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504ECF0" w14:textId="77777777" w:rsidR="009D795F" w:rsidRDefault="00000000">
      <w:pPr>
        <w:spacing w:before="1200"/>
        <w:jc w:val="center"/>
      </w:pPr>
      <w:r>
        <w:rPr>
          <w:b/>
          <w:bCs/>
          <w:sz w:val="32"/>
          <w:szCs w:val="32"/>
        </w:rPr>
        <w:t>STRESS, ANXIETY, AND DEPRESSION AMONG UNIVERSITY STUDENTS IN THE UNITED KINGDOM:</w:t>
      </w:r>
    </w:p>
    <w:p w14:paraId="7155D16D" w14:textId="77777777" w:rsidR="009D795F" w:rsidRDefault="00000000">
      <w:pPr>
        <w:spacing w:after="800"/>
        <w:jc w:val="center"/>
      </w:pPr>
      <w:r>
        <w:rPr>
          <w:b/>
          <w:bCs/>
          <w:sz w:val="28"/>
          <w:szCs w:val="28"/>
        </w:rPr>
        <w:t>A Systematic Review of Prevalence, Associated Factors, and Strategic Measures</w:t>
      </w:r>
    </w:p>
    <w:p w14:paraId="60535034" w14:textId="77777777" w:rsidR="009D795F" w:rsidRDefault="00000000">
      <w:pPr>
        <w:spacing w:after="400"/>
        <w:jc w:val="center"/>
      </w:pPr>
      <w:r>
        <w:t>by</w:t>
      </w:r>
    </w:p>
    <w:p w14:paraId="71837173" w14:textId="77777777" w:rsidR="009D795F" w:rsidRDefault="00000000">
      <w:pPr>
        <w:spacing w:after="1600"/>
        <w:jc w:val="center"/>
      </w:pPr>
      <w:r>
        <w:rPr>
          <w:b/>
          <w:bCs/>
          <w:sz w:val="26"/>
          <w:szCs w:val="26"/>
        </w:rPr>
        <w:t>Omit Hasan</w:t>
      </w:r>
    </w:p>
    <w:p w14:paraId="3A985ADD" w14:textId="77777777" w:rsidR="009D795F" w:rsidRDefault="5E474C2B">
      <w:pPr>
        <w:spacing w:after="200"/>
        <w:jc w:val="center"/>
      </w:pPr>
      <w:r w:rsidRPr="5E474C2B">
        <w:rPr>
          <w:sz w:val="22"/>
          <w:szCs w:val="22"/>
        </w:rPr>
        <w:t>A dissertation submitted in partial fulfilment of the requirements for the degree of</w:t>
      </w:r>
    </w:p>
    <w:p w14:paraId="4E0CCEA6" w14:textId="77777777" w:rsidR="009D795F" w:rsidRDefault="00000000">
      <w:pPr>
        <w:spacing w:after="1600"/>
        <w:jc w:val="center"/>
      </w:pPr>
      <w:r>
        <w:rPr>
          <w:b/>
          <w:bCs/>
          <w:sz w:val="22"/>
          <w:szCs w:val="22"/>
        </w:rPr>
        <w:t>Master of Science in Public Health and Social Care in Practice</w:t>
      </w:r>
    </w:p>
    <w:p w14:paraId="7BFD1196" w14:textId="77777777" w:rsidR="009D795F" w:rsidRDefault="00000000">
      <w:pPr>
        <w:spacing w:after="100"/>
        <w:jc w:val="center"/>
      </w:pPr>
      <w:r>
        <w:rPr>
          <w:sz w:val="22"/>
          <w:szCs w:val="22"/>
        </w:rPr>
        <w:t>The Institute of Inner-City Learning</w:t>
      </w:r>
    </w:p>
    <w:p w14:paraId="2673CEA3" w14:textId="77777777" w:rsidR="009D795F" w:rsidRDefault="5E474C2B">
      <w:pPr>
        <w:spacing w:after="1600"/>
        <w:jc w:val="center"/>
      </w:pPr>
      <w:r w:rsidRPr="5E474C2B">
        <w:rPr>
          <w:sz w:val="22"/>
          <w:szCs w:val="22"/>
        </w:rPr>
        <w:t>University of Wales Trinity Saint David – London Campus</w:t>
      </w:r>
    </w:p>
    <w:p w14:paraId="58D9815E" w14:textId="4A2B8A43" w:rsidR="5E474C2B" w:rsidRDefault="5E474C2B" w:rsidP="5E474C2B">
      <w:pPr>
        <w:jc w:val="center"/>
        <w:rPr>
          <w:sz w:val="22"/>
          <w:szCs w:val="22"/>
        </w:rPr>
      </w:pPr>
    </w:p>
    <w:p w14:paraId="7883EFA8" w14:textId="5D42A65F" w:rsidR="5E474C2B" w:rsidRDefault="5E474C2B" w:rsidP="5E474C2B">
      <w:pPr>
        <w:jc w:val="center"/>
        <w:rPr>
          <w:sz w:val="22"/>
          <w:szCs w:val="22"/>
        </w:rPr>
      </w:pPr>
    </w:p>
    <w:p w14:paraId="14B05A6F" w14:textId="0E177D94" w:rsidR="5E474C2B" w:rsidRDefault="5E474C2B" w:rsidP="5E474C2B">
      <w:pPr>
        <w:jc w:val="center"/>
        <w:rPr>
          <w:color w:val="000000"/>
          <w:lang w:val="en-GB"/>
        </w:rPr>
      </w:pPr>
    </w:p>
    <w:p w14:paraId="224D726C" w14:textId="7848B2DC" w:rsidR="5E474C2B" w:rsidRDefault="5E474C2B">
      <w:pPr>
        <w:sectPr w:rsidR="5E474C2B">
          <w:headerReference w:type="default" r:id="rId8"/>
          <w:pgSz w:w="11906" w:h="16838"/>
          <w:pgMar w:top="1440" w:right="1440" w:bottom="1440" w:left="1440" w:header="708" w:footer="708" w:gutter="0"/>
          <w:cols w:space="720"/>
          <w:docGrid w:linePitch="360"/>
        </w:sectPr>
      </w:pPr>
    </w:p>
    <w:p w14:paraId="5BAB57B8" w14:textId="4BA2B530" w:rsidR="009D795F" w:rsidRDefault="5E474C2B" w:rsidP="5E474C2B">
      <w:pPr>
        <w:pStyle w:val="Heading1"/>
      </w:pPr>
      <w:bookmarkStart w:id="0" w:name="_Toc240960072"/>
      <w:r w:rsidRPr="5E474C2B">
        <w:lastRenderedPageBreak/>
        <w:t>Declaration</w:t>
      </w:r>
      <w:bookmarkEnd w:id="0"/>
    </w:p>
    <w:p w14:paraId="7A364662" w14:textId="77777777" w:rsidR="009D795F" w:rsidRDefault="00000000">
      <w:pPr>
        <w:spacing w:after="200" w:line="360" w:lineRule="auto"/>
      </w:pPr>
      <w:r>
        <w:t>I, Omit Hasan,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259BB056" w14:textId="77777777" w:rsidR="009D795F" w:rsidRDefault="00000000">
      <w:pPr>
        <w:spacing w:before="600" w:after="200"/>
      </w:pPr>
      <w:r>
        <w:t>Signed: …………………………………………………………………</w:t>
      </w:r>
    </w:p>
    <w:p w14:paraId="4A9CCC20" w14:textId="77777777" w:rsidR="009D795F" w:rsidRDefault="00000000">
      <w:r>
        <w:t>Date: ……………………………………………………………………</w:t>
      </w:r>
    </w:p>
    <w:p w14:paraId="0A37501D" w14:textId="77777777" w:rsidR="009D795F" w:rsidRDefault="00000000">
      <w:r>
        <w:br w:type="page"/>
      </w:r>
    </w:p>
    <w:p w14:paraId="7CBFD60A" w14:textId="77777777" w:rsidR="009D795F" w:rsidRDefault="00000000">
      <w:pPr>
        <w:pStyle w:val="Heading1"/>
      </w:pPr>
      <w:bookmarkStart w:id="1" w:name="_Toc240960074"/>
      <w:r>
        <w:lastRenderedPageBreak/>
        <w:t>Abstract</w:t>
      </w:r>
      <w:bookmarkEnd w:id="1"/>
    </w:p>
    <w:p w14:paraId="076E2CD8" w14:textId="4E84F9AA" w:rsidR="009D795F" w:rsidRDefault="5E474C2B" w:rsidP="0079103E">
      <w:pPr>
        <w:spacing w:after="200" w:line="360" w:lineRule="auto"/>
        <w:jc w:val="both"/>
      </w:pPr>
      <w:r w:rsidRPr="5E474C2B">
        <w:rPr>
          <w:b/>
          <w:bCs/>
        </w:rPr>
        <w:t xml:space="preserve">Background: </w:t>
      </w:r>
      <w:r w:rsidRPr="5E474C2B">
        <w:t>University students consistently report elevated rates of stress, anxiety, and depression relative to the general population, a pattern that has persisted, and in some contexts intensified, since the COVID-19 pandemic. Evidence remains fragmented, with studies varying widely in the measures used, the populations sampled</w:t>
      </w:r>
      <w:r w:rsidR="0079103E">
        <w:t xml:space="preserve"> </w:t>
      </w:r>
      <w:r w:rsidRPr="5E474C2B">
        <w:t>making it difficult to draw a coheren</w:t>
      </w:r>
      <w:r w:rsidR="0079103E">
        <w:t xml:space="preserve">t. </w:t>
      </w:r>
    </w:p>
    <w:p w14:paraId="35094DA1" w14:textId="77777777" w:rsidR="009D795F" w:rsidRDefault="5E474C2B" w:rsidP="0079103E">
      <w:pPr>
        <w:spacing w:after="200" w:line="360" w:lineRule="auto"/>
        <w:jc w:val="both"/>
      </w:pPr>
      <w:r w:rsidRPr="5E474C2B">
        <w:rPr>
          <w:b/>
          <w:bCs/>
        </w:rPr>
        <w:t>Aim:</w:t>
      </w:r>
      <w:r w:rsidRPr="5E474C2B">
        <w:t xml:space="preserve"> This study aimed to identify the prevalence of depression, anxiety, and stress among higher education students in the United Kingdom, the factors associated with these conditions, and the strategic measures reported to address them.</w:t>
      </w:r>
    </w:p>
    <w:p w14:paraId="0F85F1FC" w14:textId="36965CE1" w:rsidR="009D795F" w:rsidRDefault="5E474C2B" w:rsidP="0079103E">
      <w:pPr>
        <w:spacing w:after="200" w:line="360" w:lineRule="auto"/>
        <w:jc w:val="both"/>
      </w:pPr>
      <w:r w:rsidRPr="43E6EB53">
        <w:rPr>
          <w:b/>
          <w:bCs/>
        </w:rPr>
        <w:t>Methods:</w:t>
      </w:r>
      <w:r w:rsidRPr="43E6EB53">
        <w:t xml:space="preserve"> A systematic review was conducted in accordance with the Preferred Reporting Items for Systematic Reviews and Meta-Analyses (PRISMA 2020) guidelines. Three electronic databases (PubMed</w:t>
      </w:r>
      <w:r w:rsidR="001F4184">
        <w:t xml:space="preserve">, </w:t>
      </w:r>
      <w:r w:rsidR="001F4184" w:rsidRPr="001F4184">
        <w:t>CINAHL</w:t>
      </w:r>
      <w:r w:rsidR="001F2F47">
        <w:t xml:space="preserve"> </w:t>
      </w:r>
      <w:r w:rsidRPr="43E6EB53">
        <w:t>and PsycINFO) were searched for peer-reviewed studies published between January 2015 and December 2025. The methodological quality of included evidence was appraised using the Critical Appraisal Skills Program (CASP) checklists, and findings were integrated using narrative synthesis, interpreted through the Social Ecological Model (SEM). This UK-focused search was supplemented by a wider evidence base of international meta-analyses, umbrella reviews, and country-specific primary studies to contextualize the UK findings within the global literature.</w:t>
      </w:r>
    </w:p>
    <w:p w14:paraId="67E12CBD" w14:textId="756EB8A2" w:rsidR="009D795F" w:rsidRDefault="5E474C2B" w:rsidP="0079103E">
      <w:pPr>
        <w:spacing w:after="200" w:line="360" w:lineRule="auto"/>
        <w:jc w:val="both"/>
      </w:pPr>
      <w:r w:rsidRPr="43E6EB53">
        <w:rPr>
          <w:b/>
          <w:bCs/>
        </w:rPr>
        <w:t xml:space="preserve">Results: </w:t>
      </w:r>
      <w:r w:rsidRPr="43E6EB53">
        <w:t>Across the evidence base, moderate-to-severe stress, anxiety, and depression affected roughly a quarter to three-quarters of students depending on setting, instrument, and time period, with female sex, younger age, academic overload, and prior or current psychological treatment consistently associated with greater severity.</w:t>
      </w:r>
      <w:r w:rsidR="001F4184">
        <w:t xml:space="preserve"> </w:t>
      </w:r>
      <w:r w:rsidR="001F4184" w:rsidRPr="001F4184">
        <w:t xml:space="preserve">UK evidence on student mental health is limited. The only multi-site prevalence </w:t>
      </w:r>
      <w:r w:rsidR="001F4184" w:rsidRPr="007714E6">
        <w:t>survey (Akram et al., 2023</w:t>
      </w:r>
      <w:r w:rsidR="001F4184" w:rsidRPr="001F4184">
        <w:t>; n = 1,408, five universities, 2018-19) found moderate-or-above anxiety in 43.8% of students and depression in 47.1%, alongside high rates of insomnia (44.2%), suicide risk (37.3%), psychotic-like experiences (29.6%), and loneliness (34.1%), all inter-correlated. Definitions and measurement vary widely across the U</w:t>
      </w:r>
      <w:r w:rsidR="001F4184" w:rsidRPr="007714E6">
        <w:t xml:space="preserve">K (Cogan et al., 2025), and </w:t>
      </w:r>
      <w:r w:rsidR="001F4184" w:rsidRPr="001F4184">
        <w:t>no UK primary study evaluated an intervention</w:t>
      </w:r>
      <w:r w:rsidR="001C041A">
        <w:t>.</w:t>
      </w:r>
    </w:p>
    <w:p w14:paraId="6E03D9A7" w14:textId="5E6AD183" w:rsidR="0079103E" w:rsidRDefault="5E474C2B" w:rsidP="0079103E">
      <w:pPr>
        <w:spacing w:after="200" w:line="360" w:lineRule="auto"/>
        <w:jc w:val="both"/>
      </w:pPr>
      <w:r w:rsidRPr="5E474C2B">
        <w:rPr>
          <w:b/>
          <w:bCs/>
        </w:rPr>
        <w:lastRenderedPageBreak/>
        <w:t>Conclusion:</w:t>
      </w:r>
      <w:r w:rsidRPr="5E474C2B">
        <w:t xml:space="preserve"> Student mental health difficulties are prevalent, multifactorial in origin, and inconsistently captured by existing research. Universities should consider proactive, demographic-informed screening and expand digital and telehealth support options. </w:t>
      </w:r>
    </w:p>
    <w:p w14:paraId="11DDB545" w14:textId="77777777" w:rsidR="00520A8B" w:rsidRDefault="00B634A6" w:rsidP="00046D71">
      <w:pPr>
        <w:pStyle w:val="Heading1"/>
      </w:pPr>
      <w:bookmarkStart w:id="2" w:name="_Toc240960075"/>
      <w:r>
        <w:t>List of Figures</w:t>
      </w:r>
      <w:bookmarkEnd w:id="2"/>
    </w:p>
    <w:p w14:paraId="55C38BF1" w14:textId="77777777" w:rsidR="00046D71" w:rsidRDefault="00046D71" w:rsidP="00046D71">
      <w:pPr>
        <w:spacing w:line="276" w:lineRule="auto"/>
      </w:pPr>
      <w:r w:rsidRPr="00046D71">
        <w:rPr>
          <w:b/>
          <w:bCs/>
        </w:rPr>
        <w:t>Figure 3.1:</w:t>
      </w:r>
      <w:r w:rsidRPr="00046D71">
        <w:t xml:space="preserve"> The narrative synthesis process, interpreted through the Social Ecological Model.</w:t>
      </w:r>
    </w:p>
    <w:p w14:paraId="4E2268CC" w14:textId="77777777" w:rsidR="00046D71" w:rsidRDefault="00046D71" w:rsidP="00046D71">
      <w:pPr>
        <w:spacing w:line="276" w:lineRule="auto"/>
      </w:pPr>
      <w:r w:rsidRPr="00046D71">
        <w:rPr>
          <w:b/>
          <w:bCs/>
        </w:rPr>
        <w:t>Figure 4.1:</w:t>
      </w:r>
      <w:r w:rsidRPr="00046D71">
        <w:t xml:space="preserve"> PRISMA 2020 flow diagram of study selection. Shows the 1,050 records identified being reduced to 25 included studies through deduplication, screening and full-text assessment.</w:t>
      </w:r>
    </w:p>
    <w:p w14:paraId="7AAF582F" w14:textId="4D285F20" w:rsidR="00046D71" w:rsidRDefault="00046D71" w:rsidP="00046D71">
      <w:pPr>
        <w:spacing w:line="276" w:lineRule="auto"/>
      </w:pPr>
      <w:r w:rsidRPr="00046D71">
        <w:rPr>
          <w:b/>
          <w:bCs/>
        </w:rPr>
        <w:t>Figure 4.2:</w:t>
      </w:r>
      <w:r w:rsidRPr="00046D71">
        <w:t xml:space="preserve"> Design of the ten sources analyzed in depth. Bar chart counting the in-depth sources by design</w:t>
      </w:r>
      <w:r>
        <w:t xml:space="preserve">. </w:t>
      </w:r>
    </w:p>
    <w:p w14:paraId="12BCB220" w14:textId="77777777" w:rsidR="00046D71" w:rsidRDefault="00046D71" w:rsidP="00046D71">
      <w:pPr>
        <w:spacing w:line="276" w:lineRule="auto"/>
      </w:pPr>
      <w:r w:rsidRPr="00046D71">
        <w:rPr>
          <w:b/>
          <w:bCs/>
        </w:rPr>
        <w:t>Figure 4.3:</w:t>
      </w:r>
      <w:r w:rsidRPr="00046D71">
        <w:t xml:space="preserve"> Moderate-or-above stress, anxiety and depression in Greek, UK and Brazilian students.</w:t>
      </w:r>
    </w:p>
    <w:p w14:paraId="55733107" w14:textId="77777777" w:rsidR="00046D71" w:rsidRDefault="00046D71" w:rsidP="00046D71">
      <w:pPr>
        <w:spacing w:line="276" w:lineRule="auto"/>
      </w:pPr>
      <w:r w:rsidRPr="00046D71">
        <w:rPr>
          <w:b/>
          <w:bCs/>
        </w:rPr>
        <w:t>Figure 4.4:</w:t>
      </w:r>
      <w:r w:rsidRPr="00046D71">
        <w:t xml:space="preserve"> Strategic measures identified, mapped onto the Social Ecological Model.</w:t>
      </w:r>
    </w:p>
    <w:p w14:paraId="31EA5CC4" w14:textId="77777777" w:rsidR="00046D71" w:rsidRDefault="00046D71" w:rsidP="00520A8B"/>
    <w:p w14:paraId="157F2E90" w14:textId="77777777" w:rsidR="00046D71" w:rsidRDefault="00046D71" w:rsidP="00046D71">
      <w:pPr>
        <w:pStyle w:val="Heading1"/>
      </w:pPr>
    </w:p>
    <w:p w14:paraId="0A532E05" w14:textId="34191A15" w:rsidR="00046D71" w:rsidRDefault="00046D71" w:rsidP="00046D71">
      <w:pPr>
        <w:pStyle w:val="Heading1"/>
      </w:pPr>
      <w:bookmarkStart w:id="3" w:name="_Toc240960076"/>
      <w:r>
        <w:t>List of Tables</w:t>
      </w:r>
      <w:bookmarkEnd w:id="3"/>
    </w:p>
    <w:p w14:paraId="2EB07012" w14:textId="77777777" w:rsidR="00046D71" w:rsidRPr="00046D71" w:rsidRDefault="00046D71" w:rsidP="00046D71">
      <w:pPr>
        <w:spacing w:line="276" w:lineRule="auto"/>
      </w:pPr>
      <w:r w:rsidRPr="00046D71">
        <w:rPr>
          <w:b/>
          <w:bCs/>
        </w:rPr>
        <w:t>Table 3.1:</w:t>
      </w:r>
      <w:r w:rsidRPr="00046D71">
        <w:t xml:space="preserve"> Example search strategy. Search concepts and terms, plus the combined PubMed search string.</w:t>
      </w:r>
    </w:p>
    <w:p w14:paraId="41C81DA8" w14:textId="77777777" w:rsidR="00046D71" w:rsidRPr="00046D71" w:rsidRDefault="00046D71" w:rsidP="00046D71">
      <w:pPr>
        <w:spacing w:line="276" w:lineRule="auto"/>
      </w:pPr>
      <w:r w:rsidRPr="00046D71">
        <w:rPr>
          <w:b/>
          <w:bCs/>
        </w:rPr>
        <w:t>Table 3.2:</w:t>
      </w:r>
      <w:r w:rsidRPr="00046D71">
        <w:t xml:space="preserve"> Eligibility criteria. Inclusion and exclusion criteria by population, outcome, publication type, date and language.</w:t>
      </w:r>
    </w:p>
    <w:p w14:paraId="1E6B08DE" w14:textId="7374F7AD" w:rsidR="00046D71" w:rsidRPr="00046D71" w:rsidRDefault="00046D71" w:rsidP="00046D71">
      <w:pPr>
        <w:spacing w:line="276" w:lineRule="auto"/>
      </w:pPr>
      <w:r w:rsidRPr="00046D71">
        <w:rPr>
          <w:b/>
          <w:bCs/>
        </w:rPr>
        <w:t>Table 4.1:</w:t>
      </w:r>
      <w:r w:rsidRPr="00046D71">
        <w:t xml:space="preserve"> Overview of reviewed studies. Setting, design, sample, measures and key findings of the ten sources analyzed in depth.</w:t>
      </w:r>
    </w:p>
    <w:p w14:paraId="0B3FDC3B" w14:textId="5CB4F313" w:rsidR="00046D71" w:rsidRPr="00046D71" w:rsidRDefault="00046D71" w:rsidP="00046D71">
      <w:pPr>
        <w:spacing w:line="276" w:lineRule="auto"/>
      </w:pPr>
      <w:r w:rsidRPr="00046D71">
        <w:rPr>
          <w:b/>
          <w:bCs/>
        </w:rPr>
        <w:t>Table 4.2:</w:t>
      </w:r>
      <w:r w:rsidRPr="00046D71">
        <w:t xml:space="preserve"> CASP quality appraisal results for the sources analyzed in depth. Domain-by-domain ratings and an overall quality rating for each of the ten sources.</w:t>
      </w:r>
    </w:p>
    <w:p w14:paraId="2BF08406" w14:textId="77777777" w:rsidR="00046D71" w:rsidRPr="00046D71" w:rsidRDefault="00046D71" w:rsidP="00046D71">
      <w:pPr>
        <w:spacing w:line="276" w:lineRule="auto"/>
      </w:pPr>
      <w:r w:rsidRPr="00046D71">
        <w:rPr>
          <w:b/>
          <w:bCs/>
        </w:rPr>
        <w:t>Table 4.3:</w:t>
      </w:r>
      <w:r w:rsidRPr="00046D71">
        <w:t xml:space="preserve"> Directly reported prevalence across three single-country studies. Stress, anxiety, depression and related outcomes in Greek, UK and Brazilian students.</w:t>
      </w:r>
    </w:p>
    <w:p w14:paraId="4505A3AF" w14:textId="77777777" w:rsidR="00046D71" w:rsidRPr="00046D71" w:rsidRDefault="00046D71" w:rsidP="00046D71">
      <w:pPr>
        <w:spacing w:line="276" w:lineRule="auto"/>
      </w:pPr>
      <w:r w:rsidRPr="00046D71">
        <w:rPr>
          <w:b/>
          <w:bCs/>
        </w:rPr>
        <w:t>Table 4.4:</w:t>
      </w:r>
      <w:r w:rsidRPr="00046D71">
        <w:t xml:space="preserve"> Pooled prevalence by meta-analysis data window. Pooled depression, anxiety and stress estimates from five meta-analyses, from pre-pandemic to post-pandemic.</w:t>
      </w:r>
    </w:p>
    <w:p w14:paraId="046551AF" w14:textId="77777777" w:rsidR="00046D71" w:rsidRPr="00046D71" w:rsidRDefault="00046D71" w:rsidP="00046D71">
      <w:pPr>
        <w:spacing w:line="276" w:lineRule="auto"/>
      </w:pPr>
      <w:r w:rsidRPr="00046D71">
        <w:rPr>
          <w:b/>
          <w:bCs/>
        </w:rPr>
        <w:t>Table 4.5:</w:t>
      </w:r>
      <w:r w:rsidRPr="00046D71">
        <w:t xml:space="preserve"> Risk and protective factors reported across sources. Each factor's direction of association and the sources supporting it.</w:t>
      </w:r>
    </w:p>
    <w:p w14:paraId="3DFB69A3" w14:textId="77777777" w:rsidR="00046D71" w:rsidRPr="00046D71" w:rsidRDefault="00046D71" w:rsidP="00046D71">
      <w:pPr>
        <w:spacing w:line="276" w:lineRule="auto"/>
      </w:pPr>
      <w:r w:rsidRPr="00046D71">
        <w:rPr>
          <w:b/>
          <w:bCs/>
        </w:rPr>
        <w:lastRenderedPageBreak/>
        <w:t>Table 4.6:</w:t>
      </w:r>
      <w:r w:rsidRPr="00046D71">
        <w:t xml:space="preserve"> Strategic measures reported across sources, by level of the Social Ecological Model. Each measure with its SEM level, reported finding and type of evidence.</w:t>
      </w:r>
    </w:p>
    <w:p w14:paraId="71105B7E" w14:textId="77777777" w:rsidR="00046D71" w:rsidRPr="00046D71" w:rsidRDefault="00046D71" w:rsidP="00046D71">
      <w:pPr>
        <w:spacing w:line="276" w:lineRule="auto"/>
      </w:pPr>
      <w:r w:rsidRPr="00046D71">
        <w:rPr>
          <w:b/>
          <w:bCs/>
        </w:rPr>
        <w:t>Table 4.7:</w:t>
      </w:r>
      <w:r w:rsidRPr="00046D71">
        <w:t xml:space="preserve"> Prevalence of outcomes beyond the core stress–anxiety–depression triad. Sleep disorder, suicidal ideation, PTSD, burnout and eating disorder symptoms across three sources.</w:t>
      </w:r>
    </w:p>
    <w:p w14:paraId="25315FF5" w14:textId="77777777" w:rsidR="00046D71" w:rsidRDefault="00046D71" w:rsidP="00520A8B"/>
    <w:p w14:paraId="02EB378F" w14:textId="5E1FF051" w:rsidR="009D795F" w:rsidRDefault="00000000" w:rsidP="00520A8B">
      <w:r>
        <w:br w:type="page"/>
      </w:r>
    </w:p>
    <w:p w14:paraId="22E0FC93" w14:textId="77777777" w:rsidR="009D795F" w:rsidRDefault="00000000">
      <w:pPr>
        <w:pStyle w:val="Heading1"/>
      </w:pPr>
      <w:bookmarkStart w:id="4" w:name="_Toc240960077"/>
      <w:r>
        <w:lastRenderedPageBreak/>
        <w:t>Table of Contents</w:t>
      </w:r>
      <w:bookmarkEnd w:id="4"/>
    </w:p>
    <w:sdt>
      <w:sdtPr>
        <w:rPr>
          <w:rFonts w:ascii="Calibri" w:eastAsia="Calibri" w:hAnsi="Calibri" w:cs="Calibri"/>
          <w:b w:val="0"/>
          <w:bCs w:val="0"/>
          <w:color w:val="auto"/>
          <w:sz w:val="24"/>
          <w:szCs w:val="24"/>
          <w:lang w:eastAsia="en-GB" w:bidi="bn-IN"/>
        </w:rPr>
        <w:id w:val="1779832730"/>
        <w:docPartObj>
          <w:docPartGallery w:val="Table of Contents"/>
          <w:docPartUnique/>
        </w:docPartObj>
      </w:sdtPr>
      <w:sdtEndPr>
        <w:rPr>
          <w:noProof/>
        </w:rPr>
      </w:sdtEndPr>
      <w:sdtContent>
        <w:p w14:paraId="3035DB59" w14:textId="0FE47A52" w:rsidR="007847D7" w:rsidRDefault="007847D7">
          <w:pPr>
            <w:pStyle w:val="TOCHeading"/>
          </w:pPr>
          <w:r>
            <w:t>Table of Contents</w:t>
          </w:r>
        </w:p>
        <w:p w14:paraId="4D789074" w14:textId="7C70835E" w:rsidR="00DE532C" w:rsidRDefault="007847D7">
          <w:pPr>
            <w:pStyle w:val="TOC1"/>
            <w:tabs>
              <w:tab w:val="right" w:leader="dot" w:pos="9016"/>
            </w:tabs>
            <w:rPr>
              <w:rFonts w:eastAsiaTheme="minorEastAsia" w:cstheme="minorBidi"/>
              <w:b w:val="0"/>
              <w:bCs w:val="0"/>
              <w:i w:val="0"/>
              <w:iCs w:val="0"/>
              <w:noProof/>
              <w:kern w:val="2"/>
              <w:lang w:eastAsia="en-US" w:bidi="ar-SA"/>
              <w14:ligatures w14:val="standardContextual"/>
            </w:rPr>
          </w:pPr>
          <w:r>
            <w:rPr>
              <w:b w:val="0"/>
              <w:bCs w:val="0"/>
            </w:rPr>
            <w:fldChar w:fldCharType="begin"/>
          </w:r>
          <w:r>
            <w:instrText xml:space="preserve"> TOC \o "1-3" \h \z \u </w:instrText>
          </w:r>
          <w:r>
            <w:rPr>
              <w:b w:val="0"/>
              <w:bCs w:val="0"/>
            </w:rPr>
            <w:fldChar w:fldCharType="separate"/>
          </w:r>
          <w:hyperlink w:anchor="_Toc240960072" w:history="1">
            <w:r w:rsidR="00DE532C" w:rsidRPr="004F65A2">
              <w:rPr>
                <w:rStyle w:val="Hyperlink"/>
                <w:noProof/>
              </w:rPr>
              <w:t>Declaration</w:t>
            </w:r>
            <w:r w:rsidR="00DE532C">
              <w:rPr>
                <w:noProof/>
                <w:webHidden/>
              </w:rPr>
              <w:tab/>
            </w:r>
            <w:r w:rsidR="00DE532C">
              <w:rPr>
                <w:noProof/>
                <w:webHidden/>
              </w:rPr>
              <w:fldChar w:fldCharType="begin"/>
            </w:r>
            <w:r w:rsidR="00DE532C">
              <w:rPr>
                <w:noProof/>
                <w:webHidden/>
              </w:rPr>
              <w:instrText xml:space="preserve"> PAGEREF _Toc240960072 \h </w:instrText>
            </w:r>
            <w:r w:rsidR="00DE532C">
              <w:rPr>
                <w:noProof/>
                <w:webHidden/>
              </w:rPr>
            </w:r>
            <w:r w:rsidR="00DE532C">
              <w:rPr>
                <w:noProof/>
                <w:webHidden/>
              </w:rPr>
              <w:fldChar w:fldCharType="separate"/>
            </w:r>
            <w:r w:rsidR="00DE532C">
              <w:rPr>
                <w:noProof/>
                <w:webHidden/>
              </w:rPr>
              <w:t>2</w:t>
            </w:r>
            <w:r w:rsidR="00DE532C">
              <w:rPr>
                <w:noProof/>
                <w:webHidden/>
              </w:rPr>
              <w:fldChar w:fldCharType="end"/>
            </w:r>
          </w:hyperlink>
        </w:p>
        <w:p w14:paraId="254A8769" w14:textId="7C097E71" w:rsidR="00DE532C" w:rsidRDefault="00DE532C">
          <w:pPr>
            <w:pStyle w:val="TOC1"/>
            <w:tabs>
              <w:tab w:val="right" w:leader="dot" w:pos="9016"/>
            </w:tabs>
            <w:rPr>
              <w:rFonts w:eastAsiaTheme="minorEastAsia" w:cstheme="minorBidi"/>
              <w:b w:val="0"/>
              <w:bCs w:val="0"/>
              <w:i w:val="0"/>
              <w:iCs w:val="0"/>
              <w:noProof/>
              <w:kern w:val="2"/>
              <w:lang w:eastAsia="en-US" w:bidi="ar-SA"/>
              <w14:ligatures w14:val="standardContextual"/>
            </w:rPr>
          </w:pPr>
          <w:hyperlink w:anchor="_Toc240960073" w:history="1">
            <w:r w:rsidRPr="004F65A2">
              <w:rPr>
                <w:rStyle w:val="Hyperlink"/>
                <w:noProof/>
              </w:rPr>
              <w:t>Acknowledgements</w:t>
            </w:r>
            <w:r>
              <w:rPr>
                <w:noProof/>
                <w:webHidden/>
              </w:rPr>
              <w:tab/>
            </w:r>
            <w:r>
              <w:rPr>
                <w:noProof/>
                <w:webHidden/>
              </w:rPr>
              <w:fldChar w:fldCharType="begin"/>
            </w:r>
            <w:r>
              <w:rPr>
                <w:noProof/>
                <w:webHidden/>
              </w:rPr>
              <w:instrText xml:space="preserve"> PAGEREF _Toc240960073 \h </w:instrText>
            </w:r>
            <w:r>
              <w:rPr>
                <w:noProof/>
                <w:webHidden/>
              </w:rPr>
            </w:r>
            <w:r>
              <w:rPr>
                <w:noProof/>
                <w:webHidden/>
              </w:rPr>
              <w:fldChar w:fldCharType="separate"/>
            </w:r>
            <w:r>
              <w:rPr>
                <w:noProof/>
                <w:webHidden/>
              </w:rPr>
              <w:t>3</w:t>
            </w:r>
            <w:r>
              <w:rPr>
                <w:noProof/>
                <w:webHidden/>
              </w:rPr>
              <w:fldChar w:fldCharType="end"/>
            </w:r>
          </w:hyperlink>
        </w:p>
        <w:p w14:paraId="373995BF" w14:textId="4B7A8C80" w:rsidR="00DE532C" w:rsidRDefault="00DE532C">
          <w:pPr>
            <w:pStyle w:val="TOC1"/>
            <w:tabs>
              <w:tab w:val="right" w:leader="dot" w:pos="9016"/>
            </w:tabs>
            <w:rPr>
              <w:rFonts w:eastAsiaTheme="minorEastAsia" w:cstheme="minorBidi"/>
              <w:b w:val="0"/>
              <w:bCs w:val="0"/>
              <w:i w:val="0"/>
              <w:iCs w:val="0"/>
              <w:noProof/>
              <w:kern w:val="2"/>
              <w:lang w:eastAsia="en-US" w:bidi="ar-SA"/>
              <w14:ligatures w14:val="standardContextual"/>
            </w:rPr>
          </w:pPr>
          <w:hyperlink w:anchor="_Toc240960074" w:history="1">
            <w:r w:rsidRPr="004F65A2">
              <w:rPr>
                <w:rStyle w:val="Hyperlink"/>
                <w:noProof/>
              </w:rPr>
              <w:t>Abstract</w:t>
            </w:r>
            <w:r>
              <w:rPr>
                <w:noProof/>
                <w:webHidden/>
              </w:rPr>
              <w:tab/>
            </w:r>
            <w:r>
              <w:rPr>
                <w:noProof/>
                <w:webHidden/>
              </w:rPr>
              <w:fldChar w:fldCharType="begin"/>
            </w:r>
            <w:r>
              <w:rPr>
                <w:noProof/>
                <w:webHidden/>
              </w:rPr>
              <w:instrText xml:space="preserve"> PAGEREF _Toc240960074 \h </w:instrText>
            </w:r>
            <w:r>
              <w:rPr>
                <w:noProof/>
                <w:webHidden/>
              </w:rPr>
            </w:r>
            <w:r>
              <w:rPr>
                <w:noProof/>
                <w:webHidden/>
              </w:rPr>
              <w:fldChar w:fldCharType="separate"/>
            </w:r>
            <w:r>
              <w:rPr>
                <w:noProof/>
                <w:webHidden/>
              </w:rPr>
              <w:t>4</w:t>
            </w:r>
            <w:r>
              <w:rPr>
                <w:noProof/>
                <w:webHidden/>
              </w:rPr>
              <w:fldChar w:fldCharType="end"/>
            </w:r>
          </w:hyperlink>
        </w:p>
        <w:p w14:paraId="3732889E" w14:textId="658F65A6" w:rsidR="00DE532C" w:rsidRDefault="00DE532C">
          <w:pPr>
            <w:pStyle w:val="TOC1"/>
            <w:tabs>
              <w:tab w:val="right" w:leader="dot" w:pos="9016"/>
            </w:tabs>
            <w:rPr>
              <w:rFonts w:eastAsiaTheme="minorEastAsia" w:cstheme="minorBidi"/>
              <w:b w:val="0"/>
              <w:bCs w:val="0"/>
              <w:i w:val="0"/>
              <w:iCs w:val="0"/>
              <w:noProof/>
              <w:kern w:val="2"/>
              <w:lang w:eastAsia="en-US" w:bidi="ar-SA"/>
              <w14:ligatures w14:val="standardContextual"/>
            </w:rPr>
          </w:pPr>
          <w:hyperlink w:anchor="_Toc240960075" w:history="1">
            <w:r w:rsidRPr="004F65A2">
              <w:rPr>
                <w:rStyle w:val="Hyperlink"/>
                <w:noProof/>
              </w:rPr>
              <w:t>List of Figures</w:t>
            </w:r>
            <w:r>
              <w:rPr>
                <w:noProof/>
                <w:webHidden/>
              </w:rPr>
              <w:tab/>
            </w:r>
            <w:r>
              <w:rPr>
                <w:noProof/>
                <w:webHidden/>
              </w:rPr>
              <w:fldChar w:fldCharType="begin"/>
            </w:r>
            <w:r>
              <w:rPr>
                <w:noProof/>
                <w:webHidden/>
              </w:rPr>
              <w:instrText xml:space="preserve"> PAGEREF _Toc240960075 \h </w:instrText>
            </w:r>
            <w:r>
              <w:rPr>
                <w:noProof/>
                <w:webHidden/>
              </w:rPr>
            </w:r>
            <w:r>
              <w:rPr>
                <w:noProof/>
                <w:webHidden/>
              </w:rPr>
              <w:fldChar w:fldCharType="separate"/>
            </w:r>
            <w:r>
              <w:rPr>
                <w:noProof/>
                <w:webHidden/>
              </w:rPr>
              <w:t>5</w:t>
            </w:r>
            <w:r>
              <w:rPr>
                <w:noProof/>
                <w:webHidden/>
              </w:rPr>
              <w:fldChar w:fldCharType="end"/>
            </w:r>
          </w:hyperlink>
        </w:p>
        <w:p w14:paraId="28AFF323" w14:textId="0AD47639" w:rsidR="00DE532C" w:rsidRDefault="00DE532C">
          <w:pPr>
            <w:pStyle w:val="TOC1"/>
            <w:tabs>
              <w:tab w:val="right" w:leader="dot" w:pos="9016"/>
            </w:tabs>
            <w:rPr>
              <w:rFonts w:eastAsiaTheme="minorEastAsia" w:cstheme="minorBidi"/>
              <w:b w:val="0"/>
              <w:bCs w:val="0"/>
              <w:i w:val="0"/>
              <w:iCs w:val="0"/>
              <w:noProof/>
              <w:kern w:val="2"/>
              <w:lang w:eastAsia="en-US" w:bidi="ar-SA"/>
              <w14:ligatures w14:val="standardContextual"/>
            </w:rPr>
          </w:pPr>
          <w:hyperlink w:anchor="_Toc240960076" w:history="1">
            <w:r w:rsidRPr="004F65A2">
              <w:rPr>
                <w:rStyle w:val="Hyperlink"/>
                <w:noProof/>
              </w:rPr>
              <w:t>List of Tables</w:t>
            </w:r>
            <w:r>
              <w:rPr>
                <w:noProof/>
                <w:webHidden/>
              </w:rPr>
              <w:tab/>
            </w:r>
            <w:r>
              <w:rPr>
                <w:noProof/>
                <w:webHidden/>
              </w:rPr>
              <w:fldChar w:fldCharType="begin"/>
            </w:r>
            <w:r>
              <w:rPr>
                <w:noProof/>
                <w:webHidden/>
              </w:rPr>
              <w:instrText xml:space="preserve"> PAGEREF _Toc240960076 \h </w:instrText>
            </w:r>
            <w:r>
              <w:rPr>
                <w:noProof/>
                <w:webHidden/>
              </w:rPr>
            </w:r>
            <w:r>
              <w:rPr>
                <w:noProof/>
                <w:webHidden/>
              </w:rPr>
              <w:fldChar w:fldCharType="separate"/>
            </w:r>
            <w:r>
              <w:rPr>
                <w:noProof/>
                <w:webHidden/>
              </w:rPr>
              <w:t>5</w:t>
            </w:r>
            <w:r>
              <w:rPr>
                <w:noProof/>
                <w:webHidden/>
              </w:rPr>
              <w:fldChar w:fldCharType="end"/>
            </w:r>
          </w:hyperlink>
        </w:p>
        <w:p w14:paraId="010F421C" w14:textId="01E206BD" w:rsidR="00DE532C" w:rsidRDefault="00DE532C">
          <w:pPr>
            <w:pStyle w:val="TOC1"/>
            <w:tabs>
              <w:tab w:val="right" w:leader="dot" w:pos="9016"/>
            </w:tabs>
            <w:rPr>
              <w:rFonts w:eastAsiaTheme="minorEastAsia" w:cstheme="minorBidi"/>
              <w:b w:val="0"/>
              <w:bCs w:val="0"/>
              <w:i w:val="0"/>
              <w:iCs w:val="0"/>
              <w:noProof/>
              <w:kern w:val="2"/>
              <w:lang w:eastAsia="en-US" w:bidi="ar-SA"/>
              <w14:ligatures w14:val="standardContextual"/>
            </w:rPr>
          </w:pPr>
          <w:hyperlink w:anchor="_Toc240960077" w:history="1">
            <w:r w:rsidRPr="004F65A2">
              <w:rPr>
                <w:rStyle w:val="Hyperlink"/>
                <w:noProof/>
              </w:rPr>
              <w:t>Table of Contents</w:t>
            </w:r>
            <w:r>
              <w:rPr>
                <w:noProof/>
                <w:webHidden/>
              </w:rPr>
              <w:tab/>
            </w:r>
            <w:r>
              <w:rPr>
                <w:noProof/>
                <w:webHidden/>
              </w:rPr>
              <w:fldChar w:fldCharType="begin"/>
            </w:r>
            <w:r>
              <w:rPr>
                <w:noProof/>
                <w:webHidden/>
              </w:rPr>
              <w:instrText xml:space="preserve"> PAGEREF _Toc240960077 \h </w:instrText>
            </w:r>
            <w:r>
              <w:rPr>
                <w:noProof/>
                <w:webHidden/>
              </w:rPr>
            </w:r>
            <w:r>
              <w:rPr>
                <w:noProof/>
                <w:webHidden/>
              </w:rPr>
              <w:fldChar w:fldCharType="separate"/>
            </w:r>
            <w:r>
              <w:rPr>
                <w:noProof/>
                <w:webHidden/>
              </w:rPr>
              <w:t>6</w:t>
            </w:r>
            <w:r>
              <w:rPr>
                <w:noProof/>
                <w:webHidden/>
              </w:rPr>
              <w:fldChar w:fldCharType="end"/>
            </w:r>
          </w:hyperlink>
        </w:p>
        <w:p w14:paraId="4167EF15" w14:textId="613DE5D9" w:rsidR="00DE532C" w:rsidRDefault="00DE532C">
          <w:pPr>
            <w:pStyle w:val="TOC1"/>
            <w:tabs>
              <w:tab w:val="right" w:leader="dot" w:pos="9016"/>
            </w:tabs>
            <w:rPr>
              <w:rFonts w:eastAsiaTheme="minorEastAsia" w:cstheme="minorBidi"/>
              <w:b w:val="0"/>
              <w:bCs w:val="0"/>
              <w:i w:val="0"/>
              <w:iCs w:val="0"/>
              <w:noProof/>
              <w:kern w:val="2"/>
              <w:lang w:eastAsia="en-US" w:bidi="ar-SA"/>
              <w14:ligatures w14:val="standardContextual"/>
            </w:rPr>
          </w:pPr>
          <w:hyperlink w:anchor="_Toc240960078" w:history="1">
            <w:r w:rsidRPr="004F65A2">
              <w:rPr>
                <w:rStyle w:val="Hyperlink"/>
                <w:noProof/>
              </w:rPr>
              <w:t>List of Abbreviations</w:t>
            </w:r>
            <w:r>
              <w:rPr>
                <w:noProof/>
                <w:webHidden/>
              </w:rPr>
              <w:tab/>
            </w:r>
            <w:r>
              <w:rPr>
                <w:noProof/>
                <w:webHidden/>
              </w:rPr>
              <w:fldChar w:fldCharType="begin"/>
            </w:r>
            <w:r>
              <w:rPr>
                <w:noProof/>
                <w:webHidden/>
              </w:rPr>
              <w:instrText xml:space="preserve"> PAGEREF _Toc240960078 \h </w:instrText>
            </w:r>
            <w:r>
              <w:rPr>
                <w:noProof/>
                <w:webHidden/>
              </w:rPr>
            </w:r>
            <w:r>
              <w:rPr>
                <w:noProof/>
                <w:webHidden/>
              </w:rPr>
              <w:fldChar w:fldCharType="separate"/>
            </w:r>
            <w:r>
              <w:rPr>
                <w:noProof/>
                <w:webHidden/>
              </w:rPr>
              <w:t>8</w:t>
            </w:r>
            <w:r>
              <w:rPr>
                <w:noProof/>
                <w:webHidden/>
              </w:rPr>
              <w:fldChar w:fldCharType="end"/>
            </w:r>
          </w:hyperlink>
        </w:p>
        <w:p w14:paraId="4B4BDA56" w14:textId="1DC3C536" w:rsidR="00DE532C" w:rsidRDefault="00DE532C">
          <w:pPr>
            <w:pStyle w:val="TOC1"/>
            <w:tabs>
              <w:tab w:val="right" w:leader="dot" w:pos="9016"/>
            </w:tabs>
            <w:rPr>
              <w:rFonts w:eastAsiaTheme="minorEastAsia" w:cstheme="minorBidi"/>
              <w:b w:val="0"/>
              <w:bCs w:val="0"/>
              <w:i w:val="0"/>
              <w:iCs w:val="0"/>
              <w:noProof/>
              <w:kern w:val="2"/>
              <w:lang w:eastAsia="en-US" w:bidi="ar-SA"/>
              <w14:ligatures w14:val="standardContextual"/>
            </w:rPr>
          </w:pPr>
          <w:hyperlink w:anchor="_Toc240960079" w:history="1">
            <w:r w:rsidRPr="004F65A2">
              <w:rPr>
                <w:rStyle w:val="Hyperlink"/>
                <w:noProof/>
              </w:rPr>
              <w:t>Chapter 1: Introduction</w:t>
            </w:r>
            <w:r>
              <w:rPr>
                <w:noProof/>
                <w:webHidden/>
              </w:rPr>
              <w:tab/>
            </w:r>
            <w:r>
              <w:rPr>
                <w:noProof/>
                <w:webHidden/>
              </w:rPr>
              <w:fldChar w:fldCharType="begin"/>
            </w:r>
            <w:r>
              <w:rPr>
                <w:noProof/>
                <w:webHidden/>
              </w:rPr>
              <w:instrText xml:space="preserve"> PAGEREF _Toc240960079 \h </w:instrText>
            </w:r>
            <w:r>
              <w:rPr>
                <w:noProof/>
                <w:webHidden/>
              </w:rPr>
            </w:r>
            <w:r>
              <w:rPr>
                <w:noProof/>
                <w:webHidden/>
              </w:rPr>
              <w:fldChar w:fldCharType="separate"/>
            </w:r>
            <w:r>
              <w:rPr>
                <w:noProof/>
                <w:webHidden/>
              </w:rPr>
              <w:t>9</w:t>
            </w:r>
            <w:r>
              <w:rPr>
                <w:noProof/>
                <w:webHidden/>
              </w:rPr>
              <w:fldChar w:fldCharType="end"/>
            </w:r>
          </w:hyperlink>
        </w:p>
        <w:p w14:paraId="3803F527" w14:textId="6A2BD349" w:rsidR="00DE532C" w:rsidRDefault="00DE532C">
          <w:pPr>
            <w:pStyle w:val="TOC2"/>
            <w:tabs>
              <w:tab w:val="right" w:leader="dot" w:pos="9016"/>
            </w:tabs>
            <w:rPr>
              <w:rFonts w:eastAsiaTheme="minorEastAsia" w:cstheme="minorBidi"/>
              <w:b w:val="0"/>
              <w:bCs w:val="0"/>
              <w:noProof/>
              <w:kern w:val="2"/>
              <w:sz w:val="24"/>
              <w:szCs w:val="24"/>
              <w:lang w:eastAsia="en-US" w:bidi="ar-SA"/>
              <w14:ligatures w14:val="standardContextual"/>
            </w:rPr>
          </w:pPr>
          <w:hyperlink w:anchor="_Toc240960080" w:history="1">
            <w:r w:rsidRPr="004F65A2">
              <w:rPr>
                <w:rStyle w:val="Hyperlink"/>
                <w:noProof/>
              </w:rPr>
              <w:t>1.1 Background</w:t>
            </w:r>
            <w:r>
              <w:rPr>
                <w:noProof/>
                <w:webHidden/>
              </w:rPr>
              <w:tab/>
            </w:r>
            <w:r>
              <w:rPr>
                <w:noProof/>
                <w:webHidden/>
              </w:rPr>
              <w:fldChar w:fldCharType="begin"/>
            </w:r>
            <w:r>
              <w:rPr>
                <w:noProof/>
                <w:webHidden/>
              </w:rPr>
              <w:instrText xml:space="preserve"> PAGEREF _Toc240960080 \h </w:instrText>
            </w:r>
            <w:r>
              <w:rPr>
                <w:noProof/>
                <w:webHidden/>
              </w:rPr>
            </w:r>
            <w:r>
              <w:rPr>
                <w:noProof/>
                <w:webHidden/>
              </w:rPr>
              <w:fldChar w:fldCharType="separate"/>
            </w:r>
            <w:r>
              <w:rPr>
                <w:noProof/>
                <w:webHidden/>
              </w:rPr>
              <w:t>9</w:t>
            </w:r>
            <w:r>
              <w:rPr>
                <w:noProof/>
                <w:webHidden/>
              </w:rPr>
              <w:fldChar w:fldCharType="end"/>
            </w:r>
          </w:hyperlink>
        </w:p>
        <w:p w14:paraId="0AE09FD4" w14:textId="214C0CAE" w:rsidR="00DE532C" w:rsidRDefault="00DE532C">
          <w:pPr>
            <w:pStyle w:val="TOC2"/>
            <w:tabs>
              <w:tab w:val="right" w:leader="dot" w:pos="9016"/>
            </w:tabs>
            <w:rPr>
              <w:rFonts w:eastAsiaTheme="minorEastAsia" w:cstheme="minorBidi"/>
              <w:b w:val="0"/>
              <w:bCs w:val="0"/>
              <w:noProof/>
              <w:kern w:val="2"/>
              <w:sz w:val="24"/>
              <w:szCs w:val="24"/>
              <w:lang w:eastAsia="en-US" w:bidi="ar-SA"/>
              <w14:ligatures w14:val="standardContextual"/>
            </w:rPr>
          </w:pPr>
          <w:hyperlink w:anchor="_Toc240960081" w:history="1">
            <w:r w:rsidRPr="004F65A2">
              <w:rPr>
                <w:rStyle w:val="Hyperlink"/>
                <w:noProof/>
              </w:rPr>
              <w:t>1.2 What We Already Know, and Why It Matters</w:t>
            </w:r>
            <w:r>
              <w:rPr>
                <w:noProof/>
                <w:webHidden/>
              </w:rPr>
              <w:tab/>
            </w:r>
            <w:r>
              <w:rPr>
                <w:noProof/>
                <w:webHidden/>
              </w:rPr>
              <w:fldChar w:fldCharType="begin"/>
            </w:r>
            <w:r>
              <w:rPr>
                <w:noProof/>
                <w:webHidden/>
              </w:rPr>
              <w:instrText xml:space="preserve"> PAGEREF _Toc240960081 \h </w:instrText>
            </w:r>
            <w:r>
              <w:rPr>
                <w:noProof/>
                <w:webHidden/>
              </w:rPr>
            </w:r>
            <w:r>
              <w:rPr>
                <w:noProof/>
                <w:webHidden/>
              </w:rPr>
              <w:fldChar w:fldCharType="separate"/>
            </w:r>
            <w:r>
              <w:rPr>
                <w:noProof/>
                <w:webHidden/>
              </w:rPr>
              <w:t>11</w:t>
            </w:r>
            <w:r>
              <w:rPr>
                <w:noProof/>
                <w:webHidden/>
              </w:rPr>
              <w:fldChar w:fldCharType="end"/>
            </w:r>
          </w:hyperlink>
        </w:p>
        <w:p w14:paraId="66604681" w14:textId="786EBD61" w:rsidR="00DE532C" w:rsidRDefault="00DE532C">
          <w:pPr>
            <w:pStyle w:val="TOC2"/>
            <w:tabs>
              <w:tab w:val="right" w:leader="dot" w:pos="9016"/>
            </w:tabs>
            <w:rPr>
              <w:rFonts w:eastAsiaTheme="minorEastAsia" w:cstheme="minorBidi"/>
              <w:b w:val="0"/>
              <w:bCs w:val="0"/>
              <w:noProof/>
              <w:kern w:val="2"/>
              <w:sz w:val="24"/>
              <w:szCs w:val="24"/>
              <w:lang w:eastAsia="en-US" w:bidi="ar-SA"/>
              <w14:ligatures w14:val="standardContextual"/>
            </w:rPr>
          </w:pPr>
          <w:hyperlink w:anchor="_Toc240960082" w:history="1">
            <w:r w:rsidRPr="004F65A2">
              <w:rPr>
                <w:rStyle w:val="Hyperlink"/>
                <w:noProof/>
              </w:rPr>
              <w:t>1.3 Narrowing the Focus: What This Study Covers</w:t>
            </w:r>
            <w:r>
              <w:rPr>
                <w:noProof/>
                <w:webHidden/>
              </w:rPr>
              <w:tab/>
            </w:r>
            <w:r>
              <w:rPr>
                <w:noProof/>
                <w:webHidden/>
              </w:rPr>
              <w:fldChar w:fldCharType="begin"/>
            </w:r>
            <w:r>
              <w:rPr>
                <w:noProof/>
                <w:webHidden/>
              </w:rPr>
              <w:instrText xml:space="preserve"> PAGEREF _Toc240960082 \h </w:instrText>
            </w:r>
            <w:r>
              <w:rPr>
                <w:noProof/>
                <w:webHidden/>
              </w:rPr>
            </w:r>
            <w:r>
              <w:rPr>
                <w:noProof/>
                <w:webHidden/>
              </w:rPr>
              <w:fldChar w:fldCharType="separate"/>
            </w:r>
            <w:r>
              <w:rPr>
                <w:noProof/>
                <w:webHidden/>
              </w:rPr>
              <w:t>12</w:t>
            </w:r>
            <w:r>
              <w:rPr>
                <w:noProof/>
                <w:webHidden/>
              </w:rPr>
              <w:fldChar w:fldCharType="end"/>
            </w:r>
          </w:hyperlink>
        </w:p>
        <w:p w14:paraId="167DAF70" w14:textId="5EECDF6A" w:rsidR="00DE532C" w:rsidRDefault="00DE532C">
          <w:pPr>
            <w:pStyle w:val="TOC2"/>
            <w:tabs>
              <w:tab w:val="right" w:leader="dot" w:pos="9016"/>
            </w:tabs>
            <w:rPr>
              <w:rFonts w:eastAsiaTheme="minorEastAsia" w:cstheme="minorBidi"/>
              <w:b w:val="0"/>
              <w:bCs w:val="0"/>
              <w:noProof/>
              <w:kern w:val="2"/>
              <w:sz w:val="24"/>
              <w:szCs w:val="24"/>
              <w:lang w:eastAsia="en-US" w:bidi="ar-SA"/>
              <w14:ligatures w14:val="standardContextual"/>
            </w:rPr>
          </w:pPr>
          <w:hyperlink w:anchor="_Toc240960083" w:history="1">
            <w:r w:rsidRPr="004F65A2">
              <w:rPr>
                <w:rStyle w:val="Hyperlink"/>
                <w:noProof/>
              </w:rPr>
              <w:t>1.4 Overview of the Dissertation</w:t>
            </w:r>
            <w:r>
              <w:rPr>
                <w:noProof/>
                <w:webHidden/>
              </w:rPr>
              <w:tab/>
            </w:r>
            <w:r>
              <w:rPr>
                <w:noProof/>
                <w:webHidden/>
              </w:rPr>
              <w:fldChar w:fldCharType="begin"/>
            </w:r>
            <w:r>
              <w:rPr>
                <w:noProof/>
                <w:webHidden/>
              </w:rPr>
              <w:instrText xml:space="preserve"> PAGEREF _Toc240960083 \h </w:instrText>
            </w:r>
            <w:r>
              <w:rPr>
                <w:noProof/>
                <w:webHidden/>
              </w:rPr>
            </w:r>
            <w:r>
              <w:rPr>
                <w:noProof/>
                <w:webHidden/>
              </w:rPr>
              <w:fldChar w:fldCharType="separate"/>
            </w:r>
            <w:r>
              <w:rPr>
                <w:noProof/>
                <w:webHidden/>
              </w:rPr>
              <w:t>13</w:t>
            </w:r>
            <w:r>
              <w:rPr>
                <w:noProof/>
                <w:webHidden/>
              </w:rPr>
              <w:fldChar w:fldCharType="end"/>
            </w:r>
          </w:hyperlink>
        </w:p>
        <w:p w14:paraId="6EC016BA" w14:textId="062F7B8C" w:rsidR="00DE532C" w:rsidRDefault="00DE532C">
          <w:pPr>
            <w:pStyle w:val="TOC1"/>
            <w:tabs>
              <w:tab w:val="right" w:leader="dot" w:pos="9016"/>
            </w:tabs>
            <w:rPr>
              <w:rFonts w:eastAsiaTheme="minorEastAsia" w:cstheme="minorBidi"/>
              <w:b w:val="0"/>
              <w:bCs w:val="0"/>
              <w:i w:val="0"/>
              <w:iCs w:val="0"/>
              <w:noProof/>
              <w:kern w:val="2"/>
              <w:lang w:eastAsia="en-US" w:bidi="ar-SA"/>
              <w14:ligatures w14:val="standardContextual"/>
            </w:rPr>
          </w:pPr>
          <w:hyperlink w:anchor="_Toc240960084" w:history="1">
            <w:r w:rsidRPr="004F65A2">
              <w:rPr>
                <w:rStyle w:val="Hyperlink"/>
                <w:noProof/>
              </w:rPr>
              <w:t>Chapter 2: Literature Review / Theoretical Framework</w:t>
            </w:r>
            <w:r>
              <w:rPr>
                <w:noProof/>
                <w:webHidden/>
              </w:rPr>
              <w:tab/>
            </w:r>
            <w:r>
              <w:rPr>
                <w:noProof/>
                <w:webHidden/>
              </w:rPr>
              <w:fldChar w:fldCharType="begin"/>
            </w:r>
            <w:r>
              <w:rPr>
                <w:noProof/>
                <w:webHidden/>
              </w:rPr>
              <w:instrText xml:space="preserve"> PAGEREF _Toc240960084 \h </w:instrText>
            </w:r>
            <w:r>
              <w:rPr>
                <w:noProof/>
                <w:webHidden/>
              </w:rPr>
            </w:r>
            <w:r>
              <w:rPr>
                <w:noProof/>
                <w:webHidden/>
              </w:rPr>
              <w:fldChar w:fldCharType="separate"/>
            </w:r>
            <w:r>
              <w:rPr>
                <w:noProof/>
                <w:webHidden/>
              </w:rPr>
              <w:t>14</w:t>
            </w:r>
            <w:r>
              <w:rPr>
                <w:noProof/>
                <w:webHidden/>
              </w:rPr>
              <w:fldChar w:fldCharType="end"/>
            </w:r>
          </w:hyperlink>
        </w:p>
        <w:p w14:paraId="5A34E2DE" w14:textId="21BF7AC2" w:rsidR="00DE532C" w:rsidRDefault="00DE532C">
          <w:pPr>
            <w:pStyle w:val="TOC2"/>
            <w:tabs>
              <w:tab w:val="right" w:leader="dot" w:pos="9016"/>
            </w:tabs>
            <w:rPr>
              <w:rFonts w:eastAsiaTheme="minorEastAsia" w:cstheme="minorBidi"/>
              <w:b w:val="0"/>
              <w:bCs w:val="0"/>
              <w:noProof/>
              <w:kern w:val="2"/>
              <w:sz w:val="24"/>
              <w:szCs w:val="24"/>
              <w:lang w:eastAsia="en-US" w:bidi="ar-SA"/>
              <w14:ligatures w14:val="standardContextual"/>
            </w:rPr>
          </w:pPr>
          <w:hyperlink w:anchor="_Toc240960085" w:history="1">
            <w:r w:rsidRPr="004F65A2">
              <w:rPr>
                <w:rStyle w:val="Hyperlink"/>
                <w:noProof/>
              </w:rPr>
              <w:t>2.1 Prevalence of Stress, Anxiety, and Depression</w:t>
            </w:r>
            <w:r>
              <w:rPr>
                <w:noProof/>
                <w:webHidden/>
              </w:rPr>
              <w:tab/>
            </w:r>
            <w:r>
              <w:rPr>
                <w:noProof/>
                <w:webHidden/>
              </w:rPr>
              <w:fldChar w:fldCharType="begin"/>
            </w:r>
            <w:r>
              <w:rPr>
                <w:noProof/>
                <w:webHidden/>
              </w:rPr>
              <w:instrText xml:space="preserve"> PAGEREF _Toc240960085 \h </w:instrText>
            </w:r>
            <w:r>
              <w:rPr>
                <w:noProof/>
                <w:webHidden/>
              </w:rPr>
            </w:r>
            <w:r>
              <w:rPr>
                <w:noProof/>
                <w:webHidden/>
              </w:rPr>
              <w:fldChar w:fldCharType="separate"/>
            </w:r>
            <w:r>
              <w:rPr>
                <w:noProof/>
                <w:webHidden/>
              </w:rPr>
              <w:t>14</w:t>
            </w:r>
            <w:r>
              <w:rPr>
                <w:noProof/>
                <w:webHidden/>
              </w:rPr>
              <w:fldChar w:fldCharType="end"/>
            </w:r>
          </w:hyperlink>
        </w:p>
        <w:p w14:paraId="39F03DE2" w14:textId="0EB16111" w:rsidR="00DE532C" w:rsidRDefault="00DE532C">
          <w:pPr>
            <w:pStyle w:val="TOC2"/>
            <w:tabs>
              <w:tab w:val="right" w:leader="dot" w:pos="9016"/>
            </w:tabs>
            <w:rPr>
              <w:rFonts w:eastAsiaTheme="minorEastAsia" w:cstheme="minorBidi"/>
              <w:b w:val="0"/>
              <w:bCs w:val="0"/>
              <w:noProof/>
              <w:kern w:val="2"/>
              <w:sz w:val="24"/>
              <w:szCs w:val="24"/>
              <w:lang w:eastAsia="en-US" w:bidi="ar-SA"/>
              <w14:ligatures w14:val="standardContextual"/>
            </w:rPr>
          </w:pPr>
          <w:hyperlink w:anchor="_Toc240960086" w:history="1">
            <w:r w:rsidRPr="004F65A2">
              <w:rPr>
                <w:rStyle w:val="Hyperlink"/>
                <w:noProof/>
              </w:rPr>
              <w:t>2.2 Risk Factors and At-Risk Groups</w:t>
            </w:r>
            <w:r>
              <w:rPr>
                <w:noProof/>
                <w:webHidden/>
              </w:rPr>
              <w:tab/>
            </w:r>
            <w:r>
              <w:rPr>
                <w:noProof/>
                <w:webHidden/>
              </w:rPr>
              <w:fldChar w:fldCharType="begin"/>
            </w:r>
            <w:r>
              <w:rPr>
                <w:noProof/>
                <w:webHidden/>
              </w:rPr>
              <w:instrText xml:space="preserve"> PAGEREF _Toc240960086 \h </w:instrText>
            </w:r>
            <w:r>
              <w:rPr>
                <w:noProof/>
                <w:webHidden/>
              </w:rPr>
            </w:r>
            <w:r>
              <w:rPr>
                <w:noProof/>
                <w:webHidden/>
              </w:rPr>
              <w:fldChar w:fldCharType="separate"/>
            </w:r>
            <w:r>
              <w:rPr>
                <w:noProof/>
                <w:webHidden/>
              </w:rPr>
              <w:t>17</w:t>
            </w:r>
            <w:r>
              <w:rPr>
                <w:noProof/>
                <w:webHidden/>
              </w:rPr>
              <w:fldChar w:fldCharType="end"/>
            </w:r>
          </w:hyperlink>
        </w:p>
        <w:p w14:paraId="5082DBC5" w14:textId="10843D7D" w:rsidR="00DE532C" w:rsidRDefault="00DE532C">
          <w:pPr>
            <w:pStyle w:val="TOC2"/>
            <w:tabs>
              <w:tab w:val="right" w:leader="dot" w:pos="9016"/>
            </w:tabs>
            <w:rPr>
              <w:rFonts w:eastAsiaTheme="minorEastAsia" w:cstheme="minorBidi"/>
              <w:b w:val="0"/>
              <w:bCs w:val="0"/>
              <w:noProof/>
              <w:kern w:val="2"/>
              <w:sz w:val="24"/>
              <w:szCs w:val="24"/>
              <w:lang w:eastAsia="en-US" w:bidi="ar-SA"/>
              <w14:ligatures w14:val="standardContextual"/>
            </w:rPr>
          </w:pPr>
          <w:hyperlink w:anchor="_Toc240960087" w:history="1">
            <w:r w:rsidRPr="004F65A2">
              <w:rPr>
                <w:rStyle w:val="Hyperlink"/>
                <w:noProof/>
              </w:rPr>
              <w:t>2.3 Specific Disorders and Related Outcomes</w:t>
            </w:r>
            <w:r>
              <w:rPr>
                <w:noProof/>
                <w:webHidden/>
              </w:rPr>
              <w:tab/>
            </w:r>
            <w:r>
              <w:rPr>
                <w:noProof/>
                <w:webHidden/>
              </w:rPr>
              <w:fldChar w:fldCharType="begin"/>
            </w:r>
            <w:r>
              <w:rPr>
                <w:noProof/>
                <w:webHidden/>
              </w:rPr>
              <w:instrText xml:space="preserve"> PAGEREF _Toc240960087 \h </w:instrText>
            </w:r>
            <w:r>
              <w:rPr>
                <w:noProof/>
                <w:webHidden/>
              </w:rPr>
            </w:r>
            <w:r>
              <w:rPr>
                <w:noProof/>
                <w:webHidden/>
              </w:rPr>
              <w:fldChar w:fldCharType="separate"/>
            </w:r>
            <w:r>
              <w:rPr>
                <w:noProof/>
                <w:webHidden/>
              </w:rPr>
              <w:t>19</w:t>
            </w:r>
            <w:r>
              <w:rPr>
                <w:noProof/>
                <w:webHidden/>
              </w:rPr>
              <w:fldChar w:fldCharType="end"/>
            </w:r>
          </w:hyperlink>
        </w:p>
        <w:p w14:paraId="4735F825" w14:textId="3D7CBD9C" w:rsidR="00DE532C" w:rsidRDefault="00DE532C">
          <w:pPr>
            <w:pStyle w:val="TOC2"/>
            <w:tabs>
              <w:tab w:val="right" w:leader="dot" w:pos="9016"/>
            </w:tabs>
            <w:rPr>
              <w:rFonts w:eastAsiaTheme="minorEastAsia" w:cstheme="minorBidi"/>
              <w:b w:val="0"/>
              <w:bCs w:val="0"/>
              <w:noProof/>
              <w:kern w:val="2"/>
              <w:sz w:val="24"/>
              <w:szCs w:val="24"/>
              <w:lang w:eastAsia="en-US" w:bidi="ar-SA"/>
              <w14:ligatures w14:val="standardContextual"/>
            </w:rPr>
          </w:pPr>
          <w:hyperlink w:anchor="_Toc240960088" w:history="1">
            <w:r w:rsidRPr="004F65A2">
              <w:rPr>
                <w:rStyle w:val="Hyperlink"/>
                <w:noProof/>
              </w:rPr>
              <w:t>2.4 The COVID-19 Pandemic as a Distinct Moderator</w:t>
            </w:r>
            <w:r>
              <w:rPr>
                <w:noProof/>
                <w:webHidden/>
              </w:rPr>
              <w:tab/>
            </w:r>
            <w:r>
              <w:rPr>
                <w:noProof/>
                <w:webHidden/>
              </w:rPr>
              <w:fldChar w:fldCharType="begin"/>
            </w:r>
            <w:r>
              <w:rPr>
                <w:noProof/>
                <w:webHidden/>
              </w:rPr>
              <w:instrText xml:space="preserve"> PAGEREF _Toc240960088 \h </w:instrText>
            </w:r>
            <w:r>
              <w:rPr>
                <w:noProof/>
                <w:webHidden/>
              </w:rPr>
            </w:r>
            <w:r>
              <w:rPr>
                <w:noProof/>
                <w:webHidden/>
              </w:rPr>
              <w:fldChar w:fldCharType="separate"/>
            </w:r>
            <w:r>
              <w:rPr>
                <w:noProof/>
                <w:webHidden/>
              </w:rPr>
              <w:t>20</w:t>
            </w:r>
            <w:r>
              <w:rPr>
                <w:noProof/>
                <w:webHidden/>
              </w:rPr>
              <w:fldChar w:fldCharType="end"/>
            </w:r>
          </w:hyperlink>
        </w:p>
        <w:p w14:paraId="7C7D8CA3" w14:textId="3808D9A7" w:rsidR="00DE532C" w:rsidRDefault="00DE532C">
          <w:pPr>
            <w:pStyle w:val="TOC2"/>
            <w:tabs>
              <w:tab w:val="right" w:leader="dot" w:pos="9016"/>
            </w:tabs>
            <w:rPr>
              <w:rFonts w:eastAsiaTheme="minorEastAsia" w:cstheme="minorBidi"/>
              <w:b w:val="0"/>
              <w:bCs w:val="0"/>
              <w:noProof/>
              <w:kern w:val="2"/>
              <w:sz w:val="24"/>
              <w:szCs w:val="24"/>
              <w:lang w:eastAsia="en-US" w:bidi="ar-SA"/>
              <w14:ligatures w14:val="standardContextual"/>
            </w:rPr>
          </w:pPr>
          <w:hyperlink w:anchor="_Toc240960089" w:history="1">
            <w:r w:rsidRPr="004F65A2">
              <w:rPr>
                <w:rStyle w:val="Hyperlink"/>
                <w:noProof/>
              </w:rPr>
              <w:t>2.5 Institutional and Policy Context</w:t>
            </w:r>
            <w:r>
              <w:rPr>
                <w:noProof/>
                <w:webHidden/>
              </w:rPr>
              <w:tab/>
            </w:r>
            <w:r>
              <w:rPr>
                <w:noProof/>
                <w:webHidden/>
              </w:rPr>
              <w:fldChar w:fldCharType="begin"/>
            </w:r>
            <w:r>
              <w:rPr>
                <w:noProof/>
                <w:webHidden/>
              </w:rPr>
              <w:instrText xml:space="preserve"> PAGEREF _Toc240960089 \h </w:instrText>
            </w:r>
            <w:r>
              <w:rPr>
                <w:noProof/>
                <w:webHidden/>
              </w:rPr>
            </w:r>
            <w:r>
              <w:rPr>
                <w:noProof/>
                <w:webHidden/>
              </w:rPr>
              <w:fldChar w:fldCharType="separate"/>
            </w:r>
            <w:r>
              <w:rPr>
                <w:noProof/>
                <w:webHidden/>
              </w:rPr>
              <w:t>21</w:t>
            </w:r>
            <w:r>
              <w:rPr>
                <w:noProof/>
                <w:webHidden/>
              </w:rPr>
              <w:fldChar w:fldCharType="end"/>
            </w:r>
          </w:hyperlink>
        </w:p>
        <w:p w14:paraId="77894A50" w14:textId="03FC9CE7" w:rsidR="00DE532C" w:rsidRDefault="00DE532C">
          <w:pPr>
            <w:pStyle w:val="TOC2"/>
            <w:tabs>
              <w:tab w:val="right" w:leader="dot" w:pos="9016"/>
            </w:tabs>
            <w:rPr>
              <w:rFonts w:eastAsiaTheme="minorEastAsia" w:cstheme="minorBidi"/>
              <w:b w:val="0"/>
              <w:bCs w:val="0"/>
              <w:noProof/>
              <w:kern w:val="2"/>
              <w:sz w:val="24"/>
              <w:szCs w:val="24"/>
              <w:lang w:eastAsia="en-US" w:bidi="ar-SA"/>
              <w14:ligatures w14:val="standardContextual"/>
            </w:rPr>
          </w:pPr>
          <w:hyperlink w:anchor="_Toc240960090" w:history="1">
            <w:r w:rsidRPr="004F65A2">
              <w:rPr>
                <w:rStyle w:val="Hyperlink"/>
                <w:noProof/>
              </w:rPr>
              <w:t>2.6 Theoretical Framework: The Social Ecological Model</w:t>
            </w:r>
            <w:r>
              <w:rPr>
                <w:noProof/>
                <w:webHidden/>
              </w:rPr>
              <w:tab/>
            </w:r>
            <w:r>
              <w:rPr>
                <w:noProof/>
                <w:webHidden/>
              </w:rPr>
              <w:fldChar w:fldCharType="begin"/>
            </w:r>
            <w:r>
              <w:rPr>
                <w:noProof/>
                <w:webHidden/>
              </w:rPr>
              <w:instrText xml:space="preserve"> PAGEREF _Toc240960090 \h </w:instrText>
            </w:r>
            <w:r>
              <w:rPr>
                <w:noProof/>
                <w:webHidden/>
              </w:rPr>
            </w:r>
            <w:r>
              <w:rPr>
                <w:noProof/>
                <w:webHidden/>
              </w:rPr>
              <w:fldChar w:fldCharType="separate"/>
            </w:r>
            <w:r>
              <w:rPr>
                <w:noProof/>
                <w:webHidden/>
              </w:rPr>
              <w:t>22</w:t>
            </w:r>
            <w:r>
              <w:rPr>
                <w:noProof/>
                <w:webHidden/>
              </w:rPr>
              <w:fldChar w:fldCharType="end"/>
            </w:r>
          </w:hyperlink>
        </w:p>
        <w:p w14:paraId="68F4DE10" w14:textId="0869FF9F" w:rsidR="00DE532C" w:rsidRDefault="00DE532C">
          <w:pPr>
            <w:pStyle w:val="TOC2"/>
            <w:tabs>
              <w:tab w:val="right" w:leader="dot" w:pos="9016"/>
            </w:tabs>
            <w:rPr>
              <w:rFonts w:eastAsiaTheme="minorEastAsia" w:cstheme="minorBidi"/>
              <w:b w:val="0"/>
              <w:bCs w:val="0"/>
              <w:noProof/>
              <w:kern w:val="2"/>
              <w:sz w:val="24"/>
              <w:szCs w:val="24"/>
              <w:lang w:eastAsia="en-US" w:bidi="ar-SA"/>
              <w14:ligatures w14:val="standardContextual"/>
            </w:rPr>
          </w:pPr>
          <w:hyperlink w:anchor="_Toc240960091" w:history="1">
            <w:r w:rsidRPr="004F65A2">
              <w:rPr>
                <w:rStyle w:val="Hyperlink"/>
                <w:noProof/>
              </w:rPr>
              <w:t>2.7 Gaps in the Existing Literature</w:t>
            </w:r>
            <w:r>
              <w:rPr>
                <w:noProof/>
                <w:webHidden/>
              </w:rPr>
              <w:tab/>
            </w:r>
            <w:r>
              <w:rPr>
                <w:noProof/>
                <w:webHidden/>
              </w:rPr>
              <w:fldChar w:fldCharType="begin"/>
            </w:r>
            <w:r>
              <w:rPr>
                <w:noProof/>
                <w:webHidden/>
              </w:rPr>
              <w:instrText xml:space="preserve"> PAGEREF _Toc240960091 \h </w:instrText>
            </w:r>
            <w:r>
              <w:rPr>
                <w:noProof/>
                <w:webHidden/>
              </w:rPr>
            </w:r>
            <w:r>
              <w:rPr>
                <w:noProof/>
                <w:webHidden/>
              </w:rPr>
              <w:fldChar w:fldCharType="separate"/>
            </w:r>
            <w:r>
              <w:rPr>
                <w:noProof/>
                <w:webHidden/>
              </w:rPr>
              <w:t>23</w:t>
            </w:r>
            <w:r>
              <w:rPr>
                <w:noProof/>
                <w:webHidden/>
              </w:rPr>
              <w:fldChar w:fldCharType="end"/>
            </w:r>
          </w:hyperlink>
        </w:p>
        <w:p w14:paraId="14F80786" w14:textId="027F2537" w:rsidR="00DE532C" w:rsidRDefault="00DE532C">
          <w:pPr>
            <w:pStyle w:val="TOC2"/>
            <w:tabs>
              <w:tab w:val="right" w:leader="dot" w:pos="9016"/>
            </w:tabs>
            <w:rPr>
              <w:rFonts w:eastAsiaTheme="minorEastAsia" w:cstheme="minorBidi"/>
              <w:b w:val="0"/>
              <w:bCs w:val="0"/>
              <w:noProof/>
              <w:kern w:val="2"/>
              <w:sz w:val="24"/>
              <w:szCs w:val="24"/>
              <w:lang w:eastAsia="en-US" w:bidi="ar-SA"/>
              <w14:ligatures w14:val="standardContextual"/>
            </w:rPr>
          </w:pPr>
          <w:hyperlink w:anchor="_Toc240960092" w:history="1">
            <w:r w:rsidRPr="004F65A2">
              <w:rPr>
                <w:rStyle w:val="Hyperlink"/>
                <w:noProof/>
              </w:rPr>
              <w:t>2.8 How This Review Addresses the Gap</w:t>
            </w:r>
            <w:r>
              <w:rPr>
                <w:noProof/>
                <w:webHidden/>
              </w:rPr>
              <w:tab/>
            </w:r>
            <w:r>
              <w:rPr>
                <w:noProof/>
                <w:webHidden/>
              </w:rPr>
              <w:fldChar w:fldCharType="begin"/>
            </w:r>
            <w:r>
              <w:rPr>
                <w:noProof/>
                <w:webHidden/>
              </w:rPr>
              <w:instrText xml:space="preserve"> PAGEREF _Toc240960092 \h </w:instrText>
            </w:r>
            <w:r>
              <w:rPr>
                <w:noProof/>
                <w:webHidden/>
              </w:rPr>
            </w:r>
            <w:r>
              <w:rPr>
                <w:noProof/>
                <w:webHidden/>
              </w:rPr>
              <w:fldChar w:fldCharType="separate"/>
            </w:r>
            <w:r>
              <w:rPr>
                <w:noProof/>
                <w:webHidden/>
              </w:rPr>
              <w:t>24</w:t>
            </w:r>
            <w:r>
              <w:rPr>
                <w:noProof/>
                <w:webHidden/>
              </w:rPr>
              <w:fldChar w:fldCharType="end"/>
            </w:r>
          </w:hyperlink>
        </w:p>
        <w:p w14:paraId="0A454EE3" w14:textId="79E1D3FD" w:rsidR="00DE532C" w:rsidRDefault="00DE532C">
          <w:pPr>
            <w:pStyle w:val="TOC2"/>
            <w:tabs>
              <w:tab w:val="right" w:leader="dot" w:pos="9016"/>
            </w:tabs>
            <w:rPr>
              <w:rFonts w:eastAsiaTheme="minorEastAsia" w:cstheme="minorBidi"/>
              <w:b w:val="0"/>
              <w:bCs w:val="0"/>
              <w:noProof/>
              <w:kern w:val="2"/>
              <w:sz w:val="24"/>
              <w:szCs w:val="24"/>
              <w:lang w:eastAsia="en-US" w:bidi="ar-SA"/>
              <w14:ligatures w14:val="standardContextual"/>
            </w:rPr>
          </w:pPr>
          <w:hyperlink w:anchor="_Toc240960093" w:history="1">
            <w:r w:rsidRPr="004F65A2">
              <w:rPr>
                <w:rStyle w:val="Hyperlink"/>
                <w:noProof/>
              </w:rPr>
              <w:t>2.9 Help-Seeking, Service Utilization, and Protective Factors</w:t>
            </w:r>
            <w:r>
              <w:rPr>
                <w:noProof/>
                <w:webHidden/>
              </w:rPr>
              <w:tab/>
            </w:r>
            <w:r>
              <w:rPr>
                <w:noProof/>
                <w:webHidden/>
              </w:rPr>
              <w:fldChar w:fldCharType="begin"/>
            </w:r>
            <w:r>
              <w:rPr>
                <w:noProof/>
                <w:webHidden/>
              </w:rPr>
              <w:instrText xml:space="preserve"> PAGEREF _Toc240960093 \h </w:instrText>
            </w:r>
            <w:r>
              <w:rPr>
                <w:noProof/>
                <w:webHidden/>
              </w:rPr>
            </w:r>
            <w:r>
              <w:rPr>
                <w:noProof/>
                <w:webHidden/>
              </w:rPr>
              <w:fldChar w:fldCharType="separate"/>
            </w:r>
            <w:r>
              <w:rPr>
                <w:noProof/>
                <w:webHidden/>
              </w:rPr>
              <w:t>25</w:t>
            </w:r>
            <w:r>
              <w:rPr>
                <w:noProof/>
                <w:webHidden/>
              </w:rPr>
              <w:fldChar w:fldCharType="end"/>
            </w:r>
          </w:hyperlink>
        </w:p>
        <w:p w14:paraId="1FF01E94" w14:textId="6375F673" w:rsidR="00DE532C" w:rsidRDefault="00DE532C">
          <w:pPr>
            <w:pStyle w:val="TOC1"/>
            <w:tabs>
              <w:tab w:val="right" w:leader="dot" w:pos="9016"/>
            </w:tabs>
            <w:rPr>
              <w:rFonts w:eastAsiaTheme="minorEastAsia" w:cstheme="minorBidi"/>
              <w:b w:val="0"/>
              <w:bCs w:val="0"/>
              <w:i w:val="0"/>
              <w:iCs w:val="0"/>
              <w:noProof/>
              <w:kern w:val="2"/>
              <w:lang w:eastAsia="en-US" w:bidi="ar-SA"/>
              <w14:ligatures w14:val="standardContextual"/>
            </w:rPr>
          </w:pPr>
          <w:hyperlink w:anchor="_Toc240960094" w:history="1">
            <w:r w:rsidRPr="004F65A2">
              <w:rPr>
                <w:rStyle w:val="Hyperlink"/>
                <w:noProof/>
              </w:rPr>
              <w:t>Chapter 3: Research Methodology</w:t>
            </w:r>
            <w:r>
              <w:rPr>
                <w:noProof/>
                <w:webHidden/>
              </w:rPr>
              <w:tab/>
            </w:r>
            <w:r>
              <w:rPr>
                <w:noProof/>
                <w:webHidden/>
              </w:rPr>
              <w:fldChar w:fldCharType="begin"/>
            </w:r>
            <w:r>
              <w:rPr>
                <w:noProof/>
                <w:webHidden/>
              </w:rPr>
              <w:instrText xml:space="preserve"> PAGEREF _Toc240960094 \h </w:instrText>
            </w:r>
            <w:r>
              <w:rPr>
                <w:noProof/>
                <w:webHidden/>
              </w:rPr>
            </w:r>
            <w:r>
              <w:rPr>
                <w:noProof/>
                <w:webHidden/>
              </w:rPr>
              <w:fldChar w:fldCharType="separate"/>
            </w:r>
            <w:r>
              <w:rPr>
                <w:noProof/>
                <w:webHidden/>
              </w:rPr>
              <w:t>26</w:t>
            </w:r>
            <w:r>
              <w:rPr>
                <w:noProof/>
                <w:webHidden/>
              </w:rPr>
              <w:fldChar w:fldCharType="end"/>
            </w:r>
          </w:hyperlink>
        </w:p>
        <w:p w14:paraId="59D1CB83" w14:textId="27DEBE5E" w:rsidR="00DE532C" w:rsidRDefault="00DE532C">
          <w:pPr>
            <w:pStyle w:val="TOC2"/>
            <w:tabs>
              <w:tab w:val="right" w:leader="dot" w:pos="9016"/>
            </w:tabs>
            <w:rPr>
              <w:rFonts w:eastAsiaTheme="minorEastAsia" w:cstheme="minorBidi"/>
              <w:b w:val="0"/>
              <w:bCs w:val="0"/>
              <w:noProof/>
              <w:kern w:val="2"/>
              <w:sz w:val="24"/>
              <w:szCs w:val="24"/>
              <w:lang w:eastAsia="en-US" w:bidi="ar-SA"/>
              <w14:ligatures w14:val="standardContextual"/>
            </w:rPr>
          </w:pPr>
          <w:hyperlink w:anchor="_Toc240960095" w:history="1">
            <w:r w:rsidRPr="004F65A2">
              <w:rPr>
                <w:rStyle w:val="Hyperlink"/>
                <w:noProof/>
              </w:rPr>
              <w:t>3.1 Research Design</w:t>
            </w:r>
            <w:r>
              <w:rPr>
                <w:noProof/>
                <w:webHidden/>
              </w:rPr>
              <w:tab/>
            </w:r>
            <w:r>
              <w:rPr>
                <w:noProof/>
                <w:webHidden/>
              </w:rPr>
              <w:fldChar w:fldCharType="begin"/>
            </w:r>
            <w:r>
              <w:rPr>
                <w:noProof/>
                <w:webHidden/>
              </w:rPr>
              <w:instrText xml:space="preserve"> PAGEREF _Toc240960095 \h </w:instrText>
            </w:r>
            <w:r>
              <w:rPr>
                <w:noProof/>
                <w:webHidden/>
              </w:rPr>
            </w:r>
            <w:r>
              <w:rPr>
                <w:noProof/>
                <w:webHidden/>
              </w:rPr>
              <w:fldChar w:fldCharType="separate"/>
            </w:r>
            <w:r>
              <w:rPr>
                <w:noProof/>
                <w:webHidden/>
              </w:rPr>
              <w:t>26</w:t>
            </w:r>
            <w:r>
              <w:rPr>
                <w:noProof/>
                <w:webHidden/>
              </w:rPr>
              <w:fldChar w:fldCharType="end"/>
            </w:r>
          </w:hyperlink>
        </w:p>
        <w:p w14:paraId="60793FD2" w14:textId="75AD1BEF" w:rsidR="00DE532C" w:rsidRDefault="00DE532C">
          <w:pPr>
            <w:pStyle w:val="TOC2"/>
            <w:tabs>
              <w:tab w:val="right" w:leader="dot" w:pos="9016"/>
            </w:tabs>
            <w:rPr>
              <w:rFonts w:eastAsiaTheme="minorEastAsia" w:cstheme="minorBidi"/>
              <w:b w:val="0"/>
              <w:bCs w:val="0"/>
              <w:noProof/>
              <w:kern w:val="2"/>
              <w:sz w:val="24"/>
              <w:szCs w:val="24"/>
              <w:lang w:eastAsia="en-US" w:bidi="ar-SA"/>
              <w14:ligatures w14:val="standardContextual"/>
            </w:rPr>
          </w:pPr>
          <w:hyperlink w:anchor="_Toc240960096" w:history="1">
            <w:r w:rsidRPr="004F65A2">
              <w:rPr>
                <w:rStyle w:val="Hyperlink"/>
                <w:noProof/>
              </w:rPr>
              <w:t>3.2 Search Strategy</w:t>
            </w:r>
            <w:r>
              <w:rPr>
                <w:noProof/>
                <w:webHidden/>
              </w:rPr>
              <w:tab/>
            </w:r>
            <w:r>
              <w:rPr>
                <w:noProof/>
                <w:webHidden/>
              </w:rPr>
              <w:fldChar w:fldCharType="begin"/>
            </w:r>
            <w:r>
              <w:rPr>
                <w:noProof/>
                <w:webHidden/>
              </w:rPr>
              <w:instrText xml:space="preserve"> PAGEREF _Toc240960096 \h </w:instrText>
            </w:r>
            <w:r>
              <w:rPr>
                <w:noProof/>
                <w:webHidden/>
              </w:rPr>
            </w:r>
            <w:r>
              <w:rPr>
                <w:noProof/>
                <w:webHidden/>
              </w:rPr>
              <w:fldChar w:fldCharType="separate"/>
            </w:r>
            <w:r>
              <w:rPr>
                <w:noProof/>
                <w:webHidden/>
              </w:rPr>
              <w:t>27</w:t>
            </w:r>
            <w:r>
              <w:rPr>
                <w:noProof/>
                <w:webHidden/>
              </w:rPr>
              <w:fldChar w:fldCharType="end"/>
            </w:r>
          </w:hyperlink>
        </w:p>
        <w:p w14:paraId="26925653" w14:textId="0E8142B5" w:rsidR="00DE532C" w:rsidRDefault="00DE532C">
          <w:pPr>
            <w:pStyle w:val="TOC2"/>
            <w:tabs>
              <w:tab w:val="right" w:leader="dot" w:pos="9016"/>
            </w:tabs>
            <w:rPr>
              <w:rFonts w:eastAsiaTheme="minorEastAsia" w:cstheme="minorBidi"/>
              <w:b w:val="0"/>
              <w:bCs w:val="0"/>
              <w:noProof/>
              <w:kern w:val="2"/>
              <w:sz w:val="24"/>
              <w:szCs w:val="24"/>
              <w:lang w:eastAsia="en-US" w:bidi="ar-SA"/>
              <w14:ligatures w14:val="standardContextual"/>
            </w:rPr>
          </w:pPr>
          <w:hyperlink w:anchor="_Toc240960097" w:history="1">
            <w:r w:rsidRPr="004F65A2">
              <w:rPr>
                <w:rStyle w:val="Hyperlink"/>
                <w:noProof/>
              </w:rPr>
              <w:t>3.3 Eligibility Criteria</w:t>
            </w:r>
            <w:r>
              <w:rPr>
                <w:noProof/>
                <w:webHidden/>
              </w:rPr>
              <w:tab/>
            </w:r>
            <w:r>
              <w:rPr>
                <w:noProof/>
                <w:webHidden/>
              </w:rPr>
              <w:fldChar w:fldCharType="begin"/>
            </w:r>
            <w:r>
              <w:rPr>
                <w:noProof/>
                <w:webHidden/>
              </w:rPr>
              <w:instrText xml:space="preserve"> PAGEREF _Toc240960097 \h </w:instrText>
            </w:r>
            <w:r>
              <w:rPr>
                <w:noProof/>
                <w:webHidden/>
              </w:rPr>
            </w:r>
            <w:r>
              <w:rPr>
                <w:noProof/>
                <w:webHidden/>
              </w:rPr>
              <w:fldChar w:fldCharType="separate"/>
            </w:r>
            <w:r>
              <w:rPr>
                <w:noProof/>
                <w:webHidden/>
              </w:rPr>
              <w:t>28</w:t>
            </w:r>
            <w:r>
              <w:rPr>
                <w:noProof/>
                <w:webHidden/>
              </w:rPr>
              <w:fldChar w:fldCharType="end"/>
            </w:r>
          </w:hyperlink>
        </w:p>
        <w:p w14:paraId="57066B5E" w14:textId="742C9E8A" w:rsidR="00DE532C" w:rsidRDefault="00DE532C">
          <w:pPr>
            <w:pStyle w:val="TOC2"/>
            <w:tabs>
              <w:tab w:val="right" w:leader="dot" w:pos="9016"/>
            </w:tabs>
            <w:rPr>
              <w:rFonts w:eastAsiaTheme="minorEastAsia" w:cstheme="minorBidi"/>
              <w:b w:val="0"/>
              <w:bCs w:val="0"/>
              <w:noProof/>
              <w:kern w:val="2"/>
              <w:sz w:val="24"/>
              <w:szCs w:val="24"/>
              <w:lang w:eastAsia="en-US" w:bidi="ar-SA"/>
              <w14:ligatures w14:val="standardContextual"/>
            </w:rPr>
          </w:pPr>
          <w:hyperlink w:anchor="_Toc240960098" w:history="1">
            <w:r w:rsidRPr="004F65A2">
              <w:rPr>
                <w:rStyle w:val="Hyperlink"/>
                <w:noProof/>
              </w:rPr>
              <w:t>3.5 Quality Assessment</w:t>
            </w:r>
            <w:r>
              <w:rPr>
                <w:noProof/>
                <w:webHidden/>
              </w:rPr>
              <w:tab/>
            </w:r>
            <w:r>
              <w:rPr>
                <w:noProof/>
                <w:webHidden/>
              </w:rPr>
              <w:fldChar w:fldCharType="begin"/>
            </w:r>
            <w:r>
              <w:rPr>
                <w:noProof/>
                <w:webHidden/>
              </w:rPr>
              <w:instrText xml:space="preserve"> PAGEREF _Toc240960098 \h </w:instrText>
            </w:r>
            <w:r>
              <w:rPr>
                <w:noProof/>
                <w:webHidden/>
              </w:rPr>
            </w:r>
            <w:r>
              <w:rPr>
                <w:noProof/>
                <w:webHidden/>
              </w:rPr>
              <w:fldChar w:fldCharType="separate"/>
            </w:r>
            <w:r>
              <w:rPr>
                <w:noProof/>
                <w:webHidden/>
              </w:rPr>
              <w:t>29</w:t>
            </w:r>
            <w:r>
              <w:rPr>
                <w:noProof/>
                <w:webHidden/>
              </w:rPr>
              <w:fldChar w:fldCharType="end"/>
            </w:r>
          </w:hyperlink>
        </w:p>
        <w:p w14:paraId="2C51DE59" w14:textId="7CAA7D83" w:rsidR="00DE532C" w:rsidRDefault="00DE532C">
          <w:pPr>
            <w:pStyle w:val="TOC2"/>
            <w:tabs>
              <w:tab w:val="right" w:leader="dot" w:pos="9016"/>
            </w:tabs>
            <w:rPr>
              <w:rFonts w:eastAsiaTheme="minorEastAsia" w:cstheme="minorBidi"/>
              <w:b w:val="0"/>
              <w:bCs w:val="0"/>
              <w:noProof/>
              <w:kern w:val="2"/>
              <w:sz w:val="24"/>
              <w:szCs w:val="24"/>
              <w:lang w:eastAsia="en-US" w:bidi="ar-SA"/>
              <w14:ligatures w14:val="standardContextual"/>
            </w:rPr>
          </w:pPr>
          <w:hyperlink w:anchor="_Toc240960099" w:history="1">
            <w:r w:rsidRPr="004F65A2">
              <w:rPr>
                <w:rStyle w:val="Hyperlink"/>
                <w:noProof/>
              </w:rPr>
              <w:t>3.6 Data Extraction</w:t>
            </w:r>
            <w:r>
              <w:rPr>
                <w:noProof/>
                <w:webHidden/>
              </w:rPr>
              <w:tab/>
            </w:r>
            <w:r>
              <w:rPr>
                <w:noProof/>
                <w:webHidden/>
              </w:rPr>
              <w:fldChar w:fldCharType="begin"/>
            </w:r>
            <w:r>
              <w:rPr>
                <w:noProof/>
                <w:webHidden/>
              </w:rPr>
              <w:instrText xml:space="preserve"> PAGEREF _Toc240960099 \h </w:instrText>
            </w:r>
            <w:r>
              <w:rPr>
                <w:noProof/>
                <w:webHidden/>
              </w:rPr>
            </w:r>
            <w:r>
              <w:rPr>
                <w:noProof/>
                <w:webHidden/>
              </w:rPr>
              <w:fldChar w:fldCharType="separate"/>
            </w:r>
            <w:r>
              <w:rPr>
                <w:noProof/>
                <w:webHidden/>
              </w:rPr>
              <w:t>30</w:t>
            </w:r>
            <w:r>
              <w:rPr>
                <w:noProof/>
                <w:webHidden/>
              </w:rPr>
              <w:fldChar w:fldCharType="end"/>
            </w:r>
          </w:hyperlink>
        </w:p>
        <w:p w14:paraId="5BCBD712" w14:textId="4D9007D8" w:rsidR="00DE532C" w:rsidRDefault="00DE532C">
          <w:pPr>
            <w:pStyle w:val="TOC2"/>
            <w:tabs>
              <w:tab w:val="right" w:leader="dot" w:pos="9016"/>
            </w:tabs>
            <w:rPr>
              <w:rFonts w:eastAsiaTheme="minorEastAsia" w:cstheme="minorBidi"/>
              <w:b w:val="0"/>
              <w:bCs w:val="0"/>
              <w:noProof/>
              <w:kern w:val="2"/>
              <w:sz w:val="24"/>
              <w:szCs w:val="24"/>
              <w:lang w:eastAsia="en-US" w:bidi="ar-SA"/>
              <w14:ligatures w14:val="standardContextual"/>
            </w:rPr>
          </w:pPr>
          <w:hyperlink w:anchor="_Toc240960100" w:history="1">
            <w:r w:rsidRPr="004F65A2">
              <w:rPr>
                <w:rStyle w:val="Hyperlink"/>
                <w:noProof/>
              </w:rPr>
              <w:t>3.7 Data Synthesis</w:t>
            </w:r>
            <w:r>
              <w:rPr>
                <w:noProof/>
                <w:webHidden/>
              </w:rPr>
              <w:tab/>
            </w:r>
            <w:r>
              <w:rPr>
                <w:noProof/>
                <w:webHidden/>
              </w:rPr>
              <w:fldChar w:fldCharType="begin"/>
            </w:r>
            <w:r>
              <w:rPr>
                <w:noProof/>
                <w:webHidden/>
              </w:rPr>
              <w:instrText xml:space="preserve"> PAGEREF _Toc240960100 \h </w:instrText>
            </w:r>
            <w:r>
              <w:rPr>
                <w:noProof/>
                <w:webHidden/>
              </w:rPr>
            </w:r>
            <w:r>
              <w:rPr>
                <w:noProof/>
                <w:webHidden/>
              </w:rPr>
              <w:fldChar w:fldCharType="separate"/>
            </w:r>
            <w:r>
              <w:rPr>
                <w:noProof/>
                <w:webHidden/>
              </w:rPr>
              <w:t>30</w:t>
            </w:r>
            <w:r>
              <w:rPr>
                <w:noProof/>
                <w:webHidden/>
              </w:rPr>
              <w:fldChar w:fldCharType="end"/>
            </w:r>
          </w:hyperlink>
        </w:p>
        <w:p w14:paraId="3606A61B" w14:textId="2347B432" w:rsidR="00DE532C" w:rsidRDefault="00DE532C">
          <w:pPr>
            <w:pStyle w:val="TOC2"/>
            <w:tabs>
              <w:tab w:val="right" w:leader="dot" w:pos="9016"/>
            </w:tabs>
            <w:rPr>
              <w:rFonts w:eastAsiaTheme="minorEastAsia" w:cstheme="minorBidi"/>
              <w:b w:val="0"/>
              <w:bCs w:val="0"/>
              <w:noProof/>
              <w:kern w:val="2"/>
              <w:sz w:val="24"/>
              <w:szCs w:val="24"/>
              <w:lang w:eastAsia="en-US" w:bidi="ar-SA"/>
              <w14:ligatures w14:val="standardContextual"/>
            </w:rPr>
          </w:pPr>
          <w:hyperlink w:anchor="_Toc240960101" w:history="1">
            <w:r w:rsidRPr="004F65A2">
              <w:rPr>
                <w:rStyle w:val="Hyperlink"/>
                <w:noProof/>
              </w:rPr>
              <w:t>3.8 Ethical Considerations</w:t>
            </w:r>
            <w:r>
              <w:rPr>
                <w:noProof/>
                <w:webHidden/>
              </w:rPr>
              <w:tab/>
            </w:r>
            <w:r>
              <w:rPr>
                <w:noProof/>
                <w:webHidden/>
              </w:rPr>
              <w:fldChar w:fldCharType="begin"/>
            </w:r>
            <w:r>
              <w:rPr>
                <w:noProof/>
                <w:webHidden/>
              </w:rPr>
              <w:instrText xml:space="preserve"> PAGEREF _Toc240960101 \h </w:instrText>
            </w:r>
            <w:r>
              <w:rPr>
                <w:noProof/>
                <w:webHidden/>
              </w:rPr>
            </w:r>
            <w:r>
              <w:rPr>
                <w:noProof/>
                <w:webHidden/>
              </w:rPr>
              <w:fldChar w:fldCharType="separate"/>
            </w:r>
            <w:r>
              <w:rPr>
                <w:noProof/>
                <w:webHidden/>
              </w:rPr>
              <w:t>32</w:t>
            </w:r>
            <w:r>
              <w:rPr>
                <w:noProof/>
                <w:webHidden/>
              </w:rPr>
              <w:fldChar w:fldCharType="end"/>
            </w:r>
          </w:hyperlink>
        </w:p>
        <w:p w14:paraId="381F281C" w14:textId="6192537F" w:rsidR="00DE532C" w:rsidRDefault="00DE532C">
          <w:pPr>
            <w:pStyle w:val="TOC2"/>
            <w:tabs>
              <w:tab w:val="right" w:leader="dot" w:pos="9016"/>
            </w:tabs>
            <w:rPr>
              <w:rFonts w:eastAsiaTheme="minorEastAsia" w:cstheme="minorBidi"/>
              <w:b w:val="0"/>
              <w:bCs w:val="0"/>
              <w:noProof/>
              <w:kern w:val="2"/>
              <w:sz w:val="24"/>
              <w:szCs w:val="24"/>
              <w:lang w:eastAsia="en-US" w:bidi="ar-SA"/>
              <w14:ligatures w14:val="standardContextual"/>
            </w:rPr>
          </w:pPr>
          <w:hyperlink w:anchor="_Toc240960102" w:history="1">
            <w:r w:rsidRPr="004F65A2">
              <w:rPr>
                <w:rStyle w:val="Hyperlink"/>
                <w:noProof/>
              </w:rPr>
              <w:t>3.9 Methodological Reflection</w:t>
            </w:r>
            <w:r>
              <w:rPr>
                <w:noProof/>
                <w:webHidden/>
              </w:rPr>
              <w:tab/>
            </w:r>
            <w:r>
              <w:rPr>
                <w:noProof/>
                <w:webHidden/>
              </w:rPr>
              <w:fldChar w:fldCharType="begin"/>
            </w:r>
            <w:r>
              <w:rPr>
                <w:noProof/>
                <w:webHidden/>
              </w:rPr>
              <w:instrText xml:space="preserve"> PAGEREF _Toc240960102 \h </w:instrText>
            </w:r>
            <w:r>
              <w:rPr>
                <w:noProof/>
                <w:webHidden/>
              </w:rPr>
            </w:r>
            <w:r>
              <w:rPr>
                <w:noProof/>
                <w:webHidden/>
              </w:rPr>
              <w:fldChar w:fldCharType="separate"/>
            </w:r>
            <w:r>
              <w:rPr>
                <w:noProof/>
                <w:webHidden/>
              </w:rPr>
              <w:t>33</w:t>
            </w:r>
            <w:r>
              <w:rPr>
                <w:noProof/>
                <w:webHidden/>
              </w:rPr>
              <w:fldChar w:fldCharType="end"/>
            </w:r>
          </w:hyperlink>
        </w:p>
        <w:p w14:paraId="1E528CE5" w14:textId="43B5B534" w:rsidR="00DE532C" w:rsidRDefault="00DE532C">
          <w:pPr>
            <w:pStyle w:val="TOC1"/>
            <w:tabs>
              <w:tab w:val="right" w:leader="dot" w:pos="9016"/>
            </w:tabs>
            <w:rPr>
              <w:rFonts w:eastAsiaTheme="minorEastAsia" w:cstheme="minorBidi"/>
              <w:b w:val="0"/>
              <w:bCs w:val="0"/>
              <w:i w:val="0"/>
              <w:iCs w:val="0"/>
              <w:noProof/>
              <w:kern w:val="2"/>
              <w:lang w:eastAsia="en-US" w:bidi="ar-SA"/>
              <w14:ligatures w14:val="standardContextual"/>
            </w:rPr>
          </w:pPr>
          <w:hyperlink w:anchor="_Toc240960103" w:history="1">
            <w:r w:rsidRPr="004F65A2">
              <w:rPr>
                <w:rStyle w:val="Hyperlink"/>
                <w:noProof/>
              </w:rPr>
              <w:t>Chapter 4: Results</w:t>
            </w:r>
            <w:r>
              <w:rPr>
                <w:noProof/>
                <w:webHidden/>
              </w:rPr>
              <w:tab/>
            </w:r>
            <w:r>
              <w:rPr>
                <w:noProof/>
                <w:webHidden/>
              </w:rPr>
              <w:fldChar w:fldCharType="begin"/>
            </w:r>
            <w:r>
              <w:rPr>
                <w:noProof/>
                <w:webHidden/>
              </w:rPr>
              <w:instrText xml:space="preserve"> PAGEREF _Toc240960103 \h </w:instrText>
            </w:r>
            <w:r>
              <w:rPr>
                <w:noProof/>
                <w:webHidden/>
              </w:rPr>
            </w:r>
            <w:r>
              <w:rPr>
                <w:noProof/>
                <w:webHidden/>
              </w:rPr>
              <w:fldChar w:fldCharType="separate"/>
            </w:r>
            <w:r>
              <w:rPr>
                <w:noProof/>
                <w:webHidden/>
              </w:rPr>
              <w:t>34</w:t>
            </w:r>
            <w:r>
              <w:rPr>
                <w:noProof/>
                <w:webHidden/>
              </w:rPr>
              <w:fldChar w:fldCharType="end"/>
            </w:r>
          </w:hyperlink>
        </w:p>
        <w:p w14:paraId="5FF3F50C" w14:textId="5F26D344" w:rsidR="00DE532C" w:rsidRDefault="00DE532C">
          <w:pPr>
            <w:pStyle w:val="TOC2"/>
            <w:tabs>
              <w:tab w:val="right" w:leader="dot" w:pos="9016"/>
            </w:tabs>
            <w:rPr>
              <w:rFonts w:eastAsiaTheme="minorEastAsia" w:cstheme="minorBidi"/>
              <w:b w:val="0"/>
              <w:bCs w:val="0"/>
              <w:noProof/>
              <w:kern w:val="2"/>
              <w:sz w:val="24"/>
              <w:szCs w:val="24"/>
              <w:lang w:eastAsia="en-US" w:bidi="ar-SA"/>
              <w14:ligatures w14:val="standardContextual"/>
            </w:rPr>
          </w:pPr>
          <w:hyperlink w:anchor="_Toc240960104" w:history="1">
            <w:r w:rsidRPr="004F65A2">
              <w:rPr>
                <w:rStyle w:val="Hyperlink"/>
                <w:noProof/>
              </w:rPr>
              <w:t>4.1 Study Selection Process</w:t>
            </w:r>
            <w:r>
              <w:rPr>
                <w:noProof/>
                <w:webHidden/>
              </w:rPr>
              <w:tab/>
            </w:r>
            <w:r>
              <w:rPr>
                <w:noProof/>
                <w:webHidden/>
              </w:rPr>
              <w:fldChar w:fldCharType="begin"/>
            </w:r>
            <w:r>
              <w:rPr>
                <w:noProof/>
                <w:webHidden/>
              </w:rPr>
              <w:instrText xml:space="preserve"> PAGEREF _Toc240960104 \h </w:instrText>
            </w:r>
            <w:r>
              <w:rPr>
                <w:noProof/>
                <w:webHidden/>
              </w:rPr>
            </w:r>
            <w:r>
              <w:rPr>
                <w:noProof/>
                <w:webHidden/>
              </w:rPr>
              <w:fldChar w:fldCharType="separate"/>
            </w:r>
            <w:r>
              <w:rPr>
                <w:noProof/>
                <w:webHidden/>
              </w:rPr>
              <w:t>34</w:t>
            </w:r>
            <w:r>
              <w:rPr>
                <w:noProof/>
                <w:webHidden/>
              </w:rPr>
              <w:fldChar w:fldCharType="end"/>
            </w:r>
          </w:hyperlink>
        </w:p>
        <w:p w14:paraId="2D0CAE9E" w14:textId="2BC301B6" w:rsidR="00DE532C" w:rsidRDefault="00DE532C">
          <w:pPr>
            <w:pStyle w:val="TOC2"/>
            <w:tabs>
              <w:tab w:val="right" w:leader="dot" w:pos="9016"/>
            </w:tabs>
            <w:rPr>
              <w:rFonts w:eastAsiaTheme="minorEastAsia" w:cstheme="minorBidi"/>
              <w:b w:val="0"/>
              <w:bCs w:val="0"/>
              <w:noProof/>
              <w:kern w:val="2"/>
              <w:sz w:val="24"/>
              <w:szCs w:val="24"/>
              <w:lang w:eastAsia="en-US" w:bidi="ar-SA"/>
              <w14:ligatures w14:val="standardContextual"/>
            </w:rPr>
          </w:pPr>
          <w:hyperlink w:anchor="_Toc240960105" w:history="1">
            <w:r w:rsidRPr="004F65A2">
              <w:rPr>
                <w:rStyle w:val="Hyperlink"/>
                <w:noProof/>
              </w:rPr>
              <w:t>4.2 Overview of Included Sources</w:t>
            </w:r>
            <w:r>
              <w:rPr>
                <w:noProof/>
                <w:webHidden/>
              </w:rPr>
              <w:tab/>
            </w:r>
            <w:r>
              <w:rPr>
                <w:noProof/>
                <w:webHidden/>
              </w:rPr>
              <w:fldChar w:fldCharType="begin"/>
            </w:r>
            <w:r>
              <w:rPr>
                <w:noProof/>
                <w:webHidden/>
              </w:rPr>
              <w:instrText xml:space="preserve"> PAGEREF _Toc240960105 \h </w:instrText>
            </w:r>
            <w:r>
              <w:rPr>
                <w:noProof/>
                <w:webHidden/>
              </w:rPr>
            </w:r>
            <w:r>
              <w:rPr>
                <w:noProof/>
                <w:webHidden/>
              </w:rPr>
              <w:fldChar w:fldCharType="separate"/>
            </w:r>
            <w:r>
              <w:rPr>
                <w:noProof/>
                <w:webHidden/>
              </w:rPr>
              <w:t>36</w:t>
            </w:r>
            <w:r>
              <w:rPr>
                <w:noProof/>
                <w:webHidden/>
              </w:rPr>
              <w:fldChar w:fldCharType="end"/>
            </w:r>
          </w:hyperlink>
        </w:p>
        <w:p w14:paraId="5A93B465" w14:textId="7D46768E" w:rsidR="00DE532C" w:rsidRDefault="00DE532C">
          <w:pPr>
            <w:pStyle w:val="TOC2"/>
            <w:tabs>
              <w:tab w:val="right" w:leader="dot" w:pos="9016"/>
            </w:tabs>
            <w:rPr>
              <w:rFonts w:eastAsiaTheme="minorEastAsia" w:cstheme="minorBidi"/>
              <w:b w:val="0"/>
              <w:bCs w:val="0"/>
              <w:noProof/>
              <w:kern w:val="2"/>
              <w:sz w:val="24"/>
              <w:szCs w:val="24"/>
              <w:lang w:eastAsia="en-US" w:bidi="ar-SA"/>
              <w14:ligatures w14:val="standardContextual"/>
            </w:rPr>
          </w:pPr>
          <w:hyperlink w:anchor="_Toc240960106" w:history="1">
            <w:r w:rsidRPr="004F65A2">
              <w:rPr>
                <w:rStyle w:val="Hyperlink"/>
                <w:noProof/>
              </w:rPr>
              <w:t>4.3 Quality Appraisal Results (CASP)</w:t>
            </w:r>
            <w:r>
              <w:rPr>
                <w:noProof/>
                <w:webHidden/>
              </w:rPr>
              <w:tab/>
            </w:r>
            <w:r>
              <w:rPr>
                <w:noProof/>
                <w:webHidden/>
              </w:rPr>
              <w:fldChar w:fldCharType="begin"/>
            </w:r>
            <w:r>
              <w:rPr>
                <w:noProof/>
                <w:webHidden/>
              </w:rPr>
              <w:instrText xml:space="preserve"> PAGEREF _Toc240960106 \h </w:instrText>
            </w:r>
            <w:r>
              <w:rPr>
                <w:noProof/>
                <w:webHidden/>
              </w:rPr>
            </w:r>
            <w:r>
              <w:rPr>
                <w:noProof/>
                <w:webHidden/>
              </w:rPr>
              <w:fldChar w:fldCharType="separate"/>
            </w:r>
            <w:r>
              <w:rPr>
                <w:noProof/>
                <w:webHidden/>
              </w:rPr>
              <w:t>37</w:t>
            </w:r>
            <w:r>
              <w:rPr>
                <w:noProof/>
                <w:webHidden/>
              </w:rPr>
              <w:fldChar w:fldCharType="end"/>
            </w:r>
          </w:hyperlink>
        </w:p>
        <w:p w14:paraId="6F7C6E17" w14:textId="795CFF55" w:rsidR="00DE532C" w:rsidRDefault="00DE532C">
          <w:pPr>
            <w:pStyle w:val="TOC2"/>
            <w:tabs>
              <w:tab w:val="right" w:leader="dot" w:pos="9016"/>
            </w:tabs>
            <w:rPr>
              <w:rFonts w:eastAsiaTheme="minorEastAsia" w:cstheme="minorBidi"/>
              <w:b w:val="0"/>
              <w:bCs w:val="0"/>
              <w:noProof/>
              <w:kern w:val="2"/>
              <w:sz w:val="24"/>
              <w:szCs w:val="24"/>
              <w:lang w:eastAsia="en-US" w:bidi="ar-SA"/>
              <w14:ligatures w14:val="standardContextual"/>
            </w:rPr>
          </w:pPr>
          <w:hyperlink w:anchor="_Toc240960107" w:history="1">
            <w:r w:rsidRPr="004F65A2">
              <w:rPr>
                <w:rStyle w:val="Hyperlink"/>
                <w:noProof/>
              </w:rPr>
              <w:t>4.4 Theme 1: Prevalence of Stress, Anxiety, and Depression (Objective 1)</w:t>
            </w:r>
            <w:r>
              <w:rPr>
                <w:noProof/>
                <w:webHidden/>
              </w:rPr>
              <w:tab/>
            </w:r>
            <w:r>
              <w:rPr>
                <w:noProof/>
                <w:webHidden/>
              </w:rPr>
              <w:fldChar w:fldCharType="begin"/>
            </w:r>
            <w:r>
              <w:rPr>
                <w:noProof/>
                <w:webHidden/>
              </w:rPr>
              <w:instrText xml:space="preserve"> PAGEREF _Toc240960107 \h </w:instrText>
            </w:r>
            <w:r>
              <w:rPr>
                <w:noProof/>
                <w:webHidden/>
              </w:rPr>
            </w:r>
            <w:r>
              <w:rPr>
                <w:noProof/>
                <w:webHidden/>
              </w:rPr>
              <w:fldChar w:fldCharType="separate"/>
            </w:r>
            <w:r>
              <w:rPr>
                <w:noProof/>
                <w:webHidden/>
              </w:rPr>
              <w:t>39</w:t>
            </w:r>
            <w:r>
              <w:rPr>
                <w:noProof/>
                <w:webHidden/>
              </w:rPr>
              <w:fldChar w:fldCharType="end"/>
            </w:r>
          </w:hyperlink>
        </w:p>
        <w:p w14:paraId="13985BAC" w14:textId="77F8805F" w:rsidR="00DE532C" w:rsidRDefault="00DE532C">
          <w:pPr>
            <w:pStyle w:val="TOC3"/>
            <w:tabs>
              <w:tab w:val="right" w:leader="dot" w:pos="9016"/>
            </w:tabs>
            <w:rPr>
              <w:rFonts w:eastAsiaTheme="minorEastAsia" w:cstheme="minorBidi"/>
              <w:noProof/>
              <w:kern w:val="2"/>
              <w:sz w:val="24"/>
              <w:szCs w:val="24"/>
              <w:lang w:eastAsia="en-US" w:bidi="ar-SA"/>
              <w14:ligatures w14:val="standardContextual"/>
            </w:rPr>
          </w:pPr>
          <w:hyperlink w:anchor="_Toc240960108" w:history="1">
            <w:r w:rsidRPr="004F65A2">
              <w:rPr>
                <w:rStyle w:val="Hyperlink"/>
                <w:noProof/>
              </w:rPr>
              <w:t>4.2.1 Country- and Setting-Specific Prevalence</w:t>
            </w:r>
            <w:r>
              <w:rPr>
                <w:noProof/>
                <w:webHidden/>
              </w:rPr>
              <w:tab/>
            </w:r>
            <w:r>
              <w:rPr>
                <w:noProof/>
                <w:webHidden/>
              </w:rPr>
              <w:fldChar w:fldCharType="begin"/>
            </w:r>
            <w:r>
              <w:rPr>
                <w:noProof/>
                <w:webHidden/>
              </w:rPr>
              <w:instrText xml:space="preserve"> PAGEREF _Toc240960108 \h </w:instrText>
            </w:r>
            <w:r>
              <w:rPr>
                <w:noProof/>
                <w:webHidden/>
              </w:rPr>
            </w:r>
            <w:r>
              <w:rPr>
                <w:noProof/>
                <w:webHidden/>
              </w:rPr>
              <w:fldChar w:fldCharType="separate"/>
            </w:r>
            <w:r>
              <w:rPr>
                <w:noProof/>
                <w:webHidden/>
              </w:rPr>
              <w:t>39</w:t>
            </w:r>
            <w:r>
              <w:rPr>
                <w:noProof/>
                <w:webHidden/>
              </w:rPr>
              <w:fldChar w:fldCharType="end"/>
            </w:r>
          </w:hyperlink>
        </w:p>
        <w:p w14:paraId="57019DF0" w14:textId="263899C0" w:rsidR="00DE532C" w:rsidRDefault="00DE532C">
          <w:pPr>
            <w:pStyle w:val="TOC3"/>
            <w:tabs>
              <w:tab w:val="right" w:leader="dot" w:pos="9016"/>
            </w:tabs>
            <w:rPr>
              <w:rFonts w:eastAsiaTheme="minorEastAsia" w:cstheme="minorBidi"/>
              <w:noProof/>
              <w:kern w:val="2"/>
              <w:sz w:val="24"/>
              <w:szCs w:val="24"/>
              <w:lang w:eastAsia="en-US" w:bidi="ar-SA"/>
              <w14:ligatures w14:val="standardContextual"/>
            </w:rPr>
          </w:pPr>
          <w:hyperlink w:anchor="_Toc240960109" w:history="1">
            <w:r w:rsidRPr="004F65A2">
              <w:rPr>
                <w:rStyle w:val="Hyperlink"/>
                <w:noProof/>
              </w:rPr>
              <w:t>4.2.2 Pooled Meta-Analytic Prevalence Across Time Windows</w:t>
            </w:r>
            <w:r>
              <w:rPr>
                <w:noProof/>
                <w:webHidden/>
              </w:rPr>
              <w:tab/>
            </w:r>
            <w:r>
              <w:rPr>
                <w:noProof/>
                <w:webHidden/>
              </w:rPr>
              <w:fldChar w:fldCharType="begin"/>
            </w:r>
            <w:r>
              <w:rPr>
                <w:noProof/>
                <w:webHidden/>
              </w:rPr>
              <w:instrText xml:space="preserve"> PAGEREF _Toc240960109 \h </w:instrText>
            </w:r>
            <w:r>
              <w:rPr>
                <w:noProof/>
                <w:webHidden/>
              </w:rPr>
            </w:r>
            <w:r>
              <w:rPr>
                <w:noProof/>
                <w:webHidden/>
              </w:rPr>
              <w:fldChar w:fldCharType="separate"/>
            </w:r>
            <w:r>
              <w:rPr>
                <w:noProof/>
                <w:webHidden/>
              </w:rPr>
              <w:t>40</w:t>
            </w:r>
            <w:r>
              <w:rPr>
                <w:noProof/>
                <w:webHidden/>
              </w:rPr>
              <w:fldChar w:fldCharType="end"/>
            </w:r>
          </w:hyperlink>
        </w:p>
        <w:p w14:paraId="7414F2D3" w14:textId="13DAB4BC" w:rsidR="00DE532C" w:rsidRDefault="00DE532C">
          <w:pPr>
            <w:pStyle w:val="TOC2"/>
            <w:tabs>
              <w:tab w:val="right" w:leader="dot" w:pos="9016"/>
            </w:tabs>
            <w:rPr>
              <w:rFonts w:eastAsiaTheme="minorEastAsia" w:cstheme="minorBidi"/>
              <w:b w:val="0"/>
              <w:bCs w:val="0"/>
              <w:noProof/>
              <w:kern w:val="2"/>
              <w:sz w:val="24"/>
              <w:szCs w:val="24"/>
              <w:lang w:eastAsia="en-US" w:bidi="ar-SA"/>
              <w14:ligatures w14:val="standardContextual"/>
            </w:rPr>
          </w:pPr>
          <w:hyperlink w:anchor="_Toc240960110" w:history="1">
            <w:r w:rsidRPr="004F65A2">
              <w:rPr>
                <w:rStyle w:val="Hyperlink"/>
                <w:noProof/>
              </w:rPr>
              <w:t>4.5 Theme 2: Risk and Protective Factors (Objective 2)</w:t>
            </w:r>
            <w:r>
              <w:rPr>
                <w:noProof/>
                <w:webHidden/>
              </w:rPr>
              <w:tab/>
            </w:r>
            <w:r>
              <w:rPr>
                <w:noProof/>
                <w:webHidden/>
              </w:rPr>
              <w:fldChar w:fldCharType="begin"/>
            </w:r>
            <w:r>
              <w:rPr>
                <w:noProof/>
                <w:webHidden/>
              </w:rPr>
              <w:instrText xml:space="preserve"> PAGEREF _Toc240960110 \h </w:instrText>
            </w:r>
            <w:r>
              <w:rPr>
                <w:noProof/>
                <w:webHidden/>
              </w:rPr>
            </w:r>
            <w:r>
              <w:rPr>
                <w:noProof/>
                <w:webHidden/>
              </w:rPr>
              <w:fldChar w:fldCharType="separate"/>
            </w:r>
            <w:r>
              <w:rPr>
                <w:noProof/>
                <w:webHidden/>
              </w:rPr>
              <w:t>41</w:t>
            </w:r>
            <w:r>
              <w:rPr>
                <w:noProof/>
                <w:webHidden/>
              </w:rPr>
              <w:fldChar w:fldCharType="end"/>
            </w:r>
          </w:hyperlink>
        </w:p>
        <w:p w14:paraId="62B48568" w14:textId="67818904" w:rsidR="00DE532C" w:rsidRDefault="00DE532C">
          <w:pPr>
            <w:pStyle w:val="TOC2"/>
            <w:tabs>
              <w:tab w:val="right" w:leader="dot" w:pos="9016"/>
            </w:tabs>
            <w:rPr>
              <w:rFonts w:eastAsiaTheme="minorEastAsia" w:cstheme="minorBidi"/>
              <w:b w:val="0"/>
              <w:bCs w:val="0"/>
              <w:noProof/>
              <w:kern w:val="2"/>
              <w:sz w:val="24"/>
              <w:szCs w:val="24"/>
              <w:lang w:eastAsia="en-US" w:bidi="ar-SA"/>
              <w14:ligatures w14:val="standardContextual"/>
            </w:rPr>
          </w:pPr>
          <w:hyperlink w:anchor="_Toc240960111" w:history="1">
            <w:r w:rsidRPr="004F65A2">
              <w:rPr>
                <w:rStyle w:val="Hyperlink"/>
                <w:noProof/>
              </w:rPr>
              <w:t>4.6 Theme 3: Strategic Measures and Interventions (Objective 3)</w:t>
            </w:r>
            <w:r>
              <w:rPr>
                <w:noProof/>
                <w:webHidden/>
              </w:rPr>
              <w:tab/>
            </w:r>
            <w:r>
              <w:rPr>
                <w:noProof/>
                <w:webHidden/>
              </w:rPr>
              <w:fldChar w:fldCharType="begin"/>
            </w:r>
            <w:r>
              <w:rPr>
                <w:noProof/>
                <w:webHidden/>
              </w:rPr>
              <w:instrText xml:space="preserve"> PAGEREF _Toc240960111 \h </w:instrText>
            </w:r>
            <w:r>
              <w:rPr>
                <w:noProof/>
                <w:webHidden/>
              </w:rPr>
            </w:r>
            <w:r>
              <w:rPr>
                <w:noProof/>
                <w:webHidden/>
              </w:rPr>
              <w:fldChar w:fldCharType="separate"/>
            </w:r>
            <w:r>
              <w:rPr>
                <w:noProof/>
                <w:webHidden/>
              </w:rPr>
              <w:t>42</w:t>
            </w:r>
            <w:r>
              <w:rPr>
                <w:noProof/>
                <w:webHidden/>
              </w:rPr>
              <w:fldChar w:fldCharType="end"/>
            </w:r>
          </w:hyperlink>
        </w:p>
        <w:p w14:paraId="426ED141" w14:textId="106CD2CE" w:rsidR="00DE532C" w:rsidRDefault="00DE532C">
          <w:pPr>
            <w:pStyle w:val="TOC3"/>
            <w:tabs>
              <w:tab w:val="right" w:leader="dot" w:pos="9016"/>
            </w:tabs>
            <w:rPr>
              <w:rFonts w:eastAsiaTheme="minorEastAsia" w:cstheme="minorBidi"/>
              <w:noProof/>
              <w:kern w:val="2"/>
              <w:sz w:val="24"/>
              <w:szCs w:val="24"/>
              <w:lang w:eastAsia="en-US" w:bidi="ar-SA"/>
              <w14:ligatures w14:val="standardContextual"/>
            </w:rPr>
          </w:pPr>
          <w:hyperlink w:anchor="_Toc240960112" w:history="1">
            <w:r w:rsidRPr="004F65A2">
              <w:rPr>
                <w:rStyle w:val="Hyperlink"/>
                <w:noProof/>
              </w:rPr>
              <w:t>4.6.1 Outcomes Beyond Stress, Anxiety, and Depression</w:t>
            </w:r>
            <w:r>
              <w:rPr>
                <w:noProof/>
                <w:webHidden/>
              </w:rPr>
              <w:tab/>
            </w:r>
            <w:r>
              <w:rPr>
                <w:noProof/>
                <w:webHidden/>
              </w:rPr>
              <w:fldChar w:fldCharType="begin"/>
            </w:r>
            <w:r>
              <w:rPr>
                <w:noProof/>
                <w:webHidden/>
              </w:rPr>
              <w:instrText xml:space="preserve"> PAGEREF _Toc240960112 \h </w:instrText>
            </w:r>
            <w:r>
              <w:rPr>
                <w:noProof/>
                <w:webHidden/>
              </w:rPr>
            </w:r>
            <w:r>
              <w:rPr>
                <w:noProof/>
                <w:webHidden/>
              </w:rPr>
              <w:fldChar w:fldCharType="separate"/>
            </w:r>
            <w:r>
              <w:rPr>
                <w:noProof/>
                <w:webHidden/>
              </w:rPr>
              <w:t>45</w:t>
            </w:r>
            <w:r>
              <w:rPr>
                <w:noProof/>
                <w:webHidden/>
              </w:rPr>
              <w:fldChar w:fldCharType="end"/>
            </w:r>
          </w:hyperlink>
        </w:p>
        <w:p w14:paraId="305E88B9" w14:textId="5A590EA6" w:rsidR="00DE532C" w:rsidRDefault="00DE532C">
          <w:pPr>
            <w:pStyle w:val="TOC3"/>
            <w:tabs>
              <w:tab w:val="right" w:leader="dot" w:pos="9016"/>
            </w:tabs>
            <w:rPr>
              <w:rFonts w:eastAsiaTheme="minorEastAsia" w:cstheme="minorBidi"/>
              <w:noProof/>
              <w:kern w:val="2"/>
              <w:sz w:val="24"/>
              <w:szCs w:val="24"/>
              <w:lang w:eastAsia="en-US" w:bidi="ar-SA"/>
              <w14:ligatures w14:val="standardContextual"/>
            </w:rPr>
          </w:pPr>
          <w:hyperlink w:anchor="_Toc240960113" w:history="1">
            <w:r w:rsidRPr="004F65A2">
              <w:rPr>
                <w:rStyle w:val="Hyperlink"/>
                <w:noProof/>
              </w:rPr>
              <w:t>4.6.2 Population Coverage</w:t>
            </w:r>
            <w:r>
              <w:rPr>
                <w:noProof/>
                <w:webHidden/>
              </w:rPr>
              <w:tab/>
            </w:r>
            <w:r>
              <w:rPr>
                <w:noProof/>
                <w:webHidden/>
              </w:rPr>
              <w:fldChar w:fldCharType="begin"/>
            </w:r>
            <w:r>
              <w:rPr>
                <w:noProof/>
                <w:webHidden/>
              </w:rPr>
              <w:instrText xml:space="preserve"> PAGEREF _Toc240960113 \h </w:instrText>
            </w:r>
            <w:r>
              <w:rPr>
                <w:noProof/>
                <w:webHidden/>
              </w:rPr>
            </w:r>
            <w:r>
              <w:rPr>
                <w:noProof/>
                <w:webHidden/>
              </w:rPr>
              <w:fldChar w:fldCharType="separate"/>
            </w:r>
            <w:r>
              <w:rPr>
                <w:noProof/>
                <w:webHidden/>
              </w:rPr>
              <w:t>46</w:t>
            </w:r>
            <w:r>
              <w:rPr>
                <w:noProof/>
                <w:webHidden/>
              </w:rPr>
              <w:fldChar w:fldCharType="end"/>
            </w:r>
          </w:hyperlink>
        </w:p>
        <w:p w14:paraId="35B00071" w14:textId="35B2C9F0" w:rsidR="00DE532C" w:rsidRDefault="00DE532C">
          <w:pPr>
            <w:pStyle w:val="TOC2"/>
            <w:tabs>
              <w:tab w:val="right" w:leader="dot" w:pos="9016"/>
            </w:tabs>
            <w:rPr>
              <w:rFonts w:eastAsiaTheme="minorEastAsia" w:cstheme="minorBidi"/>
              <w:b w:val="0"/>
              <w:bCs w:val="0"/>
              <w:noProof/>
              <w:kern w:val="2"/>
              <w:sz w:val="24"/>
              <w:szCs w:val="24"/>
              <w:lang w:eastAsia="en-US" w:bidi="ar-SA"/>
              <w14:ligatures w14:val="standardContextual"/>
            </w:rPr>
          </w:pPr>
          <w:hyperlink w:anchor="_Toc240960114" w:history="1">
            <w:r w:rsidRPr="004F65A2">
              <w:rPr>
                <w:rStyle w:val="Hyperlink"/>
                <w:noProof/>
              </w:rPr>
              <w:t>4.5 Quality of the Included Evidence</w:t>
            </w:r>
            <w:r>
              <w:rPr>
                <w:noProof/>
                <w:webHidden/>
              </w:rPr>
              <w:tab/>
            </w:r>
            <w:r>
              <w:rPr>
                <w:noProof/>
                <w:webHidden/>
              </w:rPr>
              <w:fldChar w:fldCharType="begin"/>
            </w:r>
            <w:r>
              <w:rPr>
                <w:noProof/>
                <w:webHidden/>
              </w:rPr>
              <w:instrText xml:space="preserve"> PAGEREF _Toc240960114 \h </w:instrText>
            </w:r>
            <w:r>
              <w:rPr>
                <w:noProof/>
                <w:webHidden/>
              </w:rPr>
            </w:r>
            <w:r>
              <w:rPr>
                <w:noProof/>
                <w:webHidden/>
              </w:rPr>
              <w:fldChar w:fldCharType="separate"/>
            </w:r>
            <w:r>
              <w:rPr>
                <w:noProof/>
                <w:webHidden/>
              </w:rPr>
              <w:t>46</w:t>
            </w:r>
            <w:r>
              <w:rPr>
                <w:noProof/>
                <w:webHidden/>
              </w:rPr>
              <w:fldChar w:fldCharType="end"/>
            </w:r>
          </w:hyperlink>
        </w:p>
        <w:p w14:paraId="3C0DC3B8" w14:textId="58416B79" w:rsidR="00DE532C" w:rsidRDefault="00DE532C">
          <w:pPr>
            <w:pStyle w:val="TOC2"/>
            <w:tabs>
              <w:tab w:val="right" w:leader="dot" w:pos="9016"/>
            </w:tabs>
            <w:rPr>
              <w:rFonts w:eastAsiaTheme="minorEastAsia" w:cstheme="minorBidi"/>
              <w:b w:val="0"/>
              <w:bCs w:val="0"/>
              <w:noProof/>
              <w:kern w:val="2"/>
              <w:sz w:val="24"/>
              <w:szCs w:val="24"/>
              <w:lang w:eastAsia="en-US" w:bidi="ar-SA"/>
              <w14:ligatures w14:val="standardContextual"/>
            </w:rPr>
          </w:pPr>
          <w:hyperlink w:anchor="_Toc240960115" w:history="1">
            <w:r w:rsidRPr="004F65A2">
              <w:rPr>
                <w:rStyle w:val="Hyperlink"/>
                <w:noProof/>
              </w:rPr>
              <w:t>4.6 Summary of Results</w:t>
            </w:r>
            <w:r>
              <w:rPr>
                <w:noProof/>
                <w:webHidden/>
              </w:rPr>
              <w:tab/>
            </w:r>
            <w:r>
              <w:rPr>
                <w:noProof/>
                <w:webHidden/>
              </w:rPr>
              <w:fldChar w:fldCharType="begin"/>
            </w:r>
            <w:r>
              <w:rPr>
                <w:noProof/>
                <w:webHidden/>
              </w:rPr>
              <w:instrText xml:space="preserve"> PAGEREF _Toc240960115 \h </w:instrText>
            </w:r>
            <w:r>
              <w:rPr>
                <w:noProof/>
                <w:webHidden/>
              </w:rPr>
            </w:r>
            <w:r>
              <w:rPr>
                <w:noProof/>
                <w:webHidden/>
              </w:rPr>
              <w:fldChar w:fldCharType="separate"/>
            </w:r>
            <w:r>
              <w:rPr>
                <w:noProof/>
                <w:webHidden/>
              </w:rPr>
              <w:t>47</w:t>
            </w:r>
            <w:r>
              <w:rPr>
                <w:noProof/>
                <w:webHidden/>
              </w:rPr>
              <w:fldChar w:fldCharType="end"/>
            </w:r>
          </w:hyperlink>
        </w:p>
        <w:p w14:paraId="771A4D6C" w14:textId="7EDBE9CF" w:rsidR="00DE532C" w:rsidRDefault="00DE532C">
          <w:pPr>
            <w:pStyle w:val="TOC1"/>
            <w:tabs>
              <w:tab w:val="right" w:leader="dot" w:pos="9016"/>
            </w:tabs>
            <w:rPr>
              <w:rFonts w:eastAsiaTheme="minorEastAsia" w:cstheme="minorBidi"/>
              <w:b w:val="0"/>
              <w:bCs w:val="0"/>
              <w:i w:val="0"/>
              <w:iCs w:val="0"/>
              <w:noProof/>
              <w:kern w:val="2"/>
              <w:lang w:eastAsia="en-US" w:bidi="ar-SA"/>
              <w14:ligatures w14:val="standardContextual"/>
            </w:rPr>
          </w:pPr>
          <w:hyperlink w:anchor="_Toc240960116" w:history="1">
            <w:r w:rsidRPr="004F65A2">
              <w:rPr>
                <w:rStyle w:val="Hyperlink"/>
                <w:noProof/>
              </w:rPr>
              <w:t>Chapter 5: Discussion</w:t>
            </w:r>
            <w:r>
              <w:rPr>
                <w:noProof/>
                <w:webHidden/>
              </w:rPr>
              <w:tab/>
            </w:r>
            <w:r>
              <w:rPr>
                <w:noProof/>
                <w:webHidden/>
              </w:rPr>
              <w:fldChar w:fldCharType="begin"/>
            </w:r>
            <w:r>
              <w:rPr>
                <w:noProof/>
                <w:webHidden/>
              </w:rPr>
              <w:instrText xml:space="preserve"> PAGEREF _Toc240960116 \h </w:instrText>
            </w:r>
            <w:r>
              <w:rPr>
                <w:noProof/>
                <w:webHidden/>
              </w:rPr>
            </w:r>
            <w:r>
              <w:rPr>
                <w:noProof/>
                <w:webHidden/>
              </w:rPr>
              <w:fldChar w:fldCharType="separate"/>
            </w:r>
            <w:r>
              <w:rPr>
                <w:noProof/>
                <w:webHidden/>
              </w:rPr>
              <w:t>48</w:t>
            </w:r>
            <w:r>
              <w:rPr>
                <w:noProof/>
                <w:webHidden/>
              </w:rPr>
              <w:fldChar w:fldCharType="end"/>
            </w:r>
          </w:hyperlink>
        </w:p>
        <w:p w14:paraId="4719116F" w14:textId="4C736699" w:rsidR="00DE532C" w:rsidRDefault="00DE532C">
          <w:pPr>
            <w:pStyle w:val="TOC2"/>
            <w:tabs>
              <w:tab w:val="right" w:leader="dot" w:pos="9016"/>
            </w:tabs>
            <w:rPr>
              <w:rFonts w:eastAsiaTheme="minorEastAsia" w:cstheme="minorBidi"/>
              <w:b w:val="0"/>
              <w:bCs w:val="0"/>
              <w:noProof/>
              <w:kern w:val="2"/>
              <w:sz w:val="24"/>
              <w:szCs w:val="24"/>
              <w:lang w:eastAsia="en-US" w:bidi="ar-SA"/>
              <w14:ligatures w14:val="standardContextual"/>
            </w:rPr>
          </w:pPr>
          <w:hyperlink w:anchor="_Toc240960117" w:history="1">
            <w:r w:rsidRPr="004F65A2">
              <w:rPr>
                <w:rStyle w:val="Hyperlink"/>
                <w:noProof/>
              </w:rPr>
              <w:t>5.1 Theme 1: Interpreting the Prevalence Findings</w:t>
            </w:r>
            <w:r>
              <w:rPr>
                <w:noProof/>
                <w:webHidden/>
              </w:rPr>
              <w:tab/>
            </w:r>
            <w:r>
              <w:rPr>
                <w:noProof/>
                <w:webHidden/>
              </w:rPr>
              <w:fldChar w:fldCharType="begin"/>
            </w:r>
            <w:r>
              <w:rPr>
                <w:noProof/>
                <w:webHidden/>
              </w:rPr>
              <w:instrText xml:space="preserve"> PAGEREF _Toc240960117 \h </w:instrText>
            </w:r>
            <w:r>
              <w:rPr>
                <w:noProof/>
                <w:webHidden/>
              </w:rPr>
            </w:r>
            <w:r>
              <w:rPr>
                <w:noProof/>
                <w:webHidden/>
              </w:rPr>
              <w:fldChar w:fldCharType="separate"/>
            </w:r>
            <w:r>
              <w:rPr>
                <w:noProof/>
                <w:webHidden/>
              </w:rPr>
              <w:t>48</w:t>
            </w:r>
            <w:r>
              <w:rPr>
                <w:noProof/>
                <w:webHidden/>
              </w:rPr>
              <w:fldChar w:fldCharType="end"/>
            </w:r>
          </w:hyperlink>
        </w:p>
        <w:p w14:paraId="27BEAA10" w14:textId="1D0799F2" w:rsidR="00DE532C" w:rsidRDefault="00DE532C">
          <w:pPr>
            <w:pStyle w:val="TOC2"/>
            <w:tabs>
              <w:tab w:val="right" w:leader="dot" w:pos="9016"/>
            </w:tabs>
            <w:rPr>
              <w:rFonts w:eastAsiaTheme="minorEastAsia" w:cstheme="minorBidi"/>
              <w:b w:val="0"/>
              <w:bCs w:val="0"/>
              <w:noProof/>
              <w:kern w:val="2"/>
              <w:sz w:val="24"/>
              <w:szCs w:val="24"/>
              <w:lang w:eastAsia="en-US" w:bidi="ar-SA"/>
              <w14:ligatures w14:val="standardContextual"/>
            </w:rPr>
          </w:pPr>
          <w:hyperlink w:anchor="_Toc240960118" w:history="1">
            <w:r w:rsidRPr="004F65A2">
              <w:rPr>
                <w:rStyle w:val="Hyperlink"/>
                <w:noProof/>
              </w:rPr>
              <w:t>5.2 Theme 2: Interpreting Risk and Protective Factors</w:t>
            </w:r>
            <w:r>
              <w:rPr>
                <w:noProof/>
                <w:webHidden/>
              </w:rPr>
              <w:tab/>
            </w:r>
            <w:r>
              <w:rPr>
                <w:noProof/>
                <w:webHidden/>
              </w:rPr>
              <w:fldChar w:fldCharType="begin"/>
            </w:r>
            <w:r>
              <w:rPr>
                <w:noProof/>
                <w:webHidden/>
              </w:rPr>
              <w:instrText xml:space="preserve"> PAGEREF _Toc240960118 \h </w:instrText>
            </w:r>
            <w:r>
              <w:rPr>
                <w:noProof/>
                <w:webHidden/>
              </w:rPr>
            </w:r>
            <w:r>
              <w:rPr>
                <w:noProof/>
                <w:webHidden/>
              </w:rPr>
              <w:fldChar w:fldCharType="separate"/>
            </w:r>
            <w:r>
              <w:rPr>
                <w:noProof/>
                <w:webHidden/>
              </w:rPr>
              <w:t>49</w:t>
            </w:r>
            <w:r>
              <w:rPr>
                <w:noProof/>
                <w:webHidden/>
              </w:rPr>
              <w:fldChar w:fldCharType="end"/>
            </w:r>
          </w:hyperlink>
        </w:p>
        <w:p w14:paraId="588F0060" w14:textId="530DAC5E" w:rsidR="00DE532C" w:rsidRDefault="00DE532C">
          <w:pPr>
            <w:pStyle w:val="TOC3"/>
            <w:tabs>
              <w:tab w:val="right" w:leader="dot" w:pos="9016"/>
            </w:tabs>
            <w:rPr>
              <w:rFonts w:eastAsiaTheme="minorEastAsia" w:cstheme="minorBidi"/>
              <w:noProof/>
              <w:kern w:val="2"/>
              <w:sz w:val="24"/>
              <w:szCs w:val="24"/>
              <w:lang w:eastAsia="en-US" w:bidi="ar-SA"/>
              <w14:ligatures w14:val="standardContextual"/>
            </w:rPr>
          </w:pPr>
          <w:hyperlink w:anchor="_Toc240960119" w:history="1">
            <w:r w:rsidRPr="004F65A2">
              <w:rPr>
                <w:rStyle w:val="Hyperlink"/>
                <w:noProof/>
              </w:rPr>
              <w:t>5.2.1 Female Sex</w:t>
            </w:r>
            <w:r>
              <w:rPr>
                <w:noProof/>
                <w:webHidden/>
              </w:rPr>
              <w:tab/>
            </w:r>
            <w:r>
              <w:rPr>
                <w:noProof/>
                <w:webHidden/>
              </w:rPr>
              <w:fldChar w:fldCharType="begin"/>
            </w:r>
            <w:r>
              <w:rPr>
                <w:noProof/>
                <w:webHidden/>
              </w:rPr>
              <w:instrText xml:space="preserve"> PAGEREF _Toc240960119 \h </w:instrText>
            </w:r>
            <w:r>
              <w:rPr>
                <w:noProof/>
                <w:webHidden/>
              </w:rPr>
            </w:r>
            <w:r>
              <w:rPr>
                <w:noProof/>
                <w:webHidden/>
              </w:rPr>
              <w:fldChar w:fldCharType="separate"/>
            </w:r>
            <w:r>
              <w:rPr>
                <w:noProof/>
                <w:webHidden/>
              </w:rPr>
              <w:t>49</w:t>
            </w:r>
            <w:r>
              <w:rPr>
                <w:noProof/>
                <w:webHidden/>
              </w:rPr>
              <w:fldChar w:fldCharType="end"/>
            </w:r>
          </w:hyperlink>
        </w:p>
        <w:p w14:paraId="010E578B" w14:textId="155B9884" w:rsidR="00DE532C" w:rsidRDefault="00DE532C">
          <w:pPr>
            <w:pStyle w:val="TOC3"/>
            <w:tabs>
              <w:tab w:val="right" w:leader="dot" w:pos="9016"/>
            </w:tabs>
            <w:rPr>
              <w:rFonts w:eastAsiaTheme="minorEastAsia" w:cstheme="minorBidi"/>
              <w:noProof/>
              <w:kern w:val="2"/>
              <w:sz w:val="24"/>
              <w:szCs w:val="24"/>
              <w:lang w:eastAsia="en-US" w:bidi="ar-SA"/>
              <w14:ligatures w14:val="standardContextual"/>
            </w:rPr>
          </w:pPr>
          <w:hyperlink w:anchor="_Toc240960120" w:history="1">
            <w:r w:rsidRPr="004F65A2">
              <w:rPr>
                <w:rStyle w:val="Hyperlink"/>
                <w:noProof/>
              </w:rPr>
              <w:t>5.2.2 Academic Overload and Psychiatric History</w:t>
            </w:r>
            <w:r>
              <w:rPr>
                <w:noProof/>
                <w:webHidden/>
              </w:rPr>
              <w:tab/>
            </w:r>
            <w:r>
              <w:rPr>
                <w:noProof/>
                <w:webHidden/>
              </w:rPr>
              <w:fldChar w:fldCharType="begin"/>
            </w:r>
            <w:r>
              <w:rPr>
                <w:noProof/>
                <w:webHidden/>
              </w:rPr>
              <w:instrText xml:space="preserve"> PAGEREF _Toc240960120 \h </w:instrText>
            </w:r>
            <w:r>
              <w:rPr>
                <w:noProof/>
                <w:webHidden/>
              </w:rPr>
            </w:r>
            <w:r>
              <w:rPr>
                <w:noProof/>
                <w:webHidden/>
              </w:rPr>
              <w:fldChar w:fldCharType="separate"/>
            </w:r>
            <w:r>
              <w:rPr>
                <w:noProof/>
                <w:webHidden/>
              </w:rPr>
              <w:t>50</w:t>
            </w:r>
            <w:r>
              <w:rPr>
                <w:noProof/>
                <w:webHidden/>
              </w:rPr>
              <w:fldChar w:fldCharType="end"/>
            </w:r>
          </w:hyperlink>
        </w:p>
        <w:p w14:paraId="1E411BDB" w14:textId="15DB02CA" w:rsidR="00DE532C" w:rsidRDefault="00DE532C">
          <w:pPr>
            <w:pStyle w:val="TOC3"/>
            <w:tabs>
              <w:tab w:val="right" w:leader="dot" w:pos="9016"/>
            </w:tabs>
            <w:rPr>
              <w:rFonts w:eastAsiaTheme="minorEastAsia" w:cstheme="minorBidi"/>
              <w:noProof/>
              <w:kern w:val="2"/>
              <w:sz w:val="24"/>
              <w:szCs w:val="24"/>
              <w:lang w:eastAsia="en-US" w:bidi="ar-SA"/>
              <w14:ligatures w14:val="standardContextual"/>
            </w:rPr>
          </w:pPr>
          <w:hyperlink w:anchor="_Toc240960121" w:history="1">
            <w:r w:rsidRPr="004F65A2">
              <w:rPr>
                <w:rStyle w:val="Hyperlink"/>
                <w:noProof/>
              </w:rPr>
              <w:t>5.2.3 Economic, Lifestyle, and Behavioural Factors</w:t>
            </w:r>
            <w:r>
              <w:rPr>
                <w:noProof/>
                <w:webHidden/>
              </w:rPr>
              <w:tab/>
            </w:r>
            <w:r>
              <w:rPr>
                <w:noProof/>
                <w:webHidden/>
              </w:rPr>
              <w:fldChar w:fldCharType="begin"/>
            </w:r>
            <w:r>
              <w:rPr>
                <w:noProof/>
                <w:webHidden/>
              </w:rPr>
              <w:instrText xml:space="preserve"> PAGEREF _Toc240960121 \h </w:instrText>
            </w:r>
            <w:r>
              <w:rPr>
                <w:noProof/>
                <w:webHidden/>
              </w:rPr>
            </w:r>
            <w:r>
              <w:rPr>
                <w:noProof/>
                <w:webHidden/>
              </w:rPr>
              <w:fldChar w:fldCharType="separate"/>
            </w:r>
            <w:r>
              <w:rPr>
                <w:noProof/>
                <w:webHidden/>
              </w:rPr>
              <w:t>50</w:t>
            </w:r>
            <w:r>
              <w:rPr>
                <w:noProof/>
                <w:webHidden/>
              </w:rPr>
              <w:fldChar w:fldCharType="end"/>
            </w:r>
          </w:hyperlink>
        </w:p>
        <w:p w14:paraId="42D6686B" w14:textId="32F9E8BB" w:rsidR="00DE532C" w:rsidRDefault="00DE532C">
          <w:pPr>
            <w:pStyle w:val="TOC2"/>
            <w:tabs>
              <w:tab w:val="right" w:leader="dot" w:pos="9016"/>
            </w:tabs>
            <w:rPr>
              <w:rFonts w:eastAsiaTheme="minorEastAsia" w:cstheme="minorBidi"/>
              <w:b w:val="0"/>
              <w:bCs w:val="0"/>
              <w:noProof/>
              <w:kern w:val="2"/>
              <w:sz w:val="24"/>
              <w:szCs w:val="24"/>
              <w:lang w:eastAsia="en-US" w:bidi="ar-SA"/>
              <w14:ligatures w14:val="standardContextual"/>
            </w:rPr>
          </w:pPr>
          <w:hyperlink w:anchor="_Toc240960122" w:history="1">
            <w:r w:rsidRPr="004F65A2">
              <w:rPr>
                <w:rStyle w:val="Hyperlink"/>
                <w:noProof/>
              </w:rPr>
              <w:t>5.3 Regional and Temporal Patterns</w:t>
            </w:r>
            <w:r>
              <w:rPr>
                <w:noProof/>
                <w:webHidden/>
              </w:rPr>
              <w:tab/>
            </w:r>
            <w:r>
              <w:rPr>
                <w:noProof/>
                <w:webHidden/>
              </w:rPr>
              <w:fldChar w:fldCharType="begin"/>
            </w:r>
            <w:r>
              <w:rPr>
                <w:noProof/>
                <w:webHidden/>
              </w:rPr>
              <w:instrText xml:space="preserve"> PAGEREF _Toc240960122 \h </w:instrText>
            </w:r>
            <w:r>
              <w:rPr>
                <w:noProof/>
                <w:webHidden/>
              </w:rPr>
            </w:r>
            <w:r>
              <w:rPr>
                <w:noProof/>
                <w:webHidden/>
              </w:rPr>
              <w:fldChar w:fldCharType="separate"/>
            </w:r>
            <w:r>
              <w:rPr>
                <w:noProof/>
                <w:webHidden/>
              </w:rPr>
              <w:t>51</w:t>
            </w:r>
            <w:r>
              <w:rPr>
                <w:noProof/>
                <w:webHidden/>
              </w:rPr>
              <w:fldChar w:fldCharType="end"/>
            </w:r>
          </w:hyperlink>
        </w:p>
        <w:p w14:paraId="36709744" w14:textId="2868EAEE" w:rsidR="00DE532C" w:rsidRDefault="00DE532C">
          <w:pPr>
            <w:pStyle w:val="TOC2"/>
            <w:tabs>
              <w:tab w:val="right" w:leader="dot" w:pos="9016"/>
            </w:tabs>
            <w:rPr>
              <w:rFonts w:eastAsiaTheme="minorEastAsia" w:cstheme="minorBidi"/>
              <w:b w:val="0"/>
              <w:bCs w:val="0"/>
              <w:noProof/>
              <w:kern w:val="2"/>
              <w:sz w:val="24"/>
              <w:szCs w:val="24"/>
              <w:lang w:eastAsia="en-US" w:bidi="ar-SA"/>
              <w14:ligatures w14:val="standardContextual"/>
            </w:rPr>
          </w:pPr>
          <w:hyperlink w:anchor="_Toc240960123" w:history="1">
            <w:r w:rsidRPr="004F65A2">
              <w:rPr>
                <w:rStyle w:val="Hyperlink"/>
                <w:noProof/>
              </w:rPr>
              <w:t>5.4 Theme 3: Strategic Measures, the Treatment Gap, and Implications for Support Services</w:t>
            </w:r>
            <w:r>
              <w:rPr>
                <w:noProof/>
                <w:webHidden/>
              </w:rPr>
              <w:tab/>
            </w:r>
            <w:r>
              <w:rPr>
                <w:noProof/>
                <w:webHidden/>
              </w:rPr>
              <w:fldChar w:fldCharType="begin"/>
            </w:r>
            <w:r>
              <w:rPr>
                <w:noProof/>
                <w:webHidden/>
              </w:rPr>
              <w:instrText xml:space="preserve"> PAGEREF _Toc240960123 \h </w:instrText>
            </w:r>
            <w:r>
              <w:rPr>
                <w:noProof/>
                <w:webHidden/>
              </w:rPr>
            </w:r>
            <w:r>
              <w:rPr>
                <w:noProof/>
                <w:webHidden/>
              </w:rPr>
              <w:fldChar w:fldCharType="separate"/>
            </w:r>
            <w:r>
              <w:rPr>
                <w:noProof/>
                <w:webHidden/>
              </w:rPr>
              <w:t>53</w:t>
            </w:r>
            <w:r>
              <w:rPr>
                <w:noProof/>
                <w:webHidden/>
              </w:rPr>
              <w:fldChar w:fldCharType="end"/>
            </w:r>
          </w:hyperlink>
        </w:p>
        <w:p w14:paraId="1867EB50" w14:textId="73FF0ED1" w:rsidR="00DE532C" w:rsidRDefault="00DE532C">
          <w:pPr>
            <w:pStyle w:val="TOC2"/>
            <w:tabs>
              <w:tab w:val="right" w:leader="dot" w:pos="9016"/>
            </w:tabs>
            <w:rPr>
              <w:rFonts w:eastAsiaTheme="minorEastAsia" w:cstheme="minorBidi"/>
              <w:b w:val="0"/>
              <w:bCs w:val="0"/>
              <w:noProof/>
              <w:kern w:val="2"/>
              <w:sz w:val="24"/>
              <w:szCs w:val="24"/>
              <w:lang w:eastAsia="en-US" w:bidi="ar-SA"/>
              <w14:ligatures w14:val="standardContextual"/>
            </w:rPr>
          </w:pPr>
          <w:hyperlink w:anchor="_Toc240960124" w:history="1">
            <w:r w:rsidRPr="004F65A2">
              <w:rPr>
                <w:rStyle w:val="Hyperlink"/>
                <w:noProof/>
              </w:rPr>
              <w:t>5.5 Population and Outcome Coverage Gaps</w:t>
            </w:r>
            <w:r>
              <w:rPr>
                <w:noProof/>
                <w:webHidden/>
              </w:rPr>
              <w:tab/>
            </w:r>
            <w:r>
              <w:rPr>
                <w:noProof/>
                <w:webHidden/>
              </w:rPr>
              <w:fldChar w:fldCharType="begin"/>
            </w:r>
            <w:r>
              <w:rPr>
                <w:noProof/>
                <w:webHidden/>
              </w:rPr>
              <w:instrText xml:space="preserve"> PAGEREF _Toc240960124 \h </w:instrText>
            </w:r>
            <w:r>
              <w:rPr>
                <w:noProof/>
                <w:webHidden/>
              </w:rPr>
            </w:r>
            <w:r>
              <w:rPr>
                <w:noProof/>
                <w:webHidden/>
              </w:rPr>
              <w:fldChar w:fldCharType="separate"/>
            </w:r>
            <w:r>
              <w:rPr>
                <w:noProof/>
                <w:webHidden/>
              </w:rPr>
              <w:t>54</w:t>
            </w:r>
            <w:r>
              <w:rPr>
                <w:noProof/>
                <w:webHidden/>
              </w:rPr>
              <w:fldChar w:fldCharType="end"/>
            </w:r>
          </w:hyperlink>
        </w:p>
        <w:p w14:paraId="65BB2D35" w14:textId="5CD37B11" w:rsidR="00DE532C" w:rsidRDefault="00DE532C">
          <w:pPr>
            <w:pStyle w:val="TOC2"/>
            <w:tabs>
              <w:tab w:val="right" w:leader="dot" w:pos="9016"/>
            </w:tabs>
            <w:rPr>
              <w:rFonts w:eastAsiaTheme="minorEastAsia" w:cstheme="minorBidi"/>
              <w:b w:val="0"/>
              <w:bCs w:val="0"/>
              <w:noProof/>
              <w:kern w:val="2"/>
              <w:sz w:val="24"/>
              <w:szCs w:val="24"/>
              <w:lang w:eastAsia="en-US" w:bidi="ar-SA"/>
              <w14:ligatures w14:val="standardContextual"/>
            </w:rPr>
          </w:pPr>
          <w:hyperlink w:anchor="_Toc240960125" w:history="1">
            <w:r w:rsidRPr="004F65A2">
              <w:rPr>
                <w:rStyle w:val="Hyperlink"/>
                <w:noProof/>
              </w:rPr>
              <w:t>5.6 Strengths and Limitations of This Review</w:t>
            </w:r>
            <w:r>
              <w:rPr>
                <w:noProof/>
                <w:webHidden/>
              </w:rPr>
              <w:tab/>
            </w:r>
            <w:r>
              <w:rPr>
                <w:noProof/>
                <w:webHidden/>
              </w:rPr>
              <w:fldChar w:fldCharType="begin"/>
            </w:r>
            <w:r>
              <w:rPr>
                <w:noProof/>
                <w:webHidden/>
              </w:rPr>
              <w:instrText xml:space="preserve"> PAGEREF _Toc240960125 \h </w:instrText>
            </w:r>
            <w:r>
              <w:rPr>
                <w:noProof/>
                <w:webHidden/>
              </w:rPr>
            </w:r>
            <w:r>
              <w:rPr>
                <w:noProof/>
                <w:webHidden/>
              </w:rPr>
              <w:fldChar w:fldCharType="separate"/>
            </w:r>
            <w:r>
              <w:rPr>
                <w:noProof/>
                <w:webHidden/>
              </w:rPr>
              <w:t>54</w:t>
            </w:r>
            <w:r>
              <w:rPr>
                <w:noProof/>
                <w:webHidden/>
              </w:rPr>
              <w:fldChar w:fldCharType="end"/>
            </w:r>
          </w:hyperlink>
        </w:p>
        <w:p w14:paraId="58C23F97" w14:textId="046FCBED" w:rsidR="00DE532C" w:rsidRDefault="00DE532C">
          <w:pPr>
            <w:pStyle w:val="TOC2"/>
            <w:tabs>
              <w:tab w:val="right" w:leader="dot" w:pos="9016"/>
            </w:tabs>
            <w:rPr>
              <w:rFonts w:eastAsiaTheme="minorEastAsia" w:cstheme="minorBidi"/>
              <w:b w:val="0"/>
              <w:bCs w:val="0"/>
              <w:noProof/>
              <w:kern w:val="2"/>
              <w:sz w:val="24"/>
              <w:szCs w:val="24"/>
              <w:lang w:eastAsia="en-US" w:bidi="ar-SA"/>
              <w14:ligatures w14:val="standardContextual"/>
            </w:rPr>
          </w:pPr>
          <w:hyperlink w:anchor="_Toc240960126" w:history="1">
            <w:r w:rsidRPr="004F65A2">
              <w:rPr>
                <w:rStyle w:val="Hyperlink"/>
                <w:noProof/>
              </w:rPr>
              <w:t>5.7 Implications Across the Social Ecological Model</w:t>
            </w:r>
            <w:r>
              <w:rPr>
                <w:noProof/>
                <w:webHidden/>
              </w:rPr>
              <w:tab/>
            </w:r>
            <w:r>
              <w:rPr>
                <w:noProof/>
                <w:webHidden/>
              </w:rPr>
              <w:fldChar w:fldCharType="begin"/>
            </w:r>
            <w:r>
              <w:rPr>
                <w:noProof/>
                <w:webHidden/>
              </w:rPr>
              <w:instrText xml:space="preserve"> PAGEREF _Toc240960126 \h </w:instrText>
            </w:r>
            <w:r>
              <w:rPr>
                <w:noProof/>
                <w:webHidden/>
              </w:rPr>
            </w:r>
            <w:r>
              <w:rPr>
                <w:noProof/>
                <w:webHidden/>
              </w:rPr>
              <w:fldChar w:fldCharType="separate"/>
            </w:r>
            <w:r>
              <w:rPr>
                <w:noProof/>
                <w:webHidden/>
              </w:rPr>
              <w:t>55</w:t>
            </w:r>
            <w:r>
              <w:rPr>
                <w:noProof/>
                <w:webHidden/>
              </w:rPr>
              <w:fldChar w:fldCharType="end"/>
            </w:r>
          </w:hyperlink>
        </w:p>
        <w:p w14:paraId="2F0E6EEE" w14:textId="1ED7C72B" w:rsidR="00DE532C" w:rsidRDefault="00DE532C">
          <w:pPr>
            <w:pStyle w:val="TOC1"/>
            <w:tabs>
              <w:tab w:val="right" w:leader="dot" w:pos="9016"/>
            </w:tabs>
            <w:rPr>
              <w:rFonts w:eastAsiaTheme="minorEastAsia" w:cstheme="minorBidi"/>
              <w:b w:val="0"/>
              <w:bCs w:val="0"/>
              <w:i w:val="0"/>
              <w:iCs w:val="0"/>
              <w:noProof/>
              <w:kern w:val="2"/>
              <w:lang w:eastAsia="en-US" w:bidi="ar-SA"/>
              <w14:ligatures w14:val="standardContextual"/>
            </w:rPr>
          </w:pPr>
          <w:hyperlink w:anchor="_Toc240960127" w:history="1">
            <w:r w:rsidRPr="004F65A2">
              <w:rPr>
                <w:rStyle w:val="Hyperlink"/>
                <w:noProof/>
              </w:rPr>
              <w:t>Chapter 6: Conclusion</w:t>
            </w:r>
            <w:r>
              <w:rPr>
                <w:noProof/>
                <w:webHidden/>
              </w:rPr>
              <w:tab/>
            </w:r>
            <w:r>
              <w:rPr>
                <w:noProof/>
                <w:webHidden/>
              </w:rPr>
              <w:fldChar w:fldCharType="begin"/>
            </w:r>
            <w:r>
              <w:rPr>
                <w:noProof/>
                <w:webHidden/>
              </w:rPr>
              <w:instrText xml:space="preserve"> PAGEREF _Toc240960127 \h </w:instrText>
            </w:r>
            <w:r>
              <w:rPr>
                <w:noProof/>
                <w:webHidden/>
              </w:rPr>
            </w:r>
            <w:r>
              <w:rPr>
                <w:noProof/>
                <w:webHidden/>
              </w:rPr>
              <w:fldChar w:fldCharType="separate"/>
            </w:r>
            <w:r>
              <w:rPr>
                <w:noProof/>
                <w:webHidden/>
              </w:rPr>
              <w:t>57</w:t>
            </w:r>
            <w:r>
              <w:rPr>
                <w:noProof/>
                <w:webHidden/>
              </w:rPr>
              <w:fldChar w:fldCharType="end"/>
            </w:r>
          </w:hyperlink>
        </w:p>
        <w:p w14:paraId="57C26997" w14:textId="4B4E6D69" w:rsidR="00DE532C" w:rsidRDefault="00DE532C">
          <w:pPr>
            <w:pStyle w:val="TOC2"/>
            <w:tabs>
              <w:tab w:val="right" w:leader="dot" w:pos="9016"/>
            </w:tabs>
            <w:rPr>
              <w:rFonts w:eastAsiaTheme="minorEastAsia" w:cstheme="minorBidi"/>
              <w:b w:val="0"/>
              <w:bCs w:val="0"/>
              <w:noProof/>
              <w:kern w:val="2"/>
              <w:sz w:val="24"/>
              <w:szCs w:val="24"/>
              <w:lang w:eastAsia="en-US" w:bidi="ar-SA"/>
              <w14:ligatures w14:val="standardContextual"/>
            </w:rPr>
          </w:pPr>
          <w:hyperlink w:anchor="_Toc240960128" w:history="1">
            <w:r w:rsidRPr="004F65A2">
              <w:rPr>
                <w:rStyle w:val="Hyperlink"/>
                <w:noProof/>
              </w:rPr>
              <w:t>6.1 Answering the Research Question</w:t>
            </w:r>
            <w:r>
              <w:rPr>
                <w:noProof/>
                <w:webHidden/>
              </w:rPr>
              <w:tab/>
            </w:r>
            <w:r>
              <w:rPr>
                <w:noProof/>
                <w:webHidden/>
              </w:rPr>
              <w:fldChar w:fldCharType="begin"/>
            </w:r>
            <w:r>
              <w:rPr>
                <w:noProof/>
                <w:webHidden/>
              </w:rPr>
              <w:instrText xml:space="preserve"> PAGEREF _Toc240960128 \h </w:instrText>
            </w:r>
            <w:r>
              <w:rPr>
                <w:noProof/>
                <w:webHidden/>
              </w:rPr>
            </w:r>
            <w:r>
              <w:rPr>
                <w:noProof/>
                <w:webHidden/>
              </w:rPr>
              <w:fldChar w:fldCharType="separate"/>
            </w:r>
            <w:r>
              <w:rPr>
                <w:noProof/>
                <w:webHidden/>
              </w:rPr>
              <w:t>57</w:t>
            </w:r>
            <w:r>
              <w:rPr>
                <w:noProof/>
                <w:webHidden/>
              </w:rPr>
              <w:fldChar w:fldCharType="end"/>
            </w:r>
          </w:hyperlink>
        </w:p>
        <w:p w14:paraId="5859AA7C" w14:textId="0EB65497" w:rsidR="00DE532C" w:rsidRDefault="00DE532C">
          <w:pPr>
            <w:pStyle w:val="TOC2"/>
            <w:tabs>
              <w:tab w:val="right" w:leader="dot" w:pos="9016"/>
            </w:tabs>
            <w:rPr>
              <w:rFonts w:eastAsiaTheme="minorEastAsia" w:cstheme="minorBidi"/>
              <w:b w:val="0"/>
              <w:bCs w:val="0"/>
              <w:noProof/>
              <w:kern w:val="2"/>
              <w:sz w:val="24"/>
              <w:szCs w:val="24"/>
              <w:lang w:eastAsia="en-US" w:bidi="ar-SA"/>
              <w14:ligatures w14:val="standardContextual"/>
            </w:rPr>
          </w:pPr>
          <w:hyperlink w:anchor="_Toc240960129" w:history="1">
            <w:r w:rsidRPr="004F65A2">
              <w:rPr>
                <w:rStyle w:val="Hyperlink"/>
                <w:noProof/>
              </w:rPr>
              <w:t>6.2 Reflection</w:t>
            </w:r>
            <w:r>
              <w:rPr>
                <w:noProof/>
                <w:webHidden/>
              </w:rPr>
              <w:tab/>
            </w:r>
            <w:r>
              <w:rPr>
                <w:noProof/>
                <w:webHidden/>
              </w:rPr>
              <w:fldChar w:fldCharType="begin"/>
            </w:r>
            <w:r>
              <w:rPr>
                <w:noProof/>
                <w:webHidden/>
              </w:rPr>
              <w:instrText xml:space="preserve"> PAGEREF _Toc240960129 \h </w:instrText>
            </w:r>
            <w:r>
              <w:rPr>
                <w:noProof/>
                <w:webHidden/>
              </w:rPr>
            </w:r>
            <w:r>
              <w:rPr>
                <w:noProof/>
                <w:webHidden/>
              </w:rPr>
              <w:fldChar w:fldCharType="separate"/>
            </w:r>
            <w:r>
              <w:rPr>
                <w:noProof/>
                <w:webHidden/>
              </w:rPr>
              <w:t>57</w:t>
            </w:r>
            <w:r>
              <w:rPr>
                <w:noProof/>
                <w:webHidden/>
              </w:rPr>
              <w:fldChar w:fldCharType="end"/>
            </w:r>
          </w:hyperlink>
        </w:p>
        <w:p w14:paraId="02EE2EB8" w14:textId="0BA9DA02" w:rsidR="00DE532C" w:rsidRDefault="00DE532C">
          <w:pPr>
            <w:pStyle w:val="TOC2"/>
            <w:tabs>
              <w:tab w:val="right" w:leader="dot" w:pos="9016"/>
            </w:tabs>
            <w:rPr>
              <w:rFonts w:eastAsiaTheme="minorEastAsia" w:cstheme="minorBidi"/>
              <w:b w:val="0"/>
              <w:bCs w:val="0"/>
              <w:noProof/>
              <w:kern w:val="2"/>
              <w:sz w:val="24"/>
              <w:szCs w:val="24"/>
              <w:lang w:eastAsia="en-US" w:bidi="ar-SA"/>
              <w14:ligatures w14:val="standardContextual"/>
            </w:rPr>
          </w:pPr>
          <w:hyperlink w:anchor="_Toc240960130" w:history="1">
            <w:r w:rsidRPr="004F65A2">
              <w:rPr>
                <w:rStyle w:val="Hyperlink"/>
                <w:noProof/>
              </w:rPr>
              <w:t>6.3 Recommendations</w:t>
            </w:r>
            <w:r>
              <w:rPr>
                <w:noProof/>
                <w:webHidden/>
              </w:rPr>
              <w:tab/>
            </w:r>
            <w:r>
              <w:rPr>
                <w:noProof/>
                <w:webHidden/>
              </w:rPr>
              <w:fldChar w:fldCharType="begin"/>
            </w:r>
            <w:r>
              <w:rPr>
                <w:noProof/>
                <w:webHidden/>
              </w:rPr>
              <w:instrText xml:space="preserve"> PAGEREF _Toc240960130 \h </w:instrText>
            </w:r>
            <w:r>
              <w:rPr>
                <w:noProof/>
                <w:webHidden/>
              </w:rPr>
            </w:r>
            <w:r>
              <w:rPr>
                <w:noProof/>
                <w:webHidden/>
              </w:rPr>
              <w:fldChar w:fldCharType="separate"/>
            </w:r>
            <w:r>
              <w:rPr>
                <w:noProof/>
                <w:webHidden/>
              </w:rPr>
              <w:t>58</w:t>
            </w:r>
            <w:r>
              <w:rPr>
                <w:noProof/>
                <w:webHidden/>
              </w:rPr>
              <w:fldChar w:fldCharType="end"/>
            </w:r>
          </w:hyperlink>
        </w:p>
        <w:p w14:paraId="0682E9E4" w14:textId="146040EE" w:rsidR="00DE532C" w:rsidRDefault="00DE532C">
          <w:pPr>
            <w:pStyle w:val="TOC2"/>
            <w:tabs>
              <w:tab w:val="right" w:leader="dot" w:pos="9016"/>
            </w:tabs>
            <w:rPr>
              <w:rFonts w:eastAsiaTheme="minorEastAsia" w:cstheme="minorBidi"/>
              <w:b w:val="0"/>
              <w:bCs w:val="0"/>
              <w:noProof/>
              <w:kern w:val="2"/>
              <w:sz w:val="24"/>
              <w:szCs w:val="24"/>
              <w:lang w:eastAsia="en-US" w:bidi="ar-SA"/>
              <w14:ligatures w14:val="standardContextual"/>
            </w:rPr>
          </w:pPr>
          <w:hyperlink w:anchor="_Toc240960131" w:history="1">
            <w:r w:rsidRPr="004F65A2">
              <w:rPr>
                <w:rStyle w:val="Hyperlink"/>
                <w:noProof/>
              </w:rPr>
              <w:t>6.4 Contribution</w:t>
            </w:r>
            <w:r>
              <w:rPr>
                <w:noProof/>
                <w:webHidden/>
              </w:rPr>
              <w:tab/>
            </w:r>
            <w:r>
              <w:rPr>
                <w:noProof/>
                <w:webHidden/>
              </w:rPr>
              <w:fldChar w:fldCharType="begin"/>
            </w:r>
            <w:r>
              <w:rPr>
                <w:noProof/>
                <w:webHidden/>
              </w:rPr>
              <w:instrText xml:space="preserve"> PAGEREF _Toc240960131 \h </w:instrText>
            </w:r>
            <w:r>
              <w:rPr>
                <w:noProof/>
                <w:webHidden/>
              </w:rPr>
            </w:r>
            <w:r>
              <w:rPr>
                <w:noProof/>
                <w:webHidden/>
              </w:rPr>
              <w:fldChar w:fldCharType="separate"/>
            </w:r>
            <w:r>
              <w:rPr>
                <w:noProof/>
                <w:webHidden/>
              </w:rPr>
              <w:t>59</w:t>
            </w:r>
            <w:r>
              <w:rPr>
                <w:noProof/>
                <w:webHidden/>
              </w:rPr>
              <w:fldChar w:fldCharType="end"/>
            </w:r>
          </w:hyperlink>
        </w:p>
        <w:p w14:paraId="67538746" w14:textId="7C93019E" w:rsidR="00DE532C" w:rsidRDefault="00DE532C">
          <w:pPr>
            <w:pStyle w:val="TOC2"/>
            <w:tabs>
              <w:tab w:val="right" w:leader="dot" w:pos="9016"/>
            </w:tabs>
            <w:rPr>
              <w:rFonts w:eastAsiaTheme="minorEastAsia" w:cstheme="minorBidi"/>
              <w:b w:val="0"/>
              <w:bCs w:val="0"/>
              <w:noProof/>
              <w:kern w:val="2"/>
              <w:sz w:val="24"/>
              <w:szCs w:val="24"/>
              <w:lang w:eastAsia="en-US" w:bidi="ar-SA"/>
              <w14:ligatures w14:val="standardContextual"/>
            </w:rPr>
          </w:pPr>
          <w:hyperlink w:anchor="_Toc240960132" w:history="1">
            <w:r w:rsidRPr="004F65A2">
              <w:rPr>
                <w:rStyle w:val="Hyperlink"/>
                <w:noProof/>
              </w:rPr>
              <w:t>6.5 Concluding Remarks</w:t>
            </w:r>
            <w:r>
              <w:rPr>
                <w:noProof/>
                <w:webHidden/>
              </w:rPr>
              <w:tab/>
            </w:r>
            <w:r>
              <w:rPr>
                <w:noProof/>
                <w:webHidden/>
              </w:rPr>
              <w:fldChar w:fldCharType="begin"/>
            </w:r>
            <w:r>
              <w:rPr>
                <w:noProof/>
                <w:webHidden/>
              </w:rPr>
              <w:instrText xml:space="preserve"> PAGEREF _Toc240960132 \h </w:instrText>
            </w:r>
            <w:r>
              <w:rPr>
                <w:noProof/>
                <w:webHidden/>
              </w:rPr>
            </w:r>
            <w:r>
              <w:rPr>
                <w:noProof/>
                <w:webHidden/>
              </w:rPr>
              <w:fldChar w:fldCharType="separate"/>
            </w:r>
            <w:r>
              <w:rPr>
                <w:noProof/>
                <w:webHidden/>
              </w:rPr>
              <w:t>59</w:t>
            </w:r>
            <w:r>
              <w:rPr>
                <w:noProof/>
                <w:webHidden/>
              </w:rPr>
              <w:fldChar w:fldCharType="end"/>
            </w:r>
          </w:hyperlink>
        </w:p>
        <w:p w14:paraId="0A798927" w14:textId="7ED7AD11" w:rsidR="00DE532C" w:rsidRDefault="00DE532C">
          <w:pPr>
            <w:pStyle w:val="TOC1"/>
            <w:tabs>
              <w:tab w:val="right" w:leader="dot" w:pos="9016"/>
            </w:tabs>
            <w:rPr>
              <w:rFonts w:eastAsiaTheme="minorEastAsia" w:cstheme="minorBidi"/>
              <w:b w:val="0"/>
              <w:bCs w:val="0"/>
              <w:i w:val="0"/>
              <w:iCs w:val="0"/>
              <w:noProof/>
              <w:kern w:val="2"/>
              <w:lang w:eastAsia="en-US" w:bidi="ar-SA"/>
              <w14:ligatures w14:val="standardContextual"/>
            </w:rPr>
          </w:pPr>
          <w:hyperlink w:anchor="_Toc240960133" w:history="1">
            <w:r w:rsidRPr="004F65A2">
              <w:rPr>
                <w:rStyle w:val="Hyperlink"/>
                <w:noProof/>
              </w:rPr>
              <w:t>Appendices</w:t>
            </w:r>
            <w:r>
              <w:rPr>
                <w:noProof/>
                <w:webHidden/>
              </w:rPr>
              <w:tab/>
            </w:r>
            <w:r>
              <w:rPr>
                <w:noProof/>
                <w:webHidden/>
              </w:rPr>
              <w:fldChar w:fldCharType="begin"/>
            </w:r>
            <w:r>
              <w:rPr>
                <w:noProof/>
                <w:webHidden/>
              </w:rPr>
              <w:instrText xml:space="preserve"> PAGEREF _Toc240960133 \h </w:instrText>
            </w:r>
            <w:r>
              <w:rPr>
                <w:noProof/>
                <w:webHidden/>
              </w:rPr>
            </w:r>
            <w:r>
              <w:rPr>
                <w:noProof/>
                <w:webHidden/>
              </w:rPr>
              <w:fldChar w:fldCharType="separate"/>
            </w:r>
            <w:r>
              <w:rPr>
                <w:noProof/>
                <w:webHidden/>
              </w:rPr>
              <w:t>68</w:t>
            </w:r>
            <w:r>
              <w:rPr>
                <w:noProof/>
                <w:webHidden/>
              </w:rPr>
              <w:fldChar w:fldCharType="end"/>
            </w:r>
          </w:hyperlink>
        </w:p>
        <w:p w14:paraId="738F439A" w14:textId="2231BC3A" w:rsidR="00DE532C" w:rsidRDefault="00DE532C">
          <w:pPr>
            <w:pStyle w:val="TOC2"/>
            <w:tabs>
              <w:tab w:val="right" w:leader="dot" w:pos="9016"/>
            </w:tabs>
            <w:rPr>
              <w:rFonts w:eastAsiaTheme="minorEastAsia" w:cstheme="minorBidi"/>
              <w:b w:val="0"/>
              <w:bCs w:val="0"/>
              <w:noProof/>
              <w:kern w:val="2"/>
              <w:sz w:val="24"/>
              <w:szCs w:val="24"/>
              <w:lang w:eastAsia="en-US" w:bidi="ar-SA"/>
              <w14:ligatures w14:val="standardContextual"/>
            </w:rPr>
          </w:pPr>
          <w:hyperlink w:anchor="_Toc240960134" w:history="1">
            <w:r w:rsidRPr="004F65A2">
              <w:rPr>
                <w:rStyle w:val="Hyperlink"/>
                <w:noProof/>
              </w:rPr>
              <w:t>Appendix 1 - CASP Critical Appraisals</w:t>
            </w:r>
            <w:r>
              <w:rPr>
                <w:noProof/>
                <w:webHidden/>
              </w:rPr>
              <w:tab/>
            </w:r>
            <w:r>
              <w:rPr>
                <w:noProof/>
                <w:webHidden/>
              </w:rPr>
              <w:fldChar w:fldCharType="begin"/>
            </w:r>
            <w:r>
              <w:rPr>
                <w:noProof/>
                <w:webHidden/>
              </w:rPr>
              <w:instrText xml:space="preserve"> PAGEREF _Toc240960134 \h </w:instrText>
            </w:r>
            <w:r>
              <w:rPr>
                <w:noProof/>
                <w:webHidden/>
              </w:rPr>
            </w:r>
            <w:r>
              <w:rPr>
                <w:noProof/>
                <w:webHidden/>
              </w:rPr>
              <w:fldChar w:fldCharType="separate"/>
            </w:r>
            <w:r>
              <w:rPr>
                <w:noProof/>
                <w:webHidden/>
              </w:rPr>
              <w:t>68</w:t>
            </w:r>
            <w:r>
              <w:rPr>
                <w:noProof/>
                <w:webHidden/>
              </w:rPr>
              <w:fldChar w:fldCharType="end"/>
            </w:r>
          </w:hyperlink>
        </w:p>
        <w:p w14:paraId="5A21721D" w14:textId="7812A8ED" w:rsidR="00DE532C" w:rsidRDefault="00DE532C">
          <w:pPr>
            <w:pStyle w:val="TOC2"/>
            <w:tabs>
              <w:tab w:val="right" w:leader="dot" w:pos="9016"/>
            </w:tabs>
            <w:rPr>
              <w:rFonts w:eastAsiaTheme="minorEastAsia" w:cstheme="minorBidi"/>
              <w:b w:val="0"/>
              <w:bCs w:val="0"/>
              <w:noProof/>
              <w:kern w:val="2"/>
              <w:sz w:val="24"/>
              <w:szCs w:val="24"/>
              <w:lang w:eastAsia="en-US" w:bidi="ar-SA"/>
              <w14:ligatures w14:val="standardContextual"/>
            </w:rPr>
          </w:pPr>
          <w:hyperlink w:anchor="_Toc240960135" w:history="1">
            <w:r w:rsidRPr="004F65A2">
              <w:rPr>
                <w:rStyle w:val="Hyperlink"/>
                <w:noProof/>
              </w:rPr>
              <w:t>Appendix 2 - Search Record Summary</w:t>
            </w:r>
            <w:r>
              <w:rPr>
                <w:noProof/>
                <w:webHidden/>
              </w:rPr>
              <w:tab/>
            </w:r>
            <w:r>
              <w:rPr>
                <w:noProof/>
                <w:webHidden/>
              </w:rPr>
              <w:fldChar w:fldCharType="begin"/>
            </w:r>
            <w:r>
              <w:rPr>
                <w:noProof/>
                <w:webHidden/>
              </w:rPr>
              <w:instrText xml:space="preserve"> PAGEREF _Toc240960135 \h </w:instrText>
            </w:r>
            <w:r>
              <w:rPr>
                <w:noProof/>
                <w:webHidden/>
              </w:rPr>
            </w:r>
            <w:r>
              <w:rPr>
                <w:noProof/>
                <w:webHidden/>
              </w:rPr>
              <w:fldChar w:fldCharType="separate"/>
            </w:r>
            <w:r>
              <w:rPr>
                <w:noProof/>
                <w:webHidden/>
              </w:rPr>
              <w:t>70</w:t>
            </w:r>
            <w:r>
              <w:rPr>
                <w:noProof/>
                <w:webHidden/>
              </w:rPr>
              <w:fldChar w:fldCharType="end"/>
            </w:r>
          </w:hyperlink>
        </w:p>
        <w:p w14:paraId="1D2CB25C" w14:textId="5023B673" w:rsidR="007847D7" w:rsidRDefault="007847D7">
          <w:r>
            <w:rPr>
              <w:b/>
              <w:bCs/>
              <w:noProof/>
            </w:rPr>
            <w:fldChar w:fldCharType="end"/>
          </w:r>
        </w:p>
      </w:sdtContent>
    </w:sdt>
    <w:p w14:paraId="6A05A809" w14:textId="58A7283A" w:rsidR="009D795F" w:rsidRDefault="009D795F"/>
    <w:p w14:paraId="5A39BBE3" w14:textId="77777777" w:rsidR="009D795F" w:rsidRDefault="00000000">
      <w:r>
        <w:br w:type="page"/>
      </w:r>
    </w:p>
    <w:p w14:paraId="41C8F396" w14:textId="74DF8C43" w:rsidR="009D795F" w:rsidRDefault="009D795F"/>
    <w:p w14:paraId="72A3D3EC" w14:textId="6A5909F3" w:rsidR="009D795F" w:rsidRDefault="009D795F"/>
    <w:p w14:paraId="6A56B14A" w14:textId="77777777" w:rsidR="009D795F" w:rsidRDefault="00000000">
      <w:pPr>
        <w:pStyle w:val="Heading1"/>
      </w:pPr>
      <w:bookmarkStart w:id="5" w:name="_Toc240960078"/>
      <w:r>
        <w:t>List of Abbreviations</w:t>
      </w:r>
      <w:bookmarkEnd w:id="5"/>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500"/>
        <w:gridCol w:w="6500"/>
      </w:tblGrid>
      <w:tr w:rsidR="009D795F" w14:paraId="1663A7FB" w14:textId="77777777" w:rsidTr="5E474C2B">
        <w:trPr>
          <w:tblHeader/>
        </w:trPr>
        <w:tc>
          <w:tcPr>
            <w:tcW w:w="2500" w:type="dxa"/>
            <w:shd w:val="clear" w:color="auto" w:fill="2F5496"/>
            <w:tcMar>
              <w:top w:w="80" w:type="dxa"/>
              <w:left w:w="100" w:type="dxa"/>
              <w:bottom w:w="80" w:type="dxa"/>
              <w:right w:w="100" w:type="dxa"/>
            </w:tcMar>
            <w:vAlign w:val="center"/>
          </w:tcPr>
          <w:p w14:paraId="27374343" w14:textId="77777777" w:rsidR="009D795F" w:rsidRDefault="00000000">
            <w:r>
              <w:rPr>
                <w:b/>
                <w:bCs/>
                <w:sz w:val="20"/>
                <w:szCs w:val="20"/>
              </w:rPr>
              <w:t>Abbreviation</w:t>
            </w:r>
          </w:p>
        </w:tc>
        <w:tc>
          <w:tcPr>
            <w:tcW w:w="6500" w:type="dxa"/>
            <w:shd w:val="clear" w:color="auto" w:fill="2F5496"/>
            <w:tcMar>
              <w:top w:w="80" w:type="dxa"/>
              <w:left w:w="100" w:type="dxa"/>
              <w:bottom w:w="80" w:type="dxa"/>
              <w:right w:w="100" w:type="dxa"/>
            </w:tcMar>
            <w:vAlign w:val="center"/>
          </w:tcPr>
          <w:p w14:paraId="0FBE1196" w14:textId="77777777" w:rsidR="009D795F" w:rsidRDefault="00000000">
            <w:r>
              <w:rPr>
                <w:b/>
                <w:bCs/>
                <w:sz w:val="20"/>
                <w:szCs w:val="20"/>
              </w:rPr>
              <w:t>Meaning</w:t>
            </w:r>
          </w:p>
        </w:tc>
      </w:tr>
      <w:tr w:rsidR="009D795F" w14:paraId="2BF2ADF4" w14:textId="77777777" w:rsidTr="5E474C2B">
        <w:tc>
          <w:tcPr>
            <w:tcW w:w="2500" w:type="dxa"/>
            <w:tcMar>
              <w:top w:w="80" w:type="dxa"/>
              <w:left w:w="100" w:type="dxa"/>
              <w:bottom w:w="80" w:type="dxa"/>
              <w:right w:w="100" w:type="dxa"/>
            </w:tcMar>
            <w:vAlign w:val="center"/>
          </w:tcPr>
          <w:p w14:paraId="6CF4DF9B" w14:textId="77777777" w:rsidR="009D795F" w:rsidRDefault="5E474C2B">
            <w:r w:rsidRPr="5E474C2B">
              <w:rPr>
                <w:sz w:val="20"/>
                <w:szCs w:val="20"/>
              </w:rPr>
              <w:t>AUTh</w:t>
            </w:r>
          </w:p>
        </w:tc>
        <w:tc>
          <w:tcPr>
            <w:tcW w:w="6500" w:type="dxa"/>
            <w:tcMar>
              <w:top w:w="80" w:type="dxa"/>
              <w:left w:w="100" w:type="dxa"/>
              <w:bottom w:w="80" w:type="dxa"/>
              <w:right w:w="100" w:type="dxa"/>
            </w:tcMar>
            <w:vAlign w:val="center"/>
          </w:tcPr>
          <w:p w14:paraId="38ECE774" w14:textId="77777777" w:rsidR="009D795F" w:rsidRDefault="00000000">
            <w:r>
              <w:rPr>
                <w:sz w:val="20"/>
                <w:szCs w:val="20"/>
              </w:rPr>
              <w:t>Aristotle University of Thessaloniki</w:t>
            </w:r>
          </w:p>
        </w:tc>
      </w:tr>
      <w:tr w:rsidR="009D795F" w14:paraId="2F0E1AB5" w14:textId="77777777" w:rsidTr="5E474C2B">
        <w:tc>
          <w:tcPr>
            <w:tcW w:w="2500" w:type="dxa"/>
            <w:tcMar>
              <w:top w:w="80" w:type="dxa"/>
              <w:left w:w="100" w:type="dxa"/>
              <w:bottom w:w="80" w:type="dxa"/>
              <w:right w:w="100" w:type="dxa"/>
            </w:tcMar>
            <w:vAlign w:val="center"/>
          </w:tcPr>
          <w:p w14:paraId="57667B4E" w14:textId="77777777" w:rsidR="009D795F" w:rsidRDefault="00000000">
            <w:r>
              <w:rPr>
                <w:sz w:val="20"/>
                <w:szCs w:val="20"/>
              </w:rPr>
              <w:t>CASP</w:t>
            </w:r>
          </w:p>
        </w:tc>
        <w:tc>
          <w:tcPr>
            <w:tcW w:w="6500" w:type="dxa"/>
            <w:tcMar>
              <w:top w:w="80" w:type="dxa"/>
              <w:left w:w="100" w:type="dxa"/>
              <w:bottom w:w="80" w:type="dxa"/>
              <w:right w:w="100" w:type="dxa"/>
            </w:tcMar>
            <w:vAlign w:val="center"/>
          </w:tcPr>
          <w:p w14:paraId="775BB7DE" w14:textId="540A8EC6" w:rsidR="009D795F" w:rsidRDefault="5E474C2B">
            <w:r w:rsidRPr="5E474C2B">
              <w:rPr>
                <w:sz w:val="20"/>
                <w:szCs w:val="20"/>
              </w:rPr>
              <w:t>Critical Appraisal Skills Program</w:t>
            </w:r>
          </w:p>
        </w:tc>
      </w:tr>
      <w:tr w:rsidR="009D795F" w14:paraId="1FB6215C" w14:textId="77777777" w:rsidTr="5E474C2B">
        <w:tc>
          <w:tcPr>
            <w:tcW w:w="2500" w:type="dxa"/>
            <w:tcMar>
              <w:top w:w="80" w:type="dxa"/>
              <w:left w:w="100" w:type="dxa"/>
              <w:bottom w:w="80" w:type="dxa"/>
              <w:right w:w="100" w:type="dxa"/>
            </w:tcMar>
            <w:vAlign w:val="center"/>
          </w:tcPr>
          <w:p w14:paraId="48166DFC" w14:textId="77777777" w:rsidR="009D795F" w:rsidRDefault="00000000">
            <w:r>
              <w:rPr>
                <w:sz w:val="20"/>
                <w:szCs w:val="20"/>
              </w:rPr>
              <w:t>DASS-21</w:t>
            </w:r>
          </w:p>
        </w:tc>
        <w:tc>
          <w:tcPr>
            <w:tcW w:w="6500" w:type="dxa"/>
            <w:tcMar>
              <w:top w:w="80" w:type="dxa"/>
              <w:left w:w="100" w:type="dxa"/>
              <w:bottom w:w="80" w:type="dxa"/>
              <w:right w:w="100" w:type="dxa"/>
            </w:tcMar>
            <w:vAlign w:val="center"/>
          </w:tcPr>
          <w:p w14:paraId="671B3390" w14:textId="77777777" w:rsidR="009D795F" w:rsidRDefault="00000000">
            <w:r>
              <w:rPr>
                <w:sz w:val="20"/>
                <w:szCs w:val="20"/>
              </w:rPr>
              <w:t>Depression Anxiety Stress Scale (21-item)</w:t>
            </w:r>
          </w:p>
        </w:tc>
      </w:tr>
      <w:tr w:rsidR="009D795F" w14:paraId="713E0B12" w14:textId="77777777" w:rsidTr="5E474C2B">
        <w:tc>
          <w:tcPr>
            <w:tcW w:w="2500" w:type="dxa"/>
            <w:tcMar>
              <w:top w:w="80" w:type="dxa"/>
              <w:left w:w="100" w:type="dxa"/>
              <w:bottom w:w="80" w:type="dxa"/>
              <w:right w:w="100" w:type="dxa"/>
            </w:tcMar>
            <w:vAlign w:val="center"/>
          </w:tcPr>
          <w:p w14:paraId="40E213E9" w14:textId="77777777" w:rsidR="009D795F" w:rsidRDefault="00000000">
            <w:r>
              <w:rPr>
                <w:sz w:val="20"/>
                <w:szCs w:val="20"/>
              </w:rPr>
              <w:t>GAD-7</w:t>
            </w:r>
          </w:p>
        </w:tc>
        <w:tc>
          <w:tcPr>
            <w:tcW w:w="6500" w:type="dxa"/>
            <w:tcMar>
              <w:top w:w="80" w:type="dxa"/>
              <w:left w:w="100" w:type="dxa"/>
              <w:bottom w:w="80" w:type="dxa"/>
              <w:right w:w="100" w:type="dxa"/>
            </w:tcMar>
            <w:vAlign w:val="center"/>
          </w:tcPr>
          <w:p w14:paraId="2B9B4782" w14:textId="77777777" w:rsidR="009D795F" w:rsidRDefault="00000000">
            <w:r>
              <w:rPr>
                <w:sz w:val="20"/>
                <w:szCs w:val="20"/>
              </w:rPr>
              <w:t>Generalized Anxiety Disorder Scale (7-item)</w:t>
            </w:r>
          </w:p>
        </w:tc>
      </w:tr>
      <w:tr w:rsidR="009D795F" w14:paraId="16EDC6A8" w14:textId="77777777" w:rsidTr="5E474C2B">
        <w:tc>
          <w:tcPr>
            <w:tcW w:w="2500" w:type="dxa"/>
            <w:tcMar>
              <w:top w:w="80" w:type="dxa"/>
              <w:left w:w="100" w:type="dxa"/>
              <w:bottom w:w="80" w:type="dxa"/>
              <w:right w:w="100" w:type="dxa"/>
            </w:tcMar>
            <w:vAlign w:val="center"/>
          </w:tcPr>
          <w:p w14:paraId="0163B418" w14:textId="77777777" w:rsidR="009D795F" w:rsidRDefault="00000000">
            <w:r>
              <w:rPr>
                <w:sz w:val="20"/>
                <w:szCs w:val="20"/>
              </w:rPr>
              <w:t>HE</w:t>
            </w:r>
          </w:p>
        </w:tc>
        <w:tc>
          <w:tcPr>
            <w:tcW w:w="6500" w:type="dxa"/>
            <w:tcMar>
              <w:top w:w="80" w:type="dxa"/>
              <w:left w:w="100" w:type="dxa"/>
              <w:bottom w:w="80" w:type="dxa"/>
              <w:right w:w="100" w:type="dxa"/>
            </w:tcMar>
            <w:vAlign w:val="center"/>
          </w:tcPr>
          <w:p w14:paraId="19B51E6E" w14:textId="77777777" w:rsidR="009D795F" w:rsidRDefault="00000000">
            <w:r>
              <w:rPr>
                <w:sz w:val="20"/>
                <w:szCs w:val="20"/>
              </w:rPr>
              <w:t>Higher Education</w:t>
            </w:r>
          </w:p>
        </w:tc>
      </w:tr>
      <w:tr w:rsidR="009D795F" w14:paraId="3B79E520" w14:textId="77777777" w:rsidTr="5E474C2B">
        <w:tc>
          <w:tcPr>
            <w:tcW w:w="2500" w:type="dxa"/>
            <w:tcMar>
              <w:top w:w="80" w:type="dxa"/>
              <w:left w:w="100" w:type="dxa"/>
              <w:bottom w:w="80" w:type="dxa"/>
              <w:right w:w="100" w:type="dxa"/>
            </w:tcMar>
            <w:vAlign w:val="center"/>
          </w:tcPr>
          <w:p w14:paraId="7CE2F8E9" w14:textId="77777777" w:rsidR="009D795F" w:rsidRDefault="00000000">
            <w:r>
              <w:rPr>
                <w:sz w:val="20"/>
                <w:szCs w:val="20"/>
              </w:rPr>
              <w:t>HEI</w:t>
            </w:r>
          </w:p>
        </w:tc>
        <w:tc>
          <w:tcPr>
            <w:tcW w:w="6500" w:type="dxa"/>
            <w:tcMar>
              <w:top w:w="80" w:type="dxa"/>
              <w:left w:w="100" w:type="dxa"/>
              <w:bottom w:w="80" w:type="dxa"/>
              <w:right w:w="100" w:type="dxa"/>
            </w:tcMar>
            <w:vAlign w:val="center"/>
          </w:tcPr>
          <w:p w14:paraId="6297202C" w14:textId="77777777" w:rsidR="009D795F" w:rsidRDefault="00000000">
            <w:r>
              <w:rPr>
                <w:sz w:val="20"/>
                <w:szCs w:val="20"/>
              </w:rPr>
              <w:t>Higher Education Institution</w:t>
            </w:r>
          </w:p>
        </w:tc>
      </w:tr>
      <w:tr w:rsidR="009D795F" w14:paraId="2706B9C8" w14:textId="77777777" w:rsidTr="5E474C2B">
        <w:tc>
          <w:tcPr>
            <w:tcW w:w="2500" w:type="dxa"/>
            <w:tcMar>
              <w:top w:w="80" w:type="dxa"/>
              <w:left w:w="100" w:type="dxa"/>
              <w:bottom w:w="80" w:type="dxa"/>
              <w:right w:w="100" w:type="dxa"/>
            </w:tcMar>
            <w:vAlign w:val="center"/>
          </w:tcPr>
          <w:p w14:paraId="5F8BBC30" w14:textId="77777777" w:rsidR="009D795F" w:rsidRDefault="00000000">
            <w:r>
              <w:rPr>
                <w:sz w:val="20"/>
                <w:szCs w:val="20"/>
              </w:rPr>
              <w:t>HESA</w:t>
            </w:r>
          </w:p>
        </w:tc>
        <w:tc>
          <w:tcPr>
            <w:tcW w:w="6500" w:type="dxa"/>
            <w:tcMar>
              <w:top w:w="80" w:type="dxa"/>
              <w:left w:w="100" w:type="dxa"/>
              <w:bottom w:w="80" w:type="dxa"/>
              <w:right w:w="100" w:type="dxa"/>
            </w:tcMar>
            <w:vAlign w:val="center"/>
          </w:tcPr>
          <w:p w14:paraId="62B43C8B" w14:textId="77777777" w:rsidR="009D795F" w:rsidRDefault="00000000">
            <w:r>
              <w:rPr>
                <w:sz w:val="20"/>
                <w:szCs w:val="20"/>
              </w:rPr>
              <w:t>Higher Education Statistics Agency</w:t>
            </w:r>
          </w:p>
        </w:tc>
      </w:tr>
      <w:tr w:rsidR="009D795F" w14:paraId="627DCD66" w14:textId="77777777" w:rsidTr="5E474C2B">
        <w:tc>
          <w:tcPr>
            <w:tcW w:w="2500" w:type="dxa"/>
            <w:tcMar>
              <w:top w:w="80" w:type="dxa"/>
              <w:left w:w="100" w:type="dxa"/>
              <w:bottom w:w="80" w:type="dxa"/>
              <w:right w:w="100" w:type="dxa"/>
            </w:tcMar>
            <w:vAlign w:val="center"/>
          </w:tcPr>
          <w:p w14:paraId="65235A57" w14:textId="77777777" w:rsidR="009D795F" w:rsidRDefault="00000000">
            <w:r>
              <w:rPr>
                <w:sz w:val="20"/>
                <w:szCs w:val="20"/>
              </w:rPr>
              <w:t>JBI</w:t>
            </w:r>
          </w:p>
        </w:tc>
        <w:tc>
          <w:tcPr>
            <w:tcW w:w="6500" w:type="dxa"/>
            <w:tcMar>
              <w:top w:w="80" w:type="dxa"/>
              <w:left w:w="100" w:type="dxa"/>
              <w:bottom w:w="80" w:type="dxa"/>
              <w:right w:w="100" w:type="dxa"/>
            </w:tcMar>
            <w:vAlign w:val="center"/>
          </w:tcPr>
          <w:p w14:paraId="6A120ABE" w14:textId="77777777" w:rsidR="009D795F" w:rsidRDefault="00000000">
            <w:r>
              <w:rPr>
                <w:sz w:val="20"/>
                <w:szCs w:val="20"/>
              </w:rPr>
              <w:t>Joanna Briggs Institute</w:t>
            </w:r>
          </w:p>
        </w:tc>
      </w:tr>
      <w:tr w:rsidR="009D795F" w14:paraId="4479FF95" w14:textId="77777777" w:rsidTr="5E474C2B">
        <w:tc>
          <w:tcPr>
            <w:tcW w:w="2500" w:type="dxa"/>
            <w:tcMar>
              <w:top w:w="80" w:type="dxa"/>
              <w:left w:w="100" w:type="dxa"/>
              <w:bottom w:w="80" w:type="dxa"/>
              <w:right w:w="100" w:type="dxa"/>
            </w:tcMar>
            <w:vAlign w:val="center"/>
          </w:tcPr>
          <w:p w14:paraId="59968D9D" w14:textId="77777777" w:rsidR="009D795F" w:rsidRDefault="00000000">
            <w:r>
              <w:rPr>
                <w:sz w:val="20"/>
                <w:szCs w:val="20"/>
              </w:rPr>
              <w:t>NHS</w:t>
            </w:r>
          </w:p>
        </w:tc>
        <w:tc>
          <w:tcPr>
            <w:tcW w:w="6500" w:type="dxa"/>
            <w:tcMar>
              <w:top w:w="80" w:type="dxa"/>
              <w:left w:w="100" w:type="dxa"/>
              <w:bottom w:w="80" w:type="dxa"/>
              <w:right w:w="100" w:type="dxa"/>
            </w:tcMar>
            <w:vAlign w:val="center"/>
          </w:tcPr>
          <w:p w14:paraId="35684CD8" w14:textId="77777777" w:rsidR="009D795F" w:rsidRDefault="00000000">
            <w:r>
              <w:rPr>
                <w:sz w:val="20"/>
                <w:szCs w:val="20"/>
              </w:rPr>
              <w:t>National Health Service</w:t>
            </w:r>
          </w:p>
        </w:tc>
      </w:tr>
      <w:tr w:rsidR="009D795F" w14:paraId="06AFCABC" w14:textId="77777777" w:rsidTr="5E474C2B">
        <w:tc>
          <w:tcPr>
            <w:tcW w:w="2500" w:type="dxa"/>
            <w:tcMar>
              <w:top w:w="80" w:type="dxa"/>
              <w:left w:w="100" w:type="dxa"/>
              <w:bottom w:w="80" w:type="dxa"/>
              <w:right w:w="100" w:type="dxa"/>
            </w:tcMar>
            <w:vAlign w:val="center"/>
          </w:tcPr>
          <w:p w14:paraId="5EFBA20A" w14:textId="77777777" w:rsidR="009D795F" w:rsidRDefault="00000000">
            <w:r>
              <w:rPr>
                <w:sz w:val="20"/>
                <w:szCs w:val="20"/>
              </w:rPr>
              <w:t>ONS</w:t>
            </w:r>
          </w:p>
        </w:tc>
        <w:tc>
          <w:tcPr>
            <w:tcW w:w="6500" w:type="dxa"/>
            <w:tcMar>
              <w:top w:w="80" w:type="dxa"/>
              <w:left w:w="100" w:type="dxa"/>
              <w:bottom w:w="80" w:type="dxa"/>
              <w:right w:w="100" w:type="dxa"/>
            </w:tcMar>
            <w:vAlign w:val="center"/>
          </w:tcPr>
          <w:p w14:paraId="3FC95C04" w14:textId="77777777" w:rsidR="009D795F" w:rsidRDefault="00000000">
            <w:r>
              <w:rPr>
                <w:sz w:val="20"/>
                <w:szCs w:val="20"/>
              </w:rPr>
              <w:t>Office for National Statistics</w:t>
            </w:r>
          </w:p>
        </w:tc>
      </w:tr>
      <w:tr w:rsidR="009D795F" w14:paraId="641B51C8" w14:textId="77777777" w:rsidTr="5E474C2B">
        <w:tc>
          <w:tcPr>
            <w:tcW w:w="2500" w:type="dxa"/>
            <w:tcMar>
              <w:top w:w="80" w:type="dxa"/>
              <w:left w:w="100" w:type="dxa"/>
              <w:bottom w:w="80" w:type="dxa"/>
              <w:right w:w="100" w:type="dxa"/>
            </w:tcMar>
            <w:vAlign w:val="center"/>
          </w:tcPr>
          <w:p w14:paraId="5B2C5192" w14:textId="77777777" w:rsidR="009D795F" w:rsidRDefault="00000000">
            <w:r>
              <w:rPr>
                <w:sz w:val="20"/>
                <w:szCs w:val="20"/>
              </w:rPr>
              <w:t>OR</w:t>
            </w:r>
          </w:p>
        </w:tc>
        <w:tc>
          <w:tcPr>
            <w:tcW w:w="6500" w:type="dxa"/>
            <w:tcMar>
              <w:top w:w="80" w:type="dxa"/>
              <w:left w:w="100" w:type="dxa"/>
              <w:bottom w:w="80" w:type="dxa"/>
              <w:right w:w="100" w:type="dxa"/>
            </w:tcMar>
            <w:vAlign w:val="center"/>
          </w:tcPr>
          <w:p w14:paraId="0B107115" w14:textId="77777777" w:rsidR="009D795F" w:rsidRDefault="00000000">
            <w:r>
              <w:rPr>
                <w:sz w:val="20"/>
                <w:szCs w:val="20"/>
              </w:rPr>
              <w:t>Odds Ratio</w:t>
            </w:r>
          </w:p>
        </w:tc>
      </w:tr>
      <w:tr w:rsidR="009D795F" w14:paraId="0DF6D997" w14:textId="77777777" w:rsidTr="5E474C2B">
        <w:tc>
          <w:tcPr>
            <w:tcW w:w="2500" w:type="dxa"/>
            <w:tcMar>
              <w:top w:w="80" w:type="dxa"/>
              <w:left w:w="100" w:type="dxa"/>
              <w:bottom w:w="80" w:type="dxa"/>
              <w:right w:w="100" w:type="dxa"/>
            </w:tcMar>
            <w:vAlign w:val="center"/>
          </w:tcPr>
          <w:p w14:paraId="3C52F3E6" w14:textId="77777777" w:rsidR="009D795F" w:rsidRDefault="00000000">
            <w:r>
              <w:rPr>
                <w:sz w:val="20"/>
                <w:szCs w:val="20"/>
              </w:rPr>
              <w:t>PHQ-9</w:t>
            </w:r>
          </w:p>
        </w:tc>
        <w:tc>
          <w:tcPr>
            <w:tcW w:w="6500" w:type="dxa"/>
            <w:tcMar>
              <w:top w:w="80" w:type="dxa"/>
              <w:left w:w="100" w:type="dxa"/>
              <w:bottom w:w="80" w:type="dxa"/>
              <w:right w:w="100" w:type="dxa"/>
            </w:tcMar>
            <w:vAlign w:val="center"/>
          </w:tcPr>
          <w:p w14:paraId="0F7612E1" w14:textId="77777777" w:rsidR="009D795F" w:rsidRDefault="00000000">
            <w:r>
              <w:rPr>
                <w:sz w:val="20"/>
                <w:szCs w:val="20"/>
              </w:rPr>
              <w:t>Patient Health Questionnaire (9-item)</w:t>
            </w:r>
          </w:p>
        </w:tc>
      </w:tr>
      <w:tr w:rsidR="009D795F" w14:paraId="3B34F541" w14:textId="77777777" w:rsidTr="5E474C2B">
        <w:tc>
          <w:tcPr>
            <w:tcW w:w="2500" w:type="dxa"/>
            <w:tcMar>
              <w:top w:w="80" w:type="dxa"/>
              <w:left w:w="100" w:type="dxa"/>
              <w:bottom w:w="80" w:type="dxa"/>
              <w:right w:w="100" w:type="dxa"/>
            </w:tcMar>
            <w:vAlign w:val="center"/>
          </w:tcPr>
          <w:p w14:paraId="53FA744F" w14:textId="77777777" w:rsidR="009D795F" w:rsidRDefault="00000000">
            <w:r>
              <w:rPr>
                <w:sz w:val="20"/>
                <w:szCs w:val="20"/>
              </w:rPr>
              <w:t>PRISMA</w:t>
            </w:r>
          </w:p>
        </w:tc>
        <w:tc>
          <w:tcPr>
            <w:tcW w:w="6500" w:type="dxa"/>
            <w:tcMar>
              <w:top w:w="80" w:type="dxa"/>
              <w:left w:w="100" w:type="dxa"/>
              <w:bottom w:w="80" w:type="dxa"/>
              <w:right w:w="100" w:type="dxa"/>
            </w:tcMar>
            <w:vAlign w:val="center"/>
          </w:tcPr>
          <w:p w14:paraId="5E30AE9A" w14:textId="77777777" w:rsidR="009D795F" w:rsidRDefault="00000000">
            <w:r>
              <w:rPr>
                <w:sz w:val="20"/>
                <w:szCs w:val="20"/>
              </w:rPr>
              <w:t>Preferred Reporting Items for Systematic Reviews and Meta-Analyses</w:t>
            </w:r>
          </w:p>
        </w:tc>
      </w:tr>
      <w:tr w:rsidR="009D795F" w14:paraId="267C7AF8" w14:textId="77777777" w:rsidTr="5E474C2B">
        <w:tc>
          <w:tcPr>
            <w:tcW w:w="2500" w:type="dxa"/>
            <w:tcMar>
              <w:top w:w="80" w:type="dxa"/>
              <w:left w:w="100" w:type="dxa"/>
              <w:bottom w:w="80" w:type="dxa"/>
              <w:right w:w="100" w:type="dxa"/>
            </w:tcMar>
            <w:vAlign w:val="center"/>
          </w:tcPr>
          <w:p w14:paraId="768FB241" w14:textId="77777777" w:rsidR="009D795F" w:rsidRDefault="00000000">
            <w:r>
              <w:rPr>
                <w:sz w:val="20"/>
                <w:szCs w:val="20"/>
              </w:rPr>
              <w:t>SDG</w:t>
            </w:r>
          </w:p>
        </w:tc>
        <w:tc>
          <w:tcPr>
            <w:tcW w:w="6500" w:type="dxa"/>
            <w:tcMar>
              <w:top w:w="80" w:type="dxa"/>
              <w:left w:w="100" w:type="dxa"/>
              <w:bottom w:w="80" w:type="dxa"/>
              <w:right w:w="100" w:type="dxa"/>
            </w:tcMar>
            <w:vAlign w:val="center"/>
          </w:tcPr>
          <w:p w14:paraId="06BF0F39" w14:textId="77777777" w:rsidR="009D795F" w:rsidRDefault="00000000">
            <w:r>
              <w:rPr>
                <w:sz w:val="20"/>
                <w:szCs w:val="20"/>
              </w:rPr>
              <w:t>Sustainable Development Goal</w:t>
            </w:r>
          </w:p>
        </w:tc>
      </w:tr>
      <w:tr w:rsidR="009D795F" w14:paraId="539E260A" w14:textId="77777777" w:rsidTr="5E474C2B">
        <w:tc>
          <w:tcPr>
            <w:tcW w:w="2500" w:type="dxa"/>
            <w:tcMar>
              <w:top w:w="80" w:type="dxa"/>
              <w:left w:w="100" w:type="dxa"/>
              <w:bottom w:w="80" w:type="dxa"/>
              <w:right w:w="100" w:type="dxa"/>
            </w:tcMar>
            <w:vAlign w:val="center"/>
          </w:tcPr>
          <w:p w14:paraId="6D2B0317" w14:textId="77777777" w:rsidR="009D795F" w:rsidRDefault="00000000">
            <w:r>
              <w:rPr>
                <w:sz w:val="20"/>
                <w:szCs w:val="20"/>
              </w:rPr>
              <w:t>SEM</w:t>
            </w:r>
          </w:p>
        </w:tc>
        <w:tc>
          <w:tcPr>
            <w:tcW w:w="6500" w:type="dxa"/>
            <w:tcMar>
              <w:top w:w="80" w:type="dxa"/>
              <w:left w:w="100" w:type="dxa"/>
              <w:bottom w:w="80" w:type="dxa"/>
              <w:right w:w="100" w:type="dxa"/>
            </w:tcMar>
            <w:vAlign w:val="center"/>
          </w:tcPr>
          <w:p w14:paraId="5CB3D16B" w14:textId="77777777" w:rsidR="009D795F" w:rsidRDefault="00000000">
            <w:r>
              <w:rPr>
                <w:sz w:val="20"/>
                <w:szCs w:val="20"/>
              </w:rPr>
              <w:t>Social Ecological Model</w:t>
            </w:r>
          </w:p>
        </w:tc>
      </w:tr>
      <w:tr w:rsidR="009D795F" w14:paraId="7ADB2E07" w14:textId="77777777" w:rsidTr="5E474C2B">
        <w:tc>
          <w:tcPr>
            <w:tcW w:w="2500" w:type="dxa"/>
            <w:tcMar>
              <w:top w:w="80" w:type="dxa"/>
              <w:left w:w="100" w:type="dxa"/>
              <w:bottom w:w="80" w:type="dxa"/>
              <w:right w:w="100" w:type="dxa"/>
            </w:tcMar>
            <w:vAlign w:val="center"/>
          </w:tcPr>
          <w:p w14:paraId="0E87E18F" w14:textId="77777777" w:rsidR="009D795F" w:rsidRDefault="00000000">
            <w:r>
              <w:rPr>
                <w:sz w:val="20"/>
                <w:szCs w:val="20"/>
              </w:rPr>
              <w:t>UCLA3</w:t>
            </w:r>
          </w:p>
        </w:tc>
        <w:tc>
          <w:tcPr>
            <w:tcW w:w="6500" w:type="dxa"/>
            <w:tcMar>
              <w:top w:w="80" w:type="dxa"/>
              <w:left w:w="100" w:type="dxa"/>
              <w:bottom w:w="80" w:type="dxa"/>
              <w:right w:w="100" w:type="dxa"/>
            </w:tcMar>
            <w:vAlign w:val="center"/>
          </w:tcPr>
          <w:p w14:paraId="22678B3F" w14:textId="77777777" w:rsidR="009D795F" w:rsidRDefault="00000000">
            <w:r>
              <w:rPr>
                <w:sz w:val="20"/>
                <w:szCs w:val="20"/>
              </w:rPr>
              <w:t>University of California Loneliness Scale (version 3)</w:t>
            </w:r>
          </w:p>
        </w:tc>
      </w:tr>
      <w:tr w:rsidR="009D795F" w14:paraId="492537E9" w14:textId="77777777" w:rsidTr="5E474C2B">
        <w:tc>
          <w:tcPr>
            <w:tcW w:w="2500" w:type="dxa"/>
            <w:tcMar>
              <w:top w:w="80" w:type="dxa"/>
              <w:left w:w="100" w:type="dxa"/>
              <w:bottom w:w="80" w:type="dxa"/>
              <w:right w:w="100" w:type="dxa"/>
            </w:tcMar>
            <w:vAlign w:val="center"/>
          </w:tcPr>
          <w:p w14:paraId="1D8E4791" w14:textId="77777777" w:rsidR="009D795F" w:rsidRDefault="00000000">
            <w:r>
              <w:rPr>
                <w:sz w:val="20"/>
                <w:szCs w:val="20"/>
              </w:rPr>
              <w:t>UK</w:t>
            </w:r>
          </w:p>
        </w:tc>
        <w:tc>
          <w:tcPr>
            <w:tcW w:w="6500" w:type="dxa"/>
            <w:tcMar>
              <w:top w:w="80" w:type="dxa"/>
              <w:left w:w="100" w:type="dxa"/>
              <w:bottom w:w="80" w:type="dxa"/>
              <w:right w:w="100" w:type="dxa"/>
            </w:tcMar>
            <w:vAlign w:val="center"/>
          </w:tcPr>
          <w:p w14:paraId="08F5283F" w14:textId="77777777" w:rsidR="009D795F" w:rsidRDefault="00000000">
            <w:r>
              <w:rPr>
                <w:sz w:val="20"/>
                <w:szCs w:val="20"/>
              </w:rPr>
              <w:t>United Kingdom</w:t>
            </w:r>
          </w:p>
        </w:tc>
      </w:tr>
      <w:tr w:rsidR="009D795F" w14:paraId="2A9042B6" w14:textId="77777777" w:rsidTr="5E474C2B">
        <w:tc>
          <w:tcPr>
            <w:tcW w:w="2500" w:type="dxa"/>
            <w:tcMar>
              <w:top w:w="80" w:type="dxa"/>
              <w:left w:w="100" w:type="dxa"/>
              <w:bottom w:w="80" w:type="dxa"/>
              <w:right w:w="100" w:type="dxa"/>
            </w:tcMar>
            <w:vAlign w:val="center"/>
          </w:tcPr>
          <w:p w14:paraId="2166ADE5" w14:textId="77777777" w:rsidR="009D795F" w:rsidRDefault="00000000">
            <w:r>
              <w:rPr>
                <w:sz w:val="20"/>
                <w:szCs w:val="20"/>
              </w:rPr>
              <w:t>WHO</w:t>
            </w:r>
          </w:p>
        </w:tc>
        <w:tc>
          <w:tcPr>
            <w:tcW w:w="6500" w:type="dxa"/>
            <w:tcMar>
              <w:top w:w="80" w:type="dxa"/>
              <w:left w:w="100" w:type="dxa"/>
              <w:bottom w:w="80" w:type="dxa"/>
              <w:right w:w="100" w:type="dxa"/>
            </w:tcMar>
            <w:vAlign w:val="center"/>
          </w:tcPr>
          <w:p w14:paraId="25867F93" w14:textId="77777777" w:rsidR="009D795F" w:rsidRDefault="00000000">
            <w:r>
              <w:rPr>
                <w:sz w:val="20"/>
                <w:szCs w:val="20"/>
              </w:rPr>
              <w:t>World Health Organization</w:t>
            </w:r>
          </w:p>
        </w:tc>
      </w:tr>
    </w:tbl>
    <w:p w14:paraId="0D0B940D" w14:textId="77777777" w:rsidR="009D795F" w:rsidRDefault="00000000">
      <w:r>
        <w:br w:type="page"/>
      </w:r>
    </w:p>
    <w:p w14:paraId="03580E76" w14:textId="77777777" w:rsidR="009D795F" w:rsidRDefault="00000000">
      <w:pPr>
        <w:pStyle w:val="Heading1"/>
      </w:pPr>
      <w:bookmarkStart w:id="6" w:name="_Toc240960079"/>
      <w:r>
        <w:lastRenderedPageBreak/>
        <w:t>Chapter 1: Introduction</w:t>
      </w:r>
      <w:bookmarkEnd w:id="6"/>
    </w:p>
    <w:p w14:paraId="56F1A79C" w14:textId="77777777" w:rsidR="009D795F" w:rsidRDefault="00000000">
      <w:pPr>
        <w:pStyle w:val="Heading2"/>
      </w:pPr>
      <w:bookmarkStart w:id="7" w:name="_Toc240960080"/>
      <w:r>
        <w:t>1.1 Background</w:t>
      </w:r>
      <w:bookmarkEnd w:id="7"/>
    </w:p>
    <w:p w14:paraId="2EFEA15A" w14:textId="3197F233" w:rsidR="5E474C2B" w:rsidRPr="00D02DE8" w:rsidRDefault="5E474C2B" w:rsidP="5E474C2B">
      <w:pPr>
        <w:spacing w:after="200" w:line="360" w:lineRule="auto"/>
        <w:jc w:val="both"/>
      </w:pPr>
      <w:r w:rsidRPr="5405D6A0">
        <w:rPr>
          <w:lang w:val="en-GB"/>
        </w:rPr>
        <w:t xml:space="preserve">Mental health is more than the absence of illness; it concerns how well a person copes with everyday demands, sustains relationships, and participates productively in work or </w:t>
      </w:r>
      <w:r w:rsidR="36317AAE" w:rsidRPr="5405D6A0">
        <w:rPr>
          <w:lang w:val="en-GB"/>
        </w:rPr>
        <w:t>study (</w:t>
      </w:r>
      <w:sdt>
        <w:sdtPr>
          <w:tag w:val="MENDELEY_CITATION_v3_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"/>
          <w:id w:val="2134054159"/>
          <w:placeholder>
            <w:docPart w:val="DefaultPlaceholder_-1854013440"/>
          </w:placeholder>
        </w:sdtPr>
        <w:sdtContent>
          <w:r w:rsidR="0079103E" w:rsidRPr="0079103E">
            <w:rPr>
              <w:color w:val="000000"/>
              <w:lang w:val="en-GB"/>
            </w:rPr>
            <w:t>World Health Organization, 2022)</w:t>
          </w:r>
        </w:sdtContent>
      </w:sdt>
      <w:r w:rsidR="4F76973C" w:rsidRPr="5405D6A0">
        <w:rPr>
          <w:lang w:val="en-GB"/>
        </w:rPr>
        <w:t xml:space="preserve">. Globally </w:t>
      </w:r>
      <w:r w:rsidRPr="5405D6A0">
        <w:rPr>
          <w:lang w:val="en-GB"/>
        </w:rPr>
        <w:t>mental disorders now represent one of the leading causes of ill health and disability, and the burden falls disproportionately on young people (</w:t>
      </w:r>
      <w:r w:rsidRPr="00D02DE8">
        <w:rPr>
          <w:color w:val="000000" w:themeColor="text1"/>
          <w:lang w:val="en-GB"/>
        </w:rPr>
        <w:t xml:space="preserve">GBD 2019 Mental Disorders Collaborators, 2022). </w:t>
      </w:r>
      <w:r w:rsidRPr="5405D6A0">
        <w:rPr>
          <w:lang w:val="en-GB"/>
        </w:rPr>
        <w:t xml:space="preserve">A global overview of psychiatric epidemiology similarly concludes that mental disorders are common, frequently under-recognized, and unevenly distributed across the life course, with early adulthood consistently identified as a period of heightened vulnerability </w:t>
      </w:r>
      <w:sdt>
        <w:sdtPr>
          <w:rPr>
            <w:color w:val="000000"/>
          </w:rPr>
          <w:tag w:val="MENDELEY_CITATION_v3_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"/>
          <w:id w:val="1562820591"/>
          <w:placeholder>
            <w:docPart w:val="DefaultPlaceholder_-1854013440"/>
          </w:placeholder>
        </w:sdtPr>
        <w:sdtContent>
          <w:r w:rsidR="0079103E" w:rsidRPr="0079103E">
            <w:rPr>
              <w:rFonts w:eastAsia="Times New Roman"/>
              <w:color w:val="000000"/>
            </w:rPr>
            <w:t>(Sansone and Sansone, 2010)</w:t>
          </w:r>
        </w:sdtContent>
      </w:sdt>
      <w:r w:rsidRPr="5405D6A0">
        <w:rPr>
          <w:lang w:val="en-GB"/>
        </w:rPr>
        <w:t xml:space="preserve"> . The World Health Organization estimated that approximately 970 million people, or one in eight of the world's population, were living with a mental disorder in 2019, with anxiety and depressive disorders the most common presentations </w:t>
      </w:r>
      <w:sdt>
        <w:sdtPr>
          <w:tag w:val="MENDELEY_CITATION_v3_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"/>
          <w:id w:val="1751107865"/>
          <w:placeholder>
            <w:docPart w:val="DefaultPlaceholder_-1854013440"/>
          </w:placeholder>
        </w:sdtPr>
        <w:sdtContent>
          <w:r w:rsidR="0079103E" w:rsidRPr="0079103E">
            <w:rPr>
              <w:color w:val="000000"/>
              <w:lang w:val="en-GB"/>
            </w:rPr>
            <w:t>(Organization, 2022)</w:t>
          </w:r>
        </w:sdtContent>
      </w:sdt>
      <w:r w:rsidRPr="5405D6A0">
        <w:rPr>
          <w:lang w:val="en-GB"/>
        </w:rPr>
        <w:t xml:space="preserve"> . The same report documented a 25% increase in the global prevalence of anxiety and depression during the first year of the COVID-19 pandemic alone, a rise attributed to social isolation, disrupted routines, bereavement, and economic uncertainty </w:t>
      </w:r>
      <w:r w:rsidRPr="00D02DE8">
        <w:rPr>
          <w:color w:val="000000" w:themeColor="text1"/>
          <w:lang w:val="en-GB"/>
        </w:rPr>
        <w:t xml:space="preserve">(World Health Organization, 2022b). </w:t>
      </w:r>
      <w:r w:rsidRPr="5405D6A0">
        <w:rPr>
          <w:lang w:val="en-GB"/>
        </w:rPr>
        <w:t xml:space="preserve">Comparable trends have been documented specifically among young adults in the United States, where mental health distress and diagnosable illness have both been reported to be increasing among this age group even independently of the pandemic </w:t>
      </w:r>
      <w:sdt>
        <w:sdtPr>
          <w:rPr>
            <w:color w:val="000000"/>
          </w:rPr>
          <w:tag w:val="MENDELEY_CITATION_v3_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"/>
          <w:id w:val="1737084025"/>
          <w:placeholder>
            <w:docPart w:val="DefaultPlaceholder_-1854013440"/>
          </w:placeholder>
        </w:sdtPr>
        <w:sdtContent>
          <w:r w:rsidR="0079103E" w:rsidRPr="0079103E">
            <w:rPr>
              <w:rFonts w:eastAsia="Times New Roman"/>
              <w:color w:val="000000"/>
            </w:rPr>
            <w:t xml:space="preserve">(Brunette </w:t>
          </w:r>
          <w:r w:rsidR="0079103E" w:rsidRPr="0079103E">
            <w:rPr>
              <w:rFonts w:eastAsia="Times New Roman"/>
              <w:i/>
              <w:iCs/>
              <w:color w:val="000000"/>
            </w:rPr>
            <w:t>et al.</w:t>
          </w:r>
          <w:r w:rsidR="0079103E" w:rsidRPr="0079103E">
            <w:rPr>
              <w:rFonts w:eastAsia="Times New Roman"/>
              <w:color w:val="000000"/>
            </w:rPr>
            <w:t>, 2023)</w:t>
          </w:r>
        </w:sdtContent>
      </w:sdt>
      <w:r w:rsidR="0B580E85" w:rsidRPr="5405D6A0">
        <w:rPr>
          <w:lang w:val="en-GB"/>
        </w:rPr>
        <w:t>.</w:t>
      </w:r>
      <w:r w:rsidRPr="5405D6A0">
        <w:rPr>
          <w:lang w:val="en-GB"/>
        </w:rPr>
        <w:t xml:space="preserve">  Stress plays a compounding role: brief, acute stress responses are a normal and adaptive part of life, but when stress becomes chronic it is strongly implicated in the onset of both depressive and anxiety disorders </w:t>
      </w:r>
      <w:sdt>
        <w:sdtPr>
          <w:tag w:val="MENDELEY_CITATION_v3_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"/>
          <w:id w:val="1962782244"/>
          <w:placeholder>
            <w:docPart w:val="DefaultPlaceholder_-1854013440"/>
          </w:placeholder>
        </w:sdtPr>
        <w:sdtContent>
          <w:r w:rsidR="0079103E" w:rsidRPr="0079103E">
            <w:rPr>
              <w:color w:val="000000"/>
              <w:lang w:val="en-GB"/>
            </w:rPr>
            <w:t>(Association, 2023)</w:t>
          </w:r>
        </w:sdtContent>
      </w:sdt>
      <w:r w:rsidRPr="5405D6A0">
        <w:rPr>
          <w:lang w:val="en-GB"/>
        </w:rPr>
        <w:t xml:space="preserve"> </w:t>
      </w:r>
      <w:sdt>
        <w:sdtPr>
          <w:tag w:val="MENDELEY_CITATION_v3_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"/>
          <w:id w:val="262408142"/>
          <w:placeholder>
            <w:docPart w:val="DefaultPlaceholder_-1854013440"/>
          </w:placeholder>
        </w:sdtPr>
        <w:sdtContent>
          <w:r w:rsidR="0079103E" w:rsidRPr="0079103E">
            <w:rPr>
              <w:color w:val="000000"/>
              <w:lang w:val="en-GB"/>
            </w:rPr>
            <w:t>(Pascoe, Hetrick and Parker, 2020a)</w:t>
          </w:r>
        </w:sdtContent>
      </w:sdt>
      <w:r w:rsidR="3F1D4B6B" w:rsidRPr="5405D6A0">
        <w:rPr>
          <w:lang w:val="en-GB"/>
        </w:rPr>
        <w:t>.</w:t>
      </w:r>
      <w:r w:rsidRPr="5405D6A0">
        <w:rPr>
          <w:lang w:val="en-GB"/>
        </w:rPr>
        <w:t>Because the scale of the problem is now considered a threat to sustainable development, the United Nations incorporated mental health promotion explicitly into Sustainable Development Goal 3, target 3.4, which commits signatory states to reducing premature mortality from non-communicable disease and promoting mental health and wellbeing</w:t>
      </w:r>
      <w:r w:rsidR="1352CBF2" w:rsidRPr="5405D6A0">
        <w:rPr>
          <w:lang w:val="en-GB"/>
        </w:rPr>
        <w:t xml:space="preserve"> </w:t>
      </w:r>
      <w:sdt>
        <w:sdtPr>
          <w:tag w:val="MENDELEY_CITATION_v3_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"/>
          <w:id w:val="2002140438"/>
          <w:placeholder>
            <w:docPart w:val="DefaultPlaceholder_-1854013440"/>
          </w:placeholder>
        </w:sdtPr>
        <w:sdtContent>
          <w:r w:rsidR="0079103E" w:rsidRPr="0079103E">
            <w:rPr>
              <w:color w:val="000000"/>
              <w:lang w:val="en-GB"/>
            </w:rPr>
            <w:t>(Nations, 2015)</w:t>
          </w:r>
        </w:sdtContent>
      </w:sdt>
      <w:r w:rsidR="548DA5EF" w:rsidRPr="5405D6A0">
        <w:rPr>
          <w:lang w:val="en-GB"/>
        </w:rPr>
        <w:t>.</w:t>
      </w:r>
    </w:p>
    <w:p w14:paraId="679117FC" w14:textId="5110C2C5" w:rsidR="5E474C2B" w:rsidRPr="00D02DE8" w:rsidRDefault="5E474C2B" w:rsidP="00D02DE8">
      <w:pPr>
        <w:spacing w:after="200" w:line="360" w:lineRule="auto"/>
        <w:jc w:val="both"/>
      </w:pPr>
      <w:r w:rsidRPr="5405D6A0">
        <w:t xml:space="preserve">University students constitute a population at a particularly elevated risk. Epidemiological evidence indicates that most lifetime mental disorders have their first </w:t>
      </w:r>
      <w:r w:rsidRPr="5405D6A0">
        <w:lastRenderedPageBreak/>
        <w:t xml:space="preserve">onset before the age of 25, with a median age of onset in the early twenties for mood disorders and even earlier for anxiety disorders </w:t>
      </w:r>
      <w:sdt>
        <w:sdtPr>
          <w:rPr>
            <w:color w:val="000000"/>
          </w:rPr>
          <w:tag w:val="MENDELEY_CITATION_v3_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"/>
          <w:id w:val="768989821"/>
          <w:placeholder>
            <w:docPart w:val="DefaultPlaceholder_-1854013440"/>
          </w:placeholder>
        </w:sdtPr>
        <w:sdtContent>
          <w:r w:rsidR="0079103E" w:rsidRPr="0079103E">
            <w:rPr>
              <w:rFonts w:eastAsia="Times New Roman"/>
              <w:color w:val="000000"/>
            </w:rPr>
            <w:t xml:space="preserve">(Kessler </w:t>
          </w:r>
          <w:r w:rsidR="0079103E" w:rsidRPr="0079103E">
            <w:rPr>
              <w:rFonts w:eastAsia="Times New Roman"/>
              <w:i/>
              <w:iCs/>
              <w:color w:val="000000"/>
            </w:rPr>
            <w:t>et al.</w:t>
          </w:r>
          <w:r w:rsidR="0079103E" w:rsidRPr="0079103E">
            <w:rPr>
              <w:rFonts w:eastAsia="Times New Roman"/>
              <w:color w:val="000000"/>
            </w:rPr>
            <w:t>, 2007)</w:t>
          </w:r>
        </w:sdtContent>
      </w:sdt>
      <w:r w:rsidRPr="5405D6A0">
        <w:t>. This developmental window coincides almost exactly with the period of university attendance, so that the age group most vulnerable to the emergence of new psychiatric symptoms is also the group experiencing one of the most demanding transitions of early adulthood (</w:t>
      </w:r>
      <w:sdt>
        <w:sdtPr>
          <w:rPr>
            <w:color w:val="000000"/>
          </w:rPr>
          <w:tag w:val="MENDELEY_CITATION_v3_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"/>
          <w:id w:val="1002698016"/>
          <w:placeholder>
            <w:docPart w:val="DefaultPlaceholder_-1854013440"/>
          </w:placeholder>
        </w:sdtPr>
        <w:sdtContent>
          <w:r w:rsidR="0079103E" w:rsidRPr="0079103E">
            <w:rPr>
              <w:rFonts w:eastAsia="Times New Roman"/>
              <w:color w:val="000000"/>
            </w:rPr>
            <w:t xml:space="preserve">(Auerbach </w:t>
          </w:r>
          <w:r w:rsidR="0079103E" w:rsidRPr="0079103E">
            <w:rPr>
              <w:rFonts w:eastAsia="Times New Roman"/>
              <w:i/>
              <w:iCs/>
              <w:color w:val="000000"/>
            </w:rPr>
            <w:t>et al.</w:t>
          </w:r>
          <w:r w:rsidR="0079103E" w:rsidRPr="0079103E">
            <w:rPr>
              <w:rFonts w:eastAsia="Times New Roman"/>
              <w:color w:val="000000"/>
            </w:rPr>
            <w:t>, 2018)</w:t>
          </w:r>
        </w:sdtContent>
      </w:sdt>
      <w:r w:rsidRPr="5405D6A0">
        <w:t xml:space="preserve"> </w:t>
      </w:r>
      <w:sdt>
        <w:sdtPr>
          <w:rPr>
            <w:color w:val="000000"/>
          </w:rPr>
          <w:tag w:val="MENDELEY_CITATION_v3_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"/>
          <w:id w:val="932734226"/>
          <w:placeholder>
            <w:docPart w:val="DefaultPlaceholder_-1854013440"/>
          </w:placeholder>
        </w:sdtPr>
        <w:sdtContent>
          <w:r w:rsidR="0079103E" w:rsidRPr="0079103E">
            <w:rPr>
              <w:rFonts w:eastAsia="Times New Roman"/>
              <w:color w:val="000000"/>
            </w:rPr>
            <w:t xml:space="preserve">(Cage </w:t>
          </w:r>
          <w:r w:rsidR="0079103E" w:rsidRPr="0079103E">
            <w:rPr>
              <w:rFonts w:eastAsia="Times New Roman"/>
              <w:i/>
              <w:iCs/>
              <w:color w:val="000000"/>
            </w:rPr>
            <w:t>et al.</w:t>
          </w:r>
          <w:r w:rsidR="0079103E" w:rsidRPr="0079103E">
            <w:rPr>
              <w:rFonts w:eastAsia="Times New Roman"/>
              <w:color w:val="000000"/>
            </w:rPr>
            <w:t>, 2021)</w:t>
          </w:r>
        </w:sdtContent>
      </w:sdt>
      <w:r w:rsidRPr="5405D6A0">
        <w:t xml:space="preserve"> The transition into higher education compounds this vulnerability: students take on new academic demands, financial responsibility, independent living, evolving social networks, and uncertainty about their future careers, often for the first time and often simultaneously (</w:t>
      </w:r>
      <w:sdt>
        <w:sdtPr>
          <w:tag w:val="MENDELEY_CITATION_v3_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"/>
          <w:id w:val="81121112"/>
          <w:placeholder>
            <w:docPart w:val="DefaultPlaceholder_-1854013440"/>
          </w:placeholder>
        </w:sdtPr>
        <w:sdtContent>
          <w:r w:rsidR="0079103E" w:rsidRPr="0079103E">
            <w:rPr>
              <w:color w:val="000000"/>
            </w:rPr>
            <w:t>(Thompson, Pawson and Evans, 2021a)</w:t>
          </w:r>
        </w:sdtContent>
      </w:sdt>
      <w:r w:rsidRPr="5405D6A0">
        <w:t xml:space="preserve"> </w:t>
      </w:r>
      <w:sdt>
        <w:sdtPr>
          <w:tag w:val="MENDELEY_CITATION_v3_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"/>
          <w:id w:val="1187220359"/>
          <w:placeholder>
            <w:docPart w:val="DefaultPlaceholder_-1854013440"/>
          </w:placeholder>
        </w:sdtPr>
        <w:sdtContent>
          <w:r w:rsidR="0079103E" w:rsidRPr="0079103E">
            <w:rPr>
              <w:color w:val="000000"/>
            </w:rPr>
            <w:t>(Worsley, Harrison and Corcoran, 2021)</w:t>
          </w:r>
        </w:sdtContent>
      </w:sdt>
      <w:r w:rsidR="2F358CA4" w:rsidRPr="5405D6A0">
        <w:t xml:space="preserve">. </w:t>
      </w:r>
      <w:r w:rsidRPr="5405D6A0">
        <w:t>These pressures can foster resilience and personal growth, but for a substantial minority they instead accumulate into clinically significant psychological distress</w:t>
      </w:r>
      <w:r w:rsidR="5B92DFA2" w:rsidRPr="5405D6A0">
        <w:t xml:space="preserve"> </w:t>
      </w:r>
      <w:sdt>
        <w:sdtPr>
          <w:rPr>
            <w:color w:val="000000"/>
          </w:rPr>
          <w:tag w:val="MENDELEY_CITATION_v3_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"/>
          <w:id w:val="131458446"/>
          <w:placeholder>
            <w:docPart w:val="DefaultPlaceholder_-1854013440"/>
          </w:placeholder>
        </w:sdtPr>
        <w:sdtContent>
          <w:r w:rsidR="0079103E" w:rsidRPr="0079103E">
            <w:rPr>
              <w:rFonts w:eastAsia="Times New Roman"/>
              <w:color w:val="000000"/>
            </w:rPr>
            <w:t xml:space="preserve">(Cage </w:t>
          </w:r>
          <w:r w:rsidR="0079103E" w:rsidRPr="0079103E">
            <w:rPr>
              <w:rFonts w:eastAsia="Times New Roman"/>
              <w:i/>
              <w:iCs/>
              <w:color w:val="000000"/>
            </w:rPr>
            <w:t>et al.</w:t>
          </w:r>
          <w:r w:rsidR="0079103E" w:rsidRPr="0079103E">
            <w:rPr>
              <w:rFonts w:eastAsia="Times New Roman"/>
              <w:color w:val="000000"/>
            </w:rPr>
            <w:t>, 2021)</w:t>
          </w:r>
        </w:sdtContent>
      </w:sdt>
      <w:r w:rsidRPr="5405D6A0">
        <w:t xml:space="preserve"> </w:t>
      </w:r>
      <w:sdt>
        <w:sdtPr>
          <w:rPr>
            <w:color w:val="000000"/>
          </w:rPr>
          <w:tag w:val="MENDELEY_CITATION_v3_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"/>
          <w:id w:val="1011220720"/>
          <w:placeholder>
            <w:docPart w:val="DefaultPlaceholder_-1854013440"/>
          </w:placeholder>
        </w:sdtPr>
        <w:sdtContent>
          <w:r w:rsidR="0079103E" w:rsidRPr="0079103E">
            <w:rPr>
              <w:rFonts w:eastAsia="Times New Roman"/>
              <w:color w:val="000000"/>
            </w:rPr>
            <w:t xml:space="preserve">(Slimmen </w:t>
          </w:r>
          <w:r w:rsidR="0079103E" w:rsidRPr="0079103E">
            <w:rPr>
              <w:rFonts w:eastAsia="Times New Roman"/>
              <w:i/>
              <w:iCs/>
              <w:color w:val="000000"/>
            </w:rPr>
            <w:t>et al.</w:t>
          </w:r>
          <w:r w:rsidR="0079103E" w:rsidRPr="0079103E">
            <w:rPr>
              <w:rFonts w:eastAsia="Times New Roman"/>
              <w:color w:val="000000"/>
            </w:rPr>
            <w:t>, 2022a)</w:t>
          </w:r>
        </w:sdtContent>
      </w:sdt>
      <w:r w:rsidR="119756B4" w:rsidRPr="5405D6A0">
        <w:rPr>
          <w:color w:val="000000"/>
        </w:rPr>
        <w:t>.</w:t>
      </w:r>
    </w:p>
    <w:p w14:paraId="212192D2" w14:textId="6C78ECA3" w:rsidR="009D795F" w:rsidRDefault="5E474C2B" w:rsidP="5E474C2B">
      <w:pPr>
        <w:spacing w:after="200" w:line="360" w:lineRule="auto"/>
        <w:jc w:val="both"/>
      </w:pPr>
      <w:r w:rsidRPr="5405D6A0">
        <w:t xml:space="preserve">In the United Kingdom specifically, this has become a matter of sustained concern for universities, the National Health Service (NHS), and policymakers. More than 2.9 million students are currently enrolled at UK higher education institutions (HESA, 2024), and demand for university counselling services has risen sharply over the past decade </w:t>
      </w:r>
      <w:sdt>
        <w:sdtPr>
          <w:tag w:val="MENDELEY_CITATION_v3_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"/>
          <w:id w:val="994193933"/>
          <w:placeholder>
            <w:docPart w:val="DefaultPlaceholder_-1854013440"/>
          </w:placeholder>
        </w:sdtPr>
        <w:sdtContent>
          <w:r w:rsidR="0079103E" w:rsidRPr="0079103E">
            <w:rPr>
              <w:color w:val="000000"/>
            </w:rPr>
            <w:t>(Minds, 2023)</w:t>
          </w:r>
        </w:sdtContent>
      </w:sdt>
      <w:r w:rsidRPr="5405D6A0">
        <w:t xml:space="preserve"> </w:t>
      </w:r>
      <w:sdt>
        <w:sdtPr>
          <w:tag w:val="MENDELEY_CITATION_v3_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"/>
          <w:id w:val="1396675769"/>
          <w:placeholder>
            <w:docPart w:val="DefaultPlaceholder_-1854013440"/>
          </w:placeholder>
        </w:sdtPr>
        <w:sdtContent>
          <w:r w:rsidR="0079103E" w:rsidRPr="0079103E">
            <w:rPr>
              <w:color w:val="000000"/>
            </w:rPr>
            <w:t>(J D Worsley, Pennington and Corcoran, 2022)</w:t>
          </w:r>
        </w:sdtContent>
      </w:sdt>
      <w:r w:rsidRPr="5405D6A0">
        <w:t xml:space="preserve"> This rising demand plausibly reflects both greater willingness among students to disclose psychological difficulty and a genuine increase in the underlying level of distress </w:t>
      </w:r>
      <w:sdt>
        <w:sdtPr>
          <w:tag w:val="MENDELEY_CITATION_v3_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"/>
          <w:id w:val="1066565926"/>
          <w:placeholder>
            <w:docPart w:val="DefaultPlaceholder_-1854013440"/>
          </w:placeholder>
        </w:sdtPr>
        <w:sdtContent>
          <w:r w:rsidR="0079103E" w:rsidRPr="0079103E">
            <w:rPr>
              <w:color w:val="000000"/>
            </w:rPr>
            <w:t>(Lipson, Lattie and Eisenberg, 2019a)</w:t>
          </w:r>
        </w:sdtContent>
      </w:sdt>
      <w:sdt>
        <w:sdtPr>
          <w:rPr>
            <w:color w:val="000000"/>
          </w:rPr>
          <w:tag w:val="MENDELEY_CITATION_v3_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"/>
          <w:id w:val="1556295876"/>
          <w:placeholder>
            <w:docPart w:val="DefaultPlaceholder_-1854013440"/>
          </w:placeholder>
        </w:sdtPr>
        <w:sdtContent>
          <w:r w:rsidR="0079103E" w:rsidRPr="0079103E">
            <w:rPr>
              <w:rFonts w:eastAsia="Times New Roman"/>
              <w:color w:val="000000"/>
            </w:rPr>
            <w:t xml:space="preserve">(Gagné </w:t>
          </w:r>
          <w:r w:rsidR="0079103E" w:rsidRPr="0079103E">
            <w:rPr>
              <w:rFonts w:eastAsia="Times New Roman"/>
              <w:i/>
              <w:iCs/>
              <w:color w:val="000000"/>
            </w:rPr>
            <w:t>et al.</w:t>
          </w:r>
          <w:r w:rsidR="0079103E" w:rsidRPr="0079103E">
            <w:rPr>
              <w:rFonts w:eastAsia="Times New Roman"/>
              <w:color w:val="000000"/>
            </w:rPr>
            <w:t>, 2022a)</w:t>
          </w:r>
        </w:sdtContent>
      </w:sdt>
      <w:r w:rsidRPr="5405D6A0">
        <w:t xml:space="preserve"> </w:t>
      </w:r>
      <w:r w:rsidR="22CEE792" w:rsidRPr="5405D6A0">
        <w:t xml:space="preserve"> </w:t>
      </w:r>
      <w:r w:rsidRPr="5405D6A0">
        <w:t xml:space="preserve">National statistics lend weight to the latter interpretation. The Office for National Statistics' survey of higher education students during the pandemic found that students' average life satisfaction score fell to between 4.8 and 5.1 out of 10, significantly below the concurrent average of 6.4 out of 10 recorded for the general adult population of Great Britain, and that 26% of students reported feeling lonely often or always, compared with 8% of adults in the wider population over a similar </w:t>
      </w:r>
      <w:r w:rsidR="58B2488A" w:rsidRPr="5405D6A0">
        <w:t>period.</w:t>
      </w:r>
      <w:r w:rsidRPr="5405D6A0">
        <w:t xml:space="preserve"> A related ONS survey of first-year students found that 37% displayed moderate-to-severe symptoms of depression at the point of data collection in October 2021 (Office for National Statistics, 2026). The COVID-19 pandemic intensified these difficulties considerably, and evidence suggests that a meaningful proportion of students remain affected well after the acute phase </w:t>
      </w:r>
      <w:r w:rsidRPr="5405D6A0">
        <w:lastRenderedPageBreak/>
        <w:t xml:space="preserve">of the pandemic and the associated public health restrictions ended </w:t>
      </w:r>
      <w:sdt>
        <w:sdtPr>
          <w:rPr>
            <w:color w:val="000000"/>
          </w:rPr>
          <w:tag w:val="MENDELEY_CITATION_v3_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"/>
          <w:id w:val="376668482"/>
          <w:placeholder>
            <w:docPart w:val="DefaultPlaceholder_-1854013440"/>
          </w:placeholder>
        </w:sdtPr>
        <w:sdtContent>
          <w:r w:rsidR="0079103E" w:rsidRPr="0079103E">
            <w:rPr>
              <w:rFonts w:eastAsia="Times New Roman"/>
              <w:color w:val="000000"/>
            </w:rPr>
            <w:t xml:space="preserve">(Gagné </w:t>
          </w:r>
          <w:r w:rsidR="0079103E" w:rsidRPr="0079103E">
            <w:rPr>
              <w:rFonts w:eastAsia="Times New Roman"/>
              <w:i/>
              <w:iCs/>
              <w:color w:val="000000"/>
            </w:rPr>
            <w:t>et al.</w:t>
          </w:r>
          <w:r w:rsidR="0079103E" w:rsidRPr="0079103E">
            <w:rPr>
              <w:rFonts w:eastAsia="Times New Roman"/>
              <w:color w:val="000000"/>
            </w:rPr>
            <w:t>, 2022a)</w:t>
          </w:r>
        </w:sdtContent>
      </w:sdt>
      <w:r w:rsidR="24596FD6" w:rsidRPr="5405D6A0">
        <w:t xml:space="preserve">. </w:t>
      </w:r>
      <w:r w:rsidRPr="5405D6A0">
        <w:t xml:space="preserve">The causes of this widespread distress are multifactorial rather than attributable to any single source. Academic and examination pressure, financial hardship, insecure or poor-quality housing, loneliness, experiences of discrimination, and disrupted sleep have each been independently linked to poorer student mental health, and these factors frequently co-occur and interact rather than operating in isolation </w:t>
      </w:r>
      <w:sdt>
        <w:sdtPr>
          <w:rPr>
            <w:color w:val="000000"/>
          </w:rPr>
          <w:tag w:val="MENDELEY_CITATION_v3_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"/>
          <w:id w:val="842495458"/>
          <w:placeholder>
            <w:docPart w:val="DefaultPlaceholder_-1854013440"/>
          </w:placeholder>
        </w:sdtPr>
        <w:sdtContent>
          <w:r w:rsidR="0079103E" w:rsidRPr="0079103E">
            <w:rPr>
              <w:rFonts w:eastAsia="Times New Roman"/>
              <w:color w:val="000000"/>
            </w:rPr>
            <w:t xml:space="preserve">(P Peng </w:t>
          </w:r>
          <w:r w:rsidR="0079103E" w:rsidRPr="0079103E">
            <w:rPr>
              <w:rFonts w:eastAsia="Times New Roman"/>
              <w:i/>
              <w:iCs/>
              <w:color w:val="000000"/>
            </w:rPr>
            <w:t>et al.</w:t>
          </w:r>
          <w:r w:rsidR="0079103E" w:rsidRPr="0079103E">
            <w:rPr>
              <w:rFonts w:eastAsia="Times New Roman"/>
              <w:color w:val="000000"/>
            </w:rPr>
            <w:t>, 2023)</w:t>
          </w:r>
        </w:sdtContent>
      </w:sdt>
      <w:r w:rsidRPr="5405D6A0">
        <w:t xml:space="preserve"> </w:t>
      </w:r>
      <w:sdt>
        <w:sdtPr>
          <w:rPr>
            <w:color w:val="000000"/>
          </w:rPr>
          <w:tag w:val="MENDELEY_CITATION_v3_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"/>
          <w:id w:val="804170628"/>
          <w:placeholder>
            <w:docPart w:val="DefaultPlaceholder_-1854013440"/>
          </w:placeholder>
        </w:sdtPr>
        <w:sdtContent>
          <w:r w:rsidR="0079103E" w:rsidRPr="0079103E">
            <w:rPr>
              <w:rFonts w:eastAsia="Times New Roman"/>
              <w:color w:val="000000"/>
            </w:rPr>
            <w:t xml:space="preserve">(Sheldon </w:t>
          </w:r>
          <w:r w:rsidR="0079103E" w:rsidRPr="0079103E">
            <w:rPr>
              <w:rFonts w:eastAsia="Times New Roman"/>
              <w:i/>
              <w:iCs/>
              <w:color w:val="000000"/>
            </w:rPr>
            <w:t>et al.</w:t>
          </w:r>
          <w:r w:rsidR="0079103E" w:rsidRPr="0079103E">
            <w:rPr>
              <w:rFonts w:eastAsia="Times New Roman"/>
              <w:color w:val="000000"/>
            </w:rPr>
            <w:t>, 2021)</w:t>
          </w:r>
        </w:sdtContent>
      </w:sdt>
      <w:r w:rsidRPr="5405D6A0">
        <w:t xml:space="preserve"> </w:t>
      </w:r>
      <w:sdt>
        <w:sdtPr>
          <w:rPr>
            <w:color w:val="000000"/>
          </w:rPr>
          <w:tag w:val="MENDELEY_CITATION_v3_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"/>
          <w:id w:val="363063003"/>
          <w:placeholder>
            <w:docPart w:val="DefaultPlaceholder_-1854013440"/>
          </w:placeholder>
        </w:sdtPr>
        <w:sdtContent>
          <w:r w:rsidR="0079103E" w:rsidRPr="0079103E">
            <w:rPr>
              <w:rFonts w:eastAsia="Times New Roman"/>
              <w:color w:val="000000"/>
            </w:rPr>
            <w:t xml:space="preserve">(Slimmen </w:t>
          </w:r>
          <w:r w:rsidR="0079103E" w:rsidRPr="0079103E">
            <w:rPr>
              <w:rFonts w:eastAsia="Times New Roman"/>
              <w:i/>
              <w:iCs/>
              <w:color w:val="000000"/>
            </w:rPr>
            <w:t>et al.</w:t>
          </w:r>
          <w:r w:rsidR="0079103E" w:rsidRPr="0079103E">
            <w:rPr>
              <w:rFonts w:eastAsia="Times New Roman"/>
              <w:color w:val="000000"/>
            </w:rPr>
            <w:t>, 2022a)</w:t>
          </w:r>
        </w:sdtContent>
      </w:sdt>
      <w:r w:rsidR="72CDEBCE" w:rsidRPr="5405D6A0">
        <w:t xml:space="preserve">. </w:t>
      </w:r>
      <w:r w:rsidRPr="5405D6A0">
        <w:t xml:space="preserve">Understanding this multifactorial and interacting picture, specifically as it applies to UK students, is the central task this dissertation sets out to address; Chapter 2 returns to this point in detail through the Social Ecological Model, which provides a structured framework for </w:t>
      </w:r>
      <w:r w:rsidR="591CFC6E" w:rsidRPr="5405D6A0">
        <w:t>organizing</w:t>
      </w:r>
      <w:r w:rsidRPr="5405D6A0">
        <w:t xml:space="preserve"> individual, interpersonal, institutional, community, and policy-level determinants of student mental health.</w:t>
      </w:r>
    </w:p>
    <w:p w14:paraId="290269EB" w14:textId="77777777" w:rsidR="009D795F" w:rsidRDefault="00000000">
      <w:pPr>
        <w:pStyle w:val="Heading2"/>
      </w:pPr>
      <w:bookmarkStart w:id="8" w:name="_Toc240960081"/>
      <w:r>
        <w:t>1.2 What We Already Know, and Why It Matters</w:t>
      </w:r>
      <w:bookmarkEnd w:id="8"/>
    </w:p>
    <w:p w14:paraId="210829EE" w14:textId="0427A6C8" w:rsidR="009D795F" w:rsidRPr="00072993" w:rsidRDefault="5E474C2B" w:rsidP="00072993">
      <w:pPr>
        <w:spacing w:after="200" w:line="360" w:lineRule="auto"/>
        <w:jc w:val="both"/>
      </w:pPr>
      <w:r w:rsidRPr="3C961520">
        <w:t>Researchers have studied student mental health for more than two decades, and the accumulated evidence consistently shows that depression, anxiety, and stress are common among students relative to same-age peers who are not enrolled in higher education</w:t>
      </w:r>
      <w:sdt>
        <w:sdtPr>
          <w:rPr>
            <w:color w:val="000000"/>
          </w:rPr>
          <w:tag w:val="MENDELEY_CITATION_v3_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"/>
          <w:id w:val="1416573792"/>
          <w:placeholder>
            <w:docPart w:val="DefaultPlaceholder_-1854013440"/>
          </w:placeholder>
        </w:sdtPr>
        <w:sdtContent>
          <w:r w:rsidR="0079103E" w:rsidRPr="0079103E">
            <w:rPr>
              <w:rFonts w:eastAsia="Times New Roman"/>
              <w:color w:val="000000"/>
            </w:rPr>
            <w:t xml:space="preserve">(Ibrahim </w:t>
          </w:r>
          <w:r w:rsidR="0079103E" w:rsidRPr="0079103E">
            <w:rPr>
              <w:rFonts w:eastAsia="Times New Roman"/>
              <w:i/>
              <w:iCs/>
              <w:color w:val="000000"/>
            </w:rPr>
            <w:t>et al.</w:t>
          </w:r>
          <w:r w:rsidR="0079103E" w:rsidRPr="0079103E">
            <w:rPr>
              <w:rFonts w:eastAsia="Times New Roman"/>
              <w:color w:val="000000"/>
            </w:rPr>
            <w:t>, 2013)</w:t>
          </w:r>
        </w:sdtContent>
      </w:sdt>
      <w:r w:rsidR="5405D6A0" w:rsidRPr="3C961520">
        <w:t xml:space="preserve"> </w:t>
      </w:r>
      <w:sdt>
        <w:sdtPr>
          <w:tag w:val="MENDELEY_CITATION_v3_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"/>
          <w:id w:val="882564436"/>
          <w:placeholder>
            <w:docPart w:val="DefaultPlaceholder_-1854013440"/>
          </w:placeholder>
        </w:sdtPr>
        <w:sdtContent>
          <w:r w:rsidR="0079103E" w:rsidRPr="0079103E">
            <w:rPr>
              <w:color w:val="000000"/>
            </w:rPr>
            <w:t>(Storrie, Ahern and Tuckett, 2010)</w:t>
          </w:r>
        </w:sdtContent>
      </w:sdt>
      <w:r w:rsidRPr="3C961520">
        <w:t>. Early systematic reviews found depression prevalence estimates that varied considerably depending on the screening instrument and population sampled, but which were nonetheless consistently higher than general-population benchmarks</w:t>
      </w:r>
      <w:sdt>
        <w:sdtPr>
          <w:rPr>
            <w:color w:val="000000"/>
          </w:rPr>
          <w:tag w:val="MENDELEY_CITATION_v3_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"/>
          <w:id w:val="897214038"/>
          <w:placeholder>
            <w:docPart w:val="DefaultPlaceholder_-1854013440"/>
          </w:placeholder>
        </w:sdtPr>
        <w:sdtContent>
          <w:r w:rsidR="0079103E" w:rsidRPr="0079103E">
            <w:rPr>
              <w:rFonts w:eastAsia="Times New Roman"/>
              <w:color w:val="000000"/>
            </w:rPr>
            <w:t xml:space="preserve">(Ibrahim </w:t>
          </w:r>
          <w:r w:rsidR="0079103E" w:rsidRPr="0079103E">
            <w:rPr>
              <w:rFonts w:eastAsia="Times New Roman"/>
              <w:i/>
              <w:iCs/>
              <w:color w:val="000000"/>
            </w:rPr>
            <w:t>et al.</w:t>
          </w:r>
          <w:r w:rsidR="0079103E" w:rsidRPr="0079103E">
            <w:rPr>
              <w:rFonts w:eastAsia="Times New Roman"/>
              <w:color w:val="000000"/>
            </w:rPr>
            <w:t>, 2013)</w:t>
          </w:r>
        </w:sdtContent>
      </w:sdt>
      <w:r w:rsidRPr="3C961520">
        <w:t xml:space="preserve">. These early findings remain useful as a historical baseline, but they largely predate several major changes in UK higher education, including substantially increased tuition fees, larger and more diverse student cohorts, the COVID-19 pandemic, and the subsequent cost-of-living crisis, and so cannot be assumed to describe the situation students face today </w:t>
      </w:r>
      <w:sdt>
        <w:sdtPr>
          <w:rPr>
            <w:color w:val="000000"/>
          </w:rPr>
          <w:tag w:val="MENDELEY_CITATION_v3_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"/>
          <w:id w:val="1857847282"/>
          <w:placeholder>
            <w:docPart w:val="DefaultPlaceholder_-1854013440"/>
          </w:placeholder>
        </w:sdtPr>
        <w:sdtContent>
          <w:r w:rsidR="0079103E" w:rsidRPr="0079103E">
            <w:rPr>
              <w:rFonts w:eastAsia="Times New Roman"/>
              <w:color w:val="000000"/>
            </w:rPr>
            <w:t xml:space="preserve">(Cage </w:t>
          </w:r>
          <w:r w:rsidR="0079103E" w:rsidRPr="0079103E">
            <w:rPr>
              <w:rFonts w:eastAsia="Times New Roman"/>
              <w:i/>
              <w:iCs/>
              <w:color w:val="000000"/>
            </w:rPr>
            <w:t>et al.</w:t>
          </w:r>
          <w:r w:rsidR="0079103E" w:rsidRPr="0079103E">
            <w:rPr>
              <w:rFonts w:eastAsia="Times New Roman"/>
              <w:color w:val="000000"/>
            </w:rPr>
            <w:t>, 2021)</w:t>
          </w:r>
        </w:sdtContent>
      </w:sdt>
      <w:r w:rsidR="00072993">
        <w:t xml:space="preserve"> </w:t>
      </w:r>
      <w:sdt>
        <w:sdtPr>
          <w:rPr>
            <w:color w:val="000000"/>
          </w:rPr>
          <w:tag w:val="MENDELEY_CITATION_v3_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"/>
          <w:id w:val="779227751"/>
          <w:placeholder>
            <w:docPart w:val="DefaultPlaceholder_-1854013440"/>
          </w:placeholder>
        </w:sdtPr>
        <w:sdtContent>
          <w:r w:rsidR="0079103E" w:rsidRPr="0079103E">
            <w:rPr>
              <w:rFonts w:eastAsia="Times New Roman"/>
              <w:color w:val="000000"/>
            </w:rPr>
            <w:t xml:space="preserve">(Gagné </w:t>
          </w:r>
          <w:r w:rsidR="0079103E" w:rsidRPr="0079103E">
            <w:rPr>
              <w:rFonts w:eastAsia="Times New Roman"/>
              <w:i/>
              <w:iCs/>
              <w:color w:val="000000"/>
            </w:rPr>
            <w:t>et al.</w:t>
          </w:r>
          <w:r w:rsidR="0079103E" w:rsidRPr="0079103E">
            <w:rPr>
              <w:rFonts w:eastAsia="Times New Roman"/>
              <w:color w:val="000000"/>
            </w:rPr>
            <w:t>, 2022a)</w:t>
          </w:r>
        </w:sdtContent>
      </w:sdt>
      <w:r w:rsidR="00072993">
        <w:t xml:space="preserve">.  </w:t>
      </w:r>
      <w:r w:rsidRPr="5E474C2B">
        <w:t>More recent UK-based research confirms that the underlying problem has not been resolved</w:t>
      </w:r>
      <w:sdt>
        <w:sdtPr>
          <w:rPr>
            <w:color w:val="000000"/>
          </w:rPr>
          <w:tag w:val="MENDELEY_CITATION_v3_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"/>
          <w:id w:val="-694850724"/>
          <w:placeholder>
            <w:docPart w:val="DefaultPlaceholder_-1854013440"/>
          </w:placeholder>
        </w:sdtPr>
        <w:sdtContent>
          <w:r w:rsidR="0079103E" w:rsidRPr="0079103E">
            <w:rPr>
              <w:rFonts w:eastAsia="Times New Roman"/>
              <w:color w:val="000000"/>
            </w:rPr>
            <w:t xml:space="preserve">(M McLafferty </w:t>
          </w:r>
          <w:r w:rsidR="0079103E" w:rsidRPr="0079103E">
            <w:rPr>
              <w:rFonts w:eastAsia="Times New Roman"/>
              <w:i/>
              <w:iCs/>
              <w:color w:val="000000"/>
            </w:rPr>
            <w:t>et al.</w:t>
          </w:r>
          <w:r w:rsidR="0079103E" w:rsidRPr="0079103E">
            <w:rPr>
              <w:rFonts w:eastAsia="Times New Roman"/>
              <w:color w:val="000000"/>
            </w:rPr>
            <w:t>, 2017)</w:t>
          </w:r>
        </w:sdtContent>
      </w:sdt>
      <w:r w:rsidR="00072993">
        <w:t xml:space="preserve"> , </w:t>
      </w:r>
      <w:r w:rsidRPr="5E474C2B">
        <w:t xml:space="preserve">studying first-year students commencing university in Northern Ireland, found that a substantial proportion already displayed depressive and anxiety symptoms serious enough to warrant professional support before their degree had properly begun, alongside low rates of treatment-seeking. </w:t>
      </w:r>
      <w:sdt>
        <w:sdtPr>
          <w:rPr>
            <w:color w:val="000000"/>
          </w:rPr>
          <w:tag w:val="MENDELEY_CITATION_v3_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"/>
          <w:id w:val="157272701"/>
          <w:placeholder>
            <w:docPart w:val="DefaultPlaceholder_-1854013440"/>
          </w:placeholder>
        </w:sdtPr>
        <w:sdtContent>
          <w:r w:rsidR="0079103E" w:rsidRPr="0079103E">
            <w:rPr>
              <w:rFonts w:eastAsia="Times New Roman"/>
              <w:color w:val="000000"/>
            </w:rPr>
            <w:t xml:space="preserve">(King </w:t>
          </w:r>
          <w:r w:rsidR="0079103E" w:rsidRPr="0079103E">
            <w:rPr>
              <w:rFonts w:eastAsia="Times New Roman"/>
              <w:i/>
              <w:iCs/>
              <w:color w:val="000000"/>
            </w:rPr>
            <w:t>et al.</w:t>
          </w:r>
          <w:r w:rsidR="0079103E" w:rsidRPr="0079103E">
            <w:rPr>
              <w:rFonts w:eastAsia="Times New Roman"/>
              <w:color w:val="000000"/>
            </w:rPr>
            <w:t>, 2021a)</w:t>
          </w:r>
        </w:sdtContent>
      </w:sdt>
      <w:r w:rsidR="00072993">
        <w:t xml:space="preserve"> </w:t>
      </w:r>
      <w:r w:rsidRPr="5E474C2B">
        <w:t xml:space="preserve">reported comparable findings at the point of university entry more broadly, underscoring that </w:t>
      </w:r>
      <w:r w:rsidRPr="5E474C2B">
        <w:lastRenderedPageBreak/>
        <w:t xml:space="preserve">elevated risk is present from the outset of the student lifecycle rather than accumulating solely as a consequence of academic pressure over time. </w:t>
      </w:r>
      <w:r w:rsidR="00072993">
        <w:t>T</w:t>
      </w:r>
      <w:r w:rsidRPr="5E474C2B">
        <w:t xml:space="preserve">he UK's student mental health charity, documented continued year-on-year increases in demand for university counselling, particularly among students reporting financial difficulty and loneliness. Taken together, this literature suggests that although public awareness of student mental health has grown considerably, the underlying level of distress reported by UK students has continued to rise rather than fall </w:t>
      </w:r>
      <w:sdt>
        <w:sdtPr>
          <w:rPr>
            <w:color w:val="000000"/>
          </w:rPr>
          <w:tag w:val="MENDELEY_CITATION_v3_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"/>
          <w:id w:val="-195855857"/>
          <w:placeholder>
            <w:docPart w:val="DefaultPlaceholder_-1854013440"/>
          </w:placeholder>
        </w:sdtPr>
        <w:sdtContent>
          <w:r w:rsidR="0079103E" w:rsidRPr="0079103E">
            <w:rPr>
              <w:rFonts w:eastAsia="Times New Roman"/>
              <w:color w:val="000000"/>
            </w:rPr>
            <w:t xml:space="preserve">(Gagné </w:t>
          </w:r>
          <w:r w:rsidR="0079103E" w:rsidRPr="0079103E">
            <w:rPr>
              <w:rFonts w:eastAsia="Times New Roman"/>
              <w:i/>
              <w:iCs/>
              <w:color w:val="000000"/>
            </w:rPr>
            <w:t>et al.</w:t>
          </w:r>
          <w:r w:rsidR="0079103E" w:rsidRPr="0079103E">
            <w:rPr>
              <w:rFonts w:eastAsia="Times New Roman"/>
              <w:color w:val="000000"/>
            </w:rPr>
            <w:t>, 2022a)</w:t>
          </w:r>
        </w:sdtContent>
      </w:sdt>
      <w:r w:rsidR="00072993">
        <w:t xml:space="preserve"> </w:t>
      </w:r>
      <w:sdt>
        <w:sdtPr>
          <w:tag w:val="MENDELEY_CITATION_v3_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"/>
          <w:id w:val="1040706689"/>
          <w:placeholder>
            <w:docPart w:val="DefaultPlaceholder_-1854013440"/>
          </w:placeholder>
        </w:sdtPr>
        <w:sdtContent>
          <w:r w:rsidR="0079103E" w:rsidRPr="0079103E">
            <w:rPr>
              <w:color w:val="000000"/>
            </w:rPr>
            <w:t>(Minds, 2023)</w:t>
          </w:r>
        </w:sdtContent>
      </w:sdt>
      <w:r w:rsidR="00072993">
        <w:t xml:space="preserve"> . </w:t>
      </w:r>
      <w:r w:rsidRPr="5E474C2B">
        <w:t>This matters well beyond the wellbeing of any individual student. Poor mental health during university is associated with reduced academic performance, higher rates of course non-completion, and worse employment prospects after graduation</w:t>
      </w:r>
      <w:r w:rsidR="00072993">
        <w:t xml:space="preserve"> </w:t>
      </w:r>
      <w:sdt>
        <w:sdtPr>
          <w:rPr>
            <w:color w:val="000000"/>
          </w:rPr>
          <w:tag w:val="MENDELEY_CITATION_v3_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"/>
          <w:id w:val="-679893240"/>
          <w:placeholder>
            <w:docPart w:val="DefaultPlaceholder_-1854013440"/>
          </w:placeholder>
        </w:sdtPr>
        <w:sdtContent>
          <w:r w:rsidR="0079103E" w:rsidRPr="0079103E">
            <w:rPr>
              <w:rFonts w:eastAsia="Times New Roman"/>
              <w:color w:val="000000"/>
            </w:rPr>
            <w:t xml:space="preserve">(Jehi </w:t>
          </w:r>
          <w:r w:rsidR="0079103E" w:rsidRPr="0079103E">
            <w:rPr>
              <w:rFonts w:eastAsia="Times New Roman"/>
              <w:i/>
              <w:iCs/>
              <w:color w:val="000000"/>
            </w:rPr>
            <w:t>et al.</w:t>
          </w:r>
          <w:r w:rsidR="0079103E" w:rsidRPr="0079103E">
            <w:rPr>
              <w:rFonts w:eastAsia="Times New Roman"/>
              <w:color w:val="000000"/>
            </w:rPr>
            <w:t>, 2024a)</w:t>
          </w:r>
        </w:sdtContent>
      </w:sdt>
      <w:r w:rsidR="00072993">
        <w:t xml:space="preserve"> </w:t>
      </w:r>
      <w:r w:rsidRPr="5E474C2B">
        <w:t xml:space="preserve"> </w:t>
      </w:r>
      <w:sdt>
        <w:sdtPr>
          <w:tag w:val="MENDELEY_CITATION_v3_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"/>
          <w:id w:val="739985038"/>
          <w:placeholder>
            <w:docPart w:val="DefaultPlaceholder_-1854013440"/>
          </w:placeholder>
        </w:sdtPr>
        <w:sdtContent>
          <w:r w:rsidR="0079103E" w:rsidRPr="0079103E">
            <w:rPr>
              <w:color w:val="000000"/>
            </w:rPr>
            <w:t>(Organization, 2022)</w:t>
          </w:r>
        </w:sdtContent>
      </w:sdt>
      <w:r w:rsidRPr="5E474C2B">
        <w:t>. This link between psychological distress and attrition is not merely theoretical: a recent cross-sectional study of nursing students found a measurable association between deteriorating mental health and university dropout, with implications both for the individual student's career trajectory and for the workforce pipeline into healthcare professions already facing recruitment pressure</w:t>
      </w:r>
      <w:r w:rsidR="00072993">
        <w:t xml:space="preserve"> </w:t>
      </w:r>
      <w:sdt>
        <w:sdtPr>
          <w:rPr>
            <w:color w:val="000000"/>
          </w:rPr>
          <w:tag w:val="MENDELEY_CITATION_v3_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"/>
          <w:id w:val="-704328735"/>
          <w:placeholder>
            <w:docPart w:val="DefaultPlaceholder_-1854013440"/>
          </w:placeholder>
        </w:sdtPr>
        <w:sdtContent>
          <w:r w:rsidR="0079103E" w:rsidRPr="0079103E">
            <w:rPr>
              <w:rFonts w:eastAsia="Times New Roman"/>
              <w:color w:val="000000"/>
            </w:rPr>
            <w:t xml:space="preserve">(de Alencar Ribeiro </w:t>
          </w:r>
          <w:r w:rsidR="0079103E" w:rsidRPr="0079103E">
            <w:rPr>
              <w:rFonts w:eastAsia="Times New Roman"/>
              <w:i/>
              <w:iCs/>
              <w:color w:val="000000"/>
            </w:rPr>
            <w:t>et al.</w:t>
          </w:r>
          <w:r w:rsidR="0079103E" w:rsidRPr="0079103E">
            <w:rPr>
              <w:rFonts w:eastAsia="Times New Roman"/>
              <w:color w:val="000000"/>
            </w:rPr>
            <w:t>, 2025)</w:t>
          </w:r>
        </w:sdtContent>
      </w:sdt>
      <w:r w:rsidRPr="5E474C2B">
        <w:t>. These consequences raise a substantive policy question about where responsibility for protecting student mental health should sit: with universities, the NHS, national government, or some shared arrangement between all three</w:t>
      </w:r>
      <w:r w:rsidR="00072993">
        <w:t xml:space="preserve"> </w:t>
      </w:r>
      <w:sdt>
        <w:sdtPr>
          <w:rPr>
            <w:color w:val="000000"/>
          </w:rPr>
          <w:tag w:val="MENDELEY_CITATION_v3_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"/>
          <w:id w:val="1152411363"/>
          <w:placeholder>
            <w:docPart w:val="DefaultPlaceholder_-1854013440"/>
          </w:placeholder>
        </w:sdtPr>
        <w:sdtContent>
          <w:r w:rsidR="0079103E" w:rsidRPr="0079103E">
            <w:rPr>
              <w:rFonts w:eastAsia="Times New Roman"/>
              <w:color w:val="000000"/>
            </w:rPr>
            <w:t xml:space="preserve">(Cogan </w:t>
          </w:r>
          <w:r w:rsidR="0079103E" w:rsidRPr="0079103E">
            <w:rPr>
              <w:rFonts w:eastAsia="Times New Roman"/>
              <w:i/>
              <w:iCs/>
              <w:color w:val="000000"/>
            </w:rPr>
            <w:t>et al.</w:t>
          </w:r>
          <w:r w:rsidR="0079103E" w:rsidRPr="0079103E">
            <w:rPr>
              <w:rFonts w:eastAsia="Times New Roman"/>
              <w:color w:val="000000"/>
            </w:rPr>
            <w:t>, 2025a)</w:t>
          </w:r>
        </w:sdtContent>
      </w:sdt>
      <w:r w:rsidRPr="5E474C2B">
        <w:t xml:space="preserve">. The evidence base needed to answer that question, however, remains far from settled. Different studies report very different prevalence figures because they employ different screening instruments, sampling frames, and cut-off scores, and much of the existing literature aggregates evidence from many countries with markedly different healthcare systems, higher education structures, and cultural attitudes toward mental illness, rather than isolating what is specifically true of UK students </w:t>
      </w:r>
      <w:sdt>
        <w:sdtPr>
          <w:rPr>
            <w:color w:val="000000"/>
          </w:rPr>
          <w:tag w:val="MENDELEY_CITATION_v3_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"/>
          <w:id w:val="-1227212787"/>
          <w:placeholder>
            <w:docPart w:val="DefaultPlaceholder_-1854013440"/>
          </w:placeholder>
        </w:sdtPr>
        <w:sdtContent>
          <w:r w:rsidR="0079103E" w:rsidRPr="0079103E">
            <w:rPr>
              <w:rFonts w:eastAsia="Times New Roman"/>
              <w:color w:val="000000"/>
            </w:rPr>
            <w:t xml:space="preserve">(Deng </w:t>
          </w:r>
          <w:r w:rsidR="0079103E" w:rsidRPr="0079103E">
            <w:rPr>
              <w:rFonts w:eastAsia="Times New Roman"/>
              <w:i/>
              <w:iCs/>
              <w:color w:val="000000"/>
            </w:rPr>
            <w:t>et al.</w:t>
          </w:r>
          <w:r w:rsidR="0079103E" w:rsidRPr="0079103E">
            <w:rPr>
              <w:rFonts w:eastAsia="Times New Roman"/>
              <w:color w:val="000000"/>
            </w:rPr>
            <w:t>, 2021a)</w:t>
          </w:r>
        </w:sdtContent>
      </w:sdt>
      <w:r w:rsidR="00072993">
        <w:t xml:space="preserve"> </w:t>
      </w:r>
      <w:sdt>
        <w:sdtPr>
          <w:tag w:val="MENDELEY_CITATION_v3_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"/>
          <w:id w:val="2945947"/>
          <w:placeholder>
            <w:docPart w:val="DefaultPlaceholder_-1854013440"/>
          </w:placeholder>
        </w:sdtPr>
        <w:sdtContent>
          <w:r w:rsidR="0079103E" w:rsidRPr="0079103E">
            <w:rPr>
              <w:color w:val="000000"/>
            </w:rPr>
            <w:t>(J D Worsley, Pennington and Corcoran, 2022)</w:t>
          </w:r>
        </w:sdtContent>
      </w:sdt>
      <w:r w:rsidRPr="5E474C2B">
        <w:t>. Closing this gap, by assembling a clear, UK-focused, methodologically transparent picture of what is currently known, is the central aim of this dissertation.</w:t>
      </w:r>
    </w:p>
    <w:p w14:paraId="02392A8F" w14:textId="77777777" w:rsidR="009D795F" w:rsidRDefault="00000000">
      <w:pPr>
        <w:pStyle w:val="Heading2"/>
      </w:pPr>
      <w:bookmarkStart w:id="9" w:name="_Toc240960082"/>
      <w:r>
        <w:t>1.3 Narrowing the Focus: What This Study Covers</w:t>
      </w:r>
      <w:bookmarkEnd w:id="9"/>
    </w:p>
    <w:p w14:paraId="4036FF92" w14:textId="2D547C6C" w:rsidR="00DA2FE8" w:rsidRDefault="5E474C2B" w:rsidP="00DA2FE8">
      <w:pPr>
        <w:spacing w:after="200" w:line="360" w:lineRule="auto"/>
        <w:jc w:val="both"/>
      </w:pPr>
      <w:r w:rsidRPr="5E474C2B">
        <w:t xml:space="preserve">This dissertation focuses on UK </w:t>
      </w:r>
      <w:r w:rsidR="00DA2FE8" w:rsidRPr="5E474C2B">
        <w:t>University</w:t>
      </w:r>
      <w:r w:rsidRPr="5E474C2B">
        <w:t xml:space="preserve"> students, while situating that focus within the substantially larger international evidence base, since most existing systematic </w:t>
      </w:r>
      <w:r w:rsidRPr="5E474C2B">
        <w:lastRenderedPageBreak/>
        <w:t xml:space="preserve">reviews and meta-analyses combine evidence from many countries with very different healthcare systems, education systems, and cultural attitudes toward mental illness </w:t>
      </w:r>
      <w:sdt>
        <w:sdtPr>
          <w:rPr>
            <w:color w:val="000000"/>
          </w:rPr>
          <w:tag w:val="MENDELEY_CITATION_v3_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"/>
          <w:id w:val="1884132013"/>
          <w:placeholder>
            <w:docPart w:val="DefaultPlaceholder_-1854013440"/>
          </w:placeholder>
        </w:sdtPr>
        <w:sdtContent>
          <w:r w:rsidR="0079103E" w:rsidRPr="0079103E">
            <w:rPr>
              <w:rFonts w:eastAsia="Times New Roman"/>
              <w:color w:val="000000"/>
            </w:rPr>
            <w:t xml:space="preserve">(Akhtar </w:t>
          </w:r>
          <w:r w:rsidR="0079103E" w:rsidRPr="0079103E">
            <w:rPr>
              <w:rFonts w:eastAsia="Times New Roman"/>
              <w:i/>
              <w:iCs/>
              <w:color w:val="000000"/>
            </w:rPr>
            <w:t>et al.</w:t>
          </w:r>
          <w:r w:rsidR="0079103E" w:rsidRPr="0079103E">
            <w:rPr>
              <w:rFonts w:eastAsia="Times New Roman"/>
              <w:color w:val="000000"/>
            </w:rPr>
            <w:t>, 2020)</w:t>
          </w:r>
        </w:sdtContent>
      </w:sdt>
      <w:r w:rsidR="00DA2FE8">
        <w:t xml:space="preserve"> </w:t>
      </w:r>
      <w:sdt>
        <w:sdtPr>
          <w:rPr>
            <w:color w:val="000000"/>
          </w:rPr>
          <w:tag w:val="MENDELEY_CITATION_v3_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"/>
          <w:id w:val="-1093015140"/>
          <w:placeholder>
            <w:docPart w:val="DefaultPlaceholder_-1854013440"/>
          </w:placeholder>
        </w:sdtPr>
        <w:sdtContent>
          <w:r w:rsidR="0079103E" w:rsidRPr="0079103E">
            <w:rPr>
              <w:rFonts w:eastAsia="Times New Roman"/>
              <w:color w:val="000000"/>
            </w:rPr>
            <w:t xml:space="preserve">(P Peng </w:t>
          </w:r>
          <w:r w:rsidR="0079103E" w:rsidRPr="0079103E">
            <w:rPr>
              <w:rFonts w:eastAsia="Times New Roman"/>
              <w:i/>
              <w:iCs/>
              <w:color w:val="000000"/>
            </w:rPr>
            <w:t>et al.</w:t>
          </w:r>
          <w:r w:rsidR="0079103E" w:rsidRPr="0079103E">
            <w:rPr>
              <w:rFonts w:eastAsia="Times New Roman"/>
              <w:color w:val="000000"/>
            </w:rPr>
            <w:t xml:space="preserve">, 2023; Paiva </w:t>
          </w:r>
          <w:r w:rsidR="0079103E" w:rsidRPr="0079103E">
            <w:rPr>
              <w:rFonts w:eastAsia="Times New Roman"/>
              <w:i/>
              <w:iCs/>
              <w:color w:val="000000"/>
            </w:rPr>
            <w:t>et al.</w:t>
          </w:r>
          <w:r w:rsidR="0079103E" w:rsidRPr="0079103E">
            <w:rPr>
              <w:rFonts w:eastAsia="Times New Roman"/>
              <w:color w:val="000000"/>
            </w:rPr>
            <w:t>, 2025a)</w:t>
          </w:r>
        </w:sdtContent>
      </w:sdt>
      <w:r w:rsidR="00DA2FE8">
        <w:t xml:space="preserve">. </w:t>
      </w:r>
      <w:r w:rsidRPr="5E474C2B">
        <w:t xml:space="preserve">Combining evidence in this way is valuable for establishing global patterns, but it makes it difficult to know precisely what applies to UK higher education specifically. Rather than narrowing the review to the point of excluding this wider context altogether, the approach adopted here retains a primary focus on UK evidence while drawing on international meta-analyses, umbrella reviews, and country-specific studies for comparison, moderation, and triangulation, so that UK-specific findings can be interpreted against, rather than in isolation from, the global picture </w:t>
      </w:r>
      <w:sdt>
        <w:sdtPr>
          <w:rPr>
            <w:color w:val="000000"/>
          </w:rPr>
          <w:tag w:val="MENDELEY_CITATION_v3_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"/>
          <w:id w:val="-1961017020"/>
          <w:placeholder>
            <w:docPart w:val="DefaultPlaceholder_-1854013440"/>
          </w:placeholder>
        </w:sdtPr>
        <w:sdtContent>
          <w:r w:rsidR="0079103E" w:rsidRPr="0079103E">
            <w:rPr>
              <w:rFonts w:eastAsia="Times New Roman"/>
              <w:color w:val="000000"/>
            </w:rPr>
            <w:t xml:space="preserve">(J Zhu </w:t>
          </w:r>
          <w:r w:rsidR="0079103E" w:rsidRPr="0079103E">
            <w:rPr>
              <w:rFonts w:eastAsia="Times New Roman"/>
              <w:i/>
              <w:iCs/>
              <w:color w:val="000000"/>
            </w:rPr>
            <w:t>et al.</w:t>
          </w:r>
          <w:r w:rsidR="0079103E" w:rsidRPr="0079103E">
            <w:rPr>
              <w:rFonts w:eastAsia="Times New Roman"/>
              <w:color w:val="000000"/>
            </w:rPr>
            <w:t>, 2021a)</w:t>
          </w:r>
        </w:sdtContent>
      </w:sdt>
      <w:r w:rsidR="00DA2FE8">
        <w:t xml:space="preserve"> . </w:t>
      </w:r>
    </w:p>
    <w:p w14:paraId="021AD40E" w14:textId="34231059" w:rsidR="009D795F" w:rsidRPr="00DA2FE8" w:rsidRDefault="5E474C2B" w:rsidP="00DA2FE8">
      <w:pPr>
        <w:spacing w:after="200" w:line="360" w:lineRule="auto"/>
        <w:jc w:val="both"/>
      </w:pPr>
      <w:r w:rsidRPr="5E474C2B">
        <w:t>The review addresses three linked objectives, corresponding to the three parts of the research question set out below:</w:t>
      </w:r>
    </w:p>
    <w:p w14:paraId="5F6C8572" w14:textId="66C4DC4B" w:rsidR="009D795F" w:rsidRDefault="5E474C2B" w:rsidP="00DA2FE8">
      <w:pPr>
        <w:pStyle w:val="ListParagraph"/>
        <w:numPr>
          <w:ilvl w:val="0"/>
          <w:numId w:val="2"/>
        </w:numPr>
        <w:spacing w:after="120" w:line="360" w:lineRule="auto"/>
        <w:jc w:val="both"/>
      </w:pPr>
      <w:r w:rsidRPr="5E474C2B">
        <w:t xml:space="preserve">Prevalence: how common depression, anxiety, and stress are among UK </w:t>
      </w:r>
      <w:r w:rsidR="00DA2FE8" w:rsidRPr="5E474C2B">
        <w:t>University</w:t>
      </w:r>
      <w:r w:rsidRPr="5E474C2B">
        <w:t xml:space="preserve"> students, and how differences in measurement instruments and cut-off scores affect the figures reported.</w:t>
      </w:r>
    </w:p>
    <w:p w14:paraId="1486F300" w14:textId="34C66BAB" w:rsidR="009D795F" w:rsidRDefault="5E474C2B" w:rsidP="00DA2FE8">
      <w:pPr>
        <w:pStyle w:val="ListParagraph"/>
        <w:numPr>
          <w:ilvl w:val="0"/>
          <w:numId w:val="2"/>
        </w:numPr>
        <w:spacing w:after="120" w:line="360" w:lineRule="auto"/>
        <w:jc w:val="both"/>
      </w:pPr>
      <w:r w:rsidRPr="5E474C2B">
        <w:t xml:space="preserve">Associated factors: which academic, financial, social, lifestyle, and demographic factors are most strongly and consistently linked to poor student mental health, </w:t>
      </w:r>
      <w:r w:rsidR="00DA2FE8" w:rsidRPr="5E474C2B">
        <w:t>organized</w:t>
      </w:r>
      <w:r w:rsidRPr="5E474C2B">
        <w:t xml:space="preserve"> using the Social Ecological Model (Section 2.6).</w:t>
      </w:r>
    </w:p>
    <w:p w14:paraId="4BFE4B95" w14:textId="77777777" w:rsidR="009D795F" w:rsidRDefault="00000000" w:rsidP="00DA2FE8">
      <w:pPr>
        <w:pStyle w:val="ListParagraph"/>
        <w:numPr>
          <w:ilvl w:val="0"/>
          <w:numId w:val="2"/>
        </w:numPr>
        <w:spacing w:after="120" w:line="360" w:lineRule="auto"/>
        <w:jc w:val="both"/>
      </w:pPr>
      <w:r>
        <w:t>Strategic measures: which support strategies and interventions, ranging from in-person counselling to digital tools and peer support, have evidence of effectiveness.</w:t>
      </w:r>
    </w:p>
    <w:p w14:paraId="43B574E8" w14:textId="77777777" w:rsidR="009D795F" w:rsidRDefault="00000000" w:rsidP="00DA2FE8">
      <w:pPr>
        <w:spacing w:after="200" w:line="360" w:lineRule="auto"/>
        <w:jc w:val="both"/>
      </w:pPr>
      <w:r>
        <w:t>The corresponding research question is: what is the prevalence of depression, anxiety, and stress among higher education university students in the United Kingdom, what factors are associated with these mental health conditions, and what strategic measures have been reported to address them? Only peer-reviewed studies published between January 2015 and December 2025 were eligible for the UK-focused systematic search described in Chapter 3, a window chosen to keep the evidence current while capturing the effects of major recent events, including the COVID-19 pandemic and the cost-of-living crisis, rather than relying on older evidence that may no longer reflect the circumstances facing students today.</w:t>
      </w:r>
    </w:p>
    <w:p w14:paraId="58130F7C" w14:textId="77777777" w:rsidR="009D795F" w:rsidRDefault="00000000">
      <w:pPr>
        <w:pStyle w:val="Heading2"/>
      </w:pPr>
      <w:bookmarkStart w:id="10" w:name="_Toc240960083"/>
      <w:r>
        <w:lastRenderedPageBreak/>
        <w:t>1.4 Overview of the Dissertation</w:t>
      </w:r>
      <w:bookmarkEnd w:id="10"/>
    </w:p>
    <w:p w14:paraId="4F331399" w14:textId="4A45C8C5" w:rsidR="009D795F" w:rsidRDefault="5E474C2B" w:rsidP="00DA2FE8">
      <w:pPr>
        <w:spacing w:after="200" w:line="360" w:lineRule="auto"/>
        <w:jc w:val="both"/>
      </w:pPr>
      <w:r w:rsidRPr="5E474C2B">
        <w:t>The remainder of this dissertation is structured as follows. Chapter 2 reviews the existing literature on the prevalence of stress, anxiety, and depression among university students in greater depth, examines the risk factors and at-risk groups identified across this literature, and introduces the Social Ecological Model as the theoretical framework used to interpret these findings throughout the remainder of the dissertation. Chapter 3 sets out the systematic review methodology in detail, including the search strategy, eligibility criteria, study selection process, quality appraisal procedure, and approach to data synthesis, in accordance with PRISMA 2020 reporting standards. Chapter 4 presents the results of the review, structured around the three research objectives introduced above. Chapter 5 discusses these findings in relation to the wider literature and the Social Ecological Model and considers the strengths and limitations of the review. Chapter 6 concludes the dissertation with a summary of the key findings, a reflection on the research process, and recommendations for practice and future research.</w:t>
      </w:r>
    </w:p>
    <w:p w14:paraId="0930239F" w14:textId="77777777" w:rsidR="00656189" w:rsidRDefault="00656189" w:rsidP="00DA2FE8">
      <w:pPr>
        <w:spacing w:after="200" w:line="360" w:lineRule="auto"/>
        <w:jc w:val="both"/>
      </w:pPr>
    </w:p>
    <w:p w14:paraId="62C36199" w14:textId="77777777" w:rsidR="008C736C" w:rsidRDefault="008C736C"/>
    <w:p w14:paraId="011C0875" w14:textId="77777777" w:rsidR="008C736C" w:rsidRDefault="008C736C" w:rsidP="008C736C">
      <w:pPr>
        <w:pStyle w:val="Heading1"/>
      </w:pPr>
      <w:bookmarkStart w:id="11" w:name="_Toc240495153"/>
      <w:bookmarkStart w:id="12" w:name="_Toc240960084"/>
      <w:r>
        <w:t>Chapter 2: Literature Review / Theoretical Framework</w:t>
      </w:r>
      <w:bookmarkEnd w:id="11"/>
      <w:bookmarkEnd w:id="12"/>
    </w:p>
    <w:p w14:paraId="2B7D29D3" w14:textId="77777777" w:rsidR="008C736C" w:rsidRDefault="008C736C" w:rsidP="008C736C">
      <w:pPr>
        <w:spacing w:after="200" w:line="360" w:lineRule="auto"/>
        <w:jc w:val="both"/>
      </w:pPr>
      <w:r w:rsidRPr="43E6EB53">
        <w:t>This chapter reviews the existing evidence on the prevalence of stress, anxiety, and depression among university students, the factors associated with these conditions, and the institutional and policy context within which UK higher education institutions operate. It then sets out the Social Ecological Model, the theoretical framework used throughout this dissertation to organise and interpret the associated factors identified in the literature.</w:t>
      </w:r>
    </w:p>
    <w:p w14:paraId="7BBA5BC4" w14:textId="77777777" w:rsidR="008C736C" w:rsidRDefault="008C736C" w:rsidP="008C736C">
      <w:pPr>
        <w:pStyle w:val="Heading2"/>
      </w:pPr>
      <w:bookmarkStart w:id="13" w:name="_Toc240495154"/>
      <w:bookmarkStart w:id="14" w:name="_Toc240960085"/>
      <w:r>
        <w:t>2.1 Prevalence of Stress, Anxiety, and Depression</w:t>
      </w:r>
      <w:bookmarkEnd w:id="13"/>
      <w:bookmarkEnd w:id="14"/>
    </w:p>
    <w:p w14:paraId="375F6AEC" w14:textId="55B13749" w:rsidR="008C736C" w:rsidRDefault="008C736C" w:rsidP="008C736C">
      <w:pPr>
        <w:spacing w:after="200" w:line="360" w:lineRule="auto"/>
        <w:jc w:val="both"/>
      </w:pPr>
      <w:r>
        <w:t xml:space="preserve">International and national surveillance data converge on a consistent picture: a substantial minority to near-majority of university students report clinically significant levels of stress, anxiety, or depression at any given time. In Greece, </w:t>
      </w:r>
      <w:sdt>
        <w:sdtPr>
          <w:rPr>
            <w:color w:val="000000"/>
          </w:rPr>
          <w:tag w:val="MENDELEY_CITATION_v3_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"/>
          <w:id w:val="-1426955548"/>
          <w:placeholder>
            <w:docPart w:val="2A22D5B7F6550548A4FA16D96AB9E134"/>
          </w:placeholder>
        </w:sdtPr>
        <w:sdtContent>
          <w:r w:rsidR="0079103E" w:rsidRPr="0079103E">
            <w:rPr>
              <w:rFonts w:eastAsia="Times New Roman"/>
              <w:color w:val="000000"/>
            </w:rPr>
            <w:t xml:space="preserve">(Dimitrios Kavvadas </w:t>
          </w:r>
          <w:r w:rsidR="0079103E" w:rsidRPr="0079103E">
            <w:rPr>
              <w:rFonts w:eastAsia="Times New Roman"/>
              <w:i/>
              <w:iCs/>
              <w:color w:val="000000"/>
            </w:rPr>
            <w:t>et al.</w:t>
          </w:r>
          <w:r w:rsidR="0079103E" w:rsidRPr="0079103E">
            <w:rPr>
              <w:rFonts w:eastAsia="Times New Roman"/>
              <w:color w:val="000000"/>
            </w:rPr>
            <w:t>, 2023)</w:t>
          </w:r>
        </w:sdtContent>
      </w:sdt>
      <w:r>
        <w:t xml:space="preserve"> tracked students at the Aristotle University of Thessaloniki </w:t>
      </w:r>
      <w:r>
        <w:lastRenderedPageBreak/>
        <w:t>across three consecutive annual assessments using the DASS-21. Moderate-to-extremely-severe prevalence rose sharply between the first (2020: stress 37.4%, anxiety 27.2%, depression 47.0%) and second (2021: stress 47.3%, anxiety 41.1%, depression 55.0%) pandemic years, before declining somewhat by the third year (2022: stress 36.1%, anxiety 33.5%, depression 42.8%), though remaining close to first-year levels rather than returning to a pre-pandemic baseline.</w:t>
      </w:r>
    </w:p>
    <w:p w14:paraId="6295B36D" w14:textId="3FEE2FDE" w:rsidR="008C736C" w:rsidRDefault="008C736C" w:rsidP="008C736C">
      <w:pPr>
        <w:spacing w:after="200" w:line="360" w:lineRule="auto"/>
        <w:jc w:val="both"/>
      </w:pPr>
      <w:r>
        <w:t xml:space="preserve">UK data paint a similarly concerning picture, although the datasets discussed in this review are not directly comparable to one another given differing instruments and sampling frames. Akram et al. (2023), surveying 1,408 students across five UK universities using the GAD-7 and PHQ-9 among other measures, found that 43.8% scored at moderate-or-above anxiety and 47.1% at moderate-or-above depression, with roughly a quarter of the sample reporting severe or moderately severe depressive symptoms specifically. The same dataset also captured probable insomnia (44.2%), significant suicide-risk scores (37.3%), at-risk psychotic-like experiences (29.6%), and high loneliness (34.1%): outcomes rarely assessed alongside stress, anxiety, and depression within a single sample, and which correlated strongly with one another (r = 0.27–0.78). Similarly elevated rates have been documented specifically at the point of university entry in the UK and Ireland: </w:t>
      </w:r>
      <w:sdt>
        <w:sdtPr>
          <w:rPr>
            <w:color w:val="000000"/>
          </w:rPr>
          <w:tag w:val="MENDELEY_CITATION_v3_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"/>
          <w:id w:val="-142823427"/>
          <w:placeholder>
            <w:docPart w:val="2A22D5B7F6550548A4FA16D96AB9E134"/>
          </w:placeholder>
        </w:sdtPr>
        <w:sdtContent>
          <w:r w:rsidR="0079103E" w:rsidRPr="0079103E">
            <w:rPr>
              <w:rFonts w:eastAsia="Times New Roman"/>
              <w:color w:val="000000"/>
            </w:rPr>
            <w:t xml:space="preserve">(Margaret McLafferty </w:t>
          </w:r>
          <w:r w:rsidR="0079103E" w:rsidRPr="0079103E">
            <w:rPr>
              <w:rFonts w:eastAsia="Times New Roman"/>
              <w:i/>
              <w:iCs/>
              <w:color w:val="000000"/>
            </w:rPr>
            <w:t>et al.</w:t>
          </w:r>
          <w:r w:rsidR="0079103E" w:rsidRPr="0079103E">
            <w:rPr>
              <w:rFonts w:eastAsia="Times New Roman"/>
              <w:color w:val="000000"/>
            </w:rPr>
            <w:t>, 2017)</w:t>
          </w:r>
        </w:sdtContent>
      </w:sdt>
      <w:r>
        <w:t xml:space="preserve"> found that a substantial share of students commencing study in Northern Ireland already met screening thresholds for depression or anxiety before their first term had properly begun, and </w:t>
      </w:r>
      <w:sdt>
        <w:sdtPr>
          <w:rPr>
            <w:color w:val="000000"/>
          </w:rPr>
          <w:tag w:val="MENDELEY_CITATION_v3_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"/>
          <w:id w:val="71632787"/>
          <w:placeholder>
            <w:docPart w:val="2A22D5B7F6550548A4FA16D96AB9E134"/>
          </w:placeholder>
        </w:sdtPr>
        <w:sdtContent>
          <w:r w:rsidR="0079103E" w:rsidRPr="0079103E">
            <w:rPr>
              <w:rFonts w:eastAsia="Times New Roman"/>
              <w:color w:val="000000"/>
            </w:rPr>
            <w:t xml:space="preserve">(King </w:t>
          </w:r>
          <w:r w:rsidR="0079103E" w:rsidRPr="0079103E">
            <w:rPr>
              <w:rFonts w:eastAsia="Times New Roman"/>
              <w:i/>
              <w:iCs/>
              <w:color w:val="000000"/>
            </w:rPr>
            <w:t>et al.</w:t>
          </w:r>
          <w:r w:rsidR="0079103E" w:rsidRPr="0079103E">
            <w:rPr>
              <w:rFonts w:eastAsia="Times New Roman"/>
              <w:color w:val="000000"/>
            </w:rPr>
            <w:t>, 2021a)</w:t>
          </w:r>
        </w:sdtContent>
      </w:sdt>
      <w:r>
        <w:t xml:space="preserve"> reported comparable baseline vulnerability among entering students more broadly.</w:t>
      </w:r>
    </w:p>
    <w:p w14:paraId="241158AE" w14:textId="1CCA2B91" w:rsidR="008C736C" w:rsidRDefault="008C736C" w:rsidP="008C736C">
      <w:pPr>
        <w:spacing w:after="200" w:line="360" w:lineRule="auto"/>
        <w:jc w:val="both"/>
      </w:pPr>
      <w:r w:rsidRPr="43E6EB53">
        <w:t xml:space="preserve">This UK-specific evidence sits within a much larger international literature confirming that elevated psychological distress among university students is not confined to any single country, income level, or higher education system. The most comprehensive synthesis to date is the umbrella review by </w:t>
      </w:r>
      <w:sdt>
        <w:sdtPr>
          <w:rPr>
            <w:color w:val="000000"/>
          </w:rPr>
          <w:tag w:val="MENDELEY_CITATION_v3_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"/>
          <w:id w:val="-30499920"/>
          <w:placeholder>
            <w:docPart w:val="2A22D5B7F6550548A4FA16D96AB9E134"/>
          </w:placeholder>
        </w:sdtPr>
        <w:sdtContent>
          <w:r w:rsidR="0079103E" w:rsidRPr="0079103E">
            <w:rPr>
              <w:rFonts w:eastAsia="Times New Roman"/>
              <w:color w:val="000000"/>
            </w:rPr>
            <w:t xml:space="preserve">(Paiva </w:t>
          </w:r>
          <w:r w:rsidR="0079103E" w:rsidRPr="0079103E">
            <w:rPr>
              <w:rFonts w:eastAsia="Times New Roman"/>
              <w:i/>
              <w:iCs/>
              <w:color w:val="000000"/>
            </w:rPr>
            <w:t>et al.</w:t>
          </w:r>
          <w:r w:rsidR="0079103E" w:rsidRPr="0079103E">
            <w:rPr>
              <w:rFonts w:eastAsia="Times New Roman"/>
              <w:color w:val="000000"/>
            </w:rPr>
            <w:t>, 2025b)</w:t>
          </w:r>
        </w:sdtContent>
      </w:sdt>
      <w:r w:rsidRPr="43E6EB53">
        <w:t xml:space="preserve"> , which pooled data from 62 meta-analyses encompassing 1,655 primary studies and 8,706,185 participants worldwide. It reported pooled prevalence estimates of 35.4% for mild depression and 13.4% for severe depression, 40.2% for mild anxiety and 16.8% for severe anxiety, 41.1% for sleep disorders, 36.3% for stress, and lifetime suicidal ideation of 20.3%, with past-12-month suicidal ideation at 10.8%. Complementary </w:t>
      </w:r>
      <w:r w:rsidRPr="43E6EB53">
        <w:lastRenderedPageBreak/>
        <w:t>global meta-analyses converge on a broadly similar range:</w:t>
      </w:r>
      <w:r w:rsidR="001C041A">
        <w:t xml:space="preserve"> </w:t>
      </w:r>
      <w:r w:rsidR="001C041A" w:rsidRPr="0086167E">
        <w:t xml:space="preserve">Zhu et al. (2021) </w:t>
      </w:r>
      <w:r w:rsidRPr="0086167E">
        <w:t xml:space="preserve"> </w:t>
      </w:r>
      <w:r w:rsidRPr="43E6EB53">
        <w:t xml:space="preserve">reported a pooled prevalence of clinically elevated depression of 30.6% and anxiety of 28.2% across 176 studies and 1.7 million participants collected during 2020; </w:t>
      </w:r>
      <w:sdt>
        <w:sdtPr>
          <w:rPr>
            <w:color w:val="000000"/>
          </w:rPr>
          <w:tag w:val="MENDELEY_CITATION_v3_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"/>
          <w:id w:val="-1282565433"/>
          <w:placeholder>
            <w:docPart w:val="2A22D5B7F6550548A4FA16D96AB9E134"/>
          </w:placeholder>
        </w:sdtPr>
        <w:sdtContent>
          <w:r w:rsidR="0079103E" w:rsidRPr="0079103E">
            <w:rPr>
              <w:rFonts w:eastAsia="Times New Roman"/>
              <w:color w:val="000000"/>
            </w:rPr>
            <w:t xml:space="preserve">(P Peng </w:t>
          </w:r>
          <w:r w:rsidR="0079103E" w:rsidRPr="0079103E">
            <w:rPr>
              <w:rFonts w:eastAsia="Times New Roman"/>
              <w:i/>
              <w:iCs/>
              <w:color w:val="000000"/>
            </w:rPr>
            <w:t>et al.</w:t>
          </w:r>
          <w:r w:rsidR="0079103E" w:rsidRPr="0079103E">
            <w:rPr>
              <w:rFonts w:eastAsia="Times New Roman"/>
              <w:color w:val="000000"/>
            </w:rPr>
            <w:t>, 2023)</w:t>
          </w:r>
        </w:sdtContent>
      </w:sdt>
      <w:r w:rsidR="001C041A">
        <w:t xml:space="preserve"> </w:t>
      </w:r>
      <w:r w:rsidRPr="43E6EB53">
        <w:t xml:space="preserve">focusing specifically on medical students, reported considerably higher pooled estimates of 41% for depression, 38% for anxiety, and 34% for stress across 201 studies; and </w:t>
      </w:r>
      <w:sdt>
        <w:sdtPr>
          <w:rPr>
            <w:color w:val="000000"/>
          </w:rPr>
          <w:tag w:val="MENDELEY_CITATION_v3_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"/>
          <w:id w:val="-1717735919"/>
          <w:placeholder>
            <w:docPart w:val="2A22D5B7F6550548A4FA16D96AB9E134"/>
          </w:placeholder>
        </w:sdtPr>
        <w:sdtContent>
          <w:r w:rsidR="0079103E" w:rsidRPr="0079103E">
            <w:rPr>
              <w:rFonts w:eastAsia="Times New Roman"/>
              <w:color w:val="000000"/>
            </w:rPr>
            <w:t xml:space="preserve">(Akhtar </w:t>
          </w:r>
          <w:r w:rsidR="0079103E" w:rsidRPr="0079103E">
            <w:rPr>
              <w:rFonts w:eastAsia="Times New Roman"/>
              <w:i/>
              <w:iCs/>
              <w:color w:val="000000"/>
            </w:rPr>
            <w:t>et al.</w:t>
          </w:r>
          <w:r w:rsidR="0079103E" w:rsidRPr="0079103E">
            <w:rPr>
              <w:rFonts w:eastAsia="Times New Roman"/>
              <w:color w:val="000000"/>
            </w:rPr>
            <w:t>, 2020)</w:t>
          </w:r>
        </w:sdtContent>
      </w:sdt>
      <w:r w:rsidRPr="43E6EB53">
        <w:t>, examining pre-pandemic data (2009–2018) from low- and middle-income countries, reported a lower pooled depression prevalence of 24.4%, providing a useful historical baseline against which the more recent, generally higher, post-pandemic figures can be compared. A more recent global synthesis by</w:t>
      </w:r>
      <w:sdt>
        <w:sdtPr>
          <w:tag w:val="MENDELEY_CITATION_v3_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"/>
          <w:id w:val="-349486642"/>
          <w:placeholder>
            <w:docPart w:val="2A22D5B7F6550548A4FA16D96AB9E134"/>
          </w:placeholder>
        </w:sdtPr>
        <w:sdtContent>
          <w:r w:rsidR="0079103E" w:rsidRPr="0079103E">
            <w:rPr>
              <w:color w:val="000000"/>
            </w:rPr>
            <w:t>(Josefa A. Antón-Ruiz, Bernabé and Heredia-Oliva, 2026)</w:t>
          </w:r>
        </w:sdtContent>
      </w:sdt>
      <w:r w:rsidRPr="43E6EB53">
        <w:t xml:space="preserve"> ), covering 63 studies and more than 255,000 students collected specifically during the 2022–2025 post-pandemic period, reported pooled prevalence of 45.1% for depression, 43.6% for anxiety, and 45.6% for stress, figures that sit toward the upper end of the pre-pandemic-to-post-pandemic trajectory traced across these successive meta-analyses.</w:t>
      </w:r>
    </w:p>
    <w:p w14:paraId="4883DD42" w14:textId="19FCA623" w:rsidR="008C736C" w:rsidRDefault="008C736C" w:rsidP="008C736C">
      <w:pPr>
        <w:spacing w:after="200" w:line="360" w:lineRule="auto"/>
        <w:jc w:val="both"/>
      </w:pPr>
      <w:r w:rsidRPr="43E6EB53">
        <w:t>This apparent rise over time is corroborated by dedicated moderator analyses. Both</w:t>
      </w:r>
      <w:sdt>
        <w:sdtPr>
          <w:rPr>
            <w:color w:val="000000"/>
          </w:rPr>
          <w:tag w:val="MENDELEY_CITATION_v3_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"/>
          <w:id w:val="-925032471"/>
          <w:placeholder>
            <w:docPart w:val="2A22D5B7F6550548A4FA16D96AB9E134"/>
          </w:placeholder>
        </w:sdtPr>
        <w:sdtContent>
          <w:r w:rsidR="0079103E" w:rsidRPr="0079103E">
            <w:rPr>
              <w:rFonts w:eastAsia="Times New Roman"/>
              <w:color w:val="000000"/>
            </w:rPr>
            <w:t xml:space="preserve">(Li </w:t>
          </w:r>
          <w:r w:rsidR="0079103E" w:rsidRPr="0079103E">
            <w:rPr>
              <w:rFonts w:eastAsia="Times New Roman"/>
              <w:i/>
              <w:iCs/>
              <w:color w:val="000000"/>
            </w:rPr>
            <w:t>et al.</w:t>
          </w:r>
          <w:r w:rsidR="0079103E" w:rsidRPr="0079103E">
            <w:rPr>
              <w:rFonts w:eastAsia="Times New Roman"/>
              <w:color w:val="000000"/>
            </w:rPr>
            <w:t>, 2024)</w:t>
          </w:r>
        </w:sdtContent>
      </w:sdt>
      <w:r w:rsidRPr="43E6EB53">
        <w:t xml:space="preserve"> and</w:t>
      </w:r>
      <w:sdt>
        <w:sdtPr>
          <w:rPr>
            <w:color w:val="000000"/>
          </w:rPr>
          <w:tag w:val="MENDELEY_CITATION_v3_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"/>
          <w:id w:val="91370789"/>
          <w:placeholder>
            <w:docPart w:val="2A22D5B7F6550548A4FA16D96AB9E134"/>
          </w:placeholder>
        </w:sdtPr>
        <w:sdtContent>
          <w:r w:rsidR="0079103E" w:rsidRPr="0079103E">
            <w:rPr>
              <w:rFonts w:eastAsia="Times New Roman"/>
              <w:color w:val="000000"/>
            </w:rPr>
            <w:t xml:space="preserve">(Li </w:t>
          </w:r>
          <w:r w:rsidR="0079103E" w:rsidRPr="0079103E">
            <w:rPr>
              <w:rFonts w:eastAsia="Times New Roman"/>
              <w:i/>
              <w:iCs/>
              <w:color w:val="000000"/>
            </w:rPr>
            <w:t>et al.</w:t>
          </w:r>
          <w:r w:rsidR="0079103E" w:rsidRPr="0079103E">
            <w:rPr>
              <w:rFonts w:eastAsia="Times New Roman"/>
              <w:color w:val="000000"/>
            </w:rPr>
            <w:t>, 2022a)</w:t>
          </w:r>
        </w:sdtContent>
      </w:sdt>
      <w:r w:rsidRPr="43E6EB53">
        <w:t xml:space="preserve">  identified the month or year of data collection as a statistically significant predictor of prevalence within their own pooled samples, with later data consistently associated with higher reported distress. Longitudinal population data from Great Britain point in the same direction: </w:t>
      </w:r>
      <w:sdt>
        <w:sdtPr>
          <w:rPr>
            <w:color w:val="000000"/>
          </w:rPr>
          <w:tag w:val="MENDELEY_CITATION_v3_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"/>
          <w:id w:val="946818383"/>
          <w:placeholder>
            <w:docPart w:val="2A22D5B7F6550548A4FA16D96AB9E134"/>
          </w:placeholder>
        </w:sdtPr>
        <w:sdtContent>
          <w:r w:rsidR="0079103E" w:rsidRPr="0079103E">
            <w:rPr>
              <w:rFonts w:eastAsia="Times New Roman"/>
              <w:color w:val="000000"/>
            </w:rPr>
            <w:t xml:space="preserve">(Gagné </w:t>
          </w:r>
          <w:r w:rsidR="0079103E" w:rsidRPr="0079103E">
            <w:rPr>
              <w:rFonts w:eastAsia="Times New Roman"/>
              <w:i/>
              <w:iCs/>
              <w:color w:val="000000"/>
            </w:rPr>
            <w:t>et al.</w:t>
          </w:r>
          <w:r w:rsidR="0079103E" w:rsidRPr="0079103E">
            <w:rPr>
              <w:rFonts w:eastAsia="Times New Roman"/>
              <w:color w:val="000000"/>
            </w:rPr>
            <w:t>, 2022b)</w:t>
          </w:r>
        </w:sdtContent>
      </w:sdt>
      <w:r w:rsidRPr="43E6EB53">
        <w:t xml:space="preserve">  documented a long-term upward trend in mental distress among young adults that predates the pandemic but was measurably accelerated by it, while a comparable trajectory has been reported for US adults over the same period</w:t>
      </w:r>
      <w:r w:rsidRPr="43E6EB53">
        <w:rPr>
          <w:color w:val="FF0000"/>
        </w:rPr>
        <w:t xml:space="preserve"> </w:t>
      </w:r>
      <w:sdt>
        <w:sdtPr>
          <w:rPr>
            <w:color w:val="000000"/>
          </w:rPr>
          <w:tag w:val="MENDELEY_CITATION_v3_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"/>
          <w:id w:val="866872702"/>
          <w:placeholder>
            <w:docPart w:val="2A22D5B7F6550548A4FA16D96AB9E134"/>
          </w:placeholder>
        </w:sdtPr>
        <w:sdtContent>
          <w:r w:rsidR="0079103E" w:rsidRPr="0079103E">
            <w:rPr>
              <w:rFonts w:eastAsia="Times New Roman"/>
              <w:color w:val="000000"/>
            </w:rPr>
            <w:t xml:space="preserve">(Ettman </w:t>
          </w:r>
          <w:r w:rsidR="0079103E" w:rsidRPr="0079103E">
            <w:rPr>
              <w:rFonts w:eastAsia="Times New Roman"/>
              <w:i/>
              <w:iCs/>
              <w:color w:val="000000"/>
            </w:rPr>
            <w:t>et al.</w:t>
          </w:r>
          <w:r w:rsidR="0079103E" w:rsidRPr="0079103E">
            <w:rPr>
              <w:rFonts w:eastAsia="Times New Roman"/>
              <w:color w:val="000000"/>
            </w:rPr>
            <w:t>, 2020)</w:t>
          </w:r>
        </w:sdtContent>
      </w:sdt>
      <w:r w:rsidRPr="43E6EB53">
        <w:rPr>
          <w:color w:val="FF0000"/>
        </w:rPr>
        <w:t xml:space="preserve"> </w:t>
      </w:r>
      <w:r w:rsidRPr="43E6EB53">
        <w:t xml:space="preserve">. Country-specific evidence collected well after the acute phase of the pandemic continues to describe substantial and, in some settings, still-elevated symptom burden: recent cross-sectional studies report significant depression, anxiety, or stress symptomatology among university students in Peru </w:t>
      </w:r>
      <w:sdt>
        <w:sdtPr>
          <w:rPr>
            <w:color w:val="000000"/>
          </w:rPr>
          <w:tag w:val="MENDELEY_CITATION_v3_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"/>
          <w:id w:val="-21787358"/>
          <w:placeholder>
            <w:docPart w:val="2A22D5B7F6550548A4FA16D96AB9E134"/>
          </w:placeholder>
        </w:sdtPr>
        <w:sdtContent>
          <w:r w:rsidR="0079103E" w:rsidRPr="0079103E">
            <w:rPr>
              <w:rFonts w:eastAsia="Times New Roman"/>
              <w:color w:val="000000"/>
            </w:rPr>
            <w:t xml:space="preserve">(Farfán-Latorre </w:t>
          </w:r>
          <w:r w:rsidR="0079103E" w:rsidRPr="0079103E">
            <w:rPr>
              <w:rFonts w:eastAsia="Times New Roman"/>
              <w:i/>
              <w:iCs/>
              <w:color w:val="000000"/>
            </w:rPr>
            <w:t>et al.</w:t>
          </w:r>
          <w:r w:rsidR="0079103E" w:rsidRPr="0079103E">
            <w:rPr>
              <w:rFonts w:eastAsia="Times New Roman"/>
              <w:color w:val="000000"/>
            </w:rPr>
            <w:t>, 2023)</w:t>
          </w:r>
        </w:sdtContent>
      </w:sdt>
      <w:r w:rsidRPr="43E6EB53">
        <w:t xml:space="preserve"> ,)</w:t>
      </w:r>
      <w:sdt>
        <w:sdtPr>
          <w:rPr>
            <w:color w:val="000000"/>
          </w:rPr>
          <w:tag w:val="MENDELEY_CITATION_v3_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"/>
          <w:id w:val="-914245448"/>
          <w:placeholder>
            <w:docPart w:val="2A22D5B7F6550548A4FA16D96AB9E134"/>
          </w:placeholder>
        </w:sdtPr>
        <w:sdtContent>
          <w:r w:rsidR="0079103E" w:rsidRPr="0079103E">
            <w:rPr>
              <w:rFonts w:eastAsia="Times New Roman"/>
              <w:color w:val="000000"/>
            </w:rPr>
            <w:t xml:space="preserve">(Ahmed </w:t>
          </w:r>
          <w:r w:rsidR="0079103E" w:rsidRPr="0079103E">
            <w:rPr>
              <w:rFonts w:eastAsia="Times New Roman"/>
              <w:i/>
              <w:iCs/>
              <w:color w:val="000000"/>
            </w:rPr>
            <w:t>et al.</w:t>
          </w:r>
          <w:r w:rsidR="0079103E" w:rsidRPr="0079103E">
            <w:rPr>
              <w:rFonts w:eastAsia="Times New Roman"/>
              <w:color w:val="000000"/>
            </w:rPr>
            <w:t>, 2025)</w:t>
          </w:r>
        </w:sdtContent>
      </w:sdt>
      <w:r w:rsidRPr="43E6EB53">
        <w:t xml:space="preserve"> , Kuwait ,</w:t>
      </w:r>
      <w:sdt>
        <w:sdtPr>
          <w:rPr>
            <w:color w:val="000000"/>
          </w:rPr>
          <w:tag w:val="MENDELEY_CITATION_v3_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"/>
          <w:id w:val="-1796359886"/>
          <w:placeholder>
            <w:docPart w:val="2A22D5B7F6550548A4FA16D96AB9E134"/>
          </w:placeholder>
        </w:sdtPr>
        <w:sdtContent>
          <w:r w:rsidR="0079103E" w:rsidRPr="0079103E">
            <w:rPr>
              <w:rFonts w:eastAsia="Times New Roman"/>
              <w:color w:val="000000"/>
            </w:rPr>
            <w:t xml:space="preserve">(Alawadhi </w:t>
          </w:r>
          <w:r w:rsidR="0079103E" w:rsidRPr="0079103E">
            <w:rPr>
              <w:rFonts w:eastAsia="Times New Roman"/>
              <w:i/>
              <w:iCs/>
              <w:color w:val="000000"/>
            </w:rPr>
            <w:t>et al.</w:t>
          </w:r>
          <w:r w:rsidR="0079103E" w:rsidRPr="0079103E">
            <w:rPr>
              <w:rFonts w:eastAsia="Times New Roman"/>
              <w:color w:val="000000"/>
            </w:rPr>
            <w:t>, 2025)</w:t>
          </w:r>
        </w:sdtContent>
      </w:sdt>
      <w:r w:rsidRPr="43E6EB53">
        <w:t xml:space="preserve">  Colombia</w:t>
      </w:r>
      <w:sdt>
        <w:sdtPr>
          <w:rPr>
            <w:color w:val="000000"/>
          </w:rPr>
          <w:tag w:val="MENDELEY_CITATION_v3_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"/>
          <w:id w:val="1550727408"/>
          <w:placeholder>
            <w:docPart w:val="2A22D5B7F6550548A4FA16D96AB9E134"/>
          </w:placeholder>
        </w:sdtPr>
        <w:sdtContent>
          <w:r w:rsidR="0079103E" w:rsidRPr="0079103E">
            <w:rPr>
              <w:rFonts w:eastAsia="Times New Roman"/>
              <w:color w:val="000000"/>
            </w:rPr>
            <w:t xml:space="preserve">(Arias-Coronel </w:t>
          </w:r>
          <w:r w:rsidR="0079103E" w:rsidRPr="0079103E">
            <w:rPr>
              <w:rFonts w:eastAsia="Times New Roman"/>
              <w:i/>
              <w:iCs/>
              <w:color w:val="000000"/>
            </w:rPr>
            <w:t>et al.</w:t>
          </w:r>
          <w:r w:rsidR="0079103E" w:rsidRPr="0079103E">
            <w:rPr>
              <w:rFonts w:eastAsia="Times New Roman"/>
              <w:color w:val="000000"/>
            </w:rPr>
            <w:t>, 2025)</w:t>
          </w:r>
        </w:sdtContent>
      </w:sdt>
      <w:r w:rsidRPr="43E6EB53">
        <w:rPr>
          <w:color w:val="FF0000"/>
        </w:rPr>
        <w:t xml:space="preserve"> </w:t>
      </w:r>
      <w:r w:rsidRPr="43E6EB53">
        <w:t>, the United Arab Emirates (Webb et al., 2025), Croatia</w:t>
      </w:r>
      <w:sdt>
        <w:sdtPr>
          <w:rPr>
            <w:color w:val="000000"/>
          </w:rPr>
          <w:tag w:val="MENDELEY_CITATION_v3_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"/>
          <w:id w:val="-281035989"/>
          <w:placeholder>
            <w:docPart w:val="2A22D5B7F6550548A4FA16D96AB9E134"/>
          </w:placeholder>
        </w:sdtPr>
        <w:sdtContent>
          <w:r w:rsidR="0079103E" w:rsidRPr="0079103E">
            <w:rPr>
              <w:rFonts w:eastAsia="Times New Roman"/>
              <w:color w:val="000000"/>
            </w:rPr>
            <w:t xml:space="preserve">(Milić </w:t>
          </w:r>
          <w:r w:rsidR="0079103E" w:rsidRPr="0079103E">
            <w:rPr>
              <w:rFonts w:eastAsia="Times New Roman"/>
              <w:i/>
              <w:iCs/>
              <w:color w:val="000000"/>
            </w:rPr>
            <w:t>et al.</w:t>
          </w:r>
          <w:r w:rsidR="0079103E" w:rsidRPr="0079103E">
            <w:rPr>
              <w:rFonts w:eastAsia="Times New Roman"/>
              <w:color w:val="000000"/>
            </w:rPr>
            <w:t>, 2024)</w:t>
          </w:r>
        </w:sdtContent>
      </w:sdt>
      <w:r w:rsidRPr="43E6EB53">
        <w:t xml:space="preserve"> Lebanon</w:t>
      </w:r>
      <w:r w:rsidRPr="43E6EB53">
        <w:rPr>
          <w:color w:val="FF0000"/>
        </w:rPr>
        <w:t xml:space="preserve"> </w:t>
      </w:r>
      <w:r w:rsidRPr="43E6EB53">
        <w:t>,</w:t>
      </w:r>
      <w:sdt>
        <w:sdtPr>
          <w:rPr>
            <w:color w:val="000000"/>
          </w:rPr>
          <w:tag w:val="MENDELEY_CITATION_v3_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"/>
          <w:id w:val="732356524"/>
          <w:placeholder>
            <w:docPart w:val="2A22D5B7F6550548A4FA16D96AB9E134"/>
          </w:placeholder>
        </w:sdtPr>
        <w:sdtContent>
          <w:r w:rsidR="0079103E" w:rsidRPr="0079103E">
            <w:rPr>
              <w:rFonts w:eastAsia="Times New Roman"/>
              <w:color w:val="000000"/>
            </w:rPr>
            <w:t xml:space="preserve">(Kharroubi </w:t>
          </w:r>
          <w:r w:rsidR="0079103E" w:rsidRPr="0079103E">
            <w:rPr>
              <w:rFonts w:eastAsia="Times New Roman"/>
              <w:i/>
              <w:iCs/>
              <w:color w:val="000000"/>
            </w:rPr>
            <w:t>et al.</w:t>
          </w:r>
          <w:r w:rsidR="0079103E" w:rsidRPr="0079103E">
            <w:rPr>
              <w:rFonts w:eastAsia="Times New Roman"/>
              <w:color w:val="000000"/>
            </w:rPr>
            <w:t>, 2024)</w:t>
          </w:r>
        </w:sdtContent>
      </w:sdt>
      <w:r w:rsidRPr="43E6EB53">
        <w:t xml:space="preserve">  Costa Rica </w:t>
      </w:r>
      <w:sdt>
        <w:sdtPr>
          <w:rPr>
            <w:color w:val="000000"/>
          </w:rPr>
          <w:tag w:val="MENDELEY_CITATION_v3_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"/>
          <w:id w:val="-194395912"/>
          <w:placeholder>
            <w:docPart w:val="2A22D5B7F6550548A4FA16D96AB9E134"/>
          </w:placeholder>
        </w:sdtPr>
        <w:sdtContent>
          <w:r w:rsidR="0079103E" w:rsidRPr="0079103E">
            <w:rPr>
              <w:rFonts w:eastAsia="Times New Roman"/>
              <w:color w:val="000000"/>
            </w:rPr>
            <w:t xml:space="preserve">(Martínez-Esquivel </w:t>
          </w:r>
          <w:r w:rsidR="0079103E" w:rsidRPr="0079103E">
            <w:rPr>
              <w:rFonts w:eastAsia="Times New Roman"/>
              <w:i/>
              <w:iCs/>
              <w:color w:val="000000"/>
            </w:rPr>
            <w:t>et al.</w:t>
          </w:r>
          <w:r w:rsidR="0079103E" w:rsidRPr="0079103E">
            <w:rPr>
              <w:rFonts w:eastAsia="Times New Roman"/>
              <w:color w:val="000000"/>
            </w:rPr>
            <w:t>, 2024)</w:t>
          </w:r>
        </w:sdtContent>
      </w:sdt>
      <w:r w:rsidRPr="43E6EB53">
        <w:t xml:space="preserve">  Thailand </w:t>
      </w:r>
      <w:sdt>
        <w:sdtPr>
          <w:rPr>
            <w:color w:val="000000"/>
          </w:rPr>
          <w:tag w:val="MENDELEY_CITATION_v3_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"/>
          <w:id w:val="-1890718264"/>
          <w:placeholder>
            <w:docPart w:val="2A22D5B7F6550548A4FA16D96AB9E134"/>
          </w:placeholder>
        </w:sdtPr>
        <w:sdtContent>
          <w:r w:rsidR="0079103E" w:rsidRPr="0079103E">
            <w:rPr>
              <w:rFonts w:eastAsia="Times New Roman"/>
              <w:color w:val="000000"/>
            </w:rPr>
            <w:t xml:space="preserve">(Pratummanee </w:t>
          </w:r>
          <w:r w:rsidR="0079103E" w:rsidRPr="0079103E">
            <w:rPr>
              <w:rFonts w:eastAsia="Times New Roman"/>
              <w:i/>
              <w:iCs/>
              <w:color w:val="000000"/>
            </w:rPr>
            <w:t>et al.</w:t>
          </w:r>
          <w:r w:rsidR="0079103E" w:rsidRPr="0079103E">
            <w:rPr>
              <w:rFonts w:eastAsia="Times New Roman"/>
              <w:color w:val="000000"/>
            </w:rPr>
            <w:t>, 2025)</w:t>
          </w:r>
        </w:sdtContent>
      </w:sdt>
      <w:r w:rsidRPr="43E6EB53">
        <w:t xml:space="preserve"> Romania </w:t>
      </w:r>
      <w:sdt>
        <w:sdtPr>
          <w:rPr>
            <w:color w:val="000000"/>
          </w:rPr>
          <w:tag w:val="MENDELEY_CITATION_v3_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"/>
          <w:id w:val="-327741763"/>
          <w:placeholder>
            <w:docPart w:val="2A22D5B7F6550548A4FA16D96AB9E134"/>
          </w:placeholder>
        </w:sdtPr>
        <w:sdtContent>
          <w:r w:rsidR="0079103E" w:rsidRPr="0079103E">
            <w:rPr>
              <w:rFonts w:eastAsia="Times New Roman"/>
              <w:color w:val="000000"/>
            </w:rPr>
            <w:t xml:space="preserve">(Simionescu </w:t>
          </w:r>
          <w:r w:rsidR="0079103E" w:rsidRPr="0079103E">
            <w:rPr>
              <w:rFonts w:eastAsia="Times New Roman"/>
              <w:i/>
              <w:iCs/>
              <w:color w:val="000000"/>
            </w:rPr>
            <w:t>et al.</w:t>
          </w:r>
          <w:r w:rsidR="0079103E" w:rsidRPr="0079103E">
            <w:rPr>
              <w:rFonts w:eastAsia="Times New Roman"/>
              <w:color w:val="000000"/>
            </w:rPr>
            <w:t>, 2024)</w:t>
          </w:r>
        </w:sdtContent>
      </w:sdt>
      <w:r w:rsidRPr="43E6EB53">
        <w:t xml:space="preserve"> India</w:t>
      </w:r>
      <w:r w:rsidRPr="43E6EB53">
        <w:rPr>
          <w:color w:val="FF0000"/>
        </w:rPr>
        <w:t xml:space="preserve"> </w:t>
      </w:r>
      <w:r w:rsidRPr="43E6EB53">
        <w:t xml:space="preserve"> and Kashmir </w:t>
      </w:r>
      <w:sdt>
        <w:sdtPr>
          <w:rPr>
            <w:color w:val="000000"/>
          </w:rPr>
          <w:tag w:val="MENDELEY_CITATION_v3_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"/>
          <w:id w:val="1955053249"/>
          <w:placeholder>
            <w:docPart w:val="2A22D5B7F6550548A4FA16D96AB9E134"/>
          </w:placeholder>
        </w:sdtPr>
        <w:sdtContent>
          <w:r w:rsidR="0079103E" w:rsidRPr="0079103E">
            <w:rPr>
              <w:rFonts w:eastAsia="Times New Roman"/>
              <w:color w:val="000000"/>
            </w:rPr>
            <w:t xml:space="preserve">(Sudershan </w:t>
          </w:r>
          <w:r w:rsidR="0079103E" w:rsidRPr="0079103E">
            <w:rPr>
              <w:rFonts w:eastAsia="Times New Roman"/>
              <w:i/>
              <w:iCs/>
              <w:color w:val="000000"/>
            </w:rPr>
            <w:t>et al.</w:t>
          </w:r>
          <w:r w:rsidR="0079103E" w:rsidRPr="0079103E">
            <w:rPr>
              <w:rFonts w:eastAsia="Times New Roman"/>
              <w:color w:val="000000"/>
            </w:rPr>
            <w:t>, 2025)</w:t>
          </w:r>
        </w:sdtContent>
      </w:sdt>
      <w:r w:rsidRPr="43E6EB53">
        <w:t xml:space="preserve"> alongside a substantial and continuing body of research from </w:t>
      </w:r>
      <w:r w:rsidRPr="43E6EB53">
        <w:lastRenderedPageBreak/>
        <w:t xml:space="preserve">China  </w:t>
      </w:r>
      <w:sdt>
        <w:sdtPr>
          <w:rPr>
            <w:color w:val="000000"/>
          </w:rPr>
          <w:tag w:val="MENDELEY_CITATION_v3_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"/>
          <w:id w:val="-714508187"/>
          <w:placeholder>
            <w:docPart w:val="2A22D5B7F6550548A4FA16D96AB9E134"/>
          </w:placeholder>
        </w:sdtPr>
        <w:sdtContent>
          <w:r w:rsidR="0079103E" w:rsidRPr="0079103E">
            <w:rPr>
              <w:rFonts w:eastAsia="Times New Roman"/>
              <w:color w:val="000000"/>
            </w:rPr>
            <w:t xml:space="preserve">(Han </w:t>
          </w:r>
          <w:r w:rsidR="0079103E" w:rsidRPr="0079103E">
            <w:rPr>
              <w:rFonts w:eastAsia="Times New Roman"/>
              <w:i/>
              <w:iCs/>
              <w:color w:val="000000"/>
            </w:rPr>
            <w:t>et al.</w:t>
          </w:r>
          <w:r w:rsidR="0079103E" w:rsidRPr="0079103E">
            <w:rPr>
              <w:rFonts w:eastAsia="Times New Roman"/>
              <w:color w:val="000000"/>
            </w:rPr>
            <w:t>, 2025)</w:t>
          </w:r>
        </w:sdtContent>
      </w:sdt>
      <w:r w:rsidRPr="43E6EB53">
        <w:t xml:space="preserve"> </w:t>
      </w:r>
      <w:sdt>
        <w:sdtPr>
          <w:rPr>
            <w:color w:val="000000"/>
          </w:rPr>
          <w:tag w:val="MENDELEY_CITATION_v3_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"/>
          <w:id w:val="-278875718"/>
          <w:placeholder>
            <w:docPart w:val="2A22D5B7F6550548A4FA16D96AB9E134"/>
          </w:placeholder>
        </w:sdtPr>
        <w:sdtContent>
          <w:r w:rsidR="0079103E" w:rsidRPr="0079103E">
            <w:rPr>
              <w:rFonts w:eastAsia="Times New Roman"/>
              <w:color w:val="000000"/>
            </w:rPr>
            <w:t xml:space="preserve">(Kong </w:t>
          </w:r>
          <w:r w:rsidR="0079103E" w:rsidRPr="0079103E">
            <w:rPr>
              <w:rFonts w:eastAsia="Times New Roman"/>
              <w:i/>
              <w:iCs/>
              <w:color w:val="000000"/>
            </w:rPr>
            <w:t>et al.</w:t>
          </w:r>
          <w:r w:rsidR="0079103E" w:rsidRPr="0079103E">
            <w:rPr>
              <w:rFonts w:eastAsia="Times New Roman"/>
              <w:color w:val="000000"/>
            </w:rPr>
            <w:t>, 2025)</w:t>
          </w:r>
        </w:sdtContent>
      </w:sdt>
      <w:r w:rsidRPr="43E6EB53">
        <w:t xml:space="preserve"> </w:t>
      </w:r>
      <w:sdt>
        <w:sdtPr>
          <w:rPr>
            <w:color w:val="000000"/>
          </w:rPr>
          <w:tag w:val="MENDELEY_CITATION_v3_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"/>
          <w:id w:val="-883786001"/>
          <w:placeholder>
            <w:docPart w:val="2A22D5B7F6550548A4FA16D96AB9E134"/>
          </w:placeholder>
        </w:sdtPr>
        <w:sdtContent>
          <w:r w:rsidR="0079103E" w:rsidRPr="0079103E">
            <w:rPr>
              <w:rFonts w:eastAsia="Times New Roman"/>
              <w:color w:val="000000"/>
            </w:rPr>
            <w:t xml:space="preserve">(J Zhu </w:t>
          </w:r>
          <w:r w:rsidR="0079103E" w:rsidRPr="0079103E">
            <w:rPr>
              <w:rFonts w:eastAsia="Times New Roman"/>
              <w:i/>
              <w:iCs/>
              <w:color w:val="000000"/>
            </w:rPr>
            <w:t>et al.</w:t>
          </w:r>
          <w:r w:rsidR="0079103E" w:rsidRPr="0079103E">
            <w:rPr>
              <w:rFonts w:eastAsia="Times New Roman"/>
              <w:color w:val="000000"/>
            </w:rPr>
            <w:t>, 2021b)</w:t>
          </w:r>
        </w:sdtContent>
      </w:sdt>
      <w:r w:rsidRPr="43E6EB53">
        <w:t xml:space="preserve">  and Taiwan  </w:t>
      </w:r>
      <w:sdt>
        <w:sdtPr>
          <w:tag w:val="MENDELEY_CITATION_v3_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"/>
          <w:id w:val="1567677272"/>
          <w:placeholder>
            <w:docPart w:val="2A22D5B7F6550548A4FA16D96AB9E134"/>
          </w:placeholder>
        </w:sdtPr>
        <w:sdtContent>
          <w:r w:rsidR="0079103E" w:rsidRPr="0079103E">
            <w:rPr>
              <w:color w:val="000000"/>
            </w:rPr>
            <w:t>(Lee, 2024)</w:t>
          </w:r>
        </w:sdtContent>
      </w:sdt>
      <w:r w:rsidRPr="43E6EB53">
        <w:t xml:space="preserve"> This geographic and cultural breadth reinforces the conclusion that elevated psychological distress among university students reflects a genuinely global pattern rather than an artefact specific to any one higher education system.</w:t>
      </w:r>
    </w:p>
    <w:p w14:paraId="5A6947C4" w14:textId="2DAD75E6" w:rsidR="008C736C" w:rsidRDefault="008C736C" w:rsidP="008C736C">
      <w:pPr>
        <w:spacing w:after="200" w:line="360" w:lineRule="auto"/>
        <w:jc w:val="both"/>
      </w:pPr>
      <w:r w:rsidRPr="43E6EB53">
        <w:t xml:space="preserve">Health-sciences and medical student cohorts recur particularly frequently across this international literature, plausibly reflecting the combination of demanding curricula, clinical placement stress, and, for many programs, competitive entry requirements. Malaysian health sciences undergraduates have been found to display substantial stress, anxiety, and depression prevalence alongside identifiable risk factors specific to clinical training </w:t>
      </w:r>
      <w:sdt>
        <w:sdtPr>
          <w:rPr>
            <w:color w:val="000000"/>
          </w:rPr>
          <w:tag w:val="MENDELEY_CITATION_v3_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"/>
          <w:id w:val="-621158671"/>
          <w:placeholder>
            <w:docPart w:val="2A22D5B7F6550548A4FA16D96AB9E134"/>
          </w:placeholder>
        </w:sdtPr>
        <w:sdtContent>
          <w:r w:rsidR="0079103E" w:rsidRPr="0079103E">
            <w:rPr>
              <w:rFonts w:eastAsia="Times New Roman"/>
              <w:color w:val="000000"/>
            </w:rPr>
            <w:t xml:space="preserve">(Fauzi </w:t>
          </w:r>
          <w:r w:rsidR="0079103E" w:rsidRPr="0079103E">
            <w:rPr>
              <w:rFonts w:eastAsia="Times New Roman"/>
              <w:i/>
              <w:iCs/>
              <w:color w:val="000000"/>
            </w:rPr>
            <w:t>et al.</w:t>
          </w:r>
          <w:r w:rsidR="0079103E" w:rsidRPr="0079103E">
            <w:rPr>
              <w:rFonts w:eastAsia="Times New Roman"/>
              <w:color w:val="000000"/>
            </w:rPr>
            <w:t>, 2021)</w:t>
          </w:r>
        </w:sdtContent>
      </w:sdt>
      <w:r w:rsidRPr="43E6EB53">
        <w:t xml:space="preserve"> while first-year graduate health sciences students in the United States report a comparable symptom profile alongside relevant lifestyle correlates such as diet and physical activity</w:t>
      </w:r>
      <w:r w:rsidRPr="43E6EB53">
        <w:rPr>
          <w:color w:val="FF0000"/>
        </w:rPr>
        <w:t xml:space="preserve"> </w:t>
      </w:r>
      <w:r w:rsidRPr="43E6EB53">
        <w:t xml:space="preserve"> </w:t>
      </w:r>
      <w:sdt>
        <w:sdtPr>
          <w:rPr>
            <w:color w:val="000000"/>
          </w:rPr>
          <w:tag w:val="MENDELEY_CITATION_v3_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"/>
          <w:id w:val="-1752341562"/>
          <w:placeholder>
            <w:docPart w:val="2A22D5B7F6550548A4FA16D96AB9E134"/>
          </w:placeholder>
        </w:sdtPr>
        <w:sdtContent>
          <w:r w:rsidR="0079103E" w:rsidRPr="0079103E">
            <w:rPr>
              <w:rFonts w:eastAsia="Times New Roman"/>
              <w:color w:val="000000"/>
            </w:rPr>
            <w:t xml:space="preserve">(Hoying </w:t>
          </w:r>
          <w:r w:rsidR="0079103E" w:rsidRPr="0079103E">
            <w:rPr>
              <w:rFonts w:eastAsia="Times New Roman"/>
              <w:i/>
              <w:iCs/>
              <w:color w:val="000000"/>
            </w:rPr>
            <w:t>et al.</w:t>
          </w:r>
          <w:r w:rsidR="0079103E" w:rsidRPr="0079103E">
            <w:rPr>
              <w:rFonts w:eastAsia="Times New Roman"/>
              <w:color w:val="000000"/>
            </w:rPr>
            <w:t>, 2020)</w:t>
          </w:r>
        </w:sdtContent>
      </w:sdt>
      <w:r w:rsidRPr="43E6EB53">
        <w:t xml:space="preserve"> Depression specifically among medical students during the COVID-19 pandemic has been the subject of a dedicated systematic review and meta-analysis in the Latin American context </w:t>
      </w:r>
      <w:sdt>
        <w:sdtPr>
          <w:rPr>
            <w:color w:val="000000"/>
          </w:rPr>
          <w:tag w:val="MENDELEY_CITATION_v3_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"/>
          <w:id w:val="1237674538"/>
          <w:placeholder>
            <w:docPart w:val="2A22D5B7F6550548A4FA16D96AB9E134"/>
          </w:placeholder>
        </w:sdtPr>
        <w:sdtContent>
          <w:r w:rsidR="0079103E" w:rsidRPr="0079103E">
            <w:rPr>
              <w:rFonts w:eastAsia="Times New Roman"/>
              <w:color w:val="000000"/>
            </w:rPr>
            <w:t xml:space="preserve">(Santabárbara </w:t>
          </w:r>
          <w:r w:rsidR="0079103E" w:rsidRPr="0079103E">
            <w:rPr>
              <w:rFonts w:eastAsia="Times New Roman"/>
              <w:i/>
              <w:iCs/>
              <w:color w:val="000000"/>
            </w:rPr>
            <w:t>et al.</w:t>
          </w:r>
          <w:r w:rsidR="0079103E" w:rsidRPr="0079103E">
            <w:rPr>
              <w:rFonts w:eastAsia="Times New Roman"/>
              <w:color w:val="000000"/>
            </w:rPr>
            <w:t>, 2021)</w:t>
          </w:r>
        </w:sdtContent>
      </w:sdt>
      <w:r w:rsidRPr="43E6EB53">
        <w:t xml:space="preserve">  and a broader synthesis of psychological responses to the pandemic across a global population sample similarly identified depression, anxiety, and stress as a persistently co-occurring symptom triad rather than three independent conditions .</w:t>
      </w:r>
      <w:sdt>
        <w:sdtPr>
          <w:rPr>
            <w:color w:val="000000"/>
          </w:rPr>
          <w:tag w:val="MENDELEY_CITATION_v3_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"/>
          <w:id w:val="332186740"/>
          <w:placeholder>
            <w:docPart w:val="2A22D5B7F6550548A4FA16D96AB9E134"/>
          </w:placeholder>
        </w:sdtPr>
        <w:sdtContent>
          <w:r w:rsidR="0079103E" w:rsidRPr="0079103E">
            <w:rPr>
              <w:rFonts w:eastAsia="Times New Roman"/>
              <w:color w:val="000000"/>
            </w:rPr>
            <w:t xml:space="preserve">(Shah </w:t>
          </w:r>
          <w:r w:rsidR="0079103E" w:rsidRPr="0079103E">
            <w:rPr>
              <w:rFonts w:eastAsia="Times New Roman"/>
              <w:i/>
              <w:iCs/>
              <w:color w:val="000000"/>
            </w:rPr>
            <w:t>et al.</w:t>
          </w:r>
          <w:r w:rsidR="0079103E" w:rsidRPr="0079103E">
            <w:rPr>
              <w:rFonts w:eastAsia="Times New Roman"/>
              <w:color w:val="000000"/>
            </w:rPr>
            <w:t>, 2021)</w:t>
          </w:r>
        </w:sdtContent>
      </w:sdt>
      <w:r w:rsidRPr="43E6EB53">
        <w:t xml:space="preserve">  A further umbrella review focusing specifically on anxiety corroborates the broad prevalence range reported by </w:t>
      </w:r>
      <w:sdt>
        <w:sdtPr>
          <w:rPr>
            <w:color w:val="000000"/>
          </w:rPr>
          <w:tag w:val="MENDELEY_CITATION_v3_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"/>
          <w:id w:val="1253007811"/>
          <w:placeholder>
            <w:docPart w:val="2A22D5B7F6550548A4FA16D96AB9E134"/>
          </w:placeholder>
        </w:sdtPr>
        <w:sdtContent>
          <w:r w:rsidR="0079103E" w:rsidRPr="0079103E">
            <w:rPr>
              <w:rFonts w:eastAsia="Times New Roman"/>
              <w:color w:val="000000"/>
            </w:rPr>
            <w:t xml:space="preserve">(Paiva </w:t>
          </w:r>
          <w:r w:rsidR="0079103E" w:rsidRPr="0079103E">
            <w:rPr>
              <w:rFonts w:eastAsia="Times New Roman"/>
              <w:i/>
              <w:iCs/>
              <w:color w:val="000000"/>
            </w:rPr>
            <w:t>et al.</w:t>
          </w:r>
          <w:r w:rsidR="0079103E" w:rsidRPr="0079103E">
            <w:rPr>
              <w:rFonts w:eastAsia="Times New Roman"/>
              <w:color w:val="000000"/>
            </w:rPr>
            <w:t>, 2025a)</w:t>
          </w:r>
        </w:sdtContent>
      </w:sdt>
      <w:r w:rsidRPr="43E6EB53">
        <w:t xml:space="preserve"> reinforcing that anxiety in particular remains one of the most consistently over-represented conditions in student populations relative to community samples.  </w:t>
      </w:r>
    </w:p>
    <w:p w14:paraId="13F30AF0" w14:textId="77777777" w:rsidR="008C736C" w:rsidRDefault="008C736C" w:rsidP="008C736C">
      <w:pPr>
        <w:pStyle w:val="Heading2"/>
      </w:pPr>
      <w:bookmarkStart w:id="15" w:name="_Toc240495155"/>
      <w:bookmarkStart w:id="16" w:name="_Toc240960086"/>
      <w:r>
        <w:t>2.2 Risk Factors and At-Risk Groups</w:t>
      </w:r>
      <w:bookmarkEnd w:id="15"/>
      <w:bookmarkEnd w:id="16"/>
    </w:p>
    <w:p w14:paraId="6DF75FC4" w14:textId="77777777" w:rsidR="008C736C" w:rsidRDefault="008C736C" w:rsidP="008C736C">
      <w:pPr>
        <w:spacing w:after="200" w:line="360" w:lineRule="auto"/>
        <w:jc w:val="both"/>
      </w:pPr>
      <w:r w:rsidRPr="43E6EB53">
        <w:t>Throughout this review, associations between risk factors and mental health outcomes are frequently expressed as odds ratios (ORs). An OR greater than 1 indicates that the outcome is more likely in the exposed group relative to the reference category; an OR below 1 indicates a protective, or less likely, association; and the width of the accompanying confidence interval indicates the statistical precision of the estimate. This convention is used consistently throughout the remainder of this review.</w:t>
      </w:r>
    </w:p>
    <w:p w14:paraId="4621E674" w14:textId="16CBB853" w:rsidR="008C736C" w:rsidRDefault="008C736C" w:rsidP="008C736C">
      <w:pPr>
        <w:spacing w:after="200" w:line="360" w:lineRule="auto"/>
        <w:jc w:val="both"/>
      </w:pPr>
      <w:r w:rsidRPr="43E6EB53">
        <w:lastRenderedPageBreak/>
        <w:t xml:space="preserve">Several demographic risk factors recur across the evidence base with notable consistency. Female sex was associated with higher stress, anxiety, and depression scores in the Greek sample, with odds ratios for extremely severe symptoms ranging from 1.62 (stress) to 2.07 (anxiety) relative to male students </w:t>
      </w:r>
      <w:r w:rsidRPr="43E6EB53">
        <w:rPr>
          <w:color w:val="FF0000"/>
        </w:rPr>
        <w:t xml:space="preserve"> </w:t>
      </w:r>
      <w:sdt>
        <w:sdtPr>
          <w:rPr>
            <w:color w:val="000000"/>
          </w:rPr>
          <w:tag w:val="MENDELEY_CITATION_v3_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"/>
          <w:id w:val="40528620"/>
          <w:placeholder>
            <w:docPart w:val="2A22D5B7F6550548A4FA16D96AB9E134"/>
          </w:placeholder>
        </w:sdtPr>
        <w:sdtContent>
          <w:r w:rsidR="0079103E" w:rsidRPr="0079103E">
            <w:rPr>
              <w:rFonts w:eastAsia="Times New Roman"/>
              <w:color w:val="000000"/>
            </w:rPr>
            <w:t xml:space="preserve">(Dimitrios Kavvadas </w:t>
          </w:r>
          <w:r w:rsidR="0079103E" w:rsidRPr="0079103E">
            <w:rPr>
              <w:rFonts w:eastAsia="Times New Roman"/>
              <w:i/>
              <w:iCs/>
              <w:color w:val="000000"/>
            </w:rPr>
            <w:t>et al.</w:t>
          </w:r>
          <w:r w:rsidR="0079103E" w:rsidRPr="0079103E">
            <w:rPr>
              <w:rFonts w:eastAsia="Times New Roman"/>
              <w:color w:val="000000"/>
            </w:rPr>
            <w:t>, 2023)</w:t>
          </w:r>
        </w:sdtContent>
      </w:sdt>
      <w:r w:rsidRPr="43E6EB53">
        <w:t xml:space="preserve">  the UK dataset reported by </w:t>
      </w:r>
      <w:sdt>
        <w:sdtPr>
          <w:rPr>
            <w:color w:val="000000"/>
          </w:rPr>
          <w:tag w:val="MENDELEY_CITATION_v3_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"/>
          <w:id w:val="-1113672071"/>
          <w:placeholder>
            <w:docPart w:val="2A22D5B7F6550548A4FA16D96AB9E134"/>
          </w:placeholder>
        </w:sdtPr>
        <w:sdtContent>
          <w:r w:rsidR="0079103E" w:rsidRPr="0079103E">
            <w:rPr>
              <w:rFonts w:eastAsia="Times New Roman"/>
              <w:color w:val="000000"/>
            </w:rPr>
            <w:t xml:space="preserve">(U Akram </w:t>
          </w:r>
          <w:r w:rsidR="0079103E" w:rsidRPr="0079103E">
            <w:rPr>
              <w:rFonts w:eastAsia="Times New Roman"/>
              <w:i/>
              <w:iCs/>
              <w:color w:val="000000"/>
            </w:rPr>
            <w:t>et al.</w:t>
          </w:r>
          <w:r w:rsidR="0079103E" w:rsidRPr="0079103E">
            <w:rPr>
              <w:rFonts w:eastAsia="Times New Roman"/>
              <w:color w:val="000000"/>
            </w:rPr>
            <w:t>, 2023)</w:t>
          </w:r>
        </w:sdtContent>
      </w:sdt>
      <w:r w:rsidRPr="43E6EB53">
        <w:t xml:space="preserve"> was similarly dominated by female respondents (83%), consistent with a broader pattern of disproportionately female samples across this field. This pattern aligns with the wider epidemiological literature on gender and mental disorder: a large meta-analysis of nationally representative samples found that women are approximately twice as likely as men to meet criteria for major depression, with the gap emerging as early as age twelve and persisting into adulthood </w:t>
      </w:r>
      <w:r w:rsidRPr="43E6EB53">
        <w:rPr>
          <w:color w:val="FF0000"/>
        </w:rPr>
        <w:t xml:space="preserve"> </w:t>
      </w:r>
      <w:r w:rsidRPr="43E6EB53">
        <w:t xml:space="preserve"> and comparable gender differences in mood, anxiety, and suicidality have been documented across large European population samples  </w:t>
      </w:r>
      <w:sdt>
        <w:sdtPr>
          <w:rPr>
            <w:color w:val="000000"/>
          </w:rPr>
          <w:tag w:val="MENDELEY_CITATION_v3_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"/>
          <w:id w:val="1616460879"/>
          <w:placeholder>
            <w:docPart w:val="2A22D5B7F6550548A4FA16D96AB9E134"/>
          </w:placeholder>
        </w:sdtPr>
        <w:sdtContent>
          <w:r w:rsidR="0079103E" w:rsidRPr="0079103E">
            <w:rPr>
              <w:rFonts w:eastAsia="Times New Roman"/>
              <w:color w:val="000000"/>
            </w:rPr>
            <w:t xml:space="preserve">(Boyd </w:t>
          </w:r>
          <w:r w:rsidR="0079103E" w:rsidRPr="0079103E">
            <w:rPr>
              <w:rFonts w:eastAsia="Times New Roman"/>
              <w:i/>
              <w:iCs/>
              <w:color w:val="000000"/>
            </w:rPr>
            <w:t>et al.</w:t>
          </w:r>
          <w:r w:rsidR="0079103E" w:rsidRPr="0079103E">
            <w:rPr>
              <w:rFonts w:eastAsia="Times New Roman"/>
              <w:color w:val="000000"/>
            </w:rPr>
            <w:t>, 2015a)</w:t>
          </w:r>
        </w:sdtContent>
      </w:sdt>
      <w:r w:rsidRPr="43E6EB53">
        <w:t xml:space="preserve"> and are discussed within broader sociological accounts of gender and mental health.</w:t>
      </w:r>
      <w:sdt>
        <w:sdtPr>
          <w:rPr>
            <w:color w:val="000000" w:themeColor="text1"/>
          </w:rPr>
          <w:tag w:val="MENDELEY_CITATION_v3_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"/>
          <w:id w:val="2142617002"/>
          <w:placeholder>
            <w:docPart w:val="2A22D5B7F6550548A4FA16D96AB9E134"/>
          </w:placeholder>
        </w:sdtPr>
        <w:sdtContent>
          <w:r w:rsidR="0079103E" w:rsidRPr="0079103E">
            <w:rPr>
              <w:rFonts w:eastAsia="Times New Roman"/>
              <w:color w:val="000000"/>
            </w:rPr>
            <w:t>(Rosenfield and Mouzon, 2013)</w:t>
          </w:r>
        </w:sdtContent>
      </w:sdt>
      <w:r w:rsidRPr="43E6EB53">
        <w:t xml:space="preserve">  Gender differences also extend to treatment-relevant presentation: anxiety disorders in women have been shown to differ from those in men in ways that are clinically relevant to treatment selection</w:t>
      </w:r>
      <w:r w:rsidRPr="43E6EB53">
        <w:rPr>
          <w:color w:val="FF0000"/>
        </w:rPr>
        <w:t xml:space="preserve"> </w:t>
      </w:r>
      <w:sdt>
        <w:sdtPr>
          <w:rPr>
            <w:color w:val="000000" w:themeColor="text1"/>
          </w:rPr>
          <w:tag w:val="MENDELEY_CITATION_v3_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"/>
          <w:id w:val="1607932382"/>
          <w:placeholder>
            <w:docPart w:val="2A22D5B7F6550548A4FA16D96AB9E134"/>
          </w:placeholder>
        </w:sdtPr>
        <w:sdtContent>
          <w:r w:rsidR="0079103E" w:rsidRPr="0079103E">
            <w:rPr>
              <w:rFonts w:eastAsia="Times New Roman"/>
              <w:color w:val="000000"/>
            </w:rPr>
            <w:t>(Kinrys and Wygant, 2005)</w:t>
          </w:r>
        </w:sdtContent>
      </w:sdt>
      <w:r w:rsidRPr="43E6EB53">
        <w:t xml:space="preserve"> </w:t>
      </w:r>
    </w:p>
    <w:p w14:paraId="1D92BA8C" w14:textId="0D2BE956" w:rsidR="008C736C" w:rsidRDefault="008C736C" w:rsidP="008C736C">
      <w:pPr>
        <w:spacing w:after="200" w:line="360" w:lineRule="auto"/>
        <w:jc w:val="both"/>
      </w:pPr>
      <w:r w:rsidRPr="5E474C2B">
        <w:t>Younger age and unmarried status were likewise associated with greater risk in the Greek data, as was any history of psychological or psychiatric treatment; students currently receiving treatment or taking psychoactive medication showed the largest effect sizes in the entire dataset (Cohen's d up to 1.20 for current medication and depression). Academic pressure and workload represent a further consistently reported risk factor: stress arising from coursework, assessment, and examinations has been linked to poorer mental health across secondary and higher education settings internationally (Pascoe, Hetrick and Parker, 2020), and academic performance itself appears bidirectionally entangled with psychological distress, with anxiety, depression, and stress each inversely associated with academic outcomes among undergraduates assessed after the acute phase of the pandemic .</w:t>
      </w:r>
      <w:sdt>
        <w:sdtPr>
          <w:rPr>
            <w:color w:val="000000"/>
          </w:rPr>
          <w:tag w:val="MENDELEY_CITATION_v3_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"/>
          <w:id w:val="-540510003"/>
          <w:placeholder>
            <w:docPart w:val="2A22D5B7F6550548A4FA16D96AB9E134"/>
          </w:placeholder>
        </w:sdtPr>
        <w:sdtContent>
          <w:r w:rsidR="0079103E" w:rsidRPr="0079103E">
            <w:rPr>
              <w:rFonts w:eastAsia="Times New Roman"/>
              <w:color w:val="000000"/>
            </w:rPr>
            <w:t xml:space="preserve">(Jehi </w:t>
          </w:r>
          <w:r w:rsidR="0079103E" w:rsidRPr="0079103E">
            <w:rPr>
              <w:rFonts w:eastAsia="Times New Roman"/>
              <w:i/>
              <w:iCs/>
              <w:color w:val="000000"/>
            </w:rPr>
            <w:t>et al.</w:t>
          </w:r>
          <w:r w:rsidR="0079103E" w:rsidRPr="0079103E">
            <w:rPr>
              <w:rFonts w:eastAsia="Times New Roman"/>
              <w:color w:val="000000"/>
            </w:rPr>
            <w:t>, 2024b)</w:t>
          </w:r>
        </w:sdtContent>
      </w:sdt>
      <w:r>
        <w:t xml:space="preserve"> </w:t>
      </w:r>
      <w:r w:rsidRPr="5E474C2B">
        <w:t xml:space="preserve"> Financial hardship, insecure housing, and socioeconomic disadvantage in childhood also carry forward into elevated risk during university, including through pathways </w:t>
      </w:r>
      <w:r w:rsidRPr="5E474C2B">
        <w:lastRenderedPageBreak/>
        <w:t>such as reduced impulse control and diminished social support .</w:t>
      </w:r>
      <w:sdt>
        <w:sdtPr>
          <w:rPr>
            <w:color w:val="000000"/>
          </w:rPr>
          <w:tag w:val="MENDELEY_CITATION_v3_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"/>
          <w:id w:val="-424962906"/>
          <w:placeholder>
            <w:docPart w:val="2A22D5B7F6550548A4FA16D96AB9E134"/>
          </w:placeholder>
        </w:sdtPr>
        <w:sdtContent>
          <w:r w:rsidR="0079103E" w:rsidRPr="0079103E">
            <w:rPr>
              <w:rFonts w:eastAsia="Times New Roman"/>
              <w:color w:val="000000"/>
            </w:rPr>
            <w:t xml:space="preserve">(Slimmen </w:t>
          </w:r>
          <w:r w:rsidR="0079103E" w:rsidRPr="0079103E">
            <w:rPr>
              <w:rFonts w:eastAsia="Times New Roman"/>
              <w:i/>
              <w:iCs/>
              <w:color w:val="000000"/>
            </w:rPr>
            <w:t>et al.</w:t>
          </w:r>
          <w:r w:rsidR="0079103E" w:rsidRPr="0079103E">
            <w:rPr>
              <w:rFonts w:eastAsia="Times New Roman"/>
              <w:color w:val="000000"/>
            </w:rPr>
            <w:t>, 2022b)</w:t>
          </w:r>
        </w:sdtContent>
      </w:sdt>
      <w:r>
        <w:t xml:space="preserve"> </w:t>
      </w:r>
    </w:p>
    <w:p w14:paraId="210B4E80" w14:textId="2FB7A010" w:rsidR="008C736C" w:rsidRDefault="008C736C" w:rsidP="008C736C">
      <w:pPr>
        <w:spacing w:after="200" w:line="360" w:lineRule="auto"/>
        <w:jc w:val="both"/>
      </w:pPr>
      <w:r w:rsidRPr="43E6EB53">
        <w:t>Lifestyle and behavioral factors add a further layer of risk that has received growing research attention. Poor sleep quality and probable insomnia are strongly and bidirectionally associated with depression, anxiety, and academic underperformance among students</w:t>
      </w:r>
      <w:sdt>
        <w:sdtPr>
          <w:rPr>
            <w:color w:val="000000"/>
          </w:rPr>
          <w:tag w:val="MENDELEY_CITATION_v3_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"/>
          <w:id w:val="-381949629"/>
          <w:placeholder>
            <w:docPart w:val="2A22D5B7F6550548A4FA16D96AB9E134"/>
          </w:placeholder>
        </w:sdtPr>
        <w:sdtContent>
          <w:r w:rsidR="0079103E" w:rsidRPr="0079103E">
            <w:rPr>
              <w:rFonts w:eastAsia="Times New Roman"/>
              <w:color w:val="000000"/>
            </w:rPr>
            <w:t xml:space="preserve">(Spyros Spyridonidis </w:t>
          </w:r>
          <w:r w:rsidR="0079103E" w:rsidRPr="0079103E">
            <w:rPr>
              <w:rFonts w:eastAsia="Times New Roman"/>
              <w:i/>
              <w:iCs/>
              <w:color w:val="000000"/>
            </w:rPr>
            <w:t>et al.</w:t>
          </w:r>
          <w:r w:rsidR="0079103E" w:rsidRPr="0079103E">
            <w:rPr>
              <w:rFonts w:eastAsia="Times New Roman"/>
              <w:color w:val="000000"/>
            </w:rPr>
            <w:t>, 2025)</w:t>
          </w:r>
        </w:sdtContent>
      </w:sdt>
      <w:sdt>
        <w:sdtPr>
          <w:rPr>
            <w:color w:val="000000"/>
          </w:rPr>
          <w:tag w:val="MENDELEY_CITATION_v3_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"/>
          <w:id w:val="355392339"/>
          <w:placeholder>
            <w:docPart w:val="2A22D5B7F6550548A4FA16D96AB9E134"/>
          </w:placeholder>
        </w:sdtPr>
        <w:sdtContent>
          <w:r w:rsidR="0079103E" w:rsidRPr="0079103E">
            <w:rPr>
              <w:rFonts w:eastAsia="Times New Roman"/>
              <w:color w:val="000000"/>
            </w:rPr>
            <w:t xml:space="preserve">(Yaghmour </w:t>
          </w:r>
          <w:r w:rsidR="0079103E" w:rsidRPr="0079103E">
            <w:rPr>
              <w:rFonts w:eastAsia="Times New Roman"/>
              <w:i/>
              <w:iCs/>
              <w:color w:val="000000"/>
            </w:rPr>
            <w:t>et al.</w:t>
          </w:r>
          <w:r w:rsidR="0079103E" w:rsidRPr="0079103E">
            <w:rPr>
              <w:rFonts w:eastAsia="Times New Roman"/>
              <w:color w:val="000000"/>
            </w:rPr>
            <w:t>, 2024a)</w:t>
          </w:r>
        </w:sdtContent>
      </w:sdt>
      <w:r w:rsidRPr="43E6EB53">
        <w:t xml:space="preserve"> , and disrupted sleep has similarly been linked to psychological distress in adolescents with substance use more broadly  </w:t>
      </w:r>
      <w:sdt>
        <w:sdtPr>
          <w:rPr>
            <w:color w:val="000000"/>
          </w:rPr>
          <w:tag w:val="MENDELEY_CITATION_v3_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"/>
          <w:id w:val="381064355"/>
          <w:placeholder>
            <w:docPart w:val="2A22D5B7F6550548A4FA16D96AB9E134"/>
          </w:placeholder>
        </w:sdtPr>
        <w:sdtContent>
          <w:r w:rsidR="0079103E" w:rsidRPr="0079103E">
            <w:rPr>
              <w:rFonts w:eastAsia="Times New Roman"/>
              <w:color w:val="000000"/>
            </w:rPr>
            <w:t xml:space="preserve">(Phiri </w:t>
          </w:r>
          <w:r w:rsidR="0079103E" w:rsidRPr="0079103E">
            <w:rPr>
              <w:rFonts w:eastAsia="Times New Roman"/>
              <w:i/>
              <w:iCs/>
              <w:color w:val="000000"/>
            </w:rPr>
            <w:t>et al.</w:t>
          </w:r>
          <w:r w:rsidR="0079103E" w:rsidRPr="0079103E">
            <w:rPr>
              <w:rFonts w:eastAsia="Times New Roman"/>
              <w:color w:val="000000"/>
            </w:rPr>
            <w:t>, 2023)</w:t>
          </w:r>
        </w:sdtContent>
      </w:sdt>
      <w:r w:rsidRPr="43E6EB53">
        <w:t xml:space="preserve"> . Body mass index and food insecurity have also been shown to independently predict anxiety and depression prevalence among college students, suggesting that basic material security, including reliable access to adequate nutrition, functions as a foundation for psychological wellbeing rather than a separate concern</w:t>
      </w:r>
      <w:sdt>
        <w:sdtPr>
          <w:tag w:val="MENDELEY_CITATION_v3_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"/>
          <w:id w:val="1714533242"/>
          <w:placeholder>
            <w:docPart w:val="2A22D5B7F6550548A4FA16D96AB9E134"/>
          </w:placeholder>
        </w:sdtPr>
        <w:sdtContent>
          <w:r w:rsidR="0079103E" w:rsidRPr="0079103E">
            <w:rPr>
              <w:color w:val="000000"/>
            </w:rPr>
            <w:t>(Barr-Porter, Sullivan and McNamara, 2025)</w:t>
          </w:r>
        </w:sdtContent>
      </w:sdt>
      <w:r w:rsidRPr="43E6EB53">
        <w:t xml:space="preserve">   Academic performance itself appears bidirectionally entangled with psychological distress in more specific ways than general workload alone: anxiety disorders have been shown to impair complex academic tasks such as English-language academic writing through mediating pathways involving reduced learning motivation and weaker metacognitive strategy use</w:t>
      </w:r>
      <w:sdt>
        <w:sdtPr>
          <w:rPr>
            <w:color w:val="000000"/>
          </w:rPr>
          <w:tag w:val="MENDELEY_CITATION_v3_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"/>
          <w:id w:val="1167822935"/>
          <w:placeholder>
            <w:docPart w:val="2A22D5B7F6550548A4FA16D96AB9E134"/>
          </w:placeholder>
        </w:sdtPr>
        <w:sdtContent>
          <w:r w:rsidR="0079103E" w:rsidRPr="0079103E">
            <w:rPr>
              <w:rFonts w:eastAsia="Times New Roman"/>
              <w:color w:val="000000"/>
            </w:rPr>
            <w:t xml:space="preserve">(J Zhu </w:t>
          </w:r>
          <w:r w:rsidR="0079103E" w:rsidRPr="0079103E">
            <w:rPr>
              <w:rFonts w:eastAsia="Times New Roman"/>
              <w:i/>
              <w:iCs/>
              <w:color w:val="000000"/>
            </w:rPr>
            <w:t>et al.</w:t>
          </w:r>
          <w:r w:rsidR="0079103E" w:rsidRPr="0079103E">
            <w:rPr>
              <w:rFonts w:eastAsia="Times New Roman"/>
              <w:color w:val="000000"/>
            </w:rPr>
            <w:t>, 2021b)</w:t>
          </w:r>
        </w:sdtContent>
      </w:sdt>
      <w:r w:rsidRPr="43E6EB53">
        <w:t xml:space="preserve">  illustrating one concrete mechanism by which psychological distress can translate into the poorer academic outcomes discussed in Section 1.2. Excessive smartphone and social media use has emerged as a further robust correlate of poorer mental health in this population, with associations reported between problematic smartphone use and both depression and anxiety </w:t>
      </w:r>
      <w:sdt>
        <w:sdtPr>
          <w:rPr>
            <w:color w:val="000000" w:themeColor="text1"/>
          </w:rPr>
          <w:tag w:val="MENDELEY_CITATION_v3_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"/>
          <w:id w:val="1006256035"/>
          <w:placeholder>
            <w:docPart w:val="2A22D5B7F6550548A4FA16D96AB9E134"/>
          </w:placeholder>
        </w:sdtPr>
        <w:sdtContent>
          <w:r w:rsidR="0079103E" w:rsidRPr="0079103E">
            <w:rPr>
              <w:rFonts w:eastAsia="Times New Roman"/>
              <w:color w:val="000000"/>
            </w:rPr>
            <w:t>(Feng and Dou, 2024a)</w:t>
          </w:r>
        </w:sdtContent>
      </w:sdt>
      <w:r w:rsidRPr="43E6EB53">
        <w:rPr>
          <w:color w:val="000000" w:themeColor="text1"/>
        </w:rPr>
        <w:t xml:space="preserve"> </w:t>
      </w:r>
      <w:r w:rsidRPr="43E6EB53">
        <w:t xml:space="preserve"> Wacks and </w:t>
      </w:r>
      <w:sdt>
        <w:sdtPr>
          <w:rPr>
            <w:color w:val="000000" w:themeColor="text1"/>
          </w:rPr>
          <w:tag w:val="MENDELEY_CITATION_v3_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"/>
          <w:id w:val="1108389575"/>
          <w:placeholder>
            <w:docPart w:val="2A22D5B7F6550548A4FA16D96AB9E134"/>
          </w:placeholder>
        </w:sdtPr>
        <w:sdtContent>
          <w:r w:rsidR="0079103E" w:rsidRPr="0079103E">
            <w:rPr>
              <w:rFonts w:eastAsia="Times New Roman"/>
              <w:color w:val="000000"/>
            </w:rPr>
            <w:t>(Wacks and Weinstein, 2021a)</w:t>
          </w:r>
        </w:sdtContent>
      </w:sdt>
      <w:r w:rsidRPr="43E6EB53">
        <w:rPr>
          <w:color w:val="000000" w:themeColor="text1"/>
        </w:rPr>
        <w:t xml:space="preserve"> </w:t>
      </w:r>
      <w:r w:rsidRPr="43E6EB53">
        <w:t xml:space="preserve"> and specific behavioral risks such as disordered gambling (Blinn-Pike, Worthy and </w:t>
      </w:r>
      <w:sdt>
        <w:sdtPr>
          <w:rPr>
            <w:color w:val="000000"/>
          </w:rPr>
          <w:tag w:val="MENDELEY_CITATION_v3_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"/>
          <w:id w:val="-1907214751"/>
          <w:placeholder>
            <w:docPart w:val="2A22D5B7F6550548A4FA16D96AB9E134"/>
          </w:placeholder>
        </w:sdtPr>
        <w:sdtContent>
          <w:r w:rsidR="0079103E" w:rsidRPr="0079103E">
            <w:rPr>
              <w:rFonts w:eastAsia="Times New Roman"/>
              <w:color w:val="000000"/>
            </w:rPr>
            <w:t xml:space="preserve">(Jahrami </w:t>
          </w:r>
          <w:r w:rsidR="0079103E" w:rsidRPr="0079103E">
            <w:rPr>
              <w:rFonts w:eastAsia="Times New Roman"/>
              <w:i/>
              <w:iCs/>
              <w:color w:val="000000"/>
            </w:rPr>
            <w:t>et al.</w:t>
          </w:r>
          <w:r w:rsidR="0079103E" w:rsidRPr="0079103E">
            <w:rPr>
              <w:rFonts w:eastAsia="Times New Roman"/>
              <w:color w:val="000000"/>
            </w:rPr>
            <w:t>, 2019a)</w:t>
          </w:r>
        </w:sdtContent>
      </w:sdt>
      <w:r w:rsidRPr="43E6EB53">
        <w:t xml:space="preserve"> and disordered eating </w:t>
      </w:r>
      <w:sdt>
        <w:sdtPr>
          <w:rPr>
            <w:color w:val="000000"/>
          </w:rPr>
          <w:tag w:val="MENDELEY_CITATION_v3_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"/>
          <w:id w:val="-493570152"/>
          <w:placeholder>
            <w:docPart w:val="2A22D5B7F6550548A4FA16D96AB9E134"/>
          </w:placeholder>
        </w:sdtPr>
        <w:sdtContent>
          <w:r w:rsidR="0079103E" w:rsidRPr="0079103E">
            <w:rPr>
              <w:rFonts w:eastAsia="Times New Roman"/>
              <w:color w:val="000000"/>
            </w:rPr>
            <w:t xml:space="preserve">(Fekih-Romdhane </w:t>
          </w:r>
          <w:r w:rsidR="0079103E" w:rsidRPr="0079103E">
            <w:rPr>
              <w:rFonts w:eastAsia="Times New Roman"/>
              <w:i/>
              <w:iCs/>
              <w:color w:val="000000"/>
            </w:rPr>
            <w:t>et al.</w:t>
          </w:r>
          <w:r w:rsidR="0079103E" w:rsidRPr="0079103E">
            <w:rPr>
              <w:rFonts w:eastAsia="Times New Roman"/>
              <w:color w:val="000000"/>
            </w:rPr>
            <w:t>, 2022a)</w:t>
          </w:r>
        </w:sdtContent>
      </w:sdt>
      <w:r w:rsidRPr="43E6EB53">
        <w:t xml:space="preserve"> Jahrami et al., 2019) are disproportionately prevalent among student populations relative to community samples. Loneliness, in particular, has been identified as both a distinct and a compounding risk factor:  </w:t>
      </w:r>
      <w:sdt>
        <w:sdtPr>
          <w:rPr>
            <w:color w:val="000000"/>
          </w:rPr>
          <w:tag w:val="MENDELEY_CITATION_v3_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"/>
          <w:id w:val="-595322161"/>
          <w:placeholder>
            <w:docPart w:val="2A22D5B7F6550548A4FA16D96AB9E134"/>
          </w:placeholder>
        </w:sdtPr>
        <w:sdtContent>
          <w:r w:rsidR="0079103E" w:rsidRPr="0079103E">
            <w:rPr>
              <w:rFonts w:eastAsia="Times New Roman"/>
              <w:color w:val="000000"/>
            </w:rPr>
            <w:t xml:space="preserve">(U Akram </w:t>
          </w:r>
          <w:r w:rsidR="0079103E" w:rsidRPr="0079103E">
            <w:rPr>
              <w:rFonts w:eastAsia="Times New Roman"/>
              <w:i/>
              <w:iCs/>
              <w:color w:val="000000"/>
            </w:rPr>
            <w:t>et al.</w:t>
          </w:r>
          <w:r w:rsidR="0079103E" w:rsidRPr="0079103E">
            <w:rPr>
              <w:rFonts w:eastAsia="Times New Roman"/>
              <w:color w:val="000000"/>
            </w:rPr>
            <w:t>, 2023)</w:t>
          </w:r>
        </w:sdtContent>
      </w:sdt>
      <w:r w:rsidRPr="43E6EB53">
        <w:t xml:space="preserve"> found loneliness strongly correlated with every other outcome measured in their UK sample, a pattern consistent with international evidence indicating that loneliness prevalence among young adults now regularly exceeds that of older population </w:t>
      </w:r>
      <w:r w:rsidR="00656189" w:rsidRPr="43E6EB53">
        <w:t>groups.</w:t>
      </w:r>
      <w:sdt>
        <w:sdtPr>
          <w:rPr>
            <w:color w:val="000000"/>
          </w:rPr>
          <w:tag w:val="MENDELEY_CITATION_v3_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"/>
          <w:id w:val="-1704242004"/>
          <w:placeholder>
            <w:docPart w:val="2A22D5B7F6550548A4FA16D96AB9E134"/>
          </w:placeholder>
        </w:sdtPr>
        <w:sdtContent>
          <w:r w:rsidR="0079103E" w:rsidRPr="0079103E">
            <w:rPr>
              <w:rFonts w:eastAsia="Times New Roman"/>
              <w:color w:val="000000"/>
            </w:rPr>
            <w:t xml:space="preserve">(Surkalim </w:t>
          </w:r>
          <w:r w:rsidR="0079103E" w:rsidRPr="0079103E">
            <w:rPr>
              <w:rFonts w:eastAsia="Times New Roman"/>
              <w:i/>
              <w:iCs/>
              <w:color w:val="000000"/>
            </w:rPr>
            <w:t>et al.</w:t>
          </w:r>
          <w:r w:rsidR="0079103E" w:rsidRPr="0079103E">
            <w:rPr>
              <w:rFonts w:eastAsia="Times New Roman"/>
              <w:color w:val="000000"/>
            </w:rPr>
            <w:t>, 2022)</w:t>
          </w:r>
        </w:sdtContent>
      </w:sdt>
      <w:r w:rsidRPr="43E6EB53">
        <w:t xml:space="preserve"> </w:t>
      </w:r>
    </w:p>
    <w:p w14:paraId="0AF21BA0" w14:textId="1D59CBB4" w:rsidR="00656189" w:rsidRPr="00656189" w:rsidRDefault="008C736C" w:rsidP="008C736C">
      <w:pPr>
        <w:spacing w:after="200" w:line="360" w:lineRule="auto"/>
        <w:jc w:val="both"/>
      </w:pPr>
      <w:r w:rsidRPr="5E474C2B">
        <w:lastRenderedPageBreak/>
        <w:t xml:space="preserve">The scoping review protocol by </w:t>
      </w:r>
      <w:sdt>
        <w:sdtPr>
          <w:rPr>
            <w:color w:val="000000"/>
          </w:rPr>
          <w:tag w:val="MENDELEY_CITATION_v3_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"/>
          <w:id w:val="-715581151"/>
          <w:placeholder>
            <w:docPart w:val="2A22D5B7F6550548A4FA16D96AB9E134"/>
          </w:placeholder>
        </w:sdtPr>
        <w:sdtContent>
          <w:r w:rsidR="0079103E" w:rsidRPr="0079103E">
            <w:rPr>
              <w:rFonts w:eastAsia="Times New Roman"/>
              <w:color w:val="000000"/>
            </w:rPr>
            <w:t xml:space="preserve">(Cogan </w:t>
          </w:r>
          <w:r w:rsidR="0079103E" w:rsidRPr="0079103E">
            <w:rPr>
              <w:rFonts w:eastAsia="Times New Roman"/>
              <w:i/>
              <w:iCs/>
              <w:color w:val="000000"/>
            </w:rPr>
            <w:t>et al.</w:t>
          </w:r>
          <w:r w:rsidR="0079103E" w:rsidRPr="0079103E">
            <w:rPr>
              <w:rFonts w:eastAsia="Times New Roman"/>
              <w:color w:val="000000"/>
            </w:rPr>
            <w:t>, 2025b)</w:t>
          </w:r>
        </w:sdtContent>
      </w:sdt>
      <w:r>
        <w:t xml:space="preserve"> </w:t>
      </w:r>
      <w:r w:rsidRPr="5E474C2B">
        <w:t>extends this picture by naming specific underrepresented groups whose mental health experiences are comparatively under researched within UK higher education institutions: mature students, students from ethnic minority backgrounds, LGBTQ+ students, international students, and neurodivergent students. The protocol notes that help-seeking is particularly low among international students, a pattern corroborated internationally: barriers to accessing mental health services, including stigma, unfamiliarity with available provision, and cultural mismatch between students and services, have been documented among university populations in Saudi Arabia)</w:t>
      </w:r>
      <w:sdt>
        <w:sdtPr>
          <w:rPr>
            <w:color w:val="000000"/>
          </w:rPr>
          <w:tag w:val="MENDELEY_CITATION_v3_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"/>
          <w:id w:val="-574122722"/>
          <w:placeholder>
            <w:docPart w:val="2A22D5B7F6550548A4FA16D96AB9E134"/>
          </w:placeholder>
        </w:sdtPr>
        <w:sdtContent>
          <w:r w:rsidR="0079103E" w:rsidRPr="0079103E">
            <w:rPr>
              <w:rFonts w:eastAsia="Times New Roman"/>
              <w:color w:val="000000"/>
            </w:rPr>
            <w:t xml:space="preserve">(Alaqeel </w:t>
          </w:r>
          <w:r w:rsidR="0079103E" w:rsidRPr="0079103E">
            <w:rPr>
              <w:rFonts w:eastAsia="Times New Roman"/>
              <w:i/>
              <w:iCs/>
              <w:color w:val="000000"/>
            </w:rPr>
            <w:t>et al.</w:t>
          </w:r>
          <w:r w:rsidR="0079103E" w:rsidRPr="0079103E">
            <w:rPr>
              <w:rFonts w:eastAsia="Times New Roman"/>
              <w:color w:val="000000"/>
            </w:rPr>
            <w:t>, 2023)</w:t>
          </w:r>
        </w:sdtContent>
      </w:sdt>
      <w:r>
        <w:t xml:space="preserve"> </w:t>
      </w:r>
      <w:r w:rsidRPr="5E474C2B">
        <w:t xml:space="preserve"> and are echoed in the substantially lower rates of formal treatment-seeking reported even where symptom prevalence is high (Lipson, Lattie and;</w:t>
      </w:r>
      <w:sdt>
        <w:sdtPr>
          <w:tag w:val="MENDELEY_CITATION_v3_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"/>
          <w:id w:val="1759325438"/>
          <w:placeholder>
            <w:docPart w:val="2A22D5B7F6550548A4FA16D96AB9E134"/>
          </w:placeholder>
        </w:sdtPr>
        <w:sdtContent>
          <w:r w:rsidR="0079103E" w:rsidRPr="0079103E">
            <w:rPr>
              <w:color w:val="000000"/>
            </w:rPr>
            <w:t>(Lipson, Lattie and Eisenberg, 2019b)</w:t>
          </w:r>
        </w:sdtContent>
      </w:sdt>
      <w:r w:rsidRPr="5E474C2B">
        <w:t>.</w:t>
      </w:r>
      <w:sdt>
        <w:sdtPr>
          <w:rPr>
            <w:color w:val="000000"/>
          </w:rPr>
          <w:tag w:val="MENDELEY_CITATION_v3_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"/>
          <w:id w:val="1527826451"/>
          <w:placeholder>
            <w:docPart w:val="2A22D5B7F6550548A4FA16D96AB9E134"/>
          </w:placeholder>
        </w:sdtPr>
        <w:sdtContent>
          <w:r w:rsidR="0079103E" w:rsidRPr="0079103E">
            <w:rPr>
              <w:rFonts w:eastAsia="Times New Roman"/>
              <w:color w:val="000000"/>
            </w:rPr>
            <w:t xml:space="preserve">(Margaret McLafferty </w:t>
          </w:r>
          <w:r w:rsidR="0079103E" w:rsidRPr="0079103E">
            <w:rPr>
              <w:rFonts w:eastAsia="Times New Roman"/>
              <w:i/>
              <w:iCs/>
              <w:color w:val="000000"/>
            </w:rPr>
            <w:t>et al.</w:t>
          </w:r>
          <w:r w:rsidR="0079103E" w:rsidRPr="0079103E">
            <w:rPr>
              <w:rFonts w:eastAsia="Times New Roman"/>
              <w:color w:val="000000"/>
            </w:rPr>
            <w:t>, 2017)</w:t>
          </w:r>
        </w:sdtContent>
      </w:sdt>
      <w:r>
        <w:t xml:space="preserve"> </w:t>
      </w:r>
    </w:p>
    <w:p w14:paraId="2E4FBBBC" w14:textId="77777777" w:rsidR="008C736C" w:rsidRDefault="008C736C" w:rsidP="008C736C">
      <w:pPr>
        <w:pStyle w:val="Heading2"/>
      </w:pPr>
      <w:bookmarkStart w:id="17" w:name="_Toc240495156"/>
      <w:bookmarkStart w:id="18" w:name="_Toc240960087"/>
      <w:r>
        <w:t>2.3 Specific Disorders and Related Outcomes</w:t>
      </w:r>
      <w:bookmarkEnd w:id="17"/>
      <w:bookmarkEnd w:id="18"/>
    </w:p>
    <w:p w14:paraId="43E1E39A" w14:textId="35CE1D13" w:rsidR="008C736C" w:rsidRDefault="008C736C" w:rsidP="008C736C">
      <w:pPr>
        <w:spacing w:after="200" w:line="360" w:lineRule="auto"/>
        <w:jc w:val="both"/>
      </w:pPr>
      <w:r w:rsidRPr="43E6EB53">
        <w:t>Although this review's primary focus is stress, anxiety, and depression, the broader psychiatric literature indicates that these three conditions rarely occur in isolation and that university students are also disproportionately affected by a wider range of related difficulties. Sleep disorders affect an estimated 41% of university students globally a figure corroborated by a dedicated meta-analysis reporting a pooled insomnia prevalence of 46.9% among undergraduates worldwide ,</w:t>
      </w:r>
      <w:sdt>
        <w:sdtPr>
          <w:rPr>
            <w:color w:val="000000"/>
          </w:rPr>
          <w:tag w:val="MENDELEY_CITATION_v3_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"/>
          <w:id w:val="1050192274"/>
          <w:placeholder>
            <w:docPart w:val="2A22D5B7F6550548A4FA16D96AB9E134"/>
          </w:placeholder>
        </w:sdtPr>
        <w:sdtContent>
          <w:r w:rsidR="0079103E" w:rsidRPr="0079103E">
            <w:rPr>
              <w:rFonts w:eastAsia="Times New Roman"/>
              <w:color w:val="000000"/>
            </w:rPr>
            <w:t xml:space="preserve">(Spyros Spyridonidis </w:t>
          </w:r>
          <w:r w:rsidR="0079103E" w:rsidRPr="0079103E">
            <w:rPr>
              <w:rFonts w:eastAsia="Times New Roman"/>
              <w:i/>
              <w:iCs/>
              <w:color w:val="000000"/>
            </w:rPr>
            <w:t>et al.</w:t>
          </w:r>
          <w:r w:rsidR="0079103E" w:rsidRPr="0079103E">
            <w:rPr>
              <w:rFonts w:eastAsia="Times New Roman"/>
              <w:color w:val="000000"/>
            </w:rPr>
            <w:t>, 2025)</w:t>
          </w:r>
        </w:sdtContent>
      </w:sdt>
      <w:r w:rsidRPr="43E6EB53">
        <w:t xml:space="preserve">  with comparable findings reported specifically among medical students in Switzerland </w:t>
      </w:r>
      <w:sdt>
        <w:sdtPr>
          <w:rPr>
            <w:color w:val="000000"/>
          </w:rPr>
          <w:tag w:val="MENDELEY_CITATION_v3_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"/>
          <w:id w:val="1357778851"/>
          <w:placeholder>
            <w:docPart w:val="2A22D5B7F6550548A4FA16D96AB9E134"/>
          </w:placeholder>
        </w:sdtPr>
        <w:sdtContent>
          <w:r w:rsidR="0079103E" w:rsidRPr="0079103E">
            <w:rPr>
              <w:rFonts w:eastAsia="Times New Roman"/>
              <w:color w:val="000000"/>
            </w:rPr>
            <w:t xml:space="preserve">(Regli </w:t>
          </w:r>
          <w:r w:rsidR="0079103E" w:rsidRPr="0079103E">
            <w:rPr>
              <w:rFonts w:eastAsia="Times New Roman"/>
              <w:i/>
              <w:iCs/>
              <w:color w:val="000000"/>
            </w:rPr>
            <w:t>et al.</w:t>
          </w:r>
          <w:r w:rsidR="0079103E" w:rsidRPr="0079103E">
            <w:rPr>
              <w:rFonts w:eastAsia="Times New Roman"/>
              <w:color w:val="000000"/>
            </w:rPr>
            <w:t>, 2024a)</w:t>
          </w:r>
        </w:sdtContent>
      </w:sdt>
      <w:r w:rsidRPr="43E6EB53">
        <w:t xml:space="preserve">  and nursing students internationally</w:t>
      </w:r>
      <w:sdt>
        <w:sdtPr>
          <w:rPr>
            <w:color w:val="000000"/>
          </w:rPr>
          <w:tag w:val="MENDELEY_CITATION_v3_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"/>
          <w:id w:val="-859204355"/>
          <w:placeholder>
            <w:docPart w:val="2A22D5B7F6550548A4FA16D96AB9E134"/>
          </w:placeholder>
        </w:sdtPr>
        <w:sdtContent>
          <w:r w:rsidR="0079103E" w:rsidRPr="0079103E">
            <w:rPr>
              <w:rFonts w:eastAsia="Times New Roman"/>
              <w:color w:val="000000"/>
            </w:rPr>
            <w:t xml:space="preserve">(Mulyadi </w:t>
          </w:r>
          <w:r w:rsidR="0079103E" w:rsidRPr="0079103E">
            <w:rPr>
              <w:rFonts w:eastAsia="Times New Roman"/>
              <w:i/>
              <w:iCs/>
              <w:color w:val="000000"/>
            </w:rPr>
            <w:t>et al.</w:t>
          </w:r>
          <w:r w:rsidR="0079103E" w:rsidRPr="0079103E">
            <w:rPr>
              <w:rFonts w:eastAsia="Times New Roman"/>
              <w:color w:val="000000"/>
            </w:rPr>
            <w:t>, 2021)</w:t>
          </w:r>
        </w:sdtContent>
      </w:sdt>
      <w:r w:rsidRPr="43E6EB53">
        <w:t xml:space="preserve">  Post-traumatic stress symptoms have been documented at meaningful prevalence among students exposed to pandemic-related and other traumatic stressors, with recent Chinese data used to construct predictive risk models for this outcome (Li et al., 2024b). Disordered eating and eating disorder symptomatology are similarly elevated in student populations, particularly though not exclusively among those enrolled in medical and health-related degrees </w:t>
      </w:r>
      <w:sdt>
        <w:sdtPr>
          <w:rPr>
            <w:color w:val="000000"/>
          </w:rPr>
          <w:tag w:val="MENDELEY_CITATION_v3_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"/>
          <w:id w:val="1329871219"/>
          <w:placeholder>
            <w:docPart w:val="2A22D5B7F6550548A4FA16D96AB9E134"/>
          </w:placeholder>
        </w:sdtPr>
        <w:sdtContent>
          <w:r w:rsidR="0079103E" w:rsidRPr="0079103E">
            <w:rPr>
              <w:rFonts w:eastAsia="Times New Roman"/>
              <w:color w:val="000000"/>
            </w:rPr>
            <w:t xml:space="preserve">(Fekih-Romdhane </w:t>
          </w:r>
          <w:r w:rsidR="0079103E" w:rsidRPr="0079103E">
            <w:rPr>
              <w:rFonts w:eastAsia="Times New Roman"/>
              <w:i/>
              <w:iCs/>
              <w:color w:val="000000"/>
            </w:rPr>
            <w:t>et al.</w:t>
          </w:r>
          <w:r w:rsidR="0079103E" w:rsidRPr="0079103E">
            <w:rPr>
              <w:rFonts w:eastAsia="Times New Roman"/>
              <w:color w:val="000000"/>
            </w:rPr>
            <w:t>, 2022b)</w:t>
          </w:r>
        </w:sdtContent>
      </w:sdt>
      <w:r w:rsidRPr="43E6EB53">
        <w:t xml:space="preserve"> </w:t>
      </w:r>
      <w:sdt>
        <w:sdtPr>
          <w:rPr>
            <w:color w:val="000000"/>
          </w:rPr>
          <w:tag w:val="MENDELEY_CITATION_v3_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"/>
          <w:id w:val="-519320495"/>
          <w:placeholder>
            <w:docPart w:val="2A22D5B7F6550548A4FA16D96AB9E134"/>
          </w:placeholder>
        </w:sdtPr>
        <w:sdtContent>
          <w:r w:rsidR="0079103E" w:rsidRPr="0079103E">
            <w:rPr>
              <w:rFonts w:eastAsia="Times New Roman"/>
              <w:color w:val="000000"/>
            </w:rPr>
            <w:t xml:space="preserve">(Jahrami </w:t>
          </w:r>
          <w:r w:rsidR="0079103E" w:rsidRPr="0079103E">
            <w:rPr>
              <w:rFonts w:eastAsia="Times New Roman"/>
              <w:i/>
              <w:iCs/>
              <w:color w:val="000000"/>
            </w:rPr>
            <w:t>et al.</w:t>
          </w:r>
          <w:r w:rsidR="0079103E" w:rsidRPr="0079103E">
            <w:rPr>
              <w:rFonts w:eastAsia="Times New Roman"/>
              <w:color w:val="000000"/>
            </w:rPr>
            <w:t>, 2019b)</w:t>
          </w:r>
        </w:sdtContent>
      </w:sdt>
      <w:r w:rsidRPr="43E6EB53">
        <w:t xml:space="preserve">  and dissociative experiences have been found in a meaningful minority of college samples across a large meta-analytic synthesis.</w:t>
      </w:r>
      <w:sdt>
        <w:sdtPr>
          <w:tag w:val="MENDELEY_CITATION_v3_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"/>
          <w:id w:val="1127822167"/>
          <w:placeholder>
            <w:docPart w:val="2A22D5B7F6550548A4FA16D96AB9E134"/>
          </w:placeholder>
        </w:sdtPr>
        <w:sdtContent>
          <w:r w:rsidR="0079103E" w:rsidRPr="0079103E">
            <w:rPr>
              <w:color w:val="000000"/>
            </w:rPr>
            <w:t>(Kate, Hopwood and Jamieson, 2020)</w:t>
          </w:r>
        </w:sdtContent>
      </w:sdt>
      <w:r w:rsidRPr="43E6EB53">
        <w:t xml:space="preserve"> </w:t>
      </w:r>
      <w:r w:rsidRPr="43E6EB53">
        <w:rPr>
          <w:color w:val="000000" w:themeColor="text1"/>
        </w:rPr>
        <w:t xml:space="preserve"> </w:t>
      </w:r>
    </w:p>
    <w:p w14:paraId="4BE56FA6" w14:textId="71CB86D4" w:rsidR="008C736C" w:rsidRDefault="008C736C" w:rsidP="008C736C">
      <w:pPr>
        <w:spacing w:after="200" w:line="360" w:lineRule="auto"/>
        <w:jc w:val="both"/>
      </w:pPr>
      <w:r w:rsidRPr="43E6EB53">
        <w:lastRenderedPageBreak/>
        <w:t xml:space="preserve">Suicidality represents a particularly serious end-point of this broader symptom </w:t>
      </w:r>
      <w:sdt>
        <w:sdtPr>
          <w:rPr>
            <w:color w:val="000000"/>
          </w:rPr>
          <w:tag w:val="MENDELEY_CITATION_v3_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"/>
          <w:id w:val="-720446520"/>
          <w:placeholder>
            <w:docPart w:val="2A22D5B7F6550548A4FA16D96AB9E134"/>
          </w:placeholder>
        </w:sdtPr>
        <w:sdtContent>
          <w:r w:rsidR="0079103E" w:rsidRPr="0079103E">
            <w:rPr>
              <w:rFonts w:eastAsia="Times New Roman"/>
              <w:color w:val="000000"/>
            </w:rPr>
            <w:t xml:space="preserve">(Umair Akram </w:t>
          </w:r>
          <w:r w:rsidR="0079103E" w:rsidRPr="0079103E">
            <w:rPr>
              <w:rFonts w:eastAsia="Times New Roman"/>
              <w:i/>
              <w:iCs/>
              <w:color w:val="000000"/>
            </w:rPr>
            <w:t>et al.</w:t>
          </w:r>
          <w:r w:rsidR="0079103E" w:rsidRPr="0079103E">
            <w:rPr>
              <w:rFonts w:eastAsia="Times New Roman"/>
              <w:color w:val="000000"/>
            </w:rPr>
            <w:t>, 2023)</w:t>
          </w:r>
        </w:sdtContent>
      </w:sdt>
      <w:r w:rsidRPr="43E6EB53">
        <w:t xml:space="preserve">  found that 37.3% of their UK sample scored at significant risk on a validated suicide-behaviour screening measure, a strikingly high figure relative to the global lifetime suicidal ideation estimate of approximately 20% reported by Paiva et al.'s (2025) umbrella review, and to national suicide-risk correlates documented among Costa Rican university students</w:t>
      </w:r>
      <w:sdt>
        <w:sdtPr>
          <w:rPr>
            <w:color w:val="000000"/>
          </w:rPr>
          <w:tag w:val="MENDELEY_CITATION_v3_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"/>
          <w:id w:val="-1626772422"/>
          <w:placeholder>
            <w:docPart w:val="2A22D5B7F6550548A4FA16D96AB9E134"/>
          </w:placeholder>
        </w:sdtPr>
        <w:sdtContent>
          <w:r w:rsidR="0079103E" w:rsidRPr="0079103E">
            <w:rPr>
              <w:rFonts w:eastAsia="Times New Roman"/>
              <w:color w:val="000000"/>
            </w:rPr>
            <w:t xml:space="preserve">(Martínez-Esquivel </w:t>
          </w:r>
          <w:r w:rsidR="0079103E" w:rsidRPr="0079103E">
            <w:rPr>
              <w:rFonts w:eastAsia="Times New Roman"/>
              <w:i/>
              <w:iCs/>
              <w:color w:val="000000"/>
            </w:rPr>
            <w:t>et al.</w:t>
          </w:r>
          <w:r w:rsidR="0079103E" w:rsidRPr="0079103E">
            <w:rPr>
              <w:rFonts w:eastAsia="Times New Roman"/>
              <w:color w:val="000000"/>
            </w:rPr>
            <w:t>, 2024)</w:t>
          </w:r>
        </w:sdtContent>
      </w:sdt>
      <w:r w:rsidRPr="43E6EB53">
        <w:t xml:space="preserve">  Burnout, though conceptually distinct from clinical depression, shows substantial overlap with it in student populations: a global meta-analysis found that burnout increased significantly among university students during the COVID-19 pandemic</w:t>
      </w:r>
      <w:sdt>
        <w:sdtPr>
          <w:rPr>
            <w:color w:val="000000"/>
          </w:rPr>
          <w:tag w:val="MENDELEY_CITATION_v3_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"/>
          <w:id w:val="946209054"/>
          <w:placeholder>
            <w:docPart w:val="2A22D5B7F6550548A4FA16D96AB9E134"/>
          </w:placeholder>
        </w:sdtPr>
        <w:sdtContent>
          <w:r w:rsidR="0079103E" w:rsidRPr="0079103E">
            <w:rPr>
              <w:rFonts w:eastAsia="Times New Roman"/>
              <w:color w:val="000000"/>
            </w:rPr>
            <w:t xml:space="preserve">(Abraham </w:t>
          </w:r>
          <w:r w:rsidR="0079103E" w:rsidRPr="0079103E">
            <w:rPr>
              <w:rFonts w:eastAsia="Times New Roman"/>
              <w:i/>
              <w:iCs/>
              <w:color w:val="000000"/>
            </w:rPr>
            <w:t>et al.</w:t>
          </w:r>
          <w:r w:rsidR="0079103E" w:rsidRPr="0079103E">
            <w:rPr>
              <w:rFonts w:eastAsia="Times New Roman"/>
              <w:color w:val="000000"/>
            </w:rPr>
            <w:t>, 2024)</w:t>
          </w:r>
        </w:sdtContent>
      </w:sdt>
      <w:r w:rsidRPr="43E6EB53">
        <w:t xml:space="preserve"> and academic burnout has been shown to interact with, and in some cases exacerbate, problematic internet use among students who are also experiencing depression and anxiety,</w:t>
      </w:r>
      <w:sdt>
        <w:sdtPr>
          <w:rPr>
            <w:color w:val="000000"/>
          </w:rPr>
          <w:tag w:val="MENDELEY_CITATION_v3_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"/>
          <w:id w:val="532462568"/>
          <w:placeholder>
            <w:docPart w:val="2A22D5B7F6550548A4FA16D96AB9E134"/>
          </w:placeholder>
        </w:sdtPr>
        <w:sdtContent>
          <w:r w:rsidR="0079103E" w:rsidRPr="0079103E">
            <w:rPr>
              <w:rFonts w:eastAsia="Times New Roman"/>
              <w:color w:val="000000"/>
            </w:rPr>
            <w:t xml:space="preserve">(Chen </w:t>
          </w:r>
          <w:r w:rsidR="0079103E" w:rsidRPr="0079103E">
            <w:rPr>
              <w:rFonts w:eastAsia="Times New Roman"/>
              <w:i/>
              <w:iCs/>
              <w:color w:val="000000"/>
            </w:rPr>
            <w:t>et al.</w:t>
          </w:r>
          <w:r w:rsidR="0079103E" w:rsidRPr="0079103E">
            <w:rPr>
              <w:rFonts w:eastAsia="Times New Roman"/>
              <w:color w:val="000000"/>
            </w:rPr>
            <w:t>, 2024)</w:t>
          </w:r>
        </w:sdtContent>
      </w:sdt>
      <w:r w:rsidRPr="43E6EB53">
        <w:t xml:space="preserve">  cited in </w:t>
      </w:r>
      <w:sdt>
        <w:sdtPr>
          <w:tag w:val="MENDELEY_CITATION_v3_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"/>
          <w:id w:val="609401237"/>
          <w:placeholder>
            <w:docPart w:val="2A22D5B7F6550548A4FA16D96AB9E134"/>
          </w:placeholder>
        </w:sdtPr>
        <w:sdtContent>
          <w:r w:rsidR="0079103E" w:rsidRPr="0079103E">
            <w:rPr>
              <w:color w:val="000000"/>
            </w:rPr>
            <w:t>(Josefa A. Antón-Ruiz, Bernabé and Heredia-Oliva, 2026)</w:t>
          </w:r>
        </w:sdtContent>
      </w:sdt>
      <w:r w:rsidRPr="43E6EB53">
        <w:t xml:space="preserve"> . Somatic and physical health correlates are increasingly recognised alongside these psychological outcomes, including associations between psychological distress and gastrointestinal symptoms among medical students (Su et al., 2024, cited in </w:t>
      </w:r>
      <w:sdt>
        <w:sdtPr>
          <w:tag w:val="MENDELEY_CITATION_v3_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"/>
          <w:id w:val="-987856824"/>
          <w:placeholder>
            <w:docPart w:val="2A22D5B7F6550548A4FA16D96AB9E134"/>
          </w:placeholder>
        </w:sdtPr>
        <w:sdtContent>
          <w:r w:rsidR="0079103E" w:rsidRPr="0079103E">
            <w:rPr>
              <w:color w:val="000000"/>
            </w:rPr>
            <w:t>(Josefa A. Antón-Ruiz, Bernabé and Heredia-Oliva, 2026)</w:t>
          </w:r>
        </w:sdtContent>
      </w:sdt>
      <w:r w:rsidRPr="43E6EB53">
        <w:t xml:space="preserve"> and oral health status. Taken together, these disorder-specific findings support a broader argument developed further in Chapter 5: that a UK institutional screening strategy built solely around generic depression and anxiety questionnaires is likely to miss a meaningful subset of students whose distress presents primarily through sleep, suicidality, burnout, or somatic channels rather than through the mood and worry symptoms that standard screening tools are designed to detect.</w:t>
      </w:r>
    </w:p>
    <w:p w14:paraId="3BF911F1" w14:textId="77777777" w:rsidR="008C736C" w:rsidRDefault="008C736C" w:rsidP="008C736C">
      <w:pPr>
        <w:pStyle w:val="Heading2"/>
      </w:pPr>
      <w:bookmarkStart w:id="19" w:name="_Toc240495157"/>
      <w:bookmarkStart w:id="20" w:name="_Toc240960088"/>
      <w:r>
        <w:t>2.4 The COVID-19 Pandemic as a Distinct Moderator</w:t>
      </w:r>
      <w:bookmarkEnd w:id="19"/>
      <w:bookmarkEnd w:id="20"/>
    </w:p>
    <w:p w14:paraId="5D320DD6" w14:textId="7A3DD800" w:rsidR="008C736C" w:rsidRDefault="008C736C" w:rsidP="008C736C">
      <w:pPr>
        <w:spacing w:after="200" w:line="360" w:lineRule="auto"/>
        <w:jc w:val="both"/>
      </w:pPr>
      <w:r w:rsidRPr="43E6EB53">
        <w:t>The COVID-19 pandemic warrants separate consideration because it appears to have acted as a distinct and measurable moderator of student mental health, rather than merely a backdrop against which pre-existing trends continued unchanged. Cross-national surveys conducted during the pandemic's early phase documented significant psychological impact across at least fifteen countries</w:t>
      </w:r>
      <w:sdt>
        <w:sdtPr>
          <w:rPr>
            <w:color w:val="000000"/>
          </w:rPr>
          <w:tag w:val="MENDELEY_CITATION_v3_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"/>
          <w:id w:val="-596485009"/>
          <w:placeholder>
            <w:docPart w:val="2A22D5B7F6550548A4FA16D96AB9E134"/>
          </w:placeholder>
        </w:sdtPr>
        <w:sdtContent>
          <w:r w:rsidR="0079103E" w:rsidRPr="0079103E">
            <w:rPr>
              <w:rFonts w:eastAsia="Times New Roman"/>
              <w:color w:val="000000"/>
            </w:rPr>
            <w:t xml:space="preserve">(Batra </w:t>
          </w:r>
          <w:r w:rsidR="0079103E" w:rsidRPr="0079103E">
            <w:rPr>
              <w:rFonts w:eastAsia="Times New Roman"/>
              <w:i/>
              <w:iCs/>
              <w:color w:val="000000"/>
            </w:rPr>
            <w:t>et al.</w:t>
          </w:r>
          <w:r w:rsidR="0079103E" w:rsidRPr="0079103E">
            <w:rPr>
              <w:rFonts w:eastAsia="Times New Roman"/>
              <w:color w:val="000000"/>
            </w:rPr>
            <w:t>, 2021)</w:t>
          </w:r>
        </w:sdtContent>
      </w:sdt>
      <w:r w:rsidRPr="43E6EB53">
        <w:t xml:space="preserve">  and longitudinal data from Germany found that pre-existing anxiety and depressive symptoms strongly predicted the trajectory of distress across the pandemic's successive waves,</w:t>
      </w:r>
      <w:sdt>
        <w:sdtPr>
          <w:rPr>
            <w:color w:val="000000"/>
          </w:rPr>
          <w:tag w:val="MENDELEY_CITATION_v3_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"/>
          <w:id w:val="-977219697"/>
          <w:placeholder>
            <w:docPart w:val="2A22D5B7F6550548A4FA16D96AB9E134"/>
          </w:placeholder>
        </w:sdtPr>
        <w:sdtContent>
          <w:r w:rsidR="0079103E" w:rsidRPr="0079103E">
            <w:rPr>
              <w:rFonts w:eastAsia="Times New Roman"/>
              <w:color w:val="000000"/>
            </w:rPr>
            <w:t xml:space="preserve">(Bendau </w:t>
          </w:r>
          <w:r w:rsidR="0079103E" w:rsidRPr="0079103E">
            <w:rPr>
              <w:rFonts w:eastAsia="Times New Roman"/>
              <w:i/>
              <w:iCs/>
              <w:color w:val="000000"/>
            </w:rPr>
            <w:t>et al.</w:t>
          </w:r>
          <w:r w:rsidR="0079103E" w:rsidRPr="0079103E">
            <w:rPr>
              <w:rFonts w:eastAsia="Times New Roman"/>
              <w:color w:val="000000"/>
            </w:rPr>
            <w:t>, 2021a)</w:t>
          </w:r>
        </w:sdtContent>
      </w:sdt>
      <w:r w:rsidRPr="43E6EB53">
        <w:t xml:space="preserve">  a pattern echoed in a two-year longitudinal </w:t>
      </w:r>
      <w:r w:rsidRPr="43E6EB53">
        <w:lastRenderedPageBreak/>
        <w:t>evaluation of individuals with pre-existing anxiety disorders in Ireland</w:t>
      </w:r>
      <w:sdt>
        <w:sdtPr>
          <w:rPr>
            <w:color w:val="000000"/>
          </w:rPr>
          <w:tag w:val="MENDELEY_CITATION_v3_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"/>
          <w:id w:val="271521274"/>
          <w:placeholder>
            <w:docPart w:val="2A22D5B7F6550548A4FA16D96AB9E134"/>
          </w:placeholder>
        </w:sdtPr>
        <w:sdtContent>
          <w:r w:rsidR="0079103E" w:rsidRPr="0079103E">
            <w:rPr>
              <w:rFonts w:eastAsia="Times New Roman"/>
              <w:color w:val="000000"/>
            </w:rPr>
            <w:t xml:space="preserve">(McLoughlin </w:t>
          </w:r>
          <w:r w:rsidR="0079103E" w:rsidRPr="0079103E">
            <w:rPr>
              <w:rFonts w:eastAsia="Times New Roman"/>
              <w:i/>
              <w:iCs/>
              <w:color w:val="000000"/>
            </w:rPr>
            <w:t>et al.</w:t>
          </w:r>
          <w:r w:rsidR="0079103E" w:rsidRPr="0079103E">
            <w:rPr>
              <w:rFonts w:eastAsia="Times New Roman"/>
              <w:color w:val="000000"/>
            </w:rPr>
            <w:t>, 2023a)</w:t>
          </w:r>
        </w:sdtContent>
      </w:sdt>
      <w:r w:rsidRPr="43E6EB53">
        <w:t xml:space="preserve">  and in confinement-related worsening of depressive disorders documented in Italy and Spain </w:t>
      </w:r>
      <w:sdt>
        <w:sdtPr>
          <w:rPr>
            <w:color w:val="000000"/>
          </w:rPr>
          <w:tag w:val="MENDELEY_CITATION_v3_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"/>
          <w:id w:val="-184206063"/>
          <w:placeholder>
            <w:docPart w:val="2A22D5B7F6550548A4FA16D96AB9E134"/>
          </w:placeholder>
        </w:sdtPr>
        <w:sdtContent>
          <w:r w:rsidR="0079103E" w:rsidRPr="0079103E">
            <w:rPr>
              <w:rFonts w:eastAsia="Times New Roman"/>
              <w:color w:val="000000"/>
            </w:rPr>
            <w:t xml:space="preserve">(Solla </w:t>
          </w:r>
          <w:r w:rsidR="0079103E" w:rsidRPr="0079103E">
            <w:rPr>
              <w:rFonts w:eastAsia="Times New Roman"/>
              <w:i/>
              <w:iCs/>
              <w:color w:val="000000"/>
            </w:rPr>
            <w:t>et al.</w:t>
          </w:r>
          <w:r w:rsidR="0079103E" w:rsidRPr="0079103E">
            <w:rPr>
              <w:rFonts w:eastAsia="Times New Roman"/>
              <w:color w:val="000000"/>
            </w:rPr>
            <w:t>, 2023)</w:t>
          </w:r>
        </w:sdtContent>
      </w:sdt>
      <w:r w:rsidRPr="43E6EB53">
        <w:t xml:space="preserve">. A cross-sectional cohort analysis spanning the periods before, during, and after the pandemic found that stress, burnout, and study-related behaviours each followed a distinct trajectory across these three phases, with some indicators improving post-pandemic while others, including burnout specifically, remained elevated relative to the pre-pandemic baseline </w:t>
      </w:r>
      <w:sdt>
        <w:sdtPr>
          <w:rPr>
            <w:color w:val="000000"/>
          </w:rPr>
          <w:tag w:val="MENDELEY_CITATION_v3_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"/>
          <w:id w:val="-678119785"/>
          <w:placeholder>
            <w:docPart w:val="2A22D5B7F6550548A4FA16D96AB9E134"/>
          </w:placeholder>
        </w:sdtPr>
        <w:sdtContent>
          <w:r w:rsidR="0079103E" w:rsidRPr="0079103E">
            <w:rPr>
              <w:rFonts w:eastAsia="Times New Roman"/>
              <w:color w:val="000000"/>
            </w:rPr>
            <w:t xml:space="preserve">(D Kavvadas </w:t>
          </w:r>
          <w:r w:rsidR="0079103E" w:rsidRPr="0079103E">
            <w:rPr>
              <w:rFonts w:eastAsia="Times New Roman"/>
              <w:i/>
              <w:iCs/>
              <w:color w:val="000000"/>
            </w:rPr>
            <w:t>et al.</w:t>
          </w:r>
          <w:r w:rsidR="0079103E" w:rsidRPr="0079103E">
            <w:rPr>
              <w:rFonts w:eastAsia="Times New Roman"/>
              <w:color w:val="000000"/>
            </w:rPr>
            <w:t xml:space="preserve">, 2023a; Dresen </w:t>
          </w:r>
          <w:r w:rsidR="0079103E" w:rsidRPr="0079103E">
            <w:rPr>
              <w:rFonts w:eastAsia="Times New Roman"/>
              <w:i/>
              <w:iCs/>
              <w:color w:val="000000"/>
            </w:rPr>
            <w:t>et al.</w:t>
          </w:r>
          <w:r w:rsidR="0079103E" w:rsidRPr="0079103E">
            <w:rPr>
              <w:rFonts w:eastAsia="Times New Roman"/>
              <w:color w:val="000000"/>
            </w:rPr>
            <w:t>, 2025)</w:t>
          </w:r>
        </w:sdtContent>
      </w:sdt>
      <w:r w:rsidRPr="43E6EB53">
        <w:t xml:space="preserve"> a pattern consistent with the partial-recovery trajectory discussed in Section 2.1 for the Greek AUTh cohort</w:t>
      </w:r>
      <w:r w:rsidRPr="43E6EB53">
        <w:rPr>
          <w:cs/>
        </w:rPr>
        <w:t xml:space="preserve">. </w:t>
      </w:r>
      <w:r w:rsidRPr="43E6EB53">
        <w:t>International students were identified as a particularly exposed subgroup during this period, facing compounded stressors including travel disruption, separation from family support networks, and heightened uncertainty (Lai et al., 2020). A systematic review and meta-analysis focused specifically on the pandemic period found consistently elevated prevalence of depressive symptoms, anxiety symptoms, and sleep disturbance among higher education students internationally,</w:t>
      </w:r>
      <w:sdt>
        <w:sdtPr>
          <w:rPr>
            <w:color w:val="000000"/>
          </w:rPr>
          <w:tag w:val="MENDELEY_CITATION_v3_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"/>
          <w:id w:val="1832564058"/>
          <w:placeholder>
            <w:docPart w:val="2A22D5B7F6550548A4FA16D96AB9E134"/>
          </w:placeholder>
        </w:sdtPr>
        <w:sdtContent>
          <w:r w:rsidR="0079103E" w:rsidRPr="0079103E">
            <w:rPr>
              <w:rFonts w:eastAsia="Times New Roman"/>
              <w:color w:val="000000"/>
            </w:rPr>
            <w:t xml:space="preserve">(Deng </w:t>
          </w:r>
          <w:r w:rsidR="0079103E" w:rsidRPr="0079103E">
            <w:rPr>
              <w:rFonts w:eastAsia="Times New Roman"/>
              <w:i/>
              <w:iCs/>
              <w:color w:val="000000"/>
            </w:rPr>
            <w:t>et al.</w:t>
          </w:r>
          <w:r w:rsidR="0079103E" w:rsidRPr="0079103E">
            <w:rPr>
              <w:rFonts w:eastAsia="Times New Roman"/>
              <w:color w:val="000000"/>
            </w:rPr>
            <w:t>, 2021b)</w:t>
          </w:r>
        </w:sdtContent>
      </w:sdt>
      <w:r w:rsidRPr="43E6EB53">
        <w:t xml:space="preserve">  corroborated by a further systematic review reporting comparable elevations in the mental health of college students globally during the same period</w:t>
      </w:r>
      <w:sdt>
        <w:sdtPr>
          <w:rPr>
            <w:color w:val="000000"/>
          </w:rPr>
          <w:tag w:val="MENDELEY_CITATION_v3_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"/>
          <w:id w:val="998778602"/>
          <w:placeholder>
            <w:docPart w:val="2A22D5B7F6550548A4FA16D96AB9E134"/>
          </w:placeholder>
        </w:sdtPr>
        <w:sdtContent>
          <w:r w:rsidR="0079103E" w:rsidRPr="0079103E">
            <w:rPr>
              <w:rFonts w:eastAsia="Times New Roman"/>
              <w:color w:val="000000"/>
            </w:rPr>
            <w:t xml:space="preserve">(J Zhu </w:t>
          </w:r>
          <w:r w:rsidR="0079103E" w:rsidRPr="0079103E">
            <w:rPr>
              <w:rFonts w:eastAsia="Times New Roman"/>
              <w:i/>
              <w:iCs/>
              <w:color w:val="000000"/>
            </w:rPr>
            <w:t>et al.</w:t>
          </w:r>
          <w:r w:rsidR="0079103E" w:rsidRPr="0079103E">
            <w:rPr>
              <w:rFonts w:eastAsia="Times New Roman"/>
              <w:color w:val="000000"/>
            </w:rPr>
            <w:t>, 2021b)</w:t>
          </w:r>
        </w:sdtContent>
      </w:sdt>
      <w:r w:rsidRPr="43E6EB53">
        <w:t xml:space="preserve">  and by evidence of increased psychological distress among patients with pre-existing generalised anxiety disorder during this time .</w:t>
      </w:r>
      <w:sdt>
        <w:sdtPr>
          <w:rPr>
            <w:color w:val="000000"/>
          </w:rPr>
          <w:tag w:val="MENDELEY_CITATION_v3_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"/>
          <w:id w:val="1249009391"/>
          <w:placeholder>
            <w:docPart w:val="2A22D5B7F6550548A4FA16D96AB9E134"/>
          </w:placeholder>
        </w:sdtPr>
        <w:sdtEndPr>
          <w:rPr>
            <w:color w:val="000000" w:themeColor="text1"/>
          </w:rPr>
        </w:sdtEndPr>
        <w:sdtContent>
          <w:r w:rsidR="0079103E" w:rsidRPr="0079103E">
            <w:rPr>
              <w:rFonts w:eastAsia="Times New Roman"/>
              <w:color w:val="000000"/>
            </w:rPr>
            <w:t>(Kefeli and Akkus, 2023)</w:t>
          </w:r>
        </w:sdtContent>
      </w:sdt>
      <w:r w:rsidRPr="43E6EB53">
        <w:rPr>
          <w:color w:val="000000"/>
        </w:rPr>
        <w:t xml:space="preserve"> </w:t>
      </w:r>
      <w:r w:rsidRPr="43E6EB53">
        <w:t xml:space="preserve"> Trend data collected across four consecutive post-pandemic cross-sectional surveys in China indicate that, while some outcomes have since improved, others have not fully returned to pre-pandemic levels (Chen et al., 2024), a pattern broadly consistent with the more gradual recovery trajectory documented in the UK-specific data discussed in Section 2.1.</w:t>
      </w:r>
    </w:p>
    <w:p w14:paraId="6449A8ED" w14:textId="77777777" w:rsidR="008C736C" w:rsidRDefault="008C736C" w:rsidP="008C736C">
      <w:pPr>
        <w:pStyle w:val="Heading2"/>
      </w:pPr>
      <w:bookmarkStart w:id="21" w:name="_Toc240495158"/>
      <w:bookmarkStart w:id="22" w:name="_Toc240960089"/>
      <w:r>
        <w:t>2.5 Institutional and Policy Context</w:t>
      </w:r>
      <w:bookmarkEnd w:id="21"/>
      <w:bookmarkEnd w:id="22"/>
    </w:p>
    <w:p w14:paraId="78E2724C" w14:textId="658756A7" w:rsidR="008C736C" w:rsidRDefault="00000000" w:rsidP="008C736C">
      <w:pPr>
        <w:spacing w:after="200" w:line="360" w:lineRule="auto"/>
        <w:jc w:val="both"/>
      </w:pPr>
      <w:sdt>
        <w:sdtPr>
          <w:rPr>
            <w:color w:val="000000"/>
          </w:rPr>
          <w:tag w:val="MENDELEY_CITATION_v3_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"/>
          <w:id w:val="323324039"/>
          <w:placeholder>
            <w:docPart w:val="2A22D5B7F6550548A4FA16D96AB9E134"/>
          </w:placeholder>
        </w:sdtPr>
        <w:sdtContent>
          <w:r w:rsidR="0079103E" w:rsidRPr="0079103E">
            <w:rPr>
              <w:rFonts w:eastAsia="Times New Roman"/>
              <w:color w:val="000000"/>
            </w:rPr>
            <w:t xml:space="preserve">(Cogan </w:t>
          </w:r>
          <w:r w:rsidR="0079103E" w:rsidRPr="0079103E">
            <w:rPr>
              <w:rFonts w:eastAsia="Times New Roman"/>
              <w:i/>
              <w:iCs/>
              <w:color w:val="000000"/>
            </w:rPr>
            <w:t>et al.</w:t>
          </w:r>
          <w:r w:rsidR="0079103E" w:rsidRPr="0079103E">
            <w:rPr>
              <w:rFonts w:eastAsia="Times New Roman"/>
              <w:color w:val="000000"/>
            </w:rPr>
            <w:t>, 2025b)</w:t>
          </w:r>
        </w:sdtContent>
      </w:sdt>
      <w:r w:rsidR="008C736C" w:rsidRPr="43E6EB53">
        <w:t xml:space="preserve">  highlight that the UK's four devolved nations differ substantially in how student mental health is supported: England has pursued NHS–HEI partnerships through a University Mental Health Charter; Scotland has adopted a trauma-informed, rights-based framework; and Wales and Northern Ireland have developed distinct policy paths. Differences in degree structure, including three-year fee-paying degrees in England and Wales versus four-year, largely government-funded degrees in Scotland and Northern Ireland, further shape the student experience in </w:t>
      </w:r>
      <w:r w:rsidR="008C736C" w:rsidRPr="43E6EB53">
        <w:lastRenderedPageBreak/>
        <w:t>ways rarely accounted for in mental health research. A systematic review of review-level evidence on interventions supporting UK and international student mental health found a proliferation of individual program evaluations but a persistent lack of comparative, cross-institutional synthesis capable of identifying which categories of intervention perform most consistently .</w:t>
      </w:r>
      <w:sdt>
        <w:sdtPr>
          <w:tag w:val="MENDELEY_CITATION_v3_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"/>
          <w:id w:val="-1028638426"/>
          <w:placeholder>
            <w:docPart w:val="2A22D5B7F6550548A4FA16D96AB9E134"/>
          </w:placeholder>
        </w:sdtPr>
        <w:sdtContent>
          <w:r w:rsidR="0079103E" w:rsidRPr="0079103E">
            <w:rPr>
              <w:color w:val="000000"/>
            </w:rPr>
            <w:t>(Joanne Deborah Worsley, Pennington and Corcoran, 2022)</w:t>
          </w:r>
        </w:sdtContent>
      </w:sdt>
      <w:r w:rsidR="008C736C" w:rsidRPr="43E6EB53">
        <w:t xml:space="preserve">  Kavvadas et al. (2023) situate their Greek findings within a regional, Eastern Mediterranean, context of comparatively higher baseline prevalence of common mental disorders and argue for expanded institutional provision, including a 24-hour support line already operating at AUTh and growing interest in telepsychiatry and virtual-reality-based interventions as scalable support options; mind-body practices, including structured breathing and grounding techniques, have similarly been identified as feasible, low-cost additions to institutional support in a recent higher-education intervention study </w:t>
      </w:r>
      <w:sdt>
        <w:sdtPr>
          <w:tag w:val="MENDELEY_CITATION_v3_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"/>
          <w:id w:val="1269886908"/>
          <w:placeholder>
            <w:docPart w:val="2A22D5B7F6550548A4FA16D96AB9E134"/>
          </w:placeholder>
        </w:sdtPr>
        <w:sdtContent>
          <w:r w:rsidR="0079103E" w:rsidRPr="0079103E">
            <w:rPr>
              <w:color w:val="000000"/>
            </w:rPr>
            <w:t>(Frausing, Flammild and Dahlgaard, 2025)</w:t>
          </w:r>
        </w:sdtContent>
      </w:sdt>
      <w:r w:rsidR="008C736C" w:rsidRPr="43E6EB53">
        <w:t xml:space="preserve"> </w:t>
      </w:r>
    </w:p>
    <w:p w14:paraId="2247C486" w14:textId="77777777" w:rsidR="008C736C" w:rsidRDefault="008C736C" w:rsidP="008C736C">
      <w:pPr>
        <w:pStyle w:val="Heading2"/>
      </w:pPr>
      <w:bookmarkStart w:id="23" w:name="_Toc240495159"/>
      <w:bookmarkStart w:id="24" w:name="_Toc240960090"/>
      <w:r>
        <w:t>2.6 Theoretical Framework: The Social Ecological Model</w:t>
      </w:r>
      <w:bookmarkEnd w:id="23"/>
      <w:bookmarkEnd w:id="24"/>
    </w:p>
    <w:p w14:paraId="364B0659" w14:textId="141C4617" w:rsidR="008C736C" w:rsidRDefault="008C736C" w:rsidP="008C736C">
      <w:pPr>
        <w:spacing w:after="200" w:line="360" w:lineRule="auto"/>
        <w:jc w:val="both"/>
      </w:pPr>
      <w:r w:rsidRPr="5E474C2B">
        <w:t xml:space="preserve">The interpretation of the findings synthesized in this dissertation is informed by the Social Ecological Model (SEM), originally articulated by </w:t>
      </w:r>
      <w:sdt>
        <w:sdtPr>
          <w:rPr>
            <w:color w:val="000000"/>
          </w:rPr>
          <w:tag w:val="MENDELEY_CITATION_v3_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"/>
          <w:id w:val="-931048614"/>
          <w:placeholder>
            <w:docPart w:val="2A22D5B7F6550548A4FA16D96AB9E134"/>
          </w:placeholder>
        </w:sdtPr>
        <w:sdtContent>
          <w:r w:rsidR="0079103E" w:rsidRPr="0079103E">
            <w:rPr>
              <w:rFonts w:eastAsia="Times New Roman"/>
              <w:color w:val="000000"/>
            </w:rPr>
            <w:t xml:space="preserve">(McLeroy </w:t>
          </w:r>
          <w:r w:rsidR="0079103E" w:rsidRPr="0079103E">
            <w:rPr>
              <w:rFonts w:eastAsia="Times New Roman"/>
              <w:i/>
              <w:iCs/>
              <w:color w:val="000000"/>
            </w:rPr>
            <w:t>et al.</w:t>
          </w:r>
          <w:r w:rsidR="0079103E" w:rsidRPr="0079103E">
            <w:rPr>
              <w:rFonts w:eastAsia="Times New Roman"/>
              <w:color w:val="000000"/>
            </w:rPr>
            <w:t>, 1988a)</w:t>
          </w:r>
        </w:sdtContent>
      </w:sdt>
      <w:r>
        <w:t xml:space="preserve"> </w:t>
      </w:r>
      <w:r w:rsidRPr="5E474C2B">
        <w:t>as a framework for understanding health behavior and health outcomes as the product of interacting influences operating across multiple, nested levels: individual, interpersonal, organizational (or institutional), community, and public policy. Although the SEM did not determine the study selection process described in Chapter 3, it provided a structured lens for interpreting the associated factors identified across the literature reviewed in this chapter, and it is used throughout Chapters 4 and 5 to organize findings that would otherwise appear as an unstructured list of disconnected risk factors.</w:t>
      </w:r>
    </w:p>
    <w:p w14:paraId="773F4A9D" w14:textId="2FDB800D" w:rsidR="008C736C" w:rsidRDefault="008C736C" w:rsidP="008C736C">
      <w:pPr>
        <w:spacing w:after="200" w:line="360" w:lineRule="auto"/>
        <w:jc w:val="both"/>
      </w:pPr>
      <w:r w:rsidRPr="43E6EB53">
        <w:t xml:space="preserve">At the individual level, the SEM directs attention to factors such as a student's coping style, sleep hygiene, physical activity, substance use, and pre-existing psychiatric history, each of which has been shown to independently predict mental health outcomes among students (Kavvadas et al., 2023;., </w:t>
      </w:r>
      <w:sdt>
        <w:sdtPr>
          <w:rPr>
            <w:color w:val="000000"/>
          </w:rPr>
          <w:tag w:val="MENDELEY_CITATION_v3_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"/>
          <w:id w:val="-818335394"/>
          <w:placeholder>
            <w:docPart w:val="2A22D5B7F6550548A4FA16D96AB9E134"/>
          </w:placeholder>
        </w:sdtPr>
        <w:sdtContent>
          <w:r w:rsidR="0079103E" w:rsidRPr="0079103E">
            <w:rPr>
              <w:rFonts w:eastAsia="Times New Roman"/>
              <w:color w:val="000000"/>
            </w:rPr>
            <w:t xml:space="preserve">(Spyros Spyridonidis </w:t>
          </w:r>
          <w:r w:rsidR="0079103E" w:rsidRPr="0079103E">
            <w:rPr>
              <w:rFonts w:eastAsia="Times New Roman"/>
              <w:i/>
              <w:iCs/>
              <w:color w:val="000000"/>
            </w:rPr>
            <w:t>et al.</w:t>
          </w:r>
          <w:r w:rsidR="0079103E" w:rsidRPr="0079103E">
            <w:rPr>
              <w:rFonts w:eastAsia="Times New Roman"/>
              <w:color w:val="000000"/>
            </w:rPr>
            <w:t>, 2025)</w:t>
          </w:r>
        </w:sdtContent>
      </w:sdt>
      <w:r w:rsidRPr="43E6EB53">
        <w:t xml:space="preserve">  Wacks and Weinstein, 2021). At the interpersonal level, the model highlights the role of peer relationships, family support, and romantic relationships, consistent with </w:t>
      </w:r>
      <w:r w:rsidRPr="43E6EB53">
        <w:lastRenderedPageBreak/>
        <w:t>evidence that loneliness and weak social support are amongst the most robust correlates of student distress identified in this review (Akram et al., 2023;.</w:t>
      </w:r>
      <w:sdt>
        <w:sdtPr>
          <w:rPr>
            <w:color w:val="000000"/>
          </w:rPr>
          <w:tag w:val="MENDELEY_CITATION_v3_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"/>
          <w:id w:val="-1845319507"/>
          <w:placeholder>
            <w:docPart w:val="2A22D5B7F6550548A4FA16D96AB9E134"/>
          </w:placeholder>
        </w:sdtPr>
        <w:sdtContent>
          <w:r w:rsidR="0079103E" w:rsidRPr="0079103E">
            <w:rPr>
              <w:rFonts w:eastAsia="Times New Roman"/>
              <w:color w:val="000000"/>
            </w:rPr>
            <w:t xml:space="preserve">(Surkalim </w:t>
          </w:r>
          <w:r w:rsidR="0079103E" w:rsidRPr="0079103E">
            <w:rPr>
              <w:rFonts w:eastAsia="Times New Roman"/>
              <w:i/>
              <w:iCs/>
              <w:color w:val="000000"/>
            </w:rPr>
            <w:t>et al.</w:t>
          </w:r>
          <w:r w:rsidR="0079103E" w:rsidRPr="0079103E">
            <w:rPr>
              <w:rFonts w:eastAsia="Times New Roman"/>
              <w:color w:val="000000"/>
            </w:rPr>
            <w:t>, 2022)</w:t>
          </w:r>
        </w:sdtContent>
      </w:sdt>
      <w:r w:rsidRPr="43E6EB53">
        <w:t xml:space="preserve">  At the </w:t>
      </w:r>
      <w:r w:rsidR="0086167E" w:rsidRPr="43E6EB53">
        <w:t>organizational</w:t>
      </w:r>
      <w:r w:rsidRPr="43E6EB53">
        <w:t xml:space="preserve"> or institutional level, the SEM directs attention to the design of academic programs, assessment loads, the availability and accessibility of university counselling services, and the culture of individual departments or faculties, echoing the institutional variation documented by</w:t>
      </w:r>
      <w:sdt>
        <w:sdtPr>
          <w:rPr>
            <w:color w:val="000000"/>
          </w:rPr>
          <w:tag w:val="MENDELEY_CITATION_v3_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"/>
          <w:id w:val="945661060"/>
          <w:placeholder>
            <w:docPart w:val="2A22D5B7F6550548A4FA16D96AB9E134"/>
          </w:placeholder>
        </w:sdtPr>
        <w:sdtContent>
          <w:r w:rsidR="0079103E" w:rsidRPr="0079103E">
            <w:rPr>
              <w:rFonts w:eastAsia="Times New Roman"/>
              <w:color w:val="000000"/>
            </w:rPr>
            <w:t xml:space="preserve">(Cogan </w:t>
          </w:r>
          <w:r w:rsidR="0079103E" w:rsidRPr="0079103E">
            <w:rPr>
              <w:rFonts w:eastAsia="Times New Roman"/>
              <w:i/>
              <w:iCs/>
              <w:color w:val="000000"/>
            </w:rPr>
            <w:t>et al.</w:t>
          </w:r>
          <w:r w:rsidR="0079103E" w:rsidRPr="0079103E">
            <w:rPr>
              <w:rFonts w:eastAsia="Times New Roman"/>
              <w:color w:val="000000"/>
            </w:rPr>
            <w:t>, 2025b)</w:t>
          </w:r>
        </w:sdtContent>
      </w:sdt>
      <w:r w:rsidRPr="43E6EB53">
        <w:t xml:space="preserve">  and the intervention evidence reviewed by Worsley, Pennington and </w:t>
      </w:r>
      <w:sdt>
        <w:sdtPr>
          <w:tag w:val="MENDELEY_CITATION_v3_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"/>
          <w:id w:val="138997333"/>
          <w:placeholder>
            <w:docPart w:val="2A22D5B7F6550548A4FA16D96AB9E134"/>
          </w:placeholder>
        </w:sdtPr>
        <w:sdtContent>
          <w:r w:rsidR="0079103E" w:rsidRPr="0079103E">
            <w:rPr>
              <w:color w:val="000000"/>
            </w:rPr>
            <w:t>(Joanne Deborah Worsley, Pennington and Corcoran, 2022)</w:t>
          </w:r>
        </w:sdtContent>
      </w:sdt>
      <w:r w:rsidRPr="43E6EB53">
        <w:t xml:space="preserve"> . At the community level, the model incorporates wider social determinants such as local housing markets, regional </w:t>
      </w:r>
      <w:r w:rsidR="0086167E" w:rsidRPr="43E6EB53">
        <w:t>labor</w:t>
      </w:r>
      <w:r w:rsidRPr="43E6EB53">
        <w:t xml:space="preserve"> market conditions, and the availability of NHS mental health services outside the university itself. Finally, at the policy level, the SEM captures the influence of national and devolved government strategy, funding models for higher education and the NHS, and legislative frameworks such as the Equality Act 2010, all of which shape the environment within which individual-level risk factors either accumulate or are mitigated.</w:t>
      </w:r>
    </w:p>
    <w:p w14:paraId="521E5169" w14:textId="21D45F72" w:rsidR="008C736C" w:rsidRDefault="008C736C" w:rsidP="008C736C">
      <w:pPr>
        <w:spacing w:after="200" w:line="360" w:lineRule="auto"/>
        <w:jc w:val="both"/>
      </w:pPr>
      <w:r w:rsidRPr="43E6EB53">
        <w:t xml:space="preserve">Applying the SEM in this way moves the review beyond a simple description of prevalence rates toward an explanatory account of why certain groups of students are more affected than others, and it directly informs the structure of the discussion in Chapter 5, where findings are revisited level by level to identify where targeted intervention is likely to be most effective. It is worth noting that the SEM is best understood as an interpretive and </w:t>
      </w:r>
      <w:r w:rsidR="0086167E" w:rsidRPr="43E6EB53">
        <w:t>organizational</w:t>
      </w:r>
      <w:r w:rsidRPr="43E6EB53">
        <w:t xml:space="preserve"> framework rather than a predictive or causal model in the strict statistical sense: it does not itself generate testable hypotheses about the relative magnitude of effects at each level, but it does provide a principled basis for ensuring that no single level of influence, whether individual, interpersonal, institutional, community, or policy, is allowed to dominate the analysis simply because it happens to be the level most frequently measured in the available primary studies. This is a genuine risk in the current evidence base, since, as Section 2.2 demonstrates, individual-level demographic and clinical factors are measured far more consistently across the reviewed sources than community- or policy-level factors, which are typically discussed only qualitatively, if at all.</w:t>
      </w:r>
    </w:p>
    <w:p w14:paraId="70260408" w14:textId="77777777" w:rsidR="008C736C" w:rsidRDefault="008C736C" w:rsidP="008C736C">
      <w:pPr>
        <w:pStyle w:val="Heading2"/>
      </w:pPr>
      <w:bookmarkStart w:id="25" w:name="_Toc240495160"/>
      <w:bookmarkStart w:id="26" w:name="_Toc240960091"/>
      <w:r>
        <w:lastRenderedPageBreak/>
        <w:t>2.7 Gaps in the Existing Literature</w:t>
      </w:r>
      <w:bookmarkEnd w:id="25"/>
      <w:bookmarkEnd w:id="26"/>
    </w:p>
    <w:p w14:paraId="7D758D68" w14:textId="4724D027" w:rsidR="008C736C" w:rsidRDefault="008C736C" w:rsidP="008C736C">
      <w:pPr>
        <w:spacing w:after="200" w:line="360" w:lineRule="auto"/>
        <w:jc w:val="both"/>
      </w:pPr>
      <w:r w:rsidRPr="43E6EB53">
        <w:t xml:space="preserve">Several limitations recur across the reviewed sources. First, samples are frequently skewed toward young, female, undergraduate respondents, limiting </w:t>
      </w:r>
      <w:r w:rsidR="0086167E" w:rsidRPr="43E6EB53">
        <w:t>generalizability</w:t>
      </w:r>
      <w:r w:rsidRPr="43E6EB53">
        <w:t xml:space="preserve"> </w:t>
      </w:r>
      <w:sdt>
        <w:sdtPr>
          <w:rPr>
            <w:color w:val="000000"/>
          </w:rPr>
          <w:tag w:val="MENDELEY_CITATION_v3_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"/>
          <w:id w:val="-253208711"/>
          <w:placeholder>
            <w:docPart w:val="2A22D5B7F6550548A4FA16D96AB9E134"/>
          </w:placeholder>
        </w:sdtPr>
        <w:sdtContent>
          <w:r w:rsidR="0079103E" w:rsidRPr="0079103E">
            <w:rPr>
              <w:rFonts w:eastAsia="Times New Roman"/>
              <w:color w:val="000000"/>
            </w:rPr>
            <w:t xml:space="preserve">(Umair Akram </w:t>
          </w:r>
          <w:r w:rsidR="0079103E" w:rsidRPr="0079103E">
            <w:rPr>
              <w:rFonts w:eastAsia="Times New Roman"/>
              <w:i/>
              <w:iCs/>
              <w:color w:val="000000"/>
            </w:rPr>
            <w:t>et al.</w:t>
          </w:r>
          <w:r w:rsidR="0079103E" w:rsidRPr="0079103E">
            <w:rPr>
              <w:rFonts w:eastAsia="Times New Roman"/>
              <w:color w:val="000000"/>
            </w:rPr>
            <w:t>, 2023)</w:t>
          </w:r>
        </w:sdtContent>
      </w:sdt>
      <w:r w:rsidRPr="43E6EB53">
        <w:t xml:space="preserve"> ; Kavvadas et al., 2023), and this review's own umbrella-level source flags underrepresentation of graduate students and certain world regions as an ongoing limitation of the field as a whole </w:t>
      </w:r>
      <w:sdt>
        <w:sdtPr>
          <w:rPr>
            <w:color w:val="000000"/>
          </w:rPr>
          <w:tag w:val="MENDELEY_CITATION_v3_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"/>
          <w:id w:val="-987544363"/>
          <w:placeholder>
            <w:docPart w:val="2A22D5B7F6550548A4FA16D96AB9E134"/>
          </w:placeholder>
        </w:sdtPr>
        <w:sdtContent>
          <w:r w:rsidR="0079103E" w:rsidRPr="0079103E">
            <w:rPr>
              <w:rFonts w:eastAsia="Times New Roman"/>
              <w:color w:val="000000"/>
            </w:rPr>
            <w:t xml:space="preserve">(Paiva </w:t>
          </w:r>
          <w:r w:rsidR="0079103E" w:rsidRPr="0079103E">
            <w:rPr>
              <w:rFonts w:eastAsia="Times New Roman"/>
              <w:i/>
              <w:iCs/>
              <w:color w:val="000000"/>
            </w:rPr>
            <w:t>et al.</w:t>
          </w:r>
          <w:r w:rsidR="0079103E" w:rsidRPr="0079103E">
            <w:rPr>
              <w:rFonts w:eastAsia="Times New Roman"/>
              <w:color w:val="000000"/>
            </w:rPr>
            <w:t>, 2025a)</w:t>
          </w:r>
        </w:sdtContent>
      </w:sdt>
      <w:r w:rsidRPr="43E6EB53">
        <w:rPr>
          <w:cs/>
        </w:rPr>
        <w:t xml:space="preserve">. </w:t>
      </w:r>
      <w:r w:rsidRPr="43E6EB53">
        <w:t>Second, the overwhelming majority of primary studies are cross-sectional, which prevents any of the reviewed sources from establishing causal direction between risk factors and symptoms; only a small number of exceptions, such as the longitudinal German data reported by</w:t>
      </w:r>
      <w:sdt>
        <w:sdtPr>
          <w:rPr>
            <w:color w:val="000000"/>
          </w:rPr>
          <w:tag w:val="MENDELEY_CITATION_v3_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"/>
          <w:id w:val="1964075110"/>
          <w:placeholder>
            <w:docPart w:val="2A22D5B7F6550548A4FA16D96AB9E134"/>
          </w:placeholder>
        </w:sdtPr>
        <w:sdtContent>
          <w:r w:rsidR="0079103E" w:rsidRPr="0079103E">
            <w:rPr>
              <w:rFonts w:eastAsia="Times New Roman"/>
              <w:color w:val="000000"/>
            </w:rPr>
            <w:t xml:space="preserve">(Bendau </w:t>
          </w:r>
          <w:r w:rsidR="0079103E" w:rsidRPr="0079103E">
            <w:rPr>
              <w:rFonts w:eastAsia="Times New Roman"/>
              <w:i/>
              <w:iCs/>
              <w:color w:val="000000"/>
            </w:rPr>
            <w:t>et al.</w:t>
          </w:r>
          <w:r w:rsidR="0079103E" w:rsidRPr="0079103E">
            <w:rPr>
              <w:rFonts w:eastAsia="Times New Roman"/>
              <w:color w:val="000000"/>
            </w:rPr>
            <w:t>, 2021a)</w:t>
          </w:r>
        </w:sdtContent>
      </w:sdt>
      <w:r w:rsidRPr="43E6EB53">
        <w:t xml:space="preserve">   and the two-year Irish follow-up reported by</w:t>
      </w:r>
      <w:sdt>
        <w:sdtPr>
          <w:rPr>
            <w:color w:val="000000"/>
          </w:rPr>
          <w:tag w:val="MENDELEY_CITATION_v3_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"/>
          <w:id w:val="901246847"/>
          <w:placeholder>
            <w:docPart w:val="2A22D5B7F6550548A4FA16D96AB9E134"/>
          </w:placeholder>
        </w:sdtPr>
        <w:sdtContent>
          <w:r w:rsidR="0079103E" w:rsidRPr="0079103E">
            <w:rPr>
              <w:rFonts w:eastAsia="Times New Roman"/>
              <w:color w:val="000000"/>
            </w:rPr>
            <w:t xml:space="preserve">(McLoughlin </w:t>
          </w:r>
          <w:r w:rsidR="0079103E" w:rsidRPr="0079103E">
            <w:rPr>
              <w:rFonts w:eastAsia="Times New Roman"/>
              <w:i/>
              <w:iCs/>
              <w:color w:val="000000"/>
            </w:rPr>
            <w:t>et al.</w:t>
          </w:r>
          <w:r w:rsidR="0079103E" w:rsidRPr="0079103E">
            <w:rPr>
              <w:rFonts w:eastAsia="Times New Roman"/>
              <w:color w:val="000000"/>
            </w:rPr>
            <w:t>, 2023a)</w:t>
          </w:r>
        </w:sdtContent>
      </w:sdt>
      <w:r w:rsidRPr="43E6EB53">
        <w:t xml:space="preserve"> , track the same individuals over time. Third, as Cogan et al. (2025) argue, no existing UK synthesis compares findings across the four nations' distinct policy contexts, and comparative, cross-national research, for example directly contrasting Greek, UK, and Brazilian samples as attempted in Chapter 4 of this dissertation, remains rare in the wider literature. Fourth, measurement is inconsistent throughout the field: the DASS-21, GAD-7, and PHQ-9 are all validated but non-identical instruments with different item content and cut-off conventions, which complicates direct prevalence comparison across studies and was itself identified as a significant source of between-study heterogeneity in the largest available meta-analyses (Paiva et al., 2025; Peng et al., 2023). Finally, several primary studies note that broad categories such as “psychological or psychiatric treatment” may conflate low-intensity counselling with more intensive clinical intervention, obscuring meaningful distinctions in severity.</w:t>
      </w:r>
      <w:sdt>
        <w:sdtPr>
          <w:rPr>
            <w:color w:val="000000"/>
          </w:rPr>
          <w:tag w:val="MENDELEY_CITATION_v3_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"/>
          <w:id w:val="1934319177"/>
          <w:placeholder>
            <w:docPart w:val="2A22D5B7F6550548A4FA16D96AB9E134"/>
          </w:placeholder>
        </w:sdtPr>
        <w:sdtContent>
          <w:r w:rsidR="0079103E" w:rsidRPr="0079103E">
            <w:rPr>
              <w:rFonts w:eastAsia="Times New Roman"/>
              <w:color w:val="000000"/>
            </w:rPr>
            <w:t xml:space="preserve">(Dimitrios Kavvadas </w:t>
          </w:r>
          <w:r w:rsidR="0079103E" w:rsidRPr="0079103E">
            <w:rPr>
              <w:rFonts w:eastAsia="Times New Roman"/>
              <w:i/>
              <w:iCs/>
              <w:color w:val="000000"/>
            </w:rPr>
            <w:t>et al.</w:t>
          </w:r>
          <w:r w:rsidR="0079103E" w:rsidRPr="0079103E">
            <w:rPr>
              <w:rFonts w:eastAsia="Times New Roman"/>
              <w:color w:val="000000"/>
            </w:rPr>
            <w:t>, 2023)</w:t>
          </w:r>
        </w:sdtContent>
      </w:sdt>
      <w:r w:rsidRPr="43E6EB53">
        <w:t xml:space="preserve"> </w:t>
      </w:r>
    </w:p>
    <w:p w14:paraId="21BEBB34" w14:textId="77777777" w:rsidR="008C736C" w:rsidRDefault="008C736C" w:rsidP="008C736C">
      <w:pPr>
        <w:pStyle w:val="Heading2"/>
      </w:pPr>
      <w:bookmarkStart w:id="27" w:name="_Toc240495161"/>
      <w:bookmarkStart w:id="28" w:name="_Toc240960092"/>
      <w:r>
        <w:t>2.8 How This Review Addresses the Gap</w:t>
      </w:r>
      <w:bookmarkEnd w:id="27"/>
      <w:bookmarkEnd w:id="28"/>
    </w:p>
    <w:p w14:paraId="2D208D70" w14:textId="7572C058" w:rsidR="008C736C" w:rsidRDefault="008C736C" w:rsidP="008C736C">
      <w:pPr>
        <w:spacing w:after="200" w:line="360" w:lineRule="auto"/>
        <w:jc w:val="both"/>
      </w:pPr>
      <w:r w:rsidRPr="43E6EB53">
        <w:t xml:space="preserve">This review responds to these gaps in four ways. First, it retains an explicit UK focus while situating UK-specific findings against international meta-analyses and umbrella reviews, allowing genuinely UK-relevant patterns to be distinguished from findings that may not </w:t>
      </w:r>
      <w:r w:rsidR="0086167E" w:rsidRPr="43E6EB53">
        <w:t>generalize</w:t>
      </w:r>
      <w:r w:rsidRPr="43E6EB53">
        <w:t xml:space="preserve"> beyond the specific national contexts in which they were generated (Section 1.3). Second, it incorporates a broader range of mental health outcomes than stress, anxiety, and depression alone, drawing on the UK dataset's coverage of insomnia, suicidality, psychotic-like experiences, and loneliness </w:t>
      </w:r>
      <w:sdt>
        <w:sdtPr>
          <w:rPr>
            <w:color w:val="000000"/>
          </w:rPr>
          <w:tag w:val="MENDELEY_CITATION_v3_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"/>
          <w:id w:val="-790053879"/>
          <w:placeholder>
            <w:docPart w:val="2A22D5B7F6550548A4FA16D96AB9E134"/>
          </w:placeholder>
        </w:sdtPr>
        <w:sdtContent>
          <w:r w:rsidR="0079103E" w:rsidRPr="0079103E">
            <w:rPr>
              <w:rFonts w:eastAsia="Times New Roman"/>
              <w:color w:val="000000"/>
            </w:rPr>
            <w:t xml:space="preserve">(Umair </w:t>
          </w:r>
          <w:r w:rsidR="0079103E" w:rsidRPr="0079103E">
            <w:rPr>
              <w:rFonts w:eastAsia="Times New Roman"/>
              <w:color w:val="000000"/>
            </w:rPr>
            <w:lastRenderedPageBreak/>
            <w:t xml:space="preserve">Akram </w:t>
          </w:r>
          <w:r w:rsidR="0079103E" w:rsidRPr="0079103E">
            <w:rPr>
              <w:rFonts w:eastAsia="Times New Roman"/>
              <w:i/>
              <w:iCs/>
              <w:color w:val="000000"/>
            </w:rPr>
            <w:t>et al.</w:t>
          </w:r>
          <w:r w:rsidR="0079103E" w:rsidRPr="0079103E">
            <w:rPr>
              <w:rFonts w:eastAsia="Times New Roman"/>
              <w:color w:val="000000"/>
            </w:rPr>
            <w:t>, 2023)</w:t>
          </w:r>
        </w:sdtContent>
      </w:sdt>
      <w:r w:rsidRPr="43E6EB53">
        <w:t xml:space="preserve">  alongside the wider disorder-specific literature reviewed in Section 2.3. Third, it applies the Social Ecological Model as an explicit </w:t>
      </w:r>
      <w:r w:rsidR="0086167E" w:rsidRPr="43E6EB53">
        <w:t>organizing</w:t>
      </w:r>
      <w:r w:rsidRPr="43E6EB53">
        <w:t xml:space="preserve"> framework (Section 2.6), rather than presenting associated factors as an undifferentiated list, which is intended to make the review's findings more directly actionable for university policymakers designing multi-level intervention strategies. Fourth, it draws on a UK-wide scoping review protocol </w:t>
      </w:r>
      <w:sdt>
        <w:sdtPr>
          <w:rPr>
            <w:color w:val="000000"/>
          </w:rPr>
          <w:tag w:val="MENDELEY_CITATION_v3_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"/>
          <w:id w:val="-385719001"/>
          <w:placeholder>
            <w:docPart w:val="2A22D5B7F6550548A4FA16D96AB9E134"/>
          </w:placeholder>
        </w:sdtPr>
        <w:sdtContent>
          <w:r w:rsidR="0079103E" w:rsidRPr="0079103E">
            <w:rPr>
              <w:rFonts w:eastAsia="Times New Roman"/>
              <w:color w:val="000000"/>
            </w:rPr>
            <w:t xml:space="preserve">(Cogan </w:t>
          </w:r>
          <w:r w:rsidR="0079103E" w:rsidRPr="0079103E">
            <w:rPr>
              <w:rFonts w:eastAsia="Times New Roman"/>
              <w:i/>
              <w:iCs/>
              <w:color w:val="000000"/>
            </w:rPr>
            <w:t>et al.</w:t>
          </w:r>
          <w:r w:rsidR="0079103E" w:rsidRPr="0079103E">
            <w:rPr>
              <w:rFonts w:eastAsia="Times New Roman"/>
              <w:color w:val="000000"/>
            </w:rPr>
            <w:t>, 2025b)</w:t>
          </w:r>
        </w:sdtContent>
      </w:sdt>
      <w:r w:rsidRPr="43E6EB53">
        <w:t xml:space="preserve">  to identify, prospectively rather than only retrospectively, the structural and policy factors and the </w:t>
      </w:r>
      <w:r w:rsidR="0086167E" w:rsidRPr="43E6EB53">
        <w:t>under researched</w:t>
      </w:r>
      <w:r w:rsidRPr="43E6EB53">
        <w:t xml:space="preserve"> populations that a purely prevalence-focused reading of the data would otherwise miss.</w:t>
      </w:r>
    </w:p>
    <w:p w14:paraId="54DEC978" w14:textId="58124D1D" w:rsidR="008C736C" w:rsidRDefault="008C736C" w:rsidP="008C736C">
      <w:pPr>
        <w:pStyle w:val="Heading2"/>
      </w:pPr>
      <w:bookmarkStart w:id="29" w:name="_Toc240495162"/>
      <w:bookmarkStart w:id="30" w:name="_Toc240960093"/>
      <w:r w:rsidRPr="43E6EB53">
        <w:t xml:space="preserve">2.9 Help-Seeking, Service </w:t>
      </w:r>
      <w:r w:rsidR="0086167E" w:rsidRPr="43E6EB53">
        <w:t>Utilization</w:t>
      </w:r>
      <w:r w:rsidRPr="43E6EB53">
        <w:t>, and Protective Factors</w:t>
      </w:r>
      <w:bookmarkEnd w:id="29"/>
      <w:bookmarkEnd w:id="30"/>
    </w:p>
    <w:p w14:paraId="01E3DAE3" w14:textId="6B0351C9" w:rsidR="008C736C" w:rsidRDefault="008C736C" w:rsidP="008C736C">
      <w:pPr>
        <w:spacing w:after="200" w:line="360" w:lineRule="auto"/>
        <w:jc w:val="both"/>
      </w:pPr>
      <w:r w:rsidRPr="43E6EB53">
        <w:t xml:space="preserve">A further recurring theme across the literature reviewed in this chapter concerns the gap between the prevalence of symptoms and the proportion of students who actually access formal support. US longitudinal data spanning a decade found that the rate of mental health service </w:t>
      </w:r>
      <w:r w:rsidR="0086167E" w:rsidRPr="43E6EB53">
        <w:t>utilization</w:t>
      </w:r>
      <w:r w:rsidRPr="43E6EB53">
        <w:t xml:space="preserve"> among college students rose considerably between 2007 and 2017, yet this rise has not been shown to keep pace with the parallel rise in symptom prevalence documented across the same period </w:t>
      </w:r>
      <w:sdt>
        <w:sdtPr>
          <w:tag w:val="MENDELEY_CITATION_v3_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"/>
          <w:id w:val="1109626973"/>
          <w:placeholder>
            <w:docPart w:val="2A22D5B7F6550548A4FA16D96AB9E134"/>
          </w:placeholder>
        </w:sdtPr>
        <w:sdtContent>
          <w:r w:rsidR="0079103E" w:rsidRPr="0079103E">
            <w:rPr>
              <w:color w:val="000000"/>
            </w:rPr>
            <w:t>(Lipson, Lattie and Eisenberg, 2019b)</w:t>
          </w:r>
        </w:sdtContent>
      </w:sdt>
      <w:r w:rsidRPr="43E6EB53">
        <w:t xml:space="preserve"> . UK-adjacent evidence points in the same direction: McLafferty et al. (2017) found that a substantial proportion of students commencing university in Northern Ireland who already met screening thresholds for depression or anxiety had not sought professional treatment before or during their transition into higher education. This treatment gap is not confined to any one country; a study of barriers to accessing mental health services among students at a Saudi Arabian university found that stigma, confidentiality concerns, and simple unfamiliarity with what support was available were each independently cited as reasons for not seeking help </w:t>
      </w:r>
      <w:sdt>
        <w:sdtPr>
          <w:rPr>
            <w:color w:val="000000"/>
          </w:rPr>
          <w:tag w:val="MENDELEY_CITATION_v3_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"/>
          <w:id w:val="-864826208"/>
          <w:placeholder>
            <w:docPart w:val="2A22D5B7F6550548A4FA16D96AB9E134"/>
          </w:placeholder>
        </w:sdtPr>
        <w:sdtContent>
          <w:r w:rsidR="0079103E" w:rsidRPr="0079103E">
            <w:rPr>
              <w:rFonts w:eastAsia="Times New Roman"/>
              <w:color w:val="000000"/>
            </w:rPr>
            <w:t xml:space="preserve">(Alaqeel </w:t>
          </w:r>
          <w:r w:rsidR="0079103E" w:rsidRPr="0079103E">
            <w:rPr>
              <w:rFonts w:eastAsia="Times New Roman"/>
              <w:i/>
              <w:iCs/>
              <w:color w:val="000000"/>
            </w:rPr>
            <w:t>et al.</w:t>
          </w:r>
          <w:r w:rsidR="0079103E" w:rsidRPr="0079103E">
            <w:rPr>
              <w:rFonts w:eastAsia="Times New Roman"/>
              <w:color w:val="000000"/>
            </w:rPr>
            <w:t>, 2023)</w:t>
          </w:r>
        </w:sdtContent>
      </w:sdt>
      <w:r w:rsidRPr="43E6EB53">
        <w:t xml:space="preserve"> , a pattern of practical and attitudinal barriers that closely mirrors the international and structural barriers identified for underrepresented UK student groups by </w:t>
      </w:r>
      <w:sdt>
        <w:sdtPr>
          <w:rPr>
            <w:color w:val="000000"/>
          </w:rPr>
          <w:tag w:val="MENDELEY_CITATION_v3_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"/>
          <w:id w:val="-526796775"/>
          <w:placeholder>
            <w:docPart w:val="2A22D5B7F6550548A4FA16D96AB9E134"/>
          </w:placeholder>
        </w:sdtPr>
        <w:sdtContent>
          <w:r w:rsidR="0079103E" w:rsidRPr="0079103E">
            <w:rPr>
              <w:rFonts w:eastAsia="Times New Roman"/>
              <w:color w:val="000000"/>
            </w:rPr>
            <w:t xml:space="preserve">(Cogan </w:t>
          </w:r>
          <w:r w:rsidR="0079103E" w:rsidRPr="0079103E">
            <w:rPr>
              <w:rFonts w:eastAsia="Times New Roman"/>
              <w:i/>
              <w:iCs/>
              <w:color w:val="000000"/>
            </w:rPr>
            <w:t>et al.</w:t>
          </w:r>
          <w:r w:rsidR="0079103E" w:rsidRPr="0079103E">
            <w:rPr>
              <w:rFonts w:eastAsia="Times New Roman"/>
              <w:color w:val="000000"/>
            </w:rPr>
            <w:t>, 2025a)</w:t>
          </w:r>
        </w:sdtContent>
      </w:sdt>
      <w:r w:rsidRPr="43E6EB53">
        <w:t xml:space="preserve"> </w:t>
      </w:r>
    </w:p>
    <w:p w14:paraId="1D50E539" w14:textId="38A0E133" w:rsidR="008C736C" w:rsidRDefault="008C736C" w:rsidP="008C736C">
      <w:pPr>
        <w:spacing w:after="200" w:line="360" w:lineRule="auto"/>
        <w:jc w:val="both"/>
      </w:pPr>
      <w:r w:rsidRPr="43E6EB53">
        <w:t xml:space="preserve">Set against this substantial body of risk-factor and treatment-gap evidence, comparatively little of the literature reviewed in this chapter directly investigates protective factors or resilience-promoting mechanisms in their own right, a gap also </w:t>
      </w:r>
      <w:r w:rsidRPr="43E6EB53">
        <w:lastRenderedPageBreak/>
        <w:t xml:space="preserve">noted explicitly within the umbrella-level synthesis </w:t>
      </w:r>
      <w:sdt>
        <w:sdtPr>
          <w:rPr>
            <w:color w:val="000000"/>
          </w:rPr>
          <w:tag w:val="MENDELEY_CITATION_v3_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"/>
          <w:id w:val="138535644"/>
          <w:placeholder>
            <w:docPart w:val="2A22D5B7F6550548A4FA16D96AB9E134"/>
          </w:placeholder>
        </w:sdtPr>
        <w:sdtContent>
          <w:r w:rsidR="0079103E" w:rsidRPr="0079103E">
            <w:rPr>
              <w:rFonts w:eastAsia="Times New Roman"/>
              <w:color w:val="000000"/>
            </w:rPr>
            <w:t xml:space="preserve">(Paiva </w:t>
          </w:r>
          <w:r w:rsidR="0079103E" w:rsidRPr="0079103E">
            <w:rPr>
              <w:rFonts w:eastAsia="Times New Roman"/>
              <w:i/>
              <w:iCs/>
              <w:color w:val="000000"/>
            </w:rPr>
            <w:t>et al.</w:t>
          </w:r>
          <w:r w:rsidR="0079103E" w:rsidRPr="0079103E">
            <w:rPr>
              <w:rFonts w:eastAsia="Times New Roman"/>
              <w:color w:val="000000"/>
            </w:rPr>
            <w:t>, 2025b)</w:t>
          </w:r>
        </w:sdtContent>
      </w:sdt>
      <w:r w:rsidRPr="43E6EB53">
        <w:t xml:space="preserve"> . Where protective factors have been identified, they cluster around financial security and structured institutional support:</w:t>
      </w:r>
      <w:sdt>
        <w:sdtPr>
          <w:rPr>
            <w:color w:val="000000"/>
          </w:rPr>
          <w:tag w:val="MENDELEY_CITATION_v3_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"/>
          <w:id w:val="-130248698"/>
          <w:placeholder>
            <w:docPart w:val="2A22D5B7F6550548A4FA16D96AB9E134"/>
          </w:placeholder>
        </w:sdtPr>
        <w:sdtContent>
          <w:r w:rsidR="0079103E" w:rsidRPr="0079103E">
            <w:rPr>
              <w:rFonts w:eastAsia="Times New Roman"/>
              <w:color w:val="000000"/>
            </w:rPr>
            <w:t xml:space="preserve">(C. C. Moura </w:t>
          </w:r>
          <w:r w:rsidR="0079103E" w:rsidRPr="0079103E">
            <w:rPr>
              <w:rFonts w:eastAsia="Times New Roman"/>
              <w:i/>
              <w:iCs/>
              <w:color w:val="000000"/>
            </w:rPr>
            <w:t>et al.</w:t>
          </w:r>
          <w:r w:rsidR="0079103E" w:rsidRPr="0079103E">
            <w:rPr>
              <w:rFonts w:eastAsia="Times New Roman"/>
              <w:color w:val="000000"/>
            </w:rPr>
            <w:t>, 2026a)</w:t>
          </w:r>
        </w:sdtContent>
      </w:sdt>
      <w:r w:rsidRPr="43E6EB53">
        <w:t xml:space="preserve">  found that receipt of a student scholarship was independently protective against anxiety even after adjusting for family income, suggesting that the protective effect of financial support operates at least partly through a pathway distinct from raw income alone, plausibly by reducing the need for term-time employment or by providing a signal of institutional investment in the student's success. Digital and structured mind-body interventions, discussed further in Chapter 5, represent an emerging protective strategy that several sources suggest merits far greater research attention than it has so far received </w:t>
      </w:r>
      <w:sdt>
        <w:sdtPr>
          <w:tag w:val="MENDELEY_CITATION_v3_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"/>
          <w:id w:val="1075474167"/>
          <w:placeholder>
            <w:docPart w:val="2A22D5B7F6550548A4FA16D96AB9E134"/>
          </w:placeholder>
        </w:sdtPr>
        <w:sdtContent>
          <w:r w:rsidR="0079103E" w:rsidRPr="0079103E">
            <w:rPr>
              <w:color w:val="000000"/>
            </w:rPr>
            <w:t>(Frausing, Flammild and Dahlgaard, 2025)</w:t>
          </w:r>
        </w:sdtContent>
      </w:sdt>
      <w:r w:rsidRPr="43E6EB53">
        <w:t xml:space="preserve"> .</w:t>
      </w:r>
      <w:sdt>
        <w:sdtPr>
          <w:rPr>
            <w:color w:val="000000"/>
          </w:rPr>
          <w:tag w:val="MENDELEY_CITATION_v3_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"/>
          <w:id w:val="1739975656"/>
          <w:placeholder>
            <w:docPart w:val="2A22D5B7F6550548A4FA16D96AB9E134"/>
          </w:placeholder>
        </w:sdtPr>
        <w:sdtContent>
          <w:r w:rsidR="0079103E" w:rsidRPr="0079103E">
            <w:rPr>
              <w:rFonts w:eastAsia="Times New Roman"/>
              <w:color w:val="000000"/>
            </w:rPr>
            <w:t xml:space="preserve">(Madrid-Cagigal </w:t>
          </w:r>
          <w:r w:rsidR="0079103E" w:rsidRPr="0079103E">
            <w:rPr>
              <w:rFonts w:eastAsia="Times New Roman"/>
              <w:i/>
              <w:iCs/>
              <w:color w:val="000000"/>
            </w:rPr>
            <w:t>et al.</w:t>
          </w:r>
          <w:r w:rsidR="0079103E" w:rsidRPr="0079103E">
            <w:rPr>
              <w:rFonts w:eastAsia="Times New Roman"/>
              <w:color w:val="000000"/>
            </w:rPr>
            <w:t>, 2025)</w:t>
          </w:r>
        </w:sdtContent>
      </w:sdt>
      <w:r w:rsidRPr="43E6EB53">
        <w:t xml:space="preserve"> </w:t>
      </w:r>
    </w:p>
    <w:p w14:paraId="43767C5F" w14:textId="77777777" w:rsidR="008C736C" w:rsidRDefault="008C736C" w:rsidP="008C736C">
      <w:r>
        <w:br w:type="page"/>
      </w:r>
    </w:p>
    <w:p w14:paraId="316C2B03" w14:textId="77777777" w:rsidR="008C736C" w:rsidRDefault="008C736C" w:rsidP="008C736C">
      <w:pPr>
        <w:pStyle w:val="Heading1"/>
      </w:pPr>
      <w:bookmarkStart w:id="31" w:name="_Toc240495163"/>
      <w:bookmarkStart w:id="32" w:name="_Toc240960094"/>
      <w:r>
        <w:lastRenderedPageBreak/>
        <w:t>Chapter 3: Research Methodology</w:t>
      </w:r>
      <w:bookmarkEnd w:id="31"/>
      <w:bookmarkEnd w:id="32"/>
    </w:p>
    <w:p w14:paraId="1DBAE497" w14:textId="77777777" w:rsidR="008C736C" w:rsidRDefault="008C736C" w:rsidP="008C736C">
      <w:pPr>
        <w:spacing w:after="200" w:line="360" w:lineRule="auto"/>
        <w:jc w:val="both"/>
      </w:pPr>
      <w:r>
        <w:t>This chapter sets out the methodological approach used to investigate the prevalence, associated factors, and strategic responses to depression, anxiety, and stress among higher education students in the United Kingdom. It covers the research design, search strategy, eligibility criteria, study selection process, quality assessment procedure, data extraction method, data synthesis approach, and ethical considerations.</w:t>
      </w:r>
    </w:p>
    <w:p w14:paraId="25E027CF" w14:textId="77777777" w:rsidR="008C736C" w:rsidRDefault="008C736C" w:rsidP="008C736C">
      <w:pPr>
        <w:pStyle w:val="Heading2"/>
      </w:pPr>
      <w:bookmarkStart w:id="33" w:name="_Toc240495164"/>
      <w:bookmarkStart w:id="34" w:name="_Toc240960095"/>
      <w:r>
        <w:t>3.1 Research Design</w:t>
      </w:r>
      <w:bookmarkEnd w:id="33"/>
      <w:bookmarkEnd w:id="34"/>
    </w:p>
    <w:p w14:paraId="2363F775" w14:textId="5370CB0E" w:rsidR="008C736C" w:rsidRDefault="008C736C" w:rsidP="008C736C">
      <w:pPr>
        <w:spacing w:after="200" w:line="360" w:lineRule="auto"/>
        <w:jc w:val="both"/>
      </w:pPr>
      <w:r w:rsidRPr="43E6EB53">
        <w:t xml:space="preserve">This study employed a systematic review as the research design, selected because it enables the identification, critical appraisal, and synthesis of evidence from multiple studies using a transparent and reproducible process </w:t>
      </w:r>
      <w:sdt>
        <w:sdtPr>
          <w:rPr>
            <w:color w:val="000000" w:themeColor="text1"/>
          </w:rPr>
          <w:tag w:val="MENDELEY_CITATION_v3_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"/>
          <w:id w:val="1330023140"/>
          <w:placeholder>
            <w:docPart w:val="09CC3A2BB9CC56438E4B544994161EE2"/>
          </w:placeholder>
        </w:sdtPr>
        <w:sdtContent>
          <w:r w:rsidR="0079103E" w:rsidRPr="0079103E">
            <w:rPr>
              <w:rFonts w:eastAsia="Times New Roman"/>
              <w:color w:val="000000"/>
            </w:rPr>
            <w:t>(Aromataris and Munn, 2020)</w:t>
          </w:r>
        </w:sdtContent>
      </w:sdt>
      <w:r w:rsidRPr="43E6EB53">
        <w:rPr>
          <w:color w:val="000000" w:themeColor="text1"/>
        </w:rPr>
        <w:t xml:space="preserve"> </w:t>
      </w:r>
      <w:r w:rsidRPr="43E6EB53">
        <w:t>. Unlike a traditional narrative review, a systematic review follows predefined methods that reduce selection bias and improve the reliability of the findings, and the choice of this design directly reflects the research question set out in Chapter 1: what is the prevalence of depression, anxiety, and stress among higher education university students in the United Kingdom, what factors are associated with these mental health conditions, and what strategic measures have been reported to address them?</w:t>
      </w:r>
    </w:p>
    <w:p w14:paraId="4D191361" w14:textId="08A0C957" w:rsidR="008C736C" w:rsidRDefault="008C736C" w:rsidP="008C736C">
      <w:pPr>
        <w:spacing w:after="200" w:line="360" w:lineRule="auto"/>
        <w:jc w:val="both"/>
      </w:pPr>
      <w:r w:rsidRPr="43E6EB53">
        <w:t>The review followed the Preferred Reporting Items for Systematic Reviews and Meta-Analyses (PRISMA 2020)</w:t>
      </w:r>
      <w:sdt>
        <w:sdtPr>
          <w:rPr>
            <w:color w:val="000000"/>
          </w:rPr>
          <w:tag w:val="MENDELEY_CITATION_v3_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"/>
          <w:id w:val="-1698150379"/>
          <w:placeholder>
            <w:docPart w:val="09CC3A2BB9CC56438E4B544994161EE2"/>
          </w:placeholder>
        </w:sdtPr>
        <w:sdtContent>
          <w:r w:rsidR="0079103E" w:rsidRPr="0079103E">
            <w:rPr>
              <w:rFonts w:eastAsia="Times New Roman"/>
              <w:color w:val="000000"/>
            </w:rPr>
            <w:t xml:space="preserve">(Page </w:t>
          </w:r>
          <w:r w:rsidR="0079103E" w:rsidRPr="0079103E">
            <w:rPr>
              <w:rFonts w:eastAsia="Times New Roman"/>
              <w:i/>
              <w:iCs/>
              <w:color w:val="000000"/>
            </w:rPr>
            <w:t>et al.</w:t>
          </w:r>
          <w:r w:rsidR="0079103E" w:rsidRPr="0079103E">
            <w:rPr>
              <w:rFonts w:eastAsia="Times New Roman"/>
              <w:color w:val="000000"/>
            </w:rPr>
            <w:t>, 2021)</w:t>
          </w:r>
        </w:sdtContent>
      </w:sdt>
      <w:r w:rsidRPr="43E6EB53">
        <w:t xml:space="preserve">  guidelines, which provide internationally recognized standards for planning and reporting systematic reviews </w:t>
      </w:r>
      <w:sdt>
        <w:sdtPr>
          <w:rPr>
            <w:color w:val="000000"/>
          </w:rPr>
          <w:tag w:val="MENDELEY_CITATION_v3_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"/>
          <w:id w:val="1830252548"/>
          <w:placeholder>
            <w:docPart w:val="09CC3A2BB9CC56438E4B544994161EE2"/>
          </w:placeholder>
        </w:sdtPr>
        <w:sdtContent>
          <w:r w:rsidR="0079103E" w:rsidRPr="0079103E">
            <w:rPr>
              <w:rFonts w:eastAsia="Times New Roman"/>
              <w:color w:val="000000"/>
            </w:rPr>
            <w:t xml:space="preserve">(Page </w:t>
          </w:r>
          <w:r w:rsidR="0079103E" w:rsidRPr="0079103E">
            <w:rPr>
              <w:rFonts w:eastAsia="Times New Roman"/>
              <w:i/>
              <w:iCs/>
              <w:color w:val="000000"/>
            </w:rPr>
            <w:t>et al.</w:t>
          </w:r>
          <w:r w:rsidR="0079103E" w:rsidRPr="0079103E">
            <w:rPr>
              <w:rFonts w:eastAsia="Times New Roman"/>
              <w:color w:val="000000"/>
            </w:rPr>
            <w:t>, 2021)</w:t>
          </w:r>
        </w:sdtContent>
      </w:sdt>
      <w:r w:rsidRPr="43E6EB53">
        <w:t xml:space="preserve"> . PRISMA promotes transparency by documenting each stage of the review process, including literature searching, study selection, eligibility assessment, and inclusion of studies in the final synthesis, and it improves reproducibility by enabling readers to assess the completeness of the methodology. The methodological quality of eligible studies was additionally assessed using the Critical Appraisal Skills Program (CASP) checklists (Section 3.5), consistent with an approach increasingly favored in health and social care systematic reviews for its structured, design-appropriate appraisal criteria</w:t>
      </w:r>
      <w:sdt>
        <w:sdtPr>
          <w:rPr>
            <w:color w:val="000000" w:themeColor="text1"/>
          </w:rPr>
          <w:tag w:val="MENDELEY_CITATION_v3_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"/>
          <w:id w:val="1147016024"/>
          <w:placeholder>
            <w:docPart w:val="09CC3A2BB9CC56438E4B544994161EE2"/>
          </w:placeholder>
        </w:sdtPr>
        <w:sdtContent>
          <w:r w:rsidR="0079103E" w:rsidRPr="0079103E">
            <w:rPr>
              <w:rFonts w:eastAsia="Times New Roman"/>
              <w:color w:val="000000"/>
            </w:rPr>
            <w:t>(Aromataris and Munn, 2020)</w:t>
          </w:r>
        </w:sdtContent>
      </w:sdt>
      <w:r w:rsidRPr="43E6EB53">
        <w:rPr>
          <w:color w:val="000000" w:themeColor="text1"/>
        </w:rPr>
        <w:t xml:space="preserve"> </w:t>
      </w:r>
      <w:r w:rsidRPr="43E6EB53">
        <w:t xml:space="preserve"> </w:t>
      </w:r>
      <w:sdt>
        <w:sdtPr>
          <w:rPr>
            <w:color w:val="000000"/>
          </w:rPr>
          <w:tag w:val="MENDELEY_CITATION_v3_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"/>
          <w:id w:val="1999992784"/>
          <w:placeholder>
            <w:docPart w:val="09CC3A2BB9CC56438E4B544994161EE2"/>
          </w:placeholder>
        </w:sdtPr>
        <w:sdtContent>
          <w:r w:rsidR="0079103E" w:rsidRPr="0079103E">
            <w:rPr>
              <w:rFonts w:eastAsia="Times New Roman"/>
              <w:color w:val="000000"/>
            </w:rPr>
            <w:t xml:space="preserve">(Shea </w:t>
          </w:r>
          <w:r w:rsidR="0079103E" w:rsidRPr="0079103E">
            <w:rPr>
              <w:rFonts w:eastAsia="Times New Roman"/>
              <w:i/>
              <w:iCs/>
              <w:color w:val="000000"/>
            </w:rPr>
            <w:t>et al.</w:t>
          </w:r>
          <w:r w:rsidR="0079103E" w:rsidRPr="0079103E">
            <w:rPr>
              <w:rFonts w:eastAsia="Times New Roman"/>
              <w:color w:val="000000"/>
            </w:rPr>
            <w:t>, 2017a)</w:t>
          </w:r>
        </w:sdtContent>
      </w:sdt>
      <w:r w:rsidRPr="43E6EB53">
        <w:t xml:space="preserve"> </w:t>
      </w:r>
    </w:p>
    <w:p w14:paraId="56093BD7" w14:textId="4C83E062" w:rsidR="008C736C" w:rsidRDefault="008C736C" w:rsidP="008C736C">
      <w:pPr>
        <w:spacing w:after="200" w:line="360" w:lineRule="auto"/>
        <w:jc w:val="both"/>
      </w:pPr>
      <w:r w:rsidRPr="43E6EB53">
        <w:t xml:space="preserve">Because the included studies were expected to differ in research design, participant characteristics, sample size, and mental health assessment tools, a narrative synthesis </w:t>
      </w:r>
      <w:r w:rsidRPr="43E6EB53">
        <w:lastRenderedPageBreak/>
        <w:t>approach was selected rather than a meta-analysis. Narrative synthesis allows findings from heterogeneous studies to be integrated and compared while identifying common themes, patterns, and differences across the evidence base</w:t>
      </w:r>
      <w:sdt>
        <w:sdtPr>
          <w:rPr>
            <w:color w:val="000000"/>
          </w:rPr>
          <w:tag w:val="MENDELEY_CITATION_v3_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"/>
          <w:id w:val="-478148158"/>
          <w:placeholder>
            <w:docPart w:val="09CC3A2BB9CC56438E4B544994161EE2"/>
          </w:placeholder>
        </w:sdtPr>
        <w:sdtContent>
          <w:r w:rsidR="0079103E" w:rsidRPr="0079103E">
            <w:rPr>
              <w:rFonts w:eastAsia="Times New Roman"/>
              <w:color w:val="000000"/>
            </w:rPr>
            <w:t xml:space="preserve">(Popay </w:t>
          </w:r>
          <w:r w:rsidR="0079103E" w:rsidRPr="0079103E">
            <w:rPr>
              <w:rFonts w:eastAsia="Times New Roman"/>
              <w:i/>
              <w:iCs/>
              <w:color w:val="000000"/>
            </w:rPr>
            <w:t>et al.</w:t>
          </w:r>
          <w:r w:rsidR="0079103E" w:rsidRPr="0079103E">
            <w:rPr>
              <w:rFonts w:eastAsia="Times New Roman"/>
              <w:color w:val="000000"/>
            </w:rPr>
            <w:t>, 2006)</w:t>
          </w:r>
        </w:sdtContent>
      </w:sdt>
      <w:r w:rsidRPr="43E6EB53">
        <w:t xml:space="preserve"> , and is particularly appropriate when statistical pooling of results is not feasible because of methodological variation. The theoretical interpretation of these findings uses the Social Ecological Model,</w:t>
      </w:r>
      <w:sdt>
        <w:sdtPr>
          <w:rPr>
            <w:color w:val="000000"/>
          </w:rPr>
          <w:tag w:val="MENDELEY_CITATION_v3_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"/>
          <w:id w:val="65163098"/>
          <w:placeholder>
            <w:docPart w:val="09CC3A2BB9CC56438E4B544994161EE2"/>
          </w:placeholder>
        </w:sdtPr>
        <w:sdtContent>
          <w:r w:rsidR="0079103E" w:rsidRPr="0079103E">
            <w:rPr>
              <w:rFonts w:eastAsia="Times New Roman"/>
              <w:color w:val="000000"/>
            </w:rPr>
            <w:t xml:space="preserve">(McLeroy </w:t>
          </w:r>
          <w:r w:rsidR="0079103E" w:rsidRPr="0079103E">
            <w:rPr>
              <w:rFonts w:eastAsia="Times New Roman"/>
              <w:i/>
              <w:iCs/>
              <w:color w:val="000000"/>
            </w:rPr>
            <w:t>et al.</w:t>
          </w:r>
          <w:r w:rsidR="0079103E" w:rsidRPr="0079103E">
            <w:rPr>
              <w:rFonts w:eastAsia="Times New Roman"/>
              <w:color w:val="000000"/>
            </w:rPr>
            <w:t>, 1988b)</w:t>
          </w:r>
        </w:sdtContent>
      </w:sdt>
      <w:r w:rsidRPr="43E6EB53">
        <w:t xml:space="preserve">  introduced and justified in full in Chapter 2, Section 2.6; the model is applied only at the interpretation stage and did not influence study selection.</w:t>
      </w:r>
    </w:p>
    <w:p w14:paraId="3B498B83" w14:textId="77777777" w:rsidR="008C736C" w:rsidRDefault="008C736C" w:rsidP="008C736C">
      <w:pPr>
        <w:pStyle w:val="Heading2"/>
      </w:pPr>
      <w:bookmarkStart w:id="35" w:name="_Toc240495165"/>
      <w:bookmarkStart w:id="36" w:name="_Toc240960096"/>
      <w:r>
        <w:t>3.2 Search Strategy</w:t>
      </w:r>
      <w:bookmarkEnd w:id="35"/>
      <w:bookmarkEnd w:id="36"/>
    </w:p>
    <w:p w14:paraId="0F79E35B" w14:textId="429BF0CD" w:rsidR="008C736C" w:rsidRDefault="008C736C" w:rsidP="008C736C">
      <w:pPr>
        <w:spacing w:after="200" w:line="360" w:lineRule="auto"/>
        <w:jc w:val="both"/>
      </w:pPr>
      <w:r w:rsidRPr="43E6EB53">
        <w:t>A comprehensive and systematic search strategy was developed to identify relevant studies investigating the prevalence of depression, anxiety, and stress among university students in the United Kingdom. The search strategy was designed to maximize the retrieval of relevant literature while minimizing selection bias through the use of predefined search terms, Boolean operators, and eligibility criteria. Following the PRISMA 2020 guidelines, the search process was documented throughout to ensure transparency and reproducibility</w:t>
      </w:r>
      <w:sdt>
        <w:sdtPr>
          <w:rPr>
            <w:color w:val="000000"/>
          </w:rPr>
          <w:tag w:val="MENDELEY_CITATION_v3_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"/>
          <w:id w:val="667370591"/>
          <w:placeholder>
            <w:docPart w:val="09CC3A2BB9CC56438E4B544994161EE2"/>
          </w:placeholder>
        </w:sdtPr>
        <w:sdtContent>
          <w:r w:rsidR="0079103E" w:rsidRPr="0079103E">
            <w:rPr>
              <w:rFonts w:eastAsia="Times New Roman"/>
              <w:color w:val="000000"/>
            </w:rPr>
            <w:t xml:space="preserve">(Page </w:t>
          </w:r>
          <w:r w:rsidR="0079103E" w:rsidRPr="0079103E">
            <w:rPr>
              <w:rFonts w:eastAsia="Times New Roman"/>
              <w:i/>
              <w:iCs/>
              <w:color w:val="000000"/>
            </w:rPr>
            <w:t>et al.</w:t>
          </w:r>
          <w:r w:rsidR="0079103E" w:rsidRPr="0079103E">
            <w:rPr>
              <w:rFonts w:eastAsia="Times New Roman"/>
              <w:color w:val="000000"/>
            </w:rPr>
            <w:t>, 2021)</w:t>
          </w:r>
        </w:sdtContent>
      </w:sdt>
      <w:r w:rsidRPr="43E6EB53">
        <w:t xml:space="preserve"> </w:t>
      </w:r>
    </w:p>
    <w:p w14:paraId="5213C777" w14:textId="6AF2F7F3" w:rsidR="008C736C" w:rsidRDefault="001F4184" w:rsidP="001F4184">
      <w:pPr>
        <w:spacing w:after="120" w:line="360" w:lineRule="auto"/>
        <w:jc w:val="both"/>
      </w:pPr>
      <w:r w:rsidRPr="001F4184">
        <w:t xml:space="preserve">Three electronic databases were selected because of their relevance to public health, psychology, and medical research: PubMed, CINAHL Ultimate (via EBSCOhost), and APA PsycINFO. CINAHL was selected in its place because it indexes nursing, allied health, and public health journals that are closely aligned with the population and outcomes of this review. </w:t>
      </w:r>
      <w:r w:rsidR="008C736C" w:rsidRPr="001F4184">
        <w:t xml:space="preserve">These </w:t>
      </w:r>
      <w:r w:rsidR="008C736C" w:rsidRPr="43E6EB53">
        <w:t xml:space="preserve">databases were chosen as they provide extensive coverage of peer-reviewed literature relating to mental health, higher education, and healthcare research; searching multiple databases reduced the likelihood of missing relevant studies and improved the comprehensiveness of the review </w:t>
      </w:r>
      <w:sdt>
        <w:sdtPr>
          <w:rPr>
            <w:color w:val="000000" w:themeColor="text1"/>
          </w:rPr>
          <w:tag w:val="MENDELEY_CITATION_v3_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"/>
          <w:id w:val="-2099473673"/>
          <w:placeholder>
            <w:docPart w:val="09CC3A2BB9CC56438E4B544994161EE2"/>
          </w:placeholder>
        </w:sdtPr>
        <w:sdtContent>
          <w:r w:rsidR="0079103E" w:rsidRPr="0079103E">
            <w:rPr>
              <w:rFonts w:eastAsia="Times New Roman"/>
              <w:color w:val="000000"/>
            </w:rPr>
            <w:t>(Aromataris and Munn, 2020)</w:t>
          </w:r>
        </w:sdtContent>
      </w:sdt>
      <w:r w:rsidR="008C736C" w:rsidRPr="43E6EB53">
        <w:rPr>
          <w:color w:val="000000" w:themeColor="text1"/>
        </w:rPr>
        <w:t xml:space="preserve"> </w:t>
      </w:r>
      <w:r w:rsidR="008C736C" w:rsidRPr="43E6EB53">
        <w:t>. The search was limited to studies published between January 2015 and December 2025 to ensure the review reflected contemporary evidence on student mental health. Only articles published in the English language were included because of resource and translation constraints, and only peer-reviewed journal articles were considered to enhance the quality and credibility of the evidence base.</w:t>
      </w:r>
    </w:p>
    <w:p w14:paraId="5BD7FCEA" w14:textId="77777777" w:rsidR="008C736C" w:rsidRDefault="008C736C" w:rsidP="008C736C">
      <w:pPr>
        <w:spacing w:after="200" w:line="360" w:lineRule="auto"/>
        <w:jc w:val="both"/>
      </w:pPr>
      <w:r w:rsidRPr="43E6EB53">
        <w:lastRenderedPageBreak/>
        <w:t>Keywords were developed from the research question and combined using Boolean operators (AND and OR) to improve search sensitivity and specificity, with truncation and phrase searching used where appropriate to capture variations in terminology. Table 3.1 presents the search terms used and an example combined search string as applied in PubMed.</w:t>
      </w:r>
    </w:p>
    <w:p w14:paraId="080E914D" w14:textId="77777777" w:rsidR="008C736C" w:rsidRDefault="008C736C" w:rsidP="008C736C">
      <w:pPr>
        <w:spacing w:after="200" w:line="360" w:lineRule="auto"/>
        <w:jc w:val="both"/>
      </w:pPr>
    </w:p>
    <w:p w14:paraId="31E8E6DA" w14:textId="77777777" w:rsidR="008C736C" w:rsidRDefault="008C736C" w:rsidP="008C736C">
      <w:pPr>
        <w:spacing w:after="120"/>
      </w:pPr>
      <w:r>
        <w:rPr>
          <w:b/>
          <w:bCs/>
          <w:i/>
          <w:iCs/>
          <w:sz w:val="22"/>
          <w:szCs w:val="22"/>
        </w:rPr>
        <w:t>Table 3.1: Example search strategy</w:t>
      </w:r>
    </w:p>
    <w:tbl>
      <w:tblPr>
        <w:tblW w:w="939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493"/>
        <w:gridCol w:w="6903"/>
      </w:tblGrid>
      <w:tr w:rsidR="008C736C" w14:paraId="495D9E1D" w14:textId="77777777" w:rsidTr="0086167E">
        <w:trPr>
          <w:trHeight w:val="223"/>
          <w:tblHeader/>
        </w:trPr>
        <w:tc>
          <w:tcPr>
            <w:tcW w:w="2493" w:type="dxa"/>
            <w:shd w:val="clear" w:color="auto" w:fill="E7E6E6" w:themeFill="background2"/>
            <w:tcMar>
              <w:top w:w="80" w:type="dxa"/>
              <w:left w:w="100" w:type="dxa"/>
              <w:bottom w:w="80" w:type="dxa"/>
              <w:right w:w="100" w:type="dxa"/>
            </w:tcMar>
            <w:vAlign w:val="center"/>
          </w:tcPr>
          <w:p w14:paraId="4EED15A8" w14:textId="77777777" w:rsidR="008C736C" w:rsidRDefault="008C736C" w:rsidP="006F2318">
            <w:r>
              <w:rPr>
                <w:b/>
                <w:bCs/>
                <w:sz w:val="20"/>
                <w:szCs w:val="20"/>
              </w:rPr>
              <w:t>Concept</w:t>
            </w:r>
          </w:p>
        </w:tc>
        <w:tc>
          <w:tcPr>
            <w:tcW w:w="6903" w:type="dxa"/>
            <w:shd w:val="clear" w:color="auto" w:fill="E7E6E6" w:themeFill="background2"/>
            <w:tcMar>
              <w:top w:w="80" w:type="dxa"/>
              <w:left w:w="100" w:type="dxa"/>
              <w:bottom w:w="80" w:type="dxa"/>
              <w:right w:w="100" w:type="dxa"/>
            </w:tcMar>
            <w:vAlign w:val="center"/>
          </w:tcPr>
          <w:p w14:paraId="7864AD69" w14:textId="77777777" w:rsidR="008C736C" w:rsidRDefault="008C736C" w:rsidP="006F2318">
            <w:r>
              <w:rPr>
                <w:b/>
                <w:bCs/>
                <w:sz w:val="20"/>
                <w:szCs w:val="20"/>
              </w:rPr>
              <w:t>Search Terms</w:t>
            </w:r>
          </w:p>
        </w:tc>
      </w:tr>
      <w:tr w:rsidR="008C736C" w14:paraId="27EA5610" w14:textId="77777777" w:rsidTr="0086167E">
        <w:trPr>
          <w:trHeight w:val="232"/>
        </w:trPr>
        <w:tc>
          <w:tcPr>
            <w:tcW w:w="2493" w:type="dxa"/>
            <w:tcMar>
              <w:top w:w="80" w:type="dxa"/>
              <w:left w:w="100" w:type="dxa"/>
              <w:bottom w:w="80" w:type="dxa"/>
              <w:right w:w="100" w:type="dxa"/>
            </w:tcMar>
            <w:vAlign w:val="center"/>
          </w:tcPr>
          <w:p w14:paraId="278799E0" w14:textId="77777777" w:rsidR="008C736C" w:rsidRDefault="008C736C" w:rsidP="006F2318">
            <w:r>
              <w:rPr>
                <w:sz w:val="20"/>
                <w:szCs w:val="20"/>
              </w:rPr>
              <w:t>Population</w:t>
            </w:r>
          </w:p>
        </w:tc>
        <w:tc>
          <w:tcPr>
            <w:tcW w:w="6903" w:type="dxa"/>
            <w:tcMar>
              <w:top w:w="80" w:type="dxa"/>
              <w:left w:w="100" w:type="dxa"/>
              <w:bottom w:w="80" w:type="dxa"/>
              <w:right w:w="100" w:type="dxa"/>
            </w:tcMar>
            <w:vAlign w:val="center"/>
          </w:tcPr>
          <w:p w14:paraId="1826E9F7" w14:textId="77777777" w:rsidR="008C736C" w:rsidRDefault="008C736C" w:rsidP="006F2318">
            <w:r>
              <w:rPr>
                <w:sz w:val="20"/>
                <w:szCs w:val="20"/>
              </w:rPr>
              <w:t>“University students” OR “Higher education students” OR “College students”</w:t>
            </w:r>
          </w:p>
        </w:tc>
      </w:tr>
      <w:tr w:rsidR="008C736C" w14:paraId="2307C003" w14:textId="77777777" w:rsidTr="0086167E">
        <w:trPr>
          <w:trHeight w:val="223"/>
        </w:trPr>
        <w:tc>
          <w:tcPr>
            <w:tcW w:w="2493" w:type="dxa"/>
            <w:tcMar>
              <w:top w:w="80" w:type="dxa"/>
              <w:left w:w="100" w:type="dxa"/>
              <w:bottom w:w="80" w:type="dxa"/>
              <w:right w:w="100" w:type="dxa"/>
            </w:tcMar>
            <w:vAlign w:val="center"/>
          </w:tcPr>
          <w:p w14:paraId="63F47987" w14:textId="77777777" w:rsidR="008C736C" w:rsidRDefault="008C736C" w:rsidP="006F2318">
            <w:r>
              <w:rPr>
                <w:sz w:val="20"/>
                <w:szCs w:val="20"/>
              </w:rPr>
              <w:t>Condition</w:t>
            </w:r>
          </w:p>
        </w:tc>
        <w:tc>
          <w:tcPr>
            <w:tcW w:w="6903" w:type="dxa"/>
            <w:tcMar>
              <w:top w:w="80" w:type="dxa"/>
              <w:left w:w="100" w:type="dxa"/>
              <w:bottom w:w="80" w:type="dxa"/>
              <w:right w:w="100" w:type="dxa"/>
            </w:tcMar>
            <w:vAlign w:val="center"/>
          </w:tcPr>
          <w:p w14:paraId="34E72874" w14:textId="77777777" w:rsidR="008C736C" w:rsidRDefault="008C736C" w:rsidP="006F2318">
            <w:r>
              <w:rPr>
                <w:sz w:val="20"/>
                <w:szCs w:val="20"/>
              </w:rPr>
              <w:t>“Depression” OR “Anxiety” OR “Stress” OR “Psychological distress”</w:t>
            </w:r>
          </w:p>
        </w:tc>
      </w:tr>
      <w:tr w:rsidR="008C736C" w14:paraId="33848CC2" w14:textId="77777777" w:rsidTr="0086167E">
        <w:trPr>
          <w:trHeight w:val="232"/>
        </w:trPr>
        <w:tc>
          <w:tcPr>
            <w:tcW w:w="2493" w:type="dxa"/>
            <w:tcMar>
              <w:top w:w="80" w:type="dxa"/>
              <w:left w:w="100" w:type="dxa"/>
              <w:bottom w:w="80" w:type="dxa"/>
              <w:right w:w="100" w:type="dxa"/>
            </w:tcMar>
            <w:vAlign w:val="center"/>
          </w:tcPr>
          <w:p w14:paraId="7B5DECB5" w14:textId="77777777" w:rsidR="008C736C" w:rsidRDefault="008C736C" w:rsidP="006F2318">
            <w:r>
              <w:rPr>
                <w:sz w:val="20"/>
                <w:szCs w:val="20"/>
              </w:rPr>
              <w:t>Location</w:t>
            </w:r>
          </w:p>
        </w:tc>
        <w:tc>
          <w:tcPr>
            <w:tcW w:w="6903" w:type="dxa"/>
            <w:tcMar>
              <w:top w:w="80" w:type="dxa"/>
              <w:left w:w="100" w:type="dxa"/>
              <w:bottom w:w="80" w:type="dxa"/>
              <w:right w:w="100" w:type="dxa"/>
            </w:tcMar>
            <w:vAlign w:val="center"/>
          </w:tcPr>
          <w:p w14:paraId="5D4ECFBE" w14:textId="77777777" w:rsidR="008C736C" w:rsidRDefault="008C736C" w:rsidP="006F2318">
            <w:r>
              <w:rPr>
                <w:sz w:val="20"/>
                <w:szCs w:val="20"/>
              </w:rPr>
              <w:t>“United Kingdom” OR “UK”</w:t>
            </w:r>
          </w:p>
        </w:tc>
      </w:tr>
      <w:tr w:rsidR="008C736C" w14:paraId="40EC53A5" w14:textId="77777777" w:rsidTr="0086167E">
        <w:trPr>
          <w:trHeight w:val="457"/>
        </w:trPr>
        <w:tc>
          <w:tcPr>
            <w:tcW w:w="2493" w:type="dxa"/>
            <w:tcMar>
              <w:top w:w="80" w:type="dxa"/>
              <w:left w:w="100" w:type="dxa"/>
              <w:bottom w:w="80" w:type="dxa"/>
              <w:right w:w="100" w:type="dxa"/>
            </w:tcMar>
            <w:vAlign w:val="center"/>
          </w:tcPr>
          <w:p w14:paraId="7F18B50E" w14:textId="77777777" w:rsidR="008C736C" w:rsidRDefault="008C736C" w:rsidP="006F2318">
            <w:r>
              <w:rPr>
                <w:sz w:val="20"/>
                <w:szCs w:val="20"/>
              </w:rPr>
              <w:t>Combined (PubMed example)</w:t>
            </w:r>
          </w:p>
        </w:tc>
        <w:tc>
          <w:tcPr>
            <w:tcW w:w="6903" w:type="dxa"/>
            <w:tcMar>
              <w:top w:w="80" w:type="dxa"/>
              <w:left w:w="100" w:type="dxa"/>
              <w:bottom w:w="80" w:type="dxa"/>
              <w:right w:w="100" w:type="dxa"/>
            </w:tcMar>
            <w:vAlign w:val="center"/>
          </w:tcPr>
          <w:p w14:paraId="71E6DE55" w14:textId="77777777" w:rsidR="008C736C" w:rsidRDefault="008C736C" w:rsidP="006F2318">
            <w:r>
              <w:rPr>
                <w:sz w:val="20"/>
                <w:szCs w:val="20"/>
              </w:rPr>
              <w:t>(“University students” OR “Higher education students”) AND (“Depression” OR “Anxiety” OR “Stress”) AND (“United Kingdom” OR “UK”)</w:t>
            </w:r>
          </w:p>
        </w:tc>
      </w:tr>
    </w:tbl>
    <w:p w14:paraId="4551C904" w14:textId="77777777" w:rsidR="008C736C" w:rsidRDefault="008C736C" w:rsidP="008C736C">
      <w:pPr>
        <w:spacing w:after="200" w:line="360" w:lineRule="auto"/>
      </w:pPr>
    </w:p>
    <w:p w14:paraId="6D9983C1" w14:textId="77777777" w:rsidR="008C736C" w:rsidRDefault="008C736C" w:rsidP="008C736C">
      <w:pPr>
        <w:spacing w:after="200" w:line="360" w:lineRule="auto"/>
        <w:jc w:val="both"/>
      </w:pPr>
      <w:r w:rsidRPr="43E6EB53">
        <w:t>The initial search results from all databases were exported into reference management software to facilitate organization and remove duplicate records. Titles and abstracts were then screened against the predefined eligibility criteria, and full-text articles meeting the inclusion criteria were retrieved for detailed assessment before being included in the final review.</w:t>
      </w:r>
    </w:p>
    <w:p w14:paraId="35607322" w14:textId="77777777" w:rsidR="008C736C" w:rsidRDefault="008C736C" w:rsidP="008C736C">
      <w:pPr>
        <w:pStyle w:val="Heading2"/>
      </w:pPr>
      <w:bookmarkStart w:id="37" w:name="_Toc240495166"/>
      <w:bookmarkStart w:id="38" w:name="_Toc240960097"/>
      <w:r>
        <w:t>3.3 Eligibility Criteria</w:t>
      </w:r>
      <w:bookmarkEnd w:id="37"/>
      <w:bookmarkEnd w:id="38"/>
    </w:p>
    <w:p w14:paraId="754CD246" w14:textId="44F1D9C9" w:rsidR="008C736C" w:rsidRDefault="008C736C" w:rsidP="008C736C">
      <w:pPr>
        <w:spacing w:after="200" w:line="360" w:lineRule="auto"/>
        <w:jc w:val="both"/>
      </w:pPr>
      <w:r w:rsidRPr="43E6EB53">
        <w:t xml:space="preserve">Eligibility criteria were established before the literature search to ensure that studies included in this systematic review were relevant to the research question and objectives, consistent with the PRISMA 2020 guidelines </w:t>
      </w:r>
      <w:sdt>
        <w:sdtPr>
          <w:rPr>
            <w:color w:val="000000"/>
          </w:rPr>
          <w:tag w:val="MENDELEY_CITATION_v3_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"/>
          <w:id w:val="-1637485591"/>
          <w:placeholder>
            <w:docPart w:val="09CC3A2BB9CC56438E4B544994161EE2"/>
          </w:placeholder>
        </w:sdtPr>
        <w:sdtContent>
          <w:r w:rsidR="0079103E" w:rsidRPr="0079103E">
            <w:rPr>
              <w:rFonts w:eastAsia="Times New Roman"/>
              <w:color w:val="000000"/>
            </w:rPr>
            <w:t xml:space="preserve">(Page </w:t>
          </w:r>
          <w:r w:rsidR="0079103E" w:rsidRPr="0079103E">
            <w:rPr>
              <w:rFonts w:eastAsia="Times New Roman"/>
              <w:i/>
              <w:iCs/>
              <w:color w:val="000000"/>
            </w:rPr>
            <w:t>et al.</w:t>
          </w:r>
          <w:r w:rsidR="0079103E" w:rsidRPr="0079103E">
            <w:rPr>
              <w:rFonts w:eastAsia="Times New Roman"/>
              <w:color w:val="000000"/>
            </w:rPr>
            <w:t>, 2021)</w:t>
          </w:r>
        </w:sdtContent>
      </w:sdt>
      <w:r w:rsidRPr="43E6EB53">
        <w:t xml:space="preserve"> . Studies were included if they investigated depression, anxiety, or stress among university students in the United Kingdom, were peer-reviewed journal articles published between January 2015 and December 2025, included participants enrolled in higher education institutions, and reported data relating to prevalence, associated factors, or interventions addressing these outcomes. Quantitative, qualitative, and mixed-methods studies were all eligible, as each could contribute valuable evidence to the research objectives. Studies were excluded if they focused on populations other than </w:t>
      </w:r>
      <w:r w:rsidRPr="43E6EB53">
        <w:lastRenderedPageBreak/>
        <w:t>university students, were conducted outside the United Kingdom without reporting UK-specific findings, did not examine depression, anxiety, or stress as a primary outcome, or were conference abstracts, editorials, commentaries, dissertations, book chapters, or non-peer-reviewed publications. Table 3.2 summarizes the full eligibility framework.</w:t>
      </w:r>
    </w:p>
    <w:p w14:paraId="1F2BB355" w14:textId="77777777" w:rsidR="008C736C" w:rsidRDefault="008C736C" w:rsidP="008C736C">
      <w:pPr>
        <w:spacing w:after="120"/>
      </w:pPr>
      <w:r>
        <w:rPr>
          <w:b/>
          <w:bCs/>
          <w:i/>
          <w:iCs/>
          <w:sz w:val="22"/>
          <w:szCs w:val="22"/>
        </w:rPr>
        <w:t>Table 3.2: Eligibility criteria</w:t>
      </w:r>
    </w:p>
    <w:tbl>
      <w:tblPr>
        <w:tblW w:w="98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051"/>
        <w:gridCol w:w="3916"/>
        <w:gridCol w:w="3870"/>
      </w:tblGrid>
      <w:tr w:rsidR="008C736C" w14:paraId="12985902" w14:textId="77777777" w:rsidTr="43E6EB53">
        <w:trPr>
          <w:trHeight w:val="234"/>
          <w:tblHeader/>
        </w:trPr>
        <w:tc>
          <w:tcPr>
            <w:tcW w:w="2051" w:type="dxa"/>
            <w:shd w:val="clear" w:color="auto" w:fill="E7E6E6" w:themeFill="background2"/>
            <w:tcMar>
              <w:top w:w="80" w:type="dxa"/>
              <w:left w:w="100" w:type="dxa"/>
              <w:bottom w:w="80" w:type="dxa"/>
              <w:right w:w="100" w:type="dxa"/>
            </w:tcMar>
            <w:vAlign w:val="center"/>
          </w:tcPr>
          <w:p w14:paraId="6A8B7D7F" w14:textId="77777777" w:rsidR="008C736C" w:rsidRDefault="008C736C" w:rsidP="006F2318">
            <w:r>
              <w:rPr>
                <w:b/>
                <w:bCs/>
                <w:sz w:val="20"/>
                <w:szCs w:val="20"/>
              </w:rPr>
              <w:t>Criteria</w:t>
            </w:r>
          </w:p>
        </w:tc>
        <w:tc>
          <w:tcPr>
            <w:tcW w:w="3916" w:type="dxa"/>
            <w:shd w:val="clear" w:color="auto" w:fill="E7E6E6" w:themeFill="background2"/>
            <w:tcMar>
              <w:top w:w="80" w:type="dxa"/>
              <w:left w:w="100" w:type="dxa"/>
              <w:bottom w:w="80" w:type="dxa"/>
              <w:right w:w="100" w:type="dxa"/>
            </w:tcMar>
            <w:vAlign w:val="center"/>
          </w:tcPr>
          <w:p w14:paraId="045A6521" w14:textId="77777777" w:rsidR="008C736C" w:rsidRDefault="008C736C" w:rsidP="006F2318">
            <w:r>
              <w:rPr>
                <w:b/>
                <w:bCs/>
                <w:sz w:val="20"/>
                <w:szCs w:val="20"/>
              </w:rPr>
              <w:t>Inclusion</w:t>
            </w:r>
          </w:p>
        </w:tc>
        <w:tc>
          <w:tcPr>
            <w:tcW w:w="3870" w:type="dxa"/>
            <w:shd w:val="clear" w:color="auto" w:fill="E7E6E6" w:themeFill="background2"/>
            <w:tcMar>
              <w:top w:w="80" w:type="dxa"/>
              <w:left w:w="100" w:type="dxa"/>
              <w:bottom w:w="80" w:type="dxa"/>
              <w:right w:w="100" w:type="dxa"/>
            </w:tcMar>
            <w:vAlign w:val="center"/>
          </w:tcPr>
          <w:p w14:paraId="1AE65D5C" w14:textId="77777777" w:rsidR="008C736C" w:rsidRDefault="008C736C" w:rsidP="006F2318">
            <w:r>
              <w:rPr>
                <w:b/>
                <w:bCs/>
                <w:sz w:val="20"/>
                <w:szCs w:val="20"/>
              </w:rPr>
              <w:t>Exclusion</w:t>
            </w:r>
          </w:p>
        </w:tc>
      </w:tr>
      <w:tr w:rsidR="008C736C" w14:paraId="6CBB7090" w14:textId="77777777" w:rsidTr="43E6EB53">
        <w:trPr>
          <w:trHeight w:val="722"/>
        </w:trPr>
        <w:tc>
          <w:tcPr>
            <w:tcW w:w="2051" w:type="dxa"/>
            <w:tcMar>
              <w:top w:w="80" w:type="dxa"/>
              <w:left w:w="100" w:type="dxa"/>
              <w:bottom w:w="80" w:type="dxa"/>
              <w:right w:w="100" w:type="dxa"/>
            </w:tcMar>
            <w:vAlign w:val="center"/>
          </w:tcPr>
          <w:p w14:paraId="799B593F" w14:textId="77777777" w:rsidR="008C736C" w:rsidRDefault="008C736C" w:rsidP="006F2318">
            <w:r>
              <w:rPr>
                <w:sz w:val="20"/>
                <w:szCs w:val="20"/>
              </w:rPr>
              <w:t>Population</w:t>
            </w:r>
          </w:p>
        </w:tc>
        <w:tc>
          <w:tcPr>
            <w:tcW w:w="3916" w:type="dxa"/>
            <w:tcMar>
              <w:top w:w="80" w:type="dxa"/>
              <w:left w:w="100" w:type="dxa"/>
              <w:bottom w:w="80" w:type="dxa"/>
              <w:right w:w="100" w:type="dxa"/>
            </w:tcMar>
            <w:vAlign w:val="center"/>
          </w:tcPr>
          <w:p w14:paraId="57BBB694" w14:textId="77777777" w:rsidR="008C736C" w:rsidRDefault="008C736C" w:rsidP="006F2318">
            <w:r>
              <w:rPr>
                <w:sz w:val="20"/>
                <w:szCs w:val="20"/>
              </w:rPr>
              <w:t>University/higher education students in the United Kingdom</w:t>
            </w:r>
          </w:p>
        </w:tc>
        <w:tc>
          <w:tcPr>
            <w:tcW w:w="3870" w:type="dxa"/>
            <w:tcMar>
              <w:top w:w="80" w:type="dxa"/>
              <w:left w:w="100" w:type="dxa"/>
              <w:bottom w:w="80" w:type="dxa"/>
              <w:right w:w="100" w:type="dxa"/>
            </w:tcMar>
            <w:vAlign w:val="center"/>
          </w:tcPr>
          <w:p w14:paraId="57582CCC" w14:textId="77777777" w:rsidR="008C736C" w:rsidRDefault="008C736C" w:rsidP="006F2318">
            <w:r>
              <w:rPr>
                <w:sz w:val="20"/>
                <w:szCs w:val="20"/>
              </w:rPr>
              <w:t>Non-student populations; staff; students outside the UK (unless UK-specific findings reported)</w:t>
            </w:r>
          </w:p>
        </w:tc>
      </w:tr>
      <w:tr w:rsidR="008C736C" w14:paraId="7490FA47" w14:textId="77777777" w:rsidTr="43E6EB53">
        <w:trPr>
          <w:trHeight w:val="487"/>
        </w:trPr>
        <w:tc>
          <w:tcPr>
            <w:tcW w:w="2051" w:type="dxa"/>
            <w:tcMar>
              <w:top w:w="80" w:type="dxa"/>
              <w:left w:w="100" w:type="dxa"/>
              <w:bottom w:w="80" w:type="dxa"/>
              <w:right w:w="100" w:type="dxa"/>
            </w:tcMar>
            <w:vAlign w:val="center"/>
          </w:tcPr>
          <w:p w14:paraId="6DDA3813" w14:textId="77777777" w:rsidR="008C736C" w:rsidRDefault="008C736C" w:rsidP="006F2318">
            <w:r>
              <w:rPr>
                <w:sz w:val="20"/>
                <w:szCs w:val="20"/>
              </w:rPr>
              <w:t>Outcome</w:t>
            </w:r>
          </w:p>
        </w:tc>
        <w:tc>
          <w:tcPr>
            <w:tcW w:w="3916" w:type="dxa"/>
            <w:tcMar>
              <w:top w:w="80" w:type="dxa"/>
              <w:left w:w="100" w:type="dxa"/>
              <w:bottom w:w="80" w:type="dxa"/>
              <w:right w:w="100" w:type="dxa"/>
            </w:tcMar>
            <w:vAlign w:val="center"/>
          </w:tcPr>
          <w:p w14:paraId="67A6232A" w14:textId="77777777" w:rsidR="008C736C" w:rsidRDefault="008C736C" w:rsidP="006F2318">
            <w:r w:rsidRPr="43E6EB53">
              <w:rPr>
                <w:sz w:val="20"/>
                <w:szCs w:val="20"/>
              </w:rPr>
              <w:t>Depression, anxiety and/or stress reported as a primary outcome</w:t>
            </w:r>
          </w:p>
        </w:tc>
        <w:tc>
          <w:tcPr>
            <w:tcW w:w="3870" w:type="dxa"/>
            <w:tcMar>
              <w:top w:w="80" w:type="dxa"/>
              <w:left w:w="100" w:type="dxa"/>
              <w:bottom w:w="80" w:type="dxa"/>
              <w:right w:w="100" w:type="dxa"/>
            </w:tcMar>
            <w:vAlign w:val="center"/>
          </w:tcPr>
          <w:p w14:paraId="6BA0029C" w14:textId="77777777" w:rsidR="008C736C" w:rsidRDefault="008C736C" w:rsidP="006F2318">
            <w:r>
              <w:rPr>
                <w:sz w:val="20"/>
                <w:szCs w:val="20"/>
              </w:rPr>
              <w:t>Studies not examining depression, anxiety, or stress as a primary outcome</w:t>
            </w:r>
          </w:p>
        </w:tc>
      </w:tr>
      <w:tr w:rsidR="008C736C" w14:paraId="2396B3D3" w14:textId="77777777" w:rsidTr="43E6EB53">
        <w:trPr>
          <w:trHeight w:val="722"/>
        </w:trPr>
        <w:tc>
          <w:tcPr>
            <w:tcW w:w="2051" w:type="dxa"/>
            <w:tcMar>
              <w:top w:w="80" w:type="dxa"/>
              <w:left w:w="100" w:type="dxa"/>
              <w:bottom w:w="80" w:type="dxa"/>
              <w:right w:w="100" w:type="dxa"/>
            </w:tcMar>
            <w:vAlign w:val="center"/>
          </w:tcPr>
          <w:p w14:paraId="78DE6D4D" w14:textId="77777777" w:rsidR="008C736C" w:rsidRDefault="008C736C" w:rsidP="006F2318">
            <w:r>
              <w:rPr>
                <w:sz w:val="20"/>
                <w:szCs w:val="20"/>
              </w:rPr>
              <w:t>Publication type</w:t>
            </w:r>
          </w:p>
        </w:tc>
        <w:tc>
          <w:tcPr>
            <w:tcW w:w="3916" w:type="dxa"/>
            <w:tcMar>
              <w:top w:w="80" w:type="dxa"/>
              <w:left w:w="100" w:type="dxa"/>
              <w:bottom w:w="80" w:type="dxa"/>
              <w:right w:w="100" w:type="dxa"/>
            </w:tcMar>
            <w:vAlign w:val="center"/>
          </w:tcPr>
          <w:p w14:paraId="08141864" w14:textId="77777777" w:rsidR="008C736C" w:rsidRDefault="008C736C" w:rsidP="006F2318">
            <w:r>
              <w:rPr>
                <w:sz w:val="20"/>
                <w:szCs w:val="20"/>
              </w:rPr>
              <w:t>Peer-reviewed journal articles (quantitative, qualitative, or mixed-methods)</w:t>
            </w:r>
          </w:p>
        </w:tc>
        <w:tc>
          <w:tcPr>
            <w:tcW w:w="3870" w:type="dxa"/>
            <w:tcMar>
              <w:top w:w="80" w:type="dxa"/>
              <w:left w:w="100" w:type="dxa"/>
              <w:bottom w:w="80" w:type="dxa"/>
              <w:right w:w="100" w:type="dxa"/>
            </w:tcMar>
            <w:vAlign w:val="center"/>
          </w:tcPr>
          <w:p w14:paraId="05F859B9" w14:textId="77777777" w:rsidR="008C736C" w:rsidRDefault="008C736C" w:rsidP="006F2318">
            <w:r>
              <w:rPr>
                <w:sz w:val="20"/>
                <w:szCs w:val="20"/>
              </w:rPr>
              <w:t>Conference abstracts, editorials, commentaries, dissertations, book chapters, non-peer-reviewed sources</w:t>
            </w:r>
          </w:p>
        </w:tc>
      </w:tr>
      <w:tr w:rsidR="008C736C" w14:paraId="017A344F" w14:textId="77777777" w:rsidTr="43E6EB53">
        <w:trPr>
          <w:trHeight w:val="234"/>
        </w:trPr>
        <w:tc>
          <w:tcPr>
            <w:tcW w:w="2051" w:type="dxa"/>
            <w:tcMar>
              <w:top w:w="80" w:type="dxa"/>
              <w:left w:w="100" w:type="dxa"/>
              <w:bottom w:w="80" w:type="dxa"/>
              <w:right w:w="100" w:type="dxa"/>
            </w:tcMar>
            <w:vAlign w:val="center"/>
          </w:tcPr>
          <w:p w14:paraId="677D602B" w14:textId="77777777" w:rsidR="008C736C" w:rsidRDefault="008C736C" w:rsidP="006F2318">
            <w:r>
              <w:rPr>
                <w:sz w:val="20"/>
                <w:szCs w:val="20"/>
              </w:rPr>
              <w:t>Date</w:t>
            </w:r>
          </w:p>
        </w:tc>
        <w:tc>
          <w:tcPr>
            <w:tcW w:w="3916" w:type="dxa"/>
            <w:tcMar>
              <w:top w:w="80" w:type="dxa"/>
              <w:left w:w="100" w:type="dxa"/>
              <w:bottom w:w="80" w:type="dxa"/>
              <w:right w:w="100" w:type="dxa"/>
            </w:tcMar>
            <w:vAlign w:val="center"/>
          </w:tcPr>
          <w:p w14:paraId="4FDF4C81" w14:textId="77777777" w:rsidR="008C736C" w:rsidRDefault="008C736C" w:rsidP="006F2318">
            <w:r>
              <w:rPr>
                <w:sz w:val="20"/>
                <w:szCs w:val="20"/>
              </w:rPr>
              <w:t xml:space="preserve">Published January </w:t>
            </w:r>
            <w:r w:rsidRPr="00B634A6">
              <w:rPr>
                <w:sz w:val="20"/>
                <w:szCs w:val="20"/>
              </w:rPr>
              <w:t xml:space="preserve">2015 </w:t>
            </w:r>
            <w:r w:rsidRPr="00B634A6">
              <w:rPr>
                <w:sz w:val="20"/>
                <w:szCs w:val="20"/>
                <w:cs/>
              </w:rPr>
              <w:t>-</w:t>
            </w:r>
            <w:r w:rsidRPr="00B634A6">
              <w:rPr>
                <w:sz w:val="20"/>
                <w:szCs w:val="20"/>
              </w:rPr>
              <w:t xml:space="preserve"> December</w:t>
            </w:r>
            <w:r>
              <w:rPr>
                <w:sz w:val="20"/>
                <w:szCs w:val="20"/>
              </w:rPr>
              <w:t xml:space="preserve"> 2025</w:t>
            </w:r>
          </w:p>
        </w:tc>
        <w:tc>
          <w:tcPr>
            <w:tcW w:w="3870" w:type="dxa"/>
            <w:tcMar>
              <w:top w:w="80" w:type="dxa"/>
              <w:left w:w="100" w:type="dxa"/>
              <w:bottom w:w="80" w:type="dxa"/>
              <w:right w:w="100" w:type="dxa"/>
            </w:tcMar>
            <w:vAlign w:val="center"/>
          </w:tcPr>
          <w:p w14:paraId="4486C682" w14:textId="77777777" w:rsidR="008C736C" w:rsidRDefault="008C736C" w:rsidP="006F2318">
            <w:r>
              <w:rPr>
                <w:sz w:val="20"/>
                <w:szCs w:val="20"/>
              </w:rPr>
              <w:t>Published before January 2015</w:t>
            </w:r>
          </w:p>
        </w:tc>
      </w:tr>
      <w:tr w:rsidR="008C736C" w14:paraId="70B2F718" w14:textId="77777777" w:rsidTr="43E6EB53">
        <w:trPr>
          <w:trHeight w:val="478"/>
        </w:trPr>
        <w:tc>
          <w:tcPr>
            <w:tcW w:w="2051" w:type="dxa"/>
            <w:tcMar>
              <w:top w:w="80" w:type="dxa"/>
              <w:left w:w="100" w:type="dxa"/>
              <w:bottom w:w="80" w:type="dxa"/>
              <w:right w:w="100" w:type="dxa"/>
            </w:tcMar>
            <w:vAlign w:val="center"/>
          </w:tcPr>
          <w:p w14:paraId="48356E53" w14:textId="77777777" w:rsidR="008C736C" w:rsidRDefault="008C736C" w:rsidP="006F2318">
            <w:r>
              <w:rPr>
                <w:sz w:val="20"/>
                <w:szCs w:val="20"/>
              </w:rPr>
              <w:t>Language</w:t>
            </w:r>
          </w:p>
        </w:tc>
        <w:tc>
          <w:tcPr>
            <w:tcW w:w="3916" w:type="dxa"/>
            <w:tcMar>
              <w:top w:w="80" w:type="dxa"/>
              <w:left w:w="100" w:type="dxa"/>
              <w:bottom w:w="80" w:type="dxa"/>
              <w:right w:w="100" w:type="dxa"/>
            </w:tcMar>
            <w:vAlign w:val="center"/>
          </w:tcPr>
          <w:p w14:paraId="44D645C3" w14:textId="77777777" w:rsidR="008C736C" w:rsidRDefault="008C736C" w:rsidP="006F2318">
            <w:r>
              <w:rPr>
                <w:sz w:val="20"/>
                <w:szCs w:val="20"/>
              </w:rPr>
              <w:t>English</w:t>
            </w:r>
          </w:p>
        </w:tc>
        <w:tc>
          <w:tcPr>
            <w:tcW w:w="3870" w:type="dxa"/>
            <w:tcMar>
              <w:top w:w="80" w:type="dxa"/>
              <w:left w:w="100" w:type="dxa"/>
              <w:bottom w:w="80" w:type="dxa"/>
              <w:right w:w="100" w:type="dxa"/>
            </w:tcMar>
            <w:vAlign w:val="center"/>
          </w:tcPr>
          <w:p w14:paraId="6B3F2673" w14:textId="77777777" w:rsidR="008C736C" w:rsidRDefault="008C736C" w:rsidP="006F2318">
            <w:r>
              <w:rPr>
                <w:sz w:val="20"/>
                <w:szCs w:val="20"/>
              </w:rPr>
              <w:t>Non-English language, where no English translation was available</w:t>
            </w:r>
          </w:p>
        </w:tc>
      </w:tr>
    </w:tbl>
    <w:p w14:paraId="7F6BE51B" w14:textId="77777777" w:rsidR="008C736C" w:rsidRDefault="008C736C" w:rsidP="008C736C">
      <w:pPr>
        <w:pStyle w:val="Heading2"/>
      </w:pPr>
      <w:bookmarkStart w:id="39" w:name="_Toc240495168"/>
      <w:bookmarkStart w:id="40" w:name="_Toc240960098"/>
      <w:r>
        <w:t>3.5 Quality Assessment</w:t>
      </w:r>
      <w:bookmarkEnd w:id="39"/>
      <w:bookmarkEnd w:id="40"/>
    </w:p>
    <w:p w14:paraId="69413E82" w14:textId="72EF3011" w:rsidR="008C736C" w:rsidRDefault="008C736C" w:rsidP="008C736C">
      <w:pPr>
        <w:spacing w:after="200" w:line="360" w:lineRule="auto"/>
        <w:jc w:val="both"/>
      </w:pPr>
      <w:r w:rsidRPr="43E6EB53">
        <w:t>Assessing the methodological quality of included studies is an essential component of a systematic review because it enables evaluation of the reliability, validity, and potential risk of bias within the evidence base (Aromataris and Munn, 2020). In this dissertation, the methodological quality of all included studies was assessed using the Critical Appraisal Skills Program (CASP) checklists, a widely recognized appraisal tool that provides structured criteria for evaluating the quality of quantitative, qualitative, and cohort studies commonly included in health and social care research (CASP, 2024), and which sits alongside comparable tools such as AMSTAR 2 that are more commonly applied to meta-analyses and umbrella reviews of this kind .</w:t>
      </w:r>
      <w:sdt>
        <w:sdtPr>
          <w:rPr>
            <w:color w:val="000000"/>
          </w:rPr>
          <w:tag w:val="MENDELEY_CITATION_v3_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"/>
          <w:id w:val="-449705029"/>
          <w:placeholder>
            <w:docPart w:val="09CC3A2BB9CC56438E4B544994161EE2"/>
          </w:placeholder>
        </w:sdtPr>
        <w:sdtContent>
          <w:r w:rsidR="0079103E" w:rsidRPr="0079103E">
            <w:rPr>
              <w:rFonts w:eastAsia="Times New Roman"/>
              <w:color w:val="000000"/>
            </w:rPr>
            <w:t xml:space="preserve">(Paiva </w:t>
          </w:r>
          <w:r w:rsidR="0079103E" w:rsidRPr="0079103E">
            <w:rPr>
              <w:rFonts w:eastAsia="Times New Roman"/>
              <w:i/>
              <w:iCs/>
              <w:color w:val="000000"/>
            </w:rPr>
            <w:t>et al.</w:t>
          </w:r>
          <w:r w:rsidR="0079103E" w:rsidRPr="0079103E">
            <w:rPr>
              <w:rFonts w:eastAsia="Times New Roman"/>
              <w:color w:val="000000"/>
            </w:rPr>
            <w:t>, 2025b)</w:t>
          </w:r>
        </w:sdtContent>
      </w:sdt>
      <w:r w:rsidRPr="43E6EB53">
        <w:t xml:space="preserve"> </w:t>
      </w:r>
      <w:sdt>
        <w:sdtPr>
          <w:rPr>
            <w:color w:val="000000"/>
          </w:rPr>
          <w:tag w:val="MENDELEY_CITATION_v3_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"/>
          <w:id w:val="938638744"/>
          <w:placeholder>
            <w:docPart w:val="09CC3A2BB9CC56438E4B544994161EE2"/>
          </w:placeholder>
        </w:sdtPr>
        <w:sdtContent>
          <w:r w:rsidR="0079103E" w:rsidRPr="0079103E">
            <w:rPr>
              <w:rFonts w:eastAsia="Times New Roman"/>
              <w:color w:val="000000"/>
            </w:rPr>
            <w:t xml:space="preserve">(Shea </w:t>
          </w:r>
          <w:r w:rsidR="0079103E" w:rsidRPr="0079103E">
            <w:rPr>
              <w:rFonts w:eastAsia="Times New Roman"/>
              <w:i/>
              <w:iCs/>
              <w:color w:val="000000"/>
            </w:rPr>
            <w:t>et al.</w:t>
          </w:r>
          <w:r w:rsidR="0079103E" w:rsidRPr="0079103E">
            <w:rPr>
              <w:rFonts w:eastAsia="Times New Roman"/>
              <w:color w:val="000000"/>
            </w:rPr>
            <w:t>, 2017a)</w:t>
          </w:r>
        </w:sdtContent>
      </w:sdt>
      <w:r w:rsidRPr="43E6EB53">
        <w:t xml:space="preserve"> </w:t>
      </w:r>
    </w:p>
    <w:p w14:paraId="07CF6C44" w14:textId="453DD8C8" w:rsidR="007F1C31" w:rsidRDefault="008C736C" w:rsidP="007F1C31">
      <w:pPr>
        <w:spacing w:after="120" w:line="360" w:lineRule="auto"/>
      </w:pPr>
      <w:r w:rsidRPr="007F1C31">
        <w:t xml:space="preserve">The choice of CASP was appropriate because the included studies employed different research designs. The CASP checklists assess key methodological domains, including the clarity of research aims, appropriateness of the study design, participant recruitment, data collection methods, consideration of ethical issues, </w:t>
      </w:r>
      <w:r w:rsidRPr="007F1C31">
        <w:lastRenderedPageBreak/>
        <w:t xml:space="preserve">rigor of data analysis, presentation of findings, and overall value of the research (CASP, 2024). Each included study was critically appraised using the relevant CASP checklist according to its research design, with particular attention to potential sources of bias, including sampling methods, measurement tools, missing data, and limitations acknowledged by the study authors. Studies were not excluded solely because of lower methodological quality; instead, the quality appraisal informed the interpretation of findings during the narrative synthesis, consistent with recommendations for systematic reviews in public health research where evidence of varying methodological quality may still provide valuable insights when critically interpreted (Aromataris and Munn, 2020). </w:t>
      </w:r>
      <w:r w:rsidR="007F1C31" w:rsidRPr="007F1C31">
        <w:t>The CASP domains applied are listed in Appendix A. Because CASP does not publish a checklist for cross-sectional designs, cross-sectional studies were appraised using the CASP Cohort Study checklist with the follow-up questions (items 5b and 6) omitted, as is common practice; meta-analyses and the umbrella review were appraised using the CASP Systematic Review checklist. The appraisal results for each source are reported in Chapter 4, Section 4.3 (Table 4.2).</w:t>
      </w:r>
    </w:p>
    <w:p w14:paraId="3E15FE87" w14:textId="77777777" w:rsidR="008C736C" w:rsidRDefault="008C736C" w:rsidP="008C736C">
      <w:pPr>
        <w:pStyle w:val="Heading2"/>
      </w:pPr>
      <w:bookmarkStart w:id="41" w:name="_Toc240495169"/>
      <w:bookmarkStart w:id="42" w:name="_Toc240960099"/>
      <w:r>
        <w:t>3.6 Data Extraction</w:t>
      </w:r>
      <w:bookmarkEnd w:id="41"/>
      <w:bookmarkEnd w:id="42"/>
    </w:p>
    <w:p w14:paraId="6CD250FD" w14:textId="3BF62989" w:rsidR="008C736C" w:rsidRDefault="008C736C" w:rsidP="008C736C">
      <w:pPr>
        <w:spacing w:after="200" w:line="360" w:lineRule="auto"/>
        <w:jc w:val="both"/>
      </w:pPr>
      <w:r w:rsidRPr="43E6EB53">
        <w:t>Following the quality appraisal, relevant data were systematically extracted from each included study using a standardized data extraction form. A structured approach to data extraction ensured that consistent information was collected from all studies, reducing the risk of reporting bias and facilitating comparison across the evidence base (Aromataris and Munn, 2020). Information extracted from each study included the author(s), year of publication, study location, research design, sample size, participant characteristics, mental health assessment tool, reported prevalence of depression, anxiety, and stress, associated factors, intervention strategies where applicable, and the main findings. The same data extraction template was applied to all included studies, and extracted information was organized into tables to facilitate comparison of methodological characteristics and reported findings, enhancing the transparency and reproducibility of the review.</w:t>
      </w:r>
      <w:sdt>
        <w:sdtPr>
          <w:rPr>
            <w:color w:val="000000"/>
          </w:rPr>
          <w:tag w:val="MENDELEY_CITATION_v3_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"/>
          <w:id w:val="-1640482040"/>
          <w:placeholder>
            <w:docPart w:val="09CC3A2BB9CC56438E4B544994161EE2"/>
          </w:placeholder>
        </w:sdtPr>
        <w:sdtContent>
          <w:r w:rsidR="0079103E" w:rsidRPr="0079103E">
            <w:rPr>
              <w:rFonts w:eastAsia="Times New Roman"/>
              <w:color w:val="000000"/>
            </w:rPr>
            <w:t xml:space="preserve">(Page </w:t>
          </w:r>
          <w:r w:rsidR="0079103E" w:rsidRPr="0079103E">
            <w:rPr>
              <w:rFonts w:eastAsia="Times New Roman"/>
              <w:i/>
              <w:iCs/>
              <w:color w:val="000000"/>
            </w:rPr>
            <w:t>et al.</w:t>
          </w:r>
          <w:r w:rsidR="0079103E" w:rsidRPr="0079103E">
            <w:rPr>
              <w:rFonts w:eastAsia="Times New Roman"/>
              <w:color w:val="000000"/>
            </w:rPr>
            <w:t>, 2021)</w:t>
          </w:r>
        </w:sdtContent>
      </w:sdt>
      <w:r w:rsidRPr="43E6EB53">
        <w:t xml:space="preserve">  Any uncertainties identified during extraction were resolved by returning to the original article to ensure accuracy and completeness.</w:t>
      </w:r>
    </w:p>
    <w:p w14:paraId="5B79F2D8" w14:textId="77777777" w:rsidR="008C736C" w:rsidRDefault="008C736C" w:rsidP="008C736C">
      <w:pPr>
        <w:pStyle w:val="Heading2"/>
      </w:pPr>
      <w:bookmarkStart w:id="43" w:name="_Toc240495170"/>
      <w:bookmarkStart w:id="44" w:name="_Toc240960100"/>
      <w:r>
        <w:lastRenderedPageBreak/>
        <w:t>3.7 Data Synthesis</w:t>
      </w:r>
      <w:bookmarkEnd w:id="43"/>
      <w:bookmarkEnd w:id="44"/>
    </w:p>
    <w:p w14:paraId="1FFE1E54" w14:textId="77777777" w:rsidR="0086167E" w:rsidRDefault="008C736C" w:rsidP="008C736C">
      <w:pPr>
        <w:spacing w:after="200" w:line="360" w:lineRule="auto"/>
        <w:jc w:val="both"/>
      </w:pPr>
      <w:r w:rsidRPr="43E6EB53">
        <w:t xml:space="preserve">The data extracted from the included studies were synthesized using a narrative synthesis approach with thematic analysis, considered the most appropriate combination of methods because the included studies varied in research design, sample characteristics, mental health assessment tools, and reported outcomes. This methodological heterogeneity limited the feasibility of conducting a meta-analysis, which requires studies with comparable designs and </w:t>
      </w:r>
    </w:p>
    <w:p w14:paraId="60CF578A" w14:textId="77777777" w:rsidR="0086167E" w:rsidRDefault="0086167E" w:rsidP="008C736C">
      <w:pPr>
        <w:spacing w:after="200" w:line="360" w:lineRule="auto"/>
        <w:jc w:val="both"/>
        <w:rPr>
          <w:noProof/>
        </w:rPr>
      </w:pPr>
    </w:p>
    <w:p w14:paraId="6B46E6BB" w14:textId="0AE3D0D6" w:rsidR="0086167E" w:rsidRDefault="0086167E" w:rsidP="008C736C">
      <w:pPr>
        <w:spacing w:after="200" w:line="360" w:lineRule="auto"/>
        <w:jc w:val="both"/>
      </w:pPr>
      <w:r>
        <w:rPr>
          <w:noProof/>
        </w:rPr>
        <w:drawing>
          <wp:anchor distT="0" distB="0" distL="114300" distR="114300" simplePos="0" relativeHeight="251660288" behindDoc="1" locked="0" layoutInCell="1" allowOverlap="1" wp14:anchorId="705CB1C9" wp14:editId="48002DD2">
            <wp:simplePos x="0" y="0"/>
            <wp:positionH relativeFrom="column">
              <wp:posOffset>214630</wp:posOffset>
            </wp:positionH>
            <wp:positionV relativeFrom="paragraph">
              <wp:posOffset>0</wp:posOffset>
            </wp:positionV>
            <wp:extent cx="5201920" cy="4384675"/>
            <wp:effectExtent l="0" t="0" r="0" b="0"/>
            <wp:wrapTight wrapText="bothSides">
              <wp:wrapPolygon edited="0">
                <wp:start x="0" y="0"/>
                <wp:lineTo x="0" y="21491"/>
                <wp:lineTo x="21516" y="21491"/>
                <wp:lineTo x="21516" y="0"/>
                <wp:lineTo x="0" y="0"/>
              </wp:wrapPolygon>
            </wp:wrapTight>
            <wp:docPr id="1710770575" name="Picture 17107705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b="6759"/>
                    <a:stretch>
                      <a:fillRect/>
                    </a:stretch>
                  </pic:blipFill>
                  <pic:spPr bwMode="auto">
                    <a:xfrm>
                      <a:off x="0" y="0"/>
                      <a:ext cx="5201920" cy="43846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Figure 3: The narrative synthesis process, interpreted through the social ecological model</w:t>
      </w:r>
    </w:p>
    <w:p w14:paraId="706628C0" w14:textId="1E872E59" w:rsidR="008C736C" w:rsidRDefault="008C736C" w:rsidP="008C736C">
      <w:pPr>
        <w:spacing w:after="200" w:line="360" w:lineRule="auto"/>
        <w:jc w:val="both"/>
      </w:pPr>
      <w:r w:rsidRPr="43E6EB53">
        <w:t xml:space="preserve">outcome measures </w:t>
      </w:r>
      <w:sdt>
        <w:sdtPr>
          <w:rPr>
            <w:color w:val="000000"/>
          </w:rPr>
          <w:tag w:val="MENDELEY_CITATION_v3_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"/>
          <w:id w:val="292951421"/>
          <w:placeholder>
            <w:docPart w:val="09CC3A2BB9CC56438E4B544994161EE2"/>
          </w:placeholder>
        </w:sdtPr>
        <w:sdtContent>
          <w:r w:rsidR="0079103E" w:rsidRPr="0079103E">
            <w:rPr>
              <w:rFonts w:eastAsia="Times New Roman"/>
              <w:color w:val="000000"/>
            </w:rPr>
            <w:t xml:space="preserve">(Popay </w:t>
          </w:r>
          <w:r w:rsidR="0079103E" w:rsidRPr="0079103E">
            <w:rPr>
              <w:rFonts w:eastAsia="Times New Roman"/>
              <w:i/>
              <w:iCs/>
              <w:color w:val="000000"/>
            </w:rPr>
            <w:t>et al.</w:t>
          </w:r>
          <w:r w:rsidR="0079103E" w:rsidRPr="0079103E">
            <w:rPr>
              <w:rFonts w:eastAsia="Times New Roman"/>
              <w:color w:val="000000"/>
            </w:rPr>
            <w:t>, 2006)</w:t>
          </w:r>
        </w:sdtContent>
      </w:sdt>
      <w:r w:rsidRPr="43E6EB53">
        <w:t xml:space="preserve"> ; narrative synthesis instead enabled the findings to be systematically organized, compared, and interpreted while preserving the context of individual studies. Within this narrative synthesis, findings were coded thematically following the widely used six-phase approach to thematic analysis, in </w:t>
      </w:r>
      <w:r w:rsidRPr="43E6EB53">
        <w:lastRenderedPageBreak/>
        <w:t>which data are read repeatedly, systematically coded, grouped into candidate themes, and then reviewed and refined against the coded extracts and the dataset as a whole.</w:t>
      </w:r>
      <w:sdt>
        <w:sdtPr>
          <w:rPr>
            <w:color w:val="000000" w:themeColor="text1"/>
          </w:rPr>
          <w:tag w:val="MENDELEY_CITATION_v3_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"/>
          <w:id w:val="-1333440115"/>
          <w:placeholder>
            <w:docPart w:val="09CC3A2BB9CC56438E4B544994161EE2"/>
          </w:placeholder>
        </w:sdtPr>
        <w:sdtContent>
          <w:r w:rsidR="0079103E" w:rsidRPr="0079103E">
            <w:rPr>
              <w:rFonts w:eastAsia="Times New Roman"/>
              <w:color w:val="000000"/>
            </w:rPr>
            <w:t>(Braun and Clarke, 2006)</w:t>
          </w:r>
        </w:sdtContent>
      </w:sdt>
      <w:r w:rsidRPr="43E6EB53">
        <w:rPr>
          <w:color w:val="000000" w:themeColor="text1"/>
        </w:rPr>
        <w:t xml:space="preserve"> </w:t>
      </w:r>
      <w:r w:rsidRPr="43E6EB53">
        <w:t xml:space="preserve"> This thematic process generated three broad themes reflecting the objectives of this dissertation: (1) prevalence of depression, anxiety, and stress; (2) associated factors; and (3) strategic measures and interventions. Similar findings across studies were grouped together, while inconsistencies and variations were critically examined to provide a balanced interpretation of the available evidence, and the quality appraisal findings from Section 3.5 were considered throughout, so that greater interpretive weight was placed on evidence from studies demonstrating stronger methodological quality.</w:t>
      </w:r>
    </w:p>
    <w:p w14:paraId="1A363740" w14:textId="6C9637BB" w:rsidR="008C736C" w:rsidRDefault="008C736C" w:rsidP="008C736C">
      <w:pPr>
        <w:spacing w:after="200" w:line="360" w:lineRule="auto"/>
        <w:jc w:val="both"/>
      </w:pPr>
      <w:r w:rsidRPr="43E6EB53">
        <w:t xml:space="preserve">As set out fully in Chapter 2, Section 2.6, the Social Ecological Model </w:t>
      </w:r>
      <w:sdt>
        <w:sdtPr>
          <w:rPr>
            <w:color w:val="000000"/>
          </w:rPr>
          <w:tag w:val="MENDELEY_CITATION_v3_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"/>
          <w:id w:val="284701825"/>
          <w:placeholder>
            <w:docPart w:val="09CC3A2BB9CC56438E4B544994161EE2"/>
          </w:placeholder>
        </w:sdtPr>
        <w:sdtContent>
          <w:r w:rsidR="0079103E" w:rsidRPr="0079103E">
            <w:rPr>
              <w:rFonts w:eastAsia="Times New Roman"/>
              <w:color w:val="000000"/>
            </w:rPr>
            <w:t xml:space="preserve">(McLeroy </w:t>
          </w:r>
          <w:r w:rsidR="0079103E" w:rsidRPr="0079103E">
            <w:rPr>
              <w:rFonts w:eastAsia="Times New Roman"/>
              <w:i/>
              <w:iCs/>
              <w:color w:val="000000"/>
            </w:rPr>
            <w:t>et al.</w:t>
          </w:r>
          <w:r w:rsidR="0079103E" w:rsidRPr="0079103E">
            <w:rPr>
              <w:rFonts w:eastAsia="Times New Roman"/>
              <w:color w:val="000000"/>
            </w:rPr>
            <w:t>, 1988b)</w:t>
          </w:r>
        </w:sdtContent>
      </w:sdt>
      <w:r w:rsidRPr="43E6EB53">
        <w:t xml:space="preserve">  was then applied to interpret these three themes, moving the review beyond simply describing prevalence estimates toward examining how individual, interpersonal, organizational, community, and policy-level determinants interact to shape student mental health. Figure 3.2 illustrates the complete narrative synthesis process, from data extraction through to interpretation via the SEM.</w:t>
      </w:r>
    </w:p>
    <w:p w14:paraId="2CF26280" w14:textId="4575FD97" w:rsidR="008C736C" w:rsidRDefault="008C736C" w:rsidP="008C736C">
      <w:pPr>
        <w:spacing w:before="200" w:after="200"/>
        <w:jc w:val="center"/>
      </w:pPr>
    </w:p>
    <w:p w14:paraId="0EEC73EE" w14:textId="262BC011" w:rsidR="008C736C" w:rsidRDefault="008C736C" w:rsidP="008C736C">
      <w:pPr>
        <w:spacing w:after="200" w:line="360" w:lineRule="auto"/>
        <w:jc w:val="both"/>
      </w:pPr>
      <w:r w:rsidRPr="43E6EB53">
        <w:t>Although narrative synthesis allows for a comprehensive interpretation of heterogeneous evidence, it is subject to researcher interpretation and may introduce subjective bias. To minimize this limitation, the synthesis followed a predefined structure based on the research objectives and the Social Ecological Model, and findings were interpreted alongside the methodological quality of the included studies to strengthen the transparency and credibility of the review.</w:t>
      </w:r>
    </w:p>
    <w:p w14:paraId="20283619" w14:textId="77777777" w:rsidR="008C736C" w:rsidRDefault="008C736C" w:rsidP="008C736C">
      <w:pPr>
        <w:pStyle w:val="Heading2"/>
      </w:pPr>
      <w:bookmarkStart w:id="45" w:name="_Toc240495171"/>
      <w:bookmarkStart w:id="46" w:name="_Toc240960101"/>
      <w:r>
        <w:t>3.8 Ethical Considerations</w:t>
      </w:r>
      <w:bookmarkEnd w:id="45"/>
      <w:bookmarkEnd w:id="46"/>
    </w:p>
    <w:p w14:paraId="41B01F3E" w14:textId="24AB6DD3" w:rsidR="008C736C" w:rsidRDefault="008C736C" w:rsidP="008C736C">
      <w:pPr>
        <w:spacing w:after="200" w:line="360" w:lineRule="auto"/>
        <w:jc w:val="both"/>
      </w:pPr>
      <w:r w:rsidRPr="43E6EB53">
        <w:t xml:space="preserve">Ethical considerations are an important component of all research, regardless of whether primary or secondary data are used. As this dissertation employed a systematic review methodology, no primary data were collected from human participants, and formal ethical approval from a research ethics committee was therefore not required. The review was conducted using published studies already </w:t>
      </w:r>
      <w:r w:rsidRPr="43E6EB53">
        <w:lastRenderedPageBreak/>
        <w:t xml:space="preserve">available in the public domain that had undergone ethical review by their respective researchers or institutions where applicable </w:t>
      </w:r>
      <w:sdt>
        <w:sdtPr>
          <w:rPr>
            <w:color w:val="000000" w:themeColor="text1"/>
          </w:rPr>
          <w:tag w:val="MENDELEY_CITATION_v3_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"/>
          <w:id w:val="1720548721"/>
          <w:placeholder>
            <w:docPart w:val="09CC3A2BB9CC56438E4B544994161EE2"/>
          </w:placeholder>
        </w:sdtPr>
        <w:sdtContent>
          <w:r w:rsidR="0079103E" w:rsidRPr="0079103E">
            <w:rPr>
              <w:rFonts w:eastAsia="Times New Roman"/>
              <w:color w:val="000000"/>
            </w:rPr>
            <w:t>(Aromataris and Munn, 2020)</w:t>
          </w:r>
        </w:sdtContent>
      </w:sdt>
      <w:r w:rsidRPr="43E6EB53">
        <w:rPr>
          <w:color w:val="000000" w:themeColor="text1"/>
        </w:rPr>
        <w:t xml:space="preserve"> </w:t>
      </w:r>
      <w:r w:rsidRPr="43E6EB53">
        <w:t>.</w:t>
      </w:r>
    </w:p>
    <w:p w14:paraId="1CAB7647" w14:textId="77777777" w:rsidR="008C736C" w:rsidRDefault="008C736C" w:rsidP="008C736C">
      <w:pPr>
        <w:spacing w:after="200" w:line="360" w:lineRule="auto"/>
        <w:jc w:val="both"/>
      </w:pPr>
      <w:r w:rsidRPr="43E6EB53">
        <w:t>Although ethical approval was not necessary, this review was conducted in accordance with the principles of research integrity, transparency, and academic honesty. The literature search, study selection, quality appraisal, and data synthesis followed a predefined methodology to minimize selection bias and ensure that the review process was systematic and reproducible; adherence to the PRISMA 2020 guidelines further strengthened this transparency (Page et al., 2021). To maintain academic integrity, all sources of information used throughout the dissertation were accurately acknowledged using the Harvard referencing style required by the University of Wales Trinity Saint David, and the findings of the included studies were reported objectively without alteration or selective interpretation.</w:t>
      </w:r>
    </w:p>
    <w:p w14:paraId="6C4040C4" w14:textId="77740BC9" w:rsidR="008C736C" w:rsidRDefault="008C736C" w:rsidP="008C736C">
      <w:pPr>
        <w:spacing w:after="200" w:line="360" w:lineRule="auto"/>
        <w:jc w:val="both"/>
      </w:pPr>
      <w:r w:rsidRPr="5E474C2B">
        <w:t>Confidentiality and data protection were also considered during the review process. As only published literature was analyzed, no personal or identifiable participant data were collected, stored, or processed by the researcher, and the review therefore complied with the principles of data protection and confidentiality outlined in the UK General Data Protection Regulation (UK GDPR) and the Data Protection Act 2018, as no personal data were handled during the research process (Information Commissioner's Office, 2024). Finally, every effort was made to minimize researcher bias during the review through predefined inclusion and exclusion criteria, systematic quality appraisal using the CASP checklist, and structured narrative synthesis procedures, enhancing the credibility, reliability, and trustworthiness of the findings presented in this dissertation.</w:t>
      </w:r>
    </w:p>
    <w:p w14:paraId="7801870D" w14:textId="77777777" w:rsidR="008C736C" w:rsidRDefault="008C736C" w:rsidP="008C736C">
      <w:pPr>
        <w:pStyle w:val="Heading2"/>
      </w:pPr>
      <w:bookmarkStart w:id="47" w:name="_Toc240495172"/>
      <w:bookmarkStart w:id="48" w:name="_Toc240960102"/>
      <w:r>
        <w:t>3.9 Methodological Reflection</w:t>
      </w:r>
      <w:bookmarkEnd w:id="47"/>
      <w:bookmarkEnd w:id="48"/>
    </w:p>
    <w:p w14:paraId="6DA6F47B" w14:textId="057719DA" w:rsidR="008C736C" w:rsidRDefault="008C736C" w:rsidP="008C736C">
      <w:pPr>
        <w:spacing w:after="200" w:line="360" w:lineRule="auto"/>
        <w:jc w:val="both"/>
      </w:pPr>
      <w:r w:rsidRPr="43E6EB53">
        <w:t xml:space="preserve">A small number of methodological choices merit brief reflection here, ahead of the fuller discussion of limitations presented in Chapter 5. The decision to restrict the primary systematic search to three databases, rather than the five or six databases used by some of the larger international meta-analyses discussed in Chapter 2 </w:t>
      </w:r>
      <w:sdt>
        <w:sdtPr>
          <w:rPr>
            <w:color w:val="000000"/>
          </w:rPr>
          <w:tag w:val="MENDELEY_CITATION_v3_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"/>
          <w:id w:val="1504400710"/>
          <w:placeholder>
            <w:docPart w:val="09CC3A2BB9CC56438E4B544994161EE2"/>
          </w:placeholder>
        </w:sdtPr>
        <w:sdtContent>
          <w:r w:rsidR="0079103E" w:rsidRPr="0079103E">
            <w:rPr>
              <w:rFonts w:eastAsia="Times New Roman"/>
              <w:color w:val="000000"/>
            </w:rPr>
            <w:t xml:space="preserve">(Paiva </w:t>
          </w:r>
          <w:r w:rsidR="0079103E" w:rsidRPr="0079103E">
            <w:rPr>
              <w:rFonts w:eastAsia="Times New Roman"/>
              <w:i/>
              <w:iCs/>
              <w:color w:val="000000"/>
            </w:rPr>
            <w:t>et al.</w:t>
          </w:r>
          <w:r w:rsidR="0079103E" w:rsidRPr="0079103E">
            <w:rPr>
              <w:rFonts w:eastAsia="Times New Roman"/>
              <w:color w:val="000000"/>
            </w:rPr>
            <w:t>, 2025b)</w:t>
          </w:r>
        </w:sdtContent>
      </w:sdt>
      <w:r w:rsidRPr="43E6EB53">
        <w:t xml:space="preserve"> ;</w:t>
      </w:r>
      <w:sdt>
        <w:sdtPr>
          <w:rPr>
            <w:color w:val="000000"/>
          </w:rPr>
          <w:tag w:val="MENDELEY_CITATION_v3_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"/>
          <w:id w:val="-1701157091"/>
          <w:placeholder>
            <w:docPart w:val="09CC3A2BB9CC56438E4B544994161EE2"/>
          </w:placeholder>
        </w:sdtPr>
        <w:sdtContent>
          <w:r w:rsidR="0079103E" w:rsidRPr="0079103E">
            <w:rPr>
              <w:rFonts w:eastAsia="Times New Roman"/>
              <w:color w:val="000000"/>
            </w:rPr>
            <w:t xml:space="preserve">(Li </w:t>
          </w:r>
          <w:r w:rsidR="0079103E" w:rsidRPr="0079103E">
            <w:rPr>
              <w:rFonts w:eastAsia="Times New Roman"/>
              <w:i/>
              <w:iCs/>
              <w:color w:val="000000"/>
            </w:rPr>
            <w:t>et al.</w:t>
          </w:r>
          <w:r w:rsidR="0079103E" w:rsidRPr="0079103E">
            <w:rPr>
              <w:rFonts w:eastAsia="Times New Roman"/>
              <w:color w:val="000000"/>
            </w:rPr>
            <w:t>, 2022a)</w:t>
          </w:r>
        </w:sdtContent>
      </w:sdt>
      <w:r w:rsidRPr="43E6EB53">
        <w:t xml:space="preserve"> , reflects the practical constraints of a Master's-level dissertation rather than an assessment that PubMed, </w:t>
      </w:r>
      <w:r w:rsidR="001F4184">
        <w:t>CINAHL</w:t>
      </w:r>
      <w:r w:rsidRPr="43E6EB53">
        <w:t xml:space="preserve">, and PsycINFO alone </w:t>
      </w:r>
      <w:r w:rsidRPr="43E6EB53">
        <w:lastRenderedPageBreak/>
        <w:t xml:space="preserve">provide fully comprehensive coverage of the UK higher education and mental health literature; grey literature sources such as institutional reports and pre-registration platforms were deliberately excluded for the same reason, consistent with the exclusion criteria set out in Table 3.2. Similarly, the decision to supplement the core UK-focused search with contextualizing international sources identified through citation-tracking, rather than a second, independently registered international search, was a pragmatic choice intended to situate UK findings within the global literature without duplicating the scope of existing global meta-analyses and umbrella reviews </w:t>
      </w:r>
      <w:sdt>
        <w:sdtPr>
          <w:rPr>
            <w:color w:val="000000"/>
          </w:rPr>
          <w:tag w:val="MENDELEY_CITATION_v3_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"/>
          <w:id w:val="1067614229"/>
          <w:placeholder>
            <w:docPart w:val="09CC3A2BB9CC56438E4B544994161EE2"/>
          </w:placeholder>
        </w:sdtPr>
        <w:sdtContent>
          <w:r w:rsidR="0079103E" w:rsidRPr="0079103E">
            <w:rPr>
              <w:rFonts w:eastAsia="Times New Roman"/>
              <w:color w:val="000000"/>
            </w:rPr>
            <w:t xml:space="preserve">(Li </w:t>
          </w:r>
          <w:r w:rsidR="0079103E" w:rsidRPr="0079103E">
            <w:rPr>
              <w:rFonts w:eastAsia="Times New Roman"/>
              <w:i/>
              <w:iCs/>
              <w:color w:val="000000"/>
            </w:rPr>
            <w:t>et al.</w:t>
          </w:r>
          <w:r w:rsidR="0079103E" w:rsidRPr="0079103E">
            <w:rPr>
              <w:rFonts w:eastAsia="Times New Roman"/>
              <w:color w:val="000000"/>
            </w:rPr>
            <w:t>, 2024)</w:t>
          </w:r>
        </w:sdtContent>
      </w:sdt>
      <w:r w:rsidRPr="43E6EB53">
        <w:t xml:space="preserve">  , which already provide extensive international coverage in their own right. Both choices are revisited explicitly as limitations in Chapter 5, Section 5.6.</w:t>
      </w:r>
    </w:p>
    <w:p w14:paraId="0E27B00A" w14:textId="3F59F9C1" w:rsidR="009D795F" w:rsidRDefault="008C736C">
      <w:r>
        <w:br w:type="page"/>
      </w:r>
    </w:p>
    <w:p w14:paraId="29D1D76B" w14:textId="77777777" w:rsidR="009D795F" w:rsidRDefault="00000000">
      <w:pPr>
        <w:pStyle w:val="Heading1"/>
      </w:pPr>
      <w:bookmarkStart w:id="49" w:name="_Toc240960103"/>
      <w:r>
        <w:lastRenderedPageBreak/>
        <w:t>Chapter 4: Results</w:t>
      </w:r>
      <w:bookmarkEnd w:id="49"/>
    </w:p>
    <w:p w14:paraId="0E2C7900" w14:textId="04F78F71" w:rsidR="009D795F" w:rsidRDefault="5E474C2B" w:rsidP="00DF7785">
      <w:pPr>
        <w:spacing w:after="200" w:line="360" w:lineRule="auto"/>
        <w:jc w:val="both"/>
      </w:pPr>
      <w:r w:rsidRPr="5E474C2B">
        <w:t xml:space="preserve">This chapter presents the </w:t>
      </w:r>
      <w:r w:rsidR="00DF7785" w:rsidRPr="5E474C2B">
        <w:t>synthesized</w:t>
      </w:r>
      <w:r w:rsidRPr="5E474C2B">
        <w:t xml:space="preserve"> findings from the evidence base described in Chapter 3: a UK-focused core of primary studies and a scoping review protocol, </w:t>
      </w:r>
      <w:r w:rsidR="00DF7785" w:rsidRPr="5E474C2B">
        <w:t>contextualized</w:t>
      </w:r>
      <w:r w:rsidRPr="5E474C2B">
        <w:t xml:space="preserve"> against international meta-analyses and umbrella reviews identified through supplementary citation</w:t>
      </w:r>
      <w:r w:rsidR="00DF7785">
        <w:t xml:space="preserve"> </w:t>
      </w:r>
      <w:r w:rsidRPr="5E474C2B">
        <w:t>tracking. Results are reported descriptively and objectively, structured around the review's three research objectives (Section 1.3); interpretation is reserved for Chapter 5.</w:t>
      </w:r>
    </w:p>
    <w:p w14:paraId="48580D8F" w14:textId="4F5FB9B7" w:rsidR="009D6182" w:rsidRDefault="009D6182" w:rsidP="009D6182">
      <w:pPr>
        <w:pStyle w:val="Heading2"/>
      </w:pPr>
      <w:bookmarkStart w:id="50" w:name="_Toc240495167"/>
      <w:bookmarkStart w:id="51" w:name="_Toc240960104"/>
      <w:r>
        <w:t>4.1 Study Selection Process</w:t>
      </w:r>
      <w:bookmarkEnd w:id="50"/>
      <w:bookmarkEnd w:id="51"/>
    </w:p>
    <w:p w14:paraId="750D00EF" w14:textId="0FB87239" w:rsidR="009D6182" w:rsidRDefault="009D6182" w:rsidP="009D6182">
      <w:pPr>
        <w:spacing w:after="200" w:line="360" w:lineRule="auto"/>
        <w:jc w:val="both"/>
      </w:pPr>
      <w:r w:rsidRPr="43E6EB53">
        <w:t xml:space="preserve">The study selection process followed the PRISMA 2020 guidelines to ensure a transparent and systematic approach to identifying relevant studies </w:t>
      </w:r>
      <w:sdt>
        <w:sdtPr>
          <w:rPr>
            <w:color w:val="000000"/>
          </w:rPr>
          <w:tag w:val="MENDELEY_CITATION_v3_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"/>
          <w:id w:val="-1799298863"/>
          <w:placeholder>
            <w:docPart w:val="1B7E81F0DE5B49ED90633DF1291B3B61"/>
          </w:placeholder>
        </w:sdtPr>
        <w:sdtContent>
          <w:r w:rsidR="0079103E" w:rsidRPr="0079103E">
            <w:rPr>
              <w:rFonts w:eastAsia="Times New Roman"/>
              <w:color w:val="000000"/>
            </w:rPr>
            <w:t xml:space="preserve">(Page </w:t>
          </w:r>
          <w:r w:rsidR="0079103E" w:rsidRPr="0079103E">
            <w:rPr>
              <w:rFonts w:eastAsia="Times New Roman"/>
              <w:i/>
              <w:iCs/>
              <w:color w:val="000000"/>
            </w:rPr>
            <w:t>et al.</w:t>
          </w:r>
          <w:r w:rsidR="0079103E" w:rsidRPr="0079103E">
            <w:rPr>
              <w:rFonts w:eastAsia="Times New Roman"/>
              <w:color w:val="000000"/>
            </w:rPr>
            <w:t>, 2021)</w:t>
          </w:r>
        </w:sdtContent>
      </w:sdt>
      <w:r w:rsidRPr="43E6EB53">
        <w:t xml:space="preserve">  consisting of four stages: identification, screening, eligibility assessment, and final inclusion. During identification, studies were retrieved from the three selected databases using the search strategy described in Section 3.2, and all results were exported to reference management software, where duplicate records were identified and removed before screening </w:t>
      </w:r>
      <w:sdt>
        <w:sdtPr>
          <w:rPr>
            <w:color w:val="000000" w:themeColor="text1"/>
          </w:rPr>
          <w:tag w:val="MENDELEY_CITATION_v3_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"/>
          <w:id w:val="865561777"/>
          <w:placeholder>
            <w:docPart w:val="1B7E81F0DE5B49ED90633DF1291B3B61"/>
          </w:placeholder>
        </w:sdtPr>
        <w:sdtContent>
          <w:r w:rsidR="0079103E" w:rsidRPr="0079103E">
            <w:rPr>
              <w:rFonts w:eastAsia="Times New Roman"/>
              <w:color w:val="000000"/>
            </w:rPr>
            <w:t>(Aromataris and Munn, 2020)</w:t>
          </w:r>
        </w:sdtContent>
      </w:sdt>
      <w:r w:rsidRPr="43E6EB53">
        <w:rPr>
          <w:color w:val="000000" w:themeColor="text1"/>
        </w:rPr>
        <w:t xml:space="preserve"> </w:t>
      </w:r>
      <w:r w:rsidRPr="43E6EB53">
        <w:t>. In the screening stage, titles and abstracts of the remaining studies were assessed against the predefined inclusion and exclusion criteria. The eligibility stage involved obtaining and reviewing the full text of all potentially relevant studies against the criteria relating to study population, research focus, publication type, and publication period, with reasons for exclusion recorded to maintain transparency. Studies that satisfied all eligibility criteria progressed to quality appraisal and data extraction.</w:t>
      </w:r>
    </w:p>
    <w:p w14:paraId="0EE9D6CD" w14:textId="77777777" w:rsidR="009D6182" w:rsidRDefault="009D6182" w:rsidP="009D6182">
      <w:pPr>
        <w:spacing w:after="200" w:line="360" w:lineRule="auto"/>
        <w:jc w:val="both"/>
      </w:pPr>
      <w:r w:rsidRPr="43E6EB53">
        <w:t xml:space="preserve">The literature search identified a total of 1,050 records across the three electronic databases (342 from PubMed, 421 from </w:t>
      </w:r>
      <w:r>
        <w:t>CINAHL</w:t>
      </w:r>
      <w:r w:rsidRPr="43E6EB53">
        <w:t xml:space="preserve">, and 287 from PsycINFO). Following the removal of 215 duplicate records, 835 studies remained for title and abstract screening. After applying the predefined eligibility criteria, 742 records were excluded, and the full texts of 93 articles were assessed for eligibility. Of these, 68 were excluded for reasons including non-UK study settings (n = 24), inappropriate study populations (n = 15), lack of relevant mental health outcomes (n = 12), review articles (n = 9), and conference abstracts or editorials (n = 8). Consequently, 25 studies met the inclusion criteria and formed the core UK-focused evidence base for the final narrative </w:t>
      </w:r>
      <w:r w:rsidRPr="43E6EB53">
        <w:lastRenderedPageBreak/>
        <w:t>synthesis, which is presented in Chapter 4 alongside contextualizing international meta-analyses and umbrella reviews identified through supplementary citation-tracking of the reference lists of the included studies, an approach consistent with recommended supplementary search practice for systematic reviews (Aromataris and Munn, 2020). The complete UK-focused selection process is summarized in the PRISMA 2020 flow diagram in Figure 3.1.</w:t>
      </w:r>
    </w:p>
    <w:p w14:paraId="3BE22142" w14:textId="0E874456" w:rsidR="009D6182" w:rsidRDefault="00EE370A" w:rsidP="009D6182">
      <w:pPr>
        <w:spacing w:before="200" w:after="200"/>
        <w:jc w:val="center"/>
        <w:rPr>
          <w:noProof/>
        </w:rPr>
      </w:pPr>
      <w:r>
        <w:rPr>
          <w:noProof/>
        </w:rPr>
        <w:drawing>
          <wp:anchor distT="0" distB="0" distL="114300" distR="114300" simplePos="0" relativeHeight="251658240" behindDoc="1" locked="0" layoutInCell="1" allowOverlap="1" wp14:anchorId="22478409" wp14:editId="040A32D8">
            <wp:simplePos x="0" y="0"/>
            <wp:positionH relativeFrom="margin">
              <wp:align>center</wp:align>
            </wp:positionH>
            <wp:positionV relativeFrom="paragraph">
              <wp:posOffset>5831</wp:posOffset>
            </wp:positionV>
            <wp:extent cx="4860000" cy="5765475"/>
            <wp:effectExtent l="0" t="0" r="0" b="6985"/>
            <wp:wrapTight wrapText="bothSides">
              <wp:wrapPolygon edited="0">
                <wp:start x="0" y="0"/>
                <wp:lineTo x="0" y="21555"/>
                <wp:lineTo x="21507" y="21555"/>
                <wp:lineTo x="2150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4_1_PRISMA.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860000" cy="5765475"/>
                    </a:xfrm>
                    <a:prstGeom prst="rect">
                      <a:avLst/>
                    </a:prstGeom>
                  </pic:spPr>
                </pic:pic>
              </a:graphicData>
            </a:graphic>
          </wp:anchor>
        </w:drawing>
      </w:r>
    </w:p>
    <w:p w14:paraId="6AB8B5F0" w14:textId="35EBF40A" w:rsidR="00EE370A" w:rsidRDefault="00EE370A" w:rsidP="009D6182">
      <w:pPr>
        <w:spacing w:before="200" w:after="200"/>
        <w:jc w:val="center"/>
        <w:rPr>
          <w:noProof/>
        </w:rPr>
      </w:pPr>
    </w:p>
    <w:p w14:paraId="187407DF" w14:textId="55BB53B6" w:rsidR="00EE370A" w:rsidRDefault="00EE370A" w:rsidP="009D6182">
      <w:pPr>
        <w:spacing w:before="200" w:after="200"/>
        <w:jc w:val="center"/>
        <w:rPr>
          <w:noProof/>
        </w:rPr>
      </w:pPr>
    </w:p>
    <w:p w14:paraId="6B9E2F4A" w14:textId="77777777" w:rsidR="00EE370A" w:rsidRDefault="00EE370A" w:rsidP="009D6182">
      <w:pPr>
        <w:spacing w:before="200" w:after="200"/>
        <w:jc w:val="center"/>
        <w:rPr>
          <w:noProof/>
        </w:rPr>
      </w:pPr>
    </w:p>
    <w:p w14:paraId="5FA779BC" w14:textId="77777777" w:rsidR="00EE370A" w:rsidRDefault="00EE370A" w:rsidP="009D6182">
      <w:pPr>
        <w:spacing w:before="200" w:after="200"/>
        <w:jc w:val="center"/>
        <w:rPr>
          <w:noProof/>
        </w:rPr>
      </w:pPr>
    </w:p>
    <w:p w14:paraId="176DCB58" w14:textId="77777777" w:rsidR="00EE370A" w:rsidRDefault="00EE370A" w:rsidP="009D6182">
      <w:pPr>
        <w:spacing w:before="200" w:after="200"/>
        <w:jc w:val="center"/>
        <w:rPr>
          <w:noProof/>
        </w:rPr>
      </w:pPr>
    </w:p>
    <w:p w14:paraId="363C0AB7" w14:textId="77777777" w:rsidR="00EE370A" w:rsidRDefault="00EE370A" w:rsidP="009D6182">
      <w:pPr>
        <w:spacing w:before="200" w:after="200"/>
        <w:jc w:val="center"/>
        <w:rPr>
          <w:noProof/>
        </w:rPr>
      </w:pPr>
    </w:p>
    <w:p w14:paraId="4E37AAE8" w14:textId="77777777" w:rsidR="00EE370A" w:rsidRDefault="00EE370A" w:rsidP="009D6182">
      <w:pPr>
        <w:spacing w:before="200" w:after="200"/>
        <w:jc w:val="center"/>
        <w:rPr>
          <w:noProof/>
        </w:rPr>
      </w:pPr>
    </w:p>
    <w:p w14:paraId="639B475B" w14:textId="77777777" w:rsidR="00EE370A" w:rsidRDefault="00EE370A" w:rsidP="009D6182">
      <w:pPr>
        <w:spacing w:before="200" w:after="200"/>
        <w:jc w:val="center"/>
        <w:rPr>
          <w:noProof/>
        </w:rPr>
      </w:pPr>
    </w:p>
    <w:p w14:paraId="372C8A75" w14:textId="77777777" w:rsidR="00EE370A" w:rsidRDefault="00EE370A" w:rsidP="009D6182">
      <w:pPr>
        <w:spacing w:before="200" w:after="200"/>
        <w:jc w:val="center"/>
        <w:rPr>
          <w:noProof/>
        </w:rPr>
      </w:pPr>
    </w:p>
    <w:p w14:paraId="1D768497" w14:textId="77777777" w:rsidR="00EE370A" w:rsidRDefault="00EE370A" w:rsidP="009D6182">
      <w:pPr>
        <w:spacing w:before="200" w:after="200"/>
        <w:jc w:val="center"/>
        <w:rPr>
          <w:noProof/>
        </w:rPr>
      </w:pPr>
    </w:p>
    <w:p w14:paraId="52CED7B7" w14:textId="77777777" w:rsidR="00EE370A" w:rsidRDefault="00EE370A" w:rsidP="009D6182">
      <w:pPr>
        <w:spacing w:before="200" w:after="200"/>
        <w:jc w:val="center"/>
        <w:rPr>
          <w:noProof/>
        </w:rPr>
      </w:pPr>
    </w:p>
    <w:p w14:paraId="14FE3B70" w14:textId="77777777" w:rsidR="00EE370A" w:rsidRDefault="00EE370A" w:rsidP="009D6182">
      <w:pPr>
        <w:spacing w:before="200" w:after="200"/>
        <w:jc w:val="center"/>
        <w:rPr>
          <w:noProof/>
        </w:rPr>
      </w:pPr>
    </w:p>
    <w:p w14:paraId="09FFFD8B" w14:textId="77777777" w:rsidR="00EE370A" w:rsidRDefault="00EE370A" w:rsidP="009D6182">
      <w:pPr>
        <w:spacing w:before="200" w:after="200"/>
        <w:jc w:val="center"/>
        <w:rPr>
          <w:noProof/>
        </w:rPr>
      </w:pPr>
    </w:p>
    <w:p w14:paraId="09BB22F2" w14:textId="77777777" w:rsidR="00EE370A" w:rsidRDefault="00EE370A" w:rsidP="009D6182">
      <w:pPr>
        <w:spacing w:before="200" w:after="200"/>
        <w:jc w:val="center"/>
        <w:rPr>
          <w:noProof/>
        </w:rPr>
      </w:pPr>
    </w:p>
    <w:p w14:paraId="6A523E1A" w14:textId="77777777" w:rsidR="00EE370A" w:rsidRDefault="00EE370A" w:rsidP="009D6182">
      <w:pPr>
        <w:spacing w:before="200" w:after="200"/>
        <w:jc w:val="center"/>
        <w:rPr>
          <w:noProof/>
        </w:rPr>
      </w:pPr>
    </w:p>
    <w:p w14:paraId="64272D6D" w14:textId="77777777" w:rsidR="00EE370A" w:rsidRDefault="00EE370A" w:rsidP="009D6182">
      <w:pPr>
        <w:spacing w:before="200" w:after="200"/>
        <w:jc w:val="center"/>
      </w:pPr>
    </w:p>
    <w:p w14:paraId="52C10F70" w14:textId="77777777" w:rsidR="00EE370A" w:rsidRDefault="00EE370A" w:rsidP="009D6182">
      <w:pPr>
        <w:spacing w:before="200" w:after="200"/>
        <w:jc w:val="center"/>
      </w:pPr>
    </w:p>
    <w:p w14:paraId="5297E355" w14:textId="1AA4F8E3" w:rsidR="00EE370A" w:rsidRDefault="00EE370A" w:rsidP="00EE370A">
      <w:pPr>
        <w:spacing w:after="80" w:line="360" w:lineRule="auto"/>
        <w:jc w:val="both"/>
      </w:pPr>
      <w:r>
        <w:rPr>
          <w:b/>
          <w:color w:val="1F4E9A"/>
        </w:rPr>
        <w:t xml:space="preserve"> </w:t>
      </w:r>
      <w:r w:rsidRPr="00EE370A">
        <w:t xml:space="preserve">Figure </w:t>
      </w:r>
      <w:r>
        <w:t>3</w:t>
      </w:r>
      <w:r w:rsidRPr="00EE370A">
        <w:t>.1 shows how the 1,050 records identified were reduced to 25 included studies. The largest losses occurred at title and abstract screening (742 records excluded), and the most common reason for excluding full texts was a non-UK setting (n = 24), which reflects how limited the UK-specific evidence base is.</w:t>
      </w:r>
    </w:p>
    <w:p w14:paraId="1CB7BEE9" w14:textId="7B55E7B3" w:rsidR="009D6182" w:rsidRDefault="009D6182" w:rsidP="00DF7785">
      <w:pPr>
        <w:spacing w:after="200" w:line="360" w:lineRule="auto"/>
        <w:jc w:val="both"/>
      </w:pPr>
      <w:r w:rsidRPr="43E6EB53">
        <w:t>To enhance the reliability of the review, the study selection process followed predefined eligibility criteria and was conducted consistently across all stages, reducing selection bias and ensuring that the evidence included was relevant to the research question and objectives.</w:t>
      </w:r>
    </w:p>
    <w:p w14:paraId="642331F1" w14:textId="7A41CD2E" w:rsidR="009D795F" w:rsidRDefault="00000000">
      <w:pPr>
        <w:pStyle w:val="Heading2"/>
      </w:pPr>
      <w:bookmarkStart w:id="52" w:name="_Toc240960105"/>
      <w:r>
        <w:t>4.</w:t>
      </w:r>
      <w:r w:rsidR="0087406D">
        <w:t>2</w:t>
      </w:r>
      <w:r>
        <w:t xml:space="preserve"> Overview of Included Sources</w:t>
      </w:r>
      <w:bookmarkEnd w:id="52"/>
    </w:p>
    <w:p w14:paraId="29343F40" w14:textId="546B4195" w:rsidR="00EE370A" w:rsidRDefault="5E474C2B">
      <w:pPr>
        <w:spacing w:after="200" w:line="360" w:lineRule="auto"/>
      </w:pPr>
      <w:r w:rsidRPr="5E474C2B">
        <w:t xml:space="preserve">Table 4.1 </w:t>
      </w:r>
      <w:r w:rsidR="00DF7785" w:rsidRPr="5E474C2B">
        <w:t>summarizes</w:t>
      </w:r>
      <w:r w:rsidRPr="5E474C2B">
        <w:t xml:space="preserve"> the design, setting, sample, and key findings of the ten most</w:t>
      </w:r>
      <w:r w:rsidR="00DF7785">
        <w:t xml:space="preserve"> </w:t>
      </w:r>
      <w:r w:rsidRPr="5E474C2B">
        <w:t xml:space="preserve">extensively </w:t>
      </w:r>
      <w:r w:rsidR="00DF7785" w:rsidRPr="5E474C2B">
        <w:t>analyzed</w:t>
      </w:r>
      <w:r w:rsidRPr="5E474C2B">
        <w:t xml:space="preserve"> sources underpinning this synthesis.</w:t>
      </w:r>
    </w:p>
    <w:p w14:paraId="34D88E6E" w14:textId="77777777" w:rsidR="009D795F" w:rsidRDefault="00000000">
      <w:pPr>
        <w:spacing w:after="120"/>
      </w:pPr>
      <w:r>
        <w:rPr>
          <w:b/>
          <w:bCs/>
          <w:i/>
          <w:iCs/>
          <w:sz w:val="22"/>
          <w:szCs w:val="22"/>
        </w:rPr>
        <w:t>Table 4.1: Overview of reviewed studies</w:t>
      </w:r>
    </w:p>
    <w:tbl>
      <w:tblPr>
        <w:tblW w:w="100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500"/>
        <w:gridCol w:w="1500"/>
        <w:gridCol w:w="2100"/>
        <w:gridCol w:w="1500"/>
        <w:gridCol w:w="3450"/>
      </w:tblGrid>
      <w:tr w:rsidR="009D795F" w14:paraId="442029F4" w14:textId="77777777" w:rsidTr="43E6EB53">
        <w:trPr>
          <w:tblHeader/>
        </w:trPr>
        <w:tc>
          <w:tcPr>
            <w:tcW w:w="1500" w:type="dxa"/>
            <w:shd w:val="clear" w:color="auto" w:fill="E7E6E6" w:themeFill="background2"/>
            <w:tcMar>
              <w:top w:w="80" w:type="dxa"/>
              <w:left w:w="100" w:type="dxa"/>
              <w:bottom w:w="80" w:type="dxa"/>
              <w:right w:w="100" w:type="dxa"/>
            </w:tcMar>
            <w:vAlign w:val="center"/>
          </w:tcPr>
          <w:p w14:paraId="07D3B51C" w14:textId="77777777" w:rsidR="009D795F" w:rsidRDefault="00000000">
            <w:r>
              <w:rPr>
                <w:b/>
                <w:bCs/>
                <w:sz w:val="20"/>
                <w:szCs w:val="20"/>
              </w:rPr>
              <w:t>Study</w:t>
            </w:r>
          </w:p>
        </w:tc>
        <w:tc>
          <w:tcPr>
            <w:tcW w:w="1500" w:type="dxa"/>
            <w:shd w:val="clear" w:color="auto" w:fill="E7E6E6" w:themeFill="background2"/>
            <w:tcMar>
              <w:top w:w="80" w:type="dxa"/>
              <w:left w:w="100" w:type="dxa"/>
              <w:bottom w:w="80" w:type="dxa"/>
              <w:right w:w="100" w:type="dxa"/>
            </w:tcMar>
            <w:vAlign w:val="center"/>
          </w:tcPr>
          <w:p w14:paraId="6BF37986" w14:textId="77777777" w:rsidR="009D795F" w:rsidRDefault="00000000">
            <w:r>
              <w:rPr>
                <w:b/>
                <w:bCs/>
                <w:sz w:val="20"/>
                <w:szCs w:val="20"/>
              </w:rPr>
              <w:t>Setting</w:t>
            </w:r>
          </w:p>
        </w:tc>
        <w:tc>
          <w:tcPr>
            <w:tcW w:w="2100" w:type="dxa"/>
            <w:shd w:val="clear" w:color="auto" w:fill="E7E6E6" w:themeFill="background2"/>
            <w:tcMar>
              <w:top w:w="80" w:type="dxa"/>
              <w:left w:w="100" w:type="dxa"/>
              <w:bottom w:w="80" w:type="dxa"/>
              <w:right w:w="100" w:type="dxa"/>
            </w:tcMar>
            <w:vAlign w:val="center"/>
          </w:tcPr>
          <w:p w14:paraId="08AF5998" w14:textId="77777777" w:rsidR="009D795F" w:rsidRDefault="00000000">
            <w:r>
              <w:rPr>
                <w:b/>
                <w:bCs/>
                <w:sz w:val="20"/>
                <w:szCs w:val="20"/>
              </w:rPr>
              <w:t>Design &amp; Sample</w:t>
            </w:r>
          </w:p>
        </w:tc>
        <w:tc>
          <w:tcPr>
            <w:tcW w:w="1500" w:type="dxa"/>
            <w:shd w:val="clear" w:color="auto" w:fill="E7E6E6" w:themeFill="background2"/>
            <w:tcMar>
              <w:top w:w="80" w:type="dxa"/>
              <w:left w:w="100" w:type="dxa"/>
              <w:bottom w:w="80" w:type="dxa"/>
              <w:right w:w="100" w:type="dxa"/>
            </w:tcMar>
            <w:vAlign w:val="center"/>
          </w:tcPr>
          <w:p w14:paraId="3FF2086F" w14:textId="77777777" w:rsidR="009D795F" w:rsidRDefault="00000000">
            <w:r>
              <w:rPr>
                <w:b/>
                <w:bCs/>
                <w:sz w:val="20"/>
                <w:szCs w:val="20"/>
              </w:rPr>
              <w:t>Measures</w:t>
            </w:r>
          </w:p>
        </w:tc>
        <w:tc>
          <w:tcPr>
            <w:tcW w:w="3450" w:type="dxa"/>
            <w:shd w:val="clear" w:color="auto" w:fill="E7E6E6" w:themeFill="background2"/>
            <w:tcMar>
              <w:top w:w="80" w:type="dxa"/>
              <w:left w:w="100" w:type="dxa"/>
              <w:bottom w:w="80" w:type="dxa"/>
              <w:right w:w="100" w:type="dxa"/>
            </w:tcMar>
            <w:vAlign w:val="center"/>
          </w:tcPr>
          <w:p w14:paraId="73EEB8A0" w14:textId="77777777" w:rsidR="009D795F" w:rsidRDefault="00000000">
            <w:r>
              <w:rPr>
                <w:b/>
                <w:bCs/>
                <w:sz w:val="20"/>
                <w:szCs w:val="20"/>
              </w:rPr>
              <w:t>Key Findings</w:t>
            </w:r>
          </w:p>
        </w:tc>
      </w:tr>
      <w:tr w:rsidR="009D795F" w14:paraId="5507F7C3" w14:textId="77777777" w:rsidTr="43E6EB53">
        <w:sdt>
          <w:sdtPr>
            <w:rPr>
              <w:color w:val="000000"/>
            </w:rPr>
            <w:tag w:val="MENDELEY_CITATION_v3_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"/>
            <w:id w:val="-861974248"/>
            <w:placeholder>
              <w:docPart w:val="DefaultPlaceholder_-1854013440"/>
            </w:placeholder>
          </w:sdtPr>
          <w:sdtContent>
            <w:tc>
              <w:tcPr>
                <w:tcW w:w="1500" w:type="dxa"/>
                <w:tcMar>
                  <w:top w:w="80" w:type="dxa"/>
                  <w:left w:w="100" w:type="dxa"/>
                  <w:bottom w:w="80" w:type="dxa"/>
                  <w:right w:w="100" w:type="dxa"/>
                </w:tcMar>
                <w:vAlign w:val="center"/>
              </w:tcPr>
              <w:p w14:paraId="1C21EF6A" w14:textId="136EF273" w:rsidR="009D795F" w:rsidRDefault="0079103E">
                <w:r w:rsidRPr="0079103E">
                  <w:rPr>
                    <w:rFonts w:eastAsia="Times New Roman"/>
                    <w:color w:val="000000"/>
                  </w:rPr>
                  <w:t xml:space="preserve">(D Kavvadas </w:t>
                </w:r>
                <w:r w:rsidRPr="0079103E">
                  <w:rPr>
                    <w:rFonts w:eastAsia="Times New Roman"/>
                    <w:i/>
                    <w:iCs/>
                    <w:color w:val="000000"/>
                  </w:rPr>
                  <w:t>et al.</w:t>
                </w:r>
                <w:r w:rsidRPr="0079103E">
                  <w:rPr>
                    <w:rFonts w:eastAsia="Times New Roman"/>
                    <w:color w:val="000000"/>
                  </w:rPr>
                  <w:t>, 2023a)</w:t>
                </w:r>
              </w:p>
            </w:tc>
          </w:sdtContent>
        </w:sdt>
        <w:tc>
          <w:tcPr>
            <w:tcW w:w="1500" w:type="dxa"/>
            <w:tcMar>
              <w:top w:w="80" w:type="dxa"/>
              <w:left w:w="100" w:type="dxa"/>
              <w:bottom w:w="80" w:type="dxa"/>
              <w:right w:w="100" w:type="dxa"/>
            </w:tcMar>
            <w:vAlign w:val="center"/>
          </w:tcPr>
          <w:p w14:paraId="1C5D9BF3" w14:textId="734A960F" w:rsidR="009D795F" w:rsidRDefault="00DF7785">
            <w:r>
              <w:rPr>
                <w:sz w:val="20"/>
                <w:szCs w:val="20"/>
              </w:rPr>
              <w:t xml:space="preserve"> </w:t>
            </w:r>
            <w:r w:rsidR="5E474C2B" w:rsidRPr="5E474C2B">
              <w:rPr>
                <w:sz w:val="20"/>
                <w:szCs w:val="20"/>
              </w:rPr>
              <w:t xml:space="preserve">Greece </w:t>
            </w:r>
            <w:r>
              <w:rPr>
                <w:sz w:val="20"/>
                <w:szCs w:val="20"/>
              </w:rPr>
              <w:t>-</w:t>
            </w:r>
            <w:r w:rsidR="5E474C2B" w:rsidRPr="5E474C2B">
              <w:rPr>
                <w:sz w:val="20"/>
                <w:szCs w:val="20"/>
              </w:rPr>
              <w:t xml:space="preserve"> AUTh</w:t>
            </w:r>
          </w:p>
        </w:tc>
        <w:tc>
          <w:tcPr>
            <w:tcW w:w="2100" w:type="dxa"/>
            <w:tcMar>
              <w:top w:w="80" w:type="dxa"/>
              <w:left w:w="100" w:type="dxa"/>
              <w:bottom w:w="80" w:type="dxa"/>
              <w:right w:w="100" w:type="dxa"/>
            </w:tcMar>
            <w:vAlign w:val="center"/>
          </w:tcPr>
          <w:p w14:paraId="2A80A2D2" w14:textId="77777777" w:rsidR="009D795F" w:rsidRDefault="00000000">
            <w:r>
              <w:rPr>
                <w:sz w:val="20"/>
                <w:szCs w:val="20"/>
              </w:rPr>
              <w:t>Cross-sectional; N = 1,497 (2022); 3rd wave</w:t>
            </w:r>
          </w:p>
        </w:tc>
        <w:tc>
          <w:tcPr>
            <w:tcW w:w="1500" w:type="dxa"/>
            <w:tcMar>
              <w:top w:w="80" w:type="dxa"/>
              <w:left w:w="100" w:type="dxa"/>
              <w:bottom w:w="80" w:type="dxa"/>
              <w:right w:w="100" w:type="dxa"/>
            </w:tcMar>
            <w:vAlign w:val="center"/>
          </w:tcPr>
          <w:p w14:paraId="34DDFD87" w14:textId="77777777" w:rsidR="009D795F" w:rsidRDefault="00000000">
            <w:r>
              <w:rPr>
                <w:sz w:val="20"/>
                <w:szCs w:val="20"/>
              </w:rPr>
              <w:t>DASS-21</w:t>
            </w:r>
          </w:p>
        </w:tc>
        <w:tc>
          <w:tcPr>
            <w:tcW w:w="3450" w:type="dxa"/>
            <w:tcMar>
              <w:top w:w="80" w:type="dxa"/>
              <w:left w:w="100" w:type="dxa"/>
              <w:bottom w:w="80" w:type="dxa"/>
              <w:right w:w="100" w:type="dxa"/>
            </w:tcMar>
            <w:vAlign w:val="center"/>
          </w:tcPr>
          <w:p w14:paraId="26846F5B" w14:textId="77777777" w:rsidR="009D795F" w:rsidRDefault="00000000">
            <w:r>
              <w:rPr>
                <w:sz w:val="20"/>
                <w:szCs w:val="20"/>
              </w:rPr>
              <w:t xml:space="preserve">Stress 36.1%, anxiety 33.5%, depression 42.8%; female sex, younger age, </w:t>
            </w:r>
            <w:r>
              <w:rPr>
                <w:sz w:val="20"/>
                <w:szCs w:val="20"/>
              </w:rPr>
              <w:lastRenderedPageBreak/>
              <w:t>treatment history all risk factors (ORs up to 9.11).</w:t>
            </w:r>
          </w:p>
        </w:tc>
      </w:tr>
      <w:tr w:rsidR="009D795F" w14:paraId="752A5902" w14:textId="77777777" w:rsidTr="43E6EB53">
        <w:sdt>
          <w:sdtPr>
            <w:rPr>
              <w:color w:val="000000"/>
            </w:rPr>
            <w:tag w:val="MENDELEY_CITATION_v3_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"/>
            <w:id w:val="823780939"/>
            <w:placeholder>
              <w:docPart w:val="DefaultPlaceholder_-1854013440"/>
            </w:placeholder>
          </w:sdtPr>
          <w:sdtContent>
            <w:tc>
              <w:tcPr>
                <w:tcW w:w="1500" w:type="dxa"/>
                <w:tcMar>
                  <w:top w:w="80" w:type="dxa"/>
                  <w:left w:w="100" w:type="dxa"/>
                  <w:bottom w:w="80" w:type="dxa"/>
                  <w:right w:w="100" w:type="dxa"/>
                </w:tcMar>
                <w:vAlign w:val="center"/>
              </w:tcPr>
              <w:p w14:paraId="1BE16382" w14:textId="5326B9FC" w:rsidR="009D795F" w:rsidRDefault="0079103E">
                <w:r w:rsidRPr="0079103E">
                  <w:rPr>
                    <w:rFonts w:eastAsia="Times New Roman"/>
                    <w:color w:val="000000"/>
                  </w:rPr>
                  <w:t xml:space="preserve">(U Akram </w:t>
                </w:r>
                <w:r w:rsidRPr="0079103E">
                  <w:rPr>
                    <w:rFonts w:eastAsia="Times New Roman"/>
                    <w:i/>
                    <w:iCs/>
                    <w:color w:val="000000"/>
                  </w:rPr>
                  <w:t>et al.</w:t>
                </w:r>
                <w:r w:rsidRPr="0079103E">
                  <w:rPr>
                    <w:rFonts w:eastAsia="Times New Roman"/>
                    <w:color w:val="000000"/>
                  </w:rPr>
                  <w:t>, 2023)</w:t>
                </w:r>
              </w:p>
            </w:tc>
          </w:sdtContent>
        </w:sdt>
        <w:tc>
          <w:tcPr>
            <w:tcW w:w="1500" w:type="dxa"/>
            <w:tcMar>
              <w:top w:w="80" w:type="dxa"/>
              <w:left w:w="100" w:type="dxa"/>
              <w:bottom w:w="80" w:type="dxa"/>
              <w:right w:w="100" w:type="dxa"/>
            </w:tcMar>
            <w:vAlign w:val="center"/>
          </w:tcPr>
          <w:p w14:paraId="17D533F9" w14:textId="3B494F12" w:rsidR="009D795F" w:rsidRDefault="00DF7785">
            <w:r>
              <w:rPr>
                <w:sz w:val="20"/>
                <w:szCs w:val="20"/>
              </w:rPr>
              <w:t xml:space="preserve"> UK - 5 universities</w:t>
            </w:r>
          </w:p>
        </w:tc>
        <w:tc>
          <w:tcPr>
            <w:tcW w:w="2100" w:type="dxa"/>
            <w:tcMar>
              <w:top w:w="80" w:type="dxa"/>
              <w:left w:w="100" w:type="dxa"/>
              <w:bottom w:w="80" w:type="dxa"/>
              <w:right w:w="100" w:type="dxa"/>
            </w:tcMar>
            <w:vAlign w:val="center"/>
          </w:tcPr>
          <w:p w14:paraId="6809357E" w14:textId="77777777" w:rsidR="009D795F" w:rsidRDefault="00000000">
            <w:r>
              <w:rPr>
                <w:sz w:val="20"/>
                <w:szCs w:val="20"/>
              </w:rPr>
              <w:t>Cross-sectional; N = 1,408 (2018–2019)</w:t>
            </w:r>
          </w:p>
        </w:tc>
        <w:tc>
          <w:tcPr>
            <w:tcW w:w="1500" w:type="dxa"/>
            <w:tcMar>
              <w:top w:w="80" w:type="dxa"/>
              <w:left w:w="100" w:type="dxa"/>
              <w:bottom w:w="80" w:type="dxa"/>
              <w:right w:w="100" w:type="dxa"/>
            </w:tcMar>
            <w:vAlign w:val="center"/>
          </w:tcPr>
          <w:p w14:paraId="14AB3CAE" w14:textId="77777777" w:rsidR="009D795F" w:rsidRDefault="00000000">
            <w:r>
              <w:rPr>
                <w:sz w:val="20"/>
                <w:szCs w:val="20"/>
              </w:rPr>
              <w:t>GAD-7, PHQ-9, +6 more</w:t>
            </w:r>
          </w:p>
        </w:tc>
        <w:tc>
          <w:tcPr>
            <w:tcW w:w="3450" w:type="dxa"/>
            <w:tcMar>
              <w:top w:w="80" w:type="dxa"/>
              <w:left w:w="100" w:type="dxa"/>
              <w:bottom w:w="80" w:type="dxa"/>
              <w:right w:w="100" w:type="dxa"/>
            </w:tcMar>
            <w:vAlign w:val="center"/>
          </w:tcPr>
          <w:p w14:paraId="0CED37AD" w14:textId="77777777" w:rsidR="009D795F" w:rsidRDefault="00000000">
            <w:r>
              <w:rPr>
                <w:sz w:val="20"/>
                <w:szCs w:val="20"/>
              </w:rPr>
              <w:t>43.8% anxiety, 47.1% depression, 44.2% insomnia, 37.3% suicide risk, 29.6% psychosis-risk, 34.1% loneliness; all inter-correlated (r = 0.27–0.78).</w:t>
            </w:r>
          </w:p>
        </w:tc>
      </w:tr>
      <w:tr w:rsidR="009D795F" w14:paraId="72F4C918" w14:textId="77777777" w:rsidTr="43E6EB53">
        <w:sdt>
          <w:sdtPr>
            <w:rPr>
              <w:color w:val="000000"/>
            </w:rPr>
            <w:tag w:val="MENDELEY_CITATION_v3_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"/>
            <w:id w:val="-1505740273"/>
            <w:placeholder>
              <w:docPart w:val="DefaultPlaceholder_-1854013440"/>
            </w:placeholder>
          </w:sdtPr>
          <w:sdtContent>
            <w:tc>
              <w:tcPr>
                <w:tcW w:w="1500" w:type="dxa"/>
                <w:tcMar>
                  <w:top w:w="80" w:type="dxa"/>
                  <w:left w:w="100" w:type="dxa"/>
                  <w:bottom w:w="80" w:type="dxa"/>
                  <w:right w:w="100" w:type="dxa"/>
                </w:tcMar>
                <w:vAlign w:val="center"/>
              </w:tcPr>
              <w:p w14:paraId="4D8DF234" w14:textId="513F1F4F" w:rsidR="009D795F" w:rsidRDefault="0079103E">
                <w:r w:rsidRPr="0079103E">
                  <w:rPr>
                    <w:rFonts w:eastAsia="Times New Roman"/>
                    <w:color w:val="000000"/>
                  </w:rPr>
                  <w:t xml:space="preserve">(M McLafferty </w:t>
                </w:r>
                <w:r w:rsidRPr="0079103E">
                  <w:rPr>
                    <w:rFonts w:eastAsia="Times New Roman"/>
                    <w:i/>
                    <w:iCs/>
                    <w:color w:val="000000"/>
                  </w:rPr>
                  <w:t>et al.</w:t>
                </w:r>
                <w:r w:rsidRPr="0079103E">
                  <w:rPr>
                    <w:rFonts w:eastAsia="Times New Roman"/>
                    <w:color w:val="000000"/>
                  </w:rPr>
                  <w:t>, 2017)</w:t>
                </w:r>
              </w:p>
            </w:tc>
          </w:sdtContent>
        </w:sdt>
        <w:tc>
          <w:tcPr>
            <w:tcW w:w="1500" w:type="dxa"/>
            <w:tcMar>
              <w:top w:w="80" w:type="dxa"/>
              <w:left w:w="100" w:type="dxa"/>
              <w:bottom w:w="80" w:type="dxa"/>
              <w:right w:w="100" w:type="dxa"/>
            </w:tcMar>
            <w:vAlign w:val="center"/>
          </w:tcPr>
          <w:p w14:paraId="6E255548" w14:textId="2D8E2CAB" w:rsidR="009D795F" w:rsidRDefault="00DF7785">
            <w:r>
              <w:rPr>
                <w:sz w:val="20"/>
                <w:szCs w:val="20"/>
              </w:rPr>
              <w:t xml:space="preserve"> Northern Ireland -1 university</w:t>
            </w:r>
          </w:p>
        </w:tc>
        <w:tc>
          <w:tcPr>
            <w:tcW w:w="2100" w:type="dxa"/>
            <w:tcMar>
              <w:top w:w="80" w:type="dxa"/>
              <w:left w:w="100" w:type="dxa"/>
              <w:bottom w:w="80" w:type="dxa"/>
              <w:right w:w="100" w:type="dxa"/>
            </w:tcMar>
            <w:vAlign w:val="center"/>
          </w:tcPr>
          <w:p w14:paraId="550E834C" w14:textId="77777777" w:rsidR="009D795F" w:rsidRDefault="00000000">
            <w:r>
              <w:rPr>
                <w:sz w:val="20"/>
                <w:szCs w:val="20"/>
              </w:rPr>
              <w:t>Cross-sectional; entering students</w:t>
            </w:r>
          </w:p>
        </w:tc>
        <w:tc>
          <w:tcPr>
            <w:tcW w:w="1500" w:type="dxa"/>
            <w:tcMar>
              <w:top w:w="80" w:type="dxa"/>
              <w:left w:w="100" w:type="dxa"/>
              <w:bottom w:w="80" w:type="dxa"/>
              <w:right w:w="100" w:type="dxa"/>
            </w:tcMar>
            <w:vAlign w:val="center"/>
          </w:tcPr>
          <w:p w14:paraId="546BC826" w14:textId="3C5BAACE" w:rsidR="009D795F" w:rsidRDefault="00DF7785">
            <w:r w:rsidRPr="5E474C2B">
              <w:rPr>
                <w:sz w:val="20"/>
                <w:szCs w:val="20"/>
              </w:rPr>
              <w:t>Standardized</w:t>
            </w:r>
            <w:r w:rsidR="5E474C2B" w:rsidRPr="5E474C2B">
              <w:rPr>
                <w:sz w:val="20"/>
                <w:szCs w:val="20"/>
              </w:rPr>
              <w:t xml:space="preserve"> screens</w:t>
            </w:r>
          </w:p>
        </w:tc>
        <w:tc>
          <w:tcPr>
            <w:tcW w:w="3450" w:type="dxa"/>
            <w:tcMar>
              <w:top w:w="80" w:type="dxa"/>
              <w:left w:w="100" w:type="dxa"/>
              <w:bottom w:w="80" w:type="dxa"/>
              <w:right w:w="100" w:type="dxa"/>
            </w:tcMar>
            <w:vAlign w:val="center"/>
          </w:tcPr>
          <w:p w14:paraId="733B3B9D" w14:textId="77777777" w:rsidR="009D795F" w:rsidRDefault="00000000">
            <w:r>
              <w:rPr>
                <w:sz w:val="20"/>
                <w:szCs w:val="20"/>
              </w:rPr>
              <w:t>Substantial depression/anxiety symptomatology at university entry; low treatment-seeking.</w:t>
            </w:r>
          </w:p>
        </w:tc>
      </w:tr>
      <w:tr w:rsidR="009D795F" w14:paraId="6F24A4F9" w14:textId="77777777" w:rsidTr="43E6EB53">
        <w:sdt>
          <w:sdtPr>
            <w:rPr>
              <w:color w:val="000000"/>
            </w:rPr>
            <w:tag w:val="MENDELEY_CITATION_v3_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"/>
            <w:id w:val="-68733883"/>
            <w:placeholder>
              <w:docPart w:val="DefaultPlaceholder_-1854013440"/>
            </w:placeholder>
          </w:sdtPr>
          <w:sdtContent>
            <w:tc>
              <w:tcPr>
                <w:tcW w:w="1500" w:type="dxa"/>
                <w:tcMar>
                  <w:top w:w="80" w:type="dxa"/>
                  <w:left w:w="100" w:type="dxa"/>
                  <w:bottom w:w="80" w:type="dxa"/>
                  <w:right w:w="100" w:type="dxa"/>
                </w:tcMar>
                <w:vAlign w:val="center"/>
              </w:tcPr>
              <w:p w14:paraId="188A1C5C" w14:textId="35BEF3EC" w:rsidR="009D795F" w:rsidRDefault="0079103E">
                <w:r w:rsidRPr="0079103E">
                  <w:rPr>
                    <w:rFonts w:eastAsia="Times New Roman"/>
                    <w:color w:val="000000"/>
                  </w:rPr>
                  <w:t xml:space="preserve">(Cogan </w:t>
                </w:r>
                <w:r w:rsidRPr="0079103E">
                  <w:rPr>
                    <w:rFonts w:eastAsia="Times New Roman"/>
                    <w:i/>
                    <w:iCs/>
                    <w:color w:val="000000"/>
                  </w:rPr>
                  <w:t>et al.</w:t>
                </w:r>
                <w:r w:rsidRPr="0079103E">
                  <w:rPr>
                    <w:rFonts w:eastAsia="Times New Roman"/>
                    <w:color w:val="000000"/>
                  </w:rPr>
                  <w:t>, 2025a)</w:t>
                </w:r>
              </w:p>
            </w:tc>
          </w:sdtContent>
        </w:sdt>
        <w:tc>
          <w:tcPr>
            <w:tcW w:w="1500" w:type="dxa"/>
            <w:tcMar>
              <w:top w:w="80" w:type="dxa"/>
              <w:left w:w="100" w:type="dxa"/>
              <w:bottom w:w="80" w:type="dxa"/>
              <w:right w:w="100" w:type="dxa"/>
            </w:tcMar>
            <w:vAlign w:val="center"/>
          </w:tcPr>
          <w:p w14:paraId="29F2B3F5" w14:textId="08D31EF9" w:rsidR="009D795F" w:rsidRDefault="00DF7785">
            <w:r>
              <w:rPr>
                <w:sz w:val="20"/>
                <w:szCs w:val="20"/>
              </w:rPr>
              <w:t xml:space="preserve"> UK - 4 nations</w:t>
            </w:r>
          </w:p>
        </w:tc>
        <w:tc>
          <w:tcPr>
            <w:tcW w:w="2100" w:type="dxa"/>
            <w:tcMar>
              <w:top w:w="80" w:type="dxa"/>
              <w:left w:w="100" w:type="dxa"/>
              <w:bottom w:w="80" w:type="dxa"/>
              <w:right w:w="100" w:type="dxa"/>
            </w:tcMar>
            <w:vAlign w:val="center"/>
          </w:tcPr>
          <w:p w14:paraId="57C8A7F8" w14:textId="77777777" w:rsidR="009D795F" w:rsidRDefault="5E474C2B">
            <w:r w:rsidRPr="5E474C2B">
              <w:rPr>
                <w:sz w:val="20"/>
                <w:szCs w:val="20"/>
              </w:rPr>
              <w:t>Scoping review protocol (JBI; PRISMA-ScR)</w:t>
            </w:r>
          </w:p>
        </w:tc>
        <w:tc>
          <w:tcPr>
            <w:tcW w:w="1500" w:type="dxa"/>
            <w:tcMar>
              <w:top w:w="80" w:type="dxa"/>
              <w:left w:w="100" w:type="dxa"/>
              <w:bottom w:w="80" w:type="dxa"/>
              <w:right w:w="100" w:type="dxa"/>
            </w:tcMar>
            <w:vAlign w:val="center"/>
          </w:tcPr>
          <w:p w14:paraId="4C71254C" w14:textId="235E9D69" w:rsidR="009D795F" w:rsidRDefault="00000000">
            <w:r w:rsidRPr="43E6EB53">
              <w:rPr>
                <w:sz w:val="20"/>
                <w:szCs w:val="20"/>
              </w:rPr>
              <w:t xml:space="preserve">N/A </w:t>
            </w:r>
            <w:r w:rsidR="007F1C31">
              <w:rPr>
                <w:sz w:val="20"/>
                <w:szCs w:val="20"/>
              </w:rPr>
              <w:t xml:space="preserve"> </w:t>
            </w:r>
            <w:r w:rsidRPr="43E6EB53">
              <w:rPr>
                <w:sz w:val="20"/>
                <w:szCs w:val="20"/>
              </w:rPr>
              <w:t>protocol</w:t>
            </w:r>
          </w:p>
        </w:tc>
        <w:tc>
          <w:tcPr>
            <w:tcW w:w="3450" w:type="dxa"/>
            <w:tcMar>
              <w:top w:w="80" w:type="dxa"/>
              <w:left w:w="100" w:type="dxa"/>
              <w:bottom w:w="80" w:type="dxa"/>
              <w:right w:w="100" w:type="dxa"/>
            </w:tcMar>
            <w:vAlign w:val="center"/>
          </w:tcPr>
          <w:p w14:paraId="558BC956" w14:textId="6059A278" w:rsidR="009D795F" w:rsidRDefault="5E474C2B">
            <w:r w:rsidRPr="5E474C2B">
              <w:rPr>
                <w:sz w:val="20"/>
                <w:szCs w:val="20"/>
              </w:rPr>
              <w:t xml:space="preserve">No empirical results yet; identifies fragmentation and </w:t>
            </w:r>
            <w:r w:rsidR="00DF7785" w:rsidRPr="5E474C2B">
              <w:rPr>
                <w:sz w:val="20"/>
                <w:szCs w:val="20"/>
              </w:rPr>
              <w:t>under researched</w:t>
            </w:r>
            <w:r w:rsidRPr="5E474C2B">
              <w:rPr>
                <w:sz w:val="20"/>
                <w:szCs w:val="20"/>
              </w:rPr>
              <w:t xml:space="preserve"> groups; cites ONS (2023) 37% figure.</w:t>
            </w:r>
          </w:p>
        </w:tc>
      </w:tr>
      <w:tr w:rsidR="009D795F" w14:paraId="4D52D1D7" w14:textId="77777777" w:rsidTr="43E6EB53">
        <w:sdt>
          <w:sdtPr>
            <w:rPr>
              <w:color w:val="000000"/>
            </w:rPr>
            <w:tag w:val="MENDELEY_CITATION_v3_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"/>
            <w:id w:val="1000848998"/>
            <w:placeholder>
              <w:docPart w:val="DefaultPlaceholder_-1854013440"/>
            </w:placeholder>
          </w:sdtPr>
          <w:sdtContent>
            <w:tc>
              <w:tcPr>
                <w:tcW w:w="1500" w:type="dxa"/>
                <w:tcMar>
                  <w:top w:w="80" w:type="dxa"/>
                  <w:left w:w="100" w:type="dxa"/>
                  <w:bottom w:w="80" w:type="dxa"/>
                  <w:right w:w="100" w:type="dxa"/>
                </w:tcMar>
                <w:vAlign w:val="center"/>
              </w:tcPr>
              <w:p w14:paraId="7B95D6ED" w14:textId="1C7B76D0" w:rsidR="009D795F" w:rsidRDefault="0079103E">
                <w:r w:rsidRPr="0079103E">
                  <w:rPr>
                    <w:rFonts w:eastAsia="Times New Roman"/>
                    <w:color w:val="000000"/>
                  </w:rPr>
                  <w:t xml:space="preserve">(C. C. Moura </w:t>
                </w:r>
                <w:r w:rsidRPr="0079103E">
                  <w:rPr>
                    <w:rFonts w:eastAsia="Times New Roman"/>
                    <w:i/>
                    <w:iCs/>
                    <w:color w:val="000000"/>
                  </w:rPr>
                  <w:t>et al.</w:t>
                </w:r>
                <w:r w:rsidRPr="0079103E">
                  <w:rPr>
                    <w:rFonts w:eastAsia="Times New Roman"/>
                    <w:color w:val="000000"/>
                  </w:rPr>
                  <w:t>, 2026b)</w:t>
                </w:r>
              </w:p>
            </w:tc>
          </w:sdtContent>
        </w:sdt>
        <w:tc>
          <w:tcPr>
            <w:tcW w:w="1500" w:type="dxa"/>
            <w:tcMar>
              <w:top w:w="80" w:type="dxa"/>
              <w:left w:w="100" w:type="dxa"/>
              <w:bottom w:w="80" w:type="dxa"/>
              <w:right w:w="100" w:type="dxa"/>
            </w:tcMar>
            <w:vAlign w:val="center"/>
          </w:tcPr>
          <w:p w14:paraId="1641A53D" w14:textId="1DB330FF" w:rsidR="009D795F" w:rsidRDefault="00DF7785">
            <w:r>
              <w:rPr>
                <w:sz w:val="20"/>
                <w:szCs w:val="20"/>
              </w:rPr>
              <w:t xml:space="preserve"> Brazil - 4 universities</w:t>
            </w:r>
          </w:p>
        </w:tc>
        <w:tc>
          <w:tcPr>
            <w:tcW w:w="2100" w:type="dxa"/>
            <w:tcMar>
              <w:top w:w="80" w:type="dxa"/>
              <w:left w:w="100" w:type="dxa"/>
              <w:bottom w:w="80" w:type="dxa"/>
              <w:right w:w="100" w:type="dxa"/>
            </w:tcMar>
            <w:vAlign w:val="center"/>
          </w:tcPr>
          <w:p w14:paraId="2C807898" w14:textId="77777777" w:rsidR="009D795F" w:rsidRDefault="00000000">
            <w:r>
              <w:rPr>
                <w:sz w:val="20"/>
                <w:szCs w:val="20"/>
              </w:rPr>
              <w:t>Cross-sectional; N = 2,333 (2023–2024)</w:t>
            </w:r>
          </w:p>
        </w:tc>
        <w:tc>
          <w:tcPr>
            <w:tcW w:w="1500" w:type="dxa"/>
            <w:tcMar>
              <w:top w:w="80" w:type="dxa"/>
              <w:left w:w="100" w:type="dxa"/>
              <w:bottom w:w="80" w:type="dxa"/>
              <w:right w:w="100" w:type="dxa"/>
            </w:tcMar>
            <w:vAlign w:val="center"/>
          </w:tcPr>
          <w:p w14:paraId="4C39E555" w14:textId="77777777" w:rsidR="009D795F" w:rsidRDefault="00000000">
            <w:r>
              <w:rPr>
                <w:sz w:val="20"/>
                <w:szCs w:val="20"/>
              </w:rPr>
              <w:t>DASS-21</w:t>
            </w:r>
          </w:p>
        </w:tc>
        <w:tc>
          <w:tcPr>
            <w:tcW w:w="3450" w:type="dxa"/>
            <w:tcMar>
              <w:top w:w="80" w:type="dxa"/>
              <w:left w:w="100" w:type="dxa"/>
              <w:bottom w:w="80" w:type="dxa"/>
              <w:right w:w="100" w:type="dxa"/>
            </w:tcMar>
            <w:vAlign w:val="center"/>
          </w:tcPr>
          <w:p w14:paraId="3B21817F" w14:textId="77777777" w:rsidR="009D795F" w:rsidRDefault="00000000">
            <w:r>
              <w:rPr>
                <w:sz w:val="20"/>
                <w:szCs w:val="20"/>
              </w:rPr>
              <w:t>Depression 77.2%, anxiety 76.8%, stress 77.3%; income and scholarship protective.</w:t>
            </w:r>
          </w:p>
        </w:tc>
      </w:tr>
      <w:tr w:rsidR="009D795F" w14:paraId="5F9447D3" w14:textId="77777777" w:rsidTr="43E6EB53">
        <w:sdt>
          <w:sdtPr>
            <w:tag w:val="MENDELEY_CITATION_v3_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"/>
            <w:id w:val="1438872018"/>
            <w:placeholder>
              <w:docPart w:val="DefaultPlaceholder_-1854013440"/>
            </w:placeholder>
          </w:sdtPr>
          <w:sdtContent>
            <w:tc>
              <w:tcPr>
                <w:tcW w:w="1500" w:type="dxa"/>
                <w:tcMar>
                  <w:top w:w="80" w:type="dxa"/>
                  <w:left w:w="100" w:type="dxa"/>
                  <w:bottom w:w="80" w:type="dxa"/>
                  <w:right w:w="100" w:type="dxa"/>
                </w:tcMar>
                <w:vAlign w:val="center"/>
              </w:tcPr>
              <w:p w14:paraId="4CA865C2" w14:textId="61D87819" w:rsidR="009D795F" w:rsidRDefault="0079103E">
                <w:r w:rsidRPr="0079103E">
                  <w:rPr>
                    <w:color w:val="000000"/>
                  </w:rPr>
                  <w:t>(J A Antón-Ruiz, Bernabé and Heredia-Oliva, 2026)</w:t>
                </w:r>
              </w:p>
            </w:tc>
          </w:sdtContent>
        </w:sdt>
        <w:tc>
          <w:tcPr>
            <w:tcW w:w="1500" w:type="dxa"/>
            <w:tcMar>
              <w:top w:w="80" w:type="dxa"/>
              <w:left w:w="100" w:type="dxa"/>
              <w:bottom w:w="80" w:type="dxa"/>
              <w:right w:w="100" w:type="dxa"/>
            </w:tcMar>
            <w:vAlign w:val="center"/>
          </w:tcPr>
          <w:p w14:paraId="3807273C" w14:textId="2227D375" w:rsidR="009D795F" w:rsidRDefault="00DF7785">
            <w:r>
              <w:rPr>
                <w:sz w:val="20"/>
                <w:szCs w:val="20"/>
              </w:rPr>
              <w:t xml:space="preserve"> Global - 63 studies</w:t>
            </w:r>
          </w:p>
        </w:tc>
        <w:tc>
          <w:tcPr>
            <w:tcW w:w="2100" w:type="dxa"/>
            <w:tcMar>
              <w:top w:w="80" w:type="dxa"/>
              <w:left w:w="100" w:type="dxa"/>
              <w:bottom w:w="80" w:type="dxa"/>
              <w:right w:w="100" w:type="dxa"/>
            </w:tcMar>
            <w:vAlign w:val="center"/>
          </w:tcPr>
          <w:p w14:paraId="05E0C2DF" w14:textId="77777777" w:rsidR="009D795F" w:rsidRDefault="00000000">
            <w:r>
              <w:rPr>
                <w:sz w:val="20"/>
                <w:szCs w:val="20"/>
              </w:rPr>
              <w:t>Meta-analysis; &gt;255,000 students (2022–2025)</w:t>
            </w:r>
          </w:p>
        </w:tc>
        <w:tc>
          <w:tcPr>
            <w:tcW w:w="1500" w:type="dxa"/>
            <w:tcMar>
              <w:top w:w="80" w:type="dxa"/>
              <w:left w:w="100" w:type="dxa"/>
              <w:bottom w:w="80" w:type="dxa"/>
              <w:right w:w="100" w:type="dxa"/>
            </w:tcMar>
            <w:vAlign w:val="center"/>
          </w:tcPr>
          <w:p w14:paraId="1CC78F6F" w14:textId="77777777" w:rsidR="009D795F" w:rsidRDefault="00000000">
            <w:r>
              <w:rPr>
                <w:sz w:val="20"/>
                <w:szCs w:val="20"/>
              </w:rPr>
              <w:t>Multiple validated scales</w:t>
            </w:r>
          </w:p>
        </w:tc>
        <w:tc>
          <w:tcPr>
            <w:tcW w:w="3450" w:type="dxa"/>
            <w:tcMar>
              <w:top w:w="80" w:type="dxa"/>
              <w:left w:w="100" w:type="dxa"/>
              <w:bottom w:w="80" w:type="dxa"/>
              <w:right w:w="100" w:type="dxa"/>
            </w:tcMar>
            <w:vAlign w:val="center"/>
          </w:tcPr>
          <w:p w14:paraId="40DC5F3E" w14:textId="77777777" w:rsidR="009D795F" w:rsidRDefault="00000000">
            <w:r>
              <w:rPr>
                <w:sz w:val="20"/>
                <w:szCs w:val="20"/>
              </w:rPr>
              <w:t>Pooled: depression 45.1%, anxiety 43.6%, stress 45.6%.</w:t>
            </w:r>
          </w:p>
        </w:tc>
      </w:tr>
      <w:tr w:rsidR="009D795F" w14:paraId="4AD915B5" w14:textId="77777777" w:rsidTr="43E6EB53">
        <w:sdt>
          <w:sdtPr>
            <w:rPr>
              <w:color w:val="000000"/>
            </w:rPr>
            <w:tag w:val="MENDELEY_CITATION_v3_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"/>
            <w:id w:val="1342500865"/>
            <w:placeholder>
              <w:docPart w:val="DefaultPlaceholder_-1854013440"/>
            </w:placeholder>
          </w:sdtPr>
          <w:sdtContent>
            <w:tc>
              <w:tcPr>
                <w:tcW w:w="1500" w:type="dxa"/>
                <w:tcMar>
                  <w:top w:w="80" w:type="dxa"/>
                  <w:left w:w="100" w:type="dxa"/>
                  <w:bottom w:w="80" w:type="dxa"/>
                  <w:right w:w="100" w:type="dxa"/>
                </w:tcMar>
                <w:vAlign w:val="center"/>
              </w:tcPr>
              <w:p w14:paraId="4A23F616" w14:textId="680E23B8" w:rsidR="009D795F" w:rsidRDefault="0079103E">
                <w:r w:rsidRPr="0079103E">
                  <w:rPr>
                    <w:rFonts w:eastAsia="Times New Roman"/>
                    <w:color w:val="000000"/>
                  </w:rPr>
                  <w:t xml:space="preserve">(J Zhu </w:t>
                </w:r>
                <w:r w:rsidRPr="0079103E">
                  <w:rPr>
                    <w:rFonts w:eastAsia="Times New Roman"/>
                    <w:i/>
                    <w:iCs/>
                    <w:color w:val="000000"/>
                  </w:rPr>
                  <w:t>et al.</w:t>
                </w:r>
                <w:r w:rsidRPr="0079103E">
                  <w:rPr>
                    <w:rFonts w:eastAsia="Times New Roman"/>
                    <w:color w:val="000000"/>
                  </w:rPr>
                  <w:t>, 2021a)</w:t>
                </w:r>
              </w:p>
            </w:tc>
          </w:sdtContent>
        </w:sdt>
        <w:tc>
          <w:tcPr>
            <w:tcW w:w="1500" w:type="dxa"/>
            <w:tcMar>
              <w:top w:w="80" w:type="dxa"/>
              <w:left w:w="100" w:type="dxa"/>
              <w:bottom w:w="80" w:type="dxa"/>
              <w:right w:w="100" w:type="dxa"/>
            </w:tcMar>
            <w:vAlign w:val="center"/>
          </w:tcPr>
          <w:p w14:paraId="0D18421B" w14:textId="2DC6006A" w:rsidR="009D795F" w:rsidRDefault="00DF7785">
            <w:r>
              <w:rPr>
                <w:sz w:val="20"/>
                <w:szCs w:val="20"/>
              </w:rPr>
              <w:t xml:space="preserve"> Global - 176 studies</w:t>
            </w:r>
          </w:p>
        </w:tc>
        <w:tc>
          <w:tcPr>
            <w:tcW w:w="2100" w:type="dxa"/>
            <w:tcMar>
              <w:top w:w="80" w:type="dxa"/>
              <w:left w:w="100" w:type="dxa"/>
              <w:bottom w:w="80" w:type="dxa"/>
              <w:right w:w="100" w:type="dxa"/>
            </w:tcMar>
            <w:vAlign w:val="center"/>
          </w:tcPr>
          <w:p w14:paraId="578FC2E7" w14:textId="77777777" w:rsidR="009D795F" w:rsidRDefault="00000000">
            <w:r>
              <w:rPr>
                <w:sz w:val="20"/>
                <w:szCs w:val="20"/>
              </w:rPr>
              <w:t>Meta-analysis; 1,732,456 participants (2020)</w:t>
            </w:r>
          </w:p>
        </w:tc>
        <w:tc>
          <w:tcPr>
            <w:tcW w:w="1500" w:type="dxa"/>
            <w:tcMar>
              <w:top w:w="80" w:type="dxa"/>
              <w:left w:w="100" w:type="dxa"/>
              <w:bottom w:w="80" w:type="dxa"/>
              <w:right w:w="100" w:type="dxa"/>
            </w:tcMar>
            <w:vAlign w:val="center"/>
          </w:tcPr>
          <w:p w14:paraId="4F3A22CC" w14:textId="77777777" w:rsidR="009D795F" w:rsidRDefault="00000000">
            <w:r>
              <w:rPr>
                <w:sz w:val="20"/>
                <w:szCs w:val="20"/>
              </w:rPr>
              <w:t>Multiple validated scales</w:t>
            </w:r>
          </w:p>
        </w:tc>
        <w:tc>
          <w:tcPr>
            <w:tcW w:w="3450" w:type="dxa"/>
            <w:tcMar>
              <w:top w:w="80" w:type="dxa"/>
              <w:left w:w="100" w:type="dxa"/>
              <w:bottom w:w="80" w:type="dxa"/>
              <w:right w:w="100" w:type="dxa"/>
            </w:tcMar>
            <w:vAlign w:val="center"/>
          </w:tcPr>
          <w:p w14:paraId="16170DC8" w14:textId="77777777" w:rsidR="009D795F" w:rsidRDefault="00000000">
            <w:r>
              <w:rPr>
                <w:sz w:val="20"/>
                <w:szCs w:val="20"/>
              </w:rPr>
              <w:t>Pooled clinically elevated: depression 30.6%, anxiety 28.2%; region and time significant moderators.</w:t>
            </w:r>
          </w:p>
        </w:tc>
      </w:tr>
      <w:tr w:rsidR="009D795F" w14:paraId="46FE753F" w14:textId="77777777" w:rsidTr="43E6EB53">
        <w:sdt>
          <w:sdtPr>
            <w:rPr>
              <w:color w:val="000000"/>
            </w:rPr>
            <w:tag w:val="MENDELEY_CITATION_v3_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"/>
            <w:id w:val="523841042"/>
            <w:placeholder>
              <w:docPart w:val="DefaultPlaceholder_-1854013440"/>
            </w:placeholder>
          </w:sdtPr>
          <w:sdtContent>
            <w:tc>
              <w:tcPr>
                <w:tcW w:w="1500" w:type="dxa"/>
                <w:tcMar>
                  <w:top w:w="80" w:type="dxa"/>
                  <w:left w:w="100" w:type="dxa"/>
                  <w:bottom w:w="80" w:type="dxa"/>
                  <w:right w:w="100" w:type="dxa"/>
                </w:tcMar>
                <w:vAlign w:val="center"/>
              </w:tcPr>
              <w:p w14:paraId="4B12C0E1" w14:textId="3067E4E0" w:rsidR="009D795F" w:rsidRDefault="0079103E">
                <w:r w:rsidRPr="0079103E">
                  <w:rPr>
                    <w:rFonts w:eastAsia="Times New Roman"/>
                    <w:color w:val="000000"/>
                  </w:rPr>
                  <w:t xml:space="preserve">(P Peng </w:t>
                </w:r>
                <w:r w:rsidRPr="0079103E">
                  <w:rPr>
                    <w:rFonts w:eastAsia="Times New Roman"/>
                    <w:i/>
                    <w:iCs/>
                    <w:color w:val="000000"/>
                  </w:rPr>
                  <w:t>et al.</w:t>
                </w:r>
                <w:r w:rsidRPr="0079103E">
                  <w:rPr>
                    <w:rFonts w:eastAsia="Times New Roman"/>
                    <w:color w:val="000000"/>
                  </w:rPr>
                  <w:t>, 2023)</w:t>
                </w:r>
              </w:p>
            </w:tc>
          </w:sdtContent>
        </w:sdt>
        <w:tc>
          <w:tcPr>
            <w:tcW w:w="1500" w:type="dxa"/>
            <w:tcMar>
              <w:top w:w="80" w:type="dxa"/>
              <w:left w:w="100" w:type="dxa"/>
              <w:bottom w:w="80" w:type="dxa"/>
              <w:right w:w="100" w:type="dxa"/>
            </w:tcMar>
            <w:vAlign w:val="center"/>
          </w:tcPr>
          <w:p w14:paraId="4BFB7400" w14:textId="1E04780E" w:rsidR="009D795F" w:rsidRDefault="00DF7785">
            <w:r>
              <w:rPr>
                <w:sz w:val="20"/>
                <w:szCs w:val="20"/>
              </w:rPr>
              <w:t xml:space="preserve"> Global - 201 studies, medical students</w:t>
            </w:r>
          </w:p>
        </w:tc>
        <w:tc>
          <w:tcPr>
            <w:tcW w:w="2100" w:type="dxa"/>
            <w:tcMar>
              <w:top w:w="80" w:type="dxa"/>
              <w:left w:w="100" w:type="dxa"/>
              <w:bottom w:w="80" w:type="dxa"/>
              <w:right w:w="100" w:type="dxa"/>
            </w:tcMar>
            <w:vAlign w:val="center"/>
          </w:tcPr>
          <w:p w14:paraId="1EDFAB97" w14:textId="77777777" w:rsidR="009D795F" w:rsidRDefault="00000000">
            <w:r>
              <w:rPr>
                <w:sz w:val="20"/>
                <w:szCs w:val="20"/>
              </w:rPr>
              <w:t>Meta-analysis; ~198,000 students (2020–2022)</w:t>
            </w:r>
          </w:p>
        </w:tc>
        <w:tc>
          <w:tcPr>
            <w:tcW w:w="1500" w:type="dxa"/>
            <w:tcMar>
              <w:top w:w="80" w:type="dxa"/>
              <w:left w:w="100" w:type="dxa"/>
              <w:bottom w:w="80" w:type="dxa"/>
              <w:right w:w="100" w:type="dxa"/>
            </w:tcMar>
            <w:vAlign w:val="center"/>
          </w:tcPr>
          <w:p w14:paraId="3C08489E" w14:textId="77777777" w:rsidR="009D795F" w:rsidRDefault="00000000">
            <w:r>
              <w:rPr>
                <w:sz w:val="20"/>
                <w:szCs w:val="20"/>
              </w:rPr>
              <w:t>Multiple validated scales</w:t>
            </w:r>
          </w:p>
        </w:tc>
        <w:tc>
          <w:tcPr>
            <w:tcW w:w="3450" w:type="dxa"/>
            <w:tcMar>
              <w:top w:w="80" w:type="dxa"/>
              <w:left w:w="100" w:type="dxa"/>
              <w:bottom w:w="80" w:type="dxa"/>
              <w:right w:w="100" w:type="dxa"/>
            </w:tcMar>
            <w:vAlign w:val="center"/>
          </w:tcPr>
          <w:p w14:paraId="41B11745" w14:textId="77777777" w:rsidR="009D795F" w:rsidRDefault="00000000">
            <w:r>
              <w:rPr>
                <w:sz w:val="20"/>
                <w:szCs w:val="20"/>
              </w:rPr>
              <w:t>Pooled: depression 41%, anxiety 38%, stress 34%, plus sleep disorder, PTSD, burnout, suicidal ideation.</w:t>
            </w:r>
          </w:p>
        </w:tc>
      </w:tr>
      <w:tr w:rsidR="009D795F" w14:paraId="111C6B67" w14:textId="77777777" w:rsidTr="43E6EB53">
        <w:sdt>
          <w:sdtPr>
            <w:rPr>
              <w:color w:val="000000"/>
            </w:rPr>
            <w:tag w:val="MENDELEY_CITATION_v3_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"/>
            <w:id w:val="702684996"/>
            <w:placeholder>
              <w:docPart w:val="DefaultPlaceholder_-1854013440"/>
            </w:placeholder>
          </w:sdtPr>
          <w:sdtContent>
            <w:tc>
              <w:tcPr>
                <w:tcW w:w="1500" w:type="dxa"/>
                <w:tcMar>
                  <w:top w:w="80" w:type="dxa"/>
                  <w:left w:w="100" w:type="dxa"/>
                  <w:bottom w:w="80" w:type="dxa"/>
                  <w:right w:w="100" w:type="dxa"/>
                </w:tcMar>
                <w:vAlign w:val="center"/>
              </w:tcPr>
              <w:p w14:paraId="01A4E785" w14:textId="37FE8053" w:rsidR="009D795F" w:rsidRDefault="0079103E">
                <w:r w:rsidRPr="0079103E">
                  <w:rPr>
                    <w:rFonts w:eastAsia="Times New Roman"/>
                    <w:color w:val="000000"/>
                  </w:rPr>
                  <w:t xml:space="preserve">(Akhtar </w:t>
                </w:r>
                <w:r w:rsidRPr="0079103E">
                  <w:rPr>
                    <w:rFonts w:eastAsia="Times New Roman"/>
                    <w:i/>
                    <w:iCs/>
                    <w:color w:val="000000"/>
                  </w:rPr>
                  <w:t>et al.</w:t>
                </w:r>
                <w:r w:rsidRPr="0079103E">
                  <w:rPr>
                    <w:rFonts w:eastAsia="Times New Roman"/>
                    <w:color w:val="000000"/>
                  </w:rPr>
                  <w:t>, 2020)</w:t>
                </w:r>
              </w:p>
            </w:tc>
          </w:sdtContent>
        </w:sdt>
        <w:tc>
          <w:tcPr>
            <w:tcW w:w="1500" w:type="dxa"/>
            <w:tcMar>
              <w:top w:w="80" w:type="dxa"/>
              <w:left w:w="100" w:type="dxa"/>
              <w:bottom w:w="80" w:type="dxa"/>
              <w:right w:w="100" w:type="dxa"/>
            </w:tcMar>
            <w:vAlign w:val="center"/>
          </w:tcPr>
          <w:p w14:paraId="3C376746" w14:textId="344EC410" w:rsidR="009D795F" w:rsidRDefault="00DF7785">
            <w:r>
              <w:rPr>
                <w:sz w:val="20"/>
                <w:szCs w:val="20"/>
              </w:rPr>
              <w:t xml:space="preserve"> 20 LMICs</w:t>
            </w:r>
          </w:p>
        </w:tc>
        <w:tc>
          <w:tcPr>
            <w:tcW w:w="2100" w:type="dxa"/>
            <w:tcMar>
              <w:top w:w="80" w:type="dxa"/>
              <w:left w:w="100" w:type="dxa"/>
              <w:bottom w:w="80" w:type="dxa"/>
              <w:right w:w="100" w:type="dxa"/>
            </w:tcMar>
            <w:vAlign w:val="center"/>
          </w:tcPr>
          <w:p w14:paraId="6F50AA67" w14:textId="77777777" w:rsidR="009D795F" w:rsidRDefault="00000000">
            <w:r>
              <w:rPr>
                <w:sz w:val="20"/>
                <w:szCs w:val="20"/>
              </w:rPr>
              <w:t>Meta-analysis; 76,608 individuals (2009–2018, pre-pandemic)</w:t>
            </w:r>
          </w:p>
        </w:tc>
        <w:tc>
          <w:tcPr>
            <w:tcW w:w="1500" w:type="dxa"/>
            <w:tcMar>
              <w:top w:w="80" w:type="dxa"/>
              <w:left w:w="100" w:type="dxa"/>
              <w:bottom w:w="80" w:type="dxa"/>
              <w:right w:w="100" w:type="dxa"/>
            </w:tcMar>
            <w:vAlign w:val="center"/>
          </w:tcPr>
          <w:p w14:paraId="2E2B2208" w14:textId="77777777" w:rsidR="009D795F" w:rsidRDefault="00000000">
            <w:r>
              <w:rPr>
                <w:sz w:val="20"/>
                <w:szCs w:val="20"/>
              </w:rPr>
              <w:t>BDI, CES-D, PHQ-9</w:t>
            </w:r>
          </w:p>
        </w:tc>
        <w:tc>
          <w:tcPr>
            <w:tcW w:w="3450" w:type="dxa"/>
            <w:tcMar>
              <w:top w:w="80" w:type="dxa"/>
              <w:left w:w="100" w:type="dxa"/>
              <w:bottom w:w="80" w:type="dxa"/>
              <w:right w:w="100" w:type="dxa"/>
            </w:tcMar>
            <w:vAlign w:val="center"/>
          </w:tcPr>
          <w:p w14:paraId="065991E2" w14:textId="77777777" w:rsidR="009D795F" w:rsidRDefault="00000000">
            <w:r>
              <w:rPr>
                <w:sz w:val="20"/>
                <w:szCs w:val="20"/>
              </w:rPr>
              <w:t>Pooled pre-pandemic depression: 24.4%.</w:t>
            </w:r>
          </w:p>
        </w:tc>
      </w:tr>
      <w:tr w:rsidR="009D795F" w14:paraId="4E0CC29F" w14:textId="77777777" w:rsidTr="43E6EB53">
        <w:sdt>
          <w:sdtPr>
            <w:rPr>
              <w:color w:val="000000"/>
            </w:rPr>
            <w:tag w:val="MENDELEY_CITATION_v3_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"/>
            <w:id w:val="-1395652725"/>
            <w:placeholder>
              <w:docPart w:val="DefaultPlaceholder_-1854013440"/>
            </w:placeholder>
          </w:sdtPr>
          <w:sdtContent>
            <w:tc>
              <w:tcPr>
                <w:tcW w:w="1500" w:type="dxa"/>
                <w:tcMar>
                  <w:top w:w="80" w:type="dxa"/>
                  <w:left w:w="100" w:type="dxa"/>
                  <w:bottom w:w="80" w:type="dxa"/>
                  <w:right w:w="100" w:type="dxa"/>
                </w:tcMar>
                <w:vAlign w:val="center"/>
              </w:tcPr>
              <w:p w14:paraId="49ACFAB0" w14:textId="2F8585EF" w:rsidR="009D795F" w:rsidRDefault="0079103E">
                <w:r w:rsidRPr="0079103E">
                  <w:rPr>
                    <w:rFonts w:eastAsia="Times New Roman"/>
                    <w:color w:val="000000"/>
                  </w:rPr>
                  <w:t xml:space="preserve">(Paiva </w:t>
                </w:r>
                <w:r w:rsidRPr="0079103E">
                  <w:rPr>
                    <w:rFonts w:eastAsia="Times New Roman"/>
                    <w:i/>
                    <w:iCs/>
                    <w:color w:val="000000"/>
                  </w:rPr>
                  <w:t>et al.</w:t>
                </w:r>
                <w:r w:rsidRPr="0079103E">
                  <w:rPr>
                    <w:rFonts w:eastAsia="Times New Roman"/>
                    <w:color w:val="000000"/>
                  </w:rPr>
                  <w:t>, 2025a)</w:t>
                </w:r>
              </w:p>
            </w:tc>
          </w:sdtContent>
        </w:sdt>
        <w:tc>
          <w:tcPr>
            <w:tcW w:w="1500" w:type="dxa"/>
            <w:tcMar>
              <w:top w:w="80" w:type="dxa"/>
              <w:left w:w="100" w:type="dxa"/>
              <w:bottom w:w="80" w:type="dxa"/>
              <w:right w:w="100" w:type="dxa"/>
            </w:tcMar>
            <w:vAlign w:val="center"/>
          </w:tcPr>
          <w:p w14:paraId="608AD275" w14:textId="72DC0A8A" w:rsidR="009D795F" w:rsidRDefault="00DF7785">
            <w:r>
              <w:rPr>
                <w:sz w:val="20"/>
                <w:szCs w:val="20"/>
              </w:rPr>
              <w:t xml:space="preserve"> Global - 62 meta-analyses</w:t>
            </w:r>
          </w:p>
        </w:tc>
        <w:tc>
          <w:tcPr>
            <w:tcW w:w="2100" w:type="dxa"/>
            <w:tcMar>
              <w:top w:w="80" w:type="dxa"/>
              <w:left w:w="100" w:type="dxa"/>
              <w:bottom w:w="80" w:type="dxa"/>
              <w:right w:w="100" w:type="dxa"/>
            </w:tcMar>
            <w:vAlign w:val="center"/>
          </w:tcPr>
          <w:p w14:paraId="2C88B520" w14:textId="77777777" w:rsidR="009D795F" w:rsidRDefault="00000000">
            <w:r>
              <w:rPr>
                <w:sz w:val="20"/>
                <w:szCs w:val="20"/>
              </w:rPr>
              <w:t>Umbrella review; 8,706,185 participants</w:t>
            </w:r>
          </w:p>
        </w:tc>
        <w:tc>
          <w:tcPr>
            <w:tcW w:w="1500" w:type="dxa"/>
            <w:tcMar>
              <w:top w:w="80" w:type="dxa"/>
              <w:left w:w="100" w:type="dxa"/>
              <w:bottom w:w="80" w:type="dxa"/>
              <w:right w:w="100" w:type="dxa"/>
            </w:tcMar>
            <w:vAlign w:val="center"/>
          </w:tcPr>
          <w:p w14:paraId="3803F498" w14:textId="77777777" w:rsidR="009D795F" w:rsidRDefault="00000000">
            <w:r>
              <w:rPr>
                <w:sz w:val="20"/>
                <w:szCs w:val="20"/>
              </w:rPr>
              <w:t>AMSTAR-2 appraised</w:t>
            </w:r>
          </w:p>
        </w:tc>
        <w:tc>
          <w:tcPr>
            <w:tcW w:w="3450" w:type="dxa"/>
            <w:tcMar>
              <w:top w:w="80" w:type="dxa"/>
              <w:left w:w="100" w:type="dxa"/>
              <w:bottom w:w="80" w:type="dxa"/>
              <w:right w:w="100" w:type="dxa"/>
            </w:tcMar>
            <w:vAlign w:val="center"/>
          </w:tcPr>
          <w:p w14:paraId="6E52F78E" w14:textId="77777777" w:rsidR="009D795F" w:rsidRDefault="00000000">
            <w:r>
              <w:rPr>
                <w:sz w:val="20"/>
                <w:szCs w:val="20"/>
              </w:rPr>
              <w:t>Pooled: mild/severe depression 35.4%/13.4%; mild/severe anxiety 40.2%/16.8%; sleep 41.1%; stress 36.3%.</w:t>
            </w:r>
          </w:p>
        </w:tc>
      </w:tr>
    </w:tbl>
    <w:p w14:paraId="62C1B3AE" w14:textId="77777777" w:rsidR="00EE370A" w:rsidRDefault="00EE370A" w:rsidP="00EE370A">
      <w:pPr>
        <w:rPr>
          <w:b/>
        </w:rPr>
      </w:pPr>
    </w:p>
    <w:p w14:paraId="59861268" w14:textId="77777777" w:rsidR="00EE370A" w:rsidRDefault="00EE370A" w:rsidP="00EE370A">
      <w:pPr>
        <w:rPr>
          <w:b/>
        </w:rPr>
      </w:pPr>
    </w:p>
    <w:p w14:paraId="128B11A3" w14:textId="655C7DEE" w:rsidR="00EE370A" w:rsidRPr="00EE370A" w:rsidRDefault="00EE370A" w:rsidP="00EE370A">
      <w:r w:rsidRPr="00EE370A">
        <w:rPr>
          <w:b/>
        </w:rPr>
        <w:t xml:space="preserve">Figure </w:t>
      </w:r>
      <w:r w:rsidR="0086167E">
        <w:rPr>
          <w:b/>
        </w:rPr>
        <w:t>3</w:t>
      </w:r>
      <w:r w:rsidRPr="00EE370A">
        <w:rPr>
          <w:b/>
        </w:rPr>
        <w:t>.2: Design of the ten sources analysed in depth</w:t>
      </w:r>
    </w:p>
    <w:p w14:paraId="0CADB4A6" w14:textId="2EC9AFFF" w:rsidR="00EE370A" w:rsidRPr="00EE370A" w:rsidRDefault="00EE370A" w:rsidP="00EE370A">
      <w:pPr>
        <w:spacing w:after="80" w:line="360" w:lineRule="auto"/>
        <w:jc w:val="both"/>
      </w:pPr>
    </w:p>
    <w:p w14:paraId="17E11692" w14:textId="0A7190E6" w:rsidR="00EE370A" w:rsidRDefault="00EE370A" w:rsidP="00DF7785">
      <w:r>
        <w:rPr>
          <w:noProof/>
        </w:rPr>
        <w:lastRenderedPageBreak/>
        <w:drawing>
          <wp:anchor distT="0" distB="0" distL="114300" distR="114300" simplePos="0" relativeHeight="251659264" behindDoc="1" locked="0" layoutInCell="1" allowOverlap="1" wp14:anchorId="38BD7427" wp14:editId="6E9FD062">
            <wp:simplePos x="0" y="0"/>
            <wp:positionH relativeFrom="margin">
              <wp:align>left</wp:align>
            </wp:positionH>
            <wp:positionV relativeFrom="paragraph">
              <wp:posOffset>10160</wp:posOffset>
            </wp:positionV>
            <wp:extent cx="5039995" cy="1837690"/>
            <wp:effectExtent l="0" t="0" r="8255" b="0"/>
            <wp:wrapTight wrapText="bothSides">
              <wp:wrapPolygon edited="0">
                <wp:start x="0" y="0"/>
                <wp:lineTo x="0" y="21272"/>
                <wp:lineTo x="21554" y="21272"/>
                <wp:lineTo x="2155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4_2_Evidence_Base.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039995" cy="1837690"/>
                    </a:xfrm>
                    <a:prstGeom prst="rect">
                      <a:avLst/>
                    </a:prstGeom>
                  </pic:spPr>
                </pic:pic>
              </a:graphicData>
            </a:graphic>
          </wp:anchor>
        </w:drawing>
      </w:r>
    </w:p>
    <w:p w14:paraId="70305D28" w14:textId="77777777" w:rsidR="00EE370A" w:rsidRDefault="00EE370A" w:rsidP="00DF7785"/>
    <w:p w14:paraId="6E31E264" w14:textId="77777777" w:rsidR="00EE370A" w:rsidRDefault="00EE370A" w:rsidP="00DF7785"/>
    <w:p w14:paraId="0E430493" w14:textId="77777777" w:rsidR="00EE370A" w:rsidRDefault="00EE370A" w:rsidP="00DF7785"/>
    <w:p w14:paraId="46F75F8A" w14:textId="77777777" w:rsidR="00EE370A" w:rsidRDefault="00EE370A" w:rsidP="00DF7785"/>
    <w:p w14:paraId="2B539DCB" w14:textId="77777777" w:rsidR="00EE370A" w:rsidRDefault="00EE370A" w:rsidP="00DF7785"/>
    <w:p w14:paraId="47135466" w14:textId="77777777" w:rsidR="00EE370A" w:rsidRDefault="00EE370A" w:rsidP="00DF7785"/>
    <w:p w14:paraId="616AC7F0" w14:textId="77777777" w:rsidR="00EE370A" w:rsidRDefault="00EE370A" w:rsidP="00DF7785"/>
    <w:p w14:paraId="256762F1" w14:textId="77777777" w:rsidR="00EE370A" w:rsidRDefault="00EE370A" w:rsidP="00DF7785"/>
    <w:p w14:paraId="0BF96A56" w14:textId="77777777" w:rsidR="00EE370A" w:rsidRDefault="00EE370A" w:rsidP="00DF7785"/>
    <w:p w14:paraId="61EAA5B8" w14:textId="40010E08" w:rsidR="00EE370A" w:rsidRDefault="00EE370A" w:rsidP="0086167E">
      <w:pPr>
        <w:spacing w:after="80" w:line="360" w:lineRule="auto"/>
        <w:jc w:val="both"/>
      </w:pPr>
      <w:r w:rsidRPr="00EE370A">
        <w:t xml:space="preserve">Figure </w:t>
      </w:r>
      <w:r w:rsidR="0086167E">
        <w:t>3</w:t>
      </w:r>
      <w:r w:rsidRPr="00EE370A">
        <w:t>.2 shows that the evidence analyzed in depth is split evenly between primary cross-sectional studies and systematic reviews or meta-analyses, with no longitudinal cohort studies or intervention trials among the ten sources. Causal conclusions therefore cannot be drawn from this evidence base.</w:t>
      </w:r>
    </w:p>
    <w:p w14:paraId="788BE155" w14:textId="6ACBC5C0" w:rsidR="0087406D" w:rsidRPr="0087406D" w:rsidRDefault="0087406D" w:rsidP="0087406D">
      <w:pPr>
        <w:pStyle w:val="Heading2"/>
      </w:pPr>
      <w:bookmarkStart w:id="53" w:name="_Toc240960106"/>
      <w:r w:rsidRPr="0087406D">
        <w:t>4.</w:t>
      </w:r>
      <w:r>
        <w:t>3</w:t>
      </w:r>
      <w:r w:rsidRPr="0087406D">
        <w:t xml:space="preserve"> Quality Appraisal Results (CASP)</w:t>
      </w:r>
      <w:bookmarkEnd w:id="53"/>
    </w:p>
    <w:p w14:paraId="29507AC2" w14:textId="6E086EA1" w:rsidR="0087406D" w:rsidRDefault="0087406D" w:rsidP="0087406D">
      <w:pPr>
        <w:spacing w:after="120" w:line="360" w:lineRule="auto"/>
        <w:rPr>
          <w:rFonts w:asciiTheme="minorHAnsi" w:hAnsiTheme="minorHAnsi" w:cstheme="minorHAnsi"/>
        </w:rPr>
      </w:pPr>
      <w:r w:rsidRPr="0087406D">
        <w:rPr>
          <w:rFonts w:asciiTheme="minorHAnsi" w:hAnsiTheme="minorHAnsi" w:cstheme="minorHAnsi"/>
        </w:rPr>
        <w:t>Table 4.2 presents the results of the CASP appraisal for the ten sources analyzed in depth. Of the ten, four were rated high quality, five moderate, and one (the scoping review protocol) could not be rated because it reports no results. The meta-analyses scored well on search strategy and on appraising the quality of their own included studies, but all reported high heterogeneity, which weakens confidence in the precision of their pooled estimates. The single-country cross-sectional studies scored well on clarity of aims and on the use of validated instruments, but all three relied on convenience or self-selected online samples, and none could establish cause and effect.</w:t>
      </w:r>
    </w:p>
    <w:p w14:paraId="0FD27FD8" w14:textId="77777777" w:rsidR="0079103E" w:rsidRDefault="0079103E" w:rsidP="0087406D">
      <w:pPr>
        <w:spacing w:after="120" w:line="360" w:lineRule="auto"/>
        <w:rPr>
          <w:rFonts w:asciiTheme="minorHAnsi" w:hAnsiTheme="minorHAnsi" w:cstheme="minorHAnsi"/>
        </w:rPr>
      </w:pPr>
    </w:p>
    <w:p w14:paraId="66727971" w14:textId="77777777" w:rsidR="0079103E" w:rsidRDefault="0079103E" w:rsidP="0087406D">
      <w:pPr>
        <w:spacing w:after="120" w:line="360" w:lineRule="auto"/>
        <w:rPr>
          <w:rFonts w:asciiTheme="minorHAnsi" w:hAnsiTheme="minorHAnsi" w:cstheme="minorHAnsi"/>
        </w:rPr>
      </w:pPr>
    </w:p>
    <w:p w14:paraId="04D5B08E" w14:textId="77777777" w:rsidR="0079103E" w:rsidRPr="0087406D" w:rsidRDefault="0079103E" w:rsidP="0087406D">
      <w:pPr>
        <w:spacing w:after="120" w:line="360" w:lineRule="auto"/>
        <w:rPr>
          <w:rFonts w:asciiTheme="minorHAnsi" w:hAnsiTheme="minorHAnsi" w:cstheme="minorHAnsi"/>
        </w:rPr>
      </w:pPr>
    </w:p>
    <w:p w14:paraId="0F4AA162" w14:textId="4B3A3986" w:rsidR="0087406D" w:rsidRPr="0087406D" w:rsidRDefault="0087406D" w:rsidP="0087406D">
      <w:pPr>
        <w:spacing w:after="120" w:line="360" w:lineRule="auto"/>
        <w:rPr>
          <w:rFonts w:asciiTheme="minorHAnsi" w:hAnsiTheme="minorHAnsi" w:cstheme="minorHAnsi"/>
        </w:rPr>
      </w:pPr>
      <w:r w:rsidRPr="0087406D">
        <w:rPr>
          <w:rFonts w:asciiTheme="minorHAnsi" w:hAnsiTheme="minorHAnsi" w:cstheme="minorHAnsi"/>
          <w:b/>
        </w:rPr>
        <w:lastRenderedPageBreak/>
        <w:t>Table 4.2: CASP quality appraisal results for the sources analyzed in depth</w:t>
      </w:r>
    </w:p>
    <w:tbl>
      <w:tblPr>
        <w:tblStyle w:val="TableGrid"/>
        <w:tblW w:w="10062" w:type="dxa"/>
        <w:tblLook w:val="04A0" w:firstRow="1" w:lastRow="0" w:firstColumn="1" w:lastColumn="0" w:noHBand="0" w:noVBand="1"/>
      </w:tblPr>
      <w:tblGrid>
        <w:gridCol w:w="942"/>
        <w:gridCol w:w="939"/>
        <w:gridCol w:w="568"/>
        <w:gridCol w:w="1045"/>
        <w:gridCol w:w="1065"/>
        <w:gridCol w:w="1078"/>
        <w:gridCol w:w="1856"/>
        <w:gridCol w:w="709"/>
        <w:gridCol w:w="933"/>
        <w:gridCol w:w="927"/>
      </w:tblGrid>
      <w:tr w:rsidR="0087406D" w:rsidRPr="0087406D" w14:paraId="4966F05D" w14:textId="77777777" w:rsidTr="0087406D">
        <w:trPr>
          <w:trHeight w:val="2130"/>
        </w:trPr>
        <w:tc>
          <w:tcPr>
            <w:tcW w:w="942" w:type="dxa"/>
            <w:shd w:val="clear" w:color="auto" w:fill="D9EAD3"/>
          </w:tcPr>
          <w:p w14:paraId="3D1DD7D6" w14:textId="77777777" w:rsidR="0087406D" w:rsidRPr="0087406D" w:rsidRDefault="0087406D" w:rsidP="0087406D">
            <w:pPr>
              <w:spacing w:line="360" w:lineRule="auto"/>
              <w:rPr>
                <w:rFonts w:cstheme="minorHAnsi"/>
                <w:sz w:val="16"/>
                <w:szCs w:val="16"/>
              </w:rPr>
            </w:pPr>
            <w:r w:rsidRPr="0087406D">
              <w:rPr>
                <w:rFonts w:cstheme="minorHAnsi"/>
                <w:b/>
                <w:sz w:val="16"/>
                <w:szCs w:val="16"/>
              </w:rPr>
              <w:t>Source</w:t>
            </w:r>
          </w:p>
        </w:tc>
        <w:tc>
          <w:tcPr>
            <w:tcW w:w="939" w:type="dxa"/>
            <w:shd w:val="clear" w:color="auto" w:fill="D9EAD3"/>
          </w:tcPr>
          <w:p w14:paraId="3CEDFF2A" w14:textId="77777777" w:rsidR="0087406D" w:rsidRPr="0087406D" w:rsidRDefault="0087406D" w:rsidP="0087406D">
            <w:pPr>
              <w:spacing w:line="360" w:lineRule="auto"/>
              <w:rPr>
                <w:rFonts w:cstheme="minorHAnsi"/>
                <w:sz w:val="16"/>
                <w:szCs w:val="16"/>
              </w:rPr>
            </w:pPr>
            <w:r w:rsidRPr="0087406D">
              <w:rPr>
                <w:rFonts w:cstheme="minorHAnsi"/>
                <w:b/>
                <w:sz w:val="16"/>
                <w:szCs w:val="16"/>
              </w:rPr>
              <w:t>Design / CASP checklist</w:t>
            </w:r>
          </w:p>
        </w:tc>
        <w:tc>
          <w:tcPr>
            <w:tcW w:w="568" w:type="dxa"/>
            <w:shd w:val="clear" w:color="auto" w:fill="D9EAD3"/>
          </w:tcPr>
          <w:p w14:paraId="1162C09B" w14:textId="77777777" w:rsidR="0087406D" w:rsidRPr="0087406D" w:rsidRDefault="0087406D" w:rsidP="0087406D">
            <w:pPr>
              <w:spacing w:line="360" w:lineRule="auto"/>
              <w:rPr>
                <w:rFonts w:cstheme="minorHAnsi"/>
                <w:sz w:val="16"/>
                <w:szCs w:val="16"/>
              </w:rPr>
            </w:pPr>
            <w:r w:rsidRPr="0087406D">
              <w:rPr>
                <w:rFonts w:cstheme="minorHAnsi"/>
                <w:b/>
                <w:sz w:val="16"/>
                <w:szCs w:val="16"/>
              </w:rPr>
              <w:t>Clear aim</w:t>
            </w:r>
          </w:p>
        </w:tc>
        <w:tc>
          <w:tcPr>
            <w:tcW w:w="1045" w:type="dxa"/>
            <w:shd w:val="clear" w:color="auto" w:fill="D9EAD3"/>
          </w:tcPr>
          <w:p w14:paraId="1483C5B0" w14:textId="77777777" w:rsidR="0087406D" w:rsidRPr="0087406D" w:rsidRDefault="0087406D" w:rsidP="0087406D">
            <w:pPr>
              <w:spacing w:line="360" w:lineRule="auto"/>
              <w:rPr>
                <w:rFonts w:cstheme="minorHAnsi"/>
                <w:sz w:val="16"/>
                <w:szCs w:val="16"/>
              </w:rPr>
            </w:pPr>
            <w:r w:rsidRPr="0087406D">
              <w:rPr>
                <w:rFonts w:cstheme="minorHAnsi"/>
                <w:b/>
                <w:sz w:val="16"/>
                <w:szCs w:val="16"/>
              </w:rPr>
              <w:t>Appropriate design</w:t>
            </w:r>
          </w:p>
        </w:tc>
        <w:tc>
          <w:tcPr>
            <w:tcW w:w="1065" w:type="dxa"/>
            <w:shd w:val="clear" w:color="auto" w:fill="D9EAD3"/>
          </w:tcPr>
          <w:p w14:paraId="1E43C070" w14:textId="77777777" w:rsidR="0087406D" w:rsidRPr="0087406D" w:rsidRDefault="0087406D" w:rsidP="0087406D">
            <w:pPr>
              <w:spacing w:line="360" w:lineRule="auto"/>
              <w:rPr>
                <w:rFonts w:cstheme="minorHAnsi"/>
                <w:sz w:val="16"/>
                <w:szCs w:val="16"/>
              </w:rPr>
            </w:pPr>
            <w:r w:rsidRPr="0087406D">
              <w:rPr>
                <w:rFonts w:cstheme="minorHAnsi"/>
                <w:b/>
                <w:sz w:val="16"/>
                <w:szCs w:val="16"/>
              </w:rPr>
              <w:t>Recruitment / search</w:t>
            </w:r>
          </w:p>
        </w:tc>
        <w:tc>
          <w:tcPr>
            <w:tcW w:w="1078" w:type="dxa"/>
            <w:shd w:val="clear" w:color="auto" w:fill="D9EAD3"/>
          </w:tcPr>
          <w:p w14:paraId="283A57D0" w14:textId="77777777" w:rsidR="0087406D" w:rsidRPr="0087406D" w:rsidRDefault="0087406D" w:rsidP="0087406D">
            <w:pPr>
              <w:spacing w:line="360" w:lineRule="auto"/>
              <w:rPr>
                <w:rFonts w:cstheme="minorHAnsi"/>
                <w:sz w:val="16"/>
                <w:szCs w:val="16"/>
              </w:rPr>
            </w:pPr>
            <w:r w:rsidRPr="0087406D">
              <w:rPr>
                <w:rFonts w:cstheme="minorHAnsi"/>
                <w:b/>
                <w:sz w:val="16"/>
                <w:szCs w:val="16"/>
              </w:rPr>
              <w:t>Valid measures / quality of included studies assessed</w:t>
            </w:r>
          </w:p>
        </w:tc>
        <w:tc>
          <w:tcPr>
            <w:tcW w:w="1856" w:type="dxa"/>
            <w:shd w:val="clear" w:color="auto" w:fill="D9EAD3"/>
          </w:tcPr>
          <w:p w14:paraId="61479935" w14:textId="77777777" w:rsidR="0087406D" w:rsidRPr="0087406D" w:rsidRDefault="0087406D" w:rsidP="0087406D">
            <w:pPr>
              <w:spacing w:line="360" w:lineRule="auto"/>
              <w:rPr>
                <w:rFonts w:cstheme="minorHAnsi"/>
                <w:sz w:val="16"/>
                <w:szCs w:val="16"/>
              </w:rPr>
            </w:pPr>
            <w:r w:rsidRPr="0087406D">
              <w:rPr>
                <w:rFonts w:cstheme="minorHAnsi"/>
                <w:b/>
                <w:sz w:val="16"/>
                <w:szCs w:val="16"/>
              </w:rPr>
              <w:t>Confounders / heterogeneity addressed</w:t>
            </w:r>
          </w:p>
        </w:tc>
        <w:tc>
          <w:tcPr>
            <w:tcW w:w="709" w:type="dxa"/>
            <w:shd w:val="clear" w:color="auto" w:fill="D9EAD3"/>
          </w:tcPr>
          <w:p w14:paraId="12CD6D82" w14:textId="77777777" w:rsidR="0087406D" w:rsidRPr="0087406D" w:rsidRDefault="0087406D" w:rsidP="0087406D">
            <w:pPr>
              <w:spacing w:line="360" w:lineRule="auto"/>
              <w:rPr>
                <w:rFonts w:cstheme="minorHAnsi"/>
                <w:sz w:val="16"/>
                <w:szCs w:val="16"/>
              </w:rPr>
            </w:pPr>
            <w:r w:rsidRPr="0087406D">
              <w:rPr>
                <w:rFonts w:cstheme="minorHAnsi"/>
                <w:b/>
                <w:sz w:val="16"/>
                <w:szCs w:val="16"/>
              </w:rPr>
              <w:t>Results precise</w:t>
            </w:r>
          </w:p>
        </w:tc>
        <w:tc>
          <w:tcPr>
            <w:tcW w:w="933" w:type="dxa"/>
            <w:shd w:val="clear" w:color="auto" w:fill="D9EAD3"/>
          </w:tcPr>
          <w:p w14:paraId="6DEED33D" w14:textId="77777777" w:rsidR="0087406D" w:rsidRPr="0087406D" w:rsidRDefault="0087406D" w:rsidP="0087406D">
            <w:pPr>
              <w:spacing w:line="360" w:lineRule="auto"/>
              <w:rPr>
                <w:rFonts w:cstheme="minorHAnsi"/>
                <w:sz w:val="16"/>
                <w:szCs w:val="16"/>
              </w:rPr>
            </w:pPr>
            <w:r w:rsidRPr="0087406D">
              <w:rPr>
                <w:rFonts w:cstheme="minorHAnsi"/>
                <w:b/>
                <w:sz w:val="16"/>
                <w:szCs w:val="16"/>
              </w:rPr>
              <w:t>Applicable to UK students</w:t>
            </w:r>
          </w:p>
        </w:tc>
        <w:tc>
          <w:tcPr>
            <w:tcW w:w="927" w:type="dxa"/>
            <w:shd w:val="clear" w:color="auto" w:fill="D9EAD3"/>
          </w:tcPr>
          <w:p w14:paraId="7E2AC225" w14:textId="77777777" w:rsidR="0087406D" w:rsidRPr="0087406D" w:rsidRDefault="0087406D" w:rsidP="0087406D">
            <w:pPr>
              <w:spacing w:line="360" w:lineRule="auto"/>
              <w:rPr>
                <w:rFonts w:cstheme="minorHAnsi"/>
                <w:sz w:val="16"/>
                <w:szCs w:val="16"/>
              </w:rPr>
            </w:pPr>
            <w:r w:rsidRPr="0087406D">
              <w:rPr>
                <w:rFonts w:cstheme="minorHAnsi"/>
                <w:b/>
                <w:sz w:val="16"/>
                <w:szCs w:val="16"/>
              </w:rPr>
              <w:t>Overall</w:t>
            </w:r>
          </w:p>
        </w:tc>
      </w:tr>
      <w:tr w:rsidR="0087406D" w:rsidRPr="0087406D" w14:paraId="1C8FB61A" w14:textId="77777777" w:rsidTr="0087406D">
        <w:trPr>
          <w:trHeight w:val="1787"/>
        </w:trPr>
        <w:tc>
          <w:tcPr>
            <w:tcW w:w="942" w:type="dxa"/>
          </w:tcPr>
          <w:p w14:paraId="0D20016C" w14:textId="77777777" w:rsidR="0087406D" w:rsidRPr="0087406D" w:rsidRDefault="0087406D" w:rsidP="0087406D">
            <w:pPr>
              <w:spacing w:line="360" w:lineRule="auto"/>
              <w:rPr>
                <w:rFonts w:cstheme="minorHAnsi"/>
                <w:sz w:val="16"/>
                <w:szCs w:val="16"/>
              </w:rPr>
            </w:pPr>
            <w:r w:rsidRPr="0087406D">
              <w:rPr>
                <w:rFonts w:cstheme="minorHAnsi"/>
                <w:sz w:val="16"/>
                <w:szCs w:val="16"/>
              </w:rPr>
              <w:t>Kavvadas et al. (2023)</w:t>
            </w:r>
          </w:p>
        </w:tc>
        <w:tc>
          <w:tcPr>
            <w:tcW w:w="939" w:type="dxa"/>
          </w:tcPr>
          <w:p w14:paraId="1FE33359" w14:textId="77777777" w:rsidR="0087406D" w:rsidRPr="0087406D" w:rsidRDefault="0087406D" w:rsidP="0087406D">
            <w:pPr>
              <w:spacing w:line="360" w:lineRule="auto"/>
              <w:rPr>
                <w:rFonts w:cstheme="minorHAnsi"/>
                <w:sz w:val="16"/>
                <w:szCs w:val="16"/>
              </w:rPr>
            </w:pPr>
            <w:r w:rsidRPr="0087406D">
              <w:rPr>
                <w:rFonts w:cstheme="minorHAnsi"/>
                <w:sz w:val="16"/>
                <w:szCs w:val="16"/>
              </w:rPr>
              <w:t>Cross-sectional / Cohort (adapted)</w:t>
            </w:r>
          </w:p>
        </w:tc>
        <w:tc>
          <w:tcPr>
            <w:tcW w:w="568" w:type="dxa"/>
          </w:tcPr>
          <w:p w14:paraId="6A35B020" w14:textId="77777777" w:rsidR="0087406D" w:rsidRPr="0087406D" w:rsidRDefault="0087406D" w:rsidP="0087406D">
            <w:pPr>
              <w:spacing w:line="360" w:lineRule="auto"/>
              <w:rPr>
                <w:rFonts w:cstheme="minorHAnsi"/>
                <w:sz w:val="16"/>
                <w:szCs w:val="16"/>
              </w:rPr>
            </w:pPr>
            <w:r w:rsidRPr="0087406D">
              <w:rPr>
                <w:rFonts w:cstheme="minorHAnsi"/>
                <w:sz w:val="16"/>
                <w:szCs w:val="16"/>
              </w:rPr>
              <w:t>Yes</w:t>
            </w:r>
          </w:p>
        </w:tc>
        <w:tc>
          <w:tcPr>
            <w:tcW w:w="1045" w:type="dxa"/>
          </w:tcPr>
          <w:p w14:paraId="28B2B0D1" w14:textId="77777777" w:rsidR="0087406D" w:rsidRPr="0087406D" w:rsidRDefault="0087406D" w:rsidP="0087406D">
            <w:pPr>
              <w:spacing w:line="360" w:lineRule="auto"/>
              <w:rPr>
                <w:rFonts w:cstheme="minorHAnsi"/>
                <w:sz w:val="16"/>
                <w:szCs w:val="16"/>
              </w:rPr>
            </w:pPr>
            <w:r w:rsidRPr="0087406D">
              <w:rPr>
                <w:rFonts w:cstheme="minorHAnsi"/>
                <w:sz w:val="16"/>
                <w:szCs w:val="16"/>
              </w:rPr>
              <w:t>Yes</w:t>
            </w:r>
          </w:p>
        </w:tc>
        <w:tc>
          <w:tcPr>
            <w:tcW w:w="1065" w:type="dxa"/>
          </w:tcPr>
          <w:p w14:paraId="6A35F8B2" w14:textId="77777777" w:rsidR="0087406D" w:rsidRPr="0087406D" w:rsidRDefault="0087406D" w:rsidP="0087406D">
            <w:pPr>
              <w:spacing w:line="360" w:lineRule="auto"/>
              <w:rPr>
                <w:rFonts w:cstheme="minorHAnsi"/>
                <w:sz w:val="16"/>
                <w:szCs w:val="16"/>
              </w:rPr>
            </w:pPr>
            <w:r w:rsidRPr="0087406D">
              <w:rPr>
                <w:rFonts w:cstheme="minorHAnsi"/>
                <w:sz w:val="16"/>
                <w:szCs w:val="16"/>
              </w:rPr>
              <w:t>No – convenience online sample</w:t>
            </w:r>
          </w:p>
        </w:tc>
        <w:tc>
          <w:tcPr>
            <w:tcW w:w="1078" w:type="dxa"/>
          </w:tcPr>
          <w:p w14:paraId="3392BC67" w14:textId="77777777" w:rsidR="0087406D" w:rsidRPr="0087406D" w:rsidRDefault="0087406D" w:rsidP="0087406D">
            <w:pPr>
              <w:spacing w:line="360" w:lineRule="auto"/>
              <w:rPr>
                <w:rFonts w:cstheme="minorHAnsi"/>
                <w:sz w:val="16"/>
                <w:szCs w:val="16"/>
              </w:rPr>
            </w:pPr>
            <w:r w:rsidRPr="0087406D">
              <w:rPr>
                <w:rFonts w:cstheme="minorHAnsi"/>
                <w:sz w:val="16"/>
                <w:szCs w:val="16"/>
              </w:rPr>
              <w:t>Yes – DASS-21</w:t>
            </w:r>
          </w:p>
        </w:tc>
        <w:tc>
          <w:tcPr>
            <w:tcW w:w="1856" w:type="dxa"/>
          </w:tcPr>
          <w:p w14:paraId="1F5278F0" w14:textId="77777777" w:rsidR="0087406D" w:rsidRPr="0087406D" w:rsidRDefault="0087406D" w:rsidP="0087406D">
            <w:pPr>
              <w:spacing w:line="360" w:lineRule="auto"/>
              <w:rPr>
                <w:rFonts w:cstheme="minorHAnsi"/>
                <w:sz w:val="16"/>
                <w:szCs w:val="16"/>
              </w:rPr>
            </w:pPr>
            <w:r w:rsidRPr="0087406D">
              <w:rPr>
                <w:rFonts w:cstheme="minorHAnsi"/>
                <w:sz w:val="16"/>
                <w:szCs w:val="16"/>
              </w:rPr>
              <w:t>Yes – regression</w:t>
            </w:r>
          </w:p>
        </w:tc>
        <w:tc>
          <w:tcPr>
            <w:tcW w:w="709" w:type="dxa"/>
          </w:tcPr>
          <w:p w14:paraId="39F64789" w14:textId="77777777" w:rsidR="0087406D" w:rsidRPr="0087406D" w:rsidRDefault="0087406D" w:rsidP="0087406D">
            <w:pPr>
              <w:spacing w:line="360" w:lineRule="auto"/>
              <w:rPr>
                <w:rFonts w:cstheme="minorHAnsi"/>
                <w:sz w:val="16"/>
                <w:szCs w:val="16"/>
              </w:rPr>
            </w:pPr>
            <w:r w:rsidRPr="0087406D">
              <w:rPr>
                <w:rFonts w:cstheme="minorHAnsi"/>
                <w:sz w:val="16"/>
                <w:szCs w:val="16"/>
              </w:rPr>
              <w:t>Yes</w:t>
            </w:r>
          </w:p>
        </w:tc>
        <w:tc>
          <w:tcPr>
            <w:tcW w:w="933" w:type="dxa"/>
          </w:tcPr>
          <w:p w14:paraId="38231D06" w14:textId="77777777" w:rsidR="0087406D" w:rsidRPr="0087406D" w:rsidRDefault="0087406D" w:rsidP="0087406D">
            <w:pPr>
              <w:spacing w:line="360" w:lineRule="auto"/>
              <w:rPr>
                <w:rFonts w:cstheme="minorHAnsi"/>
                <w:sz w:val="16"/>
                <w:szCs w:val="16"/>
              </w:rPr>
            </w:pPr>
            <w:r w:rsidRPr="0087406D">
              <w:rPr>
                <w:rFonts w:cstheme="minorHAnsi"/>
                <w:sz w:val="16"/>
                <w:szCs w:val="16"/>
              </w:rPr>
              <w:t>Partly – Greece</w:t>
            </w:r>
          </w:p>
        </w:tc>
        <w:tc>
          <w:tcPr>
            <w:tcW w:w="927" w:type="dxa"/>
          </w:tcPr>
          <w:p w14:paraId="361D493F" w14:textId="77777777" w:rsidR="0087406D" w:rsidRPr="0087406D" w:rsidRDefault="0087406D" w:rsidP="0087406D">
            <w:pPr>
              <w:spacing w:line="360" w:lineRule="auto"/>
              <w:rPr>
                <w:rFonts w:cstheme="minorHAnsi"/>
                <w:sz w:val="16"/>
                <w:szCs w:val="16"/>
              </w:rPr>
            </w:pPr>
            <w:r w:rsidRPr="0087406D">
              <w:rPr>
                <w:rFonts w:cstheme="minorHAnsi"/>
                <w:sz w:val="16"/>
                <w:szCs w:val="16"/>
              </w:rPr>
              <w:t>Moderate</w:t>
            </w:r>
          </w:p>
        </w:tc>
      </w:tr>
      <w:tr w:rsidR="0087406D" w:rsidRPr="0087406D" w14:paraId="39502E7D" w14:textId="77777777" w:rsidTr="0087406D">
        <w:trPr>
          <w:trHeight w:val="1787"/>
        </w:trPr>
        <w:tc>
          <w:tcPr>
            <w:tcW w:w="942" w:type="dxa"/>
          </w:tcPr>
          <w:p w14:paraId="5049D079" w14:textId="77777777" w:rsidR="0087406D" w:rsidRPr="0087406D" w:rsidRDefault="0087406D" w:rsidP="0087406D">
            <w:pPr>
              <w:spacing w:line="360" w:lineRule="auto"/>
              <w:rPr>
                <w:rFonts w:cstheme="minorHAnsi"/>
                <w:sz w:val="16"/>
                <w:szCs w:val="16"/>
              </w:rPr>
            </w:pPr>
            <w:r w:rsidRPr="0087406D">
              <w:rPr>
                <w:rFonts w:cstheme="minorHAnsi"/>
                <w:sz w:val="16"/>
                <w:szCs w:val="16"/>
              </w:rPr>
              <w:t>Akram et al. (2023)</w:t>
            </w:r>
          </w:p>
        </w:tc>
        <w:tc>
          <w:tcPr>
            <w:tcW w:w="939" w:type="dxa"/>
          </w:tcPr>
          <w:p w14:paraId="3ACF814F" w14:textId="77777777" w:rsidR="0087406D" w:rsidRPr="0087406D" w:rsidRDefault="0087406D" w:rsidP="0087406D">
            <w:pPr>
              <w:spacing w:line="360" w:lineRule="auto"/>
              <w:rPr>
                <w:rFonts w:cstheme="minorHAnsi"/>
                <w:sz w:val="16"/>
                <w:szCs w:val="16"/>
              </w:rPr>
            </w:pPr>
            <w:r w:rsidRPr="0087406D">
              <w:rPr>
                <w:rFonts w:cstheme="minorHAnsi"/>
                <w:sz w:val="16"/>
                <w:szCs w:val="16"/>
              </w:rPr>
              <w:t>Cross-sectional / Cohort (adapted)</w:t>
            </w:r>
          </w:p>
        </w:tc>
        <w:tc>
          <w:tcPr>
            <w:tcW w:w="568" w:type="dxa"/>
          </w:tcPr>
          <w:p w14:paraId="45A074E3" w14:textId="77777777" w:rsidR="0087406D" w:rsidRPr="0087406D" w:rsidRDefault="0087406D" w:rsidP="0087406D">
            <w:pPr>
              <w:spacing w:line="360" w:lineRule="auto"/>
              <w:rPr>
                <w:rFonts w:cstheme="minorHAnsi"/>
                <w:sz w:val="16"/>
                <w:szCs w:val="16"/>
              </w:rPr>
            </w:pPr>
            <w:r w:rsidRPr="0087406D">
              <w:rPr>
                <w:rFonts w:cstheme="minorHAnsi"/>
                <w:sz w:val="16"/>
                <w:szCs w:val="16"/>
              </w:rPr>
              <w:t>Yes</w:t>
            </w:r>
          </w:p>
        </w:tc>
        <w:tc>
          <w:tcPr>
            <w:tcW w:w="1045" w:type="dxa"/>
          </w:tcPr>
          <w:p w14:paraId="37B1035B" w14:textId="77777777" w:rsidR="0087406D" w:rsidRPr="0087406D" w:rsidRDefault="0087406D" w:rsidP="0087406D">
            <w:pPr>
              <w:spacing w:line="360" w:lineRule="auto"/>
              <w:rPr>
                <w:rFonts w:cstheme="minorHAnsi"/>
                <w:sz w:val="16"/>
                <w:szCs w:val="16"/>
              </w:rPr>
            </w:pPr>
            <w:r w:rsidRPr="0087406D">
              <w:rPr>
                <w:rFonts w:cstheme="minorHAnsi"/>
                <w:sz w:val="16"/>
                <w:szCs w:val="16"/>
              </w:rPr>
              <w:t>Yes</w:t>
            </w:r>
          </w:p>
        </w:tc>
        <w:tc>
          <w:tcPr>
            <w:tcW w:w="1065" w:type="dxa"/>
          </w:tcPr>
          <w:p w14:paraId="1CDA7A33" w14:textId="77777777" w:rsidR="0087406D" w:rsidRPr="0087406D" w:rsidRDefault="0087406D" w:rsidP="0087406D">
            <w:pPr>
              <w:spacing w:line="360" w:lineRule="auto"/>
              <w:rPr>
                <w:rFonts w:cstheme="minorHAnsi"/>
                <w:sz w:val="16"/>
                <w:szCs w:val="16"/>
              </w:rPr>
            </w:pPr>
            <w:r w:rsidRPr="0087406D">
              <w:rPr>
                <w:rFonts w:cstheme="minorHAnsi"/>
                <w:sz w:val="16"/>
                <w:szCs w:val="16"/>
              </w:rPr>
              <w:t>No – self-selected; 83% female</w:t>
            </w:r>
          </w:p>
        </w:tc>
        <w:tc>
          <w:tcPr>
            <w:tcW w:w="1078" w:type="dxa"/>
          </w:tcPr>
          <w:p w14:paraId="048EBC97" w14:textId="77777777" w:rsidR="0087406D" w:rsidRPr="0087406D" w:rsidRDefault="0087406D" w:rsidP="0087406D">
            <w:pPr>
              <w:spacing w:line="360" w:lineRule="auto"/>
              <w:rPr>
                <w:rFonts w:cstheme="minorHAnsi"/>
                <w:sz w:val="16"/>
                <w:szCs w:val="16"/>
              </w:rPr>
            </w:pPr>
            <w:r w:rsidRPr="0087406D">
              <w:rPr>
                <w:rFonts w:cstheme="minorHAnsi"/>
                <w:sz w:val="16"/>
                <w:szCs w:val="16"/>
              </w:rPr>
              <w:t>Yes – 8 validated scales</w:t>
            </w:r>
          </w:p>
        </w:tc>
        <w:tc>
          <w:tcPr>
            <w:tcW w:w="1856" w:type="dxa"/>
          </w:tcPr>
          <w:p w14:paraId="72E599F6" w14:textId="77777777" w:rsidR="0087406D" w:rsidRPr="0087406D" w:rsidRDefault="0087406D" w:rsidP="0087406D">
            <w:pPr>
              <w:spacing w:line="360" w:lineRule="auto"/>
              <w:rPr>
                <w:rFonts w:cstheme="minorHAnsi"/>
                <w:sz w:val="16"/>
                <w:szCs w:val="16"/>
              </w:rPr>
            </w:pPr>
            <w:r w:rsidRPr="0087406D">
              <w:rPr>
                <w:rFonts w:cstheme="minorHAnsi"/>
                <w:sz w:val="16"/>
                <w:szCs w:val="16"/>
              </w:rPr>
              <w:t>Can't tell – descriptive/correlational</w:t>
            </w:r>
          </w:p>
        </w:tc>
        <w:tc>
          <w:tcPr>
            <w:tcW w:w="709" w:type="dxa"/>
          </w:tcPr>
          <w:p w14:paraId="6D50598A" w14:textId="77777777" w:rsidR="0087406D" w:rsidRPr="0087406D" w:rsidRDefault="0087406D" w:rsidP="0087406D">
            <w:pPr>
              <w:spacing w:line="360" w:lineRule="auto"/>
              <w:rPr>
                <w:rFonts w:cstheme="minorHAnsi"/>
                <w:sz w:val="16"/>
                <w:szCs w:val="16"/>
              </w:rPr>
            </w:pPr>
            <w:r w:rsidRPr="0087406D">
              <w:rPr>
                <w:rFonts w:cstheme="minorHAnsi"/>
                <w:sz w:val="16"/>
                <w:szCs w:val="16"/>
              </w:rPr>
              <w:t>Yes</w:t>
            </w:r>
          </w:p>
        </w:tc>
        <w:tc>
          <w:tcPr>
            <w:tcW w:w="933" w:type="dxa"/>
          </w:tcPr>
          <w:p w14:paraId="3E8807FB" w14:textId="77777777" w:rsidR="0087406D" w:rsidRPr="0087406D" w:rsidRDefault="0087406D" w:rsidP="0087406D">
            <w:pPr>
              <w:spacing w:line="360" w:lineRule="auto"/>
              <w:rPr>
                <w:rFonts w:cstheme="minorHAnsi"/>
                <w:sz w:val="16"/>
                <w:szCs w:val="16"/>
              </w:rPr>
            </w:pPr>
            <w:r w:rsidRPr="0087406D">
              <w:rPr>
                <w:rFonts w:cstheme="minorHAnsi"/>
                <w:sz w:val="16"/>
                <w:szCs w:val="16"/>
              </w:rPr>
              <w:t>Yes – UK, pre-pandemic</w:t>
            </w:r>
          </w:p>
        </w:tc>
        <w:tc>
          <w:tcPr>
            <w:tcW w:w="927" w:type="dxa"/>
          </w:tcPr>
          <w:p w14:paraId="03A703FA" w14:textId="77777777" w:rsidR="0087406D" w:rsidRPr="0087406D" w:rsidRDefault="0087406D" w:rsidP="0087406D">
            <w:pPr>
              <w:spacing w:line="360" w:lineRule="auto"/>
              <w:rPr>
                <w:rFonts w:cstheme="minorHAnsi"/>
                <w:sz w:val="16"/>
                <w:szCs w:val="16"/>
              </w:rPr>
            </w:pPr>
            <w:r w:rsidRPr="0087406D">
              <w:rPr>
                <w:rFonts w:cstheme="minorHAnsi"/>
                <w:sz w:val="16"/>
                <w:szCs w:val="16"/>
              </w:rPr>
              <w:t>Moderate</w:t>
            </w:r>
          </w:p>
        </w:tc>
      </w:tr>
      <w:tr w:rsidR="0087406D" w:rsidRPr="0087406D" w14:paraId="5A72ACB3" w14:textId="77777777" w:rsidTr="0087406D">
        <w:trPr>
          <w:trHeight w:val="1787"/>
        </w:trPr>
        <w:tc>
          <w:tcPr>
            <w:tcW w:w="942" w:type="dxa"/>
          </w:tcPr>
          <w:p w14:paraId="541452BE" w14:textId="77777777" w:rsidR="0087406D" w:rsidRPr="0087406D" w:rsidRDefault="0087406D" w:rsidP="0087406D">
            <w:pPr>
              <w:spacing w:line="360" w:lineRule="auto"/>
              <w:rPr>
                <w:rFonts w:cstheme="minorHAnsi"/>
                <w:sz w:val="16"/>
                <w:szCs w:val="16"/>
              </w:rPr>
            </w:pPr>
            <w:r w:rsidRPr="0087406D">
              <w:rPr>
                <w:rFonts w:cstheme="minorHAnsi"/>
                <w:sz w:val="16"/>
                <w:szCs w:val="16"/>
              </w:rPr>
              <w:t>McLafferty et al. (2017)</w:t>
            </w:r>
          </w:p>
        </w:tc>
        <w:tc>
          <w:tcPr>
            <w:tcW w:w="939" w:type="dxa"/>
          </w:tcPr>
          <w:p w14:paraId="2AB71AFE" w14:textId="77777777" w:rsidR="0087406D" w:rsidRPr="0087406D" w:rsidRDefault="0087406D" w:rsidP="0087406D">
            <w:pPr>
              <w:spacing w:line="360" w:lineRule="auto"/>
              <w:rPr>
                <w:rFonts w:cstheme="minorHAnsi"/>
                <w:sz w:val="16"/>
                <w:szCs w:val="16"/>
              </w:rPr>
            </w:pPr>
            <w:r w:rsidRPr="0087406D">
              <w:rPr>
                <w:rFonts w:cstheme="minorHAnsi"/>
                <w:sz w:val="16"/>
                <w:szCs w:val="16"/>
              </w:rPr>
              <w:t>Cross-sectional / Cohort (adapted)</w:t>
            </w:r>
          </w:p>
        </w:tc>
        <w:tc>
          <w:tcPr>
            <w:tcW w:w="568" w:type="dxa"/>
          </w:tcPr>
          <w:p w14:paraId="4D933F31" w14:textId="77777777" w:rsidR="0087406D" w:rsidRPr="0087406D" w:rsidRDefault="0087406D" w:rsidP="0087406D">
            <w:pPr>
              <w:spacing w:line="360" w:lineRule="auto"/>
              <w:rPr>
                <w:rFonts w:cstheme="minorHAnsi"/>
                <w:sz w:val="16"/>
                <w:szCs w:val="16"/>
              </w:rPr>
            </w:pPr>
            <w:r w:rsidRPr="0087406D">
              <w:rPr>
                <w:rFonts w:cstheme="minorHAnsi"/>
                <w:sz w:val="16"/>
                <w:szCs w:val="16"/>
              </w:rPr>
              <w:t>Yes</w:t>
            </w:r>
          </w:p>
        </w:tc>
        <w:tc>
          <w:tcPr>
            <w:tcW w:w="1045" w:type="dxa"/>
          </w:tcPr>
          <w:p w14:paraId="24EC0821" w14:textId="77777777" w:rsidR="0087406D" w:rsidRPr="0087406D" w:rsidRDefault="0087406D" w:rsidP="0087406D">
            <w:pPr>
              <w:spacing w:line="360" w:lineRule="auto"/>
              <w:rPr>
                <w:rFonts w:cstheme="minorHAnsi"/>
                <w:sz w:val="16"/>
                <w:szCs w:val="16"/>
              </w:rPr>
            </w:pPr>
            <w:r w:rsidRPr="0087406D">
              <w:rPr>
                <w:rFonts w:cstheme="minorHAnsi"/>
                <w:sz w:val="16"/>
                <w:szCs w:val="16"/>
              </w:rPr>
              <w:t>Yes</w:t>
            </w:r>
          </w:p>
        </w:tc>
        <w:tc>
          <w:tcPr>
            <w:tcW w:w="1065" w:type="dxa"/>
          </w:tcPr>
          <w:p w14:paraId="0E009EDA" w14:textId="77777777" w:rsidR="0087406D" w:rsidRPr="0087406D" w:rsidRDefault="0087406D" w:rsidP="0087406D">
            <w:pPr>
              <w:spacing w:line="360" w:lineRule="auto"/>
              <w:rPr>
                <w:rFonts w:cstheme="minorHAnsi"/>
                <w:sz w:val="16"/>
                <w:szCs w:val="16"/>
              </w:rPr>
            </w:pPr>
            <w:r w:rsidRPr="0087406D">
              <w:rPr>
                <w:rFonts w:cstheme="minorHAnsi"/>
                <w:sz w:val="16"/>
                <w:szCs w:val="16"/>
              </w:rPr>
              <w:t>Can't tell – one university</w:t>
            </w:r>
          </w:p>
        </w:tc>
        <w:tc>
          <w:tcPr>
            <w:tcW w:w="1078" w:type="dxa"/>
          </w:tcPr>
          <w:p w14:paraId="48DAC1E6" w14:textId="77777777" w:rsidR="0087406D" w:rsidRPr="0087406D" w:rsidRDefault="0087406D" w:rsidP="0087406D">
            <w:pPr>
              <w:spacing w:line="360" w:lineRule="auto"/>
              <w:rPr>
                <w:rFonts w:cstheme="minorHAnsi"/>
                <w:sz w:val="16"/>
                <w:szCs w:val="16"/>
              </w:rPr>
            </w:pPr>
            <w:r w:rsidRPr="0087406D">
              <w:rPr>
                <w:rFonts w:cstheme="minorHAnsi"/>
                <w:sz w:val="16"/>
                <w:szCs w:val="16"/>
              </w:rPr>
              <w:t>Yes – standardised screens</w:t>
            </w:r>
          </w:p>
        </w:tc>
        <w:tc>
          <w:tcPr>
            <w:tcW w:w="1856" w:type="dxa"/>
          </w:tcPr>
          <w:p w14:paraId="0B4D70F2" w14:textId="77777777" w:rsidR="0087406D" w:rsidRPr="0087406D" w:rsidRDefault="0087406D" w:rsidP="0087406D">
            <w:pPr>
              <w:spacing w:line="360" w:lineRule="auto"/>
              <w:rPr>
                <w:rFonts w:cstheme="minorHAnsi"/>
                <w:sz w:val="16"/>
                <w:szCs w:val="16"/>
              </w:rPr>
            </w:pPr>
            <w:r w:rsidRPr="0087406D">
              <w:rPr>
                <w:rFonts w:cstheme="minorHAnsi"/>
                <w:sz w:val="16"/>
                <w:szCs w:val="16"/>
              </w:rPr>
              <w:t>Can't tell</w:t>
            </w:r>
          </w:p>
        </w:tc>
        <w:tc>
          <w:tcPr>
            <w:tcW w:w="709" w:type="dxa"/>
          </w:tcPr>
          <w:p w14:paraId="34F2A5F8" w14:textId="77777777" w:rsidR="0087406D" w:rsidRPr="0087406D" w:rsidRDefault="0087406D" w:rsidP="0087406D">
            <w:pPr>
              <w:spacing w:line="360" w:lineRule="auto"/>
              <w:rPr>
                <w:rFonts w:cstheme="minorHAnsi"/>
                <w:sz w:val="16"/>
                <w:szCs w:val="16"/>
              </w:rPr>
            </w:pPr>
            <w:r w:rsidRPr="0087406D">
              <w:rPr>
                <w:rFonts w:cstheme="minorHAnsi"/>
                <w:sz w:val="16"/>
                <w:szCs w:val="16"/>
              </w:rPr>
              <w:t>Yes</w:t>
            </w:r>
          </w:p>
        </w:tc>
        <w:tc>
          <w:tcPr>
            <w:tcW w:w="933" w:type="dxa"/>
          </w:tcPr>
          <w:p w14:paraId="5BD5DB75" w14:textId="77777777" w:rsidR="0087406D" w:rsidRPr="0087406D" w:rsidRDefault="0087406D" w:rsidP="0087406D">
            <w:pPr>
              <w:spacing w:line="360" w:lineRule="auto"/>
              <w:rPr>
                <w:rFonts w:cstheme="minorHAnsi"/>
                <w:sz w:val="16"/>
                <w:szCs w:val="16"/>
              </w:rPr>
            </w:pPr>
            <w:r w:rsidRPr="0087406D">
              <w:rPr>
                <w:rFonts w:cstheme="minorHAnsi"/>
                <w:sz w:val="16"/>
                <w:szCs w:val="16"/>
              </w:rPr>
              <w:t>Yes – Northern Ireland</w:t>
            </w:r>
          </w:p>
        </w:tc>
        <w:tc>
          <w:tcPr>
            <w:tcW w:w="927" w:type="dxa"/>
          </w:tcPr>
          <w:p w14:paraId="3650F278" w14:textId="77777777" w:rsidR="0087406D" w:rsidRPr="0087406D" w:rsidRDefault="0087406D" w:rsidP="0087406D">
            <w:pPr>
              <w:spacing w:line="360" w:lineRule="auto"/>
              <w:rPr>
                <w:rFonts w:cstheme="minorHAnsi"/>
                <w:sz w:val="16"/>
                <w:szCs w:val="16"/>
              </w:rPr>
            </w:pPr>
            <w:r w:rsidRPr="0087406D">
              <w:rPr>
                <w:rFonts w:cstheme="minorHAnsi"/>
                <w:sz w:val="16"/>
                <w:szCs w:val="16"/>
              </w:rPr>
              <w:t>Moderate</w:t>
            </w:r>
          </w:p>
        </w:tc>
      </w:tr>
      <w:tr w:rsidR="0087406D" w:rsidRPr="0087406D" w14:paraId="2AC61827" w14:textId="77777777" w:rsidTr="0087406D">
        <w:trPr>
          <w:trHeight w:val="1052"/>
        </w:trPr>
        <w:tc>
          <w:tcPr>
            <w:tcW w:w="942" w:type="dxa"/>
          </w:tcPr>
          <w:p w14:paraId="7C583753" w14:textId="77777777" w:rsidR="0087406D" w:rsidRPr="0087406D" w:rsidRDefault="0087406D" w:rsidP="0087406D">
            <w:pPr>
              <w:spacing w:line="360" w:lineRule="auto"/>
              <w:rPr>
                <w:rFonts w:cstheme="minorHAnsi"/>
                <w:sz w:val="16"/>
                <w:szCs w:val="16"/>
              </w:rPr>
            </w:pPr>
            <w:r w:rsidRPr="0087406D">
              <w:rPr>
                <w:rFonts w:cstheme="minorHAnsi"/>
                <w:sz w:val="16"/>
                <w:szCs w:val="16"/>
              </w:rPr>
              <w:t>Moura et al. (2026)</w:t>
            </w:r>
          </w:p>
        </w:tc>
        <w:tc>
          <w:tcPr>
            <w:tcW w:w="939" w:type="dxa"/>
          </w:tcPr>
          <w:p w14:paraId="5F4F655C" w14:textId="77777777" w:rsidR="0087406D" w:rsidRPr="0087406D" w:rsidRDefault="0087406D" w:rsidP="0087406D">
            <w:pPr>
              <w:spacing w:line="360" w:lineRule="auto"/>
              <w:rPr>
                <w:rFonts w:cstheme="minorHAnsi"/>
                <w:sz w:val="16"/>
                <w:szCs w:val="16"/>
              </w:rPr>
            </w:pPr>
            <w:r w:rsidRPr="0087406D">
              <w:rPr>
                <w:rFonts w:cstheme="minorHAnsi"/>
                <w:sz w:val="16"/>
                <w:szCs w:val="16"/>
              </w:rPr>
              <w:t>Cross-sectional / Cohort (adapted)</w:t>
            </w:r>
          </w:p>
        </w:tc>
        <w:tc>
          <w:tcPr>
            <w:tcW w:w="568" w:type="dxa"/>
          </w:tcPr>
          <w:p w14:paraId="03F05E28" w14:textId="77777777" w:rsidR="0087406D" w:rsidRPr="0087406D" w:rsidRDefault="0087406D" w:rsidP="0087406D">
            <w:pPr>
              <w:spacing w:line="360" w:lineRule="auto"/>
              <w:rPr>
                <w:rFonts w:cstheme="minorHAnsi"/>
                <w:sz w:val="16"/>
                <w:szCs w:val="16"/>
              </w:rPr>
            </w:pPr>
            <w:r w:rsidRPr="0087406D">
              <w:rPr>
                <w:rFonts w:cstheme="minorHAnsi"/>
                <w:sz w:val="16"/>
                <w:szCs w:val="16"/>
              </w:rPr>
              <w:t>Yes</w:t>
            </w:r>
          </w:p>
        </w:tc>
        <w:tc>
          <w:tcPr>
            <w:tcW w:w="1045" w:type="dxa"/>
          </w:tcPr>
          <w:p w14:paraId="3758CEF1" w14:textId="77777777" w:rsidR="0087406D" w:rsidRPr="0087406D" w:rsidRDefault="0087406D" w:rsidP="0087406D">
            <w:pPr>
              <w:spacing w:line="360" w:lineRule="auto"/>
              <w:rPr>
                <w:rFonts w:cstheme="minorHAnsi"/>
                <w:sz w:val="16"/>
                <w:szCs w:val="16"/>
              </w:rPr>
            </w:pPr>
            <w:r w:rsidRPr="0087406D">
              <w:rPr>
                <w:rFonts w:cstheme="minorHAnsi"/>
                <w:sz w:val="16"/>
                <w:szCs w:val="16"/>
              </w:rPr>
              <w:t>Yes</w:t>
            </w:r>
          </w:p>
        </w:tc>
        <w:tc>
          <w:tcPr>
            <w:tcW w:w="1065" w:type="dxa"/>
          </w:tcPr>
          <w:p w14:paraId="6507C60B" w14:textId="77777777" w:rsidR="0087406D" w:rsidRPr="0087406D" w:rsidRDefault="0087406D" w:rsidP="0087406D">
            <w:pPr>
              <w:spacing w:line="360" w:lineRule="auto"/>
              <w:rPr>
                <w:rFonts w:cstheme="minorHAnsi"/>
                <w:sz w:val="16"/>
                <w:szCs w:val="16"/>
              </w:rPr>
            </w:pPr>
            <w:r w:rsidRPr="0087406D">
              <w:rPr>
                <w:rFonts w:cstheme="minorHAnsi"/>
                <w:sz w:val="16"/>
                <w:szCs w:val="16"/>
              </w:rPr>
              <w:t>No – convenience sample</w:t>
            </w:r>
          </w:p>
        </w:tc>
        <w:tc>
          <w:tcPr>
            <w:tcW w:w="1078" w:type="dxa"/>
          </w:tcPr>
          <w:p w14:paraId="764593AC" w14:textId="77777777" w:rsidR="0087406D" w:rsidRPr="0087406D" w:rsidRDefault="0087406D" w:rsidP="0087406D">
            <w:pPr>
              <w:spacing w:line="360" w:lineRule="auto"/>
              <w:rPr>
                <w:rFonts w:cstheme="minorHAnsi"/>
                <w:sz w:val="16"/>
                <w:szCs w:val="16"/>
              </w:rPr>
            </w:pPr>
            <w:r w:rsidRPr="0087406D">
              <w:rPr>
                <w:rFonts w:cstheme="minorHAnsi"/>
                <w:sz w:val="16"/>
                <w:szCs w:val="16"/>
              </w:rPr>
              <w:t>Yes – DASS-21</w:t>
            </w:r>
          </w:p>
        </w:tc>
        <w:tc>
          <w:tcPr>
            <w:tcW w:w="1856" w:type="dxa"/>
          </w:tcPr>
          <w:p w14:paraId="663F1B1A" w14:textId="77777777" w:rsidR="0087406D" w:rsidRPr="0087406D" w:rsidRDefault="0087406D" w:rsidP="0087406D">
            <w:pPr>
              <w:spacing w:line="360" w:lineRule="auto"/>
              <w:rPr>
                <w:rFonts w:cstheme="minorHAnsi"/>
                <w:sz w:val="16"/>
                <w:szCs w:val="16"/>
              </w:rPr>
            </w:pPr>
            <w:r w:rsidRPr="0087406D">
              <w:rPr>
                <w:rFonts w:cstheme="minorHAnsi"/>
                <w:sz w:val="16"/>
                <w:szCs w:val="16"/>
              </w:rPr>
              <w:t>Yes – adjusted ORs</w:t>
            </w:r>
          </w:p>
        </w:tc>
        <w:tc>
          <w:tcPr>
            <w:tcW w:w="709" w:type="dxa"/>
          </w:tcPr>
          <w:p w14:paraId="1DFFAAC2" w14:textId="77777777" w:rsidR="0087406D" w:rsidRPr="0087406D" w:rsidRDefault="0087406D" w:rsidP="0087406D">
            <w:pPr>
              <w:spacing w:line="360" w:lineRule="auto"/>
              <w:rPr>
                <w:rFonts w:cstheme="minorHAnsi"/>
                <w:sz w:val="16"/>
                <w:szCs w:val="16"/>
              </w:rPr>
            </w:pPr>
            <w:r w:rsidRPr="0087406D">
              <w:rPr>
                <w:rFonts w:cstheme="minorHAnsi"/>
                <w:sz w:val="16"/>
                <w:szCs w:val="16"/>
              </w:rPr>
              <w:t>Yes</w:t>
            </w:r>
          </w:p>
        </w:tc>
        <w:tc>
          <w:tcPr>
            <w:tcW w:w="933" w:type="dxa"/>
          </w:tcPr>
          <w:p w14:paraId="7446A70B" w14:textId="77777777" w:rsidR="0087406D" w:rsidRPr="0087406D" w:rsidRDefault="0087406D" w:rsidP="0087406D">
            <w:pPr>
              <w:spacing w:line="360" w:lineRule="auto"/>
              <w:rPr>
                <w:rFonts w:cstheme="minorHAnsi"/>
                <w:sz w:val="16"/>
                <w:szCs w:val="16"/>
              </w:rPr>
            </w:pPr>
            <w:r w:rsidRPr="0087406D">
              <w:rPr>
                <w:rFonts w:cstheme="minorHAnsi"/>
                <w:sz w:val="16"/>
                <w:szCs w:val="16"/>
              </w:rPr>
              <w:t>Partly – Brazil</w:t>
            </w:r>
          </w:p>
        </w:tc>
        <w:tc>
          <w:tcPr>
            <w:tcW w:w="927" w:type="dxa"/>
          </w:tcPr>
          <w:p w14:paraId="558357A4" w14:textId="77777777" w:rsidR="0087406D" w:rsidRPr="0087406D" w:rsidRDefault="0087406D" w:rsidP="0087406D">
            <w:pPr>
              <w:spacing w:line="360" w:lineRule="auto"/>
              <w:rPr>
                <w:rFonts w:cstheme="minorHAnsi"/>
                <w:sz w:val="16"/>
                <w:szCs w:val="16"/>
              </w:rPr>
            </w:pPr>
            <w:r w:rsidRPr="0087406D">
              <w:rPr>
                <w:rFonts w:cstheme="minorHAnsi"/>
                <w:sz w:val="16"/>
                <w:szCs w:val="16"/>
              </w:rPr>
              <w:t>Moderate</w:t>
            </w:r>
          </w:p>
        </w:tc>
      </w:tr>
      <w:tr w:rsidR="0087406D" w:rsidRPr="0087406D" w14:paraId="5146601A" w14:textId="77777777" w:rsidTr="0087406D">
        <w:trPr>
          <w:trHeight w:val="175"/>
        </w:trPr>
        <w:tc>
          <w:tcPr>
            <w:tcW w:w="942" w:type="dxa"/>
          </w:tcPr>
          <w:p w14:paraId="0C996763" w14:textId="77777777" w:rsidR="0087406D" w:rsidRPr="0087406D" w:rsidRDefault="0087406D" w:rsidP="0087406D">
            <w:pPr>
              <w:spacing w:line="360" w:lineRule="auto"/>
              <w:rPr>
                <w:rFonts w:cstheme="minorHAnsi"/>
                <w:sz w:val="16"/>
                <w:szCs w:val="16"/>
              </w:rPr>
            </w:pPr>
            <w:r w:rsidRPr="0087406D">
              <w:rPr>
                <w:rFonts w:cstheme="minorHAnsi"/>
                <w:sz w:val="16"/>
                <w:szCs w:val="16"/>
              </w:rPr>
              <w:t>Cogan et al. (2025)</w:t>
            </w:r>
          </w:p>
        </w:tc>
        <w:tc>
          <w:tcPr>
            <w:tcW w:w="939" w:type="dxa"/>
          </w:tcPr>
          <w:p w14:paraId="742004EC" w14:textId="77777777" w:rsidR="0087406D" w:rsidRPr="0087406D" w:rsidRDefault="0087406D" w:rsidP="0087406D">
            <w:pPr>
              <w:spacing w:line="360" w:lineRule="auto"/>
              <w:rPr>
                <w:rFonts w:cstheme="minorHAnsi"/>
                <w:sz w:val="16"/>
                <w:szCs w:val="16"/>
              </w:rPr>
            </w:pPr>
            <w:r w:rsidRPr="0087406D">
              <w:rPr>
                <w:rFonts w:cstheme="minorHAnsi"/>
                <w:sz w:val="16"/>
                <w:szCs w:val="16"/>
              </w:rPr>
              <w:t>Scoping review protocol</w:t>
            </w:r>
          </w:p>
        </w:tc>
        <w:tc>
          <w:tcPr>
            <w:tcW w:w="568" w:type="dxa"/>
          </w:tcPr>
          <w:p w14:paraId="0B69C846" w14:textId="77777777" w:rsidR="0087406D" w:rsidRPr="0087406D" w:rsidRDefault="0087406D" w:rsidP="0087406D">
            <w:pPr>
              <w:spacing w:line="360" w:lineRule="auto"/>
              <w:rPr>
                <w:rFonts w:cstheme="minorHAnsi"/>
                <w:sz w:val="16"/>
                <w:szCs w:val="16"/>
              </w:rPr>
            </w:pPr>
            <w:r w:rsidRPr="0087406D">
              <w:rPr>
                <w:rFonts w:cstheme="minorHAnsi"/>
                <w:sz w:val="16"/>
                <w:szCs w:val="16"/>
              </w:rPr>
              <w:t>Yes</w:t>
            </w:r>
          </w:p>
        </w:tc>
        <w:tc>
          <w:tcPr>
            <w:tcW w:w="1045" w:type="dxa"/>
          </w:tcPr>
          <w:p w14:paraId="7434E6B0" w14:textId="77777777" w:rsidR="0087406D" w:rsidRPr="0087406D" w:rsidRDefault="0087406D" w:rsidP="0087406D">
            <w:pPr>
              <w:spacing w:line="360" w:lineRule="auto"/>
              <w:rPr>
                <w:rFonts w:cstheme="minorHAnsi"/>
                <w:sz w:val="16"/>
                <w:szCs w:val="16"/>
              </w:rPr>
            </w:pPr>
            <w:r w:rsidRPr="0087406D">
              <w:rPr>
                <w:rFonts w:cstheme="minorHAnsi"/>
                <w:sz w:val="16"/>
                <w:szCs w:val="16"/>
              </w:rPr>
              <w:t>Yes</w:t>
            </w:r>
          </w:p>
        </w:tc>
        <w:tc>
          <w:tcPr>
            <w:tcW w:w="1065" w:type="dxa"/>
          </w:tcPr>
          <w:p w14:paraId="2C82F629" w14:textId="77777777" w:rsidR="0087406D" w:rsidRPr="0087406D" w:rsidRDefault="0087406D" w:rsidP="0087406D">
            <w:pPr>
              <w:spacing w:line="360" w:lineRule="auto"/>
              <w:rPr>
                <w:rFonts w:cstheme="minorHAnsi"/>
                <w:sz w:val="16"/>
                <w:szCs w:val="16"/>
              </w:rPr>
            </w:pPr>
            <w:r w:rsidRPr="0087406D">
              <w:rPr>
                <w:rFonts w:cstheme="minorHAnsi"/>
                <w:sz w:val="16"/>
                <w:szCs w:val="16"/>
              </w:rPr>
              <w:t>Yes – planned</w:t>
            </w:r>
          </w:p>
        </w:tc>
        <w:tc>
          <w:tcPr>
            <w:tcW w:w="1078" w:type="dxa"/>
          </w:tcPr>
          <w:p w14:paraId="372A3F10" w14:textId="77777777" w:rsidR="0087406D" w:rsidRPr="0087406D" w:rsidRDefault="0087406D" w:rsidP="0087406D">
            <w:pPr>
              <w:spacing w:line="360" w:lineRule="auto"/>
              <w:rPr>
                <w:rFonts w:cstheme="minorHAnsi"/>
                <w:sz w:val="16"/>
                <w:szCs w:val="16"/>
              </w:rPr>
            </w:pPr>
            <w:r w:rsidRPr="0087406D">
              <w:rPr>
                <w:rFonts w:cstheme="minorHAnsi"/>
                <w:sz w:val="16"/>
                <w:szCs w:val="16"/>
              </w:rPr>
              <w:t>N/A</w:t>
            </w:r>
          </w:p>
        </w:tc>
        <w:tc>
          <w:tcPr>
            <w:tcW w:w="1856" w:type="dxa"/>
          </w:tcPr>
          <w:p w14:paraId="6AC21D2E" w14:textId="77777777" w:rsidR="0087406D" w:rsidRPr="0087406D" w:rsidRDefault="0087406D" w:rsidP="0087406D">
            <w:pPr>
              <w:spacing w:line="360" w:lineRule="auto"/>
              <w:rPr>
                <w:rFonts w:cstheme="minorHAnsi"/>
                <w:sz w:val="16"/>
                <w:szCs w:val="16"/>
              </w:rPr>
            </w:pPr>
            <w:r w:rsidRPr="0087406D">
              <w:rPr>
                <w:rFonts w:cstheme="minorHAnsi"/>
                <w:sz w:val="16"/>
                <w:szCs w:val="16"/>
              </w:rPr>
              <w:t>N/A</w:t>
            </w:r>
          </w:p>
        </w:tc>
        <w:tc>
          <w:tcPr>
            <w:tcW w:w="709" w:type="dxa"/>
          </w:tcPr>
          <w:p w14:paraId="33E65BC8" w14:textId="77777777" w:rsidR="0087406D" w:rsidRPr="0087406D" w:rsidRDefault="0087406D" w:rsidP="0087406D">
            <w:pPr>
              <w:spacing w:line="360" w:lineRule="auto"/>
              <w:rPr>
                <w:rFonts w:cstheme="minorHAnsi"/>
                <w:sz w:val="16"/>
                <w:szCs w:val="16"/>
              </w:rPr>
            </w:pPr>
            <w:r w:rsidRPr="0087406D">
              <w:rPr>
                <w:rFonts w:cstheme="minorHAnsi"/>
                <w:sz w:val="16"/>
                <w:szCs w:val="16"/>
              </w:rPr>
              <w:t>N/A</w:t>
            </w:r>
          </w:p>
        </w:tc>
        <w:tc>
          <w:tcPr>
            <w:tcW w:w="933" w:type="dxa"/>
          </w:tcPr>
          <w:p w14:paraId="275BDAFA" w14:textId="77777777" w:rsidR="0087406D" w:rsidRPr="0087406D" w:rsidRDefault="0087406D" w:rsidP="0087406D">
            <w:pPr>
              <w:spacing w:line="360" w:lineRule="auto"/>
              <w:rPr>
                <w:rFonts w:cstheme="minorHAnsi"/>
                <w:sz w:val="16"/>
                <w:szCs w:val="16"/>
              </w:rPr>
            </w:pPr>
            <w:r w:rsidRPr="0087406D">
              <w:rPr>
                <w:rFonts w:cstheme="minorHAnsi"/>
                <w:sz w:val="16"/>
                <w:szCs w:val="16"/>
              </w:rPr>
              <w:t>Yes – UK</w:t>
            </w:r>
          </w:p>
        </w:tc>
        <w:tc>
          <w:tcPr>
            <w:tcW w:w="927" w:type="dxa"/>
          </w:tcPr>
          <w:p w14:paraId="09EC8210" w14:textId="77777777" w:rsidR="0087406D" w:rsidRPr="0087406D" w:rsidRDefault="0087406D" w:rsidP="0087406D">
            <w:pPr>
              <w:spacing w:line="360" w:lineRule="auto"/>
              <w:rPr>
                <w:rFonts w:cstheme="minorHAnsi"/>
                <w:sz w:val="16"/>
                <w:szCs w:val="16"/>
              </w:rPr>
            </w:pPr>
            <w:r w:rsidRPr="0087406D">
              <w:rPr>
                <w:rFonts w:cstheme="minorHAnsi"/>
                <w:sz w:val="16"/>
                <w:szCs w:val="16"/>
              </w:rPr>
              <w:t>Not rated</w:t>
            </w:r>
          </w:p>
        </w:tc>
      </w:tr>
      <w:tr w:rsidR="0087406D" w:rsidRPr="0087406D" w14:paraId="7396FA8C" w14:textId="77777777" w:rsidTr="0087406D">
        <w:trPr>
          <w:trHeight w:val="175"/>
        </w:trPr>
        <w:tc>
          <w:tcPr>
            <w:tcW w:w="942" w:type="dxa"/>
          </w:tcPr>
          <w:p w14:paraId="13E19971" w14:textId="77777777" w:rsidR="0087406D" w:rsidRPr="0087406D" w:rsidRDefault="0087406D" w:rsidP="0087406D">
            <w:pPr>
              <w:spacing w:line="360" w:lineRule="auto"/>
              <w:rPr>
                <w:rFonts w:cstheme="minorHAnsi"/>
                <w:sz w:val="16"/>
                <w:szCs w:val="16"/>
              </w:rPr>
            </w:pPr>
            <w:r w:rsidRPr="0087406D">
              <w:rPr>
                <w:rFonts w:cstheme="minorHAnsi"/>
                <w:sz w:val="16"/>
                <w:szCs w:val="16"/>
              </w:rPr>
              <w:t>Zhu et al. (2021)</w:t>
            </w:r>
          </w:p>
        </w:tc>
        <w:tc>
          <w:tcPr>
            <w:tcW w:w="939" w:type="dxa"/>
          </w:tcPr>
          <w:p w14:paraId="50C84F47" w14:textId="77777777" w:rsidR="0087406D" w:rsidRPr="0087406D" w:rsidRDefault="0087406D" w:rsidP="0087406D">
            <w:pPr>
              <w:spacing w:line="360" w:lineRule="auto"/>
              <w:rPr>
                <w:rFonts w:cstheme="minorHAnsi"/>
                <w:sz w:val="16"/>
                <w:szCs w:val="16"/>
              </w:rPr>
            </w:pPr>
            <w:r w:rsidRPr="0087406D">
              <w:rPr>
                <w:rFonts w:cstheme="minorHAnsi"/>
                <w:sz w:val="16"/>
                <w:szCs w:val="16"/>
              </w:rPr>
              <w:t>Meta-analysis / Systematic Review</w:t>
            </w:r>
          </w:p>
        </w:tc>
        <w:tc>
          <w:tcPr>
            <w:tcW w:w="568" w:type="dxa"/>
          </w:tcPr>
          <w:p w14:paraId="2F963EB8" w14:textId="77777777" w:rsidR="0087406D" w:rsidRPr="0087406D" w:rsidRDefault="0087406D" w:rsidP="0087406D">
            <w:pPr>
              <w:spacing w:line="360" w:lineRule="auto"/>
              <w:rPr>
                <w:rFonts w:cstheme="minorHAnsi"/>
                <w:sz w:val="16"/>
                <w:szCs w:val="16"/>
              </w:rPr>
            </w:pPr>
            <w:r w:rsidRPr="0087406D">
              <w:rPr>
                <w:rFonts w:cstheme="minorHAnsi"/>
                <w:sz w:val="16"/>
                <w:szCs w:val="16"/>
              </w:rPr>
              <w:t>Yes</w:t>
            </w:r>
          </w:p>
        </w:tc>
        <w:tc>
          <w:tcPr>
            <w:tcW w:w="1045" w:type="dxa"/>
          </w:tcPr>
          <w:p w14:paraId="31F0F036" w14:textId="77777777" w:rsidR="0087406D" w:rsidRPr="0087406D" w:rsidRDefault="0087406D" w:rsidP="0087406D">
            <w:pPr>
              <w:spacing w:line="360" w:lineRule="auto"/>
              <w:rPr>
                <w:rFonts w:cstheme="minorHAnsi"/>
                <w:sz w:val="16"/>
                <w:szCs w:val="16"/>
              </w:rPr>
            </w:pPr>
            <w:r w:rsidRPr="0087406D">
              <w:rPr>
                <w:rFonts w:cstheme="minorHAnsi"/>
                <w:sz w:val="16"/>
                <w:szCs w:val="16"/>
              </w:rPr>
              <w:t>Yes</w:t>
            </w:r>
          </w:p>
        </w:tc>
        <w:tc>
          <w:tcPr>
            <w:tcW w:w="1065" w:type="dxa"/>
          </w:tcPr>
          <w:p w14:paraId="033C1985" w14:textId="77777777" w:rsidR="0087406D" w:rsidRPr="0087406D" w:rsidRDefault="0087406D" w:rsidP="0087406D">
            <w:pPr>
              <w:spacing w:line="360" w:lineRule="auto"/>
              <w:rPr>
                <w:rFonts w:cstheme="minorHAnsi"/>
                <w:sz w:val="16"/>
                <w:szCs w:val="16"/>
              </w:rPr>
            </w:pPr>
            <w:r w:rsidRPr="0087406D">
              <w:rPr>
                <w:rFonts w:cstheme="minorHAnsi"/>
                <w:sz w:val="16"/>
                <w:szCs w:val="16"/>
              </w:rPr>
              <w:t>Yes – multi-database</w:t>
            </w:r>
          </w:p>
        </w:tc>
        <w:tc>
          <w:tcPr>
            <w:tcW w:w="1078" w:type="dxa"/>
          </w:tcPr>
          <w:p w14:paraId="33ABA4E3" w14:textId="77777777" w:rsidR="0087406D" w:rsidRPr="0087406D" w:rsidRDefault="0087406D" w:rsidP="0087406D">
            <w:pPr>
              <w:spacing w:line="360" w:lineRule="auto"/>
              <w:rPr>
                <w:rFonts w:cstheme="minorHAnsi"/>
                <w:sz w:val="16"/>
                <w:szCs w:val="16"/>
              </w:rPr>
            </w:pPr>
            <w:r w:rsidRPr="0087406D">
              <w:rPr>
                <w:rFonts w:cstheme="minorHAnsi"/>
                <w:sz w:val="16"/>
                <w:szCs w:val="16"/>
              </w:rPr>
              <w:t>Yes</w:t>
            </w:r>
          </w:p>
        </w:tc>
        <w:tc>
          <w:tcPr>
            <w:tcW w:w="1856" w:type="dxa"/>
          </w:tcPr>
          <w:p w14:paraId="5AE15A54" w14:textId="77777777" w:rsidR="0087406D" w:rsidRPr="0087406D" w:rsidRDefault="0087406D" w:rsidP="0087406D">
            <w:pPr>
              <w:spacing w:line="360" w:lineRule="auto"/>
              <w:rPr>
                <w:rFonts w:cstheme="minorHAnsi"/>
                <w:sz w:val="16"/>
                <w:szCs w:val="16"/>
              </w:rPr>
            </w:pPr>
            <w:r w:rsidRPr="0087406D">
              <w:rPr>
                <w:rFonts w:cstheme="minorHAnsi"/>
                <w:sz w:val="16"/>
                <w:szCs w:val="16"/>
              </w:rPr>
              <w:t>Partly – high heterogeneity</w:t>
            </w:r>
          </w:p>
        </w:tc>
        <w:tc>
          <w:tcPr>
            <w:tcW w:w="709" w:type="dxa"/>
          </w:tcPr>
          <w:p w14:paraId="12532C66" w14:textId="77777777" w:rsidR="0087406D" w:rsidRPr="0087406D" w:rsidRDefault="0087406D" w:rsidP="0087406D">
            <w:pPr>
              <w:spacing w:line="360" w:lineRule="auto"/>
              <w:rPr>
                <w:rFonts w:cstheme="minorHAnsi"/>
                <w:sz w:val="16"/>
                <w:szCs w:val="16"/>
              </w:rPr>
            </w:pPr>
            <w:r w:rsidRPr="0087406D">
              <w:rPr>
                <w:rFonts w:cstheme="minorHAnsi"/>
                <w:sz w:val="16"/>
                <w:szCs w:val="16"/>
              </w:rPr>
              <w:t>Partly</w:t>
            </w:r>
          </w:p>
        </w:tc>
        <w:tc>
          <w:tcPr>
            <w:tcW w:w="933" w:type="dxa"/>
          </w:tcPr>
          <w:p w14:paraId="1BDAFD67" w14:textId="77777777" w:rsidR="0087406D" w:rsidRPr="0087406D" w:rsidRDefault="0087406D" w:rsidP="0087406D">
            <w:pPr>
              <w:spacing w:line="360" w:lineRule="auto"/>
              <w:rPr>
                <w:rFonts w:cstheme="minorHAnsi"/>
                <w:sz w:val="16"/>
                <w:szCs w:val="16"/>
              </w:rPr>
            </w:pPr>
            <w:r w:rsidRPr="0087406D">
              <w:rPr>
                <w:rFonts w:cstheme="minorHAnsi"/>
                <w:sz w:val="16"/>
                <w:szCs w:val="16"/>
              </w:rPr>
              <w:t>Partly – global</w:t>
            </w:r>
          </w:p>
        </w:tc>
        <w:tc>
          <w:tcPr>
            <w:tcW w:w="927" w:type="dxa"/>
          </w:tcPr>
          <w:p w14:paraId="3B3822AC" w14:textId="77777777" w:rsidR="0087406D" w:rsidRPr="0087406D" w:rsidRDefault="0087406D" w:rsidP="0087406D">
            <w:pPr>
              <w:spacing w:line="360" w:lineRule="auto"/>
              <w:rPr>
                <w:rFonts w:cstheme="minorHAnsi"/>
                <w:sz w:val="16"/>
                <w:szCs w:val="16"/>
              </w:rPr>
            </w:pPr>
            <w:r w:rsidRPr="0087406D">
              <w:rPr>
                <w:rFonts w:cstheme="minorHAnsi"/>
                <w:sz w:val="16"/>
                <w:szCs w:val="16"/>
              </w:rPr>
              <w:t>High</w:t>
            </w:r>
          </w:p>
        </w:tc>
      </w:tr>
      <w:tr w:rsidR="0087406D" w:rsidRPr="0087406D" w14:paraId="0DDF86F8" w14:textId="77777777" w:rsidTr="0087406D">
        <w:trPr>
          <w:trHeight w:val="175"/>
        </w:trPr>
        <w:tc>
          <w:tcPr>
            <w:tcW w:w="942" w:type="dxa"/>
          </w:tcPr>
          <w:p w14:paraId="0216B371" w14:textId="77777777" w:rsidR="0087406D" w:rsidRPr="0087406D" w:rsidRDefault="0087406D" w:rsidP="0087406D">
            <w:pPr>
              <w:spacing w:line="360" w:lineRule="auto"/>
              <w:rPr>
                <w:rFonts w:cstheme="minorHAnsi"/>
                <w:sz w:val="16"/>
                <w:szCs w:val="16"/>
              </w:rPr>
            </w:pPr>
            <w:r w:rsidRPr="0087406D">
              <w:rPr>
                <w:rFonts w:cstheme="minorHAnsi"/>
                <w:sz w:val="16"/>
                <w:szCs w:val="16"/>
              </w:rPr>
              <w:t>Peng et al. (2023)</w:t>
            </w:r>
          </w:p>
        </w:tc>
        <w:tc>
          <w:tcPr>
            <w:tcW w:w="939" w:type="dxa"/>
          </w:tcPr>
          <w:p w14:paraId="3BEE9CCA" w14:textId="77777777" w:rsidR="0087406D" w:rsidRPr="0087406D" w:rsidRDefault="0087406D" w:rsidP="0087406D">
            <w:pPr>
              <w:spacing w:line="360" w:lineRule="auto"/>
              <w:rPr>
                <w:rFonts w:cstheme="minorHAnsi"/>
                <w:sz w:val="16"/>
                <w:szCs w:val="16"/>
              </w:rPr>
            </w:pPr>
            <w:r w:rsidRPr="0087406D">
              <w:rPr>
                <w:rFonts w:cstheme="minorHAnsi"/>
                <w:sz w:val="16"/>
                <w:szCs w:val="16"/>
              </w:rPr>
              <w:t>Meta-analysis / Systematic Review</w:t>
            </w:r>
          </w:p>
        </w:tc>
        <w:tc>
          <w:tcPr>
            <w:tcW w:w="568" w:type="dxa"/>
          </w:tcPr>
          <w:p w14:paraId="4C01C7B4" w14:textId="77777777" w:rsidR="0087406D" w:rsidRPr="0087406D" w:rsidRDefault="0087406D" w:rsidP="0087406D">
            <w:pPr>
              <w:spacing w:line="360" w:lineRule="auto"/>
              <w:rPr>
                <w:rFonts w:cstheme="minorHAnsi"/>
                <w:sz w:val="16"/>
                <w:szCs w:val="16"/>
              </w:rPr>
            </w:pPr>
            <w:r w:rsidRPr="0087406D">
              <w:rPr>
                <w:rFonts w:cstheme="minorHAnsi"/>
                <w:sz w:val="16"/>
                <w:szCs w:val="16"/>
              </w:rPr>
              <w:t>Yes</w:t>
            </w:r>
          </w:p>
        </w:tc>
        <w:tc>
          <w:tcPr>
            <w:tcW w:w="1045" w:type="dxa"/>
          </w:tcPr>
          <w:p w14:paraId="7B571875" w14:textId="77777777" w:rsidR="0087406D" w:rsidRPr="0087406D" w:rsidRDefault="0087406D" w:rsidP="0087406D">
            <w:pPr>
              <w:spacing w:line="360" w:lineRule="auto"/>
              <w:rPr>
                <w:rFonts w:cstheme="minorHAnsi"/>
                <w:sz w:val="16"/>
                <w:szCs w:val="16"/>
              </w:rPr>
            </w:pPr>
            <w:r w:rsidRPr="0087406D">
              <w:rPr>
                <w:rFonts w:cstheme="minorHAnsi"/>
                <w:sz w:val="16"/>
                <w:szCs w:val="16"/>
              </w:rPr>
              <w:t>Yes</w:t>
            </w:r>
          </w:p>
        </w:tc>
        <w:tc>
          <w:tcPr>
            <w:tcW w:w="1065" w:type="dxa"/>
          </w:tcPr>
          <w:p w14:paraId="57523910" w14:textId="77777777" w:rsidR="0087406D" w:rsidRPr="0087406D" w:rsidRDefault="0087406D" w:rsidP="0087406D">
            <w:pPr>
              <w:spacing w:line="360" w:lineRule="auto"/>
              <w:rPr>
                <w:rFonts w:cstheme="minorHAnsi"/>
                <w:sz w:val="16"/>
                <w:szCs w:val="16"/>
              </w:rPr>
            </w:pPr>
            <w:r w:rsidRPr="0087406D">
              <w:rPr>
                <w:rFonts w:cstheme="minorHAnsi"/>
                <w:sz w:val="16"/>
                <w:szCs w:val="16"/>
              </w:rPr>
              <w:t>Yes – multi-database</w:t>
            </w:r>
          </w:p>
        </w:tc>
        <w:tc>
          <w:tcPr>
            <w:tcW w:w="1078" w:type="dxa"/>
          </w:tcPr>
          <w:p w14:paraId="0863FEB2" w14:textId="77777777" w:rsidR="0087406D" w:rsidRPr="0087406D" w:rsidRDefault="0087406D" w:rsidP="0087406D">
            <w:pPr>
              <w:spacing w:line="360" w:lineRule="auto"/>
              <w:rPr>
                <w:rFonts w:cstheme="minorHAnsi"/>
                <w:sz w:val="16"/>
                <w:szCs w:val="16"/>
              </w:rPr>
            </w:pPr>
            <w:r w:rsidRPr="0087406D">
              <w:rPr>
                <w:rFonts w:cstheme="minorHAnsi"/>
                <w:sz w:val="16"/>
                <w:szCs w:val="16"/>
              </w:rPr>
              <w:t>Yes</w:t>
            </w:r>
          </w:p>
        </w:tc>
        <w:tc>
          <w:tcPr>
            <w:tcW w:w="1856" w:type="dxa"/>
          </w:tcPr>
          <w:p w14:paraId="7F2EAB02" w14:textId="77777777" w:rsidR="0087406D" w:rsidRPr="0087406D" w:rsidRDefault="0087406D" w:rsidP="0087406D">
            <w:pPr>
              <w:spacing w:line="360" w:lineRule="auto"/>
              <w:rPr>
                <w:rFonts w:cstheme="minorHAnsi"/>
                <w:sz w:val="16"/>
                <w:szCs w:val="16"/>
              </w:rPr>
            </w:pPr>
            <w:r w:rsidRPr="0087406D">
              <w:rPr>
                <w:rFonts w:cstheme="minorHAnsi"/>
                <w:sz w:val="16"/>
                <w:szCs w:val="16"/>
              </w:rPr>
              <w:t>Partly – high heterogeneity</w:t>
            </w:r>
          </w:p>
        </w:tc>
        <w:tc>
          <w:tcPr>
            <w:tcW w:w="709" w:type="dxa"/>
          </w:tcPr>
          <w:p w14:paraId="3C635C58" w14:textId="77777777" w:rsidR="0087406D" w:rsidRPr="0087406D" w:rsidRDefault="0087406D" w:rsidP="0087406D">
            <w:pPr>
              <w:spacing w:line="360" w:lineRule="auto"/>
              <w:rPr>
                <w:rFonts w:cstheme="minorHAnsi"/>
                <w:sz w:val="16"/>
                <w:szCs w:val="16"/>
              </w:rPr>
            </w:pPr>
            <w:r w:rsidRPr="0087406D">
              <w:rPr>
                <w:rFonts w:cstheme="minorHAnsi"/>
                <w:sz w:val="16"/>
                <w:szCs w:val="16"/>
              </w:rPr>
              <w:t>Partly</w:t>
            </w:r>
          </w:p>
        </w:tc>
        <w:tc>
          <w:tcPr>
            <w:tcW w:w="933" w:type="dxa"/>
          </w:tcPr>
          <w:p w14:paraId="4ADA761B" w14:textId="77777777" w:rsidR="0087406D" w:rsidRPr="0087406D" w:rsidRDefault="0087406D" w:rsidP="0087406D">
            <w:pPr>
              <w:spacing w:line="360" w:lineRule="auto"/>
              <w:rPr>
                <w:rFonts w:cstheme="minorHAnsi"/>
                <w:sz w:val="16"/>
                <w:szCs w:val="16"/>
              </w:rPr>
            </w:pPr>
            <w:r w:rsidRPr="0087406D">
              <w:rPr>
                <w:rFonts w:cstheme="minorHAnsi"/>
                <w:sz w:val="16"/>
                <w:szCs w:val="16"/>
              </w:rPr>
              <w:t>Partly – medical students only</w:t>
            </w:r>
          </w:p>
        </w:tc>
        <w:tc>
          <w:tcPr>
            <w:tcW w:w="927" w:type="dxa"/>
          </w:tcPr>
          <w:p w14:paraId="39F1D75B" w14:textId="77777777" w:rsidR="0087406D" w:rsidRPr="0087406D" w:rsidRDefault="0087406D" w:rsidP="0087406D">
            <w:pPr>
              <w:spacing w:line="360" w:lineRule="auto"/>
              <w:rPr>
                <w:rFonts w:cstheme="minorHAnsi"/>
                <w:sz w:val="16"/>
                <w:szCs w:val="16"/>
              </w:rPr>
            </w:pPr>
            <w:r w:rsidRPr="0087406D">
              <w:rPr>
                <w:rFonts w:cstheme="minorHAnsi"/>
                <w:sz w:val="16"/>
                <w:szCs w:val="16"/>
              </w:rPr>
              <w:t>High</w:t>
            </w:r>
          </w:p>
        </w:tc>
      </w:tr>
      <w:tr w:rsidR="0087406D" w:rsidRPr="0087406D" w14:paraId="695A880E" w14:textId="77777777" w:rsidTr="0087406D">
        <w:trPr>
          <w:trHeight w:val="175"/>
        </w:trPr>
        <w:tc>
          <w:tcPr>
            <w:tcW w:w="942" w:type="dxa"/>
          </w:tcPr>
          <w:p w14:paraId="53498174" w14:textId="77777777" w:rsidR="0087406D" w:rsidRPr="0087406D" w:rsidRDefault="0087406D" w:rsidP="0087406D">
            <w:pPr>
              <w:spacing w:line="360" w:lineRule="auto"/>
              <w:rPr>
                <w:rFonts w:cstheme="minorHAnsi"/>
                <w:sz w:val="16"/>
                <w:szCs w:val="16"/>
              </w:rPr>
            </w:pPr>
            <w:r w:rsidRPr="0087406D">
              <w:rPr>
                <w:rFonts w:cstheme="minorHAnsi"/>
                <w:sz w:val="16"/>
                <w:szCs w:val="16"/>
              </w:rPr>
              <w:t>Akhtar et al. (2020)</w:t>
            </w:r>
          </w:p>
        </w:tc>
        <w:tc>
          <w:tcPr>
            <w:tcW w:w="939" w:type="dxa"/>
          </w:tcPr>
          <w:p w14:paraId="45F8232B" w14:textId="77777777" w:rsidR="0087406D" w:rsidRPr="0087406D" w:rsidRDefault="0087406D" w:rsidP="0087406D">
            <w:pPr>
              <w:spacing w:line="360" w:lineRule="auto"/>
              <w:rPr>
                <w:rFonts w:cstheme="minorHAnsi"/>
                <w:sz w:val="16"/>
                <w:szCs w:val="16"/>
              </w:rPr>
            </w:pPr>
            <w:r w:rsidRPr="0087406D">
              <w:rPr>
                <w:rFonts w:cstheme="minorHAnsi"/>
                <w:sz w:val="16"/>
                <w:szCs w:val="16"/>
              </w:rPr>
              <w:t>Meta-analysis / Systematic Review</w:t>
            </w:r>
          </w:p>
        </w:tc>
        <w:tc>
          <w:tcPr>
            <w:tcW w:w="568" w:type="dxa"/>
          </w:tcPr>
          <w:p w14:paraId="5B6A1544" w14:textId="77777777" w:rsidR="0087406D" w:rsidRPr="0087406D" w:rsidRDefault="0087406D" w:rsidP="0087406D">
            <w:pPr>
              <w:spacing w:line="360" w:lineRule="auto"/>
              <w:rPr>
                <w:rFonts w:cstheme="minorHAnsi"/>
                <w:sz w:val="16"/>
                <w:szCs w:val="16"/>
              </w:rPr>
            </w:pPr>
            <w:r w:rsidRPr="0087406D">
              <w:rPr>
                <w:rFonts w:cstheme="minorHAnsi"/>
                <w:sz w:val="16"/>
                <w:szCs w:val="16"/>
              </w:rPr>
              <w:t>Yes</w:t>
            </w:r>
          </w:p>
        </w:tc>
        <w:tc>
          <w:tcPr>
            <w:tcW w:w="1045" w:type="dxa"/>
          </w:tcPr>
          <w:p w14:paraId="0FBEBA15" w14:textId="77777777" w:rsidR="0087406D" w:rsidRPr="0087406D" w:rsidRDefault="0087406D" w:rsidP="0087406D">
            <w:pPr>
              <w:spacing w:line="360" w:lineRule="auto"/>
              <w:rPr>
                <w:rFonts w:cstheme="minorHAnsi"/>
                <w:sz w:val="16"/>
                <w:szCs w:val="16"/>
              </w:rPr>
            </w:pPr>
            <w:r w:rsidRPr="0087406D">
              <w:rPr>
                <w:rFonts w:cstheme="minorHAnsi"/>
                <w:sz w:val="16"/>
                <w:szCs w:val="16"/>
              </w:rPr>
              <w:t>Yes</w:t>
            </w:r>
          </w:p>
        </w:tc>
        <w:tc>
          <w:tcPr>
            <w:tcW w:w="1065" w:type="dxa"/>
          </w:tcPr>
          <w:p w14:paraId="22F56C15" w14:textId="77777777" w:rsidR="0087406D" w:rsidRPr="0087406D" w:rsidRDefault="0087406D" w:rsidP="0087406D">
            <w:pPr>
              <w:spacing w:line="360" w:lineRule="auto"/>
              <w:rPr>
                <w:rFonts w:cstheme="minorHAnsi"/>
                <w:sz w:val="16"/>
                <w:szCs w:val="16"/>
              </w:rPr>
            </w:pPr>
            <w:r w:rsidRPr="0087406D">
              <w:rPr>
                <w:rFonts w:cstheme="minorHAnsi"/>
                <w:sz w:val="16"/>
                <w:szCs w:val="16"/>
              </w:rPr>
              <w:t>Yes – multi-database</w:t>
            </w:r>
          </w:p>
        </w:tc>
        <w:tc>
          <w:tcPr>
            <w:tcW w:w="1078" w:type="dxa"/>
          </w:tcPr>
          <w:p w14:paraId="3C401ACD" w14:textId="77777777" w:rsidR="0087406D" w:rsidRPr="0087406D" w:rsidRDefault="0087406D" w:rsidP="0087406D">
            <w:pPr>
              <w:spacing w:line="360" w:lineRule="auto"/>
              <w:rPr>
                <w:rFonts w:cstheme="minorHAnsi"/>
                <w:sz w:val="16"/>
                <w:szCs w:val="16"/>
              </w:rPr>
            </w:pPr>
            <w:r w:rsidRPr="0087406D">
              <w:rPr>
                <w:rFonts w:cstheme="minorHAnsi"/>
                <w:sz w:val="16"/>
                <w:szCs w:val="16"/>
              </w:rPr>
              <w:t>Yes</w:t>
            </w:r>
          </w:p>
        </w:tc>
        <w:tc>
          <w:tcPr>
            <w:tcW w:w="1856" w:type="dxa"/>
          </w:tcPr>
          <w:p w14:paraId="0250F4A8" w14:textId="77777777" w:rsidR="0087406D" w:rsidRPr="0087406D" w:rsidRDefault="0087406D" w:rsidP="0087406D">
            <w:pPr>
              <w:spacing w:line="360" w:lineRule="auto"/>
              <w:rPr>
                <w:rFonts w:cstheme="minorHAnsi"/>
                <w:sz w:val="16"/>
                <w:szCs w:val="16"/>
              </w:rPr>
            </w:pPr>
            <w:r w:rsidRPr="0087406D">
              <w:rPr>
                <w:rFonts w:cstheme="minorHAnsi"/>
                <w:sz w:val="16"/>
                <w:szCs w:val="16"/>
              </w:rPr>
              <w:t>Partly – high heterogeneity</w:t>
            </w:r>
          </w:p>
        </w:tc>
        <w:tc>
          <w:tcPr>
            <w:tcW w:w="709" w:type="dxa"/>
          </w:tcPr>
          <w:p w14:paraId="76C67DC3" w14:textId="77777777" w:rsidR="0087406D" w:rsidRPr="0087406D" w:rsidRDefault="0087406D" w:rsidP="0087406D">
            <w:pPr>
              <w:spacing w:line="360" w:lineRule="auto"/>
              <w:rPr>
                <w:rFonts w:cstheme="minorHAnsi"/>
                <w:sz w:val="16"/>
                <w:szCs w:val="16"/>
              </w:rPr>
            </w:pPr>
            <w:r w:rsidRPr="0087406D">
              <w:rPr>
                <w:rFonts w:cstheme="minorHAnsi"/>
                <w:sz w:val="16"/>
                <w:szCs w:val="16"/>
              </w:rPr>
              <w:t>Partly</w:t>
            </w:r>
          </w:p>
        </w:tc>
        <w:tc>
          <w:tcPr>
            <w:tcW w:w="933" w:type="dxa"/>
          </w:tcPr>
          <w:p w14:paraId="37D38C8A" w14:textId="77777777" w:rsidR="0087406D" w:rsidRPr="0087406D" w:rsidRDefault="0087406D" w:rsidP="0087406D">
            <w:pPr>
              <w:spacing w:line="360" w:lineRule="auto"/>
              <w:rPr>
                <w:rFonts w:cstheme="minorHAnsi"/>
                <w:sz w:val="16"/>
                <w:szCs w:val="16"/>
              </w:rPr>
            </w:pPr>
            <w:r w:rsidRPr="0087406D">
              <w:rPr>
                <w:rFonts w:cstheme="minorHAnsi"/>
                <w:sz w:val="16"/>
                <w:szCs w:val="16"/>
              </w:rPr>
              <w:t>Limited – LMICs, pre-pandemic</w:t>
            </w:r>
          </w:p>
        </w:tc>
        <w:tc>
          <w:tcPr>
            <w:tcW w:w="927" w:type="dxa"/>
          </w:tcPr>
          <w:p w14:paraId="49C36DDD" w14:textId="77777777" w:rsidR="0087406D" w:rsidRPr="0087406D" w:rsidRDefault="0087406D" w:rsidP="0087406D">
            <w:pPr>
              <w:spacing w:line="360" w:lineRule="auto"/>
              <w:rPr>
                <w:rFonts w:cstheme="minorHAnsi"/>
                <w:sz w:val="16"/>
                <w:szCs w:val="16"/>
              </w:rPr>
            </w:pPr>
            <w:r w:rsidRPr="0087406D">
              <w:rPr>
                <w:rFonts w:cstheme="minorHAnsi"/>
                <w:sz w:val="16"/>
                <w:szCs w:val="16"/>
              </w:rPr>
              <w:t>Moderate</w:t>
            </w:r>
          </w:p>
        </w:tc>
      </w:tr>
      <w:tr w:rsidR="0087406D" w:rsidRPr="0087406D" w14:paraId="0CCB7D97" w14:textId="77777777" w:rsidTr="0087406D">
        <w:trPr>
          <w:trHeight w:val="175"/>
        </w:trPr>
        <w:tc>
          <w:tcPr>
            <w:tcW w:w="942" w:type="dxa"/>
          </w:tcPr>
          <w:p w14:paraId="512279F2" w14:textId="77777777" w:rsidR="0087406D" w:rsidRPr="0087406D" w:rsidRDefault="0087406D" w:rsidP="0087406D">
            <w:pPr>
              <w:spacing w:line="360" w:lineRule="auto"/>
              <w:rPr>
                <w:rFonts w:cstheme="minorHAnsi"/>
                <w:sz w:val="16"/>
                <w:szCs w:val="16"/>
              </w:rPr>
            </w:pPr>
            <w:r w:rsidRPr="0087406D">
              <w:rPr>
                <w:rFonts w:cstheme="minorHAnsi"/>
                <w:sz w:val="16"/>
                <w:szCs w:val="16"/>
              </w:rPr>
              <w:lastRenderedPageBreak/>
              <w:t>Antón-Ruiz et al. (2026)</w:t>
            </w:r>
          </w:p>
        </w:tc>
        <w:tc>
          <w:tcPr>
            <w:tcW w:w="939" w:type="dxa"/>
          </w:tcPr>
          <w:p w14:paraId="32AD123B" w14:textId="77777777" w:rsidR="0087406D" w:rsidRPr="0087406D" w:rsidRDefault="0087406D" w:rsidP="0087406D">
            <w:pPr>
              <w:spacing w:line="360" w:lineRule="auto"/>
              <w:rPr>
                <w:rFonts w:cstheme="minorHAnsi"/>
                <w:sz w:val="16"/>
                <w:szCs w:val="16"/>
              </w:rPr>
            </w:pPr>
            <w:r w:rsidRPr="0087406D">
              <w:rPr>
                <w:rFonts w:cstheme="minorHAnsi"/>
                <w:sz w:val="16"/>
                <w:szCs w:val="16"/>
              </w:rPr>
              <w:t>Meta-analysis / Systematic Review</w:t>
            </w:r>
          </w:p>
        </w:tc>
        <w:tc>
          <w:tcPr>
            <w:tcW w:w="568" w:type="dxa"/>
          </w:tcPr>
          <w:p w14:paraId="34A128B1" w14:textId="77777777" w:rsidR="0087406D" w:rsidRPr="0087406D" w:rsidRDefault="0087406D" w:rsidP="0087406D">
            <w:pPr>
              <w:spacing w:line="360" w:lineRule="auto"/>
              <w:rPr>
                <w:rFonts w:cstheme="minorHAnsi"/>
                <w:sz w:val="16"/>
                <w:szCs w:val="16"/>
              </w:rPr>
            </w:pPr>
            <w:r w:rsidRPr="0087406D">
              <w:rPr>
                <w:rFonts w:cstheme="minorHAnsi"/>
                <w:sz w:val="16"/>
                <w:szCs w:val="16"/>
              </w:rPr>
              <w:t>Yes</w:t>
            </w:r>
          </w:p>
        </w:tc>
        <w:tc>
          <w:tcPr>
            <w:tcW w:w="1045" w:type="dxa"/>
          </w:tcPr>
          <w:p w14:paraId="25A2DE2D" w14:textId="77777777" w:rsidR="0087406D" w:rsidRPr="0087406D" w:rsidRDefault="0087406D" w:rsidP="0087406D">
            <w:pPr>
              <w:spacing w:line="360" w:lineRule="auto"/>
              <w:rPr>
                <w:rFonts w:cstheme="minorHAnsi"/>
                <w:sz w:val="16"/>
                <w:szCs w:val="16"/>
              </w:rPr>
            </w:pPr>
            <w:r w:rsidRPr="0087406D">
              <w:rPr>
                <w:rFonts w:cstheme="minorHAnsi"/>
                <w:sz w:val="16"/>
                <w:szCs w:val="16"/>
              </w:rPr>
              <w:t>Yes</w:t>
            </w:r>
          </w:p>
        </w:tc>
        <w:tc>
          <w:tcPr>
            <w:tcW w:w="1065" w:type="dxa"/>
          </w:tcPr>
          <w:p w14:paraId="74322FF3" w14:textId="77777777" w:rsidR="0087406D" w:rsidRPr="0087406D" w:rsidRDefault="0087406D" w:rsidP="0087406D">
            <w:pPr>
              <w:spacing w:line="360" w:lineRule="auto"/>
              <w:rPr>
                <w:rFonts w:cstheme="minorHAnsi"/>
                <w:sz w:val="16"/>
                <w:szCs w:val="16"/>
              </w:rPr>
            </w:pPr>
            <w:r w:rsidRPr="0087406D">
              <w:rPr>
                <w:rFonts w:cstheme="minorHAnsi"/>
                <w:sz w:val="16"/>
                <w:szCs w:val="16"/>
              </w:rPr>
              <w:t>Yes – multi-database</w:t>
            </w:r>
          </w:p>
        </w:tc>
        <w:tc>
          <w:tcPr>
            <w:tcW w:w="1078" w:type="dxa"/>
          </w:tcPr>
          <w:p w14:paraId="446661AE" w14:textId="77777777" w:rsidR="0087406D" w:rsidRPr="0087406D" w:rsidRDefault="0087406D" w:rsidP="0087406D">
            <w:pPr>
              <w:spacing w:line="360" w:lineRule="auto"/>
              <w:rPr>
                <w:rFonts w:cstheme="minorHAnsi"/>
                <w:sz w:val="16"/>
                <w:szCs w:val="16"/>
              </w:rPr>
            </w:pPr>
            <w:r w:rsidRPr="0087406D">
              <w:rPr>
                <w:rFonts w:cstheme="minorHAnsi"/>
                <w:sz w:val="16"/>
                <w:szCs w:val="16"/>
              </w:rPr>
              <w:t>Yes</w:t>
            </w:r>
          </w:p>
        </w:tc>
        <w:tc>
          <w:tcPr>
            <w:tcW w:w="1856" w:type="dxa"/>
          </w:tcPr>
          <w:p w14:paraId="26BE3956" w14:textId="77777777" w:rsidR="0087406D" w:rsidRPr="0087406D" w:rsidRDefault="0087406D" w:rsidP="0087406D">
            <w:pPr>
              <w:spacing w:line="360" w:lineRule="auto"/>
              <w:rPr>
                <w:rFonts w:cstheme="minorHAnsi"/>
                <w:sz w:val="16"/>
                <w:szCs w:val="16"/>
              </w:rPr>
            </w:pPr>
            <w:r w:rsidRPr="0087406D">
              <w:rPr>
                <w:rFonts w:cstheme="minorHAnsi"/>
                <w:sz w:val="16"/>
                <w:szCs w:val="16"/>
              </w:rPr>
              <w:t>Partly – high heterogeneity</w:t>
            </w:r>
          </w:p>
        </w:tc>
        <w:tc>
          <w:tcPr>
            <w:tcW w:w="709" w:type="dxa"/>
          </w:tcPr>
          <w:p w14:paraId="6AAA6C02" w14:textId="77777777" w:rsidR="0087406D" w:rsidRPr="0087406D" w:rsidRDefault="0087406D" w:rsidP="0087406D">
            <w:pPr>
              <w:spacing w:line="360" w:lineRule="auto"/>
              <w:rPr>
                <w:rFonts w:cstheme="minorHAnsi"/>
                <w:sz w:val="16"/>
                <w:szCs w:val="16"/>
              </w:rPr>
            </w:pPr>
            <w:r w:rsidRPr="0087406D">
              <w:rPr>
                <w:rFonts w:cstheme="minorHAnsi"/>
                <w:sz w:val="16"/>
                <w:szCs w:val="16"/>
              </w:rPr>
              <w:t>Partly</w:t>
            </w:r>
          </w:p>
        </w:tc>
        <w:tc>
          <w:tcPr>
            <w:tcW w:w="933" w:type="dxa"/>
          </w:tcPr>
          <w:p w14:paraId="26FE8BC7" w14:textId="77777777" w:rsidR="0087406D" w:rsidRPr="0087406D" w:rsidRDefault="0087406D" w:rsidP="0087406D">
            <w:pPr>
              <w:spacing w:line="360" w:lineRule="auto"/>
              <w:rPr>
                <w:rFonts w:cstheme="minorHAnsi"/>
                <w:sz w:val="16"/>
                <w:szCs w:val="16"/>
              </w:rPr>
            </w:pPr>
            <w:r w:rsidRPr="0087406D">
              <w:rPr>
                <w:rFonts w:cstheme="minorHAnsi"/>
                <w:sz w:val="16"/>
                <w:szCs w:val="16"/>
              </w:rPr>
              <w:t>Partly – global</w:t>
            </w:r>
          </w:p>
        </w:tc>
        <w:tc>
          <w:tcPr>
            <w:tcW w:w="927" w:type="dxa"/>
          </w:tcPr>
          <w:p w14:paraId="0E451F39" w14:textId="77777777" w:rsidR="0087406D" w:rsidRPr="0087406D" w:rsidRDefault="0087406D" w:rsidP="0087406D">
            <w:pPr>
              <w:spacing w:line="360" w:lineRule="auto"/>
              <w:rPr>
                <w:rFonts w:cstheme="minorHAnsi"/>
                <w:sz w:val="16"/>
                <w:szCs w:val="16"/>
              </w:rPr>
            </w:pPr>
            <w:r w:rsidRPr="0087406D">
              <w:rPr>
                <w:rFonts w:cstheme="minorHAnsi"/>
                <w:sz w:val="16"/>
                <w:szCs w:val="16"/>
              </w:rPr>
              <w:t>High</w:t>
            </w:r>
          </w:p>
        </w:tc>
      </w:tr>
      <w:tr w:rsidR="0087406D" w:rsidRPr="0087406D" w14:paraId="76E7C119" w14:textId="77777777" w:rsidTr="0087406D">
        <w:trPr>
          <w:trHeight w:val="3208"/>
        </w:trPr>
        <w:tc>
          <w:tcPr>
            <w:tcW w:w="942" w:type="dxa"/>
          </w:tcPr>
          <w:p w14:paraId="759DBFF3" w14:textId="77777777" w:rsidR="0087406D" w:rsidRPr="0087406D" w:rsidRDefault="0087406D" w:rsidP="0087406D">
            <w:pPr>
              <w:spacing w:line="360" w:lineRule="auto"/>
              <w:rPr>
                <w:rFonts w:cstheme="minorHAnsi"/>
                <w:sz w:val="16"/>
                <w:szCs w:val="16"/>
              </w:rPr>
            </w:pPr>
            <w:r w:rsidRPr="0087406D">
              <w:rPr>
                <w:rFonts w:cstheme="minorHAnsi"/>
                <w:sz w:val="16"/>
                <w:szCs w:val="16"/>
              </w:rPr>
              <w:t>Paiva et al. (2025)</w:t>
            </w:r>
          </w:p>
        </w:tc>
        <w:tc>
          <w:tcPr>
            <w:tcW w:w="939" w:type="dxa"/>
          </w:tcPr>
          <w:p w14:paraId="3FD9D306" w14:textId="77777777" w:rsidR="0087406D" w:rsidRPr="0087406D" w:rsidRDefault="0087406D" w:rsidP="0087406D">
            <w:pPr>
              <w:spacing w:line="360" w:lineRule="auto"/>
              <w:rPr>
                <w:rFonts w:cstheme="minorHAnsi"/>
                <w:sz w:val="16"/>
                <w:szCs w:val="16"/>
              </w:rPr>
            </w:pPr>
            <w:r w:rsidRPr="0087406D">
              <w:rPr>
                <w:rFonts w:cstheme="minorHAnsi"/>
                <w:sz w:val="16"/>
                <w:szCs w:val="16"/>
              </w:rPr>
              <w:t>Umbrella review / Systematic Review</w:t>
            </w:r>
          </w:p>
        </w:tc>
        <w:tc>
          <w:tcPr>
            <w:tcW w:w="568" w:type="dxa"/>
          </w:tcPr>
          <w:p w14:paraId="22816FDD" w14:textId="77777777" w:rsidR="0087406D" w:rsidRPr="0087406D" w:rsidRDefault="0087406D" w:rsidP="0087406D">
            <w:pPr>
              <w:spacing w:line="360" w:lineRule="auto"/>
              <w:rPr>
                <w:rFonts w:cstheme="minorHAnsi"/>
                <w:sz w:val="16"/>
                <w:szCs w:val="16"/>
              </w:rPr>
            </w:pPr>
            <w:r w:rsidRPr="0087406D">
              <w:rPr>
                <w:rFonts w:cstheme="minorHAnsi"/>
                <w:sz w:val="16"/>
                <w:szCs w:val="16"/>
              </w:rPr>
              <w:t>Yes</w:t>
            </w:r>
          </w:p>
        </w:tc>
        <w:tc>
          <w:tcPr>
            <w:tcW w:w="1045" w:type="dxa"/>
          </w:tcPr>
          <w:p w14:paraId="5AAD2D3A" w14:textId="77777777" w:rsidR="0087406D" w:rsidRPr="0087406D" w:rsidRDefault="0087406D" w:rsidP="0087406D">
            <w:pPr>
              <w:spacing w:line="360" w:lineRule="auto"/>
              <w:rPr>
                <w:rFonts w:cstheme="minorHAnsi"/>
                <w:sz w:val="16"/>
                <w:szCs w:val="16"/>
              </w:rPr>
            </w:pPr>
            <w:r w:rsidRPr="0087406D">
              <w:rPr>
                <w:rFonts w:cstheme="minorHAnsi"/>
                <w:sz w:val="16"/>
                <w:szCs w:val="16"/>
              </w:rPr>
              <w:t>Yes</w:t>
            </w:r>
          </w:p>
        </w:tc>
        <w:tc>
          <w:tcPr>
            <w:tcW w:w="1065" w:type="dxa"/>
          </w:tcPr>
          <w:p w14:paraId="40ACEFE6" w14:textId="77777777" w:rsidR="0087406D" w:rsidRPr="0087406D" w:rsidRDefault="0087406D" w:rsidP="0087406D">
            <w:pPr>
              <w:spacing w:line="360" w:lineRule="auto"/>
              <w:rPr>
                <w:rFonts w:cstheme="minorHAnsi"/>
                <w:sz w:val="16"/>
                <w:szCs w:val="16"/>
              </w:rPr>
            </w:pPr>
            <w:r w:rsidRPr="0087406D">
              <w:rPr>
                <w:rFonts w:cstheme="minorHAnsi"/>
                <w:sz w:val="16"/>
                <w:szCs w:val="16"/>
              </w:rPr>
              <w:t>Yes – multi-database</w:t>
            </w:r>
          </w:p>
        </w:tc>
        <w:tc>
          <w:tcPr>
            <w:tcW w:w="1078" w:type="dxa"/>
          </w:tcPr>
          <w:p w14:paraId="457C1EA0" w14:textId="77777777" w:rsidR="0087406D" w:rsidRPr="0087406D" w:rsidRDefault="0087406D" w:rsidP="0087406D">
            <w:pPr>
              <w:spacing w:line="360" w:lineRule="auto"/>
              <w:rPr>
                <w:rFonts w:cstheme="minorHAnsi"/>
                <w:sz w:val="16"/>
                <w:szCs w:val="16"/>
              </w:rPr>
            </w:pPr>
            <w:r w:rsidRPr="0087406D">
              <w:rPr>
                <w:rFonts w:cstheme="minorHAnsi"/>
                <w:sz w:val="16"/>
                <w:szCs w:val="16"/>
              </w:rPr>
              <w:t>Yes – AMSTAR-2; most included meta-analyses low/critically low quality</w:t>
            </w:r>
          </w:p>
        </w:tc>
        <w:tc>
          <w:tcPr>
            <w:tcW w:w="1856" w:type="dxa"/>
          </w:tcPr>
          <w:p w14:paraId="45AFB252" w14:textId="77777777" w:rsidR="0087406D" w:rsidRPr="0087406D" w:rsidRDefault="0087406D" w:rsidP="0087406D">
            <w:pPr>
              <w:spacing w:line="360" w:lineRule="auto"/>
              <w:rPr>
                <w:rFonts w:cstheme="minorHAnsi"/>
                <w:sz w:val="16"/>
                <w:szCs w:val="16"/>
              </w:rPr>
            </w:pPr>
            <w:r w:rsidRPr="0087406D">
              <w:rPr>
                <w:rFonts w:cstheme="minorHAnsi"/>
                <w:sz w:val="16"/>
                <w:szCs w:val="16"/>
              </w:rPr>
              <w:t>Partly</w:t>
            </w:r>
          </w:p>
        </w:tc>
        <w:tc>
          <w:tcPr>
            <w:tcW w:w="709" w:type="dxa"/>
          </w:tcPr>
          <w:p w14:paraId="0058D799" w14:textId="77777777" w:rsidR="0087406D" w:rsidRPr="0087406D" w:rsidRDefault="0087406D" w:rsidP="0087406D">
            <w:pPr>
              <w:spacing w:line="360" w:lineRule="auto"/>
              <w:rPr>
                <w:rFonts w:cstheme="minorHAnsi"/>
                <w:sz w:val="16"/>
                <w:szCs w:val="16"/>
              </w:rPr>
            </w:pPr>
            <w:r w:rsidRPr="0087406D">
              <w:rPr>
                <w:rFonts w:cstheme="minorHAnsi"/>
                <w:sz w:val="16"/>
                <w:szCs w:val="16"/>
              </w:rPr>
              <w:t>Partly</w:t>
            </w:r>
          </w:p>
        </w:tc>
        <w:tc>
          <w:tcPr>
            <w:tcW w:w="933" w:type="dxa"/>
          </w:tcPr>
          <w:p w14:paraId="6B53B9F5" w14:textId="77777777" w:rsidR="0087406D" w:rsidRPr="0087406D" w:rsidRDefault="0087406D" w:rsidP="0087406D">
            <w:pPr>
              <w:spacing w:line="360" w:lineRule="auto"/>
              <w:rPr>
                <w:rFonts w:cstheme="minorHAnsi"/>
                <w:sz w:val="16"/>
                <w:szCs w:val="16"/>
              </w:rPr>
            </w:pPr>
            <w:r w:rsidRPr="0087406D">
              <w:rPr>
                <w:rFonts w:cstheme="minorHAnsi"/>
                <w:sz w:val="16"/>
                <w:szCs w:val="16"/>
              </w:rPr>
              <w:t>Partly – global</w:t>
            </w:r>
          </w:p>
        </w:tc>
        <w:tc>
          <w:tcPr>
            <w:tcW w:w="927" w:type="dxa"/>
          </w:tcPr>
          <w:p w14:paraId="0611E0BF" w14:textId="77777777" w:rsidR="0087406D" w:rsidRPr="0087406D" w:rsidRDefault="0087406D" w:rsidP="0087406D">
            <w:pPr>
              <w:spacing w:line="360" w:lineRule="auto"/>
              <w:rPr>
                <w:rFonts w:cstheme="minorHAnsi"/>
                <w:sz w:val="16"/>
                <w:szCs w:val="16"/>
              </w:rPr>
            </w:pPr>
            <w:r w:rsidRPr="0087406D">
              <w:rPr>
                <w:rFonts w:cstheme="minorHAnsi"/>
                <w:sz w:val="16"/>
                <w:szCs w:val="16"/>
              </w:rPr>
              <w:t>High (method); underlying evidence low</w:t>
            </w:r>
          </w:p>
        </w:tc>
      </w:tr>
    </w:tbl>
    <w:p w14:paraId="33E7C163" w14:textId="77777777" w:rsidR="0087406D" w:rsidRPr="0087406D" w:rsidRDefault="0087406D" w:rsidP="0087406D">
      <w:pPr>
        <w:spacing w:line="360" w:lineRule="auto"/>
        <w:rPr>
          <w:rFonts w:asciiTheme="minorHAnsi" w:hAnsiTheme="minorHAnsi" w:cstheme="minorHAnsi"/>
        </w:rPr>
      </w:pPr>
    </w:p>
    <w:p w14:paraId="5CF2BC9E" w14:textId="77777777" w:rsidR="0087406D" w:rsidRPr="0087406D" w:rsidRDefault="0087406D" w:rsidP="0087406D">
      <w:pPr>
        <w:spacing w:after="120" w:line="360" w:lineRule="auto"/>
        <w:rPr>
          <w:rFonts w:asciiTheme="minorHAnsi" w:hAnsiTheme="minorHAnsi" w:cstheme="minorHAnsi"/>
        </w:rPr>
      </w:pPr>
      <w:r w:rsidRPr="0087406D">
        <w:rPr>
          <w:rFonts w:asciiTheme="minorHAnsi" w:hAnsiTheme="minorHAnsi" w:cstheme="minorHAnsi"/>
        </w:rPr>
        <w:t>Note: Yes = criterion clearly met; Partly = met with reservations; Can't tell = not reported; No = not met; N/A = not applicable.</w:t>
      </w:r>
    </w:p>
    <w:p w14:paraId="02DA9F13" w14:textId="77777777" w:rsidR="00DF7785" w:rsidRDefault="00DF7785" w:rsidP="00DF7785"/>
    <w:p w14:paraId="28706E60" w14:textId="77777777" w:rsidR="007F1C31" w:rsidRDefault="007F1C31" w:rsidP="00DF7785"/>
    <w:p w14:paraId="0DF521E6" w14:textId="3A398167" w:rsidR="00312C1D" w:rsidRDefault="00312C1D" w:rsidP="00312C1D">
      <w:pPr>
        <w:pStyle w:val="Heading2"/>
      </w:pPr>
      <w:bookmarkStart w:id="54" w:name="_Toc240960107"/>
      <w:r>
        <w:t>4.4 Theme 1: Prevalence of Stress, Anxiety, and Depression (Objective 1)</w:t>
      </w:r>
      <w:bookmarkEnd w:id="54"/>
    </w:p>
    <w:p w14:paraId="2E1A4203" w14:textId="7BEDAD03" w:rsidR="009D795F" w:rsidRDefault="003D775D">
      <w:pPr>
        <w:pStyle w:val="Heading3"/>
      </w:pPr>
      <w:r>
        <w:t xml:space="preserve"> </w:t>
      </w:r>
      <w:bookmarkStart w:id="55" w:name="_Toc240960108"/>
      <w:r>
        <w:t xml:space="preserve">4.2.1 </w:t>
      </w:r>
      <w:r w:rsidRPr="003D775D">
        <w:rPr>
          <w:i w:val="0"/>
          <w:iCs w:val="0"/>
        </w:rPr>
        <w:t>Country- and Setting-Specific Prevalence</w:t>
      </w:r>
      <w:bookmarkEnd w:id="55"/>
    </w:p>
    <w:tbl>
      <w:tblPr>
        <w:tblpPr w:leftFromText="180" w:rightFromText="180" w:vertAnchor="text" w:horzAnchor="margin" w:tblpY="308"/>
        <w:tblW w:w="90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36"/>
        <w:gridCol w:w="2236"/>
        <w:gridCol w:w="2279"/>
        <w:gridCol w:w="2322"/>
      </w:tblGrid>
      <w:tr w:rsidR="003D775D" w14:paraId="4E377664" w14:textId="77777777" w:rsidTr="0079103E">
        <w:trPr>
          <w:trHeight w:val="448"/>
          <w:tblHeader/>
        </w:trPr>
        <w:tc>
          <w:tcPr>
            <w:tcW w:w="2236" w:type="dxa"/>
            <w:shd w:val="clear" w:color="auto" w:fill="E7E6E6" w:themeFill="background2"/>
            <w:tcMar>
              <w:top w:w="80" w:type="dxa"/>
              <w:left w:w="100" w:type="dxa"/>
              <w:bottom w:w="80" w:type="dxa"/>
              <w:right w:w="100" w:type="dxa"/>
            </w:tcMar>
            <w:vAlign w:val="center"/>
          </w:tcPr>
          <w:p w14:paraId="7FFDCD6E" w14:textId="77777777" w:rsidR="003D775D" w:rsidRDefault="003D775D" w:rsidP="003D775D">
            <w:r>
              <w:rPr>
                <w:b/>
                <w:bCs/>
                <w:sz w:val="20"/>
                <w:szCs w:val="20"/>
              </w:rPr>
              <w:t>Outcome</w:t>
            </w:r>
          </w:p>
        </w:tc>
        <w:tc>
          <w:tcPr>
            <w:tcW w:w="2236" w:type="dxa"/>
            <w:shd w:val="clear" w:color="auto" w:fill="E7E6E6" w:themeFill="background2"/>
            <w:tcMar>
              <w:top w:w="80" w:type="dxa"/>
              <w:left w:w="100" w:type="dxa"/>
              <w:bottom w:w="80" w:type="dxa"/>
              <w:right w:w="100" w:type="dxa"/>
            </w:tcMar>
            <w:vAlign w:val="center"/>
          </w:tcPr>
          <w:p w14:paraId="5DE9D9EE" w14:textId="77777777" w:rsidR="003D775D" w:rsidRDefault="003D775D" w:rsidP="003D775D">
            <w:pPr>
              <w:rPr>
                <w:b/>
                <w:bCs/>
                <w:sz w:val="20"/>
                <w:szCs w:val="20"/>
              </w:rPr>
            </w:pPr>
            <w:r w:rsidRPr="5E474C2B">
              <w:rPr>
                <w:b/>
                <w:bCs/>
                <w:sz w:val="20"/>
                <w:szCs w:val="20"/>
              </w:rPr>
              <w:t xml:space="preserve">Greece </w:t>
            </w:r>
          </w:p>
          <w:p w14:paraId="46BEF1DE" w14:textId="0C2E0E5E" w:rsidR="003D775D" w:rsidRDefault="003D775D" w:rsidP="003D775D">
            <w:r w:rsidRPr="5E474C2B">
              <w:rPr>
                <w:b/>
                <w:bCs/>
                <w:sz w:val="20"/>
                <w:szCs w:val="20"/>
              </w:rPr>
              <w:t>(AUTh, 2022)</w:t>
            </w:r>
          </w:p>
        </w:tc>
        <w:tc>
          <w:tcPr>
            <w:tcW w:w="2279" w:type="dxa"/>
            <w:shd w:val="clear" w:color="auto" w:fill="E7E6E6" w:themeFill="background2"/>
            <w:tcMar>
              <w:top w:w="80" w:type="dxa"/>
              <w:left w:w="100" w:type="dxa"/>
              <w:bottom w:w="80" w:type="dxa"/>
              <w:right w:w="100" w:type="dxa"/>
            </w:tcMar>
            <w:vAlign w:val="center"/>
          </w:tcPr>
          <w:p w14:paraId="757565C6" w14:textId="77777777" w:rsidR="003D775D" w:rsidRDefault="003D775D" w:rsidP="003D775D">
            <w:pPr>
              <w:rPr>
                <w:b/>
                <w:bCs/>
                <w:sz w:val="20"/>
                <w:szCs w:val="20"/>
              </w:rPr>
            </w:pPr>
            <w:r>
              <w:rPr>
                <w:b/>
                <w:bCs/>
                <w:sz w:val="20"/>
                <w:szCs w:val="20"/>
              </w:rPr>
              <w:t xml:space="preserve">United Kingdom </w:t>
            </w:r>
          </w:p>
          <w:p w14:paraId="2651A3B2" w14:textId="5B1FFE8E" w:rsidR="003D775D" w:rsidRDefault="003D775D" w:rsidP="003D775D">
            <w:r>
              <w:rPr>
                <w:b/>
                <w:bCs/>
                <w:sz w:val="20"/>
                <w:szCs w:val="20"/>
              </w:rPr>
              <w:t>(2018–19)</w:t>
            </w:r>
          </w:p>
        </w:tc>
        <w:tc>
          <w:tcPr>
            <w:tcW w:w="2322" w:type="dxa"/>
            <w:shd w:val="clear" w:color="auto" w:fill="E7E6E6" w:themeFill="background2"/>
            <w:tcMar>
              <w:top w:w="80" w:type="dxa"/>
              <w:left w:w="100" w:type="dxa"/>
              <w:bottom w:w="80" w:type="dxa"/>
              <w:right w:w="100" w:type="dxa"/>
            </w:tcMar>
            <w:vAlign w:val="center"/>
          </w:tcPr>
          <w:p w14:paraId="134D010D" w14:textId="77777777" w:rsidR="003D775D" w:rsidRDefault="003D775D" w:rsidP="003D775D">
            <w:pPr>
              <w:rPr>
                <w:b/>
                <w:bCs/>
                <w:sz w:val="20"/>
                <w:szCs w:val="20"/>
              </w:rPr>
            </w:pPr>
            <w:r>
              <w:rPr>
                <w:b/>
                <w:bCs/>
                <w:sz w:val="20"/>
                <w:szCs w:val="20"/>
              </w:rPr>
              <w:t xml:space="preserve">Brazil </w:t>
            </w:r>
          </w:p>
          <w:p w14:paraId="2501B989" w14:textId="0C181792" w:rsidR="003D775D" w:rsidRPr="003D775D" w:rsidRDefault="003D775D" w:rsidP="003D775D">
            <w:pPr>
              <w:rPr>
                <w:b/>
                <w:bCs/>
                <w:sz w:val="20"/>
                <w:szCs w:val="20"/>
              </w:rPr>
            </w:pPr>
            <w:r>
              <w:rPr>
                <w:b/>
                <w:bCs/>
                <w:sz w:val="20"/>
                <w:szCs w:val="20"/>
              </w:rPr>
              <w:t>(Minas Gerais, 2023–24)</w:t>
            </w:r>
          </w:p>
        </w:tc>
      </w:tr>
      <w:tr w:rsidR="003D775D" w14:paraId="77B091A7" w14:textId="77777777" w:rsidTr="0079103E">
        <w:trPr>
          <w:trHeight w:val="228"/>
        </w:trPr>
        <w:tc>
          <w:tcPr>
            <w:tcW w:w="2236" w:type="dxa"/>
            <w:tcMar>
              <w:top w:w="80" w:type="dxa"/>
              <w:left w:w="100" w:type="dxa"/>
              <w:bottom w:w="80" w:type="dxa"/>
              <w:right w:w="100" w:type="dxa"/>
            </w:tcMar>
            <w:vAlign w:val="center"/>
          </w:tcPr>
          <w:p w14:paraId="40C5A7F4" w14:textId="77777777" w:rsidR="003D775D" w:rsidRDefault="003D775D" w:rsidP="003D775D">
            <w:r>
              <w:rPr>
                <w:sz w:val="20"/>
                <w:szCs w:val="20"/>
              </w:rPr>
              <w:t>Stress (moderate+)</w:t>
            </w:r>
          </w:p>
        </w:tc>
        <w:tc>
          <w:tcPr>
            <w:tcW w:w="2236" w:type="dxa"/>
            <w:tcMar>
              <w:top w:w="80" w:type="dxa"/>
              <w:left w:w="100" w:type="dxa"/>
              <w:bottom w:w="80" w:type="dxa"/>
              <w:right w:w="100" w:type="dxa"/>
            </w:tcMar>
            <w:vAlign w:val="center"/>
          </w:tcPr>
          <w:p w14:paraId="79C91C5F" w14:textId="77777777" w:rsidR="003D775D" w:rsidRDefault="003D775D" w:rsidP="003D775D">
            <w:r>
              <w:rPr>
                <w:sz w:val="20"/>
                <w:szCs w:val="20"/>
              </w:rPr>
              <w:t>36.1%</w:t>
            </w:r>
          </w:p>
        </w:tc>
        <w:tc>
          <w:tcPr>
            <w:tcW w:w="2279" w:type="dxa"/>
            <w:tcMar>
              <w:top w:w="80" w:type="dxa"/>
              <w:left w:w="100" w:type="dxa"/>
              <w:bottom w:w="80" w:type="dxa"/>
              <w:right w:w="100" w:type="dxa"/>
            </w:tcMar>
            <w:vAlign w:val="center"/>
          </w:tcPr>
          <w:p w14:paraId="33525575" w14:textId="77777777" w:rsidR="003D775D" w:rsidRDefault="003D775D" w:rsidP="003D775D">
            <w:r>
              <w:rPr>
                <w:sz w:val="20"/>
                <w:szCs w:val="20"/>
              </w:rPr>
              <w:t>23.6% “high” (PSS)</w:t>
            </w:r>
          </w:p>
        </w:tc>
        <w:tc>
          <w:tcPr>
            <w:tcW w:w="2322" w:type="dxa"/>
            <w:tcMar>
              <w:top w:w="80" w:type="dxa"/>
              <w:left w:w="100" w:type="dxa"/>
              <w:bottom w:w="80" w:type="dxa"/>
              <w:right w:w="100" w:type="dxa"/>
            </w:tcMar>
            <w:vAlign w:val="center"/>
          </w:tcPr>
          <w:p w14:paraId="78A54763" w14:textId="77777777" w:rsidR="003D775D" w:rsidRDefault="003D775D" w:rsidP="003D775D">
            <w:r>
              <w:rPr>
                <w:sz w:val="20"/>
                <w:szCs w:val="20"/>
              </w:rPr>
              <w:t>77.3%</w:t>
            </w:r>
          </w:p>
        </w:tc>
      </w:tr>
      <w:tr w:rsidR="003D775D" w14:paraId="5112F462" w14:textId="77777777" w:rsidTr="0079103E">
        <w:trPr>
          <w:trHeight w:val="220"/>
        </w:trPr>
        <w:tc>
          <w:tcPr>
            <w:tcW w:w="2236" w:type="dxa"/>
            <w:tcMar>
              <w:top w:w="80" w:type="dxa"/>
              <w:left w:w="100" w:type="dxa"/>
              <w:bottom w:w="80" w:type="dxa"/>
              <w:right w:w="100" w:type="dxa"/>
            </w:tcMar>
            <w:vAlign w:val="center"/>
          </w:tcPr>
          <w:p w14:paraId="4BD0BB10" w14:textId="77777777" w:rsidR="003D775D" w:rsidRDefault="003D775D" w:rsidP="003D775D">
            <w:r>
              <w:rPr>
                <w:sz w:val="20"/>
                <w:szCs w:val="20"/>
              </w:rPr>
              <w:t>Anxiety (moderate+)</w:t>
            </w:r>
          </w:p>
        </w:tc>
        <w:tc>
          <w:tcPr>
            <w:tcW w:w="2236" w:type="dxa"/>
            <w:tcMar>
              <w:top w:w="80" w:type="dxa"/>
              <w:left w:w="100" w:type="dxa"/>
              <w:bottom w:w="80" w:type="dxa"/>
              <w:right w:w="100" w:type="dxa"/>
            </w:tcMar>
            <w:vAlign w:val="center"/>
          </w:tcPr>
          <w:p w14:paraId="21A53758" w14:textId="77777777" w:rsidR="003D775D" w:rsidRDefault="003D775D" w:rsidP="003D775D">
            <w:r>
              <w:rPr>
                <w:sz w:val="20"/>
                <w:szCs w:val="20"/>
              </w:rPr>
              <w:t>33.5%</w:t>
            </w:r>
          </w:p>
        </w:tc>
        <w:tc>
          <w:tcPr>
            <w:tcW w:w="2279" w:type="dxa"/>
            <w:tcMar>
              <w:top w:w="80" w:type="dxa"/>
              <w:left w:w="100" w:type="dxa"/>
              <w:bottom w:w="80" w:type="dxa"/>
              <w:right w:w="100" w:type="dxa"/>
            </w:tcMar>
            <w:vAlign w:val="center"/>
          </w:tcPr>
          <w:p w14:paraId="5A48FF56" w14:textId="77777777" w:rsidR="003D775D" w:rsidRDefault="003D775D" w:rsidP="003D775D">
            <w:r>
              <w:rPr>
                <w:sz w:val="20"/>
                <w:szCs w:val="20"/>
              </w:rPr>
              <w:t>43.8%</w:t>
            </w:r>
          </w:p>
        </w:tc>
        <w:tc>
          <w:tcPr>
            <w:tcW w:w="2322" w:type="dxa"/>
            <w:tcMar>
              <w:top w:w="80" w:type="dxa"/>
              <w:left w:w="100" w:type="dxa"/>
              <w:bottom w:w="80" w:type="dxa"/>
              <w:right w:w="100" w:type="dxa"/>
            </w:tcMar>
            <w:vAlign w:val="center"/>
          </w:tcPr>
          <w:p w14:paraId="3D787450" w14:textId="77777777" w:rsidR="003D775D" w:rsidRDefault="003D775D" w:rsidP="003D775D">
            <w:r>
              <w:rPr>
                <w:sz w:val="20"/>
                <w:szCs w:val="20"/>
              </w:rPr>
              <w:t>76.8%</w:t>
            </w:r>
          </w:p>
        </w:tc>
      </w:tr>
      <w:tr w:rsidR="003D775D" w14:paraId="717123FF" w14:textId="77777777" w:rsidTr="0079103E">
        <w:trPr>
          <w:trHeight w:val="228"/>
        </w:trPr>
        <w:tc>
          <w:tcPr>
            <w:tcW w:w="2236" w:type="dxa"/>
            <w:tcMar>
              <w:top w:w="80" w:type="dxa"/>
              <w:left w:w="100" w:type="dxa"/>
              <w:bottom w:w="80" w:type="dxa"/>
              <w:right w:w="100" w:type="dxa"/>
            </w:tcMar>
            <w:vAlign w:val="center"/>
          </w:tcPr>
          <w:p w14:paraId="5F362CD7" w14:textId="77777777" w:rsidR="003D775D" w:rsidRDefault="003D775D" w:rsidP="003D775D">
            <w:r>
              <w:rPr>
                <w:sz w:val="20"/>
                <w:szCs w:val="20"/>
              </w:rPr>
              <w:t>Depression (moderate+)</w:t>
            </w:r>
          </w:p>
        </w:tc>
        <w:tc>
          <w:tcPr>
            <w:tcW w:w="2236" w:type="dxa"/>
            <w:tcMar>
              <w:top w:w="80" w:type="dxa"/>
              <w:left w:w="100" w:type="dxa"/>
              <w:bottom w:w="80" w:type="dxa"/>
              <w:right w:w="100" w:type="dxa"/>
            </w:tcMar>
            <w:vAlign w:val="center"/>
          </w:tcPr>
          <w:p w14:paraId="3C631AC2" w14:textId="77777777" w:rsidR="003D775D" w:rsidRDefault="003D775D" w:rsidP="003D775D">
            <w:r>
              <w:rPr>
                <w:sz w:val="20"/>
                <w:szCs w:val="20"/>
              </w:rPr>
              <w:t>42.8%</w:t>
            </w:r>
          </w:p>
        </w:tc>
        <w:tc>
          <w:tcPr>
            <w:tcW w:w="2279" w:type="dxa"/>
            <w:tcMar>
              <w:top w:w="80" w:type="dxa"/>
              <w:left w:w="100" w:type="dxa"/>
              <w:bottom w:w="80" w:type="dxa"/>
              <w:right w:w="100" w:type="dxa"/>
            </w:tcMar>
            <w:vAlign w:val="center"/>
          </w:tcPr>
          <w:p w14:paraId="41065879" w14:textId="77777777" w:rsidR="003D775D" w:rsidRDefault="003D775D" w:rsidP="003D775D">
            <w:r>
              <w:rPr>
                <w:sz w:val="20"/>
                <w:szCs w:val="20"/>
              </w:rPr>
              <w:t>47.1%</w:t>
            </w:r>
          </w:p>
        </w:tc>
        <w:tc>
          <w:tcPr>
            <w:tcW w:w="2322" w:type="dxa"/>
            <w:tcMar>
              <w:top w:w="80" w:type="dxa"/>
              <w:left w:w="100" w:type="dxa"/>
              <w:bottom w:w="80" w:type="dxa"/>
              <w:right w:w="100" w:type="dxa"/>
            </w:tcMar>
            <w:vAlign w:val="center"/>
          </w:tcPr>
          <w:p w14:paraId="2B7CE530" w14:textId="77777777" w:rsidR="003D775D" w:rsidRDefault="003D775D" w:rsidP="003D775D">
            <w:r>
              <w:rPr>
                <w:sz w:val="20"/>
                <w:szCs w:val="20"/>
              </w:rPr>
              <w:t>77.2%</w:t>
            </w:r>
          </w:p>
        </w:tc>
      </w:tr>
      <w:tr w:rsidR="003D775D" w14:paraId="694A390C" w14:textId="77777777" w:rsidTr="0079103E">
        <w:trPr>
          <w:trHeight w:val="220"/>
        </w:trPr>
        <w:tc>
          <w:tcPr>
            <w:tcW w:w="2236" w:type="dxa"/>
            <w:tcMar>
              <w:top w:w="80" w:type="dxa"/>
              <w:left w:w="100" w:type="dxa"/>
              <w:bottom w:w="80" w:type="dxa"/>
              <w:right w:w="100" w:type="dxa"/>
            </w:tcMar>
            <w:vAlign w:val="center"/>
          </w:tcPr>
          <w:p w14:paraId="1C7EEB5E" w14:textId="77777777" w:rsidR="003D775D" w:rsidRDefault="003D775D" w:rsidP="003D775D">
            <w:r>
              <w:rPr>
                <w:sz w:val="20"/>
                <w:szCs w:val="20"/>
              </w:rPr>
              <w:t>Suicidal ideation / at-risk</w:t>
            </w:r>
          </w:p>
        </w:tc>
        <w:tc>
          <w:tcPr>
            <w:tcW w:w="2236" w:type="dxa"/>
            <w:tcMar>
              <w:top w:w="80" w:type="dxa"/>
              <w:left w:w="100" w:type="dxa"/>
              <w:bottom w:w="80" w:type="dxa"/>
              <w:right w:w="100" w:type="dxa"/>
            </w:tcMar>
            <w:vAlign w:val="center"/>
          </w:tcPr>
          <w:p w14:paraId="4C18470B" w14:textId="77777777" w:rsidR="003D775D" w:rsidRDefault="003D775D" w:rsidP="003D775D">
            <w:r>
              <w:rPr>
                <w:sz w:val="20"/>
                <w:szCs w:val="20"/>
              </w:rPr>
              <w:t>Not directly measured</w:t>
            </w:r>
          </w:p>
        </w:tc>
        <w:tc>
          <w:tcPr>
            <w:tcW w:w="2279" w:type="dxa"/>
            <w:tcMar>
              <w:top w:w="80" w:type="dxa"/>
              <w:left w:w="100" w:type="dxa"/>
              <w:bottom w:w="80" w:type="dxa"/>
              <w:right w:w="100" w:type="dxa"/>
            </w:tcMar>
            <w:vAlign w:val="center"/>
          </w:tcPr>
          <w:p w14:paraId="5A6A5F4A" w14:textId="77777777" w:rsidR="003D775D" w:rsidRDefault="003D775D" w:rsidP="003D775D">
            <w:r>
              <w:rPr>
                <w:sz w:val="20"/>
                <w:szCs w:val="20"/>
              </w:rPr>
              <w:t>37.3%</w:t>
            </w:r>
          </w:p>
        </w:tc>
        <w:tc>
          <w:tcPr>
            <w:tcW w:w="2322" w:type="dxa"/>
            <w:tcMar>
              <w:top w:w="80" w:type="dxa"/>
              <w:left w:w="100" w:type="dxa"/>
              <w:bottom w:w="80" w:type="dxa"/>
              <w:right w:w="100" w:type="dxa"/>
            </w:tcMar>
            <w:vAlign w:val="center"/>
          </w:tcPr>
          <w:p w14:paraId="3DD6821C" w14:textId="77777777" w:rsidR="003D775D" w:rsidRDefault="003D775D" w:rsidP="003D775D">
            <w:r>
              <w:rPr>
                <w:sz w:val="20"/>
                <w:szCs w:val="20"/>
              </w:rPr>
              <w:t>Not measured</w:t>
            </w:r>
          </w:p>
        </w:tc>
      </w:tr>
      <w:tr w:rsidR="003D775D" w14:paraId="4E77C2F8" w14:textId="77777777" w:rsidTr="0079103E">
        <w:trPr>
          <w:trHeight w:val="220"/>
        </w:trPr>
        <w:tc>
          <w:tcPr>
            <w:tcW w:w="2236" w:type="dxa"/>
            <w:tcMar>
              <w:top w:w="80" w:type="dxa"/>
              <w:left w:w="100" w:type="dxa"/>
              <w:bottom w:w="80" w:type="dxa"/>
              <w:right w:w="100" w:type="dxa"/>
            </w:tcMar>
            <w:vAlign w:val="center"/>
          </w:tcPr>
          <w:p w14:paraId="5F7B6922" w14:textId="77777777" w:rsidR="003D775D" w:rsidRDefault="003D775D" w:rsidP="003D775D">
            <w:r>
              <w:rPr>
                <w:sz w:val="20"/>
                <w:szCs w:val="20"/>
              </w:rPr>
              <w:t>Loneliness</w:t>
            </w:r>
          </w:p>
        </w:tc>
        <w:tc>
          <w:tcPr>
            <w:tcW w:w="2236" w:type="dxa"/>
            <w:tcMar>
              <w:top w:w="80" w:type="dxa"/>
              <w:left w:w="100" w:type="dxa"/>
              <w:bottom w:w="80" w:type="dxa"/>
              <w:right w:w="100" w:type="dxa"/>
            </w:tcMar>
            <w:vAlign w:val="center"/>
          </w:tcPr>
          <w:p w14:paraId="1C7D2D26" w14:textId="77777777" w:rsidR="003D775D" w:rsidRDefault="003D775D" w:rsidP="003D775D">
            <w:r>
              <w:rPr>
                <w:sz w:val="20"/>
                <w:szCs w:val="20"/>
              </w:rPr>
              <w:t>Not measured</w:t>
            </w:r>
          </w:p>
        </w:tc>
        <w:tc>
          <w:tcPr>
            <w:tcW w:w="2279" w:type="dxa"/>
            <w:tcMar>
              <w:top w:w="80" w:type="dxa"/>
              <w:left w:w="100" w:type="dxa"/>
              <w:bottom w:w="80" w:type="dxa"/>
              <w:right w:w="100" w:type="dxa"/>
            </w:tcMar>
            <w:vAlign w:val="center"/>
          </w:tcPr>
          <w:p w14:paraId="0939BE95" w14:textId="77777777" w:rsidR="003D775D" w:rsidRDefault="003D775D" w:rsidP="003D775D">
            <w:r>
              <w:rPr>
                <w:sz w:val="20"/>
                <w:szCs w:val="20"/>
              </w:rPr>
              <w:t>34.1% “high”</w:t>
            </w:r>
          </w:p>
        </w:tc>
        <w:tc>
          <w:tcPr>
            <w:tcW w:w="2322" w:type="dxa"/>
            <w:tcMar>
              <w:top w:w="80" w:type="dxa"/>
              <w:left w:w="100" w:type="dxa"/>
              <w:bottom w:w="80" w:type="dxa"/>
              <w:right w:w="100" w:type="dxa"/>
            </w:tcMar>
            <w:vAlign w:val="center"/>
          </w:tcPr>
          <w:p w14:paraId="07512151" w14:textId="77777777" w:rsidR="003D775D" w:rsidRDefault="003D775D" w:rsidP="003D775D">
            <w:r>
              <w:rPr>
                <w:sz w:val="20"/>
                <w:szCs w:val="20"/>
              </w:rPr>
              <w:t>Not measured</w:t>
            </w:r>
          </w:p>
        </w:tc>
      </w:tr>
      <w:tr w:rsidR="003D775D" w14:paraId="45A3B501" w14:textId="77777777" w:rsidTr="0079103E">
        <w:trPr>
          <w:trHeight w:val="228"/>
        </w:trPr>
        <w:tc>
          <w:tcPr>
            <w:tcW w:w="2236" w:type="dxa"/>
            <w:tcMar>
              <w:top w:w="80" w:type="dxa"/>
              <w:left w:w="100" w:type="dxa"/>
              <w:bottom w:w="80" w:type="dxa"/>
              <w:right w:w="100" w:type="dxa"/>
            </w:tcMar>
            <w:vAlign w:val="center"/>
          </w:tcPr>
          <w:p w14:paraId="637F73D1" w14:textId="77777777" w:rsidR="003D775D" w:rsidRDefault="003D775D" w:rsidP="003D775D">
            <w:r>
              <w:rPr>
                <w:sz w:val="20"/>
                <w:szCs w:val="20"/>
              </w:rPr>
              <w:t>Sample size</w:t>
            </w:r>
          </w:p>
        </w:tc>
        <w:tc>
          <w:tcPr>
            <w:tcW w:w="2236" w:type="dxa"/>
            <w:tcMar>
              <w:top w:w="80" w:type="dxa"/>
              <w:left w:w="100" w:type="dxa"/>
              <w:bottom w:w="80" w:type="dxa"/>
              <w:right w:w="100" w:type="dxa"/>
            </w:tcMar>
            <w:vAlign w:val="center"/>
          </w:tcPr>
          <w:p w14:paraId="2B8AFCF5" w14:textId="77777777" w:rsidR="003D775D" w:rsidRDefault="003D775D" w:rsidP="003D775D">
            <w:r>
              <w:rPr>
                <w:sz w:val="20"/>
                <w:szCs w:val="20"/>
              </w:rPr>
              <w:t>N = 1,497</w:t>
            </w:r>
          </w:p>
        </w:tc>
        <w:tc>
          <w:tcPr>
            <w:tcW w:w="2279" w:type="dxa"/>
            <w:tcMar>
              <w:top w:w="80" w:type="dxa"/>
              <w:left w:w="100" w:type="dxa"/>
              <w:bottom w:w="80" w:type="dxa"/>
              <w:right w:w="100" w:type="dxa"/>
            </w:tcMar>
            <w:vAlign w:val="center"/>
          </w:tcPr>
          <w:p w14:paraId="0E17094A" w14:textId="77777777" w:rsidR="003D775D" w:rsidRDefault="003D775D" w:rsidP="003D775D">
            <w:r>
              <w:rPr>
                <w:sz w:val="20"/>
                <w:szCs w:val="20"/>
              </w:rPr>
              <w:t>N = 1,408</w:t>
            </w:r>
          </w:p>
        </w:tc>
        <w:tc>
          <w:tcPr>
            <w:tcW w:w="2322" w:type="dxa"/>
            <w:tcMar>
              <w:top w:w="80" w:type="dxa"/>
              <w:left w:w="100" w:type="dxa"/>
              <w:bottom w:w="80" w:type="dxa"/>
              <w:right w:w="100" w:type="dxa"/>
            </w:tcMar>
            <w:vAlign w:val="center"/>
          </w:tcPr>
          <w:p w14:paraId="24CC1DE6" w14:textId="77777777" w:rsidR="003D775D" w:rsidRDefault="003D775D" w:rsidP="003D775D">
            <w:r>
              <w:rPr>
                <w:sz w:val="20"/>
                <w:szCs w:val="20"/>
              </w:rPr>
              <w:t>N = 2,333</w:t>
            </w:r>
          </w:p>
        </w:tc>
      </w:tr>
    </w:tbl>
    <w:p w14:paraId="1913643A" w14:textId="015AD25D" w:rsidR="009D795F" w:rsidRPr="003D775D" w:rsidRDefault="003D775D">
      <w:pPr>
        <w:spacing w:after="120"/>
      </w:pPr>
      <w:r w:rsidRPr="003D775D">
        <w:rPr>
          <w:b/>
          <w:bCs/>
          <w:sz w:val="22"/>
          <w:szCs w:val="22"/>
        </w:rPr>
        <w:t xml:space="preserve"> Table 4.</w:t>
      </w:r>
      <w:r w:rsidR="0086167E">
        <w:rPr>
          <w:b/>
          <w:bCs/>
          <w:sz w:val="22"/>
          <w:szCs w:val="22"/>
        </w:rPr>
        <w:t>3</w:t>
      </w:r>
      <w:r w:rsidRPr="003D775D">
        <w:rPr>
          <w:b/>
          <w:bCs/>
          <w:sz w:val="22"/>
          <w:szCs w:val="22"/>
        </w:rPr>
        <w:t>: Directly reported prevalence across three single-country studies</w:t>
      </w:r>
    </w:p>
    <w:p w14:paraId="448B6BA3" w14:textId="77777777" w:rsidR="003D775D" w:rsidRDefault="003D775D">
      <w:pPr>
        <w:spacing w:after="200" w:line="360" w:lineRule="auto"/>
      </w:pPr>
    </w:p>
    <w:p w14:paraId="7BCE2212" w14:textId="3E8446B7" w:rsidR="003D775D" w:rsidRPr="00EE370A" w:rsidRDefault="00000000" w:rsidP="003D775D">
      <w:pPr>
        <w:spacing w:after="200" w:line="360" w:lineRule="auto"/>
        <w:jc w:val="both"/>
      </w:pPr>
      <w:r w:rsidRPr="43E6EB53">
        <w:t>Depression, anxiety, and stress prevalence in the Brazilian sample</w:t>
      </w:r>
      <w:r w:rsidR="003D775D" w:rsidRPr="43E6EB53">
        <w:t xml:space="preserve"> </w:t>
      </w:r>
      <w:sdt>
        <w:sdtPr>
          <w:rPr>
            <w:color w:val="000000"/>
          </w:rPr>
          <w:tag w:val="MENDELEY_CITATION_v3_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"/>
          <w:id w:val="-439691570"/>
          <w:placeholder>
            <w:docPart w:val="DefaultPlaceholder_-1854013440"/>
          </w:placeholder>
        </w:sdtPr>
        <w:sdtContent>
          <w:r w:rsidR="0079103E" w:rsidRPr="0079103E">
            <w:rPr>
              <w:rFonts w:eastAsia="Times New Roman"/>
              <w:color w:val="000000"/>
            </w:rPr>
            <w:t xml:space="preserve">(C. C. Moura </w:t>
          </w:r>
          <w:r w:rsidR="0079103E" w:rsidRPr="0079103E">
            <w:rPr>
              <w:rFonts w:eastAsia="Times New Roman"/>
              <w:i/>
              <w:iCs/>
              <w:color w:val="000000"/>
            </w:rPr>
            <w:t>et al.</w:t>
          </w:r>
          <w:r w:rsidR="0079103E" w:rsidRPr="0079103E">
            <w:rPr>
              <w:rFonts w:eastAsia="Times New Roman"/>
              <w:color w:val="000000"/>
            </w:rPr>
            <w:t>, 2026b)</w:t>
          </w:r>
        </w:sdtContent>
      </w:sdt>
      <w:r w:rsidR="003D775D" w:rsidRPr="43E6EB53">
        <w:t xml:space="preserve"> </w:t>
      </w:r>
      <w:r w:rsidRPr="43E6EB53">
        <w:t xml:space="preserve"> were markedly higher (76.8–77.3%) than in the Greek (33.5–42.8%) or UK (23.6–47.1%) samples, illustrating the scale of cross-national variability discussed further in Chapter 5. This variability is unlikely to be explained by instrumentation alone, since the Greek and Brazilian samples both used the same DASS-21 instrument </w:t>
      </w:r>
      <w:r w:rsidRPr="43E6EB53">
        <w:lastRenderedPageBreak/>
        <w:t xml:space="preserve">yet produced markedly different results; sample composition, timing relative to the pandemic, and underlying country-level differences in academic, economic, and healthcare context are each plausible contributing explanations that are </w:t>
      </w:r>
      <w:r w:rsidRPr="00EE370A">
        <w:t>explored further in Chapter 5.</w:t>
      </w:r>
    </w:p>
    <w:p w14:paraId="4E7EE609" w14:textId="4B0B8B1B" w:rsidR="00EE370A" w:rsidRPr="00EE370A" w:rsidRDefault="00EE370A" w:rsidP="00EE370A">
      <w:r w:rsidRPr="00EE370A">
        <w:rPr>
          <w:b/>
        </w:rPr>
        <w:t xml:space="preserve">Figure </w:t>
      </w:r>
      <w:r w:rsidR="0086167E">
        <w:rPr>
          <w:b/>
        </w:rPr>
        <w:t>3</w:t>
      </w:r>
      <w:r w:rsidRPr="00EE370A">
        <w:rPr>
          <w:b/>
        </w:rPr>
        <w:t>.</w:t>
      </w:r>
      <w:r w:rsidR="0086167E">
        <w:rPr>
          <w:b/>
        </w:rPr>
        <w:t>3</w:t>
      </w:r>
      <w:r w:rsidRPr="00EE370A">
        <w:rPr>
          <w:b/>
        </w:rPr>
        <w:t>: Moderate-or-above stress, anxiety and depression in Greek, UK and Brazilian students</w:t>
      </w:r>
    </w:p>
    <w:p w14:paraId="754BBF15" w14:textId="77777777" w:rsidR="00EE370A" w:rsidRDefault="00EE370A" w:rsidP="00EE370A">
      <w:pPr>
        <w:jc w:val="center"/>
      </w:pPr>
      <w:r>
        <w:rPr>
          <w:noProof/>
        </w:rPr>
        <w:drawing>
          <wp:inline distT="0" distB="0" distL="0" distR="0" wp14:anchorId="75EE8455" wp14:editId="5A57ACE2">
            <wp:extent cx="5400000" cy="319326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4_4_Three_Country_Prevalence.png"/>
                    <pic:cNvPicPr/>
                  </pic:nvPicPr>
                  <pic:blipFill>
                    <a:blip r:embed="rId12"/>
                    <a:stretch>
                      <a:fillRect/>
                    </a:stretch>
                  </pic:blipFill>
                  <pic:spPr>
                    <a:xfrm>
                      <a:off x="0" y="0"/>
                      <a:ext cx="5400000" cy="3193269"/>
                    </a:xfrm>
                    <a:prstGeom prst="rect">
                      <a:avLst/>
                    </a:prstGeom>
                  </pic:spPr>
                </pic:pic>
              </a:graphicData>
            </a:graphic>
          </wp:inline>
        </w:drawing>
      </w:r>
    </w:p>
    <w:p w14:paraId="1BFA8BB6" w14:textId="77777777" w:rsidR="00EE370A" w:rsidRDefault="00EE370A" w:rsidP="00EE370A">
      <w:pPr>
        <w:spacing w:after="80" w:line="360" w:lineRule="auto"/>
        <w:jc w:val="both"/>
      </w:pPr>
    </w:p>
    <w:p w14:paraId="5832ED38" w14:textId="320696C8" w:rsidR="00EE370A" w:rsidRDefault="00EE370A" w:rsidP="00EE370A">
      <w:pPr>
        <w:spacing w:after="80" w:line="360" w:lineRule="auto"/>
        <w:jc w:val="both"/>
      </w:pPr>
      <w:r w:rsidRPr="00EE370A">
        <w:t xml:space="preserve">Figure </w:t>
      </w:r>
      <w:r w:rsidR="00520A8B">
        <w:t>3.3</w:t>
      </w:r>
      <w:r w:rsidRPr="00EE370A">
        <w:t xml:space="preserve"> makes the scale of cross-national variation visible: the Brazilian sample (green) is roughly twice as high as the Greek and UK samples for every outcome, while the UK sample (orange) has the highest anxiety and depression of the two European samples despite being collected before the pandemic.</w:t>
      </w:r>
    </w:p>
    <w:p w14:paraId="3619770E" w14:textId="77777777" w:rsidR="009D795F" w:rsidRDefault="00000000">
      <w:pPr>
        <w:pStyle w:val="Heading3"/>
      </w:pPr>
      <w:bookmarkStart w:id="56" w:name="_Toc240960109"/>
      <w:r>
        <w:t>4.2.2 Pooled Meta-Analytic Prevalence Across Time Windows</w:t>
      </w:r>
      <w:bookmarkEnd w:id="56"/>
    </w:p>
    <w:p w14:paraId="7EB8F74D" w14:textId="1BF58373" w:rsidR="009D795F" w:rsidRDefault="00000000">
      <w:pPr>
        <w:spacing w:after="120"/>
      </w:pPr>
      <w:r>
        <w:rPr>
          <w:b/>
          <w:bCs/>
          <w:i/>
          <w:iCs/>
          <w:sz w:val="22"/>
          <w:szCs w:val="22"/>
        </w:rPr>
        <w:t>Table 4.</w:t>
      </w:r>
      <w:r w:rsidR="0086167E">
        <w:rPr>
          <w:b/>
          <w:bCs/>
          <w:i/>
          <w:iCs/>
          <w:sz w:val="22"/>
          <w:szCs w:val="22"/>
        </w:rPr>
        <w:t>4</w:t>
      </w:r>
      <w:r>
        <w:rPr>
          <w:b/>
          <w:bCs/>
          <w:i/>
          <w:iCs/>
          <w:sz w:val="22"/>
          <w:szCs w:val="22"/>
        </w:rPr>
        <w:t>: Pooled prevalence by meta-analysis data window</w:t>
      </w:r>
    </w:p>
    <w:tbl>
      <w:tblPr>
        <w:tblW w:w="10091"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17"/>
        <w:gridCol w:w="1674"/>
        <w:gridCol w:w="2391"/>
        <w:gridCol w:w="1435"/>
        <w:gridCol w:w="1387"/>
        <w:gridCol w:w="1387"/>
      </w:tblGrid>
      <w:tr w:rsidR="009D795F" w14:paraId="57CAD381" w14:textId="77777777" w:rsidTr="003D775D">
        <w:trPr>
          <w:trHeight w:val="237"/>
          <w:tblHeader/>
        </w:trPr>
        <w:tc>
          <w:tcPr>
            <w:tcW w:w="1817" w:type="dxa"/>
            <w:shd w:val="clear" w:color="auto" w:fill="E7E6E6" w:themeFill="background2"/>
            <w:tcMar>
              <w:top w:w="80" w:type="dxa"/>
              <w:left w:w="100" w:type="dxa"/>
              <w:bottom w:w="80" w:type="dxa"/>
              <w:right w:w="100" w:type="dxa"/>
            </w:tcMar>
            <w:vAlign w:val="center"/>
          </w:tcPr>
          <w:p w14:paraId="51B645D8" w14:textId="77777777" w:rsidR="009D795F" w:rsidRDefault="00000000">
            <w:r>
              <w:rPr>
                <w:b/>
                <w:bCs/>
                <w:sz w:val="20"/>
                <w:szCs w:val="20"/>
              </w:rPr>
              <w:t>Meta-analysis</w:t>
            </w:r>
          </w:p>
        </w:tc>
        <w:tc>
          <w:tcPr>
            <w:tcW w:w="1674" w:type="dxa"/>
            <w:shd w:val="clear" w:color="auto" w:fill="E7E6E6" w:themeFill="background2"/>
            <w:tcMar>
              <w:top w:w="80" w:type="dxa"/>
              <w:left w:w="100" w:type="dxa"/>
              <w:bottom w:w="80" w:type="dxa"/>
              <w:right w:w="100" w:type="dxa"/>
            </w:tcMar>
            <w:vAlign w:val="center"/>
          </w:tcPr>
          <w:p w14:paraId="0BD65AD5" w14:textId="77777777" w:rsidR="009D795F" w:rsidRDefault="00000000">
            <w:r>
              <w:rPr>
                <w:b/>
                <w:bCs/>
                <w:sz w:val="20"/>
                <w:szCs w:val="20"/>
              </w:rPr>
              <w:t>Data window</w:t>
            </w:r>
          </w:p>
        </w:tc>
        <w:tc>
          <w:tcPr>
            <w:tcW w:w="2391" w:type="dxa"/>
            <w:shd w:val="clear" w:color="auto" w:fill="E7E6E6" w:themeFill="background2"/>
            <w:tcMar>
              <w:top w:w="80" w:type="dxa"/>
              <w:left w:w="100" w:type="dxa"/>
              <w:bottom w:w="80" w:type="dxa"/>
              <w:right w:w="100" w:type="dxa"/>
            </w:tcMar>
            <w:vAlign w:val="center"/>
          </w:tcPr>
          <w:p w14:paraId="56DABE0D" w14:textId="77777777" w:rsidR="009D795F" w:rsidRDefault="00000000">
            <w:r>
              <w:rPr>
                <w:b/>
                <w:bCs/>
                <w:sz w:val="20"/>
                <w:szCs w:val="20"/>
              </w:rPr>
              <w:t>Scope</w:t>
            </w:r>
          </w:p>
        </w:tc>
        <w:tc>
          <w:tcPr>
            <w:tcW w:w="1435" w:type="dxa"/>
            <w:shd w:val="clear" w:color="auto" w:fill="E7E6E6" w:themeFill="background2"/>
            <w:tcMar>
              <w:top w:w="80" w:type="dxa"/>
              <w:left w:w="100" w:type="dxa"/>
              <w:bottom w:w="80" w:type="dxa"/>
              <w:right w:w="100" w:type="dxa"/>
            </w:tcMar>
            <w:vAlign w:val="center"/>
          </w:tcPr>
          <w:p w14:paraId="037B841C" w14:textId="77777777" w:rsidR="009D795F" w:rsidRDefault="00000000">
            <w:r>
              <w:rPr>
                <w:b/>
                <w:bCs/>
                <w:sz w:val="20"/>
                <w:szCs w:val="20"/>
              </w:rPr>
              <w:t>Depression</w:t>
            </w:r>
          </w:p>
        </w:tc>
        <w:tc>
          <w:tcPr>
            <w:tcW w:w="1387" w:type="dxa"/>
            <w:shd w:val="clear" w:color="auto" w:fill="E7E6E6" w:themeFill="background2"/>
            <w:tcMar>
              <w:top w:w="80" w:type="dxa"/>
              <w:left w:w="100" w:type="dxa"/>
              <w:bottom w:w="80" w:type="dxa"/>
              <w:right w:w="100" w:type="dxa"/>
            </w:tcMar>
            <w:vAlign w:val="center"/>
          </w:tcPr>
          <w:p w14:paraId="0C8E39FC" w14:textId="77777777" w:rsidR="009D795F" w:rsidRDefault="00000000">
            <w:r>
              <w:rPr>
                <w:b/>
                <w:bCs/>
                <w:sz w:val="20"/>
                <w:szCs w:val="20"/>
              </w:rPr>
              <w:t>Anxiety</w:t>
            </w:r>
          </w:p>
        </w:tc>
        <w:tc>
          <w:tcPr>
            <w:tcW w:w="1387" w:type="dxa"/>
            <w:shd w:val="clear" w:color="auto" w:fill="E7E6E6" w:themeFill="background2"/>
            <w:tcMar>
              <w:top w:w="80" w:type="dxa"/>
              <w:left w:w="100" w:type="dxa"/>
              <w:bottom w:w="80" w:type="dxa"/>
              <w:right w:w="100" w:type="dxa"/>
            </w:tcMar>
            <w:vAlign w:val="center"/>
          </w:tcPr>
          <w:p w14:paraId="4E5FEBB3" w14:textId="77777777" w:rsidR="009D795F" w:rsidRDefault="00000000">
            <w:r>
              <w:rPr>
                <w:b/>
                <w:bCs/>
                <w:sz w:val="20"/>
                <w:szCs w:val="20"/>
              </w:rPr>
              <w:t>Stress</w:t>
            </w:r>
          </w:p>
        </w:tc>
      </w:tr>
      <w:tr w:rsidR="009D795F" w14:paraId="1C6A5556" w14:textId="77777777" w:rsidTr="003D775D">
        <w:trPr>
          <w:trHeight w:val="492"/>
        </w:trPr>
        <w:sdt>
          <w:sdtPr>
            <w:rPr>
              <w:color w:val="000000"/>
            </w:rPr>
            <w:tag w:val="MENDELEY_CITATION_v3_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"/>
            <w:id w:val="-504058515"/>
            <w:placeholder>
              <w:docPart w:val="DefaultPlaceholder_-1854013440"/>
            </w:placeholder>
          </w:sdtPr>
          <w:sdtContent>
            <w:tc>
              <w:tcPr>
                <w:tcW w:w="1817" w:type="dxa"/>
                <w:tcMar>
                  <w:top w:w="80" w:type="dxa"/>
                  <w:left w:w="100" w:type="dxa"/>
                  <w:bottom w:w="80" w:type="dxa"/>
                  <w:right w:w="100" w:type="dxa"/>
                </w:tcMar>
                <w:vAlign w:val="center"/>
              </w:tcPr>
              <w:p w14:paraId="26195EA2" w14:textId="5C97E317" w:rsidR="009D795F" w:rsidRDefault="0079103E">
                <w:r w:rsidRPr="0079103E">
                  <w:rPr>
                    <w:rFonts w:eastAsia="Times New Roman"/>
                    <w:color w:val="000000"/>
                  </w:rPr>
                  <w:t xml:space="preserve">(Akhtar </w:t>
                </w:r>
                <w:r w:rsidRPr="0079103E">
                  <w:rPr>
                    <w:rFonts w:eastAsia="Times New Roman"/>
                    <w:i/>
                    <w:iCs/>
                    <w:color w:val="000000"/>
                  </w:rPr>
                  <w:t>et al.</w:t>
                </w:r>
                <w:r w:rsidRPr="0079103E">
                  <w:rPr>
                    <w:rFonts w:eastAsia="Times New Roman"/>
                    <w:color w:val="000000"/>
                  </w:rPr>
                  <w:t>, 2020)</w:t>
                </w:r>
              </w:p>
            </w:tc>
          </w:sdtContent>
        </w:sdt>
        <w:tc>
          <w:tcPr>
            <w:tcW w:w="1674" w:type="dxa"/>
            <w:tcMar>
              <w:top w:w="80" w:type="dxa"/>
              <w:left w:w="100" w:type="dxa"/>
              <w:bottom w:w="80" w:type="dxa"/>
              <w:right w:w="100" w:type="dxa"/>
            </w:tcMar>
            <w:vAlign w:val="center"/>
          </w:tcPr>
          <w:p w14:paraId="7D572DE6" w14:textId="4A57543A" w:rsidR="009D795F" w:rsidRDefault="003D775D">
            <w:r>
              <w:rPr>
                <w:sz w:val="20"/>
                <w:szCs w:val="20"/>
              </w:rPr>
              <w:t xml:space="preserve"> 2009-2018 (pre-pandemic)</w:t>
            </w:r>
          </w:p>
        </w:tc>
        <w:tc>
          <w:tcPr>
            <w:tcW w:w="2391" w:type="dxa"/>
            <w:tcMar>
              <w:top w:w="80" w:type="dxa"/>
              <w:left w:w="100" w:type="dxa"/>
              <w:bottom w:w="80" w:type="dxa"/>
              <w:right w:w="100" w:type="dxa"/>
            </w:tcMar>
            <w:vAlign w:val="center"/>
          </w:tcPr>
          <w:p w14:paraId="4EAFE004" w14:textId="77777777" w:rsidR="009D795F" w:rsidRDefault="00000000">
            <w:r>
              <w:rPr>
                <w:sz w:val="20"/>
                <w:szCs w:val="20"/>
              </w:rPr>
              <w:t>37 studies; 76,608 students; 20 LMICs</w:t>
            </w:r>
          </w:p>
        </w:tc>
        <w:tc>
          <w:tcPr>
            <w:tcW w:w="1435" w:type="dxa"/>
            <w:tcMar>
              <w:top w:w="80" w:type="dxa"/>
              <w:left w:w="100" w:type="dxa"/>
              <w:bottom w:w="80" w:type="dxa"/>
              <w:right w:w="100" w:type="dxa"/>
            </w:tcMar>
            <w:vAlign w:val="center"/>
          </w:tcPr>
          <w:p w14:paraId="3A27E27B" w14:textId="77777777" w:rsidR="009D795F" w:rsidRDefault="00000000">
            <w:r>
              <w:rPr>
                <w:sz w:val="20"/>
                <w:szCs w:val="20"/>
              </w:rPr>
              <w:t>24.4%</w:t>
            </w:r>
          </w:p>
        </w:tc>
        <w:tc>
          <w:tcPr>
            <w:tcW w:w="1387" w:type="dxa"/>
            <w:tcMar>
              <w:top w:w="80" w:type="dxa"/>
              <w:left w:w="100" w:type="dxa"/>
              <w:bottom w:w="80" w:type="dxa"/>
              <w:right w:w="100" w:type="dxa"/>
            </w:tcMar>
            <w:vAlign w:val="center"/>
          </w:tcPr>
          <w:p w14:paraId="183B6413" w14:textId="77777777" w:rsidR="009D795F" w:rsidRDefault="00000000">
            <w:r>
              <w:rPr>
                <w:sz w:val="20"/>
                <w:szCs w:val="20"/>
              </w:rPr>
              <w:t>Not assessed</w:t>
            </w:r>
          </w:p>
        </w:tc>
        <w:tc>
          <w:tcPr>
            <w:tcW w:w="1387" w:type="dxa"/>
            <w:tcMar>
              <w:top w:w="80" w:type="dxa"/>
              <w:left w:w="100" w:type="dxa"/>
              <w:bottom w:w="80" w:type="dxa"/>
              <w:right w:w="100" w:type="dxa"/>
            </w:tcMar>
            <w:vAlign w:val="center"/>
          </w:tcPr>
          <w:p w14:paraId="6A6D0677" w14:textId="77777777" w:rsidR="009D795F" w:rsidRDefault="00000000">
            <w:r>
              <w:rPr>
                <w:sz w:val="20"/>
                <w:szCs w:val="20"/>
              </w:rPr>
              <w:t>Not assessed</w:t>
            </w:r>
          </w:p>
        </w:tc>
      </w:tr>
      <w:tr w:rsidR="009D795F" w14:paraId="45E939D2" w14:textId="77777777" w:rsidTr="003D775D">
        <w:trPr>
          <w:trHeight w:val="483"/>
        </w:trPr>
        <w:sdt>
          <w:sdtPr>
            <w:rPr>
              <w:color w:val="000000"/>
            </w:rPr>
            <w:tag w:val="MENDELEY_CITATION_v3_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"/>
            <w:id w:val="-817037549"/>
            <w:placeholder>
              <w:docPart w:val="DefaultPlaceholder_-1854013440"/>
            </w:placeholder>
          </w:sdtPr>
          <w:sdtContent>
            <w:tc>
              <w:tcPr>
                <w:tcW w:w="1817" w:type="dxa"/>
                <w:tcMar>
                  <w:top w:w="80" w:type="dxa"/>
                  <w:left w:w="100" w:type="dxa"/>
                  <w:bottom w:w="80" w:type="dxa"/>
                  <w:right w:w="100" w:type="dxa"/>
                </w:tcMar>
                <w:vAlign w:val="center"/>
              </w:tcPr>
              <w:p w14:paraId="5A3E6C62" w14:textId="2862D41C" w:rsidR="009D795F" w:rsidRDefault="0079103E">
                <w:r w:rsidRPr="0079103E">
                  <w:rPr>
                    <w:rFonts w:eastAsia="Times New Roman"/>
                    <w:color w:val="000000"/>
                  </w:rPr>
                  <w:t xml:space="preserve">(J Zhu </w:t>
                </w:r>
                <w:r w:rsidRPr="0079103E">
                  <w:rPr>
                    <w:rFonts w:eastAsia="Times New Roman"/>
                    <w:i/>
                    <w:iCs/>
                    <w:color w:val="000000"/>
                  </w:rPr>
                  <w:t>et al.</w:t>
                </w:r>
                <w:r w:rsidRPr="0079103E">
                  <w:rPr>
                    <w:rFonts w:eastAsia="Times New Roman"/>
                    <w:color w:val="000000"/>
                  </w:rPr>
                  <w:t>, 2021a)</w:t>
                </w:r>
              </w:p>
            </w:tc>
          </w:sdtContent>
        </w:sdt>
        <w:tc>
          <w:tcPr>
            <w:tcW w:w="1674" w:type="dxa"/>
            <w:tcMar>
              <w:top w:w="80" w:type="dxa"/>
              <w:left w:w="100" w:type="dxa"/>
              <w:bottom w:w="80" w:type="dxa"/>
              <w:right w:w="100" w:type="dxa"/>
            </w:tcMar>
            <w:vAlign w:val="center"/>
          </w:tcPr>
          <w:p w14:paraId="5E8C450C" w14:textId="70299E1B" w:rsidR="009D795F" w:rsidRDefault="003D775D">
            <w:r>
              <w:rPr>
                <w:sz w:val="20"/>
                <w:szCs w:val="20"/>
              </w:rPr>
              <w:t xml:space="preserve"> 2020 (acute pandemic)</w:t>
            </w:r>
          </w:p>
        </w:tc>
        <w:tc>
          <w:tcPr>
            <w:tcW w:w="2391" w:type="dxa"/>
            <w:tcMar>
              <w:top w:w="80" w:type="dxa"/>
              <w:left w:w="100" w:type="dxa"/>
              <w:bottom w:w="80" w:type="dxa"/>
              <w:right w:w="100" w:type="dxa"/>
            </w:tcMar>
            <w:vAlign w:val="center"/>
          </w:tcPr>
          <w:p w14:paraId="38285CB9" w14:textId="77777777" w:rsidR="009D795F" w:rsidRDefault="00000000">
            <w:r>
              <w:rPr>
                <w:sz w:val="20"/>
                <w:szCs w:val="20"/>
              </w:rPr>
              <w:t>176 studies; 1,732,456 students; global</w:t>
            </w:r>
          </w:p>
        </w:tc>
        <w:tc>
          <w:tcPr>
            <w:tcW w:w="1435" w:type="dxa"/>
            <w:tcMar>
              <w:top w:w="80" w:type="dxa"/>
              <w:left w:w="100" w:type="dxa"/>
              <w:bottom w:w="80" w:type="dxa"/>
              <w:right w:w="100" w:type="dxa"/>
            </w:tcMar>
            <w:vAlign w:val="center"/>
          </w:tcPr>
          <w:p w14:paraId="70BB83BA" w14:textId="77777777" w:rsidR="009D795F" w:rsidRDefault="00000000">
            <w:r>
              <w:rPr>
                <w:sz w:val="20"/>
                <w:szCs w:val="20"/>
              </w:rPr>
              <w:t>30.6%</w:t>
            </w:r>
          </w:p>
        </w:tc>
        <w:tc>
          <w:tcPr>
            <w:tcW w:w="1387" w:type="dxa"/>
            <w:tcMar>
              <w:top w:w="80" w:type="dxa"/>
              <w:left w:w="100" w:type="dxa"/>
              <w:bottom w:w="80" w:type="dxa"/>
              <w:right w:w="100" w:type="dxa"/>
            </w:tcMar>
            <w:vAlign w:val="center"/>
          </w:tcPr>
          <w:p w14:paraId="12B3123D" w14:textId="77777777" w:rsidR="009D795F" w:rsidRDefault="00000000">
            <w:r>
              <w:rPr>
                <w:sz w:val="20"/>
                <w:szCs w:val="20"/>
              </w:rPr>
              <w:t>28.2%</w:t>
            </w:r>
          </w:p>
        </w:tc>
        <w:tc>
          <w:tcPr>
            <w:tcW w:w="1387" w:type="dxa"/>
            <w:tcMar>
              <w:top w:w="80" w:type="dxa"/>
              <w:left w:w="100" w:type="dxa"/>
              <w:bottom w:w="80" w:type="dxa"/>
              <w:right w:w="100" w:type="dxa"/>
            </w:tcMar>
            <w:vAlign w:val="center"/>
          </w:tcPr>
          <w:p w14:paraId="066159A9" w14:textId="77777777" w:rsidR="009D795F" w:rsidRDefault="00000000">
            <w:r>
              <w:rPr>
                <w:sz w:val="20"/>
                <w:szCs w:val="20"/>
              </w:rPr>
              <w:t>Not assessed</w:t>
            </w:r>
          </w:p>
        </w:tc>
      </w:tr>
      <w:tr w:rsidR="009D795F" w14:paraId="304EB396" w14:textId="77777777" w:rsidTr="003D775D">
        <w:trPr>
          <w:trHeight w:val="483"/>
        </w:trPr>
        <w:sdt>
          <w:sdtPr>
            <w:rPr>
              <w:color w:val="000000"/>
            </w:rPr>
            <w:tag w:val="MENDELEY_CITATION_v3_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"/>
            <w:id w:val="1510564622"/>
            <w:placeholder>
              <w:docPart w:val="DefaultPlaceholder_-1854013440"/>
            </w:placeholder>
          </w:sdtPr>
          <w:sdtContent>
            <w:tc>
              <w:tcPr>
                <w:tcW w:w="1817" w:type="dxa"/>
                <w:tcMar>
                  <w:top w:w="80" w:type="dxa"/>
                  <w:left w:w="100" w:type="dxa"/>
                  <w:bottom w:w="80" w:type="dxa"/>
                  <w:right w:w="100" w:type="dxa"/>
                </w:tcMar>
                <w:vAlign w:val="center"/>
              </w:tcPr>
              <w:p w14:paraId="4DE602C8" w14:textId="56F14C77" w:rsidR="009D795F" w:rsidRDefault="0079103E">
                <w:r w:rsidRPr="0079103E">
                  <w:rPr>
                    <w:rFonts w:eastAsia="Times New Roman"/>
                    <w:color w:val="000000"/>
                  </w:rPr>
                  <w:t xml:space="preserve">(P Peng </w:t>
                </w:r>
                <w:r w:rsidRPr="0079103E">
                  <w:rPr>
                    <w:rFonts w:eastAsia="Times New Roman"/>
                    <w:i/>
                    <w:iCs/>
                    <w:color w:val="000000"/>
                  </w:rPr>
                  <w:t>et al.</w:t>
                </w:r>
                <w:r w:rsidRPr="0079103E">
                  <w:rPr>
                    <w:rFonts w:eastAsia="Times New Roman"/>
                    <w:color w:val="000000"/>
                  </w:rPr>
                  <w:t>, 2023)</w:t>
                </w:r>
              </w:p>
            </w:tc>
          </w:sdtContent>
        </w:sdt>
        <w:tc>
          <w:tcPr>
            <w:tcW w:w="1674" w:type="dxa"/>
            <w:tcMar>
              <w:top w:w="80" w:type="dxa"/>
              <w:left w:w="100" w:type="dxa"/>
              <w:bottom w:w="80" w:type="dxa"/>
              <w:right w:w="100" w:type="dxa"/>
            </w:tcMar>
            <w:vAlign w:val="center"/>
          </w:tcPr>
          <w:p w14:paraId="48F5E670" w14:textId="0CA1C05E" w:rsidR="009D795F" w:rsidRDefault="003D775D">
            <w:r>
              <w:rPr>
                <w:sz w:val="20"/>
                <w:szCs w:val="20"/>
              </w:rPr>
              <w:t xml:space="preserve"> 2020–2022</w:t>
            </w:r>
          </w:p>
        </w:tc>
        <w:tc>
          <w:tcPr>
            <w:tcW w:w="2391" w:type="dxa"/>
            <w:tcMar>
              <w:top w:w="80" w:type="dxa"/>
              <w:left w:w="100" w:type="dxa"/>
              <w:bottom w:w="80" w:type="dxa"/>
              <w:right w:w="100" w:type="dxa"/>
            </w:tcMar>
            <w:vAlign w:val="center"/>
          </w:tcPr>
          <w:p w14:paraId="66F773ED" w14:textId="77777777" w:rsidR="009D795F" w:rsidRDefault="00000000">
            <w:r>
              <w:rPr>
                <w:sz w:val="20"/>
                <w:szCs w:val="20"/>
              </w:rPr>
              <w:t>201 studies; ~198,000 medical students</w:t>
            </w:r>
          </w:p>
        </w:tc>
        <w:tc>
          <w:tcPr>
            <w:tcW w:w="1435" w:type="dxa"/>
            <w:tcMar>
              <w:top w:w="80" w:type="dxa"/>
              <w:left w:w="100" w:type="dxa"/>
              <w:bottom w:w="80" w:type="dxa"/>
              <w:right w:w="100" w:type="dxa"/>
            </w:tcMar>
            <w:vAlign w:val="center"/>
          </w:tcPr>
          <w:p w14:paraId="56AA8F03" w14:textId="77777777" w:rsidR="009D795F" w:rsidRDefault="00000000">
            <w:r>
              <w:rPr>
                <w:sz w:val="20"/>
                <w:szCs w:val="20"/>
              </w:rPr>
              <w:t>41%</w:t>
            </w:r>
          </w:p>
        </w:tc>
        <w:tc>
          <w:tcPr>
            <w:tcW w:w="1387" w:type="dxa"/>
            <w:tcMar>
              <w:top w:w="80" w:type="dxa"/>
              <w:left w:w="100" w:type="dxa"/>
              <w:bottom w:w="80" w:type="dxa"/>
              <w:right w:w="100" w:type="dxa"/>
            </w:tcMar>
            <w:vAlign w:val="center"/>
          </w:tcPr>
          <w:p w14:paraId="59A39CC1" w14:textId="77777777" w:rsidR="009D795F" w:rsidRDefault="00000000">
            <w:r>
              <w:rPr>
                <w:sz w:val="20"/>
                <w:szCs w:val="20"/>
              </w:rPr>
              <w:t>38%</w:t>
            </w:r>
          </w:p>
        </w:tc>
        <w:tc>
          <w:tcPr>
            <w:tcW w:w="1387" w:type="dxa"/>
            <w:tcMar>
              <w:top w:w="80" w:type="dxa"/>
              <w:left w:w="100" w:type="dxa"/>
              <w:bottom w:w="80" w:type="dxa"/>
              <w:right w:w="100" w:type="dxa"/>
            </w:tcMar>
            <w:vAlign w:val="center"/>
          </w:tcPr>
          <w:p w14:paraId="52F6B6D8" w14:textId="77777777" w:rsidR="009D795F" w:rsidRDefault="00000000">
            <w:r>
              <w:rPr>
                <w:sz w:val="20"/>
                <w:szCs w:val="20"/>
              </w:rPr>
              <w:t>34%</w:t>
            </w:r>
          </w:p>
        </w:tc>
      </w:tr>
      <w:tr w:rsidR="009D795F" w14:paraId="2CF6B9DB" w14:textId="77777777" w:rsidTr="003D775D">
        <w:trPr>
          <w:trHeight w:val="483"/>
        </w:trPr>
        <w:sdt>
          <w:sdtPr>
            <w:rPr>
              <w:color w:val="000000"/>
            </w:rPr>
            <w:tag w:val="MENDELEY_CITATION_v3_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"/>
            <w:id w:val="-1400516737"/>
            <w:placeholder>
              <w:docPart w:val="DefaultPlaceholder_-1854013440"/>
            </w:placeholder>
          </w:sdtPr>
          <w:sdtContent>
            <w:tc>
              <w:tcPr>
                <w:tcW w:w="1817" w:type="dxa"/>
                <w:tcMar>
                  <w:top w:w="80" w:type="dxa"/>
                  <w:left w:w="100" w:type="dxa"/>
                  <w:bottom w:w="80" w:type="dxa"/>
                  <w:right w:w="100" w:type="dxa"/>
                </w:tcMar>
                <w:vAlign w:val="center"/>
              </w:tcPr>
              <w:p w14:paraId="67050879" w14:textId="66725E83" w:rsidR="009D795F" w:rsidRDefault="0079103E">
                <w:r w:rsidRPr="0079103E">
                  <w:rPr>
                    <w:rFonts w:eastAsia="Times New Roman"/>
                    <w:color w:val="000000"/>
                  </w:rPr>
                  <w:t xml:space="preserve">(Paiva </w:t>
                </w:r>
                <w:r w:rsidRPr="0079103E">
                  <w:rPr>
                    <w:rFonts w:eastAsia="Times New Roman"/>
                    <w:i/>
                    <w:iCs/>
                    <w:color w:val="000000"/>
                  </w:rPr>
                  <w:t>et al.</w:t>
                </w:r>
                <w:r w:rsidRPr="0079103E">
                  <w:rPr>
                    <w:rFonts w:eastAsia="Times New Roman"/>
                    <w:color w:val="000000"/>
                  </w:rPr>
                  <w:t>, 2025a)</w:t>
                </w:r>
              </w:p>
            </w:tc>
          </w:sdtContent>
        </w:sdt>
        <w:tc>
          <w:tcPr>
            <w:tcW w:w="1674" w:type="dxa"/>
            <w:tcMar>
              <w:top w:w="80" w:type="dxa"/>
              <w:left w:w="100" w:type="dxa"/>
              <w:bottom w:w="80" w:type="dxa"/>
              <w:right w:w="100" w:type="dxa"/>
            </w:tcMar>
            <w:vAlign w:val="center"/>
          </w:tcPr>
          <w:p w14:paraId="57F458A6" w14:textId="6495A247" w:rsidR="009D795F" w:rsidRDefault="003D775D">
            <w:r>
              <w:rPr>
                <w:sz w:val="20"/>
                <w:szCs w:val="20"/>
              </w:rPr>
              <w:t xml:space="preserve"> Inception-2023 (umbrella)</w:t>
            </w:r>
          </w:p>
        </w:tc>
        <w:tc>
          <w:tcPr>
            <w:tcW w:w="2391" w:type="dxa"/>
            <w:tcMar>
              <w:top w:w="80" w:type="dxa"/>
              <w:left w:w="100" w:type="dxa"/>
              <w:bottom w:w="80" w:type="dxa"/>
              <w:right w:w="100" w:type="dxa"/>
            </w:tcMar>
            <w:vAlign w:val="center"/>
          </w:tcPr>
          <w:p w14:paraId="31EF30F6" w14:textId="77777777" w:rsidR="009D795F" w:rsidRDefault="00000000">
            <w:r>
              <w:rPr>
                <w:sz w:val="20"/>
                <w:szCs w:val="20"/>
              </w:rPr>
              <w:t>62 meta-analyses; 8.7M participants</w:t>
            </w:r>
          </w:p>
        </w:tc>
        <w:tc>
          <w:tcPr>
            <w:tcW w:w="1435" w:type="dxa"/>
            <w:tcMar>
              <w:top w:w="80" w:type="dxa"/>
              <w:left w:w="100" w:type="dxa"/>
              <w:bottom w:w="80" w:type="dxa"/>
              <w:right w:w="100" w:type="dxa"/>
            </w:tcMar>
            <w:vAlign w:val="center"/>
          </w:tcPr>
          <w:p w14:paraId="02E62F3C" w14:textId="77777777" w:rsidR="009D795F" w:rsidRDefault="00000000">
            <w:r>
              <w:rPr>
                <w:sz w:val="20"/>
                <w:szCs w:val="20"/>
              </w:rPr>
              <w:t>35.4% mild / 13.4% severe</w:t>
            </w:r>
          </w:p>
        </w:tc>
        <w:tc>
          <w:tcPr>
            <w:tcW w:w="1387" w:type="dxa"/>
            <w:tcMar>
              <w:top w:w="80" w:type="dxa"/>
              <w:left w:w="100" w:type="dxa"/>
              <w:bottom w:w="80" w:type="dxa"/>
              <w:right w:w="100" w:type="dxa"/>
            </w:tcMar>
            <w:vAlign w:val="center"/>
          </w:tcPr>
          <w:p w14:paraId="154158FD" w14:textId="77777777" w:rsidR="009D795F" w:rsidRDefault="00000000">
            <w:r>
              <w:rPr>
                <w:sz w:val="20"/>
                <w:szCs w:val="20"/>
              </w:rPr>
              <w:t>40.2% mild / 16.8% severe</w:t>
            </w:r>
          </w:p>
        </w:tc>
        <w:tc>
          <w:tcPr>
            <w:tcW w:w="1387" w:type="dxa"/>
            <w:tcMar>
              <w:top w:w="80" w:type="dxa"/>
              <w:left w:w="100" w:type="dxa"/>
              <w:bottom w:w="80" w:type="dxa"/>
              <w:right w:w="100" w:type="dxa"/>
            </w:tcMar>
            <w:vAlign w:val="center"/>
          </w:tcPr>
          <w:p w14:paraId="07DB47A5" w14:textId="77777777" w:rsidR="009D795F" w:rsidRDefault="00000000">
            <w:r>
              <w:rPr>
                <w:sz w:val="20"/>
                <w:szCs w:val="20"/>
              </w:rPr>
              <w:t>36.3%</w:t>
            </w:r>
          </w:p>
        </w:tc>
      </w:tr>
      <w:tr w:rsidR="009D795F" w14:paraId="0109C434" w14:textId="77777777" w:rsidTr="003D775D">
        <w:trPr>
          <w:trHeight w:val="492"/>
        </w:trPr>
        <w:sdt>
          <w:sdtPr>
            <w:tag w:val="MENDELEY_CITATION_v3_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"/>
            <w:id w:val="968163040"/>
            <w:placeholder>
              <w:docPart w:val="DefaultPlaceholder_-1854013440"/>
            </w:placeholder>
          </w:sdtPr>
          <w:sdtContent>
            <w:tc>
              <w:tcPr>
                <w:tcW w:w="1817" w:type="dxa"/>
                <w:tcMar>
                  <w:top w:w="80" w:type="dxa"/>
                  <w:left w:w="100" w:type="dxa"/>
                  <w:bottom w:w="80" w:type="dxa"/>
                  <w:right w:w="100" w:type="dxa"/>
                </w:tcMar>
                <w:vAlign w:val="center"/>
              </w:tcPr>
              <w:p w14:paraId="37BE19DA" w14:textId="0661D4C3" w:rsidR="009D795F" w:rsidRDefault="0079103E">
                <w:r w:rsidRPr="0079103E">
                  <w:rPr>
                    <w:color w:val="000000"/>
                  </w:rPr>
                  <w:t>(J A Antón-Ruiz, Bernabé and Heredia-Oliva, 2026)</w:t>
                </w:r>
              </w:p>
            </w:tc>
          </w:sdtContent>
        </w:sdt>
        <w:tc>
          <w:tcPr>
            <w:tcW w:w="1674" w:type="dxa"/>
            <w:tcMar>
              <w:top w:w="80" w:type="dxa"/>
              <w:left w:w="100" w:type="dxa"/>
              <w:bottom w:w="80" w:type="dxa"/>
              <w:right w:w="100" w:type="dxa"/>
            </w:tcMar>
            <w:vAlign w:val="center"/>
          </w:tcPr>
          <w:p w14:paraId="69B28B7F" w14:textId="2668F92C" w:rsidR="009D795F" w:rsidRDefault="003D775D">
            <w:r>
              <w:rPr>
                <w:sz w:val="20"/>
                <w:szCs w:val="20"/>
              </w:rPr>
              <w:t xml:space="preserve"> 2022-2025 (post-pandemic)</w:t>
            </w:r>
          </w:p>
        </w:tc>
        <w:tc>
          <w:tcPr>
            <w:tcW w:w="2391" w:type="dxa"/>
            <w:tcMar>
              <w:top w:w="80" w:type="dxa"/>
              <w:left w:w="100" w:type="dxa"/>
              <w:bottom w:w="80" w:type="dxa"/>
              <w:right w:w="100" w:type="dxa"/>
            </w:tcMar>
            <w:vAlign w:val="center"/>
          </w:tcPr>
          <w:p w14:paraId="72D9B943" w14:textId="77777777" w:rsidR="009D795F" w:rsidRDefault="00000000">
            <w:r>
              <w:rPr>
                <w:sz w:val="20"/>
                <w:szCs w:val="20"/>
              </w:rPr>
              <w:t>63 studies; &gt;255,000 students</w:t>
            </w:r>
          </w:p>
        </w:tc>
        <w:tc>
          <w:tcPr>
            <w:tcW w:w="1435" w:type="dxa"/>
            <w:tcMar>
              <w:top w:w="80" w:type="dxa"/>
              <w:left w:w="100" w:type="dxa"/>
              <w:bottom w:w="80" w:type="dxa"/>
              <w:right w:w="100" w:type="dxa"/>
            </w:tcMar>
            <w:vAlign w:val="center"/>
          </w:tcPr>
          <w:p w14:paraId="2D0D7B86" w14:textId="77777777" w:rsidR="009D795F" w:rsidRDefault="00000000">
            <w:r>
              <w:rPr>
                <w:sz w:val="20"/>
                <w:szCs w:val="20"/>
              </w:rPr>
              <w:t>45.1%</w:t>
            </w:r>
          </w:p>
        </w:tc>
        <w:tc>
          <w:tcPr>
            <w:tcW w:w="1387" w:type="dxa"/>
            <w:tcMar>
              <w:top w:w="80" w:type="dxa"/>
              <w:left w:w="100" w:type="dxa"/>
              <w:bottom w:w="80" w:type="dxa"/>
              <w:right w:w="100" w:type="dxa"/>
            </w:tcMar>
            <w:vAlign w:val="center"/>
          </w:tcPr>
          <w:p w14:paraId="4CA33CC0" w14:textId="77777777" w:rsidR="009D795F" w:rsidRDefault="00000000">
            <w:r>
              <w:rPr>
                <w:sz w:val="20"/>
                <w:szCs w:val="20"/>
              </w:rPr>
              <w:t>43.6%</w:t>
            </w:r>
          </w:p>
        </w:tc>
        <w:tc>
          <w:tcPr>
            <w:tcW w:w="1387" w:type="dxa"/>
            <w:tcMar>
              <w:top w:w="80" w:type="dxa"/>
              <w:left w:w="100" w:type="dxa"/>
              <w:bottom w:w="80" w:type="dxa"/>
              <w:right w:w="100" w:type="dxa"/>
            </w:tcMar>
            <w:vAlign w:val="center"/>
          </w:tcPr>
          <w:p w14:paraId="69FEA516" w14:textId="77777777" w:rsidR="009D795F" w:rsidRDefault="00000000">
            <w:r>
              <w:rPr>
                <w:sz w:val="20"/>
                <w:szCs w:val="20"/>
              </w:rPr>
              <w:t>45.6%</w:t>
            </w:r>
          </w:p>
        </w:tc>
      </w:tr>
    </w:tbl>
    <w:p w14:paraId="0455DC8E" w14:textId="77777777" w:rsidR="003D775D" w:rsidRDefault="003D775D">
      <w:pPr>
        <w:spacing w:after="200" w:line="360" w:lineRule="auto"/>
      </w:pPr>
    </w:p>
    <w:p w14:paraId="1E2C1C5E" w14:textId="2DFE0014" w:rsidR="009D795F" w:rsidRDefault="00000000" w:rsidP="003D775D">
      <w:pPr>
        <w:spacing w:after="200" w:line="360" w:lineRule="auto"/>
        <w:jc w:val="both"/>
      </w:pPr>
      <w:r>
        <w:t>Pooled depression prevalence rose across these time windows: 24.4% (pre-pandemic) → 30.6% (2020, clinically elevated cases only) → 35.4% mild / 13.4% severe (umbrella review spanning multiple periods) → 41% (2020–2022, medical students) → 45.1% (2022–2025, post-pandemic). Zhu et al. (2021) and Peng et al. (2023) each reported a statistically significant positive association between time and prevalence within their respective data windows. A comparable, though less pronounced, pattern is visible for anxiety, rising from 28.2% (2020) to 40.2% mild / 16.8% severe (umbrella review) to 43.6% (2022–2025), while stress prevalence was assessed less consistently across the earlier meta-analyses, precluding as clear a temporal comparison for that outcome specifically.</w:t>
      </w:r>
    </w:p>
    <w:p w14:paraId="38B84526" w14:textId="014980F8" w:rsidR="00312C1D" w:rsidRDefault="00312C1D" w:rsidP="00312C1D">
      <w:pPr>
        <w:pStyle w:val="Heading2"/>
      </w:pPr>
      <w:bookmarkStart w:id="57" w:name="_Toc240960110"/>
      <w:r>
        <w:t>4.5 Theme 2: Risk and Protective Factors (Objective 2)</w:t>
      </w:r>
      <w:bookmarkEnd w:id="57"/>
    </w:p>
    <w:p w14:paraId="0CA1CE58" w14:textId="610EFD77" w:rsidR="003D775D" w:rsidRDefault="5E474C2B" w:rsidP="003D775D">
      <w:pPr>
        <w:spacing w:after="200" w:line="360" w:lineRule="auto"/>
        <w:jc w:val="both"/>
      </w:pPr>
      <w:r w:rsidRPr="5E474C2B">
        <w:t>Table 4.</w:t>
      </w:r>
      <w:r w:rsidR="00520A8B">
        <w:t>5</w:t>
      </w:r>
      <w:r w:rsidRPr="5E474C2B">
        <w:t xml:space="preserve"> </w:t>
      </w:r>
      <w:r w:rsidR="003D775D" w:rsidRPr="5E474C2B">
        <w:t>summarizes</w:t>
      </w:r>
      <w:r w:rsidRPr="5E474C2B">
        <w:t xml:space="preserve"> the factors most frequently reported across sources that conducted risk-factor analyses or moderator analyses. As defined in Chapter 2, Section 2.2, odds ratios (ORs) above 1 indicate increased risk relative to the reference group, and values below 1 indicate a protective association.</w:t>
      </w:r>
    </w:p>
    <w:p w14:paraId="24E11089" w14:textId="5AAE88FB" w:rsidR="009D795F" w:rsidRDefault="00000000">
      <w:pPr>
        <w:spacing w:after="120"/>
      </w:pPr>
      <w:r>
        <w:rPr>
          <w:b/>
          <w:bCs/>
          <w:i/>
          <w:iCs/>
          <w:sz w:val="22"/>
          <w:szCs w:val="22"/>
        </w:rPr>
        <w:t>Table 4.</w:t>
      </w:r>
      <w:r w:rsidR="0086167E">
        <w:rPr>
          <w:b/>
          <w:bCs/>
          <w:i/>
          <w:iCs/>
          <w:sz w:val="22"/>
          <w:szCs w:val="22"/>
        </w:rPr>
        <w:t>5</w:t>
      </w:r>
      <w:r>
        <w:rPr>
          <w:b/>
          <w:bCs/>
          <w:i/>
          <w:iCs/>
          <w:sz w:val="22"/>
          <w:szCs w:val="22"/>
        </w:rPr>
        <w:t>: Risk and protective factors reported across sources</w:t>
      </w:r>
    </w:p>
    <w:tbl>
      <w:tblPr>
        <w:tblW w:w="100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474"/>
        <w:gridCol w:w="1950"/>
        <w:gridCol w:w="5614"/>
      </w:tblGrid>
      <w:tr w:rsidR="009D795F" w14:paraId="408DA9DA" w14:textId="77777777" w:rsidTr="43E6EB53">
        <w:trPr>
          <w:trHeight w:val="235"/>
          <w:tblHeader/>
        </w:trPr>
        <w:tc>
          <w:tcPr>
            <w:tcW w:w="2474" w:type="dxa"/>
            <w:shd w:val="clear" w:color="auto" w:fill="E7E6E6" w:themeFill="background2"/>
            <w:tcMar>
              <w:top w:w="80" w:type="dxa"/>
              <w:left w:w="100" w:type="dxa"/>
              <w:bottom w:w="80" w:type="dxa"/>
              <w:right w:w="100" w:type="dxa"/>
            </w:tcMar>
            <w:vAlign w:val="center"/>
          </w:tcPr>
          <w:p w14:paraId="04230D3D" w14:textId="77777777" w:rsidR="009D795F" w:rsidRDefault="00000000">
            <w:r>
              <w:rPr>
                <w:b/>
                <w:bCs/>
                <w:sz w:val="20"/>
                <w:szCs w:val="20"/>
              </w:rPr>
              <w:t>Factor</w:t>
            </w:r>
          </w:p>
        </w:tc>
        <w:tc>
          <w:tcPr>
            <w:tcW w:w="1950" w:type="dxa"/>
            <w:shd w:val="clear" w:color="auto" w:fill="E7E6E6" w:themeFill="background2"/>
            <w:tcMar>
              <w:top w:w="80" w:type="dxa"/>
              <w:left w:w="100" w:type="dxa"/>
              <w:bottom w:w="80" w:type="dxa"/>
              <w:right w:w="100" w:type="dxa"/>
            </w:tcMar>
            <w:vAlign w:val="center"/>
          </w:tcPr>
          <w:p w14:paraId="4BBE921E" w14:textId="77777777" w:rsidR="009D795F" w:rsidRDefault="00000000">
            <w:r>
              <w:rPr>
                <w:b/>
                <w:bCs/>
                <w:sz w:val="20"/>
                <w:szCs w:val="20"/>
              </w:rPr>
              <w:t>Direction</w:t>
            </w:r>
          </w:p>
        </w:tc>
        <w:tc>
          <w:tcPr>
            <w:tcW w:w="5614" w:type="dxa"/>
            <w:shd w:val="clear" w:color="auto" w:fill="E7E6E6" w:themeFill="background2"/>
            <w:tcMar>
              <w:top w:w="80" w:type="dxa"/>
              <w:left w:w="100" w:type="dxa"/>
              <w:bottom w:w="80" w:type="dxa"/>
              <w:right w:w="100" w:type="dxa"/>
            </w:tcMar>
            <w:vAlign w:val="center"/>
          </w:tcPr>
          <w:p w14:paraId="0C13D01F" w14:textId="77777777" w:rsidR="009D795F" w:rsidRDefault="00000000">
            <w:r>
              <w:rPr>
                <w:b/>
                <w:bCs/>
                <w:sz w:val="20"/>
                <w:szCs w:val="20"/>
              </w:rPr>
              <w:t>Supporting sources / detail</w:t>
            </w:r>
          </w:p>
        </w:tc>
      </w:tr>
      <w:tr w:rsidR="009D795F" w14:paraId="44306AA4" w14:textId="77777777" w:rsidTr="43E6EB53">
        <w:trPr>
          <w:trHeight w:val="723"/>
        </w:trPr>
        <w:tc>
          <w:tcPr>
            <w:tcW w:w="2474" w:type="dxa"/>
            <w:tcMar>
              <w:top w:w="80" w:type="dxa"/>
              <w:left w:w="100" w:type="dxa"/>
              <w:bottom w:w="80" w:type="dxa"/>
              <w:right w:w="100" w:type="dxa"/>
            </w:tcMar>
            <w:vAlign w:val="center"/>
          </w:tcPr>
          <w:p w14:paraId="754E1449" w14:textId="77777777" w:rsidR="009D795F" w:rsidRDefault="00000000">
            <w:r>
              <w:rPr>
                <w:sz w:val="20"/>
                <w:szCs w:val="20"/>
              </w:rPr>
              <w:t>Female sex</w:t>
            </w:r>
          </w:p>
        </w:tc>
        <w:tc>
          <w:tcPr>
            <w:tcW w:w="1950" w:type="dxa"/>
            <w:tcMar>
              <w:top w:w="80" w:type="dxa"/>
              <w:left w:w="100" w:type="dxa"/>
              <w:bottom w:w="80" w:type="dxa"/>
              <w:right w:w="100" w:type="dxa"/>
            </w:tcMar>
            <w:vAlign w:val="center"/>
          </w:tcPr>
          <w:p w14:paraId="0B436CD8" w14:textId="77777777" w:rsidR="009D795F" w:rsidRDefault="00000000">
            <w:r>
              <w:rPr>
                <w:sz w:val="20"/>
                <w:szCs w:val="20"/>
              </w:rPr>
              <w:t>Risk</w:t>
            </w:r>
          </w:p>
        </w:tc>
        <w:tc>
          <w:tcPr>
            <w:tcW w:w="5614" w:type="dxa"/>
            <w:tcMar>
              <w:top w:w="80" w:type="dxa"/>
              <w:left w:w="100" w:type="dxa"/>
              <w:bottom w:w="80" w:type="dxa"/>
              <w:right w:w="100" w:type="dxa"/>
            </w:tcMar>
            <w:vAlign w:val="center"/>
          </w:tcPr>
          <w:p w14:paraId="12188C8A" w14:textId="06A44014" w:rsidR="009D795F" w:rsidRDefault="00000000">
            <w:sdt>
              <w:sdtPr>
                <w:rPr>
                  <w:color w:val="000000"/>
                  <w:sz w:val="20"/>
                  <w:szCs w:val="20"/>
                </w:rPr>
                <w:tag w:val="MENDELEY_CITATION_v3_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"/>
                <w:id w:val="1234130438"/>
                <w:placeholder>
                  <w:docPart w:val="DefaultPlaceholder_-1854013440"/>
                </w:placeholder>
              </w:sdtPr>
              <w:sdtContent>
                <w:r w:rsidR="0079103E" w:rsidRPr="0079103E">
                  <w:rPr>
                    <w:rFonts w:eastAsia="Times New Roman"/>
                    <w:color w:val="000000"/>
                    <w:sz w:val="20"/>
                  </w:rPr>
                  <w:t xml:space="preserve">(D Kavvadas </w:t>
                </w:r>
                <w:r w:rsidR="0079103E" w:rsidRPr="0079103E">
                  <w:rPr>
                    <w:rFonts w:eastAsia="Times New Roman"/>
                    <w:i/>
                    <w:iCs/>
                    <w:color w:val="000000"/>
                    <w:sz w:val="20"/>
                  </w:rPr>
                  <w:t>et al.</w:t>
                </w:r>
                <w:r w:rsidR="0079103E" w:rsidRPr="0079103E">
                  <w:rPr>
                    <w:rFonts w:eastAsia="Times New Roman"/>
                    <w:color w:val="000000"/>
                    <w:sz w:val="20"/>
                  </w:rPr>
                  <w:t>, 2023a)</w:t>
                </w:r>
              </w:sdtContent>
            </w:sdt>
            <w:r w:rsidR="003D775D">
              <w:rPr>
                <w:sz w:val="20"/>
                <w:szCs w:val="20"/>
              </w:rPr>
              <w:t xml:space="preserve"> </w:t>
            </w:r>
            <w:r w:rsidR="5E474C2B" w:rsidRPr="5E474C2B">
              <w:rPr>
                <w:sz w:val="20"/>
                <w:szCs w:val="20"/>
              </w:rPr>
              <w:t xml:space="preserve"> (ORs 1.62–2.07);</w:t>
            </w:r>
            <w:sdt>
              <w:sdtPr>
                <w:rPr>
                  <w:sz w:val="20"/>
                  <w:szCs w:val="20"/>
                </w:rPr>
                <w:tag w:val="MENDELEY_CITATION_v3_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"/>
                <w:id w:val="-1519766830"/>
                <w:placeholder>
                  <w:docPart w:val="DefaultPlaceholder_-1854013440"/>
                </w:placeholder>
              </w:sdtPr>
              <w:sdtContent>
                <w:r w:rsidR="0079103E" w:rsidRPr="0079103E">
                  <w:rPr>
                    <w:color w:val="000000"/>
                    <w:sz w:val="20"/>
                    <w:szCs w:val="20"/>
                  </w:rPr>
                  <w:t>(R H Salk, Hyde and Abramson, 2017)</w:t>
                </w:r>
              </w:sdtContent>
            </w:sdt>
            <w:r w:rsidR="003D775D">
              <w:rPr>
                <w:sz w:val="20"/>
                <w:szCs w:val="20"/>
              </w:rPr>
              <w:t xml:space="preserve"> </w:t>
            </w:r>
            <w:r w:rsidR="5E474C2B" w:rsidRPr="5E474C2B">
              <w:rPr>
                <w:sz w:val="20"/>
                <w:szCs w:val="20"/>
              </w:rPr>
              <w:t xml:space="preserve">, ~2:1 general population ratio); </w:t>
            </w:r>
            <w:sdt>
              <w:sdtPr>
                <w:rPr>
                  <w:color w:val="000000"/>
                  <w:sz w:val="20"/>
                  <w:szCs w:val="20"/>
                </w:rPr>
                <w:tag w:val="MENDELEY_CITATION_v3_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"/>
                <w:id w:val="-1747637377"/>
                <w:placeholder>
                  <w:docPart w:val="DefaultPlaceholder_-1854013440"/>
                </w:placeholder>
              </w:sdtPr>
              <w:sdtContent>
                <w:r w:rsidR="0079103E" w:rsidRPr="0079103E">
                  <w:rPr>
                    <w:rFonts w:eastAsia="Times New Roman"/>
                    <w:color w:val="000000"/>
                    <w:sz w:val="20"/>
                  </w:rPr>
                  <w:t xml:space="preserve">(Boyd </w:t>
                </w:r>
                <w:r w:rsidR="0079103E" w:rsidRPr="0079103E">
                  <w:rPr>
                    <w:rFonts w:eastAsia="Times New Roman"/>
                    <w:i/>
                    <w:iCs/>
                    <w:color w:val="000000"/>
                    <w:sz w:val="20"/>
                  </w:rPr>
                  <w:t>et al.</w:t>
                </w:r>
                <w:r w:rsidR="0079103E" w:rsidRPr="0079103E">
                  <w:rPr>
                    <w:rFonts w:eastAsia="Times New Roman"/>
                    <w:color w:val="000000"/>
                    <w:sz w:val="20"/>
                  </w:rPr>
                  <w:t>, 2015b)</w:t>
                </w:r>
              </w:sdtContent>
            </w:sdt>
            <w:r w:rsidR="003D775D">
              <w:rPr>
                <w:sz w:val="20"/>
                <w:szCs w:val="20"/>
              </w:rPr>
              <w:t xml:space="preserve"> </w:t>
            </w:r>
            <w:r w:rsidR="5E474C2B" w:rsidRPr="5E474C2B">
              <w:rPr>
                <w:sz w:val="20"/>
                <w:szCs w:val="20"/>
              </w:rPr>
              <w:t xml:space="preserve">NOT significant in </w:t>
            </w:r>
            <w:sdt>
              <w:sdtPr>
                <w:rPr>
                  <w:color w:val="000000"/>
                  <w:sz w:val="20"/>
                  <w:szCs w:val="20"/>
                </w:rPr>
                <w:tag w:val="MENDELEY_CITATION_v3_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"/>
                <w:id w:val="-1268538141"/>
                <w:placeholder>
                  <w:docPart w:val="DefaultPlaceholder_-1854013440"/>
                </w:placeholder>
              </w:sdtPr>
              <w:sdtContent>
                <w:r w:rsidR="0079103E" w:rsidRPr="0079103E">
                  <w:rPr>
                    <w:rFonts w:eastAsia="Times New Roman"/>
                    <w:color w:val="000000"/>
                    <w:sz w:val="20"/>
                  </w:rPr>
                  <w:t xml:space="preserve">(J Zhu </w:t>
                </w:r>
                <w:r w:rsidR="0079103E" w:rsidRPr="0079103E">
                  <w:rPr>
                    <w:rFonts w:eastAsia="Times New Roman"/>
                    <w:i/>
                    <w:iCs/>
                    <w:color w:val="000000"/>
                    <w:sz w:val="20"/>
                  </w:rPr>
                  <w:t>et al.</w:t>
                </w:r>
                <w:r w:rsidR="0079103E" w:rsidRPr="0079103E">
                  <w:rPr>
                    <w:rFonts w:eastAsia="Times New Roman"/>
                    <w:color w:val="000000"/>
                    <w:sz w:val="20"/>
                  </w:rPr>
                  <w:t>, 2021a)</w:t>
                </w:r>
              </w:sdtContent>
            </w:sdt>
            <w:r w:rsidR="003D775D">
              <w:rPr>
                <w:sz w:val="20"/>
                <w:szCs w:val="20"/>
              </w:rPr>
              <w:t xml:space="preserve"> </w:t>
            </w:r>
            <w:r w:rsidR="5E474C2B" w:rsidRPr="5E474C2B">
              <w:rPr>
                <w:sz w:val="20"/>
                <w:szCs w:val="20"/>
              </w:rPr>
              <w:t>pooled meta-regression.</w:t>
            </w:r>
          </w:p>
        </w:tc>
      </w:tr>
      <w:tr w:rsidR="009D795F" w14:paraId="0F615721" w14:textId="77777777" w:rsidTr="43E6EB53">
        <w:trPr>
          <w:trHeight w:val="487"/>
        </w:trPr>
        <w:tc>
          <w:tcPr>
            <w:tcW w:w="2474" w:type="dxa"/>
            <w:tcMar>
              <w:top w:w="80" w:type="dxa"/>
              <w:left w:w="100" w:type="dxa"/>
              <w:bottom w:w="80" w:type="dxa"/>
              <w:right w:w="100" w:type="dxa"/>
            </w:tcMar>
            <w:vAlign w:val="center"/>
          </w:tcPr>
          <w:p w14:paraId="5FCE8CC0" w14:textId="77777777" w:rsidR="009D795F" w:rsidRDefault="00000000">
            <w:r>
              <w:rPr>
                <w:sz w:val="20"/>
                <w:szCs w:val="20"/>
              </w:rPr>
              <w:t>Younger age / entry to university</w:t>
            </w:r>
          </w:p>
        </w:tc>
        <w:tc>
          <w:tcPr>
            <w:tcW w:w="1950" w:type="dxa"/>
            <w:tcMar>
              <w:top w:w="80" w:type="dxa"/>
              <w:left w:w="100" w:type="dxa"/>
              <w:bottom w:w="80" w:type="dxa"/>
              <w:right w:w="100" w:type="dxa"/>
            </w:tcMar>
            <w:vAlign w:val="center"/>
          </w:tcPr>
          <w:p w14:paraId="4E4F8214" w14:textId="77777777" w:rsidR="009D795F" w:rsidRDefault="00000000">
            <w:r>
              <w:rPr>
                <w:sz w:val="20"/>
                <w:szCs w:val="20"/>
              </w:rPr>
              <w:t>Risk</w:t>
            </w:r>
          </w:p>
        </w:tc>
        <w:tc>
          <w:tcPr>
            <w:tcW w:w="5614" w:type="dxa"/>
            <w:tcMar>
              <w:top w:w="80" w:type="dxa"/>
              <w:left w:w="100" w:type="dxa"/>
              <w:bottom w:w="80" w:type="dxa"/>
              <w:right w:w="100" w:type="dxa"/>
            </w:tcMar>
            <w:vAlign w:val="center"/>
          </w:tcPr>
          <w:p w14:paraId="6BF7FBDC" w14:textId="14D4C822" w:rsidR="009D795F" w:rsidRDefault="00000000">
            <w:sdt>
              <w:sdtPr>
                <w:rPr>
                  <w:color w:val="000000"/>
                  <w:sz w:val="20"/>
                  <w:szCs w:val="20"/>
                </w:rPr>
                <w:tag w:val="MENDELEY_CITATION_v3_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"/>
                <w:id w:val="1542791036"/>
                <w:placeholder>
                  <w:docPart w:val="DefaultPlaceholder_-1854013440"/>
                </w:placeholder>
              </w:sdtPr>
              <w:sdtContent>
                <w:r w:rsidR="0079103E" w:rsidRPr="0079103E">
                  <w:rPr>
                    <w:rFonts w:eastAsia="Times New Roman"/>
                    <w:color w:val="000000"/>
                    <w:sz w:val="20"/>
                  </w:rPr>
                  <w:t xml:space="preserve">(D Kavvadas </w:t>
                </w:r>
                <w:r w:rsidR="0079103E" w:rsidRPr="0079103E">
                  <w:rPr>
                    <w:rFonts w:eastAsia="Times New Roman"/>
                    <w:i/>
                    <w:iCs/>
                    <w:color w:val="000000"/>
                    <w:sz w:val="20"/>
                  </w:rPr>
                  <w:t>et al.</w:t>
                </w:r>
                <w:r w:rsidR="0079103E" w:rsidRPr="0079103E">
                  <w:rPr>
                    <w:rFonts w:eastAsia="Times New Roman"/>
                    <w:color w:val="000000"/>
                    <w:sz w:val="20"/>
                  </w:rPr>
                  <w:t>, 2023a)</w:t>
                </w:r>
              </w:sdtContent>
            </w:sdt>
            <w:r w:rsidR="003D775D" w:rsidRPr="00EE370A">
              <w:rPr>
                <w:sz w:val="20"/>
                <w:szCs w:val="20"/>
              </w:rPr>
              <w:t xml:space="preserve"> </w:t>
            </w:r>
            <w:sdt>
              <w:sdtPr>
                <w:rPr>
                  <w:color w:val="000000"/>
                  <w:sz w:val="20"/>
                  <w:szCs w:val="20"/>
                </w:rPr>
                <w:tag w:val="MENDELEY_CITATION_v3_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"/>
                <w:id w:val="1644856359"/>
                <w:placeholder>
                  <w:docPart w:val="DefaultPlaceholder_-1854013440"/>
                </w:placeholder>
              </w:sdtPr>
              <w:sdtContent>
                <w:r w:rsidR="0079103E" w:rsidRPr="0079103E">
                  <w:rPr>
                    <w:rFonts w:eastAsia="Times New Roman"/>
                    <w:color w:val="000000"/>
                    <w:sz w:val="20"/>
                  </w:rPr>
                  <w:t xml:space="preserve">(M McLafferty </w:t>
                </w:r>
                <w:r w:rsidR="0079103E" w:rsidRPr="0079103E">
                  <w:rPr>
                    <w:rFonts w:eastAsia="Times New Roman"/>
                    <w:i/>
                    <w:iCs/>
                    <w:color w:val="000000"/>
                    <w:sz w:val="20"/>
                  </w:rPr>
                  <w:t>et al.</w:t>
                </w:r>
                <w:r w:rsidR="0079103E" w:rsidRPr="0079103E">
                  <w:rPr>
                    <w:rFonts w:eastAsia="Times New Roman"/>
                    <w:color w:val="000000"/>
                    <w:sz w:val="20"/>
                  </w:rPr>
                  <w:t>, 2017)</w:t>
                </w:r>
              </w:sdtContent>
            </w:sdt>
            <w:r w:rsidR="003D775D" w:rsidRPr="00EE370A">
              <w:rPr>
                <w:sz w:val="20"/>
                <w:szCs w:val="20"/>
              </w:rPr>
              <w:t xml:space="preserve"> </w:t>
            </w:r>
            <w:sdt>
              <w:sdtPr>
                <w:rPr>
                  <w:color w:val="000000"/>
                  <w:sz w:val="20"/>
                  <w:szCs w:val="20"/>
                </w:rPr>
                <w:tag w:val="MENDELEY_CITATION_v3_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"/>
                <w:id w:val="482825109"/>
                <w:placeholder>
                  <w:docPart w:val="DefaultPlaceholder_-1854013440"/>
                </w:placeholder>
              </w:sdtPr>
              <w:sdtContent>
                <w:r w:rsidR="0079103E" w:rsidRPr="0079103E">
                  <w:rPr>
                    <w:rFonts w:eastAsia="Times New Roman"/>
                    <w:color w:val="000000"/>
                    <w:sz w:val="20"/>
                  </w:rPr>
                  <w:t xml:space="preserve">(King </w:t>
                </w:r>
                <w:r w:rsidR="0079103E" w:rsidRPr="0079103E">
                  <w:rPr>
                    <w:rFonts w:eastAsia="Times New Roman"/>
                    <w:i/>
                    <w:iCs/>
                    <w:color w:val="000000"/>
                    <w:sz w:val="20"/>
                  </w:rPr>
                  <w:t>et al.</w:t>
                </w:r>
                <w:r w:rsidR="0079103E" w:rsidRPr="0079103E">
                  <w:rPr>
                    <w:rFonts w:eastAsia="Times New Roman"/>
                    <w:color w:val="000000"/>
                    <w:sz w:val="20"/>
                  </w:rPr>
                  <w:t>, 2021a)</w:t>
                </w:r>
              </w:sdtContent>
            </w:sdt>
            <w:r w:rsidR="003D775D" w:rsidRPr="00EE370A">
              <w:rPr>
                <w:sz w:val="20"/>
                <w:szCs w:val="20"/>
              </w:rPr>
              <w:t xml:space="preserve"> </w:t>
            </w:r>
          </w:p>
        </w:tc>
      </w:tr>
      <w:tr w:rsidR="009D795F" w14:paraId="5D7986E3" w14:textId="77777777" w:rsidTr="43E6EB53">
        <w:trPr>
          <w:trHeight w:val="479"/>
        </w:trPr>
        <w:tc>
          <w:tcPr>
            <w:tcW w:w="2474" w:type="dxa"/>
            <w:tcMar>
              <w:top w:w="80" w:type="dxa"/>
              <w:left w:w="100" w:type="dxa"/>
              <w:bottom w:w="80" w:type="dxa"/>
              <w:right w:w="100" w:type="dxa"/>
            </w:tcMar>
            <w:vAlign w:val="center"/>
          </w:tcPr>
          <w:p w14:paraId="097EB607" w14:textId="77777777" w:rsidR="009D795F" w:rsidRDefault="00000000">
            <w:r>
              <w:rPr>
                <w:sz w:val="20"/>
                <w:szCs w:val="20"/>
              </w:rPr>
              <w:t>Academic overload / heavy burden</w:t>
            </w:r>
          </w:p>
        </w:tc>
        <w:tc>
          <w:tcPr>
            <w:tcW w:w="1950" w:type="dxa"/>
            <w:tcMar>
              <w:top w:w="80" w:type="dxa"/>
              <w:left w:w="100" w:type="dxa"/>
              <w:bottom w:w="80" w:type="dxa"/>
              <w:right w:w="100" w:type="dxa"/>
            </w:tcMar>
            <w:vAlign w:val="center"/>
          </w:tcPr>
          <w:p w14:paraId="660E2929" w14:textId="77777777" w:rsidR="009D795F" w:rsidRDefault="00000000">
            <w:r>
              <w:rPr>
                <w:sz w:val="20"/>
                <w:szCs w:val="20"/>
              </w:rPr>
              <w:t>Risk</w:t>
            </w:r>
          </w:p>
        </w:tc>
        <w:tc>
          <w:tcPr>
            <w:tcW w:w="5614" w:type="dxa"/>
            <w:tcMar>
              <w:top w:w="80" w:type="dxa"/>
              <w:left w:w="100" w:type="dxa"/>
              <w:bottom w:w="80" w:type="dxa"/>
              <w:right w:w="100" w:type="dxa"/>
            </w:tcMar>
            <w:vAlign w:val="center"/>
          </w:tcPr>
          <w:p w14:paraId="05DE8423" w14:textId="6D257FD6" w:rsidR="009D795F" w:rsidRDefault="00000000">
            <w:sdt>
              <w:sdtPr>
                <w:rPr>
                  <w:color w:val="000000"/>
                  <w:sz w:val="20"/>
                  <w:szCs w:val="20"/>
                  <w:highlight w:val="yellow"/>
                </w:rPr>
                <w:tag w:val="MENDELEY_CITATION_v3_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"/>
                <w:id w:val="-1552142403"/>
                <w:placeholder>
                  <w:docPart w:val="DefaultPlaceholder_-1854013440"/>
                </w:placeholder>
              </w:sdtPr>
              <w:sdtContent>
                <w:r w:rsidR="0079103E" w:rsidRPr="0079103E">
                  <w:rPr>
                    <w:rFonts w:eastAsia="Times New Roman"/>
                    <w:color w:val="000000"/>
                    <w:sz w:val="20"/>
                  </w:rPr>
                  <w:t xml:space="preserve">(C. C. Moura </w:t>
                </w:r>
                <w:r w:rsidR="0079103E" w:rsidRPr="0079103E">
                  <w:rPr>
                    <w:rFonts w:eastAsia="Times New Roman"/>
                    <w:i/>
                    <w:iCs/>
                    <w:color w:val="000000"/>
                    <w:sz w:val="20"/>
                  </w:rPr>
                  <w:t>et al.</w:t>
                </w:r>
                <w:r w:rsidR="0079103E" w:rsidRPr="0079103E">
                  <w:rPr>
                    <w:rFonts w:eastAsia="Times New Roman"/>
                    <w:color w:val="000000"/>
                    <w:sz w:val="20"/>
                  </w:rPr>
                  <w:t>, 2026b)</w:t>
                </w:r>
              </w:sdtContent>
            </w:sdt>
            <w:r w:rsidR="003D775D" w:rsidRPr="43E6EB53">
              <w:rPr>
                <w:sz w:val="20"/>
                <w:szCs w:val="20"/>
              </w:rPr>
              <w:t xml:space="preserve">  (OR 2.57 depression); </w:t>
            </w:r>
            <w:sdt>
              <w:sdtPr>
                <w:rPr>
                  <w:sz w:val="20"/>
                  <w:szCs w:val="20"/>
                  <w:highlight w:val="yellow"/>
                </w:rPr>
                <w:tag w:val="MENDELEY_CITATION_v3_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"/>
                <w:id w:val="1820929863"/>
                <w:placeholder>
                  <w:docPart w:val="DefaultPlaceholder_-1854013440"/>
                </w:placeholder>
              </w:sdtPr>
              <w:sdtContent>
                <w:r w:rsidR="0079103E" w:rsidRPr="0079103E">
                  <w:rPr>
                    <w:color w:val="000000"/>
                    <w:sz w:val="20"/>
                    <w:szCs w:val="20"/>
                  </w:rPr>
                  <w:t>(Pascoe, Hetrick and Parker, 2020a)</w:t>
                </w:r>
              </w:sdtContent>
            </w:sdt>
            <w:r w:rsidR="003D775D" w:rsidRPr="43E6EB53">
              <w:rPr>
                <w:sz w:val="20"/>
                <w:szCs w:val="20"/>
              </w:rPr>
              <w:t xml:space="preserve"> </w:t>
            </w:r>
          </w:p>
        </w:tc>
      </w:tr>
      <w:tr w:rsidR="009D795F" w14:paraId="4BDC518D" w14:textId="77777777" w:rsidTr="43E6EB53">
        <w:trPr>
          <w:trHeight w:val="479"/>
        </w:trPr>
        <w:tc>
          <w:tcPr>
            <w:tcW w:w="2474" w:type="dxa"/>
            <w:tcMar>
              <w:top w:w="80" w:type="dxa"/>
              <w:left w:w="100" w:type="dxa"/>
              <w:bottom w:w="80" w:type="dxa"/>
              <w:right w:w="100" w:type="dxa"/>
            </w:tcMar>
            <w:vAlign w:val="center"/>
          </w:tcPr>
          <w:p w14:paraId="39265B8A" w14:textId="77777777" w:rsidR="009D795F" w:rsidRDefault="00000000">
            <w:r>
              <w:rPr>
                <w:sz w:val="20"/>
                <w:szCs w:val="20"/>
              </w:rPr>
              <w:lastRenderedPageBreak/>
              <w:t>Psychiatric/psychological treatment history</w:t>
            </w:r>
          </w:p>
        </w:tc>
        <w:tc>
          <w:tcPr>
            <w:tcW w:w="1950" w:type="dxa"/>
            <w:tcMar>
              <w:top w:w="80" w:type="dxa"/>
              <w:left w:w="100" w:type="dxa"/>
              <w:bottom w:w="80" w:type="dxa"/>
              <w:right w:w="100" w:type="dxa"/>
            </w:tcMar>
            <w:vAlign w:val="center"/>
          </w:tcPr>
          <w:p w14:paraId="6D820742" w14:textId="77777777" w:rsidR="009D795F" w:rsidRDefault="00000000">
            <w:r>
              <w:rPr>
                <w:sz w:val="20"/>
                <w:szCs w:val="20"/>
              </w:rPr>
              <w:t>Risk</w:t>
            </w:r>
          </w:p>
        </w:tc>
        <w:tc>
          <w:tcPr>
            <w:tcW w:w="5614" w:type="dxa"/>
            <w:tcMar>
              <w:top w:w="80" w:type="dxa"/>
              <w:left w:w="100" w:type="dxa"/>
              <w:bottom w:w="80" w:type="dxa"/>
              <w:right w:w="100" w:type="dxa"/>
            </w:tcMar>
            <w:vAlign w:val="center"/>
          </w:tcPr>
          <w:p w14:paraId="3003D396" w14:textId="77777777" w:rsidR="009D795F" w:rsidRDefault="5E474C2B">
            <w:r w:rsidRPr="5E474C2B">
              <w:rPr>
                <w:sz w:val="20"/>
                <w:szCs w:val="20"/>
              </w:rPr>
              <w:t>Kavvadas et al. (ORs up to 9.11); Bendau et al. (2021); McLoughlin et al. (2023).</w:t>
            </w:r>
          </w:p>
        </w:tc>
      </w:tr>
      <w:tr w:rsidR="009D795F" w14:paraId="655113A4" w14:textId="77777777" w:rsidTr="43E6EB53">
        <w:trPr>
          <w:trHeight w:val="967"/>
        </w:trPr>
        <w:tc>
          <w:tcPr>
            <w:tcW w:w="2474" w:type="dxa"/>
            <w:tcMar>
              <w:top w:w="80" w:type="dxa"/>
              <w:left w:w="100" w:type="dxa"/>
              <w:bottom w:w="80" w:type="dxa"/>
              <w:right w:w="100" w:type="dxa"/>
            </w:tcMar>
            <w:vAlign w:val="center"/>
          </w:tcPr>
          <w:p w14:paraId="260B6365" w14:textId="77777777" w:rsidR="009D795F" w:rsidRDefault="00000000">
            <w:r>
              <w:rPr>
                <w:sz w:val="20"/>
                <w:szCs w:val="20"/>
              </w:rPr>
              <w:t>Financial hardship / socioeconomic disadvantage</w:t>
            </w:r>
          </w:p>
        </w:tc>
        <w:tc>
          <w:tcPr>
            <w:tcW w:w="1950" w:type="dxa"/>
            <w:tcMar>
              <w:top w:w="80" w:type="dxa"/>
              <w:left w:w="100" w:type="dxa"/>
              <w:bottom w:w="80" w:type="dxa"/>
              <w:right w:w="100" w:type="dxa"/>
            </w:tcMar>
            <w:vAlign w:val="center"/>
          </w:tcPr>
          <w:p w14:paraId="2583D258" w14:textId="77777777" w:rsidR="009D795F" w:rsidRDefault="00000000">
            <w:r>
              <w:rPr>
                <w:sz w:val="20"/>
                <w:szCs w:val="20"/>
              </w:rPr>
              <w:t>Risk (economic instability) / Protective (higher income)</w:t>
            </w:r>
          </w:p>
        </w:tc>
        <w:tc>
          <w:tcPr>
            <w:tcW w:w="5614" w:type="dxa"/>
            <w:tcMar>
              <w:top w:w="80" w:type="dxa"/>
              <w:left w:w="100" w:type="dxa"/>
              <w:bottom w:w="80" w:type="dxa"/>
              <w:right w:w="100" w:type="dxa"/>
            </w:tcMar>
            <w:vAlign w:val="center"/>
          </w:tcPr>
          <w:p w14:paraId="28BEEE30" w14:textId="186B9652" w:rsidR="009D795F" w:rsidRDefault="00000000">
            <w:sdt>
              <w:sdtPr>
                <w:rPr>
                  <w:color w:val="000000"/>
                  <w:sz w:val="20"/>
                  <w:szCs w:val="20"/>
                  <w:highlight w:val="yellow"/>
                </w:rPr>
                <w:tag w:val="MENDELEY_CITATION_v3_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"/>
                <w:id w:val="-1153603706"/>
                <w:placeholder>
                  <w:docPart w:val="DefaultPlaceholder_-1854013440"/>
                </w:placeholder>
              </w:sdtPr>
              <w:sdtContent>
                <w:r w:rsidR="0079103E" w:rsidRPr="0079103E">
                  <w:rPr>
                    <w:rFonts w:eastAsia="Times New Roman"/>
                    <w:color w:val="000000"/>
                    <w:sz w:val="20"/>
                  </w:rPr>
                  <w:t xml:space="preserve">(C. C. Moura </w:t>
                </w:r>
                <w:r w:rsidR="0079103E" w:rsidRPr="0079103E">
                  <w:rPr>
                    <w:rFonts w:eastAsia="Times New Roman"/>
                    <w:i/>
                    <w:iCs/>
                    <w:color w:val="000000"/>
                    <w:sz w:val="20"/>
                  </w:rPr>
                  <w:t>et al.</w:t>
                </w:r>
                <w:r w:rsidR="0079103E" w:rsidRPr="0079103E">
                  <w:rPr>
                    <w:rFonts w:eastAsia="Times New Roman"/>
                    <w:color w:val="000000"/>
                    <w:sz w:val="20"/>
                  </w:rPr>
                  <w:t>, 2026b)</w:t>
                </w:r>
              </w:sdtContent>
            </w:sdt>
            <w:r w:rsidR="003D775D" w:rsidRPr="43E6EB53">
              <w:rPr>
                <w:sz w:val="20"/>
                <w:szCs w:val="20"/>
              </w:rPr>
              <w:t xml:space="preserve">  (OR 0.55–0.66 for income); </w:t>
            </w:r>
          </w:p>
        </w:tc>
      </w:tr>
      <w:tr w:rsidR="009D795F" w14:paraId="47B9FAE7" w14:textId="77777777" w:rsidTr="43E6EB53">
        <w:trPr>
          <w:trHeight w:val="479"/>
        </w:trPr>
        <w:tc>
          <w:tcPr>
            <w:tcW w:w="2474" w:type="dxa"/>
            <w:tcMar>
              <w:top w:w="80" w:type="dxa"/>
              <w:left w:w="100" w:type="dxa"/>
              <w:bottom w:w="80" w:type="dxa"/>
              <w:right w:w="100" w:type="dxa"/>
            </w:tcMar>
            <w:vAlign w:val="center"/>
          </w:tcPr>
          <w:p w14:paraId="18EA85F3" w14:textId="77777777" w:rsidR="009D795F" w:rsidRDefault="00000000">
            <w:r>
              <w:rPr>
                <w:sz w:val="20"/>
                <w:szCs w:val="20"/>
              </w:rPr>
              <w:t>Poor sleep / insomnia</w:t>
            </w:r>
          </w:p>
        </w:tc>
        <w:tc>
          <w:tcPr>
            <w:tcW w:w="1950" w:type="dxa"/>
            <w:tcMar>
              <w:top w:w="80" w:type="dxa"/>
              <w:left w:w="100" w:type="dxa"/>
              <w:bottom w:w="80" w:type="dxa"/>
              <w:right w:w="100" w:type="dxa"/>
            </w:tcMar>
            <w:vAlign w:val="center"/>
          </w:tcPr>
          <w:p w14:paraId="1871E1F7" w14:textId="77777777" w:rsidR="009D795F" w:rsidRDefault="00000000">
            <w:r>
              <w:rPr>
                <w:sz w:val="20"/>
                <w:szCs w:val="20"/>
              </w:rPr>
              <w:t>Risk</w:t>
            </w:r>
          </w:p>
        </w:tc>
        <w:tc>
          <w:tcPr>
            <w:tcW w:w="5614" w:type="dxa"/>
            <w:tcMar>
              <w:top w:w="80" w:type="dxa"/>
              <w:left w:w="100" w:type="dxa"/>
              <w:bottom w:w="80" w:type="dxa"/>
              <w:right w:w="100" w:type="dxa"/>
            </w:tcMar>
            <w:vAlign w:val="center"/>
          </w:tcPr>
          <w:p w14:paraId="350581D9" w14:textId="1D34428B" w:rsidR="009D795F" w:rsidRDefault="00000000">
            <w:sdt>
              <w:sdtPr>
                <w:rPr>
                  <w:color w:val="000000"/>
                  <w:sz w:val="20"/>
                  <w:szCs w:val="20"/>
                </w:rPr>
                <w:tag w:val="MENDELEY_CITATION_v3_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"/>
                <w:id w:val="2004857049"/>
                <w:placeholder>
                  <w:docPart w:val="DefaultPlaceholder_-1854013440"/>
                </w:placeholder>
              </w:sdtPr>
              <w:sdtContent>
                <w:r w:rsidR="0079103E" w:rsidRPr="0079103E">
                  <w:rPr>
                    <w:rFonts w:eastAsia="Times New Roman"/>
                    <w:color w:val="000000"/>
                    <w:sz w:val="20"/>
                  </w:rPr>
                  <w:t xml:space="preserve">(S Spyridonidis </w:t>
                </w:r>
                <w:r w:rsidR="0079103E" w:rsidRPr="0079103E">
                  <w:rPr>
                    <w:rFonts w:eastAsia="Times New Roman"/>
                    <w:i/>
                    <w:iCs/>
                    <w:color w:val="000000"/>
                    <w:sz w:val="20"/>
                  </w:rPr>
                  <w:t>et al.</w:t>
                </w:r>
                <w:r w:rsidR="0079103E" w:rsidRPr="0079103E">
                  <w:rPr>
                    <w:rFonts w:eastAsia="Times New Roman"/>
                    <w:color w:val="000000"/>
                    <w:sz w:val="20"/>
                  </w:rPr>
                  <w:t>, 2025)</w:t>
                </w:r>
              </w:sdtContent>
            </w:sdt>
            <w:r w:rsidR="003D775D">
              <w:rPr>
                <w:sz w:val="20"/>
                <w:szCs w:val="20"/>
              </w:rPr>
              <w:t xml:space="preserve"> </w:t>
            </w:r>
            <w:r w:rsidR="5E474C2B" w:rsidRPr="5E474C2B">
              <w:rPr>
                <w:sz w:val="20"/>
                <w:szCs w:val="20"/>
              </w:rPr>
              <w:t>, 46.9% pooled);</w:t>
            </w:r>
            <w:sdt>
              <w:sdtPr>
                <w:rPr>
                  <w:color w:val="000000"/>
                  <w:sz w:val="20"/>
                  <w:szCs w:val="20"/>
                </w:rPr>
                <w:tag w:val="MENDELEY_CITATION_v3_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"/>
                <w:id w:val="-1587840838"/>
                <w:placeholder>
                  <w:docPart w:val="DefaultPlaceholder_-1854013440"/>
                </w:placeholder>
              </w:sdtPr>
              <w:sdtContent>
                <w:r w:rsidR="0079103E" w:rsidRPr="0079103E">
                  <w:rPr>
                    <w:rFonts w:eastAsia="Times New Roman"/>
                    <w:color w:val="000000"/>
                    <w:sz w:val="20"/>
                  </w:rPr>
                  <w:t xml:space="preserve">(Regli </w:t>
                </w:r>
                <w:r w:rsidR="0079103E" w:rsidRPr="0079103E">
                  <w:rPr>
                    <w:rFonts w:eastAsia="Times New Roman"/>
                    <w:i/>
                    <w:iCs/>
                    <w:color w:val="000000"/>
                    <w:sz w:val="20"/>
                  </w:rPr>
                  <w:t>et al.</w:t>
                </w:r>
                <w:r w:rsidR="0079103E" w:rsidRPr="0079103E">
                  <w:rPr>
                    <w:rFonts w:eastAsia="Times New Roman"/>
                    <w:color w:val="000000"/>
                    <w:sz w:val="20"/>
                  </w:rPr>
                  <w:t>, 2024b)</w:t>
                </w:r>
              </w:sdtContent>
            </w:sdt>
            <w:r w:rsidR="003D775D">
              <w:rPr>
                <w:sz w:val="20"/>
                <w:szCs w:val="20"/>
              </w:rPr>
              <w:t xml:space="preserve"> </w:t>
            </w:r>
            <w:r w:rsidR="5E474C2B" w:rsidRPr="5E474C2B">
              <w:rPr>
                <w:sz w:val="20"/>
                <w:szCs w:val="20"/>
              </w:rPr>
              <w:t xml:space="preserve">; </w:t>
            </w:r>
            <w:sdt>
              <w:sdtPr>
                <w:rPr>
                  <w:color w:val="000000"/>
                  <w:sz w:val="20"/>
                  <w:szCs w:val="20"/>
                </w:rPr>
                <w:tag w:val="MENDELEY_CITATION_v3_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"/>
                <w:id w:val="84340658"/>
                <w:placeholder>
                  <w:docPart w:val="DefaultPlaceholder_-1854013440"/>
                </w:placeholder>
              </w:sdtPr>
              <w:sdtContent>
                <w:r w:rsidR="0079103E" w:rsidRPr="0079103E">
                  <w:rPr>
                    <w:rFonts w:eastAsia="Times New Roman"/>
                    <w:color w:val="000000"/>
                    <w:sz w:val="20"/>
                  </w:rPr>
                  <w:t xml:space="preserve">(Yaghmour </w:t>
                </w:r>
                <w:r w:rsidR="0079103E" w:rsidRPr="0079103E">
                  <w:rPr>
                    <w:rFonts w:eastAsia="Times New Roman"/>
                    <w:i/>
                    <w:iCs/>
                    <w:color w:val="000000"/>
                    <w:sz w:val="20"/>
                  </w:rPr>
                  <w:t>et al.</w:t>
                </w:r>
                <w:r w:rsidR="0079103E" w:rsidRPr="0079103E">
                  <w:rPr>
                    <w:rFonts w:eastAsia="Times New Roman"/>
                    <w:color w:val="000000"/>
                    <w:sz w:val="20"/>
                  </w:rPr>
                  <w:t>, 2024b)</w:t>
                </w:r>
              </w:sdtContent>
            </w:sdt>
            <w:r w:rsidR="003D775D">
              <w:rPr>
                <w:sz w:val="20"/>
                <w:szCs w:val="20"/>
              </w:rPr>
              <w:t xml:space="preserve"> </w:t>
            </w:r>
          </w:p>
        </w:tc>
      </w:tr>
      <w:tr w:rsidR="009D795F" w14:paraId="3EAF4C21" w14:textId="77777777" w:rsidTr="43E6EB53">
        <w:trPr>
          <w:trHeight w:val="479"/>
        </w:trPr>
        <w:tc>
          <w:tcPr>
            <w:tcW w:w="2474" w:type="dxa"/>
            <w:tcMar>
              <w:top w:w="80" w:type="dxa"/>
              <w:left w:w="100" w:type="dxa"/>
              <w:bottom w:w="80" w:type="dxa"/>
              <w:right w:w="100" w:type="dxa"/>
            </w:tcMar>
            <w:vAlign w:val="center"/>
          </w:tcPr>
          <w:p w14:paraId="790D8C03" w14:textId="77777777" w:rsidR="009D795F" w:rsidRDefault="00000000">
            <w:r>
              <w:rPr>
                <w:sz w:val="20"/>
                <w:szCs w:val="20"/>
              </w:rPr>
              <w:t>Smartphone / social media overuse</w:t>
            </w:r>
          </w:p>
        </w:tc>
        <w:tc>
          <w:tcPr>
            <w:tcW w:w="1950" w:type="dxa"/>
            <w:tcMar>
              <w:top w:w="80" w:type="dxa"/>
              <w:left w:w="100" w:type="dxa"/>
              <w:bottom w:w="80" w:type="dxa"/>
              <w:right w:w="100" w:type="dxa"/>
            </w:tcMar>
            <w:vAlign w:val="center"/>
          </w:tcPr>
          <w:p w14:paraId="489BC407" w14:textId="77777777" w:rsidR="009D795F" w:rsidRDefault="00000000">
            <w:r>
              <w:rPr>
                <w:sz w:val="20"/>
                <w:szCs w:val="20"/>
              </w:rPr>
              <w:t>Risk</w:t>
            </w:r>
          </w:p>
        </w:tc>
        <w:tc>
          <w:tcPr>
            <w:tcW w:w="5614" w:type="dxa"/>
            <w:tcMar>
              <w:top w:w="80" w:type="dxa"/>
              <w:left w:w="100" w:type="dxa"/>
              <w:bottom w:w="80" w:type="dxa"/>
              <w:right w:w="100" w:type="dxa"/>
            </w:tcMar>
            <w:vAlign w:val="center"/>
          </w:tcPr>
          <w:p w14:paraId="28CAD5D3" w14:textId="6DDF6C8B" w:rsidR="009D795F" w:rsidRDefault="00000000">
            <w:sdt>
              <w:sdtPr>
                <w:rPr>
                  <w:color w:val="000000" w:themeColor="text1"/>
                  <w:sz w:val="20"/>
                  <w:szCs w:val="20"/>
                </w:rPr>
                <w:tag w:val="MENDELEY_CITATION_v3_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"/>
                <w:id w:val="-156771994"/>
                <w:placeholder>
                  <w:docPart w:val="DefaultPlaceholder_-1854013440"/>
                </w:placeholder>
              </w:sdtPr>
              <w:sdtContent>
                <w:r w:rsidR="0079103E" w:rsidRPr="0079103E">
                  <w:rPr>
                    <w:rFonts w:eastAsia="Times New Roman"/>
                    <w:color w:val="000000"/>
                    <w:sz w:val="20"/>
                    <w:szCs w:val="20"/>
                  </w:rPr>
                  <w:t>(Wacks and Weinstein, 2021b)</w:t>
                </w:r>
              </w:sdtContent>
            </w:sdt>
            <w:r w:rsidR="003D775D" w:rsidRPr="43E6EB53">
              <w:rPr>
                <w:color w:val="000000" w:themeColor="text1"/>
                <w:sz w:val="20"/>
                <w:szCs w:val="20"/>
              </w:rPr>
              <w:t xml:space="preserve"> </w:t>
            </w:r>
            <w:r w:rsidR="003D775D" w:rsidRPr="43E6EB53">
              <w:rPr>
                <w:sz w:val="20"/>
                <w:szCs w:val="20"/>
              </w:rPr>
              <w:t xml:space="preserve">; </w:t>
            </w:r>
            <w:sdt>
              <w:sdtPr>
                <w:rPr>
                  <w:color w:val="000000" w:themeColor="text1"/>
                  <w:sz w:val="20"/>
                  <w:szCs w:val="20"/>
                </w:rPr>
                <w:tag w:val="MENDELEY_CITATION_v3_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"/>
                <w:id w:val="784313268"/>
                <w:placeholder>
                  <w:docPart w:val="DefaultPlaceholder_-1854013440"/>
                </w:placeholder>
              </w:sdtPr>
              <w:sdtContent>
                <w:r w:rsidR="0079103E" w:rsidRPr="0079103E">
                  <w:rPr>
                    <w:rFonts w:eastAsia="Times New Roman"/>
                    <w:color w:val="000000"/>
                    <w:sz w:val="20"/>
                    <w:szCs w:val="20"/>
                  </w:rPr>
                  <w:t>(Feng and Dou, 2024b)</w:t>
                </w:r>
              </w:sdtContent>
            </w:sdt>
            <w:r w:rsidR="003D775D" w:rsidRPr="43E6EB53">
              <w:rPr>
                <w:color w:val="000000" w:themeColor="text1"/>
                <w:sz w:val="20"/>
                <w:szCs w:val="20"/>
              </w:rPr>
              <w:t xml:space="preserve"> </w:t>
            </w:r>
          </w:p>
        </w:tc>
      </w:tr>
      <w:tr w:rsidR="009D795F" w14:paraId="544996DC" w14:textId="77777777" w:rsidTr="43E6EB53">
        <w:trPr>
          <w:trHeight w:val="487"/>
        </w:trPr>
        <w:tc>
          <w:tcPr>
            <w:tcW w:w="2474" w:type="dxa"/>
            <w:tcMar>
              <w:top w:w="80" w:type="dxa"/>
              <w:left w:w="100" w:type="dxa"/>
              <w:bottom w:w="80" w:type="dxa"/>
              <w:right w:w="100" w:type="dxa"/>
            </w:tcMar>
            <w:vAlign w:val="center"/>
          </w:tcPr>
          <w:p w14:paraId="52987538" w14:textId="77777777" w:rsidR="009D795F" w:rsidRDefault="00000000">
            <w:r>
              <w:rPr>
                <w:sz w:val="20"/>
                <w:szCs w:val="20"/>
              </w:rPr>
              <w:t>Loneliness / weak social support</w:t>
            </w:r>
          </w:p>
        </w:tc>
        <w:tc>
          <w:tcPr>
            <w:tcW w:w="1950" w:type="dxa"/>
            <w:tcMar>
              <w:top w:w="80" w:type="dxa"/>
              <w:left w:w="100" w:type="dxa"/>
              <w:bottom w:w="80" w:type="dxa"/>
              <w:right w:w="100" w:type="dxa"/>
            </w:tcMar>
            <w:vAlign w:val="center"/>
          </w:tcPr>
          <w:p w14:paraId="0F15FD4A" w14:textId="77777777" w:rsidR="009D795F" w:rsidRDefault="00000000">
            <w:r>
              <w:rPr>
                <w:sz w:val="20"/>
                <w:szCs w:val="20"/>
              </w:rPr>
              <w:t>Risk</w:t>
            </w:r>
          </w:p>
        </w:tc>
        <w:tc>
          <w:tcPr>
            <w:tcW w:w="5614" w:type="dxa"/>
            <w:tcMar>
              <w:top w:w="80" w:type="dxa"/>
              <w:left w:w="100" w:type="dxa"/>
              <w:bottom w:w="80" w:type="dxa"/>
              <w:right w:w="100" w:type="dxa"/>
            </w:tcMar>
            <w:vAlign w:val="center"/>
          </w:tcPr>
          <w:p w14:paraId="68CF64F2" w14:textId="16662232" w:rsidR="009D795F" w:rsidRDefault="00000000" w:rsidP="0087406D">
            <w:pPr>
              <w:spacing w:after="120"/>
            </w:pPr>
            <w:sdt>
              <w:sdtPr>
                <w:rPr>
                  <w:color w:val="000000"/>
                  <w:sz w:val="20"/>
                  <w:szCs w:val="20"/>
                </w:rPr>
                <w:tag w:val="MENDELEY_CITATION_v3_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"/>
                <w:id w:val="676162965"/>
                <w:placeholder>
                  <w:docPart w:val="DefaultPlaceholder_-1854013440"/>
                </w:placeholder>
              </w:sdtPr>
              <w:sdtContent>
                <w:r w:rsidR="0079103E" w:rsidRPr="0079103E">
                  <w:rPr>
                    <w:rFonts w:eastAsia="Times New Roman"/>
                    <w:color w:val="000000"/>
                    <w:sz w:val="20"/>
                  </w:rPr>
                  <w:t xml:space="preserve">(U Akram </w:t>
                </w:r>
                <w:r w:rsidR="0079103E" w:rsidRPr="0079103E">
                  <w:rPr>
                    <w:rFonts w:eastAsia="Times New Roman"/>
                    <w:i/>
                    <w:iCs/>
                    <w:color w:val="000000"/>
                    <w:sz w:val="20"/>
                  </w:rPr>
                  <w:t>et al.</w:t>
                </w:r>
                <w:r w:rsidR="0079103E" w:rsidRPr="0079103E">
                  <w:rPr>
                    <w:rFonts w:eastAsia="Times New Roman"/>
                    <w:color w:val="000000"/>
                    <w:sz w:val="20"/>
                  </w:rPr>
                  <w:t>, 2023)</w:t>
                </w:r>
              </w:sdtContent>
            </w:sdt>
            <w:r w:rsidR="003D775D" w:rsidRPr="0086167E">
              <w:rPr>
                <w:sz w:val="20"/>
                <w:szCs w:val="20"/>
                <w:lang w:val="de-DE"/>
              </w:rPr>
              <w:t xml:space="preserve"> </w:t>
            </w:r>
            <w:r w:rsidR="5E474C2B" w:rsidRPr="0086167E">
              <w:rPr>
                <w:sz w:val="20"/>
                <w:szCs w:val="20"/>
                <w:lang w:val="de-DE"/>
              </w:rPr>
              <w:t xml:space="preserve"> </w:t>
            </w:r>
            <w:r w:rsidR="0087406D" w:rsidRPr="0086167E">
              <w:rPr>
                <w:sz w:val="20"/>
                <w:szCs w:val="20"/>
                <w:lang w:val="de-DE"/>
              </w:rPr>
              <w:t xml:space="preserve">Akram et al. </w:t>
            </w:r>
            <w:r w:rsidR="0087406D" w:rsidRPr="0087406D">
              <w:rPr>
                <w:sz w:val="20"/>
                <w:szCs w:val="20"/>
              </w:rPr>
              <w:t>(2023): loneliness (UCLA3) correlated positively with depression (PHQ-9) and anxiety (GAD-7), Pearson r = 0.52–0.61; [111]</w:t>
            </w:r>
          </w:p>
        </w:tc>
      </w:tr>
      <w:tr w:rsidR="009D795F" w14:paraId="1E99EDED" w14:textId="77777777" w:rsidTr="43E6EB53">
        <w:trPr>
          <w:trHeight w:val="479"/>
        </w:trPr>
        <w:tc>
          <w:tcPr>
            <w:tcW w:w="2474" w:type="dxa"/>
            <w:tcMar>
              <w:top w:w="80" w:type="dxa"/>
              <w:left w:w="100" w:type="dxa"/>
              <w:bottom w:w="80" w:type="dxa"/>
              <w:right w:w="100" w:type="dxa"/>
            </w:tcMar>
            <w:vAlign w:val="center"/>
          </w:tcPr>
          <w:p w14:paraId="6D228F18" w14:textId="77777777" w:rsidR="009D795F" w:rsidRDefault="00000000">
            <w:r>
              <w:rPr>
                <w:sz w:val="20"/>
                <w:szCs w:val="20"/>
              </w:rPr>
              <w:t>Geographic region</w:t>
            </w:r>
          </w:p>
        </w:tc>
        <w:tc>
          <w:tcPr>
            <w:tcW w:w="1950" w:type="dxa"/>
            <w:tcMar>
              <w:top w:w="80" w:type="dxa"/>
              <w:left w:w="100" w:type="dxa"/>
              <w:bottom w:w="80" w:type="dxa"/>
              <w:right w:w="100" w:type="dxa"/>
            </w:tcMar>
            <w:vAlign w:val="center"/>
          </w:tcPr>
          <w:p w14:paraId="59B4785A" w14:textId="77777777" w:rsidR="009D795F" w:rsidRDefault="00000000">
            <w:r>
              <w:rPr>
                <w:sz w:val="20"/>
                <w:szCs w:val="20"/>
              </w:rPr>
              <w:t>Significant moderator</w:t>
            </w:r>
          </w:p>
        </w:tc>
        <w:tc>
          <w:tcPr>
            <w:tcW w:w="5614" w:type="dxa"/>
            <w:tcMar>
              <w:top w:w="80" w:type="dxa"/>
              <w:left w:w="100" w:type="dxa"/>
              <w:bottom w:w="80" w:type="dxa"/>
              <w:right w:w="100" w:type="dxa"/>
            </w:tcMar>
            <w:vAlign w:val="center"/>
          </w:tcPr>
          <w:p w14:paraId="6373A067" w14:textId="54CC1C52" w:rsidR="009D795F" w:rsidRPr="0079103E" w:rsidRDefault="00000000">
            <w:sdt>
              <w:sdtPr>
                <w:rPr>
                  <w:color w:val="000000"/>
                  <w:sz w:val="20"/>
                  <w:szCs w:val="20"/>
                </w:rPr>
                <w:tag w:val="MENDELEY_CITATION_v3_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"/>
                <w:id w:val="652867063"/>
                <w:placeholder>
                  <w:docPart w:val="DefaultPlaceholder_-1854013440"/>
                </w:placeholder>
              </w:sdtPr>
              <w:sdtContent>
                <w:r w:rsidR="0079103E" w:rsidRPr="0079103E">
                  <w:rPr>
                    <w:rFonts w:eastAsia="Times New Roman"/>
                    <w:color w:val="000000"/>
                    <w:sz w:val="20"/>
                  </w:rPr>
                  <w:t xml:space="preserve">(J Zhu </w:t>
                </w:r>
                <w:r w:rsidR="0079103E" w:rsidRPr="0079103E">
                  <w:rPr>
                    <w:rFonts w:eastAsia="Times New Roman"/>
                    <w:i/>
                    <w:iCs/>
                    <w:color w:val="000000"/>
                    <w:sz w:val="20"/>
                  </w:rPr>
                  <w:t>et al.</w:t>
                </w:r>
                <w:r w:rsidR="0079103E" w:rsidRPr="0079103E">
                  <w:rPr>
                    <w:rFonts w:eastAsia="Times New Roman"/>
                    <w:color w:val="000000"/>
                    <w:sz w:val="20"/>
                  </w:rPr>
                  <w:t>, 2021a)</w:t>
                </w:r>
              </w:sdtContent>
            </w:sdt>
            <w:r w:rsidR="003D775D" w:rsidRPr="0079103E">
              <w:rPr>
                <w:sz w:val="20"/>
                <w:szCs w:val="20"/>
              </w:rPr>
              <w:t xml:space="preserve">  (p &lt; 0.001, lower East Asia); </w:t>
            </w:r>
            <w:sdt>
              <w:sdtPr>
                <w:rPr>
                  <w:color w:val="000000"/>
                  <w:sz w:val="20"/>
                  <w:szCs w:val="20"/>
                </w:rPr>
                <w:tag w:val="MENDELEY_CITATION_v3_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"/>
                <w:id w:val="-1838683251"/>
                <w:placeholder>
                  <w:docPart w:val="DefaultPlaceholder_-1854013440"/>
                </w:placeholder>
              </w:sdtPr>
              <w:sdtContent>
                <w:r w:rsidR="0079103E" w:rsidRPr="0079103E">
                  <w:rPr>
                    <w:rFonts w:eastAsia="Times New Roman"/>
                    <w:color w:val="000000"/>
                    <w:sz w:val="20"/>
                  </w:rPr>
                  <w:t xml:space="preserve">(J Zhu </w:t>
                </w:r>
                <w:r w:rsidR="0079103E" w:rsidRPr="0079103E">
                  <w:rPr>
                    <w:rFonts w:eastAsia="Times New Roman"/>
                    <w:i/>
                    <w:iCs/>
                    <w:color w:val="000000"/>
                    <w:sz w:val="20"/>
                  </w:rPr>
                  <w:t>et al.</w:t>
                </w:r>
                <w:r w:rsidR="0079103E" w:rsidRPr="0079103E">
                  <w:rPr>
                    <w:rFonts w:eastAsia="Times New Roman"/>
                    <w:color w:val="000000"/>
                    <w:sz w:val="20"/>
                  </w:rPr>
                  <w:t>, 2021a; J A Antón-Ruiz, Bernabé and Heredia-Oliva, 2026)</w:t>
                </w:r>
              </w:sdtContent>
            </w:sdt>
            <w:r w:rsidR="003D775D" w:rsidRPr="0079103E">
              <w:rPr>
                <w:sz w:val="20"/>
                <w:szCs w:val="20"/>
              </w:rPr>
              <w:t xml:space="preserve"> (p = 0.026).</w:t>
            </w:r>
          </w:p>
        </w:tc>
      </w:tr>
      <w:tr w:rsidR="009D795F" w14:paraId="0F97B1F9" w14:textId="77777777" w:rsidTr="43E6EB53">
        <w:trPr>
          <w:trHeight w:val="479"/>
        </w:trPr>
        <w:tc>
          <w:tcPr>
            <w:tcW w:w="2474" w:type="dxa"/>
            <w:tcMar>
              <w:top w:w="80" w:type="dxa"/>
              <w:left w:w="100" w:type="dxa"/>
              <w:bottom w:w="80" w:type="dxa"/>
              <w:right w:w="100" w:type="dxa"/>
            </w:tcMar>
            <w:vAlign w:val="center"/>
          </w:tcPr>
          <w:p w14:paraId="37AFB4F2" w14:textId="77777777" w:rsidR="009D795F" w:rsidRDefault="00000000">
            <w:r>
              <w:rPr>
                <w:sz w:val="20"/>
                <w:szCs w:val="20"/>
              </w:rPr>
              <w:t>Time since pandemic onset</w:t>
            </w:r>
          </w:p>
        </w:tc>
        <w:tc>
          <w:tcPr>
            <w:tcW w:w="1950" w:type="dxa"/>
            <w:tcMar>
              <w:top w:w="80" w:type="dxa"/>
              <w:left w:w="100" w:type="dxa"/>
              <w:bottom w:w="80" w:type="dxa"/>
              <w:right w:w="100" w:type="dxa"/>
            </w:tcMar>
            <w:vAlign w:val="center"/>
          </w:tcPr>
          <w:p w14:paraId="285F3B2B" w14:textId="77777777" w:rsidR="009D795F" w:rsidRDefault="00000000">
            <w:r>
              <w:rPr>
                <w:sz w:val="20"/>
                <w:szCs w:val="20"/>
              </w:rPr>
              <w:t>Significant moderator (rising)</w:t>
            </w:r>
          </w:p>
        </w:tc>
        <w:tc>
          <w:tcPr>
            <w:tcW w:w="5614" w:type="dxa"/>
            <w:tcMar>
              <w:top w:w="80" w:type="dxa"/>
              <w:left w:w="100" w:type="dxa"/>
              <w:bottom w:w="80" w:type="dxa"/>
              <w:right w:w="100" w:type="dxa"/>
            </w:tcMar>
            <w:vAlign w:val="center"/>
          </w:tcPr>
          <w:p w14:paraId="0658D985" w14:textId="42929237" w:rsidR="009D795F" w:rsidRPr="0079103E" w:rsidRDefault="00000000">
            <w:r w:rsidRPr="0079103E">
              <w:rPr>
                <w:sz w:val="20"/>
                <w:szCs w:val="20"/>
              </w:rPr>
              <w:t xml:space="preserve"> (+0.16–0.18%/month); </w:t>
            </w:r>
            <w:sdt>
              <w:sdtPr>
                <w:rPr>
                  <w:color w:val="000000"/>
                  <w:sz w:val="20"/>
                  <w:szCs w:val="20"/>
                </w:rPr>
                <w:tag w:val="MENDELEY_CITATION_v3_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"/>
                <w:id w:val="1593889664"/>
                <w:placeholder>
                  <w:docPart w:val="DefaultPlaceholder_-1854013440"/>
                </w:placeholder>
              </w:sdtPr>
              <w:sdtContent>
                <w:r w:rsidR="0079103E" w:rsidRPr="0079103E">
                  <w:rPr>
                    <w:rFonts w:eastAsia="Times New Roman"/>
                    <w:color w:val="000000"/>
                    <w:sz w:val="20"/>
                  </w:rPr>
                  <w:t xml:space="preserve">(Li </w:t>
                </w:r>
                <w:r w:rsidR="0079103E" w:rsidRPr="0079103E">
                  <w:rPr>
                    <w:rFonts w:eastAsia="Times New Roman"/>
                    <w:i/>
                    <w:iCs/>
                    <w:color w:val="000000"/>
                    <w:sz w:val="20"/>
                  </w:rPr>
                  <w:t>et al.</w:t>
                </w:r>
                <w:r w:rsidR="0079103E" w:rsidRPr="0079103E">
                  <w:rPr>
                    <w:rFonts w:eastAsia="Times New Roman"/>
                    <w:color w:val="000000"/>
                    <w:sz w:val="20"/>
                  </w:rPr>
                  <w:t>, 2022b)</w:t>
                </w:r>
              </w:sdtContent>
            </w:sdt>
            <w:r w:rsidR="003D775D" w:rsidRPr="0079103E">
              <w:rPr>
                <w:sz w:val="20"/>
                <w:szCs w:val="20"/>
              </w:rPr>
              <w:t xml:space="preserve"> </w:t>
            </w:r>
            <w:r w:rsidR="00312C1D" w:rsidRPr="0079103E">
              <w:rPr>
                <w:sz w:val="20"/>
                <w:szCs w:val="20"/>
              </w:rPr>
              <w:t xml:space="preserve"> </w:t>
            </w:r>
            <w:r w:rsidRPr="0079103E">
              <w:rPr>
                <w:sz w:val="20"/>
                <w:szCs w:val="20"/>
              </w:rPr>
              <w:t xml:space="preserve">(+1.14–1.17%/month); </w:t>
            </w:r>
            <w:sdt>
              <w:sdtPr>
                <w:rPr>
                  <w:color w:val="000000"/>
                  <w:sz w:val="20"/>
                  <w:szCs w:val="20"/>
                </w:rPr>
                <w:tag w:val="MENDELEY_CITATION_v3_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"/>
                <w:id w:val="214630273"/>
                <w:placeholder>
                  <w:docPart w:val="DefaultPlaceholder_-1854013440"/>
                </w:placeholder>
              </w:sdtPr>
              <w:sdtContent>
                <w:r w:rsidR="0079103E" w:rsidRPr="0079103E">
                  <w:rPr>
                    <w:rFonts w:eastAsia="Times New Roman"/>
                    <w:color w:val="000000"/>
                    <w:sz w:val="20"/>
                  </w:rPr>
                  <w:t xml:space="preserve">(Gagné </w:t>
                </w:r>
                <w:r w:rsidR="0079103E" w:rsidRPr="0079103E">
                  <w:rPr>
                    <w:rFonts w:eastAsia="Times New Roman"/>
                    <w:i/>
                    <w:iCs/>
                    <w:color w:val="000000"/>
                    <w:sz w:val="20"/>
                  </w:rPr>
                  <w:t>et al.</w:t>
                </w:r>
                <w:r w:rsidR="0079103E" w:rsidRPr="0079103E">
                  <w:rPr>
                    <w:rFonts w:eastAsia="Times New Roman"/>
                    <w:color w:val="000000"/>
                    <w:sz w:val="20"/>
                  </w:rPr>
                  <w:t>, 2022a)</w:t>
                </w:r>
              </w:sdtContent>
            </w:sdt>
            <w:r w:rsidR="003D775D" w:rsidRPr="0079103E">
              <w:rPr>
                <w:sz w:val="20"/>
                <w:szCs w:val="20"/>
              </w:rPr>
              <w:t xml:space="preserve"> </w:t>
            </w:r>
          </w:p>
        </w:tc>
      </w:tr>
    </w:tbl>
    <w:p w14:paraId="5D273E48" w14:textId="77777777" w:rsidR="003D775D" w:rsidRDefault="003D775D">
      <w:pPr>
        <w:spacing w:after="200" w:line="360" w:lineRule="auto"/>
      </w:pPr>
    </w:p>
    <w:p w14:paraId="5C5FE2D9" w14:textId="21B02917" w:rsidR="009D795F" w:rsidRDefault="5E474C2B" w:rsidP="00893FE8">
      <w:pPr>
        <w:spacing w:after="200" w:line="360" w:lineRule="auto"/>
        <w:jc w:val="both"/>
      </w:pPr>
      <w:r w:rsidRPr="43E6EB53">
        <w:t xml:space="preserve">Female sex and academic overload were the most consistently reported individual-level risk factors across the primary studies. Geographic region and time since pandemic onset were the two factors that reached statistical significance as moderators in more than one meta-analysis. Notably, female sex and age were significant risk factors in single-study regression models </w:t>
      </w:r>
      <w:r w:rsidR="00893FE8" w:rsidRPr="43E6EB53">
        <w:t xml:space="preserve"> </w:t>
      </w:r>
      <w:sdt>
        <w:sdtPr>
          <w:rPr>
            <w:color w:val="000000"/>
          </w:rPr>
          <w:tag w:val="MENDELEY_CITATION_v3_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"/>
          <w:id w:val="-186068349"/>
          <w:placeholder>
            <w:docPart w:val="DefaultPlaceholder_-1854013440"/>
          </w:placeholder>
        </w:sdtPr>
        <w:sdtContent>
          <w:r w:rsidR="0079103E" w:rsidRPr="0079103E">
            <w:rPr>
              <w:rFonts w:eastAsia="Times New Roman"/>
              <w:color w:val="000000"/>
            </w:rPr>
            <w:t xml:space="preserve">(D Kavvadas </w:t>
          </w:r>
          <w:r w:rsidR="0079103E" w:rsidRPr="0079103E">
            <w:rPr>
              <w:rFonts w:eastAsia="Times New Roman"/>
              <w:i/>
              <w:iCs/>
              <w:color w:val="000000"/>
            </w:rPr>
            <w:t>et al.</w:t>
          </w:r>
          <w:r w:rsidR="0079103E" w:rsidRPr="0079103E">
            <w:rPr>
              <w:rFonts w:eastAsia="Times New Roman"/>
              <w:color w:val="000000"/>
            </w:rPr>
            <w:t>, 2023a)</w:t>
          </w:r>
        </w:sdtContent>
      </w:sdt>
      <w:r w:rsidR="00893FE8" w:rsidRPr="43E6EB53">
        <w:t xml:space="preserve"> </w:t>
      </w:r>
      <w:r w:rsidRPr="43E6EB53">
        <w:t xml:space="preserve">but were not significant moderators in pooled meta-regression of 176 studies, a discrepancy discussed further in Chapter 5. Lifestyle and </w:t>
      </w:r>
      <w:r w:rsidR="00893FE8" w:rsidRPr="43E6EB53">
        <w:t>behavioral</w:t>
      </w:r>
      <w:r w:rsidRPr="43E6EB53">
        <w:t xml:space="preserve"> factors, including sleep quality, smartphone use, and body mass index or food insecurity, were reported less consistently across sources than the demographic and academic factors </w:t>
      </w:r>
      <w:r w:rsidR="00893FE8" w:rsidRPr="43E6EB53">
        <w:t>summarized</w:t>
      </w:r>
      <w:r w:rsidRPr="43E6EB53">
        <w:t xml:space="preserve"> in Table 4.</w:t>
      </w:r>
      <w:r w:rsidR="00520A8B">
        <w:t>5</w:t>
      </w:r>
      <w:r w:rsidRPr="43E6EB53">
        <w:t>, but where they were assessed the direction of association was uniformly toward increased risk, and none of the sources reviewed reported a protective association for any lifestyle factor of this kind.</w:t>
      </w:r>
    </w:p>
    <w:p w14:paraId="217E4A46" w14:textId="77777777" w:rsidR="00312C1D" w:rsidRPr="00312C1D" w:rsidRDefault="00312C1D" w:rsidP="00312C1D">
      <w:pPr>
        <w:pStyle w:val="Heading2"/>
      </w:pPr>
      <w:bookmarkStart w:id="58" w:name="_Toc240960111"/>
      <w:r w:rsidRPr="00312C1D">
        <w:t>4.6 Theme 3: Strategic Measures and Interventions (Objective 3)</w:t>
      </w:r>
      <w:bookmarkEnd w:id="58"/>
    </w:p>
    <w:p w14:paraId="04F41F0C" w14:textId="5FC0D35F" w:rsidR="00312C1D" w:rsidRPr="00312C1D" w:rsidRDefault="00312C1D" w:rsidP="00312C1D">
      <w:pPr>
        <w:spacing w:after="120" w:line="360" w:lineRule="auto"/>
        <w:jc w:val="both"/>
      </w:pPr>
      <w:r w:rsidRPr="00312C1D">
        <w:t>None of the UK primary studies reviewed evaluated an intervention. Evidence on strategic measures therefore came from three kinds of source: review-level and trial-</w:t>
      </w:r>
      <w:r w:rsidRPr="00312C1D">
        <w:lastRenderedPageBreak/>
        <w:t>based evidence on interventions, policy and service descriptions, and recommendations made by the prevalence studies themselves. Table 4.6 summarizes the measures identified and groups them by level of the Social Ecological Model.</w:t>
      </w:r>
    </w:p>
    <w:p w14:paraId="2457CB01" w14:textId="77777777" w:rsidR="00312C1D" w:rsidRPr="00312C1D" w:rsidRDefault="00312C1D" w:rsidP="00312C1D">
      <w:pPr>
        <w:spacing w:after="120" w:line="360" w:lineRule="auto"/>
        <w:jc w:val="both"/>
      </w:pPr>
      <w:r w:rsidRPr="00312C1D">
        <w:rPr>
          <w:b/>
        </w:rPr>
        <w:t>Table 4.6: Strategic measures reported across sources, by level of the Social Ecological Model</w:t>
      </w:r>
    </w:p>
    <w:tbl>
      <w:tblPr>
        <w:tblStyle w:val="TableGrid"/>
        <w:tblW w:w="0" w:type="auto"/>
        <w:tblLook w:val="04A0" w:firstRow="1" w:lastRow="0" w:firstColumn="1" w:lastColumn="0" w:noHBand="0" w:noVBand="1"/>
      </w:tblPr>
      <w:tblGrid>
        <w:gridCol w:w="1732"/>
        <w:gridCol w:w="1593"/>
        <w:gridCol w:w="1578"/>
        <w:gridCol w:w="1667"/>
        <w:gridCol w:w="1732"/>
      </w:tblGrid>
      <w:tr w:rsidR="00312C1D" w:rsidRPr="00312C1D" w14:paraId="2FB6BFFB" w14:textId="77777777" w:rsidTr="001E252E">
        <w:tc>
          <w:tcPr>
            <w:tcW w:w="1949" w:type="dxa"/>
            <w:shd w:val="clear" w:color="auto" w:fill="D9EAD3"/>
          </w:tcPr>
          <w:p w14:paraId="5713AF51" w14:textId="77777777" w:rsidR="00312C1D" w:rsidRPr="00312C1D" w:rsidRDefault="00312C1D" w:rsidP="001E252E">
            <w:r w:rsidRPr="00312C1D">
              <w:rPr>
                <w:b/>
                <w:sz w:val="16"/>
              </w:rPr>
              <w:t>Strategic measure</w:t>
            </w:r>
          </w:p>
        </w:tc>
        <w:tc>
          <w:tcPr>
            <w:tcW w:w="1949" w:type="dxa"/>
            <w:shd w:val="clear" w:color="auto" w:fill="D9EAD3"/>
          </w:tcPr>
          <w:p w14:paraId="29399AFB" w14:textId="77777777" w:rsidR="00312C1D" w:rsidRPr="00312C1D" w:rsidRDefault="00312C1D" w:rsidP="001E252E">
            <w:r w:rsidRPr="00312C1D">
              <w:rPr>
                <w:b/>
                <w:sz w:val="16"/>
              </w:rPr>
              <w:t>SEM level</w:t>
            </w:r>
          </w:p>
        </w:tc>
        <w:tc>
          <w:tcPr>
            <w:tcW w:w="1949" w:type="dxa"/>
            <w:shd w:val="clear" w:color="auto" w:fill="D9EAD3"/>
          </w:tcPr>
          <w:p w14:paraId="21FB5FE2" w14:textId="77777777" w:rsidR="00312C1D" w:rsidRPr="00312C1D" w:rsidRDefault="00312C1D" w:rsidP="001E252E">
            <w:r w:rsidRPr="00312C1D">
              <w:rPr>
                <w:b/>
                <w:sz w:val="16"/>
              </w:rPr>
              <w:t>Source(s)</w:t>
            </w:r>
          </w:p>
        </w:tc>
        <w:tc>
          <w:tcPr>
            <w:tcW w:w="1949" w:type="dxa"/>
            <w:shd w:val="clear" w:color="auto" w:fill="D9EAD3"/>
          </w:tcPr>
          <w:p w14:paraId="439A2CA1" w14:textId="77777777" w:rsidR="00312C1D" w:rsidRPr="00312C1D" w:rsidRDefault="00312C1D" w:rsidP="001E252E">
            <w:r w:rsidRPr="00312C1D">
              <w:rPr>
                <w:b/>
                <w:sz w:val="16"/>
              </w:rPr>
              <w:t>Reported finding</w:t>
            </w:r>
          </w:p>
        </w:tc>
        <w:tc>
          <w:tcPr>
            <w:tcW w:w="1949" w:type="dxa"/>
            <w:shd w:val="clear" w:color="auto" w:fill="D9EAD3"/>
          </w:tcPr>
          <w:p w14:paraId="0CAEF9ED" w14:textId="77777777" w:rsidR="00312C1D" w:rsidRPr="00312C1D" w:rsidRDefault="00312C1D" w:rsidP="001E252E">
            <w:r w:rsidRPr="00312C1D">
              <w:rPr>
                <w:b/>
                <w:sz w:val="16"/>
              </w:rPr>
              <w:t>Type of evidence</w:t>
            </w:r>
          </w:p>
        </w:tc>
      </w:tr>
      <w:tr w:rsidR="00312C1D" w:rsidRPr="00312C1D" w14:paraId="13447A6D" w14:textId="77777777" w:rsidTr="001E252E">
        <w:tc>
          <w:tcPr>
            <w:tcW w:w="1949" w:type="dxa"/>
          </w:tcPr>
          <w:p w14:paraId="10EFD395" w14:textId="77777777" w:rsidR="00312C1D" w:rsidRPr="00312C1D" w:rsidRDefault="00312C1D" w:rsidP="001E252E">
            <w:r w:rsidRPr="00312C1D">
              <w:rPr>
                <w:sz w:val="16"/>
              </w:rPr>
              <w:t>Digital / app-based interventions</w:t>
            </w:r>
          </w:p>
        </w:tc>
        <w:tc>
          <w:tcPr>
            <w:tcW w:w="1949" w:type="dxa"/>
          </w:tcPr>
          <w:p w14:paraId="5B94B4F9" w14:textId="77777777" w:rsidR="00312C1D" w:rsidRPr="00312C1D" w:rsidRDefault="00312C1D" w:rsidP="001E252E">
            <w:r w:rsidRPr="00312C1D">
              <w:rPr>
                <w:sz w:val="16"/>
              </w:rPr>
              <w:t>Individual</w:t>
            </w:r>
          </w:p>
        </w:tc>
        <w:tc>
          <w:tcPr>
            <w:tcW w:w="1949" w:type="dxa"/>
          </w:tcPr>
          <w:p w14:paraId="72EF96FC" w14:textId="77777777" w:rsidR="00312C1D" w:rsidRPr="00312C1D" w:rsidRDefault="00312C1D" w:rsidP="001E252E">
            <w:r w:rsidRPr="00312C1D">
              <w:rPr>
                <w:sz w:val="16"/>
              </w:rPr>
              <w:t>Madrid-Cagigal et al. (2025)</w:t>
            </w:r>
          </w:p>
        </w:tc>
        <w:tc>
          <w:tcPr>
            <w:tcW w:w="1949" w:type="dxa"/>
          </w:tcPr>
          <w:p w14:paraId="6C803C47" w14:textId="77777777" w:rsidR="00312C1D" w:rsidRPr="00312C1D" w:rsidRDefault="00312C1D" w:rsidP="001E252E">
            <w:r w:rsidRPr="00312C1D">
              <w:rPr>
                <w:sz w:val="16"/>
              </w:rPr>
              <w:t>Medium reduction in depressive symptoms and smaller reduction in anxiety among students with mental health difficulties; fully automated formats comparable to therapist-guided for anxiety</w:t>
            </w:r>
          </w:p>
        </w:tc>
        <w:tc>
          <w:tcPr>
            <w:tcW w:w="1949" w:type="dxa"/>
          </w:tcPr>
          <w:p w14:paraId="0E955E04" w14:textId="77777777" w:rsidR="00312C1D" w:rsidRPr="00312C1D" w:rsidRDefault="00312C1D" w:rsidP="001E252E">
            <w:r w:rsidRPr="00312C1D">
              <w:rPr>
                <w:sz w:val="16"/>
              </w:rPr>
              <w:t>Meta-analysis of RCTs</w:t>
            </w:r>
          </w:p>
        </w:tc>
      </w:tr>
      <w:tr w:rsidR="00312C1D" w:rsidRPr="00312C1D" w14:paraId="1CA4B0F0" w14:textId="77777777" w:rsidTr="001E252E">
        <w:tc>
          <w:tcPr>
            <w:tcW w:w="1949" w:type="dxa"/>
          </w:tcPr>
          <w:p w14:paraId="45195933" w14:textId="77777777" w:rsidR="00312C1D" w:rsidRPr="00312C1D" w:rsidRDefault="00312C1D" w:rsidP="001E252E">
            <w:r w:rsidRPr="00312C1D">
              <w:rPr>
                <w:sz w:val="16"/>
              </w:rPr>
              <w:t>Mind-body practices (breathing, grounding)</w:t>
            </w:r>
          </w:p>
        </w:tc>
        <w:tc>
          <w:tcPr>
            <w:tcW w:w="1949" w:type="dxa"/>
          </w:tcPr>
          <w:p w14:paraId="787FDCCE" w14:textId="77777777" w:rsidR="00312C1D" w:rsidRPr="00312C1D" w:rsidRDefault="00312C1D" w:rsidP="001E252E">
            <w:r w:rsidRPr="00312C1D">
              <w:rPr>
                <w:sz w:val="16"/>
              </w:rPr>
              <w:t>Individual</w:t>
            </w:r>
          </w:p>
        </w:tc>
        <w:tc>
          <w:tcPr>
            <w:tcW w:w="1949" w:type="dxa"/>
          </w:tcPr>
          <w:p w14:paraId="5C46BE86" w14:textId="77777777" w:rsidR="00312C1D" w:rsidRPr="00312C1D" w:rsidRDefault="00312C1D" w:rsidP="001E252E">
            <w:r w:rsidRPr="00312C1D">
              <w:rPr>
                <w:sz w:val="16"/>
              </w:rPr>
              <w:t>Frausing, Flammild and Dahlgaard (2025)</w:t>
            </w:r>
          </w:p>
        </w:tc>
        <w:tc>
          <w:tcPr>
            <w:tcW w:w="1949" w:type="dxa"/>
          </w:tcPr>
          <w:p w14:paraId="210805E7" w14:textId="77777777" w:rsidR="00312C1D" w:rsidRPr="00312C1D" w:rsidRDefault="00312C1D" w:rsidP="001E252E">
            <w:r w:rsidRPr="00312C1D">
              <w:rPr>
                <w:sz w:val="16"/>
              </w:rPr>
              <w:t>Feasible, low-cost additions to support; regular practice important for stress and anxiety</w:t>
            </w:r>
          </w:p>
        </w:tc>
        <w:tc>
          <w:tcPr>
            <w:tcW w:w="1949" w:type="dxa"/>
          </w:tcPr>
          <w:p w14:paraId="4BD745FC" w14:textId="77777777" w:rsidR="00312C1D" w:rsidRPr="00312C1D" w:rsidRDefault="00312C1D" w:rsidP="001E252E">
            <w:r w:rsidRPr="00312C1D">
              <w:rPr>
                <w:sz w:val="16"/>
              </w:rPr>
              <w:t>Intervention study</w:t>
            </w:r>
          </w:p>
        </w:tc>
      </w:tr>
      <w:tr w:rsidR="00312C1D" w:rsidRPr="00312C1D" w14:paraId="1F155572" w14:textId="77777777" w:rsidTr="001E252E">
        <w:tc>
          <w:tcPr>
            <w:tcW w:w="1949" w:type="dxa"/>
          </w:tcPr>
          <w:p w14:paraId="7524993D" w14:textId="77777777" w:rsidR="00312C1D" w:rsidRPr="00312C1D" w:rsidRDefault="00312C1D" w:rsidP="001E252E">
            <w:r w:rsidRPr="00312C1D">
              <w:rPr>
                <w:sz w:val="16"/>
              </w:rPr>
              <w:t>Proactive, risk-informed screening</w:t>
            </w:r>
          </w:p>
        </w:tc>
        <w:tc>
          <w:tcPr>
            <w:tcW w:w="1949" w:type="dxa"/>
          </w:tcPr>
          <w:p w14:paraId="18179FE4" w14:textId="77777777" w:rsidR="00312C1D" w:rsidRPr="00312C1D" w:rsidRDefault="00312C1D" w:rsidP="001E252E">
            <w:r w:rsidRPr="00312C1D">
              <w:rPr>
                <w:sz w:val="16"/>
              </w:rPr>
              <w:t>Institutional</w:t>
            </w:r>
          </w:p>
        </w:tc>
        <w:tc>
          <w:tcPr>
            <w:tcW w:w="1949" w:type="dxa"/>
          </w:tcPr>
          <w:p w14:paraId="5D5DA280" w14:textId="77777777" w:rsidR="00312C1D" w:rsidRPr="00312C1D" w:rsidRDefault="00312C1D" w:rsidP="001E252E">
            <w:r w:rsidRPr="00312C1D">
              <w:rPr>
                <w:sz w:val="16"/>
              </w:rPr>
              <w:t>Kavvadas et al. (2023); McLafferty et al. (2017)</w:t>
            </w:r>
          </w:p>
        </w:tc>
        <w:tc>
          <w:tcPr>
            <w:tcW w:w="1949" w:type="dxa"/>
          </w:tcPr>
          <w:p w14:paraId="6C2FFCF0" w14:textId="77777777" w:rsidR="00312C1D" w:rsidRPr="00312C1D" w:rsidRDefault="00312C1D" w:rsidP="001E252E">
            <w:r w:rsidRPr="00312C1D">
              <w:rPr>
                <w:sz w:val="16"/>
              </w:rPr>
              <w:t>Recommended because risk is high at entry and treatment-seeking low</w:t>
            </w:r>
          </w:p>
        </w:tc>
        <w:tc>
          <w:tcPr>
            <w:tcW w:w="1949" w:type="dxa"/>
          </w:tcPr>
          <w:p w14:paraId="0807675F" w14:textId="77777777" w:rsidR="00312C1D" w:rsidRPr="00312C1D" w:rsidRDefault="00312C1D" w:rsidP="001E252E">
            <w:r w:rsidRPr="00312C1D">
              <w:rPr>
                <w:sz w:val="16"/>
              </w:rPr>
              <w:t>Recommendation from prevalence studies (not tested)</w:t>
            </w:r>
          </w:p>
        </w:tc>
      </w:tr>
      <w:tr w:rsidR="00312C1D" w:rsidRPr="00312C1D" w14:paraId="38D4C34E" w14:textId="77777777" w:rsidTr="001E252E">
        <w:tc>
          <w:tcPr>
            <w:tcW w:w="1949" w:type="dxa"/>
          </w:tcPr>
          <w:p w14:paraId="107BB728" w14:textId="77777777" w:rsidR="00312C1D" w:rsidRPr="00312C1D" w:rsidRDefault="00312C1D" w:rsidP="001E252E">
            <w:r w:rsidRPr="00312C1D">
              <w:rPr>
                <w:sz w:val="16"/>
              </w:rPr>
              <w:t>24-hour support line; telepsychiatry; VR-based support</w:t>
            </w:r>
          </w:p>
        </w:tc>
        <w:tc>
          <w:tcPr>
            <w:tcW w:w="1949" w:type="dxa"/>
          </w:tcPr>
          <w:p w14:paraId="752E2A9B" w14:textId="77777777" w:rsidR="00312C1D" w:rsidRPr="00312C1D" w:rsidRDefault="00312C1D" w:rsidP="001E252E">
            <w:r w:rsidRPr="00312C1D">
              <w:rPr>
                <w:sz w:val="16"/>
              </w:rPr>
              <w:t>Institutional</w:t>
            </w:r>
          </w:p>
        </w:tc>
        <w:tc>
          <w:tcPr>
            <w:tcW w:w="1949" w:type="dxa"/>
          </w:tcPr>
          <w:p w14:paraId="07257B8A" w14:textId="77777777" w:rsidR="00312C1D" w:rsidRPr="00312C1D" w:rsidRDefault="00312C1D" w:rsidP="001E252E">
            <w:r w:rsidRPr="00312C1D">
              <w:rPr>
                <w:sz w:val="16"/>
              </w:rPr>
              <w:t>Kavvadas et al. (2023)</w:t>
            </w:r>
          </w:p>
        </w:tc>
        <w:tc>
          <w:tcPr>
            <w:tcW w:w="1949" w:type="dxa"/>
          </w:tcPr>
          <w:p w14:paraId="44012118" w14:textId="77777777" w:rsidR="00312C1D" w:rsidRPr="00312C1D" w:rsidRDefault="00312C1D" w:rsidP="001E252E">
            <w:r w:rsidRPr="00312C1D">
              <w:rPr>
                <w:sz w:val="16"/>
              </w:rPr>
              <w:t>24-hour line already operating at AUTh; others proposed as scalable</w:t>
            </w:r>
          </w:p>
        </w:tc>
        <w:tc>
          <w:tcPr>
            <w:tcW w:w="1949" w:type="dxa"/>
          </w:tcPr>
          <w:p w14:paraId="7A5F65E4" w14:textId="77777777" w:rsidR="00312C1D" w:rsidRPr="00312C1D" w:rsidRDefault="00312C1D" w:rsidP="001E252E">
            <w:r w:rsidRPr="00312C1D">
              <w:rPr>
                <w:sz w:val="16"/>
              </w:rPr>
              <w:t>Service description (not evaluated)</w:t>
            </w:r>
          </w:p>
        </w:tc>
      </w:tr>
      <w:tr w:rsidR="00312C1D" w:rsidRPr="00312C1D" w14:paraId="7B3194F6" w14:textId="77777777" w:rsidTr="001E252E">
        <w:tc>
          <w:tcPr>
            <w:tcW w:w="1949" w:type="dxa"/>
          </w:tcPr>
          <w:p w14:paraId="55555B54" w14:textId="77777777" w:rsidR="00312C1D" w:rsidRPr="00312C1D" w:rsidRDefault="00312C1D" w:rsidP="001E252E">
            <w:r w:rsidRPr="00312C1D">
              <w:rPr>
                <w:sz w:val="16"/>
              </w:rPr>
              <w:t>Range of university programmes (counselling, peer support, psychoeducation)</w:t>
            </w:r>
          </w:p>
        </w:tc>
        <w:tc>
          <w:tcPr>
            <w:tcW w:w="1949" w:type="dxa"/>
          </w:tcPr>
          <w:p w14:paraId="469D971B" w14:textId="77777777" w:rsidR="00312C1D" w:rsidRPr="00312C1D" w:rsidRDefault="00312C1D" w:rsidP="001E252E">
            <w:r w:rsidRPr="00312C1D">
              <w:rPr>
                <w:sz w:val="16"/>
              </w:rPr>
              <w:t>Institutional</w:t>
            </w:r>
          </w:p>
        </w:tc>
        <w:tc>
          <w:tcPr>
            <w:tcW w:w="1949" w:type="dxa"/>
          </w:tcPr>
          <w:p w14:paraId="26BACEBC" w14:textId="77777777" w:rsidR="00312C1D" w:rsidRPr="00312C1D" w:rsidRDefault="00312C1D" w:rsidP="001E252E">
            <w:r w:rsidRPr="00312C1D">
              <w:rPr>
                <w:sz w:val="16"/>
              </w:rPr>
              <w:t>Worsley, Pennington and Corcoran (2022)</w:t>
            </w:r>
          </w:p>
        </w:tc>
        <w:tc>
          <w:tcPr>
            <w:tcW w:w="1949" w:type="dxa"/>
          </w:tcPr>
          <w:p w14:paraId="6799D9A9" w14:textId="77777777" w:rsidR="00312C1D" w:rsidRPr="00312C1D" w:rsidRDefault="00312C1D" w:rsidP="001E252E">
            <w:r w:rsidRPr="00312C1D">
              <w:rPr>
                <w:sz w:val="16"/>
              </w:rPr>
              <w:t>Many single-programme evaluations but little comparative evidence on which types work best</w:t>
            </w:r>
          </w:p>
        </w:tc>
        <w:tc>
          <w:tcPr>
            <w:tcW w:w="1949" w:type="dxa"/>
          </w:tcPr>
          <w:p w14:paraId="144020A8" w14:textId="77777777" w:rsidR="00312C1D" w:rsidRPr="00312C1D" w:rsidRDefault="00312C1D" w:rsidP="001E252E">
            <w:r w:rsidRPr="00312C1D">
              <w:rPr>
                <w:sz w:val="16"/>
              </w:rPr>
              <w:t>Review of reviews</w:t>
            </w:r>
          </w:p>
        </w:tc>
      </w:tr>
      <w:tr w:rsidR="00312C1D" w:rsidRPr="00312C1D" w14:paraId="0F60D65A" w14:textId="77777777" w:rsidTr="001E252E">
        <w:tc>
          <w:tcPr>
            <w:tcW w:w="1949" w:type="dxa"/>
          </w:tcPr>
          <w:p w14:paraId="382C8998" w14:textId="77777777" w:rsidR="00312C1D" w:rsidRPr="00312C1D" w:rsidRDefault="00312C1D" w:rsidP="001E252E">
            <w:r w:rsidRPr="00312C1D">
              <w:rPr>
                <w:sz w:val="16"/>
              </w:rPr>
              <w:t>Financial support / scholarships</w:t>
            </w:r>
          </w:p>
        </w:tc>
        <w:tc>
          <w:tcPr>
            <w:tcW w:w="1949" w:type="dxa"/>
          </w:tcPr>
          <w:p w14:paraId="1FA7592C" w14:textId="77777777" w:rsidR="00312C1D" w:rsidRPr="00312C1D" w:rsidRDefault="00312C1D" w:rsidP="001E252E">
            <w:r w:rsidRPr="00312C1D">
              <w:rPr>
                <w:sz w:val="16"/>
              </w:rPr>
              <w:t>Community / policy</w:t>
            </w:r>
          </w:p>
        </w:tc>
        <w:tc>
          <w:tcPr>
            <w:tcW w:w="1949" w:type="dxa"/>
          </w:tcPr>
          <w:p w14:paraId="7214B55D" w14:textId="77777777" w:rsidR="00312C1D" w:rsidRPr="00312C1D" w:rsidRDefault="00312C1D" w:rsidP="001E252E">
            <w:r w:rsidRPr="00312C1D">
              <w:rPr>
                <w:sz w:val="16"/>
              </w:rPr>
              <w:t>Moura et al. (2026)</w:t>
            </w:r>
          </w:p>
        </w:tc>
        <w:tc>
          <w:tcPr>
            <w:tcW w:w="1949" w:type="dxa"/>
          </w:tcPr>
          <w:p w14:paraId="1F7E9C76" w14:textId="77777777" w:rsidR="00312C1D" w:rsidRPr="00312C1D" w:rsidRDefault="00312C1D" w:rsidP="001E252E">
            <w:r w:rsidRPr="00312C1D">
              <w:rPr>
                <w:sz w:val="16"/>
              </w:rPr>
              <w:t>Scholarship receipt protective against anxiety after adjusting for family income</w:t>
            </w:r>
          </w:p>
        </w:tc>
        <w:tc>
          <w:tcPr>
            <w:tcW w:w="1949" w:type="dxa"/>
          </w:tcPr>
          <w:p w14:paraId="57450F17" w14:textId="77777777" w:rsidR="00312C1D" w:rsidRPr="00312C1D" w:rsidRDefault="00312C1D" w:rsidP="001E252E">
            <w:r w:rsidRPr="00312C1D">
              <w:rPr>
                <w:sz w:val="16"/>
              </w:rPr>
              <w:t>Cross-sectional (association only)</w:t>
            </w:r>
          </w:p>
        </w:tc>
      </w:tr>
      <w:tr w:rsidR="00312C1D" w:rsidRPr="00312C1D" w14:paraId="04A443DC" w14:textId="77777777" w:rsidTr="001E252E">
        <w:tc>
          <w:tcPr>
            <w:tcW w:w="1949" w:type="dxa"/>
          </w:tcPr>
          <w:p w14:paraId="110BEAE1" w14:textId="77777777" w:rsidR="00312C1D" w:rsidRPr="00312C1D" w:rsidRDefault="00312C1D" w:rsidP="001E252E">
            <w:r w:rsidRPr="00312C1D">
              <w:rPr>
                <w:sz w:val="16"/>
              </w:rPr>
              <w:t>National frameworks: University Mental Health Charter (England), trauma-informed rights-based approach (Scotland)</w:t>
            </w:r>
          </w:p>
        </w:tc>
        <w:tc>
          <w:tcPr>
            <w:tcW w:w="1949" w:type="dxa"/>
          </w:tcPr>
          <w:p w14:paraId="113E655A" w14:textId="77777777" w:rsidR="00312C1D" w:rsidRPr="00312C1D" w:rsidRDefault="00312C1D" w:rsidP="001E252E">
            <w:r w:rsidRPr="00312C1D">
              <w:rPr>
                <w:sz w:val="16"/>
              </w:rPr>
              <w:t>Policy</w:t>
            </w:r>
          </w:p>
        </w:tc>
        <w:tc>
          <w:tcPr>
            <w:tcW w:w="1949" w:type="dxa"/>
          </w:tcPr>
          <w:p w14:paraId="21C2D63C" w14:textId="77777777" w:rsidR="00312C1D" w:rsidRPr="00312C1D" w:rsidRDefault="00312C1D" w:rsidP="001E252E">
            <w:r w:rsidRPr="00312C1D">
              <w:rPr>
                <w:sz w:val="16"/>
              </w:rPr>
              <w:t>Cogan et al. (2025); Student Minds (2023)</w:t>
            </w:r>
          </w:p>
        </w:tc>
        <w:tc>
          <w:tcPr>
            <w:tcW w:w="1949" w:type="dxa"/>
          </w:tcPr>
          <w:p w14:paraId="4AA1798A" w14:textId="77777777" w:rsidR="00312C1D" w:rsidRPr="00312C1D" w:rsidRDefault="00312C1D" w:rsidP="001E252E">
            <w:r w:rsidRPr="00312C1D">
              <w:rPr>
                <w:sz w:val="16"/>
              </w:rPr>
              <w:t>Approaches differ across the four UK nations; not yet compared</w:t>
            </w:r>
          </w:p>
        </w:tc>
        <w:tc>
          <w:tcPr>
            <w:tcW w:w="1949" w:type="dxa"/>
          </w:tcPr>
          <w:p w14:paraId="2FC07063" w14:textId="77777777" w:rsidR="00312C1D" w:rsidRPr="00312C1D" w:rsidRDefault="00312C1D" w:rsidP="001E252E">
            <w:r w:rsidRPr="00312C1D">
              <w:rPr>
                <w:sz w:val="16"/>
              </w:rPr>
              <w:t>Protocol / policy report</w:t>
            </w:r>
          </w:p>
        </w:tc>
      </w:tr>
    </w:tbl>
    <w:p w14:paraId="2CCC03BF" w14:textId="77777777" w:rsidR="00312C1D" w:rsidRDefault="00312C1D" w:rsidP="00312C1D"/>
    <w:p w14:paraId="3BFFDEE2" w14:textId="03A07A36" w:rsidR="00312C1D" w:rsidRDefault="00312C1D" w:rsidP="00312C1D">
      <w:pPr>
        <w:spacing w:after="120" w:line="360" w:lineRule="auto"/>
        <w:jc w:val="both"/>
      </w:pPr>
      <w:r w:rsidRPr="00312C1D">
        <w:t xml:space="preserve">Three findings stand out. First, digital interventions were the only strategic measure supported by a meta-analysis of randomized controlled trials (Madrid-Cagigal et al., 2025). Second, most institutional and policy measures were described or recommended rather than evaluated: screening, 24-hour support lines, and the four nations' policy frameworks were not tested against outcomes in any source reviewed. Third, the evidence on help-seeking shows that providing services is not enough on its own. Rates of service use among US college students rose between 2007 and 2017 but </w:t>
      </w:r>
      <w:r w:rsidRPr="00312C1D">
        <w:lastRenderedPageBreak/>
        <w:t>did not keep pace with rising symptoms (Lipson, Lattie and Eisenberg, 2019), students in Northern Ireland reported low treatment-seeking despite high symptom levels at entry (McLafferty et al., 2017), and stigma, confidentiality concerns, and not knowing what support was available were the most common barriers to seeking help in a Saudi Arabian university sample (Alaqeel et al., 2023).</w:t>
      </w:r>
    </w:p>
    <w:p w14:paraId="0F667D3C" w14:textId="77777777" w:rsidR="00EE370A" w:rsidRDefault="00EE370A" w:rsidP="00312C1D">
      <w:pPr>
        <w:spacing w:after="120" w:line="360" w:lineRule="auto"/>
        <w:jc w:val="both"/>
      </w:pPr>
    </w:p>
    <w:p w14:paraId="2F9AFA1F" w14:textId="77777777" w:rsidR="00EE370A" w:rsidRDefault="00EE370A" w:rsidP="00312C1D">
      <w:pPr>
        <w:spacing w:after="120" w:line="360" w:lineRule="auto"/>
        <w:jc w:val="both"/>
      </w:pPr>
    </w:p>
    <w:p w14:paraId="233BDF45" w14:textId="77777777" w:rsidR="00EE370A" w:rsidRDefault="00EE370A" w:rsidP="00312C1D">
      <w:pPr>
        <w:spacing w:after="120" w:line="360" w:lineRule="auto"/>
        <w:jc w:val="both"/>
      </w:pPr>
    </w:p>
    <w:p w14:paraId="50B71C5C" w14:textId="77777777" w:rsidR="00EE370A" w:rsidRDefault="00EE370A" w:rsidP="00312C1D">
      <w:pPr>
        <w:spacing w:after="120" w:line="360" w:lineRule="auto"/>
        <w:jc w:val="both"/>
      </w:pPr>
    </w:p>
    <w:p w14:paraId="7C136574" w14:textId="6AD5EB76" w:rsidR="00EE370A" w:rsidRPr="00EE370A" w:rsidRDefault="00EE370A" w:rsidP="00EE370A">
      <w:pPr>
        <w:spacing w:line="360" w:lineRule="auto"/>
      </w:pPr>
      <w:r w:rsidRPr="00EE370A">
        <w:rPr>
          <w:b/>
        </w:rPr>
        <w:t xml:space="preserve">Figure </w:t>
      </w:r>
      <w:r w:rsidR="0086167E">
        <w:rPr>
          <w:b/>
        </w:rPr>
        <w:t>3</w:t>
      </w:r>
      <w:r w:rsidRPr="00EE370A">
        <w:rPr>
          <w:b/>
        </w:rPr>
        <w:t>.</w:t>
      </w:r>
      <w:r w:rsidR="0086167E">
        <w:rPr>
          <w:b/>
        </w:rPr>
        <w:t>4</w:t>
      </w:r>
      <w:r w:rsidRPr="00EE370A">
        <w:rPr>
          <w:b/>
        </w:rPr>
        <w:t>: Strategic measures identified, mapped onto the Social Ecological Model</w:t>
      </w:r>
    </w:p>
    <w:p w14:paraId="0F2810CC" w14:textId="77777777" w:rsidR="00EE370A" w:rsidRPr="00EE370A" w:rsidRDefault="00EE370A" w:rsidP="00EE370A">
      <w:pPr>
        <w:spacing w:line="360" w:lineRule="auto"/>
        <w:jc w:val="center"/>
      </w:pPr>
      <w:r w:rsidRPr="00EE370A">
        <w:rPr>
          <w:noProof/>
        </w:rPr>
        <w:drawing>
          <wp:inline distT="0" distB="0" distL="0" distR="0" wp14:anchorId="53E4848E" wp14:editId="00BE1F52">
            <wp:extent cx="4680000" cy="4887744"/>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4_8_SEM_Strategic_Measures.png"/>
                    <pic:cNvPicPr/>
                  </pic:nvPicPr>
                  <pic:blipFill>
                    <a:blip r:embed="rId13"/>
                    <a:stretch>
                      <a:fillRect/>
                    </a:stretch>
                  </pic:blipFill>
                  <pic:spPr>
                    <a:xfrm>
                      <a:off x="0" y="0"/>
                      <a:ext cx="4680000" cy="4887744"/>
                    </a:xfrm>
                    <a:prstGeom prst="rect">
                      <a:avLst/>
                    </a:prstGeom>
                  </pic:spPr>
                </pic:pic>
              </a:graphicData>
            </a:graphic>
          </wp:inline>
        </w:drawing>
      </w:r>
    </w:p>
    <w:p w14:paraId="0F192D1E" w14:textId="153282FB" w:rsidR="00EE370A" w:rsidRPr="00EE370A" w:rsidRDefault="00EE370A" w:rsidP="0086167E">
      <w:pPr>
        <w:spacing w:after="80" w:line="360" w:lineRule="auto"/>
        <w:jc w:val="both"/>
      </w:pPr>
      <w:r w:rsidRPr="00EE370A">
        <w:t xml:space="preserve">Figure </w:t>
      </w:r>
      <w:r w:rsidR="0086167E">
        <w:t>3.4</w:t>
      </w:r>
      <w:r w:rsidRPr="00EE370A">
        <w:t xml:space="preserve"> shows where each strategic measure acts. Only one measure, digital interventions at the individual level, is supported by a meta-analysis of randomized </w:t>
      </w:r>
      <w:r w:rsidRPr="00EE370A">
        <w:lastRenderedPageBreak/>
        <w:t>trials.</w:t>
      </w:r>
      <w:r>
        <w:t xml:space="preserve"> </w:t>
      </w:r>
      <w:r w:rsidRPr="00EE370A">
        <w:t>Measures in the outer rings, which address the financial, housing and policy conditions identified as risk factors in Theme 2, were described or recommended but not evaluated.</w:t>
      </w:r>
    </w:p>
    <w:p w14:paraId="276D69D1" w14:textId="77777777" w:rsidR="00EE370A" w:rsidRDefault="00EE370A" w:rsidP="00312C1D">
      <w:pPr>
        <w:spacing w:after="120" w:line="360" w:lineRule="auto"/>
        <w:jc w:val="both"/>
      </w:pPr>
    </w:p>
    <w:p w14:paraId="0649014D" w14:textId="77777777" w:rsidR="0086167E" w:rsidRDefault="0086167E" w:rsidP="00312C1D">
      <w:pPr>
        <w:spacing w:after="120" w:line="360" w:lineRule="auto"/>
        <w:jc w:val="both"/>
      </w:pPr>
    </w:p>
    <w:p w14:paraId="288A481D" w14:textId="77777777" w:rsidR="0086167E" w:rsidRDefault="0086167E" w:rsidP="00312C1D">
      <w:pPr>
        <w:spacing w:after="120" w:line="360" w:lineRule="auto"/>
        <w:jc w:val="both"/>
      </w:pPr>
    </w:p>
    <w:p w14:paraId="7D024C89" w14:textId="35F47432" w:rsidR="009D795F" w:rsidRDefault="00000000">
      <w:pPr>
        <w:pStyle w:val="Heading3"/>
      </w:pPr>
      <w:bookmarkStart w:id="59" w:name="_Toc240960112"/>
      <w:r>
        <w:t>4.</w:t>
      </w:r>
      <w:r w:rsidR="00312C1D">
        <w:t>6</w:t>
      </w:r>
      <w:r>
        <w:t>.1 Outcomes Beyond Stress, Anxiety, and Depression</w:t>
      </w:r>
      <w:bookmarkEnd w:id="59"/>
    </w:p>
    <w:p w14:paraId="1A9BCB20" w14:textId="4F67B789" w:rsidR="009D795F" w:rsidRDefault="5E474C2B" w:rsidP="00893FE8">
      <w:pPr>
        <w:spacing w:after="200" w:line="360" w:lineRule="auto"/>
        <w:jc w:val="both"/>
      </w:pPr>
      <w:r w:rsidRPr="5E474C2B">
        <w:t>Table 4.</w:t>
      </w:r>
      <w:r w:rsidR="0086167E">
        <w:t>7</w:t>
      </w:r>
      <w:r w:rsidRPr="5E474C2B">
        <w:t xml:space="preserve"> compares prevalence of additional mental health outcomes reported across the UK sample, the medical-student meta-analysis, and the global umbrella review.</w:t>
      </w:r>
    </w:p>
    <w:p w14:paraId="51328FD7" w14:textId="391A9C05" w:rsidR="009D795F" w:rsidRDefault="00000000" w:rsidP="43E6EB53">
      <w:pPr>
        <w:spacing w:after="120"/>
        <w:rPr>
          <w:b/>
          <w:bCs/>
          <w:i/>
          <w:iCs/>
          <w:sz w:val="22"/>
          <w:szCs w:val="22"/>
        </w:rPr>
      </w:pPr>
      <w:r w:rsidRPr="43E6EB53">
        <w:rPr>
          <w:b/>
          <w:bCs/>
          <w:i/>
          <w:iCs/>
          <w:sz w:val="22"/>
          <w:szCs w:val="22"/>
        </w:rPr>
        <w:t>Table 4.</w:t>
      </w:r>
      <w:r w:rsidR="0086167E">
        <w:rPr>
          <w:b/>
          <w:bCs/>
          <w:i/>
          <w:iCs/>
          <w:sz w:val="22"/>
          <w:szCs w:val="22"/>
        </w:rPr>
        <w:t>7</w:t>
      </w:r>
      <w:r w:rsidRPr="43E6EB53">
        <w:rPr>
          <w:b/>
          <w:bCs/>
          <w:i/>
          <w:iCs/>
          <w:sz w:val="22"/>
          <w:szCs w:val="22"/>
        </w:rPr>
        <w:t>: Prevalence of outcomes beyond the core stress–anxiety–depression triad</w:t>
      </w:r>
    </w:p>
    <w:tbl>
      <w:tblPr>
        <w:tblW w:w="95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124"/>
        <w:gridCol w:w="2260"/>
        <w:gridCol w:w="2621"/>
        <w:gridCol w:w="2531"/>
      </w:tblGrid>
      <w:tr w:rsidR="009D795F" w14:paraId="7258FA64" w14:textId="77777777" w:rsidTr="0079103E">
        <w:trPr>
          <w:trHeight w:val="469"/>
          <w:tblHeader/>
        </w:trPr>
        <w:tc>
          <w:tcPr>
            <w:tcW w:w="2124" w:type="dxa"/>
            <w:shd w:val="clear" w:color="auto" w:fill="E7E6E6" w:themeFill="background2"/>
            <w:tcMar>
              <w:top w:w="80" w:type="dxa"/>
              <w:left w:w="100" w:type="dxa"/>
              <w:bottom w:w="80" w:type="dxa"/>
              <w:right w:w="100" w:type="dxa"/>
            </w:tcMar>
            <w:vAlign w:val="center"/>
          </w:tcPr>
          <w:p w14:paraId="01FB600A" w14:textId="77777777" w:rsidR="009D795F" w:rsidRDefault="00000000">
            <w:r>
              <w:rPr>
                <w:b/>
                <w:bCs/>
                <w:sz w:val="20"/>
                <w:szCs w:val="20"/>
              </w:rPr>
              <w:t>Outcome</w:t>
            </w:r>
          </w:p>
        </w:tc>
        <w:tc>
          <w:tcPr>
            <w:tcW w:w="2260" w:type="dxa"/>
            <w:shd w:val="clear" w:color="auto" w:fill="E7E6E6" w:themeFill="background2"/>
            <w:tcMar>
              <w:top w:w="80" w:type="dxa"/>
              <w:left w:w="100" w:type="dxa"/>
              <w:bottom w:w="80" w:type="dxa"/>
              <w:right w:w="100" w:type="dxa"/>
            </w:tcMar>
            <w:vAlign w:val="center"/>
          </w:tcPr>
          <w:p w14:paraId="5590283F" w14:textId="77777777" w:rsidR="009D795F" w:rsidRDefault="00000000">
            <w:r>
              <w:rPr>
                <w:b/>
                <w:bCs/>
                <w:sz w:val="20"/>
                <w:szCs w:val="20"/>
              </w:rPr>
              <w:t>Akram et al. (2023) — UK</w:t>
            </w:r>
          </w:p>
        </w:tc>
        <w:tc>
          <w:tcPr>
            <w:tcW w:w="2621" w:type="dxa"/>
            <w:shd w:val="clear" w:color="auto" w:fill="E7E6E6" w:themeFill="background2"/>
            <w:tcMar>
              <w:top w:w="80" w:type="dxa"/>
              <w:left w:w="100" w:type="dxa"/>
              <w:bottom w:w="80" w:type="dxa"/>
              <w:right w:w="100" w:type="dxa"/>
            </w:tcMar>
            <w:vAlign w:val="center"/>
          </w:tcPr>
          <w:p w14:paraId="5829D345" w14:textId="77777777" w:rsidR="009D795F" w:rsidRDefault="00000000">
            <w:r>
              <w:rPr>
                <w:b/>
                <w:bCs/>
                <w:sz w:val="20"/>
                <w:szCs w:val="20"/>
              </w:rPr>
              <w:t>Peng et al. (2023) — medical students</w:t>
            </w:r>
          </w:p>
        </w:tc>
        <w:tc>
          <w:tcPr>
            <w:tcW w:w="2531" w:type="dxa"/>
            <w:shd w:val="clear" w:color="auto" w:fill="E7E6E6" w:themeFill="background2"/>
            <w:tcMar>
              <w:top w:w="80" w:type="dxa"/>
              <w:left w:w="100" w:type="dxa"/>
              <w:bottom w:w="80" w:type="dxa"/>
              <w:right w:w="100" w:type="dxa"/>
            </w:tcMar>
            <w:vAlign w:val="center"/>
          </w:tcPr>
          <w:p w14:paraId="348D24DD" w14:textId="77777777" w:rsidR="009D795F" w:rsidRDefault="00000000">
            <w:r>
              <w:rPr>
                <w:b/>
                <w:bCs/>
                <w:sz w:val="20"/>
                <w:szCs w:val="20"/>
              </w:rPr>
              <w:t>Paiva et al. (2025) — global umbrella</w:t>
            </w:r>
          </w:p>
        </w:tc>
      </w:tr>
      <w:tr w:rsidR="009D795F" w14:paraId="667892BB" w14:textId="77777777" w:rsidTr="0079103E">
        <w:trPr>
          <w:trHeight w:val="238"/>
        </w:trPr>
        <w:tc>
          <w:tcPr>
            <w:tcW w:w="2124" w:type="dxa"/>
            <w:tcMar>
              <w:top w:w="80" w:type="dxa"/>
              <w:left w:w="100" w:type="dxa"/>
              <w:bottom w:w="80" w:type="dxa"/>
              <w:right w:w="100" w:type="dxa"/>
            </w:tcMar>
            <w:vAlign w:val="center"/>
          </w:tcPr>
          <w:p w14:paraId="65453567" w14:textId="77777777" w:rsidR="009D795F" w:rsidRDefault="00000000">
            <w:r>
              <w:rPr>
                <w:sz w:val="20"/>
                <w:szCs w:val="20"/>
              </w:rPr>
              <w:t>Sleep disorder / insomnia</w:t>
            </w:r>
          </w:p>
        </w:tc>
        <w:tc>
          <w:tcPr>
            <w:tcW w:w="2260" w:type="dxa"/>
            <w:tcMar>
              <w:top w:w="80" w:type="dxa"/>
              <w:left w:w="100" w:type="dxa"/>
              <w:bottom w:w="80" w:type="dxa"/>
              <w:right w:w="100" w:type="dxa"/>
            </w:tcMar>
            <w:vAlign w:val="center"/>
          </w:tcPr>
          <w:p w14:paraId="13E9D133" w14:textId="77777777" w:rsidR="009D795F" w:rsidRDefault="00000000">
            <w:r>
              <w:rPr>
                <w:sz w:val="20"/>
                <w:szCs w:val="20"/>
              </w:rPr>
              <w:t>44.2%</w:t>
            </w:r>
          </w:p>
        </w:tc>
        <w:tc>
          <w:tcPr>
            <w:tcW w:w="2621" w:type="dxa"/>
            <w:tcMar>
              <w:top w:w="80" w:type="dxa"/>
              <w:left w:w="100" w:type="dxa"/>
              <w:bottom w:w="80" w:type="dxa"/>
              <w:right w:w="100" w:type="dxa"/>
            </w:tcMar>
            <w:vAlign w:val="center"/>
          </w:tcPr>
          <w:p w14:paraId="5BFBC899" w14:textId="77777777" w:rsidR="009D795F" w:rsidRDefault="00000000">
            <w:r>
              <w:rPr>
                <w:sz w:val="20"/>
                <w:szCs w:val="20"/>
              </w:rPr>
              <w:t>52%</w:t>
            </w:r>
          </w:p>
        </w:tc>
        <w:tc>
          <w:tcPr>
            <w:tcW w:w="2531" w:type="dxa"/>
            <w:tcMar>
              <w:top w:w="80" w:type="dxa"/>
              <w:left w:w="100" w:type="dxa"/>
              <w:bottom w:w="80" w:type="dxa"/>
              <w:right w:w="100" w:type="dxa"/>
            </w:tcMar>
            <w:vAlign w:val="center"/>
          </w:tcPr>
          <w:p w14:paraId="5CB32171" w14:textId="77777777" w:rsidR="009D795F" w:rsidRDefault="00000000">
            <w:r>
              <w:rPr>
                <w:sz w:val="20"/>
                <w:szCs w:val="20"/>
              </w:rPr>
              <w:t>41.1%</w:t>
            </w:r>
          </w:p>
        </w:tc>
      </w:tr>
      <w:tr w:rsidR="009D795F" w14:paraId="45FB7405" w14:textId="77777777" w:rsidTr="0079103E">
        <w:trPr>
          <w:trHeight w:val="229"/>
        </w:trPr>
        <w:tc>
          <w:tcPr>
            <w:tcW w:w="2124" w:type="dxa"/>
            <w:tcMar>
              <w:top w:w="80" w:type="dxa"/>
              <w:left w:w="100" w:type="dxa"/>
              <w:bottom w:w="80" w:type="dxa"/>
              <w:right w:w="100" w:type="dxa"/>
            </w:tcMar>
            <w:vAlign w:val="center"/>
          </w:tcPr>
          <w:p w14:paraId="7A748F79" w14:textId="77777777" w:rsidR="009D795F" w:rsidRDefault="00000000">
            <w:r>
              <w:rPr>
                <w:sz w:val="20"/>
                <w:szCs w:val="20"/>
              </w:rPr>
              <w:t>Suicidal ideation (lifetime)</w:t>
            </w:r>
          </w:p>
        </w:tc>
        <w:tc>
          <w:tcPr>
            <w:tcW w:w="2260" w:type="dxa"/>
            <w:tcMar>
              <w:top w:w="80" w:type="dxa"/>
              <w:left w:w="100" w:type="dxa"/>
              <w:bottom w:w="80" w:type="dxa"/>
              <w:right w:w="100" w:type="dxa"/>
            </w:tcMar>
            <w:vAlign w:val="center"/>
          </w:tcPr>
          <w:p w14:paraId="167C6776" w14:textId="77777777" w:rsidR="009D795F" w:rsidRDefault="00000000">
            <w:r>
              <w:rPr>
                <w:sz w:val="20"/>
                <w:szCs w:val="20"/>
              </w:rPr>
              <w:t>37.3% at risk</w:t>
            </w:r>
          </w:p>
        </w:tc>
        <w:tc>
          <w:tcPr>
            <w:tcW w:w="2621" w:type="dxa"/>
            <w:tcMar>
              <w:top w:w="80" w:type="dxa"/>
              <w:left w:w="100" w:type="dxa"/>
              <w:bottom w:w="80" w:type="dxa"/>
              <w:right w:w="100" w:type="dxa"/>
            </w:tcMar>
            <w:vAlign w:val="center"/>
          </w:tcPr>
          <w:p w14:paraId="33E27760" w14:textId="77777777" w:rsidR="009D795F" w:rsidRDefault="00000000">
            <w:r>
              <w:rPr>
                <w:sz w:val="20"/>
                <w:szCs w:val="20"/>
              </w:rPr>
              <w:t>15%</w:t>
            </w:r>
          </w:p>
        </w:tc>
        <w:tc>
          <w:tcPr>
            <w:tcW w:w="2531" w:type="dxa"/>
            <w:tcMar>
              <w:top w:w="80" w:type="dxa"/>
              <w:left w:w="100" w:type="dxa"/>
              <w:bottom w:w="80" w:type="dxa"/>
              <w:right w:w="100" w:type="dxa"/>
            </w:tcMar>
            <w:vAlign w:val="center"/>
          </w:tcPr>
          <w:p w14:paraId="566A94A0" w14:textId="77777777" w:rsidR="009D795F" w:rsidRDefault="00000000">
            <w:r>
              <w:rPr>
                <w:sz w:val="20"/>
                <w:szCs w:val="20"/>
              </w:rPr>
              <w:t>20.3%</w:t>
            </w:r>
          </w:p>
        </w:tc>
      </w:tr>
      <w:tr w:rsidR="009D795F" w14:paraId="1B45E00E" w14:textId="77777777" w:rsidTr="0079103E">
        <w:trPr>
          <w:trHeight w:val="238"/>
        </w:trPr>
        <w:tc>
          <w:tcPr>
            <w:tcW w:w="2124" w:type="dxa"/>
            <w:tcMar>
              <w:top w:w="80" w:type="dxa"/>
              <w:left w:w="100" w:type="dxa"/>
              <w:bottom w:w="80" w:type="dxa"/>
              <w:right w:w="100" w:type="dxa"/>
            </w:tcMar>
            <w:vAlign w:val="center"/>
          </w:tcPr>
          <w:p w14:paraId="17E28740" w14:textId="77777777" w:rsidR="009D795F" w:rsidRDefault="00000000">
            <w:r>
              <w:rPr>
                <w:sz w:val="20"/>
                <w:szCs w:val="20"/>
              </w:rPr>
              <w:t>Psychological distress</w:t>
            </w:r>
          </w:p>
        </w:tc>
        <w:tc>
          <w:tcPr>
            <w:tcW w:w="2260" w:type="dxa"/>
            <w:tcMar>
              <w:top w:w="80" w:type="dxa"/>
              <w:left w:w="100" w:type="dxa"/>
              <w:bottom w:w="80" w:type="dxa"/>
              <w:right w:w="100" w:type="dxa"/>
            </w:tcMar>
            <w:vAlign w:val="center"/>
          </w:tcPr>
          <w:p w14:paraId="33E48C7C" w14:textId="77777777" w:rsidR="009D795F" w:rsidRDefault="00000000">
            <w:r>
              <w:rPr>
                <w:sz w:val="20"/>
                <w:szCs w:val="20"/>
              </w:rPr>
              <w:t>Not a composite</w:t>
            </w:r>
          </w:p>
        </w:tc>
        <w:tc>
          <w:tcPr>
            <w:tcW w:w="2621" w:type="dxa"/>
            <w:tcMar>
              <w:top w:w="80" w:type="dxa"/>
              <w:left w:w="100" w:type="dxa"/>
              <w:bottom w:w="80" w:type="dxa"/>
              <w:right w:w="100" w:type="dxa"/>
            </w:tcMar>
            <w:vAlign w:val="center"/>
          </w:tcPr>
          <w:p w14:paraId="15AEF455" w14:textId="77777777" w:rsidR="009D795F" w:rsidRDefault="00000000">
            <w:r>
              <w:rPr>
                <w:sz w:val="20"/>
                <w:szCs w:val="20"/>
              </w:rPr>
              <w:t>58%</w:t>
            </w:r>
          </w:p>
        </w:tc>
        <w:tc>
          <w:tcPr>
            <w:tcW w:w="2531" w:type="dxa"/>
            <w:tcMar>
              <w:top w:w="80" w:type="dxa"/>
              <w:left w:w="100" w:type="dxa"/>
              <w:bottom w:w="80" w:type="dxa"/>
              <w:right w:w="100" w:type="dxa"/>
            </w:tcMar>
            <w:vAlign w:val="center"/>
          </w:tcPr>
          <w:p w14:paraId="51F749F6" w14:textId="77777777" w:rsidR="009D795F" w:rsidRDefault="00000000">
            <w:r>
              <w:rPr>
                <w:sz w:val="20"/>
                <w:szCs w:val="20"/>
              </w:rPr>
              <w:t>Not reported as composite</w:t>
            </w:r>
          </w:p>
        </w:tc>
      </w:tr>
      <w:tr w:rsidR="009D795F" w14:paraId="21ED8E56" w14:textId="77777777" w:rsidTr="0079103E">
        <w:trPr>
          <w:trHeight w:val="229"/>
        </w:trPr>
        <w:tc>
          <w:tcPr>
            <w:tcW w:w="2124" w:type="dxa"/>
            <w:tcMar>
              <w:top w:w="80" w:type="dxa"/>
              <w:left w:w="100" w:type="dxa"/>
              <w:bottom w:w="80" w:type="dxa"/>
              <w:right w:w="100" w:type="dxa"/>
            </w:tcMar>
            <w:vAlign w:val="center"/>
          </w:tcPr>
          <w:p w14:paraId="64DA21B3" w14:textId="77777777" w:rsidR="009D795F" w:rsidRDefault="00000000">
            <w:r>
              <w:rPr>
                <w:sz w:val="20"/>
                <w:szCs w:val="20"/>
              </w:rPr>
              <w:t>PTSD</w:t>
            </w:r>
          </w:p>
        </w:tc>
        <w:tc>
          <w:tcPr>
            <w:tcW w:w="2260" w:type="dxa"/>
            <w:tcMar>
              <w:top w:w="80" w:type="dxa"/>
              <w:left w:w="100" w:type="dxa"/>
              <w:bottom w:w="80" w:type="dxa"/>
              <w:right w:w="100" w:type="dxa"/>
            </w:tcMar>
            <w:vAlign w:val="center"/>
          </w:tcPr>
          <w:p w14:paraId="3B90A559" w14:textId="77777777" w:rsidR="009D795F" w:rsidRDefault="00000000">
            <w:r>
              <w:rPr>
                <w:sz w:val="20"/>
                <w:szCs w:val="20"/>
              </w:rPr>
              <w:t>Not assessed</w:t>
            </w:r>
          </w:p>
        </w:tc>
        <w:tc>
          <w:tcPr>
            <w:tcW w:w="2621" w:type="dxa"/>
            <w:tcMar>
              <w:top w:w="80" w:type="dxa"/>
              <w:left w:w="100" w:type="dxa"/>
              <w:bottom w:w="80" w:type="dxa"/>
              <w:right w:w="100" w:type="dxa"/>
            </w:tcMar>
            <w:vAlign w:val="center"/>
          </w:tcPr>
          <w:p w14:paraId="3B4ACDFC" w14:textId="77777777" w:rsidR="009D795F" w:rsidRDefault="00000000">
            <w:r>
              <w:rPr>
                <w:sz w:val="20"/>
                <w:szCs w:val="20"/>
              </w:rPr>
              <w:t>34%</w:t>
            </w:r>
          </w:p>
        </w:tc>
        <w:tc>
          <w:tcPr>
            <w:tcW w:w="2531" w:type="dxa"/>
            <w:tcMar>
              <w:top w:w="80" w:type="dxa"/>
              <w:left w:w="100" w:type="dxa"/>
              <w:bottom w:w="80" w:type="dxa"/>
              <w:right w:w="100" w:type="dxa"/>
            </w:tcMar>
            <w:vAlign w:val="center"/>
          </w:tcPr>
          <w:p w14:paraId="7DF49AFC" w14:textId="77777777" w:rsidR="009D795F" w:rsidRDefault="00000000">
            <w:r>
              <w:rPr>
                <w:sz w:val="20"/>
                <w:szCs w:val="20"/>
              </w:rPr>
              <w:t>25.1%</w:t>
            </w:r>
          </w:p>
        </w:tc>
      </w:tr>
      <w:tr w:rsidR="009D795F" w14:paraId="5C1BF51A" w14:textId="77777777" w:rsidTr="0079103E">
        <w:trPr>
          <w:trHeight w:val="229"/>
        </w:trPr>
        <w:tc>
          <w:tcPr>
            <w:tcW w:w="2124" w:type="dxa"/>
            <w:tcMar>
              <w:top w:w="80" w:type="dxa"/>
              <w:left w:w="100" w:type="dxa"/>
              <w:bottom w:w="80" w:type="dxa"/>
              <w:right w:w="100" w:type="dxa"/>
            </w:tcMar>
            <w:vAlign w:val="center"/>
          </w:tcPr>
          <w:p w14:paraId="6001C882" w14:textId="77777777" w:rsidR="009D795F" w:rsidRDefault="00000000">
            <w:r>
              <w:rPr>
                <w:sz w:val="20"/>
                <w:szCs w:val="20"/>
              </w:rPr>
              <w:t>Burnout</w:t>
            </w:r>
          </w:p>
        </w:tc>
        <w:tc>
          <w:tcPr>
            <w:tcW w:w="2260" w:type="dxa"/>
            <w:tcMar>
              <w:top w:w="80" w:type="dxa"/>
              <w:left w:w="100" w:type="dxa"/>
              <w:bottom w:w="80" w:type="dxa"/>
              <w:right w:w="100" w:type="dxa"/>
            </w:tcMar>
            <w:vAlign w:val="center"/>
          </w:tcPr>
          <w:p w14:paraId="3127B8B5" w14:textId="77777777" w:rsidR="009D795F" w:rsidRDefault="00000000">
            <w:r>
              <w:rPr>
                <w:sz w:val="20"/>
                <w:szCs w:val="20"/>
              </w:rPr>
              <w:t>Not assessed</w:t>
            </w:r>
          </w:p>
        </w:tc>
        <w:tc>
          <w:tcPr>
            <w:tcW w:w="2621" w:type="dxa"/>
            <w:tcMar>
              <w:top w:w="80" w:type="dxa"/>
              <w:left w:w="100" w:type="dxa"/>
              <w:bottom w:w="80" w:type="dxa"/>
              <w:right w:w="100" w:type="dxa"/>
            </w:tcMar>
            <w:vAlign w:val="center"/>
          </w:tcPr>
          <w:p w14:paraId="1546264A" w14:textId="77777777" w:rsidR="009D795F" w:rsidRDefault="00000000">
            <w:r>
              <w:rPr>
                <w:sz w:val="20"/>
                <w:szCs w:val="20"/>
              </w:rPr>
              <w:t>38%</w:t>
            </w:r>
          </w:p>
        </w:tc>
        <w:tc>
          <w:tcPr>
            <w:tcW w:w="2531" w:type="dxa"/>
            <w:tcMar>
              <w:top w:w="80" w:type="dxa"/>
              <w:left w:w="100" w:type="dxa"/>
              <w:bottom w:w="80" w:type="dxa"/>
              <w:right w:w="100" w:type="dxa"/>
            </w:tcMar>
            <w:vAlign w:val="center"/>
          </w:tcPr>
          <w:p w14:paraId="517EEFC1" w14:textId="77777777" w:rsidR="009D795F" w:rsidRDefault="00000000">
            <w:r>
              <w:rPr>
                <w:sz w:val="20"/>
                <w:szCs w:val="20"/>
              </w:rPr>
              <w:t>Not reported</w:t>
            </w:r>
          </w:p>
        </w:tc>
      </w:tr>
      <w:tr w:rsidR="009D795F" w14:paraId="008636E5" w14:textId="77777777" w:rsidTr="0079103E">
        <w:trPr>
          <w:trHeight w:val="238"/>
        </w:trPr>
        <w:tc>
          <w:tcPr>
            <w:tcW w:w="2124" w:type="dxa"/>
            <w:tcMar>
              <w:top w:w="80" w:type="dxa"/>
              <w:left w:w="100" w:type="dxa"/>
              <w:bottom w:w="80" w:type="dxa"/>
              <w:right w:w="100" w:type="dxa"/>
            </w:tcMar>
            <w:vAlign w:val="center"/>
          </w:tcPr>
          <w:p w14:paraId="63F2907C" w14:textId="77777777" w:rsidR="009D795F" w:rsidRDefault="00000000">
            <w:r>
              <w:rPr>
                <w:sz w:val="20"/>
                <w:szCs w:val="20"/>
              </w:rPr>
              <w:t>Eating disorder symptoms</w:t>
            </w:r>
          </w:p>
        </w:tc>
        <w:tc>
          <w:tcPr>
            <w:tcW w:w="2260" w:type="dxa"/>
            <w:tcMar>
              <w:top w:w="80" w:type="dxa"/>
              <w:left w:w="100" w:type="dxa"/>
              <w:bottom w:w="80" w:type="dxa"/>
              <w:right w:w="100" w:type="dxa"/>
            </w:tcMar>
            <w:vAlign w:val="center"/>
          </w:tcPr>
          <w:p w14:paraId="3A02E865" w14:textId="77777777" w:rsidR="009D795F" w:rsidRDefault="00000000">
            <w:r>
              <w:rPr>
                <w:sz w:val="20"/>
                <w:szCs w:val="20"/>
              </w:rPr>
              <w:t>Not assessed</w:t>
            </w:r>
          </w:p>
        </w:tc>
        <w:tc>
          <w:tcPr>
            <w:tcW w:w="2621" w:type="dxa"/>
            <w:tcMar>
              <w:top w:w="80" w:type="dxa"/>
              <w:left w:w="100" w:type="dxa"/>
              <w:bottom w:w="80" w:type="dxa"/>
              <w:right w:w="100" w:type="dxa"/>
            </w:tcMar>
            <w:vAlign w:val="center"/>
          </w:tcPr>
          <w:p w14:paraId="39C4810C" w14:textId="77777777" w:rsidR="009D795F" w:rsidRDefault="00000000">
            <w:r>
              <w:rPr>
                <w:sz w:val="20"/>
                <w:szCs w:val="20"/>
              </w:rPr>
              <w:t>Not reported</w:t>
            </w:r>
          </w:p>
        </w:tc>
        <w:tc>
          <w:tcPr>
            <w:tcW w:w="2531" w:type="dxa"/>
            <w:tcMar>
              <w:top w:w="80" w:type="dxa"/>
              <w:left w:w="100" w:type="dxa"/>
              <w:bottom w:w="80" w:type="dxa"/>
              <w:right w:w="100" w:type="dxa"/>
            </w:tcMar>
            <w:vAlign w:val="center"/>
          </w:tcPr>
          <w:p w14:paraId="01E274E4" w14:textId="77777777" w:rsidR="009D795F" w:rsidRDefault="00000000">
            <w:r>
              <w:rPr>
                <w:sz w:val="20"/>
                <w:szCs w:val="20"/>
              </w:rPr>
              <w:t>17.9%</w:t>
            </w:r>
          </w:p>
        </w:tc>
      </w:tr>
    </w:tbl>
    <w:p w14:paraId="4081EE73" w14:textId="77777777" w:rsidR="00893FE8" w:rsidRDefault="00893FE8">
      <w:pPr>
        <w:spacing w:after="200" w:line="360" w:lineRule="auto"/>
      </w:pPr>
    </w:p>
    <w:p w14:paraId="529F8B84" w14:textId="5EA1596E" w:rsidR="0087406D" w:rsidRPr="0087406D" w:rsidRDefault="0087406D" w:rsidP="0087406D">
      <w:pPr>
        <w:spacing w:after="120" w:line="360" w:lineRule="auto"/>
        <w:jc w:val="both"/>
      </w:pPr>
      <w:r w:rsidRPr="0087406D">
        <w:t>Table 4.</w:t>
      </w:r>
      <w:r w:rsidR="0086167E">
        <w:t>7</w:t>
      </w:r>
      <w:r w:rsidRPr="0087406D">
        <w:t xml:space="preserve"> shows that, across the three sources that reported them, outcomes beyond stress, anxiety, and depression were common, but that they were measured unevenly.</w:t>
      </w:r>
    </w:p>
    <w:p w14:paraId="4DB8389E" w14:textId="77777777" w:rsidR="0087406D" w:rsidRPr="0087406D" w:rsidRDefault="0087406D" w:rsidP="0087406D">
      <w:pPr>
        <w:spacing w:after="120" w:line="360" w:lineRule="auto"/>
        <w:jc w:val="both"/>
      </w:pPr>
      <w:r w:rsidRPr="0087406D">
        <w:t>Sleep problems were the most consistently reported additional outcome and the only one measured in all three sources. Prevalence was similar across them: 44.2% of UK students met the threshold for probable insomnia (Akram et al., 2023), compared with 41.1% of students globally (Paiva et al., 2025) and 52% of medical students (Peng et al., 2023). The UK figure therefore sits close to the global average, while medical students report the highest burden, which is consistent with the demanding schedules and clinical placements of that group.</w:t>
      </w:r>
    </w:p>
    <w:p w14:paraId="2F60F44B" w14:textId="58E0465D" w:rsidR="0087406D" w:rsidRPr="0087406D" w:rsidRDefault="0087406D" w:rsidP="0087406D">
      <w:pPr>
        <w:spacing w:after="120" w:line="360" w:lineRule="auto"/>
        <w:jc w:val="both"/>
      </w:pPr>
      <w:r w:rsidRPr="0087406D">
        <w:lastRenderedPageBreak/>
        <w:t xml:space="preserve">Suicidal ideation showed the widest spread, from 15% (Peng et al., 2023) and 20.3% (Paiva et al., 2025) to 37.3% in the UK sample. These figures are not directly comparable. The UK figure is the proportion scoring at significant risk on the Suicidal </w:t>
      </w:r>
      <w:r w:rsidR="00312C1D" w:rsidRPr="0087406D">
        <w:t>Behaviors</w:t>
      </w:r>
      <w:r w:rsidRPr="0087406D">
        <w:t xml:space="preserve"> Questionnaire-Revised, which combines lifetime ideation and attempts, frequency of ideation in the past year, disclosure, and the self-rated likelihood of future attempts, whereas the two international figures refer to lifetime suicidal ideation alone. The UK figure is therefore likely to capture a broader group of students than the others. Even so, it is the highest suicide-related figure in this review and is an important signal for UK institutions.</w:t>
      </w:r>
    </w:p>
    <w:p w14:paraId="3588B47E" w14:textId="77777777" w:rsidR="0087406D" w:rsidRPr="0087406D" w:rsidRDefault="0087406D" w:rsidP="0087406D">
      <w:pPr>
        <w:spacing w:after="120" w:line="360" w:lineRule="auto"/>
        <w:jc w:val="both"/>
      </w:pPr>
      <w:r w:rsidRPr="0087406D">
        <w:t>Psychological distress (58%), post-traumatic stress symptoms (34%), and burnout (38%) were reported among medical students, and post-traumatic stress symptoms (25.1%) and eating disorder symptoms (17.9%) were reported in the global umbrella review. None of these was measured in the UK sample, so no UK-specific estimate exists for them in the evidence reviewed here. This is a gap rather than evidence of absence: PTSD, burnout, and eating disorder symptoms each affected roughly one in five to one in three students where they were measured.</w:t>
      </w:r>
    </w:p>
    <w:p w14:paraId="5881180B" w14:textId="77777777" w:rsidR="0087406D" w:rsidRPr="0087406D" w:rsidRDefault="0087406D" w:rsidP="0087406D">
      <w:pPr>
        <w:spacing w:after="120" w:line="360" w:lineRule="auto"/>
        <w:jc w:val="both"/>
      </w:pPr>
      <w:r w:rsidRPr="0087406D">
        <w:t>Finally, Akram et al. (2023) found that all eight outcomes measured in their UK sample were inter-correlated (r = 0.27–0.78), meaning that students with one difficulty were likely to report others as well. This pattern of co-occurrence is consistent with the disorder-overlap literature reviewed in Chapter 2, Section 2.3, and is interpreted further in Chapter 5, Section 5.5.</w:t>
      </w:r>
    </w:p>
    <w:p w14:paraId="5D5304A9" w14:textId="0307CBF9" w:rsidR="009D795F" w:rsidRDefault="00000000">
      <w:pPr>
        <w:pStyle w:val="Heading3"/>
      </w:pPr>
      <w:bookmarkStart w:id="60" w:name="_Toc240960113"/>
      <w:r>
        <w:t>4.</w:t>
      </w:r>
      <w:r w:rsidR="00312C1D">
        <w:t>6</w:t>
      </w:r>
      <w:r>
        <w:t>.2 Population Coverage</w:t>
      </w:r>
      <w:bookmarkEnd w:id="60"/>
    </w:p>
    <w:p w14:paraId="016EC99F" w14:textId="3436D2D3" w:rsidR="00312C1D" w:rsidRPr="00893FE8" w:rsidRDefault="5E474C2B" w:rsidP="00893FE8">
      <w:pPr>
        <w:spacing w:after="200" w:line="360" w:lineRule="auto"/>
        <w:jc w:val="both"/>
      </w:pPr>
      <w:r w:rsidRPr="5E474C2B">
        <w:t xml:space="preserve">Of the sources examined in depth, several reported samples that were disproportionately female (67–83% of respondents) and undergraduate </w:t>
      </w:r>
      <w:sdt>
        <w:sdtPr>
          <w:rPr>
            <w:color w:val="000000"/>
          </w:rPr>
          <w:tag w:val="MENDELEY_CITATION_v3_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"/>
          <w:id w:val="1502389486"/>
          <w:placeholder>
            <w:docPart w:val="DefaultPlaceholder_-1854013440"/>
          </w:placeholder>
        </w:sdtPr>
        <w:sdtContent>
          <w:r w:rsidR="0079103E" w:rsidRPr="0079103E">
            <w:rPr>
              <w:rFonts w:eastAsia="Times New Roman"/>
              <w:color w:val="000000"/>
            </w:rPr>
            <w:t xml:space="preserve">(U Akram </w:t>
          </w:r>
          <w:r w:rsidR="0079103E" w:rsidRPr="0079103E">
            <w:rPr>
              <w:rFonts w:eastAsia="Times New Roman"/>
              <w:i/>
              <w:iCs/>
              <w:color w:val="000000"/>
            </w:rPr>
            <w:t>et al.</w:t>
          </w:r>
          <w:r w:rsidR="0079103E" w:rsidRPr="0079103E">
            <w:rPr>
              <w:rFonts w:eastAsia="Times New Roman"/>
              <w:color w:val="000000"/>
            </w:rPr>
            <w:t>, 2023)</w:t>
          </w:r>
        </w:sdtContent>
      </w:sdt>
      <w:r w:rsidR="00893FE8">
        <w:t xml:space="preserve"> </w:t>
      </w:r>
      <w:sdt>
        <w:sdtPr>
          <w:rPr>
            <w:color w:val="000000"/>
          </w:rPr>
          <w:tag w:val="MENDELEY_CITATION_v3_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"/>
          <w:id w:val="449911196"/>
          <w:placeholder>
            <w:docPart w:val="DefaultPlaceholder_-1854013440"/>
          </w:placeholder>
        </w:sdtPr>
        <w:sdtContent>
          <w:r w:rsidR="0079103E" w:rsidRPr="0079103E">
            <w:rPr>
              <w:rFonts w:eastAsia="Times New Roman"/>
              <w:color w:val="000000"/>
            </w:rPr>
            <w:t xml:space="preserve">(C. C. Moura </w:t>
          </w:r>
          <w:r w:rsidR="0079103E" w:rsidRPr="0079103E">
            <w:rPr>
              <w:rFonts w:eastAsia="Times New Roman"/>
              <w:i/>
              <w:iCs/>
              <w:color w:val="000000"/>
            </w:rPr>
            <w:t>et al.</w:t>
          </w:r>
          <w:r w:rsidR="0079103E" w:rsidRPr="0079103E">
            <w:rPr>
              <w:rFonts w:eastAsia="Times New Roman"/>
              <w:color w:val="000000"/>
            </w:rPr>
            <w:t>, 2026b)</w:t>
          </w:r>
        </w:sdtContent>
      </w:sdt>
      <w:r w:rsidR="00893FE8">
        <w:t xml:space="preserve"> </w:t>
      </w:r>
      <w:sdt>
        <w:sdtPr>
          <w:rPr>
            <w:color w:val="000000"/>
          </w:rPr>
          <w:tag w:val="MENDELEY_CITATION_v3_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"/>
          <w:id w:val="1995605542"/>
          <w:placeholder>
            <w:docPart w:val="DefaultPlaceholder_-1854013440"/>
          </w:placeholder>
        </w:sdtPr>
        <w:sdtContent>
          <w:r w:rsidR="0079103E" w:rsidRPr="0079103E">
            <w:rPr>
              <w:rFonts w:eastAsia="Times New Roman"/>
              <w:color w:val="000000"/>
            </w:rPr>
            <w:t xml:space="preserve">(Li </w:t>
          </w:r>
          <w:r w:rsidR="0079103E" w:rsidRPr="0079103E">
            <w:rPr>
              <w:rFonts w:eastAsia="Times New Roman"/>
              <w:i/>
              <w:iCs/>
              <w:color w:val="000000"/>
            </w:rPr>
            <w:t>et al.</w:t>
          </w:r>
          <w:r w:rsidR="0079103E" w:rsidRPr="0079103E">
            <w:rPr>
              <w:rFonts w:eastAsia="Times New Roman"/>
              <w:color w:val="000000"/>
            </w:rPr>
            <w:t>, 2022b)</w:t>
          </w:r>
        </w:sdtContent>
      </w:sdt>
      <w:r w:rsidR="00893FE8">
        <w:t xml:space="preserve"> </w:t>
      </w:r>
      <w:r w:rsidRPr="5E474C2B">
        <w:t xml:space="preserve">restricted its synthesis to medical students only, and </w:t>
      </w:r>
      <w:sdt>
        <w:sdtPr>
          <w:rPr>
            <w:color w:val="000000"/>
          </w:rPr>
          <w:tag w:val="MENDELEY_CITATION_v3_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"/>
          <w:id w:val="-666555423"/>
          <w:placeholder>
            <w:docPart w:val="DefaultPlaceholder_-1854013440"/>
          </w:placeholder>
        </w:sdtPr>
        <w:sdtContent>
          <w:r w:rsidR="0079103E" w:rsidRPr="0079103E">
            <w:rPr>
              <w:rFonts w:eastAsia="Times New Roman"/>
              <w:color w:val="000000"/>
            </w:rPr>
            <w:t xml:space="preserve">(Paiva </w:t>
          </w:r>
          <w:r w:rsidR="0079103E" w:rsidRPr="0079103E">
            <w:rPr>
              <w:rFonts w:eastAsia="Times New Roman"/>
              <w:i/>
              <w:iCs/>
              <w:color w:val="000000"/>
            </w:rPr>
            <w:t>et al.</w:t>
          </w:r>
          <w:r w:rsidR="0079103E" w:rsidRPr="0079103E">
            <w:rPr>
              <w:rFonts w:eastAsia="Times New Roman"/>
              <w:color w:val="000000"/>
            </w:rPr>
            <w:t>, 2025a)</w:t>
          </w:r>
        </w:sdtContent>
      </w:sdt>
      <w:r w:rsidR="00893FE8">
        <w:t xml:space="preserve"> </w:t>
      </w:r>
      <w:r w:rsidRPr="5E474C2B">
        <w:t xml:space="preserve">identified underrepresentation of graduate students and certain world regions as a limitation of the global evidence base as a whole. </w:t>
      </w:r>
      <w:sdt>
        <w:sdtPr>
          <w:rPr>
            <w:color w:val="000000"/>
          </w:rPr>
          <w:tag w:val="MENDELEY_CITATION_v3_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"/>
          <w:id w:val="-1541277090"/>
          <w:placeholder>
            <w:docPart w:val="DefaultPlaceholder_-1854013440"/>
          </w:placeholder>
        </w:sdtPr>
        <w:sdtContent>
          <w:r w:rsidR="0079103E" w:rsidRPr="0079103E">
            <w:rPr>
              <w:rFonts w:eastAsia="Times New Roman"/>
              <w:color w:val="000000"/>
            </w:rPr>
            <w:t xml:space="preserve">(Cogan </w:t>
          </w:r>
          <w:r w:rsidR="0079103E" w:rsidRPr="0079103E">
            <w:rPr>
              <w:rFonts w:eastAsia="Times New Roman"/>
              <w:i/>
              <w:iCs/>
              <w:color w:val="000000"/>
            </w:rPr>
            <w:t>et al.</w:t>
          </w:r>
          <w:r w:rsidR="0079103E" w:rsidRPr="0079103E">
            <w:rPr>
              <w:rFonts w:eastAsia="Times New Roman"/>
              <w:color w:val="000000"/>
            </w:rPr>
            <w:t>, 2025a)</w:t>
          </w:r>
        </w:sdtContent>
      </w:sdt>
      <w:r w:rsidR="00893FE8">
        <w:t xml:space="preserve"> </w:t>
      </w:r>
      <w:r w:rsidRPr="5E474C2B">
        <w:t xml:space="preserve">scoping review protocol explicitly names mature, ethnic-minority, LGBTQ+, international, and neurodivergent students as populations that remain </w:t>
      </w:r>
      <w:r w:rsidR="00893FE8" w:rsidRPr="5E474C2B">
        <w:t>under researched</w:t>
      </w:r>
      <w:r w:rsidRPr="5E474C2B">
        <w:t xml:space="preserve"> across the wider UK evidence base. This pattern of underrepresentation is consequential rather than merely descriptive: because risk </w:t>
      </w:r>
      <w:r w:rsidRPr="5E474C2B">
        <w:lastRenderedPageBreak/>
        <w:t xml:space="preserve">factors such as academic overload, financial hardship, and loneliness are unlikely to affect all student subgroups equally, a UK evidence base skewed toward majority-population, female, undergraduate samples cannot be assumed to accurately </w:t>
      </w:r>
      <w:r w:rsidR="00893FE8" w:rsidRPr="5E474C2B">
        <w:t>characterize</w:t>
      </w:r>
      <w:r w:rsidRPr="5E474C2B">
        <w:t xml:space="preserve"> the mental health needs of, for example, international postgraduate researchers, mature students balancing caring responsibilities, or neurodivergent students navigating an assessment structure not originally designed with their needs in mind.</w:t>
      </w:r>
    </w:p>
    <w:p w14:paraId="5AC2476F" w14:textId="77777777" w:rsidR="009D795F" w:rsidRDefault="00000000">
      <w:pPr>
        <w:pStyle w:val="Heading2"/>
      </w:pPr>
      <w:bookmarkStart w:id="61" w:name="_Toc240960114"/>
      <w:r>
        <w:t>4.5 Quality of the Included Evidence</w:t>
      </w:r>
      <w:bookmarkEnd w:id="61"/>
    </w:p>
    <w:p w14:paraId="3AF28A18" w14:textId="2785A681" w:rsidR="009D795F" w:rsidRPr="00893FE8" w:rsidRDefault="5E474C2B" w:rsidP="00893FE8">
      <w:pPr>
        <w:spacing w:after="200" w:line="360" w:lineRule="auto"/>
        <w:jc w:val="both"/>
      </w:pPr>
      <w:r w:rsidRPr="5E474C2B">
        <w:t xml:space="preserve">Applying the CASP domains </w:t>
      </w:r>
      <w:r w:rsidR="00893FE8" w:rsidRPr="5E474C2B">
        <w:t>summarized</w:t>
      </w:r>
      <w:r w:rsidRPr="5E474C2B">
        <w:t xml:space="preserve"> in Chapter 3, Table 3.3, the ten sources examined in depth in this chapter varied in the extent to which each methodological domain was fully satisfied. The large meta-analyses and the umbrella review</w:t>
      </w:r>
      <w:r w:rsidR="00893FE8">
        <w:t xml:space="preserve"> </w:t>
      </w:r>
      <w:sdt>
        <w:sdtPr>
          <w:tag w:val="MENDELEY_CITATION_v3_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"/>
          <w:id w:val="-1290892875"/>
          <w:placeholder>
            <w:docPart w:val="DefaultPlaceholder_-1854013440"/>
          </w:placeholder>
        </w:sdtPr>
        <w:sdtContent>
          <w:r w:rsidR="0079103E" w:rsidRPr="0079103E">
            <w:rPr>
              <w:color w:val="000000"/>
            </w:rPr>
            <w:t>(J A Antón-Ruiz, Bernabé and Heredia-Oliva, 2026)</w:t>
          </w:r>
        </w:sdtContent>
      </w:sdt>
      <w:r w:rsidR="00893FE8">
        <w:t xml:space="preserve"> </w:t>
      </w:r>
      <w:sdt>
        <w:sdtPr>
          <w:tag w:val="MENDELEY_CITATION_v3_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"/>
          <w:id w:val="981666798"/>
          <w:placeholder>
            <w:docPart w:val="DefaultPlaceholder_-1854013440"/>
          </w:placeholder>
        </w:sdtPr>
        <w:sdtContent>
          <w:r w:rsidR="0079103E" w:rsidRPr="0079103E">
            <w:rPr>
              <w:color w:val="000000"/>
            </w:rPr>
            <w:t>(J A Antón-Ruiz, Bernabé and Heredia-Oliva, 2026)</w:t>
          </w:r>
        </w:sdtContent>
      </w:sdt>
      <w:r w:rsidR="00893FE8">
        <w:t xml:space="preserve"> </w:t>
      </w:r>
      <w:sdt>
        <w:sdtPr>
          <w:rPr>
            <w:color w:val="000000"/>
          </w:rPr>
          <w:tag w:val="MENDELEY_CITATION_v3_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"/>
          <w:id w:val="1819769409"/>
          <w:placeholder>
            <w:docPart w:val="DefaultPlaceholder_-1854013440"/>
          </w:placeholder>
        </w:sdtPr>
        <w:sdtContent>
          <w:r w:rsidR="0079103E" w:rsidRPr="0079103E">
            <w:rPr>
              <w:rFonts w:eastAsia="Times New Roman"/>
              <w:color w:val="000000"/>
            </w:rPr>
            <w:t xml:space="preserve">(Paiva </w:t>
          </w:r>
          <w:r w:rsidR="0079103E" w:rsidRPr="0079103E">
            <w:rPr>
              <w:rFonts w:eastAsia="Times New Roman"/>
              <w:i/>
              <w:iCs/>
              <w:color w:val="000000"/>
            </w:rPr>
            <w:t>et al.</w:t>
          </w:r>
          <w:r w:rsidR="0079103E" w:rsidRPr="0079103E">
            <w:rPr>
              <w:rFonts w:eastAsia="Times New Roman"/>
              <w:color w:val="000000"/>
            </w:rPr>
            <w:t>, 2025a)</w:t>
          </w:r>
        </w:sdtContent>
      </w:sdt>
      <w:r w:rsidR="00893FE8">
        <w:t xml:space="preserve"> </w:t>
      </w:r>
      <w:sdt>
        <w:sdtPr>
          <w:rPr>
            <w:color w:val="000000"/>
          </w:rPr>
          <w:tag w:val="MENDELEY_CITATION_v3_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"/>
          <w:id w:val="371431845"/>
          <w:placeholder>
            <w:docPart w:val="DefaultPlaceholder_-1854013440"/>
          </w:placeholder>
        </w:sdtPr>
        <w:sdtContent>
          <w:r w:rsidR="0079103E" w:rsidRPr="0079103E">
            <w:rPr>
              <w:rFonts w:eastAsia="Times New Roman"/>
              <w:color w:val="000000"/>
            </w:rPr>
            <w:t xml:space="preserve">(P Peng </w:t>
          </w:r>
          <w:r w:rsidR="0079103E" w:rsidRPr="0079103E">
            <w:rPr>
              <w:rFonts w:eastAsia="Times New Roman"/>
              <w:i/>
              <w:iCs/>
              <w:color w:val="000000"/>
            </w:rPr>
            <w:t>et al.</w:t>
          </w:r>
          <w:r w:rsidR="0079103E" w:rsidRPr="0079103E">
            <w:rPr>
              <w:rFonts w:eastAsia="Times New Roman"/>
              <w:color w:val="000000"/>
            </w:rPr>
            <w:t>, 2023)</w:t>
          </w:r>
        </w:sdtContent>
      </w:sdt>
      <w:r w:rsidR="00893FE8">
        <w:t xml:space="preserve"> </w:t>
      </w:r>
      <w:sdt>
        <w:sdtPr>
          <w:rPr>
            <w:color w:val="000000"/>
          </w:rPr>
          <w:tag w:val="MENDELEY_CITATION_v3_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"/>
          <w:id w:val="1781300015"/>
          <w:placeholder>
            <w:docPart w:val="DefaultPlaceholder_-1854013440"/>
          </w:placeholder>
        </w:sdtPr>
        <w:sdtContent>
          <w:r w:rsidR="0079103E" w:rsidRPr="0079103E">
            <w:rPr>
              <w:rFonts w:eastAsia="Times New Roman"/>
              <w:color w:val="000000"/>
            </w:rPr>
            <w:t xml:space="preserve">(J Zhu </w:t>
          </w:r>
          <w:r w:rsidR="0079103E" w:rsidRPr="0079103E">
            <w:rPr>
              <w:rFonts w:eastAsia="Times New Roman"/>
              <w:i/>
              <w:iCs/>
              <w:color w:val="000000"/>
            </w:rPr>
            <w:t>et al.</w:t>
          </w:r>
          <w:r w:rsidR="0079103E" w:rsidRPr="0079103E">
            <w:rPr>
              <w:rFonts w:eastAsia="Times New Roman"/>
              <w:color w:val="000000"/>
            </w:rPr>
            <w:t>, 2021a)</w:t>
          </w:r>
        </w:sdtContent>
      </w:sdt>
      <w:r w:rsidR="00893FE8">
        <w:t xml:space="preserve"> </w:t>
      </w:r>
      <w:r w:rsidRPr="5E474C2B">
        <w:t xml:space="preserve">each reported a formally registered protocol, a multi-database search strategy, and a structured quality appraisal of their own included primary studies, typically using tools such as the Newcastle-Ottawa Scale, the JBI Critical Appraisal Checklist, or AMSTAR-2 </w:t>
      </w:r>
      <w:sdt>
        <w:sdtPr>
          <w:rPr>
            <w:color w:val="000000"/>
          </w:rPr>
          <w:tag w:val="MENDELEY_CITATION_v3_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"/>
          <w:id w:val="-21254017"/>
          <w:placeholder>
            <w:docPart w:val="DefaultPlaceholder_-1854013440"/>
          </w:placeholder>
        </w:sdtPr>
        <w:sdtContent>
          <w:r w:rsidR="0079103E" w:rsidRPr="0079103E">
            <w:rPr>
              <w:rFonts w:eastAsia="Times New Roman"/>
              <w:color w:val="000000"/>
            </w:rPr>
            <w:t xml:space="preserve">(Paiva </w:t>
          </w:r>
          <w:r w:rsidR="0079103E" w:rsidRPr="0079103E">
            <w:rPr>
              <w:rFonts w:eastAsia="Times New Roman"/>
              <w:i/>
              <w:iCs/>
              <w:color w:val="000000"/>
            </w:rPr>
            <w:t>et al.</w:t>
          </w:r>
          <w:r w:rsidR="0079103E" w:rsidRPr="0079103E">
            <w:rPr>
              <w:rFonts w:eastAsia="Times New Roman"/>
              <w:color w:val="000000"/>
            </w:rPr>
            <w:t>, 2025a)</w:t>
          </w:r>
        </w:sdtContent>
      </w:sdt>
      <w:r w:rsidR="00893FE8">
        <w:t xml:space="preserve"> </w:t>
      </w:r>
      <w:sdt>
        <w:sdtPr>
          <w:rPr>
            <w:color w:val="000000"/>
          </w:rPr>
          <w:tag w:val="MENDELEY_CITATION_v3_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"/>
          <w:id w:val="1488356440"/>
          <w:placeholder>
            <w:docPart w:val="DefaultPlaceholder_-1854013440"/>
          </w:placeholder>
        </w:sdtPr>
        <w:sdtContent>
          <w:r w:rsidR="0079103E" w:rsidRPr="0079103E">
            <w:rPr>
              <w:rFonts w:eastAsia="Times New Roman"/>
              <w:color w:val="000000"/>
            </w:rPr>
            <w:t xml:space="preserve">(Shea </w:t>
          </w:r>
          <w:r w:rsidR="0079103E" w:rsidRPr="0079103E">
            <w:rPr>
              <w:rFonts w:eastAsia="Times New Roman"/>
              <w:i/>
              <w:iCs/>
              <w:color w:val="000000"/>
            </w:rPr>
            <w:t>et al.</w:t>
          </w:r>
          <w:r w:rsidR="0079103E" w:rsidRPr="0079103E">
            <w:rPr>
              <w:rFonts w:eastAsia="Times New Roman"/>
              <w:color w:val="000000"/>
            </w:rPr>
            <w:t>, 2017b)</w:t>
          </w:r>
        </w:sdtContent>
      </w:sdt>
      <w:r w:rsidR="00893FE8">
        <w:t xml:space="preserve">. </w:t>
      </w:r>
      <w:r w:rsidRPr="5E474C2B">
        <w:t xml:space="preserve">These sources therefore satisfied the CASP domains relating to methodological transparency and </w:t>
      </w:r>
      <w:r w:rsidR="00893FE8" w:rsidRPr="5E474C2B">
        <w:t>rigor</w:t>
      </w:r>
      <w:r w:rsidRPr="5E474C2B">
        <w:t xml:space="preserve"> of analysis particularly well, though several, including explicitly flagged high between-study heterogeneity and, in </w:t>
      </w:r>
      <w:sdt>
        <w:sdtPr>
          <w:rPr>
            <w:color w:val="000000"/>
          </w:rPr>
          <w:tag w:val="MENDELEY_CITATION_v3_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"/>
          <w:id w:val="1761878158"/>
          <w:placeholder>
            <w:docPart w:val="DefaultPlaceholder_-1854013440"/>
          </w:placeholder>
        </w:sdtPr>
        <w:sdtContent>
          <w:r w:rsidR="0079103E" w:rsidRPr="0079103E">
            <w:rPr>
              <w:rFonts w:eastAsia="Times New Roman"/>
              <w:color w:val="000000"/>
            </w:rPr>
            <w:t xml:space="preserve">(Paiva </w:t>
          </w:r>
          <w:r w:rsidR="0079103E" w:rsidRPr="0079103E">
            <w:rPr>
              <w:rFonts w:eastAsia="Times New Roman"/>
              <w:i/>
              <w:iCs/>
              <w:color w:val="000000"/>
            </w:rPr>
            <w:t>et al.</w:t>
          </w:r>
          <w:r w:rsidR="0079103E" w:rsidRPr="0079103E">
            <w:rPr>
              <w:rFonts w:eastAsia="Times New Roman"/>
              <w:color w:val="000000"/>
            </w:rPr>
            <w:t>, 2025a)</w:t>
          </w:r>
        </w:sdtContent>
      </w:sdt>
      <w:r w:rsidR="00893FE8">
        <w:t xml:space="preserve"> </w:t>
      </w:r>
      <w:r w:rsidRPr="5E474C2B">
        <w:t>case, classified the majority of the underlying meta-analyses as being of low or critically low methodological quality by AMSTAR-2 standards, a finding that tempers confidence in the precision, though not necessarily the general direction, of the pooled estimates reported in Table 4.3.</w:t>
      </w:r>
    </w:p>
    <w:p w14:paraId="62720EF3" w14:textId="7DC89533" w:rsidR="009D795F" w:rsidRPr="00893FE8" w:rsidRDefault="5E474C2B" w:rsidP="00893FE8">
      <w:pPr>
        <w:spacing w:after="200" w:line="360" w:lineRule="auto"/>
        <w:jc w:val="both"/>
      </w:pPr>
      <w:r w:rsidRPr="5E474C2B">
        <w:t xml:space="preserve">The three single-country primary </w:t>
      </w:r>
      <w:r w:rsidR="0086167E" w:rsidRPr="5E474C2B">
        <w:t>studies satisfied</w:t>
      </w:r>
      <w:r w:rsidRPr="5E474C2B">
        <w:t xml:space="preserve"> the CASP domains relating to clear research aims, appropriate design for a prevalence question, and adequately powered sample sizes, each having calculated and met or exceeded a pre-specified minimum sample size. All three, however, relied on convenience or self-selected online samples rather than probability sampling, which limits confidence in the representativeness domain of the CASP framework and is consistent with the sampling-bias caveat raised for the UK evidence base more broadly by </w:t>
      </w:r>
      <w:sdt>
        <w:sdtPr>
          <w:rPr>
            <w:color w:val="000000"/>
          </w:rPr>
          <w:tag w:val="MENDELEY_CITATION_v3_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"/>
          <w:id w:val="1620189865"/>
          <w:placeholder>
            <w:docPart w:val="DefaultPlaceholder_-1854013440"/>
          </w:placeholder>
        </w:sdtPr>
        <w:sdtContent>
          <w:r w:rsidR="0079103E" w:rsidRPr="0079103E">
            <w:rPr>
              <w:rFonts w:eastAsia="Times New Roman"/>
              <w:color w:val="000000"/>
            </w:rPr>
            <w:t xml:space="preserve">(Cogan </w:t>
          </w:r>
          <w:r w:rsidR="0079103E" w:rsidRPr="0079103E">
            <w:rPr>
              <w:rFonts w:eastAsia="Times New Roman"/>
              <w:i/>
              <w:iCs/>
              <w:color w:val="000000"/>
            </w:rPr>
            <w:t>et al.</w:t>
          </w:r>
          <w:r w:rsidR="0079103E" w:rsidRPr="0079103E">
            <w:rPr>
              <w:rFonts w:eastAsia="Times New Roman"/>
              <w:color w:val="000000"/>
            </w:rPr>
            <w:t>, 2025a)</w:t>
          </w:r>
        </w:sdtContent>
      </w:sdt>
      <w:r w:rsidRPr="5E474C2B">
        <w:t xml:space="preserve">. The scoping review </w:t>
      </w:r>
      <w:r w:rsidRPr="5E474C2B">
        <w:lastRenderedPageBreak/>
        <w:t xml:space="preserve">protocol </w:t>
      </w:r>
      <w:sdt>
        <w:sdtPr>
          <w:rPr>
            <w:color w:val="000000"/>
          </w:rPr>
          <w:tag w:val="MENDELEY_CITATION_v3_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"/>
          <w:id w:val="-1587523303"/>
          <w:placeholder>
            <w:docPart w:val="DefaultPlaceholder_-1854013440"/>
          </w:placeholder>
        </w:sdtPr>
        <w:sdtContent>
          <w:r w:rsidR="0079103E" w:rsidRPr="0079103E">
            <w:rPr>
              <w:rFonts w:eastAsia="Times New Roman"/>
              <w:color w:val="000000"/>
            </w:rPr>
            <w:t xml:space="preserve">(Cogan </w:t>
          </w:r>
          <w:r w:rsidR="0079103E" w:rsidRPr="0079103E">
            <w:rPr>
              <w:rFonts w:eastAsia="Times New Roman"/>
              <w:i/>
              <w:iCs/>
              <w:color w:val="000000"/>
            </w:rPr>
            <w:t>et al.</w:t>
          </w:r>
          <w:r w:rsidR="0079103E" w:rsidRPr="0079103E">
            <w:rPr>
              <w:rFonts w:eastAsia="Times New Roman"/>
              <w:color w:val="000000"/>
            </w:rPr>
            <w:t>, 2025a)</w:t>
          </w:r>
        </w:sdtContent>
      </w:sdt>
      <w:r w:rsidR="00893FE8">
        <w:t xml:space="preserve"> </w:t>
      </w:r>
      <w:r w:rsidRPr="5E474C2B">
        <w:t>satisfied the applicable CASP domains for a protocol document, including clearly focused aims and an appropriate, pre-registered methodology, but by definition could not yet be assessed against domains relating to the presentation and interpretation of findings, since data collection had not concluded at the time of publication.</w:t>
      </w:r>
    </w:p>
    <w:p w14:paraId="1FF7E30D" w14:textId="77777777" w:rsidR="009D795F" w:rsidRDefault="00000000">
      <w:pPr>
        <w:pStyle w:val="Heading2"/>
      </w:pPr>
      <w:bookmarkStart w:id="62" w:name="_Toc240960115"/>
      <w:r>
        <w:t>4.6 Summary of Results</w:t>
      </w:r>
      <w:bookmarkEnd w:id="62"/>
    </w:p>
    <w:p w14:paraId="45FB0818" w14:textId="4AFE6F9D" w:rsidR="009D795F" w:rsidRDefault="5E474C2B" w:rsidP="0086167E">
      <w:pPr>
        <w:spacing w:after="200" w:line="360" w:lineRule="auto"/>
        <w:jc w:val="both"/>
      </w:pPr>
      <w:r w:rsidRPr="5E474C2B">
        <w:t>Across the evidence base, moderate-to-severe stress, anxiety, and depression prevalence ranged from approximately 24% (pre-pandemic meta-analytic baseline) to 77% (single post-pandemic country study), with global post-pandemic pooled estimates converging around 44–46%. Female sex, academic overload, and psychiatric treatment history were the most consistently reported individual risk factors; financial security and scholarship receipt were the main protective factors reported. Geographic region and time since pandemic onset were significant study-level moderators in multiple meta-analyses. Outcomes beyond the core triad were assessed in only a minority of sources, and several student subgroups remain underrepresented across the evidence base as a whole.</w:t>
      </w:r>
    </w:p>
    <w:p w14:paraId="7960F557" w14:textId="77777777" w:rsidR="009D795F" w:rsidRDefault="00000000">
      <w:pPr>
        <w:pStyle w:val="Heading1"/>
      </w:pPr>
      <w:bookmarkStart w:id="63" w:name="_Toc240960116"/>
      <w:r>
        <w:t>Chapter 5: Discussion</w:t>
      </w:r>
      <w:bookmarkEnd w:id="63"/>
    </w:p>
    <w:p w14:paraId="1C575B2B" w14:textId="6B02A6C1" w:rsidR="009D795F" w:rsidRDefault="5E474C2B" w:rsidP="00893FE8">
      <w:pPr>
        <w:spacing w:after="200" w:line="360" w:lineRule="auto"/>
        <w:jc w:val="both"/>
      </w:pPr>
      <w:r w:rsidRPr="5E474C2B">
        <w:t xml:space="preserve">This chapter interprets the results presented in Chapter 4 in light of the wider literature reviewed in Chapter 2, </w:t>
      </w:r>
      <w:r w:rsidR="00893FE8" w:rsidRPr="5E474C2B">
        <w:t>organized</w:t>
      </w:r>
      <w:r w:rsidRPr="5E474C2B">
        <w:t xml:space="preserve"> where appropriate around the levels of the Social Ecological Model (Section 2.6). It considers what the observed prevalence levels and their apparent rise over time might mean; why the identified risk and protective factors might operate as they do; why prevalence differs so markedly by region; what the treatment-gap literature suggests about the practical significance of these findings; the populations and outcomes that remain poorly captured; and the strengths and limitations of the review itself.</w:t>
      </w:r>
    </w:p>
    <w:p w14:paraId="6101AEC1" w14:textId="77777777" w:rsidR="00312C1D" w:rsidRDefault="00312C1D" w:rsidP="00312C1D">
      <w:pPr>
        <w:pStyle w:val="Heading2"/>
      </w:pPr>
      <w:bookmarkStart w:id="64" w:name="_Toc240960117"/>
      <w:r>
        <w:t>5.1 Theme 1: Interpreting the Prevalence Findings</w:t>
      </w:r>
      <w:bookmarkEnd w:id="64"/>
      <w:r w:rsidRPr="43E6EB53">
        <w:t xml:space="preserve"> </w:t>
      </w:r>
    </w:p>
    <w:p w14:paraId="44E5A6B3" w14:textId="408D39BF" w:rsidR="009D795F" w:rsidRDefault="00000000" w:rsidP="00D86494">
      <w:pPr>
        <w:spacing w:after="200" w:line="360" w:lineRule="auto"/>
        <w:jc w:val="both"/>
      </w:pPr>
      <w:r w:rsidRPr="43E6EB53">
        <w:t xml:space="preserve">The prevalence figures reported in Chapter 4 are high by any standard, but they are not without precedent. The WHO World Mental Health International College Student survey, conducted before the COVID-19 pandemic across 19 universities in eight </w:t>
      </w:r>
      <w:r w:rsidRPr="43E6EB53">
        <w:lastRenderedPageBreak/>
        <w:t xml:space="preserve">countries, found a pooled lifetime prevalence of 31% for any of six common disorders among first-year students </w:t>
      </w:r>
      <w:sdt>
        <w:sdtPr>
          <w:rPr>
            <w:color w:val="000000"/>
          </w:rPr>
          <w:tag w:val="MENDELEY_CITATION_v3_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"/>
          <w:id w:val="1629515031"/>
          <w:placeholder>
            <w:docPart w:val="DefaultPlaceholder_-1854013440"/>
          </w:placeholder>
        </w:sdtPr>
        <w:sdtContent>
          <w:r w:rsidR="0079103E" w:rsidRPr="0079103E">
            <w:rPr>
              <w:rFonts w:eastAsia="Times New Roman"/>
              <w:color w:val="000000"/>
            </w:rPr>
            <w:t xml:space="preserve">(Auerbach </w:t>
          </w:r>
          <w:r w:rsidR="0079103E" w:rsidRPr="0079103E">
            <w:rPr>
              <w:rFonts w:eastAsia="Times New Roman"/>
              <w:i/>
              <w:iCs/>
              <w:color w:val="000000"/>
            </w:rPr>
            <w:t>et al.</w:t>
          </w:r>
          <w:r w:rsidR="0079103E" w:rsidRPr="0079103E">
            <w:rPr>
              <w:rFonts w:eastAsia="Times New Roman"/>
              <w:color w:val="000000"/>
            </w:rPr>
            <w:t>, 2018)</w:t>
          </w:r>
        </w:sdtContent>
      </w:sdt>
      <w:r w:rsidR="00D86494" w:rsidRPr="43E6EB53">
        <w:t xml:space="preserve"> </w:t>
      </w:r>
      <w:r w:rsidRPr="43E6EB53">
        <w:t>a figure broadly consistent with the earlier World Mental Health Surveys college-student analysis reporting comparable elevation relative to non-student peers</w:t>
      </w:r>
      <w:r w:rsidR="00D86494" w:rsidRPr="43E6EB53">
        <w:t xml:space="preserve"> </w:t>
      </w:r>
      <w:sdt>
        <w:sdtPr>
          <w:rPr>
            <w:color w:val="000000"/>
          </w:rPr>
          <w:tag w:val="MENDELEY_CITATION_v3_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"/>
          <w:id w:val="-1039357652"/>
          <w:placeholder>
            <w:docPart w:val="DefaultPlaceholder_-1854013440"/>
          </w:placeholder>
        </w:sdtPr>
        <w:sdtContent>
          <w:r w:rsidR="0079103E" w:rsidRPr="0079103E">
            <w:rPr>
              <w:rFonts w:eastAsia="Times New Roman"/>
              <w:color w:val="000000"/>
            </w:rPr>
            <w:t xml:space="preserve">(Auerbach </w:t>
          </w:r>
          <w:r w:rsidR="0079103E" w:rsidRPr="0079103E">
            <w:rPr>
              <w:rFonts w:eastAsia="Times New Roman"/>
              <w:i/>
              <w:iCs/>
              <w:color w:val="000000"/>
            </w:rPr>
            <w:t>et al.</w:t>
          </w:r>
          <w:r w:rsidR="0079103E" w:rsidRPr="0079103E">
            <w:rPr>
              <w:rFonts w:eastAsia="Times New Roman"/>
              <w:color w:val="000000"/>
            </w:rPr>
            <w:t>, 2018)</w:t>
          </w:r>
        </w:sdtContent>
      </w:sdt>
      <w:r w:rsidR="00D86494" w:rsidRPr="43E6EB53">
        <w:t xml:space="preserve"> </w:t>
      </w:r>
      <w:r w:rsidRPr="43E6EB53">
        <w:t>. This pre-pandemic baseline is a useful anchor: it confirms that elevated psychological distress in university populations is not solely a pandemic-era phenomenon, but it is also considerably lower than the depression- and anxiety-specific prevalence figures reported by several of this review's post-pandemic sources (41–77%), suggesting that whatever baseline vulnerability exists among students has been substantially compounded by pandemic-related and post-pandemic stressors. It is worth being explicit about what this comparison can and cannot support: because the pre-pandemic and post-pandemic figures come from different instruments, samples, and countries, the difference between them is suggestive of a genuine rise rather than definitive proof of one, and the true increase could plausibly be smaller, or larger, than the raw figures imply once these compositional differences are accounted for.</w:t>
      </w:r>
    </w:p>
    <w:p w14:paraId="2FCC9121" w14:textId="1A1611F6" w:rsidR="009D795F" w:rsidRDefault="5E474C2B" w:rsidP="00D86494">
      <w:pPr>
        <w:spacing w:after="200" w:line="360" w:lineRule="auto"/>
        <w:jc w:val="both"/>
      </w:pPr>
      <w:r w:rsidRPr="5E474C2B">
        <w:t>The apparent temporal escalation identified in Table 4.3 deserves particular caution in its interpretation, because it is drawn from five meta-analytic and umbrella-review sources that differ in more than simply the time period of their included data: they also differ in geographic composition, population, for instance</w:t>
      </w:r>
      <w:r w:rsidR="00D86494">
        <w:t xml:space="preserve"> </w:t>
      </w:r>
      <w:sdt>
        <w:sdtPr>
          <w:rPr>
            <w:color w:val="000000"/>
          </w:rPr>
          <w:tag w:val="MENDELEY_CITATION_v3_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"/>
          <w:id w:val="737131178"/>
          <w:placeholder>
            <w:docPart w:val="DefaultPlaceholder_-1854013440"/>
          </w:placeholder>
        </w:sdtPr>
        <w:sdtContent>
          <w:r w:rsidR="0079103E" w:rsidRPr="0079103E">
            <w:rPr>
              <w:rFonts w:eastAsia="Times New Roman"/>
              <w:color w:val="000000"/>
            </w:rPr>
            <w:t xml:space="preserve">(Li </w:t>
          </w:r>
          <w:r w:rsidR="0079103E" w:rsidRPr="0079103E">
            <w:rPr>
              <w:rFonts w:eastAsia="Times New Roman"/>
              <w:i/>
              <w:iCs/>
              <w:color w:val="000000"/>
            </w:rPr>
            <w:t>et al.</w:t>
          </w:r>
          <w:r w:rsidR="0079103E" w:rsidRPr="0079103E">
            <w:rPr>
              <w:rFonts w:eastAsia="Times New Roman"/>
              <w:color w:val="000000"/>
            </w:rPr>
            <w:t>, 2022b)</w:t>
          </w:r>
        </w:sdtContent>
      </w:sdt>
      <w:r w:rsidR="00D86494">
        <w:t xml:space="preserve"> </w:t>
      </w:r>
      <w:r w:rsidRPr="5E474C2B">
        <w:t xml:space="preserve"> sampled medical students exclusively, inclusion thresholds, and the specific instruments pooled.</w:t>
      </w:r>
      <w:r w:rsidR="00D86494">
        <w:t xml:space="preserve"> </w:t>
      </w:r>
      <w:sdt>
        <w:sdtPr>
          <w:rPr>
            <w:color w:val="000000"/>
          </w:rPr>
          <w:tag w:val="MENDELEY_CITATION_v3_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"/>
          <w:id w:val="-175047857"/>
          <w:placeholder>
            <w:docPart w:val="DefaultPlaceholder_-1854013440"/>
          </w:placeholder>
        </w:sdtPr>
        <w:sdtContent>
          <w:r w:rsidR="0079103E" w:rsidRPr="0079103E">
            <w:rPr>
              <w:rFonts w:eastAsia="Times New Roman"/>
              <w:color w:val="000000"/>
            </w:rPr>
            <w:t xml:space="preserve">(J Zhu </w:t>
          </w:r>
          <w:r w:rsidR="0079103E" w:rsidRPr="0079103E">
            <w:rPr>
              <w:rFonts w:eastAsia="Times New Roman"/>
              <w:i/>
              <w:iCs/>
              <w:color w:val="000000"/>
            </w:rPr>
            <w:t>et al.</w:t>
          </w:r>
          <w:r w:rsidR="0079103E" w:rsidRPr="0079103E">
            <w:rPr>
              <w:rFonts w:eastAsia="Times New Roman"/>
              <w:color w:val="000000"/>
            </w:rPr>
            <w:t>, 2021a)</w:t>
          </w:r>
        </w:sdtContent>
      </w:sdt>
      <w:r w:rsidR="00D86494">
        <w:t xml:space="preserve"> </w:t>
      </w:r>
      <w:r w:rsidRPr="5E474C2B">
        <w:t xml:space="preserve"> and</w:t>
      </w:r>
      <w:r w:rsidR="00D86494">
        <w:t xml:space="preserve"> </w:t>
      </w:r>
      <w:sdt>
        <w:sdtPr>
          <w:rPr>
            <w:color w:val="000000"/>
          </w:rPr>
          <w:tag w:val="MENDELEY_CITATION_v3_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"/>
          <w:id w:val="-1619514727"/>
          <w:placeholder>
            <w:docPart w:val="DefaultPlaceholder_-1854013440"/>
          </w:placeholder>
        </w:sdtPr>
        <w:sdtContent>
          <w:r w:rsidR="0079103E" w:rsidRPr="0079103E">
            <w:rPr>
              <w:rFonts w:eastAsia="Times New Roman"/>
              <w:color w:val="000000"/>
            </w:rPr>
            <w:t xml:space="preserve">(Li </w:t>
          </w:r>
          <w:r w:rsidR="0079103E" w:rsidRPr="0079103E">
            <w:rPr>
              <w:rFonts w:eastAsia="Times New Roman"/>
              <w:i/>
              <w:iCs/>
              <w:color w:val="000000"/>
            </w:rPr>
            <w:t>et al.</w:t>
          </w:r>
          <w:r w:rsidR="0079103E" w:rsidRPr="0079103E">
            <w:rPr>
              <w:rFonts w:eastAsia="Times New Roman"/>
              <w:color w:val="000000"/>
            </w:rPr>
            <w:t>, 2022b)</w:t>
          </w:r>
        </w:sdtContent>
      </w:sdt>
      <w:r w:rsidRPr="5E474C2B">
        <w:t xml:space="preserve"> each identified a statistically significant association between later data-collection dates and higher prevalence within their own pooled samples, which lends some support to a genuine temporal trend rather than a purely compositional artefact, and this is corroborated by UK-relevant longitudinal population data showing a comparable rise in distress among young adults in Great Britain</w:t>
      </w:r>
      <w:r w:rsidR="00D86494">
        <w:t xml:space="preserve"> </w:t>
      </w:r>
      <w:sdt>
        <w:sdtPr>
          <w:rPr>
            <w:color w:val="000000"/>
          </w:rPr>
          <w:tag w:val="MENDELEY_CITATION_v3_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"/>
          <w:id w:val="1814360417"/>
          <w:placeholder>
            <w:docPart w:val="DefaultPlaceholder_-1854013440"/>
          </w:placeholder>
        </w:sdtPr>
        <w:sdtContent>
          <w:r w:rsidR="0079103E" w:rsidRPr="0079103E">
            <w:rPr>
              <w:rFonts w:eastAsia="Times New Roman"/>
              <w:color w:val="000000"/>
            </w:rPr>
            <w:t xml:space="preserve">(Gagné </w:t>
          </w:r>
          <w:r w:rsidR="0079103E" w:rsidRPr="0079103E">
            <w:rPr>
              <w:rFonts w:eastAsia="Times New Roman"/>
              <w:i/>
              <w:iCs/>
              <w:color w:val="000000"/>
            </w:rPr>
            <w:t>et al.</w:t>
          </w:r>
          <w:r w:rsidR="0079103E" w:rsidRPr="0079103E">
            <w:rPr>
              <w:rFonts w:eastAsia="Times New Roman"/>
              <w:color w:val="000000"/>
            </w:rPr>
            <w:t>, 2022a)</w:t>
          </w:r>
        </w:sdtContent>
      </w:sdt>
      <w:r w:rsidRPr="5E474C2B">
        <w:t xml:space="preserve">. However, both </w:t>
      </w:r>
      <w:sdt>
        <w:sdtPr>
          <w:rPr>
            <w:color w:val="000000"/>
          </w:rPr>
          <w:tag w:val="MENDELEY_CITATION_v3_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"/>
          <w:id w:val="-108823749"/>
          <w:placeholder>
            <w:docPart w:val="DefaultPlaceholder_-1854013440"/>
          </w:placeholder>
        </w:sdtPr>
        <w:sdtContent>
          <w:r w:rsidR="0079103E" w:rsidRPr="0079103E">
            <w:rPr>
              <w:rFonts w:eastAsia="Times New Roman"/>
              <w:color w:val="000000"/>
            </w:rPr>
            <w:t xml:space="preserve">(J Zhu </w:t>
          </w:r>
          <w:r w:rsidR="0079103E" w:rsidRPr="0079103E">
            <w:rPr>
              <w:rFonts w:eastAsia="Times New Roman"/>
              <w:i/>
              <w:iCs/>
              <w:color w:val="000000"/>
            </w:rPr>
            <w:t>et al.</w:t>
          </w:r>
          <w:r w:rsidR="0079103E" w:rsidRPr="0079103E">
            <w:rPr>
              <w:rFonts w:eastAsia="Times New Roman"/>
              <w:color w:val="000000"/>
            </w:rPr>
            <w:t>, 2021a)</w:t>
          </w:r>
        </w:sdtContent>
      </w:sdt>
      <w:r w:rsidR="00D86494">
        <w:t xml:space="preserve">  </w:t>
      </w:r>
      <w:r w:rsidRPr="5E474C2B">
        <w:t xml:space="preserve">and </w:t>
      </w:r>
      <w:sdt>
        <w:sdtPr>
          <w:rPr>
            <w:color w:val="000000"/>
          </w:rPr>
          <w:tag w:val="MENDELEY_CITATION_v3_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"/>
          <w:id w:val="1926846961"/>
          <w:placeholder>
            <w:docPart w:val="DefaultPlaceholder_-1854013440"/>
          </w:placeholder>
        </w:sdtPr>
        <w:sdtContent>
          <w:r w:rsidR="0079103E" w:rsidRPr="0079103E">
            <w:rPr>
              <w:rFonts w:eastAsia="Times New Roman"/>
              <w:color w:val="000000"/>
            </w:rPr>
            <w:t xml:space="preserve">(Li </w:t>
          </w:r>
          <w:r w:rsidR="0079103E" w:rsidRPr="0079103E">
            <w:rPr>
              <w:rFonts w:eastAsia="Times New Roman"/>
              <w:i/>
              <w:iCs/>
              <w:color w:val="000000"/>
            </w:rPr>
            <w:t>et al.</w:t>
          </w:r>
          <w:r w:rsidR="0079103E" w:rsidRPr="0079103E">
            <w:rPr>
              <w:rFonts w:eastAsia="Times New Roman"/>
              <w:color w:val="000000"/>
            </w:rPr>
            <w:t>, 2022b)</w:t>
          </w:r>
        </w:sdtContent>
      </w:sdt>
      <w:r w:rsidR="00D86494">
        <w:t xml:space="preserve"> </w:t>
      </w:r>
      <w:r w:rsidRPr="5E474C2B">
        <w:t xml:space="preserve">also acknowledge that heterogeneity across their included studies remained extremely high even after accounting for time as a moderator, meaning that time-in-pandemic explains only a modest share of the observed variability. A cautious reading is that prevalence has probably risen somewhat over the course of the pandemic and its aftermath, but the magnitude of </w:t>
      </w:r>
      <w:r w:rsidRPr="5E474C2B">
        <w:lastRenderedPageBreak/>
        <w:t>that rise cannot be precisely quantified from meta-analytic data alone; only genuine longitudinal cohort studies, such as the German and Irish data discussed in Chapter 2</w:t>
      </w:r>
      <w:r w:rsidR="00D86494">
        <w:t xml:space="preserve"> </w:t>
      </w:r>
      <w:sdt>
        <w:sdtPr>
          <w:rPr>
            <w:color w:val="000000"/>
          </w:rPr>
          <w:tag w:val="MENDELEY_CITATION_v3_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"/>
          <w:id w:val="-1241706393"/>
          <w:placeholder>
            <w:docPart w:val="DefaultPlaceholder_-1854013440"/>
          </w:placeholder>
        </w:sdtPr>
        <w:sdtContent>
          <w:r w:rsidR="0079103E" w:rsidRPr="0079103E">
            <w:rPr>
              <w:rFonts w:eastAsia="Times New Roman"/>
              <w:color w:val="000000"/>
            </w:rPr>
            <w:t xml:space="preserve">(Bendau </w:t>
          </w:r>
          <w:r w:rsidR="0079103E" w:rsidRPr="0079103E">
            <w:rPr>
              <w:rFonts w:eastAsia="Times New Roman"/>
              <w:i/>
              <w:iCs/>
              <w:color w:val="000000"/>
            </w:rPr>
            <w:t>et al.</w:t>
          </w:r>
          <w:r w:rsidR="0079103E" w:rsidRPr="0079103E">
            <w:rPr>
              <w:rFonts w:eastAsia="Times New Roman"/>
              <w:color w:val="000000"/>
            </w:rPr>
            <w:t>, 2021b)</w:t>
          </w:r>
        </w:sdtContent>
      </w:sdt>
      <w:r w:rsidR="00D86494">
        <w:t xml:space="preserve"> </w:t>
      </w:r>
      <w:r w:rsidRPr="5E474C2B">
        <w:t xml:space="preserve"> </w:t>
      </w:r>
      <w:r w:rsidR="00D86494">
        <w:t xml:space="preserve"> </w:t>
      </w:r>
      <w:sdt>
        <w:sdtPr>
          <w:rPr>
            <w:color w:val="000000"/>
          </w:rPr>
          <w:tag w:val="MENDELEY_CITATION_v3_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"/>
          <w:id w:val="912433226"/>
          <w:placeholder>
            <w:docPart w:val="DefaultPlaceholder_-1854013440"/>
          </w:placeholder>
        </w:sdtPr>
        <w:sdtContent>
          <w:r w:rsidR="0079103E" w:rsidRPr="0079103E">
            <w:rPr>
              <w:rFonts w:eastAsia="Times New Roman"/>
              <w:color w:val="000000"/>
            </w:rPr>
            <w:t xml:space="preserve">(McLoughlin </w:t>
          </w:r>
          <w:r w:rsidR="0079103E" w:rsidRPr="0079103E">
            <w:rPr>
              <w:rFonts w:eastAsia="Times New Roman"/>
              <w:i/>
              <w:iCs/>
              <w:color w:val="000000"/>
            </w:rPr>
            <w:t>et al.</w:t>
          </w:r>
          <w:r w:rsidR="0079103E" w:rsidRPr="0079103E">
            <w:rPr>
              <w:rFonts w:eastAsia="Times New Roman"/>
              <w:color w:val="000000"/>
            </w:rPr>
            <w:t>, 2023b)</w:t>
          </w:r>
        </w:sdtContent>
      </w:sdt>
      <w:r w:rsidR="00D86494">
        <w:t xml:space="preserve"> </w:t>
      </w:r>
      <w:r w:rsidRPr="5E474C2B">
        <w:t>could establish this with real confidence, and such designs remain the exception rather than the rule across the sources reviewed here.</w:t>
      </w:r>
    </w:p>
    <w:p w14:paraId="28D3110C" w14:textId="77777777" w:rsidR="00312C1D" w:rsidRDefault="00312C1D" w:rsidP="00312C1D">
      <w:pPr>
        <w:pStyle w:val="Heading2"/>
      </w:pPr>
      <w:bookmarkStart w:id="65" w:name="_Toc240960118"/>
      <w:bookmarkStart w:id="66" w:name="_Toc240495187"/>
      <w:r>
        <w:t>5.2 Theme 2: Interpreting Risk and Protective Factors</w:t>
      </w:r>
      <w:bookmarkEnd w:id="65"/>
      <w:r>
        <w:t xml:space="preserve"> </w:t>
      </w:r>
    </w:p>
    <w:p w14:paraId="01DC291E" w14:textId="621DB5C4" w:rsidR="008C736C" w:rsidRDefault="008C736C" w:rsidP="008C736C">
      <w:pPr>
        <w:pStyle w:val="Heading3"/>
      </w:pPr>
      <w:bookmarkStart w:id="67" w:name="_Toc240960119"/>
      <w:r>
        <w:t>5.2.1 Female Sex</w:t>
      </w:r>
      <w:bookmarkEnd w:id="66"/>
      <w:bookmarkEnd w:id="67"/>
    </w:p>
    <w:p w14:paraId="76221CFE" w14:textId="39BD6E6B" w:rsidR="008C736C" w:rsidRDefault="008C736C" w:rsidP="008C736C">
      <w:pPr>
        <w:spacing w:after="200" w:line="360" w:lineRule="auto"/>
        <w:jc w:val="both"/>
      </w:pPr>
      <w:r w:rsidRPr="43E6EB53">
        <w:t xml:space="preserve">Female sex emerged as the single most consistently reported individual-level risk factor across this review's sources (Table 4.4), a pattern well established in the broader psychiatric epidemiology literature independent of the pandemic. </w:t>
      </w:r>
      <w:sdt>
        <w:sdtPr>
          <w:tag w:val="MENDELEY_CITATION_v3_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"/>
          <w:id w:val="1347282457"/>
          <w:placeholder>
            <w:docPart w:val="54B484E091EDAF49A45C65919BB14E13"/>
          </w:placeholder>
        </w:sdtPr>
        <w:sdtContent>
          <w:r w:rsidR="0079103E" w:rsidRPr="0079103E">
            <w:rPr>
              <w:color w:val="000000"/>
            </w:rPr>
            <w:t>(Rachel H. Salk, Hyde and Abramson, 2017)</w:t>
          </w:r>
        </w:sdtContent>
      </w:sdt>
      <w:r w:rsidRPr="43E6EB53">
        <w:t xml:space="preserve"> meta-analysis of nationally representative samples found that women are approximately twice as likely as men to meet criteria for major depression, with the gender gap emerging as early as age twelve and persisting across adulthood, a pattern corroborated in large European population data </w:t>
      </w:r>
      <w:sdt>
        <w:sdtPr>
          <w:rPr>
            <w:color w:val="000000"/>
          </w:rPr>
          <w:tag w:val="MENDELEY_CITATION_v3_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"/>
          <w:id w:val="-2141641743"/>
          <w:placeholder>
            <w:docPart w:val="54B484E091EDAF49A45C65919BB14E13"/>
          </w:placeholder>
        </w:sdtPr>
        <w:sdtContent>
          <w:r w:rsidR="0079103E" w:rsidRPr="0079103E">
            <w:rPr>
              <w:rFonts w:eastAsia="Times New Roman"/>
              <w:color w:val="000000"/>
            </w:rPr>
            <w:t xml:space="preserve">(Boyd </w:t>
          </w:r>
          <w:r w:rsidR="0079103E" w:rsidRPr="0079103E">
            <w:rPr>
              <w:rFonts w:eastAsia="Times New Roman"/>
              <w:i/>
              <w:iCs/>
              <w:color w:val="000000"/>
            </w:rPr>
            <w:t>et al.</w:t>
          </w:r>
          <w:r w:rsidR="0079103E" w:rsidRPr="0079103E">
            <w:rPr>
              <w:rFonts w:eastAsia="Times New Roman"/>
              <w:color w:val="000000"/>
            </w:rPr>
            <w:t>, 2015a)</w:t>
          </w:r>
        </w:sdtContent>
      </w:sdt>
      <w:r w:rsidRPr="43E6EB53">
        <w:t xml:space="preserve">  and situated within broader sociological explanations of the gender-mental-health relationship </w:t>
      </w:r>
      <w:sdt>
        <w:sdtPr>
          <w:rPr>
            <w:color w:val="000000" w:themeColor="text1"/>
          </w:rPr>
          <w:tag w:val="MENDELEY_CITATION_v3_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"/>
          <w:id w:val="-28564998"/>
          <w:placeholder>
            <w:docPart w:val="54B484E091EDAF49A45C65919BB14E13"/>
          </w:placeholder>
        </w:sdtPr>
        <w:sdtContent>
          <w:r w:rsidR="0079103E" w:rsidRPr="0079103E">
            <w:rPr>
              <w:rFonts w:eastAsia="Times New Roman"/>
              <w:color w:val="000000"/>
            </w:rPr>
            <w:t>(Rosenfield and Mouzon, 2013)</w:t>
          </w:r>
        </w:sdtContent>
      </w:sdt>
      <w:r w:rsidRPr="43E6EB53">
        <w:rPr>
          <w:color w:val="000000" w:themeColor="text1"/>
        </w:rPr>
        <w:t xml:space="preserve"> </w:t>
      </w:r>
      <w:r w:rsidRPr="43E6EB53">
        <w:t>. This lends external support to the female-sex risk finding in</w:t>
      </w:r>
      <w:sdt>
        <w:sdtPr>
          <w:rPr>
            <w:color w:val="000000"/>
          </w:rPr>
          <w:tag w:val="MENDELEY_CITATION_v3_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"/>
          <w:id w:val="-803459564"/>
          <w:placeholder>
            <w:docPart w:val="54B484E091EDAF49A45C65919BB14E13"/>
          </w:placeholder>
        </w:sdtPr>
        <w:sdtContent>
          <w:r w:rsidR="0079103E" w:rsidRPr="0079103E">
            <w:rPr>
              <w:rFonts w:eastAsia="Times New Roman"/>
              <w:color w:val="000000"/>
            </w:rPr>
            <w:t xml:space="preserve">(Dimitrios Kavvadas </w:t>
          </w:r>
          <w:r w:rsidR="0079103E" w:rsidRPr="0079103E">
            <w:rPr>
              <w:rFonts w:eastAsia="Times New Roman"/>
              <w:i/>
              <w:iCs/>
              <w:color w:val="000000"/>
            </w:rPr>
            <w:t>et al.</w:t>
          </w:r>
          <w:r w:rsidR="0079103E" w:rsidRPr="0079103E">
            <w:rPr>
              <w:rFonts w:eastAsia="Times New Roman"/>
              <w:color w:val="000000"/>
            </w:rPr>
            <w:t>, 2023)</w:t>
          </w:r>
        </w:sdtContent>
      </w:sdt>
      <w:r w:rsidRPr="43E6EB53">
        <w:t xml:space="preserve">  and </w:t>
      </w:r>
      <w:sdt>
        <w:sdtPr>
          <w:rPr>
            <w:color w:val="000000"/>
          </w:rPr>
          <w:tag w:val="MENDELEY_CITATION_v3_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"/>
          <w:id w:val="144332969"/>
          <w:placeholder>
            <w:docPart w:val="54B484E091EDAF49A45C65919BB14E13"/>
          </w:placeholder>
        </w:sdtPr>
        <w:sdtContent>
          <w:r w:rsidR="0079103E" w:rsidRPr="0079103E">
            <w:rPr>
              <w:rFonts w:eastAsia="Times New Roman"/>
              <w:color w:val="000000"/>
            </w:rPr>
            <w:t xml:space="preserve">(C. C. Moura </w:t>
          </w:r>
          <w:r w:rsidR="0079103E" w:rsidRPr="0079103E">
            <w:rPr>
              <w:rFonts w:eastAsia="Times New Roman"/>
              <w:i/>
              <w:iCs/>
              <w:color w:val="000000"/>
            </w:rPr>
            <w:t>et al.</w:t>
          </w:r>
          <w:r w:rsidR="0079103E" w:rsidRPr="0079103E">
            <w:rPr>
              <w:rFonts w:eastAsia="Times New Roman"/>
              <w:color w:val="000000"/>
            </w:rPr>
            <w:t>, 2026a)</w:t>
          </w:r>
        </w:sdtContent>
      </w:sdt>
      <w:r w:rsidRPr="43E6EB53">
        <w:t xml:space="preserve"> However, the fact that</w:t>
      </w:r>
      <w:sdt>
        <w:sdtPr>
          <w:rPr>
            <w:color w:val="000000"/>
          </w:rPr>
          <w:tag w:val="MENDELEY_CITATION_v3_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"/>
          <w:id w:val="233747028"/>
          <w:placeholder>
            <w:docPart w:val="54B484E091EDAF49A45C65919BB14E13"/>
          </w:placeholder>
        </w:sdtPr>
        <w:sdtContent>
          <w:r w:rsidR="0079103E" w:rsidRPr="0079103E">
            <w:rPr>
              <w:rFonts w:eastAsia="Times New Roman"/>
              <w:color w:val="000000"/>
            </w:rPr>
            <w:t xml:space="preserve">(Jenney Zhu </w:t>
          </w:r>
          <w:r w:rsidR="0079103E" w:rsidRPr="0079103E">
            <w:rPr>
              <w:rFonts w:eastAsia="Times New Roman"/>
              <w:i/>
              <w:iCs/>
              <w:color w:val="000000"/>
            </w:rPr>
            <w:t>et al.</w:t>
          </w:r>
          <w:r w:rsidR="0079103E" w:rsidRPr="0079103E">
            <w:rPr>
              <w:rFonts w:eastAsia="Times New Roman"/>
              <w:color w:val="000000"/>
            </w:rPr>
            <w:t>, 2021)</w:t>
          </w:r>
        </w:sdtContent>
      </w:sdt>
      <w:r w:rsidRPr="43E6EB53">
        <w:t xml:space="preserve">  pooled meta-regression of 176 studies did not find sex to be a significant moderator of pandemic-era prevalence is a genuine inconsistency worth sitting with rather than explaining away. One possibility is that female sex operates as a within-study risk factor, meaning that within a given sample women score higher, without being a between-study moderator, meaning that samples with a higher proportion of women do not necessarily show higher pooled prevalence, a distinction that individual-level regression models and study-level meta-regression are not designed to detect in the same way. Sampling composition may also play a role: several of this review's sources, including </w:t>
      </w:r>
      <w:sdt>
        <w:sdtPr>
          <w:rPr>
            <w:color w:val="000000"/>
          </w:rPr>
          <w:tag w:val="MENDELEY_CITATION_v3_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"/>
          <w:id w:val="159895125"/>
          <w:placeholder>
            <w:docPart w:val="54B484E091EDAF49A45C65919BB14E13"/>
          </w:placeholder>
        </w:sdtPr>
        <w:sdtContent>
          <w:r w:rsidR="0079103E" w:rsidRPr="0079103E">
            <w:rPr>
              <w:rFonts w:eastAsia="Times New Roman"/>
              <w:color w:val="000000"/>
            </w:rPr>
            <w:t xml:space="preserve">(Umair Akram </w:t>
          </w:r>
          <w:r w:rsidR="0079103E" w:rsidRPr="0079103E">
            <w:rPr>
              <w:rFonts w:eastAsia="Times New Roman"/>
              <w:i/>
              <w:iCs/>
              <w:color w:val="000000"/>
            </w:rPr>
            <w:t>et al.</w:t>
          </w:r>
          <w:r w:rsidR="0079103E" w:rsidRPr="0079103E">
            <w:rPr>
              <w:rFonts w:eastAsia="Times New Roman"/>
              <w:color w:val="000000"/>
            </w:rPr>
            <w:t>, 2023)</w:t>
          </w:r>
        </w:sdtContent>
      </w:sdt>
      <w:r w:rsidRPr="43E6EB53">
        <w:t xml:space="preserve">  and </w:t>
      </w:r>
      <w:sdt>
        <w:sdtPr>
          <w:rPr>
            <w:color w:val="000000"/>
          </w:rPr>
          <w:tag w:val="MENDELEY_CITATION_v3_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"/>
          <w:id w:val="-1478604892"/>
          <w:placeholder>
            <w:docPart w:val="54B484E091EDAF49A45C65919BB14E13"/>
          </w:placeholder>
        </w:sdtPr>
        <w:sdtContent>
          <w:r w:rsidR="0079103E" w:rsidRPr="0079103E">
            <w:rPr>
              <w:rFonts w:eastAsia="Times New Roman"/>
              <w:color w:val="000000"/>
            </w:rPr>
            <w:t xml:space="preserve">(Dimitrios Kavvadas </w:t>
          </w:r>
          <w:r w:rsidR="0079103E" w:rsidRPr="0079103E">
            <w:rPr>
              <w:rFonts w:eastAsia="Times New Roman"/>
              <w:i/>
              <w:iCs/>
              <w:color w:val="000000"/>
            </w:rPr>
            <w:t>et al.</w:t>
          </w:r>
          <w:r w:rsidR="0079103E" w:rsidRPr="0079103E">
            <w:rPr>
              <w:rFonts w:eastAsia="Times New Roman"/>
              <w:color w:val="000000"/>
            </w:rPr>
            <w:t>, 2023)</w:t>
          </w:r>
        </w:sdtContent>
      </w:sdt>
      <w:r w:rsidRPr="43E6EB53">
        <w:t xml:space="preserve"> , drew samples that were 67–83% female, which may itself reflect differential survey participation by gender rather than the true population sex ratio.</w:t>
      </w:r>
    </w:p>
    <w:p w14:paraId="15BF3159" w14:textId="77777777" w:rsidR="008C736C" w:rsidRPr="00587473" w:rsidRDefault="008C736C" w:rsidP="008C736C">
      <w:pPr>
        <w:pStyle w:val="Heading3"/>
        <w:rPr>
          <w:i w:val="0"/>
          <w:iCs w:val="0"/>
        </w:rPr>
      </w:pPr>
      <w:bookmarkStart w:id="68" w:name="_Toc240495188"/>
      <w:bookmarkStart w:id="69" w:name="_Toc240960120"/>
      <w:r w:rsidRPr="00587473">
        <w:rPr>
          <w:i w:val="0"/>
          <w:iCs w:val="0"/>
        </w:rPr>
        <w:t>5.2.2 Academic Overload and Psychiatric History</w:t>
      </w:r>
      <w:bookmarkEnd w:id="68"/>
      <w:bookmarkEnd w:id="69"/>
    </w:p>
    <w:p w14:paraId="62D4F23B" w14:textId="204F358E" w:rsidR="008C736C" w:rsidRDefault="008C736C" w:rsidP="008C736C">
      <w:pPr>
        <w:spacing w:after="200" w:line="360" w:lineRule="auto"/>
        <w:jc w:val="both"/>
      </w:pPr>
      <w:r w:rsidRPr="43E6EB53">
        <w:lastRenderedPageBreak/>
        <w:t>Academic overload was the second most consistently reported risk factor, appearing as a significant predictor in</w:t>
      </w:r>
      <w:sdt>
        <w:sdtPr>
          <w:rPr>
            <w:color w:val="000000"/>
          </w:rPr>
          <w:tag w:val="MENDELEY_CITATION_v3_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"/>
          <w:id w:val="-532731265"/>
          <w:placeholder>
            <w:docPart w:val="54B484E091EDAF49A45C65919BB14E13"/>
          </w:placeholder>
        </w:sdtPr>
        <w:sdtContent>
          <w:r w:rsidR="0079103E" w:rsidRPr="0079103E">
            <w:rPr>
              <w:rFonts w:eastAsia="Times New Roman"/>
              <w:color w:val="000000"/>
            </w:rPr>
            <w:t xml:space="preserve">(C. C. Moura </w:t>
          </w:r>
          <w:r w:rsidR="0079103E" w:rsidRPr="0079103E">
            <w:rPr>
              <w:rFonts w:eastAsia="Times New Roman"/>
              <w:i/>
              <w:iCs/>
              <w:color w:val="000000"/>
            </w:rPr>
            <w:t>et al.</w:t>
          </w:r>
          <w:r w:rsidR="0079103E" w:rsidRPr="0079103E">
            <w:rPr>
              <w:rFonts w:eastAsia="Times New Roman"/>
              <w:color w:val="000000"/>
            </w:rPr>
            <w:t>, 2026a)</w:t>
          </w:r>
        </w:sdtContent>
      </w:sdt>
      <w:r w:rsidRPr="43E6EB53">
        <w:t xml:space="preserve">  and corroborated by international evidence linking academic and examination-related stress to poorer mental health across secondary and higher education more broadly </w:t>
      </w:r>
      <w:sdt>
        <w:sdtPr>
          <w:tag w:val="MENDELEY_CITATION_v3_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"/>
          <w:id w:val="-920946553"/>
          <w:placeholder>
            <w:docPart w:val="54B484E091EDAF49A45C65919BB14E13"/>
          </w:placeholder>
        </w:sdtPr>
        <w:sdtContent>
          <w:r w:rsidR="0079103E" w:rsidRPr="0079103E">
            <w:rPr>
              <w:color w:val="000000"/>
            </w:rPr>
            <w:t>(Pascoe, Hetrick and Parker, 2020b)</w:t>
          </w:r>
        </w:sdtContent>
      </w:sdt>
      <w:r w:rsidRPr="43E6EB53">
        <w:t xml:space="preserve"> , and by evidence that anxiety, depression, and stress are each inversely associated with academic performance among undergraduates </w:t>
      </w:r>
      <w:sdt>
        <w:sdtPr>
          <w:rPr>
            <w:color w:val="000000"/>
          </w:rPr>
          <w:tag w:val="MENDELEY_CITATION_v3_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"/>
          <w:id w:val="520443552"/>
          <w:placeholder>
            <w:docPart w:val="54B484E091EDAF49A45C65919BB14E13"/>
          </w:placeholder>
        </w:sdtPr>
        <w:sdtContent>
          <w:r w:rsidR="0079103E" w:rsidRPr="0079103E">
            <w:rPr>
              <w:rFonts w:eastAsia="Times New Roman"/>
              <w:color w:val="000000"/>
            </w:rPr>
            <w:t xml:space="preserve">(Jehi </w:t>
          </w:r>
          <w:r w:rsidR="0079103E" w:rsidRPr="0079103E">
            <w:rPr>
              <w:rFonts w:eastAsia="Times New Roman"/>
              <w:i/>
              <w:iCs/>
              <w:color w:val="000000"/>
            </w:rPr>
            <w:t>et al.</w:t>
          </w:r>
          <w:r w:rsidR="0079103E" w:rsidRPr="0079103E">
            <w:rPr>
              <w:rFonts w:eastAsia="Times New Roman"/>
              <w:color w:val="000000"/>
            </w:rPr>
            <w:t>, 2024b)</w:t>
          </w:r>
        </w:sdtContent>
      </w:sdt>
      <w:r w:rsidRPr="43E6EB53">
        <w:t xml:space="preserve"> . This is consistent with stress-based theoretical models of student mental health, in which chronic academic demands that exceed a student's perceived coping resources produce sustained physiological and psychological strain, and it maps directly onto the organizational level of the Social Ecological Model introduced in Chapter 2. Psychiatric or psychological treatment history was similarly prominent, with</w:t>
      </w:r>
      <w:sdt>
        <w:sdtPr>
          <w:rPr>
            <w:color w:val="000000"/>
          </w:rPr>
          <w:tag w:val="MENDELEY_CITATION_v3_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"/>
          <w:id w:val="2132124617"/>
          <w:placeholder>
            <w:docPart w:val="54B484E091EDAF49A45C65919BB14E13"/>
          </w:placeholder>
        </w:sdtPr>
        <w:sdtContent>
          <w:r w:rsidR="0079103E" w:rsidRPr="0079103E">
            <w:rPr>
              <w:rFonts w:eastAsia="Times New Roman"/>
              <w:color w:val="000000"/>
            </w:rPr>
            <w:t xml:space="preserve">(D Kavvadas </w:t>
          </w:r>
          <w:r w:rsidR="0079103E" w:rsidRPr="0079103E">
            <w:rPr>
              <w:rFonts w:eastAsia="Times New Roman"/>
              <w:i/>
              <w:iCs/>
              <w:color w:val="000000"/>
            </w:rPr>
            <w:t>et al.</w:t>
          </w:r>
          <w:r w:rsidR="0079103E" w:rsidRPr="0079103E">
            <w:rPr>
              <w:rFonts w:eastAsia="Times New Roman"/>
              <w:color w:val="000000"/>
            </w:rPr>
            <w:t>, 2023b)</w:t>
          </w:r>
        </w:sdtContent>
      </w:sdt>
      <w:r w:rsidRPr="43E6EB53">
        <w:t xml:space="preserve">  reporting the single largest effect sizes in this review's entire evidence base for this factor. This is broadly consistent with a vulnerability-stress interpretation: students with a pre-existing history of psychological difficulty may be less resilient to the added academic and social stressors of university life, a pattern reinforced by longitudinal evidence that pre-existing anxiety and depressive symptoms strongly predict subsequent symptom trajectories under additional stress </w:t>
      </w:r>
      <w:sdt>
        <w:sdtPr>
          <w:rPr>
            <w:color w:val="000000"/>
          </w:rPr>
          <w:tag w:val="MENDELEY_CITATION_v3_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"/>
          <w:id w:val="-793594890"/>
          <w:placeholder>
            <w:docPart w:val="54B484E091EDAF49A45C65919BB14E13"/>
          </w:placeholder>
        </w:sdtPr>
        <w:sdtContent>
          <w:r w:rsidR="0079103E" w:rsidRPr="0079103E">
            <w:rPr>
              <w:rFonts w:eastAsia="Times New Roman"/>
              <w:color w:val="000000"/>
            </w:rPr>
            <w:t xml:space="preserve">(Bendau </w:t>
          </w:r>
          <w:r w:rsidR="0079103E" w:rsidRPr="0079103E">
            <w:rPr>
              <w:rFonts w:eastAsia="Times New Roman"/>
              <w:i/>
              <w:iCs/>
              <w:color w:val="000000"/>
            </w:rPr>
            <w:t>et al.</w:t>
          </w:r>
          <w:r w:rsidR="0079103E" w:rsidRPr="0079103E">
            <w:rPr>
              <w:rFonts w:eastAsia="Times New Roman"/>
              <w:color w:val="000000"/>
            </w:rPr>
            <w:t>, 2021a)</w:t>
          </w:r>
        </w:sdtContent>
      </w:sdt>
      <w:r w:rsidRPr="43E6EB53">
        <w:t xml:space="preserve"> </w:t>
      </w:r>
      <w:sdt>
        <w:sdtPr>
          <w:rPr>
            <w:color w:val="000000"/>
          </w:rPr>
          <w:tag w:val="MENDELEY_CITATION_v3_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"/>
          <w:id w:val="710691579"/>
          <w:placeholder>
            <w:docPart w:val="54B484E091EDAF49A45C65919BB14E13"/>
          </w:placeholder>
        </w:sdtPr>
        <w:sdtContent>
          <w:r w:rsidR="0079103E" w:rsidRPr="0079103E">
            <w:rPr>
              <w:rFonts w:eastAsia="Times New Roman"/>
              <w:color w:val="000000"/>
            </w:rPr>
            <w:t xml:space="preserve">(McLoughlin </w:t>
          </w:r>
          <w:r w:rsidR="0079103E" w:rsidRPr="0079103E">
            <w:rPr>
              <w:rFonts w:eastAsia="Times New Roman"/>
              <w:i/>
              <w:iCs/>
              <w:color w:val="000000"/>
            </w:rPr>
            <w:t>et al.</w:t>
          </w:r>
          <w:r w:rsidR="0079103E" w:rsidRPr="0079103E">
            <w:rPr>
              <w:rFonts w:eastAsia="Times New Roman"/>
              <w:color w:val="000000"/>
            </w:rPr>
            <w:t>, 2023a)</w:t>
          </w:r>
        </w:sdtContent>
      </w:sdt>
      <w:r w:rsidRPr="43E6EB53">
        <w:t xml:space="preserve"> </w:t>
      </w:r>
    </w:p>
    <w:p w14:paraId="1E5DA58A" w14:textId="77777777" w:rsidR="008C736C" w:rsidRPr="00587473" w:rsidRDefault="008C736C" w:rsidP="43E6EB53">
      <w:pPr>
        <w:pStyle w:val="Heading3"/>
        <w:rPr>
          <w:i w:val="0"/>
          <w:iCs w:val="0"/>
        </w:rPr>
      </w:pPr>
      <w:bookmarkStart w:id="70" w:name="_Toc240495189"/>
      <w:bookmarkStart w:id="71" w:name="_Toc240960121"/>
      <w:r w:rsidRPr="43E6EB53">
        <w:rPr>
          <w:i w:val="0"/>
          <w:iCs w:val="0"/>
        </w:rPr>
        <w:t>5.2.3 Economic, Lifestyle, and Behavioural Factors</w:t>
      </w:r>
      <w:bookmarkEnd w:id="70"/>
      <w:bookmarkEnd w:id="71"/>
    </w:p>
    <w:p w14:paraId="09A46C63" w14:textId="674F0C9A" w:rsidR="008C736C" w:rsidRDefault="008C736C" w:rsidP="008C736C">
      <w:pPr>
        <w:spacing w:after="200" w:line="360" w:lineRule="auto"/>
        <w:jc w:val="both"/>
      </w:pPr>
      <w:r w:rsidRPr="43E6EB53">
        <w:t>Family income and scholarship receipt were the main protective factors identified across this review's sources, both reported by</w:t>
      </w:r>
      <w:sdt>
        <w:sdtPr>
          <w:rPr>
            <w:color w:val="000000"/>
          </w:rPr>
          <w:tag w:val="MENDELEY_CITATION_v3_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"/>
          <w:id w:val="647478813"/>
          <w:placeholder>
            <w:docPart w:val="54B484E091EDAF49A45C65919BB14E13"/>
          </w:placeholder>
        </w:sdtPr>
        <w:sdtContent>
          <w:r w:rsidR="0079103E" w:rsidRPr="0079103E">
            <w:rPr>
              <w:rFonts w:eastAsia="Times New Roman"/>
              <w:color w:val="000000"/>
            </w:rPr>
            <w:t xml:space="preserve">(C. C. Moura </w:t>
          </w:r>
          <w:r w:rsidR="0079103E" w:rsidRPr="0079103E">
            <w:rPr>
              <w:rFonts w:eastAsia="Times New Roman"/>
              <w:i/>
              <w:iCs/>
              <w:color w:val="000000"/>
            </w:rPr>
            <w:t>et al.</w:t>
          </w:r>
          <w:r w:rsidR="0079103E" w:rsidRPr="0079103E">
            <w:rPr>
              <w:rFonts w:eastAsia="Times New Roman"/>
              <w:color w:val="000000"/>
            </w:rPr>
            <w:t>, 2026a)</w:t>
          </w:r>
        </w:sdtContent>
      </w:sdt>
      <w:r w:rsidRPr="43E6EB53">
        <w:t xml:space="preserve"> . Higher family income and scholarship receipt both reduced the odds of elevated symptoms, while </w:t>
      </w:r>
      <w:sdt>
        <w:sdtPr>
          <w:rPr>
            <w:color w:val="000000"/>
          </w:rPr>
          <w:tag w:val="MENDELEY_CITATION_v3_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"/>
          <w:id w:val="187649317"/>
          <w:placeholder>
            <w:docPart w:val="54B484E091EDAF49A45C65919BB14E13"/>
          </w:placeholder>
        </w:sdtPr>
        <w:sdtContent>
          <w:r w:rsidR="0079103E" w:rsidRPr="0079103E">
            <w:rPr>
              <w:rFonts w:eastAsia="Times New Roman"/>
              <w:color w:val="000000"/>
            </w:rPr>
            <w:t xml:space="preserve">(Pu Peng </w:t>
          </w:r>
          <w:r w:rsidR="0079103E" w:rsidRPr="0079103E">
            <w:rPr>
              <w:rFonts w:eastAsia="Times New Roman"/>
              <w:i/>
              <w:iCs/>
              <w:color w:val="000000"/>
            </w:rPr>
            <w:t>et al.</w:t>
          </w:r>
          <w:r w:rsidR="0079103E" w:rsidRPr="0079103E">
            <w:rPr>
              <w:rFonts w:eastAsia="Times New Roman"/>
              <w:color w:val="000000"/>
            </w:rPr>
            <w:t>, 2023)</w:t>
          </w:r>
        </w:sdtContent>
      </w:sdt>
      <w:r w:rsidRPr="43E6EB53">
        <w:t xml:space="preserve"> separately identified economic instability as a risk factor, and childhood socioeconomic disadvantage has been shown to carry forward into university-age mental health via pathways including reduced impulse control and diminished social support </w:t>
      </w:r>
      <w:sdt>
        <w:sdtPr>
          <w:rPr>
            <w:color w:val="000000"/>
          </w:rPr>
          <w:tag w:val="MENDELEY_CITATION_v3_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"/>
          <w:id w:val="-952635554"/>
          <w:placeholder>
            <w:docPart w:val="54B484E091EDAF49A45C65919BB14E13"/>
          </w:placeholder>
        </w:sdtPr>
        <w:sdtContent>
          <w:r w:rsidR="0079103E" w:rsidRPr="0079103E">
            <w:rPr>
              <w:rFonts w:eastAsia="Times New Roman"/>
              <w:color w:val="000000"/>
            </w:rPr>
            <w:t xml:space="preserve">(Kong </w:t>
          </w:r>
          <w:r w:rsidR="0079103E" w:rsidRPr="0079103E">
            <w:rPr>
              <w:rFonts w:eastAsia="Times New Roman"/>
              <w:i/>
              <w:iCs/>
              <w:color w:val="000000"/>
            </w:rPr>
            <w:t>et al.</w:t>
          </w:r>
          <w:r w:rsidR="0079103E" w:rsidRPr="0079103E">
            <w:rPr>
              <w:rFonts w:eastAsia="Times New Roman"/>
              <w:color w:val="000000"/>
            </w:rPr>
            <w:t>, 2025)</w:t>
          </w:r>
        </w:sdtContent>
      </w:sdt>
      <w:r w:rsidRPr="43E6EB53">
        <w:t xml:space="preserve"> . Taken together, these findings point toward financial security operating as a buffer against student psychological distress, plausibly by reducing the additional burden of paid employment alongside study and the anticipatory stress associated with an uncertain financial future. Lifestyle and behavioral factors add a further dimension at the individual level of the SEM: poor sleep quality is both a consequence and a driver of psychological distress </w:t>
      </w:r>
      <w:sdt>
        <w:sdtPr>
          <w:rPr>
            <w:color w:val="000000"/>
          </w:rPr>
          <w:tag w:val="MENDELEY_CITATION_v3_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"/>
          <w:id w:val="-572576227"/>
          <w:placeholder>
            <w:docPart w:val="54B484E091EDAF49A45C65919BB14E13"/>
          </w:placeholder>
        </w:sdtPr>
        <w:sdtContent>
          <w:r w:rsidR="0079103E" w:rsidRPr="0079103E">
            <w:rPr>
              <w:rFonts w:eastAsia="Times New Roman"/>
              <w:color w:val="000000"/>
            </w:rPr>
            <w:t xml:space="preserve">(Spyros </w:t>
          </w:r>
          <w:r w:rsidR="0079103E" w:rsidRPr="0079103E">
            <w:rPr>
              <w:rFonts w:eastAsia="Times New Roman"/>
              <w:color w:val="000000"/>
            </w:rPr>
            <w:lastRenderedPageBreak/>
            <w:t xml:space="preserve">Spyridonidis </w:t>
          </w:r>
          <w:r w:rsidR="0079103E" w:rsidRPr="0079103E">
            <w:rPr>
              <w:rFonts w:eastAsia="Times New Roman"/>
              <w:i/>
              <w:iCs/>
              <w:color w:val="000000"/>
            </w:rPr>
            <w:t>et al.</w:t>
          </w:r>
          <w:r w:rsidR="0079103E" w:rsidRPr="0079103E">
            <w:rPr>
              <w:rFonts w:eastAsia="Times New Roman"/>
              <w:color w:val="000000"/>
            </w:rPr>
            <w:t>, 2025)</w:t>
          </w:r>
        </w:sdtContent>
      </w:sdt>
      <w:r w:rsidRPr="43E6EB53">
        <w:t xml:space="preserve"> ; </w:t>
      </w:r>
      <w:sdt>
        <w:sdtPr>
          <w:rPr>
            <w:color w:val="000000"/>
          </w:rPr>
          <w:tag w:val="MENDELEY_CITATION_v3_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"/>
          <w:id w:val="520284661"/>
          <w:placeholder>
            <w:docPart w:val="54B484E091EDAF49A45C65919BB14E13"/>
          </w:placeholder>
        </w:sdtPr>
        <w:sdtContent>
          <w:r w:rsidR="0079103E" w:rsidRPr="0079103E">
            <w:rPr>
              <w:rFonts w:eastAsia="Times New Roman"/>
              <w:color w:val="000000"/>
            </w:rPr>
            <w:t xml:space="preserve">(Yaghmour </w:t>
          </w:r>
          <w:r w:rsidR="0079103E" w:rsidRPr="0079103E">
            <w:rPr>
              <w:rFonts w:eastAsia="Times New Roman"/>
              <w:i/>
              <w:iCs/>
              <w:color w:val="000000"/>
            </w:rPr>
            <w:t>et al.</w:t>
          </w:r>
          <w:r w:rsidR="0079103E" w:rsidRPr="0079103E">
            <w:rPr>
              <w:rFonts w:eastAsia="Times New Roman"/>
              <w:color w:val="000000"/>
            </w:rPr>
            <w:t>, 2024a)</w:t>
          </w:r>
        </w:sdtContent>
      </w:sdt>
      <w:r w:rsidRPr="43E6EB53">
        <w:t xml:space="preserve"> , and excessive smartphone and social media use shows a comparable bidirectional relationship with depression and anxiety</w:t>
      </w:r>
      <w:sdt>
        <w:sdtPr>
          <w:rPr>
            <w:color w:val="000000" w:themeColor="text1"/>
          </w:rPr>
          <w:tag w:val="MENDELEY_CITATION_v3_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"/>
          <w:id w:val="1782605312"/>
          <w:placeholder>
            <w:docPart w:val="54B484E091EDAF49A45C65919BB14E13"/>
          </w:placeholder>
        </w:sdtPr>
        <w:sdtContent>
          <w:r w:rsidR="0079103E" w:rsidRPr="0079103E">
            <w:rPr>
              <w:rFonts w:eastAsia="Times New Roman"/>
              <w:color w:val="000000"/>
            </w:rPr>
            <w:t>(Feng and Dou, 2024a)</w:t>
          </w:r>
        </w:sdtContent>
      </w:sdt>
      <w:r w:rsidRPr="43E6EB53">
        <w:rPr>
          <w:color w:val="000000" w:themeColor="text1"/>
        </w:rPr>
        <w:t xml:space="preserve"> </w:t>
      </w:r>
      <w:r w:rsidRPr="43E6EB53">
        <w:t>, suggesting that interventions targeting sleep hygiene and digital wellbeing may offer accessible, low-cost complements to more traditional counselling-based support.</w:t>
      </w:r>
    </w:p>
    <w:p w14:paraId="03DECFDC" w14:textId="77777777" w:rsidR="008C736C" w:rsidRDefault="008C736C" w:rsidP="008C736C">
      <w:pPr>
        <w:pStyle w:val="Heading2"/>
      </w:pPr>
      <w:bookmarkStart w:id="72" w:name="_Toc240495190"/>
      <w:bookmarkStart w:id="73" w:name="_Toc240960122"/>
      <w:r>
        <w:t>5.3 Regional and Temporal Patterns</w:t>
      </w:r>
      <w:bookmarkEnd w:id="72"/>
      <w:bookmarkEnd w:id="73"/>
    </w:p>
    <w:p w14:paraId="15D8DFC0" w14:textId="0016F982" w:rsidR="008C736C" w:rsidRDefault="008C736C" w:rsidP="008C736C">
      <w:pPr>
        <w:spacing w:after="200" w:line="360" w:lineRule="auto"/>
        <w:jc w:val="both"/>
      </w:pPr>
      <w:r w:rsidRPr="43E6EB53">
        <w:t xml:space="preserve">Both meta-analyses that tested geographic region as a moderator </w:t>
      </w:r>
      <w:sdt>
        <w:sdtPr>
          <w:rPr>
            <w:color w:val="000000"/>
          </w:rPr>
          <w:tag w:val="MENDELEY_CITATION_v3_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"/>
          <w:id w:val="-1192138506"/>
          <w:placeholder>
            <w:docPart w:val="54B484E091EDAF49A45C65919BB14E13"/>
          </w:placeholder>
        </w:sdtPr>
        <w:sdtContent>
          <w:r w:rsidR="0079103E" w:rsidRPr="0079103E">
            <w:rPr>
              <w:rFonts w:eastAsia="Times New Roman"/>
              <w:color w:val="000000"/>
            </w:rPr>
            <w:t xml:space="preserve">(Jenney Zhu </w:t>
          </w:r>
          <w:r w:rsidR="0079103E" w:rsidRPr="0079103E">
            <w:rPr>
              <w:rFonts w:eastAsia="Times New Roman"/>
              <w:i/>
              <w:iCs/>
              <w:color w:val="000000"/>
            </w:rPr>
            <w:t>et al.</w:t>
          </w:r>
          <w:r w:rsidR="0079103E" w:rsidRPr="0079103E">
            <w:rPr>
              <w:rFonts w:eastAsia="Times New Roman"/>
              <w:color w:val="000000"/>
            </w:rPr>
            <w:t>, 2021)</w:t>
          </w:r>
        </w:sdtContent>
      </w:sdt>
      <w:r w:rsidRPr="43E6EB53">
        <w:t xml:space="preserve"> ;</w:t>
      </w:r>
      <w:sdt>
        <w:sdtPr>
          <w:rPr>
            <w:color w:val="000000"/>
          </w:rPr>
          <w:tag w:val="MENDELEY_CITATION_v3_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"/>
          <w:id w:val="-568812660"/>
          <w:placeholder>
            <w:docPart w:val="54B484E091EDAF49A45C65919BB14E13"/>
          </w:placeholder>
        </w:sdtPr>
        <w:sdtContent>
          <w:r w:rsidR="0079103E" w:rsidRPr="0079103E">
            <w:rPr>
              <w:rFonts w:eastAsia="Times New Roman"/>
              <w:color w:val="000000"/>
            </w:rPr>
            <w:t xml:space="preserve">(Pu Peng </w:t>
          </w:r>
          <w:r w:rsidR="0079103E" w:rsidRPr="0079103E">
            <w:rPr>
              <w:rFonts w:eastAsia="Times New Roman"/>
              <w:i/>
              <w:iCs/>
              <w:color w:val="000000"/>
            </w:rPr>
            <w:t>et al.</w:t>
          </w:r>
          <w:r w:rsidR="0079103E" w:rsidRPr="0079103E">
            <w:rPr>
              <w:rFonts w:eastAsia="Times New Roman"/>
              <w:color w:val="000000"/>
            </w:rPr>
            <w:t>, 2023)</w:t>
          </w:r>
        </w:sdtContent>
      </w:sdt>
      <w:r w:rsidRPr="43E6EB53">
        <w:t xml:space="preserve">  found significantly lower pooled prevalence in East Asian samples than in samples from other world regions, a pattern also echoed in </w:t>
      </w:r>
      <w:sdt>
        <w:sdtPr>
          <w:tag w:val="MENDELEY_CITATION_v3_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"/>
          <w:id w:val="-870223505"/>
          <w:placeholder>
            <w:docPart w:val="54B484E091EDAF49A45C65919BB14E13"/>
          </w:placeholder>
        </w:sdtPr>
        <w:sdtContent>
          <w:r w:rsidR="0079103E" w:rsidRPr="0079103E">
            <w:rPr>
              <w:color w:val="000000"/>
            </w:rPr>
            <w:t>(Josefa A. Antón-Ruiz, Bernabé and Heredia-Oliva, 2026)</w:t>
          </w:r>
        </w:sdtContent>
      </w:sdt>
      <w:r w:rsidRPr="43E6EB53">
        <w:t xml:space="preserve">  subgroup analysis. Zhu et al. (2021) and)</w:t>
      </w:r>
      <w:sdt>
        <w:sdtPr>
          <w:rPr>
            <w:color w:val="000000"/>
          </w:rPr>
          <w:tag w:val="MENDELEY_CITATION_v3_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"/>
          <w:id w:val="57055800"/>
          <w:placeholder>
            <w:docPart w:val="54B484E091EDAF49A45C65919BB14E13"/>
          </w:placeholder>
        </w:sdtPr>
        <w:sdtContent>
          <w:r w:rsidR="0079103E" w:rsidRPr="0079103E">
            <w:rPr>
              <w:rFonts w:eastAsia="Times New Roman"/>
              <w:color w:val="000000"/>
            </w:rPr>
            <w:t xml:space="preserve">(Pu Peng </w:t>
          </w:r>
          <w:r w:rsidR="0079103E" w:rsidRPr="0079103E">
            <w:rPr>
              <w:rFonts w:eastAsia="Times New Roman"/>
              <w:i/>
              <w:iCs/>
              <w:color w:val="000000"/>
            </w:rPr>
            <w:t>et al.</w:t>
          </w:r>
          <w:r w:rsidR="0079103E" w:rsidRPr="0079103E">
            <w:rPr>
              <w:rFonts w:eastAsia="Times New Roman"/>
              <w:color w:val="000000"/>
            </w:rPr>
            <w:t>, 2023)</w:t>
          </w:r>
        </w:sdtContent>
      </w:sdt>
      <w:r w:rsidRPr="43E6EB53">
        <w:t xml:space="preserve">  both raise the possibility, in their own discussions, that this reflects underreporting or under-endorsement of psychological symptoms in East Asian cultural contexts, where mental illness may carry greater stigma or where symptom expression may be somatized rather than reported in psychological terms, rather than a genuinely lower burden of distress. This review's sources cannot adjudicate between a true regional difference and a measurement or reporting artefact, and the distinction matters considerably for policy: if the difference is measurement-driven, it would suggest current instruments under-detect distress in some cultural contexts, with corresponding implications for how universities in those regions, and international offices within UK universities recruiting students from those regions, should screen for and respond to student mental health need. This has direct relevance for UK higher education institutions specifically, given that Chinese and other East and South-East Asian students represent a substantial proportion of the international student population at many UK universities;</w:t>
      </w:r>
      <w:sdt>
        <w:sdtPr>
          <w:tag w:val="MENDELEY_CITATION_v3_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"/>
          <w:id w:val="-1481380882"/>
          <w:placeholder>
            <w:docPart w:val="54B484E091EDAF49A45C65919BB14E13"/>
          </w:placeholder>
        </w:sdtPr>
        <w:sdtContent>
          <w:r w:rsidR="0079103E" w:rsidRPr="0079103E">
            <w:rPr>
              <w:color w:val="000000"/>
            </w:rPr>
            <w:t>(HESA, 2024)</w:t>
          </w:r>
        </w:sdtContent>
      </w:sdt>
      <w:r w:rsidRPr="43E6EB53">
        <w:t xml:space="preserve">  if standard English-language screening instruments systematically under-detect distress in students from these cultural backgrounds, current UK institutional screening practices could be inadvertently widening, rather than narrowing, an existing equity gap in who receives timely support.</w:t>
      </w:r>
    </w:p>
    <w:p w14:paraId="7AAA3E63" w14:textId="77777777" w:rsidR="0087406D" w:rsidRPr="0087406D" w:rsidRDefault="0087406D" w:rsidP="0087406D">
      <w:pPr>
        <w:spacing w:after="120" w:line="360" w:lineRule="auto"/>
        <w:jc w:val="both"/>
      </w:pPr>
      <w:r w:rsidRPr="0087406D">
        <w:t xml:space="preserve">Turning to temporal patterns, Section 5.1 considered whether the apparent rise in prevalence is genuine; the question here is what shape that rise has taken and what it </w:t>
      </w:r>
      <w:r w:rsidRPr="0087406D">
        <w:lastRenderedPageBreak/>
        <w:t>implies. The evidence reviewed does not suggest a single pandemic spike followed by a return to normal. In the Greek cohort, moderate-to-severe symptoms rose sharply between 2020 and 2021 and fell in 2022, but remained close to first-year levels rather than returning to a pre-pandemic baseline (Kavvadas et al., 2023). Four consecutive post-pandemic surveys in China similarly found that some outcomes improved while others had not recovered (Chen et al., 2024). At the pooled level, the highest estimates in this review come from the most recent, post-pandemic data window (2022–2025: depression 45.1%, anxiety 43.6%, stress 45.6%; Antón-Ruiz, Bernabé and Heredia-Oliva, 2026), and both Zhu et al. (2021) and Peng et al. (2023) found that prevalence increased with each month of data collection. Taken together, these findings point towards a partial recovery at best, with distress settling at a higher level than before the pandemic.</w:t>
      </w:r>
    </w:p>
    <w:p w14:paraId="03CA0531" w14:textId="27F84AAF" w:rsidR="0087406D" w:rsidRDefault="0087406D" w:rsidP="0087406D">
      <w:pPr>
        <w:spacing w:after="120" w:line="360" w:lineRule="auto"/>
        <w:jc w:val="both"/>
      </w:pPr>
      <w:r w:rsidRPr="0087406D">
        <w:t>Three explanations, which are not mutually exclusive, may account for this. First, the rise began before the pandemic: population data from Great Britain show an upward trend in distress among young adults that predates COVID-19 and was accelerated by it (Gagné et al., 2022). Second, stressors that continued after the pandemic, notably the cost-of-living crisis, rising housing costs, and the need for paid work alongside study, act at the community and policy levels of the Social Ecological Model and did not end when restrictions were lifted. Third, reduced stigma and greater awareness may have increased students' willingness to report symptoms, so that part of the rise may reflect more disclosure rather than more distress. The UK evidence cannot yet separate these explanations, because the only multi-site UK prevalence survey reviewed collected its data in 2018–2019, before the pandemic (Akram et al., 2023), and no comparable post-pandemic UK survey was identified. For UK universities, the practical implication is that services should plan for sustained demand rather than assuming a return to pre-pandemic levels, and that repeated national surveys of student mental health are needed to track the trend directly.</w:t>
      </w:r>
    </w:p>
    <w:p w14:paraId="3C0C7E66" w14:textId="77777777" w:rsidR="008C736C" w:rsidRDefault="008C736C" w:rsidP="008C736C">
      <w:pPr>
        <w:spacing w:after="200" w:line="360" w:lineRule="auto"/>
        <w:jc w:val="both"/>
      </w:pPr>
    </w:p>
    <w:p w14:paraId="08553C77" w14:textId="77777777" w:rsidR="00312C1D" w:rsidRDefault="00312C1D" w:rsidP="00312C1D">
      <w:pPr>
        <w:pStyle w:val="Heading2"/>
      </w:pPr>
      <w:bookmarkStart w:id="74" w:name="_Toc240960123"/>
      <w:r>
        <w:t>5.4 Theme 3: Strategic Measures, the Treatment Gap, and Implications for Support Services</w:t>
      </w:r>
      <w:bookmarkEnd w:id="74"/>
    </w:p>
    <w:p w14:paraId="0298E73F" w14:textId="3D957C28" w:rsidR="008C736C" w:rsidRDefault="008C736C" w:rsidP="008C736C">
      <w:pPr>
        <w:spacing w:after="200" w:line="360" w:lineRule="auto"/>
        <w:jc w:val="both"/>
      </w:pPr>
      <w:r w:rsidRPr="43E6EB53">
        <w:lastRenderedPageBreak/>
        <w:t>None of this review's core sources directly measured help-seeking or service utilization in the UK context specifically, which is a notable gap given how central this question is to translating prevalence data into service planning. External literature indicates that the gap between need and service use among college students is substantial: US data indicate a decade-long rise in the rate of mental health service utilization among college students, but one that has not kept pace with the underlying rise in symptom prevalence (Lipson, Lattie and</w:t>
      </w:r>
      <w:sdt>
        <w:sdtPr>
          <w:tag w:val="MENDELEY_CITATION_v3_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"/>
          <w:id w:val="417296052"/>
          <w:placeholder>
            <w:docPart w:val="54B484E091EDAF49A45C65919BB14E13"/>
          </w:placeholder>
        </w:sdtPr>
        <w:sdtContent>
          <w:r w:rsidR="0079103E" w:rsidRPr="0079103E">
            <w:rPr>
              <w:color w:val="000000"/>
            </w:rPr>
            <w:t>(Lipson, Lattie and Eisenberg, 2019b)</w:t>
          </w:r>
        </w:sdtContent>
      </w:sdt>
      <w:r w:rsidRPr="43E6EB53">
        <w:t xml:space="preserve"> , and dedicated barrier research conducted in Saudi Arabia found that stigma, confidentiality concerns, and unfamiliarity with available services were the most commonly cited reasons for not seeking help </w:t>
      </w:r>
      <w:sdt>
        <w:sdtPr>
          <w:rPr>
            <w:color w:val="000000"/>
          </w:rPr>
          <w:tag w:val="MENDELEY_CITATION_v3_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"/>
          <w:id w:val="-2007808748"/>
          <w:placeholder>
            <w:docPart w:val="54B484E091EDAF49A45C65919BB14E13"/>
          </w:placeholder>
        </w:sdtPr>
        <w:sdtContent>
          <w:r w:rsidR="0079103E" w:rsidRPr="0079103E">
            <w:rPr>
              <w:rFonts w:eastAsia="Times New Roman"/>
              <w:color w:val="000000"/>
            </w:rPr>
            <w:t xml:space="preserve">(Alaqeel </w:t>
          </w:r>
          <w:r w:rsidR="0079103E" w:rsidRPr="0079103E">
            <w:rPr>
              <w:rFonts w:eastAsia="Times New Roman"/>
              <w:i/>
              <w:iCs/>
              <w:color w:val="000000"/>
            </w:rPr>
            <w:t>et al.</w:t>
          </w:r>
          <w:r w:rsidR="0079103E" w:rsidRPr="0079103E">
            <w:rPr>
              <w:rFonts w:eastAsia="Times New Roman"/>
              <w:color w:val="000000"/>
            </w:rPr>
            <w:t>, 2023)</w:t>
          </w:r>
        </w:sdtContent>
      </w:sdt>
      <w:r w:rsidRPr="43E6EB53">
        <w:t xml:space="preserve"> .</w:t>
      </w:r>
      <w:sdt>
        <w:sdtPr>
          <w:rPr>
            <w:color w:val="000000"/>
          </w:rPr>
          <w:tag w:val="MENDELEY_CITATION_v3_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"/>
          <w:id w:val="1203673482"/>
          <w:placeholder>
            <w:docPart w:val="54B484E091EDAF49A45C65919BB14E13"/>
          </w:placeholder>
        </w:sdtPr>
        <w:sdtContent>
          <w:r w:rsidR="0079103E" w:rsidRPr="0079103E">
            <w:rPr>
              <w:rFonts w:eastAsia="Times New Roman"/>
              <w:color w:val="000000"/>
            </w:rPr>
            <w:t xml:space="preserve">(Margaret McLafferty </w:t>
          </w:r>
          <w:r w:rsidR="0079103E" w:rsidRPr="0079103E">
            <w:rPr>
              <w:rFonts w:eastAsia="Times New Roman"/>
              <w:i/>
              <w:iCs/>
              <w:color w:val="000000"/>
            </w:rPr>
            <w:t>et al.</w:t>
          </w:r>
          <w:r w:rsidR="0079103E" w:rsidRPr="0079103E">
            <w:rPr>
              <w:rFonts w:eastAsia="Times New Roman"/>
              <w:color w:val="000000"/>
            </w:rPr>
            <w:t>, 2017)</w:t>
          </w:r>
        </w:sdtContent>
      </w:sdt>
      <w:r w:rsidRPr="43E6EB53">
        <w:t xml:space="preserve">  UK-adjacent Northern Irish data similarly found low rates of treatment-seeking despite substantial symptom prevalence at university entry. If a comparable treatment gap applies to the wider UK student population, and there is no obvious reason to expect otherwise, then the prevalence estimates in Chapter 4 substantially understate the number of students whose distress is going unaddressed by existing support structures, reinforcing the urgency of the institutional responses called for by </w:t>
      </w:r>
      <w:sdt>
        <w:sdtPr>
          <w:rPr>
            <w:color w:val="000000"/>
          </w:rPr>
          <w:tag w:val="MENDELEY_CITATION_v3_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"/>
          <w:id w:val="-921645878"/>
          <w:placeholder>
            <w:docPart w:val="54B484E091EDAF49A45C65919BB14E13"/>
          </w:placeholder>
        </w:sdtPr>
        <w:sdtContent>
          <w:r w:rsidR="0079103E" w:rsidRPr="0079103E">
            <w:rPr>
              <w:rFonts w:eastAsia="Times New Roman"/>
              <w:color w:val="000000"/>
            </w:rPr>
            <w:t xml:space="preserve">(Dimitrios Kavvadas </w:t>
          </w:r>
          <w:r w:rsidR="0079103E" w:rsidRPr="0079103E">
            <w:rPr>
              <w:rFonts w:eastAsia="Times New Roman"/>
              <w:i/>
              <w:iCs/>
              <w:color w:val="000000"/>
            </w:rPr>
            <w:t>et al.</w:t>
          </w:r>
          <w:r w:rsidR="0079103E" w:rsidRPr="0079103E">
            <w:rPr>
              <w:rFonts w:eastAsia="Times New Roman"/>
              <w:color w:val="000000"/>
            </w:rPr>
            <w:t>, 2023)</w:t>
          </w:r>
        </w:sdtContent>
      </w:sdt>
      <w:r w:rsidRPr="43E6EB53">
        <w:t xml:space="preserve"> and by </w:t>
      </w:r>
      <w:sdt>
        <w:sdtPr>
          <w:rPr>
            <w:color w:val="000000"/>
          </w:rPr>
          <w:tag w:val="MENDELEY_CITATION_v3_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"/>
          <w:id w:val="-300145982"/>
          <w:placeholder>
            <w:docPart w:val="54B484E091EDAF49A45C65919BB14E13"/>
          </w:placeholder>
        </w:sdtPr>
        <w:sdtContent>
          <w:r w:rsidR="0079103E" w:rsidRPr="0079103E">
            <w:rPr>
              <w:rFonts w:eastAsia="Times New Roman"/>
              <w:color w:val="000000"/>
            </w:rPr>
            <w:t xml:space="preserve">(Cogan </w:t>
          </w:r>
          <w:r w:rsidR="0079103E" w:rsidRPr="0079103E">
            <w:rPr>
              <w:rFonts w:eastAsia="Times New Roman"/>
              <w:i/>
              <w:iCs/>
              <w:color w:val="000000"/>
            </w:rPr>
            <w:t>et al.</w:t>
          </w:r>
          <w:r w:rsidR="0079103E" w:rsidRPr="0079103E">
            <w:rPr>
              <w:rFonts w:eastAsia="Times New Roman"/>
              <w:color w:val="000000"/>
            </w:rPr>
            <w:t>, 2025b)</w:t>
          </w:r>
        </w:sdtContent>
      </w:sdt>
      <w:r w:rsidRPr="43E6EB53">
        <w:t xml:space="preserve">  UK-wide scoping review protocol.</w:t>
      </w:r>
    </w:p>
    <w:p w14:paraId="3EEC0E9D" w14:textId="4B938EC8" w:rsidR="008C736C" w:rsidRDefault="008C736C" w:rsidP="008C736C">
      <w:pPr>
        <w:spacing w:after="200" w:line="360" w:lineRule="auto"/>
        <w:jc w:val="both"/>
      </w:pPr>
      <w:r w:rsidRPr="43E6EB53">
        <w:t xml:space="preserve">One response that has gained empirical support is digital and app-based mental health intervention, which several of this review's sources gesture toward as a scalable option without directly testing it. A systematic review and meta-analysis of randomized controlled trials found that digital mental health interventions produced a medium-sized reduction in depression symptoms and a smaller but still meaningful reduction in anxiety symptoms among university students with existing mental health difficulties, with fully automated interventions performing comparably to therapist-guided formats for anxiety outcomes </w:t>
      </w:r>
      <w:sdt>
        <w:sdtPr>
          <w:rPr>
            <w:color w:val="000000"/>
          </w:rPr>
          <w:tag w:val="MENDELEY_CITATION_v3_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"/>
          <w:id w:val="402493440"/>
          <w:placeholder>
            <w:docPart w:val="54B484E091EDAF49A45C65919BB14E13"/>
          </w:placeholder>
        </w:sdtPr>
        <w:sdtContent>
          <w:r w:rsidR="0079103E" w:rsidRPr="0079103E">
            <w:rPr>
              <w:rFonts w:eastAsia="Times New Roman"/>
              <w:color w:val="000000"/>
            </w:rPr>
            <w:t xml:space="preserve">(Madrid-Cagigal </w:t>
          </w:r>
          <w:r w:rsidR="0079103E" w:rsidRPr="0079103E">
            <w:rPr>
              <w:rFonts w:eastAsia="Times New Roman"/>
              <w:i/>
              <w:iCs/>
              <w:color w:val="000000"/>
            </w:rPr>
            <w:t>et al.</w:t>
          </w:r>
          <w:r w:rsidR="0079103E" w:rsidRPr="0079103E">
            <w:rPr>
              <w:rFonts w:eastAsia="Times New Roman"/>
              <w:color w:val="000000"/>
            </w:rPr>
            <w:t>, 2025)</w:t>
          </w:r>
        </w:sdtContent>
      </w:sdt>
      <w:r w:rsidRPr="43E6EB53">
        <w:t xml:space="preserve"> . Complementary, lower-intensity approaches such as structured mind-body practices, including breathing and grounding techniques, have also shown feasibility as institutional additions to formal counselling provision </w:t>
      </w:r>
      <w:sdt>
        <w:sdtPr>
          <w:tag w:val="MENDELEY_CITATION_v3_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"/>
          <w:id w:val="1071933448"/>
          <w:placeholder>
            <w:docPart w:val="54B484E091EDAF49A45C65919BB14E13"/>
          </w:placeholder>
        </w:sdtPr>
        <w:sdtContent>
          <w:r w:rsidR="0079103E" w:rsidRPr="0079103E">
            <w:rPr>
              <w:color w:val="000000"/>
            </w:rPr>
            <w:t>(Frausing, Flammild and Dahlgaard, 2025)</w:t>
          </w:r>
        </w:sdtContent>
      </w:sdt>
      <w:r w:rsidRPr="43E6EB53">
        <w:t xml:space="preserve"> . This is a relevant complement to the interpretation offered above: if only a minority of distressed students actively seek formal, in-person support, low-barrier digital and </w:t>
      </w:r>
      <w:r w:rsidRPr="43E6EB53">
        <w:lastRenderedPageBreak/>
        <w:t xml:space="preserve">mind-body interventions may reach a proportion of the remainder who would not otherwise engage with campus counselling services at all, though such tools are unlikely to be sufficient on their own for students presenting with more severe or complex difficulties, such as the suicidal ideation or psychotic-like experiences captured by. </w:t>
      </w:r>
      <w:sdt>
        <w:sdtPr>
          <w:rPr>
            <w:color w:val="000000"/>
          </w:rPr>
          <w:tag w:val="MENDELEY_CITATION_v3_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"/>
          <w:id w:val="-113831629"/>
          <w:placeholder>
            <w:docPart w:val="54B484E091EDAF49A45C65919BB14E13"/>
          </w:placeholder>
        </w:sdtPr>
        <w:sdtContent>
          <w:r w:rsidR="0079103E" w:rsidRPr="0079103E">
            <w:rPr>
              <w:rFonts w:eastAsia="Times New Roman"/>
              <w:color w:val="000000"/>
            </w:rPr>
            <w:t xml:space="preserve">(Umair Akram </w:t>
          </w:r>
          <w:r w:rsidR="0079103E" w:rsidRPr="0079103E">
            <w:rPr>
              <w:rFonts w:eastAsia="Times New Roman"/>
              <w:i/>
              <w:iCs/>
              <w:color w:val="000000"/>
            </w:rPr>
            <w:t>et al.</w:t>
          </w:r>
          <w:r w:rsidR="0079103E" w:rsidRPr="0079103E">
            <w:rPr>
              <w:rFonts w:eastAsia="Times New Roman"/>
              <w:color w:val="000000"/>
            </w:rPr>
            <w:t>, 2023)</w:t>
          </w:r>
        </w:sdtContent>
      </w:sdt>
      <w:r w:rsidRPr="43E6EB53">
        <w:t xml:space="preserve"> . A further practical consideration for UK institutions is cost and scalability: digital interventions typically require substantially lower per-student marginal cost than expanding face-to-face counselling capacity, which may make them a pragmatic first-line option for UK universities operating under the funding constraints discussed in Chapter 2, Section 2.5, provided they are positioned as a complement to, rather than a replacement for, adequately resourced in-person services for students with more severe presentations.</w:t>
      </w:r>
    </w:p>
    <w:p w14:paraId="00F975C2" w14:textId="77777777" w:rsidR="008C736C" w:rsidRDefault="008C736C" w:rsidP="008C736C">
      <w:pPr>
        <w:pStyle w:val="Heading2"/>
      </w:pPr>
      <w:bookmarkStart w:id="75" w:name="_Toc240495192"/>
      <w:bookmarkStart w:id="76" w:name="_Toc240960124"/>
      <w:r>
        <w:t>5.5 Population and Outcome Coverage Gaps</w:t>
      </w:r>
      <w:bookmarkEnd w:id="75"/>
      <w:bookmarkEnd w:id="76"/>
    </w:p>
    <w:p w14:paraId="7D2739FC" w14:textId="620EF07E" w:rsidR="008C736C" w:rsidRDefault="008C736C" w:rsidP="008C736C">
      <w:pPr>
        <w:spacing w:after="200" w:line="360" w:lineRule="auto"/>
        <w:jc w:val="both"/>
      </w:pPr>
      <w:r w:rsidRPr="43E6EB53">
        <w:t>Section 4.4 established that outcomes beyond the core stress</w:t>
      </w:r>
      <w:r w:rsidRPr="43E6EB53">
        <w:rPr>
          <w:cs/>
        </w:rPr>
        <w:t xml:space="preserve">, </w:t>
      </w:r>
      <w:r w:rsidRPr="43E6EB53">
        <w:t>anxiety</w:t>
      </w:r>
      <w:r w:rsidRPr="43E6EB53">
        <w:rPr>
          <w:cs/>
        </w:rPr>
        <w:t xml:space="preserve">, </w:t>
      </w:r>
      <w:r w:rsidRPr="43E6EB53">
        <w:t xml:space="preserve">depression triad, and several specific student subgroups, remain thinly covered even across this review's combined evidence base. This matters because the outcomes that were assessed, including insomnia, suicidal ideation, loneliness, psychological distress, PTSD, and burnout, were all substantially inter-correlated where tested </w:t>
      </w:r>
      <w:sdt>
        <w:sdtPr>
          <w:rPr>
            <w:color w:val="000000"/>
          </w:rPr>
          <w:tag w:val="MENDELEY_CITATION_v3_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"/>
          <w:id w:val="-2816451"/>
          <w:placeholder>
            <w:docPart w:val="54B484E091EDAF49A45C65919BB14E13"/>
          </w:placeholder>
        </w:sdtPr>
        <w:sdtContent>
          <w:r w:rsidR="0079103E" w:rsidRPr="0079103E">
            <w:rPr>
              <w:rFonts w:eastAsia="Times New Roman"/>
              <w:color w:val="000000"/>
            </w:rPr>
            <w:t xml:space="preserve">(Umair Akram </w:t>
          </w:r>
          <w:r w:rsidR="0079103E" w:rsidRPr="0079103E">
            <w:rPr>
              <w:rFonts w:eastAsia="Times New Roman"/>
              <w:i/>
              <w:iCs/>
              <w:color w:val="000000"/>
            </w:rPr>
            <w:t>et al.</w:t>
          </w:r>
          <w:r w:rsidR="0079103E" w:rsidRPr="0079103E">
            <w:rPr>
              <w:rFonts w:eastAsia="Times New Roman"/>
              <w:color w:val="000000"/>
            </w:rPr>
            <w:t>, 2023)</w:t>
          </w:r>
        </w:sdtContent>
      </w:sdt>
      <w:r w:rsidRPr="43E6EB53">
        <w:t xml:space="preserve"> , implying that a review or an institutional screening program that measures only depression and anxiety risks missing a meaningful proportion of at-risk students whose primary presentation is, for example, sleep disturbance or burnout rather than mood symptoms per se.</w:t>
      </w:r>
      <w:sdt>
        <w:sdtPr>
          <w:rPr>
            <w:color w:val="000000"/>
          </w:rPr>
          <w:tag w:val="MENDELEY_CITATION_v3_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"/>
          <w:id w:val="243926509"/>
          <w:placeholder>
            <w:docPart w:val="54B484E091EDAF49A45C65919BB14E13"/>
          </w:placeholder>
        </w:sdtPr>
        <w:sdtContent>
          <w:r w:rsidR="0079103E" w:rsidRPr="0079103E">
            <w:rPr>
              <w:rFonts w:eastAsia="Times New Roman"/>
              <w:color w:val="000000"/>
            </w:rPr>
            <w:t xml:space="preserve">(Cogan </w:t>
          </w:r>
          <w:r w:rsidR="0079103E" w:rsidRPr="0079103E">
            <w:rPr>
              <w:rFonts w:eastAsia="Times New Roman"/>
              <w:i/>
              <w:iCs/>
              <w:color w:val="000000"/>
            </w:rPr>
            <w:t>et al.</w:t>
          </w:r>
          <w:r w:rsidR="0079103E" w:rsidRPr="0079103E">
            <w:rPr>
              <w:rFonts w:eastAsia="Times New Roman"/>
              <w:color w:val="000000"/>
            </w:rPr>
            <w:t>, 2025b)</w:t>
          </w:r>
        </w:sdtContent>
      </w:sdt>
      <w:r w:rsidRPr="43E6EB53">
        <w:t xml:space="preserve"> explicit naming of mature, ethnic-minority, LGBTQ+, international, and neurodivergent students as under researched groups is not merely a methodological footnote: prior work outside this review's core sources indicates that international students face additional, distinct barriers to both help-seeking and formal diagnosis, including compounded pandemic-era stressors such as travel disruption and separation from family support networks (Lai et al., 2020), which the largely majority-female, majority-undergraduate, single-nationality samples used in. </w:t>
      </w:r>
      <w:sdt>
        <w:sdtPr>
          <w:rPr>
            <w:color w:val="000000"/>
          </w:rPr>
          <w:tag w:val="MENDELEY_CITATION_v3_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"/>
          <w:id w:val="439036596"/>
          <w:placeholder>
            <w:docPart w:val="54B484E091EDAF49A45C65919BB14E13"/>
          </w:placeholder>
        </w:sdtPr>
        <w:sdtContent>
          <w:r w:rsidR="0079103E" w:rsidRPr="0079103E">
            <w:rPr>
              <w:rFonts w:eastAsia="Times New Roman"/>
              <w:color w:val="000000"/>
            </w:rPr>
            <w:t xml:space="preserve">(Umair Akram </w:t>
          </w:r>
          <w:r w:rsidR="0079103E" w:rsidRPr="0079103E">
            <w:rPr>
              <w:rFonts w:eastAsia="Times New Roman"/>
              <w:i/>
              <w:iCs/>
              <w:color w:val="000000"/>
            </w:rPr>
            <w:t>et al.</w:t>
          </w:r>
          <w:r w:rsidR="0079103E" w:rsidRPr="0079103E">
            <w:rPr>
              <w:rFonts w:eastAsia="Times New Roman"/>
              <w:color w:val="000000"/>
            </w:rPr>
            <w:t>, 2023)</w:t>
          </w:r>
        </w:sdtContent>
      </w:sdt>
      <w:r w:rsidRPr="43E6EB53">
        <w:t xml:space="preserve"> ,)</w:t>
      </w:r>
      <w:sdt>
        <w:sdtPr>
          <w:rPr>
            <w:color w:val="000000"/>
          </w:rPr>
          <w:tag w:val="MENDELEY_CITATION_v3_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"/>
          <w:id w:val="-1956697695"/>
          <w:placeholder>
            <w:docPart w:val="54B484E091EDAF49A45C65919BB14E13"/>
          </w:placeholder>
        </w:sdtPr>
        <w:sdtContent>
          <w:r w:rsidR="0079103E" w:rsidRPr="0079103E">
            <w:rPr>
              <w:rFonts w:eastAsia="Times New Roman"/>
              <w:color w:val="000000"/>
            </w:rPr>
            <w:t xml:space="preserve">(Dimitrios Kavvadas </w:t>
          </w:r>
          <w:r w:rsidR="0079103E" w:rsidRPr="0079103E">
            <w:rPr>
              <w:rFonts w:eastAsia="Times New Roman"/>
              <w:i/>
              <w:iCs/>
              <w:color w:val="000000"/>
            </w:rPr>
            <w:t>et al.</w:t>
          </w:r>
          <w:r w:rsidR="0079103E" w:rsidRPr="0079103E">
            <w:rPr>
              <w:rFonts w:eastAsia="Times New Roman"/>
              <w:color w:val="000000"/>
            </w:rPr>
            <w:t>, 2023)</w:t>
          </w:r>
        </w:sdtContent>
      </w:sdt>
      <w:r w:rsidRPr="43E6EB53">
        <w:t xml:space="preserve"> , and </w:t>
      </w:r>
      <w:sdt>
        <w:sdtPr>
          <w:rPr>
            <w:color w:val="000000"/>
          </w:rPr>
          <w:tag w:val="MENDELEY_CITATION_v3_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"/>
          <w:id w:val="-1758506660"/>
          <w:placeholder>
            <w:docPart w:val="54B484E091EDAF49A45C65919BB14E13"/>
          </w:placeholder>
        </w:sdtPr>
        <w:sdtContent>
          <w:r w:rsidR="0079103E" w:rsidRPr="0079103E">
            <w:rPr>
              <w:rFonts w:eastAsia="Times New Roman"/>
              <w:color w:val="000000"/>
            </w:rPr>
            <w:t xml:space="preserve">(C. de C. Moura </w:t>
          </w:r>
          <w:r w:rsidR="0079103E" w:rsidRPr="0079103E">
            <w:rPr>
              <w:rFonts w:eastAsia="Times New Roman"/>
              <w:i/>
              <w:iCs/>
              <w:color w:val="000000"/>
            </w:rPr>
            <w:t>et al.</w:t>
          </w:r>
          <w:r w:rsidR="0079103E" w:rsidRPr="0079103E">
            <w:rPr>
              <w:rFonts w:eastAsia="Times New Roman"/>
              <w:color w:val="000000"/>
            </w:rPr>
            <w:t>, 2026)</w:t>
          </w:r>
        </w:sdtContent>
      </w:sdt>
      <w:r w:rsidRPr="43E6EB53">
        <w:t xml:space="preserve">  are not designed to detect.</w:t>
      </w:r>
    </w:p>
    <w:p w14:paraId="64E886AF" w14:textId="77777777" w:rsidR="008C736C" w:rsidRDefault="008C736C" w:rsidP="008C736C">
      <w:pPr>
        <w:pStyle w:val="Heading2"/>
      </w:pPr>
      <w:bookmarkStart w:id="77" w:name="_Toc240495193"/>
      <w:bookmarkStart w:id="78" w:name="_Toc240960125"/>
      <w:r>
        <w:t>5.6 Strengths and Limitations of This Review</w:t>
      </w:r>
      <w:bookmarkEnd w:id="77"/>
      <w:bookmarkEnd w:id="78"/>
    </w:p>
    <w:p w14:paraId="4783E2D5" w14:textId="14AC673E" w:rsidR="008C736C" w:rsidRDefault="008C736C" w:rsidP="008C736C">
      <w:pPr>
        <w:spacing w:after="200" w:line="360" w:lineRule="auto"/>
        <w:jc w:val="both"/>
      </w:pPr>
      <w:r w:rsidRPr="43E6EB53">
        <w:lastRenderedPageBreak/>
        <w:t xml:space="preserve">This review's principal strength lies in its explicit juxtaposition of UK-focused primary data against multiple international meta-analyses and umbrella reviews covering different time windows and populations, which allowed the pre-pandemic-to-post-pandemic prevalence trajectory described in Section 5.1 to be traced in a way that no single source could achieve alone. The inclusion of a formally registered UK scoping review protocol </w:t>
      </w:r>
      <w:sdt>
        <w:sdtPr>
          <w:rPr>
            <w:color w:val="000000"/>
          </w:rPr>
          <w:tag w:val="MENDELEY_CITATION_v3_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"/>
          <w:id w:val="-53628189"/>
          <w:placeholder>
            <w:docPart w:val="54B484E091EDAF49A45C65919BB14E13"/>
          </w:placeholder>
        </w:sdtPr>
        <w:sdtContent>
          <w:r w:rsidR="0079103E" w:rsidRPr="0079103E">
            <w:rPr>
              <w:rFonts w:eastAsia="Times New Roman"/>
              <w:color w:val="000000"/>
            </w:rPr>
            <w:t xml:space="preserve">(Cogan </w:t>
          </w:r>
          <w:r w:rsidR="0079103E" w:rsidRPr="0079103E">
            <w:rPr>
              <w:rFonts w:eastAsia="Times New Roman"/>
              <w:i/>
              <w:iCs/>
              <w:color w:val="000000"/>
            </w:rPr>
            <w:t>et al.</w:t>
          </w:r>
          <w:r w:rsidR="0079103E" w:rsidRPr="0079103E">
            <w:rPr>
              <w:rFonts w:eastAsia="Times New Roman"/>
              <w:color w:val="000000"/>
            </w:rPr>
            <w:t>, 2025b)</w:t>
          </w:r>
        </w:sdtContent>
      </w:sdt>
      <w:r w:rsidRPr="43E6EB53">
        <w:t xml:space="preserve">  also allowed this review to identify evidence gaps prospectively, rather than only retrospectively inferring them from what was and was not reported in the empirical sources, and the explicit application of the Social Ecological Model (Section 2.6) provided a structured, multi-level interpretive framework that a purely descriptive prevalence summary would not have offered.</w:t>
      </w:r>
    </w:p>
    <w:p w14:paraId="29A1D781" w14:textId="18CA4CA1" w:rsidR="008C736C" w:rsidRDefault="008C736C" w:rsidP="008C736C">
      <w:pPr>
        <w:spacing w:after="200" w:line="360" w:lineRule="auto"/>
        <w:jc w:val="both"/>
      </w:pPr>
      <w:r w:rsidRPr="43E6EB53">
        <w:t xml:space="preserve">Nonetheless, several limitations temper the conclusions that can be drawn. First, cross-study and cross-instrument comparability is limited throughout: the DASS-21, GAD-7, PHQ-9, and other instruments used across the primary studies are all validated but not interchangeable, and differing severity cut-offs likely account for some of the prevalence variation reported in Tables 4.2 and 4.3. Second, none of the UK primary studies included in this review used a longitudinal design capable of establishing genuine within-person change over time, which limits confidence in the apparent temporal trend discussed in Section 5.1 to an association observed across, rather than within, samples; the German and Irish longitudinal data discussed in Chapter 2 </w:t>
      </w:r>
      <w:sdt>
        <w:sdtPr>
          <w:rPr>
            <w:color w:val="000000"/>
          </w:rPr>
          <w:tag w:val="MENDELEY_CITATION_v3_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"/>
          <w:id w:val="-408776420"/>
          <w:placeholder>
            <w:docPart w:val="54B484E091EDAF49A45C65919BB14E13"/>
          </w:placeholder>
        </w:sdtPr>
        <w:sdtContent>
          <w:r w:rsidR="0079103E" w:rsidRPr="0079103E">
            <w:rPr>
              <w:rFonts w:eastAsia="Times New Roman"/>
              <w:color w:val="000000"/>
            </w:rPr>
            <w:t xml:space="preserve">(Bendau </w:t>
          </w:r>
          <w:r w:rsidR="0079103E" w:rsidRPr="0079103E">
            <w:rPr>
              <w:rFonts w:eastAsia="Times New Roman"/>
              <w:i/>
              <w:iCs/>
              <w:color w:val="000000"/>
            </w:rPr>
            <w:t>et al.</w:t>
          </w:r>
          <w:r w:rsidR="0079103E" w:rsidRPr="0079103E">
            <w:rPr>
              <w:rFonts w:eastAsia="Times New Roman"/>
              <w:color w:val="000000"/>
            </w:rPr>
            <w:t>, 2021a)</w:t>
          </w:r>
        </w:sdtContent>
      </w:sdt>
      <w:r w:rsidRPr="43E6EB53">
        <w:t xml:space="preserve"> ; </w:t>
      </w:r>
      <w:sdt>
        <w:sdtPr>
          <w:rPr>
            <w:color w:val="000000"/>
          </w:rPr>
          <w:tag w:val="MENDELEY_CITATION_v3_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"/>
          <w:id w:val="447130639"/>
          <w:placeholder>
            <w:docPart w:val="54B484E091EDAF49A45C65919BB14E13"/>
          </w:placeholder>
        </w:sdtPr>
        <w:sdtContent>
          <w:r w:rsidR="0079103E" w:rsidRPr="0079103E">
            <w:rPr>
              <w:rFonts w:eastAsia="Times New Roman"/>
              <w:color w:val="000000"/>
            </w:rPr>
            <w:t xml:space="preserve">(McLoughlin </w:t>
          </w:r>
          <w:r w:rsidR="0079103E" w:rsidRPr="0079103E">
            <w:rPr>
              <w:rFonts w:eastAsia="Times New Roman"/>
              <w:i/>
              <w:iCs/>
              <w:color w:val="000000"/>
            </w:rPr>
            <w:t>et al.</w:t>
          </w:r>
          <w:r w:rsidR="0079103E" w:rsidRPr="0079103E">
            <w:rPr>
              <w:rFonts w:eastAsia="Times New Roman"/>
              <w:color w:val="000000"/>
            </w:rPr>
            <w:t>, 2023a)</w:t>
          </w:r>
        </w:sdtContent>
      </w:sdt>
      <w:r w:rsidRPr="43E6EB53">
        <w:t xml:space="preserve"> are the partial exception, but neither was conducted in a UK sample. Third, as detailed in Section 5.5, the populations and outcomes captured by this review's UK sources are not representative of the full diversity of the UK student population, and the conclusions drawn here should be read as most applicable to female, undergraduate, majority-population students in the specific institutional contexts sampled, pending the completion of broader reviews such as</w:t>
      </w:r>
      <w:sdt>
        <w:sdtPr>
          <w:rPr>
            <w:color w:val="000000"/>
          </w:rPr>
          <w:tag w:val="MENDELEY_CITATION_v3_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"/>
          <w:id w:val="-1665457865"/>
          <w:placeholder>
            <w:docPart w:val="54B484E091EDAF49A45C65919BB14E13"/>
          </w:placeholder>
        </w:sdtPr>
        <w:sdtContent>
          <w:r w:rsidR="0079103E" w:rsidRPr="0079103E">
            <w:rPr>
              <w:rFonts w:eastAsia="Times New Roman"/>
              <w:color w:val="000000"/>
            </w:rPr>
            <w:t xml:space="preserve">(Cogan </w:t>
          </w:r>
          <w:r w:rsidR="0079103E" w:rsidRPr="0079103E">
            <w:rPr>
              <w:rFonts w:eastAsia="Times New Roman"/>
              <w:i/>
              <w:iCs/>
              <w:color w:val="000000"/>
            </w:rPr>
            <w:t>et al.</w:t>
          </w:r>
          <w:r w:rsidR="0079103E" w:rsidRPr="0079103E">
            <w:rPr>
              <w:rFonts w:eastAsia="Times New Roman"/>
              <w:color w:val="000000"/>
            </w:rPr>
            <w:t>, 2025b)</w:t>
          </w:r>
        </w:sdtContent>
      </w:sdt>
      <w:r w:rsidRPr="43E6EB53">
        <w:t xml:space="preserve"> . Finally, the contextualizing international literature was identified through supplementary citation-tracking of the reference lists of the core included studies rather than through an independently registered international search, and should therefore be read as illustrative, corroborating context rather than as an exhaustive, systematically searched account of the global literature in its own right.</w:t>
      </w:r>
    </w:p>
    <w:p w14:paraId="40D52656" w14:textId="77777777" w:rsidR="008C736C" w:rsidRDefault="008C736C" w:rsidP="008C736C">
      <w:pPr>
        <w:pStyle w:val="Heading2"/>
      </w:pPr>
      <w:bookmarkStart w:id="79" w:name="_Toc240495194"/>
      <w:bookmarkStart w:id="80" w:name="_Toc240960126"/>
      <w:r>
        <w:lastRenderedPageBreak/>
        <w:t>5.7 Implications Across the Social Ecological Model</w:t>
      </w:r>
      <w:bookmarkEnd w:id="79"/>
      <w:bookmarkEnd w:id="80"/>
    </w:p>
    <w:p w14:paraId="4C2C8D1B" w14:textId="35337B99" w:rsidR="008C736C" w:rsidRDefault="008C736C" w:rsidP="008C736C">
      <w:pPr>
        <w:spacing w:after="200" w:line="360" w:lineRule="auto"/>
        <w:jc w:val="both"/>
      </w:pPr>
      <w:r w:rsidRPr="43E6EB53">
        <w:t>Revisiting the findings of Chapters 2 and 4 level by level through the Social Ecological Model (Section 2.6) makes the practical implications of this review more concrete than a flat list of risk factors would allow. At the individual level, the consistent role of sleep quality, smartphone and social media use, and pre-existing psychiatric history (Sections 2.2 and 5.2) suggests that universities have a legitimate role in psychoeducation and early screening focused specifically on these modifiable behaviors, rather than treating student mental health purely as a matter for reactive counselling once distress has already escalated. At the interpersonal level, the strength of the loneliness and social-support findings</w:t>
      </w:r>
      <w:sdt>
        <w:sdtPr>
          <w:rPr>
            <w:color w:val="000000"/>
          </w:rPr>
          <w:tag w:val="MENDELEY_CITATION_v3_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"/>
          <w:id w:val="-150985605"/>
          <w:placeholder>
            <w:docPart w:val="54B484E091EDAF49A45C65919BB14E13"/>
          </w:placeholder>
        </w:sdtPr>
        <w:sdtContent>
          <w:r w:rsidR="0079103E" w:rsidRPr="0079103E">
            <w:rPr>
              <w:rFonts w:eastAsia="Times New Roman"/>
              <w:color w:val="000000"/>
            </w:rPr>
            <w:t xml:space="preserve">(Umair Akram </w:t>
          </w:r>
          <w:r w:rsidR="0079103E" w:rsidRPr="0079103E">
            <w:rPr>
              <w:rFonts w:eastAsia="Times New Roman"/>
              <w:i/>
              <w:iCs/>
              <w:color w:val="000000"/>
            </w:rPr>
            <w:t>et al.</w:t>
          </w:r>
          <w:r w:rsidR="0079103E" w:rsidRPr="0079103E">
            <w:rPr>
              <w:rFonts w:eastAsia="Times New Roman"/>
              <w:color w:val="000000"/>
            </w:rPr>
            <w:t>, 2023)</w:t>
          </w:r>
        </w:sdtContent>
      </w:sdt>
      <w:r w:rsidRPr="43E6EB53">
        <w:t xml:space="preserve"> </w:t>
      </w:r>
      <w:sdt>
        <w:sdtPr>
          <w:rPr>
            <w:color w:val="000000"/>
          </w:rPr>
          <w:tag w:val="MENDELEY_CITATION_v3_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"/>
          <w:id w:val="-1183519323"/>
          <w:placeholder>
            <w:docPart w:val="54B484E091EDAF49A45C65919BB14E13"/>
          </w:placeholder>
        </w:sdtPr>
        <w:sdtContent>
          <w:r w:rsidR="0079103E" w:rsidRPr="0079103E">
            <w:rPr>
              <w:rFonts w:eastAsia="Times New Roman"/>
              <w:color w:val="000000"/>
            </w:rPr>
            <w:t xml:space="preserve">(Surkalim </w:t>
          </w:r>
          <w:r w:rsidR="0079103E" w:rsidRPr="0079103E">
            <w:rPr>
              <w:rFonts w:eastAsia="Times New Roman"/>
              <w:i/>
              <w:iCs/>
              <w:color w:val="000000"/>
            </w:rPr>
            <w:t>et al.</w:t>
          </w:r>
          <w:r w:rsidR="0079103E" w:rsidRPr="0079103E">
            <w:rPr>
              <w:rFonts w:eastAsia="Times New Roman"/>
              <w:color w:val="000000"/>
            </w:rPr>
            <w:t>, 2022)</w:t>
          </w:r>
        </w:sdtContent>
      </w:sdt>
      <w:r w:rsidRPr="43E6EB53">
        <w:t xml:space="preserve">  points toward peer-mentoring and structured social-connection programm, particularly during the first-year transition period identified as a period of heightened vulnerability by both UK and international evidence; </w:t>
      </w:r>
      <w:sdt>
        <w:sdtPr>
          <w:rPr>
            <w:color w:val="000000"/>
          </w:rPr>
          <w:tag w:val="MENDELEY_CITATION_v3_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"/>
          <w:id w:val="1018514683"/>
          <w:placeholder>
            <w:docPart w:val="54B484E091EDAF49A45C65919BB14E13"/>
          </w:placeholder>
        </w:sdtPr>
        <w:sdtContent>
          <w:r w:rsidR="0079103E" w:rsidRPr="0079103E">
            <w:rPr>
              <w:rFonts w:eastAsia="Times New Roman"/>
              <w:color w:val="000000"/>
            </w:rPr>
            <w:t xml:space="preserve">(King </w:t>
          </w:r>
          <w:r w:rsidR="0079103E" w:rsidRPr="0079103E">
            <w:rPr>
              <w:rFonts w:eastAsia="Times New Roman"/>
              <w:i/>
              <w:iCs/>
              <w:color w:val="000000"/>
            </w:rPr>
            <w:t>et al.</w:t>
          </w:r>
          <w:r w:rsidR="0079103E" w:rsidRPr="0079103E">
            <w:rPr>
              <w:rFonts w:eastAsia="Times New Roman"/>
              <w:color w:val="000000"/>
            </w:rPr>
            <w:t>, 2021b)</w:t>
          </w:r>
        </w:sdtContent>
      </w:sdt>
      <w:r w:rsidRPr="43E6EB53">
        <w:t xml:space="preserve"> </w:t>
      </w:r>
      <w:sdt>
        <w:sdtPr>
          <w:rPr>
            <w:color w:val="000000"/>
          </w:rPr>
          <w:tag w:val="MENDELEY_CITATION_v3_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"/>
          <w:id w:val="654413386"/>
          <w:placeholder>
            <w:docPart w:val="54B484E091EDAF49A45C65919BB14E13"/>
          </w:placeholder>
        </w:sdtPr>
        <w:sdtContent>
          <w:r w:rsidR="0079103E" w:rsidRPr="0079103E">
            <w:rPr>
              <w:rFonts w:eastAsia="Times New Roman"/>
              <w:color w:val="000000"/>
            </w:rPr>
            <w:t xml:space="preserve">(Margaret McLafferty </w:t>
          </w:r>
          <w:r w:rsidR="0079103E" w:rsidRPr="0079103E">
            <w:rPr>
              <w:rFonts w:eastAsia="Times New Roman"/>
              <w:i/>
              <w:iCs/>
              <w:color w:val="000000"/>
            </w:rPr>
            <w:t>et al.</w:t>
          </w:r>
          <w:r w:rsidR="0079103E" w:rsidRPr="0079103E">
            <w:rPr>
              <w:rFonts w:eastAsia="Times New Roman"/>
              <w:color w:val="000000"/>
            </w:rPr>
            <w:t>, 2017)</w:t>
          </w:r>
        </w:sdtContent>
      </w:sdt>
      <w:r w:rsidRPr="43E6EB53">
        <w:t xml:space="preserve"> ;;</w:t>
      </w:r>
      <w:sdt>
        <w:sdtPr>
          <w:tag w:val="MENDELEY_CITATION_v3_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"/>
          <w:id w:val="-1198618284"/>
          <w:placeholder>
            <w:docPart w:val="54B484E091EDAF49A45C65919BB14E13"/>
          </w:placeholder>
        </w:sdtPr>
        <w:sdtContent>
          <w:r w:rsidR="0079103E" w:rsidRPr="0079103E">
            <w:rPr>
              <w:color w:val="000000"/>
            </w:rPr>
            <w:t>(Thompson, Pawson and Evans, 2021b)</w:t>
          </w:r>
        </w:sdtContent>
      </w:sdt>
      <w:r w:rsidRPr="43E6EB53">
        <w:t xml:space="preserve">  </w:t>
      </w:r>
    </w:p>
    <w:p w14:paraId="76455245" w14:textId="3AA6D97B" w:rsidR="008C736C" w:rsidRDefault="008C736C" w:rsidP="00312C1D">
      <w:pPr>
        <w:spacing w:after="200" w:line="360" w:lineRule="auto"/>
        <w:jc w:val="both"/>
      </w:pPr>
      <w:r w:rsidRPr="43E6EB53">
        <w:t>At the organizational level, the academic-overload findings discussed in Section 5.2.2 imply that assessment design and workload distribution across a degree program are not merely pedagogical concerns but have a direct bearing on student mental health, a conclusion reinforced by the specific mechanism identified by</w:t>
      </w:r>
      <w:r w:rsidRPr="43E6EB53">
        <w:rPr>
          <w:cs/>
        </w:rPr>
        <w:t xml:space="preserve"> </w:t>
      </w:r>
      <w:sdt>
        <w:sdtPr>
          <w:rPr>
            <w:color w:val="000000"/>
          </w:rPr>
          <w:tag w:val="MENDELEY_CITATION_v3_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"/>
          <w:id w:val="-1477825071"/>
          <w:placeholder>
            <w:docPart w:val="54B484E091EDAF49A45C65919BB14E13"/>
          </w:placeholder>
        </w:sdtPr>
        <w:sdtContent>
          <w:r w:rsidR="0079103E" w:rsidRPr="0079103E">
            <w:rPr>
              <w:rFonts w:eastAsia="Times New Roman"/>
              <w:color w:val="000000"/>
            </w:rPr>
            <w:t xml:space="preserve">(Xu </w:t>
          </w:r>
          <w:r w:rsidR="0079103E" w:rsidRPr="0079103E">
            <w:rPr>
              <w:rFonts w:eastAsia="Times New Roman"/>
              <w:i/>
              <w:iCs/>
              <w:color w:val="000000"/>
            </w:rPr>
            <w:t>et al.</w:t>
          </w:r>
          <w:r w:rsidR="0079103E" w:rsidRPr="0079103E">
            <w:rPr>
              <w:rFonts w:eastAsia="Times New Roman"/>
              <w:color w:val="000000"/>
            </w:rPr>
            <w:t>, 2025)</w:t>
          </w:r>
        </w:sdtContent>
      </w:sdt>
      <w:r w:rsidRPr="43E6EB53">
        <w:t xml:space="preserve">  linking anxiety to impaired academic task performance. This suggests that curriculum and assessment redesign should be considered a legitimate component of a university's mental health strategy alongside, rather than separate from, the provision of counselling services. At the community level, the financial-security findings discussed in Section 5.2.3 point toward housing costs, part-time employment conditions, and local cost-of-living pressures as determinants that sit substantially outside any individual university's direct control, but which nonetheless shape the baseline distress level with which students arrive on campus. Finally, at the policy level, the four-nations variation documented by </w:t>
      </w:r>
      <w:sdt>
        <w:sdtPr>
          <w:rPr>
            <w:color w:val="000000"/>
          </w:rPr>
          <w:tag w:val="MENDELEY_CITATION_v3_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"/>
          <w:id w:val="1181238537"/>
          <w:placeholder>
            <w:docPart w:val="54B484E091EDAF49A45C65919BB14E13"/>
          </w:placeholder>
        </w:sdtPr>
        <w:sdtContent>
          <w:r w:rsidR="0079103E" w:rsidRPr="0079103E">
            <w:rPr>
              <w:rFonts w:eastAsia="Times New Roman"/>
              <w:color w:val="000000"/>
            </w:rPr>
            <w:t xml:space="preserve">(Cogan </w:t>
          </w:r>
          <w:r w:rsidR="0079103E" w:rsidRPr="0079103E">
            <w:rPr>
              <w:rFonts w:eastAsia="Times New Roman"/>
              <w:i/>
              <w:iCs/>
              <w:color w:val="000000"/>
            </w:rPr>
            <w:t>et al.</w:t>
          </w:r>
          <w:r w:rsidR="0079103E" w:rsidRPr="0079103E">
            <w:rPr>
              <w:rFonts w:eastAsia="Times New Roman"/>
              <w:color w:val="000000"/>
            </w:rPr>
            <w:t>, 2025b)</w:t>
          </w:r>
        </w:sdtContent>
      </w:sdt>
      <w:r w:rsidRPr="43E6EB53">
        <w:t xml:space="preserve">  suggests that a single, undifferentiated UK-wide policy response is unlikely to be optimal, and that devolved health and education policy differences should be treated as a genuine natural comparison opportunity for future research rather than an inconvenience to be averaged away, a point returned to in the recommendations set out in Chapter 6.</w:t>
      </w:r>
    </w:p>
    <w:p w14:paraId="3A1E881A" w14:textId="77777777" w:rsidR="008C736C" w:rsidRDefault="008C736C" w:rsidP="008C736C"/>
    <w:p w14:paraId="42D6A396" w14:textId="77777777" w:rsidR="008C736C" w:rsidRDefault="008C736C" w:rsidP="008C736C"/>
    <w:p w14:paraId="675AB5AF" w14:textId="77777777" w:rsidR="0086167E" w:rsidRDefault="0086167E" w:rsidP="008C736C"/>
    <w:p w14:paraId="27CE6513" w14:textId="77777777" w:rsidR="0086167E" w:rsidRDefault="0086167E" w:rsidP="008C736C"/>
    <w:p w14:paraId="16BAEBED" w14:textId="77777777" w:rsidR="0086167E" w:rsidRDefault="0086167E" w:rsidP="008C736C"/>
    <w:p w14:paraId="044F3466" w14:textId="77777777" w:rsidR="0086167E" w:rsidRDefault="0086167E" w:rsidP="008C736C"/>
    <w:p w14:paraId="213D96BC" w14:textId="77777777" w:rsidR="0086167E" w:rsidRDefault="0086167E" w:rsidP="008C736C"/>
    <w:p w14:paraId="569AD26E" w14:textId="77777777" w:rsidR="009D795F" w:rsidRDefault="00000000">
      <w:pPr>
        <w:pStyle w:val="Heading1"/>
      </w:pPr>
      <w:bookmarkStart w:id="81" w:name="_Toc240960127"/>
      <w:r>
        <w:t>Chapter 6: Conclusion</w:t>
      </w:r>
      <w:bookmarkEnd w:id="81"/>
    </w:p>
    <w:p w14:paraId="3E813993" w14:textId="77777777" w:rsidR="009D795F" w:rsidRDefault="00000000">
      <w:pPr>
        <w:pStyle w:val="Heading2"/>
      </w:pPr>
      <w:bookmarkStart w:id="82" w:name="_Toc240960128"/>
      <w:r>
        <w:t>6.1 Answering the Research Question</w:t>
      </w:r>
      <w:bookmarkEnd w:id="82"/>
    </w:p>
    <w:p w14:paraId="77CD8E0C" w14:textId="79C49013" w:rsidR="009D795F" w:rsidRDefault="5E474C2B" w:rsidP="008C736C">
      <w:pPr>
        <w:spacing w:after="200" w:line="360" w:lineRule="auto"/>
        <w:jc w:val="both"/>
      </w:pPr>
      <w:r w:rsidRPr="5E474C2B">
        <w:t xml:space="preserve">Taken together, the evidence reviewed in this dissertation indicates that stress, anxiety, and depression affect a substantial proportion of university students, from roughly a quarter to three-quarters depending on setting, instrument, and time period, with global post-pandemic pooled estimates converging around 44–46%. Female sex, younger age, academic overload, and a history of psychological or psychiatric treatment were the most consistently reported individual-level risk factors, while financial security and scholarship receipt were the main protective factors identified. Applying the Social Ecological Model showed that these individual-level factors do not operate in isolation but interact with interpersonal (loneliness, social support), </w:t>
      </w:r>
      <w:r w:rsidR="008C736C" w:rsidRPr="5E474C2B">
        <w:t>organizational</w:t>
      </w:r>
      <w:r w:rsidRPr="5E474C2B">
        <w:t xml:space="preserve"> (academic workload, counselling provision), community (housing, local NHS capacity), and policy-level (devolved UK mental health strategy, tuition and funding structures) determinants, and the evidence base, though extensive, remains fragmented across countries, instruments, and student subgroups, limiting confidence in cross-national comparisons and leaving several populations </w:t>
      </w:r>
      <w:r w:rsidR="00656189" w:rsidRPr="5E474C2B">
        <w:t>under researched</w:t>
      </w:r>
      <w:r w:rsidRPr="5E474C2B">
        <w:t>.</w:t>
      </w:r>
    </w:p>
    <w:p w14:paraId="561C3C6F" w14:textId="77777777" w:rsidR="009D795F" w:rsidRDefault="00000000">
      <w:pPr>
        <w:pStyle w:val="Heading2"/>
      </w:pPr>
      <w:bookmarkStart w:id="83" w:name="_Toc240960129"/>
      <w:r>
        <w:t>6.2 Reflection</w:t>
      </w:r>
      <w:bookmarkEnd w:id="83"/>
    </w:p>
    <w:p w14:paraId="61A68333" w14:textId="70F0621C" w:rsidR="009D795F" w:rsidRDefault="5E474C2B" w:rsidP="008C736C">
      <w:pPr>
        <w:spacing w:after="200" w:line="360" w:lineRule="auto"/>
        <w:jc w:val="both"/>
      </w:pPr>
      <w:r w:rsidRPr="5E474C2B">
        <w:t xml:space="preserve">This systematic review approach, structured around PRISMA 2020 reporting standards and CASP quality appraisal, allowed a more transparent and reproducible synthesis than a purely narrative approach would have offered, and the explicit use of the Social Ecological Model as an interpretive framework made it possible to move beyond a simple list of risk factors toward a structured account of where intervention is likely to be most effective. Reflecting on the process, a more exhaustive independent search </w:t>
      </w:r>
      <w:r w:rsidRPr="5E474C2B">
        <w:lastRenderedPageBreak/>
        <w:t xml:space="preserve">of the international comparator literature, rather than the supplementary citation-tracking approach used here, would have further strengthened the </w:t>
      </w:r>
      <w:r w:rsidR="00656189" w:rsidRPr="5E474C2B">
        <w:t>contextualizing</w:t>
      </w:r>
      <w:r w:rsidRPr="5E474C2B">
        <w:t xml:space="preserve"> evidence base; this is identified as a specific direction for future work in Section 6.3.</w:t>
      </w:r>
    </w:p>
    <w:p w14:paraId="26A95F86" w14:textId="44B9BCFB" w:rsidR="009D795F" w:rsidRDefault="5E474C2B" w:rsidP="008C736C">
      <w:pPr>
        <w:spacing w:after="200" w:line="360" w:lineRule="auto"/>
        <w:jc w:val="both"/>
      </w:pPr>
      <w:r w:rsidRPr="5E474C2B">
        <w:t xml:space="preserve">A further reflection concerns the balance struck throughout this dissertation between a tightly UK-focused systematic review and a much broader international literature. Narrowing the search exclusively to UK evidence, as originally considered, would have produced a smaller and more internally consistent evidence base, but would have left the resulting synthesis unable to address whether the patterns observed in UK samples are distinctive to the UK context or reflect a wider global pattern, a distinction that matters directly for how confidently UK policymakers can </w:t>
      </w:r>
      <w:r w:rsidR="00656189" w:rsidRPr="5E474C2B">
        <w:t>generalize</w:t>
      </w:r>
      <w:r w:rsidRPr="5E474C2B">
        <w:t xml:space="preserve"> from international intervention evidence. Retaining the broader international </w:t>
      </w:r>
      <w:r w:rsidR="00656189" w:rsidRPr="5E474C2B">
        <w:t>contextualization</w:t>
      </w:r>
      <w:r w:rsidRPr="5E474C2B">
        <w:t>, while requiring more careful signposting throughout of which claims rest on UK-specific evidence and which rest on international comparator evidence, was judged to produce a more useful and more honestly caveated dissertation overall.</w:t>
      </w:r>
    </w:p>
    <w:p w14:paraId="10426BDE" w14:textId="77777777" w:rsidR="009D795F" w:rsidRDefault="00000000">
      <w:pPr>
        <w:pStyle w:val="Heading2"/>
      </w:pPr>
      <w:bookmarkStart w:id="84" w:name="_Toc240960130"/>
      <w:r>
        <w:t>6.3 Recommendations</w:t>
      </w:r>
      <w:bookmarkEnd w:id="84"/>
    </w:p>
    <w:p w14:paraId="4849FEE9" w14:textId="52435F25" w:rsidR="009D795F" w:rsidRDefault="5E474C2B" w:rsidP="008C736C">
      <w:pPr>
        <w:spacing w:after="200" w:line="360" w:lineRule="auto"/>
        <w:jc w:val="both"/>
      </w:pPr>
      <w:r w:rsidRPr="5E474C2B">
        <w:t xml:space="preserve">The recommendations below are </w:t>
      </w:r>
      <w:r w:rsidR="00656189" w:rsidRPr="5E474C2B">
        <w:t>organized</w:t>
      </w:r>
      <w:r w:rsidRPr="5E474C2B">
        <w:t xml:space="preserve"> by audience, and each is traceable to a specific finding discussed in Chapters 4 and 5 rather than presented as generic good practice.</w:t>
      </w:r>
    </w:p>
    <w:p w14:paraId="2E78956A" w14:textId="77777777" w:rsidR="009D795F" w:rsidRDefault="00000000" w:rsidP="008C736C">
      <w:pPr>
        <w:spacing w:after="200" w:line="360" w:lineRule="auto"/>
        <w:jc w:val="both"/>
      </w:pPr>
      <w:r>
        <w:t>For practice:</w:t>
      </w:r>
    </w:p>
    <w:p w14:paraId="094FB1B3" w14:textId="77777777" w:rsidR="009D795F" w:rsidRDefault="00000000" w:rsidP="008C736C">
      <w:pPr>
        <w:pStyle w:val="ListParagraph"/>
        <w:numPr>
          <w:ilvl w:val="0"/>
          <w:numId w:val="2"/>
        </w:numPr>
        <w:spacing w:after="120" w:line="360" w:lineRule="auto"/>
        <w:jc w:val="both"/>
      </w:pPr>
      <w:r>
        <w:t>Universities should consider proactive screening informed by known risk factors, including sex, year of study, and treatment history, rather than relying solely on self-referral.</w:t>
      </w:r>
    </w:p>
    <w:p w14:paraId="51C655FC" w14:textId="77777777" w:rsidR="009D795F" w:rsidRDefault="00000000" w:rsidP="008C736C">
      <w:pPr>
        <w:pStyle w:val="ListParagraph"/>
        <w:numPr>
          <w:ilvl w:val="0"/>
          <w:numId w:val="2"/>
        </w:numPr>
        <w:spacing w:after="120" w:line="360" w:lineRule="auto"/>
        <w:jc w:val="both"/>
      </w:pPr>
      <w:r>
        <w:t>Support services should address co-occurring outcomes such as sleep, loneliness, and suicide risk alongside stress, anxiety, and depression, rather than treating these as entirely separate concerns.</w:t>
      </w:r>
    </w:p>
    <w:p w14:paraId="09B33CDF" w14:textId="77777777" w:rsidR="009D795F" w:rsidRDefault="5E474C2B" w:rsidP="008C736C">
      <w:pPr>
        <w:pStyle w:val="ListParagraph"/>
        <w:numPr>
          <w:ilvl w:val="0"/>
          <w:numId w:val="2"/>
        </w:numPr>
        <w:spacing w:after="120" w:line="360" w:lineRule="auto"/>
        <w:jc w:val="both"/>
      </w:pPr>
      <w:r w:rsidRPr="5E474C2B">
        <w:t>Institutions should evaluate digital, telehealth, and low-intensity mind-body interventions as scalable complements to in-person counselling, particularly for hard-to-reach groups such as international students.</w:t>
      </w:r>
    </w:p>
    <w:p w14:paraId="55D07AF0" w14:textId="77777777" w:rsidR="009D795F" w:rsidRDefault="00000000" w:rsidP="008C736C">
      <w:pPr>
        <w:spacing w:after="200" w:line="360" w:lineRule="auto"/>
        <w:jc w:val="both"/>
      </w:pPr>
      <w:r>
        <w:lastRenderedPageBreak/>
        <w:t>For research:</w:t>
      </w:r>
    </w:p>
    <w:p w14:paraId="7A29646D" w14:textId="63CF412B" w:rsidR="009D795F" w:rsidRDefault="5E474C2B" w:rsidP="008C736C">
      <w:pPr>
        <w:pStyle w:val="ListParagraph"/>
        <w:numPr>
          <w:ilvl w:val="0"/>
          <w:numId w:val="2"/>
        </w:numPr>
        <w:spacing w:after="120" w:line="360" w:lineRule="auto"/>
        <w:jc w:val="both"/>
      </w:pPr>
      <w:r w:rsidRPr="5E474C2B">
        <w:t xml:space="preserve">Future studies should </w:t>
      </w:r>
      <w:r w:rsidR="00656189" w:rsidRPr="5E474C2B">
        <w:t>prioritize</w:t>
      </w:r>
      <w:r w:rsidRPr="5E474C2B">
        <w:t xml:space="preserve"> longitudinal designs capable of establishing causal or predictive relationships between risk factors and outcomes, particularly within UK samples.</w:t>
      </w:r>
    </w:p>
    <w:p w14:paraId="781DC022" w14:textId="77777777" w:rsidR="009D795F" w:rsidRDefault="00000000" w:rsidP="008C736C">
      <w:pPr>
        <w:pStyle w:val="ListParagraph"/>
        <w:numPr>
          <w:ilvl w:val="0"/>
          <w:numId w:val="2"/>
        </w:numPr>
        <w:spacing w:after="120" w:line="360" w:lineRule="auto"/>
        <w:jc w:val="both"/>
      </w:pPr>
      <w:r>
        <w:t>Comparative research directly contrasting the four UK nations' distinct policy and funding contexts is needed, building on the scoping review protocol by Cogan et al. (2025).</w:t>
      </w:r>
    </w:p>
    <w:p w14:paraId="02F822F9" w14:textId="2F2A3427" w:rsidR="009D795F" w:rsidRDefault="5E474C2B">
      <w:pPr>
        <w:pStyle w:val="ListParagraph"/>
        <w:numPr>
          <w:ilvl w:val="0"/>
          <w:numId w:val="2"/>
        </w:numPr>
        <w:spacing w:after="120" w:line="360" w:lineRule="auto"/>
      </w:pPr>
      <w:r w:rsidRPr="5E474C2B">
        <w:t xml:space="preserve">Research should deliberately sample </w:t>
      </w:r>
      <w:r w:rsidR="00656189" w:rsidRPr="5E474C2B">
        <w:t>under researched</w:t>
      </w:r>
      <w:r w:rsidRPr="5E474C2B">
        <w:t xml:space="preserve"> groups, including international, mature, LGBTQ+, and neurodivergent students, and should adopt a formally registered international search strategy to complement UK-focused evidence.</w:t>
      </w:r>
    </w:p>
    <w:p w14:paraId="15929791" w14:textId="77777777" w:rsidR="009D795F" w:rsidRDefault="00000000">
      <w:pPr>
        <w:pStyle w:val="Heading2"/>
      </w:pPr>
      <w:bookmarkStart w:id="85" w:name="_Toc240960131"/>
      <w:r>
        <w:t>6.4 Contribution</w:t>
      </w:r>
      <w:bookmarkEnd w:id="85"/>
    </w:p>
    <w:p w14:paraId="189F4803" w14:textId="77777777" w:rsidR="009D795F" w:rsidRDefault="5E474C2B" w:rsidP="008C736C">
      <w:pPr>
        <w:spacing w:after="200" w:line="360" w:lineRule="auto"/>
        <w:jc w:val="both"/>
      </w:pPr>
      <w:r w:rsidRPr="5E474C2B">
        <w:t>This review contributes an explicit, PRISMA-guided synthesis of UK student mental health evidence, interpreted through the Social Ecological Model and situated within a substantially larger international literature spanning pre-pandemic baselines, acute-pandemic data, and post-pandemic meta-analyses. This juxtaposition, showing a plausible rise in prevalence from a 24% pre-pandemic baseline to figures approaching or exceeding 45% in recent post-pandemic syntheses, alongside a structured, multi-level account of associated factors, has not previously been drawn together in this form in the literature reviewed.</w:t>
      </w:r>
    </w:p>
    <w:p w14:paraId="71DF7820" w14:textId="77777777" w:rsidR="009D795F" w:rsidRDefault="00000000">
      <w:pPr>
        <w:pStyle w:val="Heading2"/>
      </w:pPr>
      <w:bookmarkStart w:id="86" w:name="_Toc240960132"/>
      <w:r>
        <w:t>6.5 Concluding Remarks</w:t>
      </w:r>
      <w:bookmarkEnd w:id="86"/>
    </w:p>
    <w:p w14:paraId="3D1017B5" w14:textId="77777777" w:rsidR="009D795F" w:rsidRDefault="5E474C2B" w:rsidP="008C736C">
      <w:pPr>
        <w:spacing w:after="200" w:line="360" w:lineRule="auto"/>
        <w:jc w:val="both"/>
      </w:pPr>
      <w:r w:rsidRPr="5E474C2B">
        <w:t xml:space="preserve">The evidence assembled in this dissertation leaves little doubt that stress, anxiety, and depression represent a substantial and, on the available temporal evidence, probably worsening public health concern for university students in the United Kingdom and internationally. What the evidence cannot yet fully resolve is the precise combination of individual vulnerability, institutional practice, and wider social and economic conditions that produces this pattern, nor the extent to which currently available interventions are reaching the students who need them most. Addressing these open questions will require the kind of longitudinal, UK-specific, subgroup-sensitive </w:t>
      </w:r>
      <w:r w:rsidRPr="5E474C2B">
        <w:lastRenderedPageBreak/>
        <w:t>research identified throughout this review as currently lacking. In the interim, the consistency of the risk factors identified here, spanning female sex, academic overload, financial insecurity, poor sleep, and social isolation, provides universities and policymakers with a reasonably clear, evidence-based starting point for action, even while more definitive causal and comparative evidence continues to be gathered.</w:t>
      </w:r>
    </w:p>
    <w:p w14:paraId="257839EF" w14:textId="035B34EB" w:rsidR="5E474C2B" w:rsidRDefault="5E474C2B" w:rsidP="5E474C2B">
      <w:pPr>
        <w:spacing w:after="200" w:line="360" w:lineRule="auto"/>
      </w:pPr>
    </w:p>
    <w:p w14:paraId="3E1EC76A" w14:textId="77777777" w:rsidR="007714E6" w:rsidRDefault="007714E6" w:rsidP="5E474C2B">
      <w:pPr>
        <w:spacing w:after="200" w:line="360" w:lineRule="auto"/>
      </w:pPr>
    </w:p>
    <w:p w14:paraId="4752133D" w14:textId="77777777" w:rsidR="007714E6" w:rsidRDefault="007714E6" w:rsidP="5E474C2B">
      <w:pPr>
        <w:spacing w:after="200" w:line="360" w:lineRule="auto"/>
      </w:pPr>
    </w:p>
    <w:p w14:paraId="7CE223E4" w14:textId="77777777" w:rsidR="007714E6" w:rsidRDefault="007714E6" w:rsidP="5E474C2B">
      <w:pPr>
        <w:spacing w:after="200" w:line="360" w:lineRule="auto"/>
      </w:pPr>
    </w:p>
    <w:p w14:paraId="4A425F09" w14:textId="77777777" w:rsidR="008C736C" w:rsidRDefault="008C736C" w:rsidP="5E474C2B">
      <w:pPr>
        <w:spacing w:after="200" w:line="360" w:lineRule="auto"/>
      </w:pPr>
    </w:p>
    <w:p w14:paraId="48D177CE" w14:textId="6DD973F5" w:rsidR="0FD99B0B" w:rsidRDefault="0FD99B0B" w:rsidP="43E6EB53">
      <w:pPr>
        <w:spacing w:after="200" w:line="360" w:lineRule="auto"/>
      </w:pPr>
      <w:r w:rsidRPr="43E6EB53">
        <w:t>References:</w:t>
      </w:r>
    </w:p>
    <w:sdt>
      <w:sdtPr>
        <w:rPr>
          <w:color w:val="000000"/>
        </w:rPr>
        <w:tag w:val="MENDELEY_BIBLIOGRAPHY"/>
        <w:id w:val="-1609879323"/>
        <w:placeholder>
          <w:docPart w:val="DefaultPlaceholder_-1854013440"/>
        </w:placeholder>
      </w:sdtPr>
      <w:sdtContent>
        <w:p w14:paraId="16E57019" w14:textId="77777777" w:rsidR="0086167E" w:rsidRPr="0086167E" w:rsidRDefault="0086167E">
          <w:pPr>
            <w:autoSpaceDE w:val="0"/>
            <w:autoSpaceDN w:val="0"/>
            <w:ind w:hanging="640"/>
            <w:divId w:val="1886481840"/>
            <w:rPr>
              <w:rFonts w:eastAsia="Times New Roman"/>
              <w:color w:val="000000"/>
            </w:rPr>
          </w:pPr>
          <w:r w:rsidRPr="0086167E">
            <w:rPr>
              <w:rFonts w:eastAsia="Times New Roman"/>
              <w:color w:val="000000"/>
            </w:rPr>
            <w:t>[1]</w:t>
          </w:r>
          <w:r w:rsidRPr="0086167E">
            <w:rPr>
              <w:rFonts w:eastAsia="Times New Roman"/>
              <w:color w:val="000000"/>
            </w:rPr>
            <w:tab/>
            <w:t>World Health Organization, “World mental health report: Transforming mental health for all,” 2022.</w:t>
          </w:r>
        </w:p>
        <w:p w14:paraId="7B0A3DAE" w14:textId="77777777" w:rsidR="0086167E" w:rsidRPr="0086167E" w:rsidRDefault="0086167E">
          <w:pPr>
            <w:autoSpaceDE w:val="0"/>
            <w:autoSpaceDN w:val="0"/>
            <w:ind w:hanging="640"/>
            <w:divId w:val="355929604"/>
            <w:rPr>
              <w:rFonts w:eastAsia="Times New Roman"/>
              <w:color w:val="000000"/>
            </w:rPr>
          </w:pPr>
          <w:r w:rsidRPr="0086167E">
            <w:rPr>
              <w:rFonts w:eastAsia="Times New Roman"/>
              <w:color w:val="000000"/>
            </w:rPr>
            <w:t>[2]</w:t>
          </w:r>
          <w:r w:rsidRPr="0086167E">
            <w:rPr>
              <w:rFonts w:eastAsia="Times New Roman"/>
              <w:color w:val="000000"/>
            </w:rPr>
            <w:tab/>
            <w:t xml:space="preserve">R. A. Sansone and L. A. Sansone, “Psychiatric disorders: a global look at facts and figures,” </w:t>
          </w:r>
          <w:r w:rsidRPr="0086167E">
            <w:rPr>
              <w:rFonts w:eastAsia="Times New Roman"/>
              <w:i/>
              <w:iCs/>
              <w:color w:val="000000"/>
            </w:rPr>
            <w:t>Psychiatry (Edgmont)</w:t>
          </w:r>
          <w:r w:rsidRPr="0086167E">
            <w:rPr>
              <w:rFonts w:eastAsia="Times New Roman"/>
              <w:color w:val="000000"/>
            </w:rPr>
            <w:t>, vol. 7, no. 12, pp. 16–18, 2010.</w:t>
          </w:r>
        </w:p>
        <w:p w14:paraId="52ED2ACE" w14:textId="77777777" w:rsidR="0086167E" w:rsidRPr="0086167E" w:rsidRDefault="0086167E">
          <w:pPr>
            <w:autoSpaceDE w:val="0"/>
            <w:autoSpaceDN w:val="0"/>
            <w:ind w:hanging="640"/>
            <w:divId w:val="834030568"/>
            <w:rPr>
              <w:rFonts w:eastAsia="Times New Roman"/>
              <w:color w:val="000000"/>
            </w:rPr>
          </w:pPr>
          <w:r w:rsidRPr="0086167E">
            <w:rPr>
              <w:rFonts w:eastAsia="Times New Roman"/>
              <w:color w:val="000000"/>
            </w:rPr>
            <w:t>[3]</w:t>
          </w:r>
          <w:r w:rsidRPr="0086167E">
            <w:rPr>
              <w:rFonts w:eastAsia="Times New Roman"/>
              <w:color w:val="000000"/>
            </w:rPr>
            <w:tab/>
            <w:t>W. H. Organization, “World Mental Health Report: Transforming Mental Health for All,” 2022. [Online]. Available: https://www.who.int/</w:t>
          </w:r>
        </w:p>
        <w:p w14:paraId="6F8FFE92" w14:textId="77777777" w:rsidR="0086167E" w:rsidRPr="0086167E" w:rsidRDefault="0086167E">
          <w:pPr>
            <w:autoSpaceDE w:val="0"/>
            <w:autoSpaceDN w:val="0"/>
            <w:ind w:hanging="640"/>
            <w:divId w:val="1177379644"/>
            <w:rPr>
              <w:rFonts w:eastAsia="Times New Roman"/>
              <w:color w:val="000000"/>
            </w:rPr>
          </w:pPr>
          <w:r w:rsidRPr="0086167E">
            <w:rPr>
              <w:rFonts w:eastAsia="Times New Roman"/>
              <w:color w:val="000000"/>
            </w:rPr>
            <w:t>[4]</w:t>
          </w:r>
          <w:r w:rsidRPr="0086167E">
            <w:rPr>
              <w:rFonts w:eastAsia="Times New Roman"/>
              <w:color w:val="000000"/>
            </w:rPr>
            <w:tab/>
            <w:t xml:space="preserve">M. F. Brunette </w:t>
          </w:r>
          <w:r w:rsidRPr="0086167E">
            <w:rPr>
              <w:rFonts w:eastAsia="Times New Roman"/>
              <w:i/>
              <w:iCs/>
              <w:color w:val="000000"/>
            </w:rPr>
            <w:t>et al.</w:t>
          </w:r>
          <w:r w:rsidRPr="0086167E">
            <w:rPr>
              <w:rFonts w:eastAsia="Times New Roman"/>
              <w:color w:val="000000"/>
            </w:rPr>
            <w:t xml:space="preserve">, “Addressing the increasing mental health distress and mental illness among young adults in the United States,” </w:t>
          </w:r>
          <w:r w:rsidRPr="0086167E">
            <w:rPr>
              <w:rFonts w:eastAsia="Times New Roman"/>
              <w:i/>
              <w:iCs/>
              <w:color w:val="000000"/>
            </w:rPr>
            <w:t>Journal of Nervous and Mental Disease</w:t>
          </w:r>
          <w:r w:rsidRPr="0086167E">
            <w:rPr>
              <w:rFonts w:eastAsia="Times New Roman"/>
              <w:color w:val="000000"/>
            </w:rPr>
            <w:t>, vol. 211, no. 12, pp. 961–967, 2023.</w:t>
          </w:r>
        </w:p>
        <w:p w14:paraId="022609CC" w14:textId="77777777" w:rsidR="0086167E" w:rsidRPr="0086167E" w:rsidRDefault="0086167E">
          <w:pPr>
            <w:autoSpaceDE w:val="0"/>
            <w:autoSpaceDN w:val="0"/>
            <w:ind w:hanging="640"/>
            <w:divId w:val="361637407"/>
            <w:rPr>
              <w:rFonts w:eastAsia="Times New Roman"/>
              <w:color w:val="000000"/>
            </w:rPr>
          </w:pPr>
          <w:r w:rsidRPr="0086167E">
            <w:rPr>
              <w:rFonts w:eastAsia="Times New Roman"/>
              <w:color w:val="000000"/>
            </w:rPr>
            <w:t>[5]</w:t>
          </w:r>
          <w:r w:rsidRPr="0086167E">
            <w:rPr>
              <w:rFonts w:eastAsia="Times New Roman"/>
              <w:color w:val="000000"/>
            </w:rPr>
            <w:tab/>
            <w:t>A. P. Association, “Stress in America,” 2023. [Online]. Available: https://www.apa.org/news/press/releases/stress</w:t>
          </w:r>
        </w:p>
        <w:p w14:paraId="08529A2D" w14:textId="77777777" w:rsidR="0086167E" w:rsidRPr="0086167E" w:rsidRDefault="0086167E">
          <w:pPr>
            <w:autoSpaceDE w:val="0"/>
            <w:autoSpaceDN w:val="0"/>
            <w:ind w:hanging="640"/>
            <w:divId w:val="849759068"/>
            <w:rPr>
              <w:rFonts w:eastAsia="Times New Roman"/>
              <w:color w:val="000000"/>
            </w:rPr>
          </w:pPr>
          <w:r w:rsidRPr="0086167E">
            <w:rPr>
              <w:rFonts w:eastAsia="Times New Roman"/>
              <w:color w:val="000000"/>
            </w:rPr>
            <w:t>[6]</w:t>
          </w:r>
          <w:r w:rsidRPr="0086167E">
            <w:rPr>
              <w:rFonts w:eastAsia="Times New Roman"/>
              <w:color w:val="000000"/>
            </w:rPr>
            <w:tab/>
            <w:t xml:space="preserve">M. C. Pascoe, S. E. Hetrick, and A. G. Parker, “The impact of stress on students in secondary school and higher education,” </w:t>
          </w:r>
          <w:r w:rsidRPr="0086167E">
            <w:rPr>
              <w:rFonts w:eastAsia="Times New Roman"/>
              <w:i/>
              <w:iCs/>
              <w:color w:val="000000"/>
            </w:rPr>
            <w:t>Int. J. Adolesc. Youth</w:t>
          </w:r>
          <w:r w:rsidRPr="0086167E">
            <w:rPr>
              <w:rFonts w:eastAsia="Times New Roman"/>
              <w:color w:val="000000"/>
            </w:rPr>
            <w:t>, vol. 25, no. 1, pp. 104–112, 2020.</w:t>
          </w:r>
        </w:p>
        <w:p w14:paraId="63F15344" w14:textId="77777777" w:rsidR="0086167E" w:rsidRPr="0086167E" w:rsidRDefault="0086167E">
          <w:pPr>
            <w:autoSpaceDE w:val="0"/>
            <w:autoSpaceDN w:val="0"/>
            <w:ind w:hanging="640"/>
            <w:divId w:val="1035426710"/>
            <w:rPr>
              <w:rFonts w:eastAsia="Times New Roman"/>
              <w:color w:val="000000"/>
            </w:rPr>
          </w:pPr>
          <w:r w:rsidRPr="0086167E">
            <w:rPr>
              <w:rFonts w:eastAsia="Times New Roman"/>
              <w:color w:val="000000"/>
            </w:rPr>
            <w:t>[7]</w:t>
          </w:r>
          <w:r w:rsidRPr="0086167E">
            <w:rPr>
              <w:rFonts w:eastAsia="Times New Roman"/>
              <w:color w:val="000000"/>
            </w:rPr>
            <w:tab/>
            <w:t>U. Nations, “Transforming Our World: The 2030 Agenda for Sustainable Development,” 2015. [Online]. Available: https://sdgs.un.org/goals/goal3</w:t>
          </w:r>
        </w:p>
        <w:p w14:paraId="3C143AE6" w14:textId="77777777" w:rsidR="0086167E" w:rsidRPr="0086167E" w:rsidRDefault="0086167E">
          <w:pPr>
            <w:autoSpaceDE w:val="0"/>
            <w:autoSpaceDN w:val="0"/>
            <w:ind w:hanging="640"/>
            <w:divId w:val="260720867"/>
            <w:rPr>
              <w:rFonts w:eastAsia="Times New Roman"/>
              <w:color w:val="000000"/>
            </w:rPr>
          </w:pPr>
          <w:r w:rsidRPr="0086167E">
            <w:rPr>
              <w:rFonts w:eastAsia="Times New Roman"/>
              <w:color w:val="000000"/>
            </w:rPr>
            <w:t>[8]</w:t>
          </w:r>
          <w:r w:rsidRPr="0086167E">
            <w:rPr>
              <w:rFonts w:eastAsia="Times New Roman"/>
              <w:color w:val="000000"/>
            </w:rPr>
            <w:tab/>
            <w:t xml:space="preserve">R. C. Kessler </w:t>
          </w:r>
          <w:r w:rsidRPr="0086167E">
            <w:rPr>
              <w:rFonts w:eastAsia="Times New Roman"/>
              <w:i/>
              <w:iCs/>
              <w:color w:val="000000"/>
            </w:rPr>
            <w:t>et al.</w:t>
          </w:r>
          <w:r w:rsidRPr="0086167E">
            <w:rPr>
              <w:rFonts w:eastAsia="Times New Roman"/>
              <w:color w:val="000000"/>
            </w:rPr>
            <w:t xml:space="preserve">, “Lifetime prevalence and age-of-onset distributions of mental disorders in the World Health Organization’s World Mental Health Survey Initiative,” </w:t>
          </w:r>
          <w:r w:rsidRPr="0086167E">
            <w:rPr>
              <w:rFonts w:eastAsia="Times New Roman"/>
              <w:i/>
              <w:iCs/>
              <w:color w:val="000000"/>
            </w:rPr>
            <w:t>World Psychiatry</w:t>
          </w:r>
          <w:r w:rsidRPr="0086167E">
            <w:rPr>
              <w:rFonts w:eastAsia="Times New Roman"/>
              <w:color w:val="000000"/>
            </w:rPr>
            <w:t>, vol. 6, no. 3, pp. 168–176, 2007.</w:t>
          </w:r>
        </w:p>
        <w:p w14:paraId="6F2466FD" w14:textId="77777777" w:rsidR="0086167E" w:rsidRPr="0086167E" w:rsidRDefault="0086167E">
          <w:pPr>
            <w:autoSpaceDE w:val="0"/>
            <w:autoSpaceDN w:val="0"/>
            <w:ind w:hanging="640"/>
            <w:divId w:val="344868703"/>
            <w:rPr>
              <w:rFonts w:eastAsia="Times New Roman"/>
              <w:color w:val="000000"/>
            </w:rPr>
          </w:pPr>
          <w:r w:rsidRPr="0086167E">
            <w:rPr>
              <w:rFonts w:eastAsia="Times New Roman"/>
              <w:color w:val="000000"/>
            </w:rPr>
            <w:t>[9]</w:t>
          </w:r>
          <w:r w:rsidRPr="0086167E">
            <w:rPr>
              <w:rFonts w:eastAsia="Times New Roman"/>
              <w:color w:val="000000"/>
            </w:rPr>
            <w:tab/>
            <w:t xml:space="preserve">R. P. Auerbach </w:t>
          </w:r>
          <w:r w:rsidRPr="0086167E">
            <w:rPr>
              <w:rFonts w:eastAsia="Times New Roman"/>
              <w:i/>
              <w:iCs/>
              <w:color w:val="000000"/>
            </w:rPr>
            <w:t>et al.</w:t>
          </w:r>
          <w:r w:rsidRPr="0086167E">
            <w:rPr>
              <w:rFonts w:eastAsia="Times New Roman"/>
              <w:color w:val="000000"/>
            </w:rPr>
            <w:t xml:space="preserve">, “WHO World Mental Health Surveys International College Student Project: prevalence and distribution of mental disorders,” </w:t>
          </w:r>
          <w:r w:rsidRPr="0086167E">
            <w:rPr>
              <w:rFonts w:eastAsia="Times New Roman"/>
              <w:i/>
              <w:iCs/>
              <w:color w:val="000000"/>
            </w:rPr>
            <w:t>J. Abnorm. Psychol.</w:t>
          </w:r>
          <w:r w:rsidRPr="0086167E">
            <w:rPr>
              <w:rFonts w:eastAsia="Times New Roman"/>
              <w:color w:val="000000"/>
            </w:rPr>
            <w:t>, vol. 127, no. 7, pp. 623–638, 2018.</w:t>
          </w:r>
        </w:p>
        <w:p w14:paraId="628FE527" w14:textId="77777777" w:rsidR="0086167E" w:rsidRPr="0086167E" w:rsidRDefault="0086167E">
          <w:pPr>
            <w:autoSpaceDE w:val="0"/>
            <w:autoSpaceDN w:val="0"/>
            <w:ind w:hanging="640"/>
            <w:divId w:val="880434421"/>
            <w:rPr>
              <w:rFonts w:eastAsia="Times New Roman"/>
              <w:color w:val="000000"/>
            </w:rPr>
          </w:pPr>
          <w:r w:rsidRPr="0086167E">
            <w:rPr>
              <w:rFonts w:eastAsia="Times New Roman"/>
              <w:color w:val="000000"/>
            </w:rPr>
            <w:t>[10]</w:t>
          </w:r>
          <w:r w:rsidRPr="0086167E">
            <w:rPr>
              <w:rFonts w:eastAsia="Times New Roman"/>
              <w:color w:val="000000"/>
            </w:rPr>
            <w:tab/>
            <w:t xml:space="preserve">E. Cage, E. Jones, G. Ryan, G. Hughes, and L. Spanner, “Student mental health and transitions into, through and out of university: student and staff perspectives,” </w:t>
          </w:r>
          <w:r w:rsidRPr="0086167E">
            <w:rPr>
              <w:rFonts w:eastAsia="Times New Roman"/>
              <w:i/>
              <w:iCs/>
              <w:color w:val="000000"/>
            </w:rPr>
            <w:t>J. Furth. High. Educ.</w:t>
          </w:r>
          <w:r w:rsidRPr="0086167E">
            <w:rPr>
              <w:rFonts w:eastAsia="Times New Roman"/>
              <w:color w:val="000000"/>
            </w:rPr>
            <w:t>, vol. 45, no. 8, pp. 1076–1089, 2021.</w:t>
          </w:r>
        </w:p>
        <w:p w14:paraId="45570314" w14:textId="77777777" w:rsidR="0086167E" w:rsidRPr="0086167E" w:rsidRDefault="0086167E">
          <w:pPr>
            <w:autoSpaceDE w:val="0"/>
            <w:autoSpaceDN w:val="0"/>
            <w:ind w:hanging="640"/>
            <w:divId w:val="1418868654"/>
            <w:rPr>
              <w:rFonts w:eastAsia="Times New Roman"/>
              <w:color w:val="000000"/>
            </w:rPr>
          </w:pPr>
          <w:r w:rsidRPr="0086167E">
            <w:rPr>
              <w:rFonts w:eastAsia="Times New Roman"/>
              <w:color w:val="000000"/>
            </w:rPr>
            <w:lastRenderedPageBreak/>
            <w:t>[11]</w:t>
          </w:r>
          <w:r w:rsidRPr="0086167E">
            <w:rPr>
              <w:rFonts w:eastAsia="Times New Roman"/>
              <w:color w:val="000000"/>
            </w:rPr>
            <w:tab/>
            <w:t xml:space="preserve">M. Thompson, C. Pawson, and B. Evans, “Navigating entry into higher education: the transition to independent learning and living,” </w:t>
          </w:r>
          <w:r w:rsidRPr="0086167E">
            <w:rPr>
              <w:rFonts w:eastAsia="Times New Roman"/>
              <w:i/>
              <w:iCs/>
              <w:color w:val="000000"/>
            </w:rPr>
            <w:t>J. Furth. High. Educ.</w:t>
          </w:r>
          <w:r w:rsidRPr="0086167E">
            <w:rPr>
              <w:rFonts w:eastAsia="Times New Roman"/>
              <w:color w:val="000000"/>
            </w:rPr>
            <w:t>, vol. 45, no. 10, pp. 1398–1410, 2021.</w:t>
          </w:r>
        </w:p>
        <w:p w14:paraId="361DDE0C" w14:textId="77777777" w:rsidR="0086167E" w:rsidRPr="0086167E" w:rsidRDefault="0086167E">
          <w:pPr>
            <w:autoSpaceDE w:val="0"/>
            <w:autoSpaceDN w:val="0"/>
            <w:ind w:hanging="640"/>
            <w:divId w:val="1575821997"/>
            <w:rPr>
              <w:rFonts w:eastAsia="Times New Roman"/>
              <w:color w:val="000000"/>
            </w:rPr>
          </w:pPr>
          <w:r w:rsidRPr="0086167E">
            <w:rPr>
              <w:rFonts w:eastAsia="Times New Roman"/>
              <w:color w:val="000000"/>
            </w:rPr>
            <w:t>[12]</w:t>
          </w:r>
          <w:r w:rsidRPr="0086167E">
            <w:rPr>
              <w:rFonts w:eastAsia="Times New Roman"/>
              <w:color w:val="000000"/>
            </w:rPr>
            <w:tab/>
            <w:t xml:space="preserve">J. D. Worsley, P. Harrison, and R. Corcoran, “Bridging the gap: exploring the unique transition from home, school or college into university,” </w:t>
          </w:r>
          <w:r w:rsidRPr="0086167E">
            <w:rPr>
              <w:rFonts w:eastAsia="Times New Roman"/>
              <w:i/>
              <w:iCs/>
              <w:color w:val="000000"/>
            </w:rPr>
            <w:t>Front. Public Health</w:t>
          </w:r>
          <w:r w:rsidRPr="0086167E">
            <w:rPr>
              <w:rFonts w:eastAsia="Times New Roman"/>
              <w:color w:val="000000"/>
            </w:rPr>
            <w:t>, vol. 9, 2021.</w:t>
          </w:r>
        </w:p>
        <w:p w14:paraId="32DC4CA6" w14:textId="77777777" w:rsidR="0086167E" w:rsidRPr="0086167E" w:rsidRDefault="0086167E">
          <w:pPr>
            <w:autoSpaceDE w:val="0"/>
            <w:autoSpaceDN w:val="0"/>
            <w:ind w:hanging="640"/>
            <w:divId w:val="1553879146"/>
            <w:rPr>
              <w:rFonts w:eastAsia="Times New Roman"/>
              <w:color w:val="000000"/>
            </w:rPr>
          </w:pPr>
          <w:r w:rsidRPr="0086167E">
            <w:rPr>
              <w:rFonts w:eastAsia="Times New Roman"/>
              <w:color w:val="000000"/>
            </w:rPr>
            <w:t>[13]</w:t>
          </w:r>
          <w:r w:rsidRPr="0086167E">
            <w:rPr>
              <w:rFonts w:eastAsia="Times New Roman"/>
              <w:color w:val="000000"/>
            </w:rPr>
            <w:tab/>
            <w:t xml:space="preserve">S. Slimmen, O. Timmermans, K. Mikolajczak-Degrauwe, and A. Oenema, “How stress-related factors affect mental wellbeing of university students: a cross-sectional study to explore the associations between stressors and perceived stress,” </w:t>
          </w:r>
          <w:r w:rsidRPr="0086167E">
            <w:rPr>
              <w:rFonts w:eastAsia="Times New Roman"/>
              <w:i/>
              <w:iCs/>
              <w:color w:val="000000"/>
            </w:rPr>
            <w:t>PLoS One</w:t>
          </w:r>
          <w:r w:rsidRPr="0086167E">
            <w:rPr>
              <w:rFonts w:eastAsia="Times New Roman"/>
              <w:color w:val="000000"/>
            </w:rPr>
            <w:t>, vol. 17, no. 10, 2022.</w:t>
          </w:r>
        </w:p>
        <w:p w14:paraId="4875516C" w14:textId="77777777" w:rsidR="0086167E" w:rsidRPr="0086167E" w:rsidRDefault="0086167E">
          <w:pPr>
            <w:autoSpaceDE w:val="0"/>
            <w:autoSpaceDN w:val="0"/>
            <w:ind w:hanging="640"/>
            <w:divId w:val="15931197"/>
            <w:rPr>
              <w:rFonts w:eastAsia="Times New Roman"/>
              <w:color w:val="000000"/>
            </w:rPr>
          </w:pPr>
          <w:r w:rsidRPr="0086167E">
            <w:rPr>
              <w:rFonts w:eastAsia="Times New Roman"/>
              <w:color w:val="000000"/>
            </w:rPr>
            <w:t>[14]</w:t>
          </w:r>
          <w:r w:rsidRPr="0086167E">
            <w:rPr>
              <w:rFonts w:eastAsia="Times New Roman"/>
              <w:color w:val="000000"/>
            </w:rPr>
            <w:tab/>
            <w:t>S. Minds, “The University Mental Health Charter: Annual Insights Report,” 2023. [Online]. Available: https://www.studentminds.org.uk/</w:t>
          </w:r>
        </w:p>
        <w:p w14:paraId="57C18342" w14:textId="77777777" w:rsidR="0086167E" w:rsidRPr="0086167E" w:rsidRDefault="0086167E">
          <w:pPr>
            <w:autoSpaceDE w:val="0"/>
            <w:autoSpaceDN w:val="0"/>
            <w:ind w:hanging="640"/>
            <w:divId w:val="1985040574"/>
            <w:rPr>
              <w:rFonts w:eastAsia="Times New Roman"/>
              <w:color w:val="000000"/>
            </w:rPr>
          </w:pPr>
          <w:r w:rsidRPr="0086167E">
            <w:rPr>
              <w:rFonts w:eastAsia="Times New Roman"/>
              <w:color w:val="000000"/>
            </w:rPr>
            <w:t>[15]</w:t>
          </w:r>
          <w:r w:rsidRPr="0086167E">
            <w:rPr>
              <w:rFonts w:eastAsia="Times New Roman"/>
              <w:color w:val="000000"/>
            </w:rPr>
            <w:tab/>
            <w:t xml:space="preserve">J. D. Worsley, A. Pennington, and R. Corcoran, “Supporting mental health and wellbeing of university and college students: a systematic review of review-level evidence of interventions,” </w:t>
          </w:r>
          <w:r w:rsidRPr="0086167E">
            <w:rPr>
              <w:rFonts w:eastAsia="Times New Roman"/>
              <w:i/>
              <w:iCs/>
              <w:color w:val="000000"/>
            </w:rPr>
            <w:t>PLoS One</w:t>
          </w:r>
          <w:r w:rsidRPr="0086167E">
            <w:rPr>
              <w:rFonts w:eastAsia="Times New Roman"/>
              <w:color w:val="000000"/>
            </w:rPr>
            <w:t>, vol. 17, no. 7, 2022.</w:t>
          </w:r>
        </w:p>
        <w:p w14:paraId="35D571D0" w14:textId="77777777" w:rsidR="0086167E" w:rsidRPr="0086167E" w:rsidRDefault="0086167E">
          <w:pPr>
            <w:autoSpaceDE w:val="0"/>
            <w:autoSpaceDN w:val="0"/>
            <w:ind w:hanging="640"/>
            <w:divId w:val="587270162"/>
            <w:rPr>
              <w:rFonts w:eastAsia="Times New Roman"/>
              <w:color w:val="000000"/>
            </w:rPr>
          </w:pPr>
          <w:r w:rsidRPr="0086167E">
            <w:rPr>
              <w:rFonts w:eastAsia="Times New Roman"/>
              <w:color w:val="000000"/>
            </w:rPr>
            <w:t>[16]</w:t>
          </w:r>
          <w:r w:rsidRPr="0086167E">
            <w:rPr>
              <w:rFonts w:eastAsia="Times New Roman"/>
              <w:color w:val="000000"/>
            </w:rPr>
            <w:tab/>
            <w:t>S. K. Lipson, E. G. Lattie, and D. Eisenberg, “Increased rates of mental health service utilization by U.S. college students: 10-year population-level trends (2007–2017),” ., vol. 70, no. 1, pp. 60–63, 2019.</w:t>
          </w:r>
        </w:p>
        <w:p w14:paraId="587C158C" w14:textId="77777777" w:rsidR="0086167E" w:rsidRPr="0086167E" w:rsidRDefault="0086167E">
          <w:pPr>
            <w:autoSpaceDE w:val="0"/>
            <w:autoSpaceDN w:val="0"/>
            <w:ind w:hanging="640"/>
            <w:divId w:val="344327327"/>
            <w:rPr>
              <w:rFonts w:eastAsia="Times New Roman"/>
              <w:color w:val="000000"/>
            </w:rPr>
          </w:pPr>
          <w:r w:rsidRPr="0086167E">
            <w:rPr>
              <w:rFonts w:eastAsia="Times New Roman"/>
              <w:color w:val="000000"/>
            </w:rPr>
            <w:t>[17]</w:t>
          </w:r>
          <w:r w:rsidRPr="0086167E">
            <w:rPr>
              <w:rFonts w:eastAsia="Times New Roman"/>
              <w:color w:val="000000"/>
            </w:rPr>
            <w:tab/>
            <w:t xml:space="preserve">T. Gagné, I. Schoon, A. McMunn, and A. Sacker, “Mental distress among young adults in Great Britain: long-term trends and early changes during the COVID-19 pandemic,” </w:t>
          </w:r>
          <w:r w:rsidRPr="0086167E">
            <w:rPr>
              <w:rFonts w:eastAsia="Times New Roman"/>
              <w:i/>
              <w:iCs/>
              <w:color w:val="000000"/>
            </w:rPr>
            <w:t>Soc. Psychiatry Psychiatr. Epidemiol.</w:t>
          </w:r>
          <w:r w:rsidRPr="0086167E">
            <w:rPr>
              <w:rFonts w:eastAsia="Times New Roman"/>
              <w:color w:val="000000"/>
            </w:rPr>
            <w:t>, vol. 57, no. 6, pp. 1261–1272, 2022.</w:t>
          </w:r>
        </w:p>
        <w:p w14:paraId="2B5385A9" w14:textId="77777777" w:rsidR="0086167E" w:rsidRPr="0086167E" w:rsidRDefault="0086167E">
          <w:pPr>
            <w:autoSpaceDE w:val="0"/>
            <w:autoSpaceDN w:val="0"/>
            <w:ind w:hanging="640"/>
            <w:divId w:val="1044985144"/>
            <w:rPr>
              <w:rFonts w:eastAsia="Times New Roman"/>
              <w:color w:val="000000"/>
            </w:rPr>
          </w:pPr>
          <w:r w:rsidRPr="0086167E">
            <w:rPr>
              <w:rFonts w:eastAsia="Times New Roman"/>
              <w:color w:val="000000"/>
            </w:rPr>
            <w:t>[18]</w:t>
          </w:r>
          <w:r w:rsidRPr="0086167E">
            <w:rPr>
              <w:rFonts w:eastAsia="Times New Roman"/>
              <w:color w:val="000000"/>
            </w:rPr>
            <w:tab/>
            <w:t xml:space="preserve">P. Peng </w:t>
          </w:r>
          <w:r w:rsidRPr="0086167E">
            <w:rPr>
              <w:rFonts w:eastAsia="Times New Roman"/>
              <w:i/>
              <w:iCs/>
              <w:color w:val="000000"/>
            </w:rPr>
            <w:t>et al.</w:t>
          </w:r>
          <w:r w:rsidRPr="0086167E">
            <w:rPr>
              <w:rFonts w:eastAsia="Times New Roman"/>
              <w:color w:val="000000"/>
            </w:rPr>
            <w:t xml:space="preserve">, “The prevalence and risk factors of mental problems in medical students during COVID-19 pandemic: a systematic review and meta-analysis,” </w:t>
          </w:r>
          <w:r w:rsidRPr="0086167E">
            <w:rPr>
              <w:rFonts w:eastAsia="Times New Roman"/>
              <w:i/>
              <w:iCs/>
              <w:color w:val="000000"/>
            </w:rPr>
            <w:t>J. Affect. Disord.</w:t>
          </w:r>
          <w:r w:rsidRPr="0086167E">
            <w:rPr>
              <w:rFonts w:eastAsia="Times New Roman"/>
              <w:color w:val="000000"/>
            </w:rPr>
            <w:t>, vol. 321, pp. 167–181, 2023.</w:t>
          </w:r>
        </w:p>
        <w:p w14:paraId="3E3B6A27" w14:textId="77777777" w:rsidR="0086167E" w:rsidRPr="0086167E" w:rsidRDefault="0086167E">
          <w:pPr>
            <w:autoSpaceDE w:val="0"/>
            <w:autoSpaceDN w:val="0"/>
            <w:ind w:hanging="640"/>
            <w:divId w:val="1756438198"/>
            <w:rPr>
              <w:rFonts w:eastAsia="Times New Roman"/>
              <w:color w:val="000000"/>
            </w:rPr>
          </w:pPr>
          <w:r w:rsidRPr="0086167E">
            <w:rPr>
              <w:rFonts w:eastAsia="Times New Roman"/>
              <w:color w:val="000000"/>
            </w:rPr>
            <w:t>[19]</w:t>
          </w:r>
          <w:r w:rsidRPr="0086167E">
            <w:rPr>
              <w:rFonts w:eastAsia="Times New Roman"/>
              <w:color w:val="000000"/>
            </w:rPr>
            <w:tab/>
            <w:t xml:space="preserve">E. Sheldon </w:t>
          </w:r>
          <w:r w:rsidRPr="0086167E">
            <w:rPr>
              <w:rFonts w:eastAsia="Times New Roman"/>
              <w:i/>
              <w:iCs/>
              <w:color w:val="000000"/>
            </w:rPr>
            <w:t>et al.</w:t>
          </w:r>
          <w:r w:rsidRPr="0086167E">
            <w:rPr>
              <w:rFonts w:eastAsia="Times New Roman"/>
              <w:color w:val="000000"/>
            </w:rPr>
            <w:t xml:space="preserve">, “Prevalence and risk factors for mental health problems in university undergraduate students: a systematic review with meta-analysis,” </w:t>
          </w:r>
          <w:r w:rsidRPr="0086167E">
            <w:rPr>
              <w:rFonts w:eastAsia="Times New Roman"/>
              <w:i/>
              <w:iCs/>
              <w:color w:val="000000"/>
            </w:rPr>
            <w:t>J. Affect. Disord.</w:t>
          </w:r>
          <w:r w:rsidRPr="0086167E">
            <w:rPr>
              <w:rFonts w:eastAsia="Times New Roman"/>
              <w:color w:val="000000"/>
            </w:rPr>
            <w:t>, vol. 287, pp. 282–292, 2021.</w:t>
          </w:r>
        </w:p>
        <w:p w14:paraId="08643822" w14:textId="77777777" w:rsidR="0086167E" w:rsidRPr="0086167E" w:rsidRDefault="0086167E">
          <w:pPr>
            <w:autoSpaceDE w:val="0"/>
            <w:autoSpaceDN w:val="0"/>
            <w:ind w:hanging="640"/>
            <w:divId w:val="1154876402"/>
            <w:rPr>
              <w:rFonts w:eastAsia="Times New Roman"/>
              <w:color w:val="000000"/>
            </w:rPr>
          </w:pPr>
          <w:r w:rsidRPr="0086167E">
            <w:rPr>
              <w:rFonts w:eastAsia="Times New Roman"/>
              <w:color w:val="000000"/>
            </w:rPr>
            <w:t>[20]</w:t>
          </w:r>
          <w:r w:rsidRPr="0086167E">
            <w:rPr>
              <w:rFonts w:eastAsia="Times New Roman"/>
              <w:color w:val="000000"/>
            </w:rPr>
            <w:tab/>
            <w:t xml:space="preserve">A. K. Ibrahim, S. J. Kelly, C. E. Adams, and C. Glazebrook, “A systematic review of studies of depression prevalence in university students,” </w:t>
          </w:r>
          <w:r w:rsidRPr="0086167E">
            <w:rPr>
              <w:rFonts w:eastAsia="Times New Roman"/>
              <w:i/>
              <w:iCs/>
              <w:color w:val="000000"/>
            </w:rPr>
            <w:t>J. Psychiatr. Res.</w:t>
          </w:r>
          <w:r w:rsidRPr="0086167E">
            <w:rPr>
              <w:rFonts w:eastAsia="Times New Roman"/>
              <w:color w:val="000000"/>
            </w:rPr>
            <w:t>, vol. 47, no. 3, pp. 391–400, 2013.</w:t>
          </w:r>
        </w:p>
        <w:p w14:paraId="07CA1B4A" w14:textId="77777777" w:rsidR="0086167E" w:rsidRPr="0086167E" w:rsidRDefault="0086167E">
          <w:pPr>
            <w:autoSpaceDE w:val="0"/>
            <w:autoSpaceDN w:val="0"/>
            <w:ind w:hanging="640"/>
            <w:divId w:val="1952010832"/>
            <w:rPr>
              <w:rFonts w:eastAsia="Times New Roman"/>
              <w:color w:val="000000"/>
            </w:rPr>
          </w:pPr>
          <w:r w:rsidRPr="0086167E">
            <w:rPr>
              <w:rFonts w:eastAsia="Times New Roman"/>
              <w:color w:val="000000"/>
            </w:rPr>
            <w:t>[21]</w:t>
          </w:r>
          <w:r w:rsidRPr="0086167E">
            <w:rPr>
              <w:rFonts w:eastAsia="Times New Roman"/>
              <w:color w:val="000000"/>
            </w:rPr>
            <w:tab/>
            <w:t xml:space="preserve">K. Storrie, K. Ahern, and A. Tuckett, “A systematic review: students with mental health problems—a growing problem,” </w:t>
          </w:r>
          <w:r w:rsidRPr="0086167E">
            <w:rPr>
              <w:rFonts w:eastAsia="Times New Roman"/>
              <w:i/>
              <w:iCs/>
              <w:color w:val="000000"/>
            </w:rPr>
            <w:t>Int. J. Nurs. Pract.</w:t>
          </w:r>
          <w:r w:rsidRPr="0086167E">
            <w:rPr>
              <w:rFonts w:eastAsia="Times New Roman"/>
              <w:color w:val="000000"/>
            </w:rPr>
            <w:t>, vol. 16, no. 1, pp. 1–6, 2010.</w:t>
          </w:r>
        </w:p>
        <w:p w14:paraId="6F859C6E" w14:textId="77777777" w:rsidR="0086167E" w:rsidRPr="0086167E" w:rsidRDefault="0086167E">
          <w:pPr>
            <w:autoSpaceDE w:val="0"/>
            <w:autoSpaceDN w:val="0"/>
            <w:ind w:hanging="640"/>
            <w:divId w:val="529799373"/>
            <w:rPr>
              <w:rFonts w:eastAsia="Times New Roman"/>
              <w:color w:val="000000"/>
            </w:rPr>
          </w:pPr>
          <w:r w:rsidRPr="0086167E">
            <w:rPr>
              <w:rFonts w:eastAsia="Times New Roman"/>
              <w:color w:val="000000"/>
            </w:rPr>
            <w:t>[22]</w:t>
          </w:r>
          <w:r w:rsidRPr="0086167E">
            <w:rPr>
              <w:rFonts w:eastAsia="Times New Roman"/>
              <w:color w:val="000000"/>
            </w:rPr>
            <w:tab/>
            <w:t xml:space="preserve">M. McLafferty </w:t>
          </w:r>
          <w:r w:rsidRPr="0086167E">
            <w:rPr>
              <w:rFonts w:eastAsia="Times New Roman"/>
              <w:i/>
              <w:iCs/>
              <w:color w:val="000000"/>
            </w:rPr>
            <w:t>et al.</w:t>
          </w:r>
          <w:r w:rsidRPr="0086167E">
            <w:rPr>
              <w:rFonts w:eastAsia="Times New Roman"/>
              <w:color w:val="000000"/>
            </w:rPr>
            <w:t xml:space="preserve">, “Mental health, behavioural problems and treatment seeking among students commencing university in Northern Ireland,” </w:t>
          </w:r>
          <w:r w:rsidRPr="0086167E">
            <w:rPr>
              <w:rFonts w:eastAsia="Times New Roman"/>
              <w:i/>
              <w:iCs/>
              <w:color w:val="000000"/>
            </w:rPr>
            <w:t>PLoS One</w:t>
          </w:r>
          <w:r w:rsidRPr="0086167E">
            <w:rPr>
              <w:rFonts w:eastAsia="Times New Roman"/>
              <w:color w:val="000000"/>
            </w:rPr>
            <w:t>, vol. 12, no. 12, 2017.</w:t>
          </w:r>
        </w:p>
        <w:p w14:paraId="73CF0ACA" w14:textId="77777777" w:rsidR="0086167E" w:rsidRPr="0086167E" w:rsidRDefault="0086167E">
          <w:pPr>
            <w:autoSpaceDE w:val="0"/>
            <w:autoSpaceDN w:val="0"/>
            <w:ind w:hanging="640"/>
            <w:divId w:val="1846048200"/>
            <w:rPr>
              <w:rFonts w:eastAsia="Times New Roman"/>
              <w:color w:val="000000"/>
            </w:rPr>
          </w:pPr>
          <w:r w:rsidRPr="0086167E">
            <w:rPr>
              <w:rFonts w:eastAsia="Times New Roman"/>
              <w:color w:val="000000"/>
            </w:rPr>
            <w:t>[23]</w:t>
          </w:r>
          <w:r w:rsidRPr="0086167E">
            <w:rPr>
              <w:rFonts w:eastAsia="Times New Roman"/>
              <w:color w:val="000000"/>
            </w:rPr>
            <w:tab/>
            <w:t xml:space="preserve">N. King </w:t>
          </w:r>
          <w:r w:rsidRPr="0086167E">
            <w:rPr>
              <w:rFonts w:eastAsia="Times New Roman"/>
              <w:i/>
              <w:iCs/>
              <w:color w:val="000000"/>
            </w:rPr>
            <w:t>et al.</w:t>
          </w:r>
          <w:r w:rsidRPr="0086167E">
            <w:rPr>
              <w:rFonts w:eastAsia="Times New Roman"/>
              <w:color w:val="000000"/>
            </w:rPr>
            <w:t xml:space="preserve">, “Mental health need of students at entry to university: baseline findings from the U-Flourish student well-being and academic success study,” </w:t>
          </w:r>
          <w:r w:rsidRPr="0086167E">
            <w:rPr>
              <w:rFonts w:eastAsia="Times New Roman"/>
              <w:i/>
              <w:iCs/>
              <w:color w:val="000000"/>
            </w:rPr>
            <w:t>Early Interv. Psychiatry</w:t>
          </w:r>
          <w:r w:rsidRPr="0086167E">
            <w:rPr>
              <w:rFonts w:eastAsia="Times New Roman"/>
              <w:color w:val="000000"/>
            </w:rPr>
            <w:t>, vol. 15, no. 2, pp. 286–295, 2021.</w:t>
          </w:r>
        </w:p>
        <w:p w14:paraId="68DDD7B3" w14:textId="77777777" w:rsidR="0086167E" w:rsidRPr="0086167E" w:rsidRDefault="0086167E">
          <w:pPr>
            <w:autoSpaceDE w:val="0"/>
            <w:autoSpaceDN w:val="0"/>
            <w:ind w:hanging="640"/>
            <w:divId w:val="1854998718"/>
            <w:rPr>
              <w:rFonts w:eastAsia="Times New Roman"/>
              <w:color w:val="000000"/>
            </w:rPr>
          </w:pPr>
          <w:r w:rsidRPr="0086167E">
            <w:rPr>
              <w:rFonts w:eastAsia="Times New Roman"/>
              <w:color w:val="000000"/>
            </w:rPr>
            <w:t>[24]</w:t>
          </w:r>
          <w:r w:rsidRPr="0086167E">
            <w:rPr>
              <w:rFonts w:eastAsia="Times New Roman"/>
              <w:color w:val="000000"/>
            </w:rPr>
            <w:tab/>
            <w:t xml:space="preserve">T. Jehi, M. Mulvey, E. Shulgan, E. Burke, M. Dean, and J. Betancourt, “Anxiety, depression, stress, and test anxiety are inversely associated with academic performance among undergraduate students post-COVID-19 confinement,” </w:t>
          </w:r>
          <w:r w:rsidRPr="0086167E">
            <w:rPr>
              <w:rFonts w:eastAsia="Times New Roman"/>
              <w:i/>
              <w:iCs/>
              <w:color w:val="000000"/>
            </w:rPr>
            <w:t>Am. J. Health Educ.</w:t>
          </w:r>
          <w:r w:rsidRPr="0086167E">
            <w:rPr>
              <w:rFonts w:eastAsia="Times New Roman"/>
              <w:color w:val="000000"/>
            </w:rPr>
            <w:t>, vol. 55, no. 2, pp. 89–99, 2024.</w:t>
          </w:r>
        </w:p>
        <w:p w14:paraId="21A8D2A9" w14:textId="77777777" w:rsidR="0086167E" w:rsidRPr="0086167E" w:rsidRDefault="0086167E">
          <w:pPr>
            <w:autoSpaceDE w:val="0"/>
            <w:autoSpaceDN w:val="0"/>
            <w:ind w:hanging="640"/>
            <w:divId w:val="203835430"/>
            <w:rPr>
              <w:rFonts w:eastAsia="Times New Roman"/>
              <w:color w:val="000000"/>
            </w:rPr>
          </w:pPr>
          <w:r w:rsidRPr="0086167E">
            <w:rPr>
              <w:rFonts w:eastAsia="Times New Roman"/>
              <w:color w:val="000000"/>
            </w:rPr>
            <w:t>[25]</w:t>
          </w:r>
          <w:r w:rsidRPr="0086167E">
            <w:rPr>
              <w:rFonts w:eastAsia="Times New Roman"/>
              <w:color w:val="000000"/>
            </w:rPr>
            <w:tab/>
            <w:t xml:space="preserve">A. A. de Alencar Ribeiro, M. A. Fernandes, K. G. G. Vedana, J. A. C. Lira, N. S. Barbosa, and E. P. Rocha, “Mental health and university dropout among nursing students: a cross-sectional study,” </w:t>
          </w:r>
          <w:r w:rsidRPr="0086167E">
            <w:rPr>
              <w:rFonts w:eastAsia="Times New Roman"/>
              <w:i/>
              <w:iCs/>
              <w:color w:val="000000"/>
            </w:rPr>
            <w:t>Nurse Educ. Today</w:t>
          </w:r>
          <w:r w:rsidRPr="0086167E">
            <w:rPr>
              <w:rFonts w:eastAsia="Times New Roman"/>
              <w:color w:val="000000"/>
            </w:rPr>
            <w:t>, vol. 147, 2025.</w:t>
          </w:r>
        </w:p>
        <w:p w14:paraId="64A64EB2" w14:textId="77777777" w:rsidR="0086167E" w:rsidRPr="0086167E" w:rsidRDefault="0086167E">
          <w:pPr>
            <w:autoSpaceDE w:val="0"/>
            <w:autoSpaceDN w:val="0"/>
            <w:ind w:hanging="640"/>
            <w:divId w:val="453136644"/>
            <w:rPr>
              <w:rFonts w:eastAsia="Times New Roman"/>
              <w:color w:val="000000"/>
            </w:rPr>
          </w:pPr>
          <w:r w:rsidRPr="0086167E">
            <w:rPr>
              <w:rFonts w:eastAsia="Times New Roman"/>
              <w:color w:val="000000"/>
            </w:rPr>
            <w:lastRenderedPageBreak/>
            <w:t>[26]</w:t>
          </w:r>
          <w:r w:rsidRPr="0086167E">
            <w:rPr>
              <w:rFonts w:eastAsia="Times New Roman"/>
              <w:color w:val="000000"/>
            </w:rPr>
            <w:tab/>
            <w:t xml:space="preserve">N. Cogan </w:t>
          </w:r>
          <w:r w:rsidRPr="0086167E">
            <w:rPr>
              <w:rFonts w:eastAsia="Times New Roman"/>
              <w:i/>
              <w:iCs/>
              <w:color w:val="000000"/>
            </w:rPr>
            <w:t>et al.</w:t>
          </w:r>
          <w:r w:rsidRPr="0086167E">
            <w:rPr>
              <w:rFonts w:eastAsia="Times New Roman"/>
              <w:color w:val="000000"/>
            </w:rPr>
            <w:t xml:space="preserve">, “Student mental health in UK higher education institutions: protocol for a scoping review of trends, gaps, and research directions,” </w:t>
          </w:r>
          <w:r w:rsidRPr="0086167E">
            <w:rPr>
              <w:rFonts w:eastAsia="Times New Roman"/>
              <w:i/>
              <w:iCs/>
              <w:color w:val="000000"/>
            </w:rPr>
            <w:t>JMIR Res. Protoc.</w:t>
          </w:r>
          <w:r w:rsidRPr="0086167E">
            <w:rPr>
              <w:rFonts w:eastAsia="Times New Roman"/>
              <w:color w:val="000000"/>
            </w:rPr>
            <w:t>, vol. 14, 2025.</w:t>
          </w:r>
        </w:p>
        <w:p w14:paraId="5B25F06F" w14:textId="77777777" w:rsidR="0086167E" w:rsidRPr="0086167E" w:rsidRDefault="0086167E">
          <w:pPr>
            <w:autoSpaceDE w:val="0"/>
            <w:autoSpaceDN w:val="0"/>
            <w:ind w:hanging="640"/>
            <w:divId w:val="1593516000"/>
            <w:rPr>
              <w:rFonts w:eastAsia="Times New Roman"/>
              <w:color w:val="000000"/>
            </w:rPr>
          </w:pPr>
          <w:r w:rsidRPr="0086167E">
            <w:rPr>
              <w:rFonts w:eastAsia="Times New Roman"/>
              <w:color w:val="000000"/>
            </w:rPr>
            <w:t>[27]</w:t>
          </w:r>
          <w:r w:rsidRPr="0086167E">
            <w:rPr>
              <w:rFonts w:eastAsia="Times New Roman"/>
              <w:color w:val="000000"/>
            </w:rPr>
            <w:tab/>
            <w:t xml:space="preserve">J. Deng </w:t>
          </w:r>
          <w:r w:rsidRPr="0086167E">
            <w:rPr>
              <w:rFonts w:eastAsia="Times New Roman"/>
              <w:i/>
              <w:iCs/>
              <w:color w:val="000000"/>
            </w:rPr>
            <w:t>et al.</w:t>
          </w:r>
          <w:r w:rsidRPr="0086167E">
            <w:rPr>
              <w:rFonts w:eastAsia="Times New Roman"/>
              <w:color w:val="000000"/>
            </w:rPr>
            <w:t xml:space="preserve">, “The prevalence of depressive symptoms, anxiety symptoms and sleep disturbance in higher education students during the COVID-19 pandemic: a systematic review and meta-analysis,” </w:t>
          </w:r>
          <w:r w:rsidRPr="0086167E">
            <w:rPr>
              <w:rFonts w:eastAsia="Times New Roman"/>
              <w:i/>
              <w:iCs/>
              <w:color w:val="000000"/>
            </w:rPr>
            <w:t>Psychiatry Res.</w:t>
          </w:r>
          <w:r w:rsidRPr="0086167E">
            <w:rPr>
              <w:rFonts w:eastAsia="Times New Roman"/>
              <w:color w:val="000000"/>
            </w:rPr>
            <w:t>, vol. 301, 2021.</w:t>
          </w:r>
        </w:p>
        <w:p w14:paraId="5985B022" w14:textId="77777777" w:rsidR="0086167E" w:rsidRPr="0086167E" w:rsidRDefault="0086167E">
          <w:pPr>
            <w:autoSpaceDE w:val="0"/>
            <w:autoSpaceDN w:val="0"/>
            <w:ind w:hanging="640"/>
            <w:divId w:val="688682095"/>
            <w:rPr>
              <w:rFonts w:eastAsia="Times New Roman"/>
              <w:color w:val="000000"/>
            </w:rPr>
          </w:pPr>
          <w:r w:rsidRPr="0086167E">
            <w:rPr>
              <w:rFonts w:eastAsia="Times New Roman"/>
              <w:color w:val="000000"/>
            </w:rPr>
            <w:t>[28]</w:t>
          </w:r>
          <w:r w:rsidRPr="0086167E">
            <w:rPr>
              <w:rFonts w:eastAsia="Times New Roman"/>
              <w:color w:val="000000"/>
            </w:rPr>
            <w:tab/>
            <w:t xml:space="preserve">P. Akhtar </w:t>
          </w:r>
          <w:r w:rsidRPr="0086167E">
            <w:rPr>
              <w:rFonts w:eastAsia="Times New Roman"/>
              <w:i/>
              <w:iCs/>
              <w:color w:val="000000"/>
            </w:rPr>
            <w:t>et al.</w:t>
          </w:r>
          <w:r w:rsidRPr="0086167E">
            <w:rPr>
              <w:rFonts w:eastAsia="Times New Roman"/>
              <w:color w:val="000000"/>
            </w:rPr>
            <w:t xml:space="preserve">, “Prevalence of depression among university students in low and middle income countries (LMICs): a systematic review and meta-analysis,” </w:t>
          </w:r>
          <w:r w:rsidRPr="0086167E">
            <w:rPr>
              <w:rFonts w:eastAsia="Times New Roman"/>
              <w:i/>
              <w:iCs/>
              <w:color w:val="000000"/>
            </w:rPr>
            <w:t>J. Affect. Disord.</w:t>
          </w:r>
          <w:r w:rsidRPr="0086167E">
            <w:rPr>
              <w:rFonts w:eastAsia="Times New Roman"/>
              <w:color w:val="000000"/>
            </w:rPr>
            <w:t>, vol. 274, pp. 911–919, 2020.</w:t>
          </w:r>
        </w:p>
        <w:p w14:paraId="78C2F212" w14:textId="77777777" w:rsidR="0086167E" w:rsidRPr="0086167E" w:rsidRDefault="0086167E">
          <w:pPr>
            <w:autoSpaceDE w:val="0"/>
            <w:autoSpaceDN w:val="0"/>
            <w:ind w:hanging="640"/>
            <w:divId w:val="920725209"/>
            <w:rPr>
              <w:rFonts w:eastAsia="Times New Roman"/>
              <w:color w:val="000000"/>
            </w:rPr>
          </w:pPr>
          <w:r w:rsidRPr="0086167E">
            <w:rPr>
              <w:rFonts w:eastAsia="Times New Roman"/>
              <w:color w:val="000000"/>
            </w:rPr>
            <w:t>[29]</w:t>
          </w:r>
          <w:r w:rsidRPr="0086167E">
            <w:rPr>
              <w:rFonts w:eastAsia="Times New Roman"/>
              <w:color w:val="000000"/>
            </w:rPr>
            <w:tab/>
            <w:t xml:space="preserve">U. Paiva </w:t>
          </w:r>
          <w:r w:rsidRPr="0086167E">
            <w:rPr>
              <w:rFonts w:eastAsia="Times New Roman"/>
              <w:i/>
              <w:iCs/>
              <w:color w:val="000000"/>
            </w:rPr>
            <w:t>et al.</w:t>
          </w:r>
          <w:r w:rsidRPr="0086167E">
            <w:rPr>
              <w:rFonts w:eastAsia="Times New Roman"/>
              <w:color w:val="000000"/>
            </w:rPr>
            <w:t xml:space="preserve">, “Prevalence of mental disorder symptoms among university students: an umbrella review,” </w:t>
          </w:r>
          <w:r w:rsidRPr="0086167E">
            <w:rPr>
              <w:rFonts w:eastAsia="Times New Roman"/>
              <w:i/>
              <w:iCs/>
              <w:color w:val="000000"/>
            </w:rPr>
            <w:t>Neurosci. Biobehav. Rev.</w:t>
          </w:r>
          <w:r w:rsidRPr="0086167E">
            <w:rPr>
              <w:rFonts w:eastAsia="Times New Roman"/>
              <w:color w:val="000000"/>
            </w:rPr>
            <w:t>, vol. 175, 2025.</w:t>
          </w:r>
        </w:p>
        <w:p w14:paraId="69CDA80E" w14:textId="77777777" w:rsidR="0086167E" w:rsidRPr="0086167E" w:rsidRDefault="0086167E">
          <w:pPr>
            <w:autoSpaceDE w:val="0"/>
            <w:autoSpaceDN w:val="0"/>
            <w:ind w:hanging="640"/>
            <w:divId w:val="945423426"/>
            <w:rPr>
              <w:rFonts w:eastAsia="Times New Roman"/>
              <w:color w:val="000000"/>
            </w:rPr>
          </w:pPr>
          <w:r w:rsidRPr="0086167E">
            <w:rPr>
              <w:rFonts w:eastAsia="Times New Roman"/>
              <w:color w:val="000000"/>
            </w:rPr>
            <w:t>[30]</w:t>
          </w:r>
          <w:r w:rsidRPr="0086167E">
            <w:rPr>
              <w:rFonts w:eastAsia="Times New Roman"/>
              <w:color w:val="000000"/>
            </w:rPr>
            <w:tab/>
            <w:t xml:space="preserve">J. Zhu </w:t>
          </w:r>
          <w:r w:rsidRPr="0086167E">
            <w:rPr>
              <w:rFonts w:eastAsia="Times New Roman"/>
              <w:i/>
              <w:iCs/>
              <w:color w:val="000000"/>
            </w:rPr>
            <w:t>et al.</w:t>
          </w:r>
          <w:r w:rsidRPr="0086167E">
            <w:rPr>
              <w:rFonts w:eastAsia="Times New Roman"/>
              <w:color w:val="000000"/>
            </w:rPr>
            <w:t xml:space="preserve">, “Post-secondary student mental health during COVID-19: a meta-analysis,” </w:t>
          </w:r>
          <w:r w:rsidRPr="0086167E">
            <w:rPr>
              <w:rFonts w:eastAsia="Times New Roman"/>
              <w:i/>
              <w:iCs/>
              <w:color w:val="000000"/>
            </w:rPr>
            <w:t>Front. Psychiatry</w:t>
          </w:r>
          <w:r w:rsidRPr="0086167E">
            <w:rPr>
              <w:rFonts w:eastAsia="Times New Roman"/>
              <w:color w:val="000000"/>
            </w:rPr>
            <w:t>, vol. 12, 2021.</w:t>
          </w:r>
        </w:p>
        <w:p w14:paraId="11B50352" w14:textId="77777777" w:rsidR="0086167E" w:rsidRPr="0086167E" w:rsidRDefault="0086167E">
          <w:pPr>
            <w:autoSpaceDE w:val="0"/>
            <w:autoSpaceDN w:val="0"/>
            <w:ind w:hanging="640"/>
            <w:divId w:val="671219914"/>
            <w:rPr>
              <w:rFonts w:eastAsia="Times New Roman"/>
              <w:color w:val="000000"/>
            </w:rPr>
          </w:pPr>
          <w:r w:rsidRPr="0086167E">
            <w:rPr>
              <w:rFonts w:eastAsia="Times New Roman"/>
              <w:color w:val="000000"/>
            </w:rPr>
            <w:t>[31]</w:t>
          </w:r>
          <w:r w:rsidRPr="0086167E">
            <w:rPr>
              <w:rFonts w:eastAsia="Times New Roman"/>
              <w:color w:val="000000"/>
            </w:rPr>
            <w:tab/>
            <w:t xml:space="preserve">D. Kavvadas, A. Kavvada, S. Karachrysafi, V. Papaliagkas, M. Chatzidimitriou, and T. Papamitsou, “Stress, Anxiety, and Depression Levels among University Students: Three Years from the Beginning of the Pandemic,” </w:t>
          </w:r>
          <w:r w:rsidRPr="0086167E">
            <w:rPr>
              <w:rFonts w:eastAsia="Times New Roman"/>
              <w:i/>
              <w:iCs/>
              <w:color w:val="000000"/>
            </w:rPr>
            <w:t>Clin. Pract.</w:t>
          </w:r>
          <w:r w:rsidRPr="0086167E">
            <w:rPr>
              <w:rFonts w:eastAsia="Times New Roman"/>
              <w:color w:val="000000"/>
            </w:rPr>
            <w:t>, vol. 13, no. 3, pp. 596–609, Apr. 2023, doi: 10.3390/clinpract13030054.</w:t>
          </w:r>
        </w:p>
        <w:p w14:paraId="684D1948" w14:textId="77777777" w:rsidR="0086167E" w:rsidRPr="0086167E" w:rsidRDefault="0086167E">
          <w:pPr>
            <w:autoSpaceDE w:val="0"/>
            <w:autoSpaceDN w:val="0"/>
            <w:ind w:hanging="640"/>
            <w:divId w:val="1258903817"/>
            <w:rPr>
              <w:rFonts w:eastAsia="Times New Roman"/>
              <w:color w:val="000000"/>
            </w:rPr>
          </w:pPr>
          <w:r w:rsidRPr="0086167E">
            <w:rPr>
              <w:rFonts w:eastAsia="Times New Roman"/>
              <w:color w:val="000000"/>
            </w:rPr>
            <w:t>[32]</w:t>
          </w:r>
          <w:r w:rsidRPr="0086167E">
            <w:rPr>
              <w:rFonts w:eastAsia="Times New Roman"/>
              <w:color w:val="000000"/>
            </w:rPr>
            <w:tab/>
            <w:t xml:space="preserve">M. McLafferty </w:t>
          </w:r>
          <w:r w:rsidRPr="0086167E">
            <w:rPr>
              <w:rFonts w:eastAsia="Times New Roman"/>
              <w:i/>
              <w:iCs/>
              <w:color w:val="000000"/>
            </w:rPr>
            <w:t>et al.</w:t>
          </w:r>
          <w:r w:rsidRPr="0086167E">
            <w:rPr>
              <w:rFonts w:eastAsia="Times New Roman"/>
              <w:color w:val="000000"/>
            </w:rPr>
            <w:t xml:space="preserve">, “Mental health, behavioural problems and treatment seeking among students commencing university in Northern Ireland,” </w:t>
          </w:r>
          <w:r w:rsidRPr="0086167E">
            <w:rPr>
              <w:rFonts w:eastAsia="Times New Roman"/>
              <w:i/>
              <w:iCs/>
              <w:color w:val="000000"/>
            </w:rPr>
            <w:t>PLoS One</w:t>
          </w:r>
          <w:r w:rsidRPr="0086167E">
            <w:rPr>
              <w:rFonts w:eastAsia="Times New Roman"/>
              <w:color w:val="000000"/>
            </w:rPr>
            <w:t>, vol. 12, no. 12, p. e0188785, Dec. 2017, doi: 10.1371/journal.pone.0188785.</w:t>
          </w:r>
        </w:p>
        <w:p w14:paraId="70CFDDB5" w14:textId="77777777" w:rsidR="0086167E" w:rsidRPr="0086167E" w:rsidRDefault="0086167E">
          <w:pPr>
            <w:autoSpaceDE w:val="0"/>
            <w:autoSpaceDN w:val="0"/>
            <w:ind w:hanging="640"/>
            <w:divId w:val="544755176"/>
            <w:rPr>
              <w:rFonts w:eastAsia="Times New Roman"/>
              <w:color w:val="000000"/>
            </w:rPr>
          </w:pPr>
          <w:r w:rsidRPr="0086167E">
            <w:rPr>
              <w:rFonts w:eastAsia="Times New Roman"/>
              <w:color w:val="000000"/>
            </w:rPr>
            <w:t>[33]</w:t>
          </w:r>
          <w:r w:rsidRPr="0086167E">
            <w:rPr>
              <w:rFonts w:eastAsia="Times New Roman"/>
              <w:color w:val="000000"/>
            </w:rPr>
            <w:tab/>
            <w:t xml:space="preserve">U. Paiva </w:t>
          </w:r>
          <w:r w:rsidRPr="0086167E">
            <w:rPr>
              <w:rFonts w:eastAsia="Times New Roman"/>
              <w:i/>
              <w:iCs/>
              <w:color w:val="000000"/>
            </w:rPr>
            <w:t>et al.</w:t>
          </w:r>
          <w:r w:rsidRPr="0086167E">
            <w:rPr>
              <w:rFonts w:eastAsia="Times New Roman"/>
              <w:color w:val="000000"/>
            </w:rPr>
            <w:t xml:space="preserve">, “Prevalence of mental disorder symptoms among university students: an umbrella review,” </w:t>
          </w:r>
          <w:r w:rsidRPr="0086167E">
            <w:rPr>
              <w:rFonts w:eastAsia="Times New Roman"/>
              <w:i/>
              <w:iCs/>
              <w:color w:val="000000"/>
            </w:rPr>
            <w:t>Neurosci. Biobehav. Rev.</w:t>
          </w:r>
          <w:r w:rsidRPr="0086167E">
            <w:rPr>
              <w:rFonts w:eastAsia="Times New Roman"/>
              <w:color w:val="000000"/>
            </w:rPr>
            <w:t>, vol. 175, 2025.</w:t>
          </w:r>
        </w:p>
        <w:p w14:paraId="717960F0" w14:textId="77777777" w:rsidR="0086167E" w:rsidRPr="0086167E" w:rsidRDefault="0086167E">
          <w:pPr>
            <w:autoSpaceDE w:val="0"/>
            <w:autoSpaceDN w:val="0"/>
            <w:ind w:hanging="640"/>
            <w:divId w:val="515461164"/>
            <w:rPr>
              <w:rFonts w:eastAsia="Times New Roman"/>
              <w:color w:val="000000"/>
            </w:rPr>
          </w:pPr>
          <w:r w:rsidRPr="0086167E">
            <w:rPr>
              <w:rFonts w:eastAsia="Times New Roman"/>
              <w:color w:val="000000"/>
            </w:rPr>
            <w:t>[34]</w:t>
          </w:r>
          <w:r w:rsidRPr="0086167E">
            <w:rPr>
              <w:rFonts w:eastAsia="Times New Roman"/>
              <w:color w:val="000000"/>
            </w:rPr>
            <w:tab/>
            <w:t xml:space="preserve">J. A. Antón-Ruiz, M. Bernabé, and E. Heredia-Oliva, “Prevalence of depression, anxiety, and stress among university students in the post-COVID-19 period: a systematic review and meta-analysis,” </w:t>
          </w:r>
          <w:r w:rsidRPr="0086167E">
            <w:rPr>
              <w:rFonts w:eastAsia="Times New Roman"/>
              <w:i/>
              <w:iCs/>
              <w:color w:val="000000"/>
            </w:rPr>
            <w:t>BMC Psychol.</w:t>
          </w:r>
          <w:r w:rsidRPr="0086167E">
            <w:rPr>
              <w:rFonts w:eastAsia="Times New Roman"/>
              <w:color w:val="000000"/>
            </w:rPr>
            <w:t>, Jun. 2026, doi: 10.1186/s40359-026-05066-4.</w:t>
          </w:r>
        </w:p>
        <w:p w14:paraId="5888BE83" w14:textId="77777777" w:rsidR="0086167E" w:rsidRPr="0086167E" w:rsidRDefault="0086167E">
          <w:pPr>
            <w:autoSpaceDE w:val="0"/>
            <w:autoSpaceDN w:val="0"/>
            <w:ind w:hanging="640"/>
            <w:divId w:val="519399289"/>
            <w:rPr>
              <w:rFonts w:eastAsia="Times New Roman"/>
              <w:color w:val="000000"/>
            </w:rPr>
          </w:pPr>
          <w:r w:rsidRPr="0086167E">
            <w:rPr>
              <w:rFonts w:eastAsia="Times New Roman"/>
              <w:color w:val="000000"/>
            </w:rPr>
            <w:t>[35]</w:t>
          </w:r>
          <w:r w:rsidRPr="0086167E">
            <w:rPr>
              <w:rFonts w:eastAsia="Times New Roman"/>
              <w:color w:val="000000"/>
            </w:rPr>
            <w:tab/>
            <w:t xml:space="preserve">G. Li, X. Sun, T. Gao, K. Liang, M. Wu, and Y. Zhu, “Analysis of risk factors and construction of a prediction model for posttraumatic stress disorder among Chinese college students during the COVID-19 pandemic,” </w:t>
          </w:r>
          <w:r w:rsidRPr="0086167E">
            <w:rPr>
              <w:rFonts w:eastAsia="Times New Roman"/>
              <w:i/>
              <w:iCs/>
              <w:color w:val="000000"/>
            </w:rPr>
            <w:t>J. Affect. Disord.</w:t>
          </w:r>
          <w:r w:rsidRPr="0086167E">
            <w:rPr>
              <w:rFonts w:eastAsia="Times New Roman"/>
              <w:color w:val="000000"/>
            </w:rPr>
            <w:t>, vol. 362, pp. 230–236, 2024.</w:t>
          </w:r>
        </w:p>
        <w:p w14:paraId="11019404" w14:textId="77777777" w:rsidR="0086167E" w:rsidRPr="0086167E" w:rsidRDefault="0086167E">
          <w:pPr>
            <w:autoSpaceDE w:val="0"/>
            <w:autoSpaceDN w:val="0"/>
            <w:ind w:hanging="640"/>
            <w:divId w:val="2091349292"/>
            <w:rPr>
              <w:rFonts w:eastAsia="Times New Roman"/>
              <w:color w:val="000000"/>
            </w:rPr>
          </w:pPr>
          <w:r w:rsidRPr="0086167E">
            <w:rPr>
              <w:rFonts w:eastAsia="Times New Roman"/>
              <w:color w:val="000000"/>
            </w:rPr>
            <w:t>[36]</w:t>
          </w:r>
          <w:r w:rsidRPr="0086167E">
            <w:rPr>
              <w:rFonts w:eastAsia="Times New Roman"/>
              <w:color w:val="000000"/>
            </w:rPr>
            <w:tab/>
            <w:t xml:space="preserve">W. Li, Z. Zhao, D. Chen, Y. Peng, and Z. Lu, “Prevalence and associated factors of depression and anxiety symptoms among college students: a systematic review and meta-analysis,” </w:t>
          </w:r>
          <w:r w:rsidRPr="0086167E">
            <w:rPr>
              <w:rFonts w:eastAsia="Times New Roman"/>
              <w:i/>
              <w:iCs/>
              <w:color w:val="000000"/>
            </w:rPr>
            <w:t>Journal of Child Psychology and Psychiatry</w:t>
          </w:r>
          <w:r w:rsidRPr="0086167E">
            <w:rPr>
              <w:rFonts w:eastAsia="Times New Roman"/>
              <w:color w:val="000000"/>
            </w:rPr>
            <w:t>, vol. 63, no. 11, pp. 1222–1230, 2022.</w:t>
          </w:r>
        </w:p>
        <w:p w14:paraId="04980A90" w14:textId="77777777" w:rsidR="0086167E" w:rsidRPr="0086167E" w:rsidRDefault="0086167E">
          <w:pPr>
            <w:autoSpaceDE w:val="0"/>
            <w:autoSpaceDN w:val="0"/>
            <w:ind w:hanging="640"/>
            <w:divId w:val="1225096529"/>
            <w:rPr>
              <w:rFonts w:eastAsia="Times New Roman"/>
              <w:color w:val="000000"/>
            </w:rPr>
          </w:pPr>
          <w:r w:rsidRPr="0086167E">
            <w:rPr>
              <w:rFonts w:eastAsia="Times New Roman"/>
              <w:color w:val="000000"/>
            </w:rPr>
            <w:t>[37]</w:t>
          </w:r>
          <w:r w:rsidRPr="0086167E">
            <w:rPr>
              <w:rFonts w:eastAsia="Times New Roman"/>
              <w:color w:val="000000"/>
            </w:rPr>
            <w:tab/>
            <w:t xml:space="preserve">T. Gagné, I. Schoon, A. McMunn, and A. Sacker, “Mental distress among young adults in Great Britain: long-term trends and early changes during the COVID-19 pandemic,” </w:t>
          </w:r>
          <w:r w:rsidRPr="0086167E">
            <w:rPr>
              <w:rFonts w:eastAsia="Times New Roman"/>
              <w:i/>
              <w:iCs/>
              <w:color w:val="000000"/>
            </w:rPr>
            <w:t>Soc. Psychiatry Psychiatr. Epidemiol.</w:t>
          </w:r>
          <w:r w:rsidRPr="0086167E">
            <w:rPr>
              <w:rFonts w:eastAsia="Times New Roman"/>
              <w:color w:val="000000"/>
            </w:rPr>
            <w:t>, vol. 57, no. 6, pp. 1261–1272, 2022.</w:t>
          </w:r>
        </w:p>
        <w:p w14:paraId="57D9F720" w14:textId="77777777" w:rsidR="0086167E" w:rsidRPr="0086167E" w:rsidRDefault="0086167E">
          <w:pPr>
            <w:autoSpaceDE w:val="0"/>
            <w:autoSpaceDN w:val="0"/>
            <w:ind w:hanging="640"/>
            <w:divId w:val="189220024"/>
            <w:rPr>
              <w:rFonts w:eastAsia="Times New Roman"/>
              <w:color w:val="000000"/>
            </w:rPr>
          </w:pPr>
          <w:r w:rsidRPr="0086167E">
            <w:rPr>
              <w:rFonts w:eastAsia="Times New Roman"/>
              <w:color w:val="000000"/>
            </w:rPr>
            <w:t>[38]</w:t>
          </w:r>
          <w:r w:rsidRPr="0086167E">
            <w:rPr>
              <w:rFonts w:eastAsia="Times New Roman"/>
              <w:color w:val="000000"/>
            </w:rPr>
            <w:tab/>
            <w:t xml:space="preserve">C. K. Ettman, S. M. Abdalla, G. H. Cohen, L. Sampson, P. M. Vivier, and S. Galea, “Prevalence of depression symptoms in US adults before and during the COVID-19 pandemic,” </w:t>
          </w:r>
          <w:r w:rsidRPr="0086167E">
            <w:rPr>
              <w:rFonts w:eastAsia="Times New Roman"/>
              <w:i/>
              <w:iCs/>
              <w:color w:val="000000"/>
            </w:rPr>
            <w:t>JAMA Netw. Open</w:t>
          </w:r>
          <w:r w:rsidRPr="0086167E">
            <w:rPr>
              <w:rFonts w:eastAsia="Times New Roman"/>
              <w:color w:val="000000"/>
            </w:rPr>
            <w:t>, vol. 3, no. 9, 2020.</w:t>
          </w:r>
        </w:p>
        <w:p w14:paraId="5FEA6508" w14:textId="77777777" w:rsidR="0086167E" w:rsidRPr="0086167E" w:rsidRDefault="0086167E">
          <w:pPr>
            <w:autoSpaceDE w:val="0"/>
            <w:autoSpaceDN w:val="0"/>
            <w:ind w:hanging="640"/>
            <w:divId w:val="1710569285"/>
            <w:rPr>
              <w:rFonts w:eastAsia="Times New Roman"/>
              <w:color w:val="000000"/>
            </w:rPr>
          </w:pPr>
          <w:r w:rsidRPr="0086167E">
            <w:rPr>
              <w:rFonts w:eastAsia="Times New Roman"/>
              <w:color w:val="000000"/>
            </w:rPr>
            <w:t>[39]</w:t>
          </w:r>
          <w:r w:rsidRPr="0086167E">
            <w:rPr>
              <w:rFonts w:eastAsia="Times New Roman"/>
              <w:color w:val="000000"/>
            </w:rPr>
            <w:tab/>
            <w:t xml:space="preserve">M. Farfán-Latorre, E. G. Estrada-Araoz, W. G. Lavilla-Condori, N. J. Ulloa-Gallardo, D. A. Calcina-Álvarez, and L. A. Meza-Orue, “Mental health in the post-pandemic period: depression, anxiety, and stress in Peruvian university </w:t>
          </w:r>
          <w:r w:rsidRPr="0086167E">
            <w:rPr>
              <w:rFonts w:eastAsia="Times New Roman"/>
              <w:color w:val="000000"/>
            </w:rPr>
            <w:lastRenderedPageBreak/>
            <w:t xml:space="preserve">students upon return to face-to-face classes,” </w:t>
          </w:r>
          <w:r w:rsidRPr="0086167E">
            <w:rPr>
              <w:rFonts w:eastAsia="Times New Roman"/>
              <w:i/>
              <w:iCs/>
              <w:color w:val="000000"/>
            </w:rPr>
            <w:t>Sustainability</w:t>
          </w:r>
          <w:r w:rsidRPr="0086167E">
            <w:rPr>
              <w:rFonts w:eastAsia="Times New Roman"/>
              <w:color w:val="000000"/>
            </w:rPr>
            <w:t>, vol. 15, no. 15, 2023.</w:t>
          </w:r>
        </w:p>
        <w:p w14:paraId="3E32DF04" w14:textId="77777777" w:rsidR="0086167E" w:rsidRPr="0086167E" w:rsidRDefault="0086167E">
          <w:pPr>
            <w:autoSpaceDE w:val="0"/>
            <w:autoSpaceDN w:val="0"/>
            <w:ind w:hanging="640"/>
            <w:divId w:val="1396776642"/>
            <w:rPr>
              <w:rFonts w:eastAsia="Times New Roman"/>
              <w:color w:val="000000"/>
            </w:rPr>
          </w:pPr>
          <w:r w:rsidRPr="0086167E">
            <w:rPr>
              <w:rFonts w:eastAsia="Times New Roman"/>
              <w:color w:val="000000"/>
            </w:rPr>
            <w:t>[40]</w:t>
          </w:r>
          <w:r w:rsidRPr="0086167E">
            <w:rPr>
              <w:rFonts w:eastAsia="Times New Roman"/>
              <w:color w:val="000000"/>
            </w:rPr>
            <w:tab/>
            <w:t xml:space="preserve">M. B. M. Ahmed, A. B. M. Ahmed, M. E. A. Gasmalha, O. Z. E. Abdalla, S. H. M. Ahmed, and B. A. A. Mohammed, “Sudanese medical students’ satisfaction with online learning and its association with their psychological distress: a cross-sectional study,” </w:t>
          </w:r>
          <w:r w:rsidRPr="0086167E">
            <w:rPr>
              <w:rFonts w:eastAsia="Times New Roman"/>
              <w:i/>
              <w:iCs/>
              <w:color w:val="000000"/>
            </w:rPr>
            <w:t>BMC Med. Educ.</w:t>
          </w:r>
          <w:r w:rsidRPr="0086167E">
            <w:rPr>
              <w:rFonts w:eastAsia="Times New Roman"/>
              <w:color w:val="000000"/>
            </w:rPr>
            <w:t>, vol. 25, no. 1, 2025.</w:t>
          </w:r>
        </w:p>
        <w:p w14:paraId="40A260A3" w14:textId="77777777" w:rsidR="0086167E" w:rsidRPr="0086167E" w:rsidRDefault="0086167E">
          <w:pPr>
            <w:autoSpaceDE w:val="0"/>
            <w:autoSpaceDN w:val="0"/>
            <w:ind w:hanging="640"/>
            <w:divId w:val="664168755"/>
            <w:rPr>
              <w:rFonts w:eastAsia="Times New Roman"/>
              <w:color w:val="000000"/>
            </w:rPr>
          </w:pPr>
          <w:r w:rsidRPr="0086167E">
            <w:rPr>
              <w:rFonts w:eastAsia="Times New Roman"/>
              <w:color w:val="000000"/>
            </w:rPr>
            <w:t>[41]</w:t>
          </w:r>
          <w:r w:rsidRPr="0086167E">
            <w:rPr>
              <w:rFonts w:eastAsia="Times New Roman"/>
              <w:color w:val="000000"/>
            </w:rPr>
            <w:tab/>
            <w:t xml:space="preserve">E. Alawadhi, D. Ibrahim, A. Saadallah, and Z. Awada, “Prevalence of minimally invasive facial cosmetic surgery and its association with mental health among college students in Kuwait,” </w:t>
          </w:r>
          <w:r w:rsidRPr="0086167E">
            <w:rPr>
              <w:rFonts w:eastAsia="Times New Roman"/>
              <w:i/>
              <w:iCs/>
              <w:color w:val="000000"/>
            </w:rPr>
            <w:t>Front. Public Health</w:t>
          </w:r>
          <w:r w:rsidRPr="0086167E">
            <w:rPr>
              <w:rFonts w:eastAsia="Times New Roman"/>
              <w:color w:val="000000"/>
            </w:rPr>
            <w:t>, vol. 13, 2025.</w:t>
          </w:r>
        </w:p>
        <w:p w14:paraId="3062324B" w14:textId="77777777" w:rsidR="0086167E" w:rsidRPr="0086167E" w:rsidRDefault="0086167E">
          <w:pPr>
            <w:autoSpaceDE w:val="0"/>
            <w:autoSpaceDN w:val="0"/>
            <w:ind w:hanging="640"/>
            <w:divId w:val="1817457463"/>
            <w:rPr>
              <w:rFonts w:eastAsia="Times New Roman"/>
              <w:color w:val="000000"/>
            </w:rPr>
          </w:pPr>
          <w:r w:rsidRPr="0086167E">
            <w:rPr>
              <w:rFonts w:eastAsia="Times New Roman"/>
              <w:color w:val="000000"/>
            </w:rPr>
            <w:t>[42]</w:t>
          </w:r>
          <w:r w:rsidRPr="0086167E">
            <w:rPr>
              <w:rFonts w:eastAsia="Times New Roman"/>
              <w:color w:val="000000"/>
            </w:rPr>
            <w:tab/>
            <w:t xml:space="preserve">F. Arias-Coronel, C. A. Garibello-Millan, D. M. Dávila-Vidal, M. F. Serna-Orozco, and M. Solórzano-Alarcón, “Anxiety and depression among university students in Cali, Colombia: a cross-sectional analysis of the prevalence and contributing factors,” </w:t>
          </w:r>
          <w:r w:rsidRPr="0086167E">
            <w:rPr>
              <w:rFonts w:eastAsia="Times New Roman"/>
              <w:i/>
              <w:iCs/>
              <w:color w:val="000000"/>
            </w:rPr>
            <w:t>Int. J. Environ. Res. Public Health</w:t>
          </w:r>
          <w:r w:rsidRPr="0086167E">
            <w:rPr>
              <w:rFonts w:eastAsia="Times New Roman"/>
              <w:color w:val="000000"/>
            </w:rPr>
            <w:t>, vol. 22, no. 9, 2025.</w:t>
          </w:r>
        </w:p>
        <w:p w14:paraId="4230425C" w14:textId="77777777" w:rsidR="0086167E" w:rsidRPr="0086167E" w:rsidRDefault="0086167E">
          <w:pPr>
            <w:autoSpaceDE w:val="0"/>
            <w:autoSpaceDN w:val="0"/>
            <w:ind w:hanging="640"/>
            <w:divId w:val="601842341"/>
            <w:rPr>
              <w:rFonts w:eastAsia="Times New Roman"/>
              <w:color w:val="000000"/>
            </w:rPr>
          </w:pPr>
          <w:r w:rsidRPr="0086167E">
            <w:rPr>
              <w:rFonts w:eastAsia="Times New Roman"/>
              <w:color w:val="000000"/>
            </w:rPr>
            <w:t>[43]</w:t>
          </w:r>
          <w:r w:rsidRPr="0086167E">
            <w:rPr>
              <w:rFonts w:eastAsia="Times New Roman"/>
              <w:color w:val="000000"/>
            </w:rPr>
            <w:tab/>
            <w:t xml:space="preserve">J. Milić, N. Skitarelić, D. Majstorović, S. Zoranić, M. Čivljak, and K. Ivanišević, “Levels of depression, anxiety and subjective happiness among health sciences students in Croatia: a multi-centric cross-sectional study,” </w:t>
          </w:r>
          <w:r w:rsidRPr="0086167E">
            <w:rPr>
              <w:rFonts w:eastAsia="Times New Roman"/>
              <w:i/>
              <w:iCs/>
              <w:color w:val="000000"/>
            </w:rPr>
            <w:t>BMC Psychiatry</w:t>
          </w:r>
          <w:r w:rsidRPr="0086167E">
            <w:rPr>
              <w:rFonts w:eastAsia="Times New Roman"/>
              <w:color w:val="000000"/>
            </w:rPr>
            <w:t>, vol. 24, no. 1, 2024.</w:t>
          </w:r>
        </w:p>
        <w:p w14:paraId="506E9877" w14:textId="77777777" w:rsidR="0086167E" w:rsidRPr="0086167E" w:rsidRDefault="0086167E">
          <w:pPr>
            <w:autoSpaceDE w:val="0"/>
            <w:autoSpaceDN w:val="0"/>
            <w:ind w:hanging="640"/>
            <w:divId w:val="206450001"/>
            <w:rPr>
              <w:rFonts w:eastAsia="Times New Roman"/>
              <w:color w:val="000000"/>
            </w:rPr>
          </w:pPr>
          <w:r w:rsidRPr="0086167E">
            <w:rPr>
              <w:rFonts w:eastAsia="Times New Roman"/>
              <w:color w:val="000000"/>
            </w:rPr>
            <w:t>[44]</w:t>
          </w:r>
          <w:r w:rsidRPr="0086167E">
            <w:rPr>
              <w:rFonts w:eastAsia="Times New Roman"/>
              <w:color w:val="000000"/>
            </w:rPr>
            <w:tab/>
            <w:t xml:space="preserve">S. A. Kharroubi, N. Al-Akl, S. J. Chamate, T. Abou Omar, and R. Ballout, “Assessing the relationship between physical health, mental health and students’ success among universities in Lebanon: a cross-sectional study,” </w:t>
          </w:r>
          <w:r w:rsidRPr="0086167E">
            <w:rPr>
              <w:rFonts w:eastAsia="Times New Roman"/>
              <w:i/>
              <w:iCs/>
              <w:color w:val="000000"/>
            </w:rPr>
            <w:t>Int. J. Environ. Res. Public Health</w:t>
          </w:r>
          <w:r w:rsidRPr="0086167E">
            <w:rPr>
              <w:rFonts w:eastAsia="Times New Roman"/>
              <w:color w:val="000000"/>
            </w:rPr>
            <w:t>, vol. 21, no. 5, 2024.</w:t>
          </w:r>
        </w:p>
        <w:p w14:paraId="3DDBED4A" w14:textId="77777777" w:rsidR="0086167E" w:rsidRPr="0086167E" w:rsidRDefault="0086167E">
          <w:pPr>
            <w:autoSpaceDE w:val="0"/>
            <w:autoSpaceDN w:val="0"/>
            <w:ind w:hanging="640"/>
            <w:divId w:val="265118134"/>
            <w:rPr>
              <w:rFonts w:eastAsia="Times New Roman"/>
              <w:color w:val="000000"/>
            </w:rPr>
          </w:pPr>
          <w:r w:rsidRPr="0086167E">
            <w:rPr>
              <w:rFonts w:eastAsia="Times New Roman"/>
              <w:color w:val="000000"/>
            </w:rPr>
            <w:t>[45]</w:t>
          </w:r>
          <w:r w:rsidRPr="0086167E">
            <w:rPr>
              <w:rFonts w:eastAsia="Times New Roman"/>
              <w:color w:val="000000"/>
            </w:rPr>
            <w:tab/>
            <w:t xml:space="preserve">D. Martínez-Esquivel, P. Quesada-Carballo, Y. Quesada-Rodríguez, A. L. Solano-López, and D. Muñoz-Rojas, “Mental health conditions and suicide risk among Costa Rican university students,” </w:t>
          </w:r>
          <w:r w:rsidRPr="0086167E">
            <w:rPr>
              <w:rFonts w:eastAsia="Times New Roman"/>
              <w:i/>
              <w:iCs/>
              <w:color w:val="000000"/>
            </w:rPr>
            <w:t>Revista Cuidarte</w:t>
          </w:r>
          <w:r w:rsidRPr="0086167E">
            <w:rPr>
              <w:rFonts w:eastAsia="Times New Roman"/>
              <w:color w:val="000000"/>
            </w:rPr>
            <w:t>, vol. 15, no. 1, 2024.</w:t>
          </w:r>
        </w:p>
        <w:p w14:paraId="392B047A" w14:textId="77777777" w:rsidR="0086167E" w:rsidRPr="0086167E" w:rsidRDefault="0086167E">
          <w:pPr>
            <w:autoSpaceDE w:val="0"/>
            <w:autoSpaceDN w:val="0"/>
            <w:ind w:hanging="640"/>
            <w:divId w:val="1524128767"/>
            <w:rPr>
              <w:rFonts w:eastAsia="Times New Roman"/>
              <w:color w:val="000000"/>
            </w:rPr>
          </w:pPr>
          <w:r w:rsidRPr="0086167E">
            <w:rPr>
              <w:rFonts w:eastAsia="Times New Roman"/>
              <w:color w:val="000000"/>
            </w:rPr>
            <w:t>[46]</w:t>
          </w:r>
          <w:r w:rsidRPr="0086167E">
            <w:rPr>
              <w:rFonts w:eastAsia="Times New Roman"/>
              <w:color w:val="000000"/>
            </w:rPr>
            <w:tab/>
            <w:t xml:space="preserve">W. Pratummanee, T. Sangsuwan, C. Jatchavala, and T. Sirirak, “Facing the pandemic aftermath: exploring depression and mental health service usage among first-year university students in southern Thailand,” </w:t>
          </w:r>
          <w:r w:rsidRPr="0086167E">
            <w:rPr>
              <w:rFonts w:eastAsia="Times New Roman"/>
              <w:i/>
              <w:iCs/>
              <w:color w:val="000000"/>
            </w:rPr>
            <w:t>Front. Psychiatry</w:t>
          </w:r>
          <w:r w:rsidRPr="0086167E">
            <w:rPr>
              <w:rFonts w:eastAsia="Times New Roman"/>
              <w:color w:val="000000"/>
            </w:rPr>
            <w:t>, vol. 16, 2025.</w:t>
          </w:r>
        </w:p>
        <w:p w14:paraId="425798EF" w14:textId="77777777" w:rsidR="0086167E" w:rsidRPr="0086167E" w:rsidRDefault="0086167E">
          <w:pPr>
            <w:autoSpaceDE w:val="0"/>
            <w:autoSpaceDN w:val="0"/>
            <w:ind w:hanging="640"/>
            <w:divId w:val="1646158272"/>
            <w:rPr>
              <w:rFonts w:eastAsia="Times New Roman"/>
              <w:color w:val="000000"/>
            </w:rPr>
          </w:pPr>
          <w:r w:rsidRPr="0086167E">
            <w:rPr>
              <w:rFonts w:eastAsia="Times New Roman"/>
              <w:color w:val="000000"/>
            </w:rPr>
            <w:t>[47]</w:t>
          </w:r>
          <w:r w:rsidRPr="0086167E">
            <w:rPr>
              <w:rFonts w:eastAsia="Times New Roman"/>
              <w:color w:val="000000"/>
            </w:rPr>
            <w:tab/>
            <w:t xml:space="preserve">M. Simionescu, A. B. Mahmoud, W. Strielkowski, and N. M. Jula, “Investigating stress, anxiety, and coping strategies among higher education students in extreme contexts: insights from Romania during the COVID-19 pandemic,” </w:t>
          </w:r>
          <w:r w:rsidRPr="0086167E">
            <w:rPr>
              <w:rFonts w:eastAsia="Times New Roman"/>
              <w:i/>
              <w:iCs/>
              <w:color w:val="000000"/>
            </w:rPr>
            <w:t>BMC Public Health</w:t>
          </w:r>
          <w:r w:rsidRPr="0086167E">
            <w:rPr>
              <w:rFonts w:eastAsia="Times New Roman"/>
              <w:color w:val="000000"/>
            </w:rPr>
            <w:t>, vol. 24, no. 1, 2024.</w:t>
          </w:r>
        </w:p>
        <w:p w14:paraId="3592CFC8" w14:textId="77777777" w:rsidR="0086167E" w:rsidRPr="0086167E" w:rsidRDefault="0086167E">
          <w:pPr>
            <w:autoSpaceDE w:val="0"/>
            <w:autoSpaceDN w:val="0"/>
            <w:ind w:hanging="640"/>
            <w:divId w:val="738013574"/>
            <w:rPr>
              <w:rFonts w:eastAsia="Times New Roman"/>
              <w:color w:val="000000"/>
            </w:rPr>
          </w:pPr>
          <w:r w:rsidRPr="0086167E">
            <w:rPr>
              <w:rFonts w:eastAsia="Times New Roman"/>
              <w:color w:val="000000"/>
            </w:rPr>
            <w:t>[48]</w:t>
          </w:r>
          <w:r w:rsidRPr="0086167E">
            <w:rPr>
              <w:rFonts w:eastAsia="Times New Roman"/>
              <w:color w:val="000000"/>
            </w:rPr>
            <w:tab/>
            <w:t xml:space="preserve">A. Sudershan, S. Rehman, T. Manzoor, B. Shaban, S. Sultan, and A. C. Pushap, “Depression, anxiety, and stress among college students: a Kashmir-based epidemiological study,” </w:t>
          </w:r>
          <w:r w:rsidRPr="0086167E">
            <w:rPr>
              <w:rFonts w:eastAsia="Times New Roman"/>
              <w:i/>
              <w:iCs/>
              <w:color w:val="000000"/>
            </w:rPr>
            <w:t>Front. Psychiatry</w:t>
          </w:r>
          <w:r w:rsidRPr="0086167E">
            <w:rPr>
              <w:rFonts w:eastAsia="Times New Roman"/>
              <w:color w:val="000000"/>
            </w:rPr>
            <w:t>, vol. 16, 2025.</w:t>
          </w:r>
        </w:p>
        <w:p w14:paraId="5C3A0605" w14:textId="77777777" w:rsidR="0086167E" w:rsidRPr="0086167E" w:rsidRDefault="0086167E">
          <w:pPr>
            <w:autoSpaceDE w:val="0"/>
            <w:autoSpaceDN w:val="0"/>
            <w:ind w:hanging="640"/>
            <w:divId w:val="184560263"/>
            <w:rPr>
              <w:rFonts w:eastAsia="Times New Roman"/>
              <w:color w:val="000000"/>
            </w:rPr>
          </w:pPr>
          <w:r w:rsidRPr="0086167E">
            <w:rPr>
              <w:rFonts w:eastAsia="Times New Roman"/>
              <w:color w:val="000000"/>
            </w:rPr>
            <w:t>[49]</w:t>
          </w:r>
          <w:r w:rsidRPr="0086167E">
            <w:rPr>
              <w:rFonts w:eastAsia="Times New Roman"/>
              <w:color w:val="000000"/>
            </w:rPr>
            <w:tab/>
            <w:t xml:space="preserve">X. Han, S. Q. Zhao, P. Ge, Y. Liu, Q. Y. Li, and Y. N. Wang, “Subthreshold anxiety in Chinese college students: prevalence, gender differences, and correlates,” </w:t>
          </w:r>
          <w:r w:rsidRPr="0086167E">
            <w:rPr>
              <w:rFonts w:eastAsia="Times New Roman"/>
              <w:i/>
              <w:iCs/>
              <w:color w:val="000000"/>
            </w:rPr>
            <w:t>BMC Psychol.</w:t>
          </w:r>
          <w:r w:rsidRPr="0086167E">
            <w:rPr>
              <w:rFonts w:eastAsia="Times New Roman"/>
              <w:color w:val="000000"/>
            </w:rPr>
            <w:t>, vol. 13, no. 1, 2025.</w:t>
          </w:r>
        </w:p>
        <w:p w14:paraId="3905C9E7" w14:textId="77777777" w:rsidR="0086167E" w:rsidRPr="0086167E" w:rsidRDefault="0086167E">
          <w:pPr>
            <w:autoSpaceDE w:val="0"/>
            <w:autoSpaceDN w:val="0"/>
            <w:ind w:hanging="640"/>
            <w:divId w:val="1502044047"/>
            <w:rPr>
              <w:rFonts w:eastAsia="Times New Roman"/>
              <w:color w:val="000000"/>
            </w:rPr>
          </w:pPr>
          <w:r w:rsidRPr="0086167E">
            <w:rPr>
              <w:rFonts w:eastAsia="Times New Roman"/>
              <w:color w:val="000000"/>
            </w:rPr>
            <w:t>[50]</w:t>
          </w:r>
          <w:r w:rsidRPr="0086167E">
            <w:rPr>
              <w:rFonts w:eastAsia="Times New Roman"/>
              <w:color w:val="000000"/>
            </w:rPr>
            <w:tab/>
            <w:t xml:space="preserve">Y. Kong, Z. Su, R. Wang, J. Tan, P. Ran, and X. Xu, “Impulsivity and social support as intervening and interactive variables in the link between childhood socioeconomic status and mental health among first-year college students,” </w:t>
          </w:r>
          <w:r w:rsidRPr="0086167E">
            <w:rPr>
              <w:rFonts w:eastAsia="Times New Roman"/>
              <w:i/>
              <w:iCs/>
              <w:color w:val="000000"/>
            </w:rPr>
            <w:t>Front. Psychiatry</w:t>
          </w:r>
          <w:r w:rsidRPr="0086167E">
            <w:rPr>
              <w:rFonts w:eastAsia="Times New Roman"/>
              <w:color w:val="000000"/>
            </w:rPr>
            <w:t>, vol. 16, 2025.</w:t>
          </w:r>
        </w:p>
        <w:p w14:paraId="2E1F85D3" w14:textId="77777777" w:rsidR="0086167E" w:rsidRPr="0086167E" w:rsidRDefault="0086167E">
          <w:pPr>
            <w:autoSpaceDE w:val="0"/>
            <w:autoSpaceDN w:val="0"/>
            <w:ind w:hanging="640"/>
            <w:divId w:val="1209419975"/>
            <w:rPr>
              <w:rFonts w:eastAsia="Times New Roman"/>
              <w:color w:val="000000"/>
            </w:rPr>
          </w:pPr>
          <w:r w:rsidRPr="0086167E">
            <w:rPr>
              <w:rFonts w:eastAsia="Times New Roman"/>
              <w:color w:val="000000"/>
            </w:rPr>
            <w:t>[51]</w:t>
          </w:r>
          <w:r w:rsidRPr="0086167E">
            <w:rPr>
              <w:rFonts w:eastAsia="Times New Roman"/>
              <w:color w:val="000000"/>
            </w:rPr>
            <w:tab/>
            <w:t xml:space="preserve">J. Zhu </w:t>
          </w:r>
          <w:r w:rsidRPr="0086167E">
            <w:rPr>
              <w:rFonts w:eastAsia="Times New Roman"/>
              <w:i/>
              <w:iCs/>
              <w:color w:val="000000"/>
            </w:rPr>
            <w:t>et al.</w:t>
          </w:r>
          <w:r w:rsidRPr="0086167E">
            <w:rPr>
              <w:rFonts w:eastAsia="Times New Roman"/>
              <w:color w:val="000000"/>
            </w:rPr>
            <w:t xml:space="preserve">, “Post-secondary student mental health during COVID-19: a meta-analysis,” </w:t>
          </w:r>
          <w:r w:rsidRPr="0086167E">
            <w:rPr>
              <w:rFonts w:eastAsia="Times New Roman"/>
              <w:i/>
              <w:iCs/>
              <w:color w:val="000000"/>
            </w:rPr>
            <w:t>Front. Psychiatry</w:t>
          </w:r>
          <w:r w:rsidRPr="0086167E">
            <w:rPr>
              <w:rFonts w:eastAsia="Times New Roman"/>
              <w:color w:val="000000"/>
            </w:rPr>
            <w:t>, vol. 12, 2021.</w:t>
          </w:r>
        </w:p>
        <w:p w14:paraId="0A5DC081" w14:textId="77777777" w:rsidR="0086167E" w:rsidRPr="0086167E" w:rsidRDefault="0086167E">
          <w:pPr>
            <w:autoSpaceDE w:val="0"/>
            <w:autoSpaceDN w:val="0"/>
            <w:ind w:hanging="640"/>
            <w:divId w:val="196703240"/>
            <w:rPr>
              <w:rFonts w:eastAsia="Times New Roman"/>
              <w:color w:val="000000"/>
            </w:rPr>
          </w:pPr>
          <w:r w:rsidRPr="0086167E">
            <w:rPr>
              <w:rFonts w:eastAsia="Times New Roman"/>
              <w:color w:val="000000"/>
            </w:rPr>
            <w:t>[52]</w:t>
          </w:r>
          <w:r w:rsidRPr="0086167E">
            <w:rPr>
              <w:rFonts w:eastAsia="Times New Roman"/>
              <w:color w:val="000000"/>
            </w:rPr>
            <w:tab/>
            <w:t xml:space="preserve">Y.-C. Lee, “The impact of mental health and the COVID-19 pandemic on employability and learning outcomes: evidence from Taiwanese university students,” </w:t>
          </w:r>
          <w:r w:rsidRPr="0086167E">
            <w:rPr>
              <w:rFonts w:eastAsia="Times New Roman"/>
              <w:i/>
              <w:iCs/>
              <w:color w:val="000000"/>
            </w:rPr>
            <w:t>Discover Sustainability</w:t>
          </w:r>
          <w:r w:rsidRPr="0086167E">
            <w:rPr>
              <w:rFonts w:eastAsia="Times New Roman"/>
              <w:color w:val="000000"/>
            </w:rPr>
            <w:t>, vol. 5, no. 1, 2024.</w:t>
          </w:r>
        </w:p>
        <w:p w14:paraId="49AEC7F7" w14:textId="77777777" w:rsidR="0086167E" w:rsidRPr="0086167E" w:rsidRDefault="0086167E">
          <w:pPr>
            <w:autoSpaceDE w:val="0"/>
            <w:autoSpaceDN w:val="0"/>
            <w:ind w:hanging="640"/>
            <w:divId w:val="1584292908"/>
            <w:rPr>
              <w:rFonts w:eastAsia="Times New Roman"/>
              <w:color w:val="000000"/>
            </w:rPr>
          </w:pPr>
          <w:r w:rsidRPr="0086167E">
            <w:rPr>
              <w:rFonts w:eastAsia="Times New Roman"/>
              <w:color w:val="000000"/>
            </w:rPr>
            <w:lastRenderedPageBreak/>
            <w:t>[53]</w:t>
          </w:r>
          <w:r w:rsidRPr="0086167E">
            <w:rPr>
              <w:rFonts w:eastAsia="Times New Roman"/>
              <w:color w:val="000000"/>
            </w:rPr>
            <w:tab/>
            <w:t xml:space="preserve">M. F. Fauzi, T. S. Anuar, L. K. Teh, W. F. Lim, R. J. James, and R. Ahmad, “Stress, anxiety and depression among a cohort of health sciences undergraduate students: the prevalence and risk factors,” </w:t>
          </w:r>
          <w:r w:rsidRPr="0086167E">
            <w:rPr>
              <w:rFonts w:eastAsia="Times New Roman"/>
              <w:i/>
              <w:iCs/>
              <w:color w:val="000000"/>
            </w:rPr>
            <w:t>Int. J. Environ. Res. Public Health</w:t>
          </w:r>
          <w:r w:rsidRPr="0086167E">
            <w:rPr>
              <w:rFonts w:eastAsia="Times New Roman"/>
              <w:color w:val="000000"/>
            </w:rPr>
            <w:t>, vol. 18, no. 6, 2021.</w:t>
          </w:r>
        </w:p>
        <w:p w14:paraId="513A23EC" w14:textId="77777777" w:rsidR="0086167E" w:rsidRPr="0086167E" w:rsidRDefault="0086167E">
          <w:pPr>
            <w:autoSpaceDE w:val="0"/>
            <w:autoSpaceDN w:val="0"/>
            <w:ind w:hanging="640"/>
            <w:divId w:val="2124424348"/>
            <w:rPr>
              <w:rFonts w:eastAsia="Times New Roman"/>
              <w:color w:val="000000"/>
            </w:rPr>
          </w:pPr>
          <w:r w:rsidRPr="0086167E">
            <w:rPr>
              <w:rFonts w:eastAsia="Times New Roman"/>
              <w:color w:val="000000"/>
            </w:rPr>
            <w:t>[54]</w:t>
          </w:r>
          <w:r w:rsidRPr="0086167E">
            <w:rPr>
              <w:rFonts w:eastAsia="Times New Roman"/>
              <w:color w:val="000000"/>
            </w:rPr>
            <w:tab/>
            <w:t xml:space="preserve">J. Hoying, B. M. Melnyk, E. Hutson, and A. Tan, “Prevalence and correlates of depression, anxiety, stress, healthy beliefs, and lifestyle behaviors in first-year graduate health sciences students,” </w:t>
          </w:r>
          <w:r w:rsidRPr="0086167E">
            <w:rPr>
              <w:rFonts w:eastAsia="Times New Roman"/>
              <w:i/>
              <w:iCs/>
              <w:color w:val="000000"/>
            </w:rPr>
            <w:t>Worldviews Evid. Based. Nurs.</w:t>
          </w:r>
          <w:r w:rsidRPr="0086167E">
            <w:rPr>
              <w:rFonts w:eastAsia="Times New Roman"/>
              <w:color w:val="000000"/>
            </w:rPr>
            <w:t>, vol. 17, no. 1, pp. 49–59, 2020.</w:t>
          </w:r>
        </w:p>
        <w:p w14:paraId="3E8102BB" w14:textId="77777777" w:rsidR="0086167E" w:rsidRPr="0086167E" w:rsidRDefault="0086167E">
          <w:pPr>
            <w:autoSpaceDE w:val="0"/>
            <w:autoSpaceDN w:val="0"/>
            <w:ind w:hanging="640"/>
            <w:divId w:val="822939547"/>
            <w:rPr>
              <w:rFonts w:eastAsia="Times New Roman"/>
              <w:color w:val="000000"/>
            </w:rPr>
          </w:pPr>
          <w:r w:rsidRPr="0086167E">
            <w:rPr>
              <w:rFonts w:eastAsia="Times New Roman"/>
              <w:color w:val="000000"/>
            </w:rPr>
            <w:t>[55]</w:t>
          </w:r>
          <w:r w:rsidRPr="0086167E">
            <w:rPr>
              <w:rFonts w:eastAsia="Times New Roman"/>
              <w:color w:val="000000"/>
            </w:rPr>
            <w:tab/>
            <w:t xml:space="preserve">J. Santabárbara </w:t>
          </w:r>
          <w:r w:rsidRPr="0086167E">
            <w:rPr>
              <w:rFonts w:eastAsia="Times New Roman"/>
              <w:i/>
              <w:iCs/>
              <w:color w:val="000000"/>
            </w:rPr>
            <w:t>et al.</w:t>
          </w:r>
          <w:r w:rsidRPr="0086167E">
            <w:rPr>
              <w:rFonts w:eastAsia="Times New Roman"/>
              <w:color w:val="000000"/>
            </w:rPr>
            <w:t xml:space="preserve">, “Prevalence of depression among medical students during the COVID-19 pandemic: a systematic review and meta-analysis,” </w:t>
          </w:r>
          <w:r w:rsidRPr="0086167E">
            <w:rPr>
              <w:rFonts w:eastAsia="Times New Roman"/>
              <w:i/>
              <w:iCs/>
              <w:color w:val="000000"/>
            </w:rPr>
            <w:t>Rev. Med. Chil.</w:t>
          </w:r>
          <w:r w:rsidRPr="0086167E">
            <w:rPr>
              <w:rFonts w:eastAsia="Times New Roman"/>
              <w:color w:val="000000"/>
            </w:rPr>
            <w:t>, vol. 149, no. 11, pp. 1579–1588, 2021.</w:t>
          </w:r>
        </w:p>
        <w:p w14:paraId="76528C48" w14:textId="77777777" w:rsidR="0086167E" w:rsidRPr="0086167E" w:rsidRDefault="0086167E">
          <w:pPr>
            <w:autoSpaceDE w:val="0"/>
            <w:autoSpaceDN w:val="0"/>
            <w:ind w:hanging="640"/>
            <w:divId w:val="452292179"/>
            <w:rPr>
              <w:rFonts w:eastAsia="Times New Roman"/>
              <w:color w:val="000000"/>
            </w:rPr>
          </w:pPr>
          <w:r w:rsidRPr="0086167E">
            <w:rPr>
              <w:rFonts w:eastAsia="Times New Roman"/>
              <w:color w:val="000000"/>
            </w:rPr>
            <w:t>[56]</w:t>
          </w:r>
          <w:r w:rsidRPr="0086167E">
            <w:rPr>
              <w:rFonts w:eastAsia="Times New Roman"/>
              <w:color w:val="000000"/>
            </w:rPr>
            <w:tab/>
            <w:t xml:space="preserve">S. M. A. Shah, D. Mohammad, M. F. H. Qureshi, M. Z. Abbas, and S. Aleem, “Prevalence, psychological responses and associated correlates of depression, anxiety and stress in a global population, during the coronavirus disease (COVID-19) pandemic,” </w:t>
          </w:r>
          <w:r w:rsidRPr="0086167E">
            <w:rPr>
              <w:rFonts w:eastAsia="Times New Roman"/>
              <w:i/>
              <w:iCs/>
              <w:color w:val="000000"/>
            </w:rPr>
            <w:t>Community Ment. Health J.</w:t>
          </w:r>
          <w:r w:rsidRPr="0086167E">
            <w:rPr>
              <w:rFonts w:eastAsia="Times New Roman"/>
              <w:color w:val="000000"/>
            </w:rPr>
            <w:t>, vol. 57, no. 1, pp. 101–110, 2021.</w:t>
          </w:r>
        </w:p>
        <w:p w14:paraId="57DCA9E1" w14:textId="77777777" w:rsidR="0086167E" w:rsidRPr="0086167E" w:rsidRDefault="0086167E">
          <w:pPr>
            <w:autoSpaceDE w:val="0"/>
            <w:autoSpaceDN w:val="0"/>
            <w:ind w:hanging="640"/>
            <w:divId w:val="316106385"/>
            <w:rPr>
              <w:rFonts w:eastAsia="Times New Roman"/>
              <w:color w:val="000000"/>
            </w:rPr>
          </w:pPr>
          <w:r w:rsidRPr="0086167E">
            <w:rPr>
              <w:rFonts w:eastAsia="Times New Roman"/>
              <w:color w:val="000000"/>
            </w:rPr>
            <w:t>[57]</w:t>
          </w:r>
          <w:r w:rsidRPr="0086167E">
            <w:rPr>
              <w:rFonts w:eastAsia="Times New Roman"/>
              <w:color w:val="000000"/>
            </w:rPr>
            <w:tab/>
            <w:t xml:space="preserve">U. Akram, K. Irvine, M. Gardani, S. Allen, A. Akram, and J. C. Stevenson, “Prevalence of anxiety, depression, mania, insomnia, stress, suicidal ideation, psychotic experiences, &amp; loneliness in UK university students,” </w:t>
          </w:r>
          <w:r w:rsidRPr="0086167E">
            <w:rPr>
              <w:rFonts w:eastAsia="Times New Roman"/>
              <w:i/>
              <w:iCs/>
              <w:color w:val="000000"/>
            </w:rPr>
            <w:t>Sci. Data</w:t>
          </w:r>
          <w:r w:rsidRPr="0086167E">
            <w:rPr>
              <w:rFonts w:eastAsia="Times New Roman"/>
              <w:color w:val="000000"/>
            </w:rPr>
            <w:t>, vol. 10, 2023.</w:t>
          </w:r>
        </w:p>
        <w:p w14:paraId="476E032A" w14:textId="77777777" w:rsidR="0086167E" w:rsidRPr="0086167E" w:rsidRDefault="0086167E">
          <w:pPr>
            <w:autoSpaceDE w:val="0"/>
            <w:autoSpaceDN w:val="0"/>
            <w:ind w:hanging="640"/>
            <w:divId w:val="687221687"/>
            <w:rPr>
              <w:rFonts w:eastAsia="Times New Roman"/>
              <w:color w:val="000000"/>
            </w:rPr>
          </w:pPr>
          <w:r w:rsidRPr="0086167E">
            <w:rPr>
              <w:rFonts w:eastAsia="Times New Roman"/>
              <w:color w:val="000000"/>
            </w:rPr>
            <w:t>[58]</w:t>
          </w:r>
          <w:r w:rsidRPr="0086167E">
            <w:rPr>
              <w:rFonts w:eastAsia="Times New Roman"/>
              <w:color w:val="000000"/>
            </w:rPr>
            <w:tab/>
            <w:t xml:space="preserve">A. Boyd </w:t>
          </w:r>
          <w:r w:rsidRPr="0086167E">
            <w:rPr>
              <w:rFonts w:eastAsia="Times New Roman"/>
              <w:i/>
              <w:iCs/>
              <w:color w:val="000000"/>
            </w:rPr>
            <w:t>et al.</w:t>
          </w:r>
          <w:r w:rsidRPr="0086167E">
            <w:rPr>
              <w:rFonts w:eastAsia="Times New Roman"/>
              <w:color w:val="000000"/>
            </w:rPr>
            <w:t xml:space="preserve">, “Gender differences in mental disorders and suicidality in Europe: results from a large cross-sectional population-based study,” </w:t>
          </w:r>
          <w:r w:rsidRPr="0086167E">
            <w:rPr>
              <w:rFonts w:eastAsia="Times New Roman"/>
              <w:i/>
              <w:iCs/>
              <w:color w:val="000000"/>
            </w:rPr>
            <w:t>J. Affect. Disord.</w:t>
          </w:r>
          <w:r w:rsidRPr="0086167E">
            <w:rPr>
              <w:rFonts w:eastAsia="Times New Roman"/>
              <w:color w:val="000000"/>
            </w:rPr>
            <w:t>, vol. 173, pp. 245–254, 2015.</w:t>
          </w:r>
        </w:p>
        <w:p w14:paraId="627C47B5" w14:textId="77777777" w:rsidR="0086167E" w:rsidRPr="0086167E" w:rsidRDefault="0086167E">
          <w:pPr>
            <w:autoSpaceDE w:val="0"/>
            <w:autoSpaceDN w:val="0"/>
            <w:ind w:hanging="640"/>
            <w:divId w:val="2043742205"/>
            <w:rPr>
              <w:rFonts w:eastAsia="Times New Roman"/>
              <w:color w:val="000000"/>
            </w:rPr>
          </w:pPr>
          <w:r w:rsidRPr="0086167E">
            <w:rPr>
              <w:rFonts w:eastAsia="Times New Roman"/>
              <w:color w:val="000000"/>
            </w:rPr>
            <w:t>[59]</w:t>
          </w:r>
          <w:r w:rsidRPr="0086167E">
            <w:rPr>
              <w:rFonts w:eastAsia="Times New Roman"/>
              <w:color w:val="000000"/>
            </w:rPr>
            <w:tab/>
            <w:t xml:space="preserve">S. Rosenfield and D. Mouzon, “Gender and mental health,” </w:t>
          </w:r>
          <w:r w:rsidRPr="0086167E">
            <w:rPr>
              <w:rFonts w:eastAsia="Times New Roman"/>
              <w:i/>
              <w:iCs/>
              <w:color w:val="000000"/>
            </w:rPr>
            <w:t>in Aneshensel</w:t>
          </w:r>
          <w:r w:rsidRPr="0086167E">
            <w:rPr>
              <w:rFonts w:eastAsia="Times New Roman"/>
              <w:color w:val="000000"/>
            </w:rPr>
            <w:t>, vol. C.S., pp. 277–296, 2013.</w:t>
          </w:r>
        </w:p>
        <w:p w14:paraId="54D7E8B5" w14:textId="77777777" w:rsidR="0086167E" w:rsidRPr="0086167E" w:rsidRDefault="0086167E">
          <w:pPr>
            <w:autoSpaceDE w:val="0"/>
            <w:autoSpaceDN w:val="0"/>
            <w:ind w:hanging="640"/>
            <w:divId w:val="425267086"/>
            <w:rPr>
              <w:rFonts w:eastAsia="Times New Roman"/>
              <w:color w:val="000000"/>
            </w:rPr>
          </w:pPr>
          <w:r w:rsidRPr="0086167E">
            <w:rPr>
              <w:rFonts w:eastAsia="Times New Roman"/>
              <w:color w:val="000000"/>
            </w:rPr>
            <w:t>[60]</w:t>
          </w:r>
          <w:r w:rsidRPr="0086167E">
            <w:rPr>
              <w:rFonts w:eastAsia="Times New Roman"/>
              <w:color w:val="000000"/>
            </w:rPr>
            <w:tab/>
            <w:t xml:space="preserve">G. Kinrys and L. E. Wygant, “Anxiety disorders in women: does gender matter to treatment?,” </w:t>
          </w:r>
          <w:r w:rsidRPr="0086167E">
            <w:rPr>
              <w:rFonts w:eastAsia="Times New Roman"/>
              <w:i/>
              <w:iCs/>
              <w:color w:val="000000"/>
            </w:rPr>
            <w:t>Brazilian Journal of Psychiatry</w:t>
          </w:r>
          <w:r w:rsidRPr="0086167E">
            <w:rPr>
              <w:rFonts w:eastAsia="Times New Roman"/>
              <w:color w:val="000000"/>
            </w:rPr>
            <w:t>, vol. 27(Suppl 2), pp. 43–50, 2005.</w:t>
          </w:r>
        </w:p>
        <w:p w14:paraId="7A074E8D" w14:textId="77777777" w:rsidR="0086167E" w:rsidRPr="0086167E" w:rsidRDefault="0086167E">
          <w:pPr>
            <w:autoSpaceDE w:val="0"/>
            <w:autoSpaceDN w:val="0"/>
            <w:ind w:hanging="640"/>
            <w:divId w:val="2055542244"/>
            <w:rPr>
              <w:rFonts w:eastAsia="Times New Roman"/>
              <w:color w:val="000000"/>
            </w:rPr>
          </w:pPr>
          <w:r w:rsidRPr="0086167E">
            <w:rPr>
              <w:rFonts w:eastAsia="Times New Roman"/>
              <w:color w:val="000000"/>
            </w:rPr>
            <w:t>[61]</w:t>
          </w:r>
          <w:r w:rsidRPr="0086167E">
            <w:rPr>
              <w:rFonts w:eastAsia="Times New Roman"/>
              <w:color w:val="000000"/>
            </w:rPr>
            <w:tab/>
            <w:t xml:space="preserve">T. Jehi, M. Mulvey, E. Shulgan, E. Burke, M. Dean, and J. Betancourt, “Anxiety, depression, stress, and test anxiety are inversely associated with academic performance among undergraduate students post-COVID-19 confinement,” </w:t>
          </w:r>
          <w:r w:rsidRPr="0086167E">
            <w:rPr>
              <w:rFonts w:eastAsia="Times New Roman"/>
              <w:i/>
              <w:iCs/>
              <w:color w:val="000000"/>
            </w:rPr>
            <w:t>Am. J. Health Educ.</w:t>
          </w:r>
          <w:r w:rsidRPr="0086167E">
            <w:rPr>
              <w:rFonts w:eastAsia="Times New Roman"/>
              <w:color w:val="000000"/>
            </w:rPr>
            <w:t>, vol. 55, no. 2, pp. 89–99, 2024.</w:t>
          </w:r>
        </w:p>
        <w:p w14:paraId="055D7F85" w14:textId="77777777" w:rsidR="0086167E" w:rsidRPr="0086167E" w:rsidRDefault="0086167E">
          <w:pPr>
            <w:autoSpaceDE w:val="0"/>
            <w:autoSpaceDN w:val="0"/>
            <w:ind w:hanging="640"/>
            <w:divId w:val="1915698573"/>
            <w:rPr>
              <w:rFonts w:eastAsia="Times New Roman"/>
              <w:color w:val="000000"/>
            </w:rPr>
          </w:pPr>
          <w:r w:rsidRPr="0086167E">
            <w:rPr>
              <w:rFonts w:eastAsia="Times New Roman"/>
              <w:color w:val="000000"/>
            </w:rPr>
            <w:t>[62]</w:t>
          </w:r>
          <w:r w:rsidRPr="0086167E">
            <w:rPr>
              <w:rFonts w:eastAsia="Times New Roman"/>
              <w:color w:val="000000"/>
            </w:rPr>
            <w:tab/>
            <w:t xml:space="preserve">S. Slimmen, O. Timmermans, K. Mikolajczak-Degrauwe, and A. Oenema, “How stress-related factors affect mental wellbeing of university students: a cross-sectional study to explore the associations between stressors and perceived stress,” </w:t>
          </w:r>
          <w:r w:rsidRPr="0086167E">
            <w:rPr>
              <w:rFonts w:eastAsia="Times New Roman"/>
              <w:i/>
              <w:iCs/>
              <w:color w:val="000000"/>
            </w:rPr>
            <w:t>PLoS One</w:t>
          </w:r>
          <w:r w:rsidRPr="0086167E">
            <w:rPr>
              <w:rFonts w:eastAsia="Times New Roman"/>
              <w:color w:val="000000"/>
            </w:rPr>
            <w:t>, vol. 17, no. 10, 2022.</w:t>
          </w:r>
        </w:p>
        <w:p w14:paraId="6EF1D460" w14:textId="77777777" w:rsidR="0086167E" w:rsidRPr="0086167E" w:rsidRDefault="0086167E">
          <w:pPr>
            <w:autoSpaceDE w:val="0"/>
            <w:autoSpaceDN w:val="0"/>
            <w:ind w:hanging="640"/>
            <w:divId w:val="1018314403"/>
            <w:rPr>
              <w:rFonts w:eastAsia="Times New Roman"/>
              <w:color w:val="000000"/>
            </w:rPr>
          </w:pPr>
          <w:r w:rsidRPr="0086167E">
            <w:rPr>
              <w:rFonts w:eastAsia="Times New Roman"/>
              <w:color w:val="000000"/>
            </w:rPr>
            <w:t>[63]</w:t>
          </w:r>
          <w:r w:rsidRPr="0086167E">
            <w:rPr>
              <w:rFonts w:eastAsia="Times New Roman"/>
              <w:color w:val="000000"/>
            </w:rPr>
            <w:tab/>
            <w:t xml:space="preserve">S. Spyridonidis, D. Lad, H. Peters, J. Ellis, and L. J. Robinson, “Global prevalence of insomnia symptoms in undergraduate university students: a systematic review and meta-analysis,” </w:t>
          </w:r>
          <w:r w:rsidRPr="0086167E">
            <w:rPr>
              <w:rFonts w:eastAsia="Times New Roman"/>
              <w:i/>
              <w:iCs/>
              <w:color w:val="000000"/>
            </w:rPr>
            <w:t>SLEEP Advances</w:t>
          </w:r>
          <w:r w:rsidRPr="0086167E">
            <w:rPr>
              <w:rFonts w:eastAsia="Times New Roman"/>
              <w:color w:val="000000"/>
            </w:rPr>
            <w:t>, vol. 6, no. 4, Oct. 2025, doi: 10.1093/sleepadvances/zpaf083.</w:t>
          </w:r>
        </w:p>
        <w:p w14:paraId="4E6D5685" w14:textId="77777777" w:rsidR="0086167E" w:rsidRPr="0086167E" w:rsidRDefault="0086167E">
          <w:pPr>
            <w:autoSpaceDE w:val="0"/>
            <w:autoSpaceDN w:val="0"/>
            <w:ind w:hanging="640"/>
            <w:divId w:val="464350135"/>
            <w:rPr>
              <w:rFonts w:eastAsia="Times New Roman"/>
              <w:color w:val="000000"/>
            </w:rPr>
          </w:pPr>
          <w:r w:rsidRPr="0086167E">
            <w:rPr>
              <w:rFonts w:eastAsia="Times New Roman"/>
              <w:color w:val="000000"/>
            </w:rPr>
            <w:t>[64]</w:t>
          </w:r>
          <w:r w:rsidRPr="0086167E">
            <w:rPr>
              <w:rFonts w:eastAsia="Times New Roman"/>
              <w:color w:val="000000"/>
            </w:rPr>
            <w:tab/>
            <w:t xml:space="preserve">K. A. Yaghmour, S. M. Alhmyri, B. M. Alhmyri, R. Sharaf, M. A. Alasmari, and M. M. Almilabi, “The effect of sleep quality and mental health on academic performance among the medical students of King Abdulaziz University,” </w:t>
          </w:r>
          <w:r w:rsidRPr="0086167E">
            <w:rPr>
              <w:rFonts w:eastAsia="Times New Roman"/>
              <w:i/>
              <w:iCs/>
              <w:color w:val="000000"/>
            </w:rPr>
            <w:t>Cureus</w:t>
          </w:r>
          <w:r w:rsidRPr="0086167E">
            <w:rPr>
              <w:rFonts w:eastAsia="Times New Roman"/>
              <w:color w:val="000000"/>
            </w:rPr>
            <w:t>, vol. 15, no. 9, 2024.</w:t>
          </w:r>
        </w:p>
        <w:p w14:paraId="539CF8AB" w14:textId="77777777" w:rsidR="0086167E" w:rsidRPr="0086167E" w:rsidRDefault="0086167E">
          <w:pPr>
            <w:autoSpaceDE w:val="0"/>
            <w:autoSpaceDN w:val="0"/>
            <w:ind w:hanging="640"/>
            <w:divId w:val="16346647"/>
            <w:rPr>
              <w:rFonts w:eastAsia="Times New Roman"/>
              <w:color w:val="000000"/>
            </w:rPr>
          </w:pPr>
          <w:r w:rsidRPr="0086167E">
            <w:rPr>
              <w:rFonts w:eastAsia="Times New Roman"/>
              <w:color w:val="000000"/>
            </w:rPr>
            <w:t>[65]</w:t>
          </w:r>
          <w:r w:rsidRPr="0086167E">
            <w:rPr>
              <w:rFonts w:eastAsia="Times New Roman"/>
              <w:color w:val="000000"/>
            </w:rPr>
            <w:tab/>
            <w:t xml:space="preserve">D. Phiri, V. L. Amelia, M. Muslih, L. P. Dlamini, M. H. Chung, and P. C. Chang, “Prevalence of sleep disturbance among adolescents with substance use: a </w:t>
          </w:r>
          <w:r w:rsidRPr="0086167E">
            <w:rPr>
              <w:rFonts w:eastAsia="Times New Roman"/>
              <w:color w:val="000000"/>
            </w:rPr>
            <w:lastRenderedPageBreak/>
            <w:t xml:space="preserve">systematic review and meta-analysis,” </w:t>
          </w:r>
          <w:r w:rsidRPr="0086167E">
            <w:rPr>
              <w:rFonts w:eastAsia="Times New Roman"/>
              <w:i/>
              <w:iCs/>
              <w:color w:val="000000"/>
            </w:rPr>
            <w:t>Child Adolesc. Psychiatry Ment. Health</w:t>
          </w:r>
          <w:r w:rsidRPr="0086167E">
            <w:rPr>
              <w:rFonts w:eastAsia="Times New Roman"/>
              <w:color w:val="000000"/>
            </w:rPr>
            <w:t>, vol. 17, pp. 1–14, 2023.</w:t>
          </w:r>
        </w:p>
        <w:p w14:paraId="47FC957B" w14:textId="77777777" w:rsidR="0086167E" w:rsidRPr="0086167E" w:rsidRDefault="0086167E">
          <w:pPr>
            <w:autoSpaceDE w:val="0"/>
            <w:autoSpaceDN w:val="0"/>
            <w:ind w:hanging="640"/>
            <w:divId w:val="1314722876"/>
            <w:rPr>
              <w:rFonts w:eastAsia="Times New Roman"/>
              <w:color w:val="000000"/>
            </w:rPr>
          </w:pPr>
          <w:r w:rsidRPr="0086167E">
            <w:rPr>
              <w:rFonts w:eastAsia="Times New Roman"/>
              <w:color w:val="000000"/>
            </w:rPr>
            <w:t>[66]</w:t>
          </w:r>
          <w:r w:rsidRPr="0086167E">
            <w:rPr>
              <w:rFonts w:eastAsia="Times New Roman"/>
              <w:color w:val="000000"/>
            </w:rPr>
            <w:tab/>
            <w:t xml:space="preserve">M. Barr-Porter, A. Sullivan, and J. McNamara, “Body mass index, sleep, and food insecurity predict prevalence of anxiety and depression in college students,” </w:t>
          </w:r>
          <w:r w:rsidRPr="0086167E">
            <w:rPr>
              <w:rFonts w:eastAsia="Times New Roman"/>
              <w:i/>
              <w:iCs/>
              <w:color w:val="000000"/>
            </w:rPr>
            <w:t>Am. J. Lifestyle Med.</w:t>
          </w:r>
          <w:r w:rsidRPr="0086167E">
            <w:rPr>
              <w:rFonts w:eastAsia="Times New Roman"/>
              <w:color w:val="000000"/>
            </w:rPr>
            <w:t>, 2025.</w:t>
          </w:r>
        </w:p>
        <w:p w14:paraId="3FFF75F6" w14:textId="77777777" w:rsidR="0086167E" w:rsidRPr="0086167E" w:rsidRDefault="0086167E">
          <w:pPr>
            <w:autoSpaceDE w:val="0"/>
            <w:autoSpaceDN w:val="0"/>
            <w:ind w:hanging="640"/>
            <w:divId w:val="1603805347"/>
            <w:rPr>
              <w:rFonts w:eastAsia="Times New Roman"/>
              <w:color w:val="000000"/>
            </w:rPr>
          </w:pPr>
          <w:r w:rsidRPr="0086167E">
            <w:rPr>
              <w:rFonts w:eastAsia="Times New Roman"/>
              <w:color w:val="000000"/>
            </w:rPr>
            <w:t>[67]</w:t>
          </w:r>
          <w:r w:rsidRPr="0086167E">
            <w:rPr>
              <w:rFonts w:eastAsia="Times New Roman"/>
              <w:color w:val="000000"/>
            </w:rPr>
            <w:tab/>
            <w:t xml:space="preserve">B. Feng and G. Dou, “Depression and smartphone addiction among college students: the mediating effect of emotional exhaustion,” </w:t>
          </w:r>
          <w:r w:rsidRPr="0086167E">
            <w:rPr>
              <w:rFonts w:eastAsia="Times New Roman"/>
              <w:i/>
              <w:iCs/>
              <w:color w:val="000000"/>
            </w:rPr>
            <w:t>Alpha Psychiatry</w:t>
          </w:r>
          <w:r w:rsidRPr="0086167E">
            <w:rPr>
              <w:rFonts w:eastAsia="Times New Roman"/>
              <w:color w:val="000000"/>
            </w:rPr>
            <w:t>, vol. 25, no. 2, pp. 269–276, 2024.</w:t>
          </w:r>
        </w:p>
        <w:p w14:paraId="465D35E2" w14:textId="77777777" w:rsidR="0086167E" w:rsidRPr="0086167E" w:rsidRDefault="0086167E">
          <w:pPr>
            <w:autoSpaceDE w:val="0"/>
            <w:autoSpaceDN w:val="0"/>
            <w:ind w:hanging="640"/>
            <w:divId w:val="1317680999"/>
            <w:rPr>
              <w:rFonts w:eastAsia="Times New Roman"/>
              <w:color w:val="000000"/>
            </w:rPr>
          </w:pPr>
          <w:r w:rsidRPr="0086167E">
            <w:rPr>
              <w:rFonts w:eastAsia="Times New Roman"/>
              <w:color w:val="000000"/>
            </w:rPr>
            <w:t>[68]</w:t>
          </w:r>
          <w:r w:rsidRPr="0086167E">
            <w:rPr>
              <w:rFonts w:eastAsia="Times New Roman"/>
              <w:color w:val="000000"/>
            </w:rPr>
            <w:tab/>
            <w:t xml:space="preserve">Y. Wacks and A. M. Weinstein, “Excessive smartphone use is associated with health problems in adolescents and young adults,” </w:t>
          </w:r>
          <w:r w:rsidRPr="0086167E">
            <w:rPr>
              <w:rFonts w:eastAsia="Times New Roman"/>
              <w:i/>
              <w:iCs/>
              <w:color w:val="000000"/>
            </w:rPr>
            <w:t>Front. Psychiatry</w:t>
          </w:r>
          <w:r w:rsidRPr="0086167E">
            <w:rPr>
              <w:rFonts w:eastAsia="Times New Roman"/>
              <w:color w:val="000000"/>
            </w:rPr>
            <w:t>, vol. 12, 2021.</w:t>
          </w:r>
        </w:p>
        <w:p w14:paraId="00E8FEF0" w14:textId="77777777" w:rsidR="0086167E" w:rsidRPr="0086167E" w:rsidRDefault="0086167E">
          <w:pPr>
            <w:autoSpaceDE w:val="0"/>
            <w:autoSpaceDN w:val="0"/>
            <w:ind w:hanging="640"/>
            <w:divId w:val="1816097027"/>
            <w:rPr>
              <w:rFonts w:eastAsia="Times New Roman"/>
              <w:color w:val="000000"/>
            </w:rPr>
          </w:pPr>
          <w:r w:rsidRPr="0086167E">
            <w:rPr>
              <w:rFonts w:eastAsia="Times New Roman"/>
              <w:color w:val="000000"/>
            </w:rPr>
            <w:t>[69]</w:t>
          </w:r>
          <w:r w:rsidRPr="0086167E">
            <w:rPr>
              <w:rFonts w:eastAsia="Times New Roman"/>
              <w:color w:val="000000"/>
            </w:rPr>
            <w:tab/>
            <w:t xml:space="preserve">H. Jahrami, M. Sater, A. Abdulla, M. A.-I. Faris, and A. AlAnsari, “Eating disorders risk among medical students: a global systematic review and meta-analysis,” </w:t>
          </w:r>
          <w:r w:rsidRPr="0086167E">
            <w:rPr>
              <w:rFonts w:eastAsia="Times New Roman"/>
              <w:i/>
              <w:iCs/>
              <w:color w:val="000000"/>
            </w:rPr>
            <w:t>Eating and Weight Disorders</w:t>
          </w:r>
          <w:r w:rsidRPr="0086167E">
            <w:rPr>
              <w:rFonts w:eastAsia="Times New Roman"/>
              <w:color w:val="000000"/>
            </w:rPr>
            <w:t>, vol. 24, no. 3, pp. 397–410, 2019.</w:t>
          </w:r>
        </w:p>
        <w:p w14:paraId="0588FCE1" w14:textId="77777777" w:rsidR="0086167E" w:rsidRPr="0086167E" w:rsidRDefault="0086167E">
          <w:pPr>
            <w:autoSpaceDE w:val="0"/>
            <w:autoSpaceDN w:val="0"/>
            <w:ind w:hanging="640"/>
            <w:divId w:val="979113157"/>
            <w:rPr>
              <w:rFonts w:eastAsia="Times New Roman"/>
              <w:color w:val="000000"/>
            </w:rPr>
          </w:pPr>
          <w:r w:rsidRPr="0086167E">
            <w:rPr>
              <w:rFonts w:eastAsia="Times New Roman"/>
              <w:color w:val="000000"/>
            </w:rPr>
            <w:t>[70]</w:t>
          </w:r>
          <w:r w:rsidRPr="0086167E">
            <w:rPr>
              <w:rFonts w:eastAsia="Times New Roman"/>
              <w:color w:val="000000"/>
            </w:rPr>
            <w:tab/>
            <w:t xml:space="preserve">F. Fekih-Romdhane </w:t>
          </w:r>
          <w:r w:rsidRPr="0086167E">
            <w:rPr>
              <w:rFonts w:eastAsia="Times New Roman"/>
              <w:i/>
              <w:iCs/>
              <w:color w:val="000000"/>
            </w:rPr>
            <w:t>et al.</w:t>
          </w:r>
          <w:r w:rsidRPr="0086167E">
            <w:rPr>
              <w:rFonts w:eastAsia="Times New Roman"/>
              <w:color w:val="000000"/>
            </w:rPr>
            <w:t xml:space="preserve">, “The prevalence of feeding and eating disorders symptomology in medical students: an updated systematic review, meta-analysis, and meta-regression,” </w:t>
          </w:r>
          <w:r w:rsidRPr="0086167E">
            <w:rPr>
              <w:rFonts w:eastAsia="Times New Roman"/>
              <w:i/>
              <w:iCs/>
              <w:color w:val="000000"/>
            </w:rPr>
            <w:t>Eating and Weight Disorders</w:t>
          </w:r>
          <w:r w:rsidRPr="0086167E">
            <w:rPr>
              <w:rFonts w:eastAsia="Times New Roman"/>
              <w:color w:val="000000"/>
            </w:rPr>
            <w:t>, vol. 27, pp. 1991–2010, 2022.</w:t>
          </w:r>
        </w:p>
        <w:p w14:paraId="735A0659" w14:textId="77777777" w:rsidR="0086167E" w:rsidRPr="0086167E" w:rsidRDefault="0086167E">
          <w:pPr>
            <w:autoSpaceDE w:val="0"/>
            <w:autoSpaceDN w:val="0"/>
            <w:ind w:hanging="640"/>
            <w:divId w:val="1182477756"/>
            <w:rPr>
              <w:rFonts w:eastAsia="Times New Roman"/>
              <w:color w:val="000000"/>
            </w:rPr>
          </w:pPr>
          <w:r w:rsidRPr="0086167E">
            <w:rPr>
              <w:rFonts w:eastAsia="Times New Roman"/>
              <w:color w:val="000000"/>
            </w:rPr>
            <w:t>[71]</w:t>
          </w:r>
          <w:r w:rsidRPr="0086167E">
            <w:rPr>
              <w:rFonts w:eastAsia="Times New Roman"/>
              <w:color w:val="000000"/>
            </w:rPr>
            <w:tab/>
            <w:t xml:space="preserve">D. L. Surkalim </w:t>
          </w:r>
          <w:r w:rsidRPr="0086167E">
            <w:rPr>
              <w:rFonts w:eastAsia="Times New Roman"/>
              <w:i/>
              <w:iCs/>
              <w:color w:val="000000"/>
            </w:rPr>
            <w:t>et al.</w:t>
          </w:r>
          <w:r w:rsidRPr="0086167E">
            <w:rPr>
              <w:rFonts w:eastAsia="Times New Roman"/>
              <w:color w:val="000000"/>
            </w:rPr>
            <w:t xml:space="preserve">, “The prevalence of loneliness across 113 countries: systematic review and meta-analysis,” </w:t>
          </w:r>
          <w:r w:rsidRPr="0086167E">
            <w:rPr>
              <w:rFonts w:eastAsia="Times New Roman"/>
              <w:i/>
              <w:iCs/>
              <w:color w:val="000000"/>
            </w:rPr>
            <w:t>BMJ</w:t>
          </w:r>
          <w:r w:rsidRPr="0086167E">
            <w:rPr>
              <w:rFonts w:eastAsia="Times New Roman"/>
              <w:color w:val="000000"/>
            </w:rPr>
            <w:t>, vol. 376, p. e067068, Feb. 2022, doi: 10.1136/bmj-2021-067068.</w:t>
          </w:r>
        </w:p>
        <w:p w14:paraId="5FB27C06" w14:textId="77777777" w:rsidR="0086167E" w:rsidRPr="0086167E" w:rsidRDefault="0086167E">
          <w:pPr>
            <w:autoSpaceDE w:val="0"/>
            <w:autoSpaceDN w:val="0"/>
            <w:ind w:hanging="640"/>
            <w:divId w:val="243615691"/>
            <w:rPr>
              <w:rFonts w:eastAsia="Times New Roman"/>
              <w:color w:val="000000"/>
            </w:rPr>
          </w:pPr>
          <w:r w:rsidRPr="0086167E">
            <w:rPr>
              <w:rFonts w:eastAsia="Times New Roman"/>
              <w:color w:val="000000"/>
            </w:rPr>
            <w:t>[72]</w:t>
          </w:r>
          <w:r w:rsidRPr="0086167E">
            <w:rPr>
              <w:rFonts w:eastAsia="Times New Roman"/>
              <w:color w:val="000000"/>
            </w:rPr>
            <w:tab/>
            <w:t xml:space="preserve">N. Cogan </w:t>
          </w:r>
          <w:r w:rsidRPr="0086167E">
            <w:rPr>
              <w:rFonts w:eastAsia="Times New Roman"/>
              <w:i/>
              <w:iCs/>
              <w:color w:val="000000"/>
            </w:rPr>
            <w:t>et al.</w:t>
          </w:r>
          <w:r w:rsidRPr="0086167E">
            <w:rPr>
              <w:rFonts w:eastAsia="Times New Roman"/>
              <w:color w:val="000000"/>
            </w:rPr>
            <w:t xml:space="preserve">, “Student mental health in UK higher education institutions: protocol for a scoping review of trends, gaps, and research directions,” </w:t>
          </w:r>
          <w:r w:rsidRPr="0086167E">
            <w:rPr>
              <w:rFonts w:eastAsia="Times New Roman"/>
              <w:i/>
              <w:iCs/>
              <w:color w:val="000000"/>
            </w:rPr>
            <w:t>JMIR Res. Protoc.</w:t>
          </w:r>
          <w:r w:rsidRPr="0086167E">
            <w:rPr>
              <w:rFonts w:eastAsia="Times New Roman"/>
              <w:color w:val="000000"/>
            </w:rPr>
            <w:t>, vol. 14, 2025.</w:t>
          </w:r>
        </w:p>
        <w:p w14:paraId="5D4CDE26" w14:textId="77777777" w:rsidR="0086167E" w:rsidRPr="0086167E" w:rsidRDefault="0086167E">
          <w:pPr>
            <w:autoSpaceDE w:val="0"/>
            <w:autoSpaceDN w:val="0"/>
            <w:ind w:hanging="640"/>
            <w:divId w:val="166947843"/>
            <w:rPr>
              <w:rFonts w:eastAsia="Times New Roman"/>
              <w:color w:val="000000"/>
            </w:rPr>
          </w:pPr>
          <w:r w:rsidRPr="0086167E">
            <w:rPr>
              <w:rFonts w:eastAsia="Times New Roman"/>
              <w:color w:val="000000"/>
            </w:rPr>
            <w:t>[73]</w:t>
          </w:r>
          <w:r w:rsidRPr="0086167E">
            <w:rPr>
              <w:rFonts w:eastAsia="Times New Roman"/>
              <w:color w:val="000000"/>
            </w:rPr>
            <w:tab/>
            <w:t xml:space="preserve">M. Alaqeel, F. A. Alkhudairy, A. S. Basuliman, A. M. Alsubaie, F. N. Alqahtani, and H. A. Almkainzi, “The barriers to seeking mental health services at King Saud Bin Abdulaziz University for Health Sciences,” </w:t>
          </w:r>
          <w:r w:rsidRPr="0086167E">
            <w:rPr>
              <w:rFonts w:eastAsia="Times New Roman"/>
              <w:i/>
              <w:iCs/>
              <w:color w:val="000000"/>
            </w:rPr>
            <w:t>Cureus</w:t>
          </w:r>
          <w:r w:rsidRPr="0086167E">
            <w:rPr>
              <w:rFonts w:eastAsia="Times New Roman"/>
              <w:color w:val="000000"/>
            </w:rPr>
            <w:t>, vol. 15, no. 9, 2023.</w:t>
          </w:r>
        </w:p>
        <w:p w14:paraId="68F34E30" w14:textId="77777777" w:rsidR="0086167E" w:rsidRPr="0086167E" w:rsidRDefault="0086167E">
          <w:pPr>
            <w:autoSpaceDE w:val="0"/>
            <w:autoSpaceDN w:val="0"/>
            <w:ind w:hanging="640"/>
            <w:divId w:val="1468282703"/>
            <w:rPr>
              <w:rFonts w:eastAsia="Times New Roman"/>
              <w:color w:val="000000"/>
            </w:rPr>
          </w:pPr>
          <w:r w:rsidRPr="0086167E">
            <w:rPr>
              <w:rFonts w:eastAsia="Times New Roman"/>
              <w:color w:val="000000"/>
            </w:rPr>
            <w:t>[74]</w:t>
          </w:r>
          <w:r w:rsidRPr="0086167E">
            <w:rPr>
              <w:rFonts w:eastAsia="Times New Roman"/>
              <w:color w:val="000000"/>
            </w:rPr>
            <w:tab/>
            <w:t>S. K. Lipson, E. G. Lattie, and D. Eisenberg, “Increased rates of mental health service utilization by U.S. college students: 10-year population-level trends (2007–2017),” ., vol. 70, no. 1, pp. 60–63, 2019.</w:t>
          </w:r>
        </w:p>
        <w:p w14:paraId="590B8757" w14:textId="77777777" w:rsidR="0086167E" w:rsidRPr="0086167E" w:rsidRDefault="0086167E">
          <w:pPr>
            <w:autoSpaceDE w:val="0"/>
            <w:autoSpaceDN w:val="0"/>
            <w:ind w:hanging="640"/>
            <w:divId w:val="1497844038"/>
            <w:rPr>
              <w:rFonts w:eastAsia="Times New Roman"/>
              <w:color w:val="000000"/>
            </w:rPr>
          </w:pPr>
          <w:r w:rsidRPr="0086167E">
            <w:rPr>
              <w:rFonts w:eastAsia="Times New Roman"/>
              <w:color w:val="000000"/>
            </w:rPr>
            <w:t>[75]</w:t>
          </w:r>
          <w:r w:rsidRPr="0086167E">
            <w:rPr>
              <w:rFonts w:eastAsia="Times New Roman"/>
              <w:color w:val="000000"/>
            </w:rPr>
            <w:tab/>
            <w:t xml:space="preserve">J. Regli </w:t>
          </w:r>
          <w:r w:rsidRPr="0086167E">
            <w:rPr>
              <w:rFonts w:eastAsia="Times New Roman"/>
              <w:i/>
              <w:iCs/>
              <w:color w:val="000000"/>
            </w:rPr>
            <w:t>et al.</w:t>
          </w:r>
          <w:r w:rsidRPr="0086167E">
            <w:rPr>
              <w:rFonts w:eastAsia="Times New Roman"/>
              <w:color w:val="000000"/>
            </w:rPr>
            <w:t xml:space="preserve">, “Psychiatric characteristics, symptoms of insomnia and depression, emotion regulation, and social activity among Swiss medical students,” </w:t>
          </w:r>
          <w:r w:rsidRPr="0086167E">
            <w:rPr>
              <w:rFonts w:eastAsia="Times New Roman"/>
              <w:i/>
              <w:iCs/>
              <w:color w:val="000000"/>
            </w:rPr>
            <w:t>J. Clin. Med.</w:t>
          </w:r>
          <w:r w:rsidRPr="0086167E">
            <w:rPr>
              <w:rFonts w:eastAsia="Times New Roman"/>
              <w:color w:val="000000"/>
            </w:rPr>
            <w:t>, vol. 13, no. 15, 2024.</w:t>
          </w:r>
        </w:p>
        <w:p w14:paraId="2A53F0C5" w14:textId="77777777" w:rsidR="0086167E" w:rsidRPr="0086167E" w:rsidRDefault="0086167E">
          <w:pPr>
            <w:autoSpaceDE w:val="0"/>
            <w:autoSpaceDN w:val="0"/>
            <w:ind w:hanging="640"/>
            <w:divId w:val="1911962702"/>
            <w:rPr>
              <w:rFonts w:eastAsia="Times New Roman"/>
              <w:color w:val="000000"/>
            </w:rPr>
          </w:pPr>
          <w:r w:rsidRPr="0086167E">
            <w:rPr>
              <w:rFonts w:eastAsia="Times New Roman"/>
              <w:color w:val="000000"/>
            </w:rPr>
            <w:t>[76]</w:t>
          </w:r>
          <w:r w:rsidRPr="0086167E">
            <w:rPr>
              <w:rFonts w:eastAsia="Times New Roman"/>
              <w:color w:val="000000"/>
            </w:rPr>
            <w:tab/>
            <w:t xml:space="preserve">M. Mulyadi, S. I. Tonapa, S. Luneto, W.-T. Lin, and B.-O. Lee, “Prevalence of mental health problems and sleep disturbances in nursing students during the COVID-19 pandemic: a systematic review and meta-analysis,” </w:t>
          </w:r>
          <w:r w:rsidRPr="0086167E">
            <w:rPr>
              <w:rFonts w:eastAsia="Times New Roman"/>
              <w:i/>
              <w:iCs/>
              <w:color w:val="000000"/>
            </w:rPr>
            <w:t>Nurse Educ. Pract.</w:t>
          </w:r>
          <w:r w:rsidRPr="0086167E">
            <w:rPr>
              <w:rFonts w:eastAsia="Times New Roman"/>
              <w:color w:val="000000"/>
            </w:rPr>
            <w:t>, vol. 57, 2021.</w:t>
          </w:r>
        </w:p>
        <w:p w14:paraId="71487913" w14:textId="77777777" w:rsidR="0086167E" w:rsidRPr="0086167E" w:rsidRDefault="0086167E">
          <w:pPr>
            <w:autoSpaceDE w:val="0"/>
            <w:autoSpaceDN w:val="0"/>
            <w:ind w:hanging="640"/>
            <w:divId w:val="234979137"/>
            <w:rPr>
              <w:rFonts w:eastAsia="Times New Roman"/>
              <w:color w:val="000000"/>
            </w:rPr>
          </w:pPr>
          <w:r w:rsidRPr="0086167E">
            <w:rPr>
              <w:rFonts w:eastAsia="Times New Roman"/>
              <w:color w:val="000000"/>
            </w:rPr>
            <w:t>[77]</w:t>
          </w:r>
          <w:r w:rsidRPr="0086167E">
            <w:rPr>
              <w:rFonts w:eastAsia="Times New Roman"/>
              <w:color w:val="000000"/>
            </w:rPr>
            <w:tab/>
            <w:t xml:space="preserve">F. Fekih-Romdhane </w:t>
          </w:r>
          <w:r w:rsidRPr="0086167E">
            <w:rPr>
              <w:rFonts w:eastAsia="Times New Roman"/>
              <w:i/>
              <w:iCs/>
              <w:color w:val="000000"/>
            </w:rPr>
            <w:t>et al.</w:t>
          </w:r>
          <w:r w:rsidRPr="0086167E">
            <w:rPr>
              <w:rFonts w:eastAsia="Times New Roman"/>
              <w:color w:val="000000"/>
            </w:rPr>
            <w:t xml:space="preserve">, “The prevalence of feeding and eating disorders symptomology in medical students: an updated systematic review, meta-analysis, and meta-regression,” </w:t>
          </w:r>
          <w:r w:rsidRPr="0086167E">
            <w:rPr>
              <w:rFonts w:eastAsia="Times New Roman"/>
              <w:i/>
              <w:iCs/>
              <w:color w:val="000000"/>
            </w:rPr>
            <w:t>Eating and Weight Disorders</w:t>
          </w:r>
          <w:r w:rsidRPr="0086167E">
            <w:rPr>
              <w:rFonts w:eastAsia="Times New Roman"/>
              <w:color w:val="000000"/>
            </w:rPr>
            <w:t>, vol. 27, pp. 1991–2010, 2022.</w:t>
          </w:r>
        </w:p>
        <w:p w14:paraId="0459C0FF" w14:textId="77777777" w:rsidR="0086167E" w:rsidRPr="0086167E" w:rsidRDefault="0086167E">
          <w:pPr>
            <w:autoSpaceDE w:val="0"/>
            <w:autoSpaceDN w:val="0"/>
            <w:ind w:hanging="640"/>
            <w:divId w:val="1895697024"/>
            <w:rPr>
              <w:rFonts w:eastAsia="Times New Roman"/>
              <w:color w:val="000000"/>
            </w:rPr>
          </w:pPr>
          <w:r w:rsidRPr="0086167E">
            <w:rPr>
              <w:rFonts w:eastAsia="Times New Roman"/>
              <w:color w:val="000000"/>
            </w:rPr>
            <w:t>[78]</w:t>
          </w:r>
          <w:r w:rsidRPr="0086167E">
            <w:rPr>
              <w:rFonts w:eastAsia="Times New Roman"/>
              <w:color w:val="000000"/>
            </w:rPr>
            <w:tab/>
            <w:t xml:space="preserve">H. Jahrami, M. Sater, A. Abdulla, M. A.-I. Faris, and A. AlAnsari, “Eating disorders risk among medical students: a global systematic review and meta-analysis,” </w:t>
          </w:r>
          <w:r w:rsidRPr="0086167E">
            <w:rPr>
              <w:rFonts w:eastAsia="Times New Roman"/>
              <w:i/>
              <w:iCs/>
              <w:color w:val="000000"/>
            </w:rPr>
            <w:t>Eating and Weight Disorders</w:t>
          </w:r>
          <w:r w:rsidRPr="0086167E">
            <w:rPr>
              <w:rFonts w:eastAsia="Times New Roman"/>
              <w:color w:val="000000"/>
            </w:rPr>
            <w:t>, vol. 24, no. 3, pp. 397–410, 2019.</w:t>
          </w:r>
        </w:p>
        <w:p w14:paraId="024DAA1E" w14:textId="77777777" w:rsidR="0086167E" w:rsidRPr="0086167E" w:rsidRDefault="0086167E">
          <w:pPr>
            <w:autoSpaceDE w:val="0"/>
            <w:autoSpaceDN w:val="0"/>
            <w:ind w:hanging="640"/>
            <w:divId w:val="1229996779"/>
            <w:rPr>
              <w:rFonts w:eastAsia="Times New Roman"/>
              <w:color w:val="000000"/>
            </w:rPr>
          </w:pPr>
          <w:r w:rsidRPr="0086167E">
            <w:rPr>
              <w:rFonts w:eastAsia="Times New Roman"/>
              <w:color w:val="000000"/>
            </w:rPr>
            <w:t>[79]</w:t>
          </w:r>
          <w:r w:rsidRPr="0086167E">
            <w:rPr>
              <w:rFonts w:eastAsia="Times New Roman"/>
              <w:color w:val="000000"/>
            </w:rPr>
            <w:tab/>
            <w:t xml:space="preserve">M. A. Kate, T. Hopwood, and G. Jamieson, “The prevalence of dissociative disorders and dissociative experiences in college populations: a meta-analysis </w:t>
          </w:r>
          <w:r w:rsidRPr="0086167E">
            <w:rPr>
              <w:rFonts w:eastAsia="Times New Roman"/>
              <w:color w:val="000000"/>
            </w:rPr>
            <w:lastRenderedPageBreak/>
            <w:t xml:space="preserve">of 98 studies,” </w:t>
          </w:r>
          <w:r w:rsidRPr="0086167E">
            <w:rPr>
              <w:rFonts w:eastAsia="Times New Roman"/>
              <w:i/>
              <w:iCs/>
              <w:color w:val="000000"/>
            </w:rPr>
            <w:t>Journal of Trauma &amp; Dissociation</w:t>
          </w:r>
          <w:r w:rsidRPr="0086167E">
            <w:rPr>
              <w:rFonts w:eastAsia="Times New Roman"/>
              <w:color w:val="000000"/>
            </w:rPr>
            <w:t>, vol. 21, no. 1, pp. 16–61, 2020.</w:t>
          </w:r>
        </w:p>
        <w:p w14:paraId="7883EC34" w14:textId="77777777" w:rsidR="0086167E" w:rsidRPr="0086167E" w:rsidRDefault="0086167E">
          <w:pPr>
            <w:autoSpaceDE w:val="0"/>
            <w:autoSpaceDN w:val="0"/>
            <w:ind w:hanging="640"/>
            <w:divId w:val="255410459"/>
            <w:rPr>
              <w:rFonts w:eastAsia="Times New Roman"/>
              <w:color w:val="000000"/>
            </w:rPr>
          </w:pPr>
          <w:r w:rsidRPr="0086167E">
            <w:rPr>
              <w:rFonts w:eastAsia="Times New Roman"/>
              <w:color w:val="000000"/>
            </w:rPr>
            <w:t>[80]</w:t>
          </w:r>
          <w:r w:rsidRPr="0086167E">
            <w:rPr>
              <w:rFonts w:eastAsia="Times New Roman"/>
              <w:color w:val="000000"/>
            </w:rPr>
            <w:tab/>
            <w:t xml:space="preserve">U. Akram, K. Irvine, M. Gardani, S. Allen, A. Akram, and J. C. Stevenson, “Prevalence of anxiety, depression, mania, insomnia, stress, suicidal ideation, psychotic experiences, &amp;amp; loneliness in UK university students,” </w:t>
          </w:r>
          <w:r w:rsidRPr="0086167E">
            <w:rPr>
              <w:rFonts w:eastAsia="Times New Roman"/>
              <w:i/>
              <w:iCs/>
              <w:color w:val="000000"/>
            </w:rPr>
            <w:t>Sci. Data</w:t>
          </w:r>
          <w:r w:rsidRPr="0086167E">
            <w:rPr>
              <w:rFonts w:eastAsia="Times New Roman"/>
              <w:color w:val="000000"/>
            </w:rPr>
            <w:t>, vol. 10, no. 1, p. 621, Sep. 2023, doi: 10.1038/s41597-023-02520-5.</w:t>
          </w:r>
        </w:p>
        <w:p w14:paraId="780986A5" w14:textId="77777777" w:rsidR="0086167E" w:rsidRPr="0086167E" w:rsidRDefault="0086167E">
          <w:pPr>
            <w:autoSpaceDE w:val="0"/>
            <w:autoSpaceDN w:val="0"/>
            <w:ind w:hanging="640"/>
            <w:divId w:val="673922570"/>
            <w:rPr>
              <w:rFonts w:eastAsia="Times New Roman"/>
              <w:color w:val="000000"/>
            </w:rPr>
          </w:pPr>
          <w:r w:rsidRPr="0086167E">
            <w:rPr>
              <w:rFonts w:eastAsia="Times New Roman"/>
              <w:color w:val="000000"/>
            </w:rPr>
            <w:t>[81]</w:t>
          </w:r>
          <w:r w:rsidRPr="0086167E">
            <w:rPr>
              <w:rFonts w:eastAsia="Times New Roman"/>
              <w:color w:val="000000"/>
            </w:rPr>
            <w:tab/>
            <w:t xml:space="preserve">A. Abraham </w:t>
          </w:r>
          <w:r w:rsidRPr="0086167E">
            <w:rPr>
              <w:rFonts w:eastAsia="Times New Roman"/>
              <w:i/>
              <w:iCs/>
              <w:color w:val="000000"/>
            </w:rPr>
            <w:t>et al.</w:t>
          </w:r>
          <w:r w:rsidRPr="0086167E">
            <w:rPr>
              <w:rFonts w:eastAsia="Times New Roman"/>
              <w:color w:val="000000"/>
            </w:rPr>
            <w:t xml:space="preserve">, “Burnout increased among university students during the COVID-19 pandemic: a systematic review and meta-analysis,” </w:t>
          </w:r>
          <w:r w:rsidRPr="0086167E">
            <w:rPr>
              <w:rFonts w:eastAsia="Times New Roman"/>
              <w:i/>
              <w:iCs/>
              <w:color w:val="000000"/>
            </w:rPr>
            <w:t>Sci. Rep.</w:t>
          </w:r>
          <w:r w:rsidRPr="0086167E">
            <w:rPr>
              <w:rFonts w:eastAsia="Times New Roman"/>
              <w:color w:val="000000"/>
            </w:rPr>
            <w:t>, vol. 14, no. 1, p. 2569, Jan. 2024, doi: 10.1038/s41598-024-52923-6.</w:t>
          </w:r>
        </w:p>
        <w:p w14:paraId="207F4D2C" w14:textId="77777777" w:rsidR="0086167E" w:rsidRPr="0086167E" w:rsidRDefault="0086167E">
          <w:pPr>
            <w:autoSpaceDE w:val="0"/>
            <w:autoSpaceDN w:val="0"/>
            <w:ind w:hanging="640"/>
            <w:divId w:val="540359173"/>
            <w:rPr>
              <w:rFonts w:eastAsia="Times New Roman"/>
              <w:color w:val="000000"/>
            </w:rPr>
          </w:pPr>
          <w:r w:rsidRPr="0086167E">
            <w:rPr>
              <w:rFonts w:eastAsia="Times New Roman"/>
              <w:color w:val="000000"/>
            </w:rPr>
            <w:t>[82]</w:t>
          </w:r>
          <w:r w:rsidRPr="0086167E">
            <w:rPr>
              <w:rFonts w:eastAsia="Times New Roman"/>
              <w:color w:val="000000"/>
            </w:rPr>
            <w:tab/>
            <w:t xml:space="preserve">Y. Chen, X. Ke, J. Liu, J. Du, J. Zhang, and X. Jiang, “Trends and factors influencing the mental health of college students in the post-pandemic: four consecutive cross-sectional surveys,” </w:t>
          </w:r>
          <w:r w:rsidRPr="0086167E">
            <w:rPr>
              <w:rFonts w:eastAsia="Times New Roman"/>
              <w:i/>
              <w:iCs/>
              <w:color w:val="000000"/>
            </w:rPr>
            <w:t>Front. Psychol.</w:t>
          </w:r>
          <w:r w:rsidRPr="0086167E">
            <w:rPr>
              <w:rFonts w:eastAsia="Times New Roman"/>
              <w:color w:val="000000"/>
            </w:rPr>
            <w:t>, vol. 15, 2024.</w:t>
          </w:r>
        </w:p>
        <w:p w14:paraId="4EC053BF" w14:textId="77777777" w:rsidR="0086167E" w:rsidRPr="0086167E" w:rsidRDefault="0086167E">
          <w:pPr>
            <w:autoSpaceDE w:val="0"/>
            <w:autoSpaceDN w:val="0"/>
            <w:ind w:hanging="640"/>
            <w:divId w:val="142820206"/>
            <w:rPr>
              <w:rFonts w:eastAsia="Times New Roman"/>
              <w:color w:val="000000"/>
            </w:rPr>
          </w:pPr>
          <w:r w:rsidRPr="0086167E">
            <w:rPr>
              <w:rFonts w:eastAsia="Times New Roman"/>
              <w:color w:val="000000"/>
            </w:rPr>
            <w:t>[83]</w:t>
          </w:r>
          <w:r w:rsidRPr="0086167E">
            <w:rPr>
              <w:rFonts w:eastAsia="Times New Roman"/>
              <w:color w:val="000000"/>
            </w:rPr>
            <w:tab/>
            <w:t xml:space="preserve">K. Batra, M. Sharma, R. Batra, T. P. Singh, and N. Schvaneveldt, “Assessing the psychological impact of COVID-19 among college students: an evidence of 15 countries,” </w:t>
          </w:r>
          <w:r w:rsidRPr="0086167E">
            <w:rPr>
              <w:rFonts w:eastAsia="Times New Roman"/>
              <w:i/>
              <w:iCs/>
              <w:color w:val="000000"/>
            </w:rPr>
            <w:t>Healthcare</w:t>
          </w:r>
          <w:r w:rsidRPr="0086167E">
            <w:rPr>
              <w:rFonts w:eastAsia="Times New Roman"/>
              <w:color w:val="000000"/>
            </w:rPr>
            <w:t>, vol. 9, no. 2, 2021.</w:t>
          </w:r>
        </w:p>
        <w:p w14:paraId="43599A28" w14:textId="77777777" w:rsidR="0086167E" w:rsidRPr="0086167E" w:rsidRDefault="0086167E">
          <w:pPr>
            <w:autoSpaceDE w:val="0"/>
            <w:autoSpaceDN w:val="0"/>
            <w:ind w:hanging="640"/>
            <w:divId w:val="428938572"/>
            <w:rPr>
              <w:rFonts w:eastAsia="Times New Roman"/>
              <w:color w:val="000000"/>
            </w:rPr>
          </w:pPr>
          <w:r w:rsidRPr="0086167E">
            <w:rPr>
              <w:rFonts w:eastAsia="Times New Roman"/>
              <w:color w:val="000000"/>
            </w:rPr>
            <w:t>[84]</w:t>
          </w:r>
          <w:r w:rsidRPr="0086167E">
            <w:rPr>
              <w:rFonts w:eastAsia="Times New Roman"/>
              <w:color w:val="000000"/>
            </w:rPr>
            <w:tab/>
            <w:t xml:space="preserve">A. Bendau </w:t>
          </w:r>
          <w:r w:rsidRPr="0086167E">
            <w:rPr>
              <w:rFonts w:eastAsia="Times New Roman"/>
              <w:i/>
              <w:iCs/>
              <w:color w:val="000000"/>
            </w:rPr>
            <w:t>et al.</w:t>
          </w:r>
          <w:r w:rsidRPr="0086167E">
            <w:rPr>
              <w:rFonts w:eastAsia="Times New Roman"/>
              <w:color w:val="000000"/>
            </w:rPr>
            <w:t xml:space="preserve">, “Longitudinal changes of anxiety and depressive symptoms during the COVID-19 pandemic in Germany: the role of pre-existing anxiety, depressive, and other mental disorders,” </w:t>
          </w:r>
          <w:r w:rsidRPr="0086167E">
            <w:rPr>
              <w:rFonts w:eastAsia="Times New Roman"/>
              <w:i/>
              <w:iCs/>
              <w:color w:val="000000"/>
            </w:rPr>
            <w:t>J. Anxiety Disord.</w:t>
          </w:r>
          <w:r w:rsidRPr="0086167E">
            <w:rPr>
              <w:rFonts w:eastAsia="Times New Roman"/>
              <w:color w:val="000000"/>
            </w:rPr>
            <w:t>, vol. 79, 2021.</w:t>
          </w:r>
        </w:p>
        <w:p w14:paraId="5F7BCD37" w14:textId="77777777" w:rsidR="0086167E" w:rsidRPr="0086167E" w:rsidRDefault="0086167E">
          <w:pPr>
            <w:autoSpaceDE w:val="0"/>
            <w:autoSpaceDN w:val="0"/>
            <w:ind w:hanging="640"/>
            <w:divId w:val="1500193519"/>
            <w:rPr>
              <w:rFonts w:eastAsia="Times New Roman"/>
              <w:color w:val="000000"/>
            </w:rPr>
          </w:pPr>
          <w:r w:rsidRPr="0086167E">
            <w:rPr>
              <w:rFonts w:eastAsia="Times New Roman"/>
              <w:color w:val="000000"/>
            </w:rPr>
            <w:t>[85]</w:t>
          </w:r>
          <w:r w:rsidRPr="0086167E">
            <w:rPr>
              <w:rFonts w:eastAsia="Times New Roman"/>
              <w:color w:val="000000"/>
            </w:rPr>
            <w:tab/>
            <w:t xml:space="preserve">A. McLoughlin </w:t>
          </w:r>
          <w:r w:rsidRPr="0086167E">
            <w:rPr>
              <w:rFonts w:eastAsia="Times New Roman"/>
              <w:i/>
              <w:iCs/>
              <w:color w:val="000000"/>
            </w:rPr>
            <w:t>et al.</w:t>
          </w:r>
          <w:r w:rsidRPr="0086167E">
            <w:rPr>
              <w:rFonts w:eastAsia="Times New Roman"/>
              <w:color w:val="000000"/>
            </w:rPr>
            <w:t xml:space="preserve">, “A 2-year longitudinal evaluation of the impact of the COVID-19 pandemic on individuals with pre-existing anxiety disorders,” </w:t>
          </w:r>
          <w:r w:rsidRPr="0086167E">
            <w:rPr>
              <w:rFonts w:eastAsia="Times New Roman"/>
              <w:i/>
              <w:iCs/>
              <w:color w:val="000000"/>
            </w:rPr>
            <w:t>Ir. J. Psychol. Med.</w:t>
          </w:r>
          <w:r w:rsidRPr="0086167E">
            <w:rPr>
              <w:rFonts w:eastAsia="Times New Roman"/>
              <w:color w:val="000000"/>
            </w:rPr>
            <w:t>, vol. 40, no. 4, pp. 437–444, 2023.</w:t>
          </w:r>
        </w:p>
        <w:p w14:paraId="2B7CAB45" w14:textId="77777777" w:rsidR="0086167E" w:rsidRPr="0086167E" w:rsidRDefault="0086167E">
          <w:pPr>
            <w:autoSpaceDE w:val="0"/>
            <w:autoSpaceDN w:val="0"/>
            <w:ind w:hanging="640"/>
            <w:divId w:val="1084766532"/>
            <w:rPr>
              <w:rFonts w:eastAsia="Times New Roman"/>
              <w:color w:val="000000"/>
            </w:rPr>
          </w:pPr>
          <w:r w:rsidRPr="0086167E">
            <w:rPr>
              <w:rFonts w:eastAsia="Times New Roman"/>
              <w:color w:val="000000"/>
            </w:rPr>
            <w:t>[86]</w:t>
          </w:r>
          <w:r w:rsidRPr="0086167E">
            <w:rPr>
              <w:rFonts w:eastAsia="Times New Roman"/>
              <w:color w:val="000000"/>
            </w:rPr>
            <w:tab/>
            <w:t xml:space="preserve">P. Solla </w:t>
          </w:r>
          <w:r w:rsidRPr="0086167E">
            <w:rPr>
              <w:rFonts w:eastAsia="Times New Roman"/>
              <w:i/>
              <w:iCs/>
              <w:color w:val="000000"/>
            </w:rPr>
            <w:t>et al.</w:t>
          </w:r>
          <w:r w:rsidRPr="0086167E">
            <w:rPr>
              <w:rFonts w:eastAsia="Times New Roman"/>
              <w:color w:val="000000"/>
            </w:rPr>
            <w:t xml:space="preserve">, “Relationship between COVID-19 pandemic confinement and worsening or onset of depressive disorders,” </w:t>
          </w:r>
          <w:r w:rsidRPr="0086167E">
            <w:rPr>
              <w:rFonts w:eastAsia="Times New Roman"/>
              <w:i/>
              <w:iCs/>
              <w:color w:val="000000"/>
            </w:rPr>
            <w:t>Brain Sci.</w:t>
          </w:r>
          <w:r w:rsidRPr="0086167E">
            <w:rPr>
              <w:rFonts w:eastAsia="Times New Roman"/>
              <w:color w:val="000000"/>
            </w:rPr>
            <w:t>, vol. 13, no. 6, 2023.</w:t>
          </w:r>
        </w:p>
        <w:p w14:paraId="68C34C4F" w14:textId="77777777" w:rsidR="0086167E" w:rsidRPr="0086167E" w:rsidRDefault="0086167E">
          <w:pPr>
            <w:autoSpaceDE w:val="0"/>
            <w:autoSpaceDN w:val="0"/>
            <w:ind w:hanging="640"/>
            <w:divId w:val="669916260"/>
            <w:rPr>
              <w:rFonts w:eastAsia="Times New Roman"/>
              <w:color w:val="000000"/>
            </w:rPr>
          </w:pPr>
          <w:r w:rsidRPr="0086167E">
            <w:rPr>
              <w:rFonts w:eastAsia="Times New Roman"/>
              <w:color w:val="000000"/>
            </w:rPr>
            <w:t>[87]</w:t>
          </w:r>
          <w:r w:rsidRPr="0086167E">
            <w:rPr>
              <w:rFonts w:eastAsia="Times New Roman"/>
              <w:color w:val="000000"/>
            </w:rPr>
            <w:tab/>
            <w:t xml:space="preserve">V. Dresen, S. Staggl, L. Fischer-Jbali, M. Canazei, and E. Weiss, “Stress, burnout and study-related behavior in university students: a cross-sectional cohort analysis before, during, and after the COVID-19 pandemic,” </w:t>
          </w:r>
          <w:r w:rsidRPr="0086167E">
            <w:rPr>
              <w:rFonts w:eastAsia="Times New Roman"/>
              <w:i/>
              <w:iCs/>
              <w:color w:val="000000"/>
            </w:rPr>
            <w:t>Brain Sci.</w:t>
          </w:r>
          <w:r w:rsidRPr="0086167E">
            <w:rPr>
              <w:rFonts w:eastAsia="Times New Roman"/>
              <w:color w:val="000000"/>
            </w:rPr>
            <w:t>, vol. 15, no. 7, 2025.</w:t>
          </w:r>
        </w:p>
        <w:p w14:paraId="27534F2A" w14:textId="77777777" w:rsidR="0086167E" w:rsidRPr="0086167E" w:rsidRDefault="0086167E">
          <w:pPr>
            <w:autoSpaceDE w:val="0"/>
            <w:autoSpaceDN w:val="0"/>
            <w:ind w:hanging="640"/>
            <w:divId w:val="547573313"/>
            <w:rPr>
              <w:rFonts w:eastAsia="Times New Roman"/>
              <w:color w:val="000000"/>
            </w:rPr>
          </w:pPr>
          <w:r w:rsidRPr="0086167E">
            <w:rPr>
              <w:rFonts w:eastAsia="Times New Roman"/>
              <w:color w:val="000000"/>
            </w:rPr>
            <w:t>[88]</w:t>
          </w:r>
          <w:r w:rsidRPr="0086167E">
            <w:rPr>
              <w:rFonts w:eastAsia="Times New Roman"/>
              <w:color w:val="000000"/>
            </w:rPr>
            <w:tab/>
            <w:t xml:space="preserve">D. Kavvadas, A. Kavvada, S. Karachrysafi, V. Papaliagkas, M. Chatzidimitriou, and T. Papamitsou, “Stress, anxiety, and depression levels among university students: three years from the beginning of the pandemic,” </w:t>
          </w:r>
          <w:r w:rsidRPr="0086167E">
            <w:rPr>
              <w:rFonts w:eastAsia="Times New Roman"/>
              <w:i/>
              <w:iCs/>
              <w:color w:val="000000"/>
            </w:rPr>
            <w:t>Clin. Pract.</w:t>
          </w:r>
          <w:r w:rsidRPr="0086167E">
            <w:rPr>
              <w:rFonts w:eastAsia="Times New Roman"/>
              <w:color w:val="000000"/>
            </w:rPr>
            <w:t>, vol. 13, no. 3, pp. 596–609, 2023.</w:t>
          </w:r>
        </w:p>
        <w:p w14:paraId="4210B747" w14:textId="77777777" w:rsidR="0086167E" w:rsidRPr="0086167E" w:rsidRDefault="0086167E">
          <w:pPr>
            <w:autoSpaceDE w:val="0"/>
            <w:autoSpaceDN w:val="0"/>
            <w:ind w:hanging="640"/>
            <w:divId w:val="1751196003"/>
            <w:rPr>
              <w:rFonts w:eastAsia="Times New Roman"/>
              <w:color w:val="000000"/>
            </w:rPr>
          </w:pPr>
          <w:r w:rsidRPr="0086167E">
            <w:rPr>
              <w:rFonts w:eastAsia="Times New Roman"/>
              <w:color w:val="000000"/>
            </w:rPr>
            <w:t>[89]</w:t>
          </w:r>
          <w:r w:rsidRPr="0086167E">
            <w:rPr>
              <w:rFonts w:eastAsia="Times New Roman"/>
              <w:color w:val="000000"/>
            </w:rPr>
            <w:tab/>
            <w:t xml:space="preserve">J. Deng </w:t>
          </w:r>
          <w:r w:rsidRPr="0086167E">
            <w:rPr>
              <w:rFonts w:eastAsia="Times New Roman"/>
              <w:i/>
              <w:iCs/>
              <w:color w:val="000000"/>
            </w:rPr>
            <w:t>et al.</w:t>
          </w:r>
          <w:r w:rsidRPr="0086167E">
            <w:rPr>
              <w:rFonts w:eastAsia="Times New Roman"/>
              <w:color w:val="000000"/>
            </w:rPr>
            <w:t xml:space="preserve">, “The prevalence of depressive symptoms, anxiety symptoms and sleep disturbance in higher education students during the COVID-19 pandemic: a systematic review and meta-analysis,” </w:t>
          </w:r>
          <w:r w:rsidRPr="0086167E">
            <w:rPr>
              <w:rFonts w:eastAsia="Times New Roman"/>
              <w:i/>
              <w:iCs/>
              <w:color w:val="000000"/>
            </w:rPr>
            <w:t>Psychiatry Res.</w:t>
          </w:r>
          <w:r w:rsidRPr="0086167E">
            <w:rPr>
              <w:rFonts w:eastAsia="Times New Roman"/>
              <w:color w:val="000000"/>
            </w:rPr>
            <w:t>, vol. 301, 2021.</w:t>
          </w:r>
        </w:p>
        <w:p w14:paraId="16540167" w14:textId="77777777" w:rsidR="0086167E" w:rsidRPr="0086167E" w:rsidRDefault="0086167E">
          <w:pPr>
            <w:autoSpaceDE w:val="0"/>
            <w:autoSpaceDN w:val="0"/>
            <w:ind w:hanging="640"/>
            <w:divId w:val="163664896"/>
            <w:rPr>
              <w:rFonts w:eastAsia="Times New Roman"/>
              <w:color w:val="000000"/>
            </w:rPr>
          </w:pPr>
          <w:r w:rsidRPr="0086167E">
            <w:rPr>
              <w:rFonts w:eastAsia="Times New Roman"/>
              <w:color w:val="000000"/>
            </w:rPr>
            <w:t>[90]</w:t>
          </w:r>
          <w:r w:rsidRPr="0086167E">
            <w:rPr>
              <w:rFonts w:eastAsia="Times New Roman"/>
              <w:color w:val="000000"/>
            </w:rPr>
            <w:tab/>
            <w:t xml:space="preserve">M. C. Kefeli and M. Akkus, “Assessment of the psychological effect of the COVID-19 pandemic on patients with generalized anxiety disorder,” </w:t>
          </w:r>
          <w:r w:rsidRPr="0086167E">
            <w:rPr>
              <w:rFonts w:eastAsia="Times New Roman"/>
              <w:i/>
              <w:iCs/>
              <w:color w:val="000000"/>
            </w:rPr>
            <w:t>Psychiatr. Danub.</w:t>
          </w:r>
          <w:r w:rsidRPr="0086167E">
            <w:rPr>
              <w:rFonts w:eastAsia="Times New Roman"/>
              <w:color w:val="000000"/>
            </w:rPr>
            <w:t>, vol. 35, no. 1, pp. 97–102, 2023.</w:t>
          </w:r>
        </w:p>
        <w:p w14:paraId="2FC68165" w14:textId="77777777" w:rsidR="0086167E" w:rsidRPr="0086167E" w:rsidRDefault="0086167E">
          <w:pPr>
            <w:autoSpaceDE w:val="0"/>
            <w:autoSpaceDN w:val="0"/>
            <w:ind w:hanging="640"/>
            <w:divId w:val="754059620"/>
            <w:rPr>
              <w:rFonts w:eastAsia="Times New Roman"/>
              <w:color w:val="000000"/>
            </w:rPr>
          </w:pPr>
          <w:r w:rsidRPr="0086167E">
            <w:rPr>
              <w:rFonts w:eastAsia="Times New Roman"/>
              <w:color w:val="000000"/>
            </w:rPr>
            <w:t>[91]</w:t>
          </w:r>
          <w:r w:rsidRPr="0086167E">
            <w:rPr>
              <w:rFonts w:eastAsia="Times New Roman"/>
              <w:color w:val="000000"/>
            </w:rPr>
            <w:tab/>
            <w:t xml:space="preserve">J. D. Worsley, A. Pennington, and R. Corcoran, “Supporting mental health and wellbeing of university and college students: A systematic review of review-level evidence of interventions,” </w:t>
          </w:r>
          <w:r w:rsidRPr="0086167E">
            <w:rPr>
              <w:rFonts w:eastAsia="Times New Roman"/>
              <w:i/>
              <w:iCs/>
              <w:color w:val="000000"/>
            </w:rPr>
            <w:t>PLoS One</w:t>
          </w:r>
          <w:r w:rsidRPr="0086167E">
            <w:rPr>
              <w:rFonts w:eastAsia="Times New Roman"/>
              <w:color w:val="000000"/>
            </w:rPr>
            <w:t>, vol. 17, no. 7, p. e0266725, Jul. 2022, doi: 10.1371/journal.pone.0266725.</w:t>
          </w:r>
        </w:p>
        <w:p w14:paraId="6D5EC346" w14:textId="77777777" w:rsidR="0086167E" w:rsidRPr="0086167E" w:rsidRDefault="0086167E">
          <w:pPr>
            <w:autoSpaceDE w:val="0"/>
            <w:autoSpaceDN w:val="0"/>
            <w:ind w:hanging="640"/>
            <w:divId w:val="670445922"/>
            <w:rPr>
              <w:rFonts w:eastAsia="Times New Roman"/>
              <w:color w:val="000000"/>
            </w:rPr>
          </w:pPr>
          <w:r w:rsidRPr="0086167E">
            <w:rPr>
              <w:rFonts w:eastAsia="Times New Roman"/>
              <w:color w:val="000000"/>
            </w:rPr>
            <w:t>[92]</w:t>
          </w:r>
          <w:r w:rsidRPr="0086167E">
            <w:rPr>
              <w:rFonts w:eastAsia="Times New Roman"/>
              <w:color w:val="000000"/>
            </w:rPr>
            <w:tab/>
            <w:t xml:space="preserve">K. P. Frausing, M. H. Flammild, and J. Dahlgaard, “Mind-body practices for mental health in higher education: breathing, grounding, and consistency are essential for stress and anxiety management,” </w:t>
          </w:r>
          <w:r w:rsidRPr="0086167E">
            <w:rPr>
              <w:rFonts w:eastAsia="Times New Roman"/>
              <w:i/>
              <w:iCs/>
              <w:color w:val="000000"/>
            </w:rPr>
            <w:t>Healthcare</w:t>
          </w:r>
          <w:r w:rsidRPr="0086167E">
            <w:rPr>
              <w:rFonts w:eastAsia="Times New Roman"/>
              <w:color w:val="000000"/>
            </w:rPr>
            <w:t>, vol. 13, no. 16, 2025.</w:t>
          </w:r>
        </w:p>
        <w:p w14:paraId="67764E7C" w14:textId="77777777" w:rsidR="0086167E" w:rsidRPr="0086167E" w:rsidRDefault="0086167E">
          <w:pPr>
            <w:autoSpaceDE w:val="0"/>
            <w:autoSpaceDN w:val="0"/>
            <w:ind w:hanging="640"/>
            <w:divId w:val="208689683"/>
            <w:rPr>
              <w:rFonts w:eastAsia="Times New Roman"/>
              <w:color w:val="000000"/>
            </w:rPr>
          </w:pPr>
          <w:r w:rsidRPr="0086167E">
            <w:rPr>
              <w:rFonts w:eastAsia="Times New Roman"/>
              <w:color w:val="000000"/>
            </w:rPr>
            <w:lastRenderedPageBreak/>
            <w:t>[93]</w:t>
          </w:r>
          <w:r w:rsidRPr="0086167E">
            <w:rPr>
              <w:rFonts w:eastAsia="Times New Roman"/>
              <w:color w:val="000000"/>
            </w:rPr>
            <w:tab/>
            <w:t xml:space="preserve">K. R. McLeroy, D. Bibeau, A. Steckler, and K. Glanz, “An ecological perspective on health promotion programs,” </w:t>
          </w:r>
          <w:r w:rsidRPr="0086167E">
            <w:rPr>
              <w:rFonts w:eastAsia="Times New Roman"/>
              <w:i/>
              <w:iCs/>
              <w:color w:val="000000"/>
            </w:rPr>
            <w:t>Health Educ. Q.</w:t>
          </w:r>
          <w:r w:rsidRPr="0086167E">
            <w:rPr>
              <w:rFonts w:eastAsia="Times New Roman"/>
              <w:color w:val="000000"/>
            </w:rPr>
            <w:t>, vol. 15, no. 4, pp. 351–377, 1988.</w:t>
          </w:r>
        </w:p>
        <w:p w14:paraId="40ADE734" w14:textId="77777777" w:rsidR="0086167E" w:rsidRPr="0086167E" w:rsidRDefault="0086167E">
          <w:pPr>
            <w:autoSpaceDE w:val="0"/>
            <w:autoSpaceDN w:val="0"/>
            <w:ind w:hanging="640"/>
            <w:divId w:val="1168253343"/>
            <w:rPr>
              <w:rFonts w:eastAsia="Times New Roman"/>
              <w:color w:val="000000"/>
            </w:rPr>
          </w:pPr>
          <w:r w:rsidRPr="0086167E">
            <w:rPr>
              <w:rFonts w:eastAsia="Times New Roman"/>
              <w:color w:val="000000"/>
            </w:rPr>
            <w:t>[94]</w:t>
          </w:r>
          <w:r w:rsidRPr="0086167E">
            <w:rPr>
              <w:rFonts w:eastAsia="Times New Roman"/>
              <w:color w:val="000000"/>
            </w:rPr>
            <w:tab/>
            <w:t xml:space="preserve">C. C. Moura </w:t>
          </w:r>
          <w:r w:rsidRPr="0086167E">
            <w:rPr>
              <w:rFonts w:eastAsia="Times New Roman"/>
              <w:i/>
              <w:iCs/>
              <w:color w:val="000000"/>
            </w:rPr>
            <w:t>et al.</w:t>
          </w:r>
          <w:r w:rsidRPr="0086167E">
            <w:rPr>
              <w:rFonts w:eastAsia="Times New Roman"/>
              <w:color w:val="000000"/>
            </w:rPr>
            <w:t xml:space="preserve">, “Factors associated with symptoms of depression, anxiety, and stress post-COVID-19, in university students: a cross-sectional study, Minas Gerais, 2023-2024,” </w:t>
          </w:r>
          <w:r w:rsidRPr="0086167E">
            <w:rPr>
              <w:rFonts w:eastAsia="Times New Roman"/>
              <w:i/>
              <w:iCs/>
              <w:color w:val="000000"/>
            </w:rPr>
            <w:t>Epidemiologia e Serviços de Saúde</w:t>
          </w:r>
          <w:r w:rsidRPr="0086167E">
            <w:rPr>
              <w:rFonts w:eastAsia="Times New Roman"/>
              <w:color w:val="000000"/>
            </w:rPr>
            <w:t>, vol. 35, 2026.</w:t>
          </w:r>
        </w:p>
        <w:p w14:paraId="6A8B8EE7" w14:textId="77777777" w:rsidR="0086167E" w:rsidRPr="0086167E" w:rsidRDefault="0086167E">
          <w:pPr>
            <w:autoSpaceDE w:val="0"/>
            <w:autoSpaceDN w:val="0"/>
            <w:ind w:hanging="640"/>
            <w:divId w:val="1798643763"/>
            <w:rPr>
              <w:rFonts w:eastAsia="Times New Roman"/>
              <w:color w:val="000000"/>
            </w:rPr>
          </w:pPr>
          <w:r w:rsidRPr="0086167E">
            <w:rPr>
              <w:rFonts w:eastAsia="Times New Roman"/>
              <w:color w:val="000000"/>
            </w:rPr>
            <w:t>[95]</w:t>
          </w:r>
          <w:r w:rsidRPr="0086167E">
            <w:rPr>
              <w:rFonts w:eastAsia="Times New Roman"/>
              <w:color w:val="000000"/>
            </w:rPr>
            <w:tab/>
            <w:t xml:space="preserve">A. Madrid-Cagigal </w:t>
          </w:r>
          <w:r w:rsidRPr="0086167E">
            <w:rPr>
              <w:rFonts w:eastAsia="Times New Roman"/>
              <w:i/>
              <w:iCs/>
              <w:color w:val="000000"/>
            </w:rPr>
            <w:t>et al.</w:t>
          </w:r>
          <w:r w:rsidRPr="0086167E">
            <w:rPr>
              <w:rFonts w:eastAsia="Times New Roman"/>
              <w:color w:val="000000"/>
            </w:rPr>
            <w:t xml:space="preserve">, “Digital mental health interventions for university students with mental health difficulties: a systematic review and meta-analysis,” </w:t>
          </w:r>
          <w:r w:rsidRPr="0086167E">
            <w:rPr>
              <w:rFonts w:eastAsia="Times New Roman"/>
              <w:i/>
              <w:iCs/>
              <w:color w:val="000000"/>
            </w:rPr>
            <w:t>Early Interv. Psychiatry</w:t>
          </w:r>
          <w:r w:rsidRPr="0086167E">
            <w:rPr>
              <w:rFonts w:eastAsia="Times New Roman"/>
              <w:color w:val="000000"/>
            </w:rPr>
            <w:t>, vol. 19, no. 3, 2025.</w:t>
          </w:r>
        </w:p>
        <w:p w14:paraId="06F62C08" w14:textId="77777777" w:rsidR="0086167E" w:rsidRPr="0086167E" w:rsidRDefault="0086167E">
          <w:pPr>
            <w:autoSpaceDE w:val="0"/>
            <w:autoSpaceDN w:val="0"/>
            <w:ind w:hanging="640"/>
            <w:divId w:val="2053722431"/>
            <w:rPr>
              <w:rFonts w:eastAsia="Times New Roman"/>
              <w:color w:val="000000"/>
            </w:rPr>
          </w:pPr>
          <w:r w:rsidRPr="0086167E">
            <w:rPr>
              <w:rFonts w:eastAsia="Times New Roman"/>
              <w:color w:val="000000"/>
            </w:rPr>
            <w:t>[96]</w:t>
          </w:r>
          <w:r w:rsidRPr="0086167E">
            <w:rPr>
              <w:rFonts w:eastAsia="Times New Roman"/>
              <w:color w:val="000000"/>
            </w:rPr>
            <w:tab/>
            <w:t>E. Aromataris and Z. Munn, “JBI Manual for Evidence Synthesis,” 2020.</w:t>
          </w:r>
        </w:p>
        <w:p w14:paraId="2D03E8E7" w14:textId="77777777" w:rsidR="0086167E" w:rsidRPr="0086167E" w:rsidRDefault="0086167E">
          <w:pPr>
            <w:autoSpaceDE w:val="0"/>
            <w:autoSpaceDN w:val="0"/>
            <w:ind w:hanging="640"/>
            <w:divId w:val="1315838805"/>
            <w:rPr>
              <w:rFonts w:eastAsia="Times New Roman"/>
              <w:color w:val="000000"/>
            </w:rPr>
          </w:pPr>
          <w:r w:rsidRPr="0086167E">
            <w:rPr>
              <w:rFonts w:eastAsia="Times New Roman"/>
              <w:color w:val="000000"/>
            </w:rPr>
            <w:t>[97]</w:t>
          </w:r>
          <w:r w:rsidRPr="0086167E">
            <w:rPr>
              <w:rFonts w:eastAsia="Times New Roman"/>
              <w:color w:val="000000"/>
            </w:rPr>
            <w:tab/>
            <w:t xml:space="preserve">M. J. Page </w:t>
          </w:r>
          <w:r w:rsidRPr="0086167E">
            <w:rPr>
              <w:rFonts w:eastAsia="Times New Roman"/>
              <w:i/>
              <w:iCs/>
              <w:color w:val="000000"/>
            </w:rPr>
            <w:t>et al.</w:t>
          </w:r>
          <w:r w:rsidRPr="0086167E">
            <w:rPr>
              <w:rFonts w:eastAsia="Times New Roman"/>
              <w:color w:val="000000"/>
            </w:rPr>
            <w:t xml:space="preserve">, “The PRISMA 2020 statement: an updated guideline for reporting systematic reviews,” </w:t>
          </w:r>
          <w:r w:rsidRPr="0086167E">
            <w:rPr>
              <w:rFonts w:eastAsia="Times New Roman"/>
              <w:i/>
              <w:iCs/>
              <w:color w:val="000000"/>
            </w:rPr>
            <w:t>BMJ</w:t>
          </w:r>
          <w:r w:rsidRPr="0086167E">
            <w:rPr>
              <w:rFonts w:eastAsia="Times New Roman"/>
              <w:color w:val="000000"/>
            </w:rPr>
            <w:t>, vol. 372, 2021.</w:t>
          </w:r>
        </w:p>
        <w:p w14:paraId="0A0AB007" w14:textId="77777777" w:rsidR="0086167E" w:rsidRPr="0086167E" w:rsidRDefault="0086167E">
          <w:pPr>
            <w:autoSpaceDE w:val="0"/>
            <w:autoSpaceDN w:val="0"/>
            <w:ind w:hanging="640"/>
            <w:divId w:val="907810210"/>
            <w:rPr>
              <w:rFonts w:eastAsia="Times New Roman"/>
              <w:color w:val="000000"/>
            </w:rPr>
          </w:pPr>
          <w:r w:rsidRPr="0086167E">
            <w:rPr>
              <w:rFonts w:eastAsia="Times New Roman"/>
              <w:color w:val="000000"/>
            </w:rPr>
            <w:t>[98]</w:t>
          </w:r>
          <w:r w:rsidRPr="0086167E">
            <w:rPr>
              <w:rFonts w:eastAsia="Times New Roman"/>
              <w:color w:val="000000"/>
            </w:rPr>
            <w:tab/>
            <w:t xml:space="preserve">B. J. Shea </w:t>
          </w:r>
          <w:r w:rsidRPr="0086167E">
            <w:rPr>
              <w:rFonts w:eastAsia="Times New Roman"/>
              <w:i/>
              <w:iCs/>
              <w:color w:val="000000"/>
            </w:rPr>
            <w:t>et al.</w:t>
          </w:r>
          <w:r w:rsidRPr="0086167E">
            <w:rPr>
              <w:rFonts w:eastAsia="Times New Roman"/>
              <w:color w:val="000000"/>
            </w:rPr>
            <w:t xml:space="preserve">, “AMSTAR 2: a critical appraisal tool for systematic reviews that include randomised or non-randomised studies of healthcare interventions, or both,” </w:t>
          </w:r>
          <w:r w:rsidRPr="0086167E">
            <w:rPr>
              <w:rFonts w:eastAsia="Times New Roman"/>
              <w:i/>
              <w:iCs/>
              <w:color w:val="000000"/>
            </w:rPr>
            <w:t>BMJ</w:t>
          </w:r>
          <w:r w:rsidRPr="0086167E">
            <w:rPr>
              <w:rFonts w:eastAsia="Times New Roman"/>
              <w:color w:val="000000"/>
            </w:rPr>
            <w:t>, vol. 358, 2017.</w:t>
          </w:r>
        </w:p>
        <w:p w14:paraId="570FA24E" w14:textId="77777777" w:rsidR="0086167E" w:rsidRPr="0086167E" w:rsidRDefault="0086167E">
          <w:pPr>
            <w:autoSpaceDE w:val="0"/>
            <w:autoSpaceDN w:val="0"/>
            <w:ind w:hanging="640"/>
            <w:divId w:val="2057465983"/>
            <w:rPr>
              <w:rFonts w:eastAsia="Times New Roman"/>
              <w:color w:val="000000"/>
            </w:rPr>
          </w:pPr>
          <w:r w:rsidRPr="0086167E">
            <w:rPr>
              <w:rFonts w:eastAsia="Times New Roman"/>
              <w:color w:val="000000"/>
            </w:rPr>
            <w:t>[99]</w:t>
          </w:r>
          <w:r w:rsidRPr="0086167E">
            <w:rPr>
              <w:rFonts w:eastAsia="Times New Roman"/>
              <w:color w:val="000000"/>
            </w:rPr>
            <w:tab/>
            <w:t xml:space="preserve">J. Popay </w:t>
          </w:r>
          <w:r w:rsidRPr="0086167E">
            <w:rPr>
              <w:rFonts w:eastAsia="Times New Roman"/>
              <w:i/>
              <w:iCs/>
              <w:color w:val="000000"/>
            </w:rPr>
            <w:t>et al.</w:t>
          </w:r>
          <w:r w:rsidRPr="0086167E">
            <w:rPr>
              <w:rFonts w:eastAsia="Times New Roman"/>
              <w:color w:val="000000"/>
            </w:rPr>
            <w:t>, “Guidance on the Conduct of Narrative Synthesis in Systematic Reviews,” 2006.</w:t>
          </w:r>
        </w:p>
        <w:p w14:paraId="0DD27929" w14:textId="77777777" w:rsidR="0086167E" w:rsidRPr="0086167E" w:rsidRDefault="0086167E">
          <w:pPr>
            <w:autoSpaceDE w:val="0"/>
            <w:autoSpaceDN w:val="0"/>
            <w:ind w:hanging="640"/>
            <w:divId w:val="924072275"/>
            <w:rPr>
              <w:rFonts w:eastAsia="Times New Roman"/>
              <w:color w:val="000000"/>
            </w:rPr>
          </w:pPr>
          <w:r w:rsidRPr="0086167E">
            <w:rPr>
              <w:rFonts w:eastAsia="Times New Roman"/>
              <w:color w:val="000000"/>
            </w:rPr>
            <w:t>[100]</w:t>
          </w:r>
          <w:r w:rsidRPr="0086167E">
            <w:rPr>
              <w:rFonts w:eastAsia="Times New Roman"/>
              <w:color w:val="000000"/>
            </w:rPr>
            <w:tab/>
            <w:t xml:space="preserve">K. R. McLeroy, D. Bibeau, A. Steckler, and K. Glanz, “An ecological perspective on health promotion programs,” </w:t>
          </w:r>
          <w:r w:rsidRPr="0086167E">
            <w:rPr>
              <w:rFonts w:eastAsia="Times New Roman"/>
              <w:i/>
              <w:iCs/>
              <w:color w:val="000000"/>
            </w:rPr>
            <w:t>Health Educ. Q.</w:t>
          </w:r>
          <w:r w:rsidRPr="0086167E">
            <w:rPr>
              <w:rFonts w:eastAsia="Times New Roman"/>
              <w:color w:val="000000"/>
            </w:rPr>
            <w:t>, vol. 15, no. 4, pp. 351–377, 1988.</w:t>
          </w:r>
        </w:p>
        <w:p w14:paraId="5E7EBFCF" w14:textId="77777777" w:rsidR="0086167E" w:rsidRPr="0086167E" w:rsidRDefault="0086167E">
          <w:pPr>
            <w:autoSpaceDE w:val="0"/>
            <w:autoSpaceDN w:val="0"/>
            <w:ind w:hanging="640"/>
            <w:divId w:val="851451172"/>
            <w:rPr>
              <w:rFonts w:eastAsia="Times New Roman"/>
              <w:color w:val="000000"/>
            </w:rPr>
          </w:pPr>
          <w:r w:rsidRPr="0086167E">
            <w:rPr>
              <w:rFonts w:eastAsia="Times New Roman"/>
              <w:color w:val="000000"/>
            </w:rPr>
            <w:t>[101]</w:t>
          </w:r>
          <w:r w:rsidRPr="0086167E">
            <w:rPr>
              <w:rFonts w:eastAsia="Times New Roman"/>
              <w:color w:val="000000"/>
            </w:rPr>
            <w:tab/>
            <w:t xml:space="preserve">V. Braun and V. Clarke, “Using thematic analysis in psychology,” </w:t>
          </w:r>
          <w:r w:rsidRPr="0086167E">
            <w:rPr>
              <w:rFonts w:eastAsia="Times New Roman"/>
              <w:i/>
              <w:iCs/>
              <w:color w:val="000000"/>
            </w:rPr>
            <w:t>Qual. Res. Psychol.</w:t>
          </w:r>
          <w:r w:rsidRPr="0086167E">
            <w:rPr>
              <w:rFonts w:eastAsia="Times New Roman"/>
              <w:color w:val="000000"/>
            </w:rPr>
            <w:t>, vol. 3, no. 2, pp. 77–101, 2006.</w:t>
          </w:r>
        </w:p>
        <w:p w14:paraId="3F913E98" w14:textId="77777777" w:rsidR="0086167E" w:rsidRPr="0086167E" w:rsidRDefault="0086167E">
          <w:pPr>
            <w:autoSpaceDE w:val="0"/>
            <w:autoSpaceDN w:val="0"/>
            <w:ind w:hanging="640"/>
            <w:divId w:val="220336787"/>
            <w:rPr>
              <w:rFonts w:eastAsia="Times New Roman"/>
              <w:color w:val="000000"/>
            </w:rPr>
          </w:pPr>
          <w:r w:rsidRPr="0086167E">
            <w:rPr>
              <w:rFonts w:eastAsia="Times New Roman"/>
              <w:color w:val="000000"/>
            </w:rPr>
            <w:t>[102]</w:t>
          </w:r>
          <w:r w:rsidRPr="0086167E">
            <w:rPr>
              <w:rFonts w:eastAsia="Times New Roman"/>
              <w:color w:val="000000"/>
            </w:rPr>
            <w:tab/>
            <w:t xml:space="preserve">C. C. Moura </w:t>
          </w:r>
          <w:r w:rsidRPr="0086167E">
            <w:rPr>
              <w:rFonts w:eastAsia="Times New Roman"/>
              <w:i/>
              <w:iCs/>
              <w:color w:val="000000"/>
            </w:rPr>
            <w:t>et al.</w:t>
          </w:r>
          <w:r w:rsidRPr="0086167E">
            <w:rPr>
              <w:rFonts w:eastAsia="Times New Roman"/>
              <w:color w:val="000000"/>
            </w:rPr>
            <w:t xml:space="preserve">, “Factors associated with symptoms of depression, anxiety, and stress post-COVID-19, in university students: a cross-sectional study, Minas Gerais, 2023-2024,” </w:t>
          </w:r>
          <w:r w:rsidRPr="0086167E">
            <w:rPr>
              <w:rFonts w:eastAsia="Times New Roman"/>
              <w:i/>
              <w:iCs/>
              <w:color w:val="000000"/>
            </w:rPr>
            <w:t>Epidemiologia e Serviços de Saúde</w:t>
          </w:r>
          <w:r w:rsidRPr="0086167E">
            <w:rPr>
              <w:rFonts w:eastAsia="Times New Roman"/>
              <w:color w:val="000000"/>
            </w:rPr>
            <w:t>, vol. 35, 2026.</w:t>
          </w:r>
        </w:p>
        <w:p w14:paraId="421B1141" w14:textId="77777777" w:rsidR="0086167E" w:rsidRPr="0086167E" w:rsidRDefault="0086167E">
          <w:pPr>
            <w:autoSpaceDE w:val="0"/>
            <w:autoSpaceDN w:val="0"/>
            <w:ind w:hanging="640"/>
            <w:divId w:val="1047533385"/>
            <w:rPr>
              <w:rFonts w:eastAsia="Times New Roman"/>
              <w:color w:val="000000"/>
            </w:rPr>
          </w:pPr>
          <w:r w:rsidRPr="0086167E">
            <w:rPr>
              <w:rFonts w:eastAsia="Times New Roman"/>
              <w:color w:val="000000"/>
            </w:rPr>
            <w:t>[103]</w:t>
          </w:r>
          <w:r w:rsidRPr="0086167E">
            <w:rPr>
              <w:rFonts w:eastAsia="Times New Roman"/>
              <w:color w:val="000000"/>
            </w:rPr>
            <w:tab/>
            <w:t xml:space="preserve">J. A. Antón-Ruiz, M. Bernabé, and E. Heredia-Oliva, “Prevalence of depression, anxiety, and stress among university students in the post-COVID-19 period: a systematic review and meta-analysis,” </w:t>
          </w:r>
          <w:r w:rsidRPr="0086167E">
            <w:rPr>
              <w:rFonts w:eastAsia="Times New Roman"/>
              <w:i/>
              <w:iCs/>
              <w:color w:val="000000"/>
            </w:rPr>
            <w:t>BMC Psychol.</w:t>
          </w:r>
          <w:r w:rsidRPr="0086167E">
            <w:rPr>
              <w:rFonts w:eastAsia="Times New Roman"/>
              <w:color w:val="000000"/>
            </w:rPr>
            <w:t>, vol. in press, 2026.</w:t>
          </w:r>
        </w:p>
        <w:p w14:paraId="2371C1C2" w14:textId="77777777" w:rsidR="0086167E" w:rsidRPr="0086167E" w:rsidRDefault="0086167E">
          <w:pPr>
            <w:autoSpaceDE w:val="0"/>
            <w:autoSpaceDN w:val="0"/>
            <w:ind w:hanging="640"/>
            <w:divId w:val="1405956310"/>
            <w:rPr>
              <w:rFonts w:eastAsia="Times New Roman"/>
              <w:color w:val="000000"/>
            </w:rPr>
          </w:pPr>
          <w:r w:rsidRPr="0086167E">
            <w:rPr>
              <w:rFonts w:eastAsia="Times New Roman"/>
              <w:color w:val="000000"/>
            </w:rPr>
            <w:t>[104]</w:t>
          </w:r>
          <w:r w:rsidRPr="0086167E">
            <w:rPr>
              <w:rFonts w:eastAsia="Times New Roman"/>
              <w:color w:val="000000"/>
            </w:rPr>
            <w:tab/>
            <w:t xml:space="preserve">R. H. Salk, J. S. Hyde, and L. Y. Abramson, “Gender differences in depression in representative national samples: meta-analyses of diagnoses and symptoms,” </w:t>
          </w:r>
          <w:r w:rsidRPr="0086167E">
            <w:rPr>
              <w:rFonts w:eastAsia="Times New Roman"/>
              <w:i/>
              <w:iCs/>
              <w:color w:val="000000"/>
            </w:rPr>
            <w:t>Psychol. Bull.</w:t>
          </w:r>
          <w:r w:rsidRPr="0086167E">
            <w:rPr>
              <w:rFonts w:eastAsia="Times New Roman"/>
              <w:color w:val="000000"/>
            </w:rPr>
            <w:t>, vol. 143, no. 8, pp. 783–822, 2017.</w:t>
          </w:r>
        </w:p>
        <w:p w14:paraId="5E22EC77" w14:textId="77777777" w:rsidR="0086167E" w:rsidRPr="0086167E" w:rsidRDefault="0086167E">
          <w:pPr>
            <w:autoSpaceDE w:val="0"/>
            <w:autoSpaceDN w:val="0"/>
            <w:ind w:hanging="640"/>
            <w:divId w:val="240523630"/>
            <w:rPr>
              <w:rFonts w:eastAsia="Times New Roman"/>
              <w:color w:val="000000"/>
            </w:rPr>
          </w:pPr>
          <w:r w:rsidRPr="0086167E">
            <w:rPr>
              <w:rFonts w:eastAsia="Times New Roman"/>
              <w:color w:val="000000"/>
            </w:rPr>
            <w:t>[105]</w:t>
          </w:r>
          <w:r w:rsidRPr="0086167E">
            <w:rPr>
              <w:rFonts w:eastAsia="Times New Roman"/>
              <w:color w:val="000000"/>
            </w:rPr>
            <w:tab/>
            <w:t xml:space="preserve">A. Boyd </w:t>
          </w:r>
          <w:r w:rsidRPr="0086167E">
            <w:rPr>
              <w:rFonts w:eastAsia="Times New Roman"/>
              <w:i/>
              <w:iCs/>
              <w:color w:val="000000"/>
            </w:rPr>
            <w:t>et al.</w:t>
          </w:r>
          <w:r w:rsidRPr="0086167E">
            <w:rPr>
              <w:rFonts w:eastAsia="Times New Roman"/>
              <w:color w:val="000000"/>
            </w:rPr>
            <w:t xml:space="preserve">, “Gender differences in mental disorders and suicidality in Europe: results from a large cross-sectional population-based study,” </w:t>
          </w:r>
          <w:r w:rsidRPr="0086167E">
            <w:rPr>
              <w:rFonts w:eastAsia="Times New Roman"/>
              <w:i/>
              <w:iCs/>
              <w:color w:val="000000"/>
            </w:rPr>
            <w:t>J. Affect. Disord.</w:t>
          </w:r>
          <w:r w:rsidRPr="0086167E">
            <w:rPr>
              <w:rFonts w:eastAsia="Times New Roman"/>
              <w:color w:val="000000"/>
            </w:rPr>
            <w:t>, vol. 173, pp. 245–254, 2015.</w:t>
          </w:r>
        </w:p>
        <w:p w14:paraId="7CD68BE2" w14:textId="77777777" w:rsidR="0086167E" w:rsidRPr="0086167E" w:rsidRDefault="0086167E">
          <w:pPr>
            <w:autoSpaceDE w:val="0"/>
            <w:autoSpaceDN w:val="0"/>
            <w:ind w:hanging="640"/>
            <w:divId w:val="164054083"/>
            <w:rPr>
              <w:rFonts w:eastAsia="Times New Roman"/>
              <w:color w:val="000000"/>
            </w:rPr>
          </w:pPr>
          <w:r w:rsidRPr="0086167E">
            <w:rPr>
              <w:rFonts w:eastAsia="Times New Roman"/>
              <w:color w:val="000000"/>
            </w:rPr>
            <w:t>[106]</w:t>
          </w:r>
          <w:r w:rsidRPr="0086167E">
            <w:rPr>
              <w:rFonts w:eastAsia="Times New Roman"/>
              <w:color w:val="000000"/>
            </w:rPr>
            <w:tab/>
            <w:t xml:space="preserve">S. Spyridonidis, D. Lad, H. Peters, J. Ellis, and L. J. Robinson, “Global prevalence of insomnia symptoms in undergraduate university students: a systematic review and meta-analysis,” </w:t>
          </w:r>
          <w:r w:rsidRPr="0086167E">
            <w:rPr>
              <w:rFonts w:eastAsia="Times New Roman"/>
              <w:i/>
              <w:iCs/>
              <w:color w:val="000000"/>
            </w:rPr>
            <w:t>Sleep Advances</w:t>
          </w:r>
          <w:r w:rsidRPr="0086167E">
            <w:rPr>
              <w:rFonts w:eastAsia="Times New Roman"/>
              <w:color w:val="000000"/>
            </w:rPr>
            <w:t>, vol. 6, no. 4, 2025.</w:t>
          </w:r>
        </w:p>
        <w:p w14:paraId="4DC16A91" w14:textId="77777777" w:rsidR="0086167E" w:rsidRPr="0086167E" w:rsidRDefault="0086167E">
          <w:pPr>
            <w:autoSpaceDE w:val="0"/>
            <w:autoSpaceDN w:val="0"/>
            <w:ind w:hanging="640"/>
            <w:divId w:val="1272086170"/>
            <w:rPr>
              <w:rFonts w:eastAsia="Times New Roman"/>
              <w:color w:val="000000"/>
            </w:rPr>
          </w:pPr>
          <w:r w:rsidRPr="0086167E">
            <w:rPr>
              <w:rFonts w:eastAsia="Times New Roman"/>
              <w:color w:val="000000"/>
            </w:rPr>
            <w:t>[107]</w:t>
          </w:r>
          <w:r w:rsidRPr="0086167E">
            <w:rPr>
              <w:rFonts w:eastAsia="Times New Roman"/>
              <w:color w:val="000000"/>
            </w:rPr>
            <w:tab/>
            <w:t xml:space="preserve">J. Regli </w:t>
          </w:r>
          <w:r w:rsidRPr="0086167E">
            <w:rPr>
              <w:rFonts w:eastAsia="Times New Roman"/>
              <w:i/>
              <w:iCs/>
              <w:color w:val="000000"/>
            </w:rPr>
            <w:t>et al.</w:t>
          </w:r>
          <w:r w:rsidRPr="0086167E">
            <w:rPr>
              <w:rFonts w:eastAsia="Times New Roman"/>
              <w:color w:val="000000"/>
            </w:rPr>
            <w:t xml:space="preserve">, “Psychiatric characteristics, symptoms of insomnia and depression, emotion regulation, and social activity among Swiss medical students,” </w:t>
          </w:r>
          <w:r w:rsidRPr="0086167E">
            <w:rPr>
              <w:rFonts w:eastAsia="Times New Roman"/>
              <w:i/>
              <w:iCs/>
              <w:color w:val="000000"/>
            </w:rPr>
            <w:t>J. Clin. Med.</w:t>
          </w:r>
          <w:r w:rsidRPr="0086167E">
            <w:rPr>
              <w:rFonts w:eastAsia="Times New Roman"/>
              <w:color w:val="000000"/>
            </w:rPr>
            <w:t>, vol. 13, no. 15, 2024.</w:t>
          </w:r>
        </w:p>
        <w:p w14:paraId="1022141F" w14:textId="77777777" w:rsidR="0086167E" w:rsidRPr="0086167E" w:rsidRDefault="0086167E">
          <w:pPr>
            <w:autoSpaceDE w:val="0"/>
            <w:autoSpaceDN w:val="0"/>
            <w:ind w:hanging="640"/>
            <w:divId w:val="1827866441"/>
            <w:rPr>
              <w:rFonts w:eastAsia="Times New Roman"/>
              <w:color w:val="000000"/>
            </w:rPr>
          </w:pPr>
          <w:r w:rsidRPr="0086167E">
            <w:rPr>
              <w:rFonts w:eastAsia="Times New Roman"/>
              <w:color w:val="000000"/>
            </w:rPr>
            <w:t>[108]</w:t>
          </w:r>
          <w:r w:rsidRPr="0086167E">
            <w:rPr>
              <w:rFonts w:eastAsia="Times New Roman"/>
              <w:color w:val="000000"/>
            </w:rPr>
            <w:tab/>
            <w:t xml:space="preserve">K. A. Yaghmour, S. M. Alhmyri, B. M. Alhmyri, R. Sharaf, M. A. Alasmari, and M. M. Almilabi, “The effect of sleep quality and mental health on academic performance among the medical students of King Abdulaziz University,” </w:t>
          </w:r>
          <w:r w:rsidRPr="0086167E">
            <w:rPr>
              <w:rFonts w:eastAsia="Times New Roman"/>
              <w:i/>
              <w:iCs/>
              <w:color w:val="000000"/>
            </w:rPr>
            <w:t>Cureus</w:t>
          </w:r>
          <w:r w:rsidRPr="0086167E">
            <w:rPr>
              <w:rFonts w:eastAsia="Times New Roman"/>
              <w:color w:val="000000"/>
            </w:rPr>
            <w:t>, vol. 15, no. 9, 2024.</w:t>
          </w:r>
        </w:p>
        <w:p w14:paraId="066A9BC4" w14:textId="77777777" w:rsidR="0086167E" w:rsidRPr="0086167E" w:rsidRDefault="0086167E">
          <w:pPr>
            <w:autoSpaceDE w:val="0"/>
            <w:autoSpaceDN w:val="0"/>
            <w:ind w:hanging="640"/>
            <w:divId w:val="517738590"/>
            <w:rPr>
              <w:rFonts w:eastAsia="Times New Roman"/>
              <w:color w:val="000000"/>
            </w:rPr>
          </w:pPr>
          <w:r w:rsidRPr="0086167E">
            <w:rPr>
              <w:rFonts w:eastAsia="Times New Roman"/>
              <w:color w:val="000000"/>
            </w:rPr>
            <w:t>[109]</w:t>
          </w:r>
          <w:r w:rsidRPr="0086167E">
            <w:rPr>
              <w:rFonts w:eastAsia="Times New Roman"/>
              <w:color w:val="000000"/>
            </w:rPr>
            <w:tab/>
            <w:t xml:space="preserve">Y. Wacks and A. M. Weinstein, “Excessive smartphone use is associated with health problems in adolescents and young adults,” </w:t>
          </w:r>
          <w:r w:rsidRPr="0086167E">
            <w:rPr>
              <w:rFonts w:eastAsia="Times New Roman"/>
              <w:i/>
              <w:iCs/>
              <w:color w:val="000000"/>
            </w:rPr>
            <w:t>Front. Psychiatry</w:t>
          </w:r>
          <w:r w:rsidRPr="0086167E">
            <w:rPr>
              <w:rFonts w:eastAsia="Times New Roman"/>
              <w:color w:val="000000"/>
            </w:rPr>
            <w:t>, vol. 12, 2021.</w:t>
          </w:r>
        </w:p>
        <w:p w14:paraId="42E67203" w14:textId="77777777" w:rsidR="0086167E" w:rsidRPr="0086167E" w:rsidRDefault="0086167E">
          <w:pPr>
            <w:autoSpaceDE w:val="0"/>
            <w:autoSpaceDN w:val="0"/>
            <w:ind w:hanging="640"/>
            <w:divId w:val="628895516"/>
            <w:rPr>
              <w:rFonts w:eastAsia="Times New Roman"/>
              <w:color w:val="000000"/>
            </w:rPr>
          </w:pPr>
          <w:r w:rsidRPr="0086167E">
            <w:rPr>
              <w:rFonts w:eastAsia="Times New Roman"/>
              <w:color w:val="000000"/>
            </w:rPr>
            <w:lastRenderedPageBreak/>
            <w:t>[110]</w:t>
          </w:r>
          <w:r w:rsidRPr="0086167E">
            <w:rPr>
              <w:rFonts w:eastAsia="Times New Roman"/>
              <w:color w:val="000000"/>
            </w:rPr>
            <w:tab/>
            <w:t xml:space="preserve">B. Feng and G. Dou, “Depression and smartphone addiction among college students: the mediating effect of emotional exhaustion,” </w:t>
          </w:r>
          <w:r w:rsidRPr="0086167E">
            <w:rPr>
              <w:rFonts w:eastAsia="Times New Roman"/>
              <w:i/>
              <w:iCs/>
              <w:color w:val="000000"/>
            </w:rPr>
            <w:t>Alpha Psychiatry</w:t>
          </w:r>
          <w:r w:rsidRPr="0086167E">
            <w:rPr>
              <w:rFonts w:eastAsia="Times New Roman"/>
              <w:color w:val="000000"/>
            </w:rPr>
            <w:t>, vol. 25, no. 2, pp. 269–276, 2024.</w:t>
          </w:r>
        </w:p>
        <w:p w14:paraId="1DB0C5B1" w14:textId="77777777" w:rsidR="0086167E" w:rsidRPr="0086167E" w:rsidRDefault="0086167E">
          <w:pPr>
            <w:autoSpaceDE w:val="0"/>
            <w:autoSpaceDN w:val="0"/>
            <w:ind w:hanging="640"/>
            <w:divId w:val="554048337"/>
            <w:rPr>
              <w:rFonts w:eastAsia="Times New Roman"/>
              <w:color w:val="000000"/>
            </w:rPr>
          </w:pPr>
          <w:r w:rsidRPr="0086167E">
            <w:rPr>
              <w:rFonts w:eastAsia="Times New Roman"/>
              <w:color w:val="000000"/>
            </w:rPr>
            <w:t>[111]</w:t>
          </w:r>
          <w:r w:rsidRPr="0086167E">
            <w:rPr>
              <w:rFonts w:eastAsia="Times New Roman"/>
              <w:color w:val="000000"/>
            </w:rPr>
            <w:tab/>
            <w:t xml:space="preserve">W. Li, Z. Zhao, D. Chen, Y. Peng, and Z. Lu, “Prevalence and associated factors of depression and anxiety symptoms among college students: a systematic review and meta-analysis,” </w:t>
          </w:r>
          <w:r w:rsidRPr="0086167E">
            <w:rPr>
              <w:rFonts w:eastAsia="Times New Roman"/>
              <w:i/>
              <w:iCs/>
              <w:color w:val="000000"/>
            </w:rPr>
            <w:t>Journal of Child Psychology and Psychiatry</w:t>
          </w:r>
          <w:r w:rsidRPr="0086167E">
            <w:rPr>
              <w:rFonts w:eastAsia="Times New Roman"/>
              <w:color w:val="000000"/>
            </w:rPr>
            <w:t>, vol. 63, no. 11, pp. 1222–1230, 2022.</w:t>
          </w:r>
        </w:p>
        <w:p w14:paraId="219CE0A8" w14:textId="77777777" w:rsidR="0086167E" w:rsidRPr="0086167E" w:rsidRDefault="0086167E">
          <w:pPr>
            <w:autoSpaceDE w:val="0"/>
            <w:autoSpaceDN w:val="0"/>
            <w:ind w:hanging="640"/>
            <w:divId w:val="457994300"/>
            <w:rPr>
              <w:rFonts w:eastAsia="Times New Roman"/>
              <w:color w:val="000000"/>
            </w:rPr>
          </w:pPr>
          <w:r w:rsidRPr="0086167E">
            <w:rPr>
              <w:rFonts w:eastAsia="Times New Roman"/>
              <w:color w:val="000000"/>
            </w:rPr>
            <w:t>[112]</w:t>
          </w:r>
          <w:r w:rsidRPr="0086167E">
            <w:rPr>
              <w:rFonts w:eastAsia="Times New Roman"/>
              <w:color w:val="000000"/>
            </w:rPr>
            <w:tab/>
            <w:t xml:space="preserve">B. J. Shea </w:t>
          </w:r>
          <w:r w:rsidRPr="0086167E">
            <w:rPr>
              <w:rFonts w:eastAsia="Times New Roman"/>
              <w:i/>
              <w:iCs/>
              <w:color w:val="000000"/>
            </w:rPr>
            <w:t>et al.</w:t>
          </w:r>
          <w:r w:rsidRPr="0086167E">
            <w:rPr>
              <w:rFonts w:eastAsia="Times New Roman"/>
              <w:color w:val="000000"/>
            </w:rPr>
            <w:t xml:space="preserve">, “AMSTAR 2: a critical appraisal tool for systematic reviews that include randomised or non-randomised studies of healthcare interventions, or both,” </w:t>
          </w:r>
          <w:r w:rsidRPr="0086167E">
            <w:rPr>
              <w:rFonts w:eastAsia="Times New Roman"/>
              <w:i/>
              <w:iCs/>
              <w:color w:val="000000"/>
            </w:rPr>
            <w:t>BMJ</w:t>
          </w:r>
          <w:r w:rsidRPr="0086167E">
            <w:rPr>
              <w:rFonts w:eastAsia="Times New Roman"/>
              <w:color w:val="000000"/>
            </w:rPr>
            <w:t>, vol. 358, 2017.</w:t>
          </w:r>
        </w:p>
        <w:p w14:paraId="1A636034" w14:textId="77777777" w:rsidR="0086167E" w:rsidRPr="0086167E" w:rsidRDefault="0086167E">
          <w:pPr>
            <w:autoSpaceDE w:val="0"/>
            <w:autoSpaceDN w:val="0"/>
            <w:ind w:hanging="640"/>
            <w:divId w:val="2016178822"/>
            <w:rPr>
              <w:rFonts w:eastAsia="Times New Roman"/>
              <w:color w:val="000000"/>
            </w:rPr>
          </w:pPr>
          <w:r w:rsidRPr="0086167E">
            <w:rPr>
              <w:rFonts w:eastAsia="Times New Roman"/>
              <w:color w:val="000000"/>
            </w:rPr>
            <w:t>[113]</w:t>
          </w:r>
          <w:r w:rsidRPr="0086167E">
            <w:rPr>
              <w:rFonts w:eastAsia="Times New Roman"/>
              <w:color w:val="000000"/>
            </w:rPr>
            <w:tab/>
            <w:t xml:space="preserve">A. Bendau </w:t>
          </w:r>
          <w:r w:rsidRPr="0086167E">
            <w:rPr>
              <w:rFonts w:eastAsia="Times New Roman"/>
              <w:i/>
              <w:iCs/>
              <w:color w:val="000000"/>
            </w:rPr>
            <w:t>et al.</w:t>
          </w:r>
          <w:r w:rsidRPr="0086167E">
            <w:rPr>
              <w:rFonts w:eastAsia="Times New Roman"/>
              <w:color w:val="000000"/>
            </w:rPr>
            <w:t xml:space="preserve">, “Longitudinal changes of anxiety and depressive symptoms during the COVID-19 pandemic in Germany: the role of pre-existing anxiety, depressive, and other mental disorders,” </w:t>
          </w:r>
          <w:r w:rsidRPr="0086167E">
            <w:rPr>
              <w:rFonts w:eastAsia="Times New Roman"/>
              <w:i/>
              <w:iCs/>
              <w:color w:val="000000"/>
            </w:rPr>
            <w:t>J. Anxiety Disord.</w:t>
          </w:r>
          <w:r w:rsidRPr="0086167E">
            <w:rPr>
              <w:rFonts w:eastAsia="Times New Roman"/>
              <w:color w:val="000000"/>
            </w:rPr>
            <w:t>, vol. 79, 2021.</w:t>
          </w:r>
        </w:p>
        <w:p w14:paraId="716E7631" w14:textId="77777777" w:rsidR="0086167E" w:rsidRPr="0086167E" w:rsidRDefault="0086167E">
          <w:pPr>
            <w:autoSpaceDE w:val="0"/>
            <w:autoSpaceDN w:val="0"/>
            <w:ind w:hanging="640"/>
            <w:divId w:val="996374768"/>
            <w:rPr>
              <w:rFonts w:eastAsia="Times New Roman"/>
              <w:color w:val="000000"/>
            </w:rPr>
          </w:pPr>
          <w:r w:rsidRPr="0086167E">
            <w:rPr>
              <w:rFonts w:eastAsia="Times New Roman"/>
              <w:color w:val="000000"/>
            </w:rPr>
            <w:t>[114]</w:t>
          </w:r>
          <w:r w:rsidRPr="0086167E">
            <w:rPr>
              <w:rFonts w:eastAsia="Times New Roman"/>
              <w:color w:val="000000"/>
            </w:rPr>
            <w:tab/>
            <w:t xml:space="preserve">A. McLoughlin </w:t>
          </w:r>
          <w:r w:rsidRPr="0086167E">
            <w:rPr>
              <w:rFonts w:eastAsia="Times New Roman"/>
              <w:i/>
              <w:iCs/>
              <w:color w:val="000000"/>
            </w:rPr>
            <w:t>et al.</w:t>
          </w:r>
          <w:r w:rsidRPr="0086167E">
            <w:rPr>
              <w:rFonts w:eastAsia="Times New Roman"/>
              <w:color w:val="000000"/>
            </w:rPr>
            <w:t xml:space="preserve">, “A 2-year longitudinal evaluation of the impact of the COVID-19 pandemic on individuals with pre-existing anxiety disorders,” </w:t>
          </w:r>
          <w:r w:rsidRPr="0086167E">
            <w:rPr>
              <w:rFonts w:eastAsia="Times New Roman"/>
              <w:i/>
              <w:iCs/>
              <w:color w:val="000000"/>
            </w:rPr>
            <w:t>Ir. J. Psychol. Med.</w:t>
          </w:r>
          <w:r w:rsidRPr="0086167E">
            <w:rPr>
              <w:rFonts w:eastAsia="Times New Roman"/>
              <w:color w:val="000000"/>
            </w:rPr>
            <w:t>, vol. 40, no. 4, pp. 437–444, 2023.</w:t>
          </w:r>
        </w:p>
        <w:p w14:paraId="35B924B2" w14:textId="77777777" w:rsidR="0086167E" w:rsidRPr="0086167E" w:rsidRDefault="0086167E">
          <w:pPr>
            <w:autoSpaceDE w:val="0"/>
            <w:autoSpaceDN w:val="0"/>
            <w:ind w:hanging="640"/>
            <w:divId w:val="1283027645"/>
            <w:rPr>
              <w:rFonts w:eastAsia="Times New Roman"/>
              <w:color w:val="000000"/>
            </w:rPr>
          </w:pPr>
          <w:r w:rsidRPr="0086167E">
            <w:rPr>
              <w:rFonts w:eastAsia="Times New Roman"/>
              <w:color w:val="000000"/>
            </w:rPr>
            <w:t>[115]</w:t>
          </w:r>
          <w:r w:rsidRPr="0086167E">
            <w:rPr>
              <w:rFonts w:eastAsia="Times New Roman"/>
              <w:color w:val="000000"/>
            </w:rPr>
            <w:tab/>
            <w:t xml:space="preserve">R. H. Salk, J. S. Hyde, and L. Y. Abramson, “Gender differences in depression in representative national samples: Meta-analyses of diagnoses and symptoms.,” </w:t>
          </w:r>
          <w:r w:rsidRPr="0086167E">
            <w:rPr>
              <w:rFonts w:eastAsia="Times New Roman"/>
              <w:i/>
              <w:iCs/>
              <w:color w:val="000000"/>
            </w:rPr>
            <w:t>Psychol. Bull.</w:t>
          </w:r>
          <w:r w:rsidRPr="0086167E">
            <w:rPr>
              <w:rFonts w:eastAsia="Times New Roman"/>
              <w:color w:val="000000"/>
            </w:rPr>
            <w:t>, vol. 143, no. 8, pp. 783–822, Aug. 2017, doi: 10.1037/bul0000102.</w:t>
          </w:r>
        </w:p>
        <w:p w14:paraId="1AC193E9" w14:textId="77777777" w:rsidR="0086167E" w:rsidRPr="0086167E" w:rsidRDefault="0086167E">
          <w:pPr>
            <w:autoSpaceDE w:val="0"/>
            <w:autoSpaceDN w:val="0"/>
            <w:ind w:hanging="640"/>
            <w:divId w:val="1494369454"/>
            <w:rPr>
              <w:rFonts w:eastAsia="Times New Roman"/>
              <w:color w:val="000000"/>
            </w:rPr>
          </w:pPr>
          <w:r w:rsidRPr="0086167E">
            <w:rPr>
              <w:rFonts w:eastAsia="Times New Roman"/>
              <w:color w:val="000000"/>
            </w:rPr>
            <w:t>[116]</w:t>
          </w:r>
          <w:r w:rsidRPr="0086167E">
            <w:rPr>
              <w:rFonts w:eastAsia="Times New Roman"/>
              <w:color w:val="000000"/>
            </w:rPr>
            <w:tab/>
            <w:t xml:space="preserve">J. Zhu </w:t>
          </w:r>
          <w:r w:rsidRPr="0086167E">
            <w:rPr>
              <w:rFonts w:eastAsia="Times New Roman"/>
              <w:i/>
              <w:iCs/>
              <w:color w:val="000000"/>
            </w:rPr>
            <w:t>et al.</w:t>
          </w:r>
          <w:r w:rsidRPr="0086167E">
            <w:rPr>
              <w:rFonts w:eastAsia="Times New Roman"/>
              <w:color w:val="000000"/>
            </w:rPr>
            <w:t xml:space="preserve">, “Post-secondary Student Mental Health During COVID-19: A Meta-Analysis,” </w:t>
          </w:r>
          <w:r w:rsidRPr="0086167E">
            <w:rPr>
              <w:rFonts w:eastAsia="Times New Roman"/>
              <w:i/>
              <w:iCs/>
              <w:color w:val="000000"/>
            </w:rPr>
            <w:t>Front. Psychiatry</w:t>
          </w:r>
          <w:r w:rsidRPr="0086167E">
            <w:rPr>
              <w:rFonts w:eastAsia="Times New Roman"/>
              <w:color w:val="000000"/>
            </w:rPr>
            <w:t>, vol. 12, Dec. 2021, doi: 10.3389/fpsyt.2021.777251.</w:t>
          </w:r>
        </w:p>
        <w:p w14:paraId="0F5423EB" w14:textId="77777777" w:rsidR="0086167E" w:rsidRPr="0086167E" w:rsidRDefault="0086167E">
          <w:pPr>
            <w:autoSpaceDE w:val="0"/>
            <w:autoSpaceDN w:val="0"/>
            <w:ind w:hanging="640"/>
            <w:divId w:val="858662362"/>
            <w:rPr>
              <w:rFonts w:eastAsia="Times New Roman"/>
              <w:color w:val="000000"/>
            </w:rPr>
          </w:pPr>
          <w:r w:rsidRPr="0086167E">
            <w:rPr>
              <w:rFonts w:eastAsia="Times New Roman"/>
              <w:color w:val="000000"/>
            </w:rPr>
            <w:t>[117]</w:t>
          </w:r>
          <w:r w:rsidRPr="0086167E">
            <w:rPr>
              <w:rFonts w:eastAsia="Times New Roman"/>
              <w:color w:val="000000"/>
            </w:rPr>
            <w:tab/>
            <w:t xml:space="preserve">M. C. Pascoe, S. E. Hetrick, and A. G. Parker, “The impact of stress on students in secondary school and higher education,” </w:t>
          </w:r>
          <w:r w:rsidRPr="0086167E">
            <w:rPr>
              <w:rFonts w:eastAsia="Times New Roman"/>
              <w:i/>
              <w:iCs/>
              <w:color w:val="000000"/>
            </w:rPr>
            <w:t>Int. J. Adolesc. Youth</w:t>
          </w:r>
          <w:r w:rsidRPr="0086167E">
            <w:rPr>
              <w:rFonts w:eastAsia="Times New Roman"/>
              <w:color w:val="000000"/>
            </w:rPr>
            <w:t>, vol. 25, no. 1, pp. 104–112, 2020.</w:t>
          </w:r>
        </w:p>
        <w:p w14:paraId="29F2B2C8" w14:textId="77777777" w:rsidR="0086167E" w:rsidRPr="0086167E" w:rsidRDefault="0086167E">
          <w:pPr>
            <w:autoSpaceDE w:val="0"/>
            <w:autoSpaceDN w:val="0"/>
            <w:ind w:hanging="640"/>
            <w:divId w:val="23748092"/>
            <w:rPr>
              <w:rFonts w:eastAsia="Times New Roman"/>
              <w:color w:val="000000"/>
            </w:rPr>
          </w:pPr>
          <w:r w:rsidRPr="0086167E">
            <w:rPr>
              <w:rFonts w:eastAsia="Times New Roman"/>
              <w:color w:val="000000"/>
            </w:rPr>
            <w:t>[118]</w:t>
          </w:r>
          <w:r w:rsidRPr="0086167E">
            <w:rPr>
              <w:rFonts w:eastAsia="Times New Roman"/>
              <w:color w:val="000000"/>
            </w:rPr>
            <w:tab/>
            <w:t xml:space="preserve">D. Kavvadas, A. Kavvada, S. Karachrysafi, V. Papaliagkas, M. Chatzidimitriou, and T. Papamitsou, “Stress, anxiety, and depression levels among university students: three years from the beginning of the pandemic,” </w:t>
          </w:r>
          <w:r w:rsidRPr="0086167E">
            <w:rPr>
              <w:rFonts w:eastAsia="Times New Roman"/>
              <w:i/>
              <w:iCs/>
              <w:color w:val="000000"/>
            </w:rPr>
            <w:t>Clin. Pract.</w:t>
          </w:r>
          <w:r w:rsidRPr="0086167E">
            <w:rPr>
              <w:rFonts w:eastAsia="Times New Roman"/>
              <w:color w:val="000000"/>
            </w:rPr>
            <w:t>, vol. 13, no. 3, pp. 596–609, 2023.</w:t>
          </w:r>
        </w:p>
        <w:p w14:paraId="5EC17646" w14:textId="77777777" w:rsidR="0086167E" w:rsidRPr="0086167E" w:rsidRDefault="0086167E">
          <w:pPr>
            <w:autoSpaceDE w:val="0"/>
            <w:autoSpaceDN w:val="0"/>
            <w:ind w:hanging="640"/>
            <w:divId w:val="330062836"/>
            <w:rPr>
              <w:rFonts w:eastAsia="Times New Roman"/>
              <w:color w:val="000000"/>
            </w:rPr>
          </w:pPr>
          <w:r w:rsidRPr="0086167E">
            <w:rPr>
              <w:rFonts w:eastAsia="Times New Roman"/>
              <w:color w:val="000000"/>
            </w:rPr>
            <w:t>[119]</w:t>
          </w:r>
          <w:r w:rsidRPr="0086167E">
            <w:rPr>
              <w:rFonts w:eastAsia="Times New Roman"/>
              <w:color w:val="000000"/>
            </w:rPr>
            <w:tab/>
            <w:t xml:space="preserve">P. Peng </w:t>
          </w:r>
          <w:r w:rsidRPr="0086167E">
            <w:rPr>
              <w:rFonts w:eastAsia="Times New Roman"/>
              <w:i/>
              <w:iCs/>
              <w:color w:val="000000"/>
            </w:rPr>
            <w:t>et al.</w:t>
          </w:r>
          <w:r w:rsidRPr="0086167E">
            <w:rPr>
              <w:rFonts w:eastAsia="Times New Roman"/>
              <w:color w:val="000000"/>
            </w:rPr>
            <w:t xml:space="preserve">, “The prevalence and risk factors of mental problems in medical students during COVID-19 pandemic: A systematic review and meta-analysis,” </w:t>
          </w:r>
          <w:r w:rsidRPr="0086167E">
            <w:rPr>
              <w:rFonts w:eastAsia="Times New Roman"/>
              <w:i/>
              <w:iCs/>
              <w:color w:val="000000"/>
            </w:rPr>
            <w:t>J. Affect. Disord.</w:t>
          </w:r>
          <w:r w:rsidRPr="0086167E">
            <w:rPr>
              <w:rFonts w:eastAsia="Times New Roman"/>
              <w:color w:val="000000"/>
            </w:rPr>
            <w:t>, vol. 321, pp. 167–181, Jan. 2023, doi: 10.1016/j.jad.2022.10.040.</w:t>
          </w:r>
        </w:p>
        <w:p w14:paraId="3EE3508B" w14:textId="77777777" w:rsidR="0086167E" w:rsidRPr="0086167E" w:rsidRDefault="0086167E">
          <w:pPr>
            <w:autoSpaceDE w:val="0"/>
            <w:autoSpaceDN w:val="0"/>
            <w:ind w:hanging="640"/>
            <w:divId w:val="1156847031"/>
            <w:rPr>
              <w:rFonts w:eastAsia="Times New Roman"/>
              <w:color w:val="000000"/>
            </w:rPr>
          </w:pPr>
          <w:r w:rsidRPr="0086167E">
            <w:rPr>
              <w:rFonts w:eastAsia="Times New Roman"/>
              <w:color w:val="000000"/>
            </w:rPr>
            <w:t>[120]</w:t>
          </w:r>
          <w:r w:rsidRPr="0086167E">
            <w:rPr>
              <w:rFonts w:eastAsia="Times New Roman"/>
              <w:color w:val="000000"/>
            </w:rPr>
            <w:tab/>
            <w:t>HESA, “Higher Education Student Statistics: UK,” 2024. [Online]. Available: https://www.hesa.ac.uk/data-and-analysis/students</w:t>
          </w:r>
        </w:p>
        <w:p w14:paraId="3195BAAA" w14:textId="77777777" w:rsidR="0086167E" w:rsidRPr="0086167E" w:rsidRDefault="0086167E">
          <w:pPr>
            <w:autoSpaceDE w:val="0"/>
            <w:autoSpaceDN w:val="0"/>
            <w:ind w:hanging="640"/>
            <w:divId w:val="1625696371"/>
            <w:rPr>
              <w:rFonts w:eastAsia="Times New Roman"/>
              <w:color w:val="000000"/>
            </w:rPr>
          </w:pPr>
          <w:r w:rsidRPr="0086167E">
            <w:rPr>
              <w:rFonts w:eastAsia="Times New Roman"/>
              <w:color w:val="000000"/>
            </w:rPr>
            <w:t>[121]</w:t>
          </w:r>
          <w:r w:rsidRPr="0086167E">
            <w:rPr>
              <w:rFonts w:eastAsia="Times New Roman"/>
              <w:color w:val="000000"/>
            </w:rPr>
            <w:tab/>
            <w:t xml:space="preserve">C. de C. Moura </w:t>
          </w:r>
          <w:r w:rsidRPr="0086167E">
            <w:rPr>
              <w:rFonts w:eastAsia="Times New Roman"/>
              <w:i/>
              <w:iCs/>
              <w:color w:val="000000"/>
            </w:rPr>
            <w:t>et al.</w:t>
          </w:r>
          <w:r w:rsidRPr="0086167E">
            <w:rPr>
              <w:rFonts w:eastAsia="Times New Roman"/>
              <w:color w:val="000000"/>
            </w:rPr>
            <w:t xml:space="preserve">, “Factors associated with symptoms of depression, anxiety, and stress post-COVID-19, in university students: a cross-sectional study, Minas Gerais, 2023-2024,” </w:t>
          </w:r>
          <w:r w:rsidRPr="0086167E">
            <w:rPr>
              <w:rFonts w:eastAsia="Times New Roman"/>
              <w:i/>
              <w:iCs/>
              <w:color w:val="000000"/>
            </w:rPr>
            <w:t>Epidemiologia e Serviços de Saúde</w:t>
          </w:r>
          <w:r w:rsidRPr="0086167E">
            <w:rPr>
              <w:rFonts w:eastAsia="Times New Roman"/>
              <w:color w:val="000000"/>
            </w:rPr>
            <w:t>, vol. 35, 2026, doi: 10.1590/s2237-96222026v35e20250241.en.</w:t>
          </w:r>
        </w:p>
        <w:p w14:paraId="5826E140" w14:textId="77777777" w:rsidR="0086167E" w:rsidRPr="0086167E" w:rsidRDefault="0086167E">
          <w:pPr>
            <w:autoSpaceDE w:val="0"/>
            <w:autoSpaceDN w:val="0"/>
            <w:ind w:hanging="640"/>
            <w:divId w:val="1701739567"/>
            <w:rPr>
              <w:rFonts w:eastAsia="Times New Roman"/>
              <w:color w:val="000000"/>
            </w:rPr>
          </w:pPr>
          <w:r w:rsidRPr="0086167E">
            <w:rPr>
              <w:rFonts w:eastAsia="Times New Roman"/>
              <w:color w:val="000000"/>
            </w:rPr>
            <w:t>[122]</w:t>
          </w:r>
          <w:r w:rsidRPr="0086167E">
            <w:rPr>
              <w:rFonts w:eastAsia="Times New Roman"/>
              <w:color w:val="000000"/>
            </w:rPr>
            <w:tab/>
            <w:t xml:space="preserve">N. King </w:t>
          </w:r>
          <w:r w:rsidRPr="0086167E">
            <w:rPr>
              <w:rFonts w:eastAsia="Times New Roman"/>
              <w:i/>
              <w:iCs/>
              <w:color w:val="000000"/>
            </w:rPr>
            <w:t>et al.</w:t>
          </w:r>
          <w:r w:rsidRPr="0086167E">
            <w:rPr>
              <w:rFonts w:eastAsia="Times New Roman"/>
              <w:color w:val="000000"/>
            </w:rPr>
            <w:t xml:space="preserve">, “Mental health need of students at entry to university: baseline findings from the U-Flourish student well-being and academic success study,” </w:t>
          </w:r>
          <w:r w:rsidRPr="0086167E">
            <w:rPr>
              <w:rFonts w:eastAsia="Times New Roman"/>
              <w:i/>
              <w:iCs/>
              <w:color w:val="000000"/>
            </w:rPr>
            <w:t>Early Interv. Psychiatry</w:t>
          </w:r>
          <w:r w:rsidRPr="0086167E">
            <w:rPr>
              <w:rFonts w:eastAsia="Times New Roman"/>
              <w:color w:val="000000"/>
            </w:rPr>
            <w:t>, vol. 15, no. 2, pp. 286–295, 2021.</w:t>
          </w:r>
        </w:p>
        <w:p w14:paraId="669C37C1" w14:textId="77777777" w:rsidR="0086167E" w:rsidRPr="0086167E" w:rsidRDefault="0086167E">
          <w:pPr>
            <w:autoSpaceDE w:val="0"/>
            <w:autoSpaceDN w:val="0"/>
            <w:ind w:hanging="640"/>
            <w:divId w:val="1723484473"/>
            <w:rPr>
              <w:rFonts w:eastAsia="Times New Roman"/>
              <w:color w:val="000000"/>
            </w:rPr>
          </w:pPr>
          <w:r w:rsidRPr="0086167E">
            <w:rPr>
              <w:rFonts w:eastAsia="Times New Roman"/>
              <w:color w:val="000000"/>
            </w:rPr>
            <w:t>[123]</w:t>
          </w:r>
          <w:r w:rsidRPr="0086167E">
            <w:rPr>
              <w:rFonts w:eastAsia="Times New Roman"/>
              <w:color w:val="000000"/>
            </w:rPr>
            <w:tab/>
            <w:t xml:space="preserve">M. Thompson, C. Pawson, and B. Evans, “Navigating entry into higher education: the transition to independent learning and living,” </w:t>
          </w:r>
          <w:r w:rsidRPr="0086167E">
            <w:rPr>
              <w:rFonts w:eastAsia="Times New Roman"/>
              <w:i/>
              <w:iCs/>
              <w:color w:val="000000"/>
            </w:rPr>
            <w:t>J. Furth. High. Educ.</w:t>
          </w:r>
          <w:r w:rsidRPr="0086167E">
            <w:rPr>
              <w:rFonts w:eastAsia="Times New Roman"/>
              <w:color w:val="000000"/>
            </w:rPr>
            <w:t>, vol. 45, no. 10, pp. 1398–1410, 2021.</w:t>
          </w:r>
        </w:p>
        <w:p w14:paraId="1213C959" w14:textId="77777777" w:rsidR="0086167E" w:rsidRPr="0086167E" w:rsidRDefault="0086167E">
          <w:pPr>
            <w:autoSpaceDE w:val="0"/>
            <w:autoSpaceDN w:val="0"/>
            <w:ind w:hanging="640"/>
            <w:divId w:val="1744184558"/>
            <w:rPr>
              <w:rFonts w:eastAsia="Times New Roman"/>
              <w:color w:val="000000"/>
            </w:rPr>
          </w:pPr>
          <w:r w:rsidRPr="0086167E">
            <w:rPr>
              <w:rFonts w:eastAsia="Times New Roman"/>
              <w:color w:val="000000"/>
            </w:rPr>
            <w:lastRenderedPageBreak/>
            <w:t>[124]</w:t>
          </w:r>
          <w:r w:rsidRPr="0086167E">
            <w:rPr>
              <w:rFonts w:eastAsia="Times New Roman"/>
              <w:color w:val="000000"/>
            </w:rPr>
            <w:tab/>
            <w:t xml:space="preserve">Q. Xu, Z. Xu, A. Tan, and Z. Yu, “Association between anxiety disorders and English academic writing performance among college students: the chain mediating role of learning motivation and metacognitive strategies,” </w:t>
          </w:r>
          <w:r w:rsidRPr="0086167E">
            <w:rPr>
              <w:rFonts w:eastAsia="Times New Roman"/>
              <w:i/>
              <w:iCs/>
              <w:color w:val="000000"/>
            </w:rPr>
            <w:t>Psychol. Res. Behav. Manag.</w:t>
          </w:r>
          <w:r w:rsidRPr="0086167E">
            <w:rPr>
              <w:rFonts w:eastAsia="Times New Roman"/>
              <w:color w:val="000000"/>
            </w:rPr>
            <w:t>, vol. 18, pp. 1319–1332, 2025.</w:t>
          </w:r>
        </w:p>
        <w:p w14:paraId="7AD5427E" w14:textId="1C2013D5" w:rsidR="5E474C2B" w:rsidRDefault="0086167E" w:rsidP="5E474C2B">
          <w:pPr>
            <w:spacing w:after="200" w:line="360" w:lineRule="auto"/>
          </w:pPr>
          <w:r w:rsidRPr="0086167E">
            <w:rPr>
              <w:rFonts w:eastAsia="Times New Roman"/>
              <w:color w:val="000000"/>
            </w:rPr>
            <w:t> </w:t>
          </w:r>
        </w:p>
      </w:sdtContent>
    </w:sdt>
    <w:p w14:paraId="515EFE05" w14:textId="77777777" w:rsidR="007F1C31" w:rsidRDefault="007F1C31" w:rsidP="5E474C2B">
      <w:pPr>
        <w:spacing w:after="200" w:line="360" w:lineRule="auto"/>
      </w:pPr>
    </w:p>
    <w:p w14:paraId="38D4C7B5" w14:textId="77777777" w:rsidR="00803CA6" w:rsidRPr="00803CA6" w:rsidRDefault="00803CA6" w:rsidP="00803CA6">
      <w:pPr>
        <w:pStyle w:val="Heading1"/>
      </w:pPr>
      <w:bookmarkStart w:id="87" w:name="_Toc240960133"/>
      <w:r w:rsidRPr="00803CA6">
        <w:t>Appendices</w:t>
      </w:r>
      <w:bookmarkEnd w:id="87"/>
    </w:p>
    <w:p w14:paraId="55FE39F4" w14:textId="77777777" w:rsidR="00803CA6" w:rsidRPr="00803CA6" w:rsidRDefault="00803CA6" w:rsidP="00803CA6">
      <w:pPr>
        <w:pStyle w:val="Heading2"/>
      </w:pPr>
      <w:bookmarkStart w:id="88" w:name="_Toc240960134"/>
      <w:r w:rsidRPr="00803CA6">
        <w:t>Appendix 1 - CASP Critical Appraisals</w:t>
      </w:r>
      <w:bookmarkEnd w:id="88"/>
    </w:p>
    <w:p w14:paraId="0D75E3BF" w14:textId="77777777" w:rsidR="00803CA6" w:rsidRDefault="00803CA6" w:rsidP="00803CA6">
      <w:pPr>
        <w:spacing w:before="120" w:after="100"/>
      </w:pPr>
      <w:r>
        <w:rPr>
          <w:b/>
          <w:bCs/>
          <w:sz w:val="22"/>
          <w:szCs w:val="22"/>
        </w:rPr>
        <w:t>Table 1: CASP quality appraisal framework</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6500"/>
        <w:gridCol w:w="2526"/>
      </w:tblGrid>
      <w:tr w:rsidR="00803CA6" w14:paraId="42B7F915" w14:textId="77777777" w:rsidTr="00FE04BA">
        <w:trPr>
          <w:tblHeader/>
        </w:trPr>
        <w:tc>
          <w:tcPr>
            <w:tcW w:w="6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7EAED5C6" w14:textId="77777777" w:rsidR="00803CA6" w:rsidRDefault="00803CA6" w:rsidP="00FE04BA">
            <w:r>
              <w:rPr>
                <w:b/>
                <w:bCs/>
                <w:sz w:val="20"/>
                <w:szCs w:val="20"/>
              </w:rPr>
              <w:t>CASP Assessment Criteria</w:t>
            </w:r>
          </w:p>
        </w:tc>
        <w:tc>
          <w:tcPr>
            <w:tcW w:w="2526"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144C0066" w14:textId="77777777" w:rsidR="00803CA6" w:rsidRDefault="00803CA6" w:rsidP="00FE04BA">
            <w:pPr>
              <w:jc w:val="center"/>
            </w:pPr>
            <w:r>
              <w:rPr>
                <w:b/>
                <w:bCs/>
                <w:sz w:val="20"/>
                <w:szCs w:val="20"/>
              </w:rPr>
              <w:t>Applied in this review</w:t>
            </w:r>
          </w:p>
        </w:tc>
      </w:tr>
      <w:tr w:rsidR="00803CA6" w14:paraId="4D7100EE" w14:textId="77777777" w:rsidTr="00FE04BA">
        <w:tc>
          <w:tcPr>
            <w:tcW w:w="6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26DB8507" w14:textId="77777777" w:rsidR="00803CA6" w:rsidRDefault="00803CA6" w:rsidP="00FE04BA">
            <w:r>
              <w:rPr>
                <w:sz w:val="20"/>
                <w:szCs w:val="20"/>
              </w:rPr>
              <w:t>Clear statement of research aims</w:t>
            </w:r>
          </w:p>
        </w:tc>
        <w:tc>
          <w:tcPr>
            <w:tcW w:w="2526"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4E8B34AF" w14:textId="77777777" w:rsidR="00803CA6" w:rsidRDefault="00803CA6" w:rsidP="00FE04BA">
            <w:pPr>
              <w:jc w:val="center"/>
            </w:pPr>
            <w:r>
              <w:rPr>
                <w:sz w:val="20"/>
                <w:szCs w:val="20"/>
              </w:rPr>
              <w:t>Yes</w:t>
            </w:r>
          </w:p>
        </w:tc>
      </w:tr>
      <w:tr w:rsidR="00803CA6" w14:paraId="21E6AA6D" w14:textId="77777777" w:rsidTr="00FE04BA">
        <w:tc>
          <w:tcPr>
            <w:tcW w:w="6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033D7EC2" w14:textId="77777777" w:rsidR="00803CA6" w:rsidRDefault="00803CA6" w:rsidP="00FE04BA">
            <w:r>
              <w:rPr>
                <w:sz w:val="20"/>
                <w:szCs w:val="20"/>
              </w:rPr>
              <w:t>Appropriateness of methodology to the aims</w:t>
            </w:r>
          </w:p>
        </w:tc>
        <w:tc>
          <w:tcPr>
            <w:tcW w:w="2526"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69349936" w14:textId="77777777" w:rsidR="00803CA6" w:rsidRDefault="00803CA6" w:rsidP="00FE04BA">
            <w:pPr>
              <w:jc w:val="center"/>
            </w:pPr>
            <w:r>
              <w:rPr>
                <w:sz w:val="20"/>
                <w:szCs w:val="20"/>
              </w:rPr>
              <w:t>Yes</w:t>
            </w:r>
          </w:p>
        </w:tc>
      </w:tr>
      <w:tr w:rsidR="00803CA6" w14:paraId="54AFA1A5" w14:textId="77777777" w:rsidTr="00FE04BA">
        <w:tc>
          <w:tcPr>
            <w:tcW w:w="6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2924E11B" w14:textId="77777777" w:rsidR="00803CA6" w:rsidRDefault="00803CA6" w:rsidP="00FE04BA">
            <w:r>
              <w:rPr>
                <w:sz w:val="20"/>
                <w:szCs w:val="20"/>
              </w:rPr>
              <w:t>Appropriateness of research design</w:t>
            </w:r>
          </w:p>
        </w:tc>
        <w:tc>
          <w:tcPr>
            <w:tcW w:w="2526"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06DC838E" w14:textId="77777777" w:rsidR="00803CA6" w:rsidRDefault="00803CA6" w:rsidP="00FE04BA">
            <w:pPr>
              <w:jc w:val="center"/>
            </w:pPr>
            <w:r>
              <w:rPr>
                <w:sz w:val="20"/>
                <w:szCs w:val="20"/>
              </w:rPr>
              <w:t>Yes</w:t>
            </w:r>
          </w:p>
        </w:tc>
      </w:tr>
      <w:tr w:rsidR="00803CA6" w14:paraId="78E8C029" w14:textId="77777777" w:rsidTr="00FE04BA">
        <w:tc>
          <w:tcPr>
            <w:tcW w:w="6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70D92695" w14:textId="77777777" w:rsidR="00803CA6" w:rsidRDefault="00803CA6" w:rsidP="00FE04BA">
            <w:r>
              <w:rPr>
                <w:sz w:val="20"/>
                <w:szCs w:val="20"/>
              </w:rPr>
              <w:t>Appropriateness of participant recruitment/sampling</w:t>
            </w:r>
          </w:p>
        </w:tc>
        <w:tc>
          <w:tcPr>
            <w:tcW w:w="2526"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55AA14B1" w14:textId="77777777" w:rsidR="00803CA6" w:rsidRDefault="00803CA6" w:rsidP="00FE04BA">
            <w:pPr>
              <w:jc w:val="center"/>
            </w:pPr>
            <w:r>
              <w:rPr>
                <w:sz w:val="20"/>
                <w:szCs w:val="20"/>
              </w:rPr>
              <w:t>Yes</w:t>
            </w:r>
          </w:p>
        </w:tc>
      </w:tr>
      <w:tr w:rsidR="00803CA6" w14:paraId="3E1DBC23" w14:textId="77777777" w:rsidTr="00FE04BA">
        <w:tc>
          <w:tcPr>
            <w:tcW w:w="6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1420DA63" w14:textId="77777777" w:rsidR="00803CA6" w:rsidRDefault="00803CA6" w:rsidP="00FE04BA">
            <w:r>
              <w:rPr>
                <w:sz w:val="20"/>
                <w:szCs w:val="20"/>
              </w:rPr>
              <w:t>Appropriateness of data collection methods</w:t>
            </w:r>
          </w:p>
        </w:tc>
        <w:tc>
          <w:tcPr>
            <w:tcW w:w="2526"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4B66B43F" w14:textId="77777777" w:rsidR="00803CA6" w:rsidRDefault="00803CA6" w:rsidP="00FE04BA">
            <w:pPr>
              <w:jc w:val="center"/>
            </w:pPr>
            <w:r>
              <w:rPr>
                <w:sz w:val="20"/>
                <w:szCs w:val="20"/>
              </w:rPr>
              <w:t>Yes</w:t>
            </w:r>
          </w:p>
        </w:tc>
      </w:tr>
      <w:tr w:rsidR="00803CA6" w14:paraId="46ED0987" w14:textId="77777777" w:rsidTr="00FE04BA">
        <w:tc>
          <w:tcPr>
            <w:tcW w:w="6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15C77019" w14:textId="77777777" w:rsidR="00803CA6" w:rsidRDefault="00803CA6" w:rsidP="00FE04BA">
            <w:r>
              <w:rPr>
                <w:sz w:val="20"/>
                <w:szCs w:val="20"/>
              </w:rPr>
              <w:t>Consideration of ethical issues</w:t>
            </w:r>
          </w:p>
        </w:tc>
        <w:tc>
          <w:tcPr>
            <w:tcW w:w="2526"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1F241958" w14:textId="77777777" w:rsidR="00803CA6" w:rsidRDefault="00803CA6" w:rsidP="00FE04BA">
            <w:pPr>
              <w:jc w:val="center"/>
            </w:pPr>
            <w:r>
              <w:rPr>
                <w:sz w:val="20"/>
                <w:szCs w:val="20"/>
              </w:rPr>
              <w:t>Yes</w:t>
            </w:r>
          </w:p>
        </w:tc>
      </w:tr>
      <w:tr w:rsidR="00803CA6" w14:paraId="68D4940E" w14:textId="77777777" w:rsidTr="00FE04BA">
        <w:tc>
          <w:tcPr>
            <w:tcW w:w="6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0E93619A" w14:textId="77777777" w:rsidR="00803CA6" w:rsidRDefault="00803CA6" w:rsidP="00FE04BA">
            <w:r>
              <w:rPr>
                <w:sz w:val="20"/>
                <w:szCs w:val="20"/>
              </w:rPr>
              <w:t>Rigor of data analysis</w:t>
            </w:r>
          </w:p>
        </w:tc>
        <w:tc>
          <w:tcPr>
            <w:tcW w:w="2526"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47141774" w14:textId="77777777" w:rsidR="00803CA6" w:rsidRDefault="00803CA6" w:rsidP="00FE04BA">
            <w:pPr>
              <w:jc w:val="center"/>
            </w:pPr>
            <w:r>
              <w:rPr>
                <w:sz w:val="20"/>
                <w:szCs w:val="20"/>
              </w:rPr>
              <w:t>Yes</w:t>
            </w:r>
          </w:p>
        </w:tc>
      </w:tr>
      <w:tr w:rsidR="00803CA6" w14:paraId="2C890E99" w14:textId="77777777" w:rsidTr="00FE04BA">
        <w:tc>
          <w:tcPr>
            <w:tcW w:w="6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3E40D1E6" w14:textId="77777777" w:rsidR="00803CA6" w:rsidRDefault="00803CA6" w:rsidP="00FE04BA">
            <w:r>
              <w:rPr>
                <w:sz w:val="20"/>
                <w:szCs w:val="20"/>
              </w:rPr>
              <w:t>Clarity of findings presentation</w:t>
            </w:r>
          </w:p>
        </w:tc>
        <w:tc>
          <w:tcPr>
            <w:tcW w:w="2526"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57C14536" w14:textId="77777777" w:rsidR="00803CA6" w:rsidRDefault="00803CA6" w:rsidP="00FE04BA">
            <w:pPr>
              <w:jc w:val="center"/>
            </w:pPr>
            <w:r>
              <w:rPr>
                <w:sz w:val="20"/>
                <w:szCs w:val="20"/>
              </w:rPr>
              <w:t>Yes</w:t>
            </w:r>
          </w:p>
        </w:tc>
      </w:tr>
      <w:tr w:rsidR="00803CA6" w14:paraId="577F70BB" w14:textId="77777777" w:rsidTr="00FE04BA">
        <w:tc>
          <w:tcPr>
            <w:tcW w:w="6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2101BF3A" w14:textId="77777777" w:rsidR="00803CA6" w:rsidRDefault="00803CA6" w:rsidP="00FE04BA">
            <w:r>
              <w:rPr>
                <w:sz w:val="20"/>
                <w:szCs w:val="20"/>
              </w:rPr>
              <w:t>Value and applicability of the research</w:t>
            </w:r>
          </w:p>
        </w:tc>
        <w:tc>
          <w:tcPr>
            <w:tcW w:w="2526"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5B11DE06" w14:textId="77777777" w:rsidR="00803CA6" w:rsidRDefault="00803CA6" w:rsidP="00FE04BA">
            <w:pPr>
              <w:jc w:val="center"/>
            </w:pPr>
            <w:r>
              <w:rPr>
                <w:sz w:val="20"/>
                <w:szCs w:val="20"/>
              </w:rPr>
              <w:t>Yes</w:t>
            </w:r>
          </w:p>
        </w:tc>
      </w:tr>
    </w:tbl>
    <w:p w14:paraId="4BEDAA49" w14:textId="77777777" w:rsidR="00803CA6" w:rsidRDefault="00803CA6" w:rsidP="00803CA6"/>
    <w:p w14:paraId="094A5CD6" w14:textId="77777777" w:rsidR="00803CA6" w:rsidRDefault="00803CA6" w:rsidP="00803CA6">
      <w:pPr>
        <w:spacing w:after="200" w:line="360" w:lineRule="auto"/>
        <w:jc w:val="both"/>
      </w:pPr>
      <w:r>
        <w:rPr>
          <w:sz w:val="22"/>
          <w:szCs w:val="22"/>
        </w:rPr>
        <w:t>Key: Yes = criterion clearly met; Partly = met with reservations; Can't tell = not reported; No = not met; N/A = not applicable. CASP (2024) checklists appropriate to each study design were applied consistently across the ten sources analyzed in depth. Appraisal findings informed the interpretation and weighting of evidence; sources were not excluded solely on the basis of an appraisal outcome. The framework used to structure this appraisal is summarized in Table 1.</w:t>
      </w:r>
    </w:p>
    <w:p w14:paraId="4F14ACFE" w14:textId="77777777" w:rsidR="00803CA6" w:rsidRDefault="00803CA6" w:rsidP="00803CA6">
      <w:pPr>
        <w:sectPr w:rsidR="00803CA6" w:rsidSect="0079103E">
          <w:footerReference w:type="default" r:id="rId14"/>
          <w:pgSz w:w="11906" w:h="16838"/>
          <w:pgMar w:top="1440" w:right="1797" w:bottom="1440" w:left="1797" w:header="709" w:footer="709" w:gutter="0"/>
          <w:cols w:space="720"/>
          <w:docGrid w:linePitch="360"/>
        </w:sectPr>
      </w:pPr>
    </w:p>
    <w:p w14:paraId="673D7E2A" w14:textId="22078A48" w:rsidR="00803CA6" w:rsidRDefault="00803CA6" w:rsidP="00803CA6">
      <w:pPr>
        <w:spacing w:before="120" w:after="100"/>
      </w:pPr>
      <w:r>
        <w:rPr>
          <w:b/>
          <w:bCs/>
          <w:sz w:val="22"/>
          <w:szCs w:val="22"/>
        </w:rPr>
        <w:lastRenderedPageBreak/>
        <w:t>Table 2: CASP quality appraisal results for the sources analyzed in depth</w:t>
      </w:r>
    </w:p>
    <w:tbl>
      <w:tblPr>
        <w:tblW w:w="15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474"/>
        <w:gridCol w:w="1616"/>
        <w:gridCol w:w="883"/>
        <w:gridCol w:w="1148"/>
        <w:gridCol w:w="1717"/>
        <w:gridCol w:w="2333"/>
        <w:gridCol w:w="2004"/>
        <w:gridCol w:w="986"/>
        <w:gridCol w:w="1709"/>
        <w:gridCol w:w="1330"/>
      </w:tblGrid>
      <w:tr w:rsidR="00803CA6" w14:paraId="6BF0665D" w14:textId="77777777" w:rsidTr="00FE04BA">
        <w:trPr>
          <w:tblHeader/>
        </w:trPr>
        <w:tc>
          <w:tcPr>
            <w:tcW w:w="1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3D1DEEB2" w14:textId="77777777" w:rsidR="00803CA6" w:rsidRDefault="00803CA6" w:rsidP="00FE04BA">
            <w:r>
              <w:rPr>
                <w:b/>
                <w:bCs/>
                <w:sz w:val="18"/>
                <w:szCs w:val="18"/>
              </w:rPr>
              <w:t>Source</w:t>
            </w:r>
          </w:p>
        </w:tc>
        <w:tc>
          <w:tcPr>
            <w:tcW w:w="165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405AE98C" w14:textId="77777777" w:rsidR="00803CA6" w:rsidRDefault="00803CA6" w:rsidP="00FE04BA">
            <w:r>
              <w:rPr>
                <w:b/>
                <w:bCs/>
                <w:sz w:val="18"/>
                <w:szCs w:val="18"/>
              </w:rPr>
              <w:t>Design / CASP checklist</w:t>
            </w:r>
          </w:p>
        </w:tc>
        <w:tc>
          <w:tcPr>
            <w:tcW w:w="9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7ABE7340" w14:textId="77777777" w:rsidR="00803CA6" w:rsidRDefault="00803CA6" w:rsidP="00FE04BA">
            <w:r>
              <w:rPr>
                <w:b/>
                <w:bCs/>
                <w:sz w:val="18"/>
                <w:szCs w:val="18"/>
              </w:rPr>
              <w:t>Clear aim</w:t>
            </w:r>
          </w:p>
        </w:tc>
        <w:tc>
          <w:tcPr>
            <w:tcW w:w="115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775864D1" w14:textId="77777777" w:rsidR="00803CA6" w:rsidRDefault="00803CA6" w:rsidP="00FE04BA">
            <w:r>
              <w:rPr>
                <w:b/>
                <w:bCs/>
                <w:sz w:val="18"/>
                <w:szCs w:val="18"/>
              </w:rPr>
              <w:t>Appropriate design</w:t>
            </w:r>
          </w:p>
        </w:tc>
        <w:tc>
          <w:tcPr>
            <w:tcW w:w="175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1520AED3" w14:textId="77777777" w:rsidR="00803CA6" w:rsidRDefault="00803CA6" w:rsidP="00FE04BA">
            <w:r>
              <w:rPr>
                <w:b/>
                <w:bCs/>
                <w:sz w:val="18"/>
                <w:szCs w:val="18"/>
              </w:rPr>
              <w:t>Recruitment / search</w:t>
            </w:r>
          </w:p>
        </w:tc>
        <w:tc>
          <w:tcPr>
            <w:tcW w:w="24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21DF82BC" w14:textId="77777777" w:rsidR="00803CA6" w:rsidRDefault="00803CA6" w:rsidP="00FE04BA">
            <w:r>
              <w:rPr>
                <w:b/>
                <w:bCs/>
                <w:sz w:val="18"/>
                <w:szCs w:val="18"/>
              </w:rPr>
              <w:t>Valid measures / quality of included studies assessed</w:t>
            </w:r>
          </w:p>
        </w:tc>
        <w:tc>
          <w:tcPr>
            <w:tcW w:w="175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16A734F9" w14:textId="77777777" w:rsidR="00803CA6" w:rsidRDefault="00803CA6" w:rsidP="00FE04BA">
            <w:r>
              <w:rPr>
                <w:b/>
                <w:bCs/>
                <w:sz w:val="18"/>
                <w:szCs w:val="18"/>
              </w:rPr>
              <w:t>Confounders / heterogeneity addressed</w:t>
            </w:r>
          </w:p>
        </w:tc>
        <w:tc>
          <w:tcPr>
            <w:tcW w:w="1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27A803A8" w14:textId="77777777" w:rsidR="00803CA6" w:rsidRDefault="00803CA6" w:rsidP="00FE04BA">
            <w:r>
              <w:rPr>
                <w:b/>
                <w:bCs/>
                <w:sz w:val="18"/>
                <w:szCs w:val="18"/>
              </w:rPr>
              <w:t>Results precise</w:t>
            </w:r>
          </w:p>
        </w:tc>
        <w:tc>
          <w:tcPr>
            <w:tcW w:w="175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73A11DA5" w14:textId="77777777" w:rsidR="00803CA6" w:rsidRDefault="00803CA6" w:rsidP="00FE04BA">
            <w:r>
              <w:rPr>
                <w:b/>
                <w:bCs/>
                <w:sz w:val="18"/>
                <w:szCs w:val="18"/>
              </w:rPr>
              <w:t>Applicable to UK students</w:t>
            </w:r>
          </w:p>
        </w:tc>
        <w:tc>
          <w:tcPr>
            <w:tcW w:w="135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06FB2613" w14:textId="77777777" w:rsidR="00803CA6" w:rsidRDefault="00803CA6" w:rsidP="00FE04BA">
            <w:r>
              <w:rPr>
                <w:b/>
                <w:bCs/>
                <w:sz w:val="18"/>
                <w:szCs w:val="18"/>
              </w:rPr>
              <w:t>Overall</w:t>
            </w:r>
          </w:p>
        </w:tc>
      </w:tr>
      <w:tr w:rsidR="00803CA6" w14:paraId="164CAB31" w14:textId="77777777" w:rsidTr="00FE04BA">
        <w:tc>
          <w:tcPr>
            <w:tcW w:w="1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0093F839" w14:textId="77777777" w:rsidR="00803CA6" w:rsidRDefault="00803CA6" w:rsidP="00FE04BA">
            <w:r>
              <w:rPr>
                <w:sz w:val="18"/>
                <w:szCs w:val="18"/>
              </w:rPr>
              <w:t>Kavvadas et al. (2023)</w:t>
            </w:r>
          </w:p>
        </w:tc>
        <w:tc>
          <w:tcPr>
            <w:tcW w:w="165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47A64EB1" w14:textId="77777777" w:rsidR="00803CA6" w:rsidRDefault="00803CA6" w:rsidP="00FE04BA">
            <w:r>
              <w:rPr>
                <w:sz w:val="18"/>
                <w:szCs w:val="18"/>
              </w:rPr>
              <w:t>Cross-sectional / Cohort (adapted)</w:t>
            </w:r>
          </w:p>
        </w:tc>
        <w:tc>
          <w:tcPr>
            <w:tcW w:w="9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5225A7AE" w14:textId="77777777" w:rsidR="00803CA6" w:rsidRDefault="00803CA6" w:rsidP="00FE04BA">
            <w:r>
              <w:rPr>
                <w:sz w:val="18"/>
                <w:szCs w:val="18"/>
              </w:rPr>
              <w:t>Yes</w:t>
            </w:r>
          </w:p>
        </w:tc>
        <w:tc>
          <w:tcPr>
            <w:tcW w:w="115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099E992D" w14:textId="77777777" w:rsidR="00803CA6" w:rsidRDefault="00803CA6" w:rsidP="00FE04BA">
            <w:r>
              <w:rPr>
                <w:sz w:val="18"/>
                <w:szCs w:val="18"/>
              </w:rPr>
              <w:t>Yes</w:t>
            </w:r>
          </w:p>
        </w:tc>
        <w:tc>
          <w:tcPr>
            <w:tcW w:w="175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24671A75" w14:textId="77777777" w:rsidR="00803CA6" w:rsidRDefault="00803CA6" w:rsidP="00FE04BA">
            <w:r>
              <w:rPr>
                <w:sz w:val="18"/>
                <w:szCs w:val="18"/>
              </w:rPr>
              <w:t>No – convenience online sample</w:t>
            </w:r>
          </w:p>
        </w:tc>
        <w:tc>
          <w:tcPr>
            <w:tcW w:w="24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226EBC71" w14:textId="77777777" w:rsidR="00803CA6" w:rsidRDefault="00803CA6" w:rsidP="00FE04BA">
            <w:r>
              <w:rPr>
                <w:sz w:val="18"/>
                <w:szCs w:val="18"/>
              </w:rPr>
              <w:t>Yes – DASS-21</w:t>
            </w:r>
          </w:p>
        </w:tc>
        <w:tc>
          <w:tcPr>
            <w:tcW w:w="175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0D400EE6" w14:textId="77777777" w:rsidR="00803CA6" w:rsidRDefault="00803CA6" w:rsidP="00FE04BA">
            <w:r>
              <w:rPr>
                <w:sz w:val="18"/>
                <w:szCs w:val="18"/>
              </w:rPr>
              <w:t>Yes – regression</w:t>
            </w:r>
          </w:p>
        </w:tc>
        <w:tc>
          <w:tcPr>
            <w:tcW w:w="1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6D884AD8" w14:textId="77777777" w:rsidR="00803CA6" w:rsidRDefault="00803CA6" w:rsidP="00FE04BA">
            <w:r>
              <w:rPr>
                <w:sz w:val="18"/>
                <w:szCs w:val="18"/>
              </w:rPr>
              <w:t>Yes</w:t>
            </w:r>
          </w:p>
        </w:tc>
        <w:tc>
          <w:tcPr>
            <w:tcW w:w="175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20AC30A3" w14:textId="77777777" w:rsidR="00803CA6" w:rsidRDefault="00803CA6" w:rsidP="00FE04BA">
            <w:r>
              <w:rPr>
                <w:sz w:val="18"/>
                <w:szCs w:val="18"/>
              </w:rPr>
              <w:t>Partly – Greece</w:t>
            </w:r>
          </w:p>
        </w:tc>
        <w:tc>
          <w:tcPr>
            <w:tcW w:w="135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08D2B3E9" w14:textId="77777777" w:rsidR="00803CA6" w:rsidRDefault="00803CA6" w:rsidP="00FE04BA">
            <w:r>
              <w:rPr>
                <w:sz w:val="18"/>
                <w:szCs w:val="18"/>
              </w:rPr>
              <w:t>Moderate</w:t>
            </w:r>
          </w:p>
        </w:tc>
      </w:tr>
      <w:tr w:rsidR="00803CA6" w14:paraId="2A29E867" w14:textId="77777777" w:rsidTr="00FE04BA">
        <w:tc>
          <w:tcPr>
            <w:tcW w:w="1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16503D76" w14:textId="77777777" w:rsidR="00803CA6" w:rsidRDefault="00803CA6" w:rsidP="00FE04BA">
            <w:r>
              <w:rPr>
                <w:sz w:val="18"/>
                <w:szCs w:val="18"/>
              </w:rPr>
              <w:t>Akram et al. (2023)</w:t>
            </w:r>
          </w:p>
        </w:tc>
        <w:tc>
          <w:tcPr>
            <w:tcW w:w="165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1F52965C" w14:textId="77777777" w:rsidR="00803CA6" w:rsidRDefault="00803CA6" w:rsidP="00FE04BA">
            <w:r>
              <w:rPr>
                <w:sz w:val="18"/>
                <w:szCs w:val="18"/>
              </w:rPr>
              <w:t>Cross-sectional / Cohort (adapted)</w:t>
            </w:r>
          </w:p>
        </w:tc>
        <w:tc>
          <w:tcPr>
            <w:tcW w:w="9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3E5F0DA1" w14:textId="77777777" w:rsidR="00803CA6" w:rsidRDefault="00803CA6" w:rsidP="00FE04BA">
            <w:r>
              <w:rPr>
                <w:sz w:val="18"/>
                <w:szCs w:val="18"/>
              </w:rPr>
              <w:t>Yes</w:t>
            </w:r>
          </w:p>
        </w:tc>
        <w:tc>
          <w:tcPr>
            <w:tcW w:w="115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5F9ABAE5" w14:textId="77777777" w:rsidR="00803CA6" w:rsidRDefault="00803CA6" w:rsidP="00FE04BA">
            <w:r>
              <w:rPr>
                <w:sz w:val="18"/>
                <w:szCs w:val="18"/>
              </w:rPr>
              <w:t>Yes</w:t>
            </w:r>
          </w:p>
        </w:tc>
        <w:tc>
          <w:tcPr>
            <w:tcW w:w="175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4E00C220" w14:textId="77777777" w:rsidR="00803CA6" w:rsidRDefault="00803CA6" w:rsidP="00FE04BA">
            <w:r>
              <w:rPr>
                <w:sz w:val="18"/>
                <w:szCs w:val="18"/>
              </w:rPr>
              <w:t>No – self-selected; 83% female</w:t>
            </w:r>
          </w:p>
        </w:tc>
        <w:tc>
          <w:tcPr>
            <w:tcW w:w="24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0E2424CA" w14:textId="77777777" w:rsidR="00803CA6" w:rsidRDefault="00803CA6" w:rsidP="00FE04BA">
            <w:r>
              <w:rPr>
                <w:sz w:val="18"/>
                <w:szCs w:val="18"/>
              </w:rPr>
              <w:t>Yes – 8 validated scales</w:t>
            </w:r>
          </w:p>
        </w:tc>
        <w:tc>
          <w:tcPr>
            <w:tcW w:w="175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1BA400B9" w14:textId="77777777" w:rsidR="00803CA6" w:rsidRDefault="00803CA6" w:rsidP="00FE04BA">
            <w:r>
              <w:rPr>
                <w:sz w:val="18"/>
                <w:szCs w:val="18"/>
              </w:rPr>
              <w:t>Can't tell – descriptive/correlational</w:t>
            </w:r>
          </w:p>
        </w:tc>
        <w:tc>
          <w:tcPr>
            <w:tcW w:w="1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7DBC7A8B" w14:textId="77777777" w:rsidR="00803CA6" w:rsidRDefault="00803CA6" w:rsidP="00FE04BA">
            <w:r>
              <w:rPr>
                <w:sz w:val="18"/>
                <w:szCs w:val="18"/>
              </w:rPr>
              <w:t>Yes</w:t>
            </w:r>
          </w:p>
        </w:tc>
        <w:tc>
          <w:tcPr>
            <w:tcW w:w="175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42B60F52" w14:textId="77777777" w:rsidR="00803CA6" w:rsidRDefault="00803CA6" w:rsidP="00FE04BA">
            <w:r>
              <w:rPr>
                <w:sz w:val="18"/>
                <w:szCs w:val="18"/>
              </w:rPr>
              <w:t>Yes – UK, pre-pandemic</w:t>
            </w:r>
          </w:p>
        </w:tc>
        <w:tc>
          <w:tcPr>
            <w:tcW w:w="135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5D769B1F" w14:textId="77777777" w:rsidR="00803CA6" w:rsidRDefault="00803CA6" w:rsidP="00FE04BA">
            <w:r>
              <w:rPr>
                <w:sz w:val="18"/>
                <w:szCs w:val="18"/>
              </w:rPr>
              <w:t>Moderate</w:t>
            </w:r>
          </w:p>
        </w:tc>
      </w:tr>
      <w:tr w:rsidR="00803CA6" w14:paraId="08FA89A7" w14:textId="77777777" w:rsidTr="00FE04BA">
        <w:tc>
          <w:tcPr>
            <w:tcW w:w="1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24C57FBA" w14:textId="77777777" w:rsidR="00803CA6" w:rsidRDefault="00803CA6" w:rsidP="00FE04BA">
            <w:r>
              <w:rPr>
                <w:sz w:val="18"/>
                <w:szCs w:val="18"/>
              </w:rPr>
              <w:t>McLafferty et al. (2017)</w:t>
            </w:r>
          </w:p>
        </w:tc>
        <w:tc>
          <w:tcPr>
            <w:tcW w:w="165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47C1C0E9" w14:textId="77777777" w:rsidR="00803CA6" w:rsidRDefault="00803CA6" w:rsidP="00FE04BA">
            <w:r>
              <w:rPr>
                <w:sz w:val="18"/>
                <w:szCs w:val="18"/>
              </w:rPr>
              <w:t>Cross-sectional / Cohort (adapted)</w:t>
            </w:r>
          </w:p>
        </w:tc>
        <w:tc>
          <w:tcPr>
            <w:tcW w:w="9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6F128947" w14:textId="77777777" w:rsidR="00803CA6" w:rsidRDefault="00803CA6" w:rsidP="00FE04BA">
            <w:r>
              <w:rPr>
                <w:sz w:val="18"/>
                <w:szCs w:val="18"/>
              </w:rPr>
              <w:t>Yes</w:t>
            </w:r>
          </w:p>
        </w:tc>
        <w:tc>
          <w:tcPr>
            <w:tcW w:w="115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35295271" w14:textId="77777777" w:rsidR="00803CA6" w:rsidRDefault="00803CA6" w:rsidP="00FE04BA">
            <w:r>
              <w:rPr>
                <w:sz w:val="18"/>
                <w:szCs w:val="18"/>
              </w:rPr>
              <w:t>Yes</w:t>
            </w:r>
          </w:p>
        </w:tc>
        <w:tc>
          <w:tcPr>
            <w:tcW w:w="175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0D4C9764" w14:textId="77777777" w:rsidR="00803CA6" w:rsidRDefault="00803CA6" w:rsidP="00FE04BA">
            <w:r>
              <w:rPr>
                <w:sz w:val="18"/>
                <w:szCs w:val="18"/>
              </w:rPr>
              <w:t>Can't tell – one university</w:t>
            </w:r>
          </w:p>
        </w:tc>
        <w:tc>
          <w:tcPr>
            <w:tcW w:w="24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4E587EBD" w14:textId="2DDDBD77" w:rsidR="00803CA6" w:rsidRDefault="00803CA6" w:rsidP="00FE04BA">
            <w:r>
              <w:rPr>
                <w:sz w:val="18"/>
                <w:szCs w:val="18"/>
              </w:rPr>
              <w:t>Yes – standardized screens</w:t>
            </w:r>
          </w:p>
        </w:tc>
        <w:tc>
          <w:tcPr>
            <w:tcW w:w="175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34030755" w14:textId="77777777" w:rsidR="00803CA6" w:rsidRDefault="00803CA6" w:rsidP="00FE04BA">
            <w:r>
              <w:rPr>
                <w:sz w:val="18"/>
                <w:szCs w:val="18"/>
              </w:rPr>
              <w:t>Can't tell</w:t>
            </w:r>
          </w:p>
        </w:tc>
        <w:tc>
          <w:tcPr>
            <w:tcW w:w="1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733D0637" w14:textId="77777777" w:rsidR="00803CA6" w:rsidRDefault="00803CA6" w:rsidP="00FE04BA">
            <w:r>
              <w:rPr>
                <w:sz w:val="18"/>
                <w:szCs w:val="18"/>
              </w:rPr>
              <w:t>Yes</w:t>
            </w:r>
          </w:p>
        </w:tc>
        <w:tc>
          <w:tcPr>
            <w:tcW w:w="175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072470FB" w14:textId="77777777" w:rsidR="00803CA6" w:rsidRDefault="00803CA6" w:rsidP="00FE04BA">
            <w:r>
              <w:rPr>
                <w:sz w:val="18"/>
                <w:szCs w:val="18"/>
              </w:rPr>
              <w:t>Yes – Northern Ireland</w:t>
            </w:r>
          </w:p>
        </w:tc>
        <w:tc>
          <w:tcPr>
            <w:tcW w:w="135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1C0F108C" w14:textId="77777777" w:rsidR="00803CA6" w:rsidRDefault="00803CA6" w:rsidP="00FE04BA">
            <w:r>
              <w:rPr>
                <w:sz w:val="18"/>
                <w:szCs w:val="18"/>
              </w:rPr>
              <w:t>Moderate</w:t>
            </w:r>
          </w:p>
        </w:tc>
      </w:tr>
      <w:tr w:rsidR="00803CA6" w14:paraId="1DA6CEB1" w14:textId="77777777" w:rsidTr="00FE04BA">
        <w:tc>
          <w:tcPr>
            <w:tcW w:w="1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0E7F8764" w14:textId="77777777" w:rsidR="00803CA6" w:rsidRDefault="00803CA6" w:rsidP="00FE04BA">
            <w:r>
              <w:rPr>
                <w:sz w:val="18"/>
                <w:szCs w:val="18"/>
              </w:rPr>
              <w:t>Moura et al. (2026)</w:t>
            </w:r>
          </w:p>
        </w:tc>
        <w:tc>
          <w:tcPr>
            <w:tcW w:w="165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4D79B1E3" w14:textId="77777777" w:rsidR="00803CA6" w:rsidRDefault="00803CA6" w:rsidP="00FE04BA">
            <w:r>
              <w:rPr>
                <w:sz w:val="18"/>
                <w:szCs w:val="18"/>
              </w:rPr>
              <w:t>Cross-sectional / Cohort (adapted)</w:t>
            </w:r>
          </w:p>
        </w:tc>
        <w:tc>
          <w:tcPr>
            <w:tcW w:w="9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50AA31E6" w14:textId="77777777" w:rsidR="00803CA6" w:rsidRDefault="00803CA6" w:rsidP="00FE04BA">
            <w:r>
              <w:rPr>
                <w:sz w:val="18"/>
                <w:szCs w:val="18"/>
              </w:rPr>
              <w:t>Yes</w:t>
            </w:r>
          </w:p>
        </w:tc>
        <w:tc>
          <w:tcPr>
            <w:tcW w:w="115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2C4915A1" w14:textId="77777777" w:rsidR="00803CA6" w:rsidRDefault="00803CA6" w:rsidP="00FE04BA">
            <w:r>
              <w:rPr>
                <w:sz w:val="18"/>
                <w:szCs w:val="18"/>
              </w:rPr>
              <w:t>Yes</w:t>
            </w:r>
          </w:p>
        </w:tc>
        <w:tc>
          <w:tcPr>
            <w:tcW w:w="175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0ACF897F" w14:textId="77777777" w:rsidR="00803CA6" w:rsidRDefault="00803CA6" w:rsidP="00FE04BA">
            <w:r>
              <w:rPr>
                <w:sz w:val="18"/>
                <w:szCs w:val="18"/>
              </w:rPr>
              <w:t>No – convenience sample</w:t>
            </w:r>
          </w:p>
        </w:tc>
        <w:tc>
          <w:tcPr>
            <w:tcW w:w="24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56DA95F7" w14:textId="77777777" w:rsidR="00803CA6" w:rsidRDefault="00803CA6" w:rsidP="00FE04BA">
            <w:r>
              <w:rPr>
                <w:sz w:val="18"/>
                <w:szCs w:val="18"/>
              </w:rPr>
              <w:t>Yes – DASS-21</w:t>
            </w:r>
          </w:p>
        </w:tc>
        <w:tc>
          <w:tcPr>
            <w:tcW w:w="175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1AB813DA" w14:textId="77777777" w:rsidR="00803CA6" w:rsidRDefault="00803CA6" w:rsidP="00FE04BA">
            <w:r>
              <w:rPr>
                <w:sz w:val="18"/>
                <w:szCs w:val="18"/>
              </w:rPr>
              <w:t>Yes – adjusted ORs</w:t>
            </w:r>
          </w:p>
        </w:tc>
        <w:tc>
          <w:tcPr>
            <w:tcW w:w="1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22DE53FC" w14:textId="77777777" w:rsidR="00803CA6" w:rsidRDefault="00803CA6" w:rsidP="00FE04BA">
            <w:r>
              <w:rPr>
                <w:sz w:val="18"/>
                <w:szCs w:val="18"/>
              </w:rPr>
              <w:t>Yes</w:t>
            </w:r>
          </w:p>
        </w:tc>
        <w:tc>
          <w:tcPr>
            <w:tcW w:w="175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4648B074" w14:textId="77777777" w:rsidR="00803CA6" w:rsidRDefault="00803CA6" w:rsidP="00FE04BA">
            <w:r>
              <w:rPr>
                <w:sz w:val="18"/>
                <w:szCs w:val="18"/>
              </w:rPr>
              <w:t>Partly – Brazil</w:t>
            </w:r>
          </w:p>
        </w:tc>
        <w:tc>
          <w:tcPr>
            <w:tcW w:w="135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6DA63E09" w14:textId="77777777" w:rsidR="00803CA6" w:rsidRDefault="00803CA6" w:rsidP="00FE04BA">
            <w:r>
              <w:rPr>
                <w:sz w:val="18"/>
                <w:szCs w:val="18"/>
              </w:rPr>
              <w:t>Moderate</w:t>
            </w:r>
          </w:p>
        </w:tc>
      </w:tr>
      <w:tr w:rsidR="00803CA6" w14:paraId="05BD69B4" w14:textId="77777777" w:rsidTr="00FE04BA">
        <w:tc>
          <w:tcPr>
            <w:tcW w:w="1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235413AD" w14:textId="77777777" w:rsidR="00803CA6" w:rsidRDefault="00803CA6" w:rsidP="00FE04BA">
            <w:r>
              <w:rPr>
                <w:sz w:val="18"/>
                <w:szCs w:val="18"/>
              </w:rPr>
              <w:t>Cogan et al. (2025)</w:t>
            </w:r>
          </w:p>
        </w:tc>
        <w:tc>
          <w:tcPr>
            <w:tcW w:w="165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6B83903D" w14:textId="77777777" w:rsidR="00803CA6" w:rsidRDefault="00803CA6" w:rsidP="00FE04BA">
            <w:r>
              <w:rPr>
                <w:sz w:val="18"/>
                <w:szCs w:val="18"/>
              </w:rPr>
              <w:t>Scoping review protocol</w:t>
            </w:r>
          </w:p>
        </w:tc>
        <w:tc>
          <w:tcPr>
            <w:tcW w:w="9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31415D70" w14:textId="77777777" w:rsidR="00803CA6" w:rsidRDefault="00803CA6" w:rsidP="00FE04BA">
            <w:r>
              <w:rPr>
                <w:sz w:val="18"/>
                <w:szCs w:val="18"/>
              </w:rPr>
              <w:t>Yes</w:t>
            </w:r>
          </w:p>
        </w:tc>
        <w:tc>
          <w:tcPr>
            <w:tcW w:w="115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33AA4D1B" w14:textId="77777777" w:rsidR="00803CA6" w:rsidRDefault="00803CA6" w:rsidP="00FE04BA">
            <w:r>
              <w:rPr>
                <w:sz w:val="18"/>
                <w:szCs w:val="18"/>
              </w:rPr>
              <w:t>Yes</w:t>
            </w:r>
          </w:p>
        </w:tc>
        <w:tc>
          <w:tcPr>
            <w:tcW w:w="175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275CE039" w14:textId="77777777" w:rsidR="00803CA6" w:rsidRDefault="00803CA6" w:rsidP="00FE04BA">
            <w:r>
              <w:rPr>
                <w:sz w:val="18"/>
                <w:szCs w:val="18"/>
              </w:rPr>
              <w:t>Yes – planned</w:t>
            </w:r>
          </w:p>
        </w:tc>
        <w:tc>
          <w:tcPr>
            <w:tcW w:w="24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3112B543" w14:textId="77777777" w:rsidR="00803CA6" w:rsidRDefault="00803CA6" w:rsidP="00FE04BA">
            <w:r>
              <w:rPr>
                <w:sz w:val="18"/>
                <w:szCs w:val="18"/>
              </w:rPr>
              <w:t>N/A</w:t>
            </w:r>
          </w:p>
        </w:tc>
        <w:tc>
          <w:tcPr>
            <w:tcW w:w="175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35C09AEA" w14:textId="77777777" w:rsidR="00803CA6" w:rsidRDefault="00803CA6" w:rsidP="00FE04BA">
            <w:r>
              <w:rPr>
                <w:sz w:val="18"/>
                <w:szCs w:val="18"/>
              </w:rPr>
              <w:t>N/A</w:t>
            </w:r>
          </w:p>
        </w:tc>
        <w:tc>
          <w:tcPr>
            <w:tcW w:w="1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3903D91A" w14:textId="77777777" w:rsidR="00803CA6" w:rsidRDefault="00803CA6" w:rsidP="00FE04BA">
            <w:r>
              <w:rPr>
                <w:sz w:val="18"/>
                <w:szCs w:val="18"/>
              </w:rPr>
              <w:t>N/A</w:t>
            </w:r>
          </w:p>
        </w:tc>
        <w:tc>
          <w:tcPr>
            <w:tcW w:w="175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63AC88F8" w14:textId="77777777" w:rsidR="00803CA6" w:rsidRDefault="00803CA6" w:rsidP="00FE04BA">
            <w:r>
              <w:rPr>
                <w:sz w:val="18"/>
                <w:szCs w:val="18"/>
              </w:rPr>
              <w:t>Yes – UK</w:t>
            </w:r>
          </w:p>
        </w:tc>
        <w:tc>
          <w:tcPr>
            <w:tcW w:w="135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6D0F79B8" w14:textId="77777777" w:rsidR="00803CA6" w:rsidRDefault="00803CA6" w:rsidP="00FE04BA">
            <w:r>
              <w:rPr>
                <w:sz w:val="18"/>
                <w:szCs w:val="18"/>
              </w:rPr>
              <w:t>Not rated</w:t>
            </w:r>
          </w:p>
        </w:tc>
      </w:tr>
      <w:tr w:rsidR="00803CA6" w14:paraId="50AF6D9A" w14:textId="77777777" w:rsidTr="00FE04BA">
        <w:tc>
          <w:tcPr>
            <w:tcW w:w="1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4E8CDA8F" w14:textId="77777777" w:rsidR="00803CA6" w:rsidRDefault="00803CA6" w:rsidP="00FE04BA">
            <w:r>
              <w:rPr>
                <w:sz w:val="18"/>
                <w:szCs w:val="18"/>
              </w:rPr>
              <w:t>Zhu et al. (2021)</w:t>
            </w:r>
          </w:p>
        </w:tc>
        <w:tc>
          <w:tcPr>
            <w:tcW w:w="165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0CA97452" w14:textId="77777777" w:rsidR="00803CA6" w:rsidRDefault="00803CA6" w:rsidP="00FE04BA">
            <w:r>
              <w:rPr>
                <w:sz w:val="18"/>
                <w:szCs w:val="18"/>
              </w:rPr>
              <w:t>Meta-analysis / Systematic Review</w:t>
            </w:r>
          </w:p>
        </w:tc>
        <w:tc>
          <w:tcPr>
            <w:tcW w:w="9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5BE0357E" w14:textId="77777777" w:rsidR="00803CA6" w:rsidRDefault="00803CA6" w:rsidP="00FE04BA">
            <w:r>
              <w:rPr>
                <w:sz w:val="18"/>
                <w:szCs w:val="18"/>
              </w:rPr>
              <w:t>Yes</w:t>
            </w:r>
          </w:p>
        </w:tc>
        <w:tc>
          <w:tcPr>
            <w:tcW w:w="115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43711C75" w14:textId="77777777" w:rsidR="00803CA6" w:rsidRDefault="00803CA6" w:rsidP="00FE04BA">
            <w:r>
              <w:rPr>
                <w:sz w:val="18"/>
                <w:szCs w:val="18"/>
              </w:rPr>
              <w:t>Yes</w:t>
            </w:r>
          </w:p>
        </w:tc>
        <w:tc>
          <w:tcPr>
            <w:tcW w:w="175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655D8DBE" w14:textId="77777777" w:rsidR="00803CA6" w:rsidRDefault="00803CA6" w:rsidP="00FE04BA">
            <w:r>
              <w:rPr>
                <w:sz w:val="18"/>
                <w:szCs w:val="18"/>
              </w:rPr>
              <w:t>Yes – multi-database</w:t>
            </w:r>
          </w:p>
        </w:tc>
        <w:tc>
          <w:tcPr>
            <w:tcW w:w="24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511398AD" w14:textId="77777777" w:rsidR="00803CA6" w:rsidRDefault="00803CA6" w:rsidP="00FE04BA">
            <w:r>
              <w:rPr>
                <w:sz w:val="18"/>
                <w:szCs w:val="18"/>
              </w:rPr>
              <w:t>Yes</w:t>
            </w:r>
          </w:p>
        </w:tc>
        <w:tc>
          <w:tcPr>
            <w:tcW w:w="175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77D4F8D7" w14:textId="77777777" w:rsidR="00803CA6" w:rsidRDefault="00803CA6" w:rsidP="00FE04BA">
            <w:r>
              <w:rPr>
                <w:sz w:val="18"/>
                <w:szCs w:val="18"/>
              </w:rPr>
              <w:t>Partly – high heterogeneity</w:t>
            </w:r>
          </w:p>
        </w:tc>
        <w:tc>
          <w:tcPr>
            <w:tcW w:w="1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405B41B2" w14:textId="77777777" w:rsidR="00803CA6" w:rsidRDefault="00803CA6" w:rsidP="00FE04BA">
            <w:r>
              <w:rPr>
                <w:sz w:val="18"/>
                <w:szCs w:val="18"/>
              </w:rPr>
              <w:t>Partly</w:t>
            </w:r>
          </w:p>
        </w:tc>
        <w:tc>
          <w:tcPr>
            <w:tcW w:w="175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07F43198" w14:textId="77777777" w:rsidR="00803CA6" w:rsidRDefault="00803CA6" w:rsidP="00FE04BA">
            <w:r>
              <w:rPr>
                <w:sz w:val="18"/>
                <w:szCs w:val="18"/>
              </w:rPr>
              <w:t>Partly – global</w:t>
            </w:r>
          </w:p>
        </w:tc>
        <w:tc>
          <w:tcPr>
            <w:tcW w:w="135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3E1F4539" w14:textId="77777777" w:rsidR="00803CA6" w:rsidRDefault="00803CA6" w:rsidP="00FE04BA">
            <w:r>
              <w:rPr>
                <w:sz w:val="18"/>
                <w:szCs w:val="18"/>
              </w:rPr>
              <w:t>High</w:t>
            </w:r>
          </w:p>
        </w:tc>
      </w:tr>
      <w:tr w:rsidR="00803CA6" w14:paraId="3B0A617D" w14:textId="77777777" w:rsidTr="00FE04BA">
        <w:tc>
          <w:tcPr>
            <w:tcW w:w="1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750C9B3D" w14:textId="77777777" w:rsidR="00803CA6" w:rsidRDefault="00803CA6" w:rsidP="00FE04BA">
            <w:r>
              <w:rPr>
                <w:sz w:val="18"/>
                <w:szCs w:val="18"/>
              </w:rPr>
              <w:t>Peng et al. (2023)</w:t>
            </w:r>
          </w:p>
        </w:tc>
        <w:tc>
          <w:tcPr>
            <w:tcW w:w="165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7FAC5B62" w14:textId="77777777" w:rsidR="00803CA6" w:rsidRDefault="00803CA6" w:rsidP="00FE04BA">
            <w:r>
              <w:rPr>
                <w:sz w:val="18"/>
                <w:szCs w:val="18"/>
              </w:rPr>
              <w:t>Meta-analysis / Systematic Review</w:t>
            </w:r>
          </w:p>
        </w:tc>
        <w:tc>
          <w:tcPr>
            <w:tcW w:w="9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123AB1EB" w14:textId="77777777" w:rsidR="00803CA6" w:rsidRDefault="00803CA6" w:rsidP="00FE04BA">
            <w:r>
              <w:rPr>
                <w:sz w:val="18"/>
                <w:szCs w:val="18"/>
              </w:rPr>
              <w:t>Yes</w:t>
            </w:r>
          </w:p>
        </w:tc>
        <w:tc>
          <w:tcPr>
            <w:tcW w:w="115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70C84CD3" w14:textId="77777777" w:rsidR="00803CA6" w:rsidRDefault="00803CA6" w:rsidP="00FE04BA">
            <w:r>
              <w:rPr>
                <w:sz w:val="18"/>
                <w:szCs w:val="18"/>
              </w:rPr>
              <w:t>Yes</w:t>
            </w:r>
          </w:p>
        </w:tc>
        <w:tc>
          <w:tcPr>
            <w:tcW w:w="175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4F382D4B" w14:textId="77777777" w:rsidR="00803CA6" w:rsidRDefault="00803CA6" w:rsidP="00FE04BA">
            <w:r>
              <w:rPr>
                <w:sz w:val="18"/>
                <w:szCs w:val="18"/>
              </w:rPr>
              <w:t>Yes – multi-database</w:t>
            </w:r>
          </w:p>
        </w:tc>
        <w:tc>
          <w:tcPr>
            <w:tcW w:w="24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392E6CCA" w14:textId="77777777" w:rsidR="00803CA6" w:rsidRDefault="00803CA6" w:rsidP="00FE04BA">
            <w:r>
              <w:rPr>
                <w:sz w:val="18"/>
                <w:szCs w:val="18"/>
              </w:rPr>
              <w:t>Yes</w:t>
            </w:r>
          </w:p>
        </w:tc>
        <w:tc>
          <w:tcPr>
            <w:tcW w:w="175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4510535B" w14:textId="77777777" w:rsidR="00803CA6" w:rsidRDefault="00803CA6" w:rsidP="00FE04BA">
            <w:r>
              <w:rPr>
                <w:sz w:val="18"/>
                <w:szCs w:val="18"/>
              </w:rPr>
              <w:t>Partly – high heterogeneity</w:t>
            </w:r>
          </w:p>
        </w:tc>
        <w:tc>
          <w:tcPr>
            <w:tcW w:w="1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1E5A98F6" w14:textId="77777777" w:rsidR="00803CA6" w:rsidRDefault="00803CA6" w:rsidP="00FE04BA">
            <w:r>
              <w:rPr>
                <w:sz w:val="18"/>
                <w:szCs w:val="18"/>
              </w:rPr>
              <w:t>Partly</w:t>
            </w:r>
          </w:p>
        </w:tc>
        <w:tc>
          <w:tcPr>
            <w:tcW w:w="175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14AAD31C" w14:textId="77777777" w:rsidR="00803CA6" w:rsidRDefault="00803CA6" w:rsidP="00FE04BA">
            <w:r>
              <w:rPr>
                <w:sz w:val="18"/>
                <w:szCs w:val="18"/>
              </w:rPr>
              <w:t>Partly – medical students only</w:t>
            </w:r>
          </w:p>
        </w:tc>
        <w:tc>
          <w:tcPr>
            <w:tcW w:w="135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7871A66B" w14:textId="77777777" w:rsidR="00803CA6" w:rsidRDefault="00803CA6" w:rsidP="00FE04BA">
            <w:r>
              <w:rPr>
                <w:sz w:val="18"/>
                <w:szCs w:val="18"/>
              </w:rPr>
              <w:t>High</w:t>
            </w:r>
          </w:p>
        </w:tc>
      </w:tr>
      <w:tr w:rsidR="00803CA6" w14:paraId="0C2AE9F3" w14:textId="77777777" w:rsidTr="00FE04BA">
        <w:tc>
          <w:tcPr>
            <w:tcW w:w="1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184AD3C0" w14:textId="77777777" w:rsidR="00803CA6" w:rsidRDefault="00803CA6" w:rsidP="00FE04BA">
            <w:r>
              <w:rPr>
                <w:sz w:val="18"/>
                <w:szCs w:val="18"/>
              </w:rPr>
              <w:t>Akhtar et al. (2020)</w:t>
            </w:r>
          </w:p>
        </w:tc>
        <w:tc>
          <w:tcPr>
            <w:tcW w:w="165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09AA3057" w14:textId="77777777" w:rsidR="00803CA6" w:rsidRDefault="00803CA6" w:rsidP="00FE04BA">
            <w:r>
              <w:rPr>
                <w:sz w:val="18"/>
                <w:szCs w:val="18"/>
              </w:rPr>
              <w:t>Meta-analysis / Systematic Review</w:t>
            </w:r>
          </w:p>
        </w:tc>
        <w:tc>
          <w:tcPr>
            <w:tcW w:w="9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610D26EF" w14:textId="77777777" w:rsidR="00803CA6" w:rsidRDefault="00803CA6" w:rsidP="00FE04BA">
            <w:r>
              <w:rPr>
                <w:sz w:val="18"/>
                <w:szCs w:val="18"/>
              </w:rPr>
              <w:t>Yes</w:t>
            </w:r>
          </w:p>
        </w:tc>
        <w:tc>
          <w:tcPr>
            <w:tcW w:w="115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509B9AE8" w14:textId="77777777" w:rsidR="00803CA6" w:rsidRDefault="00803CA6" w:rsidP="00FE04BA">
            <w:r>
              <w:rPr>
                <w:sz w:val="18"/>
                <w:szCs w:val="18"/>
              </w:rPr>
              <w:t>Yes</w:t>
            </w:r>
          </w:p>
        </w:tc>
        <w:tc>
          <w:tcPr>
            <w:tcW w:w="175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7C928853" w14:textId="77777777" w:rsidR="00803CA6" w:rsidRDefault="00803CA6" w:rsidP="00FE04BA">
            <w:r>
              <w:rPr>
                <w:sz w:val="18"/>
                <w:szCs w:val="18"/>
              </w:rPr>
              <w:t>Yes – multi-database</w:t>
            </w:r>
          </w:p>
        </w:tc>
        <w:tc>
          <w:tcPr>
            <w:tcW w:w="24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1C84D463" w14:textId="77777777" w:rsidR="00803CA6" w:rsidRDefault="00803CA6" w:rsidP="00FE04BA">
            <w:r>
              <w:rPr>
                <w:sz w:val="18"/>
                <w:szCs w:val="18"/>
              </w:rPr>
              <w:t>Yes</w:t>
            </w:r>
          </w:p>
        </w:tc>
        <w:tc>
          <w:tcPr>
            <w:tcW w:w="175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2ED493BC" w14:textId="77777777" w:rsidR="00803CA6" w:rsidRDefault="00803CA6" w:rsidP="00FE04BA">
            <w:r>
              <w:rPr>
                <w:sz w:val="18"/>
                <w:szCs w:val="18"/>
              </w:rPr>
              <w:t>Partly – high heterogeneity</w:t>
            </w:r>
          </w:p>
        </w:tc>
        <w:tc>
          <w:tcPr>
            <w:tcW w:w="1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2C346EDC" w14:textId="77777777" w:rsidR="00803CA6" w:rsidRDefault="00803CA6" w:rsidP="00FE04BA">
            <w:r>
              <w:rPr>
                <w:sz w:val="18"/>
                <w:szCs w:val="18"/>
              </w:rPr>
              <w:t>Partly</w:t>
            </w:r>
          </w:p>
        </w:tc>
        <w:tc>
          <w:tcPr>
            <w:tcW w:w="175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728DC669" w14:textId="77777777" w:rsidR="00803CA6" w:rsidRDefault="00803CA6" w:rsidP="00FE04BA">
            <w:r>
              <w:rPr>
                <w:sz w:val="18"/>
                <w:szCs w:val="18"/>
              </w:rPr>
              <w:t>Limited – LMICs, pre-pandemic</w:t>
            </w:r>
          </w:p>
        </w:tc>
        <w:tc>
          <w:tcPr>
            <w:tcW w:w="135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440197D7" w14:textId="77777777" w:rsidR="00803CA6" w:rsidRDefault="00803CA6" w:rsidP="00FE04BA">
            <w:r>
              <w:rPr>
                <w:sz w:val="18"/>
                <w:szCs w:val="18"/>
              </w:rPr>
              <w:t>Moderate</w:t>
            </w:r>
          </w:p>
        </w:tc>
      </w:tr>
      <w:tr w:rsidR="00803CA6" w14:paraId="6C1B33A2" w14:textId="77777777" w:rsidTr="00FE04BA">
        <w:tc>
          <w:tcPr>
            <w:tcW w:w="1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655DD6C2" w14:textId="77777777" w:rsidR="00803CA6" w:rsidRDefault="00803CA6" w:rsidP="00FE04BA">
            <w:r>
              <w:rPr>
                <w:sz w:val="18"/>
                <w:szCs w:val="18"/>
              </w:rPr>
              <w:t>Antón-Ruiz et al. (2026)</w:t>
            </w:r>
          </w:p>
        </w:tc>
        <w:tc>
          <w:tcPr>
            <w:tcW w:w="165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5C04B541" w14:textId="77777777" w:rsidR="00803CA6" w:rsidRDefault="00803CA6" w:rsidP="00FE04BA">
            <w:r>
              <w:rPr>
                <w:sz w:val="18"/>
                <w:szCs w:val="18"/>
              </w:rPr>
              <w:t>Meta-analysis / Systematic Review</w:t>
            </w:r>
          </w:p>
        </w:tc>
        <w:tc>
          <w:tcPr>
            <w:tcW w:w="9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3BAA6437" w14:textId="77777777" w:rsidR="00803CA6" w:rsidRDefault="00803CA6" w:rsidP="00FE04BA">
            <w:r>
              <w:rPr>
                <w:sz w:val="18"/>
                <w:szCs w:val="18"/>
              </w:rPr>
              <w:t>Yes</w:t>
            </w:r>
          </w:p>
        </w:tc>
        <w:tc>
          <w:tcPr>
            <w:tcW w:w="115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12D37783" w14:textId="77777777" w:rsidR="00803CA6" w:rsidRDefault="00803CA6" w:rsidP="00FE04BA">
            <w:r>
              <w:rPr>
                <w:sz w:val="18"/>
                <w:szCs w:val="18"/>
              </w:rPr>
              <w:t>Yes</w:t>
            </w:r>
          </w:p>
        </w:tc>
        <w:tc>
          <w:tcPr>
            <w:tcW w:w="175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559C94C9" w14:textId="77777777" w:rsidR="00803CA6" w:rsidRDefault="00803CA6" w:rsidP="00FE04BA">
            <w:r>
              <w:rPr>
                <w:sz w:val="18"/>
                <w:szCs w:val="18"/>
              </w:rPr>
              <w:t>Yes – multi-database</w:t>
            </w:r>
          </w:p>
        </w:tc>
        <w:tc>
          <w:tcPr>
            <w:tcW w:w="24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7304C5B3" w14:textId="77777777" w:rsidR="00803CA6" w:rsidRDefault="00803CA6" w:rsidP="00FE04BA">
            <w:r>
              <w:rPr>
                <w:sz w:val="18"/>
                <w:szCs w:val="18"/>
              </w:rPr>
              <w:t>Yes</w:t>
            </w:r>
          </w:p>
        </w:tc>
        <w:tc>
          <w:tcPr>
            <w:tcW w:w="175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19214656" w14:textId="77777777" w:rsidR="00803CA6" w:rsidRDefault="00803CA6" w:rsidP="00FE04BA">
            <w:r>
              <w:rPr>
                <w:sz w:val="18"/>
                <w:szCs w:val="18"/>
              </w:rPr>
              <w:t>Partly – high heterogeneity</w:t>
            </w:r>
          </w:p>
        </w:tc>
        <w:tc>
          <w:tcPr>
            <w:tcW w:w="1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2C9410B5" w14:textId="77777777" w:rsidR="00803CA6" w:rsidRDefault="00803CA6" w:rsidP="00FE04BA">
            <w:r>
              <w:rPr>
                <w:sz w:val="18"/>
                <w:szCs w:val="18"/>
              </w:rPr>
              <w:t>Partly</w:t>
            </w:r>
          </w:p>
        </w:tc>
        <w:tc>
          <w:tcPr>
            <w:tcW w:w="175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4751C3D3" w14:textId="77777777" w:rsidR="00803CA6" w:rsidRDefault="00803CA6" w:rsidP="00FE04BA">
            <w:r>
              <w:rPr>
                <w:sz w:val="18"/>
                <w:szCs w:val="18"/>
              </w:rPr>
              <w:t>Partly – global</w:t>
            </w:r>
          </w:p>
        </w:tc>
        <w:tc>
          <w:tcPr>
            <w:tcW w:w="135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26D247DA" w14:textId="77777777" w:rsidR="00803CA6" w:rsidRDefault="00803CA6" w:rsidP="00FE04BA">
            <w:r>
              <w:rPr>
                <w:sz w:val="18"/>
                <w:szCs w:val="18"/>
              </w:rPr>
              <w:t>High</w:t>
            </w:r>
          </w:p>
        </w:tc>
      </w:tr>
      <w:tr w:rsidR="00803CA6" w14:paraId="761660CC" w14:textId="77777777" w:rsidTr="00FE04BA">
        <w:tc>
          <w:tcPr>
            <w:tcW w:w="1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6A98CBF4" w14:textId="77777777" w:rsidR="00803CA6" w:rsidRDefault="00803CA6" w:rsidP="00FE04BA">
            <w:r>
              <w:rPr>
                <w:sz w:val="18"/>
                <w:szCs w:val="18"/>
              </w:rPr>
              <w:t>Paiva et al. (2025)</w:t>
            </w:r>
          </w:p>
        </w:tc>
        <w:tc>
          <w:tcPr>
            <w:tcW w:w="165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02D54475" w14:textId="77777777" w:rsidR="00803CA6" w:rsidRDefault="00803CA6" w:rsidP="00FE04BA">
            <w:r>
              <w:rPr>
                <w:sz w:val="18"/>
                <w:szCs w:val="18"/>
              </w:rPr>
              <w:t>Umbrella review / Systematic Review</w:t>
            </w:r>
          </w:p>
        </w:tc>
        <w:tc>
          <w:tcPr>
            <w:tcW w:w="9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4AAFF6CC" w14:textId="77777777" w:rsidR="00803CA6" w:rsidRDefault="00803CA6" w:rsidP="00FE04BA">
            <w:r>
              <w:rPr>
                <w:sz w:val="18"/>
                <w:szCs w:val="18"/>
              </w:rPr>
              <w:t>Yes</w:t>
            </w:r>
          </w:p>
        </w:tc>
        <w:tc>
          <w:tcPr>
            <w:tcW w:w="115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5B9BD616" w14:textId="77777777" w:rsidR="00803CA6" w:rsidRDefault="00803CA6" w:rsidP="00FE04BA">
            <w:r>
              <w:rPr>
                <w:sz w:val="18"/>
                <w:szCs w:val="18"/>
              </w:rPr>
              <w:t>Yes</w:t>
            </w:r>
          </w:p>
        </w:tc>
        <w:tc>
          <w:tcPr>
            <w:tcW w:w="175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04710301" w14:textId="77777777" w:rsidR="00803CA6" w:rsidRDefault="00803CA6" w:rsidP="00FE04BA">
            <w:r>
              <w:rPr>
                <w:sz w:val="18"/>
                <w:szCs w:val="18"/>
              </w:rPr>
              <w:t>Yes – multi-database</w:t>
            </w:r>
          </w:p>
        </w:tc>
        <w:tc>
          <w:tcPr>
            <w:tcW w:w="24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7E8CFE3F" w14:textId="77777777" w:rsidR="00803CA6" w:rsidRDefault="00803CA6" w:rsidP="00FE04BA">
            <w:r>
              <w:rPr>
                <w:sz w:val="18"/>
                <w:szCs w:val="18"/>
              </w:rPr>
              <w:t>Yes – AMSTAR-2; most included meta-analyses low/critically low quality</w:t>
            </w:r>
          </w:p>
        </w:tc>
        <w:tc>
          <w:tcPr>
            <w:tcW w:w="175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0202C2A2" w14:textId="77777777" w:rsidR="00803CA6" w:rsidRDefault="00803CA6" w:rsidP="00FE04BA">
            <w:r>
              <w:rPr>
                <w:sz w:val="18"/>
                <w:szCs w:val="18"/>
              </w:rPr>
              <w:t>Partly</w:t>
            </w:r>
          </w:p>
        </w:tc>
        <w:tc>
          <w:tcPr>
            <w:tcW w:w="1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3EF16B30" w14:textId="77777777" w:rsidR="00803CA6" w:rsidRDefault="00803CA6" w:rsidP="00FE04BA">
            <w:r>
              <w:rPr>
                <w:sz w:val="18"/>
                <w:szCs w:val="18"/>
              </w:rPr>
              <w:t>Partly</w:t>
            </w:r>
          </w:p>
        </w:tc>
        <w:tc>
          <w:tcPr>
            <w:tcW w:w="175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4EA9DBF8" w14:textId="77777777" w:rsidR="00803CA6" w:rsidRDefault="00803CA6" w:rsidP="00FE04BA">
            <w:r>
              <w:rPr>
                <w:sz w:val="18"/>
                <w:szCs w:val="18"/>
              </w:rPr>
              <w:t>Partly – global</w:t>
            </w:r>
          </w:p>
        </w:tc>
        <w:tc>
          <w:tcPr>
            <w:tcW w:w="135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6568872B" w14:textId="77777777" w:rsidR="00803CA6" w:rsidRDefault="00803CA6" w:rsidP="00FE04BA">
            <w:r>
              <w:rPr>
                <w:sz w:val="18"/>
                <w:szCs w:val="18"/>
              </w:rPr>
              <w:t>High (method); underlying evidence low</w:t>
            </w:r>
          </w:p>
        </w:tc>
      </w:tr>
    </w:tbl>
    <w:p w14:paraId="538C6CB1" w14:textId="77777777" w:rsidR="00803CA6" w:rsidRDefault="00803CA6" w:rsidP="00803CA6">
      <w:pPr>
        <w:spacing w:before="120" w:after="200"/>
      </w:pPr>
      <w:r>
        <w:rPr>
          <w:i/>
          <w:iCs/>
          <w:sz w:val="20"/>
          <w:szCs w:val="20"/>
        </w:rPr>
        <w:t>Note: Yes = criterion clearly met; Partly = met with reservations; Can't tell = not reported; No = not met; N/A = not applicable.</w:t>
      </w:r>
    </w:p>
    <w:p w14:paraId="4D32A26F" w14:textId="77777777" w:rsidR="00803CA6" w:rsidRDefault="00803CA6" w:rsidP="00803CA6">
      <w:pPr>
        <w:sectPr w:rsidR="00803CA6" w:rsidSect="00803CA6">
          <w:footerReference w:type="default" r:id="rId15"/>
          <w:pgSz w:w="16838" w:h="11906" w:orient="landscape"/>
          <w:pgMar w:top="1080" w:right="720" w:bottom="1080" w:left="720" w:header="708" w:footer="708" w:gutter="0"/>
          <w:cols w:space="720"/>
          <w:docGrid w:linePitch="360"/>
        </w:sectPr>
      </w:pPr>
    </w:p>
    <w:p w14:paraId="2A8E57E3" w14:textId="77777777" w:rsidR="00803CA6" w:rsidRPr="00803CA6" w:rsidRDefault="00803CA6" w:rsidP="00803CA6">
      <w:pPr>
        <w:pStyle w:val="Heading2"/>
      </w:pPr>
      <w:bookmarkStart w:id="89" w:name="_Toc240960135"/>
      <w:r w:rsidRPr="00803CA6">
        <w:lastRenderedPageBreak/>
        <w:t>Appendix 2 - Search Record Summary</w:t>
      </w:r>
      <w:bookmarkEnd w:id="89"/>
    </w:p>
    <w:p w14:paraId="31CE77F5" w14:textId="77777777" w:rsidR="00803CA6" w:rsidRDefault="00803CA6" w:rsidP="00803CA6">
      <w:pPr>
        <w:spacing w:after="200" w:line="360" w:lineRule="auto"/>
        <w:jc w:val="both"/>
      </w:pPr>
      <w:r>
        <w:rPr>
          <w:sz w:val="22"/>
          <w:szCs w:val="22"/>
        </w:rPr>
        <w:t>Three electronic databases were searched, using the same limits in each: publication between January 2015 and December 2025, English language, and peer-reviewed journal articles. The full interface-specific search strings should be retained with the dissertation search record; the tables below record the databases searched, the record counts and the flow of records from identification to inclusion, in line with PRISMA 2020 (Page et al., 2021).</w:t>
      </w:r>
    </w:p>
    <w:p w14:paraId="58DCB956" w14:textId="77777777" w:rsidR="00803CA6" w:rsidRDefault="00803CA6" w:rsidP="00803CA6">
      <w:pPr>
        <w:spacing w:before="120" w:after="100"/>
      </w:pPr>
      <w:r>
        <w:rPr>
          <w:b/>
          <w:bCs/>
          <w:sz w:val="22"/>
          <w:szCs w:val="22"/>
        </w:rPr>
        <w:t>Table 3: Databases searched and records retrieved</w:t>
      </w:r>
    </w:p>
    <w:tbl>
      <w:tblPr>
        <w:tblW w:w="8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900"/>
        <w:gridCol w:w="2700"/>
        <w:gridCol w:w="2000"/>
        <w:gridCol w:w="1400"/>
      </w:tblGrid>
      <w:tr w:rsidR="00803CA6" w14:paraId="519CBE15" w14:textId="77777777" w:rsidTr="00FE04BA">
        <w:trPr>
          <w:tblHeader/>
        </w:trPr>
        <w:tc>
          <w:tcPr>
            <w:tcW w:w="19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26BEEF16" w14:textId="77777777" w:rsidR="00803CA6" w:rsidRDefault="00803CA6" w:rsidP="00FE04BA">
            <w:r>
              <w:rPr>
                <w:b/>
                <w:bCs/>
                <w:sz w:val="20"/>
                <w:szCs w:val="20"/>
              </w:rPr>
              <w:t>Database</w:t>
            </w:r>
          </w:p>
        </w:tc>
        <w:tc>
          <w:tcPr>
            <w:tcW w:w="2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05E6E67A" w14:textId="77777777" w:rsidR="00803CA6" w:rsidRDefault="00803CA6" w:rsidP="00FE04BA">
            <w:r>
              <w:rPr>
                <w:b/>
                <w:bCs/>
                <w:sz w:val="20"/>
                <w:szCs w:val="20"/>
              </w:rPr>
              <w:t>Platform</w:t>
            </w:r>
          </w:p>
        </w:tc>
        <w:tc>
          <w:tcPr>
            <w:tcW w:w="2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062494BD" w14:textId="77777777" w:rsidR="00803CA6" w:rsidRDefault="00803CA6" w:rsidP="00FE04BA">
            <w:r>
              <w:rPr>
                <w:b/>
                <w:bCs/>
                <w:sz w:val="20"/>
                <w:szCs w:val="20"/>
              </w:rPr>
              <w:t>Date range / date last searched</w:t>
            </w:r>
          </w:p>
        </w:tc>
        <w:tc>
          <w:tcPr>
            <w:tcW w:w="14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446AD5E6" w14:textId="77777777" w:rsidR="00803CA6" w:rsidRDefault="00803CA6" w:rsidP="00FE04BA">
            <w:pPr>
              <w:jc w:val="center"/>
            </w:pPr>
            <w:r>
              <w:rPr>
                <w:b/>
                <w:bCs/>
                <w:sz w:val="20"/>
                <w:szCs w:val="20"/>
              </w:rPr>
              <w:t>Records</w:t>
            </w:r>
          </w:p>
        </w:tc>
      </w:tr>
      <w:tr w:rsidR="00803CA6" w14:paraId="02660DEB" w14:textId="77777777" w:rsidTr="00FE04BA">
        <w:tc>
          <w:tcPr>
            <w:tcW w:w="19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05350A31" w14:textId="77777777" w:rsidR="00803CA6" w:rsidRDefault="00803CA6" w:rsidP="00FE04BA">
            <w:r>
              <w:rPr>
                <w:sz w:val="20"/>
                <w:szCs w:val="20"/>
              </w:rPr>
              <w:t>PubMed</w:t>
            </w:r>
          </w:p>
        </w:tc>
        <w:tc>
          <w:tcPr>
            <w:tcW w:w="2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5ED4B61E" w14:textId="77777777" w:rsidR="00803CA6" w:rsidRDefault="00803CA6" w:rsidP="00FE04BA">
            <w:r>
              <w:rPr>
                <w:sz w:val="20"/>
                <w:szCs w:val="20"/>
              </w:rPr>
              <w:t>NCBI / National Library of Medicine</w:t>
            </w:r>
          </w:p>
        </w:tc>
        <w:tc>
          <w:tcPr>
            <w:tcW w:w="2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215B7F35" w14:textId="195EFDE2" w:rsidR="00803CA6" w:rsidRDefault="00803CA6" w:rsidP="00FE04BA">
            <w:r>
              <w:rPr>
                <w:sz w:val="20"/>
                <w:szCs w:val="20"/>
              </w:rPr>
              <w:t>Jan 2015 – Dec 2025; last searched</w:t>
            </w:r>
          </w:p>
        </w:tc>
        <w:tc>
          <w:tcPr>
            <w:tcW w:w="14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4E2BD3B8" w14:textId="77777777" w:rsidR="00803CA6" w:rsidRDefault="00803CA6" w:rsidP="00FE04BA">
            <w:pPr>
              <w:jc w:val="center"/>
            </w:pPr>
            <w:r>
              <w:rPr>
                <w:sz w:val="20"/>
                <w:szCs w:val="20"/>
              </w:rPr>
              <w:t>342</w:t>
            </w:r>
          </w:p>
        </w:tc>
      </w:tr>
      <w:tr w:rsidR="00803CA6" w14:paraId="53F18EA7" w14:textId="77777777" w:rsidTr="00FE04BA">
        <w:tc>
          <w:tcPr>
            <w:tcW w:w="19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20309C35" w14:textId="77777777" w:rsidR="00803CA6" w:rsidRDefault="00803CA6" w:rsidP="00FE04BA">
            <w:r>
              <w:rPr>
                <w:sz w:val="20"/>
                <w:szCs w:val="20"/>
              </w:rPr>
              <w:t>CINAHL Ultimate</w:t>
            </w:r>
          </w:p>
        </w:tc>
        <w:tc>
          <w:tcPr>
            <w:tcW w:w="2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03E55AB4" w14:textId="77777777" w:rsidR="00803CA6" w:rsidRDefault="00803CA6" w:rsidP="00FE04BA">
            <w:r>
              <w:rPr>
                <w:sz w:val="20"/>
                <w:szCs w:val="20"/>
              </w:rPr>
              <w:t>EBSCOhost</w:t>
            </w:r>
          </w:p>
        </w:tc>
        <w:tc>
          <w:tcPr>
            <w:tcW w:w="2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10D54D69" w14:textId="24AD5BB2" w:rsidR="00803CA6" w:rsidRDefault="00803CA6" w:rsidP="00FE04BA">
            <w:r>
              <w:rPr>
                <w:sz w:val="20"/>
                <w:szCs w:val="20"/>
              </w:rPr>
              <w:t>Jan 2015 – Dec 2025; last searched</w:t>
            </w:r>
          </w:p>
        </w:tc>
        <w:tc>
          <w:tcPr>
            <w:tcW w:w="14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62077A74" w14:textId="77777777" w:rsidR="00803CA6" w:rsidRDefault="00803CA6" w:rsidP="00FE04BA">
            <w:pPr>
              <w:jc w:val="center"/>
            </w:pPr>
            <w:r>
              <w:rPr>
                <w:sz w:val="20"/>
                <w:szCs w:val="20"/>
              </w:rPr>
              <w:t>421</w:t>
            </w:r>
          </w:p>
        </w:tc>
      </w:tr>
      <w:tr w:rsidR="00803CA6" w14:paraId="1BFFE851" w14:textId="77777777" w:rsidTr="00FE04BA">
        <w:tc>
          <w:tcPr>
            <w:tcW w:w="19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74FA86B0" w14:textId="77777777" w:rsidR="00803CA6" w:rsidRDefault="00803CA6" w:rsidP="00FE04BA">
            <w:r>
              <w:rPr>
                <w:sz w:val="20"/>
                <w:szCs w:val="20"/>
              </w:rPr>
              <w:t>APA PsycINFO</w:t>
            </w:r>
          </w:p>
        </w:tc>
        <w:tc>
          <w:tcPr>
            <w:tcW w:w="2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4A0E0EF7" w14:textId="4DAF25AB" w:rsidR="00803CA6" w:rsidRDefault="00803CA6" w:rsidP="00FE04BA"/>
        </w:tc>
        <w:tc>
          <w:tcPr>
            <w:tcW w:w="2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1860EB7B" w14:textId="68417C31" w:rsidR="00803CA6" w:rsidRDefault="00803CA6" w:rsidP="00FE04BA">
            <w:r>
              <w:rPr>
                <w:sz w:val="20"/>
                <w:szCs w:val="20"/>
              </w:rPr>
              <w:t>Jan 2015 – Dec 2025; last searched</w:t>
            </w:r>
          </w:p>
        </w:tc>
        <w:tc>
          <w:tcPr>
            <w:tcW w:w="14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593687AD" w14:textId="77777777" w:rsidR="00803CA6" w:rsidRDefault="00803CA6" w:rsidP="00FE04BA">
            <w:pPr>
              <w:jc w:val="center"/>
            </w:pPr>
            <w:r>
              <w:rPr>
                <w:sz w:val="20"/>
                <w:szCs w:val="20"/>
              </w:rPr>
              <w:t>287</w:t>
            </w:r>
          </w:p>
        </w:tc>
      </w:tr>
      <w:tr w:rsidR="00803CA6" w14:paraId="457142B0" w14:textId="77777777" w:rsidTr="00FE04BA">
        <w:tc>
          <w:tcPr>
            <w:tcW w:w="19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4380378E" w14:textId="77777777" w:rsidR="00803CA6" w:rsidRDefault="00803CA6" w:rsidP="00FE04BA">
            <w:r>
              <w:rPr>
                <w:b/>
                <w:bCs/>
                <w:sz w:val="20"/>
                <w:szCs w:val="20"/>
              </w:rPr>
              <w:t>Total</w:t>
            </w:r>
          </w:p>
        </w:tc>
        <w:tc>
          <w:tcPr>
            <w:tcW w:w="2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28E00B0B" w14:textId="77777777" w:rsidR="00803CA6" w:rsidRDefault="00803CA6" w:rsidP="00FE04BA"/>
        </w:tc>
        <w:tc>
          <w:tcPr>
            <w:tcW w:w="2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36147146" w14:textId="77777777" w:rsidR="00803CA6" w:rsidRDefault="00803CA6" w:rsidP="00FE04BA"/>
        </w:tc>
        <w:tc>
          <w:tcPr>
            <w:tcW w:w="14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494A60D2" w14:textId="77777777" w:rsidR="00803CA6" w:rsidRDefault="00803CA6" w:rsidP="00FE04BA">
            <w:pPr>
              <w:jc w:val="center"/>
            </w:pPr>
            <w:r>
              <w:rPr>
                <w:b/>
                <w:bCs/>
                <w:sz w:val="20"/>
                <w:szCs w:val="20"/>
              </w:rPr>
              <w:t>1,050</w:t>
            </w:r>
          </w:p>
        </w:tc>
      </w:tr>
    </w:tbl>
    <w:p w14:paraId="3828DEF7" w14:textId="77777777" w:rsidR="00803CA6" w:rsidRDefault="00803CA6" w:rsidP="00803CA6">
      <w:pPr>
        <w:spacing w:before="120" w:after="100"/>
        <w:rPr>
          <w:b/>
          <w:bCs/>
          <w:sz w:val="22"/>
          <w:szCs w:val="22"/>
        </w:rPr>
      </w:pPr>
    </w:p>
    <w:p w14:paraId="25183115" w14:textId="32851FFC" w:rsidR="00803CA6" w:rsidRDefault="00803CA6" w:rsidP="00803CA6">
      <w:pPr>
        <w:spacing w:before="120" w:after="100"/>
      </w:pPr>
      <w:r>
        <w:rPr>
          <w:b/>
          <w:bCs/>
          <w:sz w:val="22"/>
          <w:szCs w:val="22"/>
        </w:rPr>
        <w:t>Table 4: Record flow from identification to inclusion</w:t>
      </w:r>
    </w:p>
    <w:tbl>
      <w:tblPr>
        <w:tblW w:w="86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7200"/>
        <w:gridCol w:w="1400"/>
      </w:tblGrid>
      <w:tr w:rsidR="00803CA6" w14:paraId="02636F31" w14:textId="77777777" w:rsidTr="00FE04BA">
        <w:trPr>
          <w:tblHeader/>
        </w:trPr>
        <w:tc>
          <w:tcPr>
            <w:tcW w:w="72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2C1FAF9F" w14:textId="77777777" w:rsidR="00803CA6" w:rsidRDefault="00803CA6" w:rsidP="00FE04BA">
            <w:r>
              <w:rPr>
                <w:b/>
                <w:bCs/>
                <w:sz w:val="20"/>
                <w:szCs w:val="20"/>
              </w:rPr>
              <w:t>Stage</w:t>
            </w:r>
          </w:p>
        </w:tc>
        <w:tc>
          <w:tcPr>
            <w:tcW w:w="14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56A13B0E" w14:textId="77777777" w:rsidR="00803CA6" w:rsidRDefault="00803CA6" w:rsidP="00FE04BA">
            <w:pPr>
              <w:jc w:val="center"/>
            </w:pPr>
            <w:r>
              <w:rPr>
                <w:b/>
                <w:bCs/>
                <w:sz w:val="20"/>
                <w:szCs w:val="20"/>
              </w:rPr>
              <w:t>Records (n)</w:t>
            </w:r>
          </w:p>
        </w:tc>
      </w:tr>
      <w:tr w:rsidR="00803CA6" w14:paraId="20B9D820" w14:textId="77777777" w:rsidTr="00FE04BA">
        <w:tc>
          <w:tcPr>
            <w:tcW w:w="72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3BAD5BE1" w14:textId="77777777" w:rsidR="00803CA6" w:rsidRDefault="00803CA6" w:rsidP="00FE04BA">
            <w:r>
              <w:rPr>
                <w:sz w:val="20"/>
                <w:szCs w:val="20"/>
              </w:rPr>
              <w:t>Records identified from databases (PubMed 342; CINAHL 421; PsycINFO 287)</w:t>
            </w:r>
          </w:p>
        </w:tc>
        <w:tc>
          <w:tcPr>
            <w:tcW w:w="14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04AA9F9C" w14:textId="77777777" w:rsidR="00803CA6" w:rsidRDefault="00803CA6" w:rsidP="00FE04BA">
            <w:pPr>
              <w:jc w:val="center"/>
            </w:pPr>
            <w:r>
              <w:rPr>
                <w:sz w:val="20"/>
                <w:szCs w:val="20"/>
              </w:rPr>
              <w:t>1,050</w:t>
            </w:r>
          </w:p>
        </w:tc>
      </w:tr>
      <w:tr w:rsidR="00803CA6" w14:paraId="711631FA" w14:textId="77777777" w:rsidTr="00FE04BA">
        <w:tc>
          <w:tcPr>
            <w:tcW w:w="72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14A4FCCC" w14:textId="77777777" w:rsidR="00803CA6" w:rsidRDefault="00803CA6" w:rsidP="00FE04BA">
            <w:r>
              <w:rPr>
                <w:sz w:val="20"/>
                <w:szCs w:val="20"/>
              </w:rPr>
              <w:t>Duplicate records removed</w:t>
            </w:r>
          </w:p>
        </w:tc>
        <w:tc>
          <w:tcPr>
            <w:tcW w:w="14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1882E84B" w14:textId="77777777" w:rsidR="00803CA6" w:rsidRDefault="00803CA6" w:rsidP="00FE04BA">
            <w:pPr>
              <w:jc w:val="center"/>
            </w:pPr>
            <w:r>
              <w:rPr>
                <w:sz w:val="20"/>
                <w:szCs w:val="20"/>
              </w:rPr>
              <w:t>215</w:t>
            </w:r>
          </w:p>
        </w:tc>
      </w:tr>
      <w:tr w:rsidR="00803CA6" w14:paraId="2B93AD0A" w14:textId="77777777" w:rsidTr="00FE04BA">
        <w:tc>
          <w:tcPr>
            <w:tcW w:w="72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7B882E84" w14:textId="77777777" w:rsidR="00803CA6" w:rsidRDefault="00803CA6" w:rsidP="00FE04BA">
            <w:r>
              <w:rPr>
                <w:sz w:val="20"/>
                <w:szCs w:val="20"/>
              </w:rPr>
              <w:t>Records screened by title and abstract</w:t>
            </w:r>
          </w:p>
        </w:tc>
        <w:tc>
          <w:tcPr>
            <w:tcW w:w="14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326D70F8" w14:textId="77777777" w:rsidR="00803CA6" w:rsidRDefault="00803CA6" w:rsidP="00FE04BA">
            <w:pPr>
              <w:jc w:val="center"/>
            </w:pPr>
            <w:r>
              <w:rPr>
                <w:sz w:val="20"/>
                <w:szCs w:val="20"/>
              </w:rPr>
              <w:t>835</w:t>
            </w:r>
          </w:p>
        </w:tc>
      </w:tr>
      <w:tr w:rsidR="00803CA6" w14:paraId="6732A49D" w14:textId="77777777" w:rsidTr="00FE04BA">
        <w:tc>
          <w:tcPr>
            <w:tcW w:w="72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5B623565" w14:textId="77777777" w:rsidR="00803CA6" w:rsidRDefault="00803CA6" w:rsidP="00FE04BA">
            <w:r>
              <w:rPr>
                <w:sz w:val="20"/>
                <w:szCs w:val="20"/>
              </w:rPr>
              <w:t>Records excluded at title and abstract screening</w:t>
            </w:r>
          </w:p>
        </w:tc>
        <w:tc>
          <w:tcPr>
            <w:tcW w:w="14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61A73895" w14:textId="77777777" w:rsidR="00803CA6" w:rsidRDefault="00803CA6" w:rsidP="00FE04BA">
            <w:pPr>
              <w:jc w:val="center"/>
            </w:pPr>
            <w:r>
              <w:rPr>
                <w:sz w:val="20"/>
                <w:szCs w:val="20"/>
              </w:rPr>
              <w:t>742</w:t>
            </w:r>
          </w:p>
        </w:tc>
      </w:tr>
      <w:tr w:rsidR="00803CA6" w14:paraId="2327BC61" w14:textId="77777777" w:rsidTr="00FE04BA">
        <w:tc>
          <w:tcPr>
            <w:tcW w:w="72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1CE1F7E0" w14:textId="77777777" w:rsidR="00803CA6" w:rsidRDefault="00803CA6" w:rsidP="00FE04BA">
            <w:r>
              <w:rPr>
                <w:sz w:val="20"/>
                <w:szCs w:val="20"/>
              </w:rPr>
              <w:t>Full-text articles assessed for eligibility</w:t>
            </w:r>
          </w:p>
        </w:tc>
        <w:tc>
          <w:tcPr>
            <w:tcW w:w="14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23EF01E0" w14:textId="77777777" w:rsidR="00803CA6" w:rsidRDefault="00803CA6" w:rsidP="00FE04BA">
            <w:pPr>
              <w:jc w:val="center"/>
            </w:pPr>
            <w:r>
              <w:rPr>
                <w:sz w:val="20"/>
                <w:szCs w:val="20"/>
              </w:rPr>
              <w:t>93</w:t>
            </w:r>
          </w:p>
        </w:tc>
      </w:tr>
      <w:tr w:rsidR="00803CA6" w14:paraId="2A9A9CA4" w14:textId="77777777" w:rsidTr="00FE04BA">
        <w:tc>
          <w:tcPr>
            <w:tcW w:w="72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46728C16" w14:textId="77777777" w:rsidR="00803CA6" w:rsidRDefault="00803CA6" w:rsidP="00FE04BA">
            <w:r>
              <w:rPr>
                <w:sz w:val="20"/>
                <w:szCs w:val="20"/>
              </w:rPr>
              <w:t>Full-text articles excluded</w:t>
            </w:r>
          </w:p>
        </w:tc>
        <w:tc>
          <w:tcPr>
            <w:tcW w:w="14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33750055" w14:textId="77777777" w:rsidR="00803CA6" w:rsidRDefault="00803CA6" w:rsidP="00FE04BA">
            <w:pPr>
              <w:jc w:val="center"/>
            </w:pPr>
            <w:r>
              <w:rPr>
                <w:sz w:val="20"/>
                <w:szCs w:val="20"/>
              </w:rPr>
              <w:t>68</w:t>
            </w:r>
          </w:p>
        </w:tc>
      </w:tr>
      <w:tr w:rsidR="00803CA6" w14:paraId="4F26AD36" w14:textId="77777777" w:rsidTr="00FE04BA">
        <w:tc>
          <w:tcPr>
            <w:tcW w:w="72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0877F84D" w14:textId="77777777" w:rsidR="00803CA6" w:rsidRDefault="00803CA6" w:rsidP="00FE04BA">
            <w:r>
              <w:rPr>
                <w:sz w:val="20"/>
                <w:szCs w:val="20"/>
              </w:rPr>
              <w:t>– Non-UK study setting</w:t>
            </w:r>
          </w:p>
        </w:tc>
        <w:tc>
          <w:tcPr>
            <w:tcW w:w="14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7D7D68B4" w14:textId="77777777" w:rsidR="00803CA6" w:rsidRDefault="00803CA6" w:rsidP="00FE04BA">
            <w:pPr>
              <w:jc w:val="center"/>
            </w:pPr>
            <w:r>
              <w:rPr>
                <w:sz w:val="20"/>
                <w:szCs w:val="20"/>
              </w:rPr>
              <w:t>24</w:t>
            </w:r>
          </w:p>
        </w:tc>
      </w:tr>
      <w:tr w:rsidR="00803CA6" w14:paraId="46A6F64F" w14:textId="77777777" w:rsidTr="00FE04BA">
        <w:tc>
          <w:tcPr>
            <w:tcW w:w="72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19CFD925" w14:textId="77777777" w:rsidR="00803CA6" w:rsidRDefault="00803CA6" w:rsidP="00FE04BA">
            <w:r>
              <w:rPr>
                <w:sz w:val="20"/>
                <w:szCs w:val="20"/>
              </w:rPr>
              <w:t>– Inappropriate study population</w:t>
            </w:r>
          </w:p>
        </w:tc>
        <w:tc>
          <w:tcPr>
            <w:tcW w:w="14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55CA22D4" w14:textId="77777777" w:rsidR="00803CA6" w:rsidRDefault="00803CA6" w:rsidP="00FE04BA">
            <w:pPr>
              <w:jc w:val="center"/>
            </w:pPr>
            <w:r>
              <w:rPr>
                <w:sz w:val="20"/>
                <w:szCs w:val="20"/>
              </w:rPr>
              <w:t>15</w:t>
            </w:r>
          </w:p>
        </w:tc>
      </w:tr>
      <w:tr w:rsidR="00803CA6" w14:paraId="1A3988FC" w14:textId="77777777" w:rsidTr="00FE04BA">
        <w:tc>
          <w:tcPr>
            <w:tcW w:w="72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0E43FFA2" w14:textId="77777777" w:rsidR="00803CA6" w:rsidRDefault="00803CA6" w:rsidP="00FE04BA">
            <w:r>
              <w:rPr>
                <w:sz w:val="20"/>
                <w:szCs w:val="20"/>
              </w:rPr>
              <w:t>– No relevant mental health outcome</w:t>
            </w:r>
          </w:p>
        </w:tc>
        <w:tc>
          <w:tcPr>
            <w:tcW w:w="14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61B28F8A" w14:textId="77777777" w:rsidR="00803CA6" w:rsidRDefault="00803CA6" w:rsidP="00FE04BA">
            <w:pPr>
              <w:jc w:val="center"/>
            </w:pPr>
            <w:r>
              <w:rPr>
                <w:sz w:val="20"/>
                <w:szCs w:val="20"/>
              </w:rPr>
              <w:t>12</w:t>
            </w:r>
          </w:p>
        </w:tc>
      </w:tr>
      <w:tr w:rsidR="00803CA6" w14:paraId="3158C062" w14:textId="77777777" w:rsidTr="00FE04BA">
        <w:tc>
          <w:tcPr>
            <w:tcW w:w="72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2C48FBF2" w14:textId="77777777" w:rsidR="00803CA6" w:rsidRDefault="00803CA6" w:rsidP="00FE04BA">
            <w:r>
              <w:rPr>
                <w:sz w:val="20"/>
                <w:szCs w:val="20"/>
              </w:rPr>
              <w:t>– Review articles</w:t>
            </w:r>
          </w:p>
        </w:tc>
        <w:tc>
          <w:tcPr>
            <w:tcW w:w="14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06F648F0" w14:textId="77777777" w:rsidR="00803CA6" w:rsidRDefault="00803CA6" w:rsidP="00FE04BA">
            <w:pPr>
              <w:jc w:val="center"/>
            </w:pPr>
            <w:r>
              <w:rPr>
                <w:sz w:val="20"/>
                <w:szCs w:val="20"/>
              </w:rPr>
              <w:t>9</w:t>
            </w:r>
          </w:p>
        </w:tc>
      </w:tr>
      <w:tr w:rsidR="00803CA6" w14:paraId="26DFB773" w14:textId="77777777" w:rsidTr="00FE04BA">
        <w:tc>
          <w:tcPr>
            <w:tcW w:w="72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34D934FC" w14:textId="77777777" w:rsidR="00803CA6" w:rsidRDefault="00803CA6" w:rsidP="00FE04BA">
            <w:r>
              <w:rPr>
                <w:sz w:val="20"/>
                <w:szCs w:val="20"/>
              </w:rPr>
              <w:t>– Conference abstracts or editorials</w:t>
            </w:r>
          </w:p>
        </w:tc>
        <w:tc>
          <w:tcPr>
            <w:tcW w:w="14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0BD28908" w14:textId="77777777" w:rsidR="00803CA6" w:rsidRDefault="00803CA6" w:rsidP="00FE04BA">
            <w:pPr>
              <w:jc w:val="center"/>
            </w:pPr>
            <w:r>
              <w:rPr>
                <w:sz w:val="20"/>
                <w:szCs w:val="20"/>
              </w:rPr>
              <w:t>8</w:t>
            </w:r>
          </w:p>
        </w:tc>
      </w:tr>
      <w:tr w:rsidR="00803CA6" w14:paraId="4334954F" w14:textId="77777777" w:rsidTr="00FE04BA">
        <w:tc>
          <w:tcPr>
            <w:tcW w:w="72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6F8D6B73" w14:textId="77777777" w:rsidR="00803CA6" w:rsidRDefault="00803CA6" w:rsidP="00FE04BA">
            <w:r>
              <w:rPr>
                <w:b/>
                <w:bCs/>
                <w:sz w:val="20"/>
                <w:szCs w:val="20"/>
              </w:rPr>
              <w:t>Studies included in the UK-focused narrative synthesis</w:t>
            </w:r>
          </w:p>
        </w:tc>
        <w:tc>
          <w:tcPr>
            <w:tcW w:w="14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vAlign w:val="center"/>
          </w:tcPr>
          <w:p w14:paraId="1F600F38" w14:textId="77777777" w:rsidR="00803CA6" w:rsidRDefault="00803CA6" w:rsidP="00FE04BA">
            <w:pPr>
              <w:jc w:val="center"/>
            </w:pPr>
            <w:r>
              <w:rPr>
                <w:b/>
                <w:bCs/>
                <w:sz w:val="20"/>
                <w:szCs w:val="20"/>
              </w:rPr>
              <w:t>25</w:t>
            </w:r>
          </w:p>
        </w:tc>
      </w:tr>
    </w:tbl>
    <w:p w14:paraId="5350D9DB" w14:textId="0418E3D6" w:rsidR="00803CA6" w:rsidRPr="00803CA6" w:rsidRDefault="00803CA6" w:rsidP="00803CA6">
      <w:pPr>
        <w:spacing w:before="160" w:line="360" w:lineRule="auto"/>
        <w:jc w:val="both"/>
      </w:pPr>
      <w:r w:rsidRPr="00803CA6">
        <w:rPr>
          <w:sz w:val="20"/>
          <w:szCs w:val="20"/>
        </w:rPr>
        <w:t>International meta-analyses and umbrella reviews were identified separately by citation-tracking the reference lists of the included studies. These were used only to contextualize the UK findings and are not counted in the 25 included studies.</w:t>
      </w:r>
    </w:p>
    <w:p w14:paraId="02DF28A8" w14:textId="7FECF7F7" w:rsidR="00520A8B" w:rsidRDefault="00520A8B" w:rsidP="008C736C"/>
    <w:p w14:paraId="034470A2" w14:textId="77777777" w:rsidR="00803CA6" w:rsidRDefault="00803CA6" w:rsidP="008C736C"/>
    <w:sectPr w:rsidR="00803CA6">
      <w:headerReference w:type="default" r:id="rId16"/>
      <w:footerReference w:type="default" r:id="rId17"/>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1E41AFF" w14:textId="77777777" w:rsidR="00406C70" w:rsidRDefault="00406C70">
      <w:r>
        <w:separator/>
      </w:r>
    </w:p>
  </w:endnote>
  <w:endnote w:type="continuationSeparator" w:id="0">
    <w:p w14:paraId="75430E72" w14:textId="77777777" w:rsidR="00406C70" w:rsidRDefault="00406C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Vrinda">
    <w:panose1 w:val="020B0604020202020204"/>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FC27E73" w14:textId="77777777" w:rsidR="00803CA6" w:rsidRDefault="00803CA6">
    <w:pPr>
      <w:jc w:val="right"/>
    </w:pPr>
    <w:r>
      <w:rPr>
        <w:sz w:val="20"/>
        <w:szCs w:val="20"/>
      </w:rPr>
      <w:fldChar w:fldCharType="begin"/>
    </w:r>
    <w:r>
      <w:rPr>
        <w:sz w:val="20"/>
        <w:szCs w:val="20"/>
      </w:rPr>
      <w:instrText>PAGE</w:instrText>
    </w:r>
    <w:r>
      <w:rPr>
        <w:sz w:val="20"/>
        <w:szCs w:val="20"/>
      </w:rPr>
      <w:fldChar w:fldCharType="separate"/>
    </w:r>
    <w:r>
      <w:rPr>
        <w:noProof/>
        <w:sz w:val="20"/>
        <w:szCs w:val="20"/>
      </w:rPr>
      <w:t>1</w:t>
    </w:r>
    <w:r>
      <w:rPr>
        <w:sz w:val="20"/>
        <w:szCs w:val="20"/>
      </w:rPr>
      <w:fldChar w:fldCharType="end"/>
    </w:r>
    <w:r>
      <w:rPr>
        <w:sz w:val="20"/>
        <w:szCs w:val="20"/>
      </w:rPr>
      <w:t xml:space="preserve"> | Page</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549E9CE" w14:textId="77777777" w:rsidR="00803CA6" w:rsidRDefault="00803CA6">
    <w:pPr>
      <w:jc w:val="right"/>
    </w:pPr>
    <w:r>
      <w:rPr>
        <w:sz w:val="20"/>
        <w:szCs w:val="20"/>
      </w:rPr>
      <w:fldChar w:fldCharType="begin"/>
    </w:r>
    <w:r>
      <w:rPr>
        <w:sz w:val="20"/>
        <w:szCs w:val="20"/>
      </w:rPr>
      <w:instrText>PAGE</w:instrText>
    </w:r>
    <w:r>
      <w:rPr>
        <w:sz w:val="20"/>
        <w:szCs w:val="20"/>
      </w:rPr>
      <w:fldChar w:fldCharType="separate"/>
    </w:r>
    <w:r>
      <w:rPr>
        <w:noProof/>
        <w:sz w:val="20"/>
        <w:szCs w:val="20"/>
      </w:rPr>
      <w:t>2</w:t>
    </w:r>
    <w:r>
      <w:rPr>
        <w:sz w:val="20"/>
        <w:szCs w:val="20"/>
      </w:rPr>
      <w:fldChar w:fldCharType="end"/>
    </w:r>
    <w:r>
      <w:rPr>
        <w:sz w:val="20"/>
        <w:szCs w:val="20"/>
      </w:rPr>
      <w:t xml:space="preserve"> | Page</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33EDD17" w14:textId="1B858D2D" w:rsidR="009D795F" w:rsidRDefault="00000000">
    <w:pPr>
      <w:jc w:val="center"/>
    </w:pPr>
    <w:r w:rsidRPr="00FA6B35">
      <w:rPr>
        <w:sz w:val="20"/>
        <w:szCs w:val="20"/>
      </w:rPr>
      <w:fldChar w:fldCharType="begin"/>
    </w:r>
    <w:r w:rsidRPr="00FA6B35">
      <w:rPr>
        <w:sz w:val="20"/>
        <w:szCs w:val="20"/>
      </w:rPr>
      <w:instrText>PAGE</w:instrText>
    </w:r>
    <w:r w:rsidRPr="00FA6B35">
      <w:rPr>
        <w:sz w:val="20"/>
        <w:szCs w:val="20"/>
      </w:rPr>
      <w:fldChar w:fldCharType="separate"/>
    </w:r>
    <w:r w:rsidR="43E6EB53" w:rsidRPr="00FA6B35">
      <w:rPr>
        <w:noProof/>
        <w:sz w:val="20"/>
        <w:szCs w:val="20"/>
      </w:rPr>
      <w:t>2</w:t>
    </w:r>
    <w:r w:rsidRPr="00FA6B35">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306EBB5" w14:textId="77777777" w:rsidR="00406C70" w:rsidRDefault="00406C70">
      <w:r>
        <w:separator/>
      </w:r>
    </w:p>
  </w:footnote>
  <w:footnote w:type="continuationSeparator" w:id="0">
    <w:p w14:paraId="0705A27C" w14:textId="77777777" w:rsidR="00406C70" w:rsidRDefault="00406C7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A7D95BD" w14:textId="67F12BE4" w:rsidR="007F1C31" w:rsidRDefault="0079103E" w:rsidP="0079103E">
    <w:pPr>
      <w:pStyle w:val="Header"/>
      <w:jc w:val="right"/>
    </w:pPr>
    <w:r>
      <w:t xml:space="preserve">ID </w:t>
    </w:r>
    <w:r w:rsidRPr="0079103E">
      <w:t>2509984</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7D68F3B" w14:textId="77777777" w:rsidR="009D795F" w:rsidRDefault="00000000">
    <w:pPr>
      <w:jc w:val="right"/>
    </w:pPr>
    <w:r>
      <w:rPr>
        <w:color w:val="808080"/>
        <w:sz w:val="18"/>
        <w:szCs w:val="18"/>
      </w:rPr>
      <w:t>Omit Hasan     Dissertation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A98EB22"/>
    <w:multiLevelType w:val="hybridMultilevel"/>
    <w:tmpl w:val="9FFAA44E"/>
    <w:lvl w:ilvl="0" w:tplc="E3BC484A">
      <w:start w:val="1"/>
      <w:numFmt w:val="bullet"/>
      <w:lvlText w:val="•"/>
      <w:lvlJc w:val="left"/>
      <w:pPr>
        <w:ind w:left="576" w:hanging="288"/>
      </w:pPr>
    </w:lvl>
    <w:lvl w:ilvl="1" w:tplc="B0B23212">
      <w:start w:val="1"/>
      <w:numFmt w:val="decimal"/>
      <w:lvlText w:val="%2."/>
      <w:lvlJc w:val="left"/>
      <w:pPr>
        <w:ind w:left="1440" w:hanging="360"/>
      </w:pPr>
    </w:lvl>
    <w:lvl w:ilvl="2" w:tplc="5A803976">
      <w:start w:val="1"/>
      <w:numFmt w:val="decimal"/>
      <w:lvlText w:val="%3."/>
      <w:lvlJc w:val="left"/>
      <w:pPr>
        <w:ind w:left="2160" w:hanging="360"/>
      </w:pPr>
    </w:lvl>
    <w:lvl w:ilvl="3" w:tplc="F02A43B4">
      <w:start w:val="1"/>
      <w:numFmt w:val="decimal"/>
      <w:lvlText w:val="%4."/>
      <w:lvlJc w:val="left"/>
      <w:pPr>
        <w:ind w:left="2880" w:hanging="360"/>
      </w:pPr>
    </w:lvl>
    <w:lvl w:ilvl="4" w:tplc="DFD0E208">
      <w:start w:val="1"/>
      <w:numFmt w:val="decimal"/>
      <w:lvlText w:val="%5."/>
      <w:lvlJc w:val="left"/>
      <w:pPr>
        <w:ind w:left="3600" w:hanging="360"/>
      </w:pPr>
    </w:lvl>
    <w:lvl w:ilvl="5" w:tplc="CED08348">
      <w:start w:val="1"/>
      <w:numFmt w:val="decimal"/>
      <w:lvlText w:val="%6."/>
      <w:lvlJc w:val="left"/>
      <w:pPr>
        <w:ind w:left="4320" w:hanging="360"/>
      </w:pPr>
    </w:lvl>
    <w:lvl w:ilvl="6" w:tplc="D6E46D62">
      <w:start w:val="1"/>
      <w:numFmt w:val="decimal"/>
      <w:lvlText w:val="%7."/>
      <w:lvlJc w:val="left"/>
      <w:pPr>
        <w:ind w:left="5040" w:hanging="360"/>
      </w:pPr>
    </w:lvl>
    <w:lvl w:ilvl="7" w:tplc="CABC0DE0">
      <w:start w:val="1"/>
      <w:numFmt w:val="decimal"/>
      <w:lvlText w:val="%8."/>
      <w:lvlJc w:val="left"/>
      <w:pPr>
        <w:ind w:left="5760" w:hanging="360"/>
      </w:pPr>
    </w:lvl>
    <w:lvl w:ilvl="8" w:tplc="AC780E88">
      <w:start w:val="1"/>
      <w:numFmt w:val="decimal"/>
      <w:lvlText w:val="%9."/>
      <w:lvlJc w:val="left"/>
      <w:pPr>
        <w:ind w:left="6480" w:hanging="360"/>
      </w:pPr>
    </w:lvl>
  </w:abstractNum>
  <w:abstractNum w:abstractNumId="1" w15:restartNumberingAfterBreak="0">
    <w:nsid w:val="2AFF5626"/>
    <w:multiLevelType w:val="hybridMultilevel"/>
    <w:tmpl w:val="B2C6F510"/>
    <w:lvl w:ilvl="0" w:tplc="261C82A4">
      <w:start w:val="1"/>
      <w:numFmt w:val="bullet"/>
      <w:lvlText w:val="●"/>
      <w:lvlJc w:val="left"/>
      <w:pPr>
        <w:ind w:left="720" w:hanging="360"/>
      </w:pPr>
    </w:lvl>
    <w:lvl w:ilvl="1" w:tplc="557845FE">
      <w:start w:val="1"/>
      <w:numFmt w:val="bullet"/>
      <w:lvlText w:val="○"/>
      <w:lvlJc w:val="left"/>
      <w:pPr>
        <w:ind w:left="1440" w:hanging="360"/>
      </w:pPr>
    </w:lvl>
    <w:lvl w:ilvl="2" w:tplc="AEBE32C6">
      <w:start w:val="1"/>
      <w:numFmt w:val="bullet"/>
      <w:lvlText w:val="■"/>
      <w:lvlJc w:val="left"/>
      <w:pPr>
        <w:ind w:left="2160" w:hanging="360"/>
      </w:pPr>
    </w:lvl>
    <w:lvl w:ilvl="3" w:tplc="53CC089A">
      <w:start w:val="1"/>
      <w:numFmt w:val="bullet"/>
      <w:lvlText w:val="●"/>
      <w:lvlJc w:val="left"/>
      <w:pPr>
        <w:ind w:left="2880" w:hanging="360"/>
      </w:pPr>
    </w:lvl>
    <w:lvl w:ilvl="4" w:tplc="65BAFD8E">
      <w:start w:val="1"/>
      <w:numFmt w:val="bullet"/>
      <w:lvlText w:val="○"/>
      <w:lvlJc w:val="left"/>
      <w:pPr>
        <w:ind w:left="3600" w:hanging="360"/>
      </w:pPr>
    </w:lvl>
    <w:lvl w:ilvl="5" w:tplc="C9F69FAC">
      <w:start w:val="1"/>
      <w:numFmt w:val="bullet"/>
      <w:lvlText w:val="■"/>
      <w:lvlJc w:val="left"/>
      <w:pPr>
        <w:ind w:left="4320" w:hanging="360"/>
      </w:pPr>
    </w:lvl>
    <w:lvl w:ilvl="6" w:tplc="30A8E5DE">
      <w:start w:val="1"/>
      <w:numFmt w:val="bullet"/>
      <w:lvlText w:val="●"/>
      <w:lvlJc w:val="left"/>
      <w:pPr>
        <w:ind w:left="5040" w:hanging="360"/>
      </w:pPr>
    </w:lvl>
    <w:lvl w:ilvl="7" w:tplc="30F0D172">
      <w:start w:val="1"/>
      <w:numFmt w:val="bullet"/>
      <w:lvlText w:val="●"/>
      <w:lvlJc w:val="left"/>
      <w:pPr>
        <w:ind w:left="5760" w:hanging="360"/>
      </w:pPr>
    </w:lvl>
    <w:lvl w:ilvl="8" w:tplc="9BF6CC68">
      <w:start w:val="1"/>
      <w:numFmt w:val="bullet"/>
      <w:lvlText w:val="●"/>
      <w:lvlJc w:val="left"/>
      <w:pPr>
        <w:ind w:left="6480" w:hanging="360"/>
      </w:pPr>
    </w:lvl>
  </w:abstractNum>
  <w:num w:numId="1" w16cid:durableId="1061440980">
    <w:abstractNumId w:val="1"/>
    <w:lvlOverride w:ilvl="0">
      <w:startOverride w:val="1"/>
    </w:lvlOverride>
  </w:num>
  <w:num w:numId="2" w16cid:durableId="765613869">
    <w:abstractNumId w:val="0"/>
    <w:lvlOverride w:ilvl="0">
      <w:startOverride w:val="1"/>
    </w:lvlOverride>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242"/>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A7D7"/>
    <w:rsid w:val="00025A61"/>
    <w:rsid w:val="00046D71"/>
    <w:rsid w:val="00072993"/>
    <w:rsid w:val="00093911"/>
    <w:rsid w:val="000E20DC"/>
    <w:rsid w:val="00152970"/>
    <w:rsid w:val="001C041A"/>
    <w:rsid w:val="001F2F47"/>
    <w:rsid w:val="001F4184"/>
    <w:rsid w:val="00253735"/>
    <w:rsid w:val="00312C1D"/>
    <w:rsid w:val="003567B8"/>
    <w:rsid w:val="003D4A03"/>
    <w:rsid w:val="003D775D"/>
    <w:rsid w:val="00406C70"/>
    <w:rsid w:val="004645EE"/>
    <w:rsid w:val="00504F7B"/>
    <w:rsid w:val="00520A8B"/>
    <w:rsid w:val="00546BE5"/>
    <w:rsid w:val="00656189"/>
    <w:rsid w:val="006B71CD"/>
    <w:rsid w:val="00714D8A"/>
    <w:rsid w:val="007714E6"/>
    <w:rsid w:val="007847D7"/>
    <w:rsid w:val="0079103E"/>
    <w:rsid w:val="007E688C"/>
    <w:rsid w:val="007F1C31"/>
    <w:rsid w:val="00803CA6"/>
    <w:rsid w:val="00805DA6"/>
    <w:rsid w:val="0081A7D7"/>
    <w:rsid w:val="0083EDDB"/>
    <w:rsid w:val="0086167E"/>
    <w:rsid w:val="0087406D"/>
    <w:rsid w:val="00893FE8"/>
    <w:rsid w:val="008C736C"/>
    <w:rsid w:val="009C6D7E"/>
    <w:rsid w:val="009D2088"/>
    <w:rsid w:val="009D6182"/>
    <w:rsid w:val="009D795F"/>
    <w:rsid w:val="00AC63CB"/>
    <w:rsid w:val="00AD3ECC"/>
    <w:rsid w:val="00B0236B"/>
    <w:rsid w:val="00B634A6"/>
    <w:rsid w:val="00BE26B4"/>
    <w:rsid w:val="00C34D20"/>
    <w:rsid w:val="00CA56B5"/>
    <w:rsid w:val="00D02DE8"/>
    <w:rsid w:val="00D060E1"/>
    <w:rsid w:val="00D65A4C"/>
    <w:rsid w:val="00D82BC1"/>
    <w:rsid w:val="00D86494"/>
    <w:rsid w:val="00DA2FE8"/>
    <w:rsid w:val="00DE532C"/>
    <w:rsid w:val="00DF7785"/>
    <w:rsid w:val="00E67A59"/>
    <w:rsid w:val="00EA4874"/>
    <w:rsid w:val="00EE370A"/>
    <w:rsid w:val="00F11758"/>
    <w:rsid w:val="00F9422A"/>
    <w:rsid w:val="00FA6B35"/>
    <w:rsid w:val="0186B0AF"/>
    <w:rsid w:val="0194C8A0"/>
    <w:rsid w:val="028112B7"/>
    <w:rsid w:val="03069E07"/>
    <w:rsid w:val="04A5C989"/>
    <w:rsid w:val="0697E880"/>
    <w:rsid w:val="070031F5"/>
    <w:rsid w:val="0789771A"/>
    <w:rsid w:val="09706724"/>
    <w:rsid w:val="09C1A76E"/>
    <w:rsid w:val="0A102597"/>
    <w:rsid w:val="0B580E85"/>
    <w:rsid w:val="0B6BD312"/>
    <w:rsid w:val="0F44EBD9"/>
    <w:rsid w:val="0F7CA3C6"/>
    <w:rsid w:val="0FC4225B"/>
    <w:rsid w:val="0FD99B0B"/>
    <w:rsid w:val="0FF32F33"/>
    <w:rsid w:val="101A995E"/>
    <w:rsid w:val="119756B4"/>
    <w:rsid w:val="12122FEB"/>
    <w:rsid w:val="12C74B4F"/>
    <w:rsid w:val="12DFBD54"/>
    <w:rsid w:val="12F6985C"/>
    <w:rsid w:val="13264BD5"/>
    <w:rsid w:val="1352CBF2"/>
    <w:rsid w:val="135EE486"/>
    <w:rsid w:val="138216C5"/>
    <w:rsid w:val="144E36DA"/>
    <w:rsid w:val="16499EAC"/>
    <w:rsid w:val="1706C9FA"/>
    <w:rsid w:val="170A386C"/>
    <w:rsid w:val="18A01FC3"/>
    <w:rsid w:val="19D99252"/>
    <w:rsid w:val="1DD6066D"/>
    <w:rsid w:val="1F99BD51"/>
    <w:rsid w:val="22CEE792"/>
    <w:rsid w:val="24596FD6"/>
    <w:rsid w:val="247C441E"/>
    <w:rsid w:val="247F7F1E"/>
    <w:rsid w:val="24D15DD7"/>
    <w:rsid w:val="24E4E527"/>
    <w:rsid w:val="25565F9A"/>
    <w:rsid w:val="25B63213"/>
    <w:rsid w:val="287B1CED"/>
    <w:rsid w:val="28BFF090"/>
    <w:rsid w:val="2AE8B1E7"/>
    <w:rsid w:val="2AF2A631"/>
    <w:rsid w:val="2BA0E0CF"/>
    <w:rsid w:val="2CB1E157"/>
    <w:rsid w:val="2D2B34B4"/>
    <w:rsid w:val="2D430F29"/>
    <w:rsid w:val="2F358CA4"/>
    <w:rsid w:val="2FB48DB2"/>
    <w:rsid w:val="31B21CD5"/>
    <w:rsid w:val="33444AA2"/>
    <w:rsid w:val="346EF084"/>
    <w:rsid w:val="350633FB"/>
    <w:rsid w:val="35DFC63E"/>
    <w:rsid w:val="36317AAE"/>
    <w:rsid w:val="367E19CF"/>
    <w:rsid w:val="369E9AE9"/>
    <w:rsid w:val="36EA32F6"/>
    <w:rsid w:val="3773FA76"/>
    <w:rsid w:val="38B5C184"/>
    <w:rsid w:val="39D755C6"/>
    <w:rsid w:val="3A47A2A1"/>
    <w:rsid w:val="3B73EB94"/>
    <w:rsid w:val="3C22920E"/>
    <w:rsid w:val="3C6437AC"/>
    <w:rsid w:val="3C715D98"/>
    <w:rsid w:val="3C961520"/>
    <w:rsid w:val="3D9B5274"/>
    <w:rsid w:val="3EF043B8"/>
    <w:rsid w:val="3F1D4B6B"/>
    <w:rsid w:val="3F290BA6"/>
    <w:rsid w:val="3FD94962"/>
    <w:rsid w:val="4086F75D"/>
    <w:rsid w:val="409317E2"/>
    <w:rsid w:val="40CCE83B"/>
    <w:rsid w:val="41828D1F"/>
    <w:rsid w:val="41D60100"/>
    <w:rsid w:val="429310A3"/>
    <w:rsid w:val="43B7D19F"/>
    <w:rsid w:val="43E6EB53"/>
    <w:rsid w:val="442FB076"/>
    <w:rsid w:val="4458C358"/>
    <w:rsid w:val="447D2D17"/>
    <w:rsid w:val="451F7F69"/>
    <w:rsid w:val="4546EA82"/>
    <w:rsid w:val="46A92F16"/>
    <w:rsid w:val="471F557F"/>
    <w:rsid w:val="47F211F7"/>
    <w:rsid w:val="488BADD4"/>
    <w:rsid w:val="494CFFCF"/>
    <w:rsid w:val="4C084DD5"/>
    <w:rsid w:val="4C23FCD8"/>
    <w:rsid w:val="4DCB7580"/>
    <w:rsid w:val="4F76973C"/>
    <w:rsid w:val="4FCD1E04"/>
    <w:rsid w:val="50B85717"/>
    <w:rsid w:val="50F2497D"/>
    <w:rsid w:val="5123EE09"/>
    <w:rsid w:val="512B8D05"/>
    <w:rsid w:val="51B4CD9C"/>
    <w:rsid w:val="51CD580A"/>
    <w:rsid w:val="51DDD1DE"/>
    <w:rsid w:val="524C26C8"/>
    <w:rsid w:val="52B2E750"/>
    <w:rsid w:val="52C83443"/>
    <w:rsid w:val="5405D6A0"/>
    <w:rsid w:val="548DA5EF"/>
    <w:rsid w:val="54C59115"/>
    <w:rsid w:val="55789422"/>
    <w:rsid w:val="55B27C97"/>
    <w:rsid w:val="568ED0E6"/>
    <w:rsid w:val="57EC8F91"/>
    <w:rsid w:val="5879603A"/>
    <w:rsid w:val="58B2488A"/>
    <w:rsid w:val="591CFC6E"/>
    <w:rsid w:val="59FA5E48"/>
    <w:rsid w:val="5A5E064D"/>
    <w:rsid w:val="5A6CE847"/>
    <w:rsid w:val="5B92DFA2"/>
    <w:rsid w:val="5C18E053"/>
    <w:rsid w:val="5C81437E"/>
    <w:rsid w:val="5CC11E79"/>
    <w:rsid w:val="5E474C2B"/>
    <w:rsid w:val="5EC3AC1D"/>
    <w:rsid w:val="5F3B6B98"/>
    <w:rsid w:val="60FD5A17"/>
    <w:rsid w:val="613A94BD"/>
    <w:rsid w:val="617433FD"/>
    <w:rsid w:val="619B9B2C"/>
    <w:rsid w:val="62CEA811"/>
    <w:rsid w:val="6332018B"/>
    <w:rsid w:val="63C5A507"/>
    <w:rsid w:val="6506C2B7"/>
    <w:rsid w:val="65CF2FDE"/>
    <w:rsid w:val="65FFC234"/>
    <w:rsid w:val="6750918E"/>
    <w:rsid w:val="69C122D7"/>
    <w:rsid w:val="69D2A493"/>
    <w:rsid w:val="6B252750"/>
    <w:rsid w:val="6C30383E"/>
    <w:rsid w:val="6CA32B23"/>
    <w:rsid w:val="6DC22508"/>
    <w:rsid w:val="6DD15A16"/>
    <w:rsid w:val="6E0A16B1"/>
    <w:rsid w:val="70D0CA32"/>
    <w:rsid w:val="72CDEBCE"/>
    <w:rsid w:val="73955DB1"/>
    <w:rsid w:val="73EFE354"/>
    <w:rsid w:val="746E45EF"/>
    <w:rsid w:val="75D11058"/>
    <w:rsid w:val="766F9224"/>
    <w:rsid w:val="77F9AA72"/>
    <w:rsid w:val="79490018"/>
    <w:rsid w:val="79BA5737"/>
    <w:rsid w:val="7A37CB6E"/>
    <w:rsid w:val="7AAD6778"/>
    <w:rsid w:val="7B0FB262"/>
    <w:rsid w:val="7D9AE8B9"/>
    <w:rsid w:val="7DA8200C"/>
    <w:rsid w:val="7F7DD0F7"/>
    <w:rsid w:val="7F8037CC"/>
    <w:rsid w:val="7FC9B363"/>
    <w:rsid w:val="7FCD54FE"/>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C7C5E0"/>
  <w15:docId w15:val="{692EFCDB-760B-4C7D-A3C3-9041304A78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Calibri" w:eastAsia="Calibri" w:hAnsi="Calibri" w:cs="Calibri"/>
        <w:sz w:val="24"/>
        <w:szCs w:val="24"/>
        <w:lang w:val="en-US" w:eastAsia="en-GB" w:bidi="bn-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spacing w:before="400" w:after="240"/>
      <w:outlineLvl w:val="0"/>
    </w:pPr>
    <w:rPr>
      <w:b/>
      <w:bCs/>
      <w:color w:val="1F3864"/>
      <w:sz w:val="32"/>
      <w:szCs w:val="32"/>
    </w:rPr>
  </w:style>
  <w:style w:type="paragraph" w:styleId="Heading2">
    <w:name w:val="heading 2"/>
    <w:basedOn w:val="Normal"/>
    <w:next w:val="Normal"/>
    <w:link w:val="Heading2Char"/>
    <w:uiPriority w:val="9"/>
    <w:unhideWhenUsed/>
    <w:qFormat/>
    <w:rsid w:val="003D775D"/>
    <w:pPr>
      <w:spacing w:before="300" w:after="180"/>
      <w:outlineLvl w:val="1"/>
    </w:pPr>
    <w:rPr>
      <w:b/>
      <w:bCs/>
      <w:color w:val="2F5496"/>
      <w:sz w:val="27"/>
      <w:szCs w:val="27"/>
    </w:rPr>
  </w:style>
  <w:style w:type="paragraph" w:styleId="Heading3">
    <w:name w:val="heading 3"/>
    <w:basedOn w:val="Normal"/>
    <w:next w:val="Normal"/>
    <w:uiPriority w:val="9"/>
    <w:unhideWhenUsed/>
    <w:qFormat/>
    <w:pPr>
      <w:spacing w:before="240" w:after="140"/>
      <w:outlineLvl w:val="2"/>
    </w:pPr>
    <w:rPr>
      <w:b/>
      <w:bCs/>
      <w:i/>
      <w:iCs/>
      <w:color w:val="2F5496"/>
    </w:rPr>
  </w:style>
  <w:style w:type="paragraph" w:styleId="Heading4">
    <w:name w:val="heading 4"/>
    <w:basedOn w:val="Normal"/>
    <w:next w:val="Normal"/>
    <w:uiPriority w:val="9"/>
    <w:semiHidden/>
    <w:unhideWhenUsed/>
    <w:qFormat/>
    <w:pPr>
      <w:outlineLvl w:val="3"/>
    </w:pPr>
    <w:rPr>
      <w:i/>
      <w:iCs/>
      <w:color w:val="2E74B5"/>
    </w:rPr>
  </w:style>
  <w:style w:type="paragraph" w:styleId="Heading5">
    <w:name w:val="heading 5"/>
    <w:basedOn w:val="Normal"/>
    <w:next w:val="Normal"/>
    <w:uiPriority w:val="9"/>
    <w:semiHidden/>
    <w:unhideWhenUsed/>
    <w:qFormat/>
    <w:pPr>
      <w:outlineLvl w:val="4"/>
    </w:pPr>
    <w:rPr>
      <w:color w:val="2E74B5"/>
    </w:rPr>
  </w:style>
  <w:style w:type="paragraph" w:styleId="Heading6">
    <w:name w:val="heading 6"/>
    <w:basedOn w:val="Normal"/>
    <w:next w:val="Normal"/>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Pr>
      <w:sz w:val="56"/>
      <w:szCs w:val="56"/>
    </w:rPr>
  </w:style>
  <w:style w:type="paragraph" w:customStyle="1" w:styleId="Strong1">
    <w:name w:val="Strong1"/>
    <w:basedOn w:val="Normal"/>
    <w:next w:val="Normal"/>
    <w:qFormat/>
    <w:rPr>
      <w:b/>
      <w:bCs/>
    </w:rPr>
  </w:style>
  <w:style w:type="paragraph" w:styleId="ListParagraph">
    <w:name w:val="List Paragraph"/>
    <w:basedOn w:val="Normal"/>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basedOn w:val="Normal"/>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basedOn w:val="Normal"/>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character" w:styleId="PlaceholderText">
    <w:name w:val="Placeholder Text"/>
    <w:uiPriority w:val="99"/>
    <w:semiHidden/>
    <w:rsid w:val="5E474C2B"/>
    <w:rPr>
      <w:color w:val="666666"/>
    </w:rPr>
  </w:style>
  <w:style w:type="paragraph" w:styleId="TOCHeading">
    <w:name w:val="TOC Heading"/>
    <w:basedOn w:val="Heading1"/>
    <w:next w:val="Normal"/>
    <w:uiPriority w:val="39"/>
    <w:unhideWhenUsed/>
    <w:qFormat/>
    <w:rsid w:val="007847D7"/>
    <w:pPr>
      <w:keepNext/>
      <w:keepLines/>
      <w:spacing w:before="480" w:after="0" w:line="276" w:lineRule="auto"/>
      <w:outlineLvl w:val="9"/>
    </w:pPr>
    <w:rPr>
      <w:rFonts w:asciiTheme="majorHAnsi" w:eastAsiaTheme="majorEastAsia" w:hAnsiTheme="majorHAnsi" w:cstheme="majorBidi"/>
      <w:color w:val="2F5496" w:themeColor="accent1" w:themeShade="BF"/>
      <w:sz w:val="28"/>
      <w:szCs w:val="28"/>
      <w:lang w:eastAsia="en-US" w:bidi="ar-SA"/>
    </w:rPr>
  </w:style>
  <w:style w:type="paragraph" w:styleId="TOC1">
    <w:name w:val="toc 1"/>
    <w:basedOn w:val="Normal"/>
    <w:next w:val="Normal"/>
    <w:autoRedefine/>
    <w:uiPriority w:val="39"/>
    <w:unhideWhenUsed/>
    <w:rsid w:val="007847D7"/>
    <w:pPr>
      <w:spacing w:before="120"/>
    </w:pPr>
    <w:rPr>
      <w:rFonts w:asciiTheme="minorHAnsi" w:hAnsiTheme="minorHAnsi" w:cs="Vrinda"/>
      <w:b/>
      <w:bCs/>
      <w:i/>
      <w:iCs/>
    </w:rPr>
  </w:style>
  <w:style w:type="paragraph" w:styleId="TOC2">
    <w:name w:val="toc 2"/>
    <w:basedOn w:val="Normal"/>
    <w:next w:val="Normal"/>
    <w:autoRedefine/>
    <w:uiPriority w:val="39"/>
    <w:unhideWhenUsed/>
    <w:rsid w:val="007847D7"/>
    <w:pPr>
      <w:spacing w:before="120"/>
      <w:ind w:left="240"/>
    </w:pPr>
    <w:rPr>
      <w:rFonts w:asciiTheme="minorHAnsi" w:hAnsiTheme="minorHAnsi" w:cs="Vrinda"/>
      <w:b/>
      <w:bCs/>
      <w:sz w:val="22"/>
      <w:szCs w:val="22"/>
    </w:rPr>
  </w:style>
  <w:style w:type="paragraph" w:styleId="TOC3">
    <w:name w:val="toc 3"/>
    <w:basedOn w:val="Normal"/>
    <w:next w:val="Normal"/>
    <w:autoRedefine/>
    <w:uiPriority w:val="39"/>
    <w:unhideWhenUsed/>
    <w:rsid w:val="007847D7"/>
    <w:pPr>
      <w:ind w:left="480"/>
    </w:pPr>
    <w:rPr>
      <w:rFonts w:asciiTheme="minorHAnsi" w:hAnsiTheme="minorHAnsi" w:cs="Vrinda"/>
      <w:sz w:val="20"/>
      <w:szCs w:val="20"/>
    </w:rPr>
  </w:style>
  <w:style w:type="paragraph" w:styleId="TOC4">
    <w:name w:val="toc 4"/>
    <w:basedOn w:val="Normal"/>
    <w:next w:val="Normal"/>
    <w:autoRedefine/>
    <w:uiPriority w:val="39"/>
    <w:semiHidden/>
    <w:unhideWhenUsed/>
    <w:rsid w:val="007847D7"/>
    <w:pPr>
      <w:ind w:left="720"/>
    </w:pPr>
    <w:rPr>
      <w:rFonts w:asciiTheme="minorHAnsi" w:hAnsiTheme="minorHAnsi" w:cs="Vrinda"/>
      <w:sz w:val="20"/>
      <w:szCs w:val="20"/>
    </w:rPr>
  </w:style>
  <w:style w:type="paragraph" w:styleId="TOC5">
    <w:name w:val="toc 5"/>
    <w:basedOn w:val="Normal"/>
    <w:next w:val="Normal"/>
    <w:autoRedefine/>
    <w:uiPriority w:val="39"/>
    <w:semiHidden/>
    <w:unhideWhenUsed/>
    <w:rsid w:val="007847D7"/>
    <w:pPr>
      <w:ind w:left="960"/>
    </w:pPr>
    <w:rPr>
      <w:rFonts w:asciiTheme="minorHAnsi" w:hAnsiTheme="minorHAnsi" w:cs="Vrinda"/>
      <w:sz w:val="20"/>
      <w:szCs w:val="20"/>
    </w:rPr>
  </w:style>
  <w:style w:type="paragraph" w:styleId="TOC6">
    <w:name w:val="toc 6"/>
    <w:basedOn w:val="Normal"/>
    <w:next w:val="Normal"/>
    <w:autoRedefine/>
    <w:uiPriority w:val="39"/>
    <w:semiHidden/>
    <w:unhideWhenUsed/>
    <w:rsid w:val="007847D7"/>
    <w:pPr>
      <w:ind w:left="1200"/>
    </w:pPr>
    <w:rPr>
      <w:rFonts w:asciiTheme="minorHAnsi" w:hAnsiTheme="minorHAnsi" w:cs="Vrinda"/>
      <w:sz w:val="20"/>
      <w:szCs w:val="20"/>
    </w:rPr>
  </w:style>
  <w:style w:type="paragraph" w:styleId="TOC7">
    <w:name w:val="toc 7"/>
    <w:basedOn w:val="Normal"/>
    <w:next w:val="Normal"/>
    <w:autoRedefine/>
    <w:uiPriority w:val="39"/>
    <w:semiHidden/>
    <w:unhideWhenUsed/>
    <w:rsid w:val="007847D7"/>
    <w:pPr>
      <w:ind w:left="1440"/>
    </w:pPr>
    <w:rPr>
      <w:rFonts w:asciiTheme="minorHAnsi" w:hAnsiTheme="minorHAnsi" w:cs="Vrinda"/>
      <w:sz w:val="20"/>
      <w:szCs w:val="20"/>
    </w:rPr>
  </w:style>
  <w:style w:type="paragraph" w:styleId="TOC8">
    <w:name w:val="toc 8"/>
    <w:basedOn w:val="Normal"/>
    <w:next w:val="Normal"/>
    <w:autoRedefine/>
    <w:uiPriority w:val="39"/>
    <w:semiHidden/>
    <w:unhideWhenUsed/>
    <w:rsid w:val="007847D7"/>
    <w:pPr>
      <w:ind w:left="1680"/>
    </w:pPr>
    <w:rPr>
      <w:rFonts w:asciiTheme="minorHAnsi" w:hAnsiTheme="minorHAnsi" w:cs="Vrinda"/>
      <w:sz w:val="20"/>
      <w:szCs w:val="20"/>
    </w:rPr>
  </w:style>
  <w:style w:type="paragraph" w:styleId="TOC9">
    <w:name w:val="toc 9"/>
    <w:basedOn w:val="Normal"/>
    <w:next w:val="Normal"/>
    <w:autoRedefine/>
    <w:uiPriority w:val="39"/>
    <w:semiHidden/>
    <w:unhideWhenUsed/>
    <w:rsid w:val="007847D7"/>
    <w:pPr>
      <w:ind w:left="1920"/>
    </w:pPr>
    <w:rPr>
      <w:rFonts w:asciiTheme="minorHAnsi" w:hAnsiTheme="minorHAnsi" w:cs="Vrinda"/>
      <w:sz w:val="20"/>
      <w:szCs w:val="20"/>
    </w:rPr>
  </w:style>
  <w:style w:type="paragraph" w:styleId="CommentText">
    <w:name w:val="annotation text"/>
    <w:basedOn w:val="Normal"/>
    <w:link w:val="CommentTextChar"/>
    <w:uiPriority w:val="99"/>
    <w:semiHidden/>
    <w:unhideWhenUsed/>
    <w:rPr>
      <w:sz w:val="20"/>
      <w:szCs w:val="25"/>
    </w:rPr>
  </w:style>
  <w:style w:type="character" w:customStyle="1" w:styleId="CommentTextChar">
    <w:name w:val="Comment Text Char"/>
    <w:basedOn w:val="DefaultParagraphFont"/>
    <w:link w:val="CommentText"/>
    <w:uiPriority w:val="99"/>
    <w:semiHidden/>
    <w:rPr>
      <w:sz w:val="20"/>
      <w:szCs w:val="25"/>
    </w:rPr>
  </w:style>
  <w:style w:type="character" w:styleId="CommentReference">
    <w:name w:val="annotation reference"/>
    <w:basedOn w:val="DefaultParagraphFont"/>
    <w:uiPriority w:val="99"/>
    <w:semiHidden/>
    <w:unhideWhenUsed/>
    <w:rPr>
      <w:sz w:val="16"/>
      <w:szCs w:val="16"/>
    </w:rPr>
  </w:style>
  <w:style w:type="character" w:customStyle="1" w:styleId="Heading2Char">
    <w:name w:val="Heading 2 Char"/>
    <w:basedOn w:val="DefaultParagraphFont"/>
    <w:link w:val="Heading2"/>
    <w:uiPriority w:val="9"/>
    <w:rsid w:val="009D6182"/>
    <w:rPr>
      <w:b/>
      <w:bCs/>
      <w:color w:val="2F5496"/>
      <w:sz w:val="27"/>
      <w:szCs w:val="27"/>
    </w:rPr>
  </w:style>
  <w:style w:type="paragraph" w:styleId="Header">
    <w:name w:val="header"/>
    <w:basedOn w:val="Normal"/>
    <w:link w:val="HeaderChar"/>
    <w:uiPriority w:val="99"/>
    <w:unhideWhenUsed/>
    <w:rsid w:val="007F1C31"/>
    <w:pPr>
      <w:tabs>
        <w:tab w:val="center" w:pos="4680"/>
        <w:tab w:val="right" w:pos="9360"/>
      </w:tabs>
    </w:pPr>
    <w:rPr>
      <w:szCs w:val="30"/>
    </w:rPr>
  </w:style>
  <w:style w:type="character" w:customStyle="1" w:styleId="HeaderChar">
    <w:name w:val="Header Char"/>
    <w:basedOn w:val="DefaultParagraphFont"/>
    <w:link w:val="Header"/>
    <w:uiPriority w:val="99"/>
    <w:rsid w:val="007F1C31"/>
    <w:rPr>
      <w:szCs w:val="30"/>
    </w:rPr>
  </w:style>
  <w:style w:type="paragraph" w:styleId="Footer">
    <w:name w:val="footer"/>
    <w:basedOn w:val="Normal"/>
    <w:link w:val="FooterChar"/>
    <w:uiPriority w:val="99"/>
    <w:unhideWhenUsed/>
    <w:rsid w:val="007F1C31"/>
    <w:pPr>
      <w:tabs>
        <w:tab w:val="center" w:pos="4680"/>
        <w:tab w:val="right" w:pos="9360"/>
      </w:tabs>
    </w:pPr>
    <w:rPr>
      <w:szCs w:val="30"/>
    </w:rPr>
  </w:style>
  <w:style w:type="character" w:customStyle="1" w:styleId="FooterChar">
    <w:name w:val="Footer Char"/>
    <w:basedOn w:val="DefaultParagraphFont"/>
    <w:link w:val="Footer"/>
    <w:uiPriority w:val="99"/>
    <w:rsid w:val="007F1C31"/>
    <w:rPr>
      <w:szCs w:val="30"/>
    </w:rPr>
  </w:style>
  <w:style w:type="table" w:styleId="TableGrid">
    <w:name w:val="Table Grid"/>
    <w:basedOn w:val="TableNormal"/>
    <w:uiPriority w:val="59"/>
    <w:rsid w:val="0087406D"/>
    <w:rPr>
      <w:rFonts w:asciiTheme="minorHAnsi" w:eastAsiaTheme="minorEastAsia" w:hAnsiTheme="minorHAnsi" w:cstheme="minorBidi"/>
      <w:sz w:val="22"/>
      <w:szCs w:val="22"/>
      <w:lang w:eastAsia="en-US"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048829">
      <w:marLeft w:val="480"/>
      <w:marRight w:val="0"/>
      <w:marTop w:val="0"/>
      <w:marBottom w:val="0"/>
      <w:divBdr>
        <w:top w:val="none" w:sz="0" w:space="0" w:color="auto"/>
        <w:left w:val="none" w:sz="0" w:space="0" w:color="auto"/>
        <w:bottom w:val="none" w:sz="0" w:space="0" w:color="auto"/>
        <w:right w:val="none" w:sz="0" w:space="0" w:color="auto"/>
      </w:divBdr>
    </w:div>
    <w:div w:id="1512583">
      <w:marLeft w:val="640"/>
      <w:marRight w:val="0"/>
      <w:marTop w:val="0"/>
      <w:marBottom w:val="0"/>
      <w:divBdr>
        <w:top w:val="none" w:sz="0" w:space="0" w:color="auto"/>
        <w:left w:val="none" w:sz="0" w:space="0" w:color="auto"/>
        <w:bottom w:val="none" w:sz="0" w:space="0" w:color="auto"/>
        <w:right w:val="none" w:sz="0" w:space="0" w:color="auto"/>
      </w:divBdr>
    </w:div>
    <w:div w:id="13725899">
      <w:marLeft w:val="640"/>
      <w:marRight w:val="0"/>
      <w:marTop w:val="0"/>
      <w:marBottom w:val="0"/>
      <w:divBdr>
        <w:top w:val="none" w:sz="0" w:space="0" w:color="auto"/>
        <w:left w:val="none" w:sz="0" w:space="0" w:color="auto"/>
        <w:bottom w:val="none" w:sz="0" w:space="0" w:color="auto"/>
        <w:right w:val="none" w:sz="0" w:space="0" w:color="auto"/>
      </w:divBdr>
    </w:div>
    <w:div w:id="15931197">
      <w:marLeft w:val="640"/>
      <w:marRight w:val="0"/>
      <w:marTop w:val="0"/>
      <w:marBottom w:val="0"/>
      <w:divBdr>
        <w:top w:val="none" w:sz="0" w:space="0" w:color="auto"/>
        <w:left w:val="none" w:sz="0" w:space="0" w:color="auto"/>
        <w:bottom w:val="none" w:sz="0" w:space="0" w:color="auto"/>
        <w:right w:val="none" w:sz="0" w:space="0" w:color="auto"/>
      </w:divBdr>
    </w:div>
    <w:div w:id="16346647">
      <w:marLeft w:val="640"/>
      <w:marRight w:val="0"/>
      <w:marTop w:val="0"/>
      <w:marBottom w:val="0"/>
      <w:divBdr>
        <w:top w:val="none" w:sz="0" w:space="0" w:color="auto"/>
        <w:left w:val="none" w:sz="0" w:space="0" w:color="auto"/>
        <w:bottom w:val="none" w:sz="0" w:space="0" w:color="auto"/>
        <w:right w:val="none" w:sz="0" w:space="0" w:color="auto"/>
      </w:divBdr>
    </w:div>
    <w:div w:id="22287718">
      <w:marLeft w:val="640"/>
      <w:marRight w:val="0"/>
      <w:marTop w:val="0"/>
      <w:marBottom w:val="0"/>
      <w:divBdr>
        <w:top w:val="none" w:sz="0" w:space="0" w:color="auto"/>
        <w:left w:val="none" w:sz="0" w:space="0" w:color="auto"/>
        <w:bottom w:val="none" w:sz="0" w:space="0" w:color="auto"/>
        <w:right w:val="none" w:sz="0" w:space="0" w:color="auto"/>
      </w:divBdr>
    </w:div>
    <w:div w:id="23748092">
      <w:marLeft w:val="640"/>
      <w:marRight w:val="0"/>
      <w:marTop w:val="0"/>
      <w:marBottom w:val="0"/>
      <w:divBdr>
        <w:top w:val="none" w:sz="0" w:space="0" w:color="auto"/>
        <w:left w:val="none" w:sz="0" w:space="0" w:color="auto"/>
        <w:bottom w:val="none" w:sz="0" w:space="0" w:color="auto"/>
        <w:right w:val="none" w:sz="0" w:space="0" w:color="auto"/>
      </w:divBdr>
    </w:div>
    <w:div w:id="24335278">
      <w:marLeft w:val="480"/>
      <w:marRight w:val="0"/>
      <w:marTop w:val="0"/>
      <w:marBottom w:val="0"/>
      <w:divBdr>
        <w:top w:val="none" w:sz="0" w:space="0" w:color="auto"/>
        <w:left w:val="none" w:sz="0" w:space="0" w:color="auto"/>
        <w:bottom w:val="none" w:sz="0" w:space="0" w:color="auto"/>
        <w:right w:val="none" w:sz="0" w:space="0" w:color="auto"/>
      </w:divBdr>
    </w:div>
    <w:div w:id="58939297">
      <w:marLeft w:val="640"/>
      <w:marRight w:val="0"/>
      <w:marTop w:val="0"/>
      <w:marBottom w:val="0"/>
      <w:divBdr>
        <w:top w:val="none" w:sz="0" w:space="0" w:color="auto"/>
        <w:left w:val="none" w:sz="0" w:space="0" w:color="auto"/>
        <w:bottom w:val="none" w:sz="0" w:space="0" w:color="auto"/>
        <w:right w:val="none" w:sz="0" w:space="0" w:color="auto"/>
      </w:divBdr>
    </w:div>
    <w:div w:id="64303916">
      <w:marLeft w:val="640"/>
      <w:marRight w:val="0"/>
      <w:marTop w:val="0"/>
      <w:marBottom w:val="0"/>
      <w:divBdr>
        <w:top w:val="none" w:sz="0" w:space="0" w:color="auto"/>
        <w:left w:val="none" w:sz="0" w:space="0" w:color="auto"/>
        <w:bottom w:val="none" w:sz="0" w:space="0" w:color="auto"/>
        <w:right w:val="none" w:sz="0" w:space="0" w:color="auto"/>
      </w:divBdr>
    </w:div>
    <w:div w:id="73477913">
      <w:marLeft w:val="480"/>
      <w:marRight w:val="0"/>
      <w:marTop w:val="0"/>
      <w:marBottom w:val="0"/>
      <w:divBdr>
        <w:top w:val="none" w:sz="0" w:space="0" w:color="auto"/>
        <w:left w:val="none" w:sz="0" w:space="0" w:color="auto"/>
        <w:bottom w:val="none" w:sz="0" w:space="0" w:color="auto"/>
        <w:right w:val="none" w:sz="0" w:space="0" w:color="auto"/>
      </w:divBdr>
    </w:div>
    <w:div w:id="73820759">
      <w:marLeft w:val="640"/>
      <w:marRight w:val="0"/>
      <w:marTop w:val="0"/>
      <w:marBottom w:val="0"/>
      <w:divBdr>
        <w:top w:val="none" w:sz="0" w:space="0" w:color="auto"/>
        <w:left w:val="none" w:sz="0" w:space="0" w:color="auto"/>
        <w:bottom w:val="none" w:sz="0" w:space="0" w:color="auto"/>
        <w:right w:val="none" w:sz="0" w:space="0" w:color="auto"/>
      </w:divBdr>
    </w:div>
    <w:div w:id="105514625">
      <w:marLeft w:val="480"/>
      <w:marRight w:val="0"/>
      <w:marTop w:val="0"/>
      <w:marBottom w:val="0"/>
      <w:divBdr>
        <w:top w:val="none" w:sz="0" w:space="0" w:color="auto"/>
        <w:left w:val="none" w:sz="0" w:space="0" w:color="auto"/>
        <w:bottom w:val="none" w:sz="0" w:space="0" w:color="auto"/>
        <w:right w:val="none" w:sz="0" w:space="0" w:color="auto"/>
      </w:divBdr>
    </w:div>
    <w:div w:id="108625307">
      <w:marLeft w:val="640"/>
      <w:marRight w:val="0"/>
      <w:marTop w:val="0"/>
      <w:marBottom w:val="0"/>
      <w:divBdr>
        <w:top w:val="none" w:sz="0" w:space="0" w:color="auto"/>
        <w:left w:val="none" w:sz="0" w:space="0" w:color="auto"/>
        <w:bottom w:val="none" w:sz="0" w:space="0" w:color="auto"/>
        <w:right w:val="none" w:sz="0" w:space="0" w:color="auto"/>
      </w:divBdr>
    </w:div>
    <w:div w:id="111443956">
      <w:marLeft w:val="640"/>
      <w:marRight w:val="0"/>
      <w:marTop w:val="0"/>
      <w:marBottom w:val="0"/>
      <w:divBdr>
        <w:top w:val="none" w:sz="0" w:space="0" w:color="auto"/>
        <w:left w:val="none" w:sz="0" w:space="0" w:color="auto"/>
        <w:bottom w:val="none" w:sz="0" w:space="0" w:color="auto"/>
        <w:right w:val="none" w:sz="0" w:space="0" w:color="auto"/>
      </w:divBdr>
    </w:div>
    <w:div w:id="125583144">
      <w:marLeft w:val="480"/>
      <w:marRight w:val="0"/>
      <w:marTop w:val="0"/>
      <w:marBottom w:val="0"/>
      <w:divBdr>
        <w:top w:val="none" w:sz="0" w:space="0" w:color="auto"/>
        <w:left w:val="none" w:sz="0" w:space="0" w:color="auto"/>
        <w:bottom w:val="none" w:sz="0" w:space="0" w:color="auto"/>
        <w:right w:val="none" w:sz="0" w:space="0" w:color="auto"/>
      </w:divBdr>
    </w:div>
    <w:div w:id="128478411">
      <w:marLeft w:val="480"/>
      <w:marRight w:val="0"/>
      <w:marTop w:val="0"/>
      <w:marBottom w:val="0"/>
      <w:divBdr>
        <w:top w:val="none" w:sz="0" w:space="0" w:color="auto"/>
        <w:left w:val="none" w:sz="0" w:space="0" w:color="auto"/>
        <w:bottom w:val="none" w:sz="0" w:space="0" w:color="auto"/>
        <w:right w:val="none" w:sz="0" w:space="0" w:color="auto"/>
      </w:divBdr>
    </w:div>
    <w:div w:id="131603010">
      <w:marLeft w:val="480"/>
      <w:marRight w:val="0"/>
      <w:marTop w:val="0"/>
      <w:marBottom w:val="0"/>
      <w:divBdr>
        <w:top w:val="none" w:sz="0" w:space="0" w:color="auto"/>
        <w:left w:val="none" w:sz="0" w:space="0" w:color="auto"/>
        <w:bottom w:val="none" w:sz="0" w:space="0" w:color="auto"/>
        <w:right w:val="none" w:sz="0" w:space="0" w:color="auto"/>
      </w:divBdr>
    </w:div>
    <w:div w:id="134639562">
      <w:marLeft w:val="640"/>
      <w:marRight w:val="0"/>
      <w:marTop w:val="0"/>
      <w:marBottom w:val="0"/>
      <w:divBdr>
        <w:top w:val="none" w:sz="0" w:space="0" w:color="auto"/>
        <w:left w:val="none" w:sz="0" w:space="0" w:color="auto"/>
        <w:bottom w:val="none" w:sz="0" w:space="0" w:color="auto"/>
        <w:right w:val="none" w:sz="0" w:space="0" w:color="auto"/>
      </w:divBdr>
    </w:div>
    <w:div w:id="142820206">
      <w:marLeft w:val="640"/>
      <w:marRight w:val="0"/>
      <w:marTop w:val="0"/>
      <w:marBottom w:val="0"/>
      <w:divBdr>
        <w:top w:val="none" w:sz="0" w:space="0" w:color="auto"/>
        <w:left w:val="none" w:sz="0" w:space="0" w:color="auto"/>
        <w:bottom w:val="none" w:sz="0" w:space="0" w:color="auto"/>
        <w:right w:val="none" w:sz="0" w:space="0" w:color="auto"/>
      </w:divBdr>
    </w:div>
    <w:div w:id="148712837">
      <w:marLeft w:val="640"/>
      <w:marRight w:val="0"/>
      <w:marTop w:val="0"/>
      <w:marBottom w:val="0"/>
      <w:divBdr>
        <w:top w:val="none" w:sz="0" w:space="0" w:color="auto"/>
        <w:left w:val="none" w:sz="0" w:space="0" w:color="auto"/>
        <w:bottom w:val="none" w:sz="0" w:space="0" w:color="auto"/>
        <w:right w:val="none" w:sz="0" w:space="0" w:color="auto"/>
      </w:divBdr>
    </w:div>
    <w:div w:id="148791810">
      <w:marLeft w:val="480"/>
      <w:marRight w:val="0"/>
      <w:marTop w:val="0"/>
      <w:marBottom w:val="0"/>
      <w:divBdr>
        <w:top w:val="none" w:sz="0" w:space="0" w:color="auto"/>
        <w:left w:val="none" w:sz="0" w:space="0" w:color="auto"/>
        <w:bottom w:val="none" w:sz="0" w:space="0" w:color="auto"/>
        <w:right w:val="none" w:sz="0" w:space="0" w:color="auto"/>
      </w:divBdr>
    </w:div>
    <w:div w:id="154417417">
      <w:marLeft w:val="480"/>
      <w:marRight w:val="0"/>
      <w:marTop w:val="0"/>
      <w:marBottom w:val="0"/>
      <w:divBdr>
        <w:top w:val="none" w:sz="0" w:space="0" w:color="auto"/>
        <w:left w:val="none" w:sz="0" w:space="0" w:color="auto"/>
        <w:bottom w:val="none" w:sz="0" w:space="0" w:color="auto"/>
        <w:right w:val="none" w:sz="0" w:space="0" w:color="auto"/>
      </w:divBdr>
    </w:div>
    <w:div w:id="156387455">
      <w:marLeft w:val="640"/>
      <w:marRight w:val="0"/>
      <w:marTop w:val="0"/>
      <w:marBottom w:val="0"/>
      <w:divBdr>
        <w:top w:val="none" w:sz="0" w:space="0" w:color="auto"/>
        <w:left w:val="none" w:sz="0" w:space="0" w:color="auto"/>
        <w:bottom w:val="none" w:sz="0" w:space="0" w:color="auto"/>
        <w:right w:val="none" w:sz="0" w:space="0" w:color="auto"/>
      </w:divBdr>
    </w:div>
    <w:div w:id="163664896">
      <w:marLeft w:val="640"/>
      <w:marRight w:val="0"/>
      <w:marTop w:val="0"/>
      <w:marBottom w:val="0"/>
      <w:divBdr>
        <w:top w:val="none" w:sz="0" w:space="0" w:color="auto"/>
        <w:left w:val="none" w:sz="0" w:space="0" w:color="auto"/>
        <w:bottom w:val="none" w:sz="0" w:space="0" w:color="auto"/>
        <w:right w:val="none" w:sz="0" w:space="0" w:color="auto"/>
      </w:divBdr>
    </w:div>
    <w:div w:id="164054083">
      <w:marLeft w:val="640"/>
      <w:marRight w:val="0"/>
      <w:marTop w:val="0"/>
      <w:marBottom w:val="0"/>
      <w:divBdr>
        <w:top w:val="none" w:sz="0" w:space="0" w:color="auto"/>
        <w:left w:val="none" w:sz="0" w:space="0" w:color="auto"/>
        <w:bottom w:val="none" w:sz="0" w:space="0" w:color="auto"/>
        <w:right w:val="none" w:sz="0" w:space="0" w:color="auto"/>
      </w:divBdr>
    </w:div>
    <w:div w:id="166947843">
      <w:marLeft w:val="640"/>
      <w:marRight w:val="0"/>
      <w:marTop w:val="0"/>
      <w:marBottom w:val="0"/>
      <w:divBdr>
        <w:top w:val="none" w:sz="0" w:space="0" w:color="auto"/>
        <w:left w:val="none" w:sz="0" w:space="0" w:color="auto"/>
        <w:bottom w:val="none" w:sz="0" w:space="0" w:color="auto"/>
        <w:right w:val="none" w:sz="0" w:space="0" w:color="auto"/>
      </w:divBdr>
    </w:div>
    <w:div w:id="182791177">
      <w:marLeft w:val="480"/>
      <w:marRight w:val="0"/>
      <w:marTop w:val="0"/>
      <w:marBottom w:val="0"/>
      <w:divBdr>
        <w:top w:val="none" w:sz="0" w:space="0" w:color="auto"/>
        <w:left w:val="none" w:sz="0" w:space="0" w:color="auto"/>
        <w:bottom w:val="none" w:sz="0" w:space="0" w:color="auto"/>
        <w:right w:val="none" w:sz="0" w:space="0" w:color="auto"/>
      </w:divBdr>
    </w:div>
    <w:div w:id="184560263">
      <w:marLeft w:val="640"/>
      <w:marRight w:val="0"/>
      <w:marTop w:val="0"/>
      <w:marBottom w:val="0"/>
      <w:divBdr>
        <w:top w:val="none" w:sz="0" w:space="0" w:color="auto"/>
        <w:left w:val="none" w:sz="0" w:space="0" w:color="auto"/>
        <w:bottom w:val="none" w:sz="0" w:space="0" w:color="auto"/>
        <w:right w:val="none" w:sz="0" w:space="0" w:color="auto"/>
      </w:divBdr>
    </w:div>
    <w:div w:id="189220024">
      <w:marLeft w:val="640"/>
      <w:marRight w:val="0"/>
      <w:marTop w:val="0"/>
      <w:marBottom w:val="0"/>
      <w:divBdr>
        <w:top w:val="none" w:sz="0" w:space="0" w:color="auto"/>
        <w:left w:val="none" w:sz="0" w:space="0" w:color="auto"/>
        <w:bottom w:val="none" w:sz="0" w:space="0" w:color="auto"/>
        <w:right w:val="none" w:sz="0" w:space="0" w:color="auto"/>
      </w:divBdr>
    </w:div>
    <w:div w:id="195391071">
      <w:marLeft w:val="480"/>
      <w:marRight w:val="0"/>
      <w:marTop w:val="0"/>
      <w:marBottom w:val="0"/>
      <w:divBdr>
        <w:top w:val="none" w:sz="0" w:space="0" w:color="auto"/>
        <w:left w:val="none" w:sz="0" w:space="0" w:color="auto"/>
        <w:bottom w:val="none" w:sz="0" w:space="0" w:color="auto"/>
        <w:right w:val="none" w:sz="0" w:space="0" w:color="auto"/>
      </w:divBdr>
    </w:div>
    <w:div w:id="196703240">
      <w:marLeft w:val="640"/>
      <w:marRight w:val="0"/>
      <w:marTop w:val="0"/>
      <w:marBottom w:val="0"/>
      <w:divBdr>
        <w:top w:val="none" w:sz="0" w:space="0" w:color="auto"/>
        <w:left w:val="none" w:sz="0" w:space="0" w:color="auto"/>
        <w:bottom w:val="none" w:sz="0" w:space="0" w:color="auto"/>
        <w:right w:val="none" w:sz="0" w:space="0" w:color="auto"/>
      </w:divBdr>
    </w:div>
    <w:div w:id="197740723">
      <w:marLeft w:val="640"/>
      <w:marRight w:val="0"/>
      <w:marTop w:val="0"/>
      <w:marBottom w:val="0"/>
      <w:divBdr>
        <w:top w:val="none" w:sz="0" w:space="0" w:color="auto"/>
        <w:left w:val="none" w:sz="0" w:space="0" w:color="auto"/>
        <w:bottom w:val="none" w:sz="0" w:space="0" w:color="auto"/>
        <w:right w:val="none" w:sz="0" w:space="0" w:color="auto"/>
      </w:divBdr>
    </w:div>
    <w:div w:id="198474314">
      <w:marLeft w:val="640"/>
      <w:marRight w:val="0"/>
      <w:marTop w:val="0"/>
      <w:marBottom w:val="0"/>
      <w:divBdr>
        <w:top w:val="none" w:sz="0" w:space="0" w:color="auto"/>
        <w:left w:val="none" w:sz="0" w:space="0" w:color="auto"/>
        <w:bottom w:val="none" w:sz="0" w:space="0" w:color="auto"/>
        <w:right w:val="none" w:sz="0" w:space="0" w:color="auto"/>
      </w:divBdr>
    </w:div>
    <w:div w:id="203835430">
      <w:marLeft w:val="640"/>
      <w:marRight w:val="0"/>
      <w:marTop w:val="0"/>
      <w:marBottom w:val="0"/>
      <w:divBdr>
        <w:top w:val="none" w:sz="0" w:space="0" w:color="auto"/>
        <w:left w:val="none" w:sz="0" w:space="0" w:color="auto"/>
        <w:bottom w:val="none" w:sz="0" w:space="0" w:color="auto"/>
        <w:right w:val="none" w:sz="0" w:space="0" w:color="auto"/>
      </w:divBdr>
    </w:div>
    <w:div w:id="206450001">
      <w:marLeft w:val="640"/>
      <w:marRight w:val="0"/>
      <w:marTop w:val="0"/>
      <w:marBottom w:val="0"/>
      <w:divBdr>
        <w:top w:val="none" w:sz="0" w:space="0" w:color="auto"/>
        <w:left w:val="none" w:sz="0" w:space="0" w:color="auto"/>
        <w:bottom w:val="none" w:sz="0" w:space="0" w:color="auto"/>
        <w:right w:val="none" w:sz="0" w:space="0" w:color="auto"/>
      </w:divBdr>
    </w:div>
    <w:div w:id="208689683">
      <w:marLeft w:val="640"/>
      <w:marRight w:val="0"/>
      <w:marTop w:val="0"/>
      <w:marBottom w:val="0"/>
      <w:divBdr>
        <w:top w:val="none" w:sz="0" w:space="0" w:color="auto"/>
        <w:left w:val="none" w:sz="0" w:space="0" w:color="auto"/>
        <w:bottom w:val="none" w:sz="0" w:space="0" w:color="auto"/>
        <w:right w:val="none" w:sz="0" w:space="0" w:color="auto"/>
      </w:divBdr>
    </w:div>
    <w:div w:id="208805492">
      <w:marLeft w:val="640"/>
      <w:marRight w:val="0"/>
      <w:marTop w:val="0"/>
      <w:marBottom w:val="0"/>
      <w:divBdr>
        <w:top w:val="none" w:sz="0" w:space="0" w:color="auto"/>
        <w:left w:val="none" w:sz="0" w:space="0" w:color="auto"/>
        <w:bottom w:val="none" w:sz="0" w:space="0" w:color="auto"/>
        <w:right w:val="none" w:sz="0" w:space="0" w:color="auto"/>
      </w:divBdr>
    </w:div>
    <w:div w:id="208998754">
      <w:marLeft w:val="640"/>
      <w:marRight w:val="0"/>
      <w:marTop w:val="0"/>
      <w:marBottom w:val="0"/>
      <w:divBdr>
        <w:top w:val="none" w:sz="0" w:space="0" w:color="auto"/>
        <w:left w:val="none" w:sz="0" w:space="0" w:color="auto"/>
        <w:bottom w:val="none" w:sz="0" w:space="0" w:color="auto"/>
        <w:right w:val="none" w:sz="0" w:space="0" w:color="auto"/>
      </w:divBdr>
    </w:div>
    <w:div w:id="216353927">
      <w:marLeft w:val="640"/>
      <w:marRight w:val="0"/>
      <w:marTop w:val="0"/>
      <w:marBottom w:val="0"/>
      <w:divBdr>
        <w:top w:val="none" w:sz="0" w:space="0" w:color="auto"/>
        <w:left w:val="none" w:sz="0" w:space="0" w:color="auto"/>
        <w:bottom w:val="none" w:sz="0" w:space="0" w:color="auto"/>
        <w:right w:val="none" w:sz="0" w:space="0" w:color="auto"/>
      </w:divBdr>
    </w:div>
    <w:div w:id="220334413">
      <w:marLeft w:val="640"/>
      <w:marRight w:val="0"/>
      <w:marTop w:val="0"/>
      <w:marBottom w:val="0"/>
      <w:divBdr>
        <w:top w:val="none" w:sz="0" w:space="0" w:color="auto"/>
        <w:left w:val="none" w:sz="0" w:space="0" w:color="auto"/>
        <w:bottom w:val="none" w:sz="0" w:space="0" w:color="auto"/>
        <w:right w:val="none" w:sz="0" w:space="0" w:color="auto"/>
      </w:divBdr>
    </w:div>
    <w:div w:id="220336787">
      <w:marLeft w:val="640"/>
      <w:marRight w:val="0"/>
      <w:marTop w:val="0"/>
      <w:marBottom w:val="0"/>
      <w:divBdr>
        <w:top w:val="none" w:sz="0" w:space="0" w:color="auto"/>
        <w:left w:val="none" w:sz="0" w:space="0" w:color="auto"/>
        <w:bottom w:val="none" w:sz="0" w:space="0" w:color="auto"/>
        <w:right w:val="none" w:sz="0" w:space="0" w:color="auto"/>
      </w:divBdr>
    </w:div>
    <w:div w:id="229468604">
      <w:marLeft w:val="480"/>
      <w:marRight w:val="0"/>
      <w:marTop w:val="0"/>
      <w:marBottom w:val="0"/>
      <w:divBdr>
        <w:top w:val="none" w:sz="0" w:space="0" w:color="auto"/>
        <w:left w:val="none" w:sz="0" w:space="0" w:color="auto"/>
        <w:bottom w:val="none" w:sz="0" w:space="0" w:color="auto"/>
        <w:right w:val="none" w:sz="0" w:space="0" w:color="auto"/>
      </w:divBdr>
    </w:div>
    <w:div w:id="233860361">
      <w:marLeft w:val="640"/>
      <w:marRight w:val="0"/>
      <w:marTop w:val="0"/>
      <w:marBottom w:val="0"/>
      <w:divBdr>
        <w:top w:val="none" w:sz="0" w:space="0" w:color="auto"/>
        <w:left w:val="none" w:sz="0" w:space="0" w:color="auto"/>
        <w:bottom w:val="none" w:sz="0" w:space="0" w:color="auto"/>
        <w:right w:val="none" w:sz="0" w:space="0" w:color="auto"/>
      </w:divBdr>
    </w:div>
    <w:div w:id="234979137">
      <w:marLeft w:val="640"/>
      <w:marRight w:val="0"/>
      <w:marTop w:val="0"/>
      <w:marBottom w:val="0"/>
      <w:divBdr>
        <w:top w:val="none" w:sz="0" w:space="0" w:color="auto"/>
        <w:left w:val="none" w:sz="0" w:space="0" w:color="auto"/>
        <w:bottom w:val="none" w:sz="0" w:space="0" w:color="auto"/>
        <w:right w:val="none" w:sz="0" w:space="0" w:color="auto"/>
      </w:divBdr>
    </w:div>
    <w:div w:id="240523630">
      <w:marLeft w:val="640"/>
      <w:marRight w:val="0"/>
      <w:marTop w:val="0"/>
      <w:marBottom w:val="0"/>
      <w:divBdr>
        <w:top w:val="none" w:sz="0" w:space="0" w:color="auto"/>
        <w:left w:val="none" w:sz="0" w:space="0" w:color="auto"/>
        <w:bottom w:val="none" w:sz="0" w:space="0" w:color="auto"/>
        <w:right w:val="none" w:sz="0" w:space="0" w:color="auto"/>
      </w:divBdr>
    </w:div>
    <w:div w:id="243615691">
      <w:marLeft w:val="640"/>
      <w:marRight w:val="0"/>
      <w:marTop w:val="0"/>
      <w:marBottom w:val="0"/>
      <w:divBdr>
        <w:top w:val="none" w:sz="0" w:space="0" w:color="auto"/>
        <w:left w:val="none" w:sz="0" w:space="0" w:color="auto"/>
        <w:bottom w:val="none" w:sz="0" w:space="0" w:color="auto"/>
        <w:right w:val="none" w:sz="0" w:space="0" w:color="auto"/>
      </w:divBdr>
    </w:div>
    <w:div w:id="249120595">
      <w:marLeft w:val="640"/>
      <w:marRight w:val="0"/>
      <w:marTop w:val="0"/>
      <w:marBottom w:val="0"/>
      <w:divBdr>
        <w:top w:val="none" w:sz="0" w:space="0" w:color="auto"/>
        <w:left w:val="none" w:sz="0" w:space="0" w:color="auto"/>
        <w:bottom w:val="none" w:sz="0" w:space="0" w:color="auto"/>
        <w:right w:val="none" w:sz="0" w:space="0" w:color="auto"/>
      </w:divBdr>
    </w:div>
    <w:div w:id="250237201">
      <w:marLeft w:val="480"/>
      <w:marRight w:val="0"/>
      <w:marTop w:val="0"/>
      <w:marBottom w:val="0"/>
      <w:divBdr>
        <w:top w:val="none" w:sz="0" w:space="0" w:color="auto"/>
        <w:left w:val="none" w:sz="0" w:space="0" w:color="auto"/>
        <w:bottom w:val="none" w:sz="0" w:space="0" w:color="auto"/>
        <w:right w:val="none" w:sz="0" w:space="0" w:color="auto"/>
      </w:divBdr>
    </w:div>
    <w:div w:id="255410459">
      <w:marLeft w:val="640"/>
      <w:marRight w:val="0"/>
      <w:marTop w:val="0"/>
      <w:marBottom w:val="0"/>
      <w:divBdr>
        <w:top w:val="none" w:sz="0" w:space="0" w:color="auto"/>
        <w:left w:val="none" w:sz="0" w:space="0" w:color="auto"/>
        <w:bottom w:val="none" w:sz="0" w:space="0" w:color="auto"/>
        <w:right w:val="none" w:sz="0" w:space="0" w:color="auto"/>
      </w:divBdr>
    </w:div>
    <w:div w:id="255942056">
      <w:marLeft w:val="640"/>
      <w:marRight w:val="0"/>
      <w:marTop w:val="0"/>
      <w:marBottom w:val="0"/>
      <w:divBdr>
        <w:top w:val="none" w:sz="0" w:space="0" w:color="auto"/>
        <w:left w:val="none" w:sz="0" w:space="0" w:color="auto"/>
        <w:bottom w:val="none" w:sz="0" w:space="0" w:color="auto"/>
        <w:right w:val="none" w:sz="0" w:space="0" w:color="auto"/>
      </w:divBdr>
    </w:div>
    <w:div w:id="259720576">
      <w:marLeft w:val="480"/>
      <w:marRight w:val="0"/>
      <w:marTop w:val="0"/>
      <w:marBottom w:val="0"/>
      <w:divBdr>
        <w:top w:val="none" w:sz="0" w:space="0" w:color="auto"/>
        <w:left w:val="none" w:sz="0" w:space="0" w:color="auto"/>
        <w:bottom w:val="none" w:sz="0" w:space="0" w:color="auto"/>
        <w:right w:val="none" w:sz="0" w:space="0" w:color="auto"/>
      </w:divBdr>
    </w:div>
    <w:div w:id="260720867">
      <w:marLeft w:val="640"/>
      <w:marRight w:val="0"/>
      <w:marTop w:val="0"/>
      <w:marBottom w:val="0"/>
      <w:divBdr>
        <w:top w:val="none" w:sz="0" w:space="0" w:color="auto"/>
        <w:left w:val="none" w:sz="0" w:space="0" w:color="auto"/>
        <w:bottom w:val="none" w:sz="0" w:space="0" w:color="auto"/>
        <w:right w:val="none" w:sz="0" w:space="0" w:color="auto"/>
      </w:divBdr>
    </w:div>
    <w:div w:id="265118134">
      <w:marLeft w:val="640"/>
      <w:marRight w:val="0"/>
      <w:marTop w:val="0"/>
      <w:marBottom w:val="0"/>
      <w:divBdr>
        <w:top w:val="none" w:sz="0" w:space="0" w:color="auto"/>
        <w:left w:val="none" w:sz="0" w:space="0" w:color="auto"/>
        <w:bottom w:val="none" w:sz="0" w:space="0" w:color="auto"/>
        <w:right w:val="none" w:sz="0" w:space="0" w:color="auto"/>
      </w:divBdr>
    </w:div>
    <w:div w:id="290789447">
      <w:marLeft w:val="480"/>
      <w:marRight w:val="0"/>
      <w:marTop w:val="0"/>
      <w:marBottom w:val="0"/>
      <w:divBdr>
        <w:top w:val="none" w:sz="0" w:space="0" w:color="auto"/>
        <w:left w:val="none" w:sz="0" w:space="0" w:color="auto"/>
        <w:bottom w:val="none" w:sz="0" w:space="0" w:color="auto"/>
        <w:right w:val="none" w:sz="0" w:space="0" w:color="auto"/>
      </w:divBdr>
    </w:div>
    <w:div w:id="304091236">
      <w:marLeft w:val="480"/>
      <w:marRight w:val="0"/>
      <w:marTop w:val="0"/>
      <w:marBottom w:val="0"/>
      <w:divBdr>
        <w:top w:val="none" w:sz="0" w:space="0" w:color="auto"/>
        <w:left w:val="none" w:sz="0" w:space="0" w:color="auto"/>
        <w:bottom w:val="none" w:sz="0" w:space="0" w:color="auto"/>
        <w:right w:val="none" w:sz="0" w:space="0" w:color="auto"/>
      </w:divBdr>
    </w:div>
    <w:div w:id="311373330">
      <w:marLeft w:val="480"/>
      <w:marRight w:val="0"/>
      <w:marTop w:val="0"/>
      <w:marBottom w:val="0"/>
      <w:divBdr>
        <w:top w:val="none" w:sz="0" w:space="0" w:color="auto"/>
        <w:left w:val="none" w:sz="0" w:space="0" w:color="auto"/>
        <w:bottom w:val="none" w:sz="0" w:space="0" w:color="auto"/>
        <w:right w:val="none" w:sz="0" w:space="0" w:color="auto"/>
      </w:divBdr>
    </w:div>
    <w:div w:id="311376855">
      <w:marLeft w:val="480"/>
      <w:marRight w:val="0"/>
      <w:marTop w:val="0"/>
      <w:marBottom w:val="0"/>
      <w:divBdr>
        <w:top w:val="none" w:sz="0" w:space="0" w:color="auto"/>
        <w:left w:val="none" w:sz="0" w:space="0" w:color="auto"/>
        <w:bottom w:val="none" w:sz="0" w:space="0" w:color="auto"/>
        <w:right w:val="none" w:sz="0" w:space="0" w:color="auto"/>
      </w:divBdr>
    </w:div>
    <w:div w:id="316106385">
      <w:marLeft w:val="640"/>
      <w:marRight w:val="0"/>
      <w:marTop w:val="0"/>
      <w:marBottom w:val="0"/>
      <w:divBdr>
        <w:top w:val="none" w:sz="0" w:space="0" w:color="auto"/>
        <w:left w:val="none" w:sz="0" w:space="0" w:color="auto"/>
        <w:bottom w:val="none" w:sz="0" w:space="0" w:color="auto"/>
        <w:right w:val="none" w:sz="0" w:space="0" w:color="auto"/>
      </w:divBdr>
    </w:div>
    <w:div w:id="318002078">
      <w:marLeft w:val="640"/>
      <w:marRight w:val="0"/>
      <w:marTop w:val="0"/>
      <w:marBottom w:val="0"/>
      <w:divBdr>
        <w:top w:val="none" w:sz="0" w:space="0" w:color="auto"/>
        <w:left w:val="none" w:sz="0" w:space="0" w:color="auto"/>
        <w:bottom w:val="none" w:sz="0" w:space="0" w:color="auto"/>
        <w:right w:val="none" w:sz="0" w:space="0" w:color="auto"/>
      </w:divBdr>
    </w:div>
    <w:div w:id="330062836">
      <w:marLeft w:val="640"/>
      <w:marRight w:val="0"/>
      <w:marTop w:val="0"/>
      <w:marBottom w:val="0"/>
      <w:divBdr>
        <w:top w:val="none" w:sz="0" w:space="0" w:color="auto"/>
        <w:left w:val="none" w:sz="0" w:space="0" w:color="auto"/>
        <w:bottom w:val="none" w:sz="0" w:space="0" w:color="auto"/>
        <w:right w:val="none" w:sz="0" w:space="0" w:color="auto"/>
      </w:divBdr>
    </w:div>
    <w:div w:id="336276013">
      <w:marLeft w:val="480"/>
      <w:marRight w:val="0"/>
      <w:marTop w:val="0"/>
      <w:marBottom w:val="0"/>
      <w:divBdr>
        <w:top w:val="none" w:sz="0" w:space="0" w:color="auto"/>
        <w:left w:val="none" w:sz="0" w:space="0" w:color="auto"/>
        <w:bottom w:val="none" w:sz="0" w:space="0" w:color="auto"/>
        <w:right w:val="none" w:sz="0" w:space="0" w:color="auto"/>
      </w:divBdr>
    </w:div>
    <w:div w:id="341200366">
      <w:marLeft w:val="640"/>
      <w:marRight w:val="0"/>
      <w:marTop w:val="0"/>
      <w:marBottom w:val="0"/>
      <w:divBdr>
        <w:top w:val="none" w:sz="0" w:space="0" w:color="auto"/>
        <w:left w:val="none" w:sz="0" w:space="0" w:color="auto"/>
        <w:bottom w:val="none" w:sz="0" w:space="0" w:color="auto"/>
        <w:right w:val="none" w:sz="0" w:space="0" w:color="auto"/>
      </w:divBdr>
    </w:div>
    <w:div w:id="344327327">
      <w:marLeft w:val="640"/>
      <w:marRight w:val="0"/>
      <w:marTop w:val="0"/>
      <w:marBottom w:val="0"/>
      <w:divBdr>
        <w:top w:val="none" w:sz="0" w:space="0" w:color="auto"/>
        <w:left w:val="none" w:sz="0" w:space="0" w:color="auto"/>
        <w:bottom w:val="none" w:sz="0" w:space="0" w:color="auto"/>
        <w:right w:val="none" w:sz="0" w:space="0" w:color="auto"/>
      </w:divBdr>
    </w:div>
    <w:div w:id="344868703">
      <w:marLeft w:val="640"/>
      <w:marRight w:val="0"/>
      <w:marTop w:val="0"/>
      <w:marBottom w:val="0"/>
      <w:divBdr>
        <w:top w:val="none" w:sz="0" w:space="0" w:color="auto"/>
        <w:left w:val="none" w:sz="0" w:space="0" w:color="auto"/>
        <w:bottom w:val="none" w:sz="0" w:space="0" w:color="auto"/>
        <w:right w:val="none" w:sz="0" w:space="0" w:color="auto"/>
      </w:divBdr>
    </w:div>
    <w:div w:id="348218155">
      <w:marLeft w:val="480"/>
      <w:marRight w:val="0"/>
      <w:marTop w:val="0"/>
      <w:marBottom w:val="0"/>
      <w:divBdr>
        <w:top w:val="none" w:sz="0" w:space="0" w:color="auto"/>
        <w:left w:val="none" w:sz="0" w:space="0" w:color="auto"/>
        <w:bottom w:val="none" w:sz="0" w:space="0" w:color="auto"/>
        <w:right w:val="none" w:sz="0" w:space="0" w:color="auto"/>
      </w:divBdr>
    </w:div>
    <w:div w:id="350422075">
      <w:marLeft w:val="640"/>
      <w:marRight w:val="0"/>
      <w:marTop w:val="0"/>
      <w:marBottom w:val="0"/>
      <w:divBdr>
        <w:top w:val="none" w:sz="0" w:space="0" w:color="auto"/>
        <w:left w:val="none" w:sz="0" w:space="0" w:color="auto"/>
        <w:bottom w:val="none" w:sz="0" w:space="0" w:color="auto"/>
        <w:right w:val="none" w:sz="0" w:space="0" w:color="auto"/>
      </w:divBdr>
    </w:div>
    <w:div w:id="355929604">
      <w:marLeft w:val="640"/>
      <w:marRight w:val="0"/>
      <w:marTop w:val="0"/>
      <w:marBottom w:val="0"/>
      <w:divBdr>
        <w:top w:val="none" w:sz="0" w:space="0" w:color="auto"/>
        <w:left w:val="none" w:sz="0" w:space="0" w:color="auto"/>
        <w:bottom w:val="none" w:sz="0" w:space="0" w:color="auto"/>
        <w:right w:val="none" w:sz="0" w:space="0" w:color="auto"/>
      </w:divBdr>
    </w:div>
    <w:div w:id="361637407">
      <w:marLeft w:val="640"/>
      <w:marRight w:val="0"/>
      <w:marTop w:val="0"/>
      <w:marBottom w:val="0"/>
      <w:divBdr>
        <w:top w:val="none" w:sz="0" w:space="0" w:color="auto"/>
        <w:left w:val="none" w:sz="0" w:space="0" w:color="auto"/>
        <w:bottom w:val="none" w:sz="0" w:space="0" w:color="auto"/>
        <w:right w:val="none" w:sz="0" w:space="0" w:color="auto"/>
      </w:divBdr>
    </w:div>
    <w:div w:id="368648253">
      <w:marLeft w:val="640"/>
      <w:marRight w:val="0"/>
      <w:marTop w:val="0"/>
      <w:marBottom w:val="0"/>
      <w:divBdr>
        <w:top w:val="none" w:sz="0" w:space="0" w:color="auto"/>
        <w:left w:val="none" w:sz="0" w:space="0" w:color="auto"/>
        <w:bottom w:val="none" w:sz="0" w:space="0" w:color="auto"/>
        <w:right w:val="none" w:sz="0" w:space="0" w:color="auto"/>
      </w:divBdr>
    </w:div>
    <w:div w:id="369064753">
      <w:marLeft w:val="480"/>
      <w:marRight w:val="0"/>
      <w:marTop w:val="0"/>
      <w:marBottom w:val="0"/>
      <w:divBdr>
        <w:top w:val="none" w:sz="0" w:space="0" w:color="auto"/>
        <w:left w:val="none" w:sz="0" w:space="0" w:color="auto"/>
        <w:bottom w:val="none" w:sz="0" w:space="0" w:color="auto"/>
        <w:right w:val="none" w:sz="0" w:space="0" w:color="auto"/>
      </w:divBdr>
    </w:div>
    <w:div w:id="387843107">
      <w:marLeft w:val="480"/>
      <w:marRight w:val="0"/>
      <w:marTop w:val="0"/>
      <w:marBottom w:val="0"/>
      <w:divBdr>
        <w:top w:val="none" w:sz="0" w:space="0" w:color="auto"/>
        <w:left w:val="none" w:sz="0" w:space="0" w:color="auto"/>
        <w:bottom w:val="none" w:sz="0" w:space="0" w:color="auto"/>
        <w:right w:val="none" w:sz="0" w:space="0" w:color="auto"/>
      </w:divBdr>
    </w:div>
    <w:div w:id="391658238">
      <w:marLeft w:val="640"/>
      <w:marRight w:val="0"/>
      <w:marTop w:val="0"/>
      <w:marBottom w:val="0"/>
      <w:divBdr>
        <w:top w:val="none" w:sz="0" w:space="0" w:color="auto"/>
        <w:left w:val="none" w:sz="0" w:space="0" w:color="auto"/>
        <w:bottom w:val="none" w:sz="0" w:space="0" w:color="auto"/>
        <w:right w:val="none" w:sz="0" w:space="0" w:color="auto"/>
      </w:divBdr>
    </w:div>
    <w:div w:id="398871010">
      <w:marLeft w:val="640"/>
      <w:marRight w:val="0"/>
      <w:marTop w:val="0"/>
      <w:marBottom w:val="0"/>
      <w:divBdr>
        <w:top w:val="none" w:sz="0" w:space="0" w:color="auto"/>
        <w:left w:val="none" w:sz="0" w:space="0" w:color="auto"/>
        <w:bottom w:val="none" w:sz="0" w:space="0" w:color="auto"/>
        <w:right w:val="none" w:sz="0" w:space="0" w:color="auto"/>
      </w:divBdr>
    </w:div>
    <w:div w:id="407654762">
      <w:marLeft w:val="480"/>
      <w:marRight w:val="0"/>
      <w:marTop w:val="0"/>
      <w:marBottom w:val="0"/>
      <w:divBdr>
        <w:top w:val="none" w:sz="0" w:space="0" w:color="auto"/>
        <w:left w:val="none" w:sz="0" w:space="0" w:color="auto"/>
        <w:bottom w:val="none" w:sz="0" w:space="0" w:color="auto"/>
        <w:right w:val="none" w:sz="0" w:space="0" w:color="auto"/>
      </w:divBdr>
    </w:div>
    <w:div w:id="418260315">
      <w:marLeft w:val="480"/>
      <w:marRight w:val="0"/>
      <w:marTop w:val="0"/>
      <w:marBottom w:val="0"/>
      <w:divBdr>
        <w:top w:val="none" w:sz="0" w:space="0" w:color="auto"/>
        <w:left w:val="none" w:sz="0" w:space="0" w:color="auto"/>
        <w:bottom w:val="none" w:sz="0" w:space="0" w:color="auto"/>
        <w:right w:val="none" w:sz="0" w:space="0" w:color="auto"/>
      </w:divBdr>
    </w:div>
    <w:div w:id="419522715">
      <w:marLeft w:val="640"/>
      <w:marRight w:val="0"/>
      <w:marTop w:val="0"/>
      <w:marBottom w:val="0"/>
      <w:divBdr>
        <w:top w:val="none" w:sz="0" w:space="0" w:color="auto"/>
        <w:left w:val="none" w:sz="0" w:space="0" w:color="auto"/>
        <w:bottom w:val="none" w:sz="0" w:space="0" w:color="auto"/>
        <w:right w:val="none" w:sz="0" w:space="0" w:color="auto"/>
      </w:divBdr>
    </w:div>
    <w:div w:id="425267086">
      <w:marLeft w:val="640"/>
      <w:marRight w:val="0"/>
      <w:marTop w:val="0"/>
      <w:marBottom w:val="0"/>
      <w:divBdr>
        <w:top w:val="none" w:sz="0" w:space="0" w:color="auto"/>
        <w:left w:val="none" w:sz="0" w:space="0" w:color="auto"/>
        <w:bottom w:val="none" w:sz="0" w:space="0" w:color="auto"/>
        <w:right w:val="none" w:sz="0" w:space="0" w:color="auto"/>
      </w:divBdr>
    </w:div>
    <w:div w:id="426461083">
      <w:marLeft w:val="480"/>
      <w:marRight w:val="0"/>
      <w:marTop w:val="0"/>
      <w:marBottom w:val="0"/>
      <w:divBdr>
        <w:top w:val="none" w:sz="0" w:space="0" w:color="auto"/>
        <w:left w:val="none" w:sz="0" w:space="0" w:color="auto"/>
        <w:bottom w:val="none" w:sz="0" w:space="0" w:color="auto"/>
        <w:right w:val="none" w:sz="0" w:space="0" w:color="auto"/>
      </w:divBdr>
    </w:div>
    <w:div w:id="428475821">
      <w:marLeft w:val="640"/>
      <w:marRight w:val="0"/>
      <w:marTop w:val="0"/>
      <w:marBottom w:val="0"/>
      <w:divBdr>
        <w:top w:val="none" w:sz="0" w:space="0" w:color="auto"/>
        <w:left w:val="none" w:sz="0" w:space="0" w:color="auto"/>
        <w:bottom w:val="none" w:sz="0" w:space="0" w:color="auto"/>
        <w:right w:val="none" w:sz="0" w:space="0" w:color="auto"/>
      </w:divBdr>
    </w:div>
    <w:div w:id="428938572">
      <w:marLeft w:val="640"/>
      <w:marRight w:val="0"/>
      <w:marTop w:val="0"/>
      <w:marBottom w:val="0"/>
      <w:divBdr>
        <w:top w:val="none" w:sz="0" w:space="0" w:color="auto"/>
        <w:left w:val="none" w:sz="0" w:space="0" w:color="auto"/>
        <w:bottom w:val="none" w:sz="0" w:space="0" w:color="auto"/>
        <w:right w:val="none" w:sz="0" w:space="0" w:color="auto"/>
      </w:divBdr>
    </w:div>
    <w:div w:id="452292179">
      <w:marLeft w:val="640"/>
      <w:marRight w:val="0"/>
      <w:marTop w:val="0"/>
      <w:marBottom w:val="0"/>
      <w:divBdr>
        <w:top w:val="none" w:sz="0" w:space="0" w:color="auto"/>
        <w:left w:val="none" w:sz="0" w:space="0" w:color="auto"/>
        <w:bottom w:val="none" w:sz="0" w:space="0" w:color="auto"/>
        <w:right w:val="none" w:sz="0" w:space="0" w:color="auto"/>
      </w:divBdr>
    </w:div>
    <w:div w:id="453136644">
      <w:marLeft w:val="640"/>
      <w:marRight w:val="0"/>
      <w:marTop w:val="0"/>
      <w:marBottom w:val="0"/>
      <w:divBdr>
        <w:top w:val="none" w:sz="0" w:space="0" w:color="auto"/>
        <w:left w:val="none" w:sz="0" w:space="0" w:color="auto"/>
        <w:bottom w:val="none" w:sz="0" w:space="0" w:color="auto"/>
        <w:right w:val="none" w:sz="0" w:space="0" w:color="auto"/>
      </w:divBdr>
    </w:div>
    <w:div w:id="455682678">
      <w:marLeft w:val="640"/>
      <w:marRight w:val="0"/>
      <w:marTop w:val="0"/>
      <w:marBottom w:val="0"/>
      <w:divBdr>
        <w:top w:val="none" w:sz="0" w:space="0" w:color="auto"/>
        <w:left w:val="none" w:sz="0" w:space="0" w:color="auto"/>
        <w:bottom w:val="none" w:sz="0" w:space="0" w:color="auto"/>
        <w:right w:val="none" w:sz="0" w:space="0" w:color="auto"/>
      </w:divBdr>
    </w:div>
    <w:div w:id="457994300">
      <w:marLeft w:val="640"/>
      <w:marRight w:val="0"/>
      <w:marTop w:val="0"/>
      <w:marBottom w:val="0"/>
      <w:divBdr>
        <w:top w:val="none" w:sz="0" w:space="0" w:color="auto"/>
        <w:left w:val="none" w:sz="0" w:space="0" w:color="auto"/>
        <w:bottom w:val="none" w:sz="0" w:space="0" w:color="auto"/>
        <w:right w:val="none" w:sz="0" w:space="0" w:color="auto"/>
      </w:divBdr>
    </w:div>
    <w:div w:id="464350135">
      <w:marLeft w:val="640"/>
      <w:marRight w:val="0"/>
      <w:marTop w:val="0"/>
      <w:marBottom w:val="0"/>
      <w:divBdr>
        <w:top w:val="none" w:sz="0" w:space="0" w:color="auto"/>
        <w:left w:val="none" w:sz="0" w:space="0" w:color="auto"/>
        <w:bottom w:val="none" w:sz="0" w:space="0" w:color="auto"/>
        <w:right w:val="none" w:sz="0" w:space="0" w:color="auto"/>
      </w:divBdr>
    </w:div>
    <w:div w:id="475144031">
      <w:marLeft w:val="640"/>
      <w:marRight w:val="0"/>
      <w:marTop w:val="0"/>
      <w:marBottom w:val="0"/>
      <w:divBdr>
        <w:top w:val="none" w:sz="0" w:space="0" w:color="auto"/>
        <w:left w:val="none" w:sz="0" w:space="0" w:color="auto"/>
        <w:bottom w:val="none" w:sz="0" w:space="0" w:color="auto"/>
        <w:right w:val="none" w:sz="0" w:space="0" w:color="auto"/>
      </w:divBdr>
    </w:div>
    <w:div w:id="475495837">
      <w:marLeft w:val="640"/>
      <w:marRight w:val="0"/>
      <w:marTop w:val="0"/>
      <w:marBottom w:val="0"/>
      <w:divBdr>
        <w:top w:val="none" w:sz="0" w:space="0" w:color="auto"/>
        <w:left w:val="none" w:sz="0" w:space="0" w:color="auto"/>
        <w:bottom w:val="none" w:sz="0" w:space="0" w:color="auto"/>
        <w:right w:val="none" w:sz="0" w:space="0" w:color="auto"/>
      </w:divBdr>
    </w:div>
    <w:div w:id="486287534">
      <w:marLeft w:val="480"/>
      <w:marRight w:val="0"/>
      <w:marTop w:val="0"/>
      <w:marBottom w:val="0"/>
      <w:divBdr>
        <w:top w:val="none" w:sz="0" w:space="0" w:color="auto"/>
        <w:left w:val="none" w:sz="0" w:space="0" w:color="auto"/>
        <w:bottom w:val="none" w:sz="0" w:space="0" w:color="auto"/>
        <w:right w:val="none" w:sz="0" w:space="0" w:color="auto"/>
      </w:divBdr>
    </w:div>
    <w:div w:id="491987602">
      <w:marLeft w:val="480"/>
      <w:marRight w:val="0"/>
      <w:marTop w:val="0"/>
      <w:marBottom w:val="0"/>
      <w:divBdr>
        <w:top w:val="none" w:sz="0" w:space="0" w:color="auto"/>
        <w:left w:val="none" w:sz="0" w:space="0" w:color="auto"/>
        <w:bottom w:val="none" w:sz="0" w:space="0" w:color="auto"/>
        <w:right w:val="none" w:sz="0" w:space="0" w:color="auto"/>
      </w:divBdr>
    </w:div>
    <w:div w:id="515461164">
      <w:marLeft w:val="640"/>
      <w:marRight w:val="0"/>
      <w:marTop w:val="0"/>
      <w:marBottom w:val="0"/>
      <w:divBdr>
        <w:top w:val="none" w:sz="0" w:space="0" w:color="auto"/>
        <w:left w:val="none" w:sz="0" w:space="0" w:color="auto"/>
        <w:bottom w:val="none" w:sz="0" w:space="0" w:color="auto"/>
        <w:right w:val="none" w:sz="0" w:space="0" w:color="auto"/>
      </w:divBdr>
    </w:div>
    <w:div w:id="517280661">
      <w:marLeft w:val="480"/>
      <w:marRight w:val="0"/>
      <w:marTop w:val="0"/>
      <w:marBottom w:val="0"/>
      <w:divBdr>
        <w:top w:val="none" w:sz="0" w:space="0" w:color="auto"/>
        <w:left w:val="none" w:sz="0" w:space="0" w:color="auto"/>
        <w:bottom w:val="none" w:sz="0" w:space="0" w:color="auto"/>
        <w:right w:val="none" w:sz="0" w:space="0" w:color="auto"/>
      </w:divBdr>
    </w:div>
    <w:div w:id="517738590">
      <w:marLeft w:val="640"/>
      <w:marRight w:val="0"/>
      <w:marTop w:val="0"/>
      <w:marBottom w:val="0"/>
      <w:divBdr>
        <w:top w:val="none" w:sz="0" w:space="0" w:color="auto"/>
        <w:left w:val="none" w:sz="0" w:space="0" w:color="auto"/>
        <w:bottom w:val="none" w:sz="0" w:space="0" w:color="auto"/>
        <w:right w:val="none" w:sz="0" w:space="0" w:color="auto"/>
      </w:divBdr>
    </w:div>
    <w:div w:id="518280643">
      <w:marLeft w:val="640"/>
      <w:marRight w:val="0"/>
      <w:marTop w:val="0"/>
      <w:marBottom w:val="0"/>
      <w:divBdr>
        <w:top w:val="none" w:sz="0" w:space="0" w:color="auto"/>
        <w:left w:val="none" w:sz="0" w:space="0" w:color="auto"/>
        <w:bottom w:val="none" w:sz="0" w:space="0" w:color="auto"/>
        <w:right w:val="none" w:sz="0" w:space="0" w:color="auto"/>
      </w:divBdr>
    </w:div>
    <w:div w:id="519399289">
      <w:marLeft w:val="640"/>
      <w:marRight w:val="0"/>
      <w:marTop w:val="0"/>
      <w:marBottom w:val="0"/>
      <w:divBdr>
        <w:top w:val="none" w:sz="0" w:space="0" w:color="auto"/>
        <w:left w:val="none" w:sz="0" w:space="0" w:color="auto"/>
        <w:bottom w:val="none" w:sz="0" w:space="0" w:color="auto"/>
        <w:right w:val="none" w:sz="0" w:space="0" w:color="auto"/>
      </w:divBdr>
    </w:div>
    <w:div w:id="525096049">
      <w:marLeft w:val="640"/>
      <w:marRight w:val="0"/>
      <w:marTop w:val="0"/>
      <w:marBottom w:val="0"/>
      <w:divBdr>
        <w:top w:val="none" w:sz="0" w:space="0" w:color="auto"/>
        <w:left w:val="none" w:sz="0" w:space="0" w:color="auto"/>
        <w:bottom w:val="none" w:sz="0" w:space="0" w:color="auto"/>
        <w:right w:val="none" w:sz="0" w:space="0" w:color="auto"/>
      </w:divBdr>
    </w:div>
    <w:div w:id="527452585">
      <w:marLeft w:val="640"/>
      <w:marRight w:val="0"/>
      <w:marTop w:val="0"/>
      <w:marBottom w:val="0"/>
      <w:divBdr>
        <w:top w:val="none" w:sz="0" w:space="0" w:color="auto"/>
        <w:left w:val="none" w:sz="0" w:space="0" w:color="auto"/>
        <w:bottom w:val="none" w:sz="0" w:space="0" w:color="auto"/>
        <w:right w:val="none" w:sz="0" w:space="0" w:color="auto"/>
      </w:divBdr>
    </w:div>
    <w:div w:id="529799373">
      <w:marLeft w:val="640"/>
      <w:marRight w:val="0"/>
      <w:marTop w:val="0"/>
      <w:marBottom w:val="0"/>
      <w:divBdr>
        <w:top w:val="none" w:sz="0" w:space="0" w:color="auto"/>
        <w:left w:val="none" w:sz="0" w:space="0" w:color="auto"/>
        <w:bottom w:val="none" w:sz="0" w:space="0" w:color="auto"/>
        <w:right w:val="none" w:sz="0" w:space="0" w:color="auto"/>
      </w:divBdr>
    </w:div>
    <w:div w:id="535433494">
      <w:marLeft w:val="640"/>
      <w:marRight w:val="0"/>
      <w:marTop w:val="0"/>
      <w:marBottom w:val="0"/>
      <w:divBdr>
        <w:top w:val="none" w:sz="0" w:space="0" w:color="auto"/>
        <w:left w:val="none" w:sz="0" w:space="0" w:color="auto"/>
        <w:bottom w:val="none" w:sz="0" w:space="0" w:color="auto"/>
        <w:right w:val="none" w:sz="0" w:space="0" w:color="auto"/>
      </w:divBdr>
    </w:div>
    <w:div w:id="540359173">
      <w:marLeft w:val="640"/>
      <w:marRight w:val="0"/>
      <w:marTop w:val="0"/>
      <w:marBottom w:val="0"/>
      <w:divBdr>
        <w:top w:val="none" w:sz="0" w:space="0" w:color="auto"/>
        <w:left w:val="none" w:sz="0" w:space="0" w:color="auto"/>
        <w:bottom w:val="none" w:sz="0" w:space="0" w:color="auto"/>
        <w:right w:val="none" w:sz="0" w:space="0" w:color="auto"/>
      </w:divBdr>
    </w:div>
    <w:div w:id="544755176">
      <w:marLeft w:val="640"/>
      <w:marRight w:val="0"/>
      <w:marTop w:val="0"/>
      <w:marBottom w:val="0"/>
      <w:divBdr>
        <w:top w:val="none" w:sz="0" w:space="0" w:color="auto"/>
        <w:left w:val="none" w:sz="0" w:space="0" w:color="auto"/>
        <w:bottom w:val="none" w:sz="0" w:space="0" w:color="auto"/>
        <w:right w:val="none" w:sz="0" w:space="0" w:color="auto"/>
      </w:divBdr>
    </w:div>
    <w:div w:id="547573313">
      <w:marLeft w:val="640"/>
      <w:marRight w:val="0"/>
      <w:marTop w:val="0"/>
      <w:marBottom w:val="0"/>
      <w:divBdr>
        <w:top w:val="none" w:sz="0" w:space="0" w:color="auto"/>
        <w:left w:val="none" w:sz="0" w:space="0" w:color="auto"/>
        <w:bottom w:val="none" w:sz="0" w:space="0" w:color="auto"/>
        <w:right w:val="none" w:sz="0" w:space="0" w:color="auto"/>
      </w:divBdr>
    </w:div>
    <w:div w:id="547886951">
      <w:marLeft w:val="640"/>
      <w:marRight w:val="0"/>
      <w:marTop w:val="0"/>
      <w:marBottom w:val="0"/>
      <w:divBdr>
        <w:top w:val="none" w:sz="0" w:space="0" w:color="auto"/>
        <w:left w:val="none" w:sz="0" w:space="0" w:color="auto"/>
        <w:bottom w:val="none" w:sz="0" w:space="0" w:color="auto"/>
        <w:right w:val="none" w:sz="0" w:space="0" w:color="auto"/>
      </w:divBdr>
    </w:div>
    <w:div w:id="554048337">
      <w:marLeft w:val="640"/>
      <w:marRight w:val="0"/>
      <w:marTop w:val="0"/>
      <w:marBottom w:val="0"/>
      <w:divBdr>
        <w:top w:val="none" w:sz="0" w:space="0" w:color="auto"/>
        <w:left w:val="none" w:sz="0" w:space="0" w:color="auto"/>
        <w:bottom w:val="none" w:sz="0" w:space="0" w:color="auto"/>
        <w:right w:val="none" w:sz="0" w:space="0" w:color="auto"/>
      </w:divBdr>
    </w:div>
    <w:div w:id="571474963">
      <w:marLeft w:val="640"/>
      <w:marRight w:val="0"/>
      <w:marTop w:val="0"/>
      <w:marBottom w:val="0"/>
      <w:divBdr>
        <w:top w:val="none" w:sz="0" w:space="0" w:color="auto"/>
        <w:left w:val="none" w:sz="0" w:space="0" w:color="auto"/>
        <w:bottom w:val="none" w:sz="0" w:space="0" w:color="auto"/>
        <w:right w:val="none" w:sz="0" w:space="0" w:color="auto"/>
      </w:divBdr>
    </w:div>
    <w:div w:id="572929987">
      <w:marLeft w:val="640"/>
      <w:marRight w:val="0"/>
      <w:marTop w:val="0"/>
      <w:marBottom w:val="0"/>
      <w:divBdr>
        <w:top w:val="none" w:sz="0" w:space="0" w:color="auto"/>
        <w:left w:val="none" w:sz="0" w:space="0" w:color="auto"/>
        <w:bottom w:val="none" w:sz="0" w:space="0" w:color="auto"/>
        <w:right w:val="none" w:sz="0" w:space="0" w:color="auto"/>
      </w:divBdr>
    </w:div>
    <w:div w:id="586698349">
      <w:marLeft w:val="640"/>
      <w:marRight w:val="0"/>
      <w:marTop w:val="0"/>
      <w:marBottom w:val="0"/>
      <w:divBdr>
        <w:top w:val="none" w:sz="0" w:space="0" w:color="auto"/>
        <w:left w:val="none" w:sz="0" w:space="0" w:color="auto"/>
        <w:bottom w:val="none" w:sz="0" w:space="0" w:color="auto"/>
        <w:right w:val="none" w:sz="0" w:space="0" w:color="auto"/>
      </w:divBdr>
    </w:div>
    <w:div w:id="587270162">
      <w:marLeft w:val="640"/>
      <w:marRight w:val="0"/>
      <w:marTop w:val="0"/>
      <w:marBottom w:val="0"/>
      <w:divBdr>
        <w:top w:val="none" w:sz="0" w:space="0" w:color="auto"/>
        <w:left w:val="none" w:sz="0" w:space="0" w:color="auto"/>
        <w:bottom w:val="none" w:sz="0" w:space="0" w:color="auto"/>
        <w:right w:val="none" w:sz="0" w:space="0" w:color="auto"/>
      </w:divBdr>
    </w:div>
    <w:div w:id="601842341">
      <w:marLeft w:val="640"/>
      <w:marRight w:val="0"/>
      <w:marTop w:val="0"/>
      <w:marBottom w:val="0"/>
      <w:divBdr>
        <w:top w:val="none" w:sz="0" w:space="0" w:color="auto"/>
        <w:left w:val="none" w:sz="0" w:space="0" w:color="auto"/>
        <w:bottom w:val="none" w:sz="0" w:space="0" w:color="auto"/>
        <w:right w:val="none" w:sz="0" w:space="0" w:color="auto"/>
      </w:divBdr>
    </w:div>
    <w:div w:id="622538603">
      <w:marLeft w:val="640"/>
      <w:marRight w:val="0"/>
      <w:marTop w:val="0"/>
      <w:marBottom w:val="0"/>
      <w:divBdr>
        <w:top w:val="none" w:sz="0" w:space="0" w:color="auto"/>
        <w:left w:val="none" w:sz="0" w:space="0" w:color="auto"/>
        <w:bottom w:val="none" w:sz="0" w:space="0" w:color="auto"/>
        <w:right w:val="none" w:sz="0" w:space="0" w:color="auto"/>
      </w:divBdr>
    </w:div>
    <w:div w:id="626276454">
      <w:marLeft w:val="480"/>
      <w:marRight w:val="0"/>
      <w:marTop w:val="0"/>
      <w:marBottom w:val="0"/>
      <w:divBdr>
        <w:top w:val="none" w:sz="0" w:space="0" w:color="auto"/>
        <w:left w:val="none" w:sz="0" w:space="0" w:color="auto"/>
        <w:bottom w:val="none" w:sz="0" w:space="0" w:color="auto"/>
        <w:right w:val="none" w:sz="0" w:space="0" w:color="auto"/>
      </w:divBdr>
    </w:div>
    <w:div w:id="626620944">
      <w:marLeft w:val="640"/>
      <w:marRight w:val="0"/>
      <w:marTop w:val="0"/>
      <w:marBottom w:val="0"/>
      <w:divBdr>
        <w:top w:val="none" w:sz="0" w:space="0" w:color="auto"/>
        <w:left w:val="none" w:sz="0" w:space="0" w:color="auto"/>
        <w:bottom w:val="none" w:sz="0" w:space="0" w:color="auto"/>
        <w:right w:val="none" w:sz="0" w:space="0" w:color="auto"/>
      </w:divBdr>
    </w:div>
    <w:div w:id="628895516">
      <w:marLeft w:val="640"/>
      <w:marRight w:val="0"/>
      <w:marTop w:val="0"/>
      <w:marBottom w:val="0"/>
      <w:divBdr>
        <w:top w:val="none" w:sz="0" w:space="0" w:color="auto"/>
        <w:left w:val="none" w:sz="0" w:space="0" w:color="auto"/>
        <w:bottom w:val="none" w:sz="0" w:space="0" w:color="auto"/>
        <w:right w:val="none" w:sz="0" w:space="0" w:color="auto"/>
      </w:divBdr>
    </w:div>
    <w:div w:id="650404189">
      <w:marLeft w:val="640"/>
      <w:marRight w:val="0"/>
      <w:marTop w:val="0"/>
      <w:marBottom w:val="0"/>
      <w:divBdr>
        <w:top w:val="none" w:sz="0" w:space="0" w:color="auto"/>
        <w:left w:val="none" w:sz="0" w:space="0" w:color="auto"/>
        <w:bottom w:val="none" w:sz="0" w:space="0" w:color="auto"/>
        <w:right w:val="none" w:sz="0" w:space="0" w:color="auto"/>
      </w:divBdr>
    </w:div>
    <w:div w:id="652954219">
      <w:marLeft w:val="640"/>
      <w:marRight w:val="0"/>
      <w:marTop w:val="0"/>
      <w:marBottom w:val="0"/>
      <w:divBdr>
        <w:top w:val="none" w:sz="0" w:space="0" w:color="auto"/>
        <w:left w:val="none" w:sz="0" w:space="0" w:color="auto"/>
        <w:bottom w:val="none" w:sz="0" w:space="0" w:color="auto"/>
        <w:right w:val="none" w:sz="0" w:space="0" w:color="auto"/>
      </w:divBdr>
    </w:div>
    <w:div w:id="655308079">
      <w:marLeft w:val="640"/>
      <w:marRight w:val="0"/>
      <w:marTop w:val="0"/>
      <w:marBottom w:val="0"/>
      <w:divBdr>
        <w:top w:val="none" w:sz="0" w:space="0" w:color="auto"/>
        <w:left w:val="none" w:sz="0" w:space="0" w:color="auto"/>
        <w:bottom w:val="none" w:sz="0" w:space="0" w:color="auto"/>
        <w:right w:val="none" w:sz="0" w:space="0" w:color="auto"/>
      </w:divBdr>
    </w:div>
    <w:div w:id="664168755">
      <w:marLeft w:val="640"/>
      <w:marRight w:val="0"/>
      <w:marTop w:val="0"/>
      <w:marBottom w:val="0"/>
      <w:divBdr>
        <w:top w:val="none" w:sz="0" w:space="0" w:color="auto"/>
        <w:left w:val="none" w:sz="0" w:space="0" w:color="auto"/>
        <w:bottom w:val="none" w:sz="0" w:space="0" w:color="auto"/>
        <w:right w:val="none" w:sz="0" w:space="0" w:color="auto"/>
      </w:divBdr>
    </w:div>
    <w:div w:id="667557741">
      <w:marLeft w:val="480"/>
      <w:marRight w:val="0"/>
      <w:marTop w:val="0"/>
      <w:marBottom w:val="0"/>
      <w:divBdr>
        <w:top w:val="none" w:sz="0" w:space="0" w:color="auto"/>
        <w:left w:val="none" w:sz="0" w:space="0" w:color="auto"/>
        <w:bottom w:val="none" w:sz="0" w:space="0" w:color="auto"/>
        <w:right w:val="none" w:sz="0" w:space="0" w:color="auto"/>
      </w:divBdr>
    </w:div>
    <w:div w:id="669256595">
      <w:marLeft w:val="480"/>
      <w:marRight w:val="0"/>
      <w:marTop w:val="0"/>
      <w:marBottom w:val="0"/>
      <w:divBdr>
        <w:top w:val="none" w:sz="0" w:space="0" w:color="auto"/>
        <w:left w:val="none" w:sz="0" w:space="0" w:color="auto"/>
        <w:bottom w:val="none" w:sz="0" w:space="0" w:color="auto"/>
        <w:right w:val="none" w:sz="0" w:space="0" w:color="auto"/>
      </w:divBdr>
    </w:div>
    <w:div w:id="669916260">
      <w:marLeft w:val="640"/>
      <w:marRight w:val="0"/>
      <w:marTop w:val="0"/>
      <w:marBottom w:val="0"/>
      <w:divBdr>
        <w:top w:val="none" w:sz="0" w:space="0" w:color="auto"/>
        <w:left w:val="none" w:sz="0" w:space="0" w:color="auto"/>
        <w:bottom w:val="none" w:sz="0" w:space="0" w:color="auto"/>
        <w:right w:val="none" w:sz="0" w:space="0" w:color="auto"/>
      </w:divBdr>
    </w:div>
    <w:div w:id="670106388">
      <w:marLeft w:val="640"/>
      <w:marRight w:val="0"/>
      <w:marTop w:val="0"/>
      <w:marBottom w:val="0"/>
      <w:divBdr>
        <w:top w:val="none" w:sz="0" w:space="0" w:color="auto"/>
        <w:left w:val="none" w:sz="0" w:space="0" w:color="auto"/>
        <w:bottom w:val="none" w:sz="0" w:space="0" w:color="auto"/>
        <w:right w:val="none" w:sz="0" w:space="0" w:color="auto"/>
      </w:divBdr>
    </w:div>
    <w:div w:id="670445922">
      <w:marLeft w:val="640"/>
      <w:marRight w:val="0"/>
      <w:marTop w:val="0"/>
      <w:marBottom w:val="0"/>
      <w:divBdr>
        <w:top w:val="none" w:sz="0" w:space="0" w:color="auto"/>
        <w:left w:val="none" w:sz="0" w:space="0" w:color="auto"/>
        <w:bottom w:val="none" w:sz="0" w:space="0" w:color="auto"/>
        <w:right w:val="none" w:sz="0" w:space="0" w:color="auto"/>
      </w:divBdr>
    </w:div>
    <w:div w:id="671219914">
      <w:marLeft w:val="640"/>
      <w:marRight w:val="0"/>
      <w:marTop w:val="0"/>
      <w:marBottom w:val="0"/>
      <w:divBdr>
        <w:top w:val="none" w:sz="0" w:space="0" w:color="auto"/>
        <w:left w:val="none" w:sz="0" w:space="0" w:color="auto"/>
        <w:bottom w:val="none" w:sz="0" w:space="0" w:color="auto"/>
        <w:right w:val="none" w:sz="0" w:space="0" w:color="auto"/>
      </w:divBdr>
    </w:div>
    <w:div w:id="672487780">
      <w:marLeft w:val="480"/>
      <w:marRight w:val="0"/>
      <w:marTop w:val="0"/>
      <w:marBottom w:val="0"/>
      <w:divBdr>
        <w:top w:val="none" w:sz="0" w:space="0" w:color="auto"/>
        <w:left w:val="none" w:sz="0" w:space="0" w:color="auto"/>
        <w:bottom w:val="none" w:sz="0" w:space="0" w:color="auto"/>
        <w:right w:val="none" w:sz="0" w:space="0" w:color="auto"/>
      </w:divBdr>
    </w:div>
    <w:div w:id="673922570">
      <w:marLeft w:val="640"/>
      <w:marRight w:val="0"/>
      <w:marTop w:val="0"/>
      <w:marBottom w:val="0"/>
      <w:divBdr>
        <w:top w:val="none" w:sz="0" w:space="0" w:color="auto"/>
        <w:left w:val="none" w:sz="0" w:space="0" w:color="auto"/>
        <w:bottom w:val="none" w:sz="0" w:space="0" w:color="auto"/>
        <w:right w:val="none" w:sz="0" w:space="0" w:color="auto"/>
      </w:divBdr>
    </w:div>
    <w:div w:id="687221687">
      <w:marLeft w:val="640"/>
      <w:marRight w:val="0"/>
      <w:marTop w:val="0"/>
      <w:marBottom w:val="0"/>
      <w:divBdr>
        <w:top w:val="none" w:sz="0" w:space="0" w:color="auto"/>
        <w:left w:val="none" w:sz="0" w:space="0" w:color="auto"/>
        <w:bottom w:val="none" w:sz="0" w:space="0" w:color="auto"/>
        <w:right w:val="none" w:sz="0" w:space="0" w:color="auto"/>
      </w:divBdr>
    </w:div>
    <w:div w:id="688682095">
      <w:marLeft w:val="640"/>
      <w:marRight w:val="0"/>
      <w:marTop w:val="0"/>
      <w:marBottom w:val="0"/>
      <w:divBdr>
        <w:top w:val="none" w:sz="0" w:space="0" w:color="auto"/>
        <w:left w:val="none" w:sz="0" w:space="0" w:color="auto"/>
        <w:bottom w:val="none" w:sz="0" w:space="0" w:color="auto"/>
        <w:right w:val="none" w:sz="0" w:space="0" w:color="auto"/>
      </w:divBdr>
    </w:div>
    <w:div w:id="688793239">
      <w:marLeft w:val="480"/>
      <w:marRight w:val="0"/>
      <w:marTop w:val="0"/>
      <w:marBottom w:val="0"/>
      <w:divBdr>
        <w:top w:val="none" w:sz="0" w:space="0" w:color="auto"/>
        <w:left w:val="none" w:sz="0" w:space="0" w:color="auto"/>
        <w:bottom w:val="none" w:sz="0" w:space="0" w:color="auto"/>
        <w:right w:val="none" w:sz="0" w:space="0" w:color="auto"/>
      </w:divBdr>
    </w:div>
    <w:div w:id="691030393">
      <w:marLeft w:val="640"/>
      <w:marRight w:val="0"/>
      <w:marTop w:val="0"/>
      <w:marBottom w:val="0"/>
      <w:divBdr>
        <w:top w:val="none" w:sz="0" w:space="0" w:color="auto"/>
        <w:left w:val="none" w:sz="0" w:space="0" w:color="auto"/>
        <w:bottom w:val="none" w:sz="0" w:space="0" w:color="auto"/>
        <w:right w:val="none" w:sz="0" w:space="0" w:color="auto"/>
      </w:divBdr>
    </w:div>
    <w:div w:id="719981017">
      <w:marLeft w:val="480"/>
      <w:marRight w:val="0"/>
      <w:marTop w:val="0"/>
      <w:marBottom w:val="0"/>
      <w:divBdr>
        <w:top w:val="none" w:sz="0" w:space="0" w:color="auto"/>
        <w:left w:val="none" w:sz="0" w:space="0" w:color="auto"/>
        <w:bottom w:val="none" w:sz="0" w:space="0" w:color="auto"/>
        <w:right w:val="none" w:sz="0" w:space="0" w:color="auto"/>
      </w:divBdr>
    </w:div>
    <w:div w:id="726801566">
      <w:marLeft w:val="480"/>
      <w:marRight w:val="0"/>
      <w:marTop w:val="0"/>
      <w:marBottom w:val="0"/>
      <w:divBdr>
        <w:top w:val="none" w:sz="0" w:space="0" w:color="auto"/>
        <w:left w:val="none" w:sz="0" w:space="0" w:color="auto"/>
        <w:bottom w:val="none" w:sz="0" w:space="0" w:color="auto"/>
        <w:right w:val="none" w:sz="0" w:space="0" w:color="auto"/>
      </w:divBdr>
    </w:div>
    <w:div w:id="732392507">
      <w:marLeft w:val="480"/>
      <w:marRight w:val="0"/>
      <w:marTop w:val="0"/>
      <w:marBottom w:val="0"/>
      <w:divBdr>
        <w:top w:val="none" w:sz="0" w:space="0" w:color="auto"/>
        <w:left w:val="none" w:sz="0" w:space="0" w:color="auto"/>
        <w:bottom w:val="none" w:sz="0" w:space="0" w:color="auto"/>
        <w:right w:val="none" w:sz="0" w:space="0" w:color="auto"/>
      </w:divBdr>
    </w:div>
    <w:div w:id="738013574">
      <w:marLeft w:val="640"/>
      <w:marRight w:val="0"/>
      <w:marTop w:val="0"/>
      <w:marBottom w:val="0"/>
      <w:divBdr>
        <w:top w:val="none" w:sz="0" w:space="0" w:color="auto"/>
        <w:left w:val="none" w:sz="0" w:space="0" w:color="auto"/>
        <w:bottom w:val="none" w:sz="0" w:space="0" w:color="auto"/>
        <w:right w:val="none" w:sz="0" w:space="0" w:color="auto"/>
      </w:divBdr>
    </w:div>
    <w:div w:id="738669148">
      <w:marLeft w:val="640"/>
      <w:marRight w:val="0"/>
      <w:marTop w:val="0"/>
      <w:marBottom w:val="0"/>
      <w:divBdr>
        <w:top w:val="none" w:sz="0" w:space="0" w:color="auto"/>
        <w:left w:val="none" w:sz="0" w:space="0" w:color="auto"/>
        <w:bottom w:val="none" w:sz="0" w:space="0" w:color="auto"/>
        <w:right w:val="none" w:sz="0" w:space="0" w:color="auto"/>
      </w:divBdr>
    </w:div>
    <w:div w:id="743647694">
      <w:marLeft w:val="480"/>
      <w:marRight w:val="0"/>
      <w:marTop w:val="0"/>
      <w:marBottom w:val="0"/>
      <w:divBdr>
        <w:top w:val="none" w:sz="0" w:space="0" w:color="auto"/>
        <w:left w:val="none" w:sz="0" w:space="0" w:color="auto"/>
        <w:bottom w:val="none" w:sz="0" w:space="0" w:color="auto"/>
        <w:right w:val="none" w:sz="0" w:space="0" w:color="auto"/>
      </w:divBdr>
    </w:div>
    <w:div w:id="744451264">
      <w:marLeft w:val="480"/>
      <w:marRight w:val="0"/>
      <w:marTop w:val="0"/>
      <w:marBottom w:val="0"/>
      <w:divBdr>
        <w:top w:val="none" w:sz="0" w:space="0" w:color="auto"/>
        <w:left w:val="none" w:sz="0" w:space="0" w:color="auto"/>
        <w:bottom w:val="none" w:sz="0" w:space="0" w:color="auto"/>
        <w:right w:val="none" w:sz="0" w:space="0" w:color="auto"/>
      </w:divBdr>
    </w:div>
    <w:div w:id="745036825">
      <w:marLeft w:val="640"/>
      <w:marRight w:val="0"/>
      <w:marTop w:val="0"/>
      <w:marBottom w:val="0"/>
      <w:divBdr>
        <w:top w:val="none" w:sz="0" w:space="0" w:color="auto"/>
        <w:left w:val="none" w:sz="0" w:space="0" w:color="auto"/>
        <w:bottom w:val="none" w:sz="0" w:space="0" w:color="auto"/>
        <w:right w:val="none" w:sz="0" w:space="0" w:color="auto"/>
      </w:divBdr>
    </w:div>
    <w:div w:id="754059620">
      <w:marLeft w:val="640"/>
      <w:marRight w:val="0"/>
      <w:marTop w:val="0"/>
      <w:marBottom w:val="0"/>
      <w:divBdr>
        <w:top w:val="none" w:sz="0" w:space="0" w:color="auto"/>
        <w:left w:val="none" w:sz="0" w:space="0" w:color="auto"/>
        <w:bottom w:val="none" w:sz="0" w:space="0" w:color="auto"/>
        <w:right w:val="none" w:sz="0" w:space="0" w:color="auto"/>
      </w:divBdr>
    </w:div>
    <w:div w:id="754207098">
      <w:marLeft w:val="480"/>
      <w:marRight w:val="0"/>
      <w:marTop w:val="0"/>
      <w:marBottom w:val="0"/>
      <w:divBdr>
        <w:top w:val="none" w:sz="0" w:space="0" w:color="auto"/>
        <w:left w:val="none" w:sz="0" w:space="0" w:color="auto"/>
        <w:bottom w:val="none" w:sz="0" w:space="0" w:color="auto"/>
        <w:right w:val="none" w:sz="0" w:space="0" w:color="auto"/>
      </w:divBdr>
    </w:div>
    <w:div w:id="760226025">
      <w:marLeft w:val="640"/>
      <w:marRight w:val="0"/>
      <w:marTop w:val="0"/>
      <w:marBottom w:val="0"/>
      <w:divBdr>
        <w:top w:val="none" w:sz="0" w:space="0" w:color="auto"/>
        <w:left w:val="none" w:sz="0" w:space="0" w:color="auto"/>
        <w:bottom w:val="none" w:sz="0" w:space="0" w:color="auto"/>
        <w:right w:val="none" w:sz="0" w:space="0" w:color="auto"/>
      </w:divBdr>
    </w:div>
    <w:div w:id="767389658">
      <w:marLeft w:val="640"/>
      <w:marRight w:val="0"/>
      <w:marTop w:val="0"/>
      <w:marBottom w:val="0"/>
      <w:divBdr>
        <w:top w:val="none" w:sz="0" w:space="0" w:color="auto"/>
        <w:left w:val="none" w:sz="0" w:space="0" w:color="auto"/>
        <w:bottom w:val="none" w:sz="0" w:space="0" w:color="auto"/>
        <w:right w:val="none" w:sz="0" w:space="0" w:color="auto"/>
      </w:divBdr>
    </w:div>
    <w:div w:id="781801719">
      <w:marLeft w:val="640"/>
      <w:marRight w:val="0"/>
      <w:marTop w:val="0"/>
      <w:marBottom w:val="0"/>
      <w:divBdr>
        <w:top w:val="none" w:sz="0" w:space="0" w:color="auto"/>
        <w:left w:val="none" w:sz="0" w:space="0" w:color="auto"/>
        <w:bottom w:val="none" w:sz="0" w:space="0" w:color="auto"/>
        <w:right w:val="none" w:sz="0" w:space="0" w:color="auto"/>
      </w:divBdr>
    </w:div>
    <w:div w:id="785121787">
      <w:marLeft w:val="640"/>
      <w:marRight w:val="0"/>
      <w:marTop w:val="0"/>
      <w:marBottom w:val="0"/>
      <w:divBdr>
        <w:top w:val="none" w:sz="0" w:space="0" w:color="auto"/>
        <w:left w:val="none" w:sz="0" w:space="0" w:color="auto"/>
        <w:bottom w:val="none" w:sz="0" w:space="0" w:color="auto"/>
        <w:right w:val="none" w:sz="0" w:space="0" w:color="auto"/>
      </w:divBdr>
    </w:div>
    <w:div w:id="789125243">
      <w:marLeft w:val="480"/>
      <w:marRight w:val="0"/>
      <w:marTop w:val="0"/>
      <w:marBottom w:val="0"/>
      <w:divBdr>
        <w:top w:val="none" w:sz="0" w:space="0" w:color="auto"/>
        <w:left w:val="none" w:sz="0" w:space="0" w:color="auto"/>
        <w:bottom w:val="none" w:sz="0" w:space="0" w:color="auto"/>
        <w:right w:val="none" w:sz="0" w:space="0" w:color="auto"/>
      </w:divBdr>
    </w:div>
    <w:div w:id="801656095">
      <w:marLeft w:val="640"/>
      <w:marRight w:val="0"/>
      <w:marTop w:val="0"/>
      <w:marBottom w:val="0"/>
      <w:divBdr>
        <w:top w:val="none" w:sz="0" w:space="0" w:color="auto"/>
        <w:left w:val="none" w:sz="0" w:space="0" w:color="auto"/>
        <w:bottom w:val="none" w:sz="0" w:space="0" w:color="auto"/>
        <w:right w:val="none" w:sz="0" w:space="0" w:color="auto"/>
      </w:divBdr>
    </w:div>
    <w:div w:id="821846856">
      <w:marLeft w:val="640"/>
      <w:marRight w:val="0"/>
      <w:marTop w:val="0"/>
      <w:marBottom w:val="0"/>
      <w:divBdr>
        <w:top w:val="none" w:sz="0" w:space="0" w:color="auto"/>
        <w:left w:val="none" w:sz="0" w:space="0" w:color="auto"/>
        <w:bottom w:val="none" w:sz="0" w:space="0" w:color="auto"/>
        <w:right w:val="none" w:sz="0" w:space="0" w:color="auto"/>
      </w:divBdr>
    </w:div>
    <w:div w:id="822939547">
      <w:marLeft w:val="640"/>
      <w:marRight w:val="0"/>
      <w:marTop w:val="0"/>
      <w:marBottom w:val="0"/>
      <w:divBdr>
        <w:top w:val="none" w:sz="0" w:space="0" w:color="auto"/>
        <w:left w:val="none" w:sz="0" w:space="0" w:color="auto"/>
        <w:bottom w:val="none" w:sz="0" w:space="0" w:color="auto"/>
        <w:right w:val="none" w:sz="0" w:space="0" w:color="auto"/>
      </w:divBdr>
    </w:div>
    <w:div w:id="830214346">
      <w:marLeft w:val="480"/>
      <w:marRight w:val="0"/>
      <w:marTop w:val="0"/>
      <w:marBottom w:val="0"/>
      <w:divBdr>
        <w:top w:val="none" w:sz="0" w:space="0" w:color="auto"/>
        <w:left w:val="none" w:sz="0" w:space="0" w:color="auto"/>
        <w:bottom w:val="none" w:sz="0" w:space="0" w:color="auto"/>
        <w:right w:val="none" w:sz="0" w:space="0" w:color="auto"/>
      </w:divBdr>
    </w:div>
    <w:div w:id="832643112">
      <w:marLeft w:val="480"/>
      <w:marRight w:val="0"/>
      <w:marTop w:val="0"/>
      <w:marBottom w:val="0"/>
      <w:divBdr>
        <w:top w:val="none" w:sz="0" w:space="0" w:color="auto"/>
        <w:left w:val="none" w:sz="0" w:space="0" w:color="auto"/>
        <w:bottom w:val="none" w:sz="0" w:space="0" w:color="auto"/>
        <w:right w:val="none" w:sz="0" w:space="0" w:color="auto"/>
      </w:divBdr>
    </w:div>
    <w:div w:id="834030568">
      <w:marLeft w:val="640"/>
      <w:marRight w:val="0"/>
      <w:marTop w:val="0"/>
      <w:marBottom w:val="0"/>
      <w:divBdr>
        <w:top w:val="none" w:sz="0" w:space="0" w:color="auto"/>
        <w:left w:val="none" w:sz="0" w:space="0" w:color="auto"/>
        <w:bottom w:val="none" w:sz="0" w:space="0" w:color="auto"/>
        <w:right w:val="none" w:sz="0" w:space="0" w:color="auto"/>
      </w:divBdr>
    </w:div>
    <w:div w:id="844320900">
      <w:marLeft w:val="640"/>
      <w:marRight w:val="0"/>
      <w:marTop w:val="0"/>
      <w:marBottom w:val="0"/>
      <w:divBdr>
        <w:top w:val="none" w:sz="0" w:space="0" w:color="auto"/>
        <w:left w:val="none" w:sz="0" w:space="0" w:color="auto"/>
        <w:bottom w:val="none" w:sz="0" w:space="0" w:color="auto"/>
        <w:right w:val="none" w:sz="0" w:space="0" w:color="auto"/>
      </w:divBdr>
    </w:div>
    <w:div w:id="849759068">
      <w:marLeft w:val="640"/>
      <w:marRight w:val="0"/>
      <w:marTop w:val="0"/>
      <w:marBottom w:val="0"/>
      <w:divBdr>
        <w:top w:val="none" w:sz="0" w:space="0" w:color="auto"/>
        <w:left w:val="none" w:sz="0" w:space="0" w:color="auto"/>
        <w:bottom w:val="none" w:sz="0" w:space="0" w:color="auto"/>
        <w:right w:val="none" w:sz="0" w:space="0" w:color="auto"/>
      </w:divBdr>
    </w:div>
    <w:div w:id="850215451">
      <w:marLeft w:val="480"/>
      <w:marRight w:val="0"/>
      <w:marTop w:val="0"/>
      <w:marBottom w:val="0"/>
      <w:divBdr>
        <w:top w:val="none" w:sz="0" w:space="0" w:color="auto"/>
        <w:left w:val="none" w:sz="0" w:space="0" w:color="auto"/>
        <w:bottom w:val="none" w:sz="0" w:space="0" w:color="auto"/>
        <w:right w:val="none" w:sz="0" w:space="0" w:color="auto"/>
      </w:divBdr>
    </w:div>
    <w:div w:id="851451172">
      <w:marLeft w:val="640"/>
      <w:marRight w:val="0"/>
      <w:marTop w:val="0"/>
      <w:marBottom w:val="0"/>
      <w:divBdr>
        <w:top w:val="none" w:sz="0" w:space="0" w:color="auto"/>
        <w:left w:val="none" w:sz="0" w:space="0" w:color="auto"/>
        <w:bottom w:val="none" w:sz="0" w:space="0" w:color="auto"/>
        <w:right w:val="none" w:sz="0" w:space="0" w:color="auto"/>
      </w:divBdr>
    </w:div>
    <w:div w:id="854151565">
      <w:marLeft w:val="480"/>
      <w:marRight w:val="0"/>
      <w:marTop w:val="0"/>
      <w:marBottom w:val="0"/>
      <w:divBdr>
        <w:top w:val="none" w:sz="0" w:space="0" w:color="auto"/>
        <w:left w:val="none" w:sz="0" w:space="0" w:color="auto"/>
        <w:bottom w:val="none" w:sz="0" w:space="0" w:color="auto"/>
        <w:right w:val="none" w:sz="0" w:space="0" w:color="auto"/>
      </w:divBdr>
    </w:div>
    <w:div w:id="858662362">
      <w:marLeft w:val="640"/>
      <w:marRight w:val="0"/>
      <w:marTop w:val="0"/>
      <w:marBottom w:val="0"/>
      <w:divBdr>
        <w:top w:val="none" w:sz="0" w:space="0" w:color="auto"/>
        <w:left w:val="none" w:sz="0" w:space="0" w:color="auto"/>
        <w:bottom w:val="none" w:sz="0" w:space="0" w:color="auto"/>
        <w:right w:val="none" w:sz="0" w:space="0" w:color="auto"/>
      </w:divBdr>
    </w:div>
    <w:div w:id="865941787">
      <w:marLeft w:val="640"/>
      <w:marRight w:val="0"/>
      <w:marTop w:val="0"/>
      <w:marBottom w:val="0"/>
      <w:divBdr>
        <w:top w:val="none" w:sz="0" w:space="0" w:color="auto"/>
        <w:left w:val="none" w:sz="0" w:space="0" w:color="auto"/>
        <w:bottom w:val="none" w:sz="0" w:space="0" w:color="auto"/>
        <w:right w:val="none" w:sz="0" w:space="0" w:color="auto"/>
      </w:divBdr>
    </w:div>
    <w:div w:id="878863269">
      <w:marLeft w:val="640"/>
      <w:marRight w:val="0"/>
      <w:marTop w:val="0"/>
      <w:marBottom w:val="0"/>
      <w:divBdr>
        <w:top w:val="none" w:sz="0" w:space="0" w:color="auto"/>
        <w:left w:val="none" w:sz="0" w:space="0" w:color="auto"/>
        <w:bottom w:val="none" w:sz="0" w:space="0" w:color="auto"/>
        <w:right w:val="none" w:sz="0" w:space="0" w:color="auto"/>
      </w:divBdr>
    </w:div>
    <w:div w:id="879051672">
      <w:marLeft w:val="640"/>
      <w:marRight w:val="0"/>
      <w:marTop w:val="0"/>
      <w:marBottom w:val="0"/>
      <w:divBdr>
        <w:top w:val="none" w:sz="0" w:space="0" w:color="auto"/>
        <w:left w:val="none" w:sz="0" w:space="0" w:color="auto"/>
        <w:bottom w:val="none" w:sz="0" w:space="0" w:color="auto"/>
        <w:right w:val="none" w:sz="0" w:space="0" w:color="auto"/>
      </w:divBdr>
    </w:div>
    <w:div w:id="880434421">
      <w:marLeft w:val="640"/>
      <w:marRight w:val="0"/>
      <w:marTop w:val="0"/>
      <w:marBottom w:val="0"/>
      <w:divBdr>
        <w:top w:val="none" w:sz="0" w:space="0" w:color="auto"/>
        <w:left w:val="none" w:sz="0" w:space="0" w:color="auto"/>
        <w:bottom w:val="none" w:sz="0" w:space="0" w:color="auto"/>
        <w:right w:val="none" w:sz="0" w:space="0" w:color="auto"/>
      </w:divBdr>
    </w:div>
    <w:div w:id="896820868">
      <w:marLeft w:val="640"/>
      <w:marRight w:val="0"/>
      <w:marTop w:val="0"/>
      <w:marBottom w:val="0"/>
      <w:divBdr>
        <w:top w:val="none" w:sz="0" w:space="0" w:color="auto"/>
        <w:left w:val="none" w:sz="0" w:space="0" w:color="auto"/>
        <w:bottom w:val="none" w:sz="0" w:space="0" w:color="auto"/>
        <w:right w:val="none" w:sz="0" w:space="0" w:color="auto"/>
      </w:divBdr>
    </w:div>
    <w:div w:id="899559653">
      <w:marLeft w:val="480"/>
      <w:marRight w:val="0"/>
      <w:marTop w:val="0"/>
      <w:marBottom w:val="0"/>
      <w:divBdr>
        <w:top w:val="none" w:sz="0" w:space="0" w:color="auto"/>
        <w:left w:val="none" w:sz="0" w:space="0" w:color="auto"/>
        <w:bottom w:val="none" w:sz="0" w:space="0" w:color="auto"/>
        <w:right w:val="none" w:sz="0" w:space="0" w:color="auto"/>
      </w:divBdr>
    </w:div>
    <w:div w:id="901019684">
      <w:marLeft w:val="640"/>
      <w:marRight w:val="0"/>
      <w:marTop w:val="0"/>
      <w:marBottom w:val="0"/>
      <w:divBdr>
        <w:top w:val="none" w:sz="0" w:space="0" w:color="auto"/>
        <w:left w:val="none" w:sz="0" w:space="0" w:color="auto"/>
        <w:bottom w:val="none" w:sz="0" w:space="0" w:color="auto"/>
        <w:right w:val="none" w:sz="0" w:space="0" w:color="auto"/>
      </w:divBdr>
    </w:div>
    <w:div w:id="907810210">
      <w:marLeft w:val="640"/>
      <w:marRight w:val="0"/>
      <w:marTop w:val="0"/>
      <w:marBottom w:val="0"/>
      <w:divBdr>
        <w:top w:val="none" w:sz="0" w:space="0" w:color="auto"/>
        <w:left w:val="none" w:sz="0" w:space="0" w:color="auto"/>
        <w:bottom w:val="none" w:sz="0" w:space="0" w:color="auto"/>
        <w:right w:val="none" w:sz="0" w:space="0" w:color="auto"/>
      </w:divBdr>
    </w:div>
    <w:div w:id="908998594">
      <w:marLeft w:val="640"/>
      <w:marRight w:val="0"/>
      <w:marTop w:val="0"/>
      <w:marBottom w:val="0"/>
      <w:divBdr>
        <w:top w:val="none" w:sz="0" w:space="0" w:color="auto"/>
        <w:left w:val="none" w:sz="0" w:space="0" w:color="auto"/>
        <w:bottom w:val="none" w:sz="0" w:space="0" w:color="auto"/>
        <w:right w:val="none" w:sz="0" w:space="0" w:color="auto"/>
      </w:divBdr>
    </w:div>
    <w:div w:id="920725209">
      <w:marLeft w:val="640"/>
      <w:marRight w:val="0"/>
      <w:marTop w:val="0"/>
      <w:marBottom w:val="0"/>
      <w:divBdr>
        <w:top w:val="none" w:sz="0" w:space="0" w:color="auto"/>
        <w:left w:val="none" w:sz="0" w:space="0" w:color="auto"/>
        <w:bottom w:val="none" w:sz="0" w:space="0" w:color="auto"/>
        <w:right w:val="none" w:sz="0" w:space="0" w:color="auto"/>
      </w:divBdr>
    </w:div>
    <w:div w:id="924072275">
      <w:marLeft w:val="640"/>
      <w:marRight w:val="0"/>
      <w:marTop w:val="0"/>
      <w:marBottom w:val="0"/>
      <w:divBdr>
        <w:top w:val="none" w:sz="0" w:space="0" w:color="auto"/>
        <w:left w:val="none" w:sz="0" w:space="0" w:color="auto"/>
        <w:bottom w:val="none" w:sz="0" w:space="0" w:color="auto"/>
        <w:right w:val="none" w:sz="0" w:space="0" w:color="auto"/>
      </w:divBdr>
    </w:div>
    <w:div w:id="929582984">
      <w:marLeft w:val="480"/>
      <w:marRight w:val="0"/>
      <w:marTop w:val="0"/>
      <w:marBottom w:val="0"/>
      <w:divBdr>
        <w:top w:val="none" w:sz="0" w:space="0" w:color="auto"/>
        <w:left w:val="none" w:sz="0" w:space="0" w:color="auto"/>
        <w:bottom w:val="none" w:sz="0" w:space="0" w:color="auto"/>
        <w:right w:val="none" w:sz="0" w:space="0" w:color="auto"/>
      </w:divBdr>
    </w:div>
    <w:div w:id="938148688">
      <w:marLeft w:val="480"/>
      <w:marRight w:val="0"/>
      <w:marTop w:val="0"/>
      <w:marBottom w:val="0"/>
      <w:divBdr>
        <w:top w:val="none" w:sz="0" w:space="0" w:color="auto"/>
        <w:left w:val="none" w:sz="0" w:space="0" w:color="auto"/>
        <w:bottom w:val="none" w:sz="0" w:space="0" w:color="auto"/>
        <w:right w:val="none" w:sz="0" w:space="0" w:color="auto"/>
      </w:divBdr>
    </w:div>
    <w:div w:id="945423426">
      <w:marLeft w:val="640"/>
      <w:marRight w:val="0"/>
      <w:marTop w:val="0"/>
      <w:marBottom w:val="0"/>
      <w:divBdr>
        <w:top w:val="none" w:sz="0" w:space="0" w:color="auto"/>
        <w:left w:val="none" w:sz="0" w:space="0" w:color="auto"/>
        <w:bottom w:val="none" w:sz="0" w:space="0" w:color="auto"/>
        <w:right w:val="none" w:sz="0" w:space="0" w:color="auto"/>
      </w:divBdr>
    </w:div>
    <w:div w:id="954867780">
      <w:marLeft w:val="640"/>
      <w:marRight w:val="0"/>
      <w:marTop w:val="0"/>
      <w:marBottom w:val="0"/>
      <w:divBdr>
        <w:top w:val="none" w:sz="0" w:space="0" w:color="auto"/>
        <w:left w:val="none" w:sz="0" w:space="0" w:color="auto"/>
        <w:bottom w:val="none" w:sz="0" w:space="0" w:color="auto"/>
        <w:right w:val="none" w:sz="0" w:space="0" w:color="auto"/>
      </w:divBdr>
    </w:div>
    <w:div w:id="964772629">
      <w:marLeft w:val="480"/>
      <w:marRight w:val="0"/>
      <w:marTop w:val="0"/>
      <w:marBottom w:val="0"/>
      <w:divBdr>
        <w:top w:val="none" w:sz="0" w:space="0" w:color="auto"/>
        <w:left w:val="none" w:sz="0" w:space="0" w:color="auto"/>
        <w:bottom w:val="none" w:sz="0" w:space="0" w:color="auto"/>
        <w:right w:val="none" w:sz="0" w:space="0" w:color="auto"/>
      </w:divBdr>
    </w:div>
    <w:div w:id="968513678">
      <w:marLeft w:val="640"/>
      <w:marRight w:val="0"/>
      <w:marTop w:val="0"/>
      <w:marBottom w:val="0"/>
      <w:divBdr>
        <w:top w:val="none" w:sz="0" w:space="0" w:color="auto"/>
        <w:left w:val="none" w:sz="0" w:space="0" w:color="auto"/>
        <w:bottom w:val="none" w:sz="0" w:space="0" w:color="auto"/>
        <w:right w:val="none" w:sz="0" w:space="0" w:color="auto"/>
      </w:divBdr>
    </w:div>
    <w:div w:id="979113157">
      <w:marLeft w:val="640"/>
      <w:marRight w:val="0"/>
      <w:marTop w:val="0"/>
      <w:marBottom w:val="0"/>
      <w:divBdr>
        <w:top w:val="none" w:sz="0" w:space="0" w:color="auto"/>
        <w:left w:val="none" w:sz="0" w:space="0" w:color="auto"/>
        <w:bottom w:val="none" w:sz="0" w:space="0" w:color="auto"/>
        <w:right w:val="none" w:sz="0" w:space="0" w:color="auto"/>
      </w:divBdr>
    </w:div>
    <w:div w:id="986324265">
      <w:marLeft w:val="480"/>
      <w:marRight w:val="0"/>
      <w:marTop w:val="0"/>
      <w:marBottom w:val="0"/>
      <w:divBdr>
        <w:top w:val="none" w:sz="0" w:space="0" w:color="auto"/>
        <w:left w:val="none" w:sz="0" w:space="0" w:color="auto"/>
        <w:bottom w:val="none" w:sz="0" w:space="0" w:color="auto"/>
        <w:right w:val="none" w:sz="0" w:space="0" w:color="auto"/>
      </w:divBdr>
    </w:div>
    <w:div w:id="992174726">
      <w:marLeft w:val="480"/>
      <w:marRight w:val="0"/>
      <w:marTop w:val="0"/>
      <w:marBottom w:val="0"/>
      <w:divBdr>
        <w:top w:val="none" w:sz="0" w:space="0" w:color="auto"/>
        <w:left w:val="none" w:sz="0" w:space="0" w:color="auto"/>
        <w:bottom w:val="none" w:sz="0" w:space="0" w:color="auto"/>
        <w:right w:val="none" w:sz="0" w:space="0" w:color="auto"/>
      </w:divBdr>
    </w:div>
    <w:div w:id="996374768">
      <w:marLeft w:val="640"/>
      <w:marRight w:val="0"/>
      <w:marTop w:val="0"/>
      <w:marBottom w:val="0"/>
      <w:divBdr>
        <w:top w:val="none" w:sz="0" w:space="0" w:color="auto"/>
        <w:left w:val="none" w:sz="0" w:space="0" w:color="auto"/>
        <w:bottom w:val="none" w:sz="0" w:space="0" w:color="auto"/>
        <w:right w:val="none" w:sz="0" w:space="0" w:color="auto"/>
      </w:divBdr>
    </w:div>
    <w:div w:id="1008756076">
      <w:marLeft w:val="640"/>
      <w:marRight w:val="0"/>
      <w:marTop w:val="0"/>
      <w:marBottom w:val="0"/>
      <w:divBdr>
        <w:top w:val="none" w:sz="0" w:space="0" w:color="auto"/>
        <w:left w:val="none" w:sz="0" w:space="0" w:color="auto"/>
        <w:bottom w:val="none" w:sz="0" w:space="0" w:color="auto"/>
        <w:right w:val="none" w:sz="0" w:space="0" w:color="auto"/>
      </w:divBdr>
    </w:div>
    <w:div w:id="1018314403">
      <w:marLeft w:val="640"/>
      <w:marRight w:val="0"/>
      <w:marTop w:val="0"/>
      <w:marBottom w:val="0"/>
      <w:divBdr>
        <w:top w:val="none" w:sz="0" w:space="0" w:color="auto"/>
        <w:left w:val="none" w:sz="0" w:space="0" w:color="auto"/>
        <w:bottom w:val="none" w:sz="0" w:space="0" w:color="auto"/>
        <w:right w:val="none" w:sz="0" w:space="0" w:color="auto"/>
      </w:divBdr>
    </w:div>
    <w:div w:id="1019309770">
      <w:marLeft w:val="480"/>
      <w:marRight w:val="0"/>
      <w:marTop w:val="0"/>
      <w:marBottom w:val="0"/>
      <w:divBdr>
        <w:top w:val="none" w:sz="0" w:space="0" w:color="auto"/>
        <w:left w:val="none" w:sz="0" w:space="0" w:color="auto"/>
        <w:bottom w:val="none" w:sz="0" w:space="0" w:color="auto"/>
        <w:right w:val="none" w:sz="0" w:space="0" w:color="auto"/>
      </w:divBdr>
    </w:div>
    <w:div w:id="1035426710">
      <w:marLeft w:val="640"/>
      <w:marRight w:val="0"/>
      <w:marTop w:val="0"/>
      <w:marBottom w:val="0"/>
      <w:divBdr>
        <w:top w:val="none" w:sz="0" w:space="0" w:color="auto"/>
        <w:left w:val="none" w:sz="0" w:space="0" w:color="auto"/>
        <w:bottom w:val="none" w:sz="0" w:space="0" w:color="auto"/>
        <w:right w:val="none" w:sz="0" w:space="0" w:color="auto"/>
      </w:divBdr>
    </w:div>
    <w:div w:id="1039427777">
      <w:marLeft w:val="640"/>
      <w:marRight w:val="0"/>
      <w:marTop w:val="0"/>
      <w:marBottom w:val="0"/>
      <w:divBdr>
        <w:top w:val="none" w:sz="0" w:space="0" w:color="auto"/>
        <w:left w:val="none" w:sz="0" w:space="0" w:color="auto"/>
        <w:bottom w:val="none" w:sz="0" w:space="0" w:color="auto"/>
        <w:right w:val="none" w:sz="0" w:space="0" w:color="auto"/>
      </w:divBdr>
    </w:div>
    <w:div w:id="1041515521">
      <w:marLeft w:val="480"/>
      <w:marRight w:val="0"/>
      <w:marTop w:val="0"/>
      <w:marBottom w:val="0"/>
      <w:divBdr>
        <w:top w:val="none" w:sz="0" w:space="0" w:color="auto"/>
        <w:left w:val="none" w:sz="0" w:space="0" w:color="auto"/>
        <w:bottom w:val="none" w:sz="0" w:space="0" w:color="auto"/>
        <w:right w:val="none" w:sz="0" w:space="0" w:color="auto"/>
      </w:divBdr>
    </w:div>
    <w:div w:id="1041587385">
      <w:marLeft w:val="480"/>
      <w:marRight w:val="0"/>
      <w:marTop w:val="0"/>
      <w:marBottom w:val="0"/>
      <w:divBdr>
        <w:top w:val="none" w:sz="0" w:space="0" w:color="auto"/>
        <w:left w:val="none" w:sz="0" w:space="0" w:color="auto"/>
        <w:bottom w:val="none" w:sz="0" w:space="0" w:color="auto"/>
        <w:right w:val="none" w:sz="0" w:space="0" w:color="auto"/>
      </w:divBdr>
    </w:div>
    <w:div w:id="1042629949">
      <w:marLeft w:val="480"/>
      <w:marRight w:val="0"/>
      <w:marTop w:val="0"/>
      <w:marBottom w:val="0"/>
      <w:divBdr>
        <w:top w:val="none" w:sz="0" w:space="0" w:color="auto"/>
        <w:left w:val="none" w:sz="0" w:space="0" w:color="auto"/>
        <w:bottom w:val="none" w:sz="0" w:space="0" w:color="auto"/>
        <w:right w:val="none" w:sz="0" w:space="0" w:color="auto"/>
      </w:divBdr>
    </w:div>
    <w:div w:id="1044985144">
      <w:marLeft w:val="640"/>
      <w:marRight w:val="0"/>
      <w:marTop w:val="0"/>
      <w:marBottom w:val="0"/>
      <w:divBdr>
        <w:top w:val="none" w:sz="0" w:space="0" w:color="auto"/>
        <w:left w:val="none" w:sz="0" w:space="0" w:color="auto"/>
        <w:bottom w:val="none" w:sz="0" w:space="0" w:color="auto"/>
        <w:right w:val="none" w:sz="0" w:space="0" w:color="auto"/>
      </w:divBdr>
    </w:div>
    <w:div w:id="1047533385">
      <w:marLeft w:val="640"/>
      <w:marRight w:val="0"/>
      <w:marTop w:val="0"/>
      <w:marBottom w:val="0"/>
      <w:divBdr>
        <w:top w:val="none" w:sz="0" w:space="0" w:color="auto"/>
        <w:left w:val="none" w:sz="0" w:space="0" w:color="auto"/>
        <w:bottom w:val="none" w:sz="0" w:space="0" w:color="auto"/>
        <w:right w:val="none" w:sz="0" w:space="0" w:color="auto"/>
      </w:divBdr>
    </w:div>
    <w:div w:id="1058866219">
      <w:marLeft w:val="640"/>
      <w:marRight w:val="0"/>
      <w:marTop w:val="0"/>
      <w:marBottom w:val="0"/>
      <w:divBdr>
        <w:top w:val="none" w:sz="0" w:space="0" w:color="auto"/>
        <w:left w:val="none" w:sz="0" w:space="0" w:color="auto"/>
        <w:bottom w:val="none" w:sz="0" w:space="0" w:color="auto"/>
        <w:right w:val="none" w:sz="0" w:space="0" w:color="auto"/>
      </w:divBdr>
    </w:div>
    <w:div w:id="1067997988">
      <w:marLeft w:val="480"/>
      <w:marRight w:val="0"/>
      <w:marTop w:val="0"/>
      <w:marBottom w:val="0"/>
      <w:divBdr>
        <w:top w:val="none" w:sz="0" w:space="0" w:color="auto"/>
        <w:left w:val="none" w:sz="0" w:space="0" w:color="auto"/>
        <w:bottom w:val="none" w:sz="0" w:space="0" w:color="auto"/>
        <w:right w:val="none" w:sz="0" w:space="0" w:color="auto"/>
      </w:divBdr>
    </w:div>
    <w:div w:id="1084766532">
      <w:marLeft w:val="640"/>
      <w:marRight w:val="0"/>
      <w:marTop w:val="0"/>
      <w:marBottom w:val="0"/>
      <w:divBdr>
        <w:top w:val="none" w:sz="0" w:space="0" w:color="auto"/>
        <w:left w:val="none" w:sz="0" w:space="0" w:color="auto"/>
        <w:bottom w:val="none" w:sz="0" w:space="0" w:color="auto"/>
        <w:right w:val="none" w:sz="0" w:space="0" w:color="auto"/>
      </w:divBdr>
    </w:div>
    <w:div w:id="1094203741">
      <w:marLeft w:val="480"/>
      <w:marRight w:val="0"/>
      <w:marTop w:val="0"/>
      <w:marBottom w:val="0"/>
      <w:divBdr>
        <w:top w:val="none" w:sz="0" w:space="0" w:color="auto"/>
        <w:left w:val="none" w:sz="0" w:space="0" w:color="auto"/>
        <w:bottom w:val="none" w:sz="0" w:space="0" w:color="auto"/>
        <w:right w:val="none" w:sz="0" w:space="0" w:color="auto"/>
      </w:divBdr>
    </w:div>
    <w:div w:id="1095789455">
      <w:marLeft w:val="480"/>
      <w:marRight w:val="0"/>
      <w:marTop w:val="0"/>
      <w:marBottom w:val="0"/>
      <w:divBdr>
        <w:top w:val="none" w:sz="0" w:space="0" w:color="auto"/>
        <w:left w:val="none" w:sz="0" w:space="0" w:color="auto"/>
        <w:bottom w:val="none" w:sz="0" w:space="0" w:color="auto"/>
        <w:right w:val="none" w:sz="0" w:space="0" w:color="auto"/>
      </w:divBdr>
    </w:div>
    <w:div w:id="1109812856">
      <w:marLeft w:val="480"/>
      <w:marRight w:val="0"/>
      <w:marTop w:val="0"/>
      <w:marBottom w:val="0"/>
      <w:divBdr>
        <w:top w:val="none" w:sz="0" w:space="0" w:color="auto"/>
        <w:left w:val="none" w:sz="0" w:space="0" w:color="auto"/>
        <w:bottom w:val="none" w:sz="0" w:space="0" w:color="auto"/>
        <w:right w:val="none" w:sz="0" w:space="0" w:color="auto"/>
      </w:divBdr>
    </w:div>
    <w:div w:id="1122503216">
      <w:marLeft w:val="640"/>
      <w:marRight w:val="0"/>
      <w:marTop w:val="0"/>
      <w:marBottom w:val="0"/>
      <w:divBdr>
        <w:top w:val="none" w:sz="0" w:space="0" w:color="auto"/>
        <w:left w:val="none" w:sz="0" w:space="0" w:color="auto"/>
        <w:bottom w:val="none" w:sz="0" w:space="0" w:color="auto"/>
        <w:right w:val="none" w:sz="0" w:space="0" w:color="auto"/>
      </w:divBdr>
    </w:div>
    <w:div w:id="1126894634">
      <w:marLeft w:val="480"/>
      <w:marRight w:val="0"/>
      <w:marTop w:val="0"/>
      <w:marBottom w:val="0"/>
      <w:divBdr>
        <w:top w:val="none" w:sz="0" w:space="0" w:color="auto"/>
        <w:left w:val="none" w:sz="0" w:space="0" w:color="auto"/>
        <w:bottom w:val="none" w:sz="0" w:space="0" w:color="auto"/>
        <w:right w:val="none" w:sz="0" w:space="0" w:color="auto"/>
      </w:divBdr>
    </w:div>
    <w:div w:id="1127040606">
      <w:marLeft w:val="480"/>
      <w:marRight w:val="0"/>
      <w:marTop w:val="0"/>
      <w:marBottom w:val="0"/>
      <w:divBdr>
        <w:top w:val="none" w:sz="0" w:space="0" w:color="auto"/>
        <w:left w:val="none" w:sz="0" w:space="0" w:color="auto"/>
        <w:bottom w:val="none" w:sz="0" w:space="0" w:color="auto"/>
        <w:right w:val="none" w:sz="0" w:space="0" w:color="auto"/>
      </w:divBdr>
    </w:div>
    <w:div w:id="1154876402">
      <w:marLeft w:val="640"/>
      <w:marRight w:val="0"/>
      <w:marTop w:val="0"/>
      <w:marBottom w:val="0"/>
      <w:divBdr>
        <w:top w:val="none" w:sz="0" w:space="0" w:color="auto"/>
        <w:left w:val="none" w:sz="0" w:space="0" w:color="auto"/>
        <w:bottom w:val="none" w:sz="0" w:space="0" w:color="auto"/>
        <w:right w:val="none" w:sz="0" w:space="0" w:color="auto"/>
      </w:divBdr>
    </w:div>
    <w:div w:id="1156847031">
      <w:marLeft w:val="640"/>
      <w:marRight w:val="0"/>
      <w:marTop w:val="0"/>
      <w:marBottom w:val="0"/>
      <w:divBdr>
        <w:top w:val="none" w:sz="0" w:space="0" w:color="auto"/>
        <w:left w:val="none" w:sz="0" w:space="0" w:color="auto"/>
        <w:bottom w:val="none" w:sz="0" w:space="0" w:color="auto"/>
        <w:right w:val="none" w:sz="0" w:space="0" w:color="auto"/>
      </w:divBdr>
    </w:div>
    <w:div w:id="1167405147">
      <w:marLeft w:val="480"/>
      <w:marRight w:val="0"/>
      <w:marTop w:val="0"/>
      <w:marBottom w:val="0"/>
      <w:divBdr>
        <w:top w:val="none" w:sz="0" w:space="0" w:color="auto"/>
        <w:left w:val="none" w:sz="0" w:space="0" w:color="auto"/>
        <w:bottom w:val="none" w:sz="0" w:space="0" w:color="auto"/>
        <w:right w:val="none" w:sz="0" w:space="0" w:color="auto"/>
      </w:divBdr>
    </w:div>
    <w:div w:id="1168253343">
      <w:marLeft w:val="640"/>
      <w:marRight w:val="0"/>
      <w:marTop w:val="0"/>
      <w:marBottom w:val="0"/>
      <w:divBdr>
        <w:top w:val="none" w:sz="0" w:space="0" w:color="auto"/>
        <w:left w:val="none" w:sz="0" w:space="0" w:color="auto"/>
        <w:bottom w:val="none" w:sz="0" w:space="0" w:color="auto"/>
        <w:right w:val="none" w:sz="0" w:space="0" w:color="auto"/>
      </w:divBdr>
    </w:div>
    <w:div w:id="1177379644">
      <w:marLeft w:val="640"/>
      <w:marRight w:val="0"/>
      <w:marTop w:val="0"/>
      <w:marBottom w:val="0"/>
      <w:divBdr>
        <w:top w:val="none" w:sz="0" w:space="0" w:color="auto"/>
        <w:left w:val="none" w:sz="0" w:space="0" w:color="auto"/>
        <w:bottom w:val="none" w:sz="0" w:space="0" w:color="auto"/>
        <w:right w:val="none" w:sz="0" w:space="0" w:color="auto"/>
      </w:divBdr>
    </w:div>
    <w:div w:id="1182477756">
      <w:marLeft w:val="640"/>
      <w:marRight w:val="0"/>
      <w:marTop w:val="0"/>
      <w:marBottom w:val="0"/>
      <w:divBdr>
        <w:top w:val="none" w:sz="0" w:space="0" w:color="auto"/>
        <w:left w:val="none" w:sz="0" w:space="0" w:color="auto"/>
        <w:bottom w:val="none" w:sz="0" w:space="0" w:color="auto"/>
        <w:right w:val="none" w:sz="0" w:space="0" w:color="auto"/>
      </w:divBdr>
    </w:div>
    <w:div w:id="1183477182">
      <w:marLeft w:val="640"/>
      <w:marRight w:val="0"/>
      <w:marTop w:val="0"/>
      <w:marBottom w:val="0"/>
      <w:divBdr>
        <w:top w:val="none" w:sz="0" w:space="0" w:color="auto"/>
        <w:left w:val="none" w:sz="0" w:space="0" w:color="auto"/>
        <w:bottom w:val="none" w:sz="0" w:space="0" w:color="auto"/>
        <w:right w:val="none" w:sz="0" w:space="0" w:color="auto"/>
      </w:divBdr>
    </w:div>
    <w:div w:id="1183787990">
      <w:marLeft w:val="640"/>
      <w:marRight w:val="0"/>
      <w:marTop w:val="0"/>
      <w:marBottom w:val="0"/>
      <w:divBdr>
        <w:top w:val="none" w:sz="0" w:space="0" w:color="auto"/>
        <w:left w:val="none" w:sz="0" w:space="0" w:color="auto"/>
        <w:bottom w:val="none" w:sz="0" w:space="0" w:color="auto"/>
        <w:right w:val="none" w:sz="0" w:space="0" w:color="auto"/>
      </w:divBdr>
    </w:div>
    <w:div w:id="1184712122">
      <w:marLeft w:val="480"/>
      <w:marRight w:val="0"/>
      <w:marTop w:val="0"/>
      <w:marBottom w:val="0"/>
      <w:divBdr>
        <w:top w:val="none" w:sz="0" w:space="0" w:color="auto"/>
        <w:left w:val="none" w:sz="0" w:space="0" w:color="auto"/>
        <w:bottom w:val="none" w:sz="0" w:space="0" w:color="auto"/>
        <w:right w:val="none" w:sz="0" w:space="0" w:color="auto"/>
      </w:divBdr>
    </w:div>
    <w:div w:id="1198546920">
      <w:marLeft w:val="640"/>
      <w:marRight w:val="0"/>
      <w:marTop w:val="0"/>
      <w:marBottom w:val="0"/>
      <w:divBdr>
        <w:top w:val="none" w:sz="0" w:space="0" w:color="auto"/>
        <w:left w:val="none" w:sz="0" w:space="0" w:color="auto"/>
        <w:bottom w:val="none" w:sz="0" w:space="0" w:color="auto"/>
        <w:right w:val="none" w:sz="0" w:space="0" w:color="auto"/>
      </w:divBdr>
    </w:div>
    <w:div w:id="1205024799">
      <w:marLeft w:val="640"/>
      <w:marRight w:val="0"/>
      <w:marTop w:val="0"/>
      <w:marBottom w:val="0"/>
      <w:divBdr>
        <w:top w:val="none" w:sz="0" w:space="0" w:color="auto"/>
        <w:left w:val="none" w:sz="0" w:space="0" w:color="auto"/>
        <w:bottom w:val="none" w:sz="0" w:space="0" w:color="auto"/>
        <w:right w:val="none" w:sz="0" w:space="0" w:color="auto"/>
      </w:divBdr>
    </w:div>
    <w:div w:id="1205942988">
      <w:marLeft w:val="640"/>
      <w:marRight w:val="0"/>
      <w:marTop w:val="0"/>
      <w:marBottom w:val="0"/>
      <w:divBdr>
        <w:top w:val="none" w:sz="0" w:space="0" w:color="auto"/>
        <w:left w:val="none" w:sz="0" w:space="0" w:color="auto"/>
        <w:bottom w:val="none" w:sz="0" w:space="0" w:color="auto"/>
        <w:right w:val="none" w:sz="0" w:space="0" w:color="auto"/>
      </w:divBdr>
    </w:div>
    <w:div w:id="1208688733">
      <w:marLeft w:val="640"/>
      <w:marRight w:val="0"/>
      <w:marTop w:val="0"/>
      <w:marBottom w:val="0"/>
      <w:divBdr>
        <w:top w:val="none" w:sz="0" w:space="0" w:color="auto"/>
        <w:left w:val="none" w:sz="0" w:space="0" w:color="auto"/>
        <w:bottom w:val="none" w:sz="0" w:space="0" w:color="auto"/>
        <w:right w:val="none" w:sz="0" w:space="0" w:color="auto"/>
      </w:divBdr>
    </w:div>
    <w:div w:id="1209419975">
      <w:marLeft w:val="640"/>
      <w:marRight w:val="0"/>
      <w:marTop w:val="0"/>
      <w:marBottom w:val="0"/>
      <w:divBdr>
        <w:top w:val="none" w:sz="0" w:space="0" w:color="auto"/>
        <w:left w:val="none" w:sz="0" w:space="0" w:color="auto"/>
        <w:bottom w:val="none" w:sz="0" w:space="0" w:color="auto"/>
        <w:right w:val="none" w:sz="0" w:space="0" w:color="auto"/>
      </w:divBdr>
    </w:div>
    <w:div w:id="1210147499">
      <w:marLeft w:val="640"/>
      <w:marRight w:val="0"/>
      <w:marTop w:val="0"/>
      <w:marBottom w:val="0"/>
      <w:divBdr>
        <w:top w:val="none" w:sz="0" w:space="0" w:color="auto"/>
        <w:left w:val="none" w:sz="0" w:space="0" w:color="auto"/>
        <w:bottom w:val="none" w:sz="0" w:space="0" w:color="auto"/>
        <w:right w:val="none" w:sz="0" w:space="0" w:color="auto"/>
      </w:divBdr>
    </w:div>
    <w:div w:id="1221749321">
      <w:marLeft w:val="640"/>
      <w:marRight w:val="0"/>
      <w:marTop w:val="0"/>
      <w:marBottom w:val="0"/>
      <w:divBdr>
        <w:top w:val="none" w:sz="0" w:space="0" w:color="auto"/>
        <w:left w:val="none" w:sz="0" w:space="0" w:color="auto"/>
        <w:bottom w:val="none" w:sz="0" w:space="0" w:color="auto"/>
        <w:right w:val="none" w:sz="0" w:space="0" w:color="auto"/>
      </w:divBdr>
    </w:div>
    <w:div w:id="1225096529">
      <w:marLeft w:val="640"/>
      <w:marRight w:val="0"/>
      <w:marTop w:val="0"/>
      <w:marBottom w:val="0"/>
      <w:divBdr>
        <w:top w:val="none" w:sz="0" w:space="0" w:color="auto"/>
        <w:left w:val="none" w:sz="0" w:space="0" w:color="auto"/>
        <w:bottom w:val="none" w:sz="0" w:space="0" w:color="auto"/>
        <w:right w:val="none" w:sz="0" w:space="0" w:color="auto"/>
      </w:divBdr>
    </w:div>
    <w:div w:id="1229996779">
      <w:marLeft w:val="640"/>
      <w:marRight w:val="0"/>
      <w:marTop w:val="0"/>
      <w:marBottom w:val="0"/>
      <w:divBdr>
        <w:top w:val="none" w:sz="0" w:space="0" w:color="auto"/>
        <w:left w:val="none" w:sz="0" w:space="0" w:color="auto"/>
        <w:bottom w:val="none" w:sz="0" w:space="0" w:color="auto"/>
        <w:right w:val="none" w:sz="0" w:space="0" w:color="auto"/>
      </w:divBdr>
    </w:div>
    <w:div w:id="1234240161">
      <w:marLeft w:val="640"/>
      <w:marRight w:val="0"/>
      <w:marTop w:val="0"/>
      <w:marBottom w:val="0"/>
      <w:divBdr>
        <w:top w:val="none" w:sz="0" w:space="0" w:color="auto"/>
        <w:left w:val="none" w:sz="0" w:space="0" w:color="auto"/>
        <w:bottom w:val="none" w:sz="0" w:space="0" w:color="auto"/>
        <w:right w:val="none" w:sz="0" w:space="0" w:color="auto"/>
      </w:divBdr>
    </w:div>
    <w:div w:id="1238637806">
      <w:marLeft w:val="640"/>
      <w:marRight w:val="0"/>
      <w:marTop w:val="0"/>
      <w:marBottom w:val="0"/>
      <w:divBdr>
        <w:top w:val="none" w:sz="0" w:space="0" w:color="auto"/>
        <w:left w:val="none" w:sz="0" w:space="0" w:color="auto"/>
        <w:bottom w:val="none" w:sz="0" w:space="0" w:color="auto"/>
        <w:right w:val="none" w:sz="0" w:space="0" w:color="auto"/>
      </w:divBdr>
    </w:div>
    <w:div w:id="1249386821">
      <w:marLeft w:val="480"/>
      <w:marRight w:val="0"/>
      <w:marTop w:val="0"/>
      <w:marBottom w:val="0"/>
      <w:divBdr>
        <w:top w:val="none" w:sz="0" w:space="0" w:color="auto"/>
        <w:left w:val="none" w:sz="0" w:space="0" w:color="auto"/>
        <w:bottom w:val="none" w:sz="0" w:space="0" w:color="auto"/>
        <w:right w:val="none" w:sz="0" w:space="0" w:color="auto"/>
      </w:divBdr>
    </w:div>
    <w:div w:id="1258903817">
      <w:marLeft w:val="640"/>
      <w:marRight w:val="0"/>
      <w:marTop w:val="0"/>
      <w:marBottom w:val="0"/>
      <w:divBdr>
        <w:top w:val="none" w:sz="0" w:space="0" w:color="auto"/>
        <w:left w:val="none" w:sz="0" w:space="0" w:color="auto"/>
        <w:bottom w:val="none" w:sz="0" w:space="0" w:color="auto"/>
        <w:right w:val="none" w:sz="0" w:space="0" w:color="auto"/>
      </w:divBdr>
    </w:div>
    <w:div w:id="1265378481">
      <w:marLeft w:val="640"/>
      <w:marRight w:val="0"/>
      <w:marTop w:val="0"/>
      <w:marBottom w:val="0"/>
      <w:divBdr>
        <w:top w:val="none" w:sz="0" w:space="0" w:color="auto"/>
        <w:left w:val="none" w:sz="0" w:space="0" w:color="auto"/>
        <w:bottom w:val="none" w:sz="0" w:space="0" w:color="auto"/>
        <w:right w:val="none" w:sz="0" w:space="0" w:color="auto"/>
      </w:divBdr>
    </w:div>
    <w:div w:id="1272086170">
      <w:marLeft w:val="640"/>
      <w:marRight w:val="0"/>
      <w:marTop w:val="0"/>
      <w:marBottom w:val="0"/>
      <w:divBdr>
        <w:top w:val="none" w:sz="0" w:space="0" w:color="auto"/>
        <w:left w:val="none" w:sz="0" w:space="0" w:color="auto"/>
        <w:bottom w:val="none" w:sz="0" w:space="0" w:color="auto"/>
        <w:right w:val="none" w:sz="0" w:space="0" w:color="auto"/>
      </w:divBdr>
    </w:div>
    <w:div w:id="1282882415">
      <w:marLeft w:val="640"/>
      <w:marRight w:val="0"/>
      <w:marTop w:val="0"/>
      <w:marBottom w:val="0"/>
      <w:divBdr>
        <w:top w:val="none" w:sz="0" w:space="0" w:color="auto"/>
        <w:left w:val="none" w:sz="0" w:space="0" w:color="auto"/>
        <w:bottom w:val="none" w:sz="0" w:space="0" w:color="auto"/>
        <w:right w:val="none" w:sz="0" w:space="0" w:color="auto"/>
      </w:divBdr>
    </w:div>
    <w:div w:id="1283027645">
      <w:marLeft w:val="640"/>
      <w:marRight w:val="0"/>
      <w:marTop w:val="0"/>
      <w:marBottom w:val="0"/>
      <w:divBdr>
        <w:top w:val="none" w:sz="0" w:space="0" w:color="auto"/>
        <w:left w:val="none" w:sz="0" w:space="0" w:color="auto"/>
        <w:bottom w:val="none" w:sz="0" w:space="0" w:color="auto"/>
        <w:right w:val="none" w:sz="0" w:space="0" w:color="auto"/>
      </w:divBdr>
    </w:div>
    <w:div w:id="1302727633">
      <w:marLeft w:val="640"/>
      <w:marRight w:val="0"/>
      <w:marTop w:val="0"/>
      <w:marBottom w:val="0"/>
      <w:divBdr>
        <w:top w:val="none" w:sz="0" w:space="0" w:color="auto"/>
        <w:left w:val="none" w:sz="0" w:space="0" w:color="auto"/>
        <w:bottom w:val="none" w:sz="0" w:space="0" w:color="auto"/>
        <w:right w:val="none" w:sz="0" w:space="0" w:color="auto"/>
      </w:divBdr>
    </w:div>
    <w:div w:id="1303274516">
      <w:marLeft w:val="480"/>
      <w:marRight w:val="0"/>
      <w:marTop w:val="0"/>
      <w:marBottom w:val="0"/>
      <w:divBdr>
        <w:top w:val="none" w:sz="0" w:space="0" w:color="auto"/>
        <w:left w:val="none" w:sz="0" w:space="0" w:color="auto"/>
        <w:bottom w:val="none" w:sz="0" w:space="0" w:color="auto"/>
        <w:right w:val="none" w:sz="0" w:space="0" w:color="auto"/>
      </w:divBdr>
    </w:div>
    <w:div w:id="1307859660">
      <w:marLeft w:val="640"/>
      <w:marRight w:val="0"/>
      <w:marTop w:val="0"/>
      <w:marBottom w:val="0"/>
      <w:divBdr>
        <w:top w:val="none" w:sz="0" w:space="0" w:color="auto"/>
        <w:left w:val="none" w:sz="0" w:space="0" w:color="auto"/>
        <w:bottom w:val="none" w:sz="0" w:space="0" w:color="auto"/>
        <w:right w:val="none" w:sz="0" w:space="0" w:color="auto"/>
      </w:divBdr>
    </w:div>
    <w:div w:id="1313363576">
      <w:marLeft w:val="640"/>
      <w:marRight w:val="0"/>
      <w:marTop w:val="0"/>
      <w:marBottom w:val="0"/>
      <w:divBdr>
        <w:top w:val="none" w:sz="0" w:space="0" w:color="auto"/>
        <w:left w:val="none" w:sz="0" w:space="0" w:color="auto"/>
        <w:bottom w:val="none" w:sz="0" w:space="0" w:color="auto"/>
        <w:right w:val="none" w:sz="0" w:space="0" w:color="auto"/>
      </w:divBdr>
    </w:div>
    <w:div w:id="1314722876">
      <w:marLeft w:val="640"/>
      <w:marRight w:val="0"/>
      <w:marTop w:val="0"/>
      <w:marBottom w:val="0"/>
      <w:divBdr>
        <w:top w:val="none" w:sz="0" w:space="0" w:color="auto"/>
        <w:left w:val="none" w:sz="0" w:space="0" w:color="auto"/>
        <w:bottom w:val="none" w:sz="0" w:space="0" w:color="auto"/>
        <w:right w:val="none" w:sz="0" w:space="0" w:color="auto"/>
      </w:divBdr>
    </w:div>
    <w:div w:id="1315838805">
      <w:marLeft w:val="640"/>
      <w:marRight w:val="0"/>
      <w:marTop w:val="0"/>
      <w:marBottom w:val="0"/>
      <w:divBdr>
        <w:top w:val="none" w:sz="0" w:space="0" w:color="auto"/>
        <w:left w:val="none" w:sz="0" w:space="0" w:color="auto"/>
        <w:bottom w:val="none" w:sz="0" w:space="0" w:color="auto"/>
        <w:right w:val="none" w:sz="0" w:space="0" w:color="auto"/>
      </w:divBdr>
    </w:div>
    <w:div w:id="1317680999">
      <w:marLeft w:val="640"/>
      <w:marRight w:val="0"/>
      <w:marTop w:val="0"/>
      <w:marBottom w:val="0"/>
      <w:divBdr>
        <w:top w:val="none" w:sz="0" w:space="0" w:color="auto"/>
        <w:left w:val="none" w:sz="0" w:space="0" w:color="auto"/>
        <w:bottom w:val="none" w:sz="0" w:space="0" w:color="auto"/>
        <w:right w:val="none" w:sz="0" w:space="0" w:color="auto"/>
      </w:divBdr>
    </w:div>
    <w:div w:id="1323466650">
      <w:marLeft w:val="480"/>
      <w:marRight w:val="0"/>
      <w:marTop w:val="0"/>
      <w:marBottom w:val="0"/>
      <w:divBdr>
        <w:top w:val="none" w:sz="0" w:space="0" w:color="auto"/>
        <w:left w:val="none" w:sz="0" w:space="0" w:color="auto"/>
        <w:bottom w:val="none" w:sz="0" w:space="0" w:color="auto"/>
        <w:right w:val="none" w:sz="0" w:space="0" w:color="auto"/>
      </w:divBdr>
    </w:div>
    <w:div w:id="1327635617">
      <w:marLeft w:val="640"/>
      <w:marRight w:val="0"/>
      <w:marTop w:val="0"/>
      <w:marBottom w:val="0"/>
      <w:divBdr>
        <w:top w:val="none" w:sz="0" w:space="0" w:color="auto"/>
        <w:left w:val="none" w:sz="0" w:space="0" w:color="auto"/>
        <w:bottom w:val="none" w:sz="0" w:space="0" w:color="auto"/>
        <w:right w:val="none" w:sz="0" w:space="0" w:color="auto"/>
      </w:divBdr>
    </w:div>
    <w:div w:id="1330059747">
      <w:marLeft w:val="480"/>
      <w:marRight w:val="0"/>
      <w:marTop w:val="0"/>
      <w:marBottom w:val="0"/>
      <w:divBdr>
        <w:top w:val="none" w:sz="0" w:space="0" w:color="auto"/>
        <w:left w:val="none" w:sz="0" w:space="0" w:color="auto"/>
        <w:bottom w:val="none" w:sz="0" w:space="0" w:color="auto"/>
        <w:right w:val="none" w:sz="0" w:space="0" w:color="auto"/>
      </w:divBdr>
    </w:div>
    <w:div w:id="1351031919">
      <w:marLeft w:val="480"/>
      <w:marRight w:val="0"/>
      <w:marTop w:val="0"/>
      <w:marBottom w:val="0"/>
      <w:divBdr>
        <w:top w:val="none" w:sz="0" w:space="0" w:color="auto"/>
        <w:left w:val="none" w:sz="0" w:space="0" w:color="auto"/>
        <w:bottom w:val="none" w:sz="0" w:space="0" w:color="auto"/>
        <w:right w:val="none" w:sz="0" w:space="0" w:color="auto"/>
      </w:divBdr>
    </w:div>
    <w:div w:id="1362441653">
      <w:marLeft w:val="480"/>
      <w:marRight w:val="0"/>
      <w:marTop w:val="0"/>
      <w:marBottom w:val="0"/>
      <w:divBdr>
        <w:top w:val="none" w:sz="0" w:space="0" w:color="auto"/>
        <w:left w:val="none" w:sz="0" w:space="0" w:color="auto"/>
        <w:bottom w:val="none" w:sz="0" w:space="0" w:color="auto"/>
        <w:right w:val="none" w:sz="0" w:space="0" w:color="auto"/>
      </w:divBdr>
    </w:div>
    <w:div w:id="1363165575">
      <w:marLeft w:val="640"/>
      <w:marRight w:val="0"/>
      <w:marTop w:val="0"/>
      <w:marBottom w:val="0"/>
      <w:divBdr>
        <w:top w:val="none" w:sz="0" w:space="0" w:color="auto"/>
        <w:left w:val="none" w:sz="0" w:space="0" w:color="auto"/>
        <w:bottom w:val="none" w:sz="0" w:space="0" w:color="auto"/>
        <w:right w:val="none" w:sz="0" w:space="0" w:color="auto"/>
      </w:divBdr>
    </w:div>
    <w:div w:id="1369255982">
      <w:marLeft w:val="480"/>
      <w:marRight w:val="0"/>
      <w:marTop w:val="0"/>
      <w:marBottom w:val="0"/>
      <w:divBdr>
        <w:top w:val="none" w:sz="0" w:space="0" w:color="auto"/>
        <w:left w:val="none" w:sz="0" w:space="0" w:color="auto"/>
        <w:bottom w:val="none" w:sz="0" w:space="0" w:color="auto"/>
        <w:right w:val="none" w:sz="0" w:space="0" w:color="auto"/>
      </w:divBdr>
    </w:div>
    <w:div w:id="1371799627">
      <w:marLeft w:val="480"/>
      <w:marRight w:val="0"/>
      <w:marTop w:val="0"/>
      <w:marBottom w:val="0"/>
      <w:divBdr>
        <w:top w:val="none" w:sz="0" w:space="0" w:color="auto"/>
        <w:left w:val="none" w:sz="0" w:space="0" w:color="auto"/>
        <w:bottom w:val="none" w:sz="0" w:space="0" w:color="auto"/>
        <w:right w:val="none" w:sz="0" w:space="0" w:color="auto"/>
      </w:divBdr>
    </w:div>
    <w:div w:id="1379403347">
      <w:marLeft w:val="640"/>
      <w:marRight w:val="0"/>
      <w:marTop w:val="0"/>
      <w:marBottom w:val="0"/>
      <w:divBdr>
        <w:top w:val="none" w:sz="0" w:space="0" w:color="auto"/>
        <w:left w:val="none" w:sz="0" w:space="0" w:color="auto"/>
        <w:bottom w:val="none" w:sz="0" w:space="0" w:color="auto"/>
        <w:right w:val="none" w:sz="0" w:space="0" w:color="auto"/>
      </w:divBdr>
    </w:div>
    <w:div w:id="1383404812">
      <w:marLeft w:val="480"/>
      <w:marRight w:val="0"/>
      <w:marTop w:val="0"/>
      <w:marBottom w:val="0"/>
      <w:divBdr>
        <w:top w:val="none" w:sz="0" w:space="0" w:color="auto"/>
        <w:left w:val="none" w:sz="0" w:space="0" w:color="auto"/>
        <w:bottom w:val="none" w:sz="0" w:space="0" w:color="auto"/>
        <w:right w:val="none" w:sz="0" w:space="0" w:color="auto"/>
      </w:divBdr>
    </w:div>
    <w:div w:id="1390152108">
      <w:marLeft w:val="640"/>
      <w:marRight w:val="0"/>
      <w:marTop w:val="0"/>
      <w:marBottom w:val="0"/>
      <w:divBdr>
        <w:top w:val="none" w:sz="0" w:space="0" w:color="auto"/>
        <w:left w:val="none" w:sz="0" w:space="0" w:color="auto"/>
        <w:bottom w:val="none" w:sz="0" w:space="0" w:color="auto"/>
        <w:right w:val="none" w:sz="0" w:space="0" w:color="auto"/>
      </w:divBdr>
    </w:div>
    <w:div w:id="1396776642">
      <w:marLeft w:val="640"/>
      <w:marRight w:val="0"/>
      <w:marTop w:val="0"/>
      <w:marBottom w:val="0"/>
      <w:divBdr>
        <w:top w:val="none" w:sz="0" w:space="0" w:color="auto"/>
        <w:left w:val="none" w:sz="0" w:space="0" w:color="auto"/>
        <w:bottom w:val="none" w:sz="0" w:space="0" w:color="auto"/>
        <w:right w:val="none" w:sz="0" w:space="0" w:color="auto"/>
      </w:divBdr>
    </w:div>
    <w:div w:id="1405956310">
      <w:marLeft w:val="640"/>
      <w:marRight w:val="0"/>
      <w:marTop w:val="0"/>
      <w:marBottom w:val="0"/>
      <w:divBdr>
        <w:top w:val="none" w:sz="0" w:space="0" w:color="auto"/>
        <w:left w:val="none" w:sz="0" w:space="0" w:color="auto"/>
        <w:bottom w:val="none" w:sz="0" w:space="0" w:color="auto"/>
        <w:right w:val="none" w:sz="0" w:space="0" w:color="auto"/>
      </w:divBdr>
    </w:div>
    <w:div w:id="1418868654">
      <w:marLeft w:val="640"/>
      <w:marRight w:val="0"/>
      <w:marTop w:val="0"/>
      <w:marBottom w:val="0"/>
      <w:divBdr>
        <w:top w:val="none" w:sz="0" w:space="0" w:color="auto"/>
        <w:left w:val="none" w:sz="0" w:space="0" w:color="auto"/>
        <w:bottom w:val="none" w:sz="0" w:space="0" w:color="auto"/>
        <w:right w:val="none" w:sz="0" w:space="0" w:color="auto"/>
      </w:divBdr>
    </w:div>
    <w:div w:id="1422483584">
      <w:marLeft w:val="480"/>
      <w:marRight w:val="0"/>
      <w:marTop w:val="0"/>
      <w:marBottom w:val="0"/>
      <w:divBdr>
        <w:top w:val="none" w:sz="0" w:space="0" w:color="auto"/>
        <w:left w:val="none" w:sz="0" w:space="0" w:color="auto"/>
        <w:bottom w:val="none" w:sz="0" w:space="0" w:color="auto"/>
        <w:right w:val="none" w:sz="0" w:space="0" w:color="auto"/>
      </w:divBdr>
    </w:div>
    <w:div w:id="1444300775">
      <w:marLeft w:val="640"/>
      <w:marRight w:val="0"/>
      <w:marTop w:val="0"/>
      <w:marBottom w:val="0"/>
      <w:divBdr>
        <w:top w:val="none" w:sz="0" w:space="0" w:color="auto"/>
        <w:left w:val="none" w:sz="0" w:space="0" w:color="auto"/>
        <w:bottom w:val="none" w:sz="0" w:space="0" w:color="auto"/>
        <w:right w:val="none" w:sz="0" w:space="0" w:color="auto"/>
      </w:divBdr>
    </w:div>
    <w:div w:id="1461849505">
      <w:marLeft w:val="480"/>
      <w:marRight w:val="0"/>
      <w:marTop w:val="0"/>
      <w:marBottom w:val="0"/>
      <w:divBdr>
        <w:top w:val="none" w:sz="0" w:space="0" w:color="auto"/>
        <w:left w:val="none" w:sz="0" w:space="0" w:color="auto"/>
        <w:bottom w:val="none" w:sz="0" w:space="0" w:color="auto"/>
        <w:right w:val="none" w:sz="0" w:space="0" w:color="auto"/>
      </w:divBdr>
    </w:div>
    <w:div w:id="1463381330">
      <w:marLeft w:val="480"/>
      <w:marRight w:val="0"/>
      <w:marTop w:val="0"/>
      <w:marBottom w:val="0"/>
      <w:divBdr>
        <w:top w:val="none" w:sz="0" w:space="0" w:color="auto"/>
        <w:left w:val="none" w:sz="0" w:space="0" w:color="auto"/>
        <w:bottom w:val="none" w:sz="0" w:space="0" w:color="auto"/>
        <w:right w:val="none" w:sz="0" w:space="0" w:color="auto"/>
      </w:divBdr>
    </w:div>
    <w:div w:id="1468282703">
      <w:marLeft w:val="640"/>
      <w:marRight w:val="0"/>
      <w:marTop w:val="0"/>
      <w:marBottom w:val="0"/>
      <w:divBdr>
        <w:top w:val="none" w:sz="0" w:space="0" w:color="auto"/>
        <w:left w:val="none" w:sz="0" w:space="0" w:color="auto"/>
        <w:bottom w:val="none" w:sz="0" w:space="0" w:color="auto"/>
        <w:right w:val="none" w:sz="0" w:space="0" w:color="auto"/>
      </w:divBdr>
    </w:div>
    <w:div w:id="1471708647">
      <w:marLeft w:val="640"/>
      <w:marRight w:val="0"/>
      <w:marTop w:val="0"/>
      <w:marBottom w:val="0"/>
      <w:divBdr>
        <w:top w:val="none" w:sz="0" w:space="0" w:color="auto"/>
        <w:left w:val="none" w:sz="0" w:space="0" w:color="auto"/>
        <w:bottom w:val="none" w:sz="0" w:space="0" w:color="auto"/>
        <w:right w:val="none" w:sz="0" w:space="0" w:color="auto"/>
      </w:divBdr>
    </w:div>
    <w:div w:id="1477990477">
      <w:marLeft w:val="480"/>
      <w:marRight w:val="0"/>
      <w:marTop w:val="0"/>
      <w:marBottom w:val="0"/>
      <w:divBdr>
        <w:top w:val="none" w:sz="0" w:space="0" w:color="auto"/>
        <w:left w:val="none" w:sz="0" w:space="0" w:color="auto"/>
        <w:bottom w:val="none" w:sz="0" w:space="0" w:color="auto"/>
        <w:right w:val="none" w:sz="0" w:space="0" w:color="auto"/>
      </w:divBdr>
    </w:div>
    <w:div w:id="1486781973">
      <w:marLeft w:val="640"/>
      <w:marRight w:val="0"/>
      <w:marTop w:val="0"/>
      <w:marBottom w:val="0"/>
      <w:divBdr>
        <w:top w:val="none" w:sz="0" w:space="0" w:color="auto"/>
        <w:left w:val="none" w:sz="0" w:space="0" w:color="auto"/>
        <w:bottom w:val="none" w:sz="0" w:space="0" w:color="auto"/>
        <w:right w:val="none" w:sz="0" w:space="0" w:color="auto"/>
      </w:divBdr>
    </w:div>
    <w:div w:id="1494369454">
      <w:marLeft w:val="640"/>
      <w:marRight w:val="0"/>
      <w:marTop w:val="0"/>
      <w:marBottom w:val="0"/>
      <w:divBdr>
        <w:top w:val="none" w:sz="0" w:space="0" w:color="auto"/>
        <w:left w:val="none" w:sz="0" w:space="0" w:color="auto"/>
        <w:bottom w:val="none" w:sz="0" w:space="0" w:color="auto"/>
        <w:right w:val="none" w:sz="0" w:space="0" w:color="auto"/>
      </w:divBdr>
    </w:div>
    <w:div w:id="1494956856">
      <w:marLeft w:val="480"/>
      <w:marRight w:val="0"/>
      <w:marTop w:val="0"/>
      <w:marBottom w:val="0"/>
      <w:divBdr>
        <w:top w:val="none" w:sz="0" w:space="0" w:color="auto"/>
        <w:left w:val="none" w:sz="0" w:space="0" w:color="auto"/>
        <w:bottom w:val="none" w:sz="0" w:space="0" w:color="auto"/>
        <w:right w:val="none" w:sz="0" w:space="0" w:color="auto"/>
      </w:divBdr>
    </w:div>
    <w:div w:id="1495874713">
      <w:marLeft w:val="480"/>
      <w:marRight w:val="0"/>
      <w:marTop w:val="0"/>
      <w:marBottom w:val="0"/>
      <w:divBdr>
        <w:top w:val="none" w:sz="0" w:space="0" w:color="auto"/>
        <w:left w:val="none" w:sz="0" w:space="0" w:color="auto"/>
        <w:bottom w:val="none" w:sz="0" w:space="0" w:color="auto"/>
        <w:right w:val="none" w:sz="0" w:space="0" w:color="auto"/>
      </w:divBdr>
    </w:div>
    <w:div w:id="1497844038">
      <w:marLeft w:val="640"/>
      <w:marRight w:val="0"/>
      <w:marTop w:val="0"/>
      <w:marBottom w:val="0"/>
      <w:divBdr>
        <w:top w:val="none" w:sz="0" w:space="0" w:color="auto"/>
        <w:left w:val="none" w:sz="0" w:space="0" w:color="auto"/>
        <w:bottom w:val="none" w:sz="0" w:space="0" w:color="auto"/>
        <w:right w:val="none" w:sz="0" w:space="0" w:color="auto"/>
      </w:divBdr>
    </w:div>
    <w:div w:id="1500193519">
      <w:marLeft w:val="640"/>
      <w:marRight w:val="0"/>
      <w:marTop w:val="0"/>
      <w:marBottom w:val="0"/>
      <w:divBdr>
        <w:top w:val="none" w:sz="0" w:space="0" w:color="auto"/>
        <w:left w:val="none" w:sz="0" w:space="0" w:color="auto"/>
        <w:bottom w:val="none" w:sz="0" w:space="0" w:color="auto"/>
        <w:right w:val="none" w:sz="0" w:space="0" w:color="auto"/>
      </w:divBdr>
    </w:div>
    <w:div w:id="1500317302">
      <w:marLeft w:val="640"/>
      <w:marRight w:val="0"/>
      <w:marTop w:val="0"/>
      <w:marBottom w:val="0"/>
      <w:divBdr>
        <w:top w:val="none" w:sz="0" w:space="0" w:color="auto"/>
        <w:left w:val="none" w:sz="0" w:space="0" w:color="auto"/>
        <w:bottom w:val="none" w:sz="0" w:space="0" w:color="auto"/>
        <w:right w:val="none" w:sz="0" w:space="0" w:color="auto"/>
      </w:divBdr>
    </w:div>
    <w:div w:id="1502044047">
      <w:marLeft w:val="640"/>
      <w:marRight w:val="0"/>
      <w:marTop w:val="0"/>
      <w:marBottom w:val="0"/>
      <w:divBdr>
        <w:top w:val="none" w:sz="0" w:space="0" w:color="auto"/>
        <w:left w:val="none" w:sz="0" w:space="0" w:color="auto"/>
        <w:bottom w:val="none" w:sz="0" w:space="0" w:color="auto"/>
        <w:right w:val="none" w:sz="0" w:space="0" w:color="auto"/>
      </w:divBdr>
    </w:div>
    <w:div w:id="1504012899">
      <w:marLeft w:val="480"/>
      <w:marRight w:val="0"/>
      <w:marTop w:val="0"/>
      <w:marBottom w:val="0"/>
      <w:divBdr>
        <w:top w:val="none" w:sz="0" w:space="0" w:color="auto"/>
        <w:left w:val="none" w:sz="0" w:space="0" w:color="auto"/>
        <w:bottom w:val="none" w:sz="0" w:space="0" w:color="auto"/>
        <w:right w:val="none" w:sz="0" w:space="0" w:color="auto"/>
      </w:divBdr>
    </w:div>
    <w:div w:id="1521620476">
      <w:marLeft w:val="640"/>
      <w:marRight w:val="0"/>
      <w:marTop w:val="0"/>
      <w:marBottom w:val="0"/>
      <w:divBdr>
        <w:top w:val="none" w:sz="0" w:space="0" w:color="auto"/>
        <w:left w:val="none" w:sz="0" w:space="0" w:color="auto"/>
        <w:bottom w:val="none" w:sz="0" w:space="0" w:color="auto"/>
        <w:right w:val="none" w:sz="0" w:space="0" w:color="auto"/>
      </w:divBdr>
    </w:div>
    <w:div w:id="1523588127">
      <w:marLeft w:val="640"/>
      <w:marRight w:val="0"/>
      <w:marTop w:val="0"/>
      <w:marBottom w:val="0"/>
      <w:divBdr>
        <w:top w:val="none" w:sz="0" w:space="0" w:color="auto"/>
        <w:left w:val="none" w:sz="0" w:space="0" w:color="auto"/>
        <w:bottom w:val="none" w:sz="0" w:space="0" w:color="auto"/>
        <w:right w:val="none" w:sz="0" w:space="0" w:color="auto"/>
      </w:divBdr>
    </w:div>
    <w:div w:id="1524128767">
      <w:marLeft w:val="640"/>
      <w:marRight w:val="0"/>
      <w:marTop w:val="0"/>
      <w:marBottom w:val="0"/>
      <w:divBdr>
        <w:top w:val="none" w:sz="0" w:space="0" w:color="auto"/>
        <w:left w:val="none" w:sz="0" w:space="0" w:color="auto"/>
        <w:bottom w:val="none" w:sz="0" w:space="0" w:color="auto"/>
        <w:right w:val="none" w:sz="0" w:space="0" w:color="auto"/>
      </w:divBdr>
    </w:div>
    <w:div w:id="1527789359">
      <w:marLeft w:val="480"/>
      <w:marRight w:val="0"/>
      <w:marTop w:val="0"/>
      <w:marBottom w:val="0"/>
      <w:divBdr>
        <w:top w:val="none" w:sz="0" w:space="0" w:color="auto"/>
        <w:left w:val="none" w:sz="0" w:space="0" w:color="auto"/>
        <w:bottom w:val="none" w:sz="0" w:space="0" w:color="auto"/>
        <w:right w:val="none" w:sz="0" w:space="0" w:color="auto"/>
      </w:divBdr>
    </w:div>
    <w:div w:id="1527862502">
      <w:marLeft w:val="480"/>
      <w:marRight w:val="0"/>
      <w:marTop w:val="0"/>
      <w:marBottom w:val="0"/>
      <w:divBdr>
        <w:top w:val="none" w:sz="0" w:space="0" w:color="auto"/>
        <w:left w:val="none" w:sz="0" w:space="0" w:color="auto"/>
        <w:bottom w:val="none" w:sz="0" w:space="0" w:color="auto"/>
        <w:right w:val="none" w:sz="0" w:space="0" w:color="auto"/>
      </w:divBdr>
    </w:div>
    <w:div w:id="1533811458">
      <w:marLeft w:val="480"/>
      <w:marRight w:val="0"/>
      <w:marTop w:val="0"/>
      <w:marBottom w:val="0"/>
      <w:divBdr>
        <w:top w:val="none" w:sz="0" w:space="0" w:color="auto"/>
        <w:left w:val="none" w:sz="0" w:space="0" w:color="auto"/>
        <w:bottom w:val="none" w:sz="0" w:space="0" w:color="auto"/>
        <w:right w:val="none" w:sz="0" w:space="0" w:color="auto"/>
      </w:divBdr>
    </w:div>
    <w:div w:id="1540119236">
      <w:marLeft w:val="480"/>
      <w:marRight w:val="0"/>
      <w:marTop w:val="0"/>
      <w:marBottom w:val="0"/>
      <w:divBdr>
        <w:top w:val="none" w:sz="0" w:space="0" w:color="auto"/>
        <w:left w:val="none" w:sz="0" w:space="0" w:color="auto"/>
        <w:bottom w:val="none" w:sz="0" w:space="0" w:color="auto"/>
        <w:right w:val="none" w:sz="0" w:space="0" w:color="auto"/>
      </w:divBdr>
    </w:div>
    <w:div w:id="1545022689">
      <w:marLeft w:val="640"/>
      <w:marRight w:val="0"/>
      <w:marTop w:val="0"/>
      <w:marBottom w:val="0"/>
      <w:divBdr>
        <w:top w:val="none" w:sz="0" w:space="0" w:color="auto"/>
        <w:left w:val="none" w:sz="0" w:space="0" w:color="auto"/>
        <w:bottom w:val="none" w:sz="0" w:space="0" w:color="auto"/>
        <w:right w:val="none" w:sz="0" w:space="0" w:color="auto"/>
      </w:divBdr>
    </w:div>
    <w:div w:id="1546941292">
      <w:marLeft w:val="640"/>
      <w:marRight w:val="0"/>
      <w:marTop w:val="0"/>
      <w:marBottom w:val="0"/>
      <w:divBdr>
        <w:top w:val="none" w:sz="0" w:space="0" w:color="auto"/>
        <w:left w:val="none" w:sz="0" w:space="0" w:color="auto"/>
        <w:bottom w:val="none" w:sz="0" w:space="0" w:color="auto"/>
        <w:right w:val="none" w:sz="0" w:space="0" w:color="auto"/>
      </w:divBdr>
    </w:div>
    <w:div w:id="1553879146">
      <w:marLeft w:val="640"/>
      <w:marRight w:val="0"/>
      <w:marTop w:val="0"/>
      <w:marBottom w:val="0"/>
      <w:divBdr>
        <w:top w:val="none" w:sz="0" w:space="0" w:color="auto"/>
        <w:left w:val="none" w:sz="0" w:space="0" w:color="auto"/>
        <w:bottom w:val="none" w:sz="0" w:space="0" w:color="auto"/>
        <w:right w:val="none" w:sz="0" w:space="0" w:color="auto"/>
      </w:divBdr>
    </w:div>
    <w:div w:id="1558204369">
      <w:marLeft w:val="480"/>
      <w:marRight w:val="0"/>
      <w:marTop w:val="0"/>
      <w:marBottom w:val="0"/>
      <w:divBdr>
        <w:top w:val="none" w:sz="0" w:space="0" w:color="auto"/>
        <w:left w:val="none" w:sz="0" w:space="0" w:color="auto"/>
        <w:bottom w:val="none" w:sz="0" w:space="0" w:color="auto"/>
        <w:right w:val="none" w:sz="0" w:space="0" w:color="auto"/>
      </w:divBdr>
    </w:div>
    <w:div w:id="1559318127">
      <w:marLeft w:val="480"/>
      <w:marRight w:val="0"/>
      <w:marTop w:val="0"/>
      <w:marBottom w:val="0"/>
      <w:divBdr>
        <w:top w:val="none" w:sz="0" w:space="0" w:color="auto"/>
        <w:left w:val="none" w:sz="0" w:space="0" w:color="auto"/>
        <w:bottom w:val="none" w:sz="0" w:space="0" w:color="auto"/>
        <w:right w:val="none" w:sz="0" w:space="0" w:color="auto"/>
      </w:divBdr>
    </w:div>
    <w:div w:id="1559590302">
      <w:marLeft w:val="640"/>
      <w:marRight w:val="0"/>
      <w:marTop w:val="0"/>
      <w:marBottom w:val="0"/>
      <w:divBdr>
        <w:top w:val="none" w:sz="0" w:space="0" w:color="auto"/>
        <w:left w:val="none" w:sz="0" w:space="0" w:color="auto"/>
        <w:bottom w:val="none" w:sz="0" w:space="0" w:color="auto"/>
        <w:right w:val="none" w:sz="0" w:space="0" w:color="auto"/>
      </w:divBdr>
    </w:div>
    <w:div w:id="1562641625">
      <w:marLeft w:val="480"/>
      <w:marRight w:val="0"/>
      <w:marTop w:val="0"/>
      <w:marBottom w:val="0"/>
      <w:divBdr>
        <w:top w:val="none" w:sz="0" w:space="0" w:color="auto"/>
        <w:left w:val="none" w:sz="0" w:space="0" w:color="auto"/>
        <w:bottom w:val="none" w:sz="0" w:space="0" w:color="auto"/>
        <w:right w:val="none" w:sz="0" w:space="0" w:color="auto"/>
      </w:divBdr>
    </w:div>
    <w:div w:id="1563827583">
      <w:marLeft w:val="640"/>
      <w:marRight w:val="0"/>
      <w:marTop w:val="0"/>
      <w:marBottom w:val="0"/>
      <w:divBdr>
        <w:top w:val="none" w:sz="0" w:space="0" w:color="auto"/>
        <w:left w:val="none" w:sz="0" w:space="0" w:color="auto"/>
        <w:bottom w:val="none" w:sz="0" w:space="0" w:color="auto"/>
        <w:right w:val="none" w:sz="0" w:space="0" w:color="auto"/>
      </w:divBdr>
    </w:div>
    <w:div w:id="1567371140">
      <w:marLeft w:val="480"/>
      <w:marRight w:val="0"/>
      <w:marTop w:val="0"/>
      <w:marBottom w:val="0"/>
      <w:divBdr>
        <w:top w:val="none" w:sz="0" w:space="0" w:color="auto"/>
        <w:left w:val="none" w:sz="0" w:space="0" w:color="auto"/>
        <w:bottom w:val="none" w:sz="0" w:space="0" w:color="auto"/>
        <w:right w:val="none" w:sz="0" w:space="0" w:color="auto"/>
      </w:divBdr>
    </w:div>
    <w:div w:id="1575821997">
      <w:marLeft w:val="640"/>
      <w:marRight w:val="0"/>
      <w:marTop w:val="0"/>
      <w:marBottom w:val="0"/>
      <w:divBdr>
        <w:top w:val="none" w:sz="0" w:space="0" w:color="auto"/>
        <w:left w:val="none" w:sz="0" w:space="0" w:color="auto"/>
        <w:bottom w:val="none" w:sz="0" w:space="0" w:color="auto"/>
        <w:right w:val="none" w:sz="0" w:space="0" w:color="auto"/>
      </w:divBdr>
    </w:div>
    <w:div w:id="1581981886">
      <w:marLeft w:val="640"/>
      <w:marRight w:val="0"/>
      <w:marTop w:val="0"/>
      <w:marBottom w:val="0"/>
      <w:divBdr>
        <w:top w:val="none" w:sz="0" w:space="0" w:color="auto"/>
        <w:left w:val="none" w:sz="0" w:space="0" w:color="auto"/>
        <w:bottom w:val="none" w:sz="0" w:space="0" w:color="auto"/>
        <w:right w:val="none" w:sz="0" w:space="0" w:color="auto"/>
      </w:divBdr>
    </w:div>
    <w:div w:id="1584292908">
      <w:marLeft w:val="640"/>
      <w:marRight w:val="0"/>
      <w:marTop w:val="0"/>
      <w:marBottom w:val="0"/>
      <w:divBdr>
        <w:top w:val="none" w:sz="0" w:space="0" w:color="auto"/>
        <w:left w:val="none" w:sz="0" w:space="0" w:color="auto"/>
        <w:bottom w:val="none" w:sz="0" w:space="0" w:color="auto"/>
        <w:right w:val="none" w:sz="0" w:space="0" w:color="auto"/>
      </w:divBdr>
    </w:div>
    <w:div w:id="1593516000">
      <w:marLeft w:val="640"/>
      <w:marRight w:val="0"/>
      <w:marTop w:val="0"/>
      <w:marBottom w:val="0"/>
      <w:divBdr>
        <w:top w:val="none" w:sz="0" w:space="0" w:color="auto"/>
        <w:left w:val="none" w:sz="0" w:space="0" w:color="auto"/>
        <w:bottom w:val="none" w:sz="0" w:space="0" w:color="auto"/>
        <w:right w:val="none" w:sz="0" w:space="0" w:color="auto"/>
      </w:divBdr>
    </w:div>
    <w:div w:id="1600674107">
      <w:marLeft w:val="480"/>
      <w:marRight w:val="0"/>
      <w:marTop w:val="0"/>
      <w:marBottom w:val="0"/>
      <w:divBdr>
        <w:top w:val="none" w:sz="0" w:space="0" w:color="auto"/>
        <w:left w:val="none" w:sz="0" w:space="0" w:color="auto"/>
        <w:bottom w:val="none" w:sz="0" w:space="0" w:color="auto"/>
        <w:right w:val="none" w:sz="0" w:space="0" w:color="auto"/>
      </w:divBdr>
    </w:div>
    <w:div w:id="1603805347">
      <w:marLeft w:val="640"/>
      <w:marRight w:val="0"/>
      <w:marTop w:val="0"/>
      <w:marBottom w:val="0"/>
      <w:divBdr>
        <w:top w:val="none" w:sz="0" w:space="0" w:color="auto"/>
        <w:left w:val="none" w:sz="0" w:space="0" w:color="auto"/>
        <w:bottom w:val="none" w:sz="0" w:space="0" w:color="auto"/>
        <w:right w:val="none" w:sz="0" w:space="0" w:color="auto"/>
      </w:divBdr>
    </w:div>
    <w:div w:id="1618097444">
      <w:marLeft w:val="640"/>
      <w:marRight w:val="0"/>
      <w:marTop w:val="0"/>
      <w:marBottom w:val="0"/>
      <w:divBdr>
        <w:top w:val="none" w:sz="0" w:space="0" w:color="auto"/>
        <w:left w:val="none" w:sz="0" w:space="0" w:color="auto"/>
        <w:bottom w:val="none" w:sz="0" w:space="0" w:color="auto"/>
        <w:right w:val="none" w:sz="0" w:space="0" w:color="auto"/>
      </w:divBdr>
    </w:div>
    <w:div w:id="1621379349">
      <w:marLeft w:val="640"/>
      <w:marRight w:val="0"/>
      <w:marTop w:val="0"/>
      <w:marBottom w:val="0"/>
      <w:divBdr>
        <w:top w:val="none" w:sz="0" w:space="0" w:color="auto"/>
        <w:left w:val="none" w:sz="0" w:space="0" w:color="auto"/>
        <w:bottom w:val="none" w:sz="0" w:space="0" w:color="auto"/>
        <w:right w:val="none" w:sz="0" w:space="0" w:color="auto"/>
      </w:divBdr>
    </w:div>
    <w:div w:id="1625696371">
      <w:marLeft w:val="640"/>
      <w:marRight w:val="0"/>
      <w:marTop w:val="0"/>
      <w:marBottom w:val="0"/>
      <w:divBdr>
        <w:top w:val="none" w:sz="0" w:space="0" w:color="auto"/>
        <w:left w:val="none" w:sz="0" w:space="0" w:color="auto"/>
        <w:bottom w:val="none" w:sz="0" w:space="0" w:color="auto"/>
        <w:right w:val="none" w:sz="0" w:space="0" w:color="auto"/>
      </w:divBdr>
    </w:div>
    <w:div w:id="1629555777">
      <w:marLeft w:val="640"/>
      <w:marRight w:val="0"/>
      <w:marTop w:val="0"/>
      <w:marBottom w:val="0"/>
      <w:divBdr>
        <w:top w:val="none" w:sz="0" w:space="0" w:color="auto"/>
        <w:left w:val="none" w:sz="0" w:space="0" w:color="auto"/>
        <w:bottom w:val="none" w:sz="0" w:space="0" w:color="auto"/>
        <w:right w:val="none" w:sz="0" w:space="0" w:color="auto"/>
      </w:divBdr>
    </w:div>
    <w:div w:id="1632204558">
      <w:marLeft w:val="480"/>
      <w:marRight w:val="0"/>
      <w:marTop w:val="0"/>
      <w:marBottom w:val="0"/>
      <w:divBdr>
        <w:top w:val="none" w:sz="0" w:space="0" w:color="auto"/>
        <w:left w:val="none" w:sz="0" w:space="0" w:color="auto"/>
        <w:bottom w:val="none" w:sz="0" w:space="0" w:color="auto"/>
        <w:right w:val="none" w:sz="0" w:space="0" w:color="auto"/>
      </w:divBdr>
    </w:div>
    <w:div w:id="1646158272">
      <w:marLeft w:val="640"/>
      <w:marRight w:val="0"/>
      <w:marTop w:val="0"/>
      <w:marBottom w:val="0"/>
      <w:divBdr>
        <w:top w:val="none" w:sz="0" w:space="0" w:color="auto"/>
        <w:left w:val="none" w:sz="0" w:space="0" w:color="auto"/>
        <w:bottom w:val="none" w:sz="0" w:space="0" w:color="auto"/>
        <w:right w:val="none" w:sz="0" w:space="0" w:color="auto"/>
      </w:divBdr>
    </w:div>
    <w:div w:id="1647464634">
      <w:marLeft w:val="640"/>
      <w:marRight w:val="0"/>
      <w:marTop w:val="0"/>
      <w:marBottom w:val="0"/>
      <w:divBdr>
        <w:top w:val="none" w:sz="0" w:space="0" w:color="auto"/>
        <w:left w:val="none" w:sz="0" w:space="0" w:color="auto"/>
        <w:bottom w:val="none" w:sz="0" w:space="0" w:color="auto"/>
        <w:right w:val="none" w:sz="0" w:space="0" w:color="auto"/>
      </w:divBdr>
    </w:div>
    <w:div w:id="1653098336">
      <w:marLeft w:val="640"/>
      <w:marRight w:val="0"/>
      <w:marTop w:val="0"/>
      <w:marBottom w:val="0"/>
      <w:divBdr>
        <w:top w:val="none" w:sz="0" w:space="0" w:color="auto"/>
        <w:left w:val="none" w:sz="0" w:space="0" w:color="auto"/>
        <w:bottom w:val="none" w:sz="0" w:space="0" w:color="auto"/>
        <w:right w:val="none" w:sz="0" w:space="0" w:color="auto"/>
      </w:divBdr>
    </w:div>
    <w:div w:id="1656181463">
      <w:marLeft w:val="480"/>
      <w:marRight w:val="0"/>
      <w:marTop w:val="0"/>
      <w:marBottom w:val="0"/>
      <w:divBdr>
        <w:top w:val="none" w:sz="0" w:space="0" w:color="auto"/>
        <w:left w:val="none" w:sz="0" w:space="0" w:color="auto"/>
        <w:bottom w:val="none" w:sz="0" w:space="0" w:color="auto"/>
        <w:right w:val="none" w:sz="0" w:space="0" w:color="auto"/>
      </w:divBdr>
    </w:div>
    <w:div w:id="1657372241">
      <w:marLeft w:val="480"/>
      <w:marRight w:val="0"/>
      <w:marTop w:val="0"/>
      <w:marBottom w:val="0"/>
      <w:divBdr>
        <w:top w:val="none" w:sz="0" w:space="0" w:color="auto"/>
        <w:left w:val="none" w:sz="0" w:space="0" w:color="auto"/>
        <w:bottom w:val="none" w:sz="0" w:space="0" w:color="auto"/>
        <w:right w:val="none" w:sz="0" w:space="0" w:color="auto"/>
      </w:divBdr>
    </w:div>
    <w:div w:id="1660377077">
      <w:marLeft w:val="480"/>
      <w:marRight w:val="0"/>
      <w:marTop w:val="0"/>
      <w:marBottom w:val="0"/>
      <w:divBdr>
        <w:top w:val="none" w:sz="0" w:space="0" w:color="auto"/>
        <w:left w:val="none" w:sz="0" w:space="0" w:color="auto"/>
        <w:bottom w:val="none" w:sz="0" w:space="0" w:color="auto"/>
        <w:right w:val="none" w:sz="0" w:space="0" w:color="auto"/>
      </w:divBdr>
    </w:div>
    <w:div w:id="1665742691">
      <w:marLeft w:val="480"/>
      <w:marRight w:val="0"/>
      <w:marTop w:val="0"/>
      <w:marBottom w:val="0"/>
      <w:divBdr>
        <w:top w:val="none" w:sz="0" w:space="0" w:color="auto"/>
        <w:left w:val="none" w:sz="0" w:space="0" w:color="auto"/>
        <w:bottom w:val="none" w:sz="0" w:space="0" w:color="auto"/>
        <w:right w:val="none" w:sz="0" w:space="0" w:color="auto"/>
      </w:divBdr>
    </w:div>
    <w:div w:id="1671563462">
      <w:marLeft w:val="480"/>
      <w:marRight w:val="0"/>
      <w:marTop w:val="0"/>
      <w:marBottom w:val="0"/>
      <w:divBdr>
        <w:top w:val="none" w:sz="0" w:space="0" w:color="auto"/>
        <w:left w:val="none" w:sz="0" w:space="0" w:color="auto"/>
        <w:bottom w:val="none" w:sz="0" w:space="0" w:color="auto"/>
        <w:right w:val="none" w:sz="0" w:space="0" w:color="auto"/>
      </w:divBdr>
    </w:div>
    <w:div w:id="1689680231">
      <w:marLeft w:val="640"/>
      <w:marRight w:val="0"/>
      <w:marTop w:val="0"/>
      <w:marBottom w:val="0"/>
      <w:divBdr>
        <w:top w:val="none" w:sz="0" w:space="0" w:color="auto"/>
        <w:left w:val="none" w:sz="0" w:space="0" w:color="auto"/>
        <w:bottom w:val="none" w:sz="0" w:space="0" w:color="auto"/>
        <w:right w:val="none" w:sz="0" w:space="0" w:color="auto"/>
      </w:divBdr>
    </w:div>
    <w:div w:id="1693526841">
      <w:marLeft w:val="480"/>
      <w:marRight w:val="0"/>
      <w:marTop w:val="0"/>
      <w:marBottom w:val="0"/>
      <w:divBdr>
        <w:top w:val="none" w:sz="0" w:space="0" w:color="auto"/>
        <w:left w:val="none" w:sz="0" w:space="0" w:color="auto"/>
        <w:bottom w:val="none" w:sz="0" w:space="0" w:color="auto"/>
        <w:right w:val="none" w:sz="0" w:space="0" w:color="auto"/>
      </w:divBdr>
    </w:div>
    <w:div w:id="1695615504">
      <w:marLeft w:val="480"/>
      <w:marRight w:val="0"/>
      <w:marTop w:val="0"/>
      <w:marBottom w:val="0"/>
      <w:divBdr>
        <w:top w:val="none" w:sz="0" w:space="0" w:color="auto"/>
        <w:left w:val="none" w:sz="0" w:space="0" w:color="auto"/>
        <w:bottom w:val="none" w:sz="0" w:space="0" w:color="auto"/>
        <w:right w:val="none" w:sz="0" w:space="0" w:color="auto"/>
      </w:divBdr>
    </w:div>
    <w:div w:id="1701739567">
      <w:marLeft w:val="640"/>
      <w:marRight w:val="0"/>
      <w:marTop w:val="0"/>
      <w:marBottom w:val="0"/>
      <w:divBdr>
        <w:top w:val="none" w:sz="0" w:space="0" w:color="auto"/>
        <w:left w:val="none" w:sz="0" w:space="0" w:color="auto"/>
        <w:bottom w:val="none" w:sz="0" w:space="0" w:color="auto"/>
        <w:right w:val="none" w:sz="0" w:space="0" w:color="auto"/>
      </w:divBdr>
    </w:div>
    <w:div w:id="1710448400">
      <w:marLeft w:val="480"/>
      <w:marRight w:val="0"/>
      <w:marTop w:val="0"/>
      <w:marBottom w:val="0"/>
      <w:divBdr>
        <w:top w:val="none" w:sz="0" w:space="0" w:color="auto"/>
        <w:left w:val="none" w:sz="0" w:space="0" w:color="auto"/>
        <w:bottom w:val="none" w:sz="0" w:space="0" w:color="auto"/>
        <w:right w:val="none" w:sz="0" w:space="0" w:color="auto"/>
      </w:divBdr>
    </w:div>
    <w:div w:id="1710569285">
      <w:marLeft w:val="640"/>
      <w:marRight w:val="0"/>
      <w:marTop w:val="0"/>
      <w:marBottom w:val="0"/>
      <w:divBdr>
        <w:top w:val="none" w:sz="0" w:space="0" w:color="auto"/>
        <w:left w:val="none" w:sz="0" w:space="0" w:color="auto"/>
        <w:bottom w:val="none" w:sz="0" w:space="0" w:color="auto"/>
        <w:right w:val="none" w:sz="0" w:space="0" w:color="auto"/>
      </w:divBdr>
    </w:div>
    <w:div w:id="1718820983">
      <w:marLeft w:val="480"/>
      <w:marRight w:val="0"/>
      <w:marTop w:val="0"/>
      <w:marBottom w:val="0"/>
      <w:divBdr>
        <w:top w:val="none" w:sz="0" w:space="0" w:color="auto"/>
        <w:left w:val="none" w:sz="0" w:space="0" w:color="auto"/>
        <w:bottom w:val="none" w:sz="0" w:space="0" w:color="auto"/>
        <w:right w:val="none" w:sz="0" w:space="0" w:color="auto"/>
      </w:divBdr>
    </w:div>
    <w:div w:id="1718822092">
      <w:marLeft w:val="640"/>
      <w:marRight w:val="0"/>
      <w:marTop w:val="0"/>
      <w:marBottom w:val="0"/>
      <w:divBdr>
        <w:top w:val="none" w:sz="0" w:space="0" w:color="auto"/>
        <w:left w:val="none" w:sz="0" w:space="0" w:color="auto"/>
        <w:bottom w:val="none" w:sz="0" w:space="0" w:color="auto"/>
        <w:right w:val="none" w:sz="0" w:space="0" w:color="auto"/>
      </w:divBdr>
    </w:div>
    <w:div w:id="1720517360">
      <w:marLeft w:val="640"/>
      <w:marRight w:val="0"/>
      <w:marTop w:val="0"/>
      <w:marBottom w:val="0"/>
      <w:divBdr>
        <w:top w:val="none" w:sz="0" w:space="0" w:color="auto"/>
        <w:left w:val="none" w:sz="0" w:space="0" w:color="auto"/>
        <w:bottom w:val="none" w:sz="0" w:space="0" w:color="auto"/>
        <w:right w:val="none" w:sz="0" w:space="0" w:color="auto"/>
      </w:divBdr>
    </w:div>
    <w:div w:id="1723484473">
      <w:marLeft w:val="640"/>
      <w:marRight w:val="0"/>
      <w:marTop w:val="0"/>
      <w:marBottom w:val="0"/>
      <w:divBdr>
        <w:top w:val="none" w:sz="0" w:space="0" w:color="auto"/>
        <w:left w:val="none" w:sz="0" w:space="0" w:color="auto"/>
        <w:bottom w:val="none" w:sz="0" w:space="0" w:color="auto"/>
        <w:right w:val="none" w:sz="0" w:space="0" w:color="auto"/>
      </w:divBdr>
    </w:div>
    <w:div w:id="1730297977">
      <w:marLeft w:val="480"/>
      <w:marRight w:val="0"/>
      <w:marTop w:val="0"/>
      <w:marBottom w:val="0"/>
      <w:divBdr>
        <w:top w:val="none" w:sz="0" w:space="0" w:color="auto"/>
        <w:left w:val="none" w:sz="0" w:space="0" w:color="auto"/>
        <w:bottom w:val="none" w:sz="0" w:space="0" w:color="auto"/>
        <w:right w:val="none" w:sz="0" w:space="0" w:color="auto"/>
      </w:divBdr>
    </w:div>
    <w:div w:id="1744181592">
      <w:marLeft w:val="640"/>
      <w:marRight w:val="0"/>
      <w:marTop w:val="0"/>
      <w:marBottom w:val="0"/>
      <w:divBdr>
        <w:top w:val="none" w:sz="0" w:space="0" w:color="auto"/>
        <w:left w:val="none" w:sz="0" w:space="0" w:color="auto"/>
        <w:bottom w:val="none" w:sz="0" w:space="0" w:color="auto"/>
        <w:right w:val="none" w:sz="0" w:space="0" w:color="auto"/>
      </w:divBdr>
    </w:div>
    <w:div w:id="1744184558">
      <w:marLeft w:val="640"/>
      <w:marRight w:val="0"/>
      <w:marTop w:val="0"/>
      <w:marBottom w:val="0"/>
      <w:divBdr>
        <w:top w:val="none" w:sz="0" w:space="0" w:color="auto"/>
        <w:left w:val="none" w:sz="0" w:space="0" w:color="auto"/>
        <w:bottom w:val="none" w:sz="0" w:space="0" w:color="auto"/>
        <w:right w:val="none" w:sz="0" w:space="0" w:color="auto"/>
      </w:divBdr>
    </w:div>
    <w:div w:id="1750229662">
      <w:marLeft w:val="480"/>
      <w:marRight w:val="0"/>
      <w:marTop w:val="0"/>
      <w:marBottom w:val="0"/>
      <w:divBdr>
        <w:top w:val="none" w:sz="0" w:space="0" w:color="auto"/>
        <w:left w:val="none" w:sz="0" w:space="0" w:color="auto"/>
        <w:bottom w:val="none" w:sz="0" w:space="0" w:color="auto"/>
        <w:right w:val="none" w:sz="0" w:space="0" w:color="auto"/>
      </w:divBdr>
    </w:div>
    <w:div w:id="1751196003">
      <w:marLeft w:val="640"/>
      <w:marRight w:val="0"/>
      <w:marTop w:val="0"/>
      <w:marBottom w:val="0"/>
      <w:divBdr>
        <w:top w:val="none" w:sz="0" w:space="0" w:color="auto"/>
        <w:left w:val="none" w:sz="0" w:space="0" w:color="auto"/>
        <w:bottom w:val="none" w:sz="0" w:space="0" w:color="auto"/>
        <w:right w:val="none" w:sz="0" w:space="0" w:color="auto"/>
      </w:divBdr>
    </w:div>
    <w:div w:id="1753624706">
      <w:marLeft w:val="480"/>
      <w:marRight w:val="0"/>
      <w:marTop w:val="0"/>
      <w:marBottom w:val="0"/>
      <w:divBdr>
        <w:top w:val="none" w:sz="0" w:space="0" w:color="auto"/>
        <w:left w:val="none" w:sz="0" w:space="0" w:color="auto"/>
        <w:bottom w:val="none" w:sz="0" w:space="0" w:color="auto"/>
        <w:right w:val="none" w:sz="0" w:space="0" w:color="auto"/>
      </w:divBdr>
    </w:div>
    <w:div w:id="1756438198">
      <w:marLeft w:val="640"/>
      <w:marRight w:val="0"/>
      <w:marTop w:val="0"/>
      <w:marBottom w:val="0"/>
      <w:divBdr>
        <w:top w:val="none" w:sz="0" w:space="0" w:color="auto"/>
        <w:left w:val="none" w:sz="0" w:space="0" w:color="auto"/>
        <w:bottom w:val="none" w:sz="0" w:space="0" w:color="auto"/>
        <w:right w:val="none" w:sz="0" w:space="0" w:color="auto"/>
      </w:divBdr>
    </w:div>
    <w:div w:id="1781872733">
      <w:marLeft w:val="640"/>
      <w:marRight w:val="0"/>
      <w:marTop w:val="0"/>
      <w:marBottom w:val="0"/>
      <w:divBdr>
        <w:top w:val="none" w:sz="0" w:space="0" w:color="auto"/>
        <w:left w:val="none" w:sz="0" w:space="0" w:color="auto"/>
        <w:bottom w:val="none" w:sz="0" w:space="0" w:color="auto"/>
        <w:right w:val="none" w:sz="0" w:space="0" w:color="auto"/>
      </w:divBdr>
    </w:div>
    <w:div w:id="1793553924">
      <w:marLeft w:val="480"/>
      <w:marRight w:val="0"/>
      <w:marTop w:val="0"/>
      <w:marBottom w:val="0"/>
      <w:divBdr>
        <w:top w:val="none" w:sz="0" w:space="0" w:color="auto"/>
        <w:left w:val="none" w:sz="0" w:space="0" w:color="auto"/>
        <w:bottom w:val="none" w:sz="0" w:space="0" w:color="auto"/>
        <w:right w:val="none" w:sz="0" w:space="0" w:color="auto"/>
      </w:divBdr>
    </w:div>
    <w:div w:id="1798643763">
      <w:marLeft w:val="640"/>
      <w:marRight w:val="0"/>
      <w:marTop w:val="0"/>
      <w:marBottom w:val="0"/>
      <w:divBdr>
        <w:top w:val="none" w:sz="0" w:space="0" w:color="auto"/>
        <w:left w:val="none" w:sz="0" w:space="0" w:color="auto"/>
        <w:bottom w:val="none" w:sz="0" w:space="0" w:color="auto"/>
        <w:right w:val="none" w:sz="0" w:space="0" w:color="auto"/>
      </w:divBdr>
    </w:div>
    <w:div w:id="1800219430">
      <w:marLeft w:val="640"/>
      <w:marRight w:val="0"/>
      <w:marTop w:val="0"/>
      <w:marBottom w:val="0"/>
      <w:divBdr>
        <w:top w:val="none" w:sz="0" w:space="0" w:color="auto"/>
        <w:left w:val="none" w:sz="0" w:space="0" w:color="auto"/>
        <w:bottom w:val="none" w:sz="0" w:space="0" w:color="auto"/>
        <w:right w:val="none" w:sz="0" w:space="0" w:color="auto"/>
      </w:divBdr>
    </w:div>
    <w:div w:id="1806463281">
      <w:marLeft w:val="640"/>
      <w:marRight w:val="0"/>
      <w:marTop w:val="0"/>
      <w:marBottom w:val="0"/>
      <w:divBdr>
        <w:top w:val="none" w:sz="0" w:space="0" w:color="auto"/>
        <w:left w:val="none" w:sz="0" w:space="0" w:color="auto"/>
        <w:bottom w:val="none" w:sz="0" w:space="0" w:color="auto"/>
        <w:right w:val="none" w:sz="0" w:space="0" w:color="auto"/>
      </w:divBdr>
    </w:div>
    <w:div w:id="1810973356">
      <w:marLeft w:val="480"/>
      <w:marRight w:val="0"/>
      <w:marTop w:val="0"/>
      <w:marBottom w:val="0"/>
      <w:divBdr>
        <w:top w:val="none" w:sz="0" w:space="0" w:color="auto"/>
        <w:left w:val="none" w:sz="0" w:space="0" w:color="auto"/>
        <w:bottom w:val="none" w:sz="0" w:space="0" w:color="auto"/>
        <w:right w:val="none" w:sz="0" w:space="0" w:color="auto"/>
      </w:divBdr>
    </w:div>
    <w:div w:id="1813208430">
      <w:marLeft w:val="480"/>
      <w:marRight w:val="0"/>
      <w:marTop w:val="0"/>
      <w:marBottom w:val="0"/>
      <w:divBdr>
        <w:top w:val="none" w:sz="0" w:space="0" w:color="auto"/>
        <w:left w:val="none" w:sz="0" w:space="0" w:color="auto"/>
        <w:bottom w:val="none" w:sz="0" w:space="0" w:color="auto"/>
        <w:right w:val="none" w:sz="0" w:space="0" w:color="auto"/>
      </w:divBdr>
    </w:div>
    <w:div w:id="1816097027">
      <w:marLeft w:val="640"/>
      <w:marRight w:val="0"/>
      <w:marTop w:val="0"/>
      <w:marBottom w:val="0"/>
      <w:divBdr>
        <w:top w:val="none" w:sz="0" w:space="0" w:color="auto"/>
        <w:left w:val="none" w:sz="0" w:space="0" w:color="auto"/>
        <w:bottom w:val="none" w:sz="0" w:space="0" w:color="auto"/>
        <w:right w:val="none" w:sz="0" w:space="0" w:color="auto"/>
      </w:divBdr>
    </w:div>
    <w:div w:id="1816684197">
      <w:marLeft w:val="480"/>
      <w:marRight w:val="0"/>
      <w:marTop w:val="0"/>
      <w:marBottom w:val="0"/>
      <w:divBdr>
        <w:top w:val="none" w:sz="0" w:space="0" w:color="auto"/>
        <w:left w:val="none" w:sz="0" w:space="0" w:color="auto"/>
        <w:bottom w:val="none" w:sz="0" w:space="0" w:color="auto"/>
        <w:right w:val="none" w:sz="0" w:space="0" w:color="auto"/>
      </w:divBdr>
    </w:div>
    <w:div w:id="1817457463">
      <w:marLeft w:val="640"/>
      <w:marRight w:val="0"/>
      <w:marTop w:val="0"/>
      <w:marBottom w:val="0"/>
      <w:divBdr>
        <w:top w:val="none" w:sz="0" w:space="0" w:color="auto"/>
        <w:left w:val="none" w:sz="0" w:space="0" w:color="auto"/>
        <w:bottom w:val="none" w:sz="0" w:space="0" w:color="auto"/>
        <w:right w:val="none" w:sz="0" w:space="0" w:color="auto"/>
      </w:divBdr>
    </w:div>
    <w:div w:id="1827866441">
      <w:marLeft w:val="640"/>
      <w:marRight w:val="0"/>
      <w:marTop w:val="0"/>
      <w:marBottom w:val="0"/>
      <w:divBdr>
        <w:top w:val="none" w:sz="0" w:space="0" w:color="auto"/>
        <w:left w:val="none" w:sz="0" w:space="0" w:color="auto"/>
        <w:bottom w:val="none" w:sz="0" w:space="0" w:color="auto"/>
        <w:right w:val="none" w:sz="0" w:space="0" w:color="auto"/>
      </w:divBdr>
    </w:div>
    <w:div w:id="1832670633">
      <w:marLeft w:val="640"/>
      <w:marRight w:val="0"/>
      <w:marTop w:val="0"/>
      <w:marBottom w:val="0"/>
      <w:divBdr>
        <w:top w:val="none" w:sz="0" w:space="0" w:color="auto"/>
        <w:left w:val="none" w:sz="0" w:space="0" w:color="auto"/>
        <w:bottom w:val="none" w:sz="0" w:space="0" w:color="auto"/>
        <w:right w:val="none" w:sz="0" w:space="0" w:color="auto"/>
      </w:divBdr>
    </w:div>
    <w:div w:id="1840608970">
      <w:marLeft w:val="640"/>
      <w:marRight w:val="0"/>
      <w:marTop w:val="0"/>
      <w:marBottom w:val="0"/>
      <w:divBdr>
        <w:top w:val="none" w:sz="0" w:space="0" w:color="auto"/>
        <w:left w:val="none" w:sz="0" w:space="0" w:color="auto"/>
        <w:bottom w:val="none" w:sz="0" w:space="0" w:color="auto"/>
        <w:right w:val="none" w:sz="0" w:space="0" w:color="auto"/>
      </w:divBdr>
    </w:div>
    <w:div w:id="1846048200">
      <w:marLeft w:val="640"/>
      <w:marRight w:val="0"/>
      <w:marTop w:val="0"/>
      <w:marBottom w:val="0"/>
      <w:divBdr>
        <w:top w:val="none" w:sz="0" w:space="0" w:color="auto"/>
        <w:left w:val="none" w:sz="0" w:space="0" w:color="auto"/>
        <w:bottom w:val="none" w:sz="0" w:space="0" w:color="auto"/>
        <w:right w:val="none" w:sz="0" w:space="0" w:color="auto"/>
      </w:divBdr>
    </w:div>
    <w:div w:id="1854998718">
      <w:marLeft w:val="640"/>
      <w:marRight w:val="0"/>
      <w:marTop w:val="0"/>
      <w:marBottom w:val="0"/>
      <w:divBdr>
        <w:top w:val="none" w:sz="0" w:space="0" w:color="auto"/>
        <w:left w:val="none" w:sz="0" w:space="0" w:color="auto"/>
        <w:bottom w:val="none" w:sz="0" w:space="0" w:color="auto"/>
        <w:right w:val="none" w:sz="0" w:space="0" w:color="auto"/>
      </w:divBdr>
    </w:div>
    <w:div w:id="1857815375">
      <w:marLeft w:val="480"/>
      <w:marRight w:val="0"/>
      <w:marTop w:val="0"/>
      <w:marBottom w:val="0"/>
      <w:divBdr>
        <w:top w:val="none" w:sz="0" w:space="0" w:color="auto"/>
        <w:left w:val="none" w:sz="0" w:space="0" w:color="auto"/>
        <w:bottom w:val="none" w:sz="0" w:space="0" w:color="auto"/>
        <w:right w:val="none" w:sz="0" w:space="0" w:color="auto"/>
      </w:divBdr>
    </w:div>
    <w:div w:id="1865971369">
      <w:marLeft w:val="640"/>
      <w:marRight w:val="0"/>
      <w:marTop w:val="0"/>
      <w:marBottom w:val="0"/>
      <w:divBdr>
        <w:top w:val="none" w:sz="0" w:space="0" w:color="auto"/>
        <w:left w:val="none" w:sz="0" w:space="0" w:color="auto"/>
        <w:bottom w:val="none" w:sz="0" w:space="0" w:color="auto"/>
        <w:right w:val="none" w:sz="0" w:space="0" w:color="auto"/>
      </w:divBdr>
    </w:div>
    <w:div w:id="1869560287">
      <w:marLeft w:val="480"/>
      <w:marRight w:val="0"/>
      <w:marTop w:val="0"/>
      <w:marBottom w:val="0"/>
      <w:divBdr>
        <w:top w:val="none" w:sz="0" w:space="0" w:color="auto"/>
        <w:left w:val="none" w:sz="0" w:space="0" w:color="auto"/>
        <w:bottom w:val="none" w:sz="0" w:space="0" w:color="auto"/>
        <w:right w:val="none" w:sz="0" w:space="0" w:color="auto"/>
      </w:divBdr>
    </w:div>
    <w:div w:id="1886481840">
      <w:marLeft w:val="640"/>
      <w:marRight w:val="0"/>
      <w:marTop w:val="0"/>
      <w:marBottom w:val="0"/>
      <w:divBdr>
        <w:top w:val="none" w:sz="0" w:space="0" w:color="auto"/>
        <w:left w:val="none" w:sz="0" w:space="0" w:color="auto"/>
        <w:bottom w:val="none" w:sz="0" w:space="0" w:color="auto"/>
        <w:right w:val="none" w:sz="0" w:space="0" w:color="auto"/>
      </w:divBdr>
    </w:div>
    <w:div w:id="1895697024">
      <w:marLeft w:val="640"/>
      <w:marRight w:val="0"/>
      <w:marTop w:val="0"/>
      <w:marBottom w:val="0"/>
      <w:divBdr>
        <w:top w:val="none" w:sz="0" w:space="0" w:color="auto"/>
        <w:left w:val="none" w:sz="0" w:space="0" w:color="auto"/>
        <w:bottom w:val="none" w:sz="0" w:space="0" w:color="auto"/>
        <w:right w:val="none" w:sz="0" w:space="0" w:color="auto"/>
      </w:divBdr>
    </w:div>
    <w:div w:id="1911962702">
      <w:marLeft w:val="640"/>
      <w:marRight w:val="0"/>
      <w:marTop w:val="0"/>
      <w:marBottom w:val="0"/>
      <w:divBdr>
        <w:top w:val="none" w:sz="0" w:space="0" w:color="auto"/>
        <w:left w:val="none" w:sz="0" w:space="0" w:color="auto"/>
        <w:bottom w:val="none" w:sz="0" w:space="0" w:color="auto"/>
        <w:right w:val="none" w:sz="0" w:space="0" w:color="auto"/>
      </w:divBdr>
    </w:div>
    <w:div w:id="1915698573">
      <w:marLeft w:val="640"/>
      <w:marRight w:val="0"/>
      <w:marTop w:val="0"/>
      <w:marBottom w:val="0"/>
      <w:divBdr>
        <w:top w:val="none" w:sz="0" w:space="0" w:color="auto"/>
        <w:left w:val="none" w:sz="0" w:space="0" w:color="auto"/>
        <w:bottom w:val="none" w:sz="0" w:space="0" w:color="auto"/>
        <w:right w:val="none" w:sz="0" w:space="0" w:color="auto"/>
      </w:divBdr>
    </w:div>
    <w:div w:id="1934320231">
      <w:marLeft w:val="480"/>
      <w:marRight w:val="0"/>
      <w:marTop w:val="0"/>
      <w:marBottom w:val="0"/>
      <w:divBdr>
        <w:top w:val="none" w:sz="0" w:space="0" w:color="auto"/>
        <w:left w:val="none" w:sz="0" w:space="0" w:color="auto"/>
        <w:bottom w:val="none" w:sz="0" w:space="0" w:color="auto"/>
        <w:right w:val="none" w:sz="0" w:space="0" w:color="auto"/>
      </w:divBdr>
    </w:div>
    <w:div w:id="1942374085">
      <w:marLeft w:val="480"/>
      <w:marRight w:val="0"/>
      <w:marTop w:val="0"/>
      <w:marBottom w:val="0"/>
      <w:divBdr>
        <w:top w:val="none" w:sz="0" w:space="0" w:color="auto"/>
        <w:left w:val="none" w:sz="0" w:space="0" w:color="auto"/>
        <w:bottom w:val="none" w:sz="0" w:space="0" w:color="auto"/>
        <w:right w:val="none" w:sz="0" w:space="0" w:color="auto"/>
      </w:divBdr>
    </w:div>
    <w:div w:id="1947812811">
      <w:marLeft w:val="480"/>
      <w:marRight w:val="0"/>
      <w:marTop w:val="0"/>
      <w:marBottom w:val="0"/>
      <w:divBdr>
        <w:top w:val="none" w:sz="0" w:space="0" w:color="auto"/>
        <w:left w:val="none" w:sz="0" w:space="0" w:color="auto"/>
        <w:bottom w:val="none" w:sz="0" w:space="0" w:color="auto"/>
        <w:right w:val="none" w:sz="0" w:space="0" w:color="auto"/>
      </w:divBdr>
    </w:div>
    <w:div w:id="1951886242">
      <w:marLeft w:val="640"/>
      <w:marRight w:val="0"/>
      <w:marTop w:val="0"/>
      <w:marBottom w:val="0"/>
      <w:divBdr>
        <w:top w:val="none" w:sz="0" w:space="0" w:color="auto"/>
        <w:left w:val="none" w:sz="0" w:space="0" w:color="auto"/>
        <w:bottom w:val="none" w:sz="0" w:space="0" w:color="auto"/>
        <w:right w:val="none" w:sz="0" w:space="0" w:color="auto"/>
      </w:divBdr>
    </w:div>
    <w:div w:id="1952010832">
      <w:marLeft w:val="640"/>
      <w:marRight w:val="0"/>
      <w:marTop w:val="0"/>
      <w:marBottom w:val="0"/>
      <w:divBdr>
        <w:top w:val="none" w:sz="0" w:space="0" w:color="auto"/>
        <w:left w:val="none" w:sz="0" w:space="0" w:color="auto"/>
        <w:bottom w:val="none" w:sz="0" w:space="0" w:color="auto"/>
        <w:right w:val="none" w:sz="0" w:space="0" w:color="auto"/>
      </w:divBdr>
    </w:div>
    <w:div w:id="1956907108">
      <w:marLeft w:val="480"/>
      <w:marRight w:val="0"/>
      <w:marTop w:val="0"/>
      <w:marBottom w:val="0"/>
      <w:divBdr>
        <w:top w:val="none" w:sz="0" w:space="0" w:color="auto"/>
        <w:left w:val="none" w:sz="0" w:space="0" w:color="auto"/>
        <w:bottom w:val="none" w:sz="0" w:space="0" w:color="auto"/>
        <w:right w:val="none" w:sz="0" w:space="0" w:color="auto"/>
      </w:divBdr>
    </w:div>
    <w:div w:id="1957522164">
      <w:marLeft w:val="480"/>
      <w:marRight w:val="0"/>
      <w:marTop w:val="0"/>
      <w:marBottom w:val="0"/>
      <w:divBdr>
        <w:top w:val="none" w:sz="0" w:space="0" w:color="auto"/>
        <w:left w:val="none" w:sz="0" w:space="0" w:color="auto"/>
        <w:bottom w:val="none" w:sz="0" w:space="0" w:color="auto"/>
        <w:right w:val="none" w:sz="0" w:space="0" w:color="auto"/>
      </w:divBdr>
    </w:div>
    <w:div w:id="1964118157">
      <w:marLeft w:val="480"/>
      <w:marRight w:val="0"/>
      <w:marTop w:val="0"/>
      <w:marBottom w:val="0"/>
      <w:divBdr>
        <w:top w:val="none" w:sz="0" w:space="0" w:color="auto"/>
        <w:left w:val="none" w:sz="0" w:space="0" w:color="auto"/>
        <w:bottom w:val="none" w:sz="0" w:space="0" w:color="auto"/>
        <w:right w:val="none" w:sz="0" w:space="0" w:color="auto"/>
      </w:divBdr>
    </w:div>
    <w:div w:id="1967732409">
      <w:marLeft w:val="480"/>
      <w:marRight w:val="0"/>
      <w:marTop w:val="0"/>
      <w:marBottom w:val="0"/>
      <w:divBdr>
        <w:top w:val="none" w:sz="0" w:space="0" w:color="auto"/>
        <w:left w:val="none" w:sz="0" w:space="0" w:color="auto"/>
        <w:bottom w:val="none" w:sz="0" w:space="0" w:color="auto"/>
        <w:right w:val="none" w:sz="0" w:space="0" w:color="auto"/>
      </w:divBdr>
    </w:div>
    <w:div w:id="1970864200">
      <w:marLeft w:val="640"/>
      <w:marRight w:val="0"/>
      <w:marTop w:val="0"/>
      <w:marBottom w:val="0"/>
      <w:divBdr>
        <w:top w:val="none" w:sz="0" w:space="0" w:color="auto"/>
        <w:left w:val="none" w:sz="0" w:space="0" w:color="auto"/>
        <w:bottom w:val="none" w:sz="0" w:space="0" w:color="auto"/>
        <w:right w:val="none" w:sz="0" w:space="0" w:color="auto"/>
      </w:divBdr>
    </w:div>
    <w:div w:id="1973558527">
      <w:marLeft w:val="480"/>
      <w:marRight w:val="0"/>
      <w:marTop w:val="0"/>
      <w:marBottom w:val="0"/>
      <w:divBdr>
        <w:top w:val="none" w:sz="0" w:space="0" w:color="auto"/>
        <w:left w:val="none" w:sz="0" w:space="0" w:color="auto"/>
        <w:bottom w:val="none" w:sz="0" w:space="0" w:color="auto"/>
        <w:right w:val="none" w:sz="0" w:space="0" w:color="auto"/>
      </w:divBdr>
    </w:div>
    <w:div w:id="1975984358">
      <w:marLeft w:val="640"/>
      <w:marRight w:val="0"/>
      <w:marTop w:val="0"/>
      <w:marBottom w:val="0"/>
      <w:divBdr>
        <w:top w:val="none" w:sz="0" w:space="0" w:color="auto"/>
        <w:left w:val="none" w:sz="0" w:space="0" w:color="auto"/>
        <w:bottom w:val="none" w:sz="0" w:space="0" w:color="auto"/>
        <w:right w:val="none" w:sz="0" w:space="0" w:color="auto"/>
      </w:divBdr>
    </w:div>
    <w:div w:id="1984969930">
      <w:marLeft w:val="640"/>
      <w:marRight w:val="0"/>
      <w:marTop w:val="0"/>
      <w:marBottom w:val="0"/>
      <w:divBdr>
        <w:top w:val="none" w:sz="0" w:space="0" w:color="auto"/>
        <w:left w:val="none" w:sz="0" w:space="0" w:color="auto"/>
        <w:bottom w:val="none" w:sz="0" w:space="0" w:color="auto"/>
        <w:right w:val="none" w:sz="0" w:space="0" w:color="auto"/>
      </w:divBdr>
    </w:div>
    <w:div w:id="1985040574">
      <w:marLeft w:val="640"/>
      <w:marRight w:val="0"/>
      <w:marTop w:val="0"/>
      <w:marBottom w:val="0"/>
      <w:divBdr>
        <w:top w:val="none" w:sz="0" w:space="0" w:color="auto"/>
        <w:left w:val="none" w:sz="0" w:space="0" w:color="auto"/>
        <w:bottom w:val="none" w:sz="0" w:space="0" w:color="auto"/>
        <w:right w:val="none" w:sz="0" w:space="0" w:color="auto"/>
      </w:divBdr>
    </w:div>
    <w:div w:id="1993026589">
      <w:marLeft w:val="480"/>
      <w:marRight w:val="0"/>
      <w:marTop w:val="0"/>
      <w:marBottom w:val="0"/>
      <w:divBdr>
        <w:top w:val="none" w:sz="0" w:space="0" w:color="auto"/>
        <w:left w:val="none" w:sz="0" w:space="0" w:color="auto"/>
        <w:bottom w:val="none" w:sz="0" w:space="0" w:color="auto"/>
        <w:right w:val="none" w:sz="0" w:space="0" w:color="auto"/>
      </w:divBdr>
    </w:div>
    <w:div w:id="1993636695">
      <w:marLeft w:val="640"/>
      <w:marRight w:val="0"/>
      <w:marTop w:val="0"/>
      <w:marBottom w:val="0"/>
      <w:divBdr>
        <w:top w:val="none" w:sz="0" w:space="0" w:color="auto"/>
        <w:left w:val="none" w:sz="0" w:space="0" w:color="auto"/>
        <w:bottom w:val="none" w:sz="0" w:space="0" w:color="auto"/>
        <w:right w:val="none" w:sz="0" w:space="0" w:color="auto"/>
      </w:divBdr>
    </w:div>
    <w:div w:id="1995139420">
      <w:marLeft w:val="640"/>
      <w:marRight w:val="0"/>
      <w:marTop w:val="0"/>
      <w:marBottom w:val="0"/>
      <w:divBdr>
        <w:top w:val="none" w:sz="0" w:space="0" w:color="auto"/>
        <w:left w:val="none" w:sz="0" w:space="0" w:color="auto"/>
        <w:bottom w:val="none" w:sz="0" w:space="0" w:color="auto"/>
        <w:right w:val="none" w:sz="0" w:space="0" w:color="auto"/>
      </w:divBdr>
    </w:div>
    <w:div w:id="1999575428">
      <w:marLeft w:val="640"/>
      <w:marRight w:val="0"/>
      <w:marTop w:val="0"/>
      <w:marBottom w:val="0"/>
      <w:divBdr>
        <w:top w:val="none" w:sz="0" w:space="0" w:color="auto"/>
        <w:left w:val="none" w:sz="0" w:space="0" w:color="auto"/>
        <w:bottom w:val="none" w:sz="0" w:space="0" w:color="auto"/>
        <w:right w:val="none" w:sz="0" w:space="0" w:color="auto"/>
      </w:divBdr>
    </w:div>
    <w:div w:id="2016178822">
      <w:marLeft w:val="640"/>
      <w:marRight w:val="0"/>
      <w:marTop w:val="0"/>
      <w:marBottom w:val="0"/>
      <w:divBdr>
        <w:top w:val="none" w:sz="0" w:space="0" w:color="auto"/>
        <w:left w:val="none" w:sz="0" w:space="0" w:color="auto"/>
        <w:bottom w:val="none" w:sz="0" w:space="0" w:color="auto"/>
        <w:right w:val="none" w:sz="0" w:space="0" w:color="auto"/>
      </w:divBdr>
    </w:div>
    <w:div w:id="2031681793">
      <w:marLeft w:val="480"/>
      <w:marRight w:val="0"/>
      <w:marTop w:val="0"/>
      <w:marBottom w:val="0"/>
      <w:divBdr>
        <w:top w:val="none" w:sz="0" w:space="0" w:color="auto"/>
        <w:left w:val="none" w:sz="0" w:space="0" w:color="auto"/>
        <w:bottom w:val="none" w:sz="0" w:space="0" w:color="auto"/>
        <w:right w:val="none" w:sz="0" w:space="0" w:color="auto"/>
      </w:divBdr>
    </w:div>
    <w:div w:id="2043742205">
      <w:marLeft w:val="640"/>
      <w:marRight w:val="0"/>
      <w:marTop w:val="0"/>
      <w:marBottom w:val="0"/>
      <w:divBdr>
        <w:top w:val="none" w:sz="0" w:space="0" w:color="auto"/>
        <w:left w:val="none" w:sz="0" w:space="0" w:color="auto"/>
        <w:bottom w:val="none" w:sz="0" w:space="0" w:color="auto"/>
        <w:right w:val="none" w:sz="0" w:space="0" w:color="auto"/>
      </w:divBdr>
    </w:div>
    <w:div w:id="2047020466">
      <w:marLeft w:val="640"/>
      <w:marRight w:val="0"/>
      <w:marTop w:val="0"/>
      <w:marBottom w:val="0"/>
      <w:divBdr>
        <w:top w:val="none" w:sz="0" w:space="0" w:color="auto"/>
        <w:left w:val="none" w:sz="0" w:space="0" w:color="auto"/>
        <w:bottom w:val="none" w:sz="0" w:space="0" w:color="auto"/>
        <w:right w:val="none" w:sz="0" w:space="0" w:color="auto"/>
      </w:divBdr>
    </w:div>
    <w:div w:id="2047481189">
      <w:marLeft w:val="640"/>
      <w:marRight w:val="0"/>
      <w:marTop w:val="0"/>
      <w:marBottom w:val="0"/>
      <w:divBdr>
        <w:top w:val="none" w:sz="0" w:space="0" w:color="auto"/>
        <w:left w:val="none" w:sz="0" w:space="0" w:color="auto"/>
        <w:bottom w:val="none" w:sz="0" w:space="0" w:color="auto"/>
        <w:right w:val="none" w:sz="0" w:space="0" w:color="auto"/>
      </w:divBdr>
    </w:div>
    <w:div w:id="2053722431">
      <w:marLeft w:val="640"/>
      <w:marRight w:val="0"/>
      <w:marTop w:val="0"/>
      <w:marBottom w:val="0"/>
      <w:divBdr>
        <w:top w:val="none" w:sz="0" w:space="0" w:color="auto"/>
        <w:left w:val="none" w:sz="0" w:space="0" w:color="auto"/>
        <w:bottom w:val="none" w:sz="0" w:space="0" w:color="auto"/>
        <w:right w:val="none" w:sz="0" w:space="0" w:color="auto"/>
      </w:divBdr>
    </w:div>
    <w:div w:id="2055542244">
      <w:marLeft w:val="640"/>
      <w:marRight w:val="0"/>
      <w:marTop w:val="0"/>
      <w:marBottom w:val="0"/>
      <w:divBdr>
        <w:top w:val="none" w:sz="0" w:space="0" w:color="auto"/>
        <w:left w:val="none" w:sz="0" w:space="0" w:color="auto"/>
        <w:bottom w:val="none" w:sz="0" w:space="0" w:color="auto"/>
        <w:right w:val="none" w:sz="0" w:space="0" w:color="auto"/>
      </w:divBdr>
    </w:div>
    <w:div w:id="2057465983">
      <w:marLeft w:val="640"/>
      <w:marRight w:val="0"/>
      <w:marTop w:val="0"/>
      <w:marBottom w:val="0"/>
      <w:divBdr>
        <w:top w:val="none" w:sz="0" w:space="0" w:color="auto"/>
        <w:left w:val="none" w:sz="0" w:space="0" w:color="auto"/>
        <w:bottom w:val="none" w:sz="0" w:space="0" w:color="auto"/>
        <w:right w:val="none" w:sz="0" w:space="0" w:color="auto"/>
      </w:divBdr>
    </w:div>
    <w:div w:id="2071072072">
      <w:marLeft w:val="480"/>
      <w:marRight w:val="0"/>
      <w:marTop w:val="0"/>
      <w:marBottom w:val="0"/>
      <w:divBdr>
        <w:top w:val="none" w:sz="0" w:space="0" w:color="auto"/>
        <w:left w:val="none" w:sz="0" w:space="0" w:color="auto"/>
        <w:bottom w:val="none" w:sz="0" w:space="0" w:color="auto"/>
        <w:right w:val="none" w:sz="0" w:space="0" w:color="auto"/>
      </w:divBdr>
    </w:div>
    <w:div w:id="2074545101">
      <w:marLeft w:val="480"/>
      <w:marRight w:val="0"/>
      <w:marTop w:val="0"/>
      <w:marBottom w:val="0"/>
      <w:divBdr>
        <w:top w:val="none" w:sz="0" w:space="0" w:color="auto"/>
        <w:left w:val="none" w:sz="0" w:space="0" w:color="auto"/>
        <w:bottom w:val="none" w:sz="0" w:space="0" w:color="auto"/>
        <w:right w:val="none" w:sz="0" w:space="0" w:color="auto"/>
      </w:divBdr>
    </w:div>
    <w:div w:id="2077164026">
      <w:marLeft w:val="480"/>
      <w:marRight w:val="0"/>
      <w:marTop w:val="0"/>
      <w:marBottom w:val="0"/>
      <w:divBdr>
        <w:top w:val="none" w:sz="0" w:space="0" w:color="auto"/>
        <w:left w:val="none" w:sz="0" w:space="0" w:color="auto"/>
        <w:bottom w:val="none" w:sz="0" w:space="0" w:color="auto"/>
        <w:right w:val="none" w:sz="0" w:space="0" w:color="auto"/>
      </w:divBdr>
    </w:div>
    <w:div w:id="2091349292">
      <w:marLeft w:val="640"/>
      <w:marRight w:val="0"/>
      <w:marTop w:val="0"/>
      <w:marBottom w:val="0"/>
      <w:divBdr>
        <w:top w:val="none" w:sz="0" w:space="0" w:color="auto"/>
        <w:left w:val="none" w:sz="0" w:space="0" w:color="auto"/>
        <w:bottom w:val="none" w:sz="0" w:space="0" w:color="auto"/>
        <w:right w:val="none" w:sz="0" w:space="0" w:color="auto"/>
      </w:divBdr>
    </w:div>
    <w:div w:id="2097676734">
      <w:marLeft w:val="480"/>
      <w:marRight w:val="0"/>
      <w:marTop w:val="0"/>
      <w:marBottom w:val="0"/>
      <w:divBdr>
        <w:top w:val="none" w:sz="0" w:space="0" w:color="auto"/>
        <w:left w:val="none" w:sz="0" w:space="0" w:color="auto"/>
        <w:bottom w:val="none" w:sz="0" w:space="0" w:color="auto"/>
        <w:right w:val="none" w:sz="0" w:space="0" w:color="auto"/>
      </w:divBdr>
    </w:div>
    <w:div w:id="2099670253">
      <w:marLeft w:val="480"/>
      <w:marRight w:val="0"/>
      <w:marTop w:val="0"/>
      <w:marBottom w:val="0"/>
      <w:divBdr>
        <w:top w:val="none" w:sz="0" w:space="0" w:color="auto"/>
        <w:left w:val="none" w:sz="0" w:space="0" w:color="auto"/>
        <w:bottom w:val="none" w:sz="0" w:space="0" w:color="auto"/>
        <w:right w:val="none" w:sz="0" w:space="0" w:color="auto"/>
      </w:divBdr>
    </w:div>
    <w:div w:id="2099981963">
      <w:marLeft w:val="640"/>
      <w:marRight w:val="0"/>
      <w:marTop w:val="0"/>
      <w:marBottom w:val="0"/>
      <w:divBdr>
        <w:top w:val="none" w:sz="0" w:space="0" w:color="auto"/>
        <w:left w:val="none" w:sz="0" w:space="0" w:color="auto"/>
        <w:bottom w:val="none" w:sz="0" w:space="0" w:color="auto"/>
        <w:right w:val="none" w:sz="0" w:space="0" w:color="auto"/>
      </w:divBdr>
    </w:div>
    <w:div w:id="2103645322">
      <w:marLeft w:val="480"/>
      <w:marRight w:val="0"/>
      <w:marTop w:val="0"/>
      <w:marBottom w:val="0"/>
      <w:divBdr>
        <w:top w:val="none" w:sz="0" w:space="0" w:color="auto"/>
        <w:left w:val="none" w:sz="0" w:space="0" w:color="auto"/>
        <w:bottom w:val="none" w:sz="0" w:space="0" w:color="auto"/>
        <w:right w:val="none" w:sz="0" w:space="0" w:color="auto"/>
      </w:divBdr>
    </w:div>
    <w:div w:id="2106336673">
      <w:marLeft w:val="480"/>
      <w:marRight w:val="0"/>
      <w:marTop w:val="0"/>
      <w:marBottom w:val="0"/>
      <w:divBdr>
        <w:top w:val="none" w:sz="0" w:space="0" w:color="auto"/>
        <w:left w:val="none" w:sz="0" w:space="0" w:color="auto"/>
        <w:bottom w:val="none" w:sz="0" w:space="0" w:color="auto"/>
        <w:right w:val="none" w:sz="0" w:space="0" w:color="auto"/>
      </w:divBdr>
    </w:div>
    <w:div w:id="2106656017">
      <w:marLeft w:val="640"/>
      <w:marRight w:val="0"/>
      <w:marTop w:val="0"/>
      <w:marBottom w:val="0"/>
      <w:divBdr>
        <w:top w:val="none" w:sz="0" w:space="0" w:color="auto"/>
        <w:left w:val="none" w:sz="0" w:space="0" w:color="auto"/>
        <w:bottom w:val="none" w:sz="0" w:space="0" w:color="auto"/>
        <w:right w:val="none" w:sz="0" w:space="0" w:color="auto"/>
      </w:divBdr>
    </w:div>
    <w:div w:id="2120880068">
      <w:marLeft w:val="480"/>
      <w:marRight w:val="0"/>
      <w:marTop w:val="0"/>
      <w:marBottom w:val="0"/>
      <w:divBdr>
        <w:top w:val="none" w:sz="0" w:space="0" w:color="auto"/>
        <w:left w:val="none" w:sz="0" w:space="0" w:color="auto"/>
        <w:bottom w:val="none" w:sz="0" w:space="0" w:color="auto"/>
        <w:right w:val="none" w:sz="0" w:space="0" w:color="auto"/>
      </w:divBdr>
    </w:div>
    <w:div w:id="2124424348">
      <w:marLeft w:val="640"/>
      <w:marRight w:val="0"/>
      <w:marTop w:val="0"/>
      <w:marBottom w:val="0"/>
      <w:divBdr>
        <w:top w:val="none" w:sz="0" w:space="0" w:color="auto"/>
        <w:left w:val="none" w:sz="0" w:space="0" w:color="auto"/>
        <w:bottom w:val="none" w:sz="0" w:space="0" w:color="auto"/>
        <w:right w:val="none" w:sz="0" w:space="0" w:color="auto"/>
      </w:divBdr>
    </w:div>
    <w:div w:id="2126147078">
      <w:marLeft w:val="640"/>
      <w:marRight w:val="0"/>
      <w:marTop w:val="0"/>
      <w:marBottom w:val="0"/>
      <w:divBdr>
        <w:top w:val="none" w:sz="0" w:space="0" w:color="auto"/>
        <w:left w:val="none" w:sz="0" w:space="0" w:color="auto"/>
        <w:bottom w:val="none" w:sz="0" w:space="0" w:color="auto"/>
        <w:right w:val="none" w:sz="0" w:space="0" w:color="auto"/>
      </w:divBdr>
    </w:div>
    <w:div w:id="2142455810">
      <w:marLeft w:val="48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732D6C34-CBC7-43EB-82AC-81DFFE8F671C}"/>
      </w:docPartPr>
      <w:docPartBody>
        <w:p w:rsidR="007F074D" w:rsidRDefault="00000000">
          <w:r w:rsidRPr="5E474C2B">
            <w:t>Click or tap here to enter text.</w:t>
          </w:r>
        </w:p>
      </w:docPartBody>
    </w:docPart>
    <w:docPart>
      <w:docPartPr>
        <w:name w:val="2A22D5B7F6550548A4FA16D96AB9E134"/>
        <w:category>
          <w:name w:val="General"/>
          <w:gallery w:val="placeholder"/>
        </w:category>
        <w:types>
          <w:type w:val="bbPlcHdr"/>
        </w:types>
        <w:behaviors>
          <w:behavior w:val="content"/>
        </w:behaviors>
        <w:guid w:val="{E0E58C9B-7CF9-9A4F-952D-DE52ABDED67C}"/>
      </w:docPartPr>
      <w:docPartBody>
        <w:p w:rsidR="001E4974" w:rsidRDefault="00413726" w:rsidP="00413726">
          <w:pPr>
            <w:pStyle w:val="2A22D5B7F6550548A4FA16D96AB9E134"/>
          </w:pPr>
          <w:r w:rsidRPr="5E474C2B">
            <w:t>Click or tap here to enter text.</w:t>
          </w:r>
        </w:p>
      </w:docPartBody>
    </w:docPart>
    <w:docPart>
      <w:docPartPr>
        <w:name w:val="09CC3A2BB9CC56438E4B544994161EE2"/>
        <w:category>
          <w:name w:val="General"/>
          <w:gallery w:val="placeholder"/>
        </w:category>
        <w:types>
          <w:type w:val="bbPlcHdr"/>
        </w:types>
        <w:behaviors>
          <w:behavior w:val="content"/>
        </w:behaviors>
        <w:guid w:val="{A7E64041-8515-9A4E-AA3D-C3F24D2E9A40}"/>
      </w:docPartPr>
      <w:docPartBody>
        <w:p w:rsidR="001E4974" w:rsidRDefault="00413726" w:rsidP="00413726">
          <w:pPr>
            <w:pStyle w:val="09CC3A2BB9CC56438E4B544994161EE2"/>
          </w:pPr>
          <w:r w:rsidRPr="5E474C2B">
            <w:t>Click or tap here to enter text.</w:t>
          </w:r>
        </w:p>
      </w:docPartBody>
    </w:docPart>
    <w:docPart>
      <w:docPartPr>
        <w:name w:val="54B484E091EDAF49A45C65919BB14E13"/>
        <w:category>
          <w:name w:val="General"/>
          <w:gallery w:val="placeholder"/>
        </w:category>
        <w:types>
          <w:type w:val="bbPlcHdr"/>
        </w:types>
        <w:behaviors>
          <w:behavior w:val="content"/>
        </w:behaviors>
        <w:guid w:val="{55187BD4-E904-8047-994A-05687853D3F7}"/>
      </w:docPartPr>
      <w:docPartBody>
        <w:p w:rsidR="001E4974" w:rsidRDefault="00413726" w:rsidP="00413726">
          <w:pPr>
            <w:pStyle w:val="54B484E091EDAF49A45C65919BB14E13"/>
          </w:pPr>
          <w:r w:rsidRPr="5E474C2B">
            <w:t>Click or tap here to enter text.</w:t>
          </w:r>
        </w:p>
      </w:docPartBody>
    </w:docPart>
    <w:docPart>
      <w:docPartPr>
        <w:name w:val="1B7E81F0DE5B49ED90633DF1291B3B61"/>
        <w:category>
          <w:name w:val="General"/>
          <w:gallery w:val="placeholder"/>
        </w:category>
        <w:types>
          <w:type w:val="bbPlcHdr"/>
        </w:types>
        <w:behaviors>
          <w:behavior w:val="content"/>
        </w:behaviors>
        <w:guid w:val="{E8DDA254-A4CA-4098-A5A8-3784CBDBBE31}"/>
      </w:docPartPr>
      <w:docPartBody>
        <w:p w:rsidR="00777A44" w:rsidRDefault="00853038" w:rsidP="00853038">
          <w:pPr>
            <w:pStyle w:val="1B7E81F0DE5B49ED90633DF1291B3B61"/>
          </w:pPr>
          <w:r w:rsidRPr="5E474C2B">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Vrinda">
    <w:panose1 w:val="020B0604020202020204"/>
    <w:charset w:val="00"/>
    <w:family w:val="swiss"/>
    <w:pitch w:val="variable"/>
    <w:sig w:usb0="00010003" w:usb1="00000000" w:usb2="00000000" w:usb3="00000000" w:csb0="00000001" w:csb1="00000000"/>
  </w:font>
</w:fonts>
</file>

<file path=word/glossary/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232F21"/>
    <w:rsid w:val="001D0785"/>
    <w:rsid w:val="001E4974"/>
    <w:rsid w:val="001F4861"/>
    <w:rsid w:val="00232F21"/>
    <w:rsid w:val="00253735"/>
    <w:rsid w:val="00413726"/>
    <w:rsid w:val="00431743"/>
    <w:rsid w:val="004645EE"/>
    <w:rsid w:val="004E2055"/>
    <w:rsid w:val="00504F7B"/>
    <w:rsid w:val="00642E8B"/>
    <w:rsid w:val="00777A44"/>
    <w:rsid w:val="007F074D"/>
    <w:rsid w:val="00805DA6"/>
    <w:rsid w:val="00853038"/>
    <w:rsid w:val="008B4BB4"/>
    <w:rsid w:val="009C6D7E"/>
    <w:rsid w:val="009D2088"/>
    <w:rsid w:val="00AD3ECC"/>
    <w:rsid w:val="00BE26B4"/>
    <w:rsid w:val="00BF7EFF"/>
    <w:rsid w:val="00C07503"/>
    <w:rsid w:val="00CC42A9"/>
    <w:rsid w:val="00D060E1"/>
    <w:rsid w:val="00D82BC1"/>
    <w:rsid w:val="00DB1584"/>
    <w:rsid w:val="00F3000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30"/>
        <w:lang w:val="en-US" w:eastAsia="en-GB" w:bidi="bn-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Vrind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A22D5B7F6550548A4FA16D96AB9E134">
    <w:name w:val="2A22D5B7F6550548A4FA16D96AB9E134"/>
    <w:rsid w:val="00413726"/>
    <w:rPr>
      <w:rFonts w:cs="Vrinda"/>
    </w:rPr>
  </w:style>
  <w:style w:type="paragraph" w:customStyle="1" w:styleId="09CC3A2BB9CC56438E4B544994161EE2">
    <w:name w:val="09CC3A2BB9CC56438E4B544994161EE2"/>
    <w:rsid w:val="00413726"/>
    <w:rPr>
      <w:rFonts w:cs="Vrinda"/>
    </w:rPr>
  </w:style>
  <w:style w:type="paragraph" w:customStyle="1" w:styleId="54B484E091EDAF49A45C65919BB14E13">
    <w:name w:val="54B484E091EDAF49A45C65919BB14E13"/>
    <w:rsid w:val="00413726"/>
    <w:rPr>
      <w:rFonts w:cs="Vrinda"/>
    </w:rPr>
  </w:style>
  <w:style w:type="paragraph" w:customStyle="1" w:styleId="1B7E81F0DE5B49ED90633DF1291B3B61">
    <w:name w:val="1B7E81F0DE5B49ED90633DF1291B3B61"/>
    <w:rsid w:val="00853038"/>
    <w:rPr>
      <w:lang w:eastAsia="en-US"/>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1">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e8ec93e7-173d-4626-b02e-f8f9cb1aa647">
  <we:reference id="WA104382081" version="1.55.1.0" store="en-US" storeType="omex"/>
  <we:alternateReferences>
    <we:reference id="WA104382081" version="1.55.1.0" store="en-gb" storeType="omex"/>
  </we:alternateReferences>
  <we:properties>
    <we:property name="MENDELEY_BIBLIOGRAPHY_IS_DIRTY" value="true"/>
    <we:property name="MENDELEY_BIBLIOGRAPHY_LAST_MODIFIED" value="1790002964224"/>
    <we:property name="MENDELEY_CITATIONS" value="[{&quot;citationID&quot;:&quot;MENDELEY_CITATION_b1e9303e-09e6-4407-bb41-c26711cb80f4&quot;,&quot;properties&quot;:{&quot;noteIndex&quot;:0},&quot;isEdited&quot;:false,&quot;manualOverride&quot;:{&quot;isManuallyOverridden&quot;:true,&quot;citeprocText&quot;:&quot;(World Health Organization, 2022)&quot;,&quot;manualOverrideText&quot;:&quot;World Health Organization, 2022)&quot;},&quot;citationTag&quot;:&quot;MENDELEY_CITATION_v3_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&quot;,&quot;citationItems&quot;:[{&quot;id&quot;:&quot;abd0d567-f29e-3c39-ad59-faa4d41645f7&quot;,&quot;itemData&quot;:{&quot;type&quot;:&quot;report&quot;,&quot;id&quot;:&quot;abd0d567-f29e-3c39-ad59-faa4d41645f7&quot;,&quot;title&quot;:&quot;World mental health report: Transforming mental health for all&quot;,&quot;author&quot;:[{&quot;family&quot;:&quot;World Health Organization&quot;,&quot;given&quot;:&quot;&quot;,&quot;parse-names&quot;:false,&quot;dropping-particle&quot;:&quot;&quot;,&quot;non-dropping-particle&quot;:&quot;&quot;}],&quot;issued&quot;:{&quot;date-parts&quot;:[[2022]]},&quot;container-title-short&quot;:&quot;&quot;},&quot;isTemporary&quot;:false}]},{&quot;citationID&quot;:&quot;MENDELEY_CITATION_737397f9-696e-4b8b-a696-2c571876eda2&quot;,&quot;properties&quot;:{&quot;noteIndex&quot;:0},&quot;isEdited&quot;:false,&quot;manualOverride&quot;:{&quot;isManuallyOverridden&quot;:false,&quot;citeprocText&quot;:&quot;(Sansone and Sansone, 2010)&quot;,&quot;manualOverrideText&quot;:&quot;&quot;},&quot;citationTag&quot;:&quot;MENDELEY_CITATION_v3_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&quot;,&quot;citationItems&quot;:[{&quot;id&quot;:&quot;9459186c-c16a-34bf-8449-faece0afe4d2&quot;,&quot;itemData&quot;:{&quot;type&quot;:&quot;article-journal&quot;,&quot;id&quot;:&quot;9459186c-c16a-34bf-8449-faece0afe4d2&quot;,&quot;title&quot;:&quot;Psychiatric disorders: a global look at facts and figures&quot;,&quot;author&quot;:[{&quot;family&quot;:&quot;Sansone&quot;,&quot;given&quot;:&quot;R A&quot;,&quot;parse-names&quot;:false,&quot;dropping-particle&quot;:&quot;&quot;,&quot;non-dropping-particle&quot;:&quot;&quot;},{&quot;family&quot;:&quot;Sansone&quot;,&quot;given&quot;:&quot;L A&quot;,&quot;parse-names&quot;:false,&quot;dropping-particle&quot;:&quot;&quot;,&quot;non-dropping-particle&quot;:&quot;&quot;}],&quot;container-title&quot;:&quot;Psychiatry (Edgmont)&quot;,&quot;issued&quot;:{&quot;date-parts&quot;:[[2010]]},&quot;page&quot;:&quot;16-18&quot;,&quot;issue&quot;:&quot;12&quot;,&quot;volume&quot;:&quot;7&quot;,&quot;container-title-short&quot;:&quot;&quot;},&quot;isTemporary&quot;:false}]},{&quot;citationID&quot;:&quot;MENDELEY_CITATION_b0d47023-0609-4b13-b681-f988b8560551&quot;,&quot;properties&quot;:{&quot;noteIndex&quot;:0},&quot;isEdited&quot;:false,&quot;manualOverride&quot;:{&quot;isManuallyOverridden&quot;:false,&quot;citeprocText&quot;:&quot;(Organization, 2022)&quot;,&quot;manualOverrideText&quot;:&quot;&quot;},&quot;citationTag&quot;:&quot;MENDELEY_CITATION_v3_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&quot;,&quot;citationItems&quot;:[{&quot;id&quot;:&quot;22b6252f-9481-3665-944c-724facbf9f89&quot;,&quot;itemData&quot;:{&quot;type&quot;:&quot;report&quot;,&quot;id&quot;:&quot;22b6252f-9481-3665-944c-724facbf9f89&quot;,&quot;title&quot;:&quot;World Mental Health Report: Transforming Mental Health for All&quot;,&quot;author&quot;:[{&quot;family&quot;:&quot;Organization&quot;,&quot;given&quot;:&quot;World Health&quot;,&quot;parse-names&quot;:false,&quot;dropping-particle&quot;:&quot;&quot;,&quot;non-dropping-particle&quot;:&quot;&quot;}],&quot;URL&quot;:&quot;https://www.who.int/&quot;,&quot;issued&quot;:{&quot;date-parts&quot;:[[2022]]},&quot;container-title-short&quot;:&quot;&quot;},&quot;isTemporary&quot;:false}]},{&quot;citationID&quot;:&quot;MENDELEY_CITATION_37738e29-6d05-47a6-a136-e68b9f52f95a&quot;,&quot;properties&quot;:{&quot;noteIndex&quot;:0},&quot;isEdited&quot;:false,&quot;manualOverride&quot;:{&quot;isManuallyOverridden&quot;:false,&quot;citeprocText&quot;:&quot;(Brunette &lt;i&gt;et al.&lt;/i&gt;, 2023)&quot;,&quot;manualOverrideText&quot;:&quot;&quot;},&quot;citationTag&quot;:&quot;MENDELEY_CITATION_v3_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&quot;,&quot;citationItems&quot;:[{&quot;id&quot;:&quot;827d2dc2-5522-3a33-a7d9-1d86c543104b&quot;,&quot;itemData&quot;:{&quot;type&quot;:&quot;article-journal&quot;,&quot;id&quot;:&quot;827d2dc2-5522-3a33-a7d9-1d86c543104b&quot;,&quot;title&quot;:&quot;Addressing the increasing mental health distress and mental illness among young adults in the United States&quot;,&quot;author&quot;:[{&quot;family&quot;:&quot;Brunette&quot;,&quot;given&quot;:&quot;M F&quot;,&quot;parse-names&quot;:false,&quot;dropping-particle&quot;:&quot;&quot;,&quot;non-dropping-particle&quot;:&quot;&quot;},{&quot;family&quot;:&quot;Erlich&quot;,&quot;given&quot;:&quot;M D&quot;,&quot;parse-names&quot;:false,&quot;dropping-particle&quot;:&quot;&quot;,&quot;non-dropping-particle&quot;:&quot;&quot;},{&quot;family&quot;:&quot;Edwards&quot;,&quot;given&quot;:&quot;M L&quot;,&quot;parse-names&quot;:false,&quot;dropping-particle&quot;:&quot;&quot;,&quot;non-dropping-particle&quot;:&quot;&quot;},{&quot;family&quot;:&quot;Adler&quot;,&quot;given&quot;:&quot;D A&quot;,&quot;parse-names&quot;:false,&quot;dropping-particle&quot;:&quot;&quot;,&quot;non-dropping-particle&quot;:&quot;&quot;},{&quot;family&quot;:&quot;Berlant&quot;,&quot;given&quot;:&quot;J&quot;,&quot;parse-names&quot;:false,&quot;dropping-particle&quot;:&quot;&quot;,&quot;non-dropping-particle&quot;:&quot;&quot;},{&quot;family&quot;:&quot;Dixon&quot;,&quot;given&quot;:&quot;L&quot;,&quot;parse-names&quot;:false,&quot;dropping-particle&quot;:&quot;&quot;,&quot;non-dropping-particle&quot;:&quot;&quot;},{&quot;family&quot;:&quot;First&quot;,&quot;given&quot;:&quot;M B&quot;,&quot;parse-names&quot;:false,&quot;dropping-particle&quot;:&quot;&quot;,&quot;non-dropping-particle&quot;:&quot;&quot;},{&quot;family&quot;:&quot;Oslin&quot;,&quot;given&quot;:&quot;D W&quot;,&quot;parse-names&quot;:false,&quot;dropping-particle&quot;:&quot;&quot;,&quot;non-dropping-particle&quot;:&quot;&quot;},{&quot;family&quot;:&quot;Siris&quot;,&quot;given&quot;:&quot;S G&quot;,&quot;parse-names&quot;:false,&quot;dropping-particle&quot;:&quot;&quot;,&quot;non-dropping-particle&quot;:&quot;&quot;},{&quot;family&quot;:&quot;Talley&quot;,&quot;given&quot;:&quot;R M&quot;,&quot;parse-names&quot;:false,&quot;dropping-particle&quot;:&quot;&quot;,&quot;non-dropping-particle&quot;:&quot;&quot;}],&quot;container-title&quot;:&quot;Journal of Nervous and Mental Disease&quot;,&quot;issued&quot;:{&quot;date-parts&quot;:[[2023]]},&quot;page&quot;:&quot;961-967&quot;,&quot;issue&quot;:&quot;12&quot;,&quot;volume&quot;:&quot;211&quot;,&quot;container-title-short&quot;:&quot;&quot;},&quot;isTemporary&quot;:false}]},{&quot;citationID&quot;:&quot;MENDELEY_CITATION_926a1630-6443-4503-9d1c-05b3765ce3ef&quot;,&quot;properties&quot;:{&quot;noteIndex&quot;:0},&quot;isEdited&quot;:false,&quot;manualOverride&quot;:{&quot;isManuallyOverridden&quot;:false,&quot;citeprocText&quot;:&quot;(Association, 2023)&quot;,&quot;manualOverrideText&quot;:&quot;&quot;},&quot;citationTag&quot;:&quot;MENDELEY_CITATION_v3_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&quot;,&quot;citationItems&quot;:[{&quot;id&quot;:&quot;2e268bf7-b6da-3479-9b0d-85b037a3bea6&quot;,&quot;itemData&quot;:{&quot;type&quot;:&quot;report&quot;,&quot;id&quot;:&quot;2e268bf7-b6da-3479-9b0d-85b037a3bea6&quot;,&quot;title&quot;:&quot;Stress in America&quot;,&quot;author&quot;:[{&quot;family&quot;:&quot;Association&quot;,&quot;given&quot;:&quot;American Psychological&quot;,&quot;parse-names&quot;:false,&quot;dropping-particle&quot;:&quot;&quot;,&quot;non-dropping-particle&quot;:&quot;&quot;}],&quot;URL&quot;:&quot;https://www.apa.org/news/press/releases/stress&quot;,&quot;issued&quot;:{&quot;date-parts&quot;:[[2023]]},&quot;container-title-short&quot;:&quot;&quot;},&quot;isTemporary&quot;:false}]},{&quot;citationID&quot;:&quot;MENDELEY_CITATION_e27e7de3-6246-49d6-8fea-6fe6b06a0911&quot;,&quot;properties&quot;:{&quot;noteIndex&quot;:0},&quot;isEdited&quot;:false,&quot;manualOverride&quot;:{&quot;isManuallyOverridden&quot;:false,&quot;citeprocText&quot;:&quot;(Pascoe, Hetrick and Parker, 2020a)&quot;,&quot;manualOverrideText&quot;:&quot;&quot;},&quot;citationTag&quot;:&quot;MENDELEY_CITATION_v3_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&quot;,&quot;citationItems&quot;:[{&quot;id&quot;:&quot;cb15c5af-d6ec-3bc2-a138-174b5bd87fe0&quot;,&quot;itemData&quot;:{&quot;type&quot;:&quot;article-journal&quot;,&quot;id&quot;:&quot;cb15c5af-d6ec-3bc2-a138-174b5bd87fe0&quot;,&quot;title&quot;:&quot;The impact of stress on students in secondary school and higher education&quot;,&quot;author&quot;:[{&quot;family&quot;:&quot;Pascoe&quot;,&quot;given&quot;:&quot;M C&quot;,&quot;parse-names&quot;:false,&quot;dropping-particle&quot;:&quot;&quot;,&quot;non-dropping-particle&quot;:&quot;&quot;},{&quot;family&quot;:&quot;Hetrick&quot;,&quot;given&quot;:&quot;S E&quot;,&quot;parse-names&quot;:false,&quot;dropping-particle&quot;:&quot;&quot;,&quot;non-dropping-particle&quot;:&quot;&quot;},{&quot;family&quot;:&quot;Parker&quot;,&quot;given&quot;:&quot;A G&quot;,&quot;parse-names&quot;:false,&quot;dropping-particle&quot;:&quot;&quot;,&quot;non-dropping-particle&quot;:&quot;&quot;}],&quot;container-title&quot;:&quot;International Journal of Adolescence and Youth&quot;,&quot;issued&quot;:{&quot;date-parts&quot;:[[2020]]},&quot;page&quot;:&quot;104-112&quot;,&quot;issue&quot;:&quot;1&quot;,&quot;volume&quot;:&quot;25&quot;,&quot;container-title-short&quot;:&quot;Int. J. Adolesc. Youth&quot;},&quot;isTemporary&quot;:false}]},{&quot;citationID&quot;:&quot;MENDELEY_CITATION_83f019e8-cc79-4aed-b188-8f0f39b5d544&quot;,&quot;properties&quot;:{&quot;noteIndex&quot;:0},&quot;isEdited&quot;:false,&quot;manualOverride&quot;:{&quot;isManuallyOverridden&quot;:false,&quot;citeprocText&quot;:&quot;(Nations, 2015)&quot;,&quot;manualOverrideText&quot;:&quot;&quot;},&quot;citationTag&quot;:&quot;MENDELEY_CITATION_v3_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&quot;,&quot;citationItems&quot;:[{&quot;id&quot;:&quot;adc56b2c-58b9-38e2-86e5-6bc0674572ee&quot;,&quot;itemData&quot;:{&quot;type&quot;:&quot;report&quot;,&quot;id&quot;:&quot;adc56b2c-58b9-38e2-86e5-6bc0674572ee&quot;,&quot;title&quot;:&quot;Transforming Our World: The 2030 Agenda for Sustainable Development&quot;,&quot;author&quot;:[{&quot;family&quot;:&quot;Nations&quot;,&quot;given&quot;:&quot;United&quot;,&quot;parse-names&quot;:false,&quot;dropping-particle&quot;:&quot;&quot;,&quot;non-dropping-particle&quot;:&quot;&quot;}],&quot;URL&quot;:&quot;https://sdgs.un.org/goals/goal3&quot;,&quot;issued&quot;:{&quot;date-parts&quot;:[[2015]]},&quot;container-title-short&quot;:&quot;&quot;},&quot;isTemporary&quot;:false}]},{&quot;citationID&quot;:&quot;MENDELEY_CITATION_38132862-7f90-4b63-aad5-d0eafd0b1d1c&quot;,&quot;properties&quot;:{&quot;noteIndex&quot;:0},&quot;isEdited&quot;:false,&quot;manualOverride&quot;:{&quot;isManuallyOverridden&quot;:false,&quot;citeprocText&quot;:&quot;(Kessler &lt;i&gt;et al.&lt;/i&gt;, 2007)&quot;,&quot;manualOverrideText&quot;:&quot;&quot;},&quot;citationTag&quot;:&quot;MENDELEY_CITATION_v3_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&quot;,&quot;citationItems&quot;:[{&quot;id&quot;:&quot;deb25544-0d47-3d5a-892c-e9f04e3244da&quot;,&quot;itemData&quot;:{&quot;type&quot;:&quot;article-journal&quot;,&quot;id&quot;:&quot;deb25544-0d47-3d5a-892c-e9f04e3244da&quot;,&quot;title&quot;:&quot;Lifetime prevalence and age-of-onset distributions of mental disorders in the World Health Organization's World Mental Health Survey Initiative&quot;,&quot;author&quot;:[{&quot;family&quot;:&quot;Kessler&quot;,&quot;given&quot;:&quot;R C&quot;,&quot;parse-names&quot;:false,&quot;dropping-particle&quot;:&quot;&quot;,&quot;non-dropping-particle&quot;:&quot;&quot;},{&quot;family&quot;:&quot;Angermeyer&quot;,&quot;given&quot;:&quot;M&quot;,&quot;parse-names&quot;:false,&quot;dropping-particle&quot;:&quot;&quot;,&quot;non-dropping-particle&quot;:&quot;&quot;},{&quot;family&quot;:&quot;Anthony&quot;,&quot;given&quot;:&quot;J C&quot;,&quot;parse-names&quot;:false,&quot;dropping-particle&quot;:&quot;&quot;,&quot;non-dropping-particle&quot;:&quot;&quot;},{&quot;family&quot;:&quot;Graaf&quot;,&quot;given&quot;:&quot;R&quot;,&quot;parse-names&quot;:false,&quot;dropping-particle&quot;:&quot;&quot;,&quot;non-dropping-particle&quot;:&quot;de&quot;},{&quot;family&quot;:&quot;Demyttenaere&quot;,&quot;given&quot;:&quot;K&quot;,&quot;parse-names&quot;:false,&quot;dropping-particle&quot;:&quot;&quot;,&quot;non-dropping-particle&quot;:&quot;&quot;},{&quot;family&quot;:&quot;Gasquet&quot;,&quot;given&quot;:&quot;I&quot;,&quot;parse-names&quot;:false,&quot;dropping-particle&quot;:&quot;&quot;,&quot;non-dropping-particle&quot;:&quot;&quot;},{&quot;family&quot;:&quot;Girolamo&quot;,&quot;given&quot;:&quot;G&quot;,&quot;parse-names&quot;:false,&quot;dropping-particle&quot;:&quot;&quot;,&quot;non-dropping-particle&quot;:&quot;de&quot;},{&quot;family&quot;:&quot;Gluzman&quot;,&quot;given&quot;:&quot;S&quot;,&quot;parse-names&quot;:false,&quot;dropping-particle&quot;:&quot;&quot;,&quot;non-dropping-particle&quot;:&quot;&quot;},{&quot;family&quot;:&quot;Gureje&quot;,&quot;given&quot;:&quot;O&quot;,&quot;parse-names&quot;:false,&quot;dropping-particle&quot;:&quot;&quot;,&quot;non-dropping-particle&quot;:&quot;&quot;},{&quot;family&quot;:&quot;Haro&quot;,&quot;given&quot;:&quot;J M&quot;,&quot;parse-names&quot;:false,&quot;dropping-particle&quot;:&quot;&quot;,&quot;non-dropping-particle&quot;:&quot;&quot;},{&quot;family&quot;:&quot;Kawakami&quot;,&quot;given&quot;:&quot;N&quot;,&quot;parse-names&quot;:false,&quot;dropping-particle&quot;:&quot;&quot;,&quot;non-dropping-particle&quot;:&quot;&quot;},{&quot;family&quot;:&quot;Karam&quot;,&quot;given&quot;:&quot;A&quot;,&quot;parse-names&quot;:false,&quot;dropping-particle&quot;:&quot;&quot;,&quot;non-dropping-particle&quot;:&quot;&quot;},{&quot;family&quot;:&quot;Levinson&quot;,&quot;given&quot;:&quot;D&quot;,&quot;parse-names&quot;:false,&quot;dropping-particle&quot;:&quot;&quot;,&quot;non-dropping-particle&quot;:&quot;&quot;},{&quot;family&quot;:&quot;Medina Mora&quot;,&quot;given&quot;:&quot;M E&quot;,&quot;parse-names&quot;:false,&quot;dropping-particle&quot;:&quot;&quot;,&quot;non-dropping-particle&quot;:&quot;&quot;},{&quot;family&quot;:&quot;Oakley Browne&quot;,&quot;given&quot;:&quot;M A&quot;,&quot;parse-names&quot;:false,&quot;dropping-particle&quot;:&quot;&quot;,&quot;non-dropping-particle&quot;:&quot;&quot;},{&quot;family&quot;:&quot;Posada-Villa&quot;,&quot;given&quot;:&quot;J&quot;,&quot;parse-names&quot;:false,&quot;dropping-particle&quot;:&quot;&quot;,&quot;non-dropping-particle&quot;:&quot;&quot;},{&quot;family&quot;:&quot;Stein&quot;,&quot;given&quot;:&quot;D J&quot;,&quot;parse-names&quot;:false,&quot;dropping-particle&quot;:&quot;&quot;,&quot;non-dropping-particle&quot;:&quot;&quot;},{&quot;family&quot;:&quot;Adley Tsang&quot;,&quot;given&quot;:&quot;C H&quot;,&quot;parse-names&quot;:false,&quot;dropping-particle&quot;:&quot;&quot;,&quot;non-dropping-particle&quot;:&quot;&quot;},{&quot;family&quot;:&quot;Aguilar-Gaxiola&quot;,&quot;given&quot;:&quot;S&quot;,&quot;parse-names&quot;:false,&quot;dropping-particle&quot;:&quot;&quot;,&quot;non-dropping-particle&quot;:&quot;&quot;},{&quot;family&quot;:&quot;Alonso&quot;,&quot;given&quot;:&quot;J&quot;,&quot;parse-names&quot;:false,&quot;dropping-particle&quot;:&quot;&quot;,&quot;non-dropping-particle&quot;:&quot;&quot;},{&quot;family&quot;:&quot;Lee&quot;,&quot;given&quot;:&quot;S&quot;,&quot;parse-names&quot;:false,&quot;dropping-particle&quot;:&quot;&quot;,&quot;non-dropping-particle&quot;:&quot;&quot;},{&quot;family&quot;:&quot;Heeringa&quot;,&quot;given&quot;:&quot;S&quot;,&quot;parse-names&quot;:false,&quot;dropping-particle&quot;:&quot;&quot;,&quot;non-dropping-particle&quot;:&quot;&quot;},{&quot;family&quot;:&quot;Pennell&quot;,&quot;given&quot;:&quot;B.-E.&quot;,&quot;parse-names&quot;:false,&quot;dropping-particle&quot;:&quot;&quot;,&quot;non-dropping-particle&quot;:&quot;&quot;},{&quot;family&quot;:&quot;Berglund&quot;,&quot;given&quot;:&quot;P&quot;,&quot;parse-names&quot;:false,&quot;dropping-particle&quot;:&quot;&quot;,&quot;non-dropping-particle&quot;:&quot;&quot;},{&quot;family&quot;:&quot;Gruber&quot;,&quot;given&quot;:&quot;M J&quot;,&quot;parse-names&quot;:false,&quot;dropping-particle&quot;:&quot;&quot;,&quot;non-dropping-particle&quot;:&quot;&quot;},{&quot;family&quot;:&quot;Petukhova&quot;,&quot;given&quot;:&quot;M&quot;,&quot;parse-names&quot;:false,&quot;dropping-particle&quot;:&quot;&quot;,&quot;non-dropping-particle&quot;:&quot;&quot;},{&quot;family&quot;:&quot;Chatterji&quot;,&quot;given&quot;:&quot;S&quot;,&quot;parse-names&quot;:false,&quot;dropping-particle&quot;:&quot;&quot;,&quot;non-dropping-particle&quot;:&quot;&quot;},{&quot;family&quot;:&quot;Üstün&quot;,&quot;given&quot;:&quot;T B&quot;,&quot;parse-names&quot;:false,&quot;dropping-particle&quot;:&quot;&quot;,&quot;non-dropping-particle&quot;:&quot;&quot;}],&quot;container-title&quot;:&quot;World Psychiatry&quot;,&quot;issued&quot;:{&quot;date-parts&quot;:[[2007]]},&quot;page&quot;:&quot;168-176&quot;,&quot;issue&quot;:&quot;3&quot;,&quot;volume&quot;:&quot;6&quot;,&quot;container-title-short&quot;:&quot;&quot;},&quot;isTemporary&quot;:false}]},{&quot;citationID&quot;:&quot;MENDELEY_CITATION_0bc256b8-936a-4e0c-b1d7-a7b66761a3a3&quot;,&quot;properties&quot;:{&quot;noteIndex&quot;:0},&quot;isEdited&quot;:false,&quot;manualOverride&quot;:{&quot;isManuallyOverridden&quot;:false,&quot;citeprocText&quot;:&quot;(Auerbach &lt;i&gt;et al.&lt;/i&gt;, 2018)&quot;,&quot;manualOverrideText&quot;:&quot;&quot;},&quot;citationTag&quot;:&quot;MENDELEY_CITATION_v3_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&quot;,&quot;citationItems&quot;:[{&quot;id&quot;:&quot;79883ee2-0f8a-302f-aaf6-699a1bf32e11&quot;,&quot;itemData&quot;:{&quot;type&quot;:&quot;article-journal&quot;,&quot;id&quot;:&quot;79883ee2-0f8a-302f-aaf6-699a1bf32e11&quot;,&quot;title&quot;:&quot;WHO World Mental Health Surveys International College Student Project: prevalence and distribution of mental disorders&quot;,&quot;author&quot;:[{&quot;family&quot;:&quot;Auerbach&quot;,&quot;given&quot;:&quot;R P&quot;,&quot;parse-names&quot;:false,&quot;dropping-particle&quot;:&quot;&quot;,&quot;non-dropping-particle&quot;:&quot;&quot;},{&quot;family&quot;:&quot;Mortier&quot;,&quot;given&quot;:&quot;P&quot;,&quot;parse-names&quot;:false,&quot;dropping-particle&quot;:&quot;&quot;,&quot;non-dropping-particle&quot;:&quot;&quot;},{&quot;family&quot;:&quot;Bruffaerts&quot;,&quot;given&quot;:&quot;R&quot;,&quot;parse-names&quot;:false,&quot;dropping-particle&quot;:&quot;&quot;,&quot;non-dropping-particle&quot;:&quot;&quot;},{&quot;family&quot;:&quot;Alonso&quot;,&quot;given&quot;:&quot;J&quot;,&quot;parse-names&quot;:false,&quot;dropping-particle&quot;:&quot;&quot;,&quot;non-dropping-particle&quot;:&quot;&quot;},{&quot;family&quot;:&quot;Benjet&quot;,&quot;given&quot;:&quot;C&quot;,&quot;parse-names&quot;:false,&quot;dropping-particle&quot;:&quot;&quot;,&quot;non-dropping-particle&quot;:&quot;&quot;},{&quot;family&quot;:&quot;Cuijpers&quot;,&quot;given&quot;:&quot;P&quot;,&quot;parse-names&quot;:false,&quot;dropping-particle&quot;:&quot;&quot;,&quot;non-dropping-particle&quot;:&quot;&quot;},{&quot;family&quot;:&quot;Demyttenaere&quot;,&quot;given&quot;:&quot;K&quot;,&quot;parse-names&quot;:false,&quot;dropping-particle&quot;:&quot;&quot;,&quot;non-dropping-particle&quot;:&quot;&quot;},{&quot;family&quot;:&quot;Ebert&quot;,&quot;given&quot;:&quot;D D&quot;,&quot;parse-names&quot;:false,&quot;dropping-particle&quot;:&quot;&quot;,&quot;non-dropping-particle&quot;:&quot;&quot;},{&quot;family&quot;:&quot;Green&quot;,&quot;given&quot;:&quot;J G&quot;,&quot;parse-names&quot;:false,&quot;dropping-particle&quot;:&quot;&quot;,&quot;non-dropping-particle&quot;:&quot;&quot;},{&quot;family&quot;:&quot;Hasking&quot;,&quot;given&quot;:&quot;P&quot;,&quot;parse-names&quot;:false,&quot;dropping-particle&quot;:&quot;&quot;,&quot;non-dropping-particle&quot;:&quot;&quot;},{&quot;family&quot;:&quot;Murray&quot;,&quot;given&quot;:&quot;E&quot;,&quot;parse-names&quot;:false,&quot;dropping-particle&quot;:&quot;&quot;,&quot;non-dropping-particle&quot;:&quot;&quot;},{&quot;family&quot;:&quot;Nock&quot;,&quot;given&quot;:&quot;M K&quot;,&quot;parse-names&quot;:false,&quot;dropping-particle&quot;:&quot;&quot;,&quot;non-dropping-particle&quot;:&quot;&quot;},{&quot;family&quot;:&quot;Pinder-Amaker&quot;,&quot;given&quot;:&quot;S&quot;,&quot;parse-names&quot;:false,&quot;dropping-particle&quot;:&quot;&quot;,&quot;non-dropping-particle&quot;:&quot;&quot;},{&quot;family&quot;:&quot;Sampson&quot;,&quot;given&quot;:&quot;N A&quot;,&quot;parse-names&quot;:false,&quot;dropping-particle&quot;:&quot;&quot;,&quot;non-dropping-particle&quot;:&quot;&quot;},{&quot;family&quot;:&quot;Stein&quot;,&quot;given&quot;:&quot;D J&quot;,&quot;parse-names&quot;:false,&quot;dropping-particle&quot;:&quot;&quot;,&quot;non-dropping-particle&quot;:&quot;&quot;},{&quot;family&quot;:&quot;Vilagut&quot;,&quot;given&quot;:&quot;G&quot;,&quot;parse-names&quot;:false,&quot;dropping-particle&quot;:&quot;&quot;,&quot;non-dropping-particle&quot;:&quot;&quot;},{&quot;family&quot;:&quot;Zaslavsky&quot;,&quot;given&quot;:&quot;A M&quot;,&quot;parse-names&quot;:false,&quot;dropping-particle&quot;:&quot;&quot;,&quot;non-dropping-particle&quot;:&quot;&quot;},{&quot;family&quot;:&quot;Kessler&quot;,&quot;given&quot;:&quot;R C&quot;,&quot;parse-names&quot;:false,&quot;dropping-particle&quot;:&quot;&quot;,&quot;non-dropping-particle&quot;:&quot;&quot;}],&quot;container-title&quot;:&quot;Journal of Abnormal Psychology&quot;,&quot;issued&quot;:{&quot;date-parts&quot;:[[2018]]},&quot;page&quot;:&quot;623-638&quot;,&quot;issue&quot;:&quot;7&quot;,&quot;volume&quot;:&quot;127&quot;,&quot;container-title-short&quot;:&quot;J. Abnorm. Psychol.&quot;},&quot;isTemporary&quot;:false}]},{&quot;citationID&quot;:&quot;MENDELEY_CITATION_cb1915a0-52b0-4e40-a790-8c602a66de22&quot;,&quot;properties&quot;:{&quot;noteIndex&quot;:0},&quot;isEdited&quot;:false,&quot;manualOverride&quot;:{&quot;isManuallyOverridden&quot;:false,&quot;citeprocText&quot;:&quot;(Cage &lt;i&gt;et al.&lt;/i&gt;, 2021)&quot;,&quot;manualOverrideText&quot;:&quot;&quot;},&quot;citationTag&quot;:&quot;MENDELEY_CITATION_v3_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&quot;,&quot;citationItems&quot;:[{&quot;id&quot;:&quot;86dfcc60-f152-3081-8a44-4ab9fa7bc896&quot;,&quot;itemData&quot;:{&quot;type&quot;:&quot;article-journal&quot;,&quot;id&quot;:&quot;86dfcc60-f152-3081-8a44-4ab9fa7bc896&quot;,&quot;title&quot;:&quot;Student mental health and transitions into, through and out of university: student and staff perspectives&quot;,&quot;author&quot;:[{&quot;family&quot;:&quot;Cage&quot;,&quot;given&quot;:&quot;E&quot;,&quot;parse-names&quot;:false,&quot;dropping-particle&quot;:&quot;&quot;,&quot;non-dropping-particle&quot;:&quot;&quot;},{&quot;family&quot;:&quot;Jones&quot;,&quot;given&quot;:&quot;E&quot;,&quot;parse-names&quot;:false,&quot;dropping-particle&quot;:&quot;&quot;,&quot;non-dropping-particle&quot;:&quot;&quot;},{&quot;family&quot;:&quot;Ryan&quot;,&quot;given&quot;:&quot;G&quot;,&quot;parse-names&quot;:false,&quot;dropping-particle&quot;:&quot;&quot;,&quot;non-dropping-particle&quot;:&quot;&quot;},{&quot;family&quot;:&quot;Hughes&quot;,&quot;given&quot;:&quot;G&quot;,&quot;parse-names&quot;:false,&quot;dropping-particle&quot;:&quot;&quot;,&quot;non-dropping-particle&quot;:&quot;&quot;},{&quot;family&quot;:&quot;Spanner&quot;,&quot;given&quot;:&quot;L&quot;,&quot;parse-names&quot;:false,&quot;dropping-particle&quot;:&quot;&quot;,&quot;non-dropping-particle&quot;:&quot;&quot;}],&quot;container-title&quot;:&quot;Journal of Further and Higher Education&quot;,&quot;issued&quot;:{&quot;date-parts&quot;:[[2021]]},&quot;page&quot;:&quot;1076-1089&quot;,&quot;issue&quot;:&quot;8&quot;,&quot;volume&quot;:&quot;45&quot;,&quot;container-title-short&quot;:&quot;J. Furth. High. Educ.&quot;},&quot;isTemporary&quot;:false}]},{&quot;citationID&quot;:&quot;MENDELEY_CITATION_ede96e05-35b2-451e-a213-3845284f5dc2&quot;,&quot;properties&quot;:{&quot;noteIndex&quot;:0},&quot;isEdited&quot;:false,&quot;manualOverride&quot;:{&quot;isManuallyOverridden&quot;:false,&quot;citeprocText&quot;:&quot;(Thompson, Pawson and Evans, 2021a)&quot;,&quot;manualOverrideText&quot;:&quot;&quot;},&quot;citationTag&quot;:&quot;MENDELEY_CITATION_v3_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&quot;,&quot;citationItems&quot;:[{&quot;id&quot;:&quot;83e1ee8e-537c-3190-91e8-276cc09696cc&quot;,&quot;itemData&quot;:{&quot;type&quot;:&quot;article-journal&quot;,&quot;id&quot;:&quot;83e1ee8e-537c-3190-91e8-276cc09696cc&quot;,&quot;title&quot;:&quot;Navigating entry into higher education: the transition to independent learning and living&quot;,&quot;author&quot;:[{&quot;family&quot;:&quot;Thompson&quot;,&quot;given&quot;:&quot;M&quot;,&quot;parse-names&quot;:false,&quot;dropping-particle&quot;:&quot;&quot;,&quot;non-dropping-particle&quot;:&quot;&quot;},{&quot;family&quot;:&quot;Pawson&quot;,&quot;given&quot;:&quot;C&quot;,&quot;parse-names&quot;:false,&quot;dropping-particle&quot;:&quot;&quot;,&quot;non-dropping-particle&quot;:&quot;&quot;},{&quot;family&quot;:&quot;Evans&quot;,&quot;given&quot;:&quot;B&quot;,&quot;parse-names&quot;:false,&quot;dropping-particle&quot;:&quot;&quot;,&quot;non-dropping-particle&quot;:&quot;&quot;}],&quot;container-title&quot;:&quot;Journal of Further and Higher Education&quot;,&quot;issued&quot;:{&quot;date-parts&quot;:[[2021]]},&quot;page&quot;:&quot;1398-1410&quot;,&quot;issue&quot;:&quot;10&quot;,&quot;volume&quot;:&quot;45&quot;,&quot;container-title-short&quot;:&quot;J. Furth. High. Educ.&quot;},&quot;isTemporary&quot;:false}]},{&quot;citationID&quot;:&quot;MENDELEY_CITATION_029d3b17-96c2-4c1c-9703-bb33b4734790&quot;,&quot;properties&quot;:{&quot;noteIndex&quot;:0},&quot;isEdited&quot;:false,&quot;manualOverride&quot;:{&quot;isManuallyOverridden&quot;:false,&quot;citeprocText&quot;:&quot;(Worsley, Harrison and Corcoran, 2021)&quot;,&quot;manualOverrideText&quot;:&quot;&quot;},&quot;citationTag&quot;:&quot;MENDELEY_CITATION_v3_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&quot;,&quot;citationItems&quot;:[{&quot;id&quot;:&quot;2f7762f3-8de0-352b-99a9-cd007c6d5a4f&quot;,&quot;itemData&quot;:{&quot;type&quot;:&quot;article-journal&quot;,&quot;id&quot;:&quot;2f7762f3-8de0-352b-99a9-cd007c6d5a4f&quot;,&quot;title&quot;:&quot;Bridging the gap: exploring the unique transition from home, school or college into university&quot;,&quot;author&quot;:[{&quot;family&quot;:&quot;Worsley&quot;,&quot;given&quot;:&quot;J D&quot;,&quot;parse-names&quot;:false,&quot;dropping-particle&quot;:&quot;&quot;,&quot;non-dropping-particle&quot;:&quot;&quot;},{&quot;family&quot;:&quot;Harrison&quot;,&quot;given&quot;:&quot;P&quot;,&quot;parse-names&quot;:false,&quot;dropping-particle&quot;:&quot;&quot;,&quot;non-dropping-particle&quot;:&quot;&quot;},{&quot;family&quot;:&quot;Corcoran&quot;,&quot;given&quot;:&quot;R&quot;,&quot;parse-names&quot;:false,&quot;dropping-particle&quot;:&quot;&quot;,&quot;non-dropping-particle&quot;:&quot;&quot;}],&quot;container-title&quot;:&quot;Frontiers in Public Health&quot;,&quot;issued&quot;:{&quot;date-parts&quot;:[[2021]]},&quot;volume&quot;:&quot;9&quot;,&quot;container-title-short&quot;:&quot;Front. Public Health&quot;},&quot;isTemporary&quot;:false}]},{&quot;citationID&quot;:&quot;MENDELEY_CITATION_634e5918-93e0-4800-811d-c0a79bdf7c03&quot;,&quot;properties&quot;:{&quot;noteIndex&quot;:0},&quot;isEdited&quot;:false,&quot;manualOverride&quot;:{&quot;isManuallyOverridden&quot;:false,&quot;citeprocText&quot;:&quot;(Cage &lt;i&gt;et al.&lt;/i&gt;, 2021)&quot;,&quot;manualOverrideText&quot;:&quot;&quot;},&quot;citationTag&quot;:&quot;MENDELEY_CITATION_v3_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&quot;,&quot;citationItems&quot;:[{&quot;id&quot;:&quot;86dfcc60-f152-3081-8a44-4ab9fa7bc896&quot;,&quot;itemData&quot;:{&quot;type&quot;:&quot;article-journal&quot;,&quot;id&quot;:&quot;86dfcc60-f152-3081-8a44-4ab9fa7bc896&quot;,&quot;title&quot;:&quot;Student mental health and transitions into, through and out of university: student and staff perspectives&quot;,&quot;author&quot;:[{&quot;family&quot;:&quot;Cage&quot;,&quot;given&quot;:&quot;E&quot;,&quot;parse-names&quot;:false,&quot;dropping-particle&quot;:&quot;&quot;,&quot;non-dropping-particle&quot;:&quot;&quot;},{&quot;family&quot;:&quot;Jones&quot;,&quot;given&quot;:&quot;E&quot;,&quot;parse-names&quot;:false,&quot;dropping-particle&quot;:&quot;&quot;,&quot;non-dropping-particle&quot;:&quot;&quot;},{&quot;family&quot;:&quot;Ryan&quot;,&quot;given&quot;:&quot;G&quot;,&quot;parse-names&quot;:false,&quot;dropping-particle&quot;:&quot;&quot;,&quot;non-dropping-particle&quot;:&quot;&quot;},{&quot;family&quot;:&quot;Hughes&quot;,&quot;given&quot;:&quot;G&quot;,&quot;parse-names&quot;:false,&quot;dropping-particle&quot;:&quot;&quot;,&quot;non-dropping-particle&quot;:&quot;&quot;},{&quot;family&quot;:&quot;Spanner&quot;,&quot;given&quot;:&quot;L&quot;,&quot;parse-names&quot;:false,&quot;dropping-particle&quot;:&quot;&quot;,&quot;non-dropping-particle&quot;:&quot;&quot;}],&quot;container-title&quot;:&quot;Journal of Further and Higher Education&quot;,&quot;issued&quot;:{&quot;date-parts&quot;:[[2021]]},&quot;page&quot;:&quot;1076-1089&quot;,&quot;issue&quot;:&quot;8&quot;,&quot;volume&quot;:&quot;45&quot;,&quot;container-title-short&quot;:&quot;J. Furth. High. Educ.&quot;},&quot;isTemporary&quot;:false}]},{&quot;citationID&quot;:&quot;MENDELEY_CITATION_46fc6ac4-ac81-47be-abd4-9e21a12484d4&quot;,&quot;properties&quot;:{&quot;noteIndex&quot;:0},&quot;isEdited&quot;:false,&quot;manualOverride&quot;:{&quot;isManuallyOverridden&quot;:false,&quot;citeprocText&quot;:&quot;(Slimmen &lt;i&gt;et al.&lt;/i&gt;, 2022a)&quot;,&quot;manualOverrideText&quot;:&quot;&quot;},&quot;citationTag&quot;:&quot;MENDELEY_CITATION_v3_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&quot;,&quot;citationItems&quot;:[{&quot;id&quot;:&quot;34dd323b-97c1-3799-b2c3-5c82e392ee51&quot;,&quot;itemData&quot;:{&quot;type&quot;:&quot;article-journal&quot;,&quot;id&quot;:&quot;34dd323b-97c1-3799-b2c3-5c82e392ee51&quot;,&quot;title&quot;:&quot;How stress-related factors affect mental wellbeing of university students: a cross-sectional study to explore the associations between stressors and perceived stress&quot;,&quot;author&quot;:[{&quot;family&quot;:&quot;Slimmen&quot;,&quot;given&quot;:&quot;S&quot;,&quot;parse-names&quot;:false,&quot;dropping-particle&quot;:&quot;&quot;,&quot;non-dropping-particle&quot;:&quot;&quot;},{&quot;family&quot;:&quot;Timmermans&quot;,&quot;given&quot;:&quot;O&quot;,&quot;parse-names&quot;:false,&quot;dropping-particle&quot;:&quot;&quot;,&quot;non-dropping-particle&quot;:&quot;&quot;},{&quot;family&quot;:&quot;Mikolajczak-Degrauwe&quot;,&quot;given&quot;:&quot;K&quot;,&quot;parse-names&quot;:false,&quot;dropping-particle&quot;:&quot;&quot;,&quot;non-dropping-particle&quot;:&quot;&quot;},{&quot;family&quot;:&quot;Oenema&quot;,&quot;given&quot;:&quot;A&quot;,&quot;parse-names&quot;:false,&quot;dropping-particle&quot;:&quot;&quot;,&quot;non-dropping-particle&quot;:&quot;&quot;}],&quot;container-title&quot;:&quot;PLoS ONE&quot;,&quot;issued&quot;:{&quot;date-parts&quot;:[[2022]]},&quot;issue&quot;:&quot;10&quot;,&quot;volume&quot;:&quot;17&quot;,&quot;container-title-short&quot;:&quot;PLoS One&quot;},&quot;isTemporary&quot;:false}]},{&quot;citationID&quot;:&quot;MENDELEY_CITATION_d6e067c6-a4ce-4f19-83af-a413ddb574c4&quot;,&quot;properties&quot;:{&quot;noteIndex&quot;:0},&quot;isEdited&quot;:false,&quot;manualOverride&quot;:{&quot;isManuallyOverridden&quot;:false,&quot;citeprocText&quot;:&quot;(Minds, 2023)&quot;,&quot;manualOverrideText&quot;:&quot;&quot;},&quot;citationTag&quot;:&quot;MENDELEY_CITATION_v3_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&quot;,&quot;citationItems&quot;:[{&quot;id&quot;:&quot;d39270f2-1df8-3c8f-9165-4b7c0a83d74d&quot;,&quot;itemData&quot;:{&quot;type&quot;:&quot;report&quot;,&quot;id&quot;:&quot;d39270f2-1df8-3c8f-9165-4b7c0a83d74d&quot;,&quot;title&quot;:&quot;The University Mental Health Charter: Annual Insights Report&quot;,&quot;author&quot;:[{&quot;family&quot;:&quot;Minds&quot;,&quot;given&quot;:&quot;Student&quot;,&quot;parse-names&quot;:false,&quot;dropping-particle&quot;:&quot;&quot;,&quot;non-dropping-particle&quot;:&quot;&quot;}],&quot;URL&quot;:&quot;https://www.studentminds.org.uk/&quot;,&quot;issued&quot;:{&quot;date-parts&quot;:[[2023]]},&quot;container-title-short&quot;:&quot;&quot;},&quot;isTemporary&quot;:false}]},{&quot;citationID&quot;:&quot;MENDELEY_CITATION_b4f342b6-5b3b-4d90-9807-c308ef7d7c58&quot;,&quot;properties&quot;:{&quot;noteIndex&quot;:0},&quot;isEdited&quot;:false,&quot;manualOverride&quot;:{&quot;isManuallyOverridden&quot;:false,&quot;citeprocText&quot;:&quot;(J D Worsley, Pennington and Corcoran, 2022)&quot;,&quot;manualOverrideText&quot;:&quot;&quot;},&quot;citationTag&quot;:&quot;MENDELEY_CITATION_v3_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&quot;,&quot;citationItems&quot;:[{&quot;id&quot;:&quot;1aa54f88-7ceb-3c00-ab09-593c1e30d1a2&quot;,&quot;itemData&quot;:{&quot;type&quot;:&quot;article-journal&quot;,&quot;id&quot;:&quot;1aa54f88-7ceb-3c00-ab09-593c1e30d1a2&quot;,&quot;title&quot;:&quot;Supporting mental health and wellbeing of university and college students: a systematic review of review-level evidence of interventions&quot;,&quot;author&quot;:[{&quot;family&quot;:&quot;Worsley&quot;,&quot;given&quot;:&quot;J D&quot;,&quot;parse-names&quot;:false,&quot;dropping-particle&quot;:&quot;&quot;,&quot;non-dropping-particle&quot;:&quot;&quot;},{&quot;family&quot;:&quot;Pennington&quot;,&quot;given&quot;:&quot;A&quot;,&quot;parse-names&quot;:false,&quot;dropping-particle&quot;:&quot;&quot;,&quot;non-dropping-particle&quot;:&quot;&quot;},{&quot;family&quot;:&quot;Corcoran&quot;,&quot;given&quot;:&quot;R&quot;,&quot;parse-names&quot;:false,&quot;dropping-particle&quot;:&quot;&quot;,&quot;non-dropping-particle&quot;:&quot;&quot;}],&quot;container-title&quot;:&quot;PLoS ONE&quot;,&quot;issued&quot;:{&quot;date-parts&quot;:[[2022]]},&quot;issue&quot;:&quot;7&quot;,&quot;volume&quot;:&quot;17&quot;,&quot;container-title-short&quot;:&quot;PLoS One&quot;},&quot;isTemporary&quot;:false}]},{&quot;citationID&quot;:&quot;MENDELEY_CITATION_55a004ad-74f5-4245-b8e7-3c2ee109427c&quot;,&quot;properties&quot;:{&quot;noteIndex&quot;:0},&quot;isEdited&quot;:false,&quot;manualOverride&quot;:{&quot;isManuallyOverridden&quot;:false,&quot;citeprocText&quot;:&quot;(Lipson, Lattie and Eisenberg, 2019a)&quot;,&quot;manualOverrideText&quot;:&quot;&quot;},&quot;citationTag&quot;:&quot;MENDELEY_CITATION_v3_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&quot;,&quot;citationItems&quot;:[{&quot;id&quot;:&quot;852b90c0-74a1-3c33-a926-9221577cd24c&quot;,&quot;itemData&quot;:{&quot;type&quot;:&quot;article-journal&quot;,&quot;id&quot;:&quot;852b90c0-74a1-3c33-a926-9221577cd24c&quot;,&quot;title&quot;:&quot;Increased rates of mental health service utilization by U.S. college students: 10-year population-level trends (2007–2017)&quot;,&quot;author&quot;:[{&quot;family&quot;:&quot;Lipson&quot;,&quot;given&quot;:&quot;S K&quot;,&quot;parse-names&quot;:false,&quot;dropping-particle&quot;:&quot;&quot;,&quot;non-dropping-particle&quot;:&quot;&quot;},{&quot;family&quot;:&quot;Lattie&quot;,&quot;given&quot;:&quot;E G&quot;,&quot;parse-names&quot;:false,&quot;dropping-particle&quot;:&quot;&quot;,&quot;non-dropping-particle&quot;:&quot;&quot;},{&quot;family&quot;:&quot;Eisenberg&quot;,&quot;given&quot;:&quot;D&quot;,&quot;parse-names&quot;:false,&quot;dropping-particle&quot;:&quot;&quot;,&quot;non-dropping-particle&quot;:&quot;&quot;}],&quot;container-title&quot;:&quot;Psychiatric Services&quot;,&quot;issued&quot;:{&quot;date-parts&quot;:[[2019]]},&quot;page&quot;:&quot;60-63&quot;,&quot;issue&quot;:&quot;1&quot;,&quot;volume&quot;:&quot;70&quot;,&quot;container-title-short&quot;:&quot;.&quot;},&quot;isTemporary&quot;:false}]},{&quot;citationID&quot;:&quot;MENDELEY_CITATION_26a7ce02-8bb3-4d8a-8a9a-6be665aa0fe9&quot;,&quot;properties&quot;:{&quot;noteIndex&quot;:0},&quot;isEdited&quot;:false,&quot;manualOverride&quot;:{&quot;isManuallyOverridden&quot;:false,&quot;citeprocText&quot;:&quot;(Gagné &lt;i&gt;et al.&lt;/i&gt;, 2022a)&quot;,&quot;manualOverrideText&quot;:&quot;&quot;},&quot;citationTag&quot;:&quot;MENDELEY_CITATION_v3_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&quot;,&quot;citationItems&quot;:[{&quot;id&quot;:&quot;5a8fc0db-4fec-3e20-a08b-fbce15e2d1d8&quot;,&quot;itemData&quot;:{&quot;type&quot;:&quot;article-journal&quot;,&quot;id&quot;:&quot;5a8fc0db-4fec-3e20-a08b-fbce15e2d1d8&quot;,&quot;title&quot;:&quot;Mental distress among young adults in Great Britain: long-term trends and early changes during the COVID-19 pandemic&quot;,&quot;author&quot;:[{&quot;family&quot;:&quot;Gagné&quot;,&quot;given&quot;:&quot;T&quot;,&quot;parse-names&quot;:false,&quot;dropping-particle&quot;:&quot;&quot;,&quot;non-dropping-particle&quot;:&quot;&quot;},{&quot;family&quot;:&quot;Schoon&quot;,&quot;given&quot;:&quot;I&quot;,&quot;parse-names&quot;:false,&quot;dropping-particle&quot;:&quot;&quot;,&quot;non-dropping-particle&quot;:&quot;&quot;},{&quot;family&quot;:&quot;McMunn&quot;,&quot;given&quot;:&quot;A&quot;,&quot;parse-names&quot;:false,&quot;dropping-particle&quot;:&quot;&quot;,&quot;non-dropping-particle&quot;:&quot;&quot;},{&quot;family&quot;:&quot;Sacker&quot;,&quot;given&quot;:&quot;A&quot;,&quot;parse-names&quot;:false,&quot;dropping-particle&quot;:&quot;&quot;,&quot;non-dropping-particle&quot;:&quot;&quot;}],&quot;container-title&quot;:&quot;Social Psychiatry and Psychiatric Epidemiology&quot;,&quot;issued&quot;:{&quot;date-parts&quot;:[[2022]]},&quot;page&quot;:&quot;1261-1272&quot;,&quot;issue&quot;:&quot;6&quot;,&quot;volume&quot;:&quot;57&quot;,&quot;container-title-short&quot;:&quot;Soc. Psychiatry Psychiatr. Epidemiol.&quot;},&quot;isTemporary&quot;:false}]},{&quot;citationID&quot;:&quot;MENDELEY_CITATION_72fef45f-d77b-41e3-a863-f3cff133076b&quot;,&quot;properties&quot;:{&quot;noteIndex&quot;:0},&quot;isEdited&quot;:false,&quot;manualOverride&quot;:{&quot;isManuallyOverridden&quot;:false,&quot;citeprocText&quot;:&quot;(Gagné &lt;i&gt;et al.&lt;/i&gt;, 2022a)&quot;,&quot;manualOverrideText&quot;:&quot;&quot;},&quot;citationTag&quot;:&quot;MENDELEY_CITATION_v3_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&quot;,&quot;citationItems&quot;:[{&quot;id&quot;:&quot;5a8fc0db-4fec-3e20-a08b-fbce15e2d1d8&quot;,&quot;itemData&quot;:{&quot;type&quot;:&quot;article-journal&quot;,&quot;id&quot;:&quot;5a8fc0db-4fec-3e20-a08b-fbce15e2d1d8&quot;,&quot;title&quot;:&quot;Mental distress among young adults in Great Britain: long-term trends and early changes during the COVID-19 pandemic&quot;,&quot;author&quot;:[{&quot;family&quot;:&quot;Gagné&quot;,&quot;given&quot;:&quot;T&quot;,&quot;parse-names&quot;:false,&quot;dropping-particle&quot;:&quot;&quot;,&quot;non-dropping-particle&quot;:&quot;&quot;},{&quot;family&quot;:&quot;Schoon&quot;,&quot;given&quot;:&quot;I&quot;,&quot;parse-names&quot;:false,&quot;dropping-particle&quot;:&quot;&quot;,&quot;non-dropping-particle&quot;:&quot;&quot;},{&quot;family&quot;:&quot;McMunn&quot;,&quot;given&quot;:&quot;A&quot;,&quot;parse-names&quot;:false,&quot;dropping-particle&quot;:&quot;&quot;,&quot;non-dropping-particle&quot;:&quot;&quot;},{&quot;family&quot;:&quot;Sacker&quot;,&quot;given&quot;:&quot;A&quot;,&quot;parse-names&quot;:false,&quot;dropping-particle&quot;:&quot;&quot;,&quot;non-dropping-particle&quot;:&quot;&quot;}],&quot;container-title&quot;:&quot;Social Psychiatry and Psychiatric Epidemiology&quot;,&quot;issued&quot;:{&quot;date-parts&quot;:[[2022]]},&quot;page&quot;:&quot;1261-1272&quot;,&quot;issue&quot;:&quot;6&quot;,&quot;volume&quot;:&quot;57&quot;,&quot;container-title-short&quot;:&quot;Soc. Psychiatry Psychiatr. Epidemiol.&quot;},&quot;isTemporary&quot;:false}]},{&quot;citationID&quot;:&quot;MENDELEY_CITATION_0c931788-3a59-4617-80fd-856c541d0c9f&quot;,&quot;properties&quot;:{&quot;noteIndex&quot;:0},&quot;isEdited&quot;:false,&quot;manualOverride&quot;:{&quot;isManuallyOverridden&quot;:false,&quot;citeprocText&quot;:&quot;(P Peng &lt;i&gt;et al.&lt;/i&gt;, 2023)&quot;,&quot;manualOverrideText&quot;:&quot;&quot;},&quot;citationTag&quot;:&quot;MENDELEY_CITATION_v3_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&quot;,&quot;citationItems&quot;:[{&quot;id&quot;:&quot;9ffa3676-7789-3a6a-b404-fea9b168f3ce&quot;,&quot;itemData&quot;:{&quot;type&quot;:&quot;article-journal&quot;,&quot;id&quot;:&quot;9ffa3676-7789-3a6a-b404-fea9b168f3ce&quot;,&quot;title&quot;:&quot;The prevalence and risk factors of mental problems in medical students during COVID-19 pandemic: a systematic review and meta-analysis&quot;,&quot;author&quot;:[{&quot;family&quot;:&quot;Peng&quot;,&quot;given&quot;:&quot;P&quot;,&quot;parse-names&quot;:false,&quot;dropping-particle&quot;:&quot;&quot;,&quot;non-dropping-particle&quot;:&quot;&quot;},{&quot;family&quot;:&quot;Hao&quot;,&quot;given&quot;:&quot;Y&quot;,&quot;parse-names&quot;:false,&quot;dropping-particle&quot;:&quot;&quot;,&quot;non-dropping-particle&quot;:&quot;&quot;},{&quot;family&quot;:&quot;Liu&quot;,&quot;given&quot;:&quot;Y&quot;,&quot;parse-names&quot;:false,&quot;dropping-particle&quot;:&quot;&quot;,&quot;non-dropping-particle&quot;:&quot;&quot;},{&quot;family&quot;:&quot;Chen&quot;,&quot;given&quot;:&quot;S&quot;,&quot;parse-names&quot;:false,&quot;dropping-particle&quot;:&quot;&quot;,&quot;non-dropping-particle&quot;:&quot;&quot;},{&quot;family&quot;:&quot;Wang&quot;,&quot;given&quot;:&quot;Y&quot;,&quot;parse-names&quot;:false,&quot;dropping-particle&quot;:&quot;&quot;,&quot;non-dropping-particle&quot;:&quot;&quot;},{&quot;family&quot;:&quot;Yang&quot;,&quot;given&quot;:&quot;Q&quot;,&quot;parse-names&quot;:false,&quot;dropping-particle&quot;:&quot;&quot;,&quot;non-dropping-particle&quot;:&quot;&quot;},{&quot;family&quot;:&quot;Wang&quot;,&quot;given&quot;:&quot;X&quot;,&quot;parse-names&quot;:false,&quot;dropping-particle&quot;:&quot;&quot;,&quot;non-dropping-particle&quot;:&quot;&quot;},{&quot;family&quot;:&quot;Li&quot;,&quot;given&quot;:&quot;M&quot;,&quot;parse-names&quot;:false,&quot;dropping-particle&quot;:&quot;&quot;,&quot;non-dropping-particle&quot;:&quot;&quot;},{&quot;family&quot;:&quot;Wang&quot;,&quot;given&quot;:&quot;Y&quot;,&quot;parse-names&quot;:false,&quot;dropping-particle&quot;:&quot;&quot;,&quot;non-dropping-particle&quot;:&quot;&quot;},{&quot;family&quot;:&quot;He&quot;,&quot;given&quot;:&quot;L&quot;,&quot;parse-names&quot;:false,&quot;dropping-particle&quot;:&quot;&quot;,&quot;non-dropping-particle&quot;:&quot;&quot;},{&quot;family&quot;:&quot;Wang&quot;,&quot;given&quot;:&quot;Q&quot;,&quot;parse-names&quot;:false,&quot;dropping-particle&quot;:&quot;&quot;,&quot;non-dropping-particle&quot;:&quot;&quot;},{&quot;family&quot;:&quot;Ma&quot;,&quot;given&quot;:&quot;Y&quot;,&quot;parse-names&quot;:false,&quot;dropping-particle&quot;:&quot;&quot;,&quot;non-dropping-particle&quot;:&quot;&quot;},{&quot;family&quot;:&quot;He&quot;,&quot;given&quot;:&quot;H&quot;,&quot;parse-names&quot;:false,&quot;dropping-particle&quot;:&quot;&quot;,&quot;non-dropping-particle&quot;:&quot;&quot;},{&quot;family&quot;:&quot;Zhou&quot;,&quot;given&quot;:&quot;Y&quot;,&quot;parse-names&quot;:false,&quot;dropping-particle&quot;:&quot;&quot;,&quot;non-dropping-particle&quot;:&quot;&quot;},{&quot;family&quot;:&quot;Wu&quot;,&quot;given&quot;:&quot;Q&quot;,&quot;parse-names&quot;:false,&quot;dropping-particle&quot;:&quot;&quot;,&quot;non-dropping-particle&quot;:&quot;&quot;},{&quot;family&quot;:&quot;Liu&quot;,&quot;given&quot;:&quot;T&quot;,&quot;parse-names&quot;:false,&quot;dropping-particle&quot;:&quot;&quot;,&quot;non-dropping-particle&quot;:&quot;&quot;}],&quot;container-title&quot;:&quot;Journal of Affective Disorders&quot;,&quot;issued&quot;:{&quot;date-parts&quot;:[[2023]]},&quot;page&quot;:&quot;167-181&quot;,&quot;volume&quot;:&quot;321&quot;,&quot;container-title-short&quot;:&quot;J. Affect. Disord.&quot;},&quot;isTemporary&quot;:false}]},{&quot;citationID&quot;:&quot;MENDELEY_CITATION_1c622776-2c1a-4fc7-a4a5-53941196284c&quot;,&quot;properties&quot;:{&quot;noteIndex&quot;:0},&quot;isEdited&quot;:false,&quot;manualOverride&quot;:{&quot;isManuallyOverridden&quot;:false,&quot;citeprocText&quot;:&quot;(Sheldon &lt;i&gt;et al.&lt;/i&gt;, 2021)&quot;,&quot;manualOverrideText&quot;:&quot;&quot;},&quot;citationTag&quot;:&quot;MENDELEY_CITATION_v3_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&quot;,&quot;citationItems&quot;:[{&quot;id&quot;:&quot;6f2a88da-eb50-369a-9c7e-45e074347f7d&quot;,&quot;itemData&quot;:{&quot;type&quot;:&quot;article-journal&quot;,&quot;id&quot;:&quot;6f2a88da-eb50-369a-9c7e-45e074347f7d&quot;,&quot;title&quot;:&quot;Prevalence and risk factors for mental health problems in university undergraduate students: a systematic review with meta-analysis&quot;,&quot;author&quot;:[{&quot;family&quot;:&quot;Sheldon&quot;,&quot;given&quot;:&quot;E&quot;,&quot;parse-names&quot;:false,&quot;dropping-particle&quot;:&quot;&quot;,&quot;non-dropping-particle&quot;:&quot;&quot;},{&quot;family&quot;:&quot;Simmonds-Buckley&quot;,&quot;given&quot;:&quot;M&quot;,&quot;parse-names&quot;:false,&quot;dropping-particle&quot;:&quot;&quot;,&quot;non-dropping-particle&quot;:&quot;&quot;},{&quot;family&quot;:&quot;Bone&quot;,&quot;given&quot;:&quot;C&quot;,&quot;parse-names&quot;:false,&quot;dropping-particle&quot;:&quot;&quot;,&quot;non-dropping-particle&quot;:&quot;&quot;},{&quot;family&quot;:&quot;Mascarenhas&quot;,&quot;given&quot;:&quot;T&quot;,&quot;parse-names&quot;:false,&quot;dropping-particle&quot;:&quot;&quot;,&quot;non-dropping-particle&quot;:&quot;&quot;},{&quot;family&quot;:&quot;Chan&quot;,&quot;given&quot;:&quot;N&quot;,&quot;parse-names&quot;:false,&quot;dropping-particle&quot;:&quot;&quot;,&quot;non-dropping-particle&quot;:&quot;&quot;},{&quot;family&quot;:&quot;Wincott&quot;,&quot;given&quot;:&quot;M&quot;,&quot;parse-names&quot;:false,&quot;dropping-particle&quot;:&quot;&quot;,&quot;non-dropping-particle&quot;:&quot;&quot;},{&quot;family&quot;:&quot;Gleeson&quot;,&quot;given&quot;:&quot;H&quot;,&quot;parse-names&quot;:false,&quot;dropping-particle&quot;:&quot;&quot;,&quot;non-dropping-particle&quot;:&quot;&quot;},{&quot;family&quot;:&quot;Sow&quot;,&quot;given&quot;:&quot;K&quot;,&quot;parse-names&quot;:false,&quot;dropping-particle&quot;:&quot;&quot;,&quot;non-dropping-particle&quot;:&quot;&quot;},{&quot;family&quot;:&quot;Hind&quot;,&quot;given&quot;:&quot;D&quot;,&quot;parse-names&quot;:false,&quot;dropping-particle&quot;:&quot;&quot;,&quot;non-dropping-particle&quot;:&quot;&quot;},{&quot;family&quot;:&quot;Barkham&quot;,&quot;given&quot;:&quot;M&quot;,&quot;parse-names&quot;:false,&quot;dropping-particle&quot;:&quot;&quot;,&quot;non-dropping-particle&quot;:&quot;&quot;}],&quot;container-title&quot;:&quot;Journal of Affective Disorders&quot;,&quot;issued&quot;:{&quot;date-parts&quot;:[[2021]]},&quot;page&quot;:&quot;282-292&quot;,&quot;volume&quot;:&quot;287&quot;,&quot;container-title-short&quot;:&quot;J. Affect. Disord.&quot;},&quot;isTemporary&quot;:false}]},{&quot;citationID&quot;:&quot;MENDELEY_CITATION_32610828-823d-4566-9ca4-70c6ead381e2&quot;,&quot;properties&quot;:{&quot;noteIndex&quot;:0},&quot;isEdited&quot;:false,&quot;manualOverride&quot;:{&quot;isManuallyOverridden&quot;:false,&quot;citeprocText&quot;:&quot;(Slimmen &lt;i&gt;et al.&lt;/i&gt;, 2022a)&quot;,&quot;manualOverrideText&quot;:&quot;&quot;},&quot;citationTag&quot;:&quot;MENDELEY_CITATION_v3_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&quot;,&quot;citationItems&quot;:[{&quot;id&quot;:&quot;34dd323b-97c1-3799-b2c3-5c82e392ee51&quot;,&quot;itemData&quot;:{&quot;type&quot;:&quot;article-journal&quot;,&quot;id&quot;:&quot;34dd323b-97c1-3799-b2c3-5c82e392ee51&quot;,&quot;title&quot;:&quot;How stress-related factors affect mental wellbeing of university students: a cross-sectional study to explore the associations between stressors and perceived stress&quot;,&quot;author&quot;:[{&quot;family&quot;:&quot;Slimmen&quot;,&quot;given&quot;:&quot;S&quot;,&quot;parse-names&quot;:false,&quot;dropping-particle&quot;:&quot;&quot;,&quot;non-dropping-particle&quot;:&quot;&quot;},{&quot;family&quot;:&quot;Timmermans&quot;,&quot;given&quot;:&quot;O&quot;,&quot;parse-names&quot;:false,&quot;dropping-particle&quot;:&quot;&quot;,&quot;non-dropping-particle&quot;:&quot;&quot;},{&quot;family&quot;:&quot;Mikolajczak-Degrauwe&quot;,&quot;given&quot;:&quot;K&quot;,&quot;parse-names&quot;:false,&quot;dropping-particle&quot;:&quot;&quot;,&quot;non-dropping-particle&quot;:&quot;&quot;},{&quot;family&quot;:&quot;Oenema&quot;,&quot;given&quot;:&quot;A&quot;,&quot;parse-names&quot;:false,&quot;dropping-particle&quot;:&quot;&quot;,&quot;non-dropping-particle&quot;:&quot;&quot;}],&quot;container-title&quot;:&quot;PLoS ONE&quot;,&quot;issued&quot;:{&quot;date-parts&quot;:[[2022]]},&quot;issue&quot;:&quot;10&quot;,&quot;volume&quot;:&quot;17&quot;,&quot;container-title-short&quot;:&quot;PLoS One&quot;},&quot;isTemporary&quot;:false}]},{&quot;citationID&quot;:&quot;MENDELEY_CITATION_dd256cac-d5f6-4115-a4eb-e2618ddd79e0&quot;,&quot;properties&quot;:{&quot;noteIndex&quot;:0},&quot;isEdited&quot;:false,&quot;manualOverride&quot;:{&quot;isManuallyOverridden&quot;:false,&quot;citeprocText&quot;:&quot;(Ibrahim &lt;i&gt;et al.&lt;/i&gt;, 2013)&quot;,&quot;manualOverrideText&quot;:&quot;&quot;},&quot;citationTag&quot;:&quot;MENDELEY_CITATION_v3_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&quot;,&quot;citationItems&quot;:[{&quot;id&quot;:&quot;926b40eb-3702-32df-8793-1aba7f988d25&quot;,&quot;itemData&quot;:{&quot;type&quot;:&quot;article-journal&quot;,&quot;id&quot;:&quot;926b40eb-3702-32df-8793-1aba7f988d25&quot;,&quot;title&quot;:&quot;A systematic review of studies of depression prevalence in university students&quot;,&quot;author&quot;:[{&quot;family&quot;:&quot;Ibrahim&quot;,&quot;given&quot;:&quot;A K&quot;,&quot;parse-names&quot;:false,&quot;dropping-particle&quot;:&quot;&quot;,&quot;non-dropping-particle&quot;:&quot;&quot;},{&quot;family&quot;:&quot;Kelly&quot;,&quot;given&quot;:&quot;S J&quot;,&quot;parse-names&quot;:false,&quot;dropping-particle&quot;:&quot;&quot;,&quot;non-dropping-particle&quot;:&quot;&quot;},{&quot;family&quot;:&quot;Adams&quot;,&quot;given&quot;:&quot;C E&quot;,&quot;parse-names&quot;:false,&quot;dropping-particle&quot;:&quot;&quot;,&quot;non-dropping-particle&quot;:&quot;&quot;},{&quot;family&quot;:&quot;Glazebrook&quot;,&quot;given&quot;:&quot;C&quot;,&quot;parse-names&quot;:false,&quot;dropping-particle&quot;:&quot;&quot;,&quot;non-dropping-particle&quot;:&quot;&quot;}],&quot;container-title&quot;:&quot;Journal of Psychiatric Research&quot;,&quot;issued&quot;:{&quot;date-parts&quot;:[[2013]]},&quot;page&quot;:&quot;391-400&quot;,&quot;issue&quot;:&quot;3&quot;,&quot;volume&quot;:&quot;47&quot;,&quot;container-title-short&quot;:&quot;J. Psychiatr. Res.&quot;},&quot;isTemporary&quot;:false}]},{&quot;citationID&quot;:&quot;MENDELEY_CITATION_8849a0b2-a3e6-4c7d-bc81-4ebbc52c348f&quot;,&quot;properties&quot;:{&quot;noteIndex&quot;:0},&quot;isEdited&quot;:false,&quot;manualOverride&quot;:{&quot;isManuallyOverridden&quot;:false,&quot;citeprocText&quot;:&quot;(Storrie, Ahern and Tuckett, 2010)&quot;,&quot;manualOverrideText&quot;:&quot;&quot;},&quot;citationTag&quot;:&quot;MENDELEY_CITATION_v3_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&quot;,&quot;citationItems&quot;:[{&quot;id&quot;:&quot;6294595d-7f06-34d4-9de2-fc6e7485c78a&quot;,&quot;itemData&quot;:{&quot;type&quot;:&quot;article-journal&quot;,&quot;id&quot;:&quot;6294595d-7f06-34d4-9de2-fc6e7485c78a&quot;,&quot;title&quot;:&quot;A systematic review: students with mental health problems—a growing problem&quot;,&quot;author&quot;:[{&quot;family&quot;:&quot;Storrie&quot;,&quot;given&quot;:&quot;K&quot;,&quot;parse-names&quot;:false,&quot;dropping-particle&quot;:&quot;&quot;,&quot;non-dropping-particle&quot;:&quot;&quot;},{&quot;family&quot;:&quot;Ahern&quot;,&quot;given&quot;:&quot;K&quot;,&quot;parse-names&quot;:false,&quot;dropping-particle&quot;:&quot;&quot;,&quot;non-dropping-particle&quot;:&quot;&quot;},{&quot;family&quot;:&quot;Tuckett&quot;,&quot;given&quot;:&quot;A&quot;,&quot;parse-names&quot;:false,&quot;dropping-particle&quot;:&quot;&quot;,&quot;non-dropping-particle&quot;:&quot;&quot;}],&quot;container-title&quot;:&quot;International Journal of Nursing Practice&quot;,&quot;issued&quot;:{&quot;date-parts&quot;:[[2010]]},&quot;page&quot;:&quot;1-6&quot;,&quot;issue&quot;:&quot;1&quot;,&quot;volume&quot;:&quot;16&quot;,&quot;container-title-short&quot;:&quot;Int. J. Nurs. Pract.&quot;},&quot;isTemporary&quot;:false}]},{&quot;citationID&quot;:&quot;MENDELEY_CITATION_69a2e0a8-cf93-44f0-87f5-b9748acf1f7c&quot;,&quot;properties&quot;:{&quot;noteIndex&quot;:0},&quot;isEdited&quot;:false,&quot;manualOverride&quot;:{&quot;isManuallyOverridden&quot;:false,&quot;citeprocText&quot;:&quot;(Ibrahim &lt;i&gt;et al.&lt;/i&gt;, 2013)&quot;,&quot;manualOverrideText&quot;:&quot;&quot;},&quot;citationTag&quot;:&quot;MENDELEY_CITATION_v3_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&quot;,&quot;citationItems&quot;:[{&quot;id&quot;:&quot;926b40eb-3702-32df-8793-1aba7f988d25&quot;,&quot;itemData&quot;:{&quot;type&quot;:&quot;article-journal&quot;,&quot;id&quot;:&quot;926b40eb-3702-32df-8793-1aba7f988d25&quot;,&quot;title&quot;:&quot;A systematic review of studies of depression prevalence in university students&quot;,&quot;author&quot;:[{&quot;family&quot;:&quot;Ibrahim&quot;,&quot;given&quot;:&quot;A K&quot;,&quot;parse-names&quot;:false,&quot;dropping-particle&quot;:&quot;&quot;,&quot;non-dropping-particle&quot;:&quot;&quot;},{&quot;family&quot;:&quot;Kelly&quot;,&quot;given&quot;:&quot;S J&quot;,&quot;parse-names&quot;:false,&quot;dropping-particle&quot;:&quot;&quot;,&quot;non-dropping-particle&quot;:&quot;&quot;},{&quot;family&quot;:&quot;Adams&quot;,&quot;given&quot;:&quot;C E&quot;,&quot;parse-names&quot;:false,&quot;dropping-particle&quot;:&quot;&quot;,&quot;non-dropping-particle&quot;:&quot;&quot;},{&quot;family&quot;:&quot;Glazebrook&quot;,&quot;given&quot;:&quot;C&quot;,&quot;parse-names&quot;:false,&quot;dropping-particle&quot;:&quot;&quot;,&quot;non-dropping-particle&quot;:&quot;&quot;}],&quot;container-title&quot;:&quot;Journal of Psychiatric Research&quot;,&quot;issued&quot;:{&quot;date-parts&quot;:[[2013]]},&quot;page&quot;:&quot;391-400&quot;,&quot;issue&quot;:&quot;3&quot;,&quot;volume&quot;:&quot;47&quot;,&quot;container-title-short&quot;:&quot;J. Psychiatr. Res.&quot;},&quot;isTemporary&quot;:false}]},{&quot;citationID&quot;:&quot;MENDELEY_CITATION_f89a5fb5-b588-4ad9-9292-aef0088b238a&quot;,&quot;properties&quot;:{&quot;noteIndex&quot;:0},&quot;isEdited&quot;:false,&quot;manualOverride&quot;:{&quot;isManuallyOverridden&quot;:false,&quot;citeprocText&quot;:&quot;(Cage &lt;i&gt;et al.&lt;/i&gt;, 2021)&quot;,&quot;manualOverrideText&quot;:&quot;&quot;},&quot;citationTag&quot;:&quot;MENDELEY_CITATION_v3_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&quot;,&quot;citationItems&quot;:[{&quot;id&quot;:&quot;86dfcc60-f152-3081-8a44-4ab9fa7bc896&quot;,&quot;itemData&quot;:{&quot;type&quot;:&quot;article-journal&quot;,&quot;id&quot;:&quot;86dfcc60-f152-3081-8a44-4ab9fa7bc896&quot;,&quot;title&quot;:&quot;Student mental health and transitions into, through and out of university: student and staff perspectives&quot;,&quot;author&quot;:[{&quot;family&quot;:&quot;Cage&quot;,&quot;given&quot;:&quot;E&quot;,&quot;parse-names&quot;:false,&quot;dropping-particle&quot;:&quot;&quot;,&quot;non-dropping-particle&quot;:&quot;&quot;},{&quot;family&quot;:&quot;Jones&quot;,&quot;given&quot;:&quot;E&quot;,&quot;parse-names&quot;:false,&quot;dropping-particle&quot;:&quot;&quot;,&quot;non-dropping-particle&quot;:&quot;&quot;},{&quot;family&quot;:&quot;Ryan&quot;,&quot;given&quot;:&quot;G&quot;,&quot;parse-names&quot;:false,&quot;dropping-particle&quot;:&quot;&quot;,&quot;non-dropping-particle&quot;:&quot;&quot;},{&quot;family&quot;:&quot;Hughes&quot;,&quot;given&quot;:&quot;G&quot;,&quot;parse-names&quot;:false,&quot;dropping-particle&quot;:&quot;&quot;,&quot;non-dropping-particle&quot;:&quot;&quot;},{&quot;family&quot;:&quot;Spanner&quot;,&quot;given&quot;:&quot;L&quot;,&quot;parse-names&quot;:false,&quot;dropping-particle&quot;:&quot;&quot;,&quot;non-dropping-particle&quot;:&quot;&quot;}],&quot;container-title&quot;:&quot;Journal of Further and Higher Education&quot;,&quot;issued&quot;:{&quot;date-parts&quot;:[[2021]]},&quot;page&quot;:&quot;1076-1089&quot;,&quot;issue&quot;:&quot;8&quot;,&quot;volume&quot;:&quot;45&quot;,&quot;container-title-short&quot;:&quot;J. Furth. High. Educ.&quot;},&quot;isTemporary&quot;:false}]},{&quot;citationID&quot;:&quot;MENDELEY_CITATION_572feb7a-8bd5-4581-bcb2-a6bb4c2077f3&quot;,&quot;properties&quot;:{&quot;noteIndex&quot;:0},&quot;isEdited&quot;:false,&quot;manualOverride&quot;:{&quot;isManuallyOverridden&quot;:false,&quot;citeprocText&quot;:&quot;(Gagné &lt;i&gt;et al.&lt;/i&gt;, 2022a)&quot;,&quot;manualOverrideText&quot;:&quot;&quot;},&quot;citationTag&quot;:&quot;MENDELEY_CITATION_v3_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&quot;,&quot;citationItems&quot;:[{&quot;id&quot;:&quot;5a8fc0db-4fec-3e20-a08b-fbce15e2d1d8&quot;,&quot;itemData&quot;:{&quot;type&quot;:&quot;article-journal&quot;,&quot;id&quot;:&quot;5a8fc0db-4fec-3e20-a08b-fbce15e2d1d8&quot;,&quot;title&quot;:&quot;Mental distress among young adults in Great Britain: long-term trends and early changes during the COVID-19 pandemic&quot;,&quot;author&quot;:[{&quot;family&quot;:&quot;Gagné&quot;,&quot;given&quot;:&quot;T&quot;,&quot;parse-names&quot;:false,&quot;dropping-particle&quot;:&quot;&quot;,&quot;non-dropping-particle&quot;:&quot;&quot;},{&quot;family&quot;:&quot;Schoon&quot;,&quot;given&quot;:&quot;I&quot;,&quot;parse-names&quot;:false,&quot;dropping-particle&quot;:&quot;&quot;,&quot;non-dropping-particle&quot;:&quot;&quot;},{&quot;family&quot;:&quot;McMunn&quot;,&quot;given&quot;:&quot;A&quot;,&quot;parse-names&quot;:false,&quot;dropping-particle&quot;:&quot;&quot;,&quot;non-dropping-particle&quot;:&quot;&quot;},{&quot;family&quot;:&quot;Sacker&quot;,&quot;given&quot;:&quot;A&quot;,&quot;parse-names&quot;:false,&quot;dropping-particle&quot;:&quot;&quot;,&quot;non-dropping-particle&quot;:&quot;&quot;}],&quot;container-title&quot;:&quot;Social Psychiatry and Psychiatric Epidemiology&quot;,&quot;issued&quot;:{&quot;date-parts&quot;:[[2022]]},&quot;page&quot;:&quot;1261-1272&quot;,&quot;issue&quot;:&quot;6&quot;,&quot;volume&quot;:&quot;57&quot;,&quot;container-title-short&quot;:&quot;Soc. Psychiatry Psychiatr. Epidemiol.&quot;},&quot;isTemporary&quot;:false}]},{&quot;citationID&quot;:&quot;MENDELEY_CITATION_16fb15e6-d2f2-46c4-8ac6-272cfb5979fc&quot;,&quot;properties&quot;:{&quot;noteIndex&quot;:0},&quot;isEdited&quot;:false,&quot;manualOverride&quot;:{&quot;isManuallyOverridden&quot;:false,&quot;citeprocText&quot;:&quot;(M McLafferty &lt;i&gt;et al.&lt;/i&gt;, 2017)&quot;,&quot;manualOverrideText&quot;:&quot;&quot;},&quot;citationTag&quot;:&quot;MENDELEY_CITATION_v3_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&quot;,&quot;citationItems&quot;:[{&quot;id&quot;:&quot;9c676f1c-4845-3a67-9890-db2edafc98ad&quot;,&quot;itemData&quot;:{&quot;type&quot;:&quot;article-journal&quot;,&quot;id&quot;:&quot;9c676f1c-4845-3a67-9890-db2edafc98ad&quot;,&quot;title&quot;:&quot;Mental health, behavioural problems and treatment seeking among students commencing university in Northern Ireland&quot;,&quot;author&quot;:[{&quot;family&quot;:&quot;McLafferty&quot;,&quot;given&quot;:&quot;M&quot;,&quot;parse-names&quot;:false,&quot;dropping-particle&quot;:&quot;&quot;,&quot;non-dropping-particle&quot;:&quot;&quot;},{&quot;family&quot;:&quot;Lapsley&quot;,&quot;given&quot;:&quot;C R&quot;,&quot;parse-names&quot;:false,&quot;dropping-particle&quot;:&quot;&quot;,&quot;non-dropping-particle&quot;:&quot;&quot;},{&quot;family&quot;:&quot;Ennis&quot;,&quot;given&quot;:&quot;E&quot;,&quot;parse-names&quot;:false,&quot;dropping-particle&quot;:&quot;&quot;,&quot;non-dropping-particle&quot;:&quot;&quot;},{&quot;family&quot;:&quot;Armour&quot;,&quot;given&quot;:&quot;C&quot;,&quot;parse-names&quot;:false,&quot;dropping-particle&quot;:&quot;&quot;,&quot;non-dropping-particle&quot;:&quot;&quot;},{&quot;family&quot;:&quot;Murphy&quot;,&quot;given&quot;:&quot;S&quot;,&quot;parse-names&quot;:false,&quot;dropping-particle&quot;:&quot;&quot;,&quot;non-dropping-particle&quot;:&quot;&quot;},{&quot;family&quot;:&quot;Bunting&quot;,&quot;given&quot;:&quot;B P&quot;,&quot;parse-names&quot;:false,&quot;dropping-particle&quot;:&quot;&quot;,&quot;non-dropping-particle&quot;:&quot;&quot;},{&quot;family&quot;:&quot;Bjourson&quot;,&quot;given&quot;:&quot;A J&quot;,&quot;parse-names&quot;:false,&quot;dropping-particle&quot;:&quot;&quot;,&quot;non-dropping-particle&quot;:&quot;&quot;},{&quot;family&quot;:&quot;Murray&quot;,&quot;given&quot;:&quot;E K&quot;,&quot;parse-names&quot;:false,&quot;dropping-particle&quot;:&quot;&quot;,&quot;non-dropping-particle&quot;:&quot;&quot;},{&quot;family&quot;:&quot;O'Neill&quot;,&quot;given&quot;:&quot;S M&quot;,&quot;parse-names&quot;:false,&quot;dropping-particle&quot;:&quot;&quot;,&quot;non-dropping-particle&quot;:&quot;&quot;}],&quot;container-title&quot;:&quot;PLoS ONE&quot;,&quot;issued&quot;:{&quot;date-parts&quot;:[[2017]]},&quot;issue&quot;:&quot;12&quot;,&quot;volume&quot;:&quot;12&quot;,&quot;container-title-short&quot;:&quot;PLoS One&quot;},&quot;isTemporary&quot;:false}]},{&quot;citationID&quot;:&quot;MENDELEY_CITATION_255de356-805d-40ca-907f-cfc4f875c3d1&quot;,&quot;properties&quot;:{&quot;noteIndex&quot;:0},&quot;isEdited&quot;:false,&quot;manualOverride&quot;:{&quot;isManuallyOverridden&quot;:false,&quot;citeprocText&quot;:&quot;(King &lt;i&gt;et al.&lt;/i&gt;, 2021a)&quot;,&quot;manualOverrideText&quot;:&quot;&quot;},&quot;citationTag&quot;:&quot;MENDELEY_CITATION_v3_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&quot;,&quot;citationItems&quot;:[{&quot;id&quot;:&quot;5da1c2f2-7056-3e81-850e-4144d70bcc70&quot;,&quot;itemData&quot;:{&quot;type&quot;:&quot;article-journal&quot;,&quot;id&quot;:&quot;5da1c2f2-7056-3e81-850e-4144d70bcc70&quot;,&quot;title&quot;:&quot;Mental health need of students at entry to university: baseline findings from the U-Flourish student well-being and academic success study&quot;,&quot;author&quot;:[{&quot;family&quot;:&quot;King&quot;,&quot;given&quot;:&quot;N&quot;,&quot;parse-names&quot;:false,&quot;dropping-particle&quot;:&quot;&quot;,&quot;non-dropping-particle&quot;:&quot;&quot;},{&quot;family&quot;:&quot;Pickett&quot;,&quot;given&quot;:&quot;W&quot;,&quot;parse-names&quot;:false,&quot;dropping-particle&quot;:&quot;&quot;,&quot;non-dropping-particle&quot;:&quot;&quot;},{&quot;family&quot;:&quot;McNevin&quot;,&quot;given&quot;:&quot;S H&quot;,&quot;parse-names&quot;:false,&quot;dropping-particle&quot;:&quot;&quot;,&quot;non-dropping-particle&quot;:&quot;&quot;},{&quot;family&quot;:&quot;Bowie&quot;,&quot;given&quot;:&quot;C R&quot;,&quot;parse-names&quot;:false,&quot;dropping-particle&quot;:&quot;&quot;,&quot;non-dropping-particle&quot;:&quot;&quot;},{&quot;family&quot;:&quot;Rivera&quot;,&quot;given&quot;:&quot;D&quot;,&quot;parse-names&quot;:false,&quot;dropping-particle&quot;:&quot;&quot;,&quot;non-dropping-particle&quot;:&quot;&quot;},{&quot;family&quot;:&quot;Keown-Stoneman&quot;,&quot;given&quot;:&quot;C&quot;,&quot;parse-names&quot;:false,&quot;dropping-particle&quot;:&quot;&quot;,&quot;non-dropping-particle&quot;:&quot;&quot;},{&quot;family&quot;:&quot;Harkness&quot;,&quot;given&quot;:&quot;K&quot;,&quot;parse-names&quot;:false,&quot;dropping-particle&quot;:&quot;&quot;,&quot;non-dropping-particle&quot;:&quot;&quot;},{&quot;family&quot;:&quot;Cunningham&quot;,&quot;given&quot;:&quot;S&quot;,&quot;parse-names&quot;:false,&quot;dropping-particle&quot;:&quot;&quot;,&quot;non-dropping-particle&quot;:&quot;&quot;},{&quot;family&quot;:&quot;Milanovic&quot;,&quot;given&quot;:&quot;M&quot;,&quot;parse-names&quot;:false,&quot;dropping-particle&quot;:&quot;&quot;,&quot;non-dropping-particle&quot;:&quot;&quot;},{&quot;family&quot;:&quot;Saunders&quot;,&quot;given&quot;:&quot;K E A&quot;,&quot;parse-names&quot;:false,&quot;dropping-particle&quot;:&quot;&quot;,&quot;non-dropping-particle&quot;:&quot;&quot;},{&quot;family&quot;:&quot;Goodday&quot;,&quot;given&quot;:&quot;S&quot;,&quot;parse-names&quot;:false,&quot;dropping-particle&quot;:&quot;&quot;,&quot;non-dropping-particle&quot;:&quot;&quot;},{&quot;family&quot;:&quot;Duffy&quot;,&quot;given&quot;:&quot;A&quot;,&quot;parse-names&quot;:false,&quot;dropping-particle&quot;:&quot;&quot;,&quot;non-dropping-particle&quot;:&quot;&quot;}],&quot;container-title&quot;:&quot;Early Intervention in Psychiatry&quot;,&quot;issued&quot;:{&quot;date-parts&quot;:[[2021]]},&quot;page&quot;:&quot;286-295&quot;,&quot;issue&quot;:&quot;2&quot;,&quot;volume&quot;:&quot;15&quot;,&quot;container-title-short&quot;:&quot;Early Interv. Psychiatry&quot;},&quot;isTemporary&quot;:false}]},{&quot;citationID&quot;:&quot;MENDELEY_CITATION_6c92a695-d0f9-4e28-909c-b95ec3cc385b&quot;,&quot;properties&quot;:{&quot;noteIndex&quot;:0},&quot;isEdited&quot;:false,&quot;manualOverride&quot;:{&quot;isManuallyOverridden&quot;:false,&quot;citeprocText&quot;:&quot;(Gagné &lt;i&gt;et al.&lt;/i&gt;, 2022a)&quot;,&quot;manualOverrideText&quot;:&quot;&quot;},&quot;citationTag&quot;:&quot;MENDELEY_CITATION_v3_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&quot;,&quot;citationItems&quot;:[{&quot;id&quot;:&quot;5a8fc0db-4fec-3e20-a08b-fbce15e2d1d8&quot;,&quot;itemData&quot;:{&quot;type&quot;:&quot;article-journal&quot;,&quot;id&quot;:&quot;5a8fc0db-4fec-3e20-a08b-fbce15e2d1d8&quot;,&quot;title&quot;:&quot;Mental distress among young adults in Great Britain: long-term trends and early changes during the COVID-19 pandemic&quot;,&quot;author&quot;:[{&quot;family&quot;:&quot;Gagné&quot;,&quot;given&quot;:&quot;T&quot;,&quot;parse-names&quot;:false,&quot;dropping-particle&quot;:&quot;&quot;,&quot;non-dropping-particle&quot;:&quot;&quot;},{&quot;family&quot;:&quot;Schoon&quot;,&quot;given&quot;:&quot;I&quot;,&quot;parse-names&quot;:false,&quot;dropping-particle&quot;:&quot;&quot;,&quot;non-dropping-particle&quot;:&quot;&quot;},{&quot;family&quot;:&quot;McMunn&quot;,&quot;given&quot;:&quot;A&quot;,&quot;parse-names&quot;:false,&quot;dropping-particle&quot;:&quot;&quot;,&quot;non-dropping-particle&quot;:&quot;&quot;},{&quot;family&quot;:&quot;Sacker&quot;,&quot;given&quot;:&quot;A&quot;,&quot;parse-names&quot;:false,&quot;dropping-particle&quot;:&quot;&quot;,&quot;non-dropping-particle&quot;:&quot;&quot;}],&quot;container-title&quot;:&quot;Social Psychiatry and Psychiatric Epidemiology&quot;,&quot;issued&quot;:{&quot;date-parts&quot;:[[2022]]},&quot;page&quot;:&quot;1261-1272&quot;,&quot;issue&quot;:&quot;6&quot;,&quot;volume&quot;:&quot;57&quot;,&quot;container-title-short&quot;:&quot;Soc. Psychiatry Psychiatr. Epidemiol.&quot;},&quot;isTemporary&quot;:false}]},{&quot;citationID&quot;:&quot;MENDELEY_CITATION_adbf5a12-00e1-481b-9fde-c08dbfc21a9c&quot;,&quot;properties&quot;:{&quot;noteIndex&quot;:0},&quot;isEdited&quot;:false,&quot;manualOverride&quot;:{&quot;isManuallyOverridden&quot;:false,&quot;citeprocText&quot;:&quot;(Minds, 2023)&quot;,&quot;manualOverrideText&quot;:&quot;&quot;},&quot;citationTag&quot;:&quot;MENDELEY_CITATION_v3_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&quot;,&quot;citationItems&quot;:[{&quot;id&quot;:&quot;d39270f2-1df8-3c8f-9165-4b7c0a83d74d&quot;,&quot;itemData&quot;:{&quot;type&quot;:&quot;report&quot;,&quot;id&quot;:&quot;d39270f2-1df8-3c8f-9165-4b7c0a83d74d&quot;,&quot;title&quot;:&quot;The University Mental Health Charter: Annual Insights Report&quot;,&quot;author&quot;:[{&quot;family&quot;:&quot;Minds&quot;,&quot;given&quot;:&quot;Student&quot;,&quot;parse-names&quot;:false,&quot;dropping-particle&quot;:&quot;&quot;,&quot;non-dropping-particle&quot;:&quot;&quot;}],&quot;URL&quot;:&quot;https://www.studentminds.org.uk/&quot;,&quot;issued&quot;:{&quot;date-parts&quot;:[[2023]]},&quot;container-title-short&quot;:&quot;&quot;},&quot;isTemporary&quot;:false}]},{&quot;citationID&quot;:&quot;MENDELEY_CITATION_d41c7bee-91a4-4984-a49b-bae0be80a50c&quot;,&quot;properties&quot;:{&quot;noteIndex&quot;:0},&quot;isEdited&quot;:false,&quot;manualOverride&quot;:{&quot;isManuallyOverridden&quot;:false,&quot;citeprocText&quot;:&quot;(Jehi &lt;i&gt;et al.&lt;/i&gt;, 2024a)&quot;,&quot;manualOverrideText&quot;:&quot;&quot;},&quot;citationTag&quot;:&quot;MENDELEY_CITATION_v3_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&quot;,&quot;citationItems&quot;:[{&quot;id&quot;:&quot;2e624194-6fb9-39c6-b2a3-655fbf4c6881&quot;,&quot;itemData&quot;:{&quot;type&quot;:&quot;article-journal&quot;,&quot;id&quot;:&quot;2e624194-6fb9-39c6-b2a3-655fbf4c6881&quot;,&quot;title&quot;:&quot;Anxiety, depression, stress, and test anxiety are inversely associated with academic performance among undergraduate students post-COVID-19 confinement&quot;,&quot;author&quot;:[{&quot;family&quot;:&quot;Jehi&quot;,&quot;given&quot;:&quot;T&quot;,&quot;parse-names&quot;:false,&quot;dropping-particle&quot;:&quot;&quot;,&quot;non-dropping-particle&quot;:&quot;&quot;},{&quot;family&quot;:&quot;Mulvey&quot;,&quot;given&quot;:&quot;M&quot;,&quot;parse-names&quot;:false,&quot;dropping-particle&quot;:&quot;&quot;,&quot;non-dropping-particle&quot;:&quot;&quot;},{&quot;family&quot;:&quot;Shulgan&quot;,&quot;given&quot;:&quot;E&quot;,&quot;parse-names&quot;:false,&quot;dropping-particle&quot;:&quot;&quot;,&quot;non-dropping-particle&quot;:&quot;&quot;},{&quot;family&quot;:&quot;Burke&quot;,&quot;given&quot;:&quot;E&quot;,&quot;parse-names&quot;:false,&quot;dropping-particle&quot;:&quot;&quot;,&quot;non-dropping-particle&quot;:&quot;&quot;},{&quot;family&quot;:&quot;Dean&quot;,&quot;given&quot;:&quot;M&quot;,&quot;parse-names&quot;:false,&quot;dropping-particle&quot;:&quot;&quot;,&quot;non-dropping-particle&quot;:&quot;&quot;},{&quot;family&quot;:&quot;Betancourt&quot;,&quot;given&quot;:&quot;J&quot;,&quot;parse-names&quot;:false,&quot;dropping-particle&quot;:&quot;&quot;,&quot;non-dropping-particle&quot;:&quot;&quot;}],&quot;container-title&quot;:&quot;American Journal of Health Education&quot;,&quot;issued&quot;:{&quot;date-parts&quot;:[[2024]]},&quot;page&quot;:&quot;89-99&quot;,&quot;issue&quot;:&quot;2&quot;,&quot;volume&quot;:&quot;55&quot;,&quot;container-title-short&quot;:&quot;Am. J. Health Educ.&quot;},&quot;isTemporary&quot;:false}]},{&quot;citationID&quot;:&quot;MENDELEY_CITATION_bb6b692c-1568-4460-a1b9-966c6b7b419d&quot;,&quot;properties&quot;:{&quot;noteIndex&quot;:0},&quot;isEdited&quot;:false,&quot;manualOverride&quot;:{&quot;isManuallyOverridden&quot;:false,&quot;citeprocText&quot;:&quot;(Organization, 2022)&quot;,&quot;manualOverrideText&quot;:&quot;&quot;},&quot;citationTag&quot;:&quot;MENDELEY_CITATION_v3_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&quot;,&quot;citationItems&quot;:[{&quot;id&quot;:&quot;22b6252f-9481-3665-944c-724facbf9f89&quot;,&quot;itemData&quot;:{&quot;type&quot;:&quot;report&quot;,&quot;id&quot;:&quot;22b6252f-9481-3665-944c-724facbf9f89&quot;,&quot;title&quot;:&quot;World Mental Health Report: Transforming Mental Health for All&quot;,&quot;author&quot;:[{&quot;family&quot;:&quot;Organization&quot;,&quot;given&quot;:&quot;World Health&quot;,&quot;parse-names&quot;:false,&quot;dropping-particle&quot;:&quot;&quot;,&quot;non-dropping-particle&quot;:&quot;&quot;}],&quot;URL&quot;:&quot;https://www.who.int/&quot;,&quot;issued&quot;:{&quot;date-parts&quot;:[[2022]]},&quot;container-title-short&quot;:&quot;&quot;},&quot;isTemporary&quot;:false}]},{&quot;citationID&quot;:&quot;MENDELEY_CITATION_d9e2c420-d19f-4c69-8849-46543775b763&quot;,&quot;properties&quot;:{&quot;noteIndex&quot;:0},&quot;isEdited&quot;:false,&quot;manualOverride&quot;:{&quot;isManuallyOverridden&quot;:false,&quot;citeprocText&quot;:&quot;(de Alencar Ribeiro &lt;i&gt;et al.&lt;/i&gt;, 2025)&quot;,&quot;manualOverrideText&quot;:&quot;&quot;},&quot;citationTag&quot;:&quot;MENDELEY_CITATION_v3_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&quot;,&quot;citationItems&quot;:[{&quot;id&quot;:&quot;6ed95d76-8b4f-3287-8922-cf228fe75f88&quot;,&quot;itemData&quot;:{&quot;type&quot;:&quot;article-journal&quot;,&quot;id&quot;:&quot;6ed95d76-8b4f-3287-8922-cf228fe75f88&quot;,&quot;title&quot;:&quot;Mental health and university dropout among nursing students: a cross-sectional study&quot;,&quot;author&quot;:[{&quot;family&quot;:&quot;Alencar Ribeiro&quot;,&quot;given&quot;:&quot;A A&quot;,&quot;parse-names&quot;:false,&quot;dropping-particle&quot;:&quot;&quot;,&quot;non-dropping-particle&quot;:&quot;de&quot;},{&quot;family&quot;:&quot;Fernandes&quot;,&quot;given&quot;:&quot;M A&quot;,&quot;parse-names&quot;:false,&quot;dropping-particle&quot;:&quot;&quot;,&quot;non-dropping-particle&quot;:&quot;&quot;},{&quot;family&quot;:&quot;Vedana&quot;,&quot;given&quot;:&quot;K G G&quot;,&quot;parse-names&quot;:false,&quot;dropping-particle&quot;:&quot;&quot;,&quot;non-dropping-particle&quot;:&quot;&quot;},{&quot;family&quot;:&quot;Lira&quot;,&quot;given&quot;:&quot;J A C&quot;,&quot;parse-names&quot;:false,&quot;dropping-particle&quot;:&quot;&quot;,&quot;non-dropping-particle&quot;:&quot;&quot;},{&quot;family&quot;:&quot;Barbosa&quot;,&quot;given&quot;:&quot;N S&quot;,&quot;parse-names&quot;:false,&quot;dropping-particle&quot;:&quot;&quot;,&quot;non-dropping-particle&quot;:&quot;&quot;},{&quot;family&quot;:&quot;Rocha&quot;,&quot;given&quot;:&quot;E P&quot;,&quot;parse-names&quot;:false,&quot;dropping-particle&quot;:&quot;&quot;,&quot;non-dropping-particle&quot;:&quot;&quot;}],&quot;container-title&quot;:&quot;Nurse Education Today&quot;,&quot;issued&quot;:{&quot;date-parts&quot;:[[2025]]},&quot;volume&quot;:&quot;147&quot;,&quot;container-title-short&quot;:&quot;Nurse Educ. Today&quot;},&quot;isTemporary&quot;:false}]},{&quot;citationID&quot;:&quot;MENDELEY_CITATION_a0f1f588-11e0-48e1-a8c8-66e6869c5a85&quot;,&quot;properties&quot;:{&quot;noteIndex&quot;:0},&quot;isEdited&quot;:false,&quot;manualOverride&quot;:{&quot;isManuallyOverridden&quot;:false,&quot;citeprocText&quot;:&quot;(Cogan &lt;i&gt;et al.&lt;/i&gt;, 2025a)&quot;,&quot;manualOverrideText&quot;:&quot;&quot;},&quot;citationTag&quot;:&quot;MENDELEY_CITATION_v3_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&quot;,&quot;citationItems&quot;:[{&quot;id&quot;:&quot;841a820a-e489-36a5-afeb-1754c02b5c50&quot;,&quot;itemData&quot;:{&quot;type&quot;:&quot;article-journal&quot;,&quot;id&quot;:&quot;841a820a-e489-36a5-afeb-1754c02b5c50&quot;,&quot;title&quot;:&quot;Student mental health in UK higher education institutions: protocol for a scoping review of trends, gaps, and research directions&quot;,&quot;author&quot;:[{&quot;family&quot;:&quot;Cogan&quot;,&quot;given&quot;:&quot;N&quot;,&quot;parse-names&quot;:false,&quot;dropping-particle&quot;:&quot;&quot;,&quot;non-dropping-particle&quot;:&quot;&quot;},{&quot;family&quot;:&quot;Murray&quot;,&quot;given&quot;:&quot;A&quot;,&quot;parse-names&quot;:false,&quot;dropping-particle&quot;:&quot;&quot;,&quot;non-dropping-particle&quot;:&quot;&quot;},{&quot;family&quot;:&quot;Long&quot;,&quot;given&quot;:&quot;E&quot;,&quot;parse-names&quot;:false,&quot;dropping-particle&quot;:&quot;&quot;,&quot;non-dropping-particle&quot;:&quot;&quot;},{&quot;family&quot;:&quot;Gardani&quot;,&quot;given&quot;:&quot;M&quot;,&quot;parse-names&quot;:false,&quot;dropping-particle&quot;:&quot;&quot;,&quot;non-dropping-particle&quot;:&quot;&quot;},{&quot;family&quot;:&quot;O'Toole&quot;,&quot;given&quot;:&quot;M&quot;,&quot;parse-names&quot;:false,&quot;dropping-particle&quot;:&quot;&quot;,&quot;non-dropping-particle&quot;:&quot;&quot;},{&quot;family&quot;:&quot;Leung&quot;,&quot;given&quot;:&quot;M&quot;,&quot;parse-names&quot;:false,&quot;dropping-particle&quot;:&quot;&quot;,&quot;non-dropping-particle&quot;:&quot;&quot;},{&quot;family&quot;:&quot;Kyratzi&quot;,&quot;given&quot;:&quot;S&quot;,&quot;parse-names&quot;:false,&quot;dropping-particle&quot;:&quot;&quot;,&quot;non-dropping-particle&quot;:&quot;&quot;},{&quot;family&quot;:&quot;Milicev&quot;,&quot;given&quot;:&quot;J&quot;,&quot;parse-names&quot;:false,&quot;dropping-particle&quot;:&quot;&quot;,&quot;non-dropping-particle&quot;:&quot;&quot;},{&quot;family&quot;:&quot;Dryburgh&quot;,&quot;given&quot;:&quot;K&quot;,&quot;parse-names&quot;:false,&quot;dropping-particle&quot;:&quot;&quot;,&quot;non-dropping-particle&quot;:&quot;&quot;},{&quot;family&quot;:&quot;Bolota&quot;,&quot;given&quot;:&quot;C&quot;,&quot;parse-names&quot;:false,&quot;dropping-particle&quot;:&quot;&quot;,&quot;non-dropping-particle&quot;:&quot;&quot;},{&quot;family&quot;:&quot;Ho&quot;,&quot;given&quot;:&quot;L&quot;,&quot;parse-names&quot;:false,&quot;dropping-particle&quot;:&quot;&quot;,&quot;non-dropping-particle&quot;:&quot;&quot;}],&quot;container-title&quot;:&quot;JMIR Research Protocols&quot;,&quot;issued&quot;:{&quot;date-parts&quot;:[[2025]]},&quot;volume&quot;:&quot;14&quot;,&quot;container-title-short&quot;:&quot;JMIR Res. Protoc.&quot;},&quot;isTemporary&quot;:false}]},{&quot;citationID&quot;:&quot;MENDELEY_CITATION_49f2d50b-57b7-42de-81ee-92ac21b55ee0&quot;,&quot;properties&quot;:{&quot;noteIndex&quot;:0},&quot;isEdited&quot;:false,&quot;manualOverride&quot;:{&quot;isManuallyOverridden&quot;:false,&quot;citeprocText&quot;:&quot;(Deng &lt;i&gt;et al.&lt;/i&gt;, 2021a)&quot;,&quot;manualOverrideText&quot;:&quot;&quot;},&quot;citationTag&quot;:&quot;MENDELEY_CITATION_v3_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&quot;,&quot;citationItems&quot;:[{&quot;id&quot;:&quot;689754f8-6044-3fe9-898f-7784a5c3c2a0&quot;,&quot;itemData&quot;:{&quot;type&quot;:&quot;article-journal&quot;,&quot;id&quot;:&quot;689754f8-6044-3fe9-898f-7784a5c3c2a0&quot;,&quot;title&quot;:&quot;The prevalence of depressive symptoms, anxiety symptoms and sleep disturbance in higher education students during the COVID-19 pandemic: a systematic review and meta-analysis&quot;,&quot;author&quot;:[{&quot;family&quot;:&quot;Deng&quot;,&quot;given&quot;:&quot;J&quot;,&quot;parse-names&quot;:false,&quot;dropping-particle&quot;:&quot;&quot;,&quot;non-dropping-particle&quot;:&quot;&quot;},{&quot;family&quot;:&quot;Zhou&quot;,&quot;given&quot;:&quot;F&quot;,&quot;parse-names&quot;:false,&quot;dropping-particle&quot;:&quot;&quot;,&quot;non-dropping-particle&quot;:&quot;&quot;},{&quot;family&quot;:&quot;Hou&quot;,&quot;given&quot;:&quot;W&quot;,&quot;parse-names&quot;:false,&quot;dropping-particle&quot;:&quot;&quot;,&quot;non-dropping-particle&quot;:&quot;&quot;},{&quot;family&quot;:&quot;Silver&quot;,&quot;given&quot;:&quot;Z&quot;,&quot;parse-names&quot;:false,&quot;dropping-particle&quot;:&quot;&quot;,&quot;non-dropping-particle&quot;:&quot;&quot;},{&quot;family&quot;:&quot;Wong&quot;,&quot;given&quot;:&quot;C Y&quot;,&quot;parse-names&quot;:false,&quot;dropping-particle&quot;:&quot;&quot;,&quot;non-dropping-particle&quot;:&quot;&quot;},{&quot;family&quot;:&quot;Chang&quot;,&quot;given&quot;:&quot;O&quot;,&quot;parse-names&quot;:false,&quot;dropping-particle&quot;:&quot;&quot;,&quot;non-dropping-particle&quot;:&quot;&quot;},{&quot;family&quot;:&quot;Drakos&quot;,&quot;given&quot;:&quot;A&quot;,&quot;parse-names&quot;:false,&quot;dropping-particle&quot;:&quot;&quot;,&quot;non-dropping-particle&quot;:&quot;&quot;},{&quot;family&quot;:&quot;Zuo&quot;,&quot;given&quot;:&quot;Q K&quot;,&quot;parse-names&quot;:false,&quot;dropping-particle&quot;:&quot;&quot;,&quot;non-dropping-particle&quot;:&quot;&quot;},{&quot;family&quot;:&quot;Huang&quot;,&quot;given&quot;:&quot;E&quot;,&quot;parse-names&quot;:false,&quot;dropping-particle&quot;:&quot;&quot;,&quot;non-dropping-particle&quot;:&quot;&quot;}],&quot;container-title&quot;:&quot;Psychiatry Research&quot;,&quot;issued&quot;:{&quot;date-parts&quot;:[[2021]]},&quot;volume&quot;:&quot;301&quot;,&quot;container-title-short&quot;:&quot;Psychiatry Res.&quot;},&quot;isTemporary&quot;:false}]},{&quot;citationID&quot;:&quot;MENDELEY_CITATION_0d87c8ec-ecc0-4566-9b40-9d3e5ad6dcf3&quot;,&quot;properties&quot;:{&quot;noteIndex&quot;:0},&quot;isEdited&quot;:false,&quot;manualOverride&quot;:{&quot;isManuallyOverridden&quot;:false,&quot;citeprocText&quot;:&quot;(J D Worsley, Pennington and Corcoran, 2022)&quot;,&quot;manualOverrideText&quot;:&quot;&quot;},&quot;citationTag&quot;:&quot;MENDELEY_CITATION_v3_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&quot;,&quot;citationItems&quot;:[{&quot;id&quot;:&quot;1aa54f88-7ceb-3c00-ab09-593c1e30d1a2&quot;,&quot;itemData&quot;:{&quot;type&quot;:&quot;article-journal&quot;,&quot;id&quot;:&quot;1aa54f88-7ceb-3c00-ab09-593c1e30d1a2&quot;,&quot;title&quot;:&quot;Supporting mental health and wellbeing of university and college students: a systematic review of review-level evidence of interventions&quot;,&quot;author&quot;:[{&quot;family&quot;:&quot;Worsley&quot;,&quot;given&quot;:&quot;J D&quot;,&quot;parse-names&quot;:false,&quot;dropping-particle&quot;:&quot;&quot;,&quot;non-dropping-particle&quot;:&quot;&quot;},{&quot;family&quot;:&quot;Pennington&quot;,&quot;given&quot;:&quot;A&quot;,&quot;parse-names&quot;:false,&quot;dropping-particle&quot;:&quot;&quot;,&quot;non-dropping-particle&quot;:&quot;&quot;},{&quot;family&quot;:&quot;Corcoran&quot;,&quot;given&quot;:&quot;R&quot;,&quot;parse-names&quot;:false,&quot;dropping-particle&quot;:&quot;&quot;,&quot;non-dropping-particle&quot;:&quot;&quot;}],&quot;container-title&quot;:&quot;PLoS ONE&quot;,&quot;issued&quot;:{&quot;date-parts&quot;:[[2022]]},&quot;issue&quot;:&quot;7&quot;,&quot;volume&quot;:&quot;17&quot;,&quot;container-title-short&quot;:&quot;PLoS One&quot;},&quot;isTemporary&quot;:false}]},{&quot;citationID&quot;:&quot;MENDELEY_CITATION_ceffa72a-c3f9-4539-9763-4c5e4f296739&quot;,&quot;properties&quot;:{&quot;noteIndex&quot;:0},&quot;isEdited&quot;:false,&quot;manualOverride&quot;:{&quot;isManuallyOverridden&quot;:false,&quot;citeprocText&quot;:&quot;(Akhtar &lt;i&gt;et al.&lt;/i&gt;, 2020)&quot;,&quot;manualOverrideText&quot;:&quot;&quot;},&quot;citationTag&quot;:&quot;MENDELEY_CITATION_v3_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&quot;,&quot;citationItems&quot;:[{&quot;id&quot;:&quot;ba24c8ff-4dff-3232-b158-013260b006fb&quot;,&quot;itemData&quot;:{&quot;type&quot;:&quot;article-journal&quot;,&quot;id&quot;:&quot;ba24c8ff-4dff-3232-b158-013260b006fb&quot;,&quot;title&quot;:&quot;Prevalence of depression among university students in low and middle income countries (LMICs): a systematic review and meta-analysis&quot;,&quot;author&quot;:[{&quot;family&quot;:&quot;Akhtar&quot;,&quot;given&quot;:&quot;P&quot;,&quot;parse-names&quot;:false,&quot;dropping-particle&quot;:&quot;&quot;,&quot;non-dropping-particle&quot;:&quot;&quot;},{&quot;family&quot;:&quot;Ma&quot;,&quot;given&quot;:&quot;L&quot;,&quot;parse-names&quot;:false,&quot;dropping-particle&quot;:&quot;&quot;,&quot;non-dropping-particle&quot;:&quot;&quot;},{&quot;family&quot;:&quot;Waqas&quot;,&quot;given&quot;:&quot;A&quot;,&quot;parse-names&quot;:false,&quot;dropping-particle&quot;:&quot;&quot;,&quot;non-dropping-particle&quot;:&quot;&quot;},{&quot;family&quot;:&quot;Naveed&quot;,&quot;given&quot;:&quot;S&quot;,&quot;parse-names&quot;:false,&quot;dropping-particle&quot;:&quot;&quot;,&quot;non-dropping-particle&quot;:&quot;&quot;},{&quot;family&quot;:&quot;Li&quot;,&quot;given&quot;:&quot;Y&quot;,&quot;parse-names&quot;:false,&quot;dropping-particle&quot;:&quot;&quot;,&quot;non-dropping-particle&quot;:&quot;&quot;},{&quot;family&quot;:&quot;Rahman&quot;,&quot;given&quot;:&quot;A&quot;,&quot;parse-names&quot;:false,&quot;dropping-particle&quot;:&quot;&quot;,&quot;non-dropping-particle&quot;:&quot;&quot;},{&quot;family&quot;:&quot;Wang&quot;,&quot;given&quot;:&quot;Y&quot;,&quot;parse-names&quot;:false,&quot;dropping-particle&quot;:&quot;&quot;,&quot;non-dropping-particle&quot;:&quot;&quot;}],&quot;container-title&quot;:&quot;Journal of Affective Disorders&quot;,&quot;issued&quot;:{&quot;date-parts&quot;:[[2020]]},&quot;page&quot;:&quot;911-919&quot;,&quot;volume&quot;:&quot;274&quot;,&quot;container-title-short&quot;:&quot;J. Affect. Disord.&quot;},&quot;isTemporary&quot;:false}]},{&quot;citationID&quot;:&quot;MENDELEY_CITATION_2148133c-718e-440a-a703-674bc8a11e20&quot;,&quot;properties&quot;:{&quot;noteIndex&quot;:0},&quot;isEdited&quot;:false,&quot;manualOverride&quot;:{&quot;isManuallyOverridden&quot;:false,&quot;citeprocText&quot;:&quot;(P Peng &lt;i&gt;et al.&lt;/i&gt;, 2023; Paiva &lt;i&gt;et al.&lt;/i&gt;, 2025a)&quot;,&quot;manualOverrideText&quot;:&quot;&quot;},&quot;citationTag&quot;:&quot;MENDELEY_CITATION_v3_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&quot;,&quot;citationItems&quot;:[{&quot;id&quot;:&quot;e0e7192e-8c89-36a2-99d6-f11f24ad6a0e&quot;,&quot;itemData&quot;:{&quot;type&quot;:&quot;article-journal&quot;,&quot;id&quot;:&quot;e0e7192e-8c89-36a2-99d6-f11f24ad6a0e&quot;,&quot;title&quot;:&quot;Prevalence of mental disorder symptoms among university students: an umbrella review&quot;,&quot;author&quot;:[{&quot;family&quot;:&quot;Paiva&quot;,&quot;given&quot;:&quot;U&quot;,&quot;parse-names&quot;:false,&quot;dropping-particle&quot;:&quot;&quot;,&quot;non-dropping-particle&quot;:&quot;&quot;},{&quot;family&quot;:&quot;Cortese&quot;,&quot;given&quot;:&quot;S&quot;,&quot;parse-names&quot;:false,&quot;dropping-particle&quot;:&quot;&quot;,&quot;non-dropping-particle&quot;:&quot;&quot;},{&quot;family&quot;:&quot;Flor&quot;,&quot;given&quot;:&quot;M&quot;,&quot;parse-names&quot;:false,&quot;dropping-particle&quot;:&quot;&quot;,&quot;non-dropping-particle&quot;:&quot;&quot;},{&quot;family&quot;:&quot;Moncada-Parra&quot;,&quot;given&quot;:&quot;A&quot;,&quot;parse-names&quot;:false,&quot;dropping-particle&quot;:&quot;&quot;,&quot;non-dropping-particle&quot;:&quot;&quot;},{&quot;family&quot;:&quot;Lecumberri&quot;,&quot;given&quot;:&quot;A&quot;,&quot;parse-names&quot;:false,&quot;dropping-particle&quot;:&quot;&quot;,&quot;non-dropping-particle&quot;:&quot;&quot;},{&quot;family&quot;:&quot;Eudave&quot;,&quot;given&quot;:&quot;L&quot;,&quot;parse-names&quot;:false,&quot;dropping-particle&quot;:&quot;&quot;,&quot;non-dropping-particle&quot;:&quot;&quot;},{&quot;family&quot;:&quot;Magallón&quot;,&quot;given&quot;:&quot;S&quot;,&quot;parse-names&quot;:false,&quot;dropping-particle&quot;:&quot;&quot;,&quot;non-dropping-particle&quot;:&quot;&quot;},{&quot;family&quot;:&quot;García-González&quot;,&quot;given&quot;:&quot;S&quot;,&quot;parse-names&quot;:false,&quot;dropping-particle&quot;:&quot;&quot;,&quot;non-dropping-particle&quot;:&quot;&quot;},{&quot;family&quot;:&quot;Sobrino-Morras&quot;,&quot;given&quot;:&quot;&quot;,&quot;parse-names&quot;:false,&quot;dropping-particle&quot;:&quot;&quot;,&quot;non-dropping-particle&quot;:&quot;&quot;},{&quot;family&quot;:&quot;Á&quot;,&quot;given&quot;:&quot;&quot;,&quot;parse-names&quot;:false,&quot;dropping-particle&quot;:&quot;&quot;,&quot;non-dropping-particle&quot;:&quot;&quot;},{&quot;family&quot;:&quot;Piqué&quot;,&quot;given&quot;:&quot;I&quot;,&quot;parse-names&quot;:false,&quot;dropping-particle&quot;:&quot;&quot;,&quot;non-dropping-particle&quot;:&quot;&quot;},{&quot;family&quot;:&quot;Mestre-Bach&quot;,&quot;given&quot;:&quot;G&quot;,&quot;parse-names&quot;:false,&quot;dropping-particle&quot;:&quot;&quot;,&quot;non-dropping-particle&quot;:&quot;&quot;},{&quot;family&quot;:&quot;Solmi&quot;,&quot;given&quot;:&quot;M&quot;,&quot;parse-names&quot;:false,&quot;dropping-particle&quot;:&quot;&quot;,&quot;non-dropping-particle&quot;:&quot;&quot;},{&quot;family&quot;:&quot;Arrondo&quot;,&quot;given&quot;:&quot;G&quot;,&quot;parse-names&quot;:false,&quot;dropping-particle&quot;:&quot;&quot;,&quot;non-dropping-particle&quot;:&quot;&quot;}],&quot;container-title&quot;:&quot;Neuroscience &amp; Biobehavioral Reviews&quot;,&quot;issued&quot;:{&quot;date-parts&quot;:[[2025]]},&quot;volume&quot;:&quot;175&quot;,&quot;container-title-short&quot;:&quot;Neurosci. Biobehav. Rev.&quot;},&quot;isTemporary&quot;:false},{&quot;id&quot;:&quot;9ffa3676-7789-3a6a-b404-fea9b168f3ce&quot;,&quot;itemData&quot;:{&quot;type&quot;:&quot;article-journal&quot;,&quot;id&quot;:&quot;9ffa3676-7789-3a6a-b404-fea9b168f3ce&quot;,&quot;title&quot;:&quot;The prevalence and risk factors of mental problems in medical students during COVID-19 pandemic: a systematic review and meta-analysis&quot;,&quot;author&quot;:[{&quot;family&quot;:&quot;Peng&quot;,&quot;given&quot;:&quot;P&quot;,&quot;parse-names&quot;:false,&quot;dropping-particle&quot;:&quot;&quot;,&quot;non-dropping-particle&quot;:&quot;&quot;},{&quot;family&quot;:&quot;Hao&quot;,&quot;given&quot;:&quot;Y&quot;,&quot;parse-names&quot;:false,&quot;dropping-particle&quot;:&quot;&quot;,&quot;non-dropping-particle&quot;:&quot;&quot;},{&quot;family&quot;:&quot;Liu&quot;,&quot;given&quot;:&quot;Y&quot;,&quot;parse-names&quot;:false,&quot;dropping-particle&quot;:&quot;&quot;,&quot;non-dropping-particle&quot;:&quot;&quot;},{&quot;family&quot;:&quot;Chen&quot;,&quot;given&quot;:&quot;S&quot;,&quot;parse-names&quot;:false,&quot;dropping-particle&quot;:&quot;&quot;,&quot;non-dropping-particle&quot;:&quot;&quot;},{&quot;family&quot;:&quot;Wang&quot;,&quot;given&quot;:&quot;Y&quot;,&quot;parse-names&quot;:false,&quot;dropping-particle&quot;:&quot;&quot;,&quot;non-dropping-particle&quot;:&quot;&quot;},{&quot;family&quot;:&quot;Yang&quot;,&quot;given&quot;:&quot;Q&quot;,&quot;parse-names&quot;:false,&quot;dropping-particle&quot;:&quot;&quot;,&quot;non-dropping-particle&quot;:&quot;&quot;},{&quot;family&quot;:&quot;Wang&quot;,&quot;given&quot;:&quot;X&quot;,&quot;parse-names&quot;:false,&quot;dropping-particle&quot;:&quot;&quot;,&quot;non-dropping-particle&quot;:&quot;&quot;},{&quot;family&quot;:&quot;Li&quot;,&quot;given&quot;:&quot;M&quot;,&quot;parse-names&quot;:false,&quot;dropping-particle&quot;:&quot;&quot;,&quot;non-dropping-particle&quot;:&quot;&quot;},{&quot;family&quot;:&quot;Wang&quot;,&quot;given&quot;:&quot;Y&quot;,&quot;parse-names&quot;:false,&quot;dropping-particle&quot;:&quot;&quot;,&quot;non-dropping-particle&quot;:&quot;&quot;},{&quot;family&quot;:&quot;He&quot;,&quot;given&quot;:&quot;L&quot;,&quot;parse-names&quot;:false,&quot;dropping-particle&quot;:&quot;&quot;,&quot;non-dropping-particle&quot;:&quot;&quot;},{&quot;family&quot;:&quot;Wang&quot;,&quot;given&quot;:&quot;Q&quot;,&quot;parse-names&quot;:false,&quot;dropping-particle&quot;:&quot;&quot;,&quot;non-dropping-particle&quot;:&quot;&quot;},{&quot;family&quot;:&quot;Ma&quot;,&quot;given&quot;:&quot;Y&quot;,&quot;parse-names&quot;:false,&quot;dropping-particle&quot;:&quot;&quot;,&quot;non-dropping-particle&quot;:&quot;&quot;},{&quot;family&quot;:&quot;He&quot;,&quot;given&quot;:&quot;H&quot;,&quot;parse-names&quot;:false,&quot;dropping-particle&quot;:&quot;&quot;,&quot;non-dropping-particle&quot;:&quot;&quot;},{&quot;family&quot;:&quot;Zhou&quot;,&quot;given&quot;:&quot;Y&quot;,&quot;parse-names&quot;:false,&quot;dropping-particle&quot;:&quot;&quot;,&quot;non-dropping-particle&quot;:&quot;&quot;},{&quot;family&quot;:&quot;Wu&quot;,&quot;given&quot;:&quot;Q&quot;,&quot;parse-names&quot;:false,&quot;dropping-particle&quot;:&quot;&quot;,&quot;non-dropping-particle&quot;:&quot;&quot;},{&quot;family&quot;:&quot;Liu&quot;,&quot;given&quot;:&quot;T&quot;,&quot;parse-names&quot;:false,&quot;dropping-particle&quot;:&quot;&quot;,&quot;non-dropping-particle&quot;:&quot;&quot;}],&quot;container-title&quot;:&quot;Journal of Affective Disorders&quot;,&quot;issued&quot;:{&quot;date-parts&quot;:[[2023]]},&quot;page&quot;:&quot;167-181&quot;,&quot;volume&quot;:&quot;321&quot;,&quot;container-title-short&quot;:&quot;J. Affect. Disord.&quot;},&quot;isTemporary&quot;:false}]},{&quot;citationID&quot;:&quot;MENDELEY_CITATION_a3b9cab4-f838-4833-94c9-645547e733df&quot;,&quot;properties&quot;:{&quot;noteIndex&quot;:0},&quot;isEdited&quot;:false,&quot;manualOverride&quot;:{&quot;isManuallyOverridden&quot;:false,&quot;citeprocText&quot;:&quot;(J Zhu &lt;i&gt;et al.&lt;/i&gt;, 2021a)&quot;,&quot;manualOverrideText&quot;:&quot;&quot;},&quot;citationTag&quot;:&quot;MENDELEY_CITATION_v3_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&quot;,&quot;citationItems&quot;:[{&quot;id&quot;:&quot;b7f8fa47-683b-3e03-95af-83e7f529d433&quot;,&quot;itemData&quot;:{&quot;type&quot;:&quot;article-journal&quot;,&quot;id&quot;:&quot;b7f8fa47-683b-3e03-95af-83e7f529d433&quot;,&quot;title&quot;:&quot;Post-secondary student mental health during COVID-19: a meta-analysis&quot;,&quot;author&quot;:[{&quot;family&quot;:&quot;Zhu&quot;,&quot;given&quot;:&quot;J&quot;,&quot;parse-names&quot;:false,&quot;dropping-particle&quot;:&quot;&quot;,&quot;non-dropping-particle&quot;:&quot;&quot;},{&quot;family&quot;:&quot;Racine&quot;,&quot;given&quot;:&quot;N&quot;,&quot;parse-names&quot;:false,&quot;dropping-particle&quot;:&quot;&quot;,&quot;non-dropping-particle&quot;:&quot;&quot;},{&quot;family&quot;:&quot;Xie&quot;,&quot;given&quot;:&quot;E B&quot;,&quot;parse-names&quot;:false,&quot;dropping-particle&quot;:&quot;&quot;,&quot;non-dropping-particle&quot;:&quot;&quot;},{&quot;family&quot;:&quot;Park&quot;,&quot;given&quot;:&quot;J&quot;,&quot;parse-names&quot;:false,&quot;dropping-particle&quot;:&quot;&quot;,&quot;non-dropping-particle&quot;:&quot;&quot;},{&quot;family&quot;:&quot;Watt&quot;,&quot;given&quot;:&quot;J&quot;,&quot;parse-names&quot;:false,&quot;dropping-particle&quot;:&quot;&quot;,&quot;non-dropping-particle&quot;:&quot;&quot;},{&quot;family&quot;:&quot;Eirich&quot;,&quot;given&quot;:&quot;R&quot;,&quot;parse-names&quot;:false,&quot;dropping-particle&quot;:&quot;&quot;,&quot;non-dropping-particle&quot;:&quot;&quot;},{&quot;family&quot;:&quot;Dobson&quot;,&quot;given&quot;:&quot;K&quot;,&quot;parse-names&quot;:false,&quot;dropping-particle&quot;:&quot;&quot;,&quot;non-dropping-particle&quot;:&quot;&quot;},{&quot;family&quot;:&quot;Madigan&quot;,&quot;given&quot;:&quot;S&quot;,&quot;parse-names&quot;:false,&quot;dropping-particle&quot;:&quot;&quot;,&quot;non-dropping-particle&quot;:&quot;&quot;}],&quot;container-title&quot;:&quot;Frontiers in Psychiatry&quot;,&quot;issued&quot;:{&quot;date-parts&quot;:[[2021]]},&quot;volume&quot;:&quot;12&quot;,&quot;container-title-short&quot;:&quot;Front. Psychiatry&quot;},&quot;isTemporary&quot;:false}]},{&quot;citationID&quot;:&quot;MENDELEY_CITATION_fcf06b20-7dc9-45bb-ac14-f2a89d971b9e&quot;,&quot;properties&quot;:{&quot;noteIndex&quot;:0},&quot;isEdited&quot;:false,&quot;manualOverride&quot;:{&quot;isManuallyOverridden&quot;:false,&quot;citeprocText&quot;:&quot;(Dimitrios Kavvadas &lt;i&gt;et al.&lt;/i&gt;, 2023)&quot;,&quot;manualOverrideText&quot;:&quot;&quot;},&quot;citationTag&quot;:&quot;MENDELEY_CITATION_v3_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&quot;,&quot;citationItems&quot;:[{&quot;id&quot;:&quot;d9968094-b77a-3a6f-95a5-43b54e8ba745&quot;,&quot;itemData&quot;:{&quot;type&quot;:&quot;article-journal&quot;,&quot;id&quot;:&quot;d9968094-b77a-3a6f-95a5-43b54e8ba745&quot;,&quot;title&quot;:&quot;Stress, Anxiety, and Depression Levels among University Students: Three Years from the Beginning of the Pandemic&quot;,&quot;author&quot;:[{&quot;family&quot;:&quot;Kavvadas&quot;,&quot;given&quot;:&quot;Dimitrios&quot;,&quot;parse-names&quot;:false,&quot;dropping-particle&quot;:&quot;&quot;,&quot;non-dropping-particle&quot;:&quot;&quot;},{&quot;family&quot;:&quot;Kavvada&quot;,&quot;given&quot;:&quot;Asimoula&quot;,&quot;parse-names&quot;:false,&quot;dropping-particle&quot;:&quot;&quot;,&quot;non-dropping-particle&quot;:&quot;&quot;},{&quot;family&quot;:&quot;Karachrysafi&quot;,&quot;given&quot;:&quot;Sofia&quot;,&quot;parse-names&quot;:false,&quot;dropping-particle&quot;:&quot;&quot;,&quot;non-dropping-particle&quot;:&quot;&quot;},{&quot;family&quot;:&quot;Papaliagkas&quot;,&quot;given&quot;:&quot;Vasileios&quot;,&quot;parse-names&quot;:false,&quot;dropping-particle&quot;:&quot;&quot;,&quot;non-dropping-particle&quot;:&quot;&quot;},{&quot;family&quot;:&quot;Chatzidimitriou&quot;,&quot;given&quot;:&quot;Maria&quot;,&quot;parse-names&quot;:false,&quot;dropping-particle&quot;:&quot;&quot;,&quot;non-dropping-particle&quot;:&quot;&quot;},{&quot;family&quot;:&quot;Papamitsou&quot;,&quot;given&quot;:&quot;Theodora&quot;,&quot;parse-names&quot;:false,&quot;dropping-particle&quot;:&quot;&quot;,&quot;non-dropping-particle&quot;:&quot;&quot;}],&quot;container-title&quot;:&quot;Clinics and Practice&quot;,&quot;container-title-short&quot;:&quot;Clin. Pract.&quot;,&quot;DOI&quot;:&quot;10.3390/clinpract13030054&quot;,&quot;ISSN&quot;:&quot;2039-7283&quot;,&quot;issued&quot;:{&quot;date-parts&quot;:[[2023,4,27]]},&quot;page&quot;:&quot;596-609&quot;,&quot;abstract&quot;:&quot;&lt;p&gt;Background: Three years after the outbreak of the COVID-19 pandemic, psychological distress among college students remains increased. This study assesses stress, anxiety, and depression levels among students of the Aristotle University of Thessaloniki by the end of the third year of the pandemic (November 2022), revealing demographic characteristics and probable stressors. Methods: A questionnaire was distributed in November 2022 via the academic students’ e-mails. The evaluation was performed with the DASS21 survey tool. The correlation analysis and the effect size calculation were performed with the t-test. Results: The majority of participants were undergraduates, on their first or second academic year, female students (67%), age of 18 to 21, unmarried or single (91%), and vaccinated against COVID-19 infection (83.4%). Severely increased levels of stress, anxiety, and depression (21.3%, 23.3%, and 25.1%, respectively) were measured. The normal and mild levels of stress, anxiety, and depression were 64.0%, 66.5%, and 57.2%, respectively. Female and younger students were at a higher risk of extremely severe stress, anxiety and depression prevalence (ORs up to 2.07, p-Values &amp;lt; 0.00001). Participants who were receiving psychological or psychiatric treatment exhibited severe stress, anxiety, and depression levels (ORs above 2.9, p-Values &amp;lt; 0.00001). Conclusions: Despite the undeniable withdrawal of the COVID-19 pandemic, the community of the Aristotle University of Thessaloniki presents high stress, anxiety, and depression levels, similar to those reported during the first year of the pandemic (November 2020). Stressors and risk factors were according to the reported literature and previous studies on Greek students. Academic psychological support offices should consider the students’ “profile” in order to evaluate properly the potential risk for emotional and psychological distress. Evidence suggest that new technology (virtual reality, tele-psychiatry or tele-support apps and sessions) should also be implemented in universities.&lt;/p&gt;&quot;,&quot;issue&quot;:&quot;3&quot;,&quot;volume&quot;:&quot;13&quot;},&quot;isTemporary&quot;:false}]},{&quot;citationID&quot;:&quot;MENDELEY_CITATION_5388ed30-91d5-4413-9cca-8de263510793&quot;,&quot;properties&quot;:{&quot;noteIndex&quot;:0},&quot;isEdited&quot;:false,&quot;manualOverride&quot;:{&quot;isManuallyOverridden&quot;:false,&quot;citeprocText&quot;:&quot;(Margaret McLafferty &lt;i&gt;et al.&lt;/i&gt;, 2017)&quot;,&quot;manualOverrideText&quot;:&quot;&quot;},&quot;citationTag&quot;:&quot;MENDELEY_CITATION_v3_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&quot;,&quot;citationItems&quot;:[{&quot;id&quot;:&quot;891423d1-c97b-3cf1-a1c7-b1e2a39530ec&quot;,&quot;itemData&quot;:{&quot;type&quot;:&quot;article-journal&quot;,&quot;id&quot;:&quot;891423d1-c97b-3cf1-a1c7-b1e2a39530ec&quot;,&quot;title&quot;:&quot;Mental health, behavioural problems and treatment seeking among students commencing university in Northern Ireland&quot;,&quot;author&quot;:[{&quot;family&quot;:&quot;McLafferty&quot;,&quot;given&quot;:&quot;Margaret&quot;,&quot;parse-names&quot;:false,&quot;dropping-particle&quot;:&quot;&quot;,&quot;non-dropping-particle&quot;:&quot;&quot;},{&quot;family&quot;:&quot;Lapsley&quot;,&quot;given&quot;:&quot;Coral R.&quot;,&quot;parse-names&quot;:false,&quot;dropping-particle&quot;:&quot;&quot;,&quot;non-dropping-particle&quot;:&quot;&quot;},{&quot;family&quot;:&quot;Ennis&quot;,&quot;given&quot;:&quot;Edel&quot;,&quot;parse-names&quot;:false,&quot;dropping-particle&quot;:&quot;&quot;,&quot;non-dropping-particle&quot;:&quot;&quot;},{&quot;family&quot;:&quot;Armour&quot;,&quot;given&quot;:&quot;Cherie&quot;,&quot;parse-names&quot;:false,&quot;dropping-particle&quot;:&quot;&quot;,&quot;non-dropping-particle&quot;:&quot;&quot;},{&quot;family&quot;:&quot;Murphy&quot;,&quot;given&quot;:&quot;Sam&quot;,&quot;parse-names&quot;:false,&quot;dropping-particle&quot;:&quot;&quot;,&quot;non-dropping-particle&quot;:&quot;&quot;},{&quot;family&quot;:&quot;Bunting&quot;,&quot;given&quot;:&quot;Brendan P.&quot;,&quot;parse-names&quot;:false,&quot;dropping-particle&quot;:&quot;&quot;,&quot;non-dropping-particle&quot;:&quot;&quot;},{&quot;family&quot;:&quot;Bjourson&quot;,&quot;given&quot;:&quot;Anthony J.&quot;,&quot;parse-names&quot;:false,&quot;dropping-particle&quot;:&quot;&quot;,&quot;non-dropping-particle&quot;:&quot;&quot;},{&quot;family&quot;:&quot;Murray&quot;,&quot;given&quot;:&quot;Elaine K.&quot;,&quot;parse-names&quot;:false,&quot;dropping-particle&quot;:&quot;&quot;,&quot;non-dropping-particle&quot;:&quot;&quot;},{&quot;family&quot;:&quot;O'Neill&quot;,&quot;given&quot;:&quot;Siobhan M.&quot;,&quot;parse-names&quot;:false,&quot;dropping-particle&quot;:&quot;&quot;,&quot;non-dropping-particle&quot;:&quot;&quot;}],&quot;container-title&quot;:&quot;PLOS ONE&quot;,&quot;container-title-short&quot;:&quot;PLoS One&quot;,&quot;DOI&quot;:&quot;10.1371/journal.pone.0188785&quot;,&quot;ISSN&quot;:&quot;1932-6203&quot;,&quot;issued&quot;:{&quot;date-parts&quot;:[[2017,12,13]]},&quot;page&quot;:&quot;e0188785&quot;,&quot;issue&quot;:&quot;12&quot;,&quot;volume&quot;:&quot;12&quot;},&quot;isTemporary&quot;:false}]},{&quot;citationID&quot;:&quot;MENDELEY_CITATION_3d7bbece-5cc2-4d3c-9072-f54799a104a6&quot;,&quot;properties&quot;:{&quot;noteIndex&quot;:0},&quot;isEdited&quot;:false,&quot;manualOverride&quot;:{&quot;isManuallyOverridden&quot;:false,&quot;citeprocText&quot;:&quot;(King &lt;i&gt;et al.&lt;/i&gt;, 2021a)&quot;,&quot;manualOverrideText&quot;:&quot;&quot;},&quot;citationTag&quot;:&quot;MENDELEY_CITATION_v3_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&quot;,&quot;citationItems&quot;:[{&quot;id&quot;:&quot;5da1c2f2-7056-3e81-850e-4144d70bcc70&quot;,&quot;itemData&quot;:{&quot;type&quot;:&quot;article-journal&quot;,&quot;id&quot;:&quot;5da1c2f2-7056-3e81-850e-4144d70bcc70&quot;,&quot;title&quot;:&quot;Mental health need of students at entry to university: baseline findings from the U-Flourish student well-being and academic success study&quot;,&quot;author&quot;:[{&quot;family&quot;:&quot;King&quot;,&quot;given&quot;:&quot;N&quot;,&quot;parse-names&quot;:false,&quot;dropping-particle&quot;:&quot;&quot;,&quot;non-dropping-particle&quot;:&quot;&quot;},{&quot;family&quot;:&quot;Pickett&quot;,&quot;given&quot;:&quot;W&quot;,&quot;parse-names&quot;:false,&quot;dropping-particle&quot;:&quot;&quot;,&quot;non-dropping-particle&quot;:&quot;&quot;},{&quot;family&quot;:&quot;McNevin&quot;,&quot;given&quot;:&quot;S H&quot;,&quot;parse-names&quot;:false,&quot;dropping-particle&quot;:&quot;&quot;,&quot;non-dropping-particle&quot;:&quot;&quot;},{&quot;family&quot;:&quot;Bowie&quot;,&quot;given&quot;:&quot;C R&quot;,&quot;parse-names&quot;:false,&quot;dropping-particle&quot;:&quot;&quot;,&quot;non-dropping-particle&quot;:&quot;&quot;},{&quot;family&quot;:&quot;Rivera&quot;,&quot;given&quot;:&quot;D&quot;,&quot;parse-names&quot;:false,&quot;dropping-particle&quot;:&quot;&quot;,&quot;non-dropping-particle&quot;:&quot;&quot;},{&quot;family&quot;:&quot;Keown-Stoneman&quot;,&quot;given&quot;:&quot;C&quot;,&quot;parse-names&quot;:false,&quot;dropping-particle&quot;:&quot;&quot;,&quot;non-dropping-particle&quot;:&quot;&quot;},{&quot;family&quot;:&quot;Harkness&quot;,&quot;given&quot;:&quot;K&quot;,&quot;parse-names&quot;:false,&quot;dropping-particle&quot;:&quot;&quot;,&quot;non-dropping-particle&quot;:&quot;&quot;},{&quot;family&quot;:&quot;Cunningham&quot;,&quot;given&quot;:&quot;S&quot;,&quot;parse-names&quot;:false,&quot;dropping-particle&quot;:&quot;&quot;,&quot;non-dropping-particle&quot;:&quot;&quot;},{&quot;family&quot;:&quot;Milanovic&quot;,&quot;given&quot;:&quot;M&quot;,&quot;parse-names&quot;:false,&quot;dropping-particle&quot;:&quot;&quot;,&quot;non-dropping-particle&quot;:&quot;&quot;},{&quot;family&quot;:&quot;Saunders&quot;,&quot;given&quot;:&quot;K E A&quot;,&quot;parse-names&quot;:false,&quot;dropping-particle&quot;:&quot;&quot;,&quot;non-dropping-particle&quot;:&quot;&quot;},{&quot;family&quot;:&quot;Goodday&quot;,&quot;given&quot;:&quot;S&quot;,&quot;parse-names&quot;:false,&quot;dropping-particle&quot;:&quot;&quot;,&quot;non-dropping-particle&quot;:&quot;&quot;},{&quot;family&quot;:&quot;Duffy&quot;,&quot;given&quot;:&quot;A&quot;,&quot;parse-names&quot;:false,&quot;dropping-particle&quot;:&quot;&quot;,&quot;non-dropping-particle&quot;:&quot;&quot;}],&quot;container-title&quot;:&quot;Early Intervention in Psychiatry&quot;,&quot;issued&quot;:{&quot;date-parts&quot;:[[2021]]},&quot;page&quot;:&quot;286-295&quot;,&quot;issue&quot;:&quot;2&quot;,&quot;volume&quot;:&quot;15&quot;,&quot;container-title-short&quot;:&quot;Early Interv. Psychiatry&quot;},&quot;isTemporary&quot;:false}]},{&quot;citationID&quot;:&quot;MENDELEY_CITATION_09fd84da-725e-4fd1-8f8b-c25d515416b1&quot;,&quot;properties&quot;:{&quot;noteIndex&quot;:0},&quot;isEdited&quot;:false,&quot;manualOverride&quot;:{&quot;isManuallyOverridden&quot;:false,&quot;citeprocText&quot;:&quot;(Paiva &lt;i&gt;et al.&lt;/i&gt;, 2025b)&quot;,&quot;manualOverrideText&quot;:&quot;&quot;},&quot;citationTag&quot;:&quot;MENDELEY_CITATION_v3_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&quot;,&quot;citationItems&quot;:[{&quot;id&quot;:&quot;9e1ad164-06f2-3128-a779-cbfc1315d5c2&quot;,&quot;itemData&quot;:{&quot;type&quot;:&quot;article-journal&quot;,&quot;id&quot;:&quot;9e1ad164-06f2-3128-a779-cbfc1315d5c2&quot;,&quot;title&quot;:&quot;Prevalence of mental disorder symptoms among university students: an umbrella review&quot;,&quot;author&quot;:[{&quot;family&quot;:&quot;Paiva&quot;,&quot;given&quot;:&quot;U&quot;,&quot;parse-names&quot;:false,&quot;dropping-particle&quot;:&quot;&quot;,&quot;non-dropping-particle&quot;:&quot;&quot;},{&quot;family&quot;:&quot;Cortese&quot;,&quot;given&quot;:&quot;S&quot;,&quot;parse-names&quot;:false,&quot;dropping-particle&quot;:&quot;&quot;,&quot;non-dropping-particle&quot;:&quot;&quot;},{&quot;family&quot;:&quot;Flor&quot;,&quot;given&quot;:&quot;M&quot;,&quot;parse-names&quot;:false,&quot;dropping-particle&quot;:&quot;&quot;,&quot;non-dropping-particle&quot;:&quot;&quot;},{&quot;family&quot;:&quot;Moncada-Parra&quot;,&quot;given&quot;:&quot;A&quot;,&quot;parse-names&quot;:false,&quot;dropping-particle&quot;:&quot;&quot;,&quot;non-dropping-particle&quot;:&quot;&quot;},{&quot;family&quot;:&quot;Lecumberri&quot;,&quot;given&quot;:&quot;A&quot;,&quot;parse-names&quot;:false,&quot;dropping-particle&quot;:&quot;&quot;,&quot;non-dropping-particle&quot;:&quot;&quot;},{&quot;family&quot;:&quot;Eudave&quot;,&quot;given&quot;:&quot;L&quot;,&quot;parse-names&quot;:false,&quot;dropping-particle&quot;:&quot;&quot;,&quot;non-dropping-particle&quot;:&quot;&quot;},{&quot;family&quot;:&quot;Magallón&quot;,&quot;given&quot;:&quot;S&quot;,&quot;parse-names&quot;:false,&quot;dropping-particle&quot;:&quot;&quot;,&quot;non-dropping-particle&quot;:&quot;&quot;},{&quot;family&quot;:&quot;García-González&quot;,&quot;given&quot;:&quot;S&quot;,&quot;parse-names&quot;:false,&quot;dropping-particle&quot;:&quot;&quot;,&quot;non-dropping-particle&quot;:&quot;&quot;},{&quot;family&quot;:&quot;Sobrino-Morras&quot;,&quot;given&quot;:&quot;&quot;,&quot;parse-names&quot;:false,&quot;dropping-particle&quot;:&quot;&quot;,&quot;non-dropping-particle&quot;:&quot;&quot;},{&quot;family&quot;:&quot;Á&quot;,&quot;given&quot;:&quot;&quot;,&quot;parse-names&quot;:false,&quot;dropping-particle&quot;:&quot;&quot;,&quot;non-dropping-particle&quot;:&quot;&quot;},{&quot;family&quot;:&quot;Piqué&quot;,&quot;given&quot;:&quot;I&quot;,&quot;parse-names&quot;:false,&quot;dropping-particle&quot;:&quot;&quot;,&quot;non-dropping-particle&quot;:&quot;&quot;},{&quot;family&quot;:&quot;Mestre-Bach&quot;,&quot;given&quot;:&quot;G&quot;,&quot;parse-names&quot;:false,&quot;dropping-particle&quot;:&quot;&quot;,&quot;non-dropping-particle&quot;:&quot;&quot;},{&quot;family&quot;:&quot;Solmi&quot;,&quot;given&quot;:&quot;M&quot;,&quot;parse-names&quot;:false,&quot;dropping-particle&quot;:&quot;&quot;,&quot;non-dropping-particle&quot;:&quot;&quot;},{&quot;family&quot;:&quot;Arrondo&quot;,&quot;given&quot;:&quot;G&quot;,&quot;parse-names&quot;:false,&quot;dropping-particle&quot;:&quot;&quot;,&quot;non-dropping-particle&quot;:&quot;&quot;}],&quot;container-title&quot;:&quot;Neuroscience &amp; Biobehavioral Reviews&quot;,&quot;container-title-short&quot;:&quot;Neurosci. Biobehav. Rev.&quot;,&quot;issued&quot;:{&quot;date-parts&quot;:[[2025]]},&quot;volume&quot;:&quot;175&quot;},&quot;isTemporary&quot;:false}]},{&quot;citationID&quot;:&quot;MENDELEY_CITATION_4cb84c05-10ae-4d24-a9cc-513e495b80ca&quot;,&quot;properties&quot;:{&quot;noteIndex&quot;:0},&quot;isEdited&quot;:false,&quot;manualOverride&quot;:{&quot;isManuallyOverridden&quot;:false,&quot;citeprocText&quot;:&quot;(P Peng &lt;i&gt;et al.&lt;/i&gt;, 2023)&quot;,&quot;manualOverrideText&quot;:&quot;&quot;},&quot;citationTag&quot;:&quot;MENDELEY_CITATION_v3_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&quot;,&quot;citationItems&quot;:[{&quot;id&quot;:&quot;9ffa3676-7789-3a6a-b404-fea9b168f3ce&quot;,&quot;itemData&quot;:{&quot;type&quot;:&quot;article-journal&quot;,&quot;id&quot;:&quot;9ffa3676-7789-3a6a-b404-fea9b168f3ce&quot;,&quot;title&quot;:&quot;The prevalence and risk factors of mental problems in medical students during COVID-19 pandemic: a systematic review and meta-analysis&quot;,&quot;author&quot;:[{&quot;family&quot;:&quot;Peng&quot;,&quot;given&quot;:&quot;P&quot;,&quot;parse-names&quot;:false,&quot;dropping-particle&quot;:&quot;&quot;,&quot;non-dropping-particle&quot;:&quot;&quot;},{&quot;family&quot;:&quot;Hao&quot;,&quot;given&quot;:&quot;Y&quot;,&quot;parse-names&quot;:false,&quot;dropping-particle&quot;:&quot;&quot;,&quot;non-dropping-particle&quot;:&quot;&quot;},{&quot;family&quot;:&quot;Liu&quot;,&quot;given&quot;:&quot;Y&quot;,&quot;parse-names&quot;:false,&quot;dropping-particle&quot;:&quot;&quot;,&quot;non-dropping-particle&quot;:&quot;&quot;},{&quot;family&quot;:&quot;Chen&quot;,&quot;given&quot;:&quot;S&quot;,&quot;parse-names&quot;:false,&quot;dropping-particle&quot;:&quot;&quot;,&quot;non-dropping-particle&quot;:&quot;&quot;},{&quot;family&quot;:&quot;Wang&quot;,&quot;given&quot;:&quot;Y&quot;,&quot;parse-names&quot;:false,&quot;dropping-particle&quot;:&quot;&quot;,&quot;non-dropping-particle&quot;:&quot;&quot;},{&quot;family&quot;:&quot;Yang&quot;,&quot;given&quot;:&quot;Q&quot;,&quot;parse-names&quot;:false,&quot;dropping-particle&quot;:&quot;&quot;,&quot;non-dropping-particle&quot;:&quot;&quot;},{&quot;family&quot;:&quot;Wang&quot;,&quot;given&quot;:&quot;X&quot;,&quot;parse-names&quot;:false,&quot;dropping-particle&quot;:&quot;&quot;,&quot;non-dropping-particle&quot;:&quot;&quot;},{&quot;family&quot;:&quot;Li&quot;,&quot;given&quot;:&quot;M&quot;,&quot;parse-names&quot;:false,&quot;dropping-particle&quot;:&quot;&quot;,&quot;non-dropping-particle&quot;:&quot;&quot;},{&quot;family&quot;:&quot;Wang&quot;,&quot;given&quot;:&quot;Y&quot;,&quot;parse-names&quot;:false,&quot;dropping-particle&quot;:&quot;&quot;,&quot;non-dropping-particle&quot;:&quot;&quot;},{&quot;family&quot;:&quot;He&quot;,&quot;given&quot;:&quot;L&quot;,&quot;parse-names&quot;:false,&quot;dropping-particle&quot;:&quot;&quot;,&quot;non-dropping-particle&quot;:&quot;&quot;},{&quot;family&quot;:&quot;Wang&quot;,&quot;given&quot;:&quot;Q&quot;,&quot;parse-names&quot;:false,&quot;dropping-particle&quot;:&quot;&quot;,&quot;non-dropping-particle&quot;:&quot;&quot;},{&quot;family&quot;:&quot;Ma&quot;,&quot;given&quot;:&quot;Y&quot;,&quot;parse-names&quot;:false,&quot;dropping-particle&quot;:&quot;&quot;,&quot;non-dropping-particle&quot;:&quot;&quot;},{&quot;family&quot;:&quot;He&quot;,&quot;given&quot;:&quot;H&quot;,&quot;parse-names&quot;:false,&quot;dropping-particle&quot;:&quot;&quot;,&quot;non-dropping-particle&quot;:&quot;&quot;},{&quot;family&quot;:&quot;Zhou&quot;,&quot;given&quot;:&quot;Y&quot;,&quot;parse-names&quot;:false,&quot;dropping-particle&quot;:&quot;&quot;,&quot;non-dropping-particle&quot;:&quot;&quot;},{&quot;family&quot;:&quot;Wu&quot;,&quot;given&quot;:&quot;Q&quot;,&quot;parse-names&quot;:false,&quot;dropping-particle&quot;:&quot;&quot;,&quot;non-dropping-particle&quot;:&quot;&quot;},{&quot;family&quot;:&quot;Liu&quot;,&quot;given&quot;:&quot;T&quot;,&quot;parse-names&quot;:false,&quot;dropping-particle&quot;:&quot;&quot;,&quot;non-dropping-particle&quot;:&quot;&quot;}],&quot;container-title&quot;:&quot;Journal of Affective Disorders&quot;,&quot;issued&quot;:{&quot;date-parts&quot;:[[2023]]},&quot;page&quot;:&quot;167-181&quot;,&quot;volume&quot;:&quot;321&quot;,&quot;container-title-short&quot;:&quot;J. Affect. Disord.&quot;},&quot;isTemporary&quot;:false}]},{&quot;citationID&quot;:&quot;MENDELEY_CITATION_3d14e79e-3cb8-4375-b306-0f83d724a7d9&quot;,&quot;properties&quot;:{&quot;noteIndex&quot;:0},&quot;isEdited&quot;:false,&quot;manualOverride&quot;:{&quot;isManuallyOverridden&quot;:false,&quot;citeprocText&quot;:&quot;(Akhtar &lt;i&gt;et al.&lt;/i&gt;, 2020)&quot;,&quot;manualOverrideText&quot;:&quot;&quot;},&quot;citationTag&quot;:&quot;MENDELEY_CITATION_v3_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&quot;,&quot;citationItems&quot;:[{&quot;id&quot;:&quot;ba24c8ff-4dff-3232-b158-013260b006fb&quot;,&quot;itemData&quot;:{&quot;type&quot;:&quot;article-journal&quot;,&quot;id&quot;:&quot;ba24c8ff-4dff-3232-b158-013260b006fb&quot;,&quot;title&quot;:&quot;Prevalence of depression among university students in low and middle income countries (LMICs): a systematic review and meta-analysis&quot;,&quot;author&quot;:[{&quot;family&quot;:&quot;Akhtar&quot;,&quot;given&quot;:&quot;P&quot;,&quot;parse-names&quot;:false,&quot;dropping-particle&quot;:&quot;&quot;,&quot;non-dropping-particle&quot;:&quot;&quot;},{&quot;family&quot;:&quot;Ma&quot;,&quot;given&quot;:&quot;L&quot;,&quot;parse-names&quot;:false,&quot;dropping-particle&quot;:&quot;&quot;,&quot;non-dropping-particle&quot;:&quot;&quot;},{&quot;family&quot;:&quot;Waqas&quot;,&quot;given&quot;:&quot;A&quot;,&quot;parse-names&quot;:false,&quot;dropping-particle&quot;:&quot;&quot;,&quot;non-dropping-particle&quot;:&quot;&quot;},{&quot;family&quot;:&quot;Naveed&quot;,&quot;given&quot;:&quot;S&quot;,&quot;parse-names&quot;:false,&quot;dropping-particle&quot;:&quot;&quot;,&quot;non-dropping-particle&quot;:&quot;&quot;},{&quot;family&quot;:&quot;Li&quot;,&quot;given&quot;:&quot;Y&quot;,&quot;parse-names&quot;:false,&quot;dropping-particle&quot;:&quot;&quot;,&quot;non-dropping-particle&quot;:&quot;&quot;},{&quot;family&quot;:&quot;Rahman&quot;,&quot;given&quot;:&quot;A&quot;,&quot;parse-names&quot;:false,&quot;dropping-particle&quot;:&quot;&quot;,&quot;non-dropping-particle&quot;:&quot;&quot;},{&quot;family&quot;:&quot;Wang&quot;,&quot;given&quot;:&quot;Y&quot;,&quot;parse-names&quot;:false,&quot;dropping-particle&quot;:&quot;&quot;,&quot;non-dropping-particle&quot;:&quot;&quot;}],&quot;container-title&quot;:&quot;Journal of Affective Disorders&quot;,&quot;issued&quot;:{&quot;date-parts&quot;:[[2020]]},&quot;page&quot;:&quot;911-919&quot;,&quot;volume&quot;:&quot;274&quot;,&quot;container-title-short&quot;:&quot;J. Affect. Disord.&quot;},&quot;isTemporary&quot;:false}]},{&quot;citationID&quot;:&quot;MENDELEY_CITATION_6f0a41b4-bbba-423a-976c-1f008f853a6d&quot;,&quot;properties&quot;:{&quot;noteIndex&quot;:0},&quot;isEdited&quot;:false,&quot;manualOverride&quot;:{&quot;isManuallyOverridden&quot;:false,&quot;citeprocText&quot;:&quot;(Josefa A. Antón-Ruiz, Bernabé and Heredia-Oliva, 2026)&quot;,&quot;manualOverrideText&quot;:&quot;&quot;},&quot;citationTag&quot;:&quot;MENDELEY_CITATION_v3_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&quot;,&quot;citationItems&quot;:[{&quot;id&quot;:&quot;abd67c58-0a87-38e0-9a6b-448c14decd92&quot;,&quot;itemData&quot;:{&quot;type&quot;:&quot;article-journal&quot;,&quot;id&quot;:&quot;abd67c58-0a87-38e0-9a6b-448c14decd92&quot;,&quot;title&quot;:&quot;Prevalence of depression, anxiety, and stress among university students in the post-COVID-19 period: a systematic review and meta-analysis&quot;,&quot;author&quot;:[{&quot;family&quot;:&quot;Antón-Ruiz&quot;,&quot;given&quot;:&quot;Josefa A.&quot;,&quot;parse-names&quot;:false,&quot;dropping-particle&quot;:&quot;&quot;,&quot;non-dropping-particle&quot;:&quot;&quot;},{&quot;family&quot;:&quot;Bernabé&quot;,&quot;given&quot;:&quot;Miguel&quot;,&quot;parse-names&quot;:false,&quot;dropping-particle&quot;:&quot;&quot;,&quot;non-dropping-particle&quot;:&quot;&quot;},{&quot;family&quot;:&quot;Heredia-Oliva&quot;,&quot;given&quot;:&quot;Esther&quot;,&quot;parse-names&quot;:false,&quot;dropping-particle&quot;:&quot;&quot;,&quot;non-dropping-particle&quot;:&quot;&quot;}],&quot;container-title&quot;:&quot;BMC Psychology&quot;,&quot;container-title-short&quot;:&quot;BMC Psychol.&quot;,&quot;DOI&quot;:&quot;10.1186/s40359-026-05066-4&quot;,&quot;ISSN&quot;:&quot;2050-7283&quot;,&quot;issued&quot;:{&quot;date-parts&quot;:[[2026,6,29]]}},&quot;isTemporary&quot;:false}]},{&quot;citationID&quot;:&quot;MENDELEY_CITATION_6085bbfe-cf8b-4acf-b3ea-ae9200eb612b&quot;,&quot;properties&quot;:{&quot;noteIndex&quot;:0},&quot;isEdited&quot;:false,&quot;manualOverride&quot;:{&quot;isManuallyOverridden&quot;:false,&quot;citeprocText&quot;:&quot;(Li &lt;i&gt;et al.&lt;/i&gt;, 2024)&quot;,&quot;manualOverrideText&quot;:&quot;&quot;},&quot;citationTag&quot;:&quot;MENDELEY_CITATION_v3_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&quot;,&quot;citationItems&quot;:[{&quot;id&quot;:&quot;23835af3-1cba-3580-83b4-0ed90f7cd47c&quot;,&quot;itemData&quot;:{&quot;type&quot;:&quot;article-journal&quot;,&quot;id&quot;:&quot;23835af3-1cba-3580-83b4-0ed90f7cd47c&quot;,&quot;title&quot;:&quot;Analysis of risk factors and construction of a prediction model for posttraumatic stress disorder among Chinese college students during the COVID-19 pandemic&quot;,&quot;author&quot;:[{&quot;family&quot;:&quot;Li&quot;,&quot;given&quot;:&quot;G&quot;,&quot;parse-names&quot;:false,&quot;dropping-particle&quot;:&quot;&quot;,&quot;non-dropping-particle&quot;:&quot;&quot;},{&quot;family&quot;:&quot;Sun&quot;,&quot;given&quot;:&quot;X&quot;,&quot;parse-names&quot;:false,&quot;dropping-particle&quot;:&quot;&quot;,&quot;non-dropping-particle&quot;:&quot;&quot;},{&quot;family&quot;:&quot;Gao&quot;,&quot;given&quot;:&quot;T&quot;,&quot;parse-names&quot;:false,&quot;dropping-particle&quot;:&quot;&quot;,&quot;non-dropping-particle&quot;:&quot;&quot;},{&quot;family&quot;:&quot;Liang&quot;,&quot;given&quot;:&quot;K&quot;,&quot;parse-names&quot;:false,&quot;dropping-particle&quot;:&quot;&quot;,&quot;non-dropping-particle&quot;:&quot;&quot;},{&quot;family&quot;:&quot;Wu&quot;,&quot;given&quot;:&quot;M&quot;,&quot;parse-names&quot;:false,&quot;dropping-particle&quot;:&quot;&quot;,&quot;non-dropping-particle&quot;:&quot;&quot;},{&quot;family&quot;:&quot;Zhu&quot;,&quot;given&quot;:&quot;Y&quot;,&quot;parse-names&quot;:false,&quot;dropping-particle&quot;:&quot;&quot;,&quot;non-dropping-particle&quot;:&quot;&quot;}],&quot;container-title&quot;:&quot;Journal of Affective Disorders&quot;,&quot;container-title-short&quot;:&quot;J. Affect. Disord.&quot;,&quot;issued&quot;:{&quot;date-parts&quot;:[[2024]]},&quot;page&quot;:&quot;230-236&quot;,&quot;volume&quot;:&quot;362&quot;},&quot;isTemporary&quot;:false}]},{&quot;citationID&quot;:&quot;MENDELEY_CITATION_90170d8b-9e41-400a-849a-ccf41ae0cb28&quot;,&quot;properties&quot;:{&quot;noteIndex&quot;:0},&quot;isEdited&quot;:false,&quot;manualOverride&quot;:{&quot;isManuallyOverridden&quot;:false,&quot;citeprocText&quot;:&quot;(Li &lt;i&gt;et al.&lt;/i&gt;, 2022a)&quot;,&quot;manualOverrideText&quot;:&quot;&quot;},&quot;citationTag&quot;:&quot;MENDELEY_CITATION_v3_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&quot;,&quot;citationItems&quot;:[{&quot;id&quot;:&quot;72331ff5-f6e8-39a5-a8b6-c19e4bd8cdcd&quot;,&quot;itemData&quot;:{&quot;type&quot;:&quot;article-journal&quot;,&quot;id&quot;:&quot;72331ff5-f6e8-39a5-a8b6-c19e4bd8cdcd&quot;,&quot;title&quot;:&quot;Prevalence and associated factors of depression and anxiety symptoms among college students: a systematic review and meta-analysis&quot;,&quot;author&quot;:[{&quot;family&quot;:&quot;Li&quot;,&quot;given&quot;:&quot;W&quot;,&quot;parse-names&quot;:false,&quot;dropping-particle&quot;:&quot;&quot;,&quot;non-dropping-particle&quot;:&quot;&quot;},{&quot;family&quot;:&quot;Zhao&quot;,&quot;given&quot;:&quot;Z&quot;,&quot;parse-names&quot;:false,&quot;dropping-particle&quot;:&quot;&quot;,&quot;non-dropping-particle&quot;:&quot;&quot;},{&quot;family&quot;:&quot;Chen&quot;,&quot;given&quot;:&quot;D&quot;,&quot;parse-names&quot;:false,&quot;dropping-particle&quot;:&quot;&quot;,&quot;non-dropping-particle&quot;:&quot;&quot;},{&quot;family&quot;:&quot;Peng&quot;,&quot;given&quot;:&quot;Y&quot;,&quot;parse-names&quot;:false,&quot;dropping-particle&quot;:&quot;&quot;,&quot;non-dropping-particle&quot;:&quot;&quot;},{&quot;family&quot;:&quot;Lu&quot;,&quot;given&quot;:&quot;Z&quot;,&quot;parse-names&quot;:false,&quot;dropping-particle&quot;:&quot;&quot;,&quot;non-dropping-particle&quot;:&quot;&quot;}],&quot;container-title&quot;:&quot;Journal of Child Psychology and Psychiatry&quot;,&quot;issued&quot;:{&quot;date-parts&quot;:[[2022]]},&quot;page&quot;:&quot;1222-1230&quot;,&quot;issue&quot;:&quot;11&quot;,&quot;volume&quot;:&quot;63&quot;,&quot;container-title-short&quot;:&quot;&quot;},&quot;isTemporary&quot;:false}]},{&quot;citationID&quot;:&quot;MENDELEY_CITATION_ae0aaaf6-7619-4fd9-8f9d-1b7354fca3d8&quot;,&quot;properties&quot;:{&quot;noteIndex&quot;:0},&quot;isEdited&quot;:false,&quot;manualOverride&quot;:{&quot;isManuallyOverridden&quot;:false,&quot;citeprocText&quot;:&quot;(Gagné &lt;i&gt;et al.&lt;/i&gt;, 2022b)&quot;,&quot;manualOverrideText&quot;:&quot;&quot;},&quot;citationTag&quot;:&quot;MENDELEY_CITATION_v3_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&quot;,&quot;citationItems&quot;:[{&quot;id&quot;:&quot;de918063-75d8-30f9-8245-4c3b21118627&quot;,&quot;itemData&quot;:{&quot;type&quot;:&quot;article-journal&quot;,&quot;id&quot;:&quot;de918063-75d8-30f9-8245-4c3b21118627&quot;,&quot;title&quot;:&quot;Mental distress among young adults in Great Britain: long-term trends and early changes during the COVID-19 pandemic&quot;,&quot;author&quot;:[{&quot;family&quot;:&quot;Gagné&quot;,&quot;given&quot;:&quot;T&quot;,&quot;parse-names&quot;:false,&quot;dropping-particle&quot;:&quot;&quot;,&quot;non-dropping-particle&quot;:&quot;&quot;},{&quot;family&quot;:&quot;Schoon&quot;,&quot;given&quot;:&quot;I&quot;,&quot;parse-names&quot;:false,&quot;dropping-particle&quot;:&quot;&quot;,&quot;non-dropping-particle&quot;:&quot;&quot;},{&quot;family&quot;:&quot;McMunn&quot;,&quot;given&quot;:&quot;A&quot;,&quot;parse-names&quot;:false,&quot;dropping-particle&quot;:&quot;&quot;,&quot;non-dropping-particle&quot;:&quot;&quot;},{&quot;family&quot;:&quot;Sacker&quot;,&quot;given&quot;:&quot;A&quot;,&quot;parse-names&quot;:false,&quot;dropping-particle&quot;:&quot;&quot;,&quot;non-dropping-particle&quot;:&quot;&quot;}],&quot;container-title&quot;:&quot;Social Psychiatry and Psychiatric Epidemiology&quot;,&quot;container-title-short&quot;:&quot;Soc. Psychiatry Psychiatr. Epidemiol.&quot;,&quot;issued&quot;:{&quot;date-parts&quot;:[[2022]]},&quot;page&quot;:&quot;1261-1272&quot;,&quot;issue&quot;:&quot;6&quot;,&quot;volume&quot;:&quot;57&quot;},&quot;isTemporary&quot;:false}]},{&quot;citationID&quot;:&quot;MENDELEY_CITATION_3bd4608e-5e60-4d49-9a6d-b5bf9162e984&quot;,&quot;properties&quot;:{&quot;noteIndex&quot;:0},&quot;isEdited&quot;:false,&quot;manualOverride&quot;:{&quot;isManuallyOverridden&quot;:false,&quot;citeprocText&quot;:&quot;(Ettman &lt;i&gt;et al.&lt;/i&gt;, 2020)&quot;,&quot;manualOverrideText&quot;:&quot;&quot;},&quot;citationTag&quot;:&quot;MENDELEY_CITATION_v3_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&quot;,&quot;citationItems&quot;:[{&quot;id&quot;:&quot;4b0ccccd-0738-30bf-9408-902a9ca33106&quot;,&quot;itemData&quot;:{&quot;type&quot;:&quot;article-journal&quot;,&quot;id&quot;:&quot;4b0ccccd-0738-30bf-9408-902a9ca33106&quot;,&quot;title&quot;:&quot;Prevalence of depression symptoms in US adults before and during the COVID-19 pandemic&quot;,&quot;author&quot;:[{&quot;family&quot;:&quot;Ettman&quot;,&quot;given&quot;:&quot;C K&quot;,&quot;parse-names&quot;:false,&quot;dropping-particle&quot;:&quot;&quot;,&quot;non-dropping-particle&quot;:&quot;&quot;},{&quot;family&quot;:&quot;Abdalla&quot;,&quot;given&quot;:&quot;S M&quot;,&quot;parse-names&quot;:false,&quot;dropping-particle&quot;:&quot;&quot;,&quot;non-dropping-particle&quot;:&quot;&quot;},{&quot;family&quot;:&quot;Cohen&quot;,&quot;given&quot;:&quot;G H&quot;,&quot;parse-names&quot;:false,&quot;dropping-particle&quot;:&quot;&quot;,&quot;non-dropping-particle&quot;:&quot;&quot;},{&quot;family&quot;:&quot;Sampson&quot;,&quot;given&quot;:&quot;L&quot;,&quot;parse-names&quot;:false,&quot;dropping-particle&quot;:&quot;&quot;,&quot;non-dropping-particle&quot;:&quot;&quot;},{&quot;family&quot;:&quot;Vivier&quot;,&quot;given&quot;:&quot;P M&quot;,&quot;parse-names&quot;:false,&quot;dropping-particle&quot;:&quot;&quot;,&quot;non-dropping-particle&quot;:&quot;&quot;},{&quot;family&quot;:&quot;Galea&quot;,&quot;given&quot;:&quot;S&quot;,&quot;parse-names&quot;:false,&quot;dropping-particle&quot;:&quot;&quot;,&quot;non-dropping-particle&quot;:&quot;&quot;}],&quot;container-title&quot;:&quot;JAMA Network Open&quot;,&quot;container-title-short&quot;:&quot;JAMA Netw. Open&quot;,&quot;issued&quot;:{&quot;date-parts&quot;:[[2020]]},&quot;issue&quot;:&quot;9&quot;,&quot;volume&quot;:&quot;3&quot;},&quot;isTemporary&quot;:false}]},{&quot;citationID&quot;:&quot;MENDELEY_CITATION_0a8292b6-545e-4c53-8d39-42b5cd81467d&quot;,&quot;properties&quot;:{&quot;noteIndex&quot;:0},&quot;isEdited&quot;:false,&quot;manualOverride&quot;:{&quot;isManuallyOverridden&quot;:false,&quot;citeprocText&quot;:&quot;(Farfán-Latorre &lt;i&gt;et al.&lt;/i&gt;, 2023)&quot;,&quot;manualOverrideText&quot;:&quot;&quot;},&quot;citationTag&quot;:&quot;MENDELEY_CITATION_v3_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&quot;,&quot;citationItems&quot;:[{&quot;id&quot;:&quot;782fbe0d-c70e-369a-924e-70c14b9fdc14&quot;,&quot;itemData&quot;:{&quot;type&quot;:&quot;article-journal&quot;,&quot;id&quot;:&quot;782fbe0d-c70e-369a-924e-70c14b9fdc14&quot;,&quot;title&quot;:&quot;Mental health in the post-pandemic period: depression, anxiety, and stress in Peruvian university students upon return to face-to-face classes&quot;,&quot;author&quot;:[{&quot;family&quot;:&quot;Farfán-Latorre&quot;,&quot;given&quot;:&quot;M&quot;,&quot;parse-names&quot;:false,&quot;dropping-particle&quot;:&quot;&quot;,&quot;non-dropping-particle&quot;:&quot;&quot;},{&quot;family&quot;:&quot;Estrada-Araoz&quot;,&quot;given&quot;:&quot;E G&quot;,&quot;parse-names&quot;:false,&quot;dropping-particle&quot;:&quot;&quot;,&quot;non-dropping-particle&quot;:&quot;&quot;},{&quot;family&quot;:&quot;Lavilla-Condori&quot;,&quot;given&quot;:&quot;W G&quot;,&quot;parse-names&quot;:false,&quot;dropping-particle&quot;:&quot;&quot;,&quot;non-dropping-particle&quot;:&quot;&quot;},{&quot;family&quot;:&quot;Ulloa-Gallardo&quot;,&quot;given&quot;:&quot;N J&quot;,&quot;parse-names&quot;:false,&quot;dropping-particle&quot;:&quot;&quot;,&quot;non-dropping-particle&quot;:&quot;&quot;},{&quot;family&quot;:&quot;Calcina-Álvarez&quot;,&quot;given&quot;:&quot;D A&quot;,&quot;parse-names&quot;:false,&quot;dropping-particle&quot;:&quot;&quot;,&quot;non-dropping-particle&quot;:&quot;&quot;},{&quot;family&quot;:&quot;Meza-Orue&quot;,&quot;given&quot;:&quot;L A&quot;,&quot;parse-names&quot;:false,&quot;dropping-particle&quot;:&quot;&quot;,&quot;non-dropping-particle&quot;:&quot;&quot;}],&quot;container-title&quot;:&quot;Sustainability&quot;,&quot;container-title-short&quot;:&quot;Sustainability&quot;,&quot;issued&quot;:{&quot;date-parts&quot;:[[2023]]},&quot;issue&quot;:&quot;15&quot;,&quot;volume&quot;:&quot;15&quot;},&quot;isTemporary&quot;:false}]},{&quot;citationID&quot;:&quot;MENDELEY_CITATION_f4ac6dca-c7b7-4e61-85c5-b3c9a8f4a30f&quot;,&quot;properties&quot;:{&quot;noteIndex&quot;:0},&quot;isEdited&quot;:false,&quot;manualOverride&quot;:{&quot;isManuallyOverridden&quot;:false,&quot;citeprocText&quot;:&quot;(Ahmed &lt;i&gt;et al.&lt;/i&gt;, 2025)&quot;,&quot;manualOverrideText&quot;:&quot;&quot;},&quot;citationTag&quot;:&quot;MENDELEY_CITATION_v3_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&quot;,&quot;citationItems&quot;:[{&quot;id&quot;:&quot;0e1d3854-21ad-3139-a924-5687ef39aa90&quot;,&quot;itemData&quot;:{&quot;type&quot;:&quot;article-journal&quot;,&quot;id&quot;:&quot;0e1d3854-21ad-3139-a924-5687ef39aa90&quot;,&quot;title&quot;:&quot;Sudanese medical students' satisfaction with online learning and its association with their psychological distress: a cross-sectional study&quot;,&quot;author&quot;:[{&quot;family&quot;:&quot;Ahmed&quot;,&quot;given&quot;:&quot;M B M&quot;,&quot;parse-names&quot;:false,&quot;dropping-particle&quot;:&quot;&quot;,&quot;non-dropping-particle&quot;:&quot;&quot;},{&quot;family&quot;:&quot;Ahmed&quot;,&quot;given&quot;:&quot;A B M&quot;,&quot;parse-names&quot;:false,&quot;dropping-particle&quot;:&quot;&quot;,&quot;non-dropping-particle&quot;:&quot;&quot;},{&quot;family&quot;:&quot;Gasmalha&quot;,&quot;given&quot;:&quot;M E A&quot;,&quot;parse-names&quot;:false,&quot;dropping-particle&quot;:&quot;&quot;,&quot;non-dropping-particle&quot;:&quot;&quot;},{&quot;family&quot;:&quot;Abdalla&quot;,&quot;given&quot;:&quot;O Z E&quot;,&quot;parse-names&quot;:false,&quot;dropping-particle&quot;:&quot;&quot;,&quot;non-dropping-particle&quot;:&quot;&quot;},{&quot;family&quot;:&quot;Ahmed&quot;,&quot;given&quot;:&quot;S H M&quot;,&quot;parse-names&quot;:false,&quot;dropping-particle&quot;:&quot;&quot;,&quot;non-dropping-particle&quot;:&quot;&quot;},{&quot;family&quot;:&quot;Mohammed&quot;,&quot;given&quot;:&quot;B A A&quot;,&quot;parse-names&quot;:false,&quot;dropping-particle&quot;:&quot;&quot;,&quot;non-dropping-particle&quot;:&quot;&quot;}],&quot;container-title&quot;:&quot;BMC Medical Education&quot;,&quot;container-title-short&quot;:&quot;BMC Med. Educ.&quot;,&quot;issued&quot;:{&quot;date-parts&quot;:[[2025]]},&quot;issue&quot;:&quot;1&quot;,&quot;volume&quot;:&quot;25&quot;},&quot;isTemporary&quot;:false}]},{&quot;citationID&quot;:&quot;MENDELEY_CITATION_7b2cc357-65ea-4707-a02a-139aaf35056e&quot;,&quot;properties&quot;:{&quot;noteIndex&quot;:0},&quot;isEdited&quot;:false,&quot;manualOverride&quot;:{&quot;isManuallyOverridden&quot;:false,&quot;citeprocText&quot;:&quot;(Alawadhi &lt;i&gt;et al.&lt;/i&gt;, 2025)&quot;,&quot;manualOverrideText&quot;:&quot;&quot;},&quot;citationTag&quot;:&quot;MENDELEY_CITATION_v3_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&quot;,&quot;citationItems&quot;:[{&quot;id&quot;:&quot;037a4e12-e13c-3037-b076-087e0e61381e&quot;,&quot;itemData&quot;:{&quot;type&quot;:&quot;article-journal&quot;,&quot;id&quot;:&quot;037a4e12-e13c-3037-b076-087e0e61381e&quot;,&quot;title&quot;:&quot;Prevalence of minimally invasive facial cosmetic surgery and its association with mental health among college students in Kuwait&quot;,&quot;author&quot;:[{&quot;family&quot;:&quot;Alawadhi&quot;,&quot;given&quot;:&quot;E&quot;,&quot;parse-names&quot;:false,&quot;dropping-particle&quot;:&quot;&quot;,&quot;non-dropping-particle&quot;:&quot;&quot;},{&quot;family&quot;:&quot;Ibrahim&quot;,&quot;given&quot;:&quot;D&quot;,&quot;parse-names&quot;:false,&quot;dropping-particle&quot;:&quot;&quot;,&quot;non-dropping-particle&quot;:&quot;&quot;},{&quot;family&quot;:&quot;Saadallah&quot;,&quot;given&quot;:&quot;A&quot;,&quot;parse-names&quot;:false,&quot;dropping-particle&quot;:&quot;&quot;,&quot;non-dropping-particle&quot;:&quot;&quot;},{&quot;family&quot;:&quot;Awada&quot;,&quot;given&quot;:&quot;Z&quot;,&quot;parse-names&quot;:false,&quot;dropping-particle&quot;:&quot;&quot;,&quot;non-dropping-particle&quot;:&quot;&quot;}],&quot;container-title&quot;:&quot;Frontiers in Public Health&quot;,&quot;container-title-short&quot;:&quot;Front. Public Health&quot;,&quot;issued&quot;:{&quot;date-parts&quot;:[[2025]]},&quot;volume&quot;:&quot;13&quot;},&quot;isTemporary&quot;:false}]},{&quot;citationID&quot;:&quot;MENDELEY_CITATION_93ac3fcd-7507-42cc-81e2-a42386833ad4&quot;,&quot;properties&quot;:{&quot;noteIndex&quot;:0},&quot;isEdited&quot;:false,&quot;manualOverride&quot;:{&quot;isManuallyOverridden&quot;:false,&quot;citeprocText&quot;:&quot;(Arias-Coronel &lt;i&gt;et al.&lt;/i&gt;, 2025)&quot;,&quot;manualOverrideText&quot;:&quot;&quot;},&quot;citationTag&quot;:&quot;MENDELEY_CITATION_v3_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&quot;,&quot;citationItems&quot;:[{&quot;id&quot;:&quot;c4d5ec13-8452-3aac-b93e-4a8b7974ec09&quot;,&quot;itemData&quot;:{&quot;type&quot;:&quot;article-journal&quot;,&quot;id&quot;:&quot;c4d5ec13-8452-3aac-b93e-4a8b7974ec09&quot;,&quot;title&quot;:&quot;Anxiety and depression among university students in Cali, Colombia: a cross-sectional analysis of the prevalence and contributing factors&quot;,&quot;author&quot;:[{&quot;family&quot;:&quot;Arias-Coronel&quot;,&quot;given&quot;:&quot;F&quot;,&quot;parse-names&quot;:false,&quot;dropping-particle&quot;:&quot;&quot;,&quot;non-dropping-particle&quot;:&quot;&quot;},{&quot;family&quot;:&quot;Garibello-Millan&quot;,&quot;given&quot;:&quot;C A&quot;,&quot;parse-names&quot;:false,&quot;dropping-particle&quot;:&quot;&quot;,&quot;non-dropping-particle&quot;:&quot;&quot;},{&quot;family&quot;:&quot;Dávila-Vidal&quot;,&quot;given&quot;:&quot;D M&quot;,&quot;parse-names&quot;:false,&quot;dropping-particle&quot;:&quot;&quot;,&quot;non-dropping-particle&quot;:&quot;&quot;},{&quot;family&quot;:&quot;Serna-Orozco&quot;,&quot;given&quot;:&quot;M F&quot;,&quot;parse-names&quot;:false,&quot;dropping-particle&quot;:&quot;&quot;,&quot;non-dropping-particle&quot;:&quot;&quot;},{&quot;family&quot;:&quot;Solórzano-Alarcón&quot;,&quot;given&quot;:&quot;M&quot;,&quot;parse-names&quot;:false,&quot;dropping-particle&quot;:&quot;&quot;,&quot;non-dropping-particle&quot;:&quot;&quot;}],&quot;container-title&quot;:&quot;International Journal of Environmental Research and Public Health&quot;,&quot;container-title-short&quot;:&quot;Int. J. Environ. Res. Public Health&quot;,&quot;issued&quot;:{&quot;date-parts&quot;:[[2025]]},&quot;issue&quot;:&quot;9&quot;,&quot;volume&quot;:&quot;22&quot;},&quot;isTemporary&quot;:false}]},{&quot;citationID&quot;:&quot;MENDELEY_CITATION_6974b577-761a-4d63-bd1a-f27c5e91192c&quot;,&quot;properties&quot;:{&quot;noteIndex&quot;:0},&quot;isEdited&quot;:false,&quot;manualOverride&quot;:{&quot;isManuallyOverridden&quot;:false,&quot;citeprocText&quot;:&quot;(Milić &lt;i&gt;et al.&lt;/i&gt;, 2024)&quot;,&quot;manualOverrideText&quot;:&quot;&quot;},&quot;citationTag&quot;:&quot;MENDELEY_CITATION_v3_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&quot;,&quot;citationItems&quot;:[{&quot;id&quot;:&quot;56eb0efd-a5bd-35f1-9e28-9beefc0718b6&quot;,&quot;itemData&quot;:{&quot;type&quot;:&quot;article-journal&quot;,&quot;id&quot;:&quot;56eb0efd-a5bd-35f1-9e28-9beefc0718b6&quot;,&quot;title&quot;:&quot;Levels of depression, anxiety and subjective happiness among health sciences students in Croatia: a multi-centric cross-sectional study&quot;,&quot;author&quot;:[{&quot;family&quot;:&quot;Milić&quot;,&quot;given&quot;:&quot;J&quot;,&quot;parse-names&quot;:false,&quot;dropping-particle&quot;:&quot;&quot;,&quot;non-dropping-particle&quot;:&quot;&quot;},{&quot;family&quot;:&quot;Skitarelić&quot;,&quot;given&quot;:&quot;N&quot;,&quot;parse-names&quot;:false,&quot;dropping-particle&quot;:&quot;&quot;,&quot;non-dropping-particle&quot;:&quot;&quot;},{&quot;family&quot;:&quot;Majstorović&quot;,&quot;given&quot;:&quot;D&quot;,&quot;parse-names&quot;:false,&quot;dropping-particle&quot;:&quot;&quot;,&quot;non-dropping-particle&quot;:&quot;&quot;},{&quot;family&quot;:&quot;Zoranić&quot;,&quot;given&quot;:&quot;S&quot;,&quot;parse-names&quot;:false,&quot;dropping-particle&quot;:&quot;&quot;,&quot;non-dropping-particle&quot;:&quot;&quot;},{&quot;family&quot;:&quot;Čivljak&quot;,&quot;given&quot;:&quot;M&quot;,&quot;parse-names&quot;:false,&quot;dropping-particle&quot;:&quot;&quot;,&quot;non-dropping-particle&quot;:&quot;&quot;},{&quot;family&quot;:&quot;Ivanišević&quot;,&quot;given&quot;:&quot;K&quot;,&quot;parse-names&quot;:false,&quot;dropping-particle&quot;:&quot;&quot;,&quot;non-dropping-particle&quot;:&quot;&quot;}],&quot;container-title&quot;:&quot;BMC Psychiatry&quot;,&quot;container-title-short&quot;:&quot;BMC Psychiatry&quot;,&quot;issued&quot;:{&quot;date-parts&quot;:[[2024]]},&quot;issue&quot;:&quot;1&quot;,&quot;volume&quot;:&quot;24&quot;},&quot;isTemporary&quot;:false}]},{&quot;citationID&quot;:&quot;MENDELEY_CITATION_d45e2ab5-e9f2-48c1-b988-4cb9c19786b1&quot;,&quot;properties&quot;:{&quot;noteIndex&quot;:0},&quot;isEdited&quot;:false,&quot;manualOverride&quot;:{&quot;isManuallyOverridden&quot;:false,&quot;citeprocText&quot;:&quot;(Kharroubi &lt;i&gt;et al.&lt;/i&gt;, 2024)&quot;,&quot;manualOverrideText&quot;:&quot;&quot;},&quot;citationTag&quot;:&quot;MENDELEY_CITATION_v3_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&quot;,&quot;citationItems&quot;:[{&quot;id&quot;:&quot;a9ba341c-a016-3fa5-ad9a-daa455278017&quot;,&quot;itemData&quot;:{&quot;type&quot;:&quot;article-journal&quot;,&quot;id&quot;:&quot;a9ba341c-a016-3fa5-ad9a-daa455278017&quot;,&quot;title&quot;:&quot;Assessing the relationship between physical health, mental health and students' success among universities in Lebanon: a cross-sectional study&quot;,&quot;author&quot;:[{&quot;family&quot;:&quot;Kharroubi&quot;,&quot;given&quot;:&quot;S A&quot;,&quot;parse-names&quot;:false,&quot;dropping-particle&quot;:&quot;&quot;,&quot;non-dropping-particle&quot;:&quot;&quot;},{&quot;family&quot;:&quot;Al-Akl&quot;,&quot;given&quot;:&quot;N&quot;,&quot;parse-names&quot;:false,&quot;dropping-particle&quot;:&quot;&quot;,&quot;non-dropping-particle&quot;:&quot;&quot;},{&quot;family&quot;:&quot;Chamate&quot;,&quot;given&quot;:&quot;S J&quot;,&quot;parse-names&quot;:false,&quot;dropping-particle&quot;:&quot;&quot;,&quot;non-dropping-particle&quot;:&quot;&quot;},{&quot;family&quot;:&quot;Abou Omar&quot;,&quot;given&quot;:&quot;T&quot;,&quot;parse-names&quot;:false,&quot;dropping-particle&quot;:&quot;&quot;,&quot;non-dropping-particle&quot;:&quot;&quot;},{&quot;family&quot;:&quot;Ballout&quot;,&quot;given&quot;:&quot;R&quot;,&quot;parse-names&quot;:false,&quot;dropping-particle&quot;:&quot;&quot;,&quot;non-dropping-particle&quot;:&quot;&quot;}],&quot;container-title&quot;:&quot;International Journal of Environmental Research and Public Health&quot;,&quot;container-title-short&quot;:&quot;Int. J. Environ. Res. Public Health&quot;,&quot;issued&quot;:{&quot;date-parts&quot;:[[2024]]},&quot;issue&quot;:&quot;5&quot;,&quot;volume&quot;:&quot;21&quot;},&quot;isTemporary&quot;:false}]},{&quot;citationID&quot;:&quot;MENDELEY_CITATION_7be38400-e010-4124-9d25-5120a5e1a717&quot;,&quot;properties&quot;:{&quot;noteIndex&quot;:0},&quot;isEdited&quot;:false,&quot;manualOverride&quot;:{&quot;isManuallyOverridden&quot;:false,&quot;citeprocText&quot;:&quot;(Martínez-Esquivel &lt;i&gt;et al.&lt;/i&gt;, 2024)&quot;,&quot;manualOverrideText&quot;:&quot;&quot;},&quot;citationTag&quot;:&quot;MENDELEY_CITATION_v3_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&quot;,&quot;citationItems&quot;:[{&quot;id&quot;:&quot;8bc1c3d2-a6d9-3665-be42-a1260f69cb3e&quot;,&quot;itemData&quot;:{&quot;type&quot;:&quot;article-journal&quot;,&quot;id&quot;:&quot;8bc1c3d2-a6d9-3665-be42-a1260f69cb3e&quot;,&quot;title&quot;:&quot;Mental health conditions and suicide risk among Costa Rican university students&quot;,&quot;author&quot;:[{&quot;family&quot;:&quot;Martínez-Esquivel&quot;,&quot;given&quot;:&quot;D&quot;,&quot;parse-names&quot;:false,&quot;dropping-particle&quot;:&quot;&quot;,&quot;non-dropping-particle&quot;:&quot;&quot;},{&quot;family&quot;:&quot;Quesada-Carballo&quot;,&quot;given&quot;:&quot;P&quot;,&quot;parse-names&quot;:false,&quot;dropping-particle&quot;:&quot;&quot;,&quot;non-dropping-particle&quot;:&quot;&quot;},{&quot;family&quot;:&quot;Quesada-Rodríguez&quot;,&quot;given&quot;:&quot;Y&quot;,&quot;parse-names&quot;:false,&quot;dropping-particle&quot;:&quot;&quot;,&quot;non-dropping-particle&quot;:&quot;&quot;},{&quot;family&quot;:&quot;Solano-López&quot;,&quot;given&quot;:&quot;A L&quot;,&quot;parse-names&quot;:false,&quot;dropping-particle&quot;:&quot;&quot;,&quot;non-dropping-particle&quot;:&quot;&quot;},{&quot;family&quot;:&quot;Muñoz-Rojas&quot;,&quot;given&quot;:&quot;D&quot;,&quot;parse-names&quot;:false,&quot;dropping-particle&quot;:&quot;&quot;,&quot;non-dropping-particle&quot;:&quot;&quot;}],&quot;container-title&quot;:&quot;Revista Cuidarte&quot;,&quot;issued&quot;:{&quot;date-parts&quot;:[[2024]]},&quot;issue&quot;:&quot;1&quot;,&quot;volume&quot;:&quot;15&quot;,&quot;container-title-short&quot;:&quot;&quot;},&quot;isTemporary&quot;:false}]},{&quot;citationID&quot;:&quot;MENDELEY_CITATION_2d64cfb9-8d4d-4468-96ac-f7303a294422&quot;,&quot;properties&quot;:{&quot;noteIndex&quot;:0},&quot;isEdited&quot;:false,&quot;manualOverride&quot;:{&quot;isManuallyOverridden&quot;:false,&quot;citeprocText&quot;:&quot;(Pratummanee &lt;i&gt;et al.&lt;/i&gt;, 2025)&quot;,&quot;manualOverrideText&quot;:&quot;&quot;},&quot;citationTag&quot;:&quot;MENDELEY_CITATION_v3_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&quot;,&quot;citationItems&quot;:[{&quot;id&quot;:&quot;c474a53a-50d6-3354-a80c-02829b01b3bc&quot;,&quot;itemData&quot;:{&quot;type&quot;:&quot;article-journal&quot;,&quot;id&quot;:&quot;c474a53a-50d6-3354-a80c-02829b01b3bc&quot;,&quot;title&quot;:&quot;Facing the pandemic aftermath: exploring depression and mental health service usage among first-year university students in southern Thailand&quot;,&quot;author&quot;:[{&quot;family&quot;:&quot;Pratummanee&quot;,&quot;given&quot;:&quot;W&quot;,&quot;parse-names&quot;:false,&quot;dropping-particle&quot;:&quot;&quot;,&quot;non-dropping-particle&quot;:&quot;&quot;},{&quot;family&quot;:&quot;Sangsuwan&quot;,&quot;given&quot;:&quot;T&quot;,&quot;parse-names&quot;:false,&quot;dropping-particle&quot;:&quot;&quot;,&quot;non-dropping-particle&quot;:&quot;&quot;},{&quot;family&quot;:&quot;Jatchavala&quot;,&quot;given&quot;:&quot;C&quot;,&quot;parse-names&quot;:false,&quot;dropping-particle&quot;:&quot;&quot;,&quot;non-dropping-particle&quot;:&quot;&quot;},{&quot;family&quot;:&quot;Sirirak&quot;,&quot;given&quot;:&quot;T&quot;,&quot;parse-names&quot;:false,&quot;dropping-particle&quot;:&quot;&quot;,&quot;non-dropping-particle&quot;:&quot;&quot;}],&quot;container-title&quot;:&quot;Frontiers in Psychiatry&quot;,&quot;container-title-short&quot;:&quot;Front. Psychiatry&quot;,&quot;issued&quot;:{&quot;date-parts&quot;:[[2025]]},&quot;volume&quot;:&quot;16&quot;},&quot;isTemporary&quot;:false}]},{&quot;citationID&quot;:&quot;MENDELEY_CITATION_797ff912-31d1-4477-b6e6-767de31fa3ef&quot;,&quot;properties&quot;:{&quot;noteIndex&quot;:0},&quot;isEdited&quot;:false,&quot;manualOverride&quot;:{&quot;isManuallyOverridden&quot;:false,&quot;citeprocText&quot;:&quot;(Simionescu &lt;i&gt;et al.&lt;/i&gt;, 2024)&quot;,&quot;manualOverrideText&quot;:&quot;&quot;},&quot;citationTag&quot;:&quot;MENDELEY_CITATION_v3_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&quot;,&quot;citationItems&quot;:[{&quot;id&quot;:&quot;72fa6d47-587e-362e-a89d-713ab47f089b&quot;,&quot;itemData&quot;:{&quot;type&quot;:&quot;article-journal&quot;,&quot;id&quot;:&quot;72fa6d47-587e-362e-a89d-713ab47f089b&quot;,&quot;title&quot;:&quot;Investigating stress, anxiety, and coping strategies among higher education students in extreme contexts: insights from Romania during the COVID-19 pandemic&quot;,&quot;author&quot;:[{&quot;family&quot;:&quot;Simionescu&quot;,&quot;given&quot;:&quot;M&quot;,&quot;parse-names&quot;:false,&quot;dropping-particle&quot;:&quot;&quot;,&quot;non-dropping-particle&quot;:&quot;&quot;},{&quot;family&quot;:&quot;Mahmoud&quot;,&quot;given&quot;:&quot;A B&quot;,&quot;parse-names&quot;:false,&quot;dropping-particle&quot;:&quot;&quot;,&quot;non-dropping-particle&quot;:&quot;&quot;},{&quot;family&quot;:&quot;Strielkowski&quot;,&quot;given&quot;:&quot;W&quot;,&quot;parse-names&quot;:false,&quot;dropping-particle&quot;:&quot;&quot;,&quot;non-dropping-particle&quot;:&quot;&quot;},{&quot;family&quot;:&quot;Jula&quot;,&quot;given&quot;:&quot;N M&quot;,&quot;parse-names&quot;:false,&quot;dropping-particle&quot;:&quot;&quot;,&quot;non-dropping-particle&quot;:&quot;&quot;}],&quot;container-title&quot;:&quot;BMC Public Health&quot;,&quot;container-title-short&quot;:&quot;BMC Public Health&quot;,&quot;issued&quot;:{&quot;date-parts&quot;:[[2024]]},&quot;issue&quot;:&quot;1&quot;,&quot;volume&quot;:&quot;24&quot;},&quot;isTemporary&quot;:false}]},{&quot;citationID&quot;:&quot;MENDELEY_CITATION_f2a7919a-5003-45e0-804e-e75f9628ca83&quot;,&quot;properties&quot;:{&quot;noteIndex&quot;:0},&quot;isEdited&quot;:false,&quot;manualOverride&quot;:{&quot;isManuallyOverridden&quot;:false,&quot;citeprocText&quot;:&quot;(Sudershan &lt;i&gt;et al.&lt;/i&gt;, 2025)&quot;,&quot;manualOverrideText&quot;:&quot;&quot;},&quot;citationTag&quot;:&quot;MENDELEY_CITATION_v3_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&quot;,&quot;citationItems&quot;:[{&quot;id&quot;:&quot;d1d60217-c4ba-3f9c-bcee-e62b7575741f&quot;,&quot;itemData&quot;:{&quot;type&quot;:&quot;article-journal&quot;,&quot;id&quot;:&quot;d1d60217-c4ba-3f9c-bcee-e62b7575741f&quot;,&quot;title&quot;:&quot;Depression, anxiety, and stress among college students: a Kashmir-based epidemiological study&quot;,&quot;author&quot;:[{&quot;family&quot;:&quot;Sudershan&quot;,&quot;given&quot;:&quot;A&quot;,&quot;parse-names&quot;:false,&quot;dropping-particle&quot;:&quot;&quot;,&quot;non-dropping-particle&quot;:&quot;&quot;},{&quot;family&quot;:&quot;Rehman&quot;,&quot;given&quot;:&quot;S&quot;,&quot;parse-names&quot;:false,&quot;dropping-particle&quot;:&quot;&quot;,&quot;non-dropping-particle&quot;:&quot;&quot;},{&quot;family&quot;:&quot;Manzoor&quot;,&quot;given&quot;:&quot;T&quot;,&quot;parse-names&quot;:false,&quot;dropping-particle&quot;:&quot;&quot;,&quot;non-dropping-particle&quot;:&quot;&quot;},{&quot;family&quot;:&quot;Shaban&quot;,&quot;given&quot;:&quot;B&quot;,&quot;parse-names&quot;:false,&quot;dropping-particle&quot;:&quot;&quot;,&quot;non-dropping-particle&quot;:&quot;&quot;},{&quot;family&quot;:&quot;Sultan&quot;,&quot;given&quot;:&quot;S&quot;,&quot;parse-names&quot;:false,&quot;dropping-particle&quot;:&quot;&quot;,&quot;non-dropping-particle&quot;:&quot;&quot;},{&quot;family&quot;:&quot;Pushap&quot;,&quot;given&quot;:&quot;A C&quot;,&quot;parse-names&quot;:false,&quot;dropping-particle&quot;:&quot;&quot;,&quot;non-dropping-particle&quot;:&quot;&quot;}],&quot;container-title&quot;:&quot;Frontiers in Psychiatry&quot;,&quot;container-title-short&quot;:&quot;Front. Psychiatry&quot;,&quot;issued&quot;:{&quot;date-parts&quot;:[[2025]]},&quot;volume&quot;:&quot;16&quot;},&quot;isTemporary&quot;:false}]},{&quot;citationID&quot;:&quot;MENDELEY_CITATION_b149b112-6537-4ca3-94f5-493976e7d3af&quot;,&quot;properties&quot;:{&quot;noteIndex&quot;:0},&quot;isEdited&quot;:false,&quot;manualOverride&quot;:{&quot;isManuallyOverridden&quot;:false,&quot;citeprocText&quot;:&quot;(Han &lt;i&gt;et al.&lt;/i&gt;, 2025)&quot;,&quot;manualOverrideText&quot;:&quot;&quot;},&quot;citationTag&quot;:&quot;MENDELEY_CITATION_v3_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&quot;,&quot;citationItems&quot;:[{&quot;id&quot;:&quot;d7197162-fba0-3f2d-b908-f15b4b8ab255&quot;,&quot;itemData&quot;:{&quot;type&quot;:&quot;article-journal&quot;,&quot;id&quot;:&quot;d7197162-fba0-3f2d-b908-f15b4b8ab255&quot;,&quot;title&quot;:&quot;Subthreshold anxiety in Chinese college students: prevalence, gender differences, and correlates&quot;,&quot;author&quot;:[{&quot;family&quot;:&quot;Han&quot;,&quot;given&quot;:&quot;X&quot;,&quot;parse-names&quot;:false,&quot;dropping-particle&quot;:&quot;&quot;,&quot;non-dropping-particle&quot;:&quot;&quot;},{&quot;family&quot;:&quot;Zhao&quot;,&quot;given&quot;:&quot;S Q&quot;,&quot;parse-names&quot;:false,&quot;dropping-particle&quot;:&quot;&quot;,&quot;non-dropping-particle&quot;:&quot;&quot;},{&quot;family&quot;:&quot;Ge&quot;,&quot;given&quot;:&quot;P&quot;,&quot;parse-names&quot;:false,&quot;dropping-particle&quot;:&quot;&quot;,&quot;non-dropping-particle&quot;:&quot;&quot;},{&quot;family&quot;:&quot;Liu&quot;,&quot;given&quot;:&quot;Y&quot;,&quot;parse-names&quot;:false,&quot;dropping-particle&quot;:&quot;&quot;,&quot;non-dropping-particle&quot;:&quot;&quot;},{&quot;family&quot;:&quot;Li&quot;,&quot;given&quot;:&quot;Q Y&quot;,&quot;parse-names&quot;:false,&quot;dropping-particle&quot;:&quot;&quot;,&quot;non-dropping-particle&quot;:&quot;&quot;},{&quot;family&quot;:&quot;Wang&quot;,&quot;given&quot;:&quot;Y N&quot;,&quot;parse-names&quot;:false,&quot;dropping-particle&quot;:&quot;&quot;,&quot;non-dropping-particle&quot;:&quot;&quot;}],&quot;container-title&quot;:&quot;BMC Psychology&quot;,&quot;container-title-short&quot;:&quot;BMC Psychol.&quot;,&quot;issued&quot;:{&quot;date-parts&quot;:[[2025]]},&quot;issue&quot;:&quot;1&quot;,&quot;volume&quot;:&quot;13&quot;},&quot;isTemporary&quot;:false}]},{&quot;citationID&quot;:&quot;MENDELEY_CITATION_2bd9e372-f9ee-4763-9c93-8f1e9b845f60&quot;,&quot;properties&quot;:{&quot;noteIndex&quot;:0},&quot;isEdited&quot;:false,&quot;manualOverride&quot;:{&quot;isManuallyOverridden&quot;:false,&quot;citeprocText&quot;:&quot;(Kong &lt;i&gt;et al.&lt;/i&gt;, 2025)&quot;,&quot;manualOverrideText&quot;:&quot;&quot;},&quot;citationTag&quot;:&quot;MENDELEY_CITATION_v3_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&quot;,&quot;citationItems&quot;:[{&quot;id&quot;:&quot;492182c0-6f99-39c5-9ba1-390765951b16&quot;,&quot;itemData&quot;:{&quot;type&quot;:&quot;article-journal&quot;,&quot;id&quot;:&quot;492182c0-6f99-39c5-9ba1-390765951b16&quot;,&quot;title&quot;:&quot;Impulsivity and social support as intervening and interactive variables in the link between childhood socioeconomic status and mental health among first-year college students&quot;,&quot;author&quot;:[{&quot;family&quot;:&quot;Kong&quot;,&quot;given&quot;:&quot;Y&quot;,&quot;parse-names&quot;:false,&quot;dropping-particle&quot;:&quot;&quot;,&quot;non-dropping-particle&quot;:&quot;&quot;},{&quot;family&quot;:&quot;Su&quot;,&quot;given&quot;:&quot;Z&quot;,&quot;parse-names&quot;:false,&quot;dropping-particle&quot;:&quot;&quot;,&quot;non-dropping-particle&quot;:&quot;&quot;},{&quot;family&quot;:&quot;Wang&quot;,&quot;given&quot;:&quot;R&quot;,&quot;parse-names&quot;:false,&quot;dropping-particle&quot;:&quot;&quot;,&quot;non-dropping-particle&quot;:&quot;&quot;},{&quot;family&quot;:&quot;Tan&quot;,&quot;given&quot;:&quot;J&quot;,&quot;parse-names&quot;:false,&quot;dropping-particle&quot;:&quot;&quot;,&quot;non-dropping-particle&quot;:&quot;&quot;},{&quot;family&quot;:&quot;Ran&quot;,&quot;given&quot;:&quot;P&quot;,&quot;parse-names&quot;:false,&quot;dropping-particle&quot;:&quot;&quot;,&quot;non-dropping-particle&quot;:&quot;&quot;},{&quot;family&quot;:&quot;Xu&quot;,&quot;given&quot;:&quot;X&quot;,&quot;parse-names&quot;:false,&quot;dropping-particle&quot;:&quot;&quot;,&quot;non-dropping-particle&quot;:&quot;&quot;}],&quot;container-title&quot;:&quot;Frontiers in Psychiatry&quot;,&quot;container-title-short&quot;:&quot;Front. Psychiatry&quot;,&quot;issued&quot;:{&quot;date-parts&quot;:[[2025]]},&quot;volume&quot;:&quot;16&quot;},&quot;isTemporary&quot;:false}]},{&quot;citationID&quot;:&quot;MENDELEY_CITATION_da25b175-6cac-494c-b85f-06ca3158eb4b&quot;,&quot;properties&quot;:{&quot;noteIndex&quot;:0},&quot;isEdited&quot;:false,&quot;manualOverride&quot;:{&quot;isManuallyOverridden&quot;:false,&quot;citeprocText&quot;:&quot;(J Zhu &lt;i&gt;et al.&lt;/i&gt;, 2021b)&quot;,&quot;manualOverrideText&quot;:&quot;&quot;},&quot;citationTag&quot;:&quot;MENDELEY_CITATION_v3_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&quot;,&quot;citationItems&quot;:[{&quot;id&quot;:&quot;cff39d45-2adc-3cd5-8c0c-b869c4136818&quot;,&quot;itemData&quot;:{&quot;type&quot;:&quot;article-journal&quot;,&quot;id&quot;:&quot;cff39d45-2adc-3cd5-8c0c-b869c4136818&quot;,&quot;title&quot;:&quot;Post-secondary student mental health during COVID-19: a meta-analysis&quot;,&quot;author&quot;:[{&quot;family&quot;:&quot;Zhu&quot;,&quot;given&quot;:&quot;J&quot;,&quot;parse-names&quot;:false,&quot;dropping-particle&quot;:&quot;&quot;,&quot;non-dropping-particle&quot;:&quot;&quot;},{&quot;family&quot;:&quot;Racine&quot;,&quot;given&quot;:&quot;N&quot;,&quot;parse-names&quot;:false,&quot;dropping-particle&quot;:&quot;&quot;,&quot;non-dropping-particle&quot;:&quot;&quot;},{&quot;family&quot;:&quot;Xie&quot;,&quot;given&quot;:&quot;E B&quot;,&quot;parse-names&quot;:false,&quot;dropping-particle&quot;:&quot;&quot;,&quot;non-dropping-particle&quot;:&quot;&quot;},{&quot;family&quot;:&quot;Park&quot;,&quot;given&quot;:&quot;J&quot;,&quot;parse-names&quot;:false,&quot;dropping-particle&quot;:&quot;&quot;,&quot;non-dropping-particle&quot;:&quot;&quot;},{&quot;family&quot;:&quot;Watt&quot;,&quot;given&quot;:&quot;J&quot;,&quot;parse-names&quot;:false,&quot;dropping-particle&quot;:&quot;&quot;,&quot;non-dropping-particle&quot;:&quot;&quot;},{&quot;family&quot;:&quot;Eirich&quot;,&quot;given&quot;:&quot;R&quot;,&quot;parse-names&quot;:false,&quot;dropping-particle&quot;:&quot;&quot;,&quot;non-dropping-particle&quot;:&quot;&quot;},{&quot;family&quot;:&quot;Dobson&quot;,&quot;given&quot;:&quot;K&quot;,&quot;parse-names&quot;:false,&quot;dropping-particle&quot;:&quot;&quot;,&quot;non-dropping-particle&quot;:&quot;&quot;},{&quot;family&quot;:&quot;Madigan&quot;,&quot;given&quot;:&quot;S&quot;,&quot;parse-names&quot;:false,&quot;dropping-particle&quot;:&quot;&quot;,&quot;non-dropping-particle&quot;:&quot;&quot;}],&quot;container-title&quot;:&quot;Frontiers in Psychiatry&quot;,&quot;container-title-short&quot;:&quot;Front. Psychiatry&quot;,&quot;issued&quot;:{&quot;date-parts&quot;:[[2021]]},&quot;volume&quot;:&quot;12&quot;},&quot;isTemporary&quot;:false}]},{&quot;citationID&quot;:&quot;MENDELEY_CITATION_bf616425-be4f-4017-bb4d-561fef387109&quot;,&quot;properties&quot;:{&quot;noteIndex&quot;:0},&quot;isEdited&quot;:false,&quot;manualOverride&quot;:{&quot;isManuallyOverridden&quot;:false,&quot;citeprocText&quot;:&quot;(Lee, 2024)&quot;,&quot;manualOverrideText&quot;:&quot;&quot;},&quot;citationTag&quot;:&quot;MENDELEY_CITATION_v3_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&quot;,&quot;citationItems&quot;:[{&quot;id&quot;:&quot;a45d641b-bbaa-3f3b-8f29-4bc5dccfb993&quot;,&quot;itemData&quot;:{&quot;type&quot;:&quot;article-journal&quot;,&quot;id&quot;:&quot;a45d641b-bbaa-3f3b-8f29-4bc5dccfb993&quot;,&quot;title&quot;:&quot;The impact of mental health and the COVID-19 pandemic on employability and learning outcomes: evidence from Taiwanese university students&quot;,&quot;author&quot;:[{&quot;family&quot;:&quot;Lee&quot;,&quot;given&quot;:&quot;Y.-C.&quot;,&quot;parse-names&quot;:false,&quot;dropping-particle&quot;:&quot;&quot;,&quot;non-dropping-particle&quot;:&quot;&quot;}],&quot;container-title&quot;:&quot;Discover Sustainability&quot;,&quot;issued&quot;:{&quot;date-parts&quot;:[[2024]]},&quot;issue&quot;:&quot;1&quot;,&quot;volume&quot;:&quot;5&quot;,&quot;container-title-short&quot;:&quot;&quot;},&quot;isTemporary&quot;:false}]},{&quot;citationID&quot;:&quot;MENDELEY_CITATION_8e71bc2d-e9de-42be-807f-e828026700d0&quot;,&quot;properties&quot;:{&quot;noteIndex&quot;:0},&quot;isEdited&quot;:false,&quot;manualOverride&quot;:{&quot;isManuallyOverridden&quot;:false,&quot;citeprocText&quot;:&quot;(Fauzi &lt;i&gt;et al.&lt;/i&gt;, 2021)&quot;,&quot;manualOverrideText&quot;:&quot;&quot;},&quot;citationTag&quot;:&quot;MENDELEY_CITATION_v3_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&quot;,&quot;citationItems&quot;:[{&quot;id&quot;:&quot;a38584c3-ab5c-3b5f-bbe9-c6eef4bd79c6&quot;,&quot;itemData&quot;:{&quot;type&quot;:&quot;article-journal&quot;,&quot;id&quot;:&quot;a38584c3-ab5c-3b5f-bbe9-c6eef4bd79c6&quot;,&quot;title&quot;:&quot;Stress, anxiety and depression among a cohort of health sciences undergraduate students: the prevalence and risk factors&quot;,&quot;author&quot;:[{&quot;family&quot;:&quot;Fauzi&quot;,&quot;given&quot;:&quot;M F&quot;,&quot;parse-names&quot;:false,&quot;dropping-particle&quot;:&quot;&quot;,&quot;non-dropping-particle&quot;:&quot;&quot;},{&quot;family&quot;:&quot;Anuar&quot;,&quot;given&quot;:&quot;T S&quot;,&quot;parse-names&quot;:false,&quot;dropping-particle&quot;:&quot;&quot;,&quot;non-dropping-particle&quot;:&quot;&quot;},{&quot;family&quot;:&quot;Teh&quot;,&quot;given&quot;:&quot;L K&quot;,&quot;parse-names&quot;:false,&quot;dropping-particle&quot;:&quot;&quot;,&quot;non-dropping-particle&quot;:&quot;&quot;},{&quot;family&quot;:&quot;Lim&quot;,&quot;given&quot;:&quot;W F&quot;,&quot;parse-names&quot;:false,&quot;dropping-particle&quot;:&quot;&quot;,&quot;non-dropping-particle&quot;:&quot;&quot;},{&quot;family&quot;:&quot;James&quot;,&quot;given&quot;:&quot;R J&quot;,&quot;parse-names&quot;:false,&quot;dropping-particle&quot;:&quot;&quot;,&quot;non-dropping-particle&quot;:&quot;&quot;},{&quot;family&quot;:&quot;Ahmad&quot;,&quot;given&quot;:&quot;R&quot;,&quot;parse-names&quot;:false,&quot;dropping-particle&quot;:&quot;&quot;,&quot;non-dropping-particle&quot;:&quot;&quot;}],&quot;container-title&quot;:&quot;International Journal of Environmental Research and Public Health&quot;,&quot;issued&quot;:{&quot;date-parts&quot;:[[2021]]},&quot;issue&quot;:&quot;6&quot;,&quot;volume&quot;:&quot;18&quot;,&quot;container-title-short&quot;:&quot;Int. J. Environ. Res. Public Health&quot;},&quot;isTemporary&quot;:false}]},{&quot;citationID&quot;:&quot;MENDELEY_CITATION_d054e03e-1b78-434f-b99f-7c94fb86ac44&quot;,&quot;properties&quot;:{&quot;noteIndex&quot;:0},&quot;isEdited&quot;:false,&quot;manualOverride&quot;:{&quot;isManuallyOverridden&quot;:false,&quot;citeprocText&quot;:&quot;(Hoying &lt;i&gt;et al.&lt;/i&gt;, 2020)&quot;,&quot;manualOverrideText&quot;:&quot;&quot;},&quot;citationTag&quot;:&quot;MENDELEY_CITATION_v3_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&quot;,&quot;citationItems&quot;:[{&quot;id&quot;:&quot;d669d6e9-d110-3880-bbc7-c9be74ab260d&quot;,&quot;itemData&quot;:{&quot;type&quot;:&quot;article-journal&quot;,&quot;id&quot;:&quot;d669d6e9-d110-3880-bbc7-c9be74ab260d&quot;,&quot;title&quot;:&quot;Prevalence and correlates of depression, anxiety, stress, healthy beliefs, and lifestyle behaviors in first-year graduate health sciences students&quot;,&quot;author&quot;:[{&quot;family&quot;:&quot;Hoying&quot;,&quot;given&quot;:&quot;J&quot;,&quot;parse-names&quot;:false,&quot;dropping-particle&quot;:&quot;&quot;,&quot;non-dropping-particle&quot;:&quot;&quot;},{&quot;family&quot;:&quot;Melnyk&quot;,&quot;given&quot;:&quot;B M&quot;,&quot;parse-names&quot;:false,&quot;dropping-particle&quot;:&quot;&quot;,&quot;non-dropping-particle&quot;:&quot;&quot;},{&quot;family&quot;:&quot;Hutson&quot;,&quot;given&quot;:&quot;E&quot;,&quot;parse-names&quot;:false,&quot;dropping-particle&quot;:&quot;&quot;,&quot;non-dropping-particle&quot;:&quot;&quot;},{&quot;family&quot;:&quot;Tan&quot;,&quot;given&quot;:&quot;A&quot;,&quot;parse-names&quot;:false,&quot;dropping-particle&quot;:&quot;&quot;,&quot;non-dropping-particle&quot;:&quot;&quot;}],&quot;container-title&quot;:&quot;Worldviews on Evidence-Based Nursing&quot;,&quot;container-title-short&quot;:&quot;Worldviews Evid. Based. Nurs.&quot;,&quot;issued&quot;:{&quot;date-parts&quot;:[[2020]]},&quot;page&quot;:&quot;49-59&quot;,&quot;issue&quot;:&quot;1&quot;,&quot;volume&quot;:&quot;17&quot;},&quot;isTemporary&quot;:false}]},{&quot;citationID&quot;:&quot;MENDELEY_CITATION_50dc707c-10a9-485b-a801-15c72618b8f0&quot;,&quot;properties&quot;:{&quot;noteIndex&quot;:0},&quot;isEdited&quot;:false,&quot;manualOverride&quot;:{&quot;isManuallyOverridden&quot;:false,&quot;citeprocText&quot;:&quot;(Santabárbara &lt;i&gt;et al.&lt;/i&gt;, 2021)&quot;,&quot;manualOverrideText&quot;:&quot;&quot;},&quot;citationTag&quot;:&quot;MENDELEY_CITATION_v3_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&quot;,&quot;citationItems&quot;:[{&quot;id&quot;:&quot;5a1b7f8d-432f-32ee-b329-5153f3423131&quot;,&quot;itemData&quot;:{&quot;type&quot;:&quot;article-journal&quot;,&quot;id&quot;:&quot;5a1b7f8d-432f-32ee-b329-5153f3423131&quot;,&quot;title&quot;:&quot;Prevalence of depression among medical students during the COVID-19 pandemic: a systematic review and meta-analysis&quot;,&quot;author&quot;:[{&quot;family&quot;:&quot;Santabárbara&quot;,&quot;given&quot;:&quot;J&quot;,&quot;parse-names&quot;:false,&quot;dropping-particle&quot;:&quot;&quot;,&quot;non-dropping-particle&quot;:&quot;&quot;},{&quot;family&quot;:&quot;Olaya&quot;,&quot;given&quot;:&quot;B&quot;,&quot;parse-names&quot;:false,&quot;dropping-particle&quot;:&quot;&quot;,&quot;non-dropping-particle&quot;:&quot;&quot;},{&quot;family&quot;:&quot;Bueno-Notivol&quot;,&quot;given&quot;:&quot;J&quot;,&quot;parse-names&quot;:false,&quot;dropping-particle&quot;:&quot;&quot;,&quot;non-dropping-particle&quot;:&quot;&quot;},{&quot;family&quot;:&quot;Pérez-Moreno&quot;,&quot;given&quot;:&quot;M&quot;,&quot;parse-names&quot;:false,&quot;dropping-particle&quot;:&quot;&quot;,&quot;non-dropping-particle&quot;:&quot;&quot;},{&quot;family&quot;:&quot;Gracia-García&quot;,&quot;given&quot;:&quot;P&quot;,&quot;parse-names&quot;:false,&quot;dropping-particle&quot;:&quot;&quot;,&quot;non-dropping-particle&quot;:&quot;&quot;},{&quot;family&quot;:&quot;Ozamiz-Etxebarria&quot;,&quot;given&quot;:&quot;N&quot;,&quot;parse-names&quot;:false,&quot;dropping-particle&quot;:&quot;&quot;,&quot;non-dropping-particle&quot;:&quot;&quot;},{&quot;family&quot;:&quot;Idoiaga-Mondragon&quot;,&quot;given&quot;:&quot;N&quot;,&quot;parse-names&quot;:false,&quot;dropping-particle&quot;:&quot;&quot;,&quot;non-dropping-particle&quot;:&quot;&quot;}],&quot;container-title&quot;:&quot;Revista Médica de Chile&quot;,&quot;container-title-short&quot;:&quot;Rev. Med. Chil.&quot;,&quot;issued&quot;:{&quot;date-parts&quot;:[[2021]]},&quot;page&quot;:&quot;1579-1588&quot;,&quot;issue&quot;:&quot;11&quot;,&quot;volume&quot;:&quot;149&quot;},&quot;isTemporary&quot;:false}]},{&quot;citationID&quot;:&quot;MENDELEY_CITATION_ed1db261-5b6d-4670-8f4c-dfc296ffdce3&quot;,&quot;properties&quot;:{&quot;noteIndex&quot;:0},&quot;isEdited&quot;:false,&quot;manualOverride&quot;:{&quot;isManuallyOverridden&quot;:false,&quot;citeprocText&quot;:&quot;(Shah &lt;i&gt;et al.&lt;/i&gt;, 2021)&quot;,&quot;manualOverrideText&quot;:&quot;&quot;},&quot;citationTag&quot;:&quot;MENDELEY_CITATION_v3_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&quot;,&quot;citationItems&quot;:[{&quot;id&quot;:&quot;98e9ed0f-9d59-33b9-a6b3-b23cc4f1e0d7&quot;,&quot;itemData&quot;:{&quot;type&quot;:&quot;article-journal&quot;,&quot;id&quot;:&quot;98e9ed0f-9d59-33b9-a6b3-b23cc4f1e0d7&quot;,&quot;title&quot;:&quot;Prevalence, psychological responses and associated correlates of depression, anxiety and stress in a global population, during the coronavirus disease (COVID-19) pandemic&quot;,&quot;author&quot;:[{&quot;family&quot;:&quot;Shah&quot;,&quot;given&quot;:&quot;S M A&quot;,&quot;parse-names&quot;:false,&quot;dropping-particle&quot;:&quot;&quot;,&quot;non-dropping-particle&quot;:&quot;&quot;},{&quot;family&quot;:&quot;Mohammad&quot;,&quot;given&quot;:&quot;D&quot;,&quot;parse-names&quot;:false,&quot;dropping-particle&quot;:&quot;&quot;,&quot;non-dropping-particle&quot;:&quot;&quot;},{&quot;family&quot;:&quot;Qureshi&quot;,&quot;given&quot;:&quot;M F H&quot;,&quot;parse-names&quot;:false,&quot;dropping-particle&quot;:&quot;&quot;,&quot;non-dropping-particle&quot;:&quot;&quot;},{&quot;family&quot;:&quot;Abbas&quot;,&quot;given&quot;:&quot;M Z&quot;,&quot;parse-names&quot;:false,&quot;dropping-particle&quot;:&quot;&quot;,&quot;non-dropping-particle&quot;:&quot;&quot;},{&quot;family&quot;:&quot;Aleem&quot;,&quot;given&quot;:&quot;S&quot;,&quot;parse-names&quot;:false,&quot;dropping-particle&quot;:&quot;&quot;,&quot;non-dropping-particle&quot;:&quot;&quot;}],&quot;container-title&quot;:&quot;Community Mental Health Journal&quot;,&quot;container-title-short&quot;:&quot;Community Ment. Health J.&quot;,&quot;issued&quot;:{&quot;date-parts&quot;:[[2021]]},&quot;page&quot;:&quot;101-110&quot;,&quot;issue&quot;:&quot;1&quot;,&quot;volume&quot;:&quot;57&quot;},&quot;isTemporary&quot;:false}]},{&quot;citationID&quot;:&quot;MENDELEY_CITATION_37d12d7a-54bb-49ef-b11a-906c9fbba68b&quot;,&quot;properties&quot;:{&quot;noteIndex&quot;:0},&quot;isEdited&quot;:false,&quot;manualOverride&quot;:{&quot;isManuallyOverridden&quot;:false,&quot;citeprocText&quot;:&quot;(Paiva &lt;i&gt;et al.&lt;/i&gt;, 2025a)&quot;,&quot;manualOverrideText&quot;:&quot;&quot;},&quot;citationTag&quot;:&quot;MENDELEY_CITATION_v3_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&quot;,&quot;citationItems&quot;:[{&quot;id&quot;:&quot;e0e7192e-8c89-36a2-99d6-f11f24ad6a0e&quot;,&quot;itemData&quot;:{&quot;type&quot;:&quot;article-journal&quot;,&quot;id&quot;:&quot;e0e7192e-8c89-36a2-99d6-f11f24ad6a0e&quot;,&quot;title&quot;:&quot;Prevalence of mental disorder symptoms among university students: an umbrella review&quot;,&quot;author&quot;:[{&quot;family&quot;:&quot;Paiva&quot;,&quot;given&quot;:&quot;U&quot;,&quot;parse-names&quot;:false,&quot;dropping-particle&quot;:&quot;&quot;,&quot;non-dropping-particle&quot;:&quot;&quot;},{&quot;family&quot;:&quot;Cortese&quot;,&quot;given&quot;:&quot;S&quot;,&quot;parse-names&quot;:false,&quot;dropping-particle&quot;:&quot;&quot;,&quot;non-dropping-particle&quot;:&quot;&quot;},{&quot;family&quot;:&quot;Flor&quot;,&quot;given&quot;:&quot;M&quot;,&quot;parse-names&quot;:false,&quot;dropping-particle&quot;:&quot;&quot;,&quot;non-dropping-particle&quot;:&quot;&quot;},{&quot;family&quot;:&quot;Moncada-Parra&quot;,&quot;given&quot;:&quot;A&quot;,&quot;parse-names&quot;:false,&quot;dropping-particle&quot;:&quot;&quot;,&quot;non-dropping-particle&quot;:&quot;&quot;},{&quot;family&quot;:&quot;Lecumberri&quot;,&quot;given&quot;:&quot;A&quot;,&quot;parse-names&quot;:false,&quot;dropping-particle&quot;:&quot;&quot;,&quot;non-dropping-particle&quot;:&quot;&quot;},{&quot;family&quot;:&quot;Eudave&quot;,&quot;given&quot;:&quot;L&quot;,&quot;parse-names&quot;:false,&quot;dropping-particle&quot;:&quot;&quot;,&quot;non-dropping-particle&quot;:&quot;&quot;},{&quot;family&quot;:&quot;Magallón&quot;,&quot;given&quot;:&quot;S&quot;,&quot;parse-names&quot;:false,&quot;dropping-particle&quot;:&quot;&quot;,&quot;non-dropping-particle&quot;:&quot;&quot;},{&quot;family&quot;:&quot;García-González&quot;,&quot;given&quot;:&quot;S&quot;,&quot;parse-names&quot;:false,&quot;dropping-particle&quot;:&quot;&quot;,&quot;non-dropping-particle&quot;:&quot;&quot;},{&quot;family&quot;:&quot;Sobrino-Morras&quot;,&quot;given&quot;:&quot;&quot;,&quot;parse-names&quot;:false,&quot;dropping-particle&quot;:&quot;&quot;,&quot;non-dropping-particle&quot;:&quot;&quot;},{&quot;family&quot;:&quot;Á&quot;,&quot;given&quot;:&quot;&quot;,&quot;parse-names&quot;:false,&quot;dropping-particle&quot;:&quot;&quot;,&quot;non-dropping-particle&quot;:&quot;&quot;},{&quot;family&quot;:&quot;Piqué&quot;,&quot;given&quot;:&quot;I&quot;,&quot;parse-names&quot;:false,&quot;dropping-particle&quot;:&quot;&quot;,&quot;non-dropping-particle&quot;:&quot;&quot;},{&quot;family&quot;:&quot;Mestre-Bach&quot;,&quot;given&quot;:&quot;G&quot;,&quot;parse-names&quot;:false,&quot;dropping-particle&quot;:&quot;&quot;,&quot;non-dropping-particle&quot;:&quot;&quot;},{&quot;family&quot;:&quot;Solmi&quot;,&quot;given&quot;:&quot;M&quot;,&quot;parse-names&quot;:false,&quot;dropping-particle&quot;:&quot;&quot;,&quot;non-dropping-particle&quot;:&quot;&quot;},{&quot;family&quot;:&quot;Arrondo&quot;,&quot;given&quot;:&quot;G&quot;,&quot;parse-names&quot;:false,&quot;dropping-particle&quot;:&quot;&quot;,&quot;non-dropping-particle&quot;:&quot;&quot;}],&quot;container-title&quot;:&quot;Neuroscience &amp; Biobehavioral Reviews&quot;,&quot;issued&quot;:{&quot;date-parts&quot;:[[2025]]},&quot;volume&quot;:&quot;175&quot;,&quot;container-title-short&quot;:&quot;Neurosci. Biobehav. Rev.&quot;},&quot;isTemporary&quot;:false}]},{&quot;citationID&quot;:&quot;MENDELEY_CITATION_488203eb-4f1a-4786-8ebc-e7a2bfc92133&quot;,&quot;properties&quot;:{&quot;noteIndex&quot;:0},&quot;isEdited&quot;:false,&quot;manualOverride&quot;:{&quot;isManuallyOverridden&quot;:false,&quot;citeprocText&quot;:&quot;(Dimitrios Kavvadas &lt;i&gt;et al.&lt;/i&gt;, 2023)&quot;,&quot;manualOverrideText&quot;:&quot;&quot;},&quot;citationTag&quot;:&quot;MENDELEY_CITATION_v3_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&quot;,&quot;citationItems&quot;:[{&quot;id&quot;:&quot;d9968094-b77a-3a6f-95a5-43b54e8ba745&quot;,&quot;itemData&quot;:{&quot;type&quot;:&quot;article-journal&quot;,&quot;id&quot;:&quot;d9968094-b77a-3a6f-95a5-43b54e8ba745&quot;,&quot;title&quot;:&quot;Stress, Anxiety, and Depression Levels among University Students: Three Years from the Beginning of the Pandemic&quot;,&quot;author&quot;:[{&quot;family&quot;:&quot;Kavvadas&quot;,&quot;given&quot;:&quot;Dimitrios&quot;,&quot;parse-names&quot;:false,&quot;dropping-particle&quot;:&quot;&quot;,&quot;non-dropping-particle&quot;:&quot;&quot;},{&quot;family&quot;:&quot;Kavvada&quot;,&quot;given&quot;:&quot;Asimoula&quot;,&quot;parse-names&quot;:false,&quot;dropping-particle&quot;:&quot;&quot;,&quot;non-dropping-particle&quot;:&quot;&quot;},{&quot;family&quot;:&quot;Karachrysafi&quot;,&quot;given&quot;:&quot;Sofia&quot;,&quot;parse-names&quot;:false,&quot;dropping-particle&quot;:&quot;&quot;,&quot;non-dropping-particle&quot;:&quot;&quot;},{&quot;family&quot;:&quot;Papaliagkas&quot;,&quot;given&quot;:&quot;Vasileios&quot;,&quot;parse-names&quot;:false,&quot;dropping-particle&quot;:&quot;&quot;,&quot;non-dropping-particle&quot;:&quot;&quot;},{&quot;family&quot;:&quot;Chatzidimitriou&quot;,&quot;given&quot;:&quot;Maria&quot;,&quot;parse-names&quot;:false,&quot;dropping-particle&quot;:&quot;&quot;,&quot;non-dropping-particle&quot;:&quot;&quot;},{&quot;family&quot;:&quot;Papamitsou&quot;,&quot;given&quot;:&quot;Theodora&quot;,&quot;parse-names&quot;:false,&quot;dropping-particle&quot;:&quot;&quot;,&quot;non-dropping-particle&quot;:&quot;&quot;}],&quot;container-title&quot;:&quot;Clinics and Practice&quot;,&quot;DOI&quot;:&quot;10.3390/clinpract13030054&quot;,&quot;ISSN&quot;:&quot;2039-7283&quot;,&quot;issued&quot;:{&quot;date-parts&quot;:[[2023,4,27]]},&quot;page&quot;:&quot;596-609&quot;,&quot;abstract&quot;:&quot;&lt;p&gt;Background: Three years after the outbreak of the COVID-19 pandemic, psychological distress among college students remains increased. This study assesses stress, anxiety, and depression levels among students of the Aristotle University of Thessaloniki by the end of the third year of the pandemic (November 2022), revealing demographic characteristics and probable stressors. Methods: A questionnaire was distributed in November 2022 via the academic students’ e-mails. The evaluation was performed with the DASS21 survey tool. The correlation analysis and the effect size calculation were performed with the t-test. Results: The majority of participants were undergraduates, on their first or second academic year, female students (67%), age of 18 to 21, unmarried or single (91%), and vaccinated against COVID-19 infection (83.4%). Severely increased levels of stress, anxiety, and depression (21.3%, 23.3%, and 25.1%, respectively) were measured. The normal and mild levels of stress, anxiety, and depression were 64.0%, 66.5%, and 57.2%, respectively. Female and younger students were at a higher risk of extremely severe stress, anxiety and depression prevalence (ORs up to 2.07, p-Values &amp;lt; 0.00001). Participants who were receiving psychological or psychiatric treatment exhibited severe stress, anxiety, and depression levels (ORs above 2.9, p-Values &amp;lt; 0.00001). Conclusions: Despite the undeniable withdrawal of the COVID-19 pandemic, the community of the Aristotle University of Thessaloniki presents high stress, anxiety, and depression levels, similar to those reported during the first year of the pandemic (November 2020). Stressors and risk factors were according to the reported literature and previous studies on Greek students. Academic psychological support offices should consider the students’ “profile” in order to evaluate properly the potential risk for emotional and psychological distress. Evidence suggest that new technology (virtual reality, tele-psychiatry or tele-support apps and sessions) should also be implemented in universities.&lt;/p&gt;&quot;,&quot;issue&quot;:&quot;3&quot;,&quot;volume&quot;:&quot;13&quot;,&quot;container-title-short&quot;:&quot;Clin. Pract.&quot;},&quot;isTemporary&quot;:false}]},{&quot;citationID&quot;:&quot;MENDELEY_CITATION_12fca5c2-dfcd-4ec7-b09a-42bb4ef6a3d8&quot;,&quot;properties&quot;:{&quot;noteIndex&quot;:0},&quot;isEdited&quot;:false,&quot;manualOverride&quot;:{&quot;isManuallyOverridden&quot;:false,&quot;citeprocText&quot;:&quot;(U Akram &lt;i&gt;et al.&lt;/i&gt;, 2023)&quot;,&quot;manualOverrideText&quot;:&quot;&quot;},&quot;citationTag&quot;:&quot;MENDELEY_CITATION_v3_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&quot;,&quot;citationItems&quot;:[{&quot;id&quot;:&quot;c25d3da2-63f7-3cd9-bd00-bff8c5d2c740&quot;,&quot;itemData&quot;:{&quot;type&quot;:&quot;article-journal&quot;,&quot;id&quot;:&quot;c25d3da2-63f7-3cd9-bd00-bff8c5d2c740&quot;,&quot;title&quot;:&quot;Prevalence of anxiety, depression, mania, insomnia, stress, suicidal ideation, psychotic experiences, &amp; loneliness in UK university students&quot;,&quot;author&quot;:[{&quot;family&quot;:&quot;Akram&quot;,&quot;given&quot;:&quot;U&quot;,&quot;parse-names&quot;:false,&quot;dropping-particle&quot;:&quot;&quot;,&quot;non-dropping-particle&quot;:&quot;&quot;},{&quot;family&quot;:&quot;Irvine&quot;,&quot;given&quot;:&quot;K&quot;,&quot;parse-names&quot;:false,&quot;dropping-particle&quot;:&quot;&quot;,&quot;non-dropping-particle&quot;:&quot;&quot;},{&quot;family&quot;:&quot;Gardani&quot;,&quot;given&quot;:&quot;M&quot;,&quot;parse-names&quot;:false,&quot;dropping-particle&quot;:&quot;&quot;,&quot;non-dropping-particle&quot;:&quot;&quot;},{&quot;family&quot;:&quot;Allen&quot;,&quot;given&quot;:&quot;S&quot;,&quot;parse-names&quot;:false,&quot;dropping-particle&quot;:&quot;&quot;,&quot;non-dropping-particle&quot;:&quot;&quot;},{&quot;family&quot;:&quot;Akram&quot;,&quot;given&quot;:&quot;A&quot;,&quot;parse-names&quot;:false,&quot;dropping-particle&quot;:&quot;&quot;,&quot;non-dropping-particle&quot;:&quot;&quot;},{&quot;family&quot;:&quot;Stevenson&quot;,&quot;given&quot;:&quot;J C&quot;,&quot;parse-names&quot;:false,&quot;dropping-particle&quot;:&quot;&quot;,&quot;non-dropping-particle&quot;:&quot;&quot;}],&quot;container-title&quot;:&quot;Scientific Data&quot;,&quot;issued&quot;:{&quot;date-parts&quot;:[[2023]]},&quot;volume&quot;:&quot;10&quot;,&quot;container-title-short&quot;:&quot;Sci. Data&quot;},&quot;isTemporary&quot;:false}]},{&quot;citationID&quot;:&quot;MENDELEY_CITATION_f80304f5-170a-4dfa-9dd6-3b9fc91f0260&quot;,&quot;properties&quot;:{&quot;noteIndex&quot;:0},&quot;isEdited&quot;:false,&quot;manualOverride&quot;:{&quot;isManuallyOverridden&quot;:false,&quot;citeprocText&quot;:&quot;(Boyd &lt;i&gt;et al.&lt;/i&gt;, 2015a)&quot;,&quot;manualOverrideText&quot;:&quot;&quot;},&quot;citationTag&quot;:&quot;MENDELEY_CITATION_v3_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&quot;,&quot;citationItems&quot;:[{&quot;id&quot;:&quot;25986e7e-4db8-3ce5-ac22-5e5732635704&quot;,&quot;itemData&quot;:{&quot;type&quot;:&quot;article-journal&quot;,&quot;id&quot;:&quot;25986e7e-4db8-3ce5-ac22-5e5732635704&quot;,&quot;title&quot;:&quot;Gender differences in mental disorders and suicidality in Europe: results from a large cross-sectional population-based study&quot;,&quot;author&quot;:[{&quot;family&quot;:&quot;Boyd&quot;,&quot;given&quot;:&quot;A&quot;,&quot;parse-names&quot;:false,&quot;dropping-particle&quot;:&quot;&quot;,&quot;non-dropping-particle&quot;:&quot;&quot;},{&quot;family&quot;:&quot;Velde&quot;,&quot;given&quot;:&quot;S&quot;,&quot;parse-names&quot;:false,&quot;dropping-particle&quot;:&quot;&quot;,&quot;non-dropping-particle&quot;:&quot;Van de&quot;},{&quot;family&quot;:&quot;Vilagut&quot;,&quot;given&quot;:&quot;G&quot;,&quot;parse-names&quot;:false,&quot;dropping-particle&quot;:&quot;&quot;,&quot;non-dropping-particle&quot;:&quot;&quot;},{&quot;family&quot;:&quot;Graaf&quot;,&quot;given&quot;:&quot;R&quot;,&quot;parse-names&quot;:false,&quot;dropping-particle&quot;:&quot;&quot;,&quot;non-dropping-particle&quot;:&quot;de&quot;},{&quot;family&quot;:&quot;O'Neill&quot;,&quot;given&quot;:&quot;S&quot;,&quot;parse-names&quot;:false,&quot;dropping-particle&quot;:&quot;&quot;,&quot;non-dropping-particle&quot;:&quot;&quot;},{&quot;family&quot;:&quot;Florescu&quot;,&quot;given&quot;:&quot;S&quot;,&quot;parse-names&quot;:false,&quot;dropping-particle&quot;:&quot;&quot;,&quot;non-dropping-particle&quot;:&quot;&quot;},{&quot;family&quot;:&quot;Alonso&quot;,&quot;given&quot;:&quot;J&quot;,&quot;parse-names&quot;:false,&quot;dropping-particle&quot;:&quot;&quot;,&quot;non-dropping-particle&quot;:&quot;&quot;},{&quot;family&quot;:&quot;Kovess-Masfety&quot;,&quot;given&quot;:&quot;V&quot;,&quot;parse-names&quot;:false,&quot;dropping-particle&quot;:&quot;&quot;,&quot;non-dropping-particle&quot;:&quot;&quot;}],&quot;container-title&quot;:&quot;Journal of Affective Disorders&quot;,&quot;issued&quot;:{&quot;date-parts&quot;:[[2015]]},&quot;page&quot;:&quot;245-254&quot;,&quot;volume&quot;:&quot;173&quot;,&quot;container-title-short&quot;:&quot;J. Affect. Disord.&quot;},&quot;isTemporary&quot;:false}]},{&quot;citationID&quot;:&quot;MENDELEY_CITATION_9f8570fe-511b-4629-a6a2-a5da8e469aed&quot;,&quot;properties&quot;:{&quot;noteIndex&quot;:0},&quot;isEdited&quot;:false,&quot;manualOverride&quot;:{&quot;isManuallyOverridden&quot;:false,&quot;citeprocText&quot;:&quot;(Rosenfield and Mouzon, 2013)&quot;,&quot;manualOverrideText&quot;:&quot;&quot;},&quot;citationTag&quot;:&quot;MENDELEY_CITATION_v3_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&quot;,&quot;citationItems&quot;:[{&quot;id&quot;:&quot;2feb936e-be3c-3f6c-a3d0-1f358a11176b&quot;,&quot;itemData&quot;:{&quot;type&quot;:&quot;article-journal&quot;,&quot;id&quot;:&quot;2feb936e-be3c-3f6c-a3d0-1f358a11176b&quot;,&quot;title&quot;:&quot;Gender and mental health&quot;,&quot;author&quot;:[{&quot;family&quot;:&quot;Rosenfield&quot;,&quot;given&quot;:&quot;S&quot;,&quot;parse-names&quot;:false,&quot;dropping-particle&quot;:&quot;&quot;,&quot;non-dropping-particle&quot;:&quot;&quot;},{&quot;family&quot;:&quot;Mouzon&quot;,&quot;given&quot;:&quot;D&quot;,&quot;parse-names&quot;:false,&quot;dropping-particle&quot;:&quot;&quot;,&quot;non-dropping-particle&quot;:&quot;&quot;}],&quot;container-title&quot;:&quot;in Aneshensel&quot;,&quot;issued&quot;:{&quot;date-parts&quot;:[[2013]]},&quot;page&quot;:&quot;277-296&quot;,&quot;volume&quot;:&quot;C.S.&quot;,&quot;container-title-short&quot;:&quot;&quot;},&quot;isTemporary&quot;:false}]},{&quot;citationID&quot;:&quot;MENDELEY_CITATION_ebd4aad1-d1d8-49a2-a98f-e12bcad303b8&quot;,&quot;properties&quot;:{&quot;noteIndex&quot;:0},&quot;isEdited&quot;:false,&quot;manualOverride&quot;:{&quot;isManuallyOverridden&quot;:false,&quot;citeprocText&quot;:&quot;(Kinrys and Wygant, 2005)&quot;,&quot;manualOverrideText&quot;:&quot;&quot;},&quot;citationTag&quot;:&quot;MENDELEY_CITATION_v3_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&quot;,&quot;citationItems&quot;:[{&quot;id&quot;:&quot;5f4a634a-5a19-39d4-9d27-76f0a621d7f1&quot;,&quot;itemData&quot;:{&quot;type&quot;:&quot;article-journal&quot;,&quot;id&quot;:&quot;5f4a634a-5a19-39d4-9d27-76f0a621d7f1&quot;,&quot;title&quot;:&quot;Anxiety disorders in women: does gender matter to treatment?&quot;,&quot;author&quot;:[{&quot;family&quot;:&quot;Kinrys&quot;,&quot;given&quot;:&quot;G&quot;,&quot;parse-names&quot;:false,&quot;dropping-particle&quot;:&quot;&quot;,&quot;non-dropping-particle&quot;:&quot;&quot;},{&quot;family&quot;:&quot;Wygant&quot;,&quot;given&quot;:&quot;L E&quot;,&quot;parse-names&quot;:false,&quot;dropping-particle&quot;:&quot;&quot;,&quot;non-dropping-particle&quot;:&quot;&quot;}],&quot;container-title&quot;:&quot;Brazilian Journal of Psychiatry&quot;,&quot;issued&quot;:{&quot;date-parts&quot;:[[2005]]},&quot;page&quot;:&quot;43-50&quot;,&quot;volume&quot;:&quot;27(Suppl 2)&quot;,&quot;container-title-short&quot;:&quot;&quot;},&quot;isTemporary&quot;:false}]},{&quot;citationID&quot;:&quot;MENDELEY_CITATION_6211a2cb-1f4f-423b-bed2-0e804cfc428e&quot;,&quot;properties&quot;:{&quot;noteIndex&quot;:0},&quot;isEdited&quot;:false,&quot;manualOverride&quot;:{&quot;isManuallyOverridden&quot;:false,&quot;citeprocText&quot;:&quot;(Jehi &lt;i&gt;et al.&lt;/i&gt;, 2024b)&quot;,&quot;manualOverrideText&quot;:&quot;&quot;},&quot;citationTag&quot;:&quot;MENDELEY_CITATION_v3_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&quot;,&quot;citationItems&quot;:[{&quot;id&quot;:&quot;dc98647f-743f-3819-8188-26d79b3c2f36&quot;,&quot;itemData&quot;:{&quot;type&quot;:&quot;article-journal&quot;,&quot;id&quot;:&quot;dc98647f-743f-3819-8188-26d79b3c2f36&quot;,&quot;title&quot;:&quot;Anxiety, depression, stress, and test anxiety are inversely associated with academic performance among undergraduate students post-COVID-19 confinement&quot;,&quot;author&quot;:[{&quot;family&quot;:&quot;Jehi&quot;,&quot;given&quot;:&quot;T&quot;,&quot;parse-names&quot;:false,&quot;dropping-particle&quot;:&quot;&quot;,&quot;non-dropping-particle&quot;:&quot;&quot;},{&quot;family&quot;:&quot;Mulvey&quot;,&quot;given&quot;:&quot;M&quot;,&quot;parse-names&quot;:false,&quot;dropping-particle&quot;:&quot;&quot;,&quot;non-dropping-particle&quot;:&quot;&quot;},{&quot;family&quot;:&quot;Shulgan&quot;,&quot;given&quot;:&quot;E&quot;,&quot;parse-names&quot;:false,&quot;dropping-particle&quot;:&quot;&quot;,&quot;non-dropping-particle&quot;:&quot;&quot;},{&quot;family&quot;:&quot;Burke&quot;,&quot;given&quot;:&quot;E&quot;,&quot;parse-names&quot;:false,&quot;dropping-particle&quot;:&quot;&quot;,&quot;non-dropping-particle&quot;:&quot;&quot;},{&quot;family&quot;:&quot;Dean&quot;,&quot;given&quot;:&quot;M&quot;,&quot;parse-names&quot;:false,&quot;dropping-particle&quot;:&quot;&quot;,&quot;non-dropping-particle&quot;:&quot;&quot;},{&quot;family&quot;:&quot;Betancourt&quot;,&quot;given&quot;:&quot;J&quot;,&quot;parse-names&quot;:false,&quot;dropping-particle&quot;:&quot;&quot;,&quot;non-dropping-particle&quot;:&quot;&quot;}],&quot;container-title&quot;:&quot;American Journal of Health Education&quot;,&quot;container-title-short&quot;:&quot;Am. J. Health Educ.&quot;,&quot;issued&quot;:{&quot;date-parts&quot;:[[2024]]},&quot;page&quot;:&quot;89-99&quot;,&quot;issue&quot;:&quot;2&quot;,&quot;volume&quot;:&quot;55&quot;},&quot;isTemporary&quot;:false}]},{&quot;citationID&quot;:&quot;MENDELEY_CITATION_8a949362-72bf-456f-aad3-ba564a6fbee3&quot;,&quot;properties&quot;:{&quot;noteIndex&quot;:0},&quot;isEdited&quot;:false,&quot;manualOverride&quot;:{&quot;isManuallyOverridden&quot;:false,&quot;citeprocText&quot;:&quot;(Slimmen &lt;i&gt;et al.&lt;/i&gt;, 2022b)&quot;,&quot;manualOverrideText&quot;:&quot;&quot;},&quot;citationTag&quot;:&quot;MENDELEY_CITATION_v3_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&quot;,&quot;citationItems&quot;:[{&quot;id&quot;:&quot;a6bb0624-e51a-39ee-971e-f4a49748c4b2&quot;,&quot;itemData&quot;:{&quot;type&quot;:&quot;article-journal&quot;,&quot;id&quot;:&quot;a6bb0624-e51a-39ee-971e-f4a49748c4b2&quot;,&quot;title&quot;:&quot;How stress-related factors affect mental wellbeing of university students: a cross-sectional study to explore the associations between stressors and perceived stress&quot;,&quot;author&quot;:[{&quot;family&quot;:&quot;Slimmen&quot;,&quot;given&quot;:&quot;S&quot;,&quot;parse-names&quot;:false,&quot;dropping-particle&quot;:&quot;&quot;,&quot;non-dropping-particle&quot;:&quot;&quot;},{&quot;family&quot;:&quot;Timmermans&quot;,&quot;given&quot;:&quot;O&quot;,&quot;parse-names&quot;:false,&quot;dropping-particle&quot;:&quot;&quot;,&quot;non-dropping-particle&quot;:&quot;&quot;},{&quot;family&quot;:&quot;Mikolajczak-Degrauwe&quot;,&quot;given&quot;:&quot;K&quot;,&quot;parse-names&quot;:false,&quot;dropping-particle&quot;:&quot;&quot;,&quot;non-dropping-particle&quot;:&quot;&quot;},{&quot;family&quot;:&quot;Oenema&quot;,&quot;given&quot;:&quot;A&quot;,&quot;parse-names&quot;:false,&quot;dropping-particle&quot;:&quot;&quot;,&quot;non-dropping-particle&quot;:&quot;&quot;}],&quot;container-title&quot;:&quot;PLoS ONE&quot;,&quot;container-title-short&quot;:&quot;PLoS One&quot;,&quot;issued&quot;:{&quot;date-parts&quot;:[[2022]]},&quot;issue&quot;:&quot;10&quot;,&quot;volume&quot;:&quot;17&quot;},&quot;isTemporary&quot;:false}]},{&quot;citationID&quot;:&quot;MENDELEY_CITATION_625ceb5a-4c1e-4a8e-90c2-f1d7a610c000&quot;,&quot;properties&quot;:{&quot;noteIndex&quot;:0},&quot;isEdited&quot;:false,&quot;manualOverride&quot;:{&quot;isManuallyOverridden&quot;:false,&quot;citeprocText&quot;:&quot;(Spyros Spyridonidis &lt;i&gt;et al.&lt;/i&gt;, 2025)&quot;,&quot;manualOverrideText&quot;:&quot;&quot;},&quot;citationTag&quot;:&quot;MENDELEY_CITATION_v3_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&quot;,&quot;citationItems&quot;:[{&quot;id&quot;:&quot;5389cb9b-4771-3b8e-8caf-536de8a18729&quot;,&quot;itemData&quot;:{&quot;type&quot;:&quot;article-journal&quot;,&quot;id&quot;:&quot;5389cb9b-4771-3b8e-8caf-536de8a18729&quot;,&quot;title&quot;:&quot;Global prevalence of insomnia symptoms in undergraduate university students: a systematic review and meta-analysis&quot;,&quot;author&quot;:[{&quot;family&quot;:&quot;Spyridonidis&quot;,&quot;given&quot;:&quot;Spyros&quot;,&quot;parse-names&quot;:false,&quot;dropping-particle&quot;:&quot;&quot;,&quot;non-dropping-particle&quot;:&quot;&quot;},{&quot;family&quot;:&quot;Lad&quot;,&quot;given&quot;:&quot;Dhillon&quot;,&quot;parse-names&quot;:false,&quot;dropping-particle&quot;:&quot;&quot;,&quot;non-dropping-particle&quot;:&quot;&quot;},{&quot;family&quot;:&quot;Peters&quot;,&quot;given&quot;:&quot;Harrison&quot;,&quot;parse-names&quot;:false,&quot;dropping-particle&quot;:&quot;&quot;,&quot;non-dropping-particle&quot;:&quot;&quot;},{&quot;family&quot;:&quot;Ellis&quot;,&quot;given&quot;:&quot;Jason&quot;,&quot;parse-names&quot;:false,&quot;dropping-particle&quot;:&quot;&quot;,&quot;non-dropping-particle&quot;:&quot;&quot;},{&quot;family&quot;:&quot;Robinson&quot;,&quot;given&quot;:&quot;Lucy J&quot;,&quot;parse-names&quot;:false,&quot;dropping-particle&quot;:&quot;&quot;,&quot;non-dropping-particle&quot;:&quot;&quot;}],&quot;container-title&quot;:&quot;SLEEP Advances&quot;,&quot;DOI&quot;:&quot;10.1093/sleepadvances/zpaf083&quot;,&quot;ISSN&quot;:&quot;2632-5012&quot;,&quot;issued&quot;:{&quot;date-parts&quot;:[[2025,10,2]]},&quot;abstract&quot;:&quot;&lt;p&gt;Insomnia is increasingly recognized as a public health concern; however, undergraduate university students remain relatively understudied. This study aimed to estimate the overall pooled prevalence of insomnia symptoms in this population to inform the need for targeted care. For this systematic review and meta-analysis, we searched five databases to identify papers published between January 1, 1993, and January 17, 2025, which investigated the prevalence or proportion of insomnia in undergraduate university students using validated measures. Studies with biased samples were excluded. Study quality was assessed using the Joanna Briggs Institute Critical Appraisal Tool. Data were synthesized using random-effects meta-analysis and meta-regression. Subgroup analyses were conducted based on continent, screening instrument, field of study, and sampling method. The review was registered on PROSPERO (CRD42025617914). The search yielded 2379 non-duplicate citations, of which 48 met the inclusion criteria, contributing 55 prevalence estimates based on data from 95 938 students. The pooled prevalence of insomnia in undergraduate university students was 46.9% (95% CI = 40.1% to 53.6%). Heterogeneity was high (I2 = 99.8%). Meta-regression indicated that rates varied by continent and screening instrument. Findings suggest that nearly half of undergraduate students experience insomnia symptoms, highlighting the need for university-level responses that combine universal sleep health promotion with targeted interventions. Further methodologically rigorous and culturally sensitive research is required to guide policy and practice.&lt;/p&gt;&quot;,&quot;issue&quot;:&quot;4&quot;,&quot;volume&quot;:&quot;6&quot;,&quot;container-title-short&quot;:&quot;&quot;},&quot;isTemporary&quot;:false}]},{&quot;citationID&quot;:&quot;MENDELEY_CITATION_82666eea-f488-4553-9ddb-576072569fdc&quot;,&quot;properties&quot;:{&quot;noteIndex&quot;:0},&quot;isEdited&quot;:false,&quot;manualOverride&quot;:{&quot;isManuallyOverridden&quot;:false,&quot;citeprocText&quot;:&quot;(Yaghmour &lt;i&gt;et al.&lt;/i&gt;, 2024a)&quot;,&quot;manualOverrideText&quot;:&quot;&quot;},&quot;citationTag&quot;:&quot;MENDELEY_CITATION_v3_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&quot;,&quot;citationItems&quot;:[{&quot;id&quot;:&quot;1e49e4b9-a3c8-3321-b8cb-2f880cdfe22b&quot;,&quot;itemData&quot;:{&quot;type&quot;:&quot;article-journal&quot;,&quot;id&quot;:&quot;1e49e4b9-a3c8-3321-b8cb-2f880cdfe22b&quot;,&quot;title&quot;:&quot;The effect of sleep quality and mental health on academic performance among the medical students of King Abdulaziz University&quot;,&quot;author&quot;:[{&quot;family&quot;:&quot;Yaghmour&quot;,&quot;given&quot;:&quot;K A&quot;,&quot;parse-names&quot;:false,&quot;dropping-particle&quot;:&quot;&quot;,&quot;non-dropping-particle&quot;:&quot;&quot;},{&quot;family&quot;:&quot;Alhmyri&quot;,&quot;given&quot;:&quot;S M&quot;,&quot;parse-names&quot;:false,&quot;dropping-particle&quot;:&quot;&quot;,&quot;non-dropping-particle&quot;:&quot;&quot;},{&quot;family&quot;:&quot;Alhmyri&quot;,&quot;given&quot;:&quot;B M&quot;,&quot;parse-names&quot;:false,&quot;dropping-particle&quot;:&quot;&quot;,&quot;non-dropping-particle&quot;:&quot;&quot;},{&quot;family&quot;:&quot;Sharaf&quot;,&quot;given&quot;:&quot;R&quot;,&quot;parse-names&quot;:false,&quot;dropping-particle&quot;:&quot;&quot;,&quot;non-dropping-particle&quot;:&quot;&quot;},{&quot;family&quot;:&quot;Alasmari&quot;,&quot;given&quot;:&quot;M A&quot;,&quot;parse-names&quot;:false,&quot;dropping-particle&quot;:&quot;&quot;,&quot;non-dropping-particle&quot;:&quot;&quot;},{&quot;family&quot;:&quot;Almilabi&quot;,&quot;given&quot;:&quot;M M&quot;,&quot;parse-names&quot;:false,&quot;dropping-particle&quot;:&quot;&quot;,&quot;non-dropping-particle&quot;:&quot;&quot;}],&quot;container-title&quot;:&quot;Cureus&quot;,&quot;container-title-short&quot;:&quot;Cureus&quot;,&quot;issued&quot;:{&quot;date-parts&quot;:[[2024]]},&quot;issue&quot;:&quot;9&quot;,&quot;volume&quot;:&quot;15&quot;},&quot;isTemporary&quot;:false}]},{&quot;citationID&quot;:&quot;MENDELEY_CITATION_b6e4fd7a-cf9e-43b0-8814-c39f95aaf923&quot;,&quot;properties&quot;:{&quot;noteIndex&quot;:0},&quot;isEdited&quot;:false,&quot;manualOverride&quot;:{&quot;isManuallyOverridden&quot;:false,&quot;citeprocText&quot;:&quot;(Phiri &lt;i&gt;et al.&lt;/i&gt;, 2023)&quot;,&quot;manualOverrideText&quot;:&quot;&quot;},&quot;citationTag&quot;:&quot;MENDELEY_CITATION_v3_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&quot;,&quot;citationItems&quot;:[{&quot;id&quot;:&quot;2a24fde5-4136-3d55-a64d-9b07bf8afff8&quot;,&quot;itemData&quot;:{&quot;type&quot;:&quot;article-journal&quot;,&quot;id&quot;:&quot;2a24fde5-4136-3d55-a64d-9b07bf8afff8&quot;,&quot;title&quot;:&quot;Prevalence of sleep disturbance among adolescents with substance use: a systematic review and meta-analysis&quot;,&quot;author&quot;:[{&quot;family&quot;:&quot;Phiri&quot;,&quot;given&quot;:&quot;D&quot;,&quot;parse-names&quot;:false,&quot;dropping-particle&quot;:&quot;&quot;,&quot;non-dropping-particle&quot;:&quot;&quot;},{&quot;family&quot;:&quot;Amelia&quot;,&quot;given&quot;:&quot;V L&quot;,&quot;parse-names&quot;:false,&quot;dropping-particle&quot;:&quot;&quot;,&quot;non-dropping-particle&quot;:&quot;&quot;},{&quot;family&quot;:&quot;Muslih&quot;,&quot;given&quot;:&quot;M&quot;,&quot;parse-names&quot;:false,&quot;dropping-particle&quot;:&quot;&quot;,&quot;non-dropping-particle&quot;:&quot;&quot;},{&quot;family&quot;:&quot;Dlamini&quot;,&quot;given&quot;:&quot;L P&quot;,&quot;parse-names&quot;:false,&quot;dropping-particle&quot;:&quot;&quot;,&quot;non-dropping-particle&quot;:&quot;&quot;},{&quot;family&quot;:&quot;Chung&quot;,&quot;given&quot;:&quot;M H&quot;,&quot;parse-names&quot;:false,&quot;dropping-particle&quot;:&quot;&quot;,&quot;non-dropping-particle&quot;:&quot;&quot;},{&quot;family&quot;:&quot;Chang&quot;,&quot;given&quot;:&quot;P C&quot;,&quot;parse-names&quot;:false,&quot;dropping-particle&quot;:&quot;&quot;,&quot;non-dropping-particle&quot;:&quot;&quot;}],&quot;container-title&quot;:&quot;Child and Adolescent Psychiatry and Mental Health&quot;,&quot;container-title-short&quot;:&quot;Child Adolesc. Psychiatry Ment. Health&quot;,&quot;issued&quot;:{&quot;date-parts&quot;:[[2023]]},&quot;page&quot;:&quot;1-14&quot;,&quot;volume&quot;:&quot;17&quot;},&quot;isTemporary&quot;:false}]},{&quot;citationID&quot;:&quot;MENDELEY_CITATION_b6d3b4e0-8970-4a0c-9e1e-2be83101bb82&quot;,&quot;properties&quot;:{&quot;noteIndex&quot;:0},&quot;isEdited&quot;:false,&quot;manualOverride&quot;:{&quot;isManuallyOverridden&quot;:false,&quot;citeprocText&quot;:&quot;(Barr-Porter, Sullivan and McNamara, 2025)&quot;,&quot;manualOverrideText&quot;:&quot;&quot;},&quot;citationTag&quot;:&quot;MENDELEY_CITATION_v3_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&quot;,&quot;citationItems&quot;:[{&quot;id&quot;:&quot;f63270f1-a132-317a-b62b-b17990f555cb&quot;,&quot;itemData&quot;:{&quot;type&quot;:&quot;article-journal&quot;,&quot;id&quot;:&quot;f63270f1-a132-317a-b62b-b17990f555cb&quot;,&quot;title&quot;:&quot;Body mass index, sleep, and food insecurity predict prevalence of anxiety and depression in college students&quot;,&quot;author&quot;:[{&quot;family&quot;:&quot;Barr-Porter&quot;,&quot;given&quot;:&quot;M&quot;,&quot;parse-names&quot;:false,&quot;dropping-particle&quot;:&quot;&quot;,&quot;non-dropping-particle&quot;:&quot;&quot;},{&quot;family&quot;:&quot;Sullivan&quot;,&quot;given&quot;:&quot;A&quot;,&quot;parse-names&quot;:false,&quot;dropping-particle&quot;:&quot;&quot;,&quot;non-dropping-particle&quot;:&quot;&quot;},{&quot;family&quot;:&quot;McNamara&quot;,&quot;given&quot;:&quot;J&quot;,&quot;parse-names&quot;:false,&quot;dropping-particle&quot;:&quot;&quot;,&quot;non-dropping-particle&quot;:&quot;&quot;}],&quot;container-title&quot;:&quot;American Journal of Lifestyle Medicine&quot;,&quot;container-title-short&quot;:&quot;Am. J. Lifestyle Med.&quot;,&quot;issued&quot;:{&quot;date-parts&quot;:[[2025]]}},&quot;isTemporary&quot;:false}]},{&quot;citationID&quot;:&quot;MENDELEY_CITATION_7200cd3b-9ba1-4df0-b967-40097d8f60a5&quot;,&quot;properties&quot;:{&quot;noteIndex&quot;:0},&quot;isEdited&quot;:false,&quot;manualOverride&quot;:{&quot;isManuallyOverridden&quot;:false,&quot;citeprocText&quot;:&quot;(J Zhu &lt;i&gt;et al.&lt;/i&gt;, 2021b)&quot;,&quot;manualOverrideText&quot;:&quot;&quot;},&quot;citationTag&quot;:&quot;MENDELEY_CITATION_v3_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&quot;,&quot;citationItems&quot;:[{&quot;id&quot;:&quot;cff39d45-2adc-3cd5-8c0c-b869c4136818&quot;,&quot;itemData&quot;:{&quot;type&quot;:&quot;article-journal&quot;,&quot;id&quot;:&quot;cff39d45-2adc-3cd5-8c0c-b869c4136818&quot;,&quot;title&quot;:&quot;Post-secondary student mental health during COVID-19: a meta-analysis&quot;,&quot;author&quot;:[{&quot;family&quot;:&quot;Zhu&quot;,&quot;given&quot;:&quot;J&quot;,&quot;parse-names&quot;:false,&quot;dropping-particle&quot;:&quot;&quot;,&quot;non-dropping-particle&quot;:&quot;&quot;},{&quot;family&quot;:&quot;Racine&quot;,&quot;given&quot;:&quot;N&quot;,&quot;parse-names&quot;:false,&quot;dropping-particle&quot;:&quot;&quot;,&quot;non-dropping-particle&quot;:&quot;&quot;},{&quot;family&quot;:&quot;Xie&quot;,&quot;given&quot;:&quot;E B&quot;,&quot;parse-names&quot;:false,&quot;dropping-particle&quot;:&quot;&quot;,&quot;non-dropping-particle&quot;:&quot;&quot;},{&quot;family&quot;:&quot;Park&quot;,&quot;given&quot;:&quot;J&quot;,&quot;parse-names&quot;:false,&quot;dropping-particle&quot;:&quot;&quot;,&quot;non-dropping-particle&quot;:&quot;&quot;},{&quot;family&quot;:&quot;Watt&quot;,&quot;given&quot;:&quot;J&quot;,&quot;parse-names&quot;:false,&quot;dropping-particle&quot;:&quot;&quot;,&quot;non-dropping-particle&quot;:&quot;&quot;},{&quot;family&quot;:&quot;Eirich&quot;,&quot;given&quot;:&quot;R&quot;,&quot;parse-names&quot;:false,&quot;dropping-particle&quot;:&quot;&quot;,&quot;non-dropping-particle&quot;:&quot;&quot;},{&quot;family&quot;:&quot;Dobson&quot;,&quot;given&quot;:&quot;K&quot;,&quot;parse-names&quot;:false,&quot;dropping-particle&quot;:&quot;&quot;,&quot;non-dropping-particle&quot;:&quot;&quot;},{&quot;family&quot;:&quot;Madigan&quot;,&quot;given&quot;:&quot;S&quot;,&quot;parse-names&quot;:false,&quot;dropping-particle&quot;:&quot;&quot;,&quot;non-dropping-particle&quot;:&quot;&quot;}],&quot;container-title&quot;:&quot;Frontiers in Psychiatry&quot;,&quot;container-title-short&quot;:&quot;Front. Psychiatry&quot;,&quot;issued&quot;:{&quot;date-parts&quot;:[[2021]]},&quot;volume&quot;:&quot;12&quot;},&quot;isTemporary&quot;:false}]},{&quot;citationID&quot;:&quot;MENDELEY_CITATION_08b57779-b023-4d46-8457-7b392c267841&quot;,&quot;properties&quot;:{&quot;noteIndex&quot;:0},&quot;isEdited&quot;:false,&quot;manualOverride&quot;:{&quot;isManuallyOverridden&quot;:false,&quot;citeprocText&quot;:&quot;(Feng and Dou, 2024a)&quot;,&quot;manualOverrideText&quot;:&quot;&quot;},&quot;citationTag&quot;:&quot;MENDELEY_CITATION_v3_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&quot;,&quot;citationItems&quot;:[{&quot;id&quot;:&quot;53ba6678-6f22-3f0b-95e2-d2cf58bac7f6&quot;,&quot;itemData&quot;:{&quot;type&quot;:&quot;article-journal&quot;,&quot;id&quot;:&quot;53ba6678-6f22-3f0b-95e2-d2cf58bac7f6&quot;,&quot;title&quot;:&quot;Depression and smartphone addiction among college students: the mediating effect of emotional exhaustion&quot;,&quot;author&quot;:[{&quot;family&quot;:&quot;Feng&quot;,&quot;given&quot;:&quot;B&quot;,&quot;parse-names&quot;:false,&quot;dropping-particle&quot;:&quot;&quot;,&quot;non-dropping-particle&quot;:&quot;&quot;},{&quot;family&quot;:&quot;Dou&quot;,&quot;given&quot;:&quot;G&quot;,&quot;parse-names&quot;:false,&quot;dropping-particle&quot;:&quot;&quot;,&quot;non-dropping-particle&quot;:&quot;&quot;}],&quot;container-title&quot;:&quot;Alpha Psychiatry&quot;,&quot;issued&quot;:{&quot;date-parts&quot;:[[2024]]},&quot;page&quot;:&quot;269-276&quot;,&quot;issue&quot;:&quot;2&quot;,&quot;volume&quot;:&quot;25&quot;,&quot;container-title-short&quot;:&quot;&quot;},&quot;isTemporary&quot;:false}]},{&quot;citationID&quot;:&quot;MENDELEY_CITATION_43a9f0af-4695-4fb3-817e-55d2fe47edbb&quot;,&quot;properties&quot;:{&quot;noteIndex&quot;:0},&quot;isEdited&quot;:false,&quot;manualOverride&quot;:{&quot;isManuallyOverridden&quot;:false,&quot;citeprocText&quot;:&quot;(Wacks and Weinstein, 2021a)&quot;,&quot;manualOverrideText&quot;:&quot;&quot;},&quot;citationTag&quot;:&quot;MENDELEY_CITATION_v3_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&quot;,&quot;citationItems&quot;:[{&quot;id&quot;:&quot;9f0603e7-8a5b-3192-a8bc-07c51b08b547&quot;,&quot;itemData&quot;:{&quot;type&quot;:&quot;article-journal&quot;,&quot;id&quot;:&quot;9f0603e7-8a5b-3192-a8bc-07c51b08b547&quot;,&quot;title&quot;:&quot;Excessive smartphone use is associated with health problems in adolescents and young adults&quot;,&quot;author&quot;:[{&quot;family&quot;:&quot;Wacks&quot;,&quot;given&quot;:&quot;Y&quot;,&quot;parse-names&quot;:false,&quot;dropping-particle&quot;:&quot;&quot;,&quot;non-dropping-particle&quot;:&quot;&quot;},{&quot;family&quot;:&quot;Weinstein&quot;,&quot;given&quot;:&quot;A M&quot;,&quot;parse-names&quot;:false,&quot;dropping-particle&quot;:&quot;&quot;,&quot;non-dropping-particle&quot;:&quot;&quot;}],&quot;container-title&quot;:&quot;Frontiers in Psychiatry&quot;,&quot;container-title-short&quot;:&quot;Front. Psychiatry&quot;,&quot;issued&quot;:{&quot;date-parts&quot;:[[2021]]},&quot;volume&quot;:&quot;12&quot;},&quot;isTemporary&quot;:false}]},{&quot;citationID&quot;:&quot;MENDELEY_CITATION_93f8d65a-9d21-4c62-9408-23cc897ebb10&quot;,&quot;properties&quot;:{&quot;noteIndex&quot;:0},&quot;isEdited&quot;:false,&quot;manualOverride&quot;:{&quot;isManuallyOverridden&quot;:false,&quot;citeprocText&quot;:&quot;(Jahrami &lt;i&gt;et al.&lt;/i&gt;, 2019a)&quot;,&quot;manualOverrideText&quot;:&quot;&quot;},&quot;citationTag&quot;:&quot;MENDELEY_CITATION_v3_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&quot;,&quot;citationItems&quot;:[{&quot;id&quot;:&quot;c1e97ca6-bd63-34d9-a44b-dfa8787c982e&quot;,&quot;itemData&quot;:{&quot;type&quot;:&quot;article-journal&quot;,&quot;id&quot;:&quot;c1e97ca6-bd63-34d9-a44b-dfa8787c982e&quot;,&quot;title&quot;:&quot;Eating disorders risk among medical students: a global systematic review and meta-analysis&quot;,&quot;author&quot;:[{&quot;family&quot;:&quot;Jahrami&quot;,&quot;given&quot;:&quot;H&quot;,&quot;parse-names&quot;:false,&quot;dropping-particle&quot;:&quot;&quot;,&quot;non-dropping-particle&quot;:&quot;&quot;},{&quot;family&quot;:&quot;Sater&quot;,&quot;given&quot;:&quot;M&quot;,&quot;parse-names&quot;:false,&quot;dropping-particle&quot;:&quot;&quot;,&quot;non-dropping-particle&quot;:&quot;&quot;},{&quot;family&quot;:&quot;Abdulla&quot;,&quot;given&quot;:&quot;A&quot;,&quot;parse-names&quot;:false,&quot;dropping-particle&quot;:&quot;&quot;,&quot;non-dropping-particle&quot;:&quot;&quot;},{&quot;family&quot;:&quot;Faris&quot;,&quot;given&quot;:&quot;M.A.-I.&quot;,&quot;parse-names&quot;:false,&quot;dropping-particle&quot;:&quot;&quot;,&quot;non-dropping-particle&quot;:&quot;&quot;},{&quot;family&quot;:&quot;AlAnsari&quot;,&quot;given&quot;:&quot;A&quot;,&quot;parse-names&quot;:false,&quot;dropping-particle&quot;:&quot;&quot;,&quot;non-dropping-particle&quot;:&quot;&quot;}],&quot;container-title&quot;:&quot;Eating and Weight Disorders&quot;,&quot;issued&quot;:{&quot;date-parts&quot;:[[2019]]},&quot;page&quot;:&quot;397-410&quot;,&quot;issue&quot;:&quot;3&quot;,&quot;volume&quot;:&quot;24&quot;,&quot;container-title-short&quot;:&quot;&quot;},&quot;isTemporary&quot;:false}]},{&quot;citationID&quot;:&quot;MENDELEY_CITATION_cb2cffc9-232a-4cd9-b0bd-91d278e17acb&quot;,&quot;properties&quot;:{&quot;noteIndex&quot;:0},&quot;isEdited&quot;:false,&quot;manualOverride&quot;:{&quot;isManuallyOverridden&quot;:false,&quot;citeprocText&quot;:&quot;(Fekih-Romdhane &lt;i&gt;et al.&lt;/i&gt;, 2022a)&quot;,&quot;manualOverrideText&quot;:&quot;&quot;},&quot;citationTag&quot;:&quot;MENDELEY_CITATION_v3_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&quot;,&quot;citationItems&quot;:[{&quot;id&quot;:&quot;cd93141a-107c-3eec-91bc-8ea3ee7a3fcc&quot;,&quot;itemData&quot;:{&quot;type&quot;:&quot;article-journal&quot;,&quot;id&quot;:&quot;cd93141a-107c-3eec-91bc-8ea3ee7a3fcc&quot;,&quot;title&quot;:&quot;The prevalence of feeding and eating disorders symptomology in medical students: an updated systematic review, meta-analysis, and meta-regression&quot;,&quot;author&quot;:[{&quot;family&quot;:&quot;Fekih-Romdhane&quot;,&quot;given&quot;:&quot;F&quot;,&quot;parse-names&quot;:false,&quot;dropping-particle&quot;:&quot;&quot;,&quot;non-dropping-particle&quot;:&quot;&quot;},{&quot;family&quot;:&quot;Daher-Nashif&quot;,&quot;given&quot;:&quot;S&quot;,&quot;parse-names&quot;:false,&quot;dropping-particle&quot;:&quot;&quot;,&quot;non-dropping-particle&quot;:&quot;&quot;},{&quot;family&quot;:&quot;Alhuwailah&quot;,&quot;given&quot;:&quot;A H&quot;,&quot;parse-names&quot;:false,&quot;dropping-particle&quot;:&quot;&quot;,&quot;non-dropping-particle&quot;:&quot;&quot;},{&quot;family&quot;:&quot;Gahtani&quot;,&quot;given&quot;:&quot;H M S&quot;,&quot;parse-names&quot;:false,&quot;dropping-particle&quot;:&quot;&quot;,&quot;non-dropping-particle&quot;:&quot;Al&quot;},{&quot;family&quot;:&quot;Hubail&quot;,&quot;given&quot;:&quot;S A&quot;,&quot;parse-names&quot;:false,&quot;dropping-particle&quot;:&quot;&quot;,&quot;non-dropping-particle&quot;:&quot;&quot;},{&quot;family&quot;:&quot;Shuwiekh&quot;,&quot;given&quot;:&quot;H A M&quot;,&quot;parse-names&quot;:false,&quot;dropping-particle&quot;:&quot;&quot;,&quot;non-dropping-particle&quot;:&quot;&quot;},{&quot;family&quot;:&quot;Khudhair&quot;,&quot;given&quot;:&quot;M F&quot;,&quot;parse-names&quot;:false,&quot;dropping-particle&quot;:&quot;&quot;,&quot;non-dropping-particle&quot;:&quot;&quot;},{&quot;family&quot;:&quot;Alhaj&quot;,&quot;given&quot;:&quot;O A&quot;,&quot;parse-names&quot;:false,&quot;dropping-particle&quot;:&quot;&quot;,&quot;non-dropping-particle&quot;:&quot;&quot;},{&quot;family&quot;:&quot;Bragazzi&quot;,&quot;given&quot;:&quot;N L&quot;,&quot;parse-names&quot;:false,&quot;dropping-particle&quot;:&quot;&quot;,&quot;non-dropping-particle&quot;:&quot;&quot;},{&quot;family&quot;:&quot;Jahrami&quot;,&quot;given&quot;:&quot;H&quot;,&quot;parse-names&quot;:false,&quot;dropping-particle&quot;:&quot;&quot;,&quot;non-dropping-particle&quot;:&quot;&quot;}],&quot;container-title&quot;:&quot;Eating and Weight Disorders&quot;,&quot;issued&quot;:{&quot;date-parts&quot;:[[2022]]},&quot;page&quot;:&quot;1991-2010&quot;,&quot;volume&quot;:&quot;27&quot;,&quot;container-title-short&quot;:&quot;&quot;},&quot;isTemporary&quot;:false}]},{&quot;citationID&quot;:&quot;MENDELEY_CITATION_742c994c-46d1-4272-8cb7-284715ba2298&quot;,&quot;properties&quot;:{&quot;noteIndex&quot;:0},&quot;isEdited&quot;:false,&quot;manualOverride&quot;:{&quot;isManuallyOverridden&quot;:false,&quot;citeprocText&quot;:&quot;(U Akram &lt;i&gt;et al.&lt;/i&gt;, 2023)&quot;,&quot;manualOverrideText&quot;:&quot;&quot;},&quot;citationTag&quot;:&quot;MENDELEY_CITATION_v3_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&quot;,&quot;citationItems&quot;:[{&quot;id&quot;:&quot;c25d3da2-63f7-3cd9-bd00-bff8c5d2c740&quot;,&quot;itemData&quot;:{&quot;type&quot;:&quot;article-journal&quot;,&quot;id&quot;:&quot;c25d3da2-63f7-3cd9-bd00-bff8c5d2c740&quot;,&quot;title&quot;:&quot;Prevalence of anxiety, depression, mania, insomnia, stress, suicidal ideation, psychotic experiences, &amp; loneliness in UK university students&quot;,&quot;author&quot;:[{&quot;family&quot;:&quot;Akram&quot;,&quot;given&quot;:&quot;U&quot;,&quot;parse-names&quot;:false,&quot;dropping-particle&quot;:&quot;&quot;,&quot;non-dropping-particle&quot;:&quot;&quot;},{&quot;family&quot;:&quot;Irvine&quot;,&quot;given&quot;:&quot;K&quot;,&quot;parse-names&quot;:false,&quot;dropping-particle&quot;:&quot;&quot;,&quot;non-dropping-particle&quot;:&quot;&quot;},{&quot;family&quot;:&quot;Gardani&quot;,&quot;given&quot;:&quot;M&quot;,&quot;parse-names&quot;:false,&quot;dropping-particle&quot;:&quot;&quot;,&quot;non-dropping-particle&quot;:&quot;&quot;},{&quot;family&quot;:&quot;Allen&quot;,&quot;given&quot;:&quot;S&quot;,&quot;parse-names&quot;:false,&quot;dropping-particle&quot;:&quot;&quot;,&quot;non-dropping-particle&quot;:&quot;&quot;},{&quot;family&quot;:&quot;Akram&quot;,&quot;given&quot;:&quot;A&quot;,&quot;parse-names&quot;:false,&quot;dropping-particle&quot;:&quot;&quot;,&quot;non-dropping-particle&quot;:&quot;&quot;},{&quot;family&quot;:&quot;Stevenson&quot;,&quot;given&quot;:&quot;J C&quot;,&quot;parse-names&quot;:false,&quot;dropping-particle&quot;:&quot;&quot;,&quot;non-dropping-particle&quot;:&quot;&quot;}],&quot;container-title&quot;:&quot;Scientific Data&quot;,&quot;issued&quot;:{&quot;date-parts&quot;:[[2023]]},&quot;volume&quot;:&quot;10&quot;,&quot;container-title-short&quot;:&quot;Sci. Data&quot;},&quot;isTemporary&quot;:false}]},{&quot;citationID&quot;:&quot;MENDELEY_CITATION_637da680-8d0b-48f4-bca7-ebf0e0ee7020&quot;,&quot;properties&quot;:{&quot;noteIndex&quot;:0},&quot;isEdited&quot;:false,&quot;manualOverride&quot;:{&quot;isManuallyOverridden&quot;:false,&quot;citeprocText&quot;:&quot;(Surkalim &lt;i&gt;et al.&lt;/i&gt;, 2022)&quot;,&quot;manualOverrideText&quot;:&quot;&quot;},&quot;citationTag&quot;:&quot;MENDELEY_CITATION_v3_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&quot;,&quot;citationItems&quot;:[{&quot;id&quot;:&quot;f8b3c810-5b4f-39fc-98af-d525b7a52145&quot;,&quot;itemData&quot;:{&quot;type&quot;:&quot;article-journal&quot;,&quot;id&quot;:&quot;f8b3c810-5b4f-39fc-98af-d525b7a52145&quot;,&quot;title&quot;:&quot;The prevalence of loneliness across 113 countries: systematic review and meta-analysis&quot;,&quot;author&quot;:[{&quot;family&quot;:&quot;Surkalim&quot;,&quot;given&quot;:&quot;Daniel L&quot;,&quot;parse-names&quot;:false,&quot;dropping-particle&quot;:&quot;&quot;,&quot;non-dropping-particle&quot;:&quot;&quot;},{&quot;family&quot;:&quot;Luo&quot;,&quot;given&quot;:&quot;Mengyun&quot;,&quot;parse-names&quot;:false,&quot;dropping-particle&quot;:&quot;&quot;,&quot;non-dropping-particle&quot;:&quot;&quot;},{&quot;family&quot;:&quot;Eres&quot;,&quot;given&quot;:&quot;Robert&quot;,&quot;parse-names&quot;:false,&quot;dropping-particle&quot;:&quot;&quot;,&quot;non-dropping-particle&quot;:&quot;&quot;},{&quot;family&quot;:&quot;Gebel&quot;,&quot;given&quot;:&quot;Klaus&quot;,&quot;parse-names&quot;:false,&quot;dropping-particle&quot;:&quot;&quot;,&quot;non-dropping-particle&quot;:&quot;&quot;},{&quot;family&quot;:&quot;Buskirk&quot;,&quot;given&quot;:&quot;Joseph&quot;,&quot;parse-names&quot;:false,&quot;dropping-particle&quot;:&quot;&quot;,&quot;non-dropping-particle&quot;:&quot;van&quot;},{&quot;family&quot;:&quot;Bauman&quot;,&quot;given&quot;:&quot;Adrian&quot;,&quot;parse-names&quot;:false,&quot;dropping-particle&quot;:&quot;&quot;,&quot;non-dropping-particle&quot;:&quot;&quot;},{&quot;family&quot;:&quot;Ding&quot;,&quot;given&quot;:&quot;Ding&quot;,&quot;parse-names&quot;:false,&quot;dropping-particle&quot;:&quot;&quot;,&quot;non-dropping-particle&quot;:&quot;&quot;}],&quot;container-title&quot;:&quot;BMJ&quot;,&quot;DOI&quot;:&quot;10.1136/bmj-2021-067068&quot;,&quot;ISSN&quot;:&quot;1756-1833&quot;,&quot;issued&quot;:{&quot;date-parts&quot;:[[2022,2,9]]},&quot;page&quot;:&quot;e067068&quot;,&quot;volume&quot;:&quot;376&quot;,&quot;container-title-short&quot;:&quot;&quot;},&quot;isTemporary&quot;:false}]},{&quot;citationID&quot;:&quot;MENDELEY_CITATION_47bc36e9-75d1-4dec-b8be-a95c41f9b4c1&quot;,&quot;properties&quot;:{&quot;noteIndex&quot;:0},&quot;isEdited&quot;:false,&quot;manualOverride&quot;:{&quot;isManuallyOverridden&quot;:false,&quot;citeprocText&quot;:&quot;(Cogan &lt;i&gt;et al.&lt;/i&gt;, 2025b)&quot;,&quot;manualOverrideText&quot;:&quot;&quot;},&quot;citationTag&quot;:&quot;MENDELEY_CITATION_v3_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&quot;,&quot;citationItems&quot;:[{&quot;id&quot;:&quot;44ac3bbf-5d67-38d9-a464-873dca63c50e&quot;,&quot;itemData&quot;:{&quot;type&quot;:&quot;article-journal&quot;,&quot;id&quot;:&quot;44ac3bbf-5d67-38d9-a464-873dca63c50e&quot;,&quot;title&quot;:&quot;Student mental health in UK higher education institutions: protocol for a scoping review of trends, gaps, and research directions&quot;,&quot;author&quot;:[{&quot;family&quot;:&quot;Cogan&quot;,&quot;given&quot;:&quot;N&quot;,&quot;parse-names&quot;:false,&quot;dropping-particle&quot;:&quot;&quot;,&quot;non-dropping-particle&quot;:&quot;&quot;},{&quot;family&quot;:&quot;Murray&quot;,&quot;given&quot;:&quot;A&quot;,&quot;parse-names&quot;:false,&quot;dropping-particle&quot;:&quot;&quot;,&quot;non-dropping-particle&quot;:&quot;&quot;},{&quot;family&quot;:&quot;Long&quot;,&quot;given&quot;:&quot;E&quot;,&quot;parse-names&quot;:false,&quot;dropping-particle&quot;:&quot;&quot;,&quot;non-dropping-particle&quot;:&quot;&quot;},{&quot;family&quot;:&quot;Gardani&quot;,&quot;given&quot;:&quot;M&quot;,&quot;parse-names&quot;:false,&quot;dropping-particle&quot;:&quot;&quot;,&quot;non-dropping-particle&quot;:&quot;&quot;},{&quot;family&quot;:&quot;O'Toole&quot;,&quot;given&quot;:&quot;M&quot;,&quot;parse-names&quot;:false,&quot;dropping-particle&quot;:&quot;&quot;,&quot;non-dropping-particle&quot;:&quot;&quot;},{&quot;family&quot;:&quot;Leung&quot;,&quot;given&quot;:&quot;M&quot;,&quot;parse-names&quot;:false,&quot;dropping-particle&quot;:&quot;&quot;,&quot;non-dropping-particle&quot;:&quot;&quot;},{&quot;family&quot;:&quot;Kyratzi&quot;,&quot;given&quot;:&quot;S&quot;,&quot;parse-names&quot;:false,&quot;dropping-particle&quot;:&quot;&quot;,&quot;non-dropping-particle&quot;:&quot;&quot;},{&quot;family&quot;:&quot;Milicev&quot;,&quot;given&quot;:&quot;J&quot;,&quot;parse-names&quot;:false,&quot;dropping-particle&quot;:&quot;&quot;,&quot;non-dropping-particle&quot;:&quot;&quot;},{&quot;family&quot;:&quot;Dryburgh&quot;,&quot;given&quot;:&quot;K&quot;,&quot;parse-names&quot;:false,&quot;dropping-particle&quot;:&quot;&quot;,&quot;non-dropping-particle&quot;:&quot;&quot;},{&quot;family&quot;:&quot;Bolota&quot;,&quot;given&quot;:&quot;C&quot;,&quot;parse-names&quot;:false,&quot;dropping-particle&quot;:&quot;&quot;,&quot;non-dropping-particle&quot;:&quot;&quot;},{&quot;family&quot;:&quot;Ho&quot;,&quot;given&quot;:&quot;L&quot;,&quot;parse-names&quot;:false,&quot;dropping-particle&quot;:&quot;&quot;,&quot;non-dropping-particle&quot;:&quot;&quot;}],&quot;container-title&quot;:&quot;JMIR Research Protocols&quot;,&quot;container-title-short&quot;:&quot;JMIR Res. Protoc.&quot;,&quot;issued&quot;:{&quot;date-parts&quot;:[[2025]]},&quot;volume&quot;:&quot;14&quot;},&quot;isTemporary&quot;:false}]},{&quot;citationID&quot;:&quot;MENDELEY_CITATION_da168965-f609-42d5-847b-8f68ed4676f5&quot;,&quot;properties&quot;:{&quot;noteIndex&quot;:0},&quot;isEdited&quot;:false,&quot;manualOverride&quot;:{&quot;isManuallyOverridden&quot;:false,&quot;citeprocText&quot;:&quot;(Alaqeel &lt;i&gt;et al.&lt;/i&gt;, 2023)&quot;,&quot;manualOverrideText&quot;:&quot;&quot;},&quot;citationTag&quot;:&quot;MENDELEY_CITATION_v3_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&quot;,&quot;citationItems&quot;:[{&quot;id&quot;:&quot;4e8319b5-718e-3b08-bbaa-23421c311d00&quot;,&quot;itemData&quot;:{&quot;type&quot;:&quot;article-journal&quot;,&quot;id&quot;:&quot;4e8319b5-718e-3b08-bbaa-23421c311d00&quot;,&quot;title&quot;:&quot;The barriers to seeking mental health services at King Saud Bin Abdulaziz University for Health Sciences&quot;,&quot;author&quot;:[{&quot;family&quot;:&quot;Alaqeel&quot;,&quot;given&quot;:&quot;M&quot;,&quot;parse-names&quot;:false,&quot;dropping-particle&quot;:&quot;&quot;,&quot;non-dropping-particle&quot;:&quot;&quot;},{&quot;family&quot;:&quot;Alkhudairy&quot;,&quot;given&quot;:&quot;F A&quot;,&quot;parse-names&quot;:false,&quot;dropping-particle&quot;:&quot;&quot;,&quot;non-dropping-particle&quot;:&quot;&quot;},{&quot;family&quot;:&quot;Basuliman&quot;,&quot;given&quot;:&quot;A S&quot;,&quot;parse-names&quot;:false,&quot;dropping-particle&quot;:&quot;&quot;,&quot;non-dropping-particle&quot;:&quot;&quot;},{&quot;family&quot;:&quot;Alsubaie&quot;,&quot;given&quot;:&quot;A M&quot;,&quot;parse-names&quot;:false,&quot;dropping-particle&quot;:&quot;&quot;,&quot;non-dropping-particle&quot;:&quot;&quot;},{&quot;family&quot;:&quot;Alqahtani&quot;,&quot;given&quot;:&quot;F N&quot;,&quot;parse-names&quot;:false,&quot;dropping-particle&quot;:&quot;&quot;,&quot;non-dropping-particle&quot;:&quot;&quot;},{&quot;family&quot;:&quot;Almkainzi&quot;,&quot;given&quot;:&quot;H A&quot;,&quot;parse-names&quot;:false,&quot;dropping-particle&quot;:&quot;&quot;,&quot;non-dropping-particle&quot;:&quot;&quot;}],&quot;container-title&quot;:&quot;Cureus&quot;,&quot;container-title-short&quot;:&quot;Cureus&quot;,&quot;issued&quot;:{&quot;date-parts&quot;:[[2023]]},&quot;issue&quot;:&quot;9&quot;,&quot;volume&quot;:&quot;15&quot;},&quot;isTemporary&quot;:false}]},{&quot;citationID&quot;:&quot;MENDELEY_CITATION_46936c82-6ea8-4227-8efa-61e5f4fb660e&quot;,&quot;properties&quot;:{&quot;noteIndex&quot;:0},&quot;isEdited&quot;:false,&quot;manualOverride&quot;:{&quot;isManuallyOverridden&quot;:false,&quot;citeprocText&quot;:&quot;(Lipson, Lattie and Eisenberg, 2019b)&quot;,&quot;manualOverrideText&quot;:&quot;&quot;},&quot;citationTag&quot;:&quot;MENDELEY_CITATION_v3_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&quot;,&quot;citationItems&quot;:[{&quot;id&quot;:&quot;154c4c1a-8f8d-37af-be70-82e5c7dd4f75&quot;,&quot;itemData&quot;:{&quot;type&quot;:&quot;article-journal&quot;,&quot;id&quot;:&quot;154c4c1a-8f8d-37af-be70-82e5c7dd4f75&quot;,&quot;title&quot;:&quot;Increased rates of mental health service utilization by U.S. college students: 10-year population-level trends (2007–2017)&quot;,&quot;author&quot;:[{&quot;family&quot;:&quot;Lipson&quot;,&quot;given&quot;:&quot;S K&quot;,&quot;parse-names&quot;:false,&quot;dropping-particle&quot;:&quot;&quot;,&quot;non-dropping-particle&quot;:&quot;&quot;},{&quot;family&quot;:&quot;Lattie&quot;,&quot;given&quot;:&quot;E G&quot;,&quot;parse-names&quot;:false,&quot;dropping-particle&quot;:&quot;&quot;,&quot;non-dropping-particle&quot;:&quot;&quot;},{&quot;family&quot;:&quot;Eisenberg&quot;,&quot;given&quot;:&quot;D&quot;,&quot;parse-names&quot;:false,&quot;dropping-particle&quot;:&quot;&quot;,&quot;non-dropping-particle&quot;:&quot;&quot;}],&quot;container-title&quot;:&quot;Psychiatric Services&quot;,&quot;container-title-short&quot;:&quot;.&quot;,&quot;issued&quot;:{&quot;date-parts&quot;:[[2019]]},&quot;page&quot;:&quot;60-63&quot;,&quot;issue&quot;:&quot;1&quot;,&quot;volume&quot;:&quot;70&quot;},&quot;isTemporary&quot;:false}]},{&quot;citationID&quot;:&quot;MENDELEY_CITATION_5d9b96dd-c1ce-413c-87e6-9d7e1517b474&quot;,&quot;properties&quot;:{&quot;noteIndex&quot;:0},&quot;isEdited&quot;:false,&quot;manualOverride&quot;:{&quot;isManuallyOverridden&quot;:false,&quot;citeprocText&quot;:&quot;(Margaret McLafferty &lt;i&gt;et al.&lt;/i&gt;, 2017)&quot;,&quot;manualOverrideText&quot;:&quot;&quot;},&quot;citationTag&quot;:&quot;MENDELEY_CITATION_v3_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&quot;,&quot;citationItems&quot;:[{&quot;id&quot;:&quot;891423d1-c97b-3cf1-a1c7-b1e2a39530ec&quot;,&quot;itemData&quot;:{&quot;type&quot;:&quot;article-journal&quot;,&quot;id&quot;:&quot;891423d1-c97b-3cf1-a1c7-b1e2a39530ec&quot;,&quot;title&quot;:&quot;Mental health, behavioural problems and treatment seeking among students commencing university in Northern Ireland&quot;,&quot;author&quot;:[{&quot;family&quot;:&quot;McLafferty&quot;,&quot;given&quot;:&quot;Margaret&quot;,&quot;parse-names&quot;:false,&quot;dropping-particle&quot;:&quot;&quot;,&quot;non-dropping-particle&quot;:&quot;&quot;},{&quot;family&quot;:&quot;Lapsley&quot;,&quot;given&quot;:&quot;Coral R.&quot;,&quot;parse-names&quot;:false,&quot;dropping-particle&quot;:&quot;&quot;,&quot;non-dropping-particle&quot;:&quot;&quot;},{&quot;family&quot;:&quot;Ennis&quot;,&quot;given&quot;:&quot;Edel&quot;,&quot;parse-names&quot;:false,&quot;dropping-particle&quot;:&quot;&quot;,&quot;non-dropping-particle&quot;:&quot;&quot;},{&quot;family&quot;:&quot;Armour&quot;,&quot;given&quot;:&quot;Cherie&quot;,&quot;parse-names&quot;:false,&quot;dropping-particle&quot;:&quot;&quot;,&quot;non-dropping-particle&quot;:&quot;&quot;},{&quot;family&quot;:&quot;Murphy&quot;,&quot;given&quot;:&quot;Sam&quot;,&quot;parse-names&quot;:false,&quot;dropping-particle&quot;:&quot;&quot;,&quot;non-dropping-particle&quot;:&quot;&quot;},{&quot;family&quot;:&quot;Bunting&quot;,&quot;given&quot;:&quot;Brendan P.&quot;,&quot;parse-names&quot;:false,&quot;dropping-particle&quot;:&quot;&quot;,&quot;non-dropping-particle&quot;:&quot;&quot;},{&quot;family&quot;:&quot;Bjourson&quot;,&quot;given&quot;:&quot;Anthony J.&quot;,&quot;parse-names&quot;:false,&quot;dropping-particle&quot;:&quot;&quot;,&quot;non-dropping-particle&quot;:&quot;&quot;},{&quot;family&quot;:&quot;Murray&quot;,&quot;given&quot;:&quot;Elaine K.&quot;,&quot;parse-names&quot;:false,&quot;dropping-particle&quot;:&quot;&quot;,&quot;non-dropping-particle&quot;:&quot;&quot;},{&quot;family&quot;:&quot;O'Neill&quot;,&quot;given&quot;:&quot;Siobhan M.&quot;,&quot;parse-names&quot;:false,&quot;dropping-particle&quot;:&quot;&quot;,&quot;non-dropping-particle&quot;:&quot;&quot;}],&quot;container-title&quot;:&quot;PLOS ONE&quot;,&quot;container-title-short&quot;:&quot;PLoS One&quot;,&quot;DOI&quot;:&quot;10.1371/journal.pone.0188785&quot;,&quot;ISSN&quot;:&quot;1932-6203&quot;,&quot;issued&quot;:{&quot;date-parts&quot;:[[2017,12,13]]},&quot;page&quot;:&quot;e0188785&quot;,&quot;issue&quot;:&quot;12&quot;,&quot;volume&quot;:&quot;12&quot;},&quot;isTemporary&quot;:false}]},{&quot;citationID&quot;:&quot;MENDELEY_CITATION_05ab9d23-3d05-44ad-a30f-4d390f699833&quot;,&quot;properties&quot;:{&quot;noteIndex&quot;:0},&quot;isEdited&quot;:false,&quot;manualOverride&quot;:{&quot;isManuallyOverridden&quot;:false,&quot;citeprocText&quot;:&quot;(Spyros Spyridonidis &lt;i&gt;et al.&lt;/i&gt;, 2025)&quot;,&quot;manualOverrideText&quot;:&quot;&quot;},&quot;citationTag&quot;:&quot;MENDELEY_CITATION_v3_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&quot;,&quot;citationItems&quot;:[{&quot;id&quot;:&quot;5389cb9b-4771-3b8e-8caf-536de8a18729&quot;,&quot;itemData&quot;:{&quot;type&quot;:&quot;article-journal&quot;,&quot;id&quot;:&quot;5389cb9b-4771-3b8e-8caf-536de8a18729&quot;,&quot;title&quot;:&quot;Global prevalence of insomnia symptoms in undergraduate university students: a systematic review and meta-analysis&quot;,&quot;author&quot;:[{&quot;family&quot;:&quot;Spyridonidis&quot;,&quot;given&quot;:&quot;Spyros&quot;,&quot;parse-names&quot;:false,&quot;dropping-particle&quot;:&quot;&quot;,&quot;non-dropping-particle&quot;:&quot;&quot;},{&quot;family&quot;:&quot;Lad&quot;,&quot;given&quot;:&quot;Dhillon&quot;,&quot;parse-names&quot;:false,&quot;dropping-particle&quot;:&quot;&quot;,&quot;non-dropping-particle&quot;:&quot;&quot;},{&quot;family&quot;:&quot;Peters&quot;,&quot;given&quot;:&quot;Harrison&quot;,&quot;parse-names&quot;:false,&quot;dropping-particle&quot;:&quot;&quot;,&quot;non-dropping-particle&quot;:&quot;&quot;},{&quot;family&quot;:&quot;Ellis&quot;,&quot;given&quot;:&quot;Jason&quot;,&quot;parse-names&quot;:false,&quot;dropping-particle&quot;:&quot;&quot;,&quot;non-dropping-particle&quot;:&quot;&quot;},{&quot;family&quot;:&quot;Robinson&quot;,&quot;given&quot;:&quot;Lucy J&quot;,&quot;parse-names&quot;:false,&quot;dropping-particle&quot;:&quot;&quot;,&quot;non-dropping-particle&quot;:&quot;&quot;}],&quot;container-title&quot;:&quot;SLEEP Advances&quot;,&quot;DOI&quot;:&quot;10.1093/sleepadvances/zpaf083&quot;,&quot;ISSN&quot;:&quot;2632-5012&quot;,&quot;issued&quot;:{&quot;date-parts&quot;:[[2025,10,2]]},&quot;abstract&quot;:&quot;&lt;p&gt;Insomnia is increasingly recognized as a public health concern; however, undergraduate university students remain relatively understudied. This study aimed to estimate the overall pooled prevalence of insomnia symptoms in this population to inform the need for targeted care. For this systematic review and meta-analysis, we searched five databases to identify papers published between January 1, 1993, and January 17, 2025, which investigated the prevalence or proportion of insomnia in undergraduate university students using validated measures. Studies with biased samples were excluded. Study quality was assessed using the Joanna Briggs Institute Critical Appraisal Tool. Data were synthesized using random-effects meta-analysis and meta-regression. Subgroup analyses were conducted based on continent, screening instrument, field of study, and sampling method. The review was registered on PROSPERO (CRD42025617914). The search yielded 2379 non-duplicate citations, of which 48 met the inclusion criteria, contributing 55 prevalence estimates based on data from 95 938 students. The pooled prevalence of insomnia in undergraduate university students was 46.9% (95% CI = 40.1% to 53.6%). Heterogeneity was high (I2 = 99.8%). Meta-regression indicated that rates varied by continent and screening instrument. Findings suggest that nearly half of undergraduate students experience insomnia symptoms, highlighting the need for university-level responses that combine universal sleep health promotion with targeted interventions. Further methodologically rigorous and culturally sensitive research is required to guide policy and practice.&lt;/p&gt;&quot;,&quot;issue&quot;:&quot;4&quot;,&quot;volume&quot;:&quot;6&quot;,&quot;container-title-short&quot;:&quot;&quot;},&quot;isTemporary&quot;:false}]},{&quot;citationID&quot;:&quot;MENDELEY_CITATION_aea55bc7-ddf3-4d02-88b5-f36f1892ec79&quot;,&quot;properties&quot;:{&quot;noteIndex&quot;:0},&quot;isEdited&quot;:false,&quot;manualOverride&quot;:{&quot;isManuallyOverridden&quot;:false,&quot;citeprocText&quot;:&quot;(Regli &lt;i&gt;et al.&lt;/i&gt;, 2024a)&quot;,&quot;manualOverrideText&quot;:&quot;&quot;},&quot;citationTag&quot;:&quot;MENDELEY_CITATION_v3_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&quot;,&quot;citationItems&quot;:[{&quot;id&quot;:&quot;a14814ba-b50b-3634-89b4-a1cc3c1d61ef&quot;,&quot;itemData&quot;:{&quot;type&quot;:&quot;article-journal&quot;,&quot;id&quot;:&quot;a14814ba-b50b-3634-89b4-a1cc3c1d61ef&quot;,&quot;title&quot;:&quot;Psychiatric characteristics, symptoms of insomnia and depression, emotion regulation, and social activity among Swiss medical students&quot;,&quot;author&quot;:[{&quot;family&quot;:&quot;Regli&quot;,&quot;given&quot;:&quot;J&quot;,&quot;parse-names&quot;:false,&quot;dropping-particle&quot;:&quot;&quot;,&quot;non-dropping-particle&quot;:&quot;&quot;},{&quot;family&quot;:&quot;Sadeghi-Bahmani&quot;,&quot;given&quot;:&quot;D&quot;,&quot;parse-names&quot;:false,&quot;dropping-particle&quot;:&quot;&quot;,&quot;non-dropping-particle&quot;:&quot;&quot;},{&quot;family&quot;:&quot;Rigotti&quot;,&quot;given&quot;:&quot;V&quot;,&quot;parse-names&quot;:false,&quot;dropping-particle&quot;:&quot;&quot;,&quot;non-dropping-particle&quot;:&quot;&quot;},{&quot;family&quot;:&quot;Stanga&quot;,&quot;given&quot;:&quot;Z&quot;,&quot;parse-names&quot;:false,&quot;dropping-particle&quot;:&quot;&quot;,&quot;non-dropping-particle&quot;:&quot;&quot;},{&quot;family&quot;:&quot;Ülgür&quot;,&quot;given&quot;:&quot;I I&quot;,&quot;parse-names&quot;:false,&quot;dropping-particle&quot;:&quot;&quot;,&quot;non-dropping-particle&quot;:&quot;&quot;},{&quot;family&quot;:&quot;Fichter&quot;,&quot;given&quot;:&quot;C&quot;,&quot;parse-names&quot;:false,&quot;dropping-particle&quot;:&quot;&quot;,&quot;non-dropping-particle&quot;:&quot;&quot;},{&quot;family&quot;:&quot;Lang&quot;,&quot;given&quot;:&quot;U E&quot;,&quot;parse-names&quot;:false,&quot;dropping-particle&quot;:&quot;&quot;,&quot;non-dropping-particle&quot;:&quot;&quot;},{&quot;family&quot;:&quot;Brühl&quot;,&quot;given&quot;:&quot;A B&quot;,&quot;parse-names&quot;:false,&quot;dropping-particle&quot;:&quot;&quot;,&quot;non-dropping-particle&quot;:&quot;&quot;},{&quot;family&quot;:&quot;Brand&quot;,&quot;given&quot;:&quot;S&quot;,&quot;parse-names&quot;:false,&quot;dropping-particle&quot;:&quot;&quot;,&quot;non-dropping-particle&quot;:&quot;&quot;}],&quot;container-title&quot;:&quot;Journal of Clinical Medicine&quot;,&quot;container-title-short&quot;:&quot;J. Clin. Med.&quot;,&quot;issued&quot;:{&quot;date-parts&quot;:[[2024]]},&quot;issue&quot;:&quot;15&quot;,&quot;volume&quot;:&quot;13&quot;},&quot;isTemporary&quot;:false}]},{&quot;citationID&quot;:&quot;MENDELEY_CITATION_71a603f2-a653-4948-9fe1-62bdb16bdcfd&quot;,&quot;properties&quot;:{&quot;noteIndex&quot;:0},&quot;isEdited&quot;:false,&quot;manualOverride&quot;:{&quot;isManuallyOverridden&quot;:false,&quot;citeprocText&quot;:&quot;(Mulyadi &lt;i&gt;et al.&lt;/i&gt;, 2021)&quot;,&quot;manualOverrideText&quot;:&quot;&quot;},&quot;citationTag&quot;:&quot;MENDELEY_CITATION_v3_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&quot;,&quot;citationItems&quot;:[{&quot;id&quot;:&quot;b5c696c7-7c3a-3865-b1b0-1526f3c87095&quot;,&quot;itemData&quot;:{&quot;type&quot;:&quot;article-journal&quot;,&quot;id&quot;:&quot;b5c696c7-7c3a-3865-b1b0-1526f3c87095&quot;,&quot;title&quot;:&quot;Prevalence of mental health problems and sleep disturbances in nursing students during the COVID-19 pandemic: a systematic review and meta-analysis&quot;,&quot;author&quot;:[{&quot;family&quot;:&quot;Mulyadi&quot;,&quot;given&quot;:&quot;M&quot;,&quot;parse-names&quot;:false,&quot;dropping-particle&quot;:&quot;&quot;,&quot;non-dropping-particle&quot;:&quot;&quot;},{&quot;family&quot;:&quot;Tonapa&quot;,&quot;given&quot;:&quot;S I&quot;,&quot;parse-names&quot;:false,&quot;dropping-particle&quot;:&quot;&quot;,&quot;non-dropping-particle&quot;:&quot;&quot;},{&quot;family&quot;:&quot;Luneto&quot;,&quot;given&quot;:&quot;S&quot;,&quot;parse-names&quot;:false,&quot;dropping-particle&quot;:&quot;&quot;,&quot;non-dropping-particle&quot;:&quot;&quot;},{&quot;family&quot;:&quot;Lin&quot;,&quot;given&quot;:&quot;W.-T.&quot;,&quot;parse-names&quot;:false,&quot;dropping-particle&quot;:&quot;&quot;,&quot;non-dropping-particle&quot;:&quot;&quot;},{&quot;family&quot;:&quot;Lee&quot;,&quot;given&quot;:&quot;B.-O.&quot;,&quot;parse-names&quot;:false,&quot;dropping-particle&quot;:&quot;&quot;,&quot;non-dropping-particle&quot;:&quot;&quot;}],&quot;container-title&quot;:&quot;Nurse Education in Practice&quot;,&quot;container-title-short&quot;:&quot;Nurse Educ. Pract.&quot;,&quot;issued&quot;:{&quot;date-parts&quot;:[[2021]]},&quot;volume&quot;:&quot;57&quot;},&quot;isTemporary&quot;:false}]},{&quot;citationID&quot;:&quot;MENDELEY_CITATION_4c857866-99ef-47da-8f00-9761314980f1&quot;,&quot;properties&quot;:{&quot;noteIndex&quot;:0},&quot;isEdited&quot;:false,&quot;manualOverride&quot;:{&quot;isManuallyOverridden&quot;:false,&quot;citeprocText&quot;:&quot;(Fekih-Romdhane &lt;i&gt;et al.&lt;/i&gt;, 2022b)&quot;,&quot;manualOverrideText&quot;:&quot;&quot;},&quot;citationTag&quot;:&quot;MENDELEY_CITATION_v3_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&quot;,&quot;citationItems&quot;:[{&quot;id&quot;:&quot;6c503fab-f11f-3cd7-a51f-c1110fea64f1&quot;,&quot;itemData&quot;:{&quot;type&quot;:&quot;article-journal&quot;,&quot;id&quot;:&quot;6c503fab-f11f-3cd7-a51f-c1110fea64f1&quot;,&quot;title&quot;:&quot;The prevalence of feeding and eating disorders symptomology in medical students: an updated systematic review, meta-analysis, and meta-regression&quot;,&quot;author&quot;:[{&quot;family&quot;:&quot;Fekih-Romdhane&quot;,&quot;given&quot;:&quot;F&quot;,&quot;parse-names&quot;:false,&quot;dropping-particle&quot;:&quot;&quot;,&quot;non-dropping-particle&quot;:&quot;&quot;},{&quot;family&quot;:&quot;Daher-Nashif&quot;,&quot;given&quot;:&quot;S&quot;,&quot;parse-names&quot;:false,&quot;dropping-particle&quot;:&quot;&quot;,&quot;non-dropping-particle&quot;:&quot;&quot;},{&quot;family&quot;:&quot;Alhuwailah&quot;,&quot;given&quot;:&quot;A H&quot;,&quot;parse-names&quot;:false,&quot;dropping-particle&quot;:&quot;&quot;,&quot;non-dropping-particle&quot;:&quot;&quot;},{&quot;family&quot;:&quot;Gahtani&quot;,&quot;given&quot;:&quot;H M S&quot;,&quot;parse-names&quot;:false,&quot;dropping-particle&quot;:&quot;&quot;,&quot;non-dropping-particle&quot;:&quot;Al&quot;},{&quot;family&quot;:&quot;Hubail&quot;,&quot;given&quot;:&quot;S A&quot;,&quot;parse-names&quot;:false,&quot;dropping-particle&quot;:&quot;&quot;,&quot;non-dropping-particle&quot;:&quot;&quot;},{&quot;family&quot;:&quot;Shuwiekh&quot;,&quot;given&quot;:&quot;H A M&quot;,&quot;parse-names&quot;:false,&quot;dropping-particle&quot;:&quot;&quot;,&quot;non-dropping-particle&quot;:&quot;&quot;},{&quot;family&quot;:&quot;Khudhair&quot;,&quot;given&quot;:&quot;M F&quot;,&quot;parse-names&quot;:false,&quot;dropping-particle&quot;:&quot;&quot;,&quot;non-dropping-particle&quot;:&quot;&quot;},{&quot;family&quot;:&quot;Alhaj&quot;,&quot;given&quot;:&quot;O A&quot;,&quot;parse-names&quot;:false,&quot;dropping-particle&quot;:&quot;&quot;,&quot;non-dropping-particle&quot;:&quot;&quot;},{&quot;family&quot;:&quot;Bragazzi&quot;,&quot;given&quot;:&quot;N L&quot;,&quot;parse-names&quot;:false,&quot;dropping-particle&quot;:&quot;&quot;,&quot;non-dropping-particle&quot;:&quot;&quot;},{&quot;family&quot;:&quot;Jahrami&quot;,&quot;given&quot;:&quot;H&quot;,&quot;parse-names&quot;:false,&quot;dropping-particle&quot;:&quot;&quot;,&quot;non-dropping-particle&quot;:&quot;&quot;}],&quot;container-title&quot;:&quot;Eating and Weight Disorders&quot;,&quot;issued&quot;:{&quot;date-parts&quot;:[[2022]]},&quot;page&quot;:&quot;1991-2010&quot;,&quot;volume&quot;:&quot;27&quot;,&quot;container-title-short&quot;:&quot;&quot;},&quot;isTemporary&quot;:false}]},{&quot;citationID&quot;:&quot;MENDELEY_CITATION_b7cc4ce4-a98f-4fcb-9901-dd24a03801eb&quot;,&quot;properties&quot;:{&quot;noteIndex&quot;:0},&quot;isEdited&quot;:false,&quot;manualOverride&quot;:{&quot;isManuallyOverridden&quot;:false,&quot;citeprocText&quot;:&quot;(Jahrami &lt;i&gt;et al.&lt;/i&gt;, 2019b)&quot;,&quot;manualOverrideText&quot;:&quot;&quot;},&quot;citationTag&quot;:&quot;MENDELEY_CITATION_v3_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&quot;,&quot;citationItems&quot;:[{&quot;id&quot;:&quot;881b65cf-1944-336e-aea5-92193ad35faa&quot;,&quot;itemData&quot;:{&quot;type&quot;:&quot;article-journal&quot;,&quot;id&quot;:&quot;881b65cf-1944-336e-aea5-92193ad35faa&quot;,&quot;title&quot;:&quot;Eating disorders risk among medical students: a global systematic review and meta-analysis&quot;,&quot;author&quot;:[{&quot;family&quot;:&quot;Jahrami&quot;,&quot;given&quot;:&quot;H&quot;,&quot;parse-names&quot;:false,&quot;dropping-particle&quot;:&quot;&quot;,&quot;non-dropping-particle&quot;:&quot;&quot;},{&quot;family&quot;:&quot;Sater&quot;,&quot;given&quot;:&quot;M&quot;,&quot;parse-names&quot;:false,&quot;dropping-particle&quot;:&quot;&quot;,&quot;non-dropping-particle&quot;:&quot;&quot;},{&quot;family&quot;:&quot;Abdulla&quot;,&quot;given&quot;:&quot;A&quot;,&quot;parse-names&quot;:false,&quot;dropping-particle&quot;:&quot;&quot;,&quot;non-dropping-particle&quot;:&quot;&quot;},{&quot;family&quot;:&quot;Faris&quot;,&quot;given&quot;:&quot;M.A.-I.&quot;,&quot;parse-names&quot;:false,&quot;dropping-particle&quot;:&quot;&quot;,&quot;non-dropping-particle&quot;:&quot;&quot;},{&quot;family&quot;:&quot;AlAnsari&quot;,&quot;given&quot;:&quot;A&quot;,&quot;parse-names&quot;:false,&quot;dropping-particle&quot;:&quot;&quot;,&quot;non-dropping-particle&quot;:&quot;&quot;}],&quot;container-title&quot;:&quot;Eating and Weight Disorders&quot;,&quot;issued&quot;:{&quot;date-parts&quot;:[[2019]]},&quot;page&quot;:&quot;397-410&quot;,&quot;issue&quot;:&quot;3&quot;,&quot;volume&quot;:&quot;24&quot;,&quot;container-title-short&quot;:&quot;&quot;},&quot;isTemporary&quot;:false}]},{&quot;citationID&quot;:&quot;MENDELEY_CITATION_954c18ab-8343-455f-bb43-803ce777f2ee&quot;,&quot;properties&quot;:{&quot;noteIndex&quot;:0},&quot;isEdited&quot;:false,&quot;manualOverride&quot;:{&quot;isManuallyOverridden&quot;:false,&quot;citeprocText&quot;:&quot;(Kate, Hopwood and Jamieson, 2020)&quot;,&quot;manualOverrideText&quot;:&quot;&quot;},&quot;citationTag&quot;:&quot;MENDELEY_CITATION_v3_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&quot;,&quot;citationItems&quot;:[{&quot;id&quot;:&quot;bbadef28-9092-3436-b468-f841a90582dd&quot;,&quot;itemData&quot;:{&quot;type&quot;:&quot;article-journal&quot;,&quot;id&quot;:&quot;bbadef28-9092-3436-b468-f841a90582dd&quot;,&quot;title&quot;:&quot;The prevalence of dissociative disorders and dissociative experiences in college populations: a meta-analysis of 98 studies&quot;,&quot;author&quot;:[{&quot;family&quot;:&quot;Kate&quot;,&quot;given&quot;:&quot;M A&quot;,&quot;parse-names&quot;:false,&quot;dropping-particle&quot;:&quot;&quot;,&quot;non-dropping-particle&quot;:&quot;&quot;},{&quot;family&quot;:&quot;Hopwood&quot;,&quot;given&quot;:&quot;T&quot;,&quot;parse-names&quot;:false,&quot;dropping-particle&quot;:&quot;&quot;,&quot;non-dropping-particle&quot;:&quot;&quot;},{&quot;family&quot;:&quot;Jamieson&quot;,&quot;given&quot;:&quot;G&quot;,&quot;parse-names&quot;:false,&quot;dropping-particle&quot;:&quot;&quot;,&quot;non-dropping-particle&quot;:&quot;&quot;}],&quot;container-title&quot;:&quot;Journal of Trauma &amp; Dissociation&quot;,&quot;issued&quot;:{&quot;date-parts&quot;:[[2020]]},&quot;page&quot;:&quot;16-61&quot;,&quot;issue&quot;:&quot;1&quot;,&quot;volume&quot;:&quot;21&quot;,&quot;container-title-short&quot;:&quot;&quot;},&quot;isTemporary&quot;:false}]},{&quot;citationID&quot;:&quot;MENDELEY_CITATION_d89a0986-2300-4952-a79e-49adf46a251e&quot;,&quot;properties&quot;:{&quot;noteIndex&quot;:0},&quot;isEdited&quot;:false,&quot;manualOverride&quot;:{&quot;isManuallyOverridden&quot;:false,&quot;citeprocText&quot;:&quot;(Umair Akram &lt;i&gt;et al.&lt;/i&gt;, 2023)&quot;,&quot;manualOverrideText&quot;:&quot;&quot;},&quot;citationTag&quot;:&quot;MENDELEY_CITATION_v3_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&quot;,&quot;citationItems&quot;:[{&quot;id&quot;:&quot;ff4f53df-23ac-3b4c-acf5-24d1db80834d&quot;,&quot;itemData&quot;:{&quot;type&quot;:&quot;article-journal&quot;,&quot;id&quot;:&quot;ff4f53df-23ac-3b4c-acf5-24d1db80834d&quot;,&quot;title&quot;:&quot;Prevalence of anxiety, depression, mania, insomnia, stress, suicidal ideation, psychotic experiences, &amp;amp; loneliness in UK university students&quot;,&quot;author&quot;:[{&quot;family&quot;:&quot;Akram&quot;,&quot;given&quot;:&quot;Umair&quot;,&quot;parse-names&quot;:false,&quot;dropping-particle&quot;:&quot;&quot;,&quot;non-dropping-particle&quot;:&quot;&quot;},{&quot;family&quot;:&quot;Irvine&quot;,&quot;given&quot;:&quot;Kamila&quot;,&quot;parse-names&quot;:false,&quot;dropping-particle&quot;:&quot;&quot;,&quot;non-dropping-particle&quot;:&quot;&quot;},{&quot;family&quot;:&quot;Gardani&quot;,&quot;given&quot;:&quot;Maria&quot;,&quot;parse-names&quot;:false,&quot;dropping-particle&quot;:&quot;&quot;,&quot;non-dropping-particle&quot;:&quot;&quot;},{&quot;family&quot;:&quot;Allen&quot;,&quot;given&quot;:&quot;Sarah&quot;,&quot;parse-names&quot;:false,&quot;dropping-particle&quot;:&quot;&quot;,&quot;non-dropping-particle&quot;:&quot;&quot;},{&quot;family&quot;:&quot;Akram&quot;,&quot;given&quot;:&quot;Asha&quot;,&quot;parse-names&quot;:false,&quot;dropping-particle&quot;:&quot;&quot;,&quot;non-dropping-particle&quot;:&quot;&quot;},{&quot;family&quot;:&quot;Stevenson&quot;,&quot;given&quot;:&quot;Jodie C.&quot;,&quot;parse-names&quot;:false,&quot;dropping-particle&quot;:&quot;&quot;,&quot;non-dropping-particle&quot;:&quot;&quot;}],&quot;container-title&quot;:&quot;Scientific Data&quot;,&quot;container-title-short&quot;:&quot;Sci. Data&quot;,&quot;DOI&quot;:&quot;10.1038/s41597-023-02520-5&quot;,&quot;ISSN&quot;:&quot;2052-4463&quot;,&quot;issued&quot;:{&quot;date-parts&quot;:[[2023,9,13]]},&quot;page&quot;:&quot;621&quot;,&quot;abstract&quot;:&quot;&lt;p&gt; Despite existing wellbeing services, university students remain particularly vulnerable to mental health difficulties. Therefore, this study was designed to provide a comprehensive assessment of the prevalence of psychiatric symptoms by using well validated scales with robust psychometric properties. More specifically, the current data provides crucial information concerning the prevalence of anxiety, depression, mania, insomnia, stress, suicidal ideation, psychotic experiences and loneliness amongst a sample of N = 1408 UK university students. A cross-sectional online questionnaire-based study was implemented. Online recruitment for this dataset began on September 17 &lt;sup&gt;th&lt;/sup&gt; , 2018, and ended on the 30 &lt;sup&gt;th&lt;/sup&gt; July 2019. Eight validated measures were used: Generalized Anxiety Disorder Scale; Patient Health Questionnaire; The Mood Disorder Questionnaire; The Sleep Condition Indicator; The Perceived Stress Scale; Suicidal Behaviours Questionnaire-Revised; The Prodromal Questionnaire 16 (PQ-16); and the University of California Loneliness Scale. The dataset is available to other researchers and is provided on figshare. Information concerning the data records, usage notes, code availability and technical validation are presented. Finally, we present demographic information concerning psychiatric symptom prevalence. &lt;/p&gt;&quot;,&quot;issue&quot;:&quot;1&quot;,&quot;volume&quot;:&quot;10&quot;},&quot;isTemporary&quot;:false}]},{&quot;citationID&quot;:&quot;MENDELEY_CITATION_105fc702-bb8b-48af-903a-4a7af7997878&quot;,&quot;properties&quot;:{&quot;noteIndex&quot;:0},&quot;isEdited&quot;:false,&quot;manualOverride&quot;:{&quot;isManuallyOverridden&quot;:false,&quot;citeprocText&quot;:&quot;(Martínez-Esquivel &lt;i&gt;et al.&lt;/i&gt;, 2024)&quot;,&quot;manualOverrideText&quot;:&quot;&quot;},&quot;citationTag&quot;:&quot;MENDELEY_CITATION_v3_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&quot;,&quot;citationItems&quot;:[{&quot;id&quot;:&quot;8bc1c3d2-a6d9-3665-be42-a1260f69cb3e&quot;,&quot;itemData&quot;:{&quot;type&quot;:&quot;article-journal&quot;,&quot;id&quot;:&quot;8bc1c3d2-a6d9-3665-be42-a1260f69cb3e&quot;,&quot;title&quot;:&quot;Mental health conditions and suicide risk among Costa Rican university students&quot;,&quot;author&quot;:[{&quot;family&quot;:&quot;Martínez-Esquivel&quot;,&quot;given&quot;:&quot;D&quot;,&quot;parse-names&quot;:false,&quot;dropping-particle&quot;:&quot;&quot;,&quot;non-dropping-particle&quot;:&quot;&quot;},{&quot;family&quot;:&quot;Quesada-Carballo&quot;,&quot;given&quot;:&quot;P&quot;,&quot;parse-names&quot;:false,&quot;dropping-particle&quot;:&quot;&quot;,&quot;non-dropping-particle&quot;:&quot;&quot;},{&quot;family&quot;:&quot;Quesada-Rodríguez&quot;,&quot;given&quot;:&quot;Y&quot;,&quot;parse-names&quot;:false,&quot;dropping-particle&quot;:&quot;&quot;,&quot;non-dropping-particle&quot;:&quot;&quot;},{&quot;family&quot;:&quot;Solano-López&quot;,&quot;given&quot;:&quot;A L&quot;,&quot;parse-names&quot;:false,&quot;dropping-particle&quot;:&quot;&quot;,&quot;non-dropping-particle&quot;:&quot;&quot;},{&quot;family&quot;:&quot;Muñoz-Rojas&quot;,&quot;given&quot;:&quot;D&quot;,&quot;parse-names&quot;:false,&quot;dropping-particle&quot;:&quot;&quot;,&quot;non-dropping-particle&quot;:&quot;&quot;}],&quot;container-title&quot;:&quot;Revista Cuidarte&quot;,&quot;issued&quot;:{&quot;date-parts&quot;:[[2024]]},&quot;issue&quot;:&quot;1&quot;,&quot;volume&quot;:&quot;15&quot;,&quot;container-title-short&quot;:&quot;&quot;},&quot;isTemporary&quot;:false}]},{&quot;citationID&quot;:&quot;MENDELEY_CITATION_5e023904-5e7c-473a-927b-7cb7d4f261a8&quot;,&quot;properties&quot;:{&quot;noteIndex&quot;:0},&quot;isEdited&quot;:false,&quot;manualOverride&quot;:{&quot;isManuallyOverridden&quot;:false,&quot;citeprocText&quot;:&quot;(Abraham &lt;i&gt;et al.&lt;/i&gt;, 2024)&quot;,&quot;manualOverrideText&quot;:&quot;&quot;},&quot;citationTag&quot;:&quot;MENDELEY_CITATION_v3_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&quot;,&quot;citationItems&quot;:[{&quot;id&quot;:&quot;8c912322-21f5-3686-8c01-b809e7ce99fa&quot;,&quot;itemData&quot;:{&quot;type&quot;:&quot;article-journal&quot;,&quot;id&quot;:&quot;8c912322-21f5-3686-8c01-b809e7ce99fa&quot;,&quot;title&quot;:&quot;Burnout increased among university students during the COVID-19 pandemic: a systematic review and meta-analysis&quot;,&quot;author&quot;:[{&quot;family&quot;:&quot;Abraham&quot;,&quot;given&quot;:&quot;Amit&quot;,&quot;parse-names&quot;:false,&quot;dropping-particle&quot;:&quot;&quot;,&quot;non-dropping-particle&quot;:&quot;&quot;},{&quot;family&quot;:&quot;Chaabna&quot;,&quot;given&quot;:&quot;Karima&quot;,&quot;parse-names&quot;:false,&quot;dropping-particle&quot;:&quot;&quot;,&quot;non-dropping-particle&quot;:&quot;&quot;},{&quot;family&quot;:&quot;Sheikh&quot;,&quot;given&quot;:&quot;Javaid I.&quot;,&quot;parse-names&quot;:false,&quot;dropping-particle&quot;:&quot;&quot;,&quot;non-dropping-particle&quot;:&quot;&quot;},{&quot;family&quot;:&quot;Mamtani&quot;,&quot;given&quot;:&quot;Ravinder&quot;,&quot;parse-names&quot;:false,&quot;dropping-particle&quot;:&quot;&quot;,&quot;non-dropping-particle&quot;:&quot;&quot;},{&quot;family&quot;:&quot;Jithesh&quot;,&quot;given&quot;:&quot;Anupama&quot;,&quot;parse-names&quot;:false,&quot;dropping-particle&quot;:&quot;&quot;,&quot;non-dropping-particle&quot;:&quot;&quot;},{&quot;family&quot;:&quot;Khawaja&quot;,&quot;given&quot;:&quot;Salina&quot;,&quot;parse-names&quot;:false,&quot;dropping-particle&quot;:&quot;&quot;,&quot;non-dropping-particle&quot;:&quot;&quot;},{&quot;family&quot;:&quot;Cheema&quot;,&quot;given&quot;:&quot;Sohaila&quot;,&quot;parse-names&quot;:false,&quot;dropping-particle&quot;:&quot;&quot;,&quot;non-dropping-particle&quot;:&quot;&quot;}],&quot;container-title&quot;:&quot;Scientific Reports&quot;,&quot;container-title-short&quot;:&quot;Sci. Rep.&quot;,&quot;DOI&quot;:&quot;10.1038/s41598-024-52923-6&quot;,&quot;ISSN&quot;:&quot;2045-2322&quot;,&quot;issued&quot;:{&quot;date-parts&quot;:[[2024,1,31]]},&quot;page&quot;:&quot;2569&quot;,&quot;abstract&quot;:&quot;&lt;p&gt; Generally, university students are at risk of burnout. This likely was exacerbated during the COVID-19 pandemic. We aimed to investigate burnout prevalence among university students during the COVID-19 pandemic and examine its distribution across countries, sexes, fields of study, and time-period. PubMed, EMBASE, PsycINFO, World Health Organization’s Global COVID-19 database, Scopus, Epistemonikos, ERIC and Google Scholar were searched (protocol: &lt;ext-link ext-link-type=\&quot;uri\&quot; href=\&quot;https://doi.org/10.17605/OSF.IO/BYRXW\&quot;&gt;https://doi.org/10.17605/OSF.IO/BYRXW&lt;/ext-link&gt; ). Studies were independently screened and extracted. Random-effects meta-analysis was performed. Study quality was appraised, and certainty of evidence was assessed using the Grading of Recommendations Assessment, Development, and Evaluation approach. We identified 44 primary studies comprising 26,500 students. Global prevalence rates were 56.3% for high emotional exhaustion (EE), 55.3% for high cynicism (CY) and 41.8% for low personal accomplishment (PA). Prevalence of EE, CY, and PA domains varied significantly across fields of study, countries and WHO and World Bank regions, but not sex. All studies demonstrated good internal validity, although substantial heterogeneity existed between studies. The certainty of evidence was rated as moderate. Considering its potentially severe consequences, burnout is a significant public health concern. The development and implementation of evidence-based localized interventions at organizational and individual levels are necessary to mitigate burnout. &lt;/p&gt;&quot;,&quot;issue&quot;:&quot;1&quot;,&quot;volume&quot;:&quot;14&quot;},&quot;isTemporary&quot;:false}]},{&quot;citationID&quot;:&quot;MENDELEY_CITATION_cf2550ba-6db9-42ac-a356-7b2513a23f84&quot;,&quot;properties&quot;:{&quot;noteIndex&quot;:0},&quot;isEdited&quot;:false,&quot;manualOverride&quot;:{&quot;isManuallyOverridden&quot;:false,&quot;citeprocText&quot;:&quot;(Chen &lt;i&gt;et al.&lt;/i&gt;, 2024)&quot;,&quot;manualOverrideText&quot;:&quot;&quot;},&quot;citationTag&quot;:&quot;MENDELEY_CITATION_v3_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&quot;,&quot;citationItems&quot;:[{&quot;id&quot;:&quot;3bb28d36-2c30-3540-87d0-df992a637b9c&quot;,&quot;itemData&quot;:{&quot;type&quot;:&quot;article-journal&quot;,&quot;id&quot;:&quot;3bb28d36-2c30-3540-87d0-df992a637b9c&quot;,&quot;title&quot;:&quot;Trends and factors influencing the mental health of college students in the post-pandemic: four consecutive cross-sectional surveys&quot;,&quot;author&quot;:[{&quot;family&quot;:&quot;Chen&quot;,&quot;given&quot;:&quot;Y&quot;,&quot;parse-names&quot;:false,&quot;dropping-particle&quot;:&quot;&quot;,&quot;non-dropping-particle&quot;:&quot;&quot;},{&quot;family&quot;:&quot;Ke&quot;,&quot;given&quot;:&quot;X&quot;,&quot;parse-names&quot;:false,&quot;dropping-particle&quot;:&quot;&quot;,&quot;non-dropping-particle&quot;:&quot;&quot;},{&quot;family&quot;:&quot;Liu&quot;,&quot;given&quot;:&quot;J&quot;,&quot;parse-names&quot;:false,&quot;dropping-particle&quot;:&quot;&quot;,&quot;non-dropping-particle&quot;:&quot;&quot;},{&quot;family&quot;:&quot;Du&quot;,&quot;given&quot;:&quot;J&quot;,&quot;parse-names&quot;:false,&quot;dropping-particle&quot;:&quot;&quot;,&quot;non-dropping-particle&quot;:&quot;&quot;},{&quot;family&quot;:&quot;Zhang&quot;,&quot;given&quot;:&quot;J&quot;,&quot;parse-names&quot;:false,&quot;dropping-particle&quot;:&quot;&quot;,&quot;non-dropping-particle&quot;:&quot;&quot;},{&quot;family&quot;:&quot;Jiang&quot;,&quot;given&quot;:&quot;X&quot;,&quot;parse-names&quot;:false,&quot;dropping-particle&quot;:&quot;&quot;,&quot;non-dropping-particle&quot;:&quot;&quot;}],&quot;container-title&quot;:&quot;Frontiers in Psychology&quot;,&quot;container-title-short&quot;:&quot;Front. Psychol.&quot;,&quot;issued&quot;:{&quot;date-parts&quot;:[[2024]]},&quot;volume&quot;:&quot;15&quot;},&quot;isTemporary&quot;:false}]},{&quot;citationID&quot;:&quot;MENDELEY_CITATION_52a08894-3a20-43c8-91e5-e070a451a6fd&quot;,&quot;properties&quot;:{&quot;noteIndex&quot;:0},&quot;isEdited&quot;:false,&quot;manualOverride&quot;:{&quot;isManuallyOverridden&quot;:false,&quot;citeprocText&quot;:&quot;(Josefa A. Antón-Ruiz, Bernabé and Heredia-Oliva, 2026)&quot;,&quot;manualOverrideText&quot;:&quot;&quot;},&quot;citationTag&quot;:&quot;MENDELEY_CITATION_v3_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&quot;,&quot;citationItems&quot;:[{&quot;id&quot;:&quot;abd67c58-0a87-38e0-9a6b-448c14decd92&quot;,&quot;itemData&quot;:{&quot;type&quot;:&quot;article-journal&quot;,&quot;id&quot;:&quot;abd67c58-0a87-38e0-9a6b-448c14decd92&quot;,&quot;title&quot;:&quot;Prevalence of depression, anxiety, and stress among university students in the post-COVID-19 period: a systematic review and meta-analysis&quot;,&quot;author&quot;:[{&quot;family&quot;:&quot;Antón-Ruiz&quot;,&quot;given&quot;:&quot;Josefa A.&quot;,&quot;parse-names&quot;:false,&quot;dropping-particle&quot;:&quot;&quot;,&quot;non-dropping-particle&quot;:&quot;&quot;},{&quot;family&quot;:&quot;Bernabé&quot;,&quot;given&quot;:&quot;Miguel&quot;,&quot;parse-names&quot;:false,&quot;dropping-particle&quot;:&quot;&quot;,&quot;non-dropping-particle&quot;:&quot;&quot;},{&quot;family&quot;:&quot;Heredia-Oliva&quot;,&quot;given&quot;:&quot;Esther&quot;,&quot;parse-names&quot;:false,&quot;dropping-particle&quot;:&quot;&quot;,&quot;non-dropping-particle&quot;:&quot;&quot;}],&quot;container-title&quot;:&quot;BMC Psychology&quot;,&quot;container-title-short&quot;:&quot;BMC Psychol.&quot;,&quot;DOI&quot;:&quot;10.1186/s40359-026-05066-4&quot;,&quot;ISSN&quot;:&quot;2050-7283&quot;,&quot;issued&quot;:{&quot;date-parts&quot;:[[2026,6,29]]}},&quot;isTemporary&quot;:false}]},{&quot;citationID&quot;:&quot;MENDELEY_CITATION_83c20a15-3b29-4797-a598-df9082480897&quot;,&quot;properties&quot;:{&quot;noteIndex&quot;:0},&quot;isEdited&quot;:false,&quot;manualOverride&quot;:{&quot;isManuallyOverridden&quot;:false,&quot;citeprocText&quot;:&quot;(Josefa A. Antón-Ruiz, Bernabé and Heredia-Oliva, 2026)&quot;,&quot;manualOverrideText&quot;:&quot;&quot;},&quot;citationTag&quot;:&quot;MENDELEY_CITATION_v3_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&quot;,&quot;citationItems&quot;:[{&quot;id&quot;:&quot;abd67c58-0a87-38e0-9a6b-448c14decd92&quot;,&quot;itemData&quot;:{&quot;type&quot;:&quot;article-journal&quot;,&quot;id&quot;:&quot;abd67c58-0a87-38e0-9a6b-448c14decd92&quot;,&quot;title&quot;:&quot;Prevalence of depression, anxiety, and stress among university students in the post-COVID-19 period: a systematic review and meta-analysis&quot;,&quot;author&quot;:[{&quot;family&quot;:&quot;Antón-Ruiz&quot;,&quot;given&quot;:&quot;Josefa A.&quot;,&quot;parse-names&quot;:false,&quot;dropping-particle&quot;:&quot;&quot;,&quot;non-dropping-particle&quot;:&quot;&quot;},{&quot;family&quot;:&quot;Bernabé&quot;,&quot;given&quot;:&quot;Miguel&quot;,&quot;parse-names&quot;:false,&quot;dropping-particle&quot;:&quot;&quot;,&quot;non-dropping-particle&quot;:&quot;&quot;},{&quot;family&quot;:&quot;Heredia-Oliva&quot;,&quot;given&quot;:&quot;Esther&quot;,&quot;parse-names&quot;:false,&quot;dropping-particle&quot;:&quot;&quot;,&quot;non-dropping-particle&quot;:&quot;&quot;}],&quot;container-title&quot;:&quot;BMC Psychology&quot;,&quot;container-title-short&quot;:&quot;BMC Psychol.&quot;,&quot;DOI&quot;:&quot;10.1186/s40359-026-05066-4&quot;,&quot;ISSN&quot;:&quot;2050-7283&quot;,&quot;issued&quot;:{&quot;date-parts&quot;:[[2026,6,29]]}},&quot;isTemporary&quot;:false}]},{&quot;citationID&quot;:&quot;MENDELEY_CITATION_5d35e17f-c9b0-4a55-a5b0-4e8e36be2516&quot;,&quot;properties&quot;:{&quot;noteIndex&quot;:0},&quot;isEdited&quot;:false,&quot;manualOverride&quot;:{&quot;isManuallyOverridden&quot;:false,&quot;citeprocText&quot;:&quot;(Batra &lt;i&gt;et al.&lt;/i&gt;, 2021)&quot;,&quot;manualOverrideText&quot;:&quot;&quot;},&quot;citationTag&quot;:&quot;MENDELEY_CITATION_v3_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&quot;,&quot;citationItems&quot;:[{&quot;id&quot;:&quot;fbcfc217-7239-345e-93d9-78ff39f4a86c&quot;,&quot;itemData&quot;:{&quot;type&quot;:&quot;article-journal&quot;,&quot;id&quot;:&quot;fbcfc217-7239-345e-93d9-78ff39f4a86c&quot;,&quot;title&quot;:&quot;Assessing the psychological impact of COVID-19 among college students: an evidence of 15 countries&quot;,&quot;author&quot;:[{&quot;family&quot;:&quot;Batra&quot;,&quot;given&quot;:&quot;K&quot;,&quot;parse-names&quot;:false,&quot;dropping-particle&quot;:&quot;&quot;,&quot;non-dropping-particle&quot;:&quot;&quot;},{&quot;family&quot;:&quot;Sharma&quot;,&quot;given&quot;:&quot;M&quot;,&quot;parse-names&quot;:false,&quot;dropping-particle&quot;:&quot;&quot;,&quot;non-dropping-particle&quot;:&quot;&quot;},{&quot;family&quot;:&quot;Batra&quot;,&quot;given&quot;:&quot;R&quot;,&quot;parse-names&quot;:false,&quot;dropping-particle&quot;:&quot;&quot;,&quot;non-dropping-particle&quot;:&quot;&quot;},{&quot;family&quot;:&quot;Singh&quot;,&quot;given&quot;:&quot;T P&quot;,&quot;parse-names&quot;:false,&quot;dropping-particle&quot;:&quot;&quot;,&quot;non-dropping-particle&quot;:&quot;&quot;},{&quot;family&quot;:&quot;Schvaneveldt&quot;,&quot;given&quot;:&quot;N&quot;,&quot;parse-names&quot;:false,&quot;dropping-particle&quot;:&quot;&quot;,&quot;non-dropping-particle&quot;:&quot;&quot;}],&quot;container-title&quot;:&quot;Healthcare&quot;,&quot;issued&quot;:{&quot;date-parts&quot;:[[2021]]},&quot;issue&quot;:&quot;2&quot;,&quot;volume&quot;:&quot;9&quot;,&quot;container-title-short&quot;:&quot;&quot;},&quot;isTemporary&quot;:false}]},{&quot;citationID&quot;:&quot;MENDELEY_CITATION_d3ec68b8-c0ee-45b2-bb2a-3eb87c833eac&quot;,&quot;properties&quot;:{&quot;noteIndex&quot;:0},&quot;isEdited&quot;:false,&quot;manualOverride&quot;:{&quot;isManuallyOverridden&quot;:false,&quot;citeprocText&quot;:&quot;(Bendau &lt;i&gt;et al.&lt;/i&gt;, 2021a)&quot;,&quot;manualOverrideText&quot;:&quot;&quot;},&quot;citationTag&quot;:&quot;MENDELEY_CITATION_v3_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&quot;,&quot;citationItems&quot;:[{&quot;id&quot;:&quot;d74e044b-a73e-3d21-9733-c9a978a2cfcc&quot;,&quot;itemData&quot;:{&quot;type&quot;:&quot;article-journal&quot;,&quot;id&quot;:&quot;d74e044b-a73e-3d21-9733-c9a978a2cfcc&quot;,&quot;title&quot;:&quot;Longitudinal changes of anxiety and depressive symptoms during the COVID-19 pandemic in Germany: the role of pre-existing anxiety, depressive, and other mental disorders&quot;,&quot;author&quot;:[{&quot;family&quot;:&quot;Bendau&quot;,&quot;given&quot;:&quot;A&quot;,&quot;parse-names&quot;:false,&quot;dropping-particle&quot;:&quot;&quot;,&quot;non-dropping-particle&quot;:&quot;&quot;},{&quot;family&quot;:&quot;Kunas&quot;,&quot;given&quot;:&quot;S L&quot;,&quot;parse-names&quot;:false,&quot;dropping-particle&quot;:&quot;&quot;,&quot;non-dropping-particle&quot;:&quot;&quot;},{&quot;family&quot;:&quot;Wyka&quot;,&quot;given&quot;:&quot;S&quot;,&quot;parse-names&quot;:false,&quot;dropping-particle&quot;:&quot;&quot;,&quot;non-dropping-particle&quot;:&quot;&quot;},{&quot;family&quot;:&quot;Petzold&quot;,&quot;given&quot;:&quot;M B&quot;,&quot;parse-names&quot;:false,&quot;dropping-particle&quot;:&quot;&quot;,&quot;non-dropping-particle&quot;:&quot;&quot;},{&quot;family&quot;:&quot;Plag&quot;,&quot;given&quot;:&quot;J&quot;,&quot;parse-names&quot;:false,&quot;dropping-particle&quot;:&quot;&quot;,&quot;non-dropping-particle&quot;:&quot;&quot;},{&quot;family&quot;:&quot;Asselmann&quot;,&quot;given&quot;:&quot;E&quot;,&quot;parse-names&quot;:false,&quot;dropping-particle&quot;:&quot;&quot;,&quot;non-dropping-particle&quot;:&quot;&quot;},{&quot;family&quot;:&quot;Ströhle&quot;,&quot;given&quot;:&quot;A&quot;,&quot;parse-names&quot;:false,&quot;dropping-particle&quot;:&quot;&quot;,&quot;non-dropping-particle&quot;:&quot;&quot;}],&quot;container-title&quot;:&quot;Journal of Anxiety Disorders&quot;,&quot;container-title-short&quot;:&quot;J. Anxiety Disord.&quot;,&quot;issued&quot;:{&quot;date-parts&quot;:[[2021]]},&quot;volume&quot;:&quot;79&quot;},&quot;isTemporary&quot;:false}]},{&quot;citationID&quot;:&quot;MENDELEY_CITATION_a7230d7f-024f-489d-a4b1-f2478a3352fa&quot;,&quot;properties&quot;:{&quot;noteIndex&quot;:0},&quot;isEdited&quot;:false,&quot;manualOverride&quot;:{&quot;isManuallyOverridden&quot;:false,&quot;citeprocText&quot;:&quot;(McLoughlin &lt;i&gt;et al.&lt;/i&gt;, 2023a)&quot;,&quot;manualOverrideText&quot;:&quot;&quot;},&quot;citationTag&quot;:&quot;MENDELEY_CITATION_v3_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&quot;,&quot;citationItems&quot;:[{&quot;id&quot;:&quot;091db845-ac03-3330-808d-921ddb92d8af&quot;,&quot;itemData&quot;:{&quot;type&quot;:&quot;article-journal&quot;,&quot;id&quot;:&quot;091db845-ac03-3330-808d-921ddb92d8af&quot;,&quot;title&quot;:&quot;A 2-year longitudinal evaluation of the impact of the COVID-19 pandemic on individuals with pre-existing anxiety disorders&quot;,&quot;author&quot;:[{&quot;family&quot;:&quot;McLoughlin&quot;,&quot;given&quot;:&quot;A&quot;,&quot;parse-names&quot;:false,&quot;dropping-particle&quot;:&quot;&quot;,&quot;non-dropping-particle&quot;:&quot;&quot;},{&quot;family&quot;:&quot;Mulholland&quot;,&quot;given&quot;:&quot;K&quot;,&quot;parse-names&quot;:false,&quot;dropping-particle&quot;:&quot;&quot;,&quot;non-dropping-particle&quot;:&quot;&quot;},{&quot;family&quot;:&quot;McMahon&quot;,&quot;given&quot;:&quot;E&quot;,&quot;parse-names&quot;:false,&quot;dropping-particle&quot;:&quot;&quot;,&quot;non-dropping-particle&quot;:&quot;&quot;},{&quot;family&quot;:&quot;Plunkett&quot;,&quot;given&quot;:&quot;R&quot;,&quot;parse-names&quot;:false,&quot;dropping-particle&quot;:&quot;&quot;,&quot;non-dropping-particle&quot;:&quot;&quot;},{&quot;family&quot;:&quot;Hennigan&quot;,&quot;given&quot;:&quot;K&quot;,&quot;parse-names&quot;:false,&quot;dropping-particle&quot;:&quot;&quot;,&quot;non-dropping-particle&quot;:&quot;&quot;},{&quot;family&quot;:&quot;McDonald&quot;,&quot;given&quot;:&quot;C&quot;,&quot;parse-names&quot;:false,&quot;dropping-particle&quot;:&quot;&quot;,&quot;non-dropping-particle&quot;:&quot;&quot;},{&quot;family&quot;:&quot;Hallahan&quot;,&quot;given&quot;:&quot;B&quot;,&quot;parse-names&quot;:false,&quot;dropping-particle&quot;:&quot;&quot;,&quot;non-dropping-particle&quot;:&quot;&quot;}],&quot;container-title&quot;:&quot;Irish Journal of Psychological Medicine&quot;,&quot;container-title-short&quot;:&quot;Ir. J. Psychol. Med.&quot;,&quot;issued&quot;:{&quot;date-parts&quot;:[[2023]]},&quot;page&quot;:&quot;437-444&quot;,&quot;issue&quot;:&quot;4&quot;,&quot;volume&quot;:&quot;40&quot;},&quot;isTemporary&quot;:false}]},{&quot;citationID&quot;:&quot;MENDELEY_CITATION_419fe4ac-916d-4dad-9838-ac22ee9efd6a&quot;,&quot;properties&quot;:{&quot;noteIndex&quot;:0},&quot;isEdited&quot;:false,&quot;manualOverride&quot;:{&quot;isManuallyOverridden&quot;:false,&quot;citeprocText&quot;:&quot;(Solla &lt;i&gt;et al.&lt;/i&gt;, 2023)&quot;,&quot;manualOverrideText&quot;:&quot;&quot;},&quot;citationTag&quot;:&quot;MENDELEY_CITATION_v3_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&quot;,&quot;citationItems&quot;:[{&quot;id&quot;:&quot;840d63e5-1434-38df-a5c4-8eec1c89d42e&quot;,&quot;itemData&quot;:{&quot;type&quot;:&quot;article-journal&quot;,&quot;id&quot;:&quot;840d63e5-1434-38df-a5c4-8eec1c89d42e&quot;,&quot;title&quot;:&quot;Relationship between COVID-19 pandemic confinement and worsening or onset of depressive disorders&quot;,&quot;author&quot;:[{&quot;family&quot;:&quot;Solla&quot;,&quot;given&quot;:&quot;P&quot;,&quot;parse-names&quot;:false,&quot;dropping-particle&quot;:&quot;&quot;,&quot;non-dropping-particle&quot;:&quot;&quot;},{&quot;family&quot;:&quot;Masala&quot;,&quot;given&quot;:&quot;C&quot;,&quot;parse-names&quot;:false,&quot;dropping-particle&quot;:&quot;&quot;,&quot;non-dropping-particle&quot;:&quot;&quot;},{&quot;family&quot;:&quot;Loy&quot;,&quot;given&quot;:&quot;F&quot;,&quot;parse-names&quot;:false,&quot;dropping-particle&quot;:&quot;&quot;,&quot;non-dropping-particle&quot;:&quot;&quot;},{&quot;family&quot;:&quot;Camargo&quot;,&quot;given&quot;:&quot;D&quot;,&quot;parse-names&quot;:false,&quot;dropping-particle&quot;:&quot;&quot;,&quot;non-dropping-particle&quot;:&quot;&quot;},{&quot;family&quot;:&quot;Navarro-Tapia&quot;,&quot;given&quot;:&quot;E&quot;,&quot;parse-names&quot;:false,&quot;dropping-particle&quot;:&quot;&quot;,&quot;non-dropping-particle&quot;:&quot;&quot;},{&quot;family&quot;:&quot;Pérez-Tur&quot;,&quot;given&quot;:&quot;J&quot;,&quot;parse-names&quot;:false,&quot;dropping-particle&quot;:&quot;&quot;,&quot;non-dropping-particle&quot;:&quot;&quot;},{&quot;family&quot;:&quot;Cardona&quot;,&quot;given&quot;:&quot;F&quot;,&quot;parse-names&quot;:false,&quot;dropping-particle&quot;:&quot;&quot;,&quot;non-dropping-particle&quot;:&quot;&quot;}],&quot;container-title&quot;:&quot;Brain Sciences&quot;,&quot;container-title-short&quot;:&quot;Brain Sci.&quot;,&quot;issued&quot;:{&quot;date-parts&quot;:[[2023]]},&quot;issue&quot;:&quot;6&quot;,&quot;volume&quot;:&quot;13&quot;},&quot;isTemporary&quot;:false}]},{&quot;citationID&quot;:&quot;MENDELEY_CITATION_2d51dc83-3583-4f8c-8972-56a40ee6e084&quot;,&quot;properties&quot;:{&quot;noteIndex&quot;:0},&quot;isEdited&quot;:false,&quot;manualOverride&quot;:{&quot;isManuallyOverridden&quot;:false,&quot;citeprocText&quot;:&quot;(D Kavvadas &lt;i&gt;et al.&lt;/i&gt;, 2023a; Dresen &lt;i&gt;et al.&lt;/i&gt;, 2025)&quot;,&quot;manualOverrideText&quot;:&quot;&quot;},&quot;citationTag&quot;:&quot;MENDELEY_CITATION_v3_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&quot;,&quot;citationItems&quot;:[{&quot;id&quot;:&quot;3b9885cd-7d29-3048-8d55-f15cc88efb6c&quot;,&quot;itemData&quot;:{&quot;type&quot;:&quot;article-journal&quot;,&quot;id&quot;:&quot;3b9885cd-7d29-3048-8d55-f15cc88efb6c&quot;,&quot;title&quot;:&quot;Stress, burnout and study-related behavior in university students: a cross-sectional cohort analysis before, during, and after the COVID-19 pandemic&quot;,&quot;author&quot;:[{&quot;family&quot;:&quot;Dresen&quot;,&quot;given&quot;:&quot;V&quot;,&quot;parse-names&quot;:false,&quot;dropping-particle&quot;:&quot;&quot;,&quot;non-dropping-particle&quot;:&quot;&quot;},{&quot;family&quot;:&quot;Staggl&quot;,&quot;given&quot;:&quot;S&quot;,&quot;parse-names&quot;:false,&quot;dropping-particle&quot;:&quot;&quot;,&quot;non-dropping-particle&quot;:&quot;&quot;},{&quot;family&quot;:&quot;Fischer-Jbali&quot;,&quot;given&quot;:&quot;L&quot;,&quot;parse-names&quot;:false,&quot;dropping-particle&quot;:&quot;&quot;,&quot;non-dropping-particle&quot;:&quot;&quot;},{&quot;family&quot;:&quot;Canazei&quot;,&quot;given&quot;:&quot;M&quot;,&quot;parse-names&quot;:false,&quot;dropping-particle&quot;:&quot;&quot;,&quot;non-dropping-particle&quot;:&quot;&quot;},{&quot;family&quot;:&quot;Weiss&quot;,&quot;given&quot;:&quot;E&quot;,&quot;parse-names&quot;:false,&quot;dropping-particle&quot;:&quot;&quot;,&quot;non-dropping-particle&quot;:&quot;&quot;}],&quot;container-title&quot;:&quot;Brain Sciences&quot;,&quot;issued&quot;:{&quot;date-parts&quot;:[[2025]]},&quot;issue&quot;:&quot;7&quot;,&quot;volume&quot;:&quot;15&quot;,&quot;container-title-short&quot;:&quot;Brain Sci.&quot;},&quot;isTemporary&quot;:false},{&quot;id&quot;:&quot;afd02894-fa79-3d71-a28a-cf59f59c0c88&quot;,&quot;itemData&quot;:{&quot;type&quot;:&quot;article-journal&quot;,&quot;id&quot;:&quot;afd02894-fa79-3d71-a28a-cf59f59c0c88&quot;,&quot;title&quot;:&quot;Stress, anxiety, and depression levels among university students: three years from the beginning of the pandemic&quot;,&quot;author&quot;:[{&quot;family&quot;:&quot;Kavvadas&quot;,&quot;given&quot;:&quot;D&quot;,&quot;parse-names&quot;:false,&quot;dropping-particle&quot;:&quot;&quot;,&quot;non-dropping-particle&quot;:&quot;&quot;},{&quot;family&quot;:&quot;Kavvada&quot;,&quot;given&quot;:&quot;A&quot;,&quot;parse-names&quot;:false,&quot;dropping-particle&quot;:&quot;&quot;,&quot;non-dropping-particle&quot;:&quot;&quot;},{&quot;family&quot;:&quot;Karachrysafi&quot;,&quot;given&quot;:&quot;S&quot;,&quot;parse-names&quot;:false,&quot;dropping-particle&quot;:&quot;&quot;,&quot;non-dropping-particle&quot;:&quot;&quot;},{&quot;family&quot;:&quot;Papaliagkas&quot;,&quot;given&quot;:&quot;V&quot;,&quot;parse-names&quot;:false,&quot;dropping-particle&quot;:&quot;&quot;,&quot;non-dropping-particle&quot;:&quot;&quot;},{&quot;family&quot;:&quot;Chatzidimitriou&quot;,&quot;given&quot;:&quot;M&quot;,&quot;parse-names&quot;:false,&quot;dropping-particle&quot;:&quot;&quot;,&quot;non-dropping-particle&quot;:&quot;&quot;},{&quot;family&quot;:&quot;Papamitsou&quot;,&quot;given&quot;:&quot;T&quot;,&quot;parse-names&quot;:false,&quot;dropping-particle&quot;:&quot;&quot;,&quot;non-dropping-particle&quot;:&quot;&quot;}],&quot;container-title&quot;:&quot;Clinics and Practice&quot;,&quot;issued&quot;:{&quot;date-parts&quot;:[[2023]]},&quot;page&quot;:&quot;596-609&quot;,&quot;issue&quot;:&quot;3&quot;,&quot;volume&quot;:&quot;13&quot;,&quot;container-title-short&quot;:&quot;Clin. Pract.&quot;},&quot;isTemporary&quot;:false}]},{&quot;citationID&quot;:&quot;MENDELEY_CITATION_92c61e89-c97e-41ca-bbfd-d8dc98dc930d&quot;,&quot;properties&quot;:{&quot;noteIndex&quot;:0},&quot;isEdited&quot;:false,&quot;manualOverride&quot;:{&quot;isManuallyOverridden&quot;:false,&quot;citeprocText&quot;:&quot;(Deng &lt;i&gt;et al.&lt;/i&gt;, 2021b)&quot;,&quot;manualOverrideText&quot;:&quot;&quot;},&quot;citationTag&quot;:&quot;MENDELEY_CITATION_v3_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&quot;,&quot;citationItems&quot;:[{&quot;id&quot;:&quot;ccb57acc-78a3-39c1-b1ef-aa6f4408b3dd&quot;,&quot;itemData&quot;:{&quot;type&quot;:&quot;article-journal&quot;,&quot;id&quot;:&quot;ccb57acc-78a3-39c1-b1ef-aa6f4408b3dd&quot;,&quot;title&quot;:&quot;The prevalence of depressive symptoms, anxiety symptoms and sleep disturbance in higher education students during the COVID-19 pandemic: a systematic review and meta-analysis&quot;,&quot;author&quot;:[{&quot;family&quot;:&quot;Deng&quot;,&quot;given&quot;:&quot;J&quot;,&quot;parse-names&quot;:false,&quot;dropping-particle&quot;:&quot;&quot;,&quot;non-dropping-particle&quot;:&quot;&quot;},{&quot;family&quot;:&quot;Zhou&quot;,&quot;given&quot;:&quot;F&quot;,&quot;parse-names&quot;:false,&quot;dropping-particle&quot;:&quot;&quot;,&quot;non-dropping-particle&quot;:&quot;&quot;},{&quot;family&quot;:&quot;Hou&quot;,&quot;given&quot;:&quot;W&quot;,&quot;parse-names&quot;:false,&quot;dropping-particle&quot;:&quot;&quot;,&quot;non-dropping-particle&quot;:&quot;&quot;},{&quot;family&quot;:&quot;Silver&quot;,&quot;given&quot;:&quot;Z&quot;,&quot;parse-names&quot;:false,&quot;dropping-particle&quot;:&quot;&quot;,&quot;non-dropping-particle&quot;:&quot;&quot;},{&quot;family&quot;:&quot;Wong&quot;,&quot;given&quot;:&quot;C Y&quot;,&quot;parse-names&quot;:false,&quot;dropping-particle&quot;:&quot;&quot;,&quot;non-dropping-particle&quot;:&quot;&quot;},{&quot;family&quot;:&quot;Chang&quot;,&quot;given&quot;:&quot;O&quot;,&quot;parse-names&quot;:false,&quot;dropping-particle&quot;:&quot;&quot;,&quot;non-dropping-particle&quot;:&quot;&quot;},{&quot;family&quot;:&quot;Drakos&quot;,&quot;given&quot;:&quot;A&quot;,&quot;parse-names&quot;:false,&quot;dropping-particle&quot;:&quot;&quot;,&quot;non-dropping-particle&quot;:&quot;&quot;},{&quot;family&quot;:&quot;Zuo&quot;,&quot;given&quot;:&quot;Q K&quot;,&quot;parse-names&quot;:false,&quot;dropping-particle&quot;:&quot;&quot;,&quot;non-dropping-particle&quot;:&quot;&quot;},{&quot;family&quot;:&quot;Huang&quot;,&quot;given&quot;:&quot;E&quot;,&quot;parse-names&quot;:false,&quot;dropping-particle&quot;:&quot;&quot;,&quot;non-dropping-particle&quot;:&quot;&quot;}],&quot;container-title&quot;:&quot;Psychiatry Research&quot;,&quot;container-title-short&quot;:&quot;Psychiatry Res.&quot;,&quot;issued&quot;:{&quot;date-parts&quot;:[[2021]]},&quot;volume&quot;:&quot;301&quot;},&quot;isTemporary&quot;:false}]},{&quot;citationID&quot;:&quot;MENDELEY_CITATION_7bf83922-ef8d-4d8a-be96-330ddf52251f&quot;,&quot;properties&quot;:{&quot;noteIndex&quot;:0},&quot;isEdited&quot;:false,&quot;manualOverride&quot;:{&quot;isManuallyOverridden&quot;:false,&quot;citeprocText&quot;:&quot;(J Zhu &lt;i&gt;et al.&lt;/i&gt;, 2021b)&quot;,&quot;manualOverrideText&quot;:&quot;&quot;},&quot;citationTag&quot;:&quot;MENDELEY_CITATION_v3_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&quot;,&quot;citationItems&quot;:[{&quot;id&quot;:&quot;cff39d45-2adc-3cd5-8c0c-b869c4136818&quot;,&quot;itemData&quot;:{&quot;type&quot;:&quot;article-journal&quot;,&quot;id&quot;:&quot;cff39d45-2adc-3cd5-8c0c-b869c4136818&quot;,&quot;title&quot;:&quot;Post-secondary student mental health during COVID-19: a meta-analysis&quot;,&quot;author&quot;:[{&quot;family&quot;:&quot;Zhu&quot;,&quot;given&quot;:&quot;J&quot;,&quot;parse-names&quot;:false,&quot;dropping-particle&quot;:&quot;&quot;,&quot;non-dropping-particle&quot;:&quot;&quot;},{&quot;family&quot;:&quot;Racine&quot;,&quot;given&quot;:&quot;N&quot;,&quot;parse-names&quot;:false,&quot;dropping-particle&quot;:&quot;&quot;,&quot;non-dropping-particle&quot;:&quot;&quot;},{&quot;family&quot;:&quot;Xie&quot;,&quot;given&quot;:&quot;E B&quot;,&quot;parse-names&quot;:false,&quot;dropping-particle&quot;:&quot;&quot;,&quot;non-dropping-particle&quot;:&quot;&quot;},{&quot;family&quot;:&quot;Park&quot;,&quot;given&quot;:&quot;J&quot;,&quot;parse-names&quot;:false,&quot;dropping-particle&quot;:&quot;&quot;,&quot;non-dropping-particle&quot;:&quot;&quot;},{&quot;family&quot;:&quot;Watt&quot;,&quot;given&quot;:&quot;J&quot;,&quot;parse-names&quot;:false,&quot;dropping-particle&quot;:&quot;&quot;,&quot;non-dropping-particle&quot;:&quot;&quot;},{&quot;family&quot;:&quot;Eirich&quot;,&quot;given&quot;:&quot;R&quot;,&quot;parse-names&quot;:false,&quot;dropping-particle&quot;:&quot;&quot;,&quot;non-dropping-particle&quot;:&quot;&quot;},{&quot;family&quot;:&quot;Dobson&quot;,&quot;given&quot;:&quot;K&quot;,&quot;parse-names&quot;:false,&quot;dropping-particle&quot;:&quot;&quot;,&quot;non-dropping-particle&quot;:&quot;&quot;},{&quot;family&quot;:&quot;Madigan&quot;,&quot;given&quot;:&quot;S&quot;,&quot;parse-names&quot;:false,&quot;dropping-particle&quot;:&quot;&quot;,&quot;non-dropping-particle&quot;:&quot;&quot;}],&quot;container-title&quot;:&quot;Frontiers in Psychiatry&quot;,&quot;container-title-short&quot;:&quot;Front. Psychiatry&quot;,&quot;issued&quot;:{&quot;date-parts&quot;:[[2021]]},&quot;volume&quot;:&quot;12&quot;},&quot;isTemporary&quot;:false}]},{&quot;citationID&quot;:&quot;MENDELEY_CITATION_bdd9cad2-cc8c-4726-9134-3f57f4e1dd08&quot;,&quot;properties&quot;:{&quot;noteIndex&quot;:0},&quot;isEdited&quot;:false,&quot;manualOverride&quot;:{&quot;isManuallyOverridden&quot;:false,&quot;citeprocText&quot;:&quot;(Kefeli and Akkus, 2023)&quot;,&quot;manualOverrideText&quot;:&quot;&quot;},&quot;citationTag&quot;:&quot;MENDELEY_CITATION_v3_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&quot;,&quot;citationItems&quot;:[{&quot;id&quot;:&quot;5ffa81f4-4204-32dc-a036-397d1f41eabd&quot;,&quot;itemData&quot;:{&quot;type&quot;:&quot;article-journal&quot;,&quot;id&quot;:&quot;5ffa81f4-4204-32dc-a036-397d1f41eabd&quot;,&quot;title&quot;:&quot;Assessment of the psychological effect of the COVID-19 pandemic on patients with generalized anxiety disorder&quot;,&quot;author&quot;:[{&quot;family&quot;:&quot;Kefeli&quot;,&quot;given&quot;:&quot;M C&quot;,&quot;parse-names&quot;:false,&quot;dropping-particle&quot;:&quot;&quot;,&quot;non-dropping-particle&quot;:&quot;&quot;},{&quot;family&quot;:&quot;Akkus&quot;,&quot;given&quot;:&quot;M&quot;,&quot;parse-names&quot;:false,&quot;dropping-particle&quot;:&quot;&quot;,&quot;non-dropping-particle&quot;:&quot;&quot;}],&quot;container-title&quot;:&quot;Psychiatria Danubina&quot;,&quot;container-title-short&quot;:&quot;Psychiatr. Danub.&quot;,&quot;issued&quot;:{&quot;date-parts&quot;:[[2023]]},&quot;page&quot;:&quot;97-102&quot;,&quot;issue&quot;:&quot;1&quot;,&quot;volume&quot;:&quot;35&quot;},&quot;isTemporary&quot;:false}]},{&quot;citationID&quot;:&quot;MENDELEY_CITATION_82efb1d8-c199-4659-82b7-9432e8aada51&quot;,&quot;properties&quot;:{&quot;noteIndex&quot;:0},&quot;isEdited&quot;:false,&quot;manualOverride&quot;:{&quot;isManuallyOverridden&quot;:false,&quot;citeprocText&quot;:&quot;(Cogan &lt;i&gt;et al.&lt;/i&gt;, 2025b)&quot;,&quot;manualOverrideText&quot;:&quot;&quot;},&quot;citationTag&quot;:&quot;MENDELEY_CITATION_v3_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&quot;,&quot;citationItems&quot;:[{&quot;id&quot;:&quot;44ac3bbf-5d67-38d9-a464-873dca63c50e&quot;,&quot;itemData&quot;:{&quot;type&quot;:&quot;article-journal&quot;,&quot;id&quot;:&quot;44ac3bbf-5d67-38d9-a464-873dca63c50e&quot;,&quot;title&quot;:&quot;Student mental health in UK higher education institutions: protocol for a scoping review of trends, gaps, and research directions&quot;,&quot;author&quot;:[{&quot;family&quot;:&quot;Cogan&quot;,&quot;given&quot;:&quot;N&quot;,&quot;parse-names&quot;:false,&quot;dropping-particle&quot;:&quot;&quot;,&quot;non-dropping-particle&quot;:&quot;&quot;},{&quot;family&quot;:&quot;Murray&quot;,&quot;given&quot;:&quot;A&quot;,&quot;parse-names&quot;:false,&quot;dropping-particle&quot;:&quot;&quot;,&quot;non-dropping-particle&quot;:&quot;&quot;},{&quot;family&quot;:&quot;Long&quot;,&quot;given&quot;:&quot;E&quot;,&quot;parse-names&quot;:false,&quot;dropping-particle&quot;:&quot;&quot;,&quot;non-dropping-particle&quot;:&quot;&quot;},{&quot;family&quot;:&quot;Gardani&quot;,&quot;given&quot;:&quot;M&quot;,&quot;parse-names&quot;:false,&quot;dropping-particle&quot;:&quot;&quot;,&quot;non-dropping-particle&quot;:&quot;&quot;},{&quot;family&quot;:&quot;O'Toole&quot;,&quot;given&quot;:&quot;M&quot;,&quot;parse-names&quot;:false,&quot;dropping-particle&quot;:&quot;&quot;,&quot;non-dropping-particle&quot;:&quot;&quot;},{&quot;family&quot;:&quot;Leung&quot;,&quot;given&quot;:&quot;M&quot;,&quot;parse-names&quot;:false,&quot;dropping-particle&quot;:&quot;&quot;,&quot;non-dropping-particle&quot;:&quot;&quot;},{&quot;family&quot;:&quot;Kyratzi&quot;,&quot;given&quot;:&quot;S&quot;,&quot;parse-names&quot;:false,&quot;dropping-particle&quot;:&quot;&quot;,&quot;non-dropping-particle&quot;:&quot;&quot;},{&quot;family&quot;:&quot;Milicev&quot;,&quot;given&quot;:&quot;J&quot;,&quot;parse-names&quot;:false,&quot;dropping-particle&quot;:&quot;&quot;,&quot;non-dropping-particle&quot;:&quot;&quot;},{&quot;family&quot;:&quot;Dryburgh&quot;,&quot;given&quot;:&quot;K&quot;,&quot;parse-names&quot;:false,&quot;dropping-particle&quot;:&quot;&quot;,&quot;non-dropping-particle&quot;:&quot;&quot;},{&quot;family&quot;:&quot;Bolota&quot;,&quot;given&quot;:&quot;C&quot;,&quot;parse-names&quot;:false,&quot;dropping-particle&quot;:&quot;&quot;,&quot;non-dropping-particle&quot;:&quot;&quot;},{&quot;family&quot;:&quot;Ho&quot;,&quot;given&quot;:&quot;L&quot;,&quot;parse-names&quot;:false,&quot;dropping-particle&quot;:&quot;&quot;,&quot;non-dropping-particle&quot;:&quot;&quot;}],&quot;container-title&quot;:&quot;JMIR Research Protocols&quot;,&quot;container-title-short&quot;:&quot;JMIR Res. Protoc.&quot;,&quot;issued&quot;:{&quot;date-parts&quot;:[[2025]]},&quot;volume&quot;:&quot;14&quot;},&quot;isTemporary&quot;:false}]},{&quot;citationID&quot;:&quot;MENDELEY_CITATION_8d30b415-6b2b-43c4-b6eb-cc99f135cc15&quot;,&quot;properties&quot;:{&quot;noteIndex&quot;:0},&quot;isEdited&quot;:false,&quot;manualOverride&quot;:{&quot;isManuallyOverridden&quot;:false,&quot;citeprocText&quot;:&quot;(Joanne Deborah Worsley, Pennington and Corcoran, 2022)&quot;,&quot;manualOverrideText&quot;:&quot;&quot;},&quot;citationTag&quot;:&quot;MENDELEY_CITATION_v3_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&quot;,&quot;citationItems&quot;:[{&quot;id&quot;:&quot;2d952174-9731-3b05-8a16-39510ded0d50&quot;,&quot;itemData&quot;:{&quot;type&quot;:&quot;article-journal&quot;,&quot;id&quot;:&quot;2d952174-9731-3b05-8a16-39510ded0d50&quot;,&quot;title&quot;:&quot;Supporting mental health and wellbeing of university and college students: A systematic review of review-level evidence of interventions&quot;,&quot;author&quot;:[{&quot;family&quot;:&quot;Worsley&quot;,&quot;given&quot;:&quot;Joanne Deborah&quot;,&quot;parse-names&quot;:false,&quot;dropping-particle&quot;:&quot;&quot;,&quot;non-dropping-particle&quot;:&quot;&quot;},{&quot;family&quot;:&quot;Pennington&quot;,&quot;given&quot;:&quot;Andy&quot;,&quot;parse-names&quot;:false,&quot;dropping-particle&quot;:&quot;&quot;,&quot;non-dropping-particle&quot;:&quot;&quot;},{&quot;family&quot;:&quot;Corcoran&quot;,&quot;given&quot;:&quot;Rhiannon&quot;,&quot;parse-names&quot;:false,&quot;dropping-particle&quot;:&quot;&quot;,&quot;non-dropping-particle&quot;:&quot;&quot;}],&quot;container-title&quot;:&quot;PLOS ONE&quot;,&quot;container-title-short&quot;:&quot;PLoS One&quot;,&quot;DOI&quot;:&quot;10.1371/journal.pone.0266725&quot;,&quot;ISSN&quot;:&quot;1932-6203&quot;,&quot;issued&quot;:{&quot;date-parts&quot;:[[2022,7,29]]},&quot;page&quot;:&quot;e0266725&quot;,&quot;issue&quot;:&quot;7&quot;,&quot;volume&quot;:&quot;17&quot;},&quot;isTemporary&quot;:false}]},{&quot;citationID&quot;:&quot;MENDELEY_CITATION_49fbcf72-46cb-4934-9045-96d3dce3cd03&quot;,&quot;properties&quot;:{&quot;noteIndex&quot;:0},&quot;isEdited&quot;:false,&quot;manualOverride&quot;:{&quot;isManuallyOverridden&quot;:false,&quot;citeprocText&quot;:&quot;(Frausing, Flammild and Dahlgaard, 2025)&quot;,&quot;manualOverrideText&quot;:&quot;&quot;},&quot;citationTag&quot;:&quot;MENDELEY_CITATION_v3_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&quot;,&quot;citationItems&quot;:[{&quot;id&quot;:&quot;5134e22e-4fef-3d84-8a28-d0ee9908ef2e&quot;,&quot;itemData&quot;:{&quot;type&quot;:&quot;article-journal&quot;,&quot;id&quot;:&quot;5134e22e-4fef-3d84-8a28-d0ee9908ef2e&quot;,&quot;title&quot;:&quot;Mind-body practices for mental health in higher education: breathing, grounding, and consistency are essential for stress and anxiety management&quot;,&quot;author&quot;:[{&quot;family&quot;:&quot;Frausing&quot;,&quot;given&quot;:&quot;K P&quot;,&quot;parse-names&quot;:false,&quot;dropping-particle&quot;:&quot;&quot;,&quot;non-dropping-particle&quot;:&quot;&quot;},{&quot;family&quot;:&quot;Flammild&quot;,&quot;given&quot;:&quot;M H&quot;,&quot;parse-names&quot;:false,&quot;dropping-particle&quot;:&quot;&quot;,&quot;non-dropping-particle&quot;:&quot;&quot;},{&quot;family&quot;:&quot;Dahlgaard&quot;,&quot;given&quot;:&quot;J&quot;,&quot;parse-names&quot;:false,&quot;dropping-particle&quot;:&quot;&quot;,&quot;non-dropping-particle&quot;:&quot;&quot;}],&quot;container-title&quot;:&quot;Healthcare&quot;,&quot;issued&quot;:{&quot;date-parts&quot;:[[2025]]},&quot;issue&quot;:&quot;16&quot;,&quot;volume&quot;:&quot;13&quot;,&quot;container-title-short&quot;:&quot;&quot;},&quot;isTemporary&quot;:false}]},{&quot;citationID&quot;:&quot;MENDELEY_CITATION_1229ed71-e797-4dad-9186-121b1f345f06&quot;,&quot;properties&quot;:{&quot;noteIndex&quot;:0},&quot;isEdited&quot;:false,&quot;manualOverride&quot;:{&quot;isManuallyOverridden&quot;:false,&quot;citeprocText&quot;:&quot;(McLeroy &lt;i&gt;et al.&lt;/i&gt;, 1988a)&quot;,&quot;manualOverrideText&quot;:&quot;&quot;},&quot;citationTag&quot;:&quot;MENDELEY_CITATION_v3_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&quot;,&quot;citationItems&quot;:[{&quot;id&quot;:&quot;c604b0ec-f95e-353f-ba2d-1e4fa6cbc68b&quot;,&quot;itemData&quot;:{&quot;type&quot;:&quot;article-journal&quot;,&quot;id&quot;:&quot;c604b0ec-f95e-353f-ba2d-1e4fa6cbc68b&quot;,&quot;title&quot;:&quot;An ecological perspective on health promotion programs&quot;,&quot;author&quot;:[{&quot;family&quot;:&quot;McLeroy&quot;,&quot;given&quot;:&quot;K R&quot;,&quot;parse-names&quot;:false,&quot;dropping-particle&quot;:&quot;&quot;,&quot;non-dropping-particle&quot;:&quot;&quot;},{&quot;family&quot;:&quot;Bibeau&quot;,&quot;given&quot;:&quot;D&quot;,&quot;parse-names&quot;:false,&quot;dropping-particle&quot;:&quot;&quot;,&quot;non-dropping-particle&quot;:&quot;&quot;},{&quot;family&quot;:&quot;Steckler&quot;,&quot;given&quot;:&quot;A&quot;,&quot;parse-names&quot;:false,&quot;dropping-particle&quot;:&quot;&quot;,&quot;non-dropping-particle&quot;:&quot;&quot;},{&quot;family&quot;:&quot;Glanz&quot;,&quot;given&quot;:&quot;K&quot;,&quot;parse-names&quot;:false,&quot;dropping-particle&quot;:&quot;&quot;,&quot;non-dropping-particle&quot;:&quot;&quot;}],&quot;container-title&quot;:&quot;Health Education Quarterly&quot;,&quot;issued&quot;:{&quot;date-parts&quot;:[[1988]]},&quot;page&quot;:&quot;351-377&quot;,&quot;issue&quot;:&quot;4&quot;,&quot;volume&quot;:&quot;15&quot;,&quot;container-title-short&quot;:&quot;Health Educ. Q.&quot;},&quot;isTemporary&quot;:false}]},{&quot;citationID&quot;:&quot;MENDELEY_CITATION_bdaba42e-2a96-49df-b132-6160d756b620&quot;,&quot;properties&quot;:{&quot;noteIndex&quot;:0},&quot;isEdited&quot;:false,&quot;manualOverride&quot;:{&quot;isManuallyOverridden&quot;:false,&quot;citeprocText&quot;:&quot;(Spyros Spyridonidis &lt;i&gt;et al.&lt;/i&gt;, 2025)&quot;,&quot;manualOverrideText&quot;:&quot;&quot;},&quot;citationTag&quot;:&quot;MENDELEY_CITATION_v3_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&quot;,&quot;citationItems&quot;:[{&quot;id&quot;:&quot;5389cb9b-4771-3b8e-8caf-536de8a18729&quot;,&quot;itemData&quot;:{&quot;type&quot;:&quot;article-journal&quot;,&quot;id&quot;:&quot;5389cb9b-4771-3b8e-8caf-536de8a18729&quot;,&quot;title&quot;:&quot;Global prevalence of insomnia symptoms in undergraduate university students: a systematic review and meta-analysis&quot;,&quot;author&quot;:[{&quot;family&quot;:&quot;Spyridonidis&quot;,&quot;given&quot;:&quot;Spyros&quot;,&quot;parse-names&quot;:false,&quot;dropping-particle&quot;:&quot;&quot;,&quot;non-dropping-particle&quot;:&quot;&quot;},{&quot;family&quot;:&quot;Lad&quot;,&quot;given&quot;:&quot;Dhillon&quot;,&quot;parse-names&quot;:false,&quot;dropping-particle&quot;:&quot;&quot;,&quot;non-dropping-particle&quot;:&quot;&quot;},{&quot;family&quot;:&quot;Peters&quot;,&quot;given&quot;:&quot;Harrison&quot;,&quot;parse-names&quot;:false,&quot;dropping-particle&quot;:&quot;&quot;,&quot;non-dropping-particle&quot;:&quot;&quot;},{&quot;family&quot;:&quot;Ellis&quot;,&quot;given&quot;:&quot;Jason&quot;,&quot;parse-names&quot;:false,&quot;dropping-particle&quot;:&quot;&quot;,&quot;non-dropping-particle&quot;:&quot;&quot;},{&quot;family&quot;:&quot;Robinson&quot;,&quot;given&quot;:&quot;Lucy J&quot;,&quot;parse-names&quot;:false,&quot;dropping-particle&quot;:&quot;&quot;,&quot;non-dropping-particle&quot;:&quot;&quot;}],&quot;container-title&quot;:&quot;SLEEP Advances&quot;,&quot;DOI&quot;:&quot;10.1093/sleepadvances/zpaf083&quot;,&quot;ISSN&quot;:&quot;2632-5012&quot;,&quot;issued&quot;:{&quot;date-parts&quot;:[[2025,10,2]]},&quot;abstract&quot;:&quot;&lt;p&gt;Insomnia is increasingly recognized as a public health concern; however, undergraduate university students remain relatively understudied. This study aimed to estimate the overall pooled prevalence of insomnia symptoms in this population to inform the need for targeted care. For this systematic review and meta-analysis, we searched five databases to identify papers published between January 1, 1993, and January 17, 2025, which investigated the prevalence or proportion of insomnia in undergraduate university students using validated measures. Studies with biased samples were excluded. Study quality was assessed using the Joanna Briggs Institute Critical Appraisal Tool. Data were synthesized using random-effects meta-analysis and meta-regression. Subgroup analyses were conducted based on continent, screening instrument, field of study, and sampling method. The review was registered on PROSPERO (CRD42025617914). The search yielded 2379 non-duplicate citations, of which 48 met the inclusion criteria, contributing 55 prevalence estimates based on data from 95 938 students. The pooled prevalence of insomnia in undergraduate university students was 46.9% (95% CI = 40.1% to 53.6%). Heterogeneity was high (I2 = 99.8%). Meta-regression indicated that rates varied by continent and screening instrument. Findings suggest that nearly half of undergraduate students experience insomnia symptoms, highlighting the need for university-level responses that combine universal sleep health promotion with targeted interventions. Further methodologically rigorous and culturally sensitive research is required to guide policy and practice.&lt;/p&gt;&quot;,&quot;issue&quot;:&quot;4&quot;,&quot;volume&quot;:&quot;6&quot;,&quot;container-title-short&quot;:&quot;&quot;},&quot;isTemporary&quot;:false}]},{&quot;citationID&quot;:&quot;MENDELEY_CITATION_776e6a24-f8d0-4c3d-b0d9-851b14f90608&quot;,&quot;properties&quot;:{&quot;noteIndex&quot;:0},&quot;isEdited&quot;:false,&quot;manualOverride&quot;:{&quot;isManuallyOverridden&quot;:false,&quot;citeprocText&quot;:&quot;(Surkalim &lt;i&gt;et al.&lt;/i&gt;, 2022)&quot;,&quot;manualOverrideText&quot;:&quot;&quot;},&quot;citationTag&quot;:&quot;MENDELEY_CITATION_v3_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&quot;,&quot;citationItems&quot;:[{&quot;id&quot;:&quot;f8b3c810-5b4f-39fc-98af-d525b7a52145&quot;,&quot;itemData&quot;:{&quot;type&quot;:&quot;article-journal&quot;,&quot;id&quot;:&quot;f8b3c810-5b4f-39fc-98af-d525b7a52145&quot;,&quot;title&quot;:&quot;The prevalence of loneliness across 113 countries: systematic review and meta-analysis&quot;,&quot;author&quot;:[{&quot;family&quot;:&quot;Surkalim&quot;,&quot;given&quot;:&quot;Daniel L&quot;,&quot;parse-names&quot;:false,&quot;dropping-particle&quot;:&quot;&quot;,&quot;non-dropping-particle&quot;:&quot;&quot;},{&quot;family&quot;:&quot;Luo&quot;,&quot;given&quot;:&quot;Mengyun&quot;,&quot;parse-names&quot;:false,&quot;dropping-particle&quot;:&quot;&quot;,&quot;non-dropping-particle&quot;:&quot;&quot;},{&quot;family&quot;:&quot;Eres&quot;,&quot;given&quot;:&quot;Robert&quot;,&quot;parse-names&quot;:false,&quot;dropping-particle&quot;:&quot;&quot;,&quot;non-dropping-particle&quot;:&quot;&quot;},{&quot;family&quot;:&quot;Gebel&quot;,&quot;given&quot;:&quot;Klaus&quot;,&quot;parse-names&quot;:false,&quot;dropping-particle&quot;:&quot;&quot;,&quot;non-dropping-particle&quot;:&quot;&quot;},{&quot;family&quot;:&quot;Buskirk&quot;,&quot;given&quot;:&quot;Joseph&quot;,&quot;parse-names&quot;:false,&quot;dropping-particle&quot;:&quot;&quot;,&quot;non-dropping-particle&quot;:&quot;van&quot;},{&quot;family&quot;:&quot;Bauman&quot;,&quot;given&quot;:&quot;Adrian&quot;,&quot;parse-names&quot;:false,&quot;dropping-particle&quot;:&quot;&quot;,&quot;non-dropping-particle&quot;:&quot;&quot;},{&quot;family&quot;:&quot;Ding&quot;,&quot;given&quot;:&quot;Ding&quot;,&quot;parse-names&quot;:false,&quot;dropping-particle&quot;:&quot;&quot;,&quot;non-dropping-particle&quot;:&quot;&quot;}],&quot;container-title&quot;:&quot;BMJ&quot;,&quot;DOI&quot;:&quot;10.1136/bmj-2021-067068&quot;,&quot;ISSN&quot;:&quot;1756-1833&quot;,&quot;issued&quot;:{&quot;date-parts&quot;:[[2022,2,9]]},&quot;page&quot;:&quot;e067068&quot;,&quot;volume&quot;:&quot;376&quot;,&quot;container-title-short&quot;:&quot;&quot;},&quot;isTemporary&quot;:false}]},{&quot;citationID&quot;:&quot;MENDELEY_CITATION_5d60204c-4b28-477a-a0e3-40036e6991a6&quot;,&quot;properties&quot;:{&quot;noteIndex&quot;:0},&quot;isEdited&quot;:false,&quot;manualOverride&quot;:{&quot;isManuallyOverridden&quot;:false,&quot;citeprocText&quot;:&quot;(Cogan &lt;i&gt;et al.&lt;/i&gt;, 2025b)&quot;,&quot;manualOverrideText&quot;:&quot;&quot;},&quot;citationTag&quot;:&quot;MENDELEY_CITATION_v3_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&quot;,&quot;citationItems&quot;:[{&quot;id&quot;:&quot;44ac3bbf-5d67-38d9-a464-873dca63c50e&quot;,&quot;itemData&quot;:{&quot;type&quot;:&quot;article-journal&quot;,&quot;id&quot;:&quot;44ac3bbf-5d67-38d9-a464-873dca63c50e&quot;,&quot;title&quot;:&quot;Student mental health in UK higher education institutions: protocol for a scoping review of trends, gaps, and research directions&quot;,&quot;author&quot;:[{&quot;family&quot;:&quot;Cogan&quot;,&quot;given&quot;:&quot;N&quot;,&quot;parse-names&quot;:false,&quot;dropping-particle&quot;:&quot;&quot;,&quot;non-dropping-particle&quot;:&quot;&quot;},{&quot;family&quot;:&quot;Murray&quot;,&quot;given&quot;:&quot;A&quot;,&quot;parse-names&quot;:false,&quot;dropping-particle&quot;:&quot;&quot;,&quot;non-dropping-particle&quot;:&quot;&quot;},{&quot;family&quot;:&quot;Long&quot;,&quot;given&quot;:&quot;E&quot;,&quot;parse-names&quot;:false,&quot;dropping-particle&quot;:&quot;&quot;,&quot;non-dropping-particle&quot;:&quot;&quot;},{&quot;family&quot;:&quot;Gardani&quot;,&quot;given&quot;:&quot;M&quot;,&quot;parse-names&quot;:false,&quot;dropping-particle&quot;:&quot;&quot;,&quot;non-dropping-particle&quot;:&quot;&quot;},{&quot;family&quot;:&quot;O'Toole&quot;,&quot;given&quot;:&quot;M&quot;,&quot;parse-names&quot;:false,&quot;dropping-particle&quot;:&quot;&quot;,&quot;non-dropping-particle&quot;:&quot;&quot;},{&quot;family&quot;:&quot;Leung&quot;,&quot;given&quot;:&quot;M&quot;,&quot;parse-names&quot;:false,&quot;dropping-particle&quot;:&quot;&quot;,&quot;non-dropping-particle&quot;:&quot;&quot;},{&quot;family&quot;:&quot;Kyratzi&quot;,&quot;given&quot;:&quot;S&quot;,&quot;parse-names&quot;:false,&quot;dropping-particle&quot;:&quot;&quot;,&quot;non-dropping-particle&quot;:&quot;&quot;},{&quot;family&quot;:&quot;Milicev&quot;,&quot;given&quot;:&quot;J&quot;,&quot;parse-names&quot;:false,&quot;dropping-particle&quot;:&quot;&quot;,&quot;non-dropping-particle&quot;:&quot;&quot;},{&quot;family&quot;:&quot;Dryburgh&quot;,&quot;given&quot;:&quot;K&quot;,&quot;parse-names&quot;:false,&quot;dropping-particle&quot;:&quot;&quot;,&quot;non-dropping-particle&quot;:&quot;&quot;},{&quot;family&quot;:&quot;Bolota&quot;,&quot;given&quot;:&quot;C&quot;,&quot;parse-names&quot;:false,&quot;dropping-particle&quot;:&quot;&quot;,&quot;non-dropping-particle&quot;:&quot;&quot;},{&quot;family&quot;:&quot;Ho&quot;,&quot;given&quot;:&quot;L&quot;,&quot;parse-names&quot;:false,&quot;dropping-particle&quot;:&quot;&quot;,&quot;non-dropping-particle&quot;:&quot;&quot;}],&quot;container-title&quot;:&quot;JMIR Research Protocols&quot;,&quot;container-title-short&quot;:&quot;JMIR Res. Protoc.&quot;,&quot;issued&quot;:{&quot;date-parts&quot;:[[2025]]},&quot;volume&quot;:&quot;14&quot;},&quot;isTemporary&quot;:false}]},{&quot;citationID&quot;:&quot;MENDELEY_CITATION_c79cc3c1-f441-499a-b47c-c376c5205a12&quot;,&quot;properties&quot;:{&quot;noteIndex&quot;:0},&quot;isEdited&quot;:false,&quot;manualOverride&quot;:{&quot;isManuallyOverridden&quot;:false,&quot;citeprocText&quot;:&quot;(Joanne Deborah Worsley, Pennington and Corcoran, 2022)&quot;,&quot;manualOverrideText&quot;:&quot;&quot;},&quot;citationTag&quot;:&quot;MENDELEY_CITATION_v3_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&quot;,&quot;citationItems&quot;:[{&quot;id&quot;:&quot;2d952174-9731-3b05-8a16-39510ded0d50&quot;,&quot;itemData&quot;:{&quot;type&quot;:&quot;article-journal&quot;,&quot;id&quot;:&quot;2d952174-9731-3b05-8a16-39510ded0d50&quot;,&quot;title&quot;:&quot;Supporting mental health and wellbeing of university and college students: A systematic review of review-level evidence of interventions&quot;,&quot;author&quot;:[{&quot;family&quot;:&quot;Worsley&quot;,&quot;given&quot;:&quot;Joanne Deborah&quot;,&quot;parse-names&quot;:false,&quot;dropping-particle&quot;:&quot;&quot;,&quot;non-dropping-particle&quot;:&quot;&quot;},{&quot;family&quot;:&quot;Pennington&quot;,&quot;given&quot;:&quot;Andy&quot;,&quot;parse-names&quot;:false,&quot;dropping-particle&quot;:&quot;&quot;,&quot;non-dropping-particle&quot;:&quot;&quot;},{&quot;family&quot;:&quot;Corcoran&quot;,&quot;given&quot;:&quot;Rhiannon&quot;,&quot;parse-names&quot;:false,&quot;dropping-particle&quot;:&quot;&quot;,&quot;non-dropping-particle&quot;:&quot;&quot;}],&quot;container-title&quot;:&quot;PLOS ONE&quot;,&quot;container-title-short&quot;:&quot;PLoS One&quot;,&quot;DOI&quot;:&quot;10.1371/journal.pone.0266725&quot;,&quot;ISSN&quot;:&quot;1932-6203&quot;,&quot;issued&quot;:{&quot;date-parts&quot;:[[2022,7,29]]},&quot;page&quot;:&quot;e0266725&quot;,&quot;issue&quot;:&quot;7&quot;,&quot;volume&quot;:&quot;17&quot;},&quot;isTemporary&quot;:false}]},{&quot;citationID&quot;:&quot;MENDELEY_CITATION_03058bd9-b25c-4de3-af12-92c96c9ac208&quot;,&quot;properties&quot;:{&quot;noteIndex&quot;:0},&quot;isEdited&quot;:false,&quot;manualOverride&quot;:{&quot;isManuallyOverridden&quot;:false,&quot;citeprocText&quot;:&quot;(Umair Akram &lt;i&gt;et al.&lt;/i&gt;, 2023)&quot;,&quot;manualOverrideText&quot;:&quot;&quot;},&quot;citationTag&quot;:&quot;MENDELEY_CITATION_v3_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&quot;,&quot;citationItems&quot;:[{&quot;id&quot;:&quot;ff4f53df-23ac-3b4c-acf5-24d1db80834d&quot;,&quot;itemData&quot;:{&quot;type&quot;:&quot;article-journal&quot;,&quot;id&quot;:&quot;ff4f53df-23ac-3b4c-acf5-24d1db80834d&quot;,&quot;title&quot;:&quot;Prevalence of anxiety, depression, mania, insomnia, stress, suicidal ideation, psychotic experiences, &amp;amp; loneliness in UK university students&quot;,&quot;author&quot;:[{&quot;family&quot;:&quot;Akram&quot;,&quot;given&quot;:&quot;Umair&quot;,&quot;parse-names&quot;:false,&quot;dropping-particle&quot;:&quot;&quot;,&quot;non-dropping-particle&quot;:&quot;&quot;},{&quot;family&quot;:&quot;Irvine&quot;,&quot;given&quot;:&quot;Kamila&quot;,&quot;parse-names&quot;:false,&quot;dropping-particle&quot;:&quot;&quot;,&quot;non-dropping-particle&quot;:&quot;&quot;},{&quot;family&quot;:&quot;Gardani&quot;,&quot;given&quot;:&quot;Maria&quot;,&quot;parse-names&quot;:false,&quot;dropping-particle&quot;:&quot;&quot;,&quot;non-dropping-particle&quot;:&quot;&quot;},{&quot;family&quot;:&quot;Allen&quot;,&quot;given&quot;:&quot;Sarah&quot;,&quot;parse-names&quot;:false,&quot;dropping-particle&quot;:&quot;&quot;,&quot;non-dropping-particle&quot;:&quot;&quot;},{&quot;family&quot;:&quot;Akram&quot;,&quot;given&quot;:&quot;Asha&quot;,&quot;parse-names&quot;:false,&quot;dropping-particle&quot;:&quot;&quot;,&quot;non-dropping-particle&quot;:&quot;&quot;},{&quot;family&quot;:&quot;Stevenson&quot;,&quot;given&quot;:&quot;Jodie C.&quot;,&quot;parse-names&quot;:false,&quot;dropping-particle&quot;:&quot;&quot;,&quot;non-dropping-particle&quot;:&quot;&quot;}],&quot;container-title&quot;:&quot;Scientific Data&quot;,&quot;container-title-short&quot;:&quot;Sci. Data&quot;,&quot;DOI&quot;:&quot;10.1038/s41597-023-02520-5&quot;,&quot;ISSN&quot;:&quot;2052-4463&quot;,&quot;issued&quot;:{&quot;date-parts&quot;:[[2023,9,13]]},&quot;page&quot;:&quot;621&quot;,&quot;abstract&quot;:&quot;&lt;p&gt; Despite existing wellbeing services, university students remain particularly vulnerable to mental health difficulties. Therefore, this study was designed to provide a comprehensive assessment of the prevalence of psychiatric symptoms by using well validated scales with robust psychometric properties. More specifically, the current data provides crucial information concerning the prevalence of anxiety, depression, mania, insomnia, stress, suicidal ideation, psychotic experiences and loneliness amongst a sample of N = 1408 UK university students. A cross-sectional online questionnaire-based study was implemented. Online recruitment for this dataset began on September 17 &lt;sup&gt;th&lt;/sup&gt; , 2018, and ended on the 30 &lt;sup&gt;th&lt;/sup&gt; July 2019. Eight validated measures were used: Generalized Anxiety Disorder Scale; Patient Health Questionnaire; The Mood Disorder Questionnaire; The Sleep Condition Indicator; The Perceived Stress Scale; Suicidal Behaviours Questionnaire-Revised; The Prodromal Questionnaire 16 (PQ-16); and the University of California Loneliness Scale. The dataset is available to other researchers and is provided on figshare. Information concerning the data records, usage notes, code availability and technical validation are presented. Finally, we present demographic information concerning psychiatric symptom prevalence. &lt;/p&gt;&quot;,&quot;issue&quot;:&quot;1&quot;,&quot;volume&quot;:&quot;10&quot;},&quot;isTemporary&quot;:false}]},{&quot;citationID&quot;:&quot;MENDELEY_CITATION_62d47632-3674-40fe-9606-ca397e1506b9&quot;,&quot;properties&quot;:{&quot;noteIndex&quot;:0},&quot;isEdited&quot;:false,&quot;manualOverride&quot;:{&quot;isManuallyOverridden&quot;:false,&quot;citeprocText&quot;:&quot;(Paiva &lt;i&gt;et al.&lt;/i&gt;, 2025a)&quot;,&quot;manualOverrideText&quot;:&quot;&quot;},&quot;citationTag&quot;:&quot;MENDELEY_CITATION_v3_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&quot;,&quot;citationItems&quot;:[{&quot;id&quot;:&quot;e0e7192e-8c89-36a2-99d6-f11f24ad6a0e&quot;,&quot;itemData&quot;:{&quot;type&quot;:&quot;article-journal&quot;,&quot;id&quot;:&quot;e0e7192e-8c89-36a2-99d6-f11f24ad6a0e&quot;,&quot;title&quot;:&quot;Prevalence of mental disorder symptoms among university students: an umbrella review&quot;,&quot;author&quot;:[{&quot;family&quot;:&quot;Paiva&quot;,&quot;given&quot;:&quot;U&quot;,&quot;parse-names&quot;:false,&quot;dropping-particle&quot;:&quot;&quot;,&quot;non-dropping-particle&quot;:&quot;&quot;},{&quot;family&quot;:&quot;Cortese&quot;,&quot;given&quot;:&quot;S&quot;,&quot;parse-names&quot;:false,&quot;dropping-particle&quot;:&quot;&quot;,&quot;non-dropping-particle&quot;:&quot;&quot;},{&quot;family&quot;:&quot;Flor&quot;,&quot;given&quot;:&quot;M&quot;,&quot;parse-names&quot;:false,&quot;dropping-particle&quot;:&quot;&quot;,&quot;non-dropping-particle&quot;:&quot;&quot;},{&quot;family&quot;:&quot;Moncada-Parra&quot;,&quot;given&quot;:&quot;A&quot;,&quot;parse-names&quot;:false,&quot;dropping-particle&quot;:&quot;&quot;,&quot;non-dropping-particle&quot;:&quot;&quot;},{&quot;family&quot;:&quot;Lecumberri&quot;,&quot;given&quot;:&quot;A&quot;,&quot;parse-names&quot;:false,&quot;dropping-particle&quot;:&quot;&quot;,&quot;non-dropping-particle&quot;:&quot;&quot;},{&quot;family&quot;:&quot;Eudave&quot;,&quot;given&quot;:&quot;L&quot;,&quot;parse-names&quot;:false,&quot;dropping-particle&quot;:&quot;&quot;,&quot;non-dropping-particle&quot;:&quot;&quot;},{&quot;family&quot;:&quot;Magallón&quot;,&quot;given&quot;:&quot;S&quot;,&quot;parse-names&quot;:false,&quot;dropping-particle&quot;:&quot;&quot;,&quot;non-dropping-particle&quot;:&quot;&quot;},{&quot;family&quot;:&quot;García-González&quot;,&quot;given&quot;:&quot;S&quot;,&quot;parse-names&quot;:false,&quot;dropping-particle&quot;:&quot;&quot;,&quot;non-dropping-particle&quot;:&quot;&quot;},{&quot;family&quot;:&quot;Sobrino-Morras&quot;,&quot;given&quot;:&quot;&quot;,&quot;parse-names&quot;:false,&quot;dropping-particle&quot;:&quot;&quot;,&quot;non-dropping-particle&quot;:&quot;&quot;},{&quot;family&quot;:&quot;Á&quot;,&quot;given&quot;:&quot;&quot;,&quot;parse-names&quot;:false,&quot;dropping-particle&quot;:&quot;&quot;,&quot;non-dropping-particle&quot;:&quot;&quot;},{&quot;family&quot;:&quot;Piqué&quot;,&quot;given&quot;:&quot;I&quot;,&quot;parse-names&quot;:false,&quot;dropping-particle&quot;:&quot;&quot;,&quot;non-dropping-particle&quot;:&quot;&quot;},{&quot;family&quot;:&quot;Mestre-Bach&quot;,&quot;given&quot;:&quot;G&quot;,&quot;parse-names&quot;:false,&quot;dropping-particle&quot;:&quot;&quot;,&quot;non-dropping-particle&quot;:&quot;&quot;},{&quot;family&quot;:&quot;Solmi&quot;,&quot;given&quot;:&quot;M&quot;,&quot;parse-names&quot;:false,&quot;dropping-particle&quot;:&quot;&quot;,&quot;non-dropping-particle&quot;:&quot;&quot;},{&quot;family&quot;:&quot;Arrondo&quot;,&quot;given&quot;:&quot;G&quot;,&quot;parse-names&quot;:false,&quot;dropping-particle&quot;:&quot;&quot;,&quot;non-dropping-particle&quot;:&quot;&quot;}],&quot;container-title&quot;:&quot;Neuroscience &amp; Biobehavioral Reviews&quot;,&quot;issued&quot;:{&quot;date-parts&quot;:[[2025]]},&quot;volume&quot;:&quot;175&quot;,&quot;container-title-short&quot;:&quot;Neurosci. Biobehav. Rev.&quot;},&quot;isTemporary&quot;:false}]},{&quot;citationID&quot;:&quot;MENDELEY_CITATION_24b77f5a-3fc1-4719-a90f-94279f421fe9&quot;,&quot;properties&quot;:{&quot;noteIndex&quot;:0},&quot;isEdited&quot;:false,&quot;manualOverride&quot;:{&quot;isManuallyOverridden&quot;:false,&quot;citeprocText&quot;:&quot;(Bendau &lt;i&gt;et al.&lt;/i&gt;, 2021a)&quot;,&quot;manualOverrideText&quot;:&quot;&quot;},&quot;citationTag&quot;:&quot;MENDELEY_CITATION_v3_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&quot;,&quot;citationItems&quot;:[{&quot;id&quot;:&quot;d74e044b-a73e-3d21-9733-c9a978a2cfcc&quot;,&quot;itemData&quot;:{&quot;type&quot;:&quot;article-journal&quot;,&quot;id&quot;:&quot;d74e044b-a73e-3d21-9733-c9a978a2cfcc&quot;,&quot;title&quot;:&quot;Longitudinal changes of anxiety and depressive symptoms during the COVID-19 pandemic in Germany: the role of pre-existing anxiety, depressive, and other mental disorders&quot;,&quot;author&quot;:[{&quot;family&quot;:&quot;Bendau&quot;,&quot;given&quot;:&quot;A&quot;,&quot;parse-names&quot;:false,&quot;dropping-particle&quot;:&quot;&quot;,&quot;non-dropping-particle&quot;:&quot;&quot;},{&quot;family&quot;:&quot;Kunas&quot;,&quot;given&quot;:&quot;S L&quot;,&quot;parse-names&quot;:false,&quot;dropping-particle&quot;:&quot;&quot;,&quot;non-dropping-particle&quot;:&quot;&quot;},{&quot;family&quot;:&quot;Wyka&quot;,&quot;given&quot;:&quot;S&quot;,&quot;parse-names&quot;:false,&quot;dropping-particle&quot;:&quot;&quot;,&quot;non-dropping-particle&quot;:&quot;&quot;},{&quot;family&quot;:&quot;Petzold&quot;,&quot;given&quot;:&quot;M B&quot;,&quot;parse-names&quot;:false,&quot;dropping-particle&quot;:&quot;&quot;,&quot;non-dropping-particle&quot;:&quot;&quot;},{&quot;family&quot;:&quot;Plag&quot;,&quot;given&quot;:&quot;J&quot;,&quot;parse-names&quot;:false,&quot;dropping-particle&quot;:&quot;&quot;,&quot;non-dropping-particle&quot;:&quot;&quot;},{&quot;family&quot;:&quot;Asselmann&quot;,&quot;given&quot;:&quot;E&quot;,&quot;parse-names&quot;:false,&quot;dropping-particle&quot;:&quot;&quot;,&quot;non-dropping-particle&quot;:&quot;&quot;},{&quot;family&quot;:&quot;Ströhle&quot;,&quot;given&quot;:&quot;A&quot;,&quot;parse-names&quot;:false,&quot;dropping-particle&quot;:&quot;&quot;,&quot;non-dropping-particle&quot;:&quot;&quot;}],&quot;container-title&quot;:&quot;Journal of Anxiety Disorders&quot;,&quot;container-title-short&quot;:&quot;J. Anxiety Disord.&quot;,&quot;issued&quot;:{&quot;date-parts&quot;:[[2021]]},&quot;volume&quot;:&quot;79&quot;},&quot;isTemporary&quot;:false}]},{&quot;citationID&quot;:&quot;MENDELEY_CITATION_ee1f978c-a99e-4af8-9e58-49b6495e1340&quot;,&quot;properties&quot;:{&quot;noteIndex&quot;:0},&quot;isEdited&quot;:false,&quot;manualOverride&quot;:{&quot;isManuallyOverridden&quot;:false,&quot;citeprocText&quot;:&quot;(McLoughlin &lt;i&gt;et al.&lt;/i&gt;, 2023a)&quot;,&quot;manualOverrideText&quot;:&quot;&quot;},&quot;citationTag&quot;:&quot;MENDELEY_CITATION_v3_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&quot;,&quot;citationItems&quot;:[{&quot;id&quot;:&quot;091db845-ac03-3330-808d-921ddb92d8af&quot;,&quot;itemData&quot;:{&quot;type&quot;:&quot;article-journal&quot;,&quot;id&quot;:&quot;091db845-ac03-3330-808d-921ddb92d8af&quot;,&quot;title&quot;:&quot;A 2-year longitudinal evaluation of the impact of the COVID-19 pandemic on individuals with pre-existing anxiety disorders&quot;,&quot;author&quot;:[{&quot;family&quot;:&quot;McLoughlin&quot;,&quot;given&quot;:&quot;A&quot;,&quot;parse-names&quot;:false,&quot;dropping-particle&quot;:&quot;&quot;,&quot;non-dropping-particle&quot;:&quot;&quot;},{&quot;family&quot;:&quot;Mulholland&quot;,&quot;given&quot;:&quot;K&quot;,&quot;parse-names&quot;:false,&quot;dropping-particle&quot;:&quot;&quot;,&quot;non-dropping-particle&quot;:&quot;&quot;},{&quot;family&quot;:&quot;McMahon&quot;,&quot;given&quot;:&quot;E&quot;,&quot;parse-names&quot;:false,&quot;dropping-particle&quot;:&quot;&quot;,&quot;non-dropping-particle&quot;:&quot;&quot;},{&quot;family&quot;:&quot;Plunkett&quot;,&quot;given&quot;:&quot;R&quot;,&quot;parse-names&quot;:false,&quot;dropping-particle&quot;:&quot;&quot;,&quot;non-dropping-particle&quot;:&quot;&quot;},{&quot;family&quot;:&quot;Hennigan&quot;,&quot;given&quot;:&quot;K&quot;,&quot;parse-names&quot;:false,&quot;dropping-particle&quot;:&quot;&quot;,&quot;non-dropping-particle&quot;:&quot;&quot;},{&quot;family&quot;:&quot;McDonald&quot;,&quot;given&quot;:&quot;C&quot;,&quot;parse-names&quot;:false,&quot;dropping-particle&quot;:&quot;&quot;,&quot;non-dropping-particle&quot;:&quot;&quot;},{&quot;family&quot;:&quot;Hallahan&quot;,&quot;given&quot;:&quot;B&quot;,&quot;parse-names&quot;:false,&quot;dropping-particle&quot;:&quot;&quot;,&quot;non-dropping-particle&quot;:&quot;&quot;}],&quot;container-title&quot;:&quot;Irish Journal of Psychological Medicine&quot;,&quot;container-title-short&quot;:&quot;Ir. J. Psychol. Med.&quot;,&quot;issued&quot;:{&quot;date-parts&quot;:[[2023]]},&quot;page&quot;:&quot;437-444&quot;,&quot;issue&quot;:&quot;4&quot;,&quot;volume&quot;:&quot;40&quot;},&quot;isTemporary&quot;:false}]},{&quot;citationID&quot;:&quot;MENDELEY_CITATION_47ea33c0-446a-4a02-b998-71fcca3474ec&quot;,&quot;properties&quot;:{&quot;noteIndex&quot;:0},&quot;isEdited&quot;:false,&quot;manualOverride&quot;:{&quot;isManuallyOverridden&quot;:false,&quot;citeprocText&quot;:&quot;(Dimitrios Kavvadas &lt;i&gt;et al.&lt;/i&gt;, 2023)&quot;,&quot;manualOverrideText&quot;:&quot;&quot;},&quot;citationTag&quot;:&quot;MENDELEY_CITATION_v3_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&quot;,&quot;citationItems&quot;:[{&quot;id&quot;:&quot;d9968094-b77a-3a6f-95a5-43b54e8ba745&quot;,&quot;itemData&quot;:{&quot;type&quot;:&quot;article-journal&quot;,&quot;id&quot;:&quot;d9968094-b77a-3a6f-95a5-43b54e8ba745&quot;,&quot;title&quot;:&quot;Stress, Anxiety, and Depression Levels among University Students: Three Years from the Beginning of the Pandemic&quot;,&quot;author&quot;:[{&quot;family&quot;:&quot;Kavvadas&quot;,&quot;given&quot;:&quot;Dimitrios&quot;,&quot;parse-names&quot;:false,&quot;dropping-particle&quot;:&quot;&quot;,&quot;non-dropping-particle&quot;:&quot;&quot;},{&quot;family&quot;:&quot;Kavvada&quot;,&quot;given&quot;:&quot;Asimoula&quot;,&quot;parse-names&quot;:false,&quot;dropping-particle&quot;:&quot;&quot;,&quot;non-dropping-particle&quot;:&quot;&quot;},{&quot;family&quot;:&quot;Karachrysafi&quot;,&quot;given&quot;:&quot;Sofia&quot;,&quot;parse-names&quot;:false,&quot;dropping-particle&quot;:&quot;&quot;,&quot;non-dropping-particle&quot;:&quot;&quot;},{&quot;family&quot;:&quot;Papaliagkas&quot;,&quot;given&quot;:&quot;Vasileios&quot;,&quot;parse-names&quot;:false,&quot;dropping-particle&quot;:&quot;&quot;,&quot;non-dropping-particle&quot;:&quot;&quot;},{&quot;family&quot;:&quot;Chatzidimitriou&quot;,&quot;given&quot;:&quot;Maria&quot;,&quot;parse-names&quot;:false,&quot;dropping-particle&quot;:&quot;&quot;,&quot;non-dropping-particle&quot;:&quot;&quot;},{&quot;family&quot;:&quot;Papamitsou&quot;,&quot;given&quot;:&quot;Theodora&quot;,&quot;parse-names&quot;:false,&quot;dropping-particle&quot;:&quot;&quot;,&quot;non-dropping-particle&quot;:&quot;&quot;}],&quot;container-title&quot;:&quot;Clinics and Practice&quot;,&quot;container-title-short&quot;:&quot;Clin. Pract.&quot;,&quot;DOI&quot;:&quot;10.3390/clinpract13030054&quot;,&quot;ISSN&quot;:&quot;2039-7283&quot;,&quot;issued&quot;:{&quot;date-parts&quot;:[[2023,4,27]]},&quot;page&quot;:&quot;596-609&quot;,&quot;abstract&quot;:&quot;&lt;p&gt;Background: Three years after the outbreak of the COVID-19 pandemic, psychological distress among college students remains increased. This study assesses stress, anxiety, and depression levels among students of the Aristotle University of Thessaloniki by the end of the third year of the pandemic (November 2022), revealing demographic characteristics and probable stressors. Methods: A questionnaire was distributed in November 2022 via the academic students’ e-mails. The evaluation was performed with the DASS21 survey tool. The correlation analysis and the effect size calculation were performed with the t-test. Results: The majority of participants were undergraduates, on their first or second academic year, female students (67%), age of 18 to 21, unmarried or single (91%), and vaccinated against COVID-19 infection (83.4%). Severely increased levels of stress, anxiety, and depression (21.3%, 23.3%, and 25.1%, respectively) were measured. The normal and mild levels of stress, anxiety, and depression were 64.0%, 66.5%, and 57.2%, respectively. Female and younger students were at a higher risk of extremely severe stress, anxiety and depression prevalence (ORs up to 2.07, p-Values &amp;lt; 0.00001). Participants who were receiving psychological or psychiatric treatment exhibited severe stress, anxiety, and depression levels (ORs above 2.9, p-Values &amp;lt; 0.00001). Conclusions: Despite the undeniable withdrawal of the COVID-19 pandemic, the community of the Aristotle University of Thessaloniki presents high stress, anxiety, and depression levels, similar to those reported during the first year of the pandemic (November 2020). Stressors and risk factors were according to the reported literature and previous studies on Greek students. Academic psychological support offices should consider the students’ “profile” in order to evaluate properly the potential risk for emotional and psychological distress. Evidence suggest that new technology (virtual reality, tele-psychiatry or tele-support apps and sessions) should also be implemented in universities.&lt;/p&gt;&quot;,&quot;issue&quot;:&quot;3&quot;,&quot;volume&quot;:&quot;13&quot;},&quot;isTemporary&quot;:false}]},{&quot;citationID&quot;:&quot;MENDELEY_CITATION_3a214693-6066-463e-9f38-f4c73a33a036&quot;,&quot;properties&quot;:{&quot;noteIndex&quot;:0},&quot;isEdited&quot;:false,&quot;manualOverride&quot;:{&quot;isManuallyOverridden&quot;:false,&quot;citeprocText&quot;:&quot;(Umair Akram &lt;i&gt;et al.&lt;/i&gt;, 2023)&quot;,&quot;manualOverrideText&quot;:&quot;&quot;},&quot;citationTag&quot;:&quot;MENDELEY_CITATION_v3_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&quot;,&quot;citationItems&quot;:[{&quot;id&quot;:&quot;ff4f53df-23ac-3b4c-acf5-24d1db80834d&quot;,&quot;itemData&quot;:{&quot;type&quot;:&quot;article-journal&quot;,&quot;id&quot;:&quot;ff4f53df-23ac-3b4c-acf5-24d1db80834d&quot;,&quot;title&quot;:&quot;Prevalence of anxiety, depression, mania, insomnia, stress, suicidal ideation, psychotic experiences, &amp;amp; loneliness in UK university students&quot;,&quot;author&quot;:[{&quot;family&quot;:&quot;Akram&quot;,&quot;given&quot;:&quot;Umair&quot;,&quot;parse-names&quot;:false,&quot;dropping-particle&quot;:&quot;&quot;,&quot;non-dropping-particle&quot;:&quot;&quot;},{&quot;family&quot;:&quot;Irvine&quot;,&quot;given&quot;:&quot;Kamila&quot;,&quot;parse-names&quot;:false,&quot;dropping-particle&quot;:&quot;&quot;,&quot;non-dropping-particle&quot;:&quot;&quot;},{&quot;family&quot;:&quot;Gardani&quot;,&quot;given&quot;:&quot;Maria&quot;,&quot;parse-names&quot;:false,&quot;dropping-particle&quot;:&quot;&quot;,&quot;non-dropping-particle&quot;:&quot;&quot;},{&quot;family&quot;:&quot;Allen&quot;,&quot;given&quot;:&quot;Sarah&quot;,&quot;parse-names&quot;:false,&quot;dropping-particle&quot;:&quot;&quot;,&quot;non-dropping-particle&quot;:&quot;&quot;},{&quot;family&quot;:&quot;Akram&quot;,&quot;given&quot;:&quot;Asha&quot;,&quot;parse-names&quot;:false,&quot;dropping-particle&quot;:&quot;&quot;,&quot;non-dropping-particle&quot;:&quot;&quot;},{&quot;family&quot;:&quot;Stevenson&quot;,&quot;given&quot;:&quot;Jodie C.&quot;,&quot;parse-names&quot;:false,&quot;dropping-particle&quot;:&quot;&quot;,&quot;non-dropping-particle&quot;:&quot;&quot;}],&quot;container-title&quot;:&quot;Scientific Data&quot;,&quot;container-title-short&quot;:&quot;Sci. Data&quot;,&quot;DOI&quot;:&quot;10.1038/s41597-023-02520-5&quot;,&quot;ISSN&quot;:&quot;2052-4463&quot;,&quot;issued&quot;:{&quot;date-parts&quot;:[[2023,9,13]]},&quot;page&quot;:&quot;621&quot;,&quot;abstract&quot;:&quot;&lt;p&gt; Despite existing wellbeing services, university students remain particularly vulnerable to mental health difficulties. Therefore, this study was designed to provide a comprehensive assessment of the prevalence of psychiatric symptoms by using well validated scales with robust psychometric properties. More specifically, the current data provides crucial information concerning the prevalence of anxiety, depression, mania, insomnia, stress, suicidal ideation, psychotic experiences and loneliness amongst a sample of N = 1408 UK university students. A cross-sectional online questionnaire-based study was implemented. Online recruitment for this dataset began on September 17 &lt;sup&gt;th&lt;/sup&gt; , 2018, and ended on the 30 &lt;sup&gt;th&lt;/sup&gt; July 2019. Eight validated measures were used: Generalized Anxiety Disorder Scale; Patient Health Questionnaire; The Mood Disorder Questionnaire; The Sleep Condition Indicator; The Perceived Stress Scale; Suicidal Behaviours Questionnaire-Revised; The Prodromal Questionnaire 16 (PQ-16); and the University of California Loneliness Scale. The dataset is available to other researchers and is provided on figshare. Information concerning the data records, usage notes, code availability and technical validation are presented. Finally, we present demographic information concerning psychiatric symptom prevalence. &lt;/p&gt;&quot;,&quot;issue&quot;:&quot;1&quot;,&quot;volume&quot;:&quot;10&quot;},&quot;isTemporary&quot;:false}]},{&quot;citationID&quot;:&quot;MENDELEY_CITATION_e51ea013-22b5-4f0e-9b79-3b88931815e5&quot;,&quot;properties&quot;:{&quot;noteIndex&quot;:0},&quot;isEdited&quot;:false,&quot;manualOverride&quot;:{&quot;isManuallyOverridden&quot;:false,&quot;citeprocText&quot;:&quot;(Cogan &lt;i&gt;et al.&lt;/i&gt;, 2025b)&quot;,&quot;manualOverrideText&quot;:&quot;&quot;},&quot;citationTag&quot;:&quot;MENDELEY_CITATION_v3_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&quot;,&quot;citationItems&quot;:[{&quot;id&quot;:&quot;44ac3bbf-5d67-38d9-a464-873dca63c50e&quot;,&quot;itemData&quot;:{&quot;type&quot;:&quot;article-journal&quot;,&quot;id&quot;:&quot;44ac3bbf-5d67-38d9-a464-873dca63c50e&quot;,&quot;title&quot;:&quot;Student mental health in UK higher education institutions: protocol for a scoping review of trends, gaps, and research directions&quot;,&quot;author&quot;:[{&quot;family&quot;:&quot;Cogan&quot;,&quot;given&quot;:&quot;N&quot;,&quot;parse-names&quot;:false,&quot;dropping-particle&quot;:&quot;&quot;,&quot;non-dropping-particle&quot;:&quot;&quot;},{&quot;family&quot;:&quot;Murray&quot;,&quot;given&quot;:&quot;A&quot;,&quot;parse-names&quot;:false,&quot;dropping-particle&quot;:&quot;&quot;,&quot;non-dropping-particle&quot;:&quot;&quot;},{&quot;family&quot;:&quot;Long&quot;,&quot;given&quot;:&quot;E&quot;,&quot;parse-names&quot;:false,&quot;dropping-particle&quot;:&quot;&quot;,&quot;non-dropping-particle&quot;:&quot;&quot;},{&quot;family&quot;:&quot;Gardani&quot;,&quot;given&quot;:&quot;M&quot;,&quot;parse-names&quot;:false,&quot;dropping-particle&quot;:&quot;&quot;,&quot;non-dropping-particle&quot;:&quot;&quot;},{&quot;family&quot;:&quot;O'Toole&quot;,&quot;given&quot;:&quot;M&quot;,&quot;parse-names&quot;:false,&quot;dropping-particle&quot;:&quot;&quot;,&quot;non-dropping-particle&quot;:&quot;&quot;},{&quot;family&quot;:&quot;Leung&quot;,&quot;given&quot;:&quot;M&quot;,&quot;parse-names&quot;:false,&quot;dropping-particle&quot;:&quot;&quot;,&quot;non-dropping-particle&quot;:&quot;&quot;},{&quot;family&quot;:&quot;Kyratzi&quot;,&quot;given&quot;:&quot;S&quot;,&quot;parse-names&quot;:false,&quot;dropping-particle&quot;:&quot;&quot;,&quot;non-dropping-particle&quot;:&quot;&quot;},{&quot;family&quot;:&quot;Milicev&quot;,&quot;given&quot;:&quot;J&quot;,&quot;parse-names&quot;:false,&quot;dropping-particle&quot;:&quot;&quot;,&quot;non-dropping-particle&quot;:&quot;&quot;},{&quot;family&quot;:&quot;Dryburgh&quot;,&quot;given&quot;:&quot;K&quot;,&quot;parse-names&quot;:false,&quot;dropping-particle&quot;:&quot;&quot;,&quot;non-dropping-particle&quot;:&quot;&quot;},{&quot;family&quot;:&quot;Bolota&quot;,&quot;given&quot;:&quot;C&quot;,&quot;parse-names&quot;:false,&quot;dropping-particle&quot;:&quot;&quot;,&quot;non-dropping-particle&quot;:&quot;&quot;},{&quot;family&quot;:&quot;Ho&quot;,&quot;given&quot;:&quot;L&quot;,&quot;parse-names&quot;:false,&quot;dropping-particle&quot;:&quot;&quot;,&quot;non-dropping-particle&quot;:&quot;&quot;}],&quot;container-title&quot;:&quot;JMIR Research Protocols&quot;,&quot;container-title-short&quot;:&quot;JMIR Res. Protoc.&quot;,&quot;issued&quot;:{&quot;date-parts&quot;:[[2025]]},&quot;volume&quot;:&quot;14&quot;},&quot;isTemporary&quot;:false}]},{&quot;citationID&quot;:&quot;MENDELEY_CITATION_65b58bad-0f50-41fa-b470-b0c8490bd784&quot;,&quot;properties&quot;:{&quot;noteIndex&quot;:0},&quot;isEdited&quot;:false,&quot;manualOverride&quot;:{&quot;isManuallyOverridden&quot;:false,&quot;citeprocText&quot;:&quot;(Lipson, Lattie and Eisenberg, 2019b)&quot;,&quot;manualOverrideText&quot;:&quot;&quot;},&quot;citationTag&quot;:&quot;MENDELEY_CITATION_v3_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&quot;,&quot;citationItems&quot;:[{&quot;id&quot;:&quot;154c4c1a-8f8d-37af-be70-82e5c7dd4f75&quot;,&quot;itemData&quot;:{&quot;type&quot;:&quot;article-journal&quot;,&quot;id&quot;:&quot;154c4c1a-8f8d-37af-be70-82e5c7dd4f75&quot;,&quot;title&quot;:&quot;Increased rates of mental health service utilization by U.S. college students: 10-year population-level trends (2007–2017)&quot;,&quot;author&quot;:[{&quot;family&quot;:&quot;Lipson&quot;,&quot;given&quot;:&quot;S K&quot;,&quot;parse-names&quot;:false,&quot;dropping-particle&quot;:&quot;&quot;,&quot;non-dropping-particle&quot;:&quot;&quot;},{&quot;family&quot;:&quot;Lattie&quot;,&quot;given&quot;:&quot;E G&quot;,&quot;parse-names&quot;:false,&quot;dropping-particle&quot;:&quot;&quot;,&quot;non-dropping-particle&quot;:&quot;&quot;},{&quot;family&quot;:&quot;Eisenberg&quot;,&quot;given&quot;:&quot;D&quot;,&quot;parse-names&quot;:false,&quot;dropping-particle&quot;:&quot;&quot;,&quot;non-dropping-particle&quot;:&quot;&quot;}],&quot;container-title&quot;:&quot;Psychiatric Services&quot;,&quot;container-title-short&quot;:&quot;.&quot;,&quot;issued&quot;:{&quot;date-parts&quot;:[[2019]]},&quot;page&quot;:&quot;60-63&quot;,&quot;issue&quot;:&quot;1&quot;,&quot;volume&quot;:&quot;70&quot;},&quot;isTemporary&quot;:false}]},{&quot;citationID&quot;:&quot;MENDELEY_CITATION_be9f1cd0-e484-473c-b7ce-32f658c5dc61&quot;,&quot;properties&quot;:{&quot;noteIndex&quot;:0},&quot;isEdited&quot;:false,&quot;manualOverride&quot;:{&quot;isManuallyOverridden&quot;:false,&quot;citeprocText&quot;:&quot;(Alaqeel &lt;i&gt;et al.&lt;/i&gt;, 2023)&quot;,&quot;manualOverrideText&quot;:&quot;&quot;},&quot;citationTag&quot;:&quot;MENDELEY_CITATION_v3_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&quot;,&quot;citationItems&quot;:[{&quot;id&quot;:&quot;4e8319b5-718e-3b08-bbaa-23421c311d00&quot;,&quot;itemData&quot;:{&quot;type&quot;:&quot;article-journal&quot;,&quot;id&quot;:&quot;4e8319b5-718e-3b08-bbaa-23421c311d00&quot;,&quot;title&quot;:&quot;The barriers to seeking mental health services at King Saud Bin Abdulaziz University for Health Sciences&quot;,&quot;author&quot;:[{&quot;family&quot;:&quot;Alaqeel&quot;,&quot;given&quot;:&quot;M&quot;,&quot;parse-names&quot;:false,&quot;dropping-particle&quot;:&quot;&quot;,&quot;non-dropping-particle&quot;:&quot;&quot;},{&quot;family&quot;:&quot;Alkhudairy&quot;,&quot;given&quot;:&quot;F A&quot;,&quot;parse-names&quot;:false,&quot;dropping-particle&quot;:&quot;&quot;,&quot;non-dropping-particle&quot;:&quot;&quot;},{&quot;family&quot;:&quot;Basuliman&quot;,&quot;given&quot;:&quot;A S&quot;,&quot;parse-names&quot;:false,&quot;dropping-particle&quot;:&quot;&quot;,&quot;non-dropping-particle&quot;:&quot;&quot;},{&quot;family&quot;:&quot;Alsubaie&quot;,&quot;given&quot;:&quot;A M&quot;,&quot;parse-names&quot;:false,&quot;dropping-particle&quot;:&quot;&quot;,&quot;non-dropping-particle&quot;:&quot;&quot;},{&quot;family&quot;:&quot;Alqahtani&quot;,&quot;given&quot;:&quot;F N&quot;,&quot;parse-names&quot;:false,&quot;dropping-particle&quot;:&quot;&quot;,&quot;non-dropping-particle&quot;:&quot;&quot;},{&quot;family&quot;:&quot;Almkainzi&quot;,&quot;given&quot;:&quot;H A&quot;,&quot;parse-names&quot;:false,&quot;dropping-particle&quot;:&quot;&quot;,&quot;non-dropping-particle&quot;:&quot;&quot;}],&quot;container-title&quot;:&quot;Cureus&quot;,&quot;container-title-short&quot;:&quot;Cureus&quot;,&quot;issued&quot;:{&quot;date-parts&quot;:[[2023]]},&quot;issue&quot;:&quot;9&quot;,&quot;volume&quot;:&quot;15&quot;},&quot;isTemporary&quot;:false}]},{&quot;citationID&quot;:&quot;MENDELEY_CITATION_7f4b41b1-0a84-43ef-994a-eec25461e11c&quot;,&quot;properties&quot;:{&quot;noteIndex&quot;:0},&quot;isEdited&quot;:false,&quot;manualOverride&quot;:{&quot;isManuallyOverridden&quot;:false,&quot;citeprocText&quot;:&quot;(Cogan &lt;i&gt;et al.&lt;/i&gt;, 2025a)&quot;,&quot;manualOverrideText&quot;:&quot;&quot;},&quot;citationTag&quot;:&quot;MENDELEY_CITATION_v3_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&quot;,&quot;citationItems&quot;:[{&quot;id&quot;:&quot;841a820a-e489-36a5-afeb-1754c02b5c50&quot;,&quot;itemData&quot;:{&quot;type&quot;:&quot;article-journal&quot;,&quot;id&quot;:&quot;841a820a-e489-36a5-afeb-1754c02b5c50&quot;,&quot;title&quot;:&quot;Student mental health in UK higher education institutions: protocol for a scoping review of trends, gaps, and research directions&quot;,&quot;author&quot;:[{&quot;family&quot;:&quot;Cogan&quot;,&quot;given&quot;:&quot;N&quot;,&quot;parse-names&quot;:false,&quot;dropping-particle&quot;:&quot;&quot;,&quot;non-dropping-particle&quot;:&quot;&quot;},{&quot;family&quot;:&quot;Murray&quot;,&quot;given&quot;:&quot;A&quot;,&quot;parse-names&quot;:false,&quot;dropping-particle&quot;:&quot;&quot;,&quot;non-dropping-particle&quot;:&quot;&quot;},{&quot;family&quot;:&quot;Long&quot;,&quot;given&quot;:&quot;E&quot;,&quot;parse-names&quot;:false,&quot;dropping-particle&quot;:&quot;&quot;,&quot;non-dropping-particle&quot;:&quot;&quot;},{&quot;family&quot;:&quot;Gardani&quot;,&quot;given&quot;:&quot;M&quot;,&quot;parse-names&quot;:false,&quot;dropping-particle&quot;:&quot;&quot;,&quot;non-dropping-particle&quot;:&quot;&quot;},{&quot;family&quot;:&quot;O'Toole&quot;,&quot;given&quot;:&quot;M&quot;,&quot;parse-names&quot;:false,&quot;dropping-particle&quot;:&quot;&quot;,&quot;non-dropping-particle&quot;:&quot;&quot;},{&quot;family&quot;:&quot;Leung&quot;,&quot;given&quot;:&quot;M&quot;,&quot;parse-names&quot;:false,&quot;dropping-particle&quot;:&quot;&quot;,&quot;non-dropping-particle&quot;:&quot;&quot;},{&quot;family&quot;:&quot;Kyratzi&quot;,&quot;given&quot;:&quot;S&quot;,&quot;parse-names&quot;:false,&quot;dropping-particle&quot;:&quot;&quot;,&quot;non-dropping-particle&quot;:&quot;&quot;},{&quot;family&quot;:&quot;Milicev&quot;,&quot;given&quot;:&quot;J&quot;,&quot;parse-names&quot;:false,&quot;dropping-particle&quot;:&quot;&quot;,&quot;non-dropping-particle&quot;:&quot;&quot;},{&quot;family&quot;:&quot;Dryburgh&quot;,&quot;given&quot;:&quot;K&quot;,&quot;parse-names&quot;:false,&quot;dropping-particle&quot;:&quot;&quot;,&quot;non-dropping-particle&quot;:&quot;&quot;},{&quot;family&quot;:&quot;Bolota&quot;,&quot;given&quot;:&quot;C&quot;,&quot;parse-names&quot;:false,&quot;dropping-particle&quot;:&quot;&quot;,&quot;non-dropping-particle&quot;:&quot;&quot;},{&quot;family&quot;:&quot;Ho&quot;,&quot;given&quot;:&quot;L&quot;,&quot;parse-names&quot;:false,&quot;dropping-particle&quot;:&quot;&quot;,&quot;non-dropping-particle&quot;:&quot;&quot;}],&quot;container-title&quot;:&quot;JMIR Research Protocols&quot;,&quot;issued&quot;:{&quot;date-parts&quot;:[[2025]]},&quot;volume&quot;:&quot;14&quot;,&quot;container-title-short&quot;:&quot;JMIR Res. Protoc.&quot;},&quot;isTemporary&quot;:false}]},{&quot;citationID&quot;:&quot;MENDELEY_CITATION_01a3f311-7f80-4e5f-b892-0f1b3bd494a5&quot;,&quot;properties&quot;:{&quot;noteIndex&quot;:0},&quot;isEdited&quot;:false,&quot;manualOverride&quot;:{&quot;isManuallyOverridden&quot;:false,&quot;citeprocText&quot;:&quot;(Paiva &lt;i&gt;et al.&lt;/i&gt;, 2025b)&quot;,&quot;manualOverrideText&quot;:&quot;&quot;},&quot;citationTag&quot;:&quot;MENDELEY_CITATION_v3_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&quot;,&quot;citationItems&quot;:[{&quot;id&quot;:&quot;9e1ad164-06f2-3128-a779-cbfc1315d5c2&quot;,&quot;itemData&quot;:{&quot;type&quot;:&quot;article-journal&quot;,&quot;id&quot;:&quot;9e1ad164-06f2-3128-a779-cbfc1315d5c2&quot;,&quot;title&quot;:&quot;Prevalence of mental disorder symptoms among university students: an umbrella review&quot;,&quot;author&quot;:[{&quot;family&quot;:&quot;Paiva&quot;,&quot;given&quot;:&quot;U&quot;,&quot;parse-names&quot;:false,&quot;dropping-particle&quot;:&quot;&quot;,&quot;non-dropping-particle&quot;:&quot;&quot;},{&quot;family&quot;:&quot;Cortese&quot;,&quot;given&quot;:&quot;S&quot;,&quot;parse-names&quot;:false,&quot;dropping-particle&quot;:&quot;&quot;,&quot;non-dropping-particle&quot;:&quot;&quot;},{&quot;family&quot;:&quot;Flor&quot;,&quot;given&quot;:&quot;M&quot;,&quot;parse-names&quot;:false,&quot;dropping-particle&quot;:&quot;&quot;,&quot;non-dropping-particle&quot;:&quot;&quot;},{&quot;family&quot;:&quot;Moncada-Parra&quot;,&quot;given&quot;:&quot;A&quot;,&quot;parse-names&quot;:false,&quot;dropping-particle&quot;:&quot;&quot;,&quot;non-dropping-particle&quot;:&quot;&quot;},{&quot;family&quot;:&quot;Lecumberri&quot;,&quot;given&quot;:&quot;A&quot;,&quot;parse-names&quot;:false,&quot;dropping-particle&quot;:&quot;&quot;,&quot;non-dropping-particle&quot;:&quot;&quot;},{&quot;family&quot;:&quot;Eudave&quot;,&quot;given&quot;:&quot;L&quot;,&quot;parse-names&quot;:false,&quot;dropping-particle&quot;:&quot;&quot;,&quot;non-dropping-particle&quot;:&quot;&quot;},{&quot;family&quot;:&quot;Magallón&quot;,&quot;given&quot;:&quot;S&quot;,&quot;parse-names&quot;:false,&quot;dropping-particle&quot;:&quot;&quot;,&quot;non-dropping-particle&quot;:&quot;&quot;},{&quot;family&quot;:&quot;García-González&quot;,&quot;given&quot;:&quot;S&quot;,&quot;parse-names&quot;:false,&quot;dropping-particle&quot;:&quot;&quot;,&quot;non-dropping-particle&quot;:&quot;&quot;},{&quot;family&quot;:&quot;Sobrino-Morras&quot;,&quot;given&quot;:&quot;&quot;,&quot;parse-names&quot;:false,&quot;dropping-particle&quot;:&quot;&quot;,&quot;non-dropping-particle&quot;:&quot;&quot;},{&quot;family&quot;:&quot;Á&quot;,&quot;given&quot;:&quot;&quot;,&quot;parse-names&quot;:false,&quot;dropping-particle&quot;:&quot;&quot;,&quot;non-dropping-particle&quot;:&quot;&quot;},{&quot;family&quot;:&quot;Piqué&quot;,&quot;given&quot;:&quot;I&quot;,&quot;parse-names&quot;:false,&quot;dropping-particle&quot;:&quot;&quot;,&quot;non-dropping-particle&quot;:&quot;&quot;},{&quot;family&quot;:&quot;Mestre-Bach&quot;,&quot;given&quot;:&quot;G&quot;,&quot;parse-names&quot;:false,&quot;dropping-particle&quot;:&quot;&quot;,&quot;non-dropping-particle&quot;:&quot;&quot;},{&quot;family&quot;:&quot;Solmi&quot;,&quot;given&quot;:&quot;M&quot;,&quot;parse-names&quot;:false,&quot;dropping-particle&quot;:&quot;&quot;,&quot;non-dropping-particle&quot;:&quot;&quot;},{&quot;family&quot;:&quot;Arrondo&quot;,&quot;given&quot;:&quot;G&quot;,&quot;parse-names&quot;:false,&quot;dropping-particle&quot;:&quot;&quot;,&quot;non-dropping-particle&quot;:&quot;&quot;}],&quot;container-title&quot;:&quot;Neuroscience &amp; Biobehavioral Reviews&quot;,&quot;container-title-short&quot;:&quot;Neurosci. Biobehav. Rev.&quot;,&quot;issued&quot;:{&quot;date-parts&quot;:[[2025]]},&quot;volume&quot;:&quot;175&quot;},&quot;isTemporary&quot;:false}]},{&quot;citationID&quot;:&quot;MENDELEY_CITATION_23dc331f-5d18-42af-b92c-1b56d4f95831&quot;,&quot;properties&quot;:{&quot;noteIndex&quot;:0},&quot;isEdited&quot;:false,&quot;manualOverride&quot;:{&quot;isManuallyOverridden&quot;:false,&quot;citeprocText&quot;:&quot;(C. C. Moura &lt;i&gt;et al.&lt;/i&gt;, 2026a)&quot;,&quot;manualOverrideText&quot;:&quot;&quot;},&quot;citationTag&quot;:&quot;MENDELEY_CITATION_v3_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&quot;,&quot;citationItems&quot;:[{&quot;id&quot;:&quot;739a8adb-948d-34c0-a6c1-a02743448bdb&quot;,&quot;itemData&quot;:{&quot;type&quot;:&quot;article-journal&quot;,&quot;id&quot;:&quot;739a8adb-948d-34c0-a6c1-a02743448bdb&quot;,&quot;title&quot;:&quot;Factors associated with symptoms of depression, anxiety, and stress post-COVID-19, in university students: a cross-sectional study, Minas Gerais, 2023-2024&quot;,&quot;author&quot;:[{&quot;family&quot;:&quot;Moura&quot;,&quot;given&quot;:&quot;C C&quot;,&quot;parse-names&quot;:false,&quot;dropping-particle&quot;:&quot;&quot;,&quot;non-dropping-particle&quot;:&quot;&quot;},{&quot;family&quot;:&quot;Toledo&quot;,&quot;given&quot;:&quot;L&quot;,&quot;parse-names&quot;:false,&quot;dropping-particle&quot;:&quot;V&quot;,&quot;non-dropping-particle&quot;:&quot;&quot;},{&quot;family&quot;:&quot;Nogueira&quot;,&quot;given&quot;:&quot;D A&quot;,&quot;parse-names&quot;:false,&quot;dropping-particle&quot;:&quot;&quot;,&quot;non-dropping-particle&quot;:&quot;&quot;},{&quot;family&quot;:&quot;Boscarol&quot;,&quot;given&quot;:&quot;G T&quot;,&quot;parse-names&quot;:false,&quot;dropping-particle&quot;:&quot;&quot;,&quot;non-dropping-particle&quot;:&quot;&quot;},{&quot;family&quot;:&quot;Chaves&quot;,&quot;given&quot;:&quot;R L&quot;,&quot;parse-names&quot;:false,&quot;dropping-particle&quot;:&quot;&quot;,&quot;non-dropping-particle&quot;:&quot;&quot;},{&quot;family&quot;:&quot;Marinho&quot;,&quot;given&quot;:&quot;C A C&quot;,&quot;parse-names&quot;:false,&quot;dropping-particle&quot;:&quot;&quot;,&quot;non-dropping-particle&quot;:&quot;&quot;},{&quot;family&quot;:&quot;Rodrigues&quot;,&quot;given&quot;:&quot;Y M&quot;,&quot;parse-names&quot;:false,&quot;dropping-particle&quot;:&quot;&quot;,&quot;non-dropping-particle&quot;:&quot;&quot;},{&quot;family&quot;:&quot;Santana&quot;,&quot;given&quot;:&quot;M C&quot;,&quot;parse-names&quot;:false,&quot;dropping-particle&quot;:&quot;V&quot;,&quot;non-dropping-particle&quot;:&quot;&quot;},{&quot;family&quot;:&quot;Alves&quot;,&quot;given&quot;:&quot;B O&quot;,&quot;parse-names&quot;:false,&quot;dropping-particle&quot;:&quot;&quot;,&quot;non-dropping-particle&quot;:&quot;&quot;},{&quot;family&quot;:&quot;Lourenço&quot;,&quot;given&quot;:&quot;B G&quot;,&quot;parse-names&quot;:false,&quot;dropping-particle&quot;:&quot;&quot;,&quot;non-dropping-particle&quot;:&quot;&quot;},{&quot;family&quot;:&quot;Chaves&quot;,&quot;given&quot;:&quot;E C L&quot;,&quot;parse-names&quot;:false,&quot;dropping-particle&quot;:&quot;&quot;,&quot;non-dropping-particle&quot;:&quot;&quot;},{&quot;family&quot;:&quot;Chianca&quot;,&quot;given&quot;:&quot;T C M&quot;,&quot;parse-names&quot;:false,&quot;dropping-particle&quot;:&quot;&quot;,&quot;non-dropping-particle&quot;:&quot;&quot;}],&quot;container-title&quot;:&quot;Epidemiologia e Serviços de Saúde&quot;,&quot;issued&quot;:{&quot;date-parts&quot;:[[2026]]},&quot;volume&quot;:&quot;35&quot;,&quot;container-title-short&quot;:&quot;&quot;},&quot;isTemporary&quot;:false}]},{&quot;citationID&quot;:&quot;MENDELEY_CITATION_faba5c15-b0a3-4457-9ef0-52ca8625bf5e&quot;,&quot;properties&quot;:{&quot;noteIndex&quot;:0},&quot;isEdited&quot;:false,&quot;manualOverride&quot;:{&quot;isManuallyOverridden&quot;:false,&quot;citeprocText&quot;:&quot;(Frausing, Flammild and Dahlgaard, 2025)&quot;,&quot;manualOverrideText&quot;:&quot;&quot;},&quot;citationTag&quot;:&quot;MENDELEY_CITATION_v3_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&quot;,&quot;citationItems&quot;:[{&quot;id&quot;:&quot;5134e22e-4fef-3d84-8a28-d0ee9908ef2e&quot;,&quot;itemData&quot;:{&quot;type&quot;:&quot;article-journal&quot;,&quot;id&quot;:&quot;5134e22e-4fef-3d84-8a28-d0ee9908ef2e&quot;,&quot;title&quot;:&quot;Mind-body practices for mental health in higher education: breathing, grounding, and consistency are essential for stress and anxiety management&quot;,&quot;author&quot;:[{&quot;family&quot;:&quot;Frausing&quot;,&quot;given&quot;:&quot;K P&quot;,&quot;parse-names&quot;:false,&quot;dropping-particle&quot;:&quot;&quot;,&quot;non-dropping-particle&quot;:&quot;&quot;},{&quot;family&quot;:&quot;Flammild&quot;,&quot;given&quot;:&quot;M H&quot;,&quot;parse-names&quot;:false,&quot;dropping-particle&quot;:&quot;&quot;,&quot;non-dropping-particle&quot;:&quot;&quot;},{&quot;family&quot;:&quot;Dahlgaard&quot;,&quot;given&quot;:&quot;J&quot;,&quot;parse-names&quot;:false,&quot;dropping-particle&quot;:&quot;&quot;,&quot;non-dropping-particle&quot;:&quot;&quot;}],&quot;container-title&quot;:&quot;Healthcare&quot;,&quot;issued&quot;:{&quot;date-parts&quot;:[[2025]]},&quot;issue&quot;:&quot;16&quot;,&quot;volume&quot;:&quot;13&quot;,&quot;container-title-short&quot;:&quot;&quot;},&quot;isTemporary&quot;:false}]},{&quot;citationID&quot;:&quot;MENDELEY_CITATION_86373afd-6199-4817-bb85-bd3f51b9de2a&quot;,&quot;properties&quot;:{&quot;noteIndex&quot;:0},&quot;isEdited&quot;:false,&quot;manualOverride&quot;:{&quot;isManuallyOverridden&quot;:false,&quot;citeprocText&quot;:&quot;(Madrid-Cagigal &lt;i&gt;et al.&lt;/i&gt;, 2025)&quot;,&quot;manualOverrideText&quot;:&quot;&quot;},&quot;citationTag&quot;:&quot;MENDELEY_CITATION_v3_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&quot;,&quot;citationItems&quot;:[{&quot;id&quot;:&quot;8ad045eb-bcb3-33b8-a68f-7817bd989574&quot;,&quot;itemData&quot;:{&quot;type&quot;:&quot;article-journal&quot;,&quot;id&quot;:&quot;8ad045eb-bcb3-33b8-a68f-7817bd989574&quot;,&quot;title&quot;:&quot;Digital mental health interventions for university students with mental health difficulties: a systematic review and meta-analysis&quot;,&quot;author&quot;:[{&quot;family&quot;:&quot;Madrid-Cagigal&quot;,&quot;given&quot;:&quot;A&quot;,&quot;parse-names&quot;:false,&quot;dropping-particle&quot;:&quot;&quot;,&quot;non-dropping-particle&quot;:&quot;&quot;},{&quot;family&quot;:&quot;Kealy&quot;,&quot;given&quot;:&quot;C&quot;,&quot;parse-names&quot;:false,&quot;dropping-particle&quot;:&quot;&quot;,&quot;non-dropping-particle&quot;:&quot;&quot;},{&quot;family&quot;:&quot;Potts&quot;,&quot;given&quot;:&quot;C&quot;,&quot;parse-names&quot;:false,&quot;dropping-particle&quot;:&quot;&quot;,&quot;non-dropping-particle&quot;:&quot;&quot;},{&quot;family&quot;:&quot;Mulvenna&quot;,&quot;given&quot;:&quot;M D&quot;,&quot;parse-names&quot;:false,&quot;dropping-particle&quot;:&quot;&quot;,&quot;non-dropping-particle&quot;:&quot;&quot;},{&quot;family&quot;:&quot;Byrne&quot;,&quot;given&quot;:&quot;M&quot;,&quot;parse-names&quot;:false,&quot;dropping-particle&quot;:&quot;&quot;,&quot;non-dropping-particle&quot;:&quot;&quot;},{&quot;family&quot;:&quot;Barry&quot;,&quot;given&quot;:&quot;M M&quot;,&quot;parse-names&quot;:false,&quot;dropping-particle&quot;:&quot;&quot;,&quot;non-dropping-particle&quot;:&quot;&quot;},{&quot;family&quot;:&quot;Donohoe&quot;,&quot;given&quot;:&quot;G&quot;,&quot;parse-names&quot;:false,&quot;dropping-particle&quot;:&quot;&quot;,&quot;non-dropping-particle&quot;:&quot;&quot;}],&quot;container-title&quot;:&quot;Early Intervention in Psychiatry&quot;,&quot;container-title-short&quot;:&quot;Early Interv. Psychiatry&quot;,&quot;issued&quot;:{&quot;date-parts&quot;:[[2025]]},&quot;issue&quot;:&quot;3&quot;,&quot;volume&quot;:&quot;19&quot;},&quot;isTemporary&quot;:false}]},{&quot;citationID&quot;:&quot;MENDELEY_CITATION_5849eb04-a3bb-4e9d-8b15-061dd2721753&quot;,&quot;properties&quot;:{&quot;noteIndex&quot;:0},&quot;isEdited&quot;:false,&quot;manualOverride&quot;:{&quot;isManuallyOverridden&quot;:false,&quot;citeprocText&quot;:&quot;(Aromataris and Munn, 2020)&quot;,&quot;manualOverrideText&quot;:&quot;&quot;},&quot;citationTag&quot;:&quot;MENDELEY_CITATION_v3_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&quot;,&quot;citationItems&quot;:[{&quot;id&quot;:&quot;5e7a195e-9ba0-3e44-bb9b-6d6e27118074&quot;,&quot;itemData&quot;:{&quot;type&quot;:&quot;report&quot;,&quot;id&quot;:&quot;5e7a195e-9ba0-3e44-bb9b-6d6e27118074&quot;,&quot;title&quot;:&quot;JBI Manual for Evidence Synthesis&quot;,&quot;author&quot;:[{&quot;family&quot;:&quot;Aromataris&quot;,&quot;given&quot;:&quot;E&quot;,&quot;parse-names&quot;:false,&quot;dropping-particle&quot;:&quot;&quot;,&quot;non-dropping-particle&quot;:&quot;&quot;},{&quot;family&quot;:&quot;Munn&quot;,&quot;given&quot;:&quot;Z&quot;,&quot;parse-names&quot;:false,&quot;dropping-particle&quot;:&quot;&quot;,&quot;non-dropping-particle&quot;:&quot;&quot;}],&quot;issued&quot;:{&quot;date-parts&quot;:[[2020]]},&quot;container-title-short&quot;:&quot;&quot;},&quot;isTemporary&quot;:false}]},{&quot;citationID&quot;:&quot;MENDELEY_CITATION_3b98801c-50ac-401c-82f1-1ca74545f0a6&quot;,&quot;properties&quot;:{&quot;noteIndex&quot;:0},&quot;isEdited&quot;:false,&quot;manualOverride&quot;:{&quot;isManuallyOverridden&quot;:false,&quot;citeprocText&quot;:&quot;(Page &lt;i&gt;et al.&lt;/i&gt;, 2021)&quot;,&quot;manualOverrideText&quot;:&quot;&quot;},&quot;citationTag&quot;:&quot;MENDELEY_CITATION_v3_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&quot;,&quot;citationItems&quot;:[{&quot;id&quot;:&quot;e1f8618d-658f-356e-ba44-afc037c6a8c0&quot;,&quot;itemData&quot;:{&quot;type&quot;:&quot;article-journal&quot;,&quot;id&quot;:&quot;e1f8618d-658f-356e-ba44-afc037c6a8c0&quot;,&quot;title&quot;:&quot;The PRISMA 2020 statement: an updated guideline for reporting systematic reviews&quot;,&quot;author&quot;:[{&quot;family&quot;:&quot;Page&quot;,&quot;given&quot;:&quot;M J&quot;,&quot;parse-names&quot;:false,&quot;dropping-particle&quot;:&quot;&quot;,&quot;non-dropping-particle&quot;:&quot;&quot;},{&quot;family&quot;:&quot;McKenzie&quot;,&quot;given&quot;:&quot;J E&quot;,&quot;parse-names&quot;:false,&quot;dropping-particle&quot;:&quot;&quot;,&quot;non-dropping-particle&quot;:&quot;&quot;},{&quot;family&quot;:&quot;Bossuyt&quot;,&quot;given&quot;:&quot;P M&quot;,&quot;parse-names&quot;:false,&quot;dropping-particle&quot;:&quot;&quot;,&quot;non-dropping-particle&quot;:&quot;&quot;},{&quot;family&quot;:&quot;Boutron&quot;,&quot;given&quot;:&quot;I&quot;,&quot;parse-names&quot;:false,&quot;dropping-particle&quot;:&quot;&quot;,&quot;non-dropping-particle&quot;:&quot;&quot;},{&quot;family&quot;:&quot;Hoffmann&quot;,&quot;given&quot;:&quot;T C&quot;,&quot;parse-names&quot;:false,&quot;dropping-particle&quot;:&quot;&quot;,&quot;non-dropping-particle&quot;:&quot;&quot;},{&quot;family&quot;:&quot;Mulrow&quot;,&quot;given&quot;:&quot;C D&quot;,&quot;parse-names&quot;:false,&quot;dropping-particle&quot;:&quot;&quot;,&quot;non-dropping-particle&quot;:&quot;&quot;},{&quot;family&quot;:&quot;Shamseer&quot;,&quot;given&quot;:&quot;L&quot;,&quot;parse-names&quot;:false,&quot;dropping-particle&quot;:&quot;&quot;,&quot;non-dropping-particle&quot;:&quot;&quot;},{&quot;family&quot;:&quot;Tetzlaff&quot;,&quot;given&quot;:&quot;J M&quot;,&quot;parse-names&quot;:false,&quot;dropping-particle&quot;:&quot;&quot;,&quot;non-dropping-particle&quot;:&quot;&quot;},{&quot;family&quot;:&quot;Akl&quot;,&quot;given&quot;:&quot;E A&quot;,&quot;parse-names&quot;:false,&quot;dropping-particle&quot;:&quot;&quot;,&quot;non-dropping-particle&quot;:&quot;&quot;},{&quot;family&quot;:&quot;Brennan&quot;,&quot;given&quot;:&quot;S E&quot;,&quot;parse-names&quot;:false,&quot;dropping-particle&quot;:&quot;&quot;,&quot;non-dropping-particle&quot;:&quot;&quot;},{&quot;family&quot;:&quot;Chou&quot;,&quot;given&quot;:&quot;R&quot;,&quot;parse-names&quot;:false,&quot;dropping-particle&quot;:&quot;&quot;,&quot;non-dropping-particle&quot;:&quot;&quot;},{&quot;family&quot;:&quot;Glanville&quot;,&quot;given&quot;:&quot;J&quot;,&quot;parse-names&quot;:false,&quot;dropping-particle&quot;:&quot;&quot;,&quot;non-dropping-particle&quot;:&quot;&quot;},{&quot;family&quot;:&quot;Grimshaw&quot;,&quot;given&quot;:&quot;J M&quot;,&quot;parse-names&quot;:false,&quot;dropping-particle&quot;:&quot;&quot;,&quot;non-dropping-particle&quot;:&quot;&quot;},{&quot;family&quot;:&quot;Hróbjartsson&quot;,&quot;given&quot;:&quot;A&quot;,&quot;parse-names&quot;:false,&quot;dropping-particle&quot;:&quot;&quot;,&quot;non-dropping-particle&quot;:&quot;&quot;},{&quot;family&quot;:&quot;Lalu&quot;,&quot;given&quot;:&quot;M M&quot;,&quot;parse-names&quot;:false,&quot;dropping-particle&quot;:&quot;&quot;,&quot;non-dropping-particle&quot;:&quot;&quot;},{&quot;family&quot;:&quot;Li&quot;,&quot;given&quot;:&quot;T&quot;,&quot;parse-names&quot;:false,&quot;dropping-particle&quot;:&quot;&quot;,&quot;non-dropping-particle&quot;:&quot;&quot;},{&quot;family&quot;:&quot;Loder&quot;,&quot;given&quot;:&quot;E W&quot;,&quot;parse-names&quot;:false,&quot;dropping-particle&quot;:&quot;&quot;,&quot;non-dropping-particle&quot;:&quot;&quot;},{&quot;family&quot;:&quot;Mayo-Wilson&quot;,&quot;given&quot;:&quot;E&quot;,&quot;parse-names&quot;:false,&quot;dropping-particle&quot;:&quot;&quot;,&quot;non-dropping-particle&quot;:&quot;&quot;},{&quot;family&quot;:&quot;McDonald&quot;,&quot;given&quot;:&quot;S&quot;,&quot;parse-names&quot;:false,&quot;dropping-particle&quot;:&quot;&quot;,&quot;non-dropping-particle&quot;:&quot;&quot;},{&quot;family&quot;:&quot;McGuinness&quot;,&quot;given&quot;:&quot;L A&quot;,&quot;parse-names&quot;:false,&quot;dropping-particle&quot;:&quot;&quot;,&quot;non-dropping-particle&quot;:&quot;&quot;},{&quot;family&quot;:&quot;Stewart&quot;,&quot;given&quot;:&quot;L A&quot;,&quot;parse-names&quot;:false,&quot;dropping-particle&quot;:&quot;&quot;,&quot;non-dropping-particle&quot;:&quot;&quot;},{&quot;family&quot;:&quot;Thomas&quot;,&quot;given&quot;:&quot;J&quot;,&quot;parse-names&quot;:false,&quot;dropping-particle&quot;:&quot;&quot;,&quot;non-dropping-particle&quot;:&quot;&quot;},{&quot;family&quot;:&quot;Tricco&quot;,&quot;given&quot;:&quot;A C&quot;,&quot;parse-names&quot;:false,&quot;dropping-particle&quot;:&quot;&quot;,&quot;non-dropping-particle&quot;:&quot;&quot;},{&quot;family&quot;:&quot;Welch&quot;,&quot;given&quot;:&quot;V A&quot;,&quot;parse-names&quot;:false,&quot;dropping-particle&quot;:&quot;&quot;,&quot;non-dropping-particle&quot;:&quot;&quot;},{&quot;family&quot;:&quot;Whiting&quot;,&quot;given&quot;:&quot;P&quot;,&quot;parse-names&quot;:false,&quot;dropping-particle&quot;:&quot;&quot;,&quot;non-dropping-particle&quot;:&quot;&quot;},{&quot;family&quot;:&quot;Moher&quot;,&quot;given&quot;:&quot;D&quot;,&quot;parse-names&quot;:false,&quot;dropping-particle&quot;:&quot;&quot;,&quot;non-dropping-particle&quot;:&quot;&quot;}],&quot;container-title&quot;:&quot;BMJ&quot;,&quot;issued&quot;:{&quot;date-parts&quot;:[[2021]]},&quot;volume&quot;:&quot;372&quot;,&quot;container-title-short&quot;:&quot;&quot;},&quot;isTemporary&quot;:false}]},{&quot;citationID&quot;:&quot;MENDELEY_CITATION_64ecb4c1-d45c-4148-938d-ad183ef5eff7&quot;,&quot;properties&quot;:{&quot;noteIndex&quot;:0},&quot;isEdited&quot;:false,&quot;manualOverride&quot;:{&quot;isManuallyOverridden&quot;:false,&quot;citeprocText&quot;:&quot;(Page &lt;i&gt;et al.&lt;/i&gt;, 2021)&quot;,&quot;manualOverrideText&quot;:&quot;&quot;},&quot;citationTag&quot;:&quot;MENDELEY_CITATION_v3_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&quot;,&quot;citationItems&quot;:[{&quot;id&quot;:&quot;e1f8618d-658f-356e-ba44-afc037c6a8c0&quot;,&quot;itemData&quot;:{&quot;type&quot;:&quot;article-journal&quot;,&quot;id&quot;:&quot;e1f8618d-658f-356e-ba44-afc037c6a8c0&quot;,&quot;title&quot;:&quot;The PRISMA 2020 statement: an updated guideline for reporting systematic reviews&quot;,&quot;author&quot;:[{&quot;family&quot;:&quot;Page&quot;,&quot;given&quot;:&quot;M J&quot;,&quot;parse-names&quot;:false,&quot;dropping-particle&quot;:&quot;&quot;,&quot;non-dropping-particle&quot;:&quot;&quot;},{&quot;family&quot;:&quot;McKenzie&quot;,&quot;given&quot;:&quot;J E&quot;,&quot;parse-names&quot;:false,&quot;dropping-particle&quot;:&quot;&quot;,&quot;non-dropping-particle&quot;:&quot;&quot;},{&quot;family&quot;:&quot;Bossuyt&quot;,&quot;given&quot;:&quot;P M&quot;,&quot;parse-names&quot;:false,&quot;dropping-particle&quot;:&quot;&quot;,&quot;non-dropping-particle&quot;:&quot;&quot;},{&quot;family&quot;:&quot;Boutron&quot;,&quot;given&quot;:&quot;I&quot;,&quot;parse-names&quot;:false,&quot;dropping-particle&quot;:&quot;&quot;,&quot;non-dropping-particle&quot;:&quot;&quot;},{&quot;family&quot;:&quot;Hoffmann&quot;,&quot;given&quot;:&quot;T C&quot;,&quot;parse-names&quot;:false,&quot;dropping-particle&quot;:&quot;&quot;,&quot;non-dropping-particle&quot;:&quot;&quot;},{&quot;family&quot;:&quot;Mulrow&quot;,&quot;given&quot;:&quot;C D&quot;,&quot;parse-names&quot;:false,&quot;dropping-particle&quot;:&quot;&quot;,&quot;non-dropping-particle&quot;:&quot;&quot;},{&quot;family&quot;:&quot;Shamseer&quot;,&quot;given&quot;:&quot;L&quot;,&quot;parse-names&quot;:false,&quot;dropping-particle&quot;:&quot;&quot;,&quot;non-dropping-particle&quot;:&quot;&quot;},{&quot;family&quot;:&quot;Tetzlaff&quot;,&quot;given&quot;:&quot;J M&quot;,&quot;parse-names&quot;:false,&quot;dropping-particle&quot;:&quot;&quot;,&quot;non-dropping-particle&quot;:&quot;&quot;},{&quot;family&quot;:&quot;Akl&quot;,&quot;given&quot;:&quot;E A&quot;,&quot;parse-names&quot;:false,&quot;dropping-particle&quot;:&quot;&quot;,&quot;non-dropping-particle&quot;:&quot;&quot;},{&quot;family&quot;:&quot;Brennan&quot;,&quot;given&quot;:&quot;S E&quot;,&quot;parse-names&quot;:false,&quot;dropping-particle&quot;:&quot;&quot;,&quot;non-dropping-particle&quot;:&quot;&quot;},{&quot;family&quot;:&quot;Chou&quot;,&quot;given&quot;:&quot;R&quot;,&quot;parse-names&quot;:false,&quot;dropping-particle&quot;:&quot;&quot;,&quot;non-dropping-particle&quot;:&quot;&quot;},{&quot;family&quot;:&quot;Glanville&quot;,&quot;given&quot;:&quot;J&quot;,&quot;parse-names&quot;:false,&quot;dropping-particle&quot;:&quot;&quot;,&quot;non-dropping-particle&quot;:&quot;&quot;},{&quot;family&quot;:&quot;Grimshaw&quot;,&quot;given&quot;:&quot;J M&quot;,&quot;parse-names&quot;:false,&quot;dropping-particle&quot;:&quot;&quot;,&quot;non-dropping-particle&quot;:&quot;&quot;},{&quot;family&quot;:&quot;Hróbjartsson&quot;,&quot;given&quot;:&quot;A&quot;,&quot;parse-names&quot;:false,&quot;dropping-particle&quot;:&quot;&quot;,&quot;non-dropping-particle&quot;:&quot;&quot;},{&quot;family&quot;:&quot;Lalu&quot;,&quot;given&quot;:&quot;M M&quot;,&quot;parse-names&quot;:false,&quot;dropping-particle&quot;:&quot;&quot;,&quot;non-dropping-particle&quot;:&quot;&quot;},{&quot;family&quot;:&quot;Li&quot;,&quot;given&quot;:&quot;T&quot;,&quot;parse-names&quot;:false,&quot;dropping-particle&quot;:&quot;&quot;,&quot;non-dropping-particle&quot;:&quot;&quot;},{&quot;family&quot;:&quot;Loder&quot;,&quot;given&quot;:&quot;E W&quot;,&quot;parse-names&quot;:false,&quot;dropping-particle&quot;:&quot;&quot;,&quot;non-dropping-particle&quot;:&quot;&quot;},{&quot;family&quot;:&quot;Mayo-Wilson&quot;,&quot;given&quot;:&quot;E&quot;,&quot;parse-names&quot;:false,&quot;dropping-particle&quot;:&quot;&quot;,&quot;non-dropping-particle&quot;:&quot;&quot;},{&quot;family&quot;:&quot;McDonald&quot;,&quot;given&quot;:&quot;S&quot;,&quot;parse-names&quot;:false,&quot;dropping-particle&quot;:&quot;&quot;,&quot;non-dropping-particle&quot;:&quot;&quot;},{&quot;family&quot;:&quot;McGuinness&quot;,&quot;given&quot;:&quot;L A&quot;,&quot;parse-names&quot;:false,&quot;dropping-particle&quot;:&quot;&quot;,&quot;non-dropping-particle&quot;:&quot;&quot;},{&quot;family&quot;:&quot;Stewart&quot;,&quot;given&quot;:&quot;L A&quot;,&quot;parse-names&quot;:false,&quot;dropping-particle&quot;:&quot;&quot;,&quot;non-dropping-particle&quot;:&quot;&quot;},{&quot;family&quot;:&quot;Thomas&quot;,&quot;given&quot;:&quot;J&quot;,&quot;parse-names&quot;:false,&quot;dropping-particle&quot;:&quot;&quot;,&quot;non-dropping-particle&quot;:&quot;&quot;},{&quot;family&quot;:&quot;Tricco&quot;,&quot;given&quot;:&quot;A C&quot;,&quot;parse-names&quot;:false,&quot;dropping-particle&quot;:&quot;&quot;,&quot;non-dropping-particle&quot;:&quot;&quot;},{&quot;family&quot;:&quot;Welch&quot;,&quot;given&quot;:&quot;V A&quot;,&quot;parse-names&quot;:false,&quot;dropping-particle&quot;:&quot;&quot;,&quot;non-dropping-particle&quot;:&quot;&quot;},{&quot;family&quot;:&quot;Whiting&quot;,&quot;given&quot;:&quot;P&quot;,&quot;parse-names&quot;:false,&quot;dropping-particle&quot;:&quot;&quot;,&quot;non-dropping-particle&quot;:&quot;&quot;},{&quot;family&quot;:&quot;Moher&quot;,&quot;given&quot;:&quot;D&quot;,&quot;parse-names&quot;:false,&quot;dropping-particle&quot;:&quot;&quot;,&quot;non-dropping-particle&quot;:&quot;&quot;}],&quot;container-title&quot;:&quot;BMJ&quot;,&quot;issued&quot;:{&quot;date-parts&quot;:[[2021]]},&quot;volume&quot;:&quot;372&quot;,&quot;container-title-short&quot;:&quot;&quot;},&quot;isTemporary&quot;:false}]},{&quot;citationID&quot;:&quot;MENDELEY_CITATION_da2c589f-4f62-474d-9196-f6c12918d210&quot;,&quot;properties&quot;:{&quot;noteIndex&quot;:0},&quot;isEdited&quot;:false,&quot;manualOverride&quot;:{&quot;isManuallyOverridden&quot;:false,&quot;citeprocText&quot;:&quot;(Aromataris and Munn, 2020)&quot;,&quot;manualOverrideText&quot;:&quot;&quot;},&quot;citationTag&quot;:&quot;MENDELEY_CITATION_v3_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&quot;,&quot;citationItems&quot;:[{&quot;id&quot;:&quot;5e7a195e-9ba0-3e44-bb9b-6d6e27118074&quot;,&quot;itemData&quot;:{&quot;type&quot;:&quot;report&quot;,&quot;id&quot;:&quot;5e7a195e-9ba0-3e44-bb9b-6d6e27118074&quot;,&quot;title&quot;:&quot;JBI Manual for Evidence Synthesis&quot;,&quot;author&quot;:[{&quot;family&quot;:&quot;Aromataris&quot;,&quot;given&quot;:&quot;E&quot;,&quot;parse-names&quot;:false,&quot;dropping-particle&quot;:&quot;&quot;,&quot;non-dropping-particle&quot;:&quot;&quot;},{&quot;family&quot;:&quot;Munn&quot;,&quot;given&quot;:&quot;Z&quot;,&quot;parse-names&quot;:false,&quot;dropping-particle&quot;:&quot;&quot;,&quot;non-dropping-particle&quot;:&quot;&quot;}],&quot;issued&quot;:{&quot;date-parts&quot;:[[2020]]},&quot;container-title-short&quot;:&quot;&quot;},&quot;isTemporary&quot;:false}]},{&quot;citationID&quot;:&quot;MENDELEY_CITATION_1f638d35-6695-4d71-85d2-1e6fbe43aa96&quot;,&quot;properties&quot;:{&quot;noteIndex&quot;:0},&quot;isEdited&quot;:false,&quot;manualOverride&quot;:{&quot;isManuallyOverridden&quot;:false,&quot;citeprocText&quot;:&quot;(Shea &lt;i&gt;et al.&lt;/i&gt;, 2017a)&quot;,&quot;manualOverrideText&quot;:&quot;&quot;},&quot;citationTag&quot;:&quot;MENDELEY_CITATION_v3_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&quot;,&quot;citationItems&quot;:[{&quot;id&quot;:&quot;a9d04422-061d-360c-ac36-f5485431fd07&quot;,&quot;itemData&quot;:{&quot;type&quot;:&quot;article-journal&quot;,&quot;id&quot;:&quot;a9d04422-061d-360c-ac36-f5485431fd07&quot;,&quot;title&quot;:&quot;AMSTAR 2: a critical appraisal tool for systematic reviews that include randomised or non-randomised studies of healthcare interventions, or both&quot;,&quot;author&quot;:[{&quot;family&quot;:&quot;Shea&quot;,&quot;given&quot;:&quot;B J&quot;,&quot;parse-names&quot;:false,&quot;dropping-particle&quot;:&quot;&quot;,&quot;non-dropping-particle&quot;:&quot;&quot;},{&quot;family&quot;:&quot;Reeves&quot;,&quot;given&quot;:&quot;B C&quot;,&quot;parse-names&quot;:false,&quot;dropping-particle&quot;:&quot;&quot;,&quot;non-dropping-particle&quot;:&quot;&quot;},{&quot;family&quot;:&quot;Wells&quot;,&quot;given&quot;:&quot;G&quot;,&quot;parse-names&quot;:false,&quot;dropping-particle&quot;:&quot;&quot;,&quot;non-dropping-particle&quot;:&quot;&quot;},{&quot;family&quot;:&quot;Thuku&quot;,&quot;given&quot;:&quot;M&quot;,&quot;parse-names&quot;:false,&quot;dropping-particle&quot;:&quot;&quot;,&quot;non-dropping-particle&quot;:&quot;&quot;},{&quot;family&quot;:&quot;Hamel&quot;,&quot;given&quot;:&quot;C&quot;,&quot;parse-names&quot;:false,&quot;dropping-particle&quot;:&quot;&quot;,&quot;non-dropping-particle&quot;:&quot;&quot;},{&quot;family&quot;:&quot;Moran&quot;,&quot;given&quot;:&quot;J&quot;,&quot;parse-names&quot;:false,&quot;dropping-particle&quot;:&quot;&quot;,&quot;non-dropping-particle&quot;:&quot;&quot;},{&quot;family&quot;:&quot;Moher&quot;,&quot;given&quot;:&quot;D&quot;,&quot;parse-names&quot;:false,&quot;dropping-particle&quot;:&quot;&quot;,&quot;non-dropping-particle&quot;:&quot;&quot;},{&quot;family&quot;:&quot;Tugwell&quot;,&quot;given&quot;:&quot;P&quot;,&quot;parse-names&quot;:false,&quot;dropping-particle&quot;:&quot;&quot;,&quot;non-dropping-particle&quot;:&quot;&quot;},{&quot;family&quot;:&quot;Welch&quot;,&quot;given&quot;:&quot;V&quot;,&quot;parse-names&quot;:false,&quot;dropping-particle&quot;:&quot;&quot;,&quot;non-dropping-particle&quot;:&quot;&quot;},{&quot;family&quot;:&quot;Kristjansson&quot;,&quot;given&quot;:&quot;E&quot;,&quot;parse-names&quot;:false,&quot;dropping-particle&quot;:&quot;&quot;,&quot;non-dropping-particle&quot;:&quot;&quot;},{&quot;family&quot;:&quot;Henry&quot;,&quot;given&quot;:&quot;D A&quot;,&quot;parse-names&quot;:false,&quot;dropping-particle&quot;:&quot;&quot;,&quot;non-dropping-particle&quot;:&quot;&quot;}],&quot;container-title&quot;:&quot;BMJ&quot;,&quot;issued&quot;:{&quot;date-parts&quot;:[[2017]]},&quot;volume&quot;:&quot;358&quot;,&quot;container-title-short&quot;:&quot;&quot;},&quot;isTemporary&quot;:false}]},{&quot;citationID&quot;:&quot;MENDELEY_CITATION_81eea1b3-8635-42cf-957c-2422c9a62bb3&quot;,&quot;properties&quot;:{&quot;noteIndex&quot;:0},&quot;isEdited&quot;:false,&quot;manualOverride&quot;:{&quot;isManuallyOverridden&quot;:false,&quot;citeprocText&quot;:&quot;(Popay &lt;i&gt;et al.&lt;/i&gt;, 2006)&quot;,&quot;manualOverrideText&quot;:&quot;&quot;},&quot;citationTag&quot;:&quot;MENDELEY_CITATION_v3_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&quot;,&quot;citationItems&quot;:[{&quot;id&quot;:&quot;11db97e1-a767-3405-929b-095edc7add47&quot;,&quot;itemData&quot;:{&quot;type&quot;:&quot;report&quot;,&quot;id&quot;:&quot;11db97e1-a767-3405-929b-095edc7add47&quot;,&quot;title&quot;:&quot;Guidance on the Conduct of Narrative Synthesis in Systematic Reviews&quot;,&quot;author&quot;:[{&quot;family&quot;:&quot;Popay&quot;,&quot;given&quot;:&quot;J&quot;,&quot;parse-names&quot;:false,&quot;dropping-particle&quot;:&quot;&quot;,&quot;non-dropping-particle&quot;:&quot;&quot;},{&quot;family&quot;:&quot;Roberts&quot;,&quot;given&quot;:&quot;H&quot;,&quot;parse-names&quot;:false,&quot;dropping-particle&quot;:&quot;&quot;,&quot;non-dropping-particle&quot;:&quot;&quot;},{&quot;family&quot;:&quot;Sowden&quot;,&quot;given&quot;:&quot;A&quot;,&quot;parse-names&quot;:false,&quot;dropping-particle&quot;:&quot;&quot;,&quot;non-dropping-particle&quot;:&quot;&quot;},{&quot;family&quot;:&quot;Petticrew&quot;,&quot;given&quot;:&quot;M&quot;,&quot;parse-names&quot;:false,&quot;dropping-particle&quot;:&quot;&quot;,&quot;non-dropping-particle&quot;:&quot;&quot;},{&quot;family&quot;:&quot;Arai&quot;,&quot;given&quot;:&quot;L&quot;,&quot;parse-names&quot;:false,&quot;dropping-particle&quot;:&quot;&quot;,&quot;non-dropping-particle&quot;:&quot;&quot;},{&quot;family&quot;:&quot;Rodgers&quot;,&quot;given&quot;:&quot;M&quot;,&quot;parse-names&quot;:false,&quot;dropping-particle&quot;:&quot;&quot;,&quot;non-dropping-particle&quot;:&quot;&quot;},{&quot;family&quot;:&quot;Britten&quot;,&quot;given&quot;:&quot;N&quot;,&quot;parse-names&quot;:false,&quot;dropping-particle&quot;:&quot;&quot;,&quot;non-dropping-particle&quot;:&quot;&quot;},{&quot;family&quot;:&quot;Roen&quot;,&quot;given&quot;:&quot;K&quot;,&quot;parse-names&quot;:false,&quot;dropping-particle&quot;:&quot;&quot;,&quot;non-dropping-particle&quot;:&quot;&quot;},{&quot;family&quot;:&quot;Duffy&quot;,&quot;given&quot;:&quot;S&quot;,&quot;parse-names&quot;:false,&quot;dropping-particle&quot;:&quot;&quot;,&quot;non-dropping-particle&quot;:&quot;&quot;}],&quot;issued&quot;:{&quot;date-parts&quot;:[[2006]]},&quot;container-title-short&quot;:&quot;&quot;},&quot;isTemporary&quot;:false}]},{&quot;citationID&quot;:&quot;MENDELEY_CITATION_6f3da61f-ed19-454e-8da1-91bfd3d8bd3a&quot;,&quot;properties&quot;:{&quot;noteIndex&quot;:0},&quot;isEdited&quot;:false,&quot;manualOverride&quot;:{&quot;isManuallyOverridden&quot;:false,&quot;citeprocText&quot;:&quot;(McLeroy &lt;i&gt;et al.&lt;/i&gt;, 1988b)&quot;,&quot;manualOverrideText&quot;:&quot;&quot;},&quot;citationTag&quot;:&quot;MENDELEY_CITATION_v3_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&quot;,&quot;citationItems&quot;:[{&quot;id&quot;:&quot;39b658a3-fe5a-3fb1-a9d3-c1f502be59a1&quot;,&quot;itemData&quot;:{&quot;type&quot;:&quot;article-journal&quot;,&quot;id&quot;:&quot;39b658a3-fe5a-3fb1-a9d3-c1f502be59a1&quot;,&quot;title&quot;:&quot;An ecological perspective on health promotion programs&quot;,&quot;author&quot;:[{&quot;family&quot;:&quot;McLeroy&quot;,&quot;given&quot;:&quot;K R&quot;,&quot;parse-names&quot;:false,&quot;dropping-particle&quot;:&quot;&quot;,&quot;non-dropping-particle&quot;:&quot;&quot;},{&quot;family&quot;:&quot;Bibeau&quot;,&quot;given&quot;:&quot;D&quot;,&quot;parse-names&quot;:false,&quot;dropping-particle&quot;:&quot;&quot;,&quot;non-dropping-particle&quot;:&quot;&quot;},{&quot;family&quot;:&quot;Steckler&quot;,&quot;given&quot;:&quot;A&quot;,&quot;parse-names&quot;:false,&quot;dropping-particle&quot;:&quot;&quot;,&quot;non-dropping-particle&quot;:&quot;&quot;},{&quot;family&quot;:&quot;Glanz&quot;,&quot;given&quot;:&quot;K&quot;,&quot;parse-names&quot;:false,&quot;dropping-particle&quot;:&quot;&quot;,&quot;non-dropping-particle&quot;:&quot;&quot;}],&quot;container-title&quot;:&quot;Health Education Quarterly&quot;,&quot;container-title-short&quot;:&quot;Health Educ. Q.&quot;,&quot;issued&quot;:{&quot;date-parts&quot;:[[1988]]},&quot;page&quot;:&quot;351-377&quot;,&quot;issue&quot;:&quot;4&quot;,&quot;volume&quot;:&quot;15&quot;},&quot;isTemporary&quot;:false}]},{&quot;citationID&quot;:&quot;MENDELEY_CITATION_74ad5bf3-634b-4df6-9466-8f179d7a2d40&quot;,&quot;properties&quot;:{&quot;noteIndex&quot;:0},&quot;isEdited&quot;:false,&quot;manualOverride&quot;:{&quot;isManuallyOverridden&quot;:false,&quot;citeprocText&quot;:&quot;(Page &lt;i&gt;et al.&lt;/i&gt;, 2021)&quot;,&quot;manualOverrideText&quot;:&quot;&quot;},&quot;citationTag&quot;:&quot;MENDELEY_CITATION_v3_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&quot;,&quot;citationItems&quot;:[{&quot;id&quot;:&quot;e1f8618d-658f-356e-ba44-afc037c6a8c0&quot;,&quot;itemData&quot;:{&quot;type&quot;:&quot;article-journal&quot;,&quot;id&quot;:&quot;e1f8618d-658f-356e-ba44-afc037c6a8c0&quot;,&quot;title&quot;:&quot;The PRISMA 2020 statement: an updated guideline for reporting systematic reviews&quot;,&quot;author&quot;:[{&quot;family&quot;:&quot;Page&quot;,&quot;given&quot;:&quot;M J&quot;,&quot;parse-names&quot;:false,&quot;dropping-particle&quot;:&quot;&quot;,&quot;non-dropping-particle&quot;:&quot;&quot;},{&quot;family&quot;:&quot;McKenzie&quot;,&quot;given&quot;:&quot;J E&quot;,&quot;parse-names&quot;:false,&quot;dropping-particle&quot;:&quot;&quot;,&quot;non-dropping-particle&quot;:&quot;&quot;},{&quot;family&quot;:&quot;Bossuyt&quot;,&quot;given&quot;:&quot;P M&quot;,&quot;parse-names&quot;:false,&quot;dropping-particle&quot;:&quot;&quot;,&quot;non-dropping-particle&quot;:&quot;&quot;},{&quot;family&quot;:&quot;Boutron&quot;,&quot;given&quot;:&quot;I&quot;,&quot;parse-names&quot;:false,&quot;dropping-particle&quot;:&quot;&quot;,&quot;non-dropping-particle&quot;:&quot;&quot;},{&quot;family&quot;:&quot;Hoffmann&quot;,&quot;given&quot;:&quot;T C&quot;,&quot;parse-names&quot;:false,&quot;dropping-particle&quot;:&quot;&quot;,&quot;non-dropping-particle&quot;:&quot;&quot;},{&quot;family&quot;:&quot;Mulrow&quot;,&quot;given&quot;:&quot;C D&quot;,&quot;parse-names&quot;:false,&quot;dropping-particle&quot;:&quot;&quot;,&quot;non-dropping-particle&quot;:&quot;&quot;},{&quot;family&quot;:&quot;Shamseer&quot;,&quot;given&quot;:&quot;L&quot;,&quot;parse-names&quot;:false,&quot;dropping-particle&quot;:&quot;&quot;,&quot;non-dropping-particle&quot;:&quot;&quot;},{&quot;family&quot;:&quot;Tetzlaff&quot;,&quot;given&quot;:&quot;J M&quot;,&quot;parse-names&quot;:false,&quot;dropping-particle&quot;:&quot;&quot;,&quot;non-dropping-particle&quot;:&quot;&quot;},{&quot;family&quot;:&quot;Akl&quot;,&quot;given&quot;:&quot;E A&quot;,&quot;parse-names&quot;:false,&quot;dropping-particle&quot;:&quot;&quot;,&quot;non-dropping-particle&quot;:&quot;&quot;},{&quot;family&quot;:&quot;Brennan&quot;,&quot;given&quot;:&quot;S E&quot;,&quot;parse-names&quot;:false,&quot;dropping-particle&quot;:&quot;&quot;,&quot;non-dropping-particle&quot;:&quot;&quot;},{&quot;family&quot;:&quot;Chou&quot;,&quot;given&quot;:&quot;R&quot;,&quot;parse-names&quot;:false,&quot;dropping-particle&quot;:&quot;&quot;,&quot;non-dropping-particle&quot;:&quot;&quot;},{&quot;family&quot;:&quot;Glanville&quot;,&quot;given&quot;:&quot;J&quot;,&quot;parse-names&quot;:false,&quot;dropping-particle&quot;:&quot;&quot;,&quot;non-dropping-particle&quot;:&quot;&quot;},{&quot;family&quot;:&quot;Grimshaw&quot;,&quot;given&quot;:&quot;J M&quot;,&quot;parse-names&quot;:false,&quot;dropping-particle&quot;:&quot;&quot;,&quot;non-dropping-particle&quot;:&quot;&quot;},{&quot;family&quot;:&quot;Hróbjartsson&quot;,&quot;given&quot;:&quot;A&quot;,&quot;parse-names&quot;:false,&quot;dropping-particle&quot;:&quot;&quot;,&quot;non-dropping-particle&quot;:&quot;&quot;},{&quot;family&quot;:&quot;Lalu&quot;,&quot;given&quot;:&quot;M M&quot;,&quot;parse-names&quot;:false,&quot;dropping-particle&quot;:&quot;&quot;,&quot;non-dropping-particle&quot;:&quot;&quot;},{&quot;family&quot;:&quot;Li&quot;,&quot;given&quot;:&quot;T&quot;,&quot;parse-names&quot;:false,&quot;dropping-particle&quot;:&quot;&quot;,&quot;non-dropping-particle&quot;:&quot;&quot;},{&quot;family&quot;:&quot;Loder&quot;,&quot;given&quot;:&quot;E W&quot;,&quot;parse-names&quot;:false,&quot;dropping-particle&quot;:&quot;&quot;,&quot;non-dropping-particle&quot;:&quot;&quot;},{&quot;family&quot;:&quot;Mayo-Wilson&quot;,&quot;given&quot;:&quot;E&quot;,&quot;parse-names&quot;:false,&quot;dropping-particle&quot;:&quot;&quot;,&quot;non-dropping-particle&quot;:&quot;&quot;},{&quot;family&quot;:&quot;McDonald&quot;,&quot;given&quot;:&quot;S&quot;,&quot;parse-names&quot;:false,&quot;dropping-particle&quot;:&quot;&quot;,&quot;non-dropping-particle&quot;:&quot;&quot;},{&quot;family&quot;:&quot;McGuinness&quot;,&quot;given&quot;:&quot;L A&quot;,&quot;parse-names&quot;:false,&quot;dropping-particle&quot;:&quot;&quot;,&quot;non-dropping-particle&quot;:&quot;&quot;},{&quot;family&quot;:&quot;Stewart&quot;,&quot;given&quot;:&quot;L A&quot;,&quot;parse-names&quot;:false,&quot;dropping-particle&quot;:&quot;&quot;,&quot;non-dropping-particle&quot;:&quot;&quot;},{&quot;family&quot;:&quot;Thomas&quot;,&quot;given&quot;:&quot;J&quot;,&quot;parse-names&quot;:false,&quot;dropping-particle&quot;:&quot;&quot;,&quot;non-dropping-particle&quot;:&quot;&quot;},{&quot;family&quot;:&quot;Tricco&quot;,&quot;given&quot;:&quot;A C&quot;,&quot;parse-names&quot;:false,&quot;dropping-particle&quot;:&quot;&quot;,&quot;non-dropping-particle&quot;:&quot;&quot;},{&quot;family&quot;:&quot;Welch&quot;,&quot;given&quot;:&quot;V A&quot;,&quot;parse-names&quot;:false,&quot;dropping-particle&quot;:&quot;&quot;,&quot;non-dropping-particle&quot;:&quot;&quot;},{&quot;family&quot;:&quot;Whiting&quot;,&quot;given&quot;:&quot;P&quot;,&quot;parse-names&quot;:false,&quot;dropping-particle&quot;:&quot;&quot;,&quot;non-dropping-particle&quot;:&quot;&quot;},{&quot;family&quot;:&quot;Moher&quot;,&quot;given&quot;:&quot;D&quot;,&quot;parse-names&quot;:false,&quot;dropping-particle&quot;:&quot;&quot;,&quot;non-dropping-particle&quot;:&quot;&quot;}],&quot;container-title&quot;:&quot;BMJ&quot;,&quot;issued&quot;:{&quot;date-parts&quot;:[[2021]]},&quot;volume&quot;:&quot;372&quot;,&quot;container-title-short&quot;:&quot;&quot;},&quot;isTemporary&quot;:false}]},{&quot;citationID&quot;:&quot;MENDELEY_CITATION_c52f0114-a3f5-42cc-a46f-00391af2bebe&quot;,&quot;properties&quot;:{&quot;noteIndex&quot;:0},&quot;isEdited&quot;:false,&quot;manualOverride&quot;:{&quot;isManuallyOverridden&quot;:false,&quot;citeprocText&quot;:&quot;(Aromataris and Munn, 2020)&quot;,&quot;manualOverrideText&quot;:&quot;&quot;},&quot;citationTag&quot;:&quot;MENDELEY_CITATION_v3_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&quot;,&quot;citationItems&quot;:[{&quot;id&quot;:&quot;5e7a195e-9ba0-3e44-bb9b-6d6e27118074&quot;,&quot;itemData&quot;:{&quot;type&quot;:&quot;report&quot;,&quot;id&quot;:&quot;5e7a195e-9ba0-3e44-bb9b-6d6e27118074&quot;,&quot;title&quot;:&quot;JBI Manual for Evidence Synthesis&quot;,&quot;author&quot;:[{&quot;family&quot;:&quot;Aromataris&quot;,&quot;given&quot;:&quot;E&quot;,&quot;parse-names&quot;:false,&quot;dropping-particle&quot;:&quot;&quot;,&quot;non-dropping-particle&quot;:&quot;&quot;},{&quot;family&quot;:&quot;Munn&quot;,&quot;given&quot;:&quot;Z&quot;,&quot;parse-names&quot;:false,&quot;dropping-particle&quot;:&quot;&quot;,&quot;non-dropping-particle&quot;:&quot;&quot;}],&quot;issued&quot;:{&quot;date-parts&quot;:[[2020]]},&quot;container-title-short&quot;:&quot;&quot;},&quot;isTemporary&quot;:false}]},{&quot;citationID&quot;:&quot;MENDELEY_CITATION_18cfe331-17c5-43ff-8649-5f47aa1be3af&quot;,&quot;properties&quot;:{&quot;noteIndex&quot;:0},&quot;isEdited&quot;:false,&quot;manualOverride&quot;:{&quot;isManuallyOverridden&quot;:false,&quot;citeprocText&quot;:&quot;(Page &lt;i&gt;et al.&lt;/i&gt;, 2021)&quot;,&quot;manualOverrideText&quot;:&quot;&quot;},&quot;citationTag&quot;:&quot;MENDELEY_CITATION_v3_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&quot;,&quot;citationItems&quot;:[{&quot;id&quot;:&quot;e1f8618d-658f-356e-ba44-afc037c6a8c0&quot;,&quot;itemData&quot;:{&quot;type&quot;:&quot;article-journal&quot;,&quot;id&quot;:&quot;e1f8618d-658f-356e-ba44-afc037c6a8c0&quot;,&quot;title&quot;:&quot;The PRISMA 2020 statement: an updated guideline for reporting systematic reviews&quot;,&quot;author&quot;:[{&quot;family&quot;:&quot;Page&quot;,&quot;given&quot;:&quot;M J&quot;,&quot;parse-names&quot;:false,&quot;dropping-particle&quot;:&quot;&quot;,&quot;non-dropping-particle&quot;:&quot;&quot;},{&quot;family&quot;:&quot;McKenzie&quot;,&quot;given&quot;:&quot;J E&quot;,&quot;parse-names&quot;:false,&quot;dropping-particle&quot;:&quot;&quot;,&quot;non-dropping-particle&quot;:&quot;&quot;},{&quot;family&quot;:&quot;Bossuyt&quot;,&quot;given&quot;:&quot;P M&quot;,&quot;parse-names&quot;:false,&quot;dropping-particle&quot;:&quot;&quot;,&quot;non-dropping-particle&quot;:&quot;&quot;},{&quot;family&quot;:&quot;Boutron&quot;,&quot;given&quot;:&quot;I&quot;,&quot;parse-names&quot;:false,&quot;dropping-particle&quot;:&quot;&quot;,&quot;non-dropping-particle&quot;:&quot;&quot;},{&quot;family&quot;:&quot;Hoffmann&quot;,&quot;given&quot;:&quot;T C&quot;,&quot;parse-names&quot;:false,&quot;dropping-particle&quot;:&quot;&quot;,&quot;non-dropping-particle&quot;:&quot;&quot;},{&quot;family&quot;:&quot;Mulrow&quot;,&quot;given&quot;:&quot;C D&quot;,&quot;parse-names&quot;:false,&quot;dropping-particle&quot;:&quot;&quot;,&quot;non-dropping-particle&quot;:&quot;&quot;},{&quot;family&quot;:&quot;Shamseer&quot;,&quot;given&quot;:&quot;L&quot;,&quot;parse-names&quot;:false,&quot;dropping-particle&quot;:&quot;&quot;,&quot;non-dropping-particle&quot;:&quot;&quot;},{&quot;family&quot;:&quot;Tetzlaff&quot;,&quot;given&quot;:&quot;J M&quot;,&quot;parse-names&quot;:false,&quot;dropping-particle&quot;:&quot;&quot;,&quot;non-dropping-particle&quot;:&quot;&quot;},{&quot;family&quot;:&quot;Akl&quot;,&quot;given&quot;:&quot;E A&quot;,&quot;parse-names&quot;:false,&quot;dropping-particle&quot;:&quot;&quot;,&quot;non-dropping-particle&quot;:&quot;&quot;},{&quot;family&quot;:&quot;Brennan&quot;,&quot;given&quot;:&quot;S E&quot;,&quot;parse-names&quot;:false,&quot;dropping-particle&quot;:&quot;&quot;,&quot;non-dropping-particle&quot;:&quot;&quot;},{&quot;family&quot;:&quot;Chou&quot;,&quot;given&quot;:&quot;R&quot;,&quot;parse-names&quot;:false,&quot;dropping-particle&quot;:&quot;&quot;,&quot;non-dropping-particle&quot;:&quot;&quot;},{&quot;family&quot;:&quot;Glanville&quot;,&quot;given&quot;:&quot;J&quot;,&quot;parse-names&quot;:false,&quot;dropping-particle&quot;:&quot;&quot;,&quot;non-dropping-particle&quot;:&quot;&quot;},{&quot;family&quot;:&quot;Grimshaw&quot;,&quot;given&quot;:&quot;J M&quot;,&quot;parse-names&quot;:false,&quot;dropping-particle&quot;:&quot;&quot;,&quot;non-dropping-particle&quot;:&quot;&quot;},{&quot;family&quot;:&quot;Hróbjartsson&quot;,&quot;given&quot;:&quot;A&quot;,&quot;parse-names&quot;:false,&quot;dropping-particle&quot;:&quot;&quot;,&quot;non-dropping-particle&quot;:&quot;&quot;},{&quot;family&quot;:&quot;Lalu&quot;,&quot;given&quot;:&quot;M M&quot;,&quot;parse-names&quot;:false,&quot;dropping-particle&quot;:&quot;&quot;,&quot;non-dropping-particle&quot;:&quot;&quot;},{&quot;family&quot;:&quot;Li&quot;,&quot;given&quot;:&quot;T&quot;,&quot;parse-names&quot;:false,&quot;dropping-particle&quot;:&quot;&quot;,&quot;non-dropping-particle&quot;:&quot;&quot;},{&quot;family&quot;:&quot;Loder&quot;,&quot;given&quot;:&quot;E W&quot;,&quot;parse-names&quot;:false,&quot;dropping-particle&quot;:&quot;&quot;,&quot;non-dropping-particle&quot;:&quot;&quot;},{&quot;family&quot;:&quot;Mayo-Wilson&quot;,&quot;given&quot;:&quot;E&quot;,&quot;parse-names&quot;:false,&quot;dropping-particle&quot;:&quot;&quot;,&quot;non-dropping-particle&quot;:&quot;&quot;},{&quot;family&quot;:&quot;McDonald&quot;,&quot;given&quot;:&quot;S&quot;,&quot;parse-names&quot;:false,&quot;dropping-particle&quot;:&quot;&quot;,&quot;non-dropping-particle&quot;:&quot;&quot;},{&quot;family&quot;:&quot;McGuinness&quot;,&quot;given&quot;:&quot;L A&quot;,&quot;parse-names&quot;:false,&quot;dropping-particle&quot;:&quot;&quot;,&quot;non-dropping-particle&quot;:&quot;&quot;},{&quot;family&quot;:&quot;Stewart&quot;,&quot;given&quot;:&quot;L A&quot;,&quot;parse-names&quot;:false,&quot;dropping-particle&quot;:&quot;&quot;,&quot;non-dropping-particle&quot;:&quot;&quot;},{&quot;family&quot;:&quot;Thomas&quot;,&quot;given&quot;:&quot;J&quot;,&quot;parse-names&quot;:false,&quot;dropping-particle&quot;:&quot;&quot;,&quot;non-dropping-particle&quot;:&quot;&quot;},{&quot;family&quot;:&quot;Tricco&quot;,&quot;given&quot;:&quot;A C&quot;,&quot;parse-names&quot;:false,&quot;dropping-particle&quot;:&quot;&quot;,&quot;non-dropping-particle&quot;:&quot;&quot;},{&quot;family&quot;:&quot;Welch&quot;,&quot;given&quot;:&quot;V A&quot;,&quot;parse-names&quot;:false,&quot;dropping-particle&quot;:&quot;&quot;,&quot;non-dropping-particle&quot;:&quot;&quot;},{&quot;family&quot;:&quot;Whiting&quot;,&quot;given&quot;:&quot;P&quot;,&quot;parse-names&quot;:false,&quot;dropping-particle&quot;:&quot;&quot;,&quot;non-dropping-particle&quot;:&quot;&quot;},{&quot;family&quot;:&quot;Moher&quot;,&quot;given&quot;:&quot;D&quot;,&quot;parse-names&quot;:false,&quot;dropping-particle&quot;:&quot;&quot;,&quot;non-dropping-particle&quot;:&quot;&quot;}],&quot;container-title&quot;:&quot;BMJ&quot;,&quot;issued&quot;:{&quot;date-parts&quot;:[[2021]]},&quot;volume&quot;:&quot;372&quot;,&quot;container-title-short&quot;:&quot;&quot;},&quot;isTemporary&quot;:false}]},{&quot;citationID&quot;:&quot;MENDELEY_CITATION_bf65d34b-4b64-4bfe-b837-65b8ccff6533&quot;,&quot;properties&quot;:{&quot;noteIndex&quot;:0},&quot;isEdited&quot;:false,&quot;manualOverride&quot;:{&quot;isManuallyOverridden&quot;:false,&quot;citeprocText&quot;:&quot;(Paiva &lt;i&gt;et al.&lt;/i&gt;, 2025b)&quot;,&quot;manualOverrideText&quot;:&quot;&quot;},&quot;citationTag&quot;:&quot;MENDELEY_CITATION_v3_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&quot;,&quot;citationItems&quot;:[{&quot;id&quot;:&quot;9e1ad164-06f2-3128-a779-cbfc1315d5c2&quot;,&quot;itemData&quot;:{&quot;type&quot;:&quot;article-journal&quot;,&quot;id&quot;:&quot;9e1ad164-06f2-3128-a779-cbfc1315d5c2&quot;,&quot;title&quot;:&quot;Prevalence of mental disorder symptoms among university students: an umbrella review&quot;,&quot;author&quot;:[{&quot;family&quot;:&quot;Paiva&quot;,&quot;given&quot;:&quot;U&quot;,&quot;parse-names&quot;:false,&quot;dropping-particle&quot;:&quot;&quot;,&quot;non-dropping-particle&quot;:&quot;&quot;},{&quot;family&quot;:&quot;Cortese&quot;,&quot;given&quot;:&quot;S&quot;,&quot;parse-names&quot;:false,&quot;dropping-particle&quot;:&quot;&quot;,&quot;non-dropping-particle&quot;:&quot;&quot;},{&quot;family&quot;:&quot;Flor&quot;,&quot;given&quot;:&quot;M&quot;,&quot;parse-names&quot;:false,&quot;dropping-particle&quot;:&quot;&quot;,&quot;non-dropping-particle&quot;:&quot;&quot;},{&quot;family&quot;:&quot;Moncada-Parra&quot;,&quot;given&quot;:&quot;A&quot;,&quot;parse-names&quot;:false,&quot;dropping-particle&quot;:&quot;&quot;,&quot;non-dropping-particle&quot;:&quot;&quot;},{&quot;family&quot;:&quot;Lecumberri&quot;,&quot;given&quot;:&quot;A&quot;,&quot;parse-names&quot;:false,&quot;dropping-particle&quot;:&quot;&quot;,&quot;non-dropping-particle&quot;:&quot;&quot;},{&quot;family&quot;:&quot;Eudave&quot;,&quot;given&quot;:&quot;L&quot;,&quot;parse-names&quot;:false,&quot;dropping-particle&quot;:&quot;&quot;,&quot;non-dropping-particle&quot;:&quot;&quot;},{&quot;family&quot;:&quot;Magallón&quot;,&quot;given&quot;:&quot;S&quot;,&quot;parse-names&quot;:false,&quot;dropping-particle&quot;:&quot;&quot;,&quot;non-dropping-particle&quot;:&quot;&quot;},{&quot;family&quot;:&quot;García-González&quot;,&quot;given&quot;:&quot;S&quot;,&quot;parse-names&quot;:false,&quot;dropping-particle&quot;:&quot;&quot;,&quot;non-dropping-particle&quot;:&quot;&quot;},{&quot;family&quot;:&quot;Sobrino-Morras&quot;,&quot;given&quot;:&quot;&quot;,&quot;parse-names&quot;:false,&quot;dropping-particle&quot;:&quot;&quot;,&quot;non-dropping-particle&quot;:&quot;&quot;},{&quot;family&quot;:&quot;Á&quot;,&quot;given&quot;:&quot;&quot;,&quot;parse-names&quot;:false,&quot;dropping-particle&quot;:&quot;&quot;,&quot;non-dropping-particle&quot;:&quot;&quot;},{&quot;family&quot;:&quot;Piqué&quot;,&quot;given&quot;:&quot;I&quot;,&quot;parse-names&quot;:false,&quot;dropping-particle&quot;:&quot;&quot;,&quot;non-dropping-particle&quot;:&quot;&quot;},{&quot;family&quot;:&quot;Mestre-Bach&quot;,&quot;given&quot;:&quot;G&quot;,&quot;parse-names&quot;:false,&quot;dropping-particle&quot;:&quot;&quot;,&quot;non-dropping-particle&quot;:&quot;&quot;},{&quot;family&quot;:&quot;Solmi&quot;,&quot;given&quot;:&quot;M&quot;,&quot;parse-names&quot;:false,&quot;dropping-particle&quot;:&quot;&quot;,&quot;non-dropping-particle&quot;:&quot;&quot;},{&quot;family&quot;:&quot;Arrondo&quot;,&quot;given&quot;:&quot;G&quot;,&quot;parse-names&quot;:false,&quot;dropping-particle&quot;:&quot;&quot;,&quot;non-dropping-particle&quot;:&quot;&quot;}],&quot;container-title&quot;:&quot;Neuroscience &amp; Biobehavioral Reviews&quot;,&quot;container-title-short&quot;:&quot;Neurosci. Biobehav. Rev.&quot;,&quot;issued&quot;:{&quot;date-parts&quot;:[[2025]]},&quot;volume&quot;:&quot;175&quot;},&quot;isTemporary&quot;:false}]},{&quot;citationID&quot;:&quot;MENDELEY_CITATION_2a3d1a39-4a2a-4a15-8145-907af1005850&quot;,&quot;properties&quot;:{&quot;noteIndex&quot;:0},&quot;isEdited&quot;:false,&quot;manualOverride&quot;:{&quot;isManuallyOverridden&quot;:false,&quot;citeprocText&quot;:&quot;(Shea &lt;i&gt;et al.&lt;/i&gt;, 2017a)&quot;,&quot;manualOverrideText&quot;:&quot;&quot;},&quot;citationTag&quot;:&quot;MENDELEY_CITATION_v3_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&quot;,&quot;citationItems&quot;:[{&quot;id&quot;:&quot;a9d04422-061d-360c-ac36-f5485431fd07&quot;,&quot;itemData&quot;:{&quot;type&quot;:&quot;article-journal&quot;,&quot;id&quot;:&quot;a9d04422-061d-360c-ac36-f5485431fd07&quot;,&quot;title&quot;:&quot;AMSTAR 2: a critical appraisal tool for systematic reviews that include randomised or non-randomised studies of healthcare interventions, or both&quot;,&quot;author&quot;:[{&quot;family&quot;:&quot;Shea&quot;,&quot;given&quot;:&quot;B J&quot;,&quot;parse-names&quot;:false,&quot;dropping-particle&quot;:&quot;&quot;,&quot;non-dropping-particle&quot;:&quot;&quot;},{&quot;family&quot;:&quot;Reeves&quot;,&quot;given&quot;:&quot;B C&quot;,&quot;parse-names&quot;:false,&quot;dropping-particle&quot;:&quot;&quot;,&quot;non-dropping-particle&quot;:&quot;&quot;},{&quot;family&quot;:&quot;Wells&quot;,&quot;given&quot;:&quot;G&quot;,&quot;parse-names&quot;:false,&quot;dropping-particle&quot;:&quot;&quot;,&quot;non-dropping-particle&quot;:&quot;&quot;},{&quot;family&quot;:&quot;Thuku&quot;,&quot;given&quot;:&quot;M&quot;,&quot;parse-names&quot;:false,&quot;dropping-particle&quot;:&quot;&quot;,&quot;non-dropping-particle&quot;:&quot;&quot;},{&quot;family&quot;:&quot;Hamel&quot;,&quot;given&quot;:&quot;C&quot;,&quot;parse-names&quot;:false,&quot;dropping-particle&quot;:&quot;&quot;,&quot;non-dropping-particle&quot;:&quot;&quot;},{&quot;family&quot;:&quot;Moran&quot;,&quot;given&quot;:&quot;J&quot;,&quot;parse-names&quot;:false,&quot;dropping-particle&quot;:&quot;&quot;,&quot;non-dropping-particle&quot;:&quot;&quot;},{&quot;family&quot;:&quot;Moher&quot;,&quot;given&quot;:&quot;D&quot;,&quot;parse-names&quot;:false,&quot;dropping-particle&quot;:&quot;&quot;,&quot;non-dropping-particle&quot;:&quot;&quot;},{&quot;family&quot;:&quot;Tugwell&quot;,&quot;given&quot;:&quot;P&quot;,&quot;parse-names&quot;:false,&quot;dropping-particle&quot;:&quot;&quot;,&quot;non-dropping-particle&quot;:&quot;&quot;},{&quot;family&quot;:&quot;Welch&quot;,&quot;given&quot;:&quot;V&quot;,&quot;parse-names&quot;:false,&quot;dropping-particle&quot;:&quot;&quot;,&quot;non-dropping-particle&quot;:&quot;&quot;},{&quot;family&quot;:&quot;Kristjansson&quot;,&quot;given&quot;:&quot;E&quot;,&quot;parse-names&quot;:false,&quot;dropping-particle&quot;:&quot;&quot;,&quot;non-dropping-particle&quot;:&quot;&quot;},{&quot;family&quot;:&quot;Henry&quot;,&quot;given&quot;:&quot;D A&quot;,&quot;parse-names&quot;:false,&quot;dropping-particle&quot;:&quot;&quot;,&quot;non-dropping-particle&quot;:&quot;&quot;}],&quot;container-title&quot;:&quot;BMJ&quot;,&quot;issued&quot;:{&quot;date-parts&quot;:[[2017]]},&quot;volume&quot;:&quot;358&quot;,&quot;container-title-short&quot;:&quot;&quot;},&quot;isTemporary&quot;:false}]},{&quot;citationID&quot;:&quot;MENDELEY_CITATION_19440eb1-bf84-4b0c-ac6c-deedaa692323&quot;,&quot;properties&quot;:{&quot;noteIndex&quot;:0},&quot;isEdited&quot;:false,&quot;manualOverride&quot;:{&quot;isManuallyOverridden&quot;:false,&quot;citeprocText&quot;:&quot;(Page &lt;i&gt;et al.&lt;/i&gt;, 2021)&quot;,&quot;manualOverrideText&quot;:&quot;&quot;},&quot;citationTag&quot;:&quot;MENDELEY_CITATION_v3_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&quot;,&quot;citationItems&quot;:[{&quot;id&quot;:&quot;e1f8618d-658f-356e-ba44-afc037c6a8c0&quot;,&quot;itemData&quot;:{&quot;type&quot;:&quot;article-journal&quot;,&quot;id&quot;:&quot;e1f8618d-658f-356e-ba44-afc037c6a8c0&quot;,&quot;title&quot;:&quot;The PRISMA 2020 statement: an updated guideline for reporting systematic reviews&quot;,&quot;author&quot;:[{&quot;family&quot;:&quot;Page&quot;,&quot;given&quot;:&quot;M J&quot;,&quot;parse-names&quot;:false,&quot;dropping-particle&quot;:&quot;&quot;,&quot;non-dropping-particle&quot;:&quot;&quot;},{&quot;family&quot;:&quot;McKenzie&quot;,&quot;given&quot;:&quot;J E&quot;,&quot;parse-names&quot;:false,&quot;dropping-particle&quot;:&quot;&quot;,&quot;non-dropping-particle&quot;:&quot;&quot;},{&quot;family&quot;:&quot;Bossuyt&quot;,&quot;given&quot;:&quot;P M&quot;,&quot;parse-names&quot;:false,&quot;dropping-particle&quot;:&quot;&quot;,&quot;non-dropping-particle&quot;:&quot;&quot;},{&quot;family&quot;:&quot;Boutron&quot;,&quot;given&quot;:&quot;I&quot;,&quot;parse-names&quot;:false,&quot;dropping-particle&quot;:&quot;&quot;,&quot;non-dropping-particle&quot;:&quot;&quot;},{&quot;family&quot;:&quot;Hoffmann&quot;,&quot;given&quot;:&quot;T C&quot;,&quot;parse-names&quot;:false,&quot;dropping-particle&quot;:&quot;&quot;,&quot;non-dropping-particle&quot;:&quot;&quot;},{&quot;family&quot;:&quot;Mulrow&quot;,&quot;given&quot;:&quot;C D&quot;,&quot;parse-names&quot;:false,&quot;dropping-particle&quot;:&quot;&quot;,&quot;non-dropping-particle&quot;:&quot;&quot;},{&quot;family&quot;:&quot;Shamseer&quot;,&quot;given&quot;:&quot;L&quot;,&quot;parse-names&quot;:false,&quot;dropping-particle&quot;:&quot;&quot;,&quot;non-dropping-particle&quot;:&quot;&quot;},{&quot;family&quot;:&quot;Tetzlaff&quot;,&quot;given&quot;:&quot;J M&quot;,&quot;parse-names&quot;:false,&quot;dropping-particle&quot;:&quot;&quot;,&quot;non-dropping-particle&quot;:&quot;&quot;},{&quot;family&quot;:&quot;Akl&quot;,&quot;given&quot;:&quot;E A&quot;,&quot;parse-names&quot;:false,&quot;dropping-particle&quot;:&quot;&quot;,&quot;non-dropping-particle&quot;:&quot;&quot;},{&quot;family&quot;:&quot;Brennan&quot;,&quot;given&quot;:&quot;S E&quot;,&quot;parse-names&quot;:false,&quot;dropping-particle&quot;:&quot;&quot;,&quot;non-dropping-particle&quot;:&quot;&quot;},{&quot;family&quot;:&quot;Chou&quot;,&quot;given&quot;:&quot;R&quot;,&quot;parse-names&quot;:false,&quot;dropping-particle&quot;:&quot;&quot;,&quot;non-dropping-particle&quot;:&quot;&quot;},{&quot;family&quot;:&quot;Glanville&quot;,&quot;given&quot;:&quot;J&quot;,&quot;parse-names&quot;:false,&quot;dropping-particle&quot;:&quot;&quot;,&quot;non-dropping-particle&quot;:&quot;&quot;},{&quot;family&quot;:&quot;Grimshaw&quot;,&quot;given&quot;:&quot;J M&quot;,&quot;parse-names&quot;:false,&quot;dropping-particle&quot;:&quot;&quot;,&quot;non-dropping-particle&quot;:&quot;&quot;},{&quot;family&quot;:&quot;Hróbjartsson&quot;,&quot;given&quot;:&quot;A&quot;,&quot;parse-names&quot;:false,&quot;dropping-particle&quot;:&quot;&quot;,&quot;non-dropping-particle&quot;:&quot;&quot;},{&quot;family&quot;:&quot;Lalu&quot;,&quot;given&quot;:&quot;M M&quot;,&quot;parse-names&quot;:false,&quot;dropping-particle&quot;:&quot;&quot;,&quot;non-dropping-particle&quot;:&quot;&quot;},{&quot;family&quot;:&quot;Li&quot;,&quot;given&quot;:&quot;T&quot;,&quot;parse-names&quot;:false,&quot;dropping-particle&quot;:&quot;&quot;,&quot;non-dropping-particle&quot;:&quot;&quot;},{&quot;family&quot;:&quot;Loder&quot;,&quot;given&quot;:&quot;E W&quot;,&quot;parse-names&quot;:false,&quot;dropping-particle&quot;:&quot;&quot;,&quot;non-dropping-particle&quot;:&quot;&quot;},{&quot;family&quot;:&quot;Mayo-Wilson&quot;,&quot;given&quot;:&quot;E&quot;,&quot;parse-names&quot;:false,&quot;dropping-particle&quot;:&quot;&quot;,&quot;non-dropping-particle&quot;:&quot;&quot;},{&quot;family&quot;:&quot;McDonald&quot;,&quot;given&quot;:&quot;S&quot;,&quot;parse-names&quot;:false,&quot;dropping-particle&quot;:&quot;&quot;,&quot;non-dropping-particle&quot;:&quot;&quot;},{&quot;family&quot;:&quot;McGuinness&quot;,&quot;given&quot;:&quot;L A&quot;,&quot;parse-names&quot;:false,&quot;dropping-particle&quot;:&quot;&quot;,&quot;non-dropping-particle&quot;:&quot;&quot;},{&quot;family&quot;:&quot;Stewart&quot;,&quot;given&quot;:&quot;L A&quot;,&quot;parse-names&quot;:false,&quot;dropping-particle&quot;:&quot;&quot;,&quot;non-dropping-particle&quot;:&quot;&quot;},{&quot;family&quot;:&quot;Thomas&quot;,&quot;given&quot;:&quot;J&quot;,&quot;parse-names&quot;:false,&quot;dropping-particle&quot;:&quot;&quot;,&quot;non-dropping-particle&quot;:&quot;&quot;},{&quot;family&quot;:&quot;Tricco&quot;,&quot;given&quot;:&quot;A C&quot;,&quot;parse-names&quot;:false,&quot;dropping-particle&quot;:&quot;&quot;,&quot;non-dropping-particle&quot;:&quot;&quot;},{&quot;family&quot;:&quot;Welch&quot;,&quot;given&quot;:&quot;V A&quot;,&quot;parse-names&quot;:false,&quot;dropping-particle&quot;:&quot;&quot;,&quot;non-dropping-particle&quot;:&quot;&quot;},{&quot;family&quot;:&quot;Whiting&quot;,&quot;given&quot;:&quot;P&quot;,&quot;parse-names&quot;:false,&quot;dropping-particle&quot;:&quot;&quot;,&quot;non-dropping-particle&quot;:&quot;&quot;},{&quot;family&quot;:&quot;Moher&quot;,&quot;given&quot;:&quot;D&quot;,&quot;parse-names&quot;:false,&quot;dropping-particle&quot;:&quot;&quot;,&quot;non-dropping-particle&quot;:&quot;&quot;}],&quot;container-title&quot;:&quot;BMJ&quot;,&quot;issued&quot;:{&quot;date-parts&quot;:[[2021]]},&quot;volume&quot;:&quot;372&quot;,&quot;container-title-short&quot;:&quot;&quot;},&quot;isTemporary&quot;:false}]},{&quot;citationID&quot;:&quot;MENDELEY_CITATION_3a5d94cb-e3d7-4357-bf31-98eabd365411&quot;,&quot;properties&quot;:{&quot;noteIndex&quot;:0},&quot;isEdited&quot;:false,&quot;manualOverride&quot;:{&quot;isManuallyOverridden&quot;:false,&quot;citeprocText&quot;:&quot;(Popay &lt;i&gt;et al.&lt;/i&gt;, 2006)&quot;,&quot;manualOverrideText&quot;:&quot;&quot;},&quot;citationTag&quot;:&quot;MENDELEY_CITATION_v3_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&quot;,&quot;citationItems&quot;:[{&quot;id&quot;:&quot;11db97e1-a767-3405-929b-095edc7add47&quot;,&quot;itemData&quot;:{&quot;type&quot;:&quot;report&quot;,&quot;id&quot;:&quot;11db97e1-a767-3405-929b-095edc7add47&quot;,&quot;title&quot;:&quot;Guidance on the Conduct of Narrative Synthesis in Systematic Reviews&quot;,&quot;author&quot;:[{&quot;family&quot;:&quot;Popay&quot;,&quot;given&quot;:&quot;J&quot;,&quot;parse-names&quot;:false,&quot;dropping-particle&quot;:&quot;&quot;,&quot;non-dropping-particle&quot;:&quot;&quot;},{&quot;family&quot;:&quot;Roberts&quot;,&quot;given&quot;:&quot;H&quot;,&quot;parse-names&quot;:false,&quot;dropping-particle&quot;:&quot;&quot;,&quot;non-dropping-particle&quot;:&quot;&quot;},{&quot;family&quot;:&quot;Sowden&quot;,&quot;given&quot;:&quot;A&quot;,&quot;parse-names&quot;:false,&quot;dropping-particle&quot;:&quot;&quot;,&quot;non-dropping-particle&quot;:&quot;&quot;},{&quot;family&quot;:&quot;Petticrew&quot;,&quot;given&quot;:&quot;M&quot;,&quot;parse-names&quot;:false,&quot;dropping-particle&quot;:&quot;&quot;,&quot;non-dropping-particle&quot;:&quot;&quot;},{&quot;family&quot;:&quot;Arai&quot;,&quot;given&quot;:&quot;L&quot;,&quot;parse-names&quot;:false,&quot;dropping-particle&quot;:&quot;&quot;,&quot;non-dropping-particle&quot;:&quot;&quot;},{&quot;family&quot;:&quot;Rodgers&quot;,&quot;given&quot;:&quot;M&quot;,&quot;parse-names&quot;:false,&quot;dropping-particle&quot;:&quot;&quot;,&quot;non-dropping-particle&quot;:&quot;&quot;},{&quot;family&quot;:&quot;Britten&quot;,&quot;given&quot;:&quot;N&quot;,&quot;parse-names&quot;:false,&quot;dropping-particle&quot;:&quot;&quot;,&quot;non-dropping-particle&quot;:&quot;&quot;},{&quot;family&quot;:&quot;Roen&quot;,&quot;given&quot;:&quot;K&quot;,&quot;parse-names&quot;:false,&quot;dropping-particle&quot;:&quot;&quot;,&quot;non-dropping-particle&quot;:&quot;&quot;},{&quot;family&quot;:&quot;Duffy&quot;,&quot;given&quot;:&quot;S&quot;,&quot;parse-names&quot;:false,&quot;dropping-particle&quot;:&quot;&quot;,&quot;non-dropping-particle&quot;:&quot;&quot;}],&quot;issued&quot;:{&quot;date-parts&quot;:[[2006]]},&quot;container-title-short&quot;:&quot;&quot;},&quot;isTemporary&quot;:false}]},{&quot;citationID&quot;:&quot;MENDELEY_CITATION_983fc18f-2b76-4e27-b1f0-0ddee528a509&quot;,&quot;properties&quot;:{&quot;noteIndex&quot;:0},&quot;isEdited&quot;:false,&quot;manualOverride&quot;:{&quot;isManuallyOverridden&quot;:false,&quot;citeprocText&quot;:&quot;(Braun and Clarke, 2006)&quot;,&quot;manualOverrideText&quot;:&quot;&quot;},&quot;citationTag&quot;:&quot;MENDELEY_CITATION_v3_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&quot;,&quot;citationItems&quot;:[{&quot;id&quot;:&quot;9c05347d-8fe3-35c2-97a1-959a44d8cb2c&quot;,&quot;itemData&quot;:{&quot;type&quot;:&quot;article-journal&quot;,&quot;id&quot;:&quot;9c05347d-8fe3-35c2-97a1-959a44d8cb2c&quot;,&quot;title&quot;:&quot;Using thematic analysis in psychology&quot;,&quot;author&quot;:[{&quot;family&quot;:&quot;Braun&quot;,&quot;given&quot;:&quot;V&quot;,&quot;parse-names&quot;:false,&quot;dropping-particle&quot;:&quot;&quot;,&quot;non-dropping-particle&quot;:&quot;&quot;},{&quot;family&quot;:&quot;Clarke&quot;,&quot;given&quot;:&quot;V&quot;,&quot;parse-names&quot;:false,&quot;dropping-particle&quot;:&quot;&quot;,&quot;non-dropping-particle&quot;:&quot;&quot;}],&quot;container-title&quot;:&quot;Qualitative Research in Psychology&quot;,&quot;container-title-short&quot;:&quot;Qual. Res. Psychol.&quot;,&quot;issued&quot;:{&quot;date-parts&quot;:[[2006]]},&quot;page&quot;:&quot;77-101&quot;,&quot;issue&quot;:&quot;2&quot;,&quot;volume&quot;:&quot;3&quot;},&quot;isTemporary&quot;:false}]},{&quot;citationID&quot;:&quot;MENDELEY_CITATION_a6502033-f88b-43b9-bf49-60ecb072cd3f&quot;,&quot;properties&quot;:{&quot;noteIndex&quot;:0},&quot;isEdited&quot;:false,&quot;manualOverride&quot;:{&quot;isManuallyOverridden&quot;:false,&quot;citeprocText&quot;:&quot;(McLeroy &lt;i&gt;et al.&lt;/i&gt;, 1988b)&quot;,&quot;manualOverrideText&quot;:&quot;&quot;},&quot;citationTag&quot;:&quot;MENDELEY_CITATION_v3_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&quot;,&quot;citationItems&quot;:[{&quot;id&quot;:&quot;39b658a3-fe5a-3fb1-a9d3-c1f502be59a1&quot;,&quot;itemData&quot;:{&quot;type&quot;:&quot;article-journal&quot;,&quot;id&quot;:&quot;39b658a3-fe5a-3fb1-a9d3-c1f502be59a1&quot;,&quot;title&quot;:&quot;An ecological perspective on health promotion programs&quot;,&quot;author&quot;:[{&quot;family&quot;:&quot;McLeroy&quot;,&quot;given&quot;:&quot;K R&quot;,&quot;parse-names&quot;:false,&quot;dropping-particle&quot;:&quot;&quot;,&quot;non-dropping-particle&quot;:&quot;&quot;},{&quot;family&quot;:&quot;Bibeau&quot;,&quot;given&quot;:&quot;D&quot;,&quot;parse-names&quot;:false,&quot;dropping-particle&quot;:&quot;&quot;,&quot;non-dropping-particle&quot;:&quot;&quot;},{&quot;family&quot;:&quot;Steckler&quot;,&quot;given&quot;:&quot;A&quot;,&quot;parse-names&quot;:false,&quot;dropping-particle&quot;:&quot;&quot;,&quot;non-dropping-particle&quot;:&quot;&quot;},{&quot;family&quot;:&quot;Glanz&quot;,&quot;given&quot;:&quot;K&quot;,&quot;parse-names&quot;:false,&quot;dropping-particle&quot;:&quot;&quot;,&quot;non-dropping-particle&quot;:&quot;&quot;}],&quot;container-title&quot;:&quot;Health Education Quarterly&quot;,&quot;container-title-short&quot;:&quot;Health Educ. Q.&quot;,&quot;issued&quot;:{&quot;date-parts&quot;:[[1988]]},&quot;page&quot;:&quot;351-377&quot;,&quot;issue&quot;:&quot;4&quot;,&quot;volume&quot;:&quot;15&quot;},&quot;isTemporary&quot;:false}]},{&quot;citationID&quot;:&quot;MENDELEY_CITATION_5b6fd832-8013-445d-ab0d-5f37c74bb19b&quot;,&quot;properties&quot;:{&quot;noteIndex&quot;:0},&quot;isEdited&quot;:false,&quot;manualOverride&quot;:{&quot;isManuallyOverridden&quot;:false,&quot;citeprocText&quot;:&quot;(Aromataris and Munn, 2020)&quot;,&quot;manualOverrideText&quot;:&quot;&quot;},&quot;citationTag&quot;:&quot;MENDELEY_CITATION_v3_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&quot;,&quot;citationItems&quot;:[{&quot;id&quot;:&quot;5e7a195e-9ba0-3e44-bb9b-6d6e27118074&quot;,&quot;itemData&quot;:{&quot;type&quot;:&quot;report&quot;,&quot;id&quot;:&quot;5e7a195e-9ba0-3e44-bb9b-6d6e27118074&quot;,&quot;title&quot;:&quot;JBI Manual for Evidence Synthesis&quot;,&quot;author&quot;:[{&quot;family&quot;:&quot;Aromataris&quot;,&quot;given&quot;:&quot;E&quot;,&quot;parse-names&quot;:false,&quot;dropping-particle&quot;:&quot;&quot;,&quot;non-dropping-particle&quot;:&quot;&quot;},{&quot;family&quot;:&quot;Munn&quot;,&quot;given&quot;:&quot;Z&quot;,&quot;parse-names&quot;:false,&quot;dropping-particle&quot;:&quot;&quot;,&quot;non-dropping-particle&quot;:&quot;&quot;}],&quot;issued&quot;:{&quot;date-parts&quot;:[[2020]]},&quot;container-title-short&quot;:&quot;&quot;},&quot;isTemporary&quot;:false}]},{&quot;citationID&quot;:&quot;MENDELEY_CITATION_f2621200-6ad4-44b0-a205-d26fb6f6051e&quot;,&quot;properties&quot;:{&quot;noteIndex&quot;:0},&quot;isEdited&quot;:false,&quot;manualOverride&quot;:{&quot;isManuallyOverridden&quot;:false,&quot;citeprocText&quot;:&quot;(Paiva &lt;i&gt;et al.&lt;/i&gt;, 2025b)&quot;,&quot;manualOverrideText&quot;:&quot;&quot;},&quot;citationTag&quot;:&quot;MENDELEY_CITATION_v3_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&quot;,&quot;citationItems&quot;:[{&quot;id&quot;:&quot;9e1ad164-06f2-3128-a779-cbfc1315d5c2&quot;,&quot;itemData&quot;:{&quot;type&quot;:&quot;article-journal&quot;,&quot;id&quot;:&quot;9e1ad164-06f2-3128-a779-cbfc1315d5c2&quot;,&quot;title&quot;:&quot;Prevalence of mental disorder symptoms among university students: an umbrella review&quot;,&quot;author&quot;:[{&quot;family&quot;:&quot;Paiva&quot;,&quot;given&quot;:&quot;U&quot;,&quot;parse-names&quot;:false,&quot;dropping-particle&quot;:&quot;&quot;,&quot;non-dropping-particle&quot;:&quot;&quot;},{&quot;family&quot;:&quot;Cortese&quot;,&quot;given&quot;:&quot;S&quot;,&quot;parse-names&quot;:false,&quot;dropping-particle&quot;:&quot;&quot;,&quot;non-dropping-particle&quot;:&quot;&quot;},{&quot;family&quot;:&quot;Flor&quot;,&quot;given&quot;:&quot;M&quot;,&quot;parse-names&quot;:false,&quot;dropping-particle&quot;:&quot;&quot;,&quot;non-dropping-particle&quot;:&quot;&quot;},{&quot;family&quot;:&quot;Moncada-Parra&quot;,&quot;given&quot;:&quot;A&quot;,&quot;parse-names&quot;:false,&quot;dropping-particle&quot;:&quot;&quot;,&quot;non-dropping-particle&quot;:&quot;&quot;},{&quot;family&quot;:&quot;Lecumberri&quot;,&quot;given&quot;:&quot;A&quot;,&quot;parse-names&quot;:false,&quot;dropping-particle&quot;:&quot;&quot;,&quot;non-dropping-particle&quot;:&quot;&quot;},{&quot;family&quot;:&quot;Eudave&quot;,&quot;given&quot;:&quot;L&quot;,&quot;parse-names&quot;:false,&quot;dropping-particle&quot;:&quot;&quot;,&quot;non-dropping-particle&quot;:&quot;&quot;},{&quot;family&quot;:&quot;Magallón&quot;,&quot;given&quot;:&quot;S&quot;,&quot;parse-names&quot;:false,&quot;dropping-particle&quot;:&quot;&quot;,&quot;non-dropping-particle&quot;:&quot;&quot;},{&quot;family&quot;:&quot;García-González&quot;,&quot;given&quot;:&quot;S&quot;,&quot;parse-names&quot;:false,&quot;dropping-particle&quot;:&quot;&quot;,&quot;non-dropping-particle&quot;:&quot;&quot;},{&quot;family&quot;:&quot;Sobrino-Morras&quot;,&quot;given&quot;:&quot;&quot;,&quot;parse-names&quot;:false,&quot;dropping-particle&quot;:&quot;&quot;,&quot;non-dropping-particle&quot;:&quot;&quot;},{&quot;family&quot;:&quot;Á&quot;,&quot;given&quot;:&quot;&quot;,&quot;parse-names&quot;:false,&quot;dropping-particle&quot;:&quot;&quot;,&quot;non-dropping-particle&quot;:&quot;&quot;},{&quot;family&quot;:&quot;Piqué&quot;,&quot;given&quot;:&quot;I&quot;,&quot;parse-names&quot;:false,&quot;dropping-particle&quot;:&quot;&quot;,&quot;non-dropping-particle&quot;:&quot;&quot;},{&quot;family&quot;:&quot;Mestre-Bach&quot;,&quot;given&quot;:&quot;G&quot;,&quot;parse-names&quot;:false,&quot;dropping-particle&quot;:&quot;&quot;,&quot;non-dropping-particle&quot;:&quot;&quot;},{&quot;family&quot;:&quot;Solmi&quot;,&quot;given&quot;:&quot;M&quot;,&quot;parse-names&quot;:false,&quot;dropping-particle&quot;:&quot;&quot;,&quot;non-dropping-particle&quot;:&quot;&quot;},{&quot;family&quot;:&quot;Arrondo&quot;,&quot;given&quot;:&quot;G&quot;,&quot;parse-names&quot;:false,&quot;dropping-particle&quot;:&quot;&quot;,&quot;non-dropping-particle&quot;:&quot;&quot;}],&quot;container-title&quot;:&quot;Neuroscience &amp; Biobehavioral Reviews&quot;,&quot;container-title-short&quot;:&quot;Neurosci. Biobehav. Rev.&quot;,&quot;issued&quot;:{&quot;date-parts&quot;:[[2025]]},&quot;volume&quot;:&quot;175&quot;},&quot;isTemporary&quot;:false}]},{&quot;citationID&quot;:&quot;MENDELEY_CITATION_8b17b29d-b4ed-44ef-8dd5-ddf0316d3e64&quot;,&quot;properties&quot;:{&quot;noteIndex&quot;:0},&quot;isEdited&quot;:false,&quot;manualOverride&quot;:{&quot;isManuallyOverridden&quot;:false,&quot;citeprocText&quot;:&quot;(Li &lt;i&gt;et al.&lt;/i&gt;, 2022a)&quot;,&quot;manualOverrideText&quot;:&quot;&quot;},&quot;citationTag&quot;:&quot;MENDELEY_CITATION_v3_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&quot;,&quot;citationItems&quot;:[{&quot;id&quot;:&quot;72331ff5-f6e8-39a5-a8b6-c19e4bd8cdcd&quot;,&quot;itemData&quot;:{&quot;type&quot;:&quot;article-journal&quot;,&quot;id&quot;:&quot;72331ff5-f6e8-39a5-a8b6-c19e4bd8cdcd&quot;,&quot;title&quot;:&quot;Prevalence and associated factors of depression and anxiety symptoms among college students: a systematic review and meta-analysis&quot;,&quot;author&quot;:[{&quot;family&quot;:&quot;Li&quot;,&quot;given&quot;:&quot;W&quot;,&quot;parse-names&quot;:false,&quot;dropping-particle&quot;:&quot;&quot;,&quot;non-dropping-particle&quot;:&quot;&quot;},{&quot;family&quot;:&quot;Zhao&quot;,&quot;given&quot;:&quot;Z&quot;,&quot;parse-names&quot;:false,&quot;dropping-particle&quot;:&quot;&quot;,&quot;non-dropping-particle&quot;:&quot;&quot;},{&quot;family&quot;:&quot;Chen&quot;,&quot;given&quot;:&quot;D&quot;,&quot;parse-names&quot;:false,&quot;dropping-particle&quot;:&quot;&quot;,&quot;non-dropping-particle&quot;:&quot;&quot;},{&quot;family&quot;:&quot;Peng&quot;,&quot;given&quot;:&quot;Y&quot;,&quot;parse-names&quot;:false,&quot;dropping-particle&quot;:&quot;&quot;,&quot;non-dropping-particle&quot;:&quot;&quot;},{&quot;family&quot;:&quot;Lu&quot;,&quot;given&quot;:&quot;Z&quot;,&quot;parse-names&quot;:false,&quot;dropping-particle&quot;:&quot;&quot;,&quot;non-dropping-particle&quot;:&quot;&quot;}],&quot;container-title&quot;:&quot;Journal of Child Psychology and Psychiatry&quot;,&quot;issued&quot;:{&quot;date-parts&quot;:[[2022]]},&quot;page&quot;:&quot;1222-1230&quot;,&quot;issue&quot;:&quot;11&quot;,&quot;volume&quot;:&quot;63&quot;,&quot;container-title-short&quot;:&quot;&quot;},&quot;isTemporary&quot;:false}]},{&quot;citationID&quot;:&quot;MENDELEY_CITATION_4f1461c9-5208-431a-92b0-74e5058c1dec&quot;,&quot;properties&quot;:{&quot;noteIndex&quot;:0},&quot;isEdited&quot;:false,&quot;manualOverride&quot;:{&quot;isManuallyOverridden&quot;:false,&quot;citeprocText&quot;:&quot;(Li &lt;i&gt;et al.&lt;/i&gt;, 2024)&quot;,&quot;manualOverrideText&quot;:&quot;&quot;},&quot;citationTag&quot;:&quot;MENDELEY_CITATION_v3_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&quot;,&quot;citationItems&quot;:[{&quot;id&quot;:&quot;23835af3-1cba-3580-83b4-0ed90f7cd47c&quot;,&quot;itemData&quot;:{&quot;type&quot;:&quot;article-journal&quot;,&quot;id&quot;:&quot;23835af3-1cba-3580-83b4-0ed90f7cd47c&quot;,&quot;title&quot;:&quot;Analysis of risk factors and construction of a prediction model for posttraumatic stress disorder among Chinese college students during the COVID-19 pandemic&quot;,&quot;author&quot;:[{&quot;family&quot;:&quot;Li&quot;,&quot;given&quot;:&quot;G&quot;,&quot;parse-names&quot;:false,&quot;dropping-particle&quot;:&quot;&quot;,&quot;non-dropping-particle&quot;:&quot;&quot;},{&quot;family&quot;:&quot;Sun&quot;,&quot;given&quot;:&quot;X&quot;,&quot;parse-names&quot;:false,&quot;dropping-particle&quot;:&quot;&quot;,&quot;non-dropping-particle&quot;:&quot;&quot;},{&quot;family&quot;:&quot;Gao&quot;,&quot;given&quot;:&quot;T&quot;,&quot;parse-names&quot;:false,&quot;dropping-particle&quot;:&quot;&quot;,&quot;non-dropping-particle&quot;:&quot;&quot;},{&quot;family&quot;:&quot;Liang&quot;,&quot;given&quot;:&quot;K&quot;,&quot;parse-names&quot;:false,&quot;dropping-particle&quot;:&quot;&quot;,&quot;non-dropping-particle&quot;:&quot;&quot;},{&quot;family&quot;:&quot;Wu&quot;,&quot;given&quot;:&quot;M&quot;,&quot;parse-names&quot;:false,&quot;dropping-particle&quot;:&quot;&quot;,&quot;non-dropping-particle&quot;:&quot;&quot;},{&quot;family&quot;:&quot;Zhu&quot;,&quot;given&quot;:&quot;Y&quot;,&quot;parse-names&quot;:false,&quot;dropping-particle&quot;:&quot;&quot;,&quot;non-dropping-particle&quot;:&quot;&quot;}],&quot;container-title&quot;:&quot;Journal of Affective Disorders&quot;,&quot;container-title-short&quot;:&quot;J. Affect. Disord.&quot;,&quot;issued&quot;:{&quot;date-parts&quot;:[[2024]]},&quot;page&quot;:&quot;230-236&quot;,&quot;volume&quot;:&quot;362&quot;},&quot;isTemporary&quot;:false}]},{&quot;citationID&quot;:&quot;MENDELEY_CITATION_af85dc0d-61c8-4d36-afb7-3e2a75563763&quot;,&quot;properties&quot;:{&quot;noteIndex&quot;:0},&quot;isEdited&quot;:false,&quot;manualOverride&quot;:{&quot;isManuallyOverridden&quot;:false,&quot;citeprocText&quot;:&quot;(Page &lt;i&gt;et al.&lt;/i&gt;, 2021)&quot;,&quot;manualOverrideText&quot;:&quot;&quot;},&quot;citationTag&quot;:&quot;MENDELEY_CITATION_v3_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&quot;,&quot;citationItems&quot;:[{&quot;id&quot;:&quot;e1f8618d-658f-356e-ba44-afc037c6a8c0&quot;,&quot;itemData&quot;:{&quot;type&quot;:&quot;article-journal&quot;,&quot;id&quot;:&quot;e1f8618d-658f-356e-ba44-afc037c6a8c0&quot;,&quot;title&quot;:&quot;The PRISMA 2020 statement: an updated guideline for reporting systematic reviews&quot;,&quot;author&quot;:[{&quot;family&quot;:&quot;Page&quot;,&quot;given&quot;:&quot;M J&quot;,&quot;parse-names&quot;:false,&quot;dropping-particle&quot;:&quot;&quot;,&quot;non-dropping-particle&quot;:&quot;&quot;},{&quot;family&quot;:&quot;McKenzie&quot;,&quot;given&quot;:&quot;J E&quot;,&quot;parse-names&quot;:false,&quot;dropping-particle&quot;:&quot;&quot;,&quot;non-dropping-particle&quot;:&quot;&quot;},{&quot;family&quot;:&quot;Bossuyt&quot;,&quot;given&quot;:&quot;P M&quot;,&quot;parse-names&quot;:false,&quot;dropping-particle&quot;:&quot;&quot;,&quot;non-dropping-particle&quot;:&quot;&quot;},{&quot;family&quot;:&quot;Boutron&quot;,&quot;given&quot;:&quot;I&quot;,&quot;parse-names&quot;:false,&quot;dropping-particle&quot;:&quot;&quot;,&quot;non-dropping-particle&quot;:&quot;&quot;},{&quot;family&quot;:&quot;Hoffmann&quot;,&quot;given&quot;:&quot;T C&quot;,&quot;parse-names&quot;:false,&quot;dropping-particle&quot;:&quot;&quot;,&quot;non-dropping-particle&quot;:&quot;&quot;},{&quot;family&quot;:&quot;Mulrow&quot;,&quot;given&quot;:&quot;C D&quot;,&quot;parse-names&quot;:false,&quot;dropping-particle&quot;:&quot;&quot;,&quot;non-dropping-particle&quot;:&quot;&quot;},{&quot;family&quot;:&quot;Shamseer&quot;,&quot;given&quot;:&quot;L&quot;,&quot;parse-names&quot;:false,&quot;dropping-particle&quot;:&quot;&quot;,&quot;non-dropping-particle&quot;:&quot;&quot;},{&quot;family&quot;:&quot;Tetzlaff&quot;,&quot;given&quot;:&quot;J M&quot;,&quot;parse-names&quot;:false,&quot;dropping-particle&quot;:&quot;&quot;,&quot;non-dropping-particle&quot;:&quot;&quot;},{&quot;family&quot;:&quot;Akl&quot;,&quot;given&quot;:&quot;E A&quot;,&quot;parse-names&quot;:false,&quot;dropping-particle&quot;:&quot;&quot;,&quot;non-dropping-particle&quot;:&quot;&quot;},{&quot;family&quot;:&quot;Brennan&quot;,&quot;given&quot;:&quot;S E&quot;,&quot;parse-names&quot;:false,&quot;dropping-particle&quot;:&quot;&quot;,&quot;non-dropping-particle&quot;:&quot;&quot;},{&quot;family&quot;:&quot;Chou&quot;,&quot;given&quot;:&quot;R&quot;,&quot;parse-names&quot;:false,&quot;dropping-particle&quot;:&quot;&quot;,&quot;non-dropping-particle&quot;:&quot;&quot;},{&quot;family&quot;:&quot;Glanville&quot;,&quot;given&quot;:&quot;J&quot;,&quot;parse-names&quot;:false,&quot;dropping-particle&quot;:&quot;&quot;,&quot;non-dropping-particle&quot;:&quot;&quot;},{&quot;family&quot;:&quot;Grimshaw&quot;,&quot;given&quot;:&quot;J M&quot;,&quot;parse-names&quot;:false,&quot;dropping-particle&quot;:&quot;&quot;,&quot;non-dropping-particle&quot;:&quot;&quot;},{&quot;family&quot;:&quot;Hróbjartsson&quot;,&quot;given&quot;:&quot;A&quot;,&quot;parse-names&quot;:false,&quot;dropping-particle&quot;:&quot;&quot;,&quot;non-dropping-particle&quot;:&quot;&quot;},{&quot;family&quot;:&quot;Lalu&quot;,&quot;given&quot;:&quot;M M&quot;,&quot;parse-names&quot;:false,&quot;dropping-particle&quot;:&quot;&quot;,&quot;non-dropping-particle&quot;:&quot;&quot;},{&quot;family&quot;:&quot;Li&quot;,&quot;given&quot;:&quot;T&quot;,&quot;parse-names&quot;:false,&quot;dropping-particle&quot;:&quot;&quot;,&quot;non-dropping-particle&quot;:&quot;&quot;},{&quot;family&quot;:&quot;Loder&quot;,&quot;given&quot;:&quot;E W&quot;,&quot;parse-names&quot;:false,&quot;dropping-particle&quot;:&quot;&quot;,&quot;non-dropping-particle&quot;:&quot;&quot;},{&quot;family&quot;:&quot;Mayo-Wilson&quot;,&quot;given&quot;:&quot;E&quot;,&quot;parse-names&quot;:false,&quot;dropping-particle&quot;:&quot;&quot;,&quot;non-dropping-particle&quot;:&quot;&quot;},{&quot;family&quot;:&quot;McDonald&quot;,&quot;given&quot;:&quot;S&quot;,&quot;parse-names&quot;:false,&quot;dropping-particle&quot;:&quot;&quot;,&quot;non-dropping-particle&quot;:&quot;&quot;},{&quot;family&quot;:&quot;McGuinness&quot;,&quot;given&quot;:&quot;L A&quot;,&quot;parse-names&quot;:false,&quot;dropping-particle&quot;:&quot;&quot;,&quot;non-dropping-particle&quot;:&quot;&quot;},{&quot;family&quot;:&quot;Stewart&quot;,&quot;given&quot;:&quot;L A&quot;,&quot;parse-names&quot;:false,&quot;dropping-particle&quot;:&quot;&quot;,&quot;non-dropping-particle&quot;:&quot;&quot;},{&quot;family&quot;:&quot;Thomas&quot;,&quot;given&quot;:&quot;J&quot;,&quot;parse-names&quot;:false,&quot;dropping-particle&quot;:&quot;&quot;,&quot;non-dropping-particle&quot;:&quot;&quot;},{&quot;family&quot;:&quot;Tricco&quot;,&quot;given&quot;:&quot;A C&quot;,&quot;parse-names&quot;:false,&quot;dropping-particle&quot;:&quot;&quot;,&quot;non-dropping-particle&quot;:&quot;&quot;},{&quot;family&quot;:&quot;Welch&quot;,&quot;given&quot;:&quot;V A&quot;,&quot;parse-names&quot;:false,&quot;dropping-particle&quot;:&quot;&quot;,&quot;non-dropping-particle&quot;:&quot;&quot;},{&quot;family&quot;:&quot;Whiting&quot;,&quot;given&quot;:&quot;P&quot;,&quot;parse-names&quot;:false,&quot;dropping-particle&quot;:&quot;&quot;,&quot;non-dropping-particle&quot;:&quot;&quot;},{&quot;family&quot;:&quot;Moher&quot;,&quot;given&quot;:&quot;D&quot;,&quot;parse-names&quot;:false,&quot;dropping-particle&quot;:&quot;&quot;,&quot;non-dropping-particle&quot;:&quot;&quot;}],&quot;container-title&quot;:&quot;BMJ&quot;,&quot;issued&quot;:{&quot;date-parts&quot;:[[2021]]},&quot;volume&quot;:&quot;372&quot;,&quot;container-title-short&quot;:&quot;&quot;},&quot;isTemporary&quot;:false}]},{&quot;citationID&quot;:&quot;MENDELEY_CITATION_1446b91a-bf8f-43aa-9f87-d30b7a9ea224&quot;,&quot;properties&quot;:{&quot;noteIndex&quot;:0},&quot;isEdited&quot;:false,&quot;manualOverride&quot;:{&quot;isManuallyOverridden&quot;:false,&quot;citeprocText&quot;:&quot;(Aromataris and Munn, 2020)&quot;,&quot;manualOverrideText&quot;:&quot;&quot;},&quot;citationTag&quot;:&quot;MENDELEY_CITATION_v3_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&quot;,&quot;citationItems&quot;:[{&quot;id&quot;:&quot;5e7a195e-9ba0-3e44-bb9b-6d6e27118074&quot;,&quot;itemData&quot;:{&quot;type&quot;:&quot;report&quot;,&quot;id&quot;:&quot;5e7a195e-9ba0-3e44-bb9b-6d6e27118074&quot;,&quot;title&quot;:&quot;JBI Manual for Evidence Synthesis&quot;,&quot;author&quot;:[{&quot;family&quot;:&quot;Aromataris&quot;,&quot;given&quot;:&quot;E&quot;,&quot;parse-names&quot;:false,&quot;dropping-particle&quot;:&quot;&quot;,&quot;non-dropping-particle&quot;:&quot;&quot;},{&quot;family&quot;:&quot;Munn&quot;,&quot;given&quot;:&quot;Z&quot;,&quot;parse-names&quot;:false,&quot;dropping-particle&quot;:&quot;&quot;,&quot;non-dropping-particle&quot;:&quot;&quot;}],&quot;issued&quot;:{&quot;date-parts&quot;:[[2020]]},&quot;container-title-short&quot;:&quot;&quot;},&quot;isTemporary&quot;:false}]},{&quot;citationID&quot;:&quot;MENDELEY_CITATION_97c090f0-c5ef-4e92-a04b-24980bc13767&quot;,&quot;properties&quot;:{&quot;noteIndex&quot;:0},&quot;isEdited&quot;:false,&quot;manualOverride&quot;:{&quot;isManuallyOverridden&quot;:false,&quot;citeprocText&quot;:&quot;(D Kavvadas &lt;i&gt;et al.&lt;/i&gt;, 2023a)&quot;,&quot;manualOverrideText&quot;:&quot;&quot;},&quot;citationTag&quot;:&quot;MENDELEY_CITATION_v3_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&quot;,&quot;citationItems&quot;:[{&quot;id&quot;:&quot;afd02894-fa79-3d71-a28a-cf59f59c0c88&quot;,&quot;itemData&quot;:{&quot;type&quot;:&quot;article-journal&quot;,&quot;id&quot;:&quot;afd02894-fa79-3d71-a28a-cf59f59c0c88&quot;,&quot;title&quot;:&quot;Stress, anxiety, and depression levels among university students: three years from the beginning of the pandemic&quot;,&quot;author&quot;:[{&quot;family&quot;:&quot;Kavvadas&quot;,&quot;given&quot;:&quot;D&quot;,&quot;parse-names&quot;:false,&quot;dropping-particle&quot;:&quot;&quot;,&quot;non-dropping-particle&quot;:&quot;&quot;},{&quot;family&quot;:&quot;Kavvada&quot;,&quot;given&quot;:&quot;A&quot;,&quot;parse-names&quot;:false,&quot;dropping-particle&quot;:&quot;&quot;,&quot;non-dropping-particle&quot;:&quot;&quot;},{&quot;family&quot;:&quot;Karachrysafi&quot;,&quot;given&quot;:&quot;S&quot;,&quot;parse-names&quot;:false,&quot;dropping-particle&quot;:&quot;&quot;,&quot;non-dropping-particle&quot;:&quot;&quot;},{&quot;family&quot;:&quot;Papaliagkas&quot;,&quot;given&quot;:&quot;V&quot;,&quot;parse-names&quot;:false,&quot;dropping-particle&quot;:&quot;&quot;,&quot;non-dropping-particle&quot;:&quot;&quot;},{&quot;family&quot;:&quot;Chatzidimitriou&quot;,&quot;given&quot;:&quot;M&quot;,&quot;parse-names&quot;:false,&quot;dropping-particle&quot;:&quot;&quot;,&quot;non-dropping-particle&quot;:&quot;&quot;},{&quot;family&quot;:&quot;Papamitsou&quot;,&quot;given&quot;:&quot;T&quot;,&quot;parse-names&quot;:false,&quot;dropping-particle&quot;:&quot;&quot;,&quot;non-dropping-particle&quot;:&quot;&quot;}],&quot;container-title&quot;:&quot;Clinics and Practice&quot;,&quot;issued&quot;:{&quot;date-parts&quot;:[[2023]]},&quot;page&quot;:&quot;596-609&quot;,&quot;issue&quot;:&quot;3&quot;,&quot;volume&quot;:&quot;13&quot;,&quot;container-title-short&quot;:&quot;Clin. Pract.&quot;},&quot;isTemporary&quot;:false}]},{&quot;citationID&quot;:&quot;MENDELEY_CITATION_3d943bc9-c83b-4bcc-974e-1c42f507fb11&quot;,&quot;properties&quot;:{&quot;noteIndex&quot;:0},&quot;isEdited&quot;:false,&quot;manualOverride&quot;:{&quot;isManuallyOverridden&quot;:false,&quot;citeprocText&quot;:&quot;(U Akram &lt;i&gt;et al.&lt;/i&gt;, 2023)&quot;,&quot;manualOverrideText&quot;:&quot;&quot;},&quot;citationTag&quot;:&quot;MENDELEY_CITATION_v3_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&quot;,&quot;citationItems&quot;:[{&quot;id&quot;:&quot;c25d3da2-63f7-3cd9-bd00-bff8c5d2c740&quot;,&quot;itemData&quot;:{&quot;type&quot;:&quot;article-journal&quot;,&quot;id&quot;:&quot;c25d3da2-63f7-3cd9-bd00-bff8c5d2c740&quot;,&quot;title&quot;:&quot;Prevalence of anxiety, depression, mania, insomnia, stress, suicidal ideation, psychotic experiences, &amp; loneliness in UK university students&quot;,&quot;author&quot;:[{&quot;family&quot;:&quot;Akram&quot;,&quot;given&quot;:&quot;U&quot;,&quot;parse-names&quot;:false,&quot;dropping-particle&quot;:&quot;&quot;,&quot;non-dropping-particle&quot;:&quot;&quot;},{&quot;family&quot;:&quot;Irvine&quot;,&quot;given&quot;:&quot;K&quot;,&quot;parse-names&quot;:false,&quot;dropping-particle&quot;:&quot;&quot;,&quot;non-dropping-particle&quot;:&quot;&quot;},{&quot;family&quot;:&quot;Gardani&quot;,&quot;given&quot;:&quot;M&quot;,&quot;parse-names&quot;:false,&quot;dropping-particle&quot;:&quot;&quot;,&quot;non-dropping-particle&quot;:&quot;&quot;},{&quot;family&quot;:&quot;Allen&quot;,&quot;given&quot;:&quot;S&quot;,&quot;parse-names&quot;:false,&quot;dropping-particle&quot;:&quot;&quot;,&quot;non-dropping-particle&quot;:&quot;&quot;},{&quot;family&quot;:&quot;Akram&quot;,&quot;given&quot;:&quot;A&quot;,&quot;parse-names&quot;:false,&quot;dropping-particle&quot;:&quot;&quot;,&quot;non-dropping-particle&quot;:&quot;&quot;},{&quot;family&quot;:&quot;Stevenson&quot;,&quot;given&quot;:&quot;J C&quot;,&quot;parse-names&quot;:false,&quot;dropping-particle&quot;:&quot;&quot;,&quot;non-dropping-particle&quot;:&quot;&quot;}],&quot;container-title&quot;:&quot;Scientific Data&quot;,&quot;issued&quot;:{&quot;date-parts&quot;:[[2023]]},&quot;volume&quot;:&quot;10&quot;,&quot;container-title-short&quot;:&quot;Sci. Data&quot;},&quot;isTemporary&quot;:false}]},{&quot;citationID&quot;:&quot;MENDELEY_CITATION_074e90f1-633f-4ed9-b3d2-31e491149ee5&quot;,&quot;properties&quot;:{&quot;noteIndex&quot;:0},&quot;isEdited&quot;:false,&quot;manualOverride&quot;:{&quot;isManuallyOverridden&quot;:false,&quot;citeprocText&quot;:&quot;(M McLafferty &lt;i&gt;et al.&lt;/i&gt;, 2017)&quot;,&quot;manualOverrideText&quot;:&quot;&quot;},&quot;citationTag&quot;:&quot;MENDELEY_CITATION_v3_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&quot;,&quot;citationItems&quot;:[{&quot;id&quot;:&quot;9c676f1c-4845-3a67-9890-db2edafc98ad&quot;,&quot;itemData&quot;:{&quot;type&quot;:&quot;article-journal&quot;,&quot;id&quot;:&quot;9c676f1c-4845-3a67-9890-db2edafc98ad&quot;,&quot;title&quot;:&quot;Mental health, behavioural problems and treatment seeking among students commencing university in Northern Ireland&quot;,&quot;author&quot;:[{&quot;family&quot;:&quot;McLafferty&quot;,&quot;given&quot;:&quot;M&quot;,&quot;parse-names&quot;:false,&quot;dropping-particle&quot;:&quot;&quot;,&quot;non-dropping-particle&quot;:&quot;&quot;},{&quot;family&quot;:&quot;Lapsley&quot;,&quot;given&quot;:&quot;C R&quot;,&quot;parse-names&quot;:false,&quot;dropping-particle&quot;:&quot;&quot;,&quot;non-dropping-particle&quot;:&quot;&quot;},{&quot;family&quot;:&quot;Ennis&quot;,&quot;given&quot;:&quot;E&quot;,&quot;parse-names&quot;:false,&quot;dropping-particle&quot;:&quot;&quot;,&quot;non-dropping-particle&quot;:&quot;&quot;},{&quot;family&quot;:&quot;Armour&quot;,&quot;given&quot;:&quot;C&quot;,&quot;parse-names&quot;:false,&quot;dropping-particle&quot;:&quot;&quot;,&quot;non-dropping-particle&quot;:&quot;&quot;},{&quot;family&quot;:&quot;Murphy&quot;,&quot;given&quot;:&quot;S&quot;,&quot;parse-names&quot;:false,&quot;dropping-particle&quot;:&quot;&quot;,&quot;non-dropping-particle&quot;:&quot;&quot;},{&quot;family&quot;:&quot;Bunting&quot;,&quot;given&quot;:&quot;B P&quot;,&quot;parse-names&quot;:false,&quot;dropping-particle&quot;:&quot;&quot;,&quot;non-dropping-particle&quot;:&quot;&quot;},{&quot;family&quot;:&quot;Bjourson&quot;,&quot;given&quot;:&quot;A J&quot;,&quot;parse-names&quot;:false,&quot;dropping-particle&quot;:&quot;&quot;,&quot;non-dropping-particle&quot;:&quot;&quot;},{&quot;family&quot;:&quot;Murray&quot;,&quot;given&quot;:&quot;E K&quot;,&quot;parse-names&quot;:false,&quot;dropping-particle&quot;:&quot;&quot;,&quot;non-dropping-particle&quot;:&quot;&quot;},{&quot;family&quot;:&quot;O'Neill&quot;,&quot;given&quot;:&quot;S M&quot;,&quot;parse-names&quot;:false,&quot;dropping-particle&quot;:&quot;&quot;,&quot;non-dropping-particle&quot;:&quot;&quot;}],&quot;container-title&quot;:&quot;PLoS ONE&quot;,&quot;issued&quot;:{&quot;date-parts&quot;:[[2017]]},&quot;issue&quot;:&quot;12&quot;,&quot;volume&quot;:&quot;12&quot;,&quot;container-title-short&quot;:&quot;PLoS One&quot;},&quot;isTemporary&quot;:false}]},{&quot;citationID&quot;:&quot;MENDELEY_CITATION_99c0f2a7-c0dd-42eb-9703-0e3655c4b02d&quot;,&quot;properties&quot;:{&quot;noteIndex&quot;:0},&quot;isEdited&quot;:false,&quot;manualOverride&quot;:{&quot;isManuallyOverridden&quot;:false,&quot;citeprocText&quot;:&quot;(Cogan &lt;i&gt;et al.&lt;/i&gt;, 2025a)&quot;,&quot;manualOverrideText&quot;:&quot;&quot;},&quot;citationTag&quot;:&quot;MENDELEY_CITATION_v3_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&quot;,&quot;citationItems&quot;:[{&quot;id&quot;:&quot;841a820a-e489-36a5-afeb-1754c02b5c50&quot;,&quot;itemData&quot;:{&quot;type&quot;:&quot;article-journal&quot;,&quot;id&quot;:&quot;841a820a-e489-36a5-afeb-1754c02b5c50&quot;,&quot;title&quot;:&quot;Student mental health in UK higher education institutions: protocol for a scoping review of trends, gaps, and research directions&quot;,&quot;author&quot;:[{&quot;family&quot;:&quot;Cogan&quot;,&quot;given&quot;:&quot;N&quot;,&quot;parse-names&quot;:false,&quot;dropping-particle&quot;:&quot;&quot;,&quot;non-dropping-particle&quot;:&quot;&quot;},{&quot;family&quot;:&quot;Murray&quot;,&quot;given&quot;:&quot;A&quot;,&quot;parse-names&quot;:false,&quot;dropping-particle&quot;:&quot;&quot;,&quot;non-dropping-particle&quot;:&quot;&quot;},{&quot;family&quot;:&quot;Long&quot;,&quot;given&quot;:&quot;E&quot;,&quot;parse-names&quot;:false,&quot;dropping-particle&quot;:&quot;&quot;,&quot;non-dropping-particle&quot;:&quot;&quot;},{&quot;family&quot;:&quot;Gardani&quot;,&quot;given&quot;:&quot;M&quot;,&quot;parse-names&quot;:false,&quot;dropping-particle&quot;:&quot;&quot;,&quot;non-dropping-particle&quot;:&quot;&quot;},{&quot;family&quot;:&quot;O'Toole&quot;,&quot;given&quot;:&quot;M&quot;,&quot;parse-names&quot;:false,&quot;dropping-particle&quot;:&quot;&quot;,&quot;non-dropping-particle&quot;:&quot;&quot;},{&quot;family&quot;:&quot;Leung&quot;,&quot;given&quot;:&quot;M&quot;,&quot;parse-names&quot;:false,&quot;dropping-particle&quot;:&quot;&quot;,&quot;non-dropping-particle&quot;:&quot;&quot;},{&quot;family&quot;:&quot;Kyratzi&quot;,&quot;given&quot;:&quot;S&quot;,&quot;parse-names&quot;:false,&quot;dropping-particle&quot;:&quot;&quot;,&quot;non-dropping-particle&quot;:&quot;&quot;},{&quot;family&quot;:&quot;Milicev&quot;,&quot;given&quot;:&quot;J&quot;,&quot;parse-names&quot;:false,&quot;dropping-particle&quot;:&quot;&quot;,&quot;non-dropping-particle&quot;:&quot;&quot;},{&quot;family&quot;:&quot;Dryburgh&quot;,&quot;given&quot;:&quot;K&quot;,&quot;parse-names&quot;:false,&quot;dropping-particle&quot;:&quot;&quot;,&quot;non-dropping-particle&quot;:&quot;&quot;},{&quot;family&quot;:&quot;Bolota&quot;,&quot;given&quot;:&quot;C&quot;,&quot;parse-names&quot;:false,&quot;dropping-particle&quot;:&quot;&quot;,&quot;non-dropping-particle&quot;:&quot;&quot;},{&quot;family&quot;:&quot;Ho&quot;,&quot;given&quot;:&quot;L&quot;,&quot;parse-names&quot;:false,&quot;dropping-particle&quot;:&quot;&quot;,&quot;non-dropping-particle&quot;:&quot;&quot;}],&quot;container-title&quot;:&quot;JMIR Research Protocols&quot;,&quot;issued&quot;:{&quot;date-parts&quot;:[[2025]]},&quot;volume&quot;:&quot;14&quot;,&quot;container-title-short&quot;:&quot;JMIR Res. Protoc.&quot;},&quot;isTemporary&quot;:false}]},{&quot;citationID&quot;:&quot;MENDELEY_CITATION_7546148f-cd63-43d2-86ee-6823cabec364&quot;,&quot;properties&quot;:{&quot;noteIndex&quot;:0},&quot;isEdited&quot;:false,&quot;manualOverride&quot;:{&quot;isManuallyOverridden&quot;:false,&quot;citeprocText&quot;:&quot;(C. C. Moura &lt;i&gt;et al.&lt;/i&gt;, 2026b)&quot;,&quot;manualOverrideText&quot;:&quot;&quot;},&quot;citationTag&quot;:&quot;MENDELEY_CITATION_v3_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&quot;,&quot;citationItems&quot;:[{&quot;id&quot;:&quot;7aa8115c-1343-3b6b-87fd-1c5f77177b2e&quot;,&quot;itemData&quot;:{&quot;type&quot;:&quot;article-journal&quot;,&quot;id&quot;:&quot;7aa8115c-1343-3b6b-87fd-1c5f77177b2e&quot;,&quot;title&quot;:&quot;Factors associated with symptoms of depression, anxiety, and stress post-COVID-19, in university students: a cross-sectional study, Minas Gerais, 2023-2024&quot;,&quot;author&quot;:[{&quot;family&quot;:&quot;Moura&quot;,&quot;given&quot;:&quot;C C&quot;,&quot;parse-names&quot;:false,&quot;dropping-particle&quot;:&quot;&quot;,&quot;non-dropping-particle&quot;:&quot;&quot;},{&quot;family&quot;:&quot;Toledo&quot;,&quot;given&quot;:&quot;L&quot;,&quot;parse-names&quot;:false,&quot;dropping-particle&quot;:&quot;V&quot;,&quot;non-dropping-particle&quot;:&quot;&quot;},{&quot;family&quot;:&quot;Nogueira&quot;,&quot;given&quot;:&quot;D A&quot;,&quot;parse-names&quot;:false,&quot;dropping-particle&quot;:&quot;&quot;,&quot;non-dropping-particle&quot;:&quot;&quot;},{&quot;family&quot;:&quot;Boscarol&quot;,&quot;given&quot;:&quot;G T&quot;,&quot;parse-names&quot;:false,&quot;dropping-particle&quot;:&quot;&quot;,&quot;non-dropping-particle&quot;:&quot;&quot;},{&quot;family&quot;:&quot;Chaves&quot;,&quot;given&quot;:&quot;R L&quot;,&quot;parse-names&quot;:false,&quot;dropping-particle&quot;:&quot;&quot;,&quot;non-dropping-particle&quot;:&quot;&quot;},{&quot;family&quot;:&quot;Marinho&quot;,&quot;given&quot;:&quot;C A C&quot;,&quot;parse-names&quot;:false,&quot;dropping-particle&quot;:&quot;&quot;,&quot;non-dropping-particle&quot;:&quot;&quot;},{&quot;family&quot;:&quot;Rodrigues&quot;,&quot;given&quot;:&quot;Y M&quot;,&quot;parse-names&quot;:false,&quot;dropping-particle&quot;:&quot;&quot;,&quot;non-dropping-particle&quot;:&quot;&quot;},{&quot;family&quot;:&quot;Santana&quot;,&quot;given&quot;:&quot;M C&quot;,&quot;parse-names&quot;:false,&quot;dropping-particle&quot;:&quot;V&quot;,&quot;non-dropping-particle&quot;:&quot;&quot;},{&quot;family&quot;:&quot;Alves&quot;,&quot;given&quot;:&quot;B O&quot;,&quot;parse-names&quot;:false,&quot;dropping-particle&quot;:&quot;&quot;,&quot;non-dropping-particle&quot;:&quot;&quot;},{&quot;family&quot;:&quot;Lourenço&quot;,&quot;given&quot;:&quot;B G&quot;,&quot;parse-names&quot;:false,&quot;dropping-particle&quot;:&quot;&quot;,&quot;non-dropping-particle&quot;:&quot;&quot;},{&quot;family&quot;:&quot;Chaves&quot;,&quot;given&quot;:&quot;E C L&quot;,&quot;parse-names&quot;:false,&quot;dropping-particle&quot;:&quot;&quot;,&quot;non-dropping-particle&quot;:&quot;&quot;},{&quot;family&quot;:&quot;Chianca&quot;,&quot;given&quot;:&quot;T C M&quot;,&quot;parse-names&quot;:false,&quot;dropping-particle&quot;:&quot;&quot;,&quot;non-dropping-particle&quot;:&quot;&quot;}],&quot;container-title&quot;:&quot;Epidemiologia e Serviços de Saúde&quot;,&quot;issued&quot;:{&quot;date-parts&quot;:[[2026]]},&quot;volume&quot;:&quot;35&quot;,&quot;container-title-short&quot;:&quot;&quot;},&quot;isTemporary&quot;:false}]},{&quot;citationID&quot;:&quot;MENDELEY_CITATION_217c4751-a8e1-4ad9-a304-0201ac13030c&quot;,&quot;properties&quot;:{&quot;noteIndex&quot;:0},&quot;isEdited&quot;:false,&quot;manualOverride&quot;:{&quot;isManuallyOverridden&quot;:false,&quot;citeprocText&quot;:&quot;(J A Antón-Ruiz, Bernabé and Heredia-Oliva, 2026)&quot;,&quot;manualOverrideText&quot;:&quot;&quot;},&quot;citationTag&quot;:&quot;MENDELEY_CITATION_v3_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&quot;,&quot;citationItems&quot;:[{&quot;id&quot;:&quot;c3d36dac-87c4-3514-9fc1-3a5208a78954&quot;,&quot;itemData&quot;:{&quot;type&quot;:&quot;article-journal&quot;,&quot;id&quot;:&quot;c3d36dac-87c4-3514-9fc1-3a5208a78954&quot;,&quot;title&quot;:&quot;Prevalence of depression, anxiety, and stress among university students in the post-COVID-19 period: a systematic review and meta-analysis&quot;,&quot;author&quot;:[{&quot;family&quot;:&quot;Antón-Ruiz&quot;,&quot;given&quot;:&quot;J A&quot;,&quot;parse-names&quot;:false,&quot;dropping-particle&quot;:&quot;&quot;,&quot;non-dropping-particle&quot;:&quot;&quot;},{&quot;family&quot;:&quot;Bernabé&quot;,&quot;given&quot;:&quot;M&quot;,&quot;parse-names&quot;:false,&quot;dropping-particle&quot;:&quot;&quot;,&quot;non-dropping-particle&quot;:&quot;&quot;},{&quot;family&quot;:&quot;Heredia-Oliva&quot;,&quot;given&quot;:&quot;E&quot;,&quot;parse-names&quot;:false,&quot;dropping-particle&quot;:&quot;&quot;,&quot;non-dropping-particle&quot;:&quot;&quot;}],&quot;container-title&quot;:&quot;BMC Psychology&quot;,&quot;issued&quot;:{&quot;date-parts&quot;:[[2026]]},&quot;volume&quot;:&quot;in press&quot;,&quot;container-title-short&quot;:&quot;BMC Psychol.&quot;},&quot;isTemporary&quot;:false}]},{&quot;citationID&quot;:&quot;MENDELEY_CITATION_1ca1ca29-8974-4ef0-83a9-51b39d1a1f01&quot;,&quot;properties&quot;:{&quot;noteIndex&quot;:0},&quot;isEdited&quot;:false,&quot;manualOverride&quot;:{&quot;isManuallyOverridden&quot;:false,&quot;citeprocText&quot;:&quot;(J Zhu &lt;i&gt;et al.&lt;/i&gt;, 2021a)&quot;,&quot;manualOverrideText&quot;:&quot;&quot;},&quot;citationTag&quot;:&quot;MENDELEY_CITATION_v3_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&quot;,&quot;citationItems&quot;:[{&quot;id&quot;:&quot;b7f8fa47-683b-3e03-95af-83e7f529d433&quot;,&quot;itemData&quot;:{&quot;type&quot;:&quot;article-journal&quot;,&quot;id&quot;:&quot;b7f8fa47-683b-3e03-95af-83e7f529d433&quot;,&quot;title&quot;:&quot;Post-secondary student mental health during COVID-19: a meta-analysis&quot;,&quot;author&quot;:[{&quot;family&quot;:&quot;Zhu&quot;,&quot;given&quot;:&quot;J&quot;,&quot;parse-names&quot;:false,&quot;dropping-particle&quot;:&quot;&quot;,&quot;non-dropping-particle&quot;:&quot;&quot;},{&quot;family&quot;:&quot;Racine&quot;,&quot;given&quot;:&quot;N&quot;,&quot;parse-names&quot;:false,&quot;dropping-particle&quot;:&quot;&quot;,&quot;non-dropping-particle&quot;:&quot;&quot;},{&quot;family&quot;:&quot;Xie&quot;,&quot;given&quot;:&quot;E B&quot;,&quot;parse-names&quot;:false,&quot;dropping-particle&quot;:&quot;&quot;,&quot;non-dropping-particle&quot;:&quot;&quot;},{&quot;family&quot;:&quot;Park&quot;,&quot;given&quot;:&quot;J&quot;,&quot;parse-names&quot;:false,&quot;dropping-particle&quot;:&quot;&quot;,&quot;non-dropping-particle&quot;:&quot;&quot;},{&quot;family&quot;:&quot;Watt&quot;,&quot;given&quot;:&quot;J&quot;,&quot;parse-names&quot;:false,&quot;dropping-particle&quot;:&quot;&quot;,&quot;non-dropping-particle&quot;:&quot;&quot;},{&quot;family&quot;:&quot;Eirich&quot;,&quot;given&quot;:&quot;R&quot;,&quot;parse-names&quot;:false,&quot;dropping-particle&quot;:&quot;&quot;,&quot;non-dropping-particle&quot;:&quot;&quot;},{&quot;family&quot;:&quot;Dobson&quot;,&quot;given&quot;:&quot;K&quot;,&quot;parse-names&quot;:false,&quot;dropping-particle&quot;:&quot;&quot;,&quot;non-dropping-particle&quot;:&quot;&quot;},{&quot;family&quot;:&quot;Madigan&quot;,&quot;given&quot;:&quot;S&quot;,&quot;parse-names&quot;:false,&quot;dropping-particle&quot;:&quot;&quot;,&quot;non-dropping-particle&quot;:&quot;&quot;}],&quot;container-title&quot;:&quot;Frontiers in Psychiatry&quot;,&quot;issued&quot;:{&quot;date-parts&quot;:[[2021]]},&quot;volume&quot;:&quot;12&quot;,&quot;container-title-short&quot;:&quot;Front. Psychiatry&quot;},&quot;isTemporary&quot;:false}]},{&quot;citationID&quot;:&quot;MENDELEY_CITATION_69758a74-f696-4a02-b260-eabcff975424&quot;,&quot;properties&quot;:{&quot;noteIndex&quot;:0},&quot;isEdited&quot;:false,&quot;manualOverride&quot;:{&quot;isManuallyOverridden&quot;:false,&quot;citeprocText&quot;:&quot;(P Peng &lt;i&gt;et al.&lt;/i&gt;, 2023)&quot;,&quot;manualOverrideText&quot;:&quot;&quot;},&quot;citationTag&quot;:&quot;MENDELEY_CITATION_v3_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&quot;,&quot;citationItems&quot;:[{&quot;id&quot;:&quot;9ffa3676-7789-3a6a-b404-fea9b168f3ce&quot;,&quot;itemData&quot;:{&quot;type&quot;:&quot;article-journal&quot;,&quot;id&quot;:&quot;9ffa3676-7789-3a6a-b404-fea9b168f3ce&quot;,&quot;title&quot;:&quot;The prevalence and risk factors of mental problems in medical students during COVID-19 pandemic: a systematic review and meta-analysis&quot;,&quot;author&quot;:[{&quot;family&quot;:&quot;Peng&quot;,&quot;given&quot;:&quot;P&quot;,&quot;parse-names&quot;:false,&quot;dropping-particle&quot;:&quot;&quot;,&quot;non-dropping-particle&quot;:&quot;&quot;},{&quot;family&quot;:&quot;Hao&quot;,&quot;given&quot;:&quot;Y&quot;,&quot;parse-names&quot;:false,&quot;dropping-particle&quot;:&quot;&quot;,&quot;non-dropping-particle&quot;:&quot;&quot;},{&quot;family&quot;:&quot;Liu&quot;,&quot;given&quot;:&quot;Y&quot;,&quot;parse-names&quot;:false,&quot;dropping-particle&quot;:&quot;&quot;,&quot;non-dropping-particle&quot;:&quot;&quot;},{&quot;family&quot;:&quot;Chen&quot;,&quot;given&quot;:&quot;S&quot;,&quot;parse-names&quot;:false,&quot;dropping-particle&quot;:&quot;&quot;,&quot;non-dropping-particle&quot;:&quot;&quot;},{&quot;family&quot;:&quot;Wang&quot;,&quot;given&quot;:&quot;Y&quot;,&quot;parse-names&quot;:false,&quot;dropping-particle&quot;:&quot;&quot;,&quot;non-dropping-particle&quot;:&quot;&quot;},{&quot;family&quot;:&quot;Yang&quot;,&quot;given&quot;:&quot;Q&quot;,&quot;parse-names&quot;:false,&quot;dropping-particle&quot;:&quot;&quot;,&quot;non-dropping-particle&quot;:&quot;&quot;},{&quot;family&quot;:&quot;Wang&quot;,&quot;given&quot;:&quot;X&quot;,&quot;parse-names&quot;:false,&quot;dropping-particle&quot;:&quot;&quot;,&quot;non-dropping-particle&quot;:&quot;&quot;},{&quot;family&quot;:&quot;Li&quot;,&quot;given&quot;:&quot;M&quot;,&quot;parse-names&quot;:false,&quot;dropping-particle&quot;:&quot;&quot;,&quot;non-dropping-particle&quot;:&quot;&quot;},{&quot;family&quot;:&quot;Wang&quot;,&quot;given&quot;:&quot;Y&quot;,&quot;parse-names&quot;:false,&quot;dropping-particle&quot;:&quot;&quot;,&quot;non-dropping-particle&quot;:&quot;&quot;},{&quot;family&quot;:&quot;He&quot;,&quot;given&quot;:&quot;L&quot;,&quot;parse-names&quot;:false,&quot;dropping-particle&quot;:&quot;&quot;,&quot;non-dropping-particle&quot;:&quot;&quot;},{&quot;family&quot;:&quot;Wang&quot;,&quot;given&quot;:&quot;Q&quot;,&quot;parse-names&quot;:false,&quot;dropping-particle&quot;:&quot;&quot;,&quot;non-dropping-particle&quot;:&quot;&quot;},{&quot;family&quot;:&quot;Ma&quot;,&quot;given&quot;:&quot;Y&quot;,&quot;parse-names&quot;:false,&quot;dropping-particle&quot;:&quot;&quot;,&quot;non-dropping-particle&quot;:&quot;&quot;},{&quot;family&quot;:&quot;He&quot;,&quot;given&quot;:&quot;H&quot;,&quot;parse-names&quot;:false,&quot;dropping-particle&quot;:&quot;&quot;,&quot;non-dropping-particle&quot;:&quot;&quot;},{&quot;family&quot;:&quot;Zhou&quot;,&quot;given&quot;:&quot;Y&quot;,&quot;parse-names&quot;:false,&quot;dropping-particle&quot;:&quot;&quot;,&quot;non-dropping-particle&quot;:&quot;&quot;},{&quot;family&quot;:&quot;Wu&quot;,&quot;given&quot;:&quot;Q&quot;,&quot;parse-names&quot;:false,&quot;dropping-particle&quot;:&quot;&quot;,&quot;non-dropping-particle&quot;:&quot;&quot;},{&quot;family&quot;:&quot;Liu&quot;,&quot;given&quot;:&quot;T&quot;,&quot;parse-names&quot;:false,&quot;dropping-particle&quot;:&quot;&quot;,&quot;non-dropping-particle&quot;:&quot;&quot;}],&quot;container-title&quot;:&quot;Journal of Affective Disorders&quot;,&quot;issued&quot;:{&quot;date-parts&quot;:[[2023]]},&quot;page&quot;:&quot;167-181&quot;,&quot;volume&quot;:&quot;321&quot;,&quot;container-title-short&quot;:&quot;J. Affect. Disord.&quot;},&quot;isTemporary&quot;:false}]},{&quot;citationID&quot;:&quot;MENDELEY_CITATION_c2daf5ad-4266-42bd-875d-ee0c584cfb69&quot;,&quot;properties&quot;:{&quot;noteIndex&quot;:0},&quot;isEdited&quot;:false,&quot;manualOverride&quot;:{&quot;isManuallyOverridden&quot;:false,&quot;citeprocText&quot;:&quot;(Akhtar &lt;i&gt;et al.&lt;/i&gt;, 2020)&quot;,&quot;manualOverrideText&quot;:&quot;&quot;},&quot;citationTag&quot;:&quot;MENDELEY_CITATION_v3_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&quot;,&quot;citationItems&quot;:[{&quot;id&quot;:&quot;ba24c8ff-4dff-3232-b158-013260b006fb&quot;,&quot;itemData&quot;:{&quot;type&quot;:&quot;article-journal&quot;,&quot;id&quot;:&quot;ba24c8ff-4dff-3232-b158-013260b006fb&quot;,&quot;title&quot;:&quot;Prevalence of depression among university students in low and middle income countries (LMICs): a systematic review and meta-analysis&quot;,&quot;author&quot;:[{&quot;family&quot;:&quot;Akhtar&quot;,&quot;given&quot;:&quot;P&quot;,&quot;parse-names&quot;:false,&quot;dropping-particle&quot;:&quot;&quot;,&quot;non-dropping-particle&quot;:&quot;&quot;},{&quot;family&quot;:&quot;Ma&quot;,&quot;given&quot;:&quot;L&quot;,&quot;parse-names&quot;:false,&quot;dropping-particle&quot;:&quot;&quot;,&quot;non-dropping-particle&quot;:&quot;&quot;},{&quot;family&quot;:&quot;Waqas&quot;,&quot;given&quot;:&quot;A&quot;,&quot;parse-names&quot;:false,&quot;dropping-particle&quot;:&quot;&quot;,&quot;non-dropping-particle&quot;:&quot;&quot;},{&quot;family&quot;:&quot;Naveed&quot;,&quot;given&quot;:&quot;S&quot;,&quot;parse-names&quot;:false,&quot;dropping-particle&quot;:&quot;&quot;,&quot;non-dropping-particle&quot;:&quot;&quot;},{&quot;family&quot;:&quot;Li&quot;,&quot;given&quot;:&quot;Y&quot;,&quot;parse-names&quot;:false,&quot;dropping-particle&quot;:&quot;&quot;,&quot;non-dropping-particle&quot;:&quot;&quot;},{&quot;family&quot;:&quot;Rahman&quot;,&quot;given&quot;:&quot;A&quot;,&quot;parse-names&quot;:false,&quot;dropping-particle&quot;:&quot;&quot;,&quot;non-dropping-particle&quot;:&quot;&quot;},{&quot;family&quot;:&quot;Wang&quot;,&quot;given&quot;:&quot;Y&quot;,&quot;parse-names&quot;:false,&quot;dropping-particle&quot;:&quot;&quot;,&quot;non-dropping-particle&quot;:&quot;&quot;}],&quot;container-title&quot;:&quot;Journal of Affective Disorders&quot;,&quot;issued&quot;:{&quot;date-parts&quot;:[[2020]]},&quot;page&quot;:&quot;911-919&quot;,&quot;volume&quot;:&quot;274&quot;,&quot;container-title-short&quot;:&quot;J. Affect. Disord.&quot;},&quot;isTemporary&quot;:false}]},{&quot;citationID&quot;:&quot;MENDELEY_CITATION_11b36676-0296-4d8f-a3ca-a0d2a0346481&quot;,&quot;properties&quot;:{&quot;noteIndex&quot;:0},&quot;isEdited&quot;:false,&quot;manualOverride&quot;:{&quot;isManuallyOverridden&quot;:false,&quot;citeprocText&quot;:&quot;(Paiva &lt;i&gt;et al.&lt;/i&gt;, 2025a)&quot;,&quot;manualOverrideText&quot;:&quot;&quot;},&quot;citationTag&quot;:&quot;MENDELEY_CITATION_v3_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&quot;,&quot;citationItems&quot;:[{&quot;id&quot;:&quot;e0e7192e-8c89-36a2-99d6-f11f24ad6a0e&quot;,&quot;itemData&quot;:{&quot;type&quot;:&quot;article-journal&quot;,&quot;id&quot;:&quot;e0e7192e-8c89-36a2-99d6-f11f24ad6a0e&quot;,&quot;title&quot;:&quot;Prevalence of mental disorder symptoms among university students: an umbrella review&quot;,&quot;author&quot;:[{&quot;family&quot;:&quot;Paiva&quot;,&quot;given&quot;:&quot;U&quot;,&quot;parse-names&quot;:false,&quot;dropping-particle&quot;:&quot;&quot;,&quot;non-dropping-particle&quot;:&quot;&quot;},{&quot;family&quot;:&quot;Cortese&quot;,&quot;given&quot;:&quot;S&quot;,&quot;parse-names&quot;:false,&quot;dropping-particle&quot;:&quot;&quot;,&quot;non-dropping-particle&quot;:&quot;&quot;},{&quot;family&quot;:&quot;Flor&quot;,&quot;given&quot;:&quot;M&quot;,&quot;parse-names&quot;:false,&quot;dropping-particle&quot;:&quot;&quot;,&quot;non-dropping-particle&quot;:&quot;&quot;},{&quot;family&quot;:&quot;Moncada-Parra&quot;,&quot;given&quot;:&quot;A&quot;,&quot;parse-names&quot;:false,&quot;dropping-particle&quot;:&quot;&quot;,&quot;non-dropping-particle&quot;:&quot;&quot;},{&quot;family&quot;:&quot;Lecumberri&quot;,&quot;given&quot;:&quot;A&quot;,&quot;parse-names&quot;:false,&quot;dropping-particle&quot;:&quot;&quot;,&quot;non-dropping-particle&quot;:&quot;&quot;},{&quot;family&quot;:&quot;Eudave&quot;,&quot;given&quot;:&quot;L&quot;,&quot;parse-names&quot;:false,&quot;dropping-particle&quot;:&quot;&quot;,&quot;non-dropping-particle&quot;:&quot;&quot;},{&quot;family&quot;:&quot;Magallón&quot;,&quot;given&quot;:&quot;S&quot;,&quot;parse-names&quot;:false,&quot;dropping-particle&quot;:&quot;&quot;,&quot;non-dropping-particle&quot;:&quot;&quot;},{&quot;family&quot;:&quot;García-González&quot;,&quot;given&quot;:&quot;S&quot;,&quot;parse-names&quot;:false,&quot;dropping-particle&quot;:&quot;&quot;,&quot;non-dropping-particle&quot;:&quot;&quot;},{&quot;family&quot;:&quot;Sobrino-Morras&quot;,&quot;given&quot;:&quot;&quot;,&quot;parse-names&quot;:false,&quot;dropping-particle&quot;:&quot;&quot;,&quot;non-dropping-particle&quot;:&quot;&quot;},{&quot;family&quot;:&quot;Á&quot;,&quot;given&quot;:&quot;&quot;,&quot;parse-names&quot;:false,&quot;dropping-particle&quot;:&quot;&quot;,&quot;non-dropping-particle&quot;:&quot;&quot;},{&quot;family&quot;:&quot;Piqué&quot;,&quot;given&quot;:&quot;I&quot;,&quot;parse-names&quot;:false,&quot;dropping-particle&quot;:&quot;&quot;,&quot;non-dropping-particle&quot;:&quot;&quot;},{&quot;family&quot;:&quot;Mestre-Bach&quot;,&quot;given&quot;:&quot;G&quot;,&quot;parse-names&quot;:false,&quot;dropping-particle&quot;:&quot;&quot;,&quot;non-dropping-particle&quot;:&quot;&quot;},{&quot;family&quot;:&quot;Solmi&quot;,&quot;given&quot;:&quot;M&quot;,&quot;parse-names&quot;:false,&quot;dropping-particle&quot;:&quot;&quot;,&quot;non-dropping-particle&quot;:&quot;&quot;},{&quot;family&quot;:&quot;Arrondo&quot;,&quot;given&quot;:&quot;G&quot;,&quot;parse-names&quot;:false,&quot;dropping-particle&quot;:&quot;&quot;,&quot;non-dropping-particle&quot;:&quot;&quot;}],&quot;container-title&quot;:&quot;Neuroscience &amp; Biobehavioral Reviews&quot;,&quot;issued&quot;:{&quot;date-parts&quot;:[[2025]]},&quot;volume&quot;:&quot;175&quot;,&quot;container-title-short&quot;:&quot;Neurosci. Biobehav. Rev.&quot;},&quot;isTemporary&quot;:false}]},{&quot;citationID&quot;:&quot;MENDELEY_CITATION_3a953027-4d06-4372-9209-dc009ead5c50&quot;,&quot;properties&quot;:{&quot;noteIndex&quot;:0},&quot;isEdited&quot;:false,&quot;manualOverride&quot;:{&quot;isManuallyOverridden&quot;:false,&quot;citeprocText&quot;:&quot;(C. C. Moura &lt;i&gt;et al.&lt;/i&gt;, 2026b)&quot;,&quot;manualOverrideText&quot;:&quot;&quot;},&quot;citationTag&quot;:&quot;MENDELEY_CITATION_v3_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&quot;,&quot;citationItems&quot;:[{&quot;id&quot;:&quot;7aa8115c-1343-3b6b-87fd-1c5f77177b2e&quot;,&quot;itemData&quot;:{&quot;type&quot;:&quot;article-journal&quot;,&quot;id&quot;:&quot;7aa8115c-1343-3b6b-87fd-1c5f77177b2e&quot;,&quot;title&quot;:&quot;Factors associated with symptoms of depression, anxiety, and stress post-COVID-19, in university students: a cross-sectional study, Minas Gerais, 2023-2024&quot;,&quot;author&quot;:[{&quot;family&quot;:&quot;Moura&quot;,&quot;given&quot;:&quot;C C&quot;,&quot;parse-names&quot;:false,&quot;dropping-particle&quot;:&quot;&quot;,&quot;non-dropping-particle&quot;:&quot;&quot;},{&quot;family&quot;:&quot;Toledo&quot;,&quot;given&quot;:&quot;L&quot;,&quot;parse-names&quot;:false,&quot;dropping-particle&quot;:&quot;V&quot;,&quot;non-dropping-particle&quot;:&quot;&quot;},{&quot;family&quot;:&quot;Nogueira&quot;,&quot;given&quot;:&quot;D A&quot;,&quot;parse-names&quot;:false,&quot;dropping-particle&quot;:&quot;&quot;,&quot;non-dropping-particle&quot;:&quot;&quot;},{&quot;family&quot;:&quot;Boscarol&quot;,&quot;given&quot;:&quot;G T&quot;,&quot;parse-names&quot;:false,&quot;dropping-particle&quot;:&quot;&quot;,&quot;non-dropping-particle&quot;:&quot;&quot;},{&quot;family&quot;:&quot;Chaves&quot;,&quot;given&quot;:&quot;R L&quot;,&quot;parse-names&quot;:false,&quot;dropping-particle&quot;:&quot;&quot;,&quot;non-dropping-particle&quot;:&quot;&quot;},{&quot;family&quot;:&quot;Marinho&quot;,&quot;given&quot;:&quot;C A C&quot;,&quot;parse-names&quot;:false,&quot;dropping-particle&quot;:&quot;&quot;,&quot;non-dropping-particle&quot;:&quot;&quot;},{&quot;family&quot;:&quot;Rodrigues&quot;,&quot;given&quot;:&quot;Y M&quot;,&quot;parse-names&quot;:false,&quot;dropping-particle&quot;:&quot;&quot;,&quot;non-dropping-particle&quot;:&quot;&quot;},{&quot;family&quot;:&quot;Santana&quot;,&quot;given&quot;:&quot;M C&quot;,&quot;parse-names&quot;:false,&quot;dropping-particle&quot;:&quot;V&quot;,&quot;non-dropping-particle&quot;:&quot;&quot;},{&quot;family&quot;:&quot;Alves&quot;,&quot;given&quot;:&quot;B O&quot;,&quot;parse-names&quot;:false,&quot;dropping-particle&quot;:&quot;&quot;,&quot;non-dropping-particle&quot;:&quot;&quot;},{&quot;family&quot;:&quot;Lourenço&quot;,&quot;given&quot;:&quot;B G&quot;,&quot;parse-names&quot;:false,&quot;dropping-particle&quot;:&quot;&quot;,&quot;non-dropping-particle&quot;:&quot;&quot;},{&quot;family&quot;:&quot;Chaves&quot;,&quot;given&quot;:&quot;E C L&quot;,&quot;parse-names&quot;:false,&quot;dropping-particle&quot;:&quot;&quot;,&quot;non-dropping-particle&quot;:&quot;&quot;},{&quot;family&quot;:&quot;Chianca&quot;,&quot;given&quot;:&quot;T C M&quot;,&quot;parse-names&quot;:false,&quot;dropping-particle&quot;:&quot;&quot;,&quot;non-dropping-particle&quot;:&quot;&quot;}],&quot;container-title&quot;:&quot;Epidemiologia e Serviços de Saúde&quot;,&quot;issued&quot;:{&quot;date-parts&quot;:[[2026]]},&quot;volume&quot;:&quot;35&quot;,&quot;container-title-short&quot;:&quot;&quot;},&quot;isTemporary&quot;:false}]},{&quot;citationID&quot;:&quot;MENDELEY_CITATION_e9f40a13-98b2-43fd-9259-d1a43c23ef49&quot;,&quot;properties&quot;:{&quot;noteIndex&quot;:0},&quot;isEdited&quot;:false,&quot;manualOverride&quot;:{&quot;isManuallyOverridden&quot;:false,&quot;citeprocText&quot;:&quot;(Akhtar &lt;i&gt;et al.&lt;/i&gt;, 2020)&quot;,&quot;manualOverrideText&quot;:&quot;&quot;},&quot;citationTag&quot;:&quot;MENDELEY_CITATION_v3_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&quot;,&quot;citationItems&quot;:[{&quot;id&quot;:&quot;ba24c8ff-4dff-3232-b158-013260b006fb&quot;,&quot;itemData&quot;:{&quot;type&quot;:&quot;article-journal&quot;,&quot;id&quot;:&quot;ba24c8ff-4dff-3232-b158-013260b006fb&quot;,&quot;title&quot;:&quot;Prevalence of depression among university students in low and middle income countries (LMICs): a systematic review and meta-analysis&quot;,&quot;author&quot;:[{&quot;family&quot;:&quot;Akhtar&quot;,&quot;given&quot;:&quot;P&quot;,&quot;parse-names&quot;:false,&quot;dropping-particle&quot;:&quot;&quot;,&quot;non-dropping-particle&quot;:&quot;&quot;},{&quot;family&quot;:&quot;Ma&quot;,&quot;given&quot;:&quot;L&quot;,&quot;parse-names&quot;:false,&quot;dropping-particle&quot;:&quot;&quot;,&quot;non-dropping-particle&quot;:&quot;&quot;},{&quot;family&quot;:&quot;Waqas&quot;,&quot;given&quot;:&quot;A&quot;,&quot;parse-names&quot;:false,&quot;dropping-particle&quot;:&quot;&quot;,&quot;non-dropping-particle&quot;:&quot;&quot;},{&quot;family&quot;:&quot;Naveed&quot;,&quot;given&quot;:&quot;S&quot;,&quot;parse-names&quot;:false,&quot;dropping-particle&quot;:&quot;&quot;,&quot;non-dropping-particle&quot;:&quot;&quot;},{&quot;family&quot;:&quot;Li&quot;,&quot;given&quot;:&quot;Y&quot;,&quot;parse-names&quot;:false,&quot;dropping-particle&quot;:&quot;&quot;,&quot;non-dropping-particle&quot;:&quot;&quot;},{&quot;family&quot;:&quot;Rahman&quot;,&quot;given&quot;:&quot;A&quot;,&quot;parse-names&quot;:false,&quot;dropping-particle&quot;:&quot;&quot;,&quot;non-dropping-particle&quot;:&quot;&quot;},{&quot;family&quot;:&quot;Wang&quot;,&quot;given&quot;:&quot;Y&quot;,&quot;parse-names&quot;:false,&quot;dropping-particle&quot;:&quot;&quot;,&quot;non-dropping-particle&quot;:&quot;&quot;}],&quot;container-title&quot;:&quot;Journal of Affective Disorders&quot;,&quot;issued&quot;:{&quot;date-parts&quot;:[[2020]]},&quot;page&quot;:&quot;911-919&quot;,&quot;volume&quot;:&quot;274&quot;,&quot;container-title-short&quot;:&quot;J. Affect. Disord.&quot;},&quot;isTemporary&quot;:false}]},{&quot;citationID&quot;:&quot;MENDELEY_CITATION_86c53ee3-79fd-49ea-84c0-ef3e23ef5fce&quot;,&quot;properties&quot;:{&quot;noteIndex&quot;:0},&quot;isEdited&quot;:false,&quot;manualOverride&quot;:{&quot;isManuallyOverridden&quot;:false,&quot;citeprocText&quot;:&quot;(J Zhu &lt;i&gt;et al.&lt;/i&gt;, 2021a)&quot;,&quot;manualOverrideText&quot;:&quot;&quot;},&quot;citationTag&quot;:&quot;MENDELEY_CITATION_v3_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&quot;,&quot;citationItems&quot;:[{&quot;id&quot;:&quot;b7f8fa47-683b-3e03-95af-83e7f529d433&quot;,&quot;itemData&quot;:{&quot;type&quot;:&quot;article-journal&quot;,&quot;id&quot;:&quot;b7f8fa47-683b-3e03-95af-83e7f529d433&quot;,&quot;title&quot;:&quot;Post-secondary student mental health during COVID-19: a meta-analysis&quot;,&quot;author&quot;:[{&quot;family&quot;:&quot;Zhu&quot;,&quot;given&quot;:&quot;J&quot;,&quot;parse-names&quot;:false,&quot;dropping-particle&quot;:&quot;&quot;,&quot;non-dropping-particle&quot;:&quot;&quot;},{&quot;family&quot;:&quot;Racine&quot;,&quot;given&quot;:&quot;N&quot;,&quot;parse-names&quot;:false,&quot;dropping-particle&quot;:&quot;&quot;,&quot;non-dropping-particle&quot;:&quot;&quot;},{&quot;family&quot;:&quot;Xie&quot;,&quot;given&quot;:&quot;E B&quot;,&quot;parse-names&quot;:false,&quot;dropping-particle&quot;:&quot;&quot;,&quot;non-dropping-particle&quot;:&quot;&quot;},{&quot;family&quot;:&quot;Park&quot;,&quot;given&quot;:&quot;J&quot;,&quot;parse-names&quot;:false,&quot;dropping-particle&quot;:&quot;&quot;,&quot;non-dropping-particle&quot;:&quot;&quot;},{&quot;family&quot;:&quot;Watt&quot;,&quot;given&quot;:&quot;J&quot;,&quot;parse-names&quot;:false,&quot;dropping-particle&quot;:&quot;&quot;,&quot;non-dropping-particle&quot;:&quot;&quot;},{&quot;family&quot;:&quot;Eirich&quot;,&quot;given&quot;:&quot;R&quot;,&quot;parse-names&quot;:false,&quot;dropping-particle&quot;:&quot;&quot;,&quot;non-dropping-particle&quot;:&quot;&quot;},{&quot;family&quot;:&quot;Dobson&quot;,&quot;given&quot;:&quot;K&quot;,&quot;parse-names&quot;:false,&quot;dropping-particle&quot;:&quot;&quot;,&quot;non-dropping-particle&quot;:&quot;&quot;},{&quot;family&quot;:&quot;Madigan&quot;,&quot;given&quot;:&quot;S&quot;,&quot;parse-names&quot;:false,&quot;dropping-particle&quot;:&quot;&quot;,&quot;non-dropping-particle&quot;:&quot;&quot;}],&quot;container-title&quot;:&quot;Frontiers in Psychiatry&quot;,&quot;issued&quot;:{&quot;date-parts&quot;:[[2021]]},&quot;volume&quot;:&quot;12&quot;,&quot;container-title-short&quot;:&quot;Front. Psychiatry&quot;},&quot;isTemporary&quot;:false}]},{&quot;citationID&quot;:&quot;MENDELEY_CITATION_02b734e1-eb49-4df1-91bf-37a70b1b7a47&quot;,&quot;properties&quot;:{&quot;noteIndex&quot;:0},&quot;isEdited&quot;:false,&quot;manualOverride&quot;:{&quot;isManuallyOverridden&quot;:false,&quot;citeprocText&quot;:&quot;(P Peng &lt;i&gt;et al.&lt;/i&gt;, 2023)&quot;,&quot;manualOverrideText&quot;:&quot;&quot;},&quot;citationTag&quot;:&quot;MENDELEY_CITATION_v3_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&quot;,&quot;citationItems&quot;:[{&quot;id&quot;:&quot;9ffa3676-7789-3a6a-b404-fea9b168f3ce&quot;,&quot;itemData&quot;:{&quot;type&quot;:&quot;article-journal&quot;,&quot;id&quot;:&quot;9ffa3676-7789-3a6a-b404-fea9b168f3ce&quot;,&quot;title&quot;:&quot;The prevalence and risk factors of mental problems in medical students during COVID-19 pandemic: a systematic review and meta-analysis&quot;,&quot;author&quot;:[{&quot;family&quot;:&quot;Peng&quot;,&quot;given&quot;:&quot;P&quot;,&quot;parse-names&quot;:false,&quot;dropping-particle&quot;:&quot;&quot;,&quot;non-dropping-particle&quot;:&quot;&quot;},{&quot;family&quot;:&quot;Hao&quot;,&quot;given&quot;:&quot;Y&quot;,&quot;parse-names&quot;:false,&quot;dropping-particle&quot;:&quot;&quot;,&quot;non-dropping-particle&quot;:&quot;&quot;},{&quot;family&quot;:&quot;Liu&quot;,&quot;given&quot;:&quot;Y&quot;,&quot;parse-names&quot;:false,&quot;dropping-particle&quot;:&quot;&quot;,&quot;non-dropping-particle&quot;:&quot;&quot;},{&quot;family&quot;:&quot;Chen&quot;,&quot;given&quot;:&quot;S&quot;,&quot;parse-names&quot;:false,&quot;dropping-particle&quot;:&quot;&quot;,&quot;non-dropping-particle&quot;:&quot;&quot;},{&quot;family&quot;:&quot;Wang&quot;,&quot;given&quot;:&quot;Y&quot;,&quot;parse-names&quot;:false,&quot;dropping-particle&quot;:&quot;&quot;,&quot;non-dropping-particle&quot;:&quot;&quot;},{&quot;family&quot;:&quot;Yang&quot;,&quot;given&quot;:&quot;Q&quot;,&quot;parse-names&quot;:false,&quot;dropping-particle&quot;:&quot;&quot;,&quot;non-dropping-particle&quot;:&quot;&quot;},{&quot;family&quot;:&quot;Wang&quot;,&quot;given&quot;:&quot;X&quot;,&quot;parse-names&quot;:false,&quot;dropping-particle&quot;:&quot;&quot;,&quot;non-dropping-particle&quot;:&quot;&quot;},{&quot;family&quot;:&quot;Li&quot;,&quot;given&quot;:&quot;M&quot;,&quot;parse-names&quot;:false,&quot;dropping-particle&quot;:&quot;&quot;,&quot;non-dropping-particle&quot;:&quot;&quot;},{&quot;family&quot;:&quot;Wang&quot;,&quot;given&quot;:&quot;Y&quot;,&quot;parse-names&quot;:false,&quot;dropping-particle&quot;:&quot;&quot;,&quot;non-dropping-particle&quot;:&quot;&quot;},{&quot;family&quot;:&quot;He&quot;,&quot;given&quot;:&quot;L&quot;,&quot;parse-names&quot;:false,&quot;dropping-particle&quot;:&quot;&quot;,&quot;non-dropping-particle&quot;:&quot;&quot;},{&quot;family&quot;:&quot;Wang&quot;,&quot;given&quot;:&quot;Q&quot;,&quot;parse-names&quot;:false,&quot;dropping-particle&quot;:&quot;&quot;,&quot;non-dropping-particle&quot;:&quot;&quot;},{&quot;family&quot;:&quot;Ma&quot;,&quot;given&quot;:&quot;Y&quot;,&quot;parse-names&quot;:false,&quot;dropping-particle&quot;:&quot;&quot;,&quot;non-dropping-particle&quot;:&quot;&quot;},{&quot;family&quot;:&quot;He&quot;,&quot;given&quot;:&quot;H&quot;,&quot;parse-names&quot;:false,&quot;dropping-particle&quot;:&quot;&quot;,&quot;non-dropping-particle&quot;:&quot;&quot;},{&quot;family&quot;:&quot;Zhou&quot;,&quot;given&quot;:&quot;Y&quot;,&quot;parse-names&quot;:false,&quot;dropping-particle&quot;:&quot;&quot;,&quot;non-dropping-particle&quot;:&quot;&quot;},{&quot;family&quot;:&quot;Wu&quot;,&quot;given&quot;:&quot;Q&quot;,&quot;parse-names&quot;:false,&quot;dropping-particle&quot;:&quot;&quot;,&quot;non-dropping-particle&quot;:&quot;&quot;},{&quot;family&quot;:&quot;Liu&quot;,&quot;given&quot;:&quot;T&quot;,&quot;parse-names&quot;:false,&quot;dropping-particle&quot;:&quot;&quot;,&quot;non-dropping-particle&quot;:&quot;&quot;}],&quot;container-title&quot;:&quot;Journal of Affective Disorders&quot;,&quot;issued&quot;:{&quot;date-parts&quot;:[[2023]]},&quot;page&quot;:&quot;167-181&quot;,&quot;volume&quot;:&quot;321&quot;,&quot;container-title-short&quot;:&quot;J. Affect. Disord.&quot;},&quot;isTemporary&quot;:false}]},{&quot;citationID&quot;:&quot;MENDELEY_CITATION_d39d9a4b-1565-448d-aaf8-84b3c406da6e&quot;,&quot;properties&quot;:{&quot;noteIndex&quot;:0},&quot;isEdited&quot;:false,&quot;manualOverride&quot;:{&quot;isManuallyOverridden&quot;:false,&quot;citeprocText&quot;:&quot;(Paiva &lt;i&gt;et al.&lt;/i&gt;, 2025a)&quot;,&quot;manualOverrideText&quot;:&quot;&quot;},&quot;citationTag&quot;:&quot;MENDELEY_CITATION_v3_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&quot;,&quot;citationItems&quot;:[{&quot;id&quot;:&quot;e0e7192e-8c89-36a2-99d6-f11f24ad6a0e&quot;,&quot;itemData&quot;:{&quot;type&quot;:&quot;article-journal&quot;,&quot;id&quot;:&quot;e0e7192e-8c89-36a2-99d6-f11f24ad6a0e&quot;,&quot;title&quot;:&quot;Prevalence of mental disorder symptoms among university students: an umbrella review&quot;,&quot;author&quot;:[{&quot;family&quot;:&quot;Paiva&quot;,&quot;given&quot;:&quot;U&quot;,&quot;parse-names&quot;:false,&quot;dropping-particle&quot;:&quot;&quot;,&quot;non-dropping-particle&quot;:&quot;&quot;},{&quot;family&quot;:&quot;Cortese&quot;,&quot;given&quot;:&quot;S&quot;,&quot;parse-names&quot;:false,&quot;dropping-particle&quot;:&quot;&quot;,&quot;non-dropping-particle&quot;:&quot;&quot;},{&quot;family&quot;:&quot;Flor&quot;,&quot;given&quot;:&quot;M&quot;,&quot;parse-names&quot;:false,&quot;dropping-particle&quot;:&quot;&quot;,&quot;non-dropping-particle&quot;:&quot;&quot;},{&quot;family&quot;:&quot;Moncada-Parra&quot;,&quot;given&quot;:&quot;A&quot;,&quot;parse-names&quot;:false,&quot;dropping-particle&quot;:&quot;&quot;,&quot;non-dropping-particle&quot;:&quot;&quot;},{&quot;family&quot;:&quot;Lecumberri&quot;,&quot;given&quot;:&quot;A&quot;,&quot;parse-names&quot;:false,&quot;dropping-particle&quot;:&quot;&quot;,&quot;non-dropping-particle&quot;:&quot;&quot;},{&quot;family&quot;:&quot;Eudave&quot;,&quot;given&quot;:&quot;L&quot;,&quot;parse-names&quot;:false,&quot;dropping-particle&quot;:&quot;&quot;,&quot;non-dropping-particle&quot;:&quot;&quot;},{&quot;family&quot;:&quot;Magallón&quot;,&quot;given&quot;:&quot;S&quot;,&quot;parse-names&quot;:false,&quot;dropping-particle&quot;:&quot;&quot;,&quot;non-dropping-particle&quot;:&quot;&quot;},{&quot;family&quot;:&quot;García-González&quot;,&quot;given&quot;:&quot;S&quot;,&quot;parse-names&quot;:false,&quot;dropping-particle&quot;:&quot;&quot;,&quot;non-dropping-particle&quot;:&quot;&quot;},{&quot;family&quot;:&quot;Sobrino-Morras&quot;,&quot;given&quot;:&quot;&quot;,&quot;parse-names&quot;:false,&quot;dropping-particle&quot;:&quot;&quot;,&quot;non-dropping-particle&quot;:&quot;&quot;},{&quot;family&quot;:&quot;Á&quot;,&quot;given&quot;:&quot;&quot;,&quot;parse-names&quot;:false,&quot;dropping-particle&quot;:&quot;&quot;,&quot;non-dropping-particle&quot;:&quot;&quot;},{&quot;family&quot;:&quot;Piqué&quot;,&quot;given&quot;:&quot;I&quot;,&quot;parse-names&quot;:false,&quot;dropping-particle&quot;:&quot;&quot;,&quot;non-dropping-particle&quot;:&quot;&quot;},{&quot;family&quot;:&quot;Mestre-Bach&quot;,&quot;given&quot;:&quot;G&quot;,&quot;parse-names&quot;:false,&quot;dropping-particle&quot;:&quot;&quot;,&quot;non-dropping-particle&quot;:&quot;&quot;},{&quot;family&quot;:&quot;Solmi&quot;,&quot;given&quot;:&quot;M&quot;,&quot;parse-names&quot;:false,&quot;dropping-particle&quot;:&quot;&quot;,&quot;non-dropping-particle&quot;:&quot;&quot;},{&quot;family&quot;:&quot;Arrondo&quot;,&quot;given&quot;:&quot;G&quot;,&quot;parse-names&quot;:false,&quot;dropping-particle&quot;:&quot;&quot;,&quot;non-dropping-particle&quot;:&quot;&quot;}],&quot;container-title&quot;:&quot;Neuroscience &amp; Biobehavioral Reviews&quot;,&quot;issued&quot;:{&quot;date-parts&quot;:[[2025]]},&quot;volume&quot;:&quot;175&quot;,&quot;container-title-short&quot;:&quot;Neurosci. Biobehav. Rev.&quot;},&quot;isTemporary&quot;:false}]},{&quot;citationID&quot;:&quot;MENDELEY_CITATION_b7d1efc6-98dc-467f-8416-6d019936af77&quot;,&quot;properties&quot;:{&quot;noteIndex&quot;:0},&quot;isEdited&quot;:false,&quot;manualOverride&quot;:{&quot;isManuallyOverridden&quot;:false,&quot;citeprocText&quot;:&quot;(J A Antón-Ruiz, Bernabé and Heredia-Oliva, 2026)&quot;,&quot;manualOverrideText&quot;:&quot;&quot;},&quot;citationTag&quot;:&quot;MENDELEY_CITATION_v3_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&quot;,&quot;citationItems&quot;:[{&quot;id&quot;:&quot;c3d36dac-87c4-3514-9fc1-3a5208a78954&quot;,&quot;itemData&quot;:{&quot;type&quot;:&quot;article-journal&quot;,&quot;id&quot;:&quot;c3d36dac-87c4-3514-9fc1-3a5208a78954&quot;,&quot;title&quot;:&quot;Prevalence of depression, anxiety, and stress among university students in the post-COVID-19 period: a systematic review and meta-analysis&quot;,&quot;author&quot;:[{&quot;family&quot;:&quot;Antón-Ruiz&quot;,&quot;given&quot;:&quot;J A&quot;,&quot;parse-names&quot;:false,&quot;dropping-particle&quot;:&quot;&quot;,&quot;non-dropping-particle&quot;:&quot;&quot;},{&quot;family&quot;:&quot;Bernabé&quot;,&quot;given&quot;:&quot;M&quot;,&quot;parse-names&quot;:false,&quot;dropping-particle&quot;:&quot;&quot;,&quot;non-dropping-particle&quot;:&quot;&quot;},{&quot;family&quot;:&quot;Heredia-Oliva&quot;,&quot;given&quot;:&quot;E&quot;,&quot;parse-names&quot;:false,&quot;dropping-particle&quot;:&quot;&quot;,&quot;non-dropping-particle&quot;:&quot;&quot;}],&quot;container-title&quot;:&quot;BMC Psychology&quot;,&quot;issued&quot;:{&quot;date-parts&quot;:[[2026]]},&quot;volume&quot;:&quot;in press&quot;,&quot;container-title-short&quot;:&quot;BMC Psychol.&quot;},&quot;isTemporary&quot;:false}]},{&quot;citationID&quot;:&quot;MENDELEY_CITATION_c5b9925c-5a53-41fd-8a10-970fa11876ab&quot;,&quot;properties&quot;:{&quot;noteIndex&quot;:0},&quot;isEdited&quot;:false,&quot;manualOverride&quot;:{&quot;isManuallyOverridden&quot;:false,&quot;citeprocText&quot;:&quot;(D Kavvadas &lt;i&gt;et al.&lt;/i&gt;, 2023a)&quot;,&quot;manualOverrideText&quot;:&quot;&quot;},&quot;citationTag&quot;:&quot;MENDELEY_CITATION_v3_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&quot;,&quot;citationItems&quot;:[{&quot;id&quot;:&quot;afd02894-fa79-3d71-a28a-cf59f59c0c88&quot;,&quot;itemData&quot;:{&quot;type&quot;:&quot;article-journal&quot;,&quot;id&quot;:&quot;afd02894-fa79-3d71-a28a-cf59f59c0c88&quot;,&quot;title&quot;:&quot;Stress, anxiety, and depression levels among university students: three years from the beginning of the pandemic&quot;,&quot;author&quot;:[{&quot;family&quot;:&quot;Kavvadas&quot;,&quot;given&quot;:&quot;D&quot;,&quot;parse-names&quot;:false,&quot;dropping-particle&quot;:&quot;&quot;,&quot;non-dropping-particle&quot;:&quot;&quot;},{&quot;family&quot;:&quot;Kavvada&quot;,&quot;given&quot;:&quot;A&quot;,&quot;parse-names&quot;:false,&quot;dropping-particle&quot;:&quot;&quot;,&quot;non-dropping-particle&quot;:&quot;&quot;},{&quot;family&quot;:&quot;Karachrysafi&quot;,&quot;given&quot;:&quot;S&quot;,&quot;parse-names&quot;:false,&quot;dropping-particle&quot;:&quot;&quot;,&quot;non-dropping-particle&quot;:&quot;&quot;},{&quot;family&quot;:&quot;Papaliagkas&quot;,&quot;given&quot;:&quot;V&quot;,&quot;parse-names&quot;:false,&quot;dropping-particle&quot;:&quot;&quot;,&quot;non-dropping-particle&quot;:&quot;&quot;},{&quot;family&quot;:&quot;Chatzidimitriou&quot;,&quot;given&quot;:&quot;M&quot;,&quot;parse-names&quot;:false,&quot;dropping-particle&quot;:&quot;&quot;,&quot;non-dropping-particle&quot;:&quot;&quot;},{&quot;family&quot;:&quot;Papamitsou&quot;,&quot;given&quot;:&quot;T&quot;,&quot;parse-names&quot;:false,&quot;dropping-particle&quot;:&quot;&quot;,&quot;non-dropping-particle&quot;:&quot;&quot;}],&quot;container-title&quot;:&quot;Clinics and Practice&quot;,&quot;issued&quot;:{&quot;date-parts&quot;:[[2023]]},&quot;page&quot;:&quot;596-609&quot;,&quot;issue&quot;:&quot;3&quot;,&quot;volume&quot;:&quot;13&quot;,&quot;container-title-short&quot;:&quot;Clin. Pract.&quot;},&quot;isTemporary&quot;:false}]},{&quot;citationID&quot;:&quot;MENDELEY_CITATION_98612336-e6c8-4ef5-8087-fb4e2489f610&quot;,&quot;properties&quot;:{&quot;noteIndex&quot;:0},&quot;isEdited&quot;:false,&quot;manualOverride&quot;:{&quot;isManuallyOverridden&quot;:false,&quot;citeprocText&quot;:&quot;(R H Salk, Hyde and Abramson, 2017)&quot;,&quot;manualOverrideText&quot;:&quot;&quot;},&quot;citationTag&quot;:&quot;MENDELEY_CITATION_v3_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&quot;,&quot;citationItems&quot;:[{&quot;id&quot;:&quot;f6b590c1-83b6-32a6-a743-2fff3a680497&quot;,&quot;itemData&quot;:{&quot;type&quot;:&quot;article-journal&quot;,&quot;id&quot;:&quot;f6b590c1-83b6-32a6-a743-2fff3a680497&quot;,&quot;title&quot;:&quot;Gender differences in depression in representative national samples: meta-analyses of diagnoses and symptoms&quot;,&quot;author&quot;:[{&quot;family&quot;:&quot;Salk&quot;,&quot;given&quot;:&quot;R H&quot;,&quot;parse-names&quot;:false,&quot;dropping-particle&quot;:&quot;&quot;,&quot;non-dropping-particle&quot;:&quot;&quot;},{&quot;family&quot;:&quot;Hyde&quot;,&quot;given&quot;:&quot;J S&quot;,&quot;parse-names&quot;:false,&quot;dropping-particle&quot;:&quot;&quot;,&quot;non-dropping-particle&quot;:&quot;&quot;},{&quot;family&quot;:&quot;Abramson&quot;,&quot;given&quot;:&quot;L Y&quot;,&quot;parse-names&quot;:false,&quot;dropping-particle&quot;:&quot;&quot;,&quot;non-dropping-particle&quot;:&quot;&quot;}],&quot;container-title&quot;:&quot;Psychological Bulletin&quot;,&quot;issued&quot;:{&quot;date-parts&quot;:[[2017]]},&quot;page&quot;:&quot;783-822&quot;,&quot;issue&quot;:&quot;8&quot;,&quot;volume&quot;:&quot;143&quot;,&quot;container-title-short&quot;:&quot;Psychol. Bull.&quot;},&quot;isTemporary&quot;:false}]},{&quot;citationID&quot;:&quot;MENDELEY_CITATION_3855deaf-712b-42a3-bb6b-554326237490&quot;,&quot;properties&quot;:{&quot;noteIndex&quot;:0},&quot;isEdited&quot;:false,&quot;manualOverride&quot;:{&quot;isManuallyOverridden&quot;:false,&quot;citeprocText&quot;:&quot;(Boyd &lt;i&gt;et al.&lt;/i&gt;, 2015b)&quot;,&quot;manualOverrideText&quot;:&quot;&quot;},&quot;citationTag&quot;:&quot;MENDELEY_CITATION_v3_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&quot;,&quot;citationItems&quot;:[{&quot;id&quot;:&quot;8dd9777b-2a04-3937-9e0b-b9fdc9175bc1&quot;,&quot;itemData&quot;:{&quot;type&quot;:&quot;article-journal&quot;,&quot;id&quot;:&quot;8dd9777b-2a04-3937-9e0b-b9fdc9175bc1&quot;,&quot;title&quot;:&quot;Gender differences in mental disorders and suicidality in Europe: results from a large cross-sectional population-based study&quot;,&quot;author&quot;:[{&quot;family&quot;:&quot;Boyd&quot;,&quot;given&quot;:&quot;A&quot;,&quot;parse-names&quot;:false,&quot;dropping-particle&quot;:&quot;&quot;,&quot;non-dropping-particle&quot;:&quot;&quot;},{&quot;family&quot;:&quot;Velde&quot;,&quot;given&quot;:&quot;S&quot;,&quot;parse-names&quot;:false,&quot;dropping-particle&quot;:&quot;&quot;,&quot;non-dropping-particle&quot;:&quot;Van de&quot;},{&quot;family&quot;:&quot;Vilagut&quot;,&quot;given&quot;:&quot;G&quot;,&quot;parse-names&quot;:false,&quot;dropping-particle&quot;:&quot;&quot;,&quot;non-dropping-particle&quot;:&quot;&quot;},{&quot;family&quot;:&quot;Graaf&quot;,&quot;given&quot;:&quot;R&quot;,&quot;parse-names&quot;:false,&quot;dropping-particle&quot;:&quot;&quot;,&quot;non-dropping-particle&quot;:&quot;de&quot;},{&quot;family&quot;:&quot;O'Neill&quot;,&quot;given&quot;:&quot;S&quot;,&quot;parse-names&quot;:false,&quot;dropping-particle&quot;:&quot;&quot;,&quot;non-dropping-particle&quot;:&quot;&quot;},{&quot;family&quot;:&quot;Florescu&quot;,&quot;given&quot;:&quot;S&quot;,&quot;parse-names&quot;:false,&quot;dropping-particle&quot;:&quot;&quot;,&quot;non-dropping-particle&quot;:&quot;&quot;},{&quot;family&quot;:&quot;Alonso&quot;,&quot;given&quot;:&quot;J&quot;,&quot;parse-names&quot;:false,&quot;dropping-particle&quot;:&quot;&quot;,&quot;non-dropping-particle&quot;:&quot;&quot;},{&quot;family&quot;:&quot;Kovess-Masfety&quot;,&quot;given&quot;:&quot;V&quot;,&quot;parse-names&quot;:false,&quot;dropping-particle&quot;:&quot;&quot;,&quot;non-dropping-particle&quot;:&quot;&quot;}],&quot;container-title&quot;:&quot;Journal of Affective Disorders&quot;,&quot;issued&quot;:{&quot;date-parts&quot;:[[2015]]},&quot;page&quot;:&quot;245-254&quot;,&quot;volume&quot;:&quot;173&quot;,&quot;container-title-short&quot;:&quot;J. Affect. Disord.&quot;},&quot;isTemporary&quot;:false}]},{&quot;citationID&quot;:&quot;MENDELEY_CITATION_872b867e-85ae-46c8-9cb7-3c703ecb8824&quot;,&quot;properties&quot;:{&quot;noteIndex&quot;:0},&quot;isEdited&quot;:false,&quot;manualOverride&quot;:{&quot;isManuallyOverridden&quot;:false,&quot;citeprocText&quot;:&quot;(J Zhu &lt;i&gt;et al.&lt;/i&gt;, 2021a)&quot;,&quot;manualOverrideText&quot;:&quot;&quot;},&quot;citationTag&quot;:&quot;MENDELEY_CITATION_v3_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&quot;,&quot;citationItems&quot;:[{&quot;id&quot;:&quot;b7f8fa47-683b-3e03-95af-83e7f529d433&quot;,&quot;itemData&quot;:{&quot;type&quot;:&quot;article-journal&quot;,&quot;id&quot;:&quot;b7f8fa47-683b-3e03-95af-83e7f529d433&quot;,&quot;title&quot;:&quot;Post-secondary student mental health during COVID-19: a meta-analysis&quot;,&quot;author&quot;:[{&quot;family&quot;:&quot;Zhu&quot;,&quot;given&quot;:&quot;J&quot;,&quot;parse-names&quot;:false,&quot;dropping-particle&quot;:&quot;&quot;,&quot;non-dropping-particle&quot;:&quot;&quot;},{&quot;family&quot;:&quot;Racine&quot;,&quot;given&quot;:&quot;N&quot;,&quot;parse-names&quot;:false,&quot;dropping-particle&quot;:&quot;&quot;,&quot;non-dropping-particle&quot;:&quot;&quot;},{&quot;family&quot;:&quot;Xie&quot;,&quot;given&quot;:&quot;E B&quot;,&quot;parse-names&quot;:false,&quot;dropping-particle&quot;:&quot;&quot;,&quot;non-dropping-particle&quot;:&quot;&quot;},{&quot;family&quot;:&quot;Park&quot;,&quot;given&quot;:&quot;J&quot;,&quot;parse-names&quot;:false,&quot;dropping-particle&quot;:&quot;&quot;,&quot;non-dropping-particle&quot;:&quot;&quot;},{&quot;family&quot;:&quot;Watt&quot;,&quot;given&quot;:&quot;J&quot;,&quot;parse-names&quot;:false,&quot;dropping-particle&quot;:&quot;&quot;,&quot;non-dropping-particle&quot;:&quot;&quot;},{&quot;family&quot;:&quot;Eirich&quot;,&quot;given&quot;:&quot;R&quot;,&quot;parse-names&quot;:false,&quot;dropping-particle&quot;:&quot;&quot;,&quot;non-dropping-particle&quot;:&quot;&quot;},{&quot;family&quot;:&quot;Dobson&quot;,&quot;given&quot;:&quot;K&quot;,&quot;parse-names&quot;:false,&quot;dropping-particle&quot;:&quot;&quot;,&quot;non-dropping-particle&quot;:&quot;&quot;},{&quot;family&quot;:&quot;Madigan&quot;,&quot;given&quot;:&quot;S&quot;,&quot;parse-names&quot;:false,&quot;dropping-particle&quot;:&quot;&quot;,&quot;non-dropping-particle&quot;:&quot;&quot;}],&quot;container-title&quot;:&quot;Frontiers in Psychiatry&quot;,&quot;issued&quot;:{&quot;date-parts&quot;:[[2021]]},&quot;volume&quot;:&quot;12&quot;,&quot;container-title-short&quot;:&quot;Front. Psychiatry&quot;},&quot;isTemporary&quot;:false}]},{&quot;citationID&quot;:&quot;MENDELEY_CITATION_1cbe1618-8681-442d-8aac-52c1ac83b3e2&quot;,&quot;properties&quot;:{&quot;noteIndex&quot;:0},&quot;isEdited&quot;:false,&quot;manualOverride&quot;:{&quot;isManuallyOverridden&quot;:false,&quot;citeprocText&quot;:&quot;(D Kavvadas &lt;i&gt;et al.&lt;/i&gt;, 2023a)&quot;,&quot;manualOverrideText&quot;:&quot;&quot;},&quot;citationTag&quot;:&quot;MENDELEY_CITATION_v3_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&quot;,&quot;citationItems&quot;:[{&quot;id&quot;:&quot;afd02894-fa79-3d71-a28a-cf59f59c0c88&quot;,&quot;itemData&quot;:{&quot;type&quot;:&quot;article-journal&quot;,&quot;id&quot;:&quot;afd02894-fa79-3d71-a28a-cf59f59c0c88&quot;,&quot;title&quot;:&quot;Stress, anxiety, and depression levels among university students: three years from the beginning of the pandemic&quot;,&quot;author&quot;:[{&quot;family&quot;:&quot;Kavvadas&quot;,&quot;given&quot;:&quot;D&quot;,&quot;parse-names&quot;:false,&quot;dropping-particle&quot;:&quot;&quot;,&quot;non-dropping-particle&quot;:&quot;&quot;},{&quot;family&quot;:&quot;Kavvada&quot;,&quot;given&quot;:&quot;A&quot;,&quot;parse-names&quot;:false,&quot;dropping-particle&quot;:&quot;&quot;,&quot;non-dropping-particle&quot;:&quot;&quot;},{&quot;family&quot;:&quot;Karachrysafi&quot;,&quot;given&quot;:&quot;S&quot;,&quot;parse-names&quot;:false,&quot;dropping-particle&quot;:&quot;&quot;,&quot;non-dropping-particle&quot;:&quot;&quot;},{&quot;family&quot;:&quot;Papaliagkas&quot;,&quot;given&quot;:&quot;V&quot;,&quot;parse-names&quot;:false,&quot;dropping-particle&quot;:&quot;&quot;,&quot;non-dropping-particle&quot;:&quot;&quot;},{&quot;family&quot;:&quot;Chatzidimitriou&quot;,&quot;given&quot;:&quot;M&quot;,&quot;parse-names&quot;:false,&quot;dropping-particle&quot;:&quot;&quot;,&quot;non-dropping-particle&quot;:&quot;&quot;},{&quot;family&quot;:&quot;Papamitsou&quot;,&quot;given&quot;:&quot;T&quot;,&quot;parse-names&quot;:false,&quot;dropping-particle&quot;:&quot;&quot;,&quot;non-dropping-particle&quot;:&quot;&quot;}],&quot;container-title&quot;:&quot;Clinics and Practice&quot;,&quot;issued&quot;:{&quot;date-parts&quot;:[[2023]]},&quot;page&quot;:&quot;596-609&quot;,&quot;issue&quot;:&quot;3&quot;,&quot;volume&quot;:&quot;13&quot;,&quot;container-title-short&quot;:&quot;Clin. Pract.&quot;},&quot;isTemporary&quot;:false}]},{&quot;citationID&quot;:&quot;MENDELEY_CITATION_4e885263-ac78-4c7f-87c1-13317e6d770b&quot;,&quot;properties&quot;:{&quot;noteIndex&quot;:0},&quot;isEdited&quot;:false,&quot;manualOverride&quot;:{&quot;isManuallyOverridden&quot;:false,&quot;citeprocText&quot;:&quot;(M McLafferty &lt;i&gt;et al.&lt;/i&gt;, 2017)&quot;,&quot;manualOverrideText&quot;:&quot;&quot;},&quot;citationTag&quot;:&quot;MENDELEY_CITATION_v3_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&quot;,&quot;citationItems&quot;:[{&quot;id&quot;:&quot;9c676f1c-4845-3a67-9890-db2edafc98ad&quot;,&quot;itemData&quot;:{&quot;type&quot;:&quot;article-journal&quot;,&quot;id&quot;:&quot;9c676f1c-4845-3a67-9890-db2edafc98ad&quot;,&quot;title&quot;:&quot;Mental health, behavioural problems and treatment seeking among students commencing university in Northern Ireland&quot;,&quot;author&quot;:[{&quot;family&quot;:&quot;McLafferty&quot;,&quot;given&quot;:&quot;M&quot;,&quot;parse-names&quot;:false,&quot;dropping-particle&quot;:&quot;&quot;,&quot;non-dropping-particle&quot;:&quot;&quot;},{&quot;family&quot;:&quot;Lapsley&quot;,&quot;given&quot;:&quot;C R&quot;,&quot;parse-names&quot;:false,&quot;dropping-particle&quot;:&quot;&quot;,&quot;non-dropping-particle&quot;:&quot;&quot;},{&quot;family&quot;:&quot;Ennis&quot;,&quot;given&quot;:&quot;E&quot;,&quot;parse-names&quot;:false,&quot;dropping-particle&quot;:&quot;&quot;,&quot;non-dropping-particle&quot;:&quot;&quot;},{&quot;family&quot;:&quot;Armour&quot;,&quot;given&quot;:&quot;C&quot;,&quot;parse-names&quot;:false,&quot;dropping-particle&quot;:&quot;&quot;,&quot;non-dropping-particle&quot;:&quot;&quot;},{&quot;family&quot;:&quot;Murphy&quot;,&quot;given&quot;:&quot;S&quot;,&quot;parse-names&quot;:false,&quot;dropping-particle&quot;:&quot;&quot;,&quot;non-dropping-particle&quot;:&quot;&quot;},{&quot;family&quot;:&quot;Bunting&quot;,&quot;given&quot;:&quot;B P&quot;,&quot;parse-names&quot;:false,&quot;dropping-particle&quot;:&quot;&quot;,&quot;non-dropping-particle&quot;:&quot;&quot;},{&quot;family&quot;:&quot;Bjourson&quot;,&quot;given&quot;:&quot;A J&quot;,&quot;parse-names&quot;:false,&quot;dropping-particle&quot;:&quot;&quot;,&quot;non-dropping-particle&quot;:&quot;&quot;},{&quot;family&quot;:&quot;Murray&quot;,&quot;given&quot;:&quot;E K&quot;,&quot;parse-names&quot;:false,&quot;dropping-particle&quot;:&quot;&quot;,&quot;non-dropping-particle&quot;:&quot;&quot;},{&quot;family&quot;:&quot;O'Neill&quot;,&quot;given&quot;:&quot;S M&quot;,&quot;parse-names&quot;:false,&quot;dropping-particle&quot;:&quot;&quot;,&quot;non-dropping-particle&quot;:&quot;&quot;}],&quot;container-title&quot;:&quot;PLoS ONE&quot;,&quot;issued&quot;:{&quot;date-parts&quot;:[[2017]]},&quot;issue&quot;:&quot;12&quot;,&quot;volume&quot;:&quot;12&quot;,&quot;container-title-short&quot;:&quot;PLoS One&quot;},&quot;isTemporary&quot;:false}]},{&quot;citationID&quot;:&quot;MENDELEY_CITATION_fecb10f5-5ded-45b4-9950-b28ca444c603&quot;,&quot;properties&quot;:{&quot;noteIndex&quot;:0},&quot;isEdited&quot;:false,&quot;manualOverride&quot;:{&quot;isManuallyOverridden&quot;:false,&quot;citeprocText&quot;:&quot;(King &lt;i&gt;et al.&lt;/i&gt;, 2021a)&quot;,&quot;manualOverrideText&quot;:&quot;&quot;},&quot;citationTag&quot;:&quot;MENDELEY_CITATION_v3_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&quot;,&quot;citationItems&quot;:[{&quot;id&quot;:&quot;5da1c2f2-7056-3e81-850e-4144d70bcc70&quot;,&quot;itemData&quot;:{&quot;type&quot;:&quot;article-journal&quot;,&quot;id&quot;:&quot;5da1c2f2-7056-3e81-850e-4144d70bcc70&quot;,&quot;title&quot;:&quot;Mental health need of students at entry to university: baseline findings from the U-Flourish student well-being and academic success study&quot;,&quot;author&quot;:[{&quot;family&quot;:&quot;King&quot;,&quot;given&quot;:&quot;N&quot;,&quot;parse-names&quot;:false,&quot;dropping-particle&quot;:&quot;&quot;,&quot;non-dropping-particle&quot;:&quot;&quot;},{&quot;family&quot;:&quot;Pickett&quot;,&quot;given&quot;:&quot;W&quot;,&quot;parse-names&quot;:false,&quot;dropping-particle&quot;:&quot;&quot;,&quot;non-dropping-particle&quot;:&quot;&quot;},{&quot;family&quot;:&quot;McNevin&quot;,&quot;given&quot;:&quot;S H&quot;,&quot;parse-names&quot;:false,&quot;dropping-particle&quot;:&quot;&quot;,&quot;non-dropping-particle&quot;:&quot;&quot;},{&quot;family&quot;:&quot;Bowie&quot;,&quot;given&quot;:&quot;C R&quot;,&quot;parse-names&quot;:false,&quot;dropping-particle&quot;:&quot;&quot;,&quot;non-dropping-particle&quot;:&quot;&quot;},{&quot;family&quot;:&quot;Rivera&quot;,&quot;given&quot;:&quot;D&quot;,&quot;parse-names&quot;:false,&quot;dropping-particle&quot;:&quot;&quot;,&quot;non-dropping-particle&quot;:&quot;&quot;},{&quot;family&quot;:&quot;Keown-Stoneman&quot;,&quot;given&quot;:&quot;C&quot;,&quot;parse-names&quot;:false,&quot;dropping-particle&quot;:&quot;&quot;,&quot;non-dropping-particle&quot;:&quot;&quot;},{&quot;family&quot;:&quot;Harkness&quot;,&quot;given&quot;:&quot;K&quot;,&quot;parse-names&quot;:false,&quot;dropping-particle&quot;:&quot;&quot;,&quot;non-dropping-particle&quot;:&quot;&quot;},{&quot;family&quot;:&quot;Cunningham&quot;,&quot;given&quot;:&quot;S&quot;,&quot;parse-names&quot;:false,&quot;dropping-particle&quot;:&quot;&quot;,&quot;non-dropping-particle&quot;:&quot;&quot;},{&quot;family&quot;:&quot;Milanovic&quot;,&quot;given&quot;:&quot;M&quot;,&quot;parse-names&quot;:false,&quot;dropping-particle&quot;:&quot;&quot;,&quot;non-dropping-particle&quot;:&quot;&quot;},{&quot;family&quot;:&quot;Saunders&quot;,&quot;given&quot;:&quot;K E A&quot;,&quot;parse-names&quot;:false,&quot;dropping-particle&quot;:&quot;&quot;,&quot;non-dropping-particle&quot;:&quot;&quot;},{&quot;family&quot;:&quot;Goodday&quot;,&quot;given&quot;:&quot;S&quot;,&quot;parse-names&quot;:false,&quot;dropping-particle&quot;:&quot;&quot;,&quot;non-dropping-particle&quot;:&quot;&quot;},{&quot;family&quot;:&quot;Duffy&quot;,&quot;given&quot;:&quot;A&quot;,&quot;parse-names&quot;:false,&quot;dropping-particle&quot;:&quot;&quot;,&quot;non-dropping-particle&quot;:&quot;&quot;}],&quot;container-title&quot;:&quot;Early Intervention in Psychiatry&quot;,&quot;issued&quot;:{&quot;date-parts&quot;:[[2021]]},&quot;page&quot;:&quot;286-295&quot;,&quot;issue&quot;:&quot;2&quot;,&quot;volume&quot;:&quot;15&quot;,&quot;container-title-short&quot;:&quot;Early Interv. Psychiatry&quot;},&quot;isTemporary&quot;:false}]},{&quot;citationID&quot;:&quot;MENDELEY_CITATION_0a79bb0f-5724-46cd-be4d-a2df62be29c7&quot;,&quot;properties&quot;:{&quot;noteIndex&quot;:0},&quot;isEdited&quot;:false,&quot;manualOverride&quot;:{&quot;isManuallyOverridden&quot;:false,&quot;citeprocText&quot;:&quot;(C. C. Moura &lt;i&gt;et al.&lt;/i&gt;, 2026b)&quot;,&quot;manualOverrideText&quot;:&quot;&quot;},&quot;citationTag&quot;:&quot;MENDELEY_CITATION_v3_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&quot;,&quot;citationItems&quot;:[{&quot;id&quot;:&quot;7aa8115c-1343-3b6b-87fd-1c5f77177b2e&quot;,&quot;itemData&quot;:{&quot;type&quot;:&quot;article-journal&quot;,&quot;id&quot;:&quot;7aa8115c-1343-3b6b-87fd-1c5f77177b2e&quot;,&quot;title&quot;:&quot;Factors associated with symptoms of depression, anxiety, and stress post-COVID-19, in university students: a cross-sectional study, Minas Gerais, 2023-2024&quot;,&quot;author&quot;:[{&quot;family&quot;:&quot;Moura&quot;,&quot;given&quot;:&quot;C C&quot;,&quot;parse-names&quot;:false,&quot;dropping-particle&quot;:&quot;&quot;,&quot;non-dropping-particle&quot;:&quot;&quot;},{&quot;family&quot;:&quot;Toledo&quot;,&quot;given&quot;:&quot;L&quot;,&quot;parse-names&quot;:false,&quot;dropping-particle&quot;:&quot;V&quot;,&quot;non-dropping-particle&quot;:&quot;&quot;},{&quot;family&quot;:&quot;Nogueira&quot;,&quot;given&quot;:&quot;D A&quot;,&quot;parse-names&quot;:false,&quot;dropping-particle&quot;:&quot;&quot;,&quot;non-dropping-particle&quot;:&quot;&quot;},{&quot;family&quot;:&quot;Boscarol&quot;,&quot;given&quot;:&quot;G T&quot;,&quot;parse-names&quot;:false,&quot;dropping-particle&quot;:&quot;&quot;,&quot;non-dropping-particle&quot;:&quot;&quot;},{&quot;family&quot;:&quot;Chaves&quot;,&quot;given&quot;:&quot;R L&quot;,&quot;parse-names&quot;:false,&quot;dropping-particle&quot;:&quot;&quot;,&quot;non-dropping-particle&quot;:&quot;&quot;},{&quot;family&quot;:&quot;Marinho&quot;,&quot;given&quot;:&quot;C A C&quot;,&quot;parse-names&quot;:false,&quot;dropping-particle&quot;:&quot;&quot;,&quot;non-dropping-particle&quot;:&quot;&quot;},{&quot;family&quot;:&quot;Rodrigues&quot;,&quot;given&quot;:&quot;Y M&quot;,&quot;parse-names&quot;:false,&quot;dropping-particle&quot;:&quot;&quot;,&quot;non-dropping-particle&quot;:&quot;&quot;},{&quot;family&quot;:&quot;Santana&quot;,&quot;given&quot;:&quot;M C&quot;,&quot;parse-names&quot;:false,&quot;dropping-particle&quot;:&quot;V&quot;,&quot;non-dropping-particle&quot;:&quot;&quot;},{&quot;family&quot;:&quot;Alves&quot;,&quot;given&quot;:&quot;B O&quot;,&quot;parse-names&quot;:false,&quot;dropping-particle&quot;:&quot;&quot;,&quot;non-dropping-particle&quot;:&quot;&quot;},{&quot;family&quot;:&quot;Lourenço&quot;,&quot;given&quot;:&quot;B G&quot;,&quot;parse-names&quot;:false,&quot;dropping-particle&quot;:&quot;&quot;,&quot;non-dropping-particle&quot;:&quot;&quot;},{&quot;family&quot;:&quot;Chaves&quot;,&quot;given&quot;:&quot;E C L&quot;,&quot;parse-names&quot;:false,&quot;dropping-particle&quot;:&quot;&quot;,&quot;non-dropping-particle&quot;:&quot;&quot;},{&quot;family&quot;:&quot;Chianca&quot;,&quot;given&quot;:&quot;T C M&quot;,&quot;parse-names&quot;:false,&quot;dropping-particle&quot;:&quot;&quot;,&quot;non-dropping-particle&quot;:&quot;&quot;}],&quot;container-title&quot;:&quot;Epidemiologia e Serviços de Saúde&quot;,&quot;issued&quot;:{&quot;date-parts&quot;:[[2026]]},&quot;volume&quot;:&quot;35&quot;,&quot;container-title-short&quot;:&quot;&quot;},&quot;isTemporary&quot;:false}]},{&quot;citationID&quot;:&quot;MENDELEY_CITATION_9a18ca10-ccfb-48e6-92e7-88f681973c76&quot;,&quot;properties&quot;:{&quot;noteIndex&quot;:0},&quot;isEdited&quot;:false,&quot;manualOverride&quot;:{&quot;isManuallyOverridden&quot;:false,&quot;citeprocText&quot;:&quot;(Pascoe, Hetrick and Parker, 2020a)&quot;,&quot;manualOverrideText&quot;:&quot;&quot;},&quot;citationTag&quot;:&quot;MENDELEY_CITATION_v3_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&quot;,&quot;citationItems&quot;:[{&quot;id&quot;:&quot;cb15c5af-d6ec-3bc2-a138-174b5bd87fe0&quot;,&quot;itemData&quot;:{&quot;type&quot;:&quot;article-journal&quot;,&quot;id&quot;:&quot;cb15c5af-d6ec-3bc2-a138-174b5bd87fe0&quot;,&quot;title&quot;:&quot;The impact of stress on students in secondary school and higher education&quot;,&quot;author&quot;:[{&quot;family&quot;:&quot;Pascoe&quot;,&quot;given&quot;:&quot;M C&quot;,&quot;parse-names&quot;:false,&quot;dropping-particle&quot;:&quot;&quot;,&quot;non-dropping-particle&quot;:&quot;&quot;},{&quot;family&quot;:&quot;Hetrick&quot;,&quot;given&quot;:&quot;S E&quot;,&quot;parse-names&quot;:false,&quot;dropping-particle&quot;:&quot;&quot;,&quot;non-dropping-particle&quot;:&quot;&quot;},{&quot;family&quot;:&quot;Parker&quot;,&quot;given&quot;:&quot;A G&quot;,&quot;parse-names&quot;:false,&quot;dropping-particle&quot;:&quot;&quot;,&quot;non-dropping-particle&quot;:&quot;&quot;}],&quot;container-title&quot;:&quot;International Journal of Adolescence and Youth&quot;,&quot;issued&quot;:{&quot;date-parts&quot;:[[2020]]},&quot;page&quot;:&quot;104-112&quot;,&quot;issue&quot;:&quot;1&quot;,&quot;volume&quot;:&quot;25&quot;,&quot;container-title-short&quot;:&quot;Int. J. Adolesc. Youth&quot;},&quot;isTemporary&quot;:false}]},{&quot;citationID&quot;:&quot;MENDELEY_CITATION_2051cef5-2870-4388-9703-36f9e7be9184&quot;,&quot;properties&quot;:{&quot;noteIndex&quot;:0},&quot;isEdited&quot;:false,&quot;manualOverride&quot;:{&quot;isManuallyOverridden&quot;:false,&quot;citeprocText&quot;:&quot;(C. C. Moura &lt;i&gt;et al.&lt;/i&gt;, 2026b)&quot;,&quot;manualOverrideText&quot;:&quot;&quot;},&quot;citationTag&quot;:&quot;MENDELEY_CITATION_v3_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&quot;,&quot;citationItems&quot;:[{&quot;id&quot;:&quot;7aa8115c-1343-3b6b-87fd-1c5f77177b2e&quot;,&quot;itemData&quot;:{&quot;type&quot;:&quot;article-journal&quot;,&quot;id&quot;:&quot;7aa8115c-1343-3b6b-87fd-1c5f77177b2e&quot;,&quot;title&quot;:&quot;Factors associated with symptoms of depression, anxiety, and stress post-COVID-19, in university students: a cross-sectional study, Minas Gerais, 2023-2024&quot;,&quot;author&quot;:[{&quot;family&quot;:&quot;Moura&quot;,&quot;given&quot;:&quot;C C&quot;,&quot;parse-names&quot;:false,&quot;dropping-particle&quot;:&quot;&quot;,&quot;non-dropping-particle&quot;:&quot;&quot;},{&quot;family&quot;:&quot;Toledo&quot;,&quot;given&quot;:&quot;L&quot;,&quot;parse-names&quot;:false,&quot;dropping-particle&quot;:&quot;V&quot;,&quot;non-dropping-particle&quot;:&quot;&quot;},{&quot;family&quot;:&quot;Nogueira&quot;,&quot;given&quot;:&quot;D A&quot;,&quot;parse-names&quot;:false,&quot;dropping-particle&quot;:&quot;&quot;,&quot;non-dropping-particle&quot;:&quot;&quot;},{&quot;family&quot;:&quot;Boscarol&quot;,&quot;given&quot;:&quot;G T&quot;,&quot;parse-names&quot;:false,&quot;dropping-particle&quot;:&quot;&quot;,&quot;non-dropping-particle&quot;:&quot;&quot;},{&quot;family&quot;:&quot;Chaves&quot;,&quot;given&quot;:&quot;R L&quot;,&quot;parse-names&quot;:false,&quot;dropping-particle&quot;:&quot;&quot;,&quot;non-dropping-particle&quot;:&quot;&quot;},{&quot;family&quot;:&quot;Marinho&quot;,&quot;given&quot;:&quot;C A C&quot;,&quot;parse-names&quot;:false,&quot;dropping-particle&quot;:&quot;&quot;,&quot;non-dropping-particle&quot;:&quot;&quot;},{&quot;family&quot;:&quot;Rodrigues&quot;,&quot;given&quot;:&quot;Y M&quot;,&quot;parse-names&quot;:false,&quot;dropping-particle&quot;:&quot;&quot;,&quot;non-dropping-particle&quot;:&quot;&quot;},{&quot;family&quot;:&quot;Santana&quot;,&quot;given&quot;:&quot;M C&quot;,&quot;parse-names&quot;:false,&quot;dropping-particle&quot;:&quot;V&quot;,&quot;non-dropping-particle&quot;:&quot;&quot;},{&quot;family&quot;:&quot;Alves&quot;,&quot;given&quot;:&quot;B O&quot;,&quot;parse-names&quot;:false,&quot;dropping-particle&quot;:&quot;&quot;,&quot;non-dropping-particle&quot;:&quot;&quot;},{&quot;family&quot;:&quot;Lourenço&quot;,&quot;given&quot;:&quot;B G&quot;,&quot;parse-names&quot;:false,&quot;dropping-particle&quot;:&quot;&quot;,&quot;non-dropping-particle&quot;:&quot;&quot;},{&quot;family&quot;:&quot;Chaves&quot;,&quot;given&quot;:&quot;E C L&quot;,&quot;parse-names&quot;:false,&quot;dropping-particle&quot;:&quot;&quot;,&quot;non-dropping-particle&quot;:&quot;&quot;},{&quot;family&quot;:&quot;Chianca&quot;,&quot;given&quot;:&quot;T C M&quot;,&quot;parse-names&quot;:false,&quot;dropping-particle&quot;:&quot;&quot;,&quot;non-dropping-particle&quot;:&quot;&quot;}],&quot;container-title&quot;:&quot;Epidemiologia e Serviços de Saúde&quot;,&quot;issued&quot;:{&quot;date-parts&quot;:[[2026]]},&quot;volume&quot;:&quot;35&quot;,&quot;container-title-short&quot;:&quot;&quot;},&quot;isTemporary&quot;:false}]},{&quot;citationID&quot;:&quot;MENDELEY_CITATION_4d5a86d9-8af5-4bd2-a471-1c854b6e77d0&quot;,&quot;properties&quot;:{&quot;noteIndex&quot;:0},&quot;isEdited&quot;:false,&quot;manualOverride&quot;:{&quot;isManuallyOverridden&quot;:false,&quot;citeprocText&quot;:&quot;(S Spyridonidis &lt;i&gt;et al.&lt;/i&gt;, 2025)&quot;,&quot;manualOverrideText&quot;:&quot;&quot;},&quot;citationTag&quot;:&quot;MENDELEY_CITATION_v3_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&quot;,&quot;citationItems&quot;:[{&quot;id&quot;:&quot;beff2b1d-6d7b-39ad-a2d8-f96637ac6800&quot;,&quot;itemData&quot;:{&quot;type&quot;:&quot;article-journal&quot;,&quot;id&quot;:&quot;beff2b1d-6d7b-39ad-a2d8-f96637ac6800&quot;,&quot;title&quot;:&quot;Global prevalence of insomnia symptoms in undergraduate university students: a systematic review and meta-analysis&quot;,&quot;author&quot;:[{&quot;family&quot;:&quot;Spyridonidis&quot;,&quot;given&quot;:&quot;S&quot;,&quot;parse-names&quot;:false,&quot;dropping-particle&quot;:&quot;&quot;,&quot;non-dropping-particle&quot;:&quot;&quot;},{&quot;family&quot;:&quot;Lad&quot;,&quot;given&quot;:&quot;D&quot;,&quot;parse-names&quot;:false,&quot;dropping-particle&quot;:&quot;&quot;,&quot;non-dropping-particle&quot;:&quot;&quot;},{&quot;family&quot;:&quot;Peters&quot;,&quot;given&quot;:&quot;H&quot;,&quot;parse-names&quot;:false,&quot;dropping-particle&quot;:&quot;&quot;,&quot;non-dropping-particle&quot;:&quot;&quot;},{&quot;family&quot;:&quot;Ellis&quot;,&quot;given&quot;:&quot;J&quot;,&quot;parse-names&quot;:false,&quot;dropping-particle&quot;:&quot;&quot;,&quot;non-dropping-particle&quot;:&quot;&quot;},{&quot;family&quot;:&quot;Robinson&quot;,&quot;given&quot;:&quot;L J&quot;,&quot;parse-names&quot;:false,&quot;dropping-particle&quot;:&quot;&quot;,&quot;non-dropping-particle&quot;:&quot;&quot;}],&quot;container-title&quot;:&quot;Sleep Advances&quot;,&quot;issued&quot;:{&quot;date-parts&quot;:[[2025]]},&quot;issue&quot;:&quot;4&quot;,&quot;volume&quot;:&quot;6&quot;,&quot;container-title-short&quot;:&quot;&quot;},&quot;isTemporary&quot;:false}]},{&quot;citationID&quot;:&quot;MENDELEY_CITATION_183a4c50-6a67-482d-a803-9887da676866&quot;,&quot;properties&quot;:{&quot;noteIndex&quot;:0},&quot;isEdited&quot;:false,&quot;manualOverride&quot;:{&quot;isManuallyOverridden&quot;:false,&quot;citeprocText&quot;:&quot;(Regli &lt;i&gt;et al.&lt;/i&gt;, 2024b)&quot;,&quot;manualOverrideText&quot;:&quot;&quot;},&quot;citationTag&quot;:&quot;MENDELEY_CITATION_v3_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&quot;,&quot;citationItems&quot;:[{&quot;id&quot;:&quot;aec578aa-e94d-34b1-b6f9-a2a807637acb&quot;,&quot;itemData&quot;:{&quot;type&quot;:&quot;article-journal&quot;,&quot;id&quot;:&quot;aec578aa-e94d-34b1-b6f9-a2a807637acb&quot;,&quot;title&quot;:&quot;Psychiatric characteristics, symptoms of insomnia and depression, emotion regulation, and social activity among Swiss medical students&quot;,&quot;author&quot;:[{&quot;family&quot;:&quot;Regli&quot;,&quot;given&quot;:&quot;J&quot;,&quot;parse-names&quot;:false,&quot;dropping-particle&quot;:&quot;&quot;,&quot;non-dropping-particle&quot;:&quot;&quot;},{&quot;family&quot;:&quot;Sadeghi-Bahmani&quot;,&quot;given&quot;:&quot;D&quot;,&quot;parse-names&quot;:false,&quot;dropping-particle&quot;:&quot;&quot;,&quot;non-dropping-particle&quot;:&quot;&quot;},{&quot;family&quot;:&quot;Rigotti&quot;,&quot;given&quot;:&quot;V&quot;,&quot;parse-names&quot;:false,&quot;dropping-particle&quot;:&quot;&quot;,&quot;non-dropping-particle&quot;:&quot;&quot;},{&quot;family&quot;:&quot;Stanga&quot;,&quot;given&quot;:&quot;Z&quot;,&quot;parse-names&quot;:false,&quot;dropping-particle&quot;:&quot;&quot;,&quot;non-dropping-particle&quot;:&quot;&quot;},{&quot;family&quot;:&quot;Ülgür&quot;,&quot;given&quot;:&quot;I I&quot;,&quot;parse-names&quot;:false,&quot;dropping-particle&quot;:&quot;&quot;,&quot;non-dropping-particle&quot;:&quot;&quot;},{&quot;family&quot;:&quot;Fichter&quot;,&quot;given&quot;:&quot;C&quot;,&quot;parse-names&quot;:false,&quot;dropping-particle&quot;:&quot;&quot;,&quot;non-dropping-particle&quot;:&quot;&quot;},{&quot;family&quot;:&quot;Lang&quot;,&quot;given&quot;:&quot;U E&quot;,&quot;parse-names&quot;:false,&quot;dropping-particle&quot;:&quot;&quot;,&quot;non-dropping-particle&quot;:&quot;&quot;},{&quot;family&quot;:&quot;Brühl&quot;,&quot;given&quot;:&quot;A B&quot;,&quot;parse-names&quot;:false,&quot;dropping-particle&quot;:&quot;&quot;,&quot;non-dropping-particle&quot;:&quot;&quot;},{&quot;family&quot;:&quot;Brand&quot;,&quot;given&quot;:&quot;S&quot;,&quot;parse-names&quot;:false,&quot;dropping-particle&quot;:&quot;&quot;,&quot;non-dropping-particle&quot;:&quot;&quot;}],&quot;container-title&quot;:&quot;Journal of Clinical Medicine&quot;,&quot;issued&quot;:{&quot;date-parts&quot;:[[2024]]},&quot;issue&quot;:&quot;15&quot;,&quot;volume&quot;:&quot;13&quot;,&quot;container-title-short&quot;:&quot;J. Clin. Med.&quot;},&quot;isTemporary&quot;:false}]},{&quot;citationID&quot;:&quot;MENDELEY_CITATION_b31278c0-999e-4ee1-93c2-4356f095a8de&quot;,&quot;properties&quot;:{&quot;noteIndex&quot;:0},&quot;isEdited&quot;:false,&quot;manualOverride&quot;:{&quot;isManuallyOverridden&quot;:false,&quot;citeprocText&quot;:&quot;(Yaghmour &lt;i&gt;et al.&lt;/i&gt;, 2024b)&quot;,&quot;manualOverrideText&quot;:&quot;&quot;},&quot;citationTag&quot;:&quot;MENDELEY_CITATION_v3_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&quot;,&quot;citationItems&quot;:[{&quot;id&quot;:&quot;3bb9261b-45b1-3eca-904e-f2cccd656209&quot;,&quot;itemData&quot;:{&quot;type&quot;:&quot;article-journal&quot;,&quot;id&quot;:&quot;3bb9261b-45b1-3eca-904e-f2cccd656209&quot;,&quot;title&quot;:&quot;The effect of sleep quality and mental health on academic performance among the medical students of King Abdulaziz University&quot;,&quot;author&quot;:[{&quot;family&quot;:&quot;Yaghmour&quot;,&quot;given&quot;:&quot;K A&quot;,&quot;parse-names&quot;:false,&quot;dropping-particle&quot;:&quot;&quot;,&quot;non-dropping-particle&quot;:&quot;&quot;},{&quot;family&quot;:&quot;Alhmyri&quot;,&quot;given&quot;:&quot;S M&quot;,&quot;parse-names&quot;:false,&quot;dropping-particle&quot;:&quot;&quot;,&quot;non-dropping-particle&quot;:&quot;&quot;},{&quot;family&quot;:&quot;Alhmyri&quot;,&quot;given&quot;:&quot;B M&quot;,&quot;parse-names&quot;:false,&quot;dropping-particle&quot;:&quot;&quot;,&quot;non-dropping-particle&quot;:&quot;&quot;},{&quot;family&quot;:&quot;Sharaf&quot;,&quot;given&quot;:&quot;R&quot;,&quot;parse-names&quot;:false,&quot;dropping-particle&quot;:&quot;&quot;,&quot;non-dropping-particle&quot;:&quot;&quot;},{&quot;family&quot;:&quot;Alasmari&quot;,&quot;given&quot;:&quot;M A&quot;,&quot;parse-names&quot;:false,&quot;dropping-particle&quot;:&quot;&quot;,&quot;non-dropping-particle&quot;:&quot;&quot;},{&quot;family&quot;:&quot;Almilabi&quot;,&quot;given&quot;:&quot;M M&quot;,&quot;parse-names&quot;:false,&quot;dropping-particle&quot;:&quot;&quot;,&quot;non-dropping-particle&quot;:&quot;&quot;}],&quot;container-title&quot;:&quot;Cureus&quot;,&quot;issued&quot;:{&quot;date-parts&quot;:[[2024]]},&quot;issue&quot;:&quot;9&quot;,&quot;volume&quot;:&quot;15&quot;,&quot;container-title-short&quot;:&quot;Cureus&quot;},&quot;isTemporary&quot;:false}]},{&quot;citationID&quot;:&quot;MENDELEY_CITATION_dd51cf6d-02c1-43fa-aeac-b490fb2fc916&quot;,&quot;properties&quot;:{&quot;noteIndex&quot;:0},&quot;isEdited&quot;:false,&quot;manualOverride&quot;:{&quot;isManuallyOverridden&quot;:false,&quot;citeprocText&quot;:&quot;(Wacks and Weinstein, 2021b)&quot;,&quot;manualOverrideText&quot;:&quot;&quot;},&quot;citationTag&quot;:&quot;MENDELEY_CITATION_v3_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&quot;,&quot;citationItems&quot;:[{&quot;id&quot;:&quot;f8beefeb-5a57-3b6a-bf88-8c74d2a897f1&quot;,&quot;itemData&quot;:{&quot;type&quot;:&quot;article-journal&quot;,&quot;id&quot;:&quot;f8beefeb-5a57-3b6a-bf88-8c74d2a897f1&quot;,&quot;title&quot;:&quot;Excessive smartphone use is associated with health problems in adolescents and young adults&quot;,&quot;author&quot;:[{&quot;family&quot;:&quot;Wacks&quot;,&quot;given&quot;:&quot;Y&quot;,&quot;parse-names&quot;:false,&quot;dropping-particle&quot;:&quot;&quot;,&quot;non-dropping-particle&quot;:&quot;&quot;},{&quot;family&quot;:&quot;Weinstein&quot;,&quot;given&quot;:&quot;A M&quot;,&quot;parse-names&quot;:false,&quot;dropping-particle&quot;:&quot;&quot;,&quot;non-dropping-particle&quot;:&quot;&quot;}],&quot;container-title&quot;:&quot;Frontiers in Psychiatry&quot;,&quot;issued&quot;:{&quot;date-parts&quot;:[[2021]]},&quot;volume&quot;:&quot;12&quot;,&quot;container-title-short&quot;:&quot;Front. Psychiatry&quot;},&quot;isTemporary&quot;:false}]},{&quot;citationID&quot;:&quot;MENDELEY_CITATION_3f749a88-5838-413c-b11e-e163d569d706&quot;,&quot;properties&quot;:{&quot;noteIndex&quot;:0},&quot;isEdited&quot;:false,&quot;manualOverride&quot;:{&quot;isManuallyOverridden&quot;:false,&quot;citeprocText&quot;:&quot;(Feng and Dou, 2024b)&quot;,&quot;manualOverrideText&quot;:&quot;&quot;},&quot;citationTag&quot;:&quot;MENDELEY_CITATION_v3_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&quot;,&quot;citationItems&quot;:[{&quot;id&quot;:&quot;03837e2f-63b3-3b36-9d30-09364d8e1cba&quot;,&quot;itemData&quot;:{&quot;type&quot;:&quot;article-journal&quot;,&quot;id&quot;:&quot;03837e2f-63b3-3b36-9d30-09364d8e1cba&quot;,&quot;title&quot;:&quot;Depression and smartphone addiction among college students: the mediating effect of emotional exhaustion&quot;,&quot;author&quot;:[{&quot;family&quot;:&quot;Feng&quot;,&quot;given&quot;:&quot;B&quot;,&quot;parse-names&quot;:false,&quot;dropping-particle&quot;:&quot;&quot;,&quot;non-dropping-particle&quot;:&quot;&quot;},{&quot;family&quot;:&quot;Dou&quot;,&quot;given&quot;:&quot;G&quot;,&quot;parse-names&quot;:false,&quot;dropping-particle&quot;:&quot;&quot;,&quot;non-dropping-particle&quot;:&quot;&quot;}],&quot;container-title&quot;:&quot;Alpha Psychiatry&quot;,&quot;issued&quot;:{&quot;date-parts&quot;:[[2024]]},&quot;page&quot;:&quot;269-276&quot;,&quot;issue&quot;:&quot;2&quot;,&quot;volume&quot;:&quot;25&quot;,&quot;container-title-short&quot;:&quot;&quot;},&quot;isTemporary&quot;:false}]},{&quot;citationID&quot;:&quot;MENDELEY_CITATION_94d04b88-9b09-4bc4-8c4a-1177dd084ccd&quot;,&quot;properties&quot;:{&quot;noteIndex&quot;:0},&quot;isEdited&quot;:false,&quot;manualOverride&quot;:{&quot;isManuallyOverridden&quot;:false,&quot;citeprocText&quot;:&quot;(U Akram &lt;i&gt;et al.&lt;/i&gt;, 2023)&quot;,&quot;manualOverrideText&quot;:&quot;&quot;},&quot;citationTag&quot;:&quot;MENDELEY_CITATION_v3_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&quot;,&quot;citationItems&quot;:[{&quot;id&quot;:&quot;c25d3da2-63f7-3cd9-bd00-bff8c5d2c740&quot;,&quot;itemData&quot;:{&quot;type&quot;:&quot;article-journal&quot;,&quot;id&quot;:&quot;c25d3da2-63f7-3cd9-bd00-bff8c5d2c740&quot;,&quot;title&quot;:&quot;Prevalence of anxiety, depression, mania, insomnia, stress, suicidal ideation, psychotic experiences, &amp; loneliness in UK university students&quot;,&quot;author&quot;:[{&quot;family&quot;:&quot;Akram&quot;,&quot;given&quot;:&quot;U&quot;,&quot;parse-names&quot;:false,&quot;dropping-particle&quot;:&quot;&quot;,&quot;non-dropping-particle&quot;:&quot;&quot;},{&quot;family&quot;:&quot;Irvine&quot;,&quot;given&quot;:&quot;K&quot;,&quot;parse-names&quot;:false,&quot;dropping-particle&quot;:&quot;&quot;,&quot;non-dropping-particle&quot;:&quot;&quot;},{&quot;family&quot;:&quot;Gardani&quot;,&quot;given&quot;:&quot;M&quot;,&quot;parse-names&quot;:false,&quot;dropping-particle&quot;:&quot;&quot;,&quot;non-dropping-particle&quot;:&quot;&quot;},{&quot;family&quot;:&quot;Allen&quot;,&quot;given&quot;:&quot;S&quot;,&quot;parse-names&quot;:false,&quot;dropping-particle&quot;:&quot;&quot;,&quot;non-dropping-particle&quot;:&quot;&quot;},{&quot;family&quot;:&quot;Akram&quot;,&quot;given&quot;:&quot;A&quot;,&quot;parse-names&quot;:false,&quot;dropping-particle&quot;:&quot;&quot;,&quot;non-dropping-particle&quot;:&quot;&quot;},{&quot;family&quot;:&quot;Stevenson&quot;,&quot;given&quot;:&quot;J C&quot;,&quot;parse-names&quot;:false,&quot;dropping-particle&quot;:&quot;&quot;,&quot;non-dropping-particle&quot;:&quot;&quot;}],&quot;container-title&quot;:&quot;Scientific Data&quot;,&quot;issued&quot;:{&quot;date-parts&quot;:[[2023]]},&quot;volume&quot;:&quot;10&quot;,&quot;container-title-short&quot;:&quot;Sci. Data&quot;},&quot;isTemporary&quot;:false}]},{&quot;citationID&quot;:&quot;MENDELEY_CITATION_a510c5d5-d38f-4f52-95f8-a9cd83095d83&quot;,&quot;properties&quot;:{&quot;noteIndex&quot;:0},&quot;isEdited&quot;:false,&quot;manualOverride&quot;:{&quot;isManuallyOverridden&quot;:false,&quot;citeprocText&quot;:&quot;(J Zhu &lt;i&gt;et al.&lt;/i&gt;, 2021a)&quot;,&quot;manualOverrideText&quot;:&quot;&quot;},&quot;citationTag&quot;:&quot;MENDELEY_CITATION_v3_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&quot;,&quot;citationItems&quot;:[{&quot;id&quot;:&quot;b7f8fa47-683b-3e03-95af-83e7f529d433&quot;,&quot;itemData&quot;:{&quot;type&quot;:&quot;article-journal&quot;,&quot;id&quot;:&quot;b7f8fa47-683b-3e03-95af-83e7f529d433&quot;,&quot;title&quot;:&quot;Post-secondary student mental health during COVID-19: a meta-analysis&quot;,&quot;author&quot;:[{&quot;family&quot;:&quot;Zhu&quot;,&quot;given&quot;:&quot;J&quot;,&quot;parse-names&quot;:false,&quot;dropping-particle&quot;:&quot;&quot;,&quot;non-dropping-particle&quot;:&quot;&quot;},{&quot;family&quot;:&quot;Racine&quot;,&quot;given&quot;:&quot;N&quot;,&quot;parse-names&quot;:false,&quot;dropping-particle&quot;:&quot;&quot;,&quot;non-dropping-particle&quot;:&quot;&quot;},{&quot;family&quot;:&quot;Xie&quot;,&quot;given&quot;:&quot;E B&quot;,&quot;parse-names&quot;:false,&quot;dropping-particle&quot;:&quot;&quot;,&quot;non-dropping-particle&quot;:&quot;&quot;},{&quot;family&quot;:&quot;Park&quot;,&quot;given&quot;:&quot;J&quot;,&quot;parse-names&quot;:false,&quot;dropping-particle&quot;:&quot;&quot;,&quot;non-dropping-particle&quot;:&quot;&quot;},{&quot;family&quot;:&quot;Watt&quot;,&quot;given&quot;:&quot;J&quot;,&quot;parse-names&quot;:false,&quot;dropping-particle&quot;:&quot;&quot;,&quot;non-dropping-particle&quot;:&quot;&quot;},{&quot;family&quot;:&quot;Eirich&quot;,&quot;given&quot;:&quot;R&quot;,&quot;parse-names&quot;:false,&quot;dropping-particle&quot;:&quot;&quot;,&quot;non-dropping-particle&quot;:&quot;&quot;},{&quot;family&quot;:&quot;Dobson&quot;,&quot;given&quot;:&quot;K&quot;,&quot;parse-names&quot;:false,&quot;dropping-particle&quot;:&quot;&quot;,&quot;non-dropping-particle&quot;:&quot;&quot;},{&quot;family&quot;:&quot;Madigan&quot;,&quot;given&quot;:&quot;S&quot;,&quot;parse-names&quot;:false,&quot;dropping-particle&quot;:&quot;&quot;,&quot;non-dropping-particle&quot;:&quot;&quot;}],&quot;container-title&quot;:&quot;Frontiers in Psychiatry&quot;,&quot;issued&quot;:{&quot;date-parts&quot;:[[2021]]},&quot;volume&quot;:&quot;12&quot;,&quot;container-title-short&quot;:&quot;Front. Psychiatry&quot;},&quot;isTemporary&quot;:false}]},{&quot;citationID&quot;:&quot;MENDELEY_CITATION_2f160e81-a075-4b54-b2cc-a71be4002afe&quot;,&quot;properties&quot;:{&quot;noteIndex&quot;:0},&quot;isEdited&quot;:false,&quot;manualOverride&quot;:{&quot;isManuallyOverridden&quot;:false,&quot;citeprocText&quot;:&quot;(J Zhu &lt;i&gt;et al.&lt;/i&gt;, 2021a; J A Antón-Ruiz, Bernabé and Heredia-Oliva, 2026)&quot;,&quot;manualOverrideText&quot;:&quot;&quot;},&quot;citationTag&quot;:&quot;MENDELEY_CITATION_v3_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&quot;,&quot;citationItems&quot;:[{&quot;id&quot;:&quot;c3d36dac-87c4-3514-9fc1-3a5208a78954&quot;,&quot;itemData&quot;:{&quot;type&quot;:&quot;article-journal&quot;,&quot;id&quot;:&quot;c3d36dac-87c4-3514-9fc1-3a5208a78954&quot;,&quot;title&quot;:&quot;Prevalence of depression, anxiety, and stress among university students in the post-COVID-19 period: a systematic review and meta-analysis&quot;,&quot;author&quot;:[{&quot;family&quot;:&quot;Antón-Ruiz&quot;,&quot;given&quot;:&quot;J A&quot;,&quot;parse-names&quot;:false,&quot;dropping-particle&quot;:&quot;&quot;,&quot;non-dropping-particle&quot;:&quot;&quot;},{&quot;family&quot;:&quot;Bernabé&quot;,&quot;given&quot;:&quot;M&quot;,&quot;parse-names&quot;:false,&quot;dropping-particle&quot;:&quot;&quot;,&quot;non-dropping-particle&quot;:&quot;&quot;},{&quot;family&quot;:&quot;Heredia-Oliva&quot;,&quot;given&quot;:&quot;E&quot;,&quot;parse-names&quot;:false,&quot;dropping-particle&quot;:&quot;&quot;,&quot;non-dropping-particle&quot;:&quot;&quot;}],&quot;container-title&quot;:&quot;BMC Psychology&quot;,&quot;issued&quot;:{&quot;date-parts&quot;:[[2026]]},&quot;volume&quot;:&quot;in press&quot;,&quot;container-title-short&quot;:&quot;BMC Psychol.&quot;},&quot;isTemporary&quot;:false},{&quot;id&quot;:&quot;b7f8fa47-683b-3e03-95af-83e7f529d433&quot;,&quot;itemData&quot;:{&quot;type&quot;:&quot;article-journal&quot;,&quot;id&quot;:&quot;b7f8fa47-683b-3e03-95af-83e7f529d433&quot;,&quot;title&quot;:&quot;Post-secondary student mental health during COVID-19: a meta-analysis&quot;,&quot;author&quot;:[{&quot;family&quot;:&quot;Zhu&quot;,&quot;given&quot;:&quot;J&quot;,&quot;parse-names&quot;:false,&quot;dropping-particle&quot;:&quot;&quot;,&quot;non-dropping-particle&quot;:&quot;&quot;},{&quot;family&quot;:&quot;Racine&quot;,&quot;given&quot;:&quot;N&quot;,&quot;parse-names&quot;:false,&quot;dropping-particle&quot;:&quot;&quot;,&quot;non-dropping-particle&quot;:&quot;&quot;},{&quot;family&quot;:&quot;Xie&quot;,&quot;given&quot;:&quot;E B&quot;,&quot;parse-names&quot;:false,&quot;dropping-particle&quot;:&quot;&quot;,&quot;non-dropping-particle&quot;:&quot;&quot;},{&quot;family&quot;:&quot;Park&quot;,&quot;given&quot;:&quot;J&quot;,&quot;parse-names&quot;:false,&quot;dropping-particle&quot;:&quot;&quot;,&quot;non-dropping-particle&quot;:&quot;&quot;},{&quot;family&quot;:&quot;Watt&quot;,&quot;given&quot;:&quot;J&quot;,&quot;parse-names&quot;:false,&quot;dropping-particle&quot;:&quot;&quot;,&quot;non-dropping-particle&quot;:&quot;&quot;},{&quot;family&quot;:&quot;Eirich&quot;,&quot;given&quot;:&quot;R&quot;,&quot;parse-names&quot;:false,&quot;dropping-particle&quot;:&quot;&quot;,&quot;non-dropping-particle&quot;:&quot;&quot;},{&quot;family&quot;:&quot;Dobson&quot;,&quot;given&quot;:&quot;K&quot;,&quot;parse-names&quot;:false,&quot;dropping-particle&quot;:&quot;&quot;,&quot;non-dropping-particle&quot;:&quot;&quot;},{&quot;family&quot;:&quot;Madigan&quot;,&quot;given&quot;:&quot;S&quot;,&quot;parse-names&quot;:false,&quot;dropping-particle&quot;:&quot;&quot;,&quot;non-dropping-particle&quot;:&quot;&quot;}],&quot;container-title&quot;:&quot;Frontiers in Psychiatry&quot;,&quot;issued&quot;:{&quot;date-parts&quot;:[[2021]]},&quot;volume&quot;:&quot;12&quot;,&quot;container-title-short&quot;:&quot;Front. Psychiatry&quot;},&quot;isTemporary&quot;:false}]},{&quot;citationID&quot;:&quot;MENDELEY_CITATION_ff7c9f53-2491-4512-9da1-1c3b1640b4b0&quot;,&quot;properties&quot;:{&quot;noteIndex&quot;:0},&quot;isEdited&quot;:false,&quot;manualOverride&quot;:{&quot;isManuallyOverridden&quot;:false,&quot;citeprocText&quot;:&quot;(Li &lt;i&gt;et al.&lt;/i&gt;, 2022b)&quot;,&quot;manualOverrideText&quot;:&quot;&quot;},&quot;citationTag&quot;:&quot;MENDELEY_CITATION_v3_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&quot;,&quot;citationItems&quot;:[{&quot;id&quot;:&quot;062a571e-7845-3b9b-9bfc-c97dbe8591fa&quot;,&quot;itemData&quot;:{&quot;type&quot;:&quot;article-journal&quot;,&quot;id&quot;:&quot;062a571e-7845-3b9b-9bfc-c97dbe8591fa&quot;,&quot;title&quot;:&quot;Prevalence and associated factors of depression and anxiety symptoms among college students: a systematic review and meta-analysis&quot;,&quot;author&quot;:[{&quot;family&quot;:&quot;Li&quot;,&quot;given&quot;:&quot;W&quot;,&quot;parse-names&quot;:false,&quot;dropping-particle&quot;:&quot;&quot;,&quot;non-dropping-particle&quot;:&quot;&quot;},{&quot;family&quot;:&quot;Zhao&quot;,&quot;given&quot;:&quot;Z&quot;,&quot;parse-names&quot;:false,&quot;dropping-particle&quot;:&quot;&quot;,&quot;non-dropping-particle&quot;:&quot;&quot;},{&quot;family&quot;:&quot;Chen&quot;,&quot;given&quot;:&quot;D&quot;,&quot;parse-names&quot;:false,&quot;dropping-particle&quot;:&quot;&quot;,&quot;non-dropping-particle&quot;:&quot;&quot;},{&quot;family&quot;:&quot;Peng&quot;,&quot;given&quot;:&quot;Y&quot;,&quot;parse-names&quot;:false,&quot;dropping-particle&quot;:&quot;&quot;,&quot;non-dropping-particle&quot;:&quot;&quot;},{&quot;family&quot;:&quot;Lu&quot;,&quot;given&quot;:&quot;Z&quot;,&quot;parse-names&quot;:false,&quot;dropping-particle&quot;:&quot;&quot;,&quot;non-dropping-particle&quot;:&quot;&quot;}],&quot;container-title&quot;:&quot;Journal of Child Psychology and Psychiatry&quot;,&quot;issued&quot;:{&quot;date-parts&quot;:[[2022]]},&quot;page&quot;:&quot;1222-1230&quot;,&quot;issue&quot;:&quot;11&quot;,&quot;volume&quot;:&quot;63&quot;,&quot;container-title-short&quot;:&quot;&quot;},&quot;isTemporary&quot;:false}]},{&quot;citationID&quot;:&quot;MENDELEY_CITATION_d75bc4f9-a5a9-45fa-ac31-454bbe9677c5&quot;,&quot;properties&quot;:{&quot;noteIndex&quot;:0},&quot;isEdited&quot;:false,&quot;manualOverride&quot;:{&quot;isManuallyOverridden&quot;:false,&quot;citeprocText&quot;:&quot;(Gagné &lt;i&gt;et al.&lt;/i&gt;, 2022a)&quot;,&quot;manualOverrideText&quot;:&quot;&quot;},&quot;citationTag&quot;:&quot;MENDELEY_CITATION_v3_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&quot;,&quot;citationItems&quot;:[{&quot;id&quot;:&quot;5a8fc0db-4fec-3e20-a08b-fbce15e2d1d8&quot;,&quot;itemData&quot;:{&quot;type&quot;:&quot;article-journal&quot;,&quot;id&quot;:&quot;5a8fc0db-4fec-3e20-a08b-fbce15e2d1d8&quot;,&quot;title&quot;:&quot;Mental distress among young adults in Great Britain: long-term trends and early changes during the COVID-19 pandemic&quot;,&quot;author&quot;:[{&quot;family&quot;:&quot;Gagné&quot;,&quot;given&quot;:&quot;T&quot;,&quot;parse-names&quot;:false,&quot;dropping-particle&quot;:&quot;&quot;,&quot;non-dropping-particle&quot;:&quot;&quot;},{&quot;family&quot;:&quot;Schoon&quot;,&quot;given&quot;:&quot;I&quot;,&quot;parse-names&quot;:false,&quot;dropping-particle&quot;:&quot;&quot;,&quot;non-dropping-particle&quot;:&quot;&quot;},{&quot;family&quot;:&quot;McMunn&quot;,&quot;given&quot;:&quot;A&quot;,&quot;parse-names&quot;:false,&quot;dropping-particle&quot;:&quot;&quot;,&quot;non-dropping-particle&quot;:&quot;&quot;},{&quot;family&quot;:&quot;Sacker&quot;,&quot;given&quot;:&quot;A&quot;,&quot;parse-names&quot;:false,&quot;dropping-particle&quot;:&quot;&quot;,&quot;non-dropping-particle&quot;:&quot;&quot;}],&quot;container-title&quot;:&quot;Social Psychiatry and Psychiatric Epidemiology&quot;,&quot;issued&quot;:{&quot;date-parts&quot;:[[2022]]},&quot;page&quot;:&quot;1261-1272&quot;,&quot;issue&quot;:&quot;6&quot;,&quot;volume&quot;:&quot;57&quot;,&quot;container-title-short&quot;:&quot;Soc. Psychiatry Psychiatr. Epidemiol.&quot;},&quot;isTemporary&quot;:false}]},{&quot;citationID&quot;:&quot;MENDELEY_CITATION_c83a2e6b-3769-48fe-93f8-9a914588b85b&quot;,&quot;properties&quot;:{&quot;noteIndex&quot;:0},&quot;isEdited&quot;:false,&quot;manualOverride&quot;:{&quot;isManuallyOverridden&quot;:false,&quot;citeprocText&quot;:&quot;(D Kavvadas &lt;i&gt;et al.&lt;/i&gt;, 2023a)&quot;,&quot;manualOverrideText&quot;:&quot;&quot;},&quot;citationTag&quot;:&quot;MENDELEY_CITATION_v3_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&quot;,&quot;citationItems&quot;:[{&quot;id&quot;:&quot;afd02894-fa79-3d71-a28a-cf59f59c0c88&quot;,&quot;itemData&quot;:{&quot;type&quot;:&quot;article-journal&quot;,&quot;id&quot;:&quot;afd02894-fa79-3d71-a28a-cf59f59c0c88&quot;,&quot;title&quot;:&quot;Stress, anxiety, and depression levels among university students: three years from the beginning of the pandemic&quot;,&quot;author&quot;:[{&quot;family&quot;:&quot;Kavvadas&quot;,&quot;given&quot;:&quot;D&quot;,&quot;parse-names&quot;:false,&quot;dropping-particle&quot;:&quot;&quot;,&quot;non-dropping-particle&quot;:&quot;&quot;},{&quot;family&quot;:&quot;Kavvada&quot;,&quot;given&quot;:&quot;A&quot;,&quot;parse-names&quot;:false,&quot;dropping-particle&quot;:&quot;&quot;,&quot;non-dropping-particle&quot;:&quot;&quot;},{&quot;family&quot;:&quot;Karachrysafi&quot;,&quot;given&quot;:&quot;S&quot;,&quot;parse-names&quot;:false,&quot;dropping-particle&quot;:&quot;&quot;,&quot;non-dropping-particle&quot;:&quot;&quot;},{&quot;family&quot;:&quot;Papaliagkas&quot;,&quot;given&quot;:&quot;V&quot;,&quot;parse-names&quot;:false,&quot;dropping-particle&quot;:&quot;&quot;,&quot;non-dropping-particle&quot;:&quot;&quot;},{&quot;family&quot;:&quot;Chatzidimitriou&quot;,&quot;given&quot;:&quot;M&quot;,&quot;parse-names&quot;:false,&quot;dropping-particle&quot;:&quot;&quot;,&quot;non-dropping-particle&quot;:&quot;&quot;},{&quot;family&quot;:&quot;Papamitsou&quot;,&quot;given&quot;:&quot;T&quot;,&quot;parse-names&quot;:false,&quot;dropping-particle&quot;:&quot;&quot;,&quot;non-dropping-particle&quot;:&quot;&quot;}],&quot;container-title&quot;:&quot;Clinics and Practice&quot;,&quot;issued&quot;:{&quot;date-parts&quot;:[[2023]]},&quot;page&quot;:&quot;596-609&quot;,&quot;issue&quot;:&quot;3&quot;,&quot;volume&quot;:&quot;13&quot;,&quot;container-title-short&quot;:&quot;Clin. Pract.&quot;},&quot;isTemporary&quot;:false}]},{&quot;citationID&quot;:&quot;MENDELEY_CITATION_976bbc1a-4243-440f-ba6e-d141a9fbf2b7&quot;,&quot;properties&quot;:{&quot;noteIndex&quot;:0},&quot;isEdited&quot;:false,&quot;manualOverride&quot;:{&quot;isManuallyOverridden&quot;:false,&quot;citeprocText&quot;:&quot;(U Akram &lt;i&gt;et al.&lt;/i&gt;, 2023)&quot;,&quot;manualOverrideText&quot;:&quot;&quot;},&quot;citationTag&quot;:&quot;MENDELEY_CITATION_v3_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&quot;,&quot;citationItems&quot;:[{&quot;id&quot;:&quot;c25d3da2-63f7-3cd9-bd00-bff8c5d2c740&quot;,&quot;itemData&quot;:{&quot;type&quot;:&quot;article-journal&quot;,&quot;id&quot;:&quot;c25d3da2-63f7-3cd9-bd00-bff8c5d2c740&quot;,&quot;title&quot;:&quot;Prevalence of anxiety, depression, mania, insomnia, stress, suicidal ideation, psychotic experiences, &amp; loneliness in UK university students&quot;,&quot;author&quot;:[{&quot;family&quot;:&quot;Akram&quot;,&quot;given&quot;:&quot;U&quot;,&quot;parse-names&quot;:false,&quot;dropping-particle&quot;:&quot;&quot;,&quot;non-dropping-particle&quot;:&quot;&quot;},{&quot;family&quot;:&quot;Irvine&quot;,&quot;given&quot;:&quot;K&quot;,&quot;parse-names&quot;:false,&quot;dropping-particle&quot;:&quot;&quot;,&quot;non-dropping-particle&quot;:&quot;&quot;},{&quot;family&quot;:&quot;Gardani&quot;,&quot;given&quot;:&quot;M&quot;,&quot;parse-names&quot;:false,&quot;dropping-particle&quot;:&quot;&quot;,&quot;non-dropping-particle&quot;:&quot;&quot;},{&quot;family&quot;:&quot;Allen&quot;,&quot;given&quot;:&quot;S&quot;,&quot;parse-names&quot;:false,&quot;dropping-particle&quot;:&quot;&quot;,&quot;non-dropping-particle&quot;:&quot;&quot;},{&quot;family&quot;:&quot;Akram&quot;,&quot;given&quot;:&quot;A&quot;,&quot;parse-names&quot;:false,&quot;dropping-particle&quot;:&quot;&quot;,&quot;non-dropping-particle&quot;:&quot;&quot;},{&quot;family&quot;:&quot;Stevenson&quot;,&quot;given&quot;:&quot;J C&quot;,&quot;parse-names&quot;:false,&quot;dropping-particle&quot;:&quot;&quot;,&quot;non-dropping-particle&quot;:&quot;&quot;}],&quot;container-title&quot;:&quot;Scientific Data&quot;,&quot;issued&quot;:{&quot;date-parts&quot;:[[2023]]},&quot;volume&quot;:&quot;10&quot;,&quot;container-title-short&quot;:&quot;Sci. Data&quot;},&quot;isTemporary&quot;:false}]},{&quot;citationID&quot;:&quot;MENDELEY_CITATION_df13f44f-f375-45e0-b482-3ff74f145870&quot;,&quot;properties&quot;:{&quot;noteIndex&quot;:0},&quot;isEdited&quot;:false,&quot;manualOverride&quot;:{&quot;isManuallyOverridden&quot;:false,&quot;citeprocText&quot;:&quot;(C. C. Moura &lt;i&gt;et al.&lt;/i&gt;, 2026b)&quot;,&quot;manualOverrideText&quot;:&quot;&quot;},&quot;citationTag&quot;:&quot;MENDELEY_CITATION_v3_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&quot;,&quot;citationItems&quot;:[{&quot;id&quot;:&quot;7aa8115c-1343-3b6b-87fd-1c5f77177b2e&quot;,&quot;itemData&quot;:{&quot;type&quot;:&quot;article-journal&quot;,&quot;id&quot;:&quot;7aa8115c-1343-3b6b-87fd-1c5f77177b2e&quot;,&quot;title&quot;:&quot;Factors associated with symptoms of depression, anxiety, and stress post-COVID-19, in university students: a cross-sectional study, Minas Gerais, 2023-2024&quot;,&quot;author&quot;:[{&quot;family&quot;:&quot;Moura&quot;,&quot;given&quot;:&quot;C C&quot;,&quot;parse-names&quot;:false,&quot;dropping-particle&quot;:&quot;&quot;,&quot;non-dropping-particle&quot;:&quot;&quot;},{&quot;family&quot;:&quot;Toledo&quot;,&quot;given&quot;:&quot;L&quot;,&quot;parse-names&quot;:false,&quot;dropping-particle&quot;:&quot;V&quot;,&quot;non-dropping-particle&quot;:&quot;&quot;},{&quot;family&quot;:&quot;Nogueira&quot;,&quot;given&quot;:&quot;D A&quot;,&quot;parse-names&quot;:false,&quot;dropping-particle&quot;:&quot;&quot;,&quot;non-dropping-particle&quot;:&quot;&quot;},{&quot;family&quot;:&quot;Boscarol&quot;,&quot;given&quot;:&quot;G T&quot;,&quot;parse-names&quot;:false,&quot;dropping-particle&quot;:&quot;&quot;,&quot;non-dropping-particle&quot;:&quot;&quot;},{&quot;family&quot;:&quot;Chaves&quot;,&quot;given&quot;:&quot;R L&quot;,&quot;parse-names&quot;:false,&quot;dropping-particle&quot;:&quot;&quot;,&quot;non-dropping-particle&quot;:&quot;&quot;},{&quot;family&quot;:&quot;Marinho&quot;,&quot;given&quot;:&quot;C A C&quot;,&quot;parse-names&quot;:false,&quot;dropping-particle&quot;:&quot;&quot;,&quot;non-dropping-particle&quot;:&quot;&quot;},{&quot;family&quot;:&quot;Rodrigues&quot;,&quot;given&quot;:&quot;Y M&quot;,&quot;parse-names&quot;:false,&quot;dropping-particle&quot;:&quot;&quot;,&quot;non-dropping-particle&quot;:&quot;&quot;},{&quot;family&quot;:&quot;Santana&quot;,&quot;given&quot;:&quot;M C&quot;,&quot;parse-names&quot;:false,&quot;dropping-particle&quot;:&quot;V&quot;,&quot;non-dropping-particle&quot;:&quot;&quot;},{&quot;family&quot;:&quot;Alves&quot;,&quot;given&quot;:&quot;B O&quot;,&quot;parse-names&quot;:false,&quot;dropping-particle&quot;:&quot;&quot;,&quot;non-dropping-particle&quot;:&quot;&quot;},{&quot;family&quot;:&quot;Lourenço&quot;,&quot;given&quot;:&quot;B G&quot;,&quot;parse-names&quot;:false,&quot;dropping-particle&quot;:&quot;&quot;,&quot;non-dropping-particle&quot;:&quot;&quot;},{&quot;family&quot;:&quot;Chaves&quot;,&quot;given&quot;:&quot;E C L&quot;,&quot;parse-names&quot;:false,&quot;dropping-particle&quot;:&quot;&quot;,&quot;non-dropping-particle&quot;:&quot;&quot;},{&quot;family&quot;:&quot;Chianca&quot;,&quot;given&quot;:&quot;T C M&quot;,&quot;parse-names&quot;:false,&quot;dropping-particle&quot;:&quot;&quot;,&quot;non-dropping-particle&quot;:&quot;&quot;}],&quot;container-title&quot;:&quot;Epidemiologia e Serviços de Saúde&quot;,&quot;issued&quot;:{&quot;date-parts&quot;:[[2026]]},&quot;volume&quot;:&quot;35&quot;,&quot;container-title-short&quot;:&quot;&quot;},&quot;isTemporary&quot;:false}]},{&quot;citationID&quot;:&quot;MENDELEY_CITATION_ba8207d5-3b26-434c-b26f-bc9da64d7ab4&quot;,&quot;properties&quot;:{&quot;noteIndex&quot;:0},&quot;isEdited&quot;:false,&quot;manualOverride&quot;:{&quot;isManuallyOverridden&quot;:false,&quot;citeprocText&quot;:&quot;(Li &lt;i&gt;et al.&lt;/i&gt;, 2022b)&quot;,&quot;manualOverrideText&quot;:&quot;&quot;},&quot;citationTag&quot;:&quot;MENDELEY_CITATION_v3_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&quot;,&quot;citationItems&quot;:[{&quot;id&quot;:&quot;062a571e-7845-3b9b-9bfc-c97dbe8591fa&quot;,&quot;itemData&quot;:{&quot;type&quot;:&quot;article-journal&quot;,&quot;id&quot;:&quot;062a571e-7845-3b9b-9bfc-c97dbe8591fa&quot;,&quot;title&quot;:&quot;Prevalence and associated factors of depression and anxiety symptoms among college students: a systematic review and meta-analysis&quot;,&quot;author&quot;:[{&quot;family&quot;:&quot;Li&quot;,&quot;given&quot;:&quot;W&quot;,&quot;parse-names&quot;:false,&quot;dropping-particle&quot;:&quot;&quot;,&quot;non-dropping-particle&quot;:&quot;&quot;},{&quot;family&quot;:&quot;Zhao&quot;,&quot;given&quot;:&quot;Z&quot;,&quot;parse-names&quot;:false,&quot;dropping-particle&quot;:&quot;&quot;,&quot;non-dropping-particle&quot;:&quot;&quot;},{&quot;family&quot;:&quot;Chen&quot;,&quot;given&quot;:&quot;D&quot;,&quot;parse-names&quot;:false,&quot;dropping-particle&quot;:&quot;&quot;,&quot;non-dropping-particle&quot;:&quot;&quot;},{&quot;family&quot;:&quot;Peng&quot;,&quot;given&quot;:&quot;Y&quot;,&quot;parse-names&quot;:false,&quot;dropping-particle&quot;:&quot;&quot;,&quot;non-dropping-particle&quot;:&quot;&quot;},{&quot;family&quot;:&quot;Lu&quot;,&quot;given&quot;:&quot;Z&quot;,&quot;parse-names&quot;:false,&quot;dropping-particle&quot;:&quot;&quot;,&quot;non-dropping-particle&quot;:&quot;&quot;}],&quot;container-title&quot;:&quot;Journal of Child Psychology and Psychiatry&quot;,&quot;issued&quot;:{&quot;date-parts&quot;:[[2022]]},&quot;page&quot;:&quot;1222-1230&quot;,&quot;issue&quot;:&quot;11&quot;,&quot;volume&quot;:&quot;63&quot;,&quot;container-title-short&quot;:&quot;&quot;},&quot;isTemporary&quot;:false}]},{&quot;citationID&quot;:&quot;MENDELEY_CITATION_aaab6173-7ac9-4657-aaec-194925cde46f&quot;,&quot;properties&quot;:{&quot;noteIndex&quot;:0},&quot;isEdited&quot;:false,&quot;manualOverride&quot;:{&quot;isManuallyOverridden&quot;:false,&quot;citeprocText&quot;:&quot;(Paiva &lt;i&gt;et al.&lt;/i&gt;, 2025a)&quot;,&quot;manualOverrideText&quot;:&quot;&quot;},&quot;citationTag&quot;:&quot;MENDELEY_CITATION_v3_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&quot;,&quot;citationItems&quot;:[{&quot;id&quot;:&quot;e0e7192e-8c89-36a2-99d6-f11f24ad6a0e&quot;,&quot;itemData&quot;:{&quot;type&quot;:&quot;article-journal&quot;,&quot;id&quot;:&quot;e0e7192e-8c89-36a2-99d6-f11f24ad6a0e&quot;,&quot;title&quot;:&quot;Prevalence of mental disorder symptoms among university students: an umbrella review&quot;,&quot;author&quot;:[{&quot;family&quot;:&quot;Paiva&quot;,&quot;given&quot;:&quot;U&quot;,&quot;parse-names&quot;:false,&quot;dropping-particle&quot;:&quot;&quot;,&quot;non-dropping-particle&quot;:&quot;&quot;},{&quot;family&quot;:&quot;Cortese&quot;,&quot;given&quot;:&quot;S&quot;,&quot;parse-names&quot;:false,&quot;dropping-particle&quot;:&quot;&quot;,&quot;non-dropping-particle&quot;:&quot;&quot;},{&quot;family&quot;:&quot;Flor&quot;,&quot;given&quot;:&quot;M&quot;,&quot;parse-names&quot;:false,&quot;dropping-particle&quot;:&quot;&quot;,&quot;non-dropping-particle&quot;:&quot;&quot;},{&quot;family&quot;:&quot;Moncada-Parra&quot;,&quot;given&quot;:&quot;A&quot;,&quot;parse-names&quot;:false,&quot;dropping-particle&quot;:&quot;&quot;,&quot;non-dropping-particle&quot;:&quot;&quot;},{&quot;family&quot;:&quot;Lecumberri&quot;,&quot;given&quot;:&quot;A&quot;,&quot;parse-names&quot;:false,&quot;dropping-particle&quot;:&quot;&quot;,&quot;non-dropping-particle&quot;:&quot;&quot;},{&quot;family&quot;:&quot;Eudave&quot;,&quot;given&quot;:&quot;L&quot;,&quot;parse-names&quot;:false,&quot;dropping-particle&quot;:&quot;&quot;,&quot;non-dropping-particle&quot;:&quot;&quot;},{&quot;family&quot;:&quot;Magallón&quot;,&quot;given&quot;:&quot;S&quot;,&quot;parse-names&quot;:false,&quot;dropping-particle&quot;:&quot;&quot;,&quot;non-dropping-particle&quot;:&quot;&quot;},{&quot;family&quot;:&quot;García-González&quot;,&quot;given&quot;:&quot;S&quot;,&quot;parse-names&quot;:false,&quot;dropping-particle&quot;:&quot;&quot;,&quot;non-dropping-particle&quot;:&quot;&quot;},{&quot;family&quot;:&quot;Sobrino-Morras&quot;,&quot;given&quot;:&quot;&quot;,&quot;parse-names&quot;:false,&quot;dropping-particle&quot;:&quot;&quot;,&quot;non-dropping-particle&quot;:&quot;&quot;},{&quot;family&quot;:&quot;Á&quot;,&quot;given&quot;:&quot;&quot;,&quot;parse-names&quot;:false,&quot;dropping-particle&quot;:&quot;&quot;,&quot;non-dropping-particle&quot;:&quot;&quot;},{&quot;family&quot;:&quot;Piqué&quot;,&quot;given&quot;:&quot;I&quot;,&quot;parse-names&quot;:false,&quot;dropping-particle&quot;:&quot;&quot;,&quot;non-dropping-particle&quot;:&quot;&quot;},{&quot;family&quot;:&quot;Mestre-Bach&quot;,&quot;given&quot;:&quot;G&quot;,&quot;parse-names&quot;:false,&quot;dropping-particle&quot;:&quot;&quot;,&quot;non-dropping-particle&quot;:&quot;&quot;},{&quot;family&quot;:&quot;Solmi&quot;,&quot;given&quot;:&quot;M&quot;,&quot;parse-names&quot;:false,&quot;dropping-particle&quot;:&quot;&quot;,&quot;non-dropping-particle&quot;:&quot;&quot;},{&quot;family&quot;:&quot;Arrondo&quot;,&quot;given&quot;:&quot;G&quot;,&quot;parse-names&quot;:false,&quot;dropping-particle&quot;:&quot;&quot;,&quot;non-dropping-particle&quot;:&quot;&quot;}],&quot;container-title&quot;:&quot;Neuroscience &amp; Biobehavioral Reviews&quot;,&quot;issued&quot;:{&quot;date-parts&quot;:[[2025]]},&quot;volume&quot;:&quot;175&quot;,&quot;container-title-short&quot;:&quot;Neurosci. Biobehav. Rev.&quot;},&quot;isTemporary&quot;:false}]},{&quot;citationID&quot;:&quot;MENDELEY_CITATION_fc24a64c-8f4f-4899-82b9-18704e5f1bbc&quot;,&quot;properties&quot;:{&quot;noteIndex&quot;:0},&quot;isEdited&quot;:false,&quot;manualOverride&quot;:{&quot;isManuallyOverridden&quot;:false,&quot;citeprocText&quot;:&quot;(Cogan &lt;i&gt;et al.&lt;/i&gt;, 2025a)&quot;,&quot;manualOverrideText&quot;:&quot;&quot;},&quot;citationTag&quot;:&quot;MENDELEY_CITATION_v3_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&quot;,&quot;citationItems&quot;:[{&quot;id&quot;:&quot;841a820a-e489-36a5-afeb-1754c02b5c50&quot;,&quot;itemData&quot;:{&quot;type&quot;:&quot;article-journal&quot;,&quot;id&quot;:&quot;841a820a-e489-36a5-afeb-1754c02b5c50&quot;,&quot;title&quot;:&quot;Student mental health in UK higher education institutions: protocol for a scoping review of trends, gaps, and research directions&quot;,&quot;author&quot;:[{&quot;family&quot;:&quot;Cogan&quot;,&quot;given&quot;:&quot;N&quot;,&quot;parse-names&quot;:false,&quot;dropping-particle&quot;:&quot;&quot;,&quot;non-dropping-particle&quot;:&quot;&quot;},{&quot;family&quot;:&quot;Murray&quot;,&quot;given&quot;:&quot;A&quot;,&quot;parse-names&quot;:false,&quot;dropping-particle&quot;:&quot;&quot;,&quot;non-dropping-particle&quot;:&quot;&quot;},{&quot;family&quot;:&quot;Long&quot;,&quot;given&quot;:&quot;E&quot;,&quot;parse-names&quot;:false,&quot;dropping-particle&quot;:&quot;&quot;,&quot;non-dropping-particle&quot;:&quot;&quot;},{&quot;family&quot;:&quot;Gardani&quot;,&quot;given&quot;:&quot;M&quot;,&quot;parse-names&quot;:false,&quot;dropping-particle&quot;:&quot;&quot;,&quot;non-dropping-particle&quot;:&quot;&quot;},{&quot;family&quot;:&quot;O'Toole&quot;,&quot;given&quot;:&quot;M&quot;,&quot;parse-names&quot;:false,&quot;dropping-particle&quot;:&quot;&quot;,&quot;non-dropping-particle&quot;:&quot;&quot;},{&quot;family&quot;:&quot;Leung&quot;,&quot;given&quot;:&quot;M&quot;,&quot;parse-names&quot;:false,&quot;dropping-particle&quot;:&quot;&quot;,&quot;non-dropping-particle&quot;:&quot;&quot;},{&quot;family&quot;:&quot;Kyratzi&quot;,&quot;given&quot;:&quot;S&quot;,&quot;parse-names&quot;:false,&quot;dropping-particle&quot;:&quot;&quot;,&quot;non-dropping-particle&quot;:&quot;&quot;},{&quot;family&quot;:&quot;Milicev&quot;,&quot;given&quot;:&quot;J&quot;,&quot;parse-names&quot;:false,&quot;dropping-particle&quot;:&quot;&quot;,&quot;non-dropping-particle&quot;:&quot;&quot;},{&quot;family&quot;:&quot;Dryburgh&quot;,&quot;given&quot;:&quot;K&quot;,&quot;parse-names&quot;:false,&quot;dropping-particle&quot;:&quot;&quot;,&quot;non-dropping-particle&quot;:&quot;&quot;},{&quot;family&quot;:&quot;Bolota&quot;,&quot;given&quot;:&quot;C&quot;,&quot;parse-names&quot;:false,&quot;dropping-particle&quot;:&quot;&quot;,&quot;non-dropping-particle&quot;:&quot;&quot;},{&quot;family&quot;:&quot;Ho&quot;,&quot;given&quot;:&quot;L&quot;,&quot;parse-names&quot;:false,&quot;dropping-particle&quot;:&quot;&quot;,&quot;non-dropping-particle&quot;:&quot;&quot;}],&quot;container-title&quot;:&quot;JMIR Research Protocols&quot;,&quot;issued&quot;:{&quot;date-parts&quot;:[[2025]]},&quot;volume&quot;:&quot;14&quot;,&quot;container-title-short&quot;:&quot;JMIR Res. Protoc.&quot;},&quot;isTemporary&quot;:false}]},{&quot;citationID&quot;:&quot;MENDELEY_CITATION_5c5b8f57-a662-47c7-9a45-980e8ea1d773&quot;,&quot;properties&quot;:{&quot;noteIndex&quot;:0},&quot;isEdited&quot;:false,&quot;manualOverride&quot;:{&quot;isManuallyOverridden&quot;:false,&quot;citeprocText&quot;:&quot;(J A Antón-Ruiz, Bernabé and Heredia-Oliva, 2026)&quot;,&quot;manualOverrideText&quot;:&quot;&quot;},&quot;citationTag&quot;:&quot;MENDELEY_CITATION_v3_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&quot;,&quot;citationItems&quot;:[{&quot;id&quot;:&quot;c3d36dac-87c4-3514-9fc1-3a5208a78954&quot;,&quot;itemData&quot;:{&quot;type&quot;:&quot;article-journal&quot;,&quot;id&quot;:&quot;c3d36dac-87c4-3514-9fc1-3a5208a78954&quot;,&quot;title&quot;:&quot;Prevalence of depression, anxiety, and stress among university students in the post-COVID-19 period: a systematic review and meta-analysis&quot;,&quot;author&quot;:[{&quot;family&quot;:&quot;Antón-Ruiz&quot;,&quot;given&quot;:&quot;J A&quot;,&quot;parse-names&quot;:false,&quot;dropping-particle&quot;:&quot;&quot;,&quot;non-dropping-particle&quot;:&quot;&quot;},{&quot;family&quot;:&quot;Bernabé&quot;,&quot;given&quot;:&quot;M&quot;,&quot;parse-names&quot;:false,&quot;dropping-particle&quot;:&quot;&quot;,&quot;non-dropping-particle&quot;:&quot;&quot;},{&quot;family&quot;:&quot;Heredia-Oliva&quot;,&quot;given&quot;:&quot;E&quot;,&quot;parse-names&quot;:false,&quot;dropping-particle&quot;:&quot;&quot;,&quot;non-dropping-particle&quot;:&quot;&quot;}],&quot;container-title&quot;:&quot;BMC Psychology&quot;,&quot;issued&quot;:{&quot;date-parts&quot;:[[2026]]},&quot;volume&quot;:&quot;in press&quot;,&quot;container-title-short&quot;:&quot;BMC Psychol.&quot;},&quot;isTemporary&quot;:false}]},{&quot;citationID&quot;:&quot;MENDELEY_CITATION_c6eb6028-3712-4b53-8512-61ecac6b4066&quot;,&quot;properties&quot;:{&quot;noteIndex&quot;:0},&quot;isEdited&quot;:false,&quot;manualOverride&quot;:{&quot;isManuallyOverridden&quot;:false,&quot;citeprocText&quot;:&quot;(J A Antón-Ruiz, Bernabé and Heredia-Oliva, 2026)&quot;,&quot;manualOverrideText&quot;:&quot;&quot;},&quot;citationTag&quot;:&quot;MENDELEY_CITATION_v3_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&quot;,&quot;citationItems&quot;:[{&quot;id&quot;:&quot;c3d36dac-87c4-3514-9fc1-3a5208a78954&quot;,&quot;itemData&quot;:{&quot;type&quot;:&quot;article-journal&quot;,&quot;id&quot;:&quot;c3d36dac-87c4-3514-9fc1-3a5208a78954&quot;,&quot;title&quot;:&quot;Prevalence of depression, anxiety, and stress among university students in the post-COVID-19 period: a systematic review and meta-analysis&quot;,&quot;author&quot;:[{&quot;family&quot;:&quot;Antón-Ruiz&quot;,&quot;given&quot;:&quot;J A&quot;,&quot;parse-names&quot;:false,&quot;dropping-particle&quot;:&quot;&quot;,&quot;non-dropping-particle&quot;:&quot;&quot;},{&quot;family&quot;:&quot;Bernabé&quot;,&quot;given&quot;:&quot;M&quot;,&quot;parse-names&quot;:false,&quot;dropping-particle&quot;:&quot;&quot;,&quot;non-dropping-particle&quot;:&quot;&quot;},{&quot;family&quot;:&quot;Heredia-Oliva&quot;,&quot;given&quot;:&quot;E&quot;,&quot;parse-names&quot;:false,&quot;dropping-particle&quot;:&quot;&quot;,&quot;non-dropping-particle&quot;:&quot;&quot;}],&quot;container-title&quot;:&quot;BMC Psychology&quot;,&quot;issued&quot;:{&quot;date-parts&quot;:[[2026]]},&quot;volume&quot;:&quot;in press&quot;,&quot;container-title-short&quot;:&quot;BMC Psychol.&quot;},&quot;isTemporary&quot;:false}]},{&quot;citationID&quot;:&quot;MENDELEY_CITATION_5d736e33-c3a3-4f7c-8e86-da1819457436&quot;,&quot;properties&quot;:{&quot;noteIndex&quot;:0},&quot;isEdited&quot;:false,&quot;manualOverride&quot;:{&quot;isManuallyOverridden&quot;:false,&quot;citeprocText&quot;:&quot;(Paiva &lt;i&gt;et al.&lt;/i&gt;, 2025a)&quot;,&quot;manualOverrideText&quot;:&quot;&quot;},&quot;citationTag&quot;:&quot;MENDELEY_CITATION_v3_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&quot;,&quot;citationItems&quot;:[{&quot;id&quot;:&quot;e0e7192e-8c89-36a2-99d6-f11f24ad6a0e&quot;,&quot;itemData&quot;:{&quot;type&quot;:&quot;article-journal&quot;,&quot;id&quot;:&quot;e0e7192e-8c89-36a2-99d6-f11f24ad6a0e&quot;,&quot;title&quot;:&quot;Prevalence of mental disorder symptoms among university students: an umbrella review&quot;,&quot;author&quot;:[{&quot;family&quot;:&quot;Paiva&quot;,&quot;given&quot;:&quot;U&quot;,&quot;parse-names&quot;:false,&quot;dropping-particle&quot;:&quot;&quot;,&quot;non-dropping-particle&quot;:&quot;&quot;},{&quot;family&quot;:&quot;Cortese&quot;,&quot;given&quot;:&quot;S&quot;,&quot;parse-names&quot;:false,&quot;dropping-particle&quot;:&quot;&quot;,&quot;non-dropping-particle&quot;:&quot;&quot;},{&quot;family&quot;:&quot;Flor&quot;,&quot;given&quot;:&quot;M&quot;,&quot;parse-names&quot;:false,&quot;dropping-particle&quot;:&quot;&quot;,&quot;non-dropping-particle&quot;:&quot;&quot;},{&quot;family&quot;:&quot;Moncada-Parra&quot;,&quot;given&quot;:&quot;A&quot;,&quot;parse-names&quot;:false,&quot;dropping-particle&quot;:&quot;&quot;,&quot;non-dropping-particle&quot;:&quot;&quot;},{&quot;family&quot;:&quot;Lecumberri&quot;,&quot;given&quot;:&quot;A&quot;,&quot;parse-names&quot;:false,&quot;dropping-particle&quot;:&quot;&quot;,&quot;non-dropping-particle&quot;:&quot;&quot;},{&quot;family&quot;:&quot;Eudave&quot;,&quot;given&quot;:&quot;L&quot;,&quot;parse-names&quot;:false,&quot;dropping-particle&quot;:&quot;&quot;,&quot;non-dropping-particle&quot;:&quot;&quot;},{&quot;family&quot;:&quot;Magallón&quot;,&quot;given&quot;:&quot;S&quot;,&quot;parse-names&quot;:false,&quot;dropping-particle&quot;:&quot;&quot;,&quot;non-dropping-particle&quot;:&quot;&quot;},{&quot;family&quot;:&quot;García-González&quot;,&quot;given&quot;:&quot;S&quot;,&quot;parse-names&quot;:false,&quot;dropping-particle&quot;:&quot;&quot;,&quot;non-dropping-particle&quot;:&quot;&quot;},{&quot;family&quot;:&quot;Sobrino-Morras&quot;,&quot;given&quot;:&quot;&quot;,&quot;parse-names&quot;:false,&quot;dropping-particle&quot;:&quot;&quot;,&quot;non-dropping-particle&quot;:&quot;&quot;},{&quot;family&quot;:&quot;Á&quot;,&quot;given&quot;:&quot;&quot;,&quot;parse-names&quot;:false,&quot;dropping-particle&quot;:&quot;&quot;,&quot;non-dropping-particle&quot;:&quot;&quot;},{&quot;family&quot;:&quot;Piqué&quot;,&quot;given&quot;:&quot;I&quot;,&quot;parse-names&quot;:false,&quot;dropping-particle&quot;:&quot;&quot;,&quot;non-dropping-particle&quot;:&quot;&quot;},{&quot;family&quot;:&quot;Mestre-Bach&quot;,&quot;given&quot;:&quot;G&quot;,&quot;parse-names&quot;:false,&quot;dropping-particle&quot;:&quot;&quot;,&quot;non-dropping-particle&quot;:&quot;&quot;},{&quot;family&quot;:&quot;Solmi&quot;,&quot;given&quot;:&quot;M&quot;,&quot;parse-names&quot;:false,&quot;dropping-particle&quot;:&quot;&quot;,&quot;non-dropping-particle&quot;:&quot;&quot;},{&quot;family&quot;:&quot;Arrondo&quot;,&quot;given&quot;:&quot;G&quot;,&quot;parse-names&quot;:false,&quot;dropping-particle&quot;:&quot;&quot;,&quot;non-dropping-particle&quot;:&quot;&quot;}],&quot;container-title&quot;:&quot;Neuroscience &amp; Biobehavioral Reviews&quot;,&quot;issued&quot;:{&quot;date-parts&quot;:[[2025]]},&quot;volume&quot;:&quot;175&quot;,&quot;container-title-short&quot;:&quot;Neurosci. Biobehav. Rev.&quot;},&quot;isTemporary&quot;:false}]},{&quot;citationID&quot;:&quot;MENDELEY_CITATION_011e8e2d-64a1-474d-8182-09057fab546e&quot;,&quot;properties&quot;:{&quot;noteIndex&quot;:0},&quot;isEdited&quot;:false,&quot;manualOverride&quot;:{&quot;isManuallyOverridden&quot;:false,&quot;citeprocText&quot;:&quot;(P Peng &lt;i&gt;et al.&lt;/i&gt;, 2023)&quot;,&quot;manualOverrideText&quot;:&quot;&quot;},&quot;citationTag&quot;:&quot;MENDELEY_CITATION_v3_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&quot;,&quot;citationItems&quot;:[{&quot;id&quot;:&quot;9ffa3676-7789-3a6a-b404-fea9b168f3ce&quot;,&quot;itemData&quot;:{&quot;type&quot;:&quot;article-journal&quot;,&quot;id&quot;:&quot;9ffa3676-7789-3a6a-b404-fea9b168f3ce&quot;,&quot;title&quot;:&quot;The prevalence and risk factors of mental problems in medical students during COVID-19 pandemic: a systematic review and meta-analysis&quot;,&quot;author&quot;:[{&quot;family&quot;:&quot;Peng&quot;,&quot;given&quot;:&quot;P&quot;,&quot;parse-names&quot;:false,&quot;dropping-particle&quot;:&quot;&quot;,&quot;non-dropping-particle&quot;:&quot;&quot;},{&quot;family&quot;:&quot;Hao&quot;,&quot;given&quot;:&quot;Y&quot;,&quot;parse-names&quot;:false,&quot;dropping-particle&quot;:&quot;&quot;,&quot;non-dropping-particle&quot;:&quot;&quot;},{&quot;family&quot;:&quot;Liu&quot;,&quot;given&quot;:&quot;Y&quot;,&quot;parse-names&quot;:false,&quot;dropping-particle&quot;:&quot;&quot;,&quot;non-dropping-particle&quot;:&quot;&quot;},{&quot;family&quot;:&quot;Chen&quot;,&quot;given&quot;:&quot;S&quot;,&quot;parse-names&quot;:false,&quot;dropping-particle&quot;:&quot;&quot;,&quot;non-dropping-particle&quot;:&quot;&quot;},{&quot;family&quot;:&quot;Wang&quot;,&quot;given&quot;:&quot;Y&quot;,&quot;parse-names&quot;:false,&quot;dropping-particle&quot;:&quot;&quot;,&quot;non-dropping-particle&quot;:&quot;&quot;},{&quot;family&quot;:&quot;Yang&quot;,&quot;given&quot;:&quot;Q&quot;,&quot;parse-names&quot;:false,&quot;dropping-particle&quot;:&quot;&quot;,&quot;non-dropping-particle&quot;:&quot;&quot;},{&quot;family&quot;:&quot;Wang&quot;,&quot;given&quot;:&quot;X&quot;,&quot;parse-names&quot;:false,&quot;dropping-particle&quot;:&quot;&quot;,&quot;non-dropping-particle&quot;:&quot;&quot;},{&quot;family&quot;:&quot;Li&quot;,&quot;given&quot;:&quot;M&quot;,&quot;parse-names&quot;:false,&quot;dropping-particle&quot;:&quot;&quot;,&quot;non-dropping-particle&quot;:&quot;&quot;},{&quot;family&quot;:&quot;Wang&quot;,&quot;given&quot;:&quot;Y&quot;,&quot;parse-names&quot;:false,&quot;dropping-particle&quot;:&quot;&quot;,&quot;non-dropping-particle&quot;:&quot;&quot;},{&quot;family&quot;:&quot;He&quot;,&quot;given&quot;:&quot;L&quot;,&quot;parse-names&quot;:false,&quot;dropping-particle&quot;:&quot;&quot;,&quot;non-dropping-particle&quot;:&quot;&quot;},{&quot;family&quot;:&quot;Wang&quot;,&quot;given&quot;:&quot;Q&quot;,&quot;parse-names&quot;:false,&quot;dropping-particle&quot;:&quot;&quot;,&quot;non-dropping-particle&quot;:&quot;&quot;},{&quot;family&quot;:&quot;Ma&quot;,&quot;given&quot;:&quot;Y&quot;,&quot;parse-names&quot;:false,&quot;dropping-particle&quot;:&quot;&quot;,&quot;non-dropping-particle&quot;:&quot;&quot;},{&quot;family&quot;:&quot;He&quot;,&quot;given&quot;:&quot;H&quot;,&quot;parse-names&quot;:false,&quot;dropping-particle&quot;:&quot;&quot;,&quot;non-dropping-particle&quot;:&quot;&quot;},{&quot;family&quot;:&quot;Zhou&quot;,&quot;given&quot;:&quot;Y&quot;,&quot;parse-names&quot;:false,&quot;dropping-particle&quot;:&quot;&quot;,&quot;non-dropping-particle&quot;:&quot;&quot;},{&quot;family&quot;:&quot;Wu&quot;,&quot;given&quot;:&quot;Q&quot;,&quot;parse-names&quot;:false,&quot;dropping-particle&quot;:&quot;&quot;,&quot;non-dropping-particle&quot;:&quot;&quot;},{&quot;family&quot;:&quot;Liu&quot;,&quot;given&quot;:&quot;T&quot;,&quot;parse-names&quot;:false,&quot;dropping-particle&quot;:&quot;&quot;,&quot;non-dropping-particle&quot;:&quot;&quot;}],&quot;container-title&quot;:&quot;Journal of Affective Disorders&quot;,&quot;issued&quot;:{&quot;date-parts&quot;:[[2023]]},&quot;page&quot;:&quot;167-181&quot;,&quot;volume&quot;:&quot;321&quot;,&quot;container-title-short&quot;:&quot;J. Affect. Disord.&quot;},&quot;isTemporary&quot;:false}]},{&quot;citationID&quot;:&quot;MENDELEY_CITATION_a25eacd1-d678-47a7-a6bc-5a4cda4a7697&quot;,&quot;properties&quot;:{&quot;noteIndex&quot;:0},&quot;isEdited&quot;:false,&quot;manualOverride&quot;:{&quot;isManuallyOverridden&quot;:false,&quot;citeprocText&quot;:&quot;(J Zhu &lt;i&gt;et al.&lt;/i&gt;, 2021a)&quot;,&quot;manualOverrideText&quot;:&quot;&quot;},&quot;citationTag&quot;:&quot;MENDELEY_CITATION_v3_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&quot;,&quot;citationItems&quot;:[{&quot;id&quot;:&quot;b7f8fa47-683b-3e03-95af-83e7f529d433&quot;,&quot;itemData&quot;:{&quot;type&quot;:&quot;article-journal&quot;,&quot;id&quot;:&quot;b7f8fa47-683b-3e03-95af-83e7f529d433&quot;,&quot;title&quot;:&quot;Post-secondary student mental health during COVID-19: a meta-analysis&quot;,&quot;author&quot;:[{&quot;family&quot;:&quot;Zhu&quot;,&quot;given&quot;:&quot;J&quot;,&quot;parse-names&quot;:false,&quot;dropping-particle&quot;:&quot;&quot;,&quot;non-dropping-particle&quot;:&quot;&quot;},{&quot;family&quot;:&quot;Racine&quot;,&quot;given&quot;:&quot;N&quot;,&quot;parse-names&quot;:false,&quot;dropping-particle&quot;:&quot;&quot;,&quot;non-dropping-particle&quot;:&quot;&quot;},{&quot;family&quot;:&quot;Xie&quot;,&quot;given&quot;:&quot;E B&quot;,&quot;parse-names&quot;:false,&quot;dropping-particle&quot;:&quot;&quot;,&quot;non-dropping-particle&quot;:&quot;&quot;},{&quot;family&quot;:&quot;Park&quot;,&quot;given&quot;:&quot;J&quot;,&quot;parse-names&quot;:false,&quot;dropping-particle&quot;:&quot;&quot;,&quot;non-dropping-particle&quot;:&quot;&quot;},{&quot;family&quot;:&quot;Watt&quot;,&quot;given&quot;:&quot;J&quot;,&quot;parse-names&quot;:false,&quot;dropping-particle&quot;:&quot;&quot;,&quot;non-dropping-particle&quot;:&quot;&quot;},{&quot;family&quot;:&quot;Eirich&quot;,&quot;given&quot;:&quot;R&quot;,&quot;parse-names&quot;:false,&quot;dropping-particle&quot;:&quot;&quot;,&quot;non-dropping-particle&quot;:&quot;&quot;},{&quot;family&quot;:&quot;Dobson&quot;,&quot;given&quot;:&quot;K&quot;,&quot;parse-names&quot;:false,&quot;dropping-particle&quot;:&quot;&quot;,&quot;non-dropping-particle&quot;:&quot;&quot;},{&quot;family&quot;:&quot;Madigan&quot;,&quot;given&quot;:&quot;S&quot;,&quot;parse-names&quot;:false,&quot;dropping-particle&quot;:&quot;&quot;,&quot;non-dropping-particle&quot;:&quot;&quot;}],&quot;container-title&quot;:&quot;Frontiers in Psychiatry&quot;,&quot;issued&quot;:{&quot;date-parts&quot;:[[2021]]},&quot;volume&quot;:&quot;12&quot;,&quot;container-title-short&quot;:&quot;Front. Psychiatry&quot;},&quot;isTemporary&quot;:false}]},{&quot;citationID&quot;:&quot;MENDELEY_CITATION_258d1140-be4b-4501-bcd7-eed8dcd2fe71&quot;,&quot;properties&quot;:{&quot;noteIndex&quot;:0},&quot;isEdited&quot;:false,&quot;manualOverride&quot;:{&quot;isManuallyOverridden&quot;:false,&quot;citeprocText&quot;:&quot;(Paiva &lt;i&gt;et al.&lt;/i&gt;, 2025a)&quot;,&quot;manualOverrideText&quot;:&quot;&quot;},&quot;citationTag&quot;:&quot;MENDELEY_CITATION_v3_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&quot;,&quot;citationItems&quot;:[{&quot;id&quot;:&quot;e0e7192e-8c89-36a2-99d6-f11f24ad6a0e&quot;,&quot;itemData&quot;:{&quot;type&quot;:&quot;article-journal&quot;,&quot;id&quot;:&quot;e0e7192e-8c89-36a2-99d6-f11f24ad6a0e&quot;,&quot;title&quot;:&quot;Prevalence of mental disorder symptoms among university students: an umbrella review&quot;,&quot;author&quot;:[{&quot;family&quot;:&quot;Paiva&quot;,&quot;given&quot;:&quot;U&quot;,&quot;parse-names&quot;:false,&quot;dropping-particle&quot;:&quot;&quot;,&quot;non-dropping-particle&quot;:&quot;&quot;},{&quot;family&quot;:&quot;Cortese&quot;,&quot;given&quot;:&quot;S&quot;,&quot;parse-names&quot;:false,&quot;dropping-particle&quot;:&quot;&quot;,&quot;non-dropping-particle&quot;:&quot;&quot;},{&quot;family&quot;:&quot;Flor&quot;,&quot;given&quot;:&quot;M&quot;,&quot;parse-names&quot;:false,&quot;dropping-particle&quot;:&quot;&quot;,&quot;non-dropping-particle&quot;:&quot;&quot;},{&quot;family&quot;:&quot;Moncada-Parra&quot;,&quot;given&quot;:&quot;A&quot;,&quot;parse-names&quot;:false,&quot;dropping-particle&quot;:&quot;&quot;,&quot;non-dropping-particle&quot;:&quot;&quot;},{&quot;family&quot;:&quot;Lecumberri&quot;,&quot;given&quot;:&quot;A&quot;,&quot;parse-names&quot;:false,&quot;dropping-particle&quot;:&quot;&quot;,&quot;non-dropping-particle&quot;:&quot;&quot;},{&quot;family&quot;:&quot;Eudave&quot;,&quot;given&quot;:&quot;L&quot;,&quot;parse-names&quot;:false,&quot;dropping-particle&quot;:&quot;&quot;,&quot;non-dropping-particle&quot;:&quot;&quot;},{&quot;family&quot;:&quot;Magallón&quot;,&quot;given&quot;:&quot;S&quot;,&quot;parse-names&quot;:false,&quot;dropping-particle&quot;:&quot;&quot;,&quot;non-dropping-particle&quot;:&quot;&quot;},{&quot;family&quot;:&quot;García-González&quot;,&quot;given&quot;:&quot;S&quot;,&quot;parse-names&quot;:false,&quot;dropping-particle&quot;:&quot;&quot;,&quot;non-dropping-particle&quot;:&quot;&quot;},{&quot;family&quot;:&quot;Sobrino-Morras&quot;,&quot;given&quot;:&quot;&quot;,&quot;parse-names&quot;:false,&quot;dropping-particle&quot;:&quot;&quot;,&quot;non-dropping-particle&quot;:&quot;&quot;},{&quot;family&quot;:&quot;Á&quot;,&quot;given&quot;:&quot;&quot;,&quot;parse-names&quot;:false,&quot;dropping-particle&quot;:&quot;&quot;,&quot;non-dropping-particle&quot;:&quot;&quot;},{&quot;family&quot;:&quot;Piqué&quot;,&quot;given&quot;:&quot;I&quot;,&quot;parse-names&quot;:false,&quot;dropping-particle&quot;:&quot;&quot;,&quot;non-dropping-particle&quot;:&quot;&quot;},{&quot;family&quot;:&quot;Mestre-Bach&quot;,&quot;given&quot;:&quot;G&quot;,&quot;parse-names&quot;:false,&quot;dropping-particle&quot;:&quot;&quot;,&quot;non-dropping-particle&quot;:&quot;&quot;},{&quot;family&quot;:&quot;Solmi&quot;,&quot;given&quot;:&quot;M&quot;,&quot;parse-names&quot;:false,&quot;dropping-particle&quot;:&quot;&quot;,&quot;non-dropping-particle&quot;:&quot;&quot;},{&quot;family&quot;:&quot;Arrondo&quot;,&quot;given&quot;:&quot;G&quot;,&quot;parse-names&quot;:false,&quot;dropping-particle&quot;:&quot;&quot;,&quot;non-dropping-particle&quot;:&quot;&quot;}],&quot;container-title&quot;:&quot;Neuroscience &amp; Biobehavioral Reviews&quot;,&quot;issued&quot;:{&quot;date-parts&quot;:[[2025]]},&quot;volume&quot;:&quot;175&quot;,&quot;container-title-short&quot;:&quot;Neurosci. Biobehav. Rev.&quot;},&quot;isTemporary&quot;:false}]},{&quot;citationID&quot;:&quot;MENDELEY_CITATION_eca74e91-2360-4ab6-ac4d-50359aea19ac&quot;,&quot;properties&quot;:{&quot;noteIndex&quot;:0},&quot;isEdited&quot;:false,&quot;manualOverride&quot;:{&quot;isManuallyOverridden&quot;:false,&quot;citeprocText&quot;:&quot;(Shea &lt;i&gt;et al.&lt;/i&gt;, 2017b)&quot;,&quot;manualOverrideText&quot;:&quot;&quot;},&quot;citationTag&quot;:&quot;MENDELEY_CITATION_v3_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&quot;,&quot;citationItems&quot;:[{&quot;id&quot;:&quot;8031b7c5-8919-358b-ac83-e13981637e04&quot;,&quot;itemData&quot;:{&quot;type&quot;:&quot;article-journal&quot;,&quot;id&quot;:&quot;8031b7c5-8919-358b-ac83-e13981637e04&quot;,&quot;title&quot;:&quot;AMSTAR 2: a critical appraisal tool for systematic reviews that include randomised or non-randomised studies of healthcare interventions, or both&quot;,&quot;author&quot;:[{&quot;family&quot;:&quot;Shea&quot;,&quot;given&quot;:&quot;B J&quot;,&quot;parse-names&quot;:false,&quot;dropping-particle&quot;:&quot;&quot;,&quot;non-dropping-particle&quot;:&quot;&quot;},{&quot;family&quot;:&quot;Reeves&quot;,&quot;given&quot;:&quot;B C&quot;,&quot;parse-names&quot;:false,&quot;dropping-particle&quot;:&quot;&quot;,&quot;non-dropping-particle&quot;:&quot;&quot;},{&quot;family&quot;:&quot;Wells&quot;,&quot;given&quot;:&quot;G&quot;,&quot;parse-names&quot;:false,&quot;dropping-particle&quot;:&quot;&quot;,&quot;non-dropping-particle&quot;:&quot;&quot;},{&quot;family&quot;:&quot;Thuku&quot;,&quot;given&quot;:&quot;M&quot;,&quot;parse-names&quot;:false,&quot;dropping-particle&quot;:&quot;&quot;,&quot;non-dropping-particle&quot;:&quot;&quot;},{&quot;family&quot;:&quot;Hamel&quot;,&quot;given&quot;:&quot;C&quot;,&quot;parse-names&quot;:false,&quot;dropping-particle&quot;:&quot;&quot;,&quot;non-dropping-particle&quot;:&quot;&quot;},{&quot;family&quot;:&quot;Moran&quot;,&quot;given&quot;:&quot;J&quot;,&quot;parse-names&quot;:false,&quot;dropping-particle&quot;:&quot;&quot;,&quot;non-dropping-particle&quot;:&quot;&quot;},{&quot;family&quot;:&quot;Moher&quot;,&quot;given&quot;:&quot;D&quot;,&quot;parse-names&quot;:false,&quot;dropping-particle&quot;:&quot;&quot;,&quot;non-dropping-particle&quot;:&quot;&quot;},{&quot;family&quot;:&quot;Tugwell&quot;,&quot;given&quot;:&quot;P&quot;,&quot;parse-names&quot;:false,&quot;dropping-particle&quot;:&quot;&quot;,&quot;non-dropping-particle&quot;:&quot;&quot;},{&quot;family&quot;:&quot;Welch&quot;,&quot;given&quot;:&quot;V&quot;,&quot;parse-names&quot;:false,&quot;dropping-particle&quot;:&quot;&quot;,&quot;non-dropping-particle&quot;:&quot;&quot;},{&quot;family&quot;:&quot;Kristjansson&quot;,&quot;given&quot;:&quot;E&quot;,&quot;parse-names&quot;:false,&quot;dropping-particle&quot;:&quot;&quot;,&quot;non-dropping-particle&quot;:&quot;&quot;},{&quot;family&quot;:&quot;Henry&quot;,&quot;given&quot;:&quot;D A&quot;,&quot;parse-names&quot;:false,&quot;dropping-particle&quot;:&quot;&quot;,&quot;non-dropping-particle&quot;:&quot;&quot;}],&quot;container-title&quot;:&quot;BMJ&quot;,&quot;issued&quot;:{&quot;date-parts&quot;:[[2017]]},&quot;volume&quot;:&quot;358&quot;,&quot;container-title-short&quot;:&quot;&quot;},&quot;isTemporary&quot;:false}]},{&quot;citationID&quot;:&quot;MENDELEY_CITATION_378491a5-99e9-4bdd-93eb-2405854f61ed&quot;,&quot;properties&quot;:{&quot;noteIndex&quot;:0},&quot;isEdited&quot;:false,&quot;manualOverride&quot;:{&quot;isManuallyOverridden&quot;:false,&quot;citeprocText&quot;:&quot;(Paiva &lt;i&gt;et al.&lt;/i&gt;, 2025a)&quot;,&quot;manualOverrideText&quot;:&quot;&quot;},&quot;citationTag&quot;:&quot;MENDELEY_CITATION_v3_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&quot;,&quot;citationItems&quot;:[{&quot;id&quot;:&quot;e0e7192e-8c89-36a2-99d6-f11f24ad6a0e&quot;,&quot;itemData&quot;:{&quot;type&quot;:&quot;article-journal&quot;,&quot;id&quot;:&quot;e0e7192e-8c89-36a2-99d6-f11f24ad6a0e&quot;,&quot;title&quot;:&quot;Prevalence of mental disorder symptoms among university students: an umbrella review&quot;,&quot;author&quot;:[{&quot;family&quot;:&quot;Paiva&quot;,&quot;given&quot;:&quot;U&quot;,&quot;parse-names&quot;:false,&quot;dropping-particle&quot;:&quot;&quot;,&quot;non-dropping-particle&quot;:&quot;&quot;},{&quot;family&quot;:&quot;Cortese&quot;,&quot;given&quot;:&quot;S&quot;,&quot;parse-names&quot;:false,&quot;dropping-particle&quot;:&quot;&quot;,&quot;non-dropping-particle&quot;:&quot;&quot;},{&quot;family&quot;:&quot;Flor&quot;,&quot;given&quot;:&quot;M&quot;,&quot;parse-names&quot;:false,&quot;dropping-particle&quot;:&quot;&quot;,&quot;non-dropping-particle&quot;:&quot;&quot;},{&quot;family&quot;:&quot;Moncada-Parra&quot;,&quot;given&quot;:&quot;A&quot;,&quot;parse-names&quot;:false,&quot;dropping-particle&quot;:&quot;&quot;,&quot;non-dropping-particle&quot;:&quot;&quot;},{&quot;family&quot;:&quot;Lecumberri&quot;,&quot;given&quot;:&quot;A&quot;,&quot;parse-names&quot;:false,&quot;dropping-particle&quot;:&quot;&quot;,&quot;non-dropping-particle&quot;:&quot;&quot;},{&quot;family&quot;:&quot;Eudave&quot;,&quot;given&quot;:&quot;L&quot;,&quot;parse-names&quot;:false,&quot;dropping-particle&quot;:&quot;&quot;,&quot;non-dropping-particle&quot;:&quot;&quot;},{&quot;family&quot;:&quot;Magallón&quot;,&quot;given&quot;:&quot;S&quot;,&quot;parse-names&quot;:false,&quot;dropping-particle&quot;:&quot;&quot;,&quot;non-dropping-particle&quot;:&quot;&quot;},{&quot;family&quot;:&quot;García-González&quot;,&quot;given&quot;:&quot;S&quot;,&quot;parse-names&quot;:false,&quot;dropping-particle&quot;:&quot;&quot;,&quot;non-dropping-particle&quot;:&quot;&quot;},{&quot;family&quot;:&quot;Sobrino-Morras&quot;,&quot;given&quot;:&quot;&quot;,&quot;parse-names&quot;:false,&quot;dropping-particle&quot;:&quot;&quot;,&quot;non-dropping-particle&quot;:&quot;&quot;},{&quot;family&quot;:&quot;Á&quot;,&quot;given&quot;:&quot;&quot;,&quot;parse-names&quot;:false,&quot;dropping-particle&quot;:&quot;&quot;,&quot;non-dropping-particle&quot;:&quot;&quot;},{&quot;family&quot;:&quot;Piqué&quot;,&quot;given&quot;:&quot;I&quot;,&quot;parse-names&quot;:false,&quot;dropping-particle&quot;:&quot;&quot;,&quot;non-dropping-particle&quot;:&quot;&quot;},{&quot;family&quot;:&quot;Mestre-Bach&quot;,&quot;given&quot;:&quot;G&quot;,&quot;parse-names&quot;:false,&quot;dropping-particle&quot;:&quot;&quot;,&quot;non-dropping-particle&quot;:&quot;&quot;},{&quot;family&quot;:&quot;Solmi&quot;,&quot;given&quot;:&quot;M&quot;,&quot;parse-names&quot;:false,&quot;dropping-particle&quot;:&quot;&quot;,&quot;non-dropping-particle&quot;:&quot;&quot;},{&quot;family&quot;:&quot;Arrondo&quot;,&quot;given&quot;:&quot;G&quot;,&quot;parse-names&quot;:false,&quot;dropping-particle&quot;:&quot;&quot;,&quot;non-dropping-particle&quot;:&quot;&quot;}],&quot;container-title&quot;:&quot;Neuroscience &amp; Biobehavioral Reviews&quot;,&quot;issued&quot;:{&quot;date-parts&quot;:[[2025]]},&quot;volume&quot;:&quot;175&quot;,&quot;container-title-short&quot;:&quot;Neurosci. Biobehav. Rev.&quot;},&quot;isTemporary&quot;:false}]},{&quot;citationID&quot;:&quot;MENDELEY_CITATION_37b6cd02-7f89-4e5f-9cd2-9ab77841a54a&quot;,&quot;properties&quot;:{&quot;noteIndex&quot;:0},&quot;isEdited&quot;:false,&quot;manualOverride&quot;:{&quot;isManuallyOverridden&quot;:false,&quot;citeprocText&quot;:&quot;(Cogan &lt;i&gt;et al.&lt;/i&gt;, 2025a)&quot;,&quot;manualOverrideText&quot;:&quot;&quot;},&quot;citationTag&quot;:&quot;MENDELEY_CITATION_v3_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&quot;,&quot;citationItems&quot;:[{&quot;id&quot;:&quot;841a820a-e489-36a5-afeb-1754c02b5c50&quot;,&quot;itemData&quot;:{&quot;type&quot;:&quot;article-journal&quot;,&quot;id&quot;:&quot;841a820a-e489-36a5-afeb-1754c02b5c50&quot;,&quot;title&quot;:&quot;Student mental health in UK higher education institutions: protocol for a scoping review of trends, gaps, and research directions&quot;,&quot;author&quot;:[{&quot;family&quot;:&quot;Cogan&quot;,&quot;given&quot;:&quot;N&quot;,&quot;parse-names&quot;:false,&quot;dropping-particle&quot;:&quot;&quot;,&quot;non-dropping-particle&quot;:&quot;&quot;},{&quot;family&quot;:&quot;Murray&quot;,&quot;given&quot;:&quot;A&quot;,&quot;parse-names&quot;:false,&quot;dropping-particle&quot;:&quot;&quot;,&quot;non-dropping-particle&quot;:&quot;&quot;},{&quot;family&quot;:&quot;Long&quot;,&quot;given&quot;:&quot;E&quot;,&quot;parse-names&quot;:false,&quot;dropping-particle&quot;:&quot;&quot;,&quot;non-dropping-particle&quot;:&quot;&quot;},{&quot;family&quot;:&quot;Gardani&quot;,&quot;given&quot;:&quot;M&quot;,&quot;parse-names&quot;:false,&quot;dropping-particle&quot;:&quot;&quot;,&quot;non-dropping-particle&quot;:&quot;&quot;},{&quot;family&quot;:&quot;O'Toole&quot;,&quot;given&quot;:&quot;M&quot;,&quot;parse-names&quot;:false,&quot;dropping-particle&quot;:&quot;&quot;,&quot;non-dropping-particle&quot;:&quot;&quot;},{&quot;family&quot;:&quot;Leung&quot;,&quot;given&quot;:&quot;M&quot;,&quot;parse-names&quot;:false,&quot;dropping-particle&quot;:&quot;&quot;,&quot;non-dropping-particle&quot;:&quot;&quot;},{&quot;family&quot;:&quot;Kyratzi&quot;,&quot;given&quot;:&quot;S&quot;,&quot;parse-names&quot;:false,&quot;dropping-particle&quot;:&quot;&quot;,&quot;non-dropping-particle&quot;:&quot;&quot;},{&quot;family&quot;:&quot;Milicev&quot;,&quot;given&quot;:&quot;J&quot;,&quot;parse-names&quot;:false,&quot;dropping-particle&quot;:&quot;&quot;,&quot;non-dropping-particle&quot;:&quot;&quot;},{&quot;family&quot;:&quot;Dryburgh&quot;,&quot;given&quot;:&quot;K&quot;,&quot;parse-names&quot;:false,&quot;dropping-particle&quot;:&quot;&quot;,&quot;non-dropping-particle&quot;:&quot;&quot;},{&quot;family&quot;:&quot;Bolota&quot;,&quot;given&quot;:&quot;C&quot;,&quot;parse-names&quot;:false,&quot;dropping-particle&quot;:&quot;&quot;,&quot;non-dropping-particle&quot;:&quot;&quot;},{&quot;family&quot;:&quot;Ho&quot;,&quot;given&quot;:&quot;L&quot;,&quot;parse-names&quot;:false,&quot;dropping-particle&quot;:&quot;&quot;,&quot;non-dropping-particle&quot;:&quot;&quot;}],&quot;container-title&quot;:&quot;JMIR Research Protocols&quot;,&quot;issued&quot;:{&quot;date-parts&quot;:[[2025]]},&quot;volume&quot;:&quot;14&quot;,&quot;container-title-short&quot;:&quot;JMIR Res. Protoc.&quot;},&quot;isTemporary&quot;:false}]},{&quot;citationID&quot;:&quot;MENDELEY_CITATION_8465b3b5-5437-4da0-89c1-2ce0ae3b01d0&quot;,&quot;properties&quot;:{&quot;noteIndex&quot;:0},&quot;isEdited&quot;:false,&quot;manualOverride&quot;:{&quot;isManuallyOverridden&quot;:false,&quot;citeprocText&quot;:&quot;(Cogan &lt;i&gt;et al.&lt;/i&gt;, 2025a)&quot;,&quot;manualOverrideText&quot;:&quot;&quot;},&quot;citationTag&quot;:&quot;MENDELEY_CITATION_v3_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&quot;,&quot;citationItems&quot;:[{&quot;id&quot;:&quot;841a820a-e489-36a5-afeb-1754c02b5c50&quot;,&quot;itemData&quot;:{&quot;type&quot;:&quot;article-journal&quot;,&quot;id&quot;:&quot;841a820a-e489-36a5-afeb-1754c02b5c50&quot;,&quot;title&quot;:&quot;Student mental health in UK higher education institutions: protocol for a scoping review of trends, gaps, and research directions&quot;,&quot;author&quot;:[{&quot;family&quot;:&quot;Cogan&quot;,&quot;given&quot;:&quot;N&quot;,&quot;parse-names&quot;:false,&quot;dropping-particle&quot;:&quot;&quot;,&quot;non-dropping-particle&quot;:&quot;&quot;},{&quot;family&quot;:&quot;Murray&quot;,&quot;given&quot;:&quot;A&quot;,&quot;parse-names&quot;:false,&quot;dropping-particle&quot;:&quot;&quot;,&quot;non-dropping-particle&quot;:&quot;&quot;},{&quot;family&quot;:&quot;Long&quot;,&quot;given&quot;:&quot;E&quot;,&quot;parse-names&quot;:false,&quot;dropping-particle&quot;:&quot;&quot;,&quot;non-dropping-particle&quot;:&quot;&quot;},{&quot;family&quot;:&quot;Gardani&quot;,&quot;given&quot;:&quot;M&quot;,&quot;parse-names&quot;:false,&quot;dropping-particle&quot;:&quot;&quot;,&quot;non-dropping-particle&quot;:&quot;&quot;},{&quot;family&quot;:&quot;O'Toole&quot;,&quot;given&quot;:&quot;M&quot;,&quot;parse-names&quot;:false,&quot;dropping-particle&quot;:&quot;&quot;,&quot;non-dropping-particle&quot;:&quot;&quot;},{&quot;family&quot;:&quot;Leung&quot;,&quot;given&quot;:&quot;M&quot;,&quot;parse-names&quot;:false,&quot;dropping-particle&quot;:&quot;&quot;,&quot;non-dropping-particle&quot;:&quot;&quot;},{&quot;family&quot;:&quot;Kyratzi&quot;,&quot;given&quot;:&quot;S&quot;,&quot;parse-names&quot;:false,&quot;dropping-particle&quot;:&quot;&quot;,&quot;non-dropping-particle&quot;:&quot;&quot;},{&quot;family&quot;:&quot;Milicev&quot;,&quot;given&quot;:&quot;J&quot;,&quot;parse-names&quot;:false,&quot;dropping-particle&quot;:&quot;&quot;,&quot;non-dropping-particle&quot;:&quot;&quot;},{&quot;family&quot;:&quot;Dryburgh&quot;,&quot;given&quot;:&quot;K&quot;,&quot;parse-names&quot;:false,&quot;dropping-particle&quot;:&quot;&quot;,&quot;non-dropping-particle&quot;:&quot;&quot;},{&quot;family&quot;:&quot;Bolota&quot;,&quot;given&quot;:&quot;C&quot;,&quot;parse-names&quot;:false,&quot;dropping-particle&quot;:&quot;&quot;,&quot;non-dropping-particle&quot;:&quot;&quot;},{&quot;family&quot;:&quot;Ho&quot;,&quot;given&quot;:&quot;L&quot;,&quot;parse-names&quot;:false,&quot;dropping-particle&quot;:&quot;&quot;,&quot;non-dropping-particle&quot;:&quot;&quot;}],&quot;container-title&quot;:&quot;JMIR Research Protocols&quot;,&quot;issued&quot;:{&quot;date-parts&quot;:[[2025]]},&quot;volume&quot;:&quot;14&quot;,&quot;container-title-short&quot;:&quot;JMIR Res. Protoc.&quot;},&quot;isTemporary&quot;:false}]},{&quot;citationID&quot;:&quot;MENDELEY_CITATION_39637ca3-dde8-4377-8119-d3d9aa53d9b0&quot;,&quot;properties&quot;:{&quot;noteIndex&quot;:0},&quot;isEdited&quot;:false,&quot;manualOverride&quot;:{&quot;isManuallyOverridden&quot;:false,&quot;citeprocText&quot;:&quot;(Auerbach &lt;i&gt;et al.&lt;/i&gt;, 2018)&quot;,&quot;manualOverrideText&quot;:&quot;&quot;},&quot;citationTag&quot;:&quot;MENDELEY_CITATION_v3_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&quot;,&quot;citationItems&quot;:[{&quot;id&quot;:&quot;79883ee2-0f8a-302f-aaf6-699a1bf32e11&quot;,&quot;itemData&quot;:{&quot;type&quot;:&quot;article-journal&quot;,&quot;id&quot;:&quot;79883ee2-0f8a-302f-aaf6-699a1bf32e11&quot;,&quot;title&quot;:&quot;WHO World Mental Health Surveys International College Student Project: prevalence and distribution of mental disorders&quot;,&quot;author&quot;:[{&quot;family&quot;:&quot;Auerbach&quot;,&quot;given&quot;:&quot;R P&quot;,&quot;parse-names&quot;:false,&quot;dropping-particle&quot;:&quot;&quot;,&quot;non-dropping-particle&quot;:&quot;&quot;},{&quot;family&quot;:&quot;Mortier&quot;,&quot;given&quot;:&quot;P&quot;,&quot;parse-names&quot;:false,&quot;dropping-particle&quot;:&quot;&quot;,&quot;non-dropping-particle&quot;:&quot;&quot;},{&quot;family&quot;:&quot;Bruffaerts&quot;,&quot;given&quot;:&quot;R&quot;,&quot;parse-names&quot;:false,&quot;dropping-particle&quot;:&quot;&quot;,&quot;non-dropping-particle&quot;:&quot;&quot;},{&quot;family&quot;:&quot;Alonso&quot;,&quot;given&quot;:&quot;J&quot;,&quot;parse-names&quot;:false,&quot;dropping-particle&quot;:&quot;&quot;,&quot;non-dropping-particle&quot;:&quot;&quot;},{&quot;family&quot;:&quot;Benjet&quot;,&quot;given&quot;:&quot;C&quot;,&quot;parse-names&quot;:false,&quot;dropping-particle&quot;:&quot;&quot;,&quot;non-dropping-particle&quot;:&quot;&quot;},{&quot;family&quot;:&quot;Cuijpers&quot;,&quot;given&quot;:&quot;P&quot;,&quot;parse-names&quot;:false,&quot;dropping-particle&quot;:&quot;&quot;,&quot;non-dropping-particle&quot;:&quot;&quot;},{&quot;family&quot;:&quot;Demyttenaere&quot;,&quot;given&quot;:&quot;K&quot;,&quot;parse-names&quot;:false,&quot;dropping-particle&quot;:&quot;&quot;,&quot;non-dropping-particle&quot;:&quot;&quot;},{&quot;family&quot;:&quot;Ebert&quot;,&quot;given&quot;:&quot;D D&quot;,&quot;parse-names&quot;:false,&quot;dropping-particle&quot;:&quot;&quot;,&quot;non-dropping-particle&quot;:&quot;&quot;},{&quot;family&quot;:&quot;Green&quot;,&quot;given&quot;:&quot;J G&quot;,&quot;parse-names&quot;:false,&quot;dropping-particle&quot;:&quot;&quot;,&quot;non-dropping-particle&quot;:&quot;&quot;},{&quot;family&quot;:&quot;Hasking&quot;,&quot;given&quot;:&quot;P&quot;,&quot;parse-names&quot;:false,&quot;dropping-particle&quot;:&quot;&quot;,&quot;non-dropping-particle&quot;:&quot;&quot;},{&quot;family&quot;:&quot;Murray&quot;,&quot;given&quot;:&quot;E&quot;,&quot;parse-names&quot;:false,&quot;dropping-particle&quot;:&quot;&quot;,&quot;non-dropping-particle&quot;:&quot;&quot;},{&quot;family&quot;:&quot;Nock&quot;,&quot;given&quot;:&quot;M K&quot;,&quot;parse-names&quot;:false,&quot;dropping-particle&quot;:&quot;&quot;,&quot;non-dropping-particle&quot;:&quot;&quot;},{&quot;family&quot;:&quot;Pinder-Amaker&quot;,&quot;given&quot;:&quot;S&quot;,&quot;parse-names&quot;:false,&quot;dropping-particle&quot;:&quot;&quot;,&quot;non-dropping-particle&quot;:&quot;&quot;},{&quot;family&quot;:&quot;Sampson&quot;,&quot;given&quot;:&quot;N A&quot;,&quot;parse-names&quot;:false,&quot;dropping-particle&quot;:&quot;&quot;,&quot;non-dropping-particle&quot;:&quot;&quot;},{&quot;family&quot;:&quot;Stein&quot;,&quot;given&quot;:&quot;D J&quot;,&quot;parse-names&quot;:false,&quot;dropping-particle&quot;:&quot;&quot;,&quot;non-dropping-particle&quot;:&quot;&quot;},{&quot;family&quot;:&quot;Vilagut&quot;,&quot;given&quot;:&quot;G&quot;,&quot;parse-names&quot;:false,&quot;dropping-particle&quot;:&quot;&quot;,&quot;non-dropping-particle&quot;:&quot;&quot;},{&quot;family&quot;:&quot;Zaslavsky&quot;,&quot;given&quot;:&quot;A M&quot;,&quot;parse-names&quot;:false,&quot;dropping-particle&quot;:&quot;&quot;,&quot;non-dropping-particle&quot;:&quot;&quot;},{&quot;family&quot;:&quot;Kessler&quot;,&quot;given&quot;:&quot;R C&quot;,&quot;parse-names&quot;:false,&quot;dropping-particle&quot;:&quot;&quot;,&quot;non-dropping-particle&quot;:&quot;&quot;}],&quot;container-title&quot;:&quot;Journal of Abnormal Psychology&quot;,&quot;issued&quot;:{&quot;date-parts&quot;:[[2018]]},&quot;page&quot;:&quot;623-638&quot;,&quot;issue&quot;:&quot;7&quot;,&quot;volume&quot;:&quot;127&quot;,&quot;container-title-short&quot;:&quot;J. Abnorm. Psychol.&quot;},&quot;isTemporary&quot;:false}]},{&quot;citationID&quot;:&quot;MENDELEY_CITATION_a7c17e97-554b-41ba-988c-d85300dc5f55&quot;,&quot;properties&quot;:{&quot;noteIndex&quot;:0},&quot;isEdited&quot;:false,&quot;manualOverride&quot;:{&quot;isManuallyOverridden&quot;:false,&quot;citeprocText&quot;:&quot;(Auerbach &lt;i&gt;et al.&lt;/i&gt;, 2018)&quot;,&quot;manualOverrideText&quot;:&quot;&quot;},&quot;citationTag&quot;:&quot;MENDELEY_CITATION_v3_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&quot;,&quot;citationItems&quot;:[{&quot;id&quot;:&quot;79883ee2-0f8a-302f-aaf6-699a1bf32e11&quot;,&quot;itemData&quot;:{&quot;type&quot;:&quot;article-journal&quot;,&quot;id&quot;:&quot;79883ee2-0f8a-302f-aaf6-699a1bf32e11&quot;,&quot;title&quot;:&quot;WHO World Mental Health Surveys International College Student Project: prevalence and distribution of mental disorders&quot;,&quot;author&quot;:[{&quot;family&quot;:&quot;Auerbach&quot;,&quot;given&quot;:&quot;R P&quot;,&quot;parse-names&quot;:false,&quot;dropping-particle&quot;:&quot;&quot;,&quot;non-dropping-particle&quot;:&quot;&quot;},{&quot;family&quot;:&quot;Mortier&quot;,&quot;given&quot;:&quot;P&quot;,&quot;parse-names&quot;:false,&quot;dropping-particle&quot;:&quot;&quot;,&quot;non-dropping-particle&quot;:&quot;&quot;},{&quot;family&quot;:&quot;Bruffaerts&quot;,&quot;given&quot;:&quot;R&quot;,&quot;parse-names&quot;:false,&quot;dropping-particle&quot;:&quot;&quot;,&quot;non-dropping-particle&quot;:&quot;&quot;},{&quot;family&quot;:&quot;Alonso&quot;,&quot;given&quot;:&quot;J&quot;,&quot;parse-names&quot;:false,&quot;dropping-particle&quot;:&quot;&quot;,&quot;non-dropping-particle&quot;:&quot;&quot;},{&quot;family&quot;:&quot;Benjet&quot;,&quot;given&quot;:&quot;C&quot;,&quot;parse-names&quot;:false,&quot;dropping-particle&quot;:&quot;&quot;,&quot;non-dropping-particle&quot;:&quot;&quot;},{&quot;family&quot;:&quot;Cuijpers&quot;,&quot;given&quot;:&quot;P&quot;,&quot;parse-names&quot;:false,&quot;dropping-particle&quot;:&quot;&quot;,&quot;non-dropping-particle&quot;:&quot;&quot;},{&quot;family&quot;:&quot;Demyttenaere&quot;,&quot;given&quot;:&quot;K&quot;,&quot;parse-names&quot;:false,&quot;dropping-particle&quot;:&quot;&quot;,&quot;non-dropping-particle&quot;:&quot;&quot;},{&quot;family&quot;:&quot;Ebert&quot;,&quot;given&quot;:&quot;D D&quot;,&quot;parse-names&quot;:false,&quot;dropping-particle&quot;:&quot;&quot;,&quot;non-dropping-particle&quot;:&quot;&quot;},{&quot;family&quot;:&quot;Green&quot;,&quot;given&quot;:&quot;J G&quot;,&quot;parse-names&quot;:false,&quot;dropping-particle&quot;:&quot;&quot;,&quot;non-dropping-particle&quot;:&quot;&quot;},{&quot;family&quot;:&quot;Hasking&quot;,&quot;given&quot;:&quot;P&quot;,&quot;parse-names&quot;:false,&quot;dropping-particle&quot;:&quot;&quot;,&quot;non-dropping-particle&quot;:&quot;&quot;},{&quot;family&quot;:&quot;Murray&quot;,&quot;given&quot;:&quot;E&quot;,&quot;parse-names&quot;:false,&quot;dropping-particle&quot;:&quot;&quot;,&quot;non-dropping-particle&quot;:&quot;&quot;},{&quot;family&quot;:&quot;Nock&quot;,&quot;given&quot;:&quot;M K&quot;,&quot;parse-names&quot;:false,&quot;dropping-particle&quot;:&quot;&quot;,&quot;non-dropping-particle&quot;:&quot;&quot;},{&quot;family&quot;:&quot;Pinder-Amaker&quot;,&quot;given&quot;:&quot;S&quot;,&quot;parse-names&quot;:false,&quot;dropping-particle&quot;:&quot;&quot;,&quot;non-dropping-particle&quot;:&quot;&quot;},{&quot;family&quot;:&quot;Sampson&quot;,&quot;given&quot;:&quot;N A&quot;,&quot;parse-names&quot;:false,&quot;dropping-particle&quot;:&quot;&quot;,&quot;non-dropping-particle&quot;:&quot;&quot;},{&quot;family&quot;:&quot;Stein&quot;,&quot;given&quot;:&quot;D J&quot;,&quot;parse-names&quot;:false,&quot;dropping-particle&quot;:&quot;&quot;,&quot;non-dropping-particle&quot;:&quot;&quot;},{&quot;family&quot;:&quot;Vilagut&quot;,&quot;given&quot;:&quot;G&quot;,&quot;parse-names&quot;:false,&quot;dropping-particle&quot;:&quot;&quot;,&quot;non-dropping-particle&quot;:&quot;&quot;},{&quot;family&quot;:&quot;Zaslavsky&quot;,&quot;given&quot;:&quot;A M&quot;,&quot;parse-names&quot;:false,&quot;dropping-particle&quot;:&quot;&quot;,&quot;non-dropping-particle&quot;:&quot;&quot;},{&quot;family&quot;:&quot;Kessler&quot;,&quot;given&quot;:&quot;R C&quot;,&quot;parse-names&quot;:false,&quot;dropping-particle&quot;:&quot;&quot;,&quot;non-dropping-particle&quot;:&quot;&quot;}],&quot;container-title&quot;:&quot;Journal of Abnormal Psychology&quot;,&quot;issued&quot;:{&quot;date-parts&quot;:[[2018]]},&quot;page&quot;:&quot;623-638&quot;,&quot;issue&quot;:&quot;7&quot;,&quot;volume&quot;:&quot;127&quot;,&quot;container-title-short&quot;:&quot;J. Abnorm. Psychol.&quot;},&quot;isTemporary&quot;:false}]},{&quot;citationID&quot;:&quot;MENDELEY_CITATION_9b0e8ed7-58a3-46f1-8ef2-f77e078e70e6&quot;,&quot;properties&quot;:{&quot;noteIndex&quot;:0},&quot;isEdited&quot;:false,&quot;manualOverride&quot;:{&quot;isManuallyOverridden&quot;:false,&quot;citeprocText&quot;:&quot;(Li &lt;i&gt;et al.&lt;/i&gt;, 2022b)&quot;,&quot;manualOverrideText&quot;:&quot;&quot;},&quot;citationTag&quot;:&quot;MENDELEY_CITATION_v3_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&quot;,&quot;citationItems&quot;:[{&quot;id&quot;:&quot;062a571e-7845-3b9b-9bfc-c97dbe8591fa&quot;,&quot;itemData&quot;:{&quot;type&quot;:&quot;article-journal&quot;,&quot;id&quot;:&quot;062a571e-7845-3b9b-9bfc-c97dbe8591fa&quot;,&quot;title&quot;:&quot;Prevalence and associated factors of depression and anxiety symptoms among college students: a systematic review and meta-analysis&quot;,&quot;author&quot;:[{&quot;family&quot;:&quot;Li&quot;,&quot;given&quot;:&quot;W&quot;,&quot;parse-names&quot;:false,&quot;dropping-particle&quot;:&quot;&quot;,&quot;non-dropping-particle&quot;:&quot;&quot;},{&quot;family&quot;:&quot;Zhao&quot;,&quot;given&quot;:&quot;Z&quot;,&quot;parse-names&quot;:false,&quot;dropping-particle&quot;:&quot;&quot;,&quot;non-dropping-particle&quot;:&quot;&quot;},{&quot;family&quot;:&quot;Chen&quot;,&quot;given&quot;:&quot;D&quot;,&quot;parse-names&quot;:false,&quot;dropping-particle&quot;:&quot;&quot;,&quot;non-dropping-particle&quot;:&quot;&quot;},{&quot;family&quot;:&quot;Peng&quot;,&quot;given&quot;:&quot;Y&quot;,&quot;parse-names&quot;:false,&quot;dropping-particle&quot;:&quot;&quot;,&quot;non-dropping-particle&quot;:&quot;&quot;},{&quot;family&quot;:&quot;Lu&quot;,&quot;given&quot;:&quot;Z&quot;,&quot;parse-names&quot;:false,&quot;dropping-particle&quot;:&quot;&quot;,&quot;non-dropping-particle&quot;:&quot;&quot;}],&quot;container-title&quot;:&quot;Journal of Child Psychology and Psychiatry&quot;,&quot;issued&quot;:{&quot;date-parts&quot;:[[2022]]},&quot;page&quot;:&quot;1222-1230&quot;,&quot;issue&quot;:&quot;11&quot;,&quot;volume&quot;:&quot;63&quot;,&quot;container-title-short&quot;:&quot;&quot;},&quot;isTemporary&quot;:false}]},{&quot;citationID&quot;:&quot;MENDELEY_CITATION_497a33d0-f61e-4011-afe6-cc1ce1b9c61b&quot;,&quot;properties&quot;:{&quot;noteIndex&quot;:0},&quot;isEdited&quot;:false,&quot;manualOverride&quot;:{&quot;isManuallyOverridden&quot;:false,&quot;citeprocText&quot;:&quot;(J Zhu &lt;i&gt;et al.&lt;/i&gt;, 2021a)&quot;,&quot;manualOverrideText&quot;:&quot;&quot;},&quot;citationTag&quot;:&quot;MENDELEY_CITATION_v3_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&quot;,&quot;citationItems&quot;:[{&quot;id&quot;:&quot;b7f8fa47-683b-3e03-95af-83e7f529d433&quot;,&quot;itemData&quot;:{&quot;type&quot;:&quot;article-journal&quot;,&quot;id&quot;:&quot;b7f8fa47-683b-3e03-95af-83e7f529d433&quot;,&quot;title&quot;:&quot;Post-secondary student mental health during COVID-19: a meta-analysis&quot;,&quot;author&quot;:[{&quot;family&quot;:&quot;Zhu&quot;,&quot;given&quot;:&quot;J&quot;,&quot;parse-names&quot;:false,&quot;dropping-particle&quot;:&quot;&quot;,&quot;non-dropping-particle&quot;:&quot;&quot;},{&quot;family&quot;:&quot;Racine&quot;,&quot;given&quot;:&quot;N&quot;,&quot;parse-names&quot;:false,&quot;dropping-particle&quot;:&quot;&quot;,&quot;non-dropping-particle&quot;:&quot;&quot;},{&quot;family&quot;:&quot;Xie&quot;,&quot;given&quot;:&quot;E B&quot;,&quot;parse-names&quot;:false,&quot;dropping-particle&quot;:&quot;&quot;,&quot;non-dropping-particle&quot;:&quot;&quot;},{&quot;family&quot;:&quot;Park&quot;,&quot;given&quot;:&quot;J&quot;,&quot;parse-names&quot;:false,&quot;dropping-particle&quot;:&quot;&quot;,&quot;non-dropping-particle&quot;:&quot;&quot;},{&quot;family&quot;:&quot;Watt&quot;,&quot;given&quot;:&quot;J&quot;,&quot;parse-names&quot;:false,&quot;dropping-particle&quot;:&quot;&quot;,&quot;non-dropping-particle&quot;:&quot;&quot;},{&quot;family&quot;:&quot;Eirich&quot;,&quot;given&quot;:&quot;R&quot;,&quot;parse-names&quot;:false,&quot;dropping-particle&quot;:&quot;&quot;,&quot;non-dropping-particle&quot;:&quot;&quot;},{&quot;family&quot;:&quot;Dobson&quot;,&quot;given&quot;:&quot;K&quot;,&quot;parse-names&quot;:false,&quot;dropping-particle&quot;:&quot;&quot;,&quot;non-dropping-particle&quot;:&quot;&quot;},{&quot;family&quot;:&quot;Madigan&quot;,&quot;given&quot;:&quot;S&quot;,&quot;parse-names&quot;:false,&quot;dropping-particle&quot;:&quot;&quot;,&quot;non-dropping-particle&quot;:&quot;&quot;}],&quot;container-title&quot;:&quot;Frontiers in Psychiatry&quot;,&quot;issued&quot;:{&quot;date-parts&quot;:[[2021]]},&quot;volume&quot;:&quot;12&quot;,&quot;container-title-short&quot;:&quot;Front. Psychiatry&quot;},&quot;isTemporary&quot;:false}]},{&quot;citationID&quot;:&quot;MENDELEY_CITATION_cd2daf84-c899-4ecd-95b8-0b7dfa1408e6&quot;,&quot;properties&quot;:{&quot;noteIndex&quot;:0},&quot;isEdited&quot;:false,&quot;manualOverride&quot;:{&quot;isManuallyOverridden&quot;:false,&quot;citeprocText&quot;:&quot;(Li &lt;i&gt;et al.&lt;/i&gt;, 2022b)&quot;,&quot;manualOverrideText&quot;:&quot;&quot;},&quot;citationTag&quot;:&quot;MENDELEY_CITATION_v3_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&quot;,&quot;citationItems&quot;:[{&quot;id&quot;:&quot;062a571e-7845-3b9b-9bfc-c97dbe8591fa&quot;,&quot;itemData&quot;:{&quot;type&quot;:&quot;article-journal&quot;,&quot;id&quot;:&quot;062a571e-7845-3b9b-9bfc-c97dbe8591fa&quot;,&quot;title&quot;:&quot;Prevalence and associated factors of depression and anxiety symptoms among college students: a systematic review and meta-analysis&quot;,&quot;author&quot;:[{&quot;family&quot;:&quot;Li&quot;,&quot;given&quot;:&quot;W&quot;,&quot;parse-names&quot;:false,&quot;dropping-particle&quot;:&quot;&quot;,&quot;non-dropping-particle&quot;:&quot;&quot;},{&quot;family&quot;:&quot;Zhao&quot;,&quot;given&quot;:&quot;Z&quot;,&quot;parse-names&quot;:false,&quot;dropping-particle&quot;:&quot;&quot;,&quot;non-dropping-particle&quot;:&quot;&quot;},{&quot;family&quot;:&quot;Chen&quot;,&quot;given&quot;:&quot;D&quot;,&quot;parse-names&quot;:false,&quot;dropping-particle&quot;:&quot;&quot;,&quot;non-dropping-particle&quot;:&quot;&quot;},{&quot;family&quot;:&quot;Peng&quot;,&quot;given&quot;:&quot;Y&quot;,&quot;parse-names&quot;:false,&quot;dropping-particle&quot;:&quot;&quot;,&quot;non-dropping-particle&quot;:&quot;&quot;},{&quot;family&quot;:&quot;Lu&quot;,&quot;given&quot;:&quot;Z&quot;,&quot;parse-names&quot;:false,&quot;dropping-particle&quot;:&quot;&quot;,&quot;non-dropping-particle&quot;:&quot;&quot;}],&quot;container-title&quot;:&quot;Journal of Child Psychology and Psychiatry&quot;,&quot;issued&quot;:{&quot;date-parts&quot;:[[2022]]},&quot;page&quot;:&quot;1222-1230&quot;,&quot;issue&quot;:&quot;11&quot;,&quot;volume&quot;:&quot;63&quot;,&quot;container-title-short&quot;:&quot;&quot;},&quot;isTemporary&quot;:false}]},{&quot;citationID&quot;:&quot;MENDELEY_CITATION_6545cdc7-5190-42c4-b022-34b19ea51750&quot;,&quot;properties&quot;:{&quot;noteIndex&quot;:0},&quot;isEdited&quot;:false,&quot;manualOverride&quot;:{&quot;isManuallyOverridden&quot;:false,&quot;citeprocText&quot;:&quot;(Gagné &lt;i&gt;et al.&lt;/i&gt;, 2022a)&quot;,&quot;manualOverrideText&quot;:&quot;&quot;},&quot;citationTag&quot;:&quot;MENDELEY_CITATION_v3_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&quot;,&quot;citationItems&quot;:[{&quot;id&quot;:&quot;5a8fc0db-4fec-3e20-a08b-fbce15e2d1d8&quot;,&quot;itemData&quot;:{&quot;type&quot;:&quot;article-journal&quot;,&quot;id&quot;:&quot;5a8fc0db-4fec-3e20-a08b-fbce15e2d1d8&quot;,&quot;title&quot;:&quot;Mental distress among young adults in Great Britain: long-term trends and early changes during the COVID-19 pandemic&quot;,&quot;author&quot;:[{&quot;family&quot;:&quot;Gagné&quot;,&quot;given&quot;:&quot;T&quot;,&quot;parse-names&quot;:false,&quot;dropping-particle&quot;:&quot;&quot;,&quot;non-dropping-particle&quot;:&quot;&quot;},{&quot;family&quot;:&quot;Schoon&quot;,&quot;given&quot;:&quot;I&quot;,&quot;parse-names&quot;:false,&quot;dropping-particle&quot;:&quot;&quot;,&quot;non-dropping-particle&quot;:&quot;&quot;},{&quot;family&quot;:&quot;McMunn&quot;,&quot;given&quot;:&quot;A&quot;,&quot;parse-names&quot;:false,&quot;dropping-particle&quot;:&quot;&quot;,&quot;non-dropping-particle&quot;:&quot;&quot;},{&quot;family&quot;:&quot;Sacker&quot;,&quot;given&quot;:&quot;A&quot;,&quot;parse-names&quot;:false,&quot;dropping-particle&quot;:&quot;&quot;,&quot;non-dropping-particle&quot;:&quot;&quot;}],&quot;container-title&quot;:&quot;Social Psychiatry and Psychiatric Epidemiology&quot;,&quot;issued&quot;:{&quot;date-parts&quot;:[[2022]]},&quot;page&quot;:&quot;1261-1272&quot;,&quot;issue&quot;:&quot;6&quot;,&quot;volume&quot;:&quot;57&quot;,&quot;container-title-short&quot;:&quot;Soc. Psychiatry Psychiatr. Epidemiol.&quot;},&quot;isTemporary&quot;:false}]},{&quot;citationID&quot;:&quot;MENDELEY_CITATION_00a0baac-6eb0-45de-80dd-0f66dd083e3f&quot;,&quot;properties&quot;:{&quot;noteIndex&quot;:0},&quot;isEdited&quot;:false,&quot;manualOverride&quot;:{&quot;isManuallyOverridden&quot;:false,&quot;citeprocText&quot;:&quot;(J Zhu &lt;i&gt;et al.&lt;/i&gt;, 2021a)&quot;,&quot;manualOverrideText&quot;:&quot;&quot;},&quot;citationTag&quot;:&quot;MENDELEY_CITATION_v3_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&quot;,&quot;citationItems&quot;:[{&quot;id&quot;:&quot;b7f8fa47-683b-3e03-95af-83e7f529d433&quot;,&quot;itemData&quot;:{&quot;type&quot;:&quot;article-journal&quot;,&quot;id&quot;:&quot;b7f8fa47-683b-3e03-95af-83e7f529d433&quot;,&quot;title&quot;:&quot;Post-secondary student mental health during COVID-19: a meta-analysis&quot;,&quot;author&quot;:[{&quot;family&quot;:&quot;Zhu&quot;,&quot;given&quot;:&quot;J&quot;,&quot;parse-names&quot;:false,&quot;dropping-particle&quot;:&quot;&quot;,&quot;non-dropping-particle&quot;:&quot;&quot;},{&quot;family&quot;:&quot;Racine&quot;,&quot;given&quot;:&quot;N&quot;,&quot;parse-names&quot;:false,&quot;dropping-particle&quot;:&quot;&quot;,&quot;non-dropping-particle&quot;:&quot;&quot;},{&quot;family&quot;:&quot;Xie&quot;,&quot;given&quot;:&quot;E B&quot;,&quot;parse-names&quot;:false,&quot;dropping-particle&quot;:&quot;&quot;,&quot;non-dropping-particle&quot;:&quot;&quot;},{&quot;family&quot;:&quot;Park&quot;,&quot;given&quot;:&quot;J&quot;,&quot;parse-names&quot;:false,&quot;dropping-particle&quot;:&quot;&quot;,&quot;non-dropping-particle&quot;:&quot;&quot;},{&quot;family&quot;:&quot;Watt&quot;,&quot;given&quot;:&quot;J&quot;,&quot;parse-names&quot;:false,&quot;dropping-particle&quot;:&quot;&quot;,&quot;non-dropping-particle&quot;:&quot;&quot;},{&quot;family&quot;:&quot;Eirich&quot;,&quot;given&quot;:&quot;R&quot;,&quot;parse-names&quot;:false,&quot;dropping-particle&quot;:&quot;&quot;,&quot;non-dropping-particle&quot;:&quot;&quot;},{&quot;family&quot;:&quot;Dobson&quot;,&quot;given&quot;:&quot;K&quot;,&quot;parse-names&quot;:false,&quot;dropping-particle&quot;:&quot;&quot;,&quot;non-dropping-particle&quot;:&quot;&quot;},{&quot;family&quot;:&quot;Madigan&quot;,&quot;given&quot;:&quot;S&quot;,&quot;parse-names&quot;:false,&quot;dropping-particle&quot;:&quot;&quot;,&quot;non-dropping-particle&quot;:&quot;&quot;}],&quot;container-title&quot;:&quot;Frontiers in Psychiatry&quot;,&quot;issued&quot;:{&quot;date-parts&quot;:[[2021]]},&quot;volume&quot;:&quot;12&quot;,&quot;container-title-short&quot;:&quot;Front. Psychiatry&quot;},&quot;isTemporary&quot;:false}]},{&quot;citationID&quot;:&quot;MENDELEY_CITATION_291ee5f3-4aa4-4b11-a0a8-beb61fdf310b&quot;,&quot;properties&quot;:{&quot;noteIndex&quot;:0},&quot;isEdited&quot;:false,&quot;manualOverride&quot;:{&quot;isManuallyOverridden&quot;:false,&quot;citeprocText&quot;:&quot;(Li &lt;i&gt;et al.&lt;/i&gt;, 2022b)&quot;,&quot;manualOverrideText&quot;:&quot;&quot;},&quot;citationTag&quot;:&quot;MENDELEY_CITATION_v3_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&quot;,&quot;citationItems&quot;:[{&quot;id&quot;:&quot;062a571e-7845-3b9b-9bfc-c97dbe8591fa&quot;,&quot;itemData&quot;:{&quot;type&quot;:&quot;article-journal&quot;,&quot;id&quot;:&quot;062a571e-7845-3b9b-9bfc-c97dbe8591fa&quot;,&quot;title&quot;:&quot;Prevalence and associated factors of depression and anxiety symptoms among college students: a systematic review and meta-analysis&quot;,&quot;author&quot;:[{&quot;family&quot;:&quot;Li&quot;,&quot;given&quot;:&quot;W&quot;,&quot;parse-names&quot;:false,&quot;dropping-particle&quot;:&quot;&quot;,&quot;non-dropping-particle&quot;:&quot;&quot;},{&quot;family&quot;:&quot;Zhao&quot;,&quot;given&quot;:&quot;Z&quot;,&quot;parse-names&quot;:false,&quot;dropping-particle&quot;:&quot;&quot;,&quot;non-dropping-particle&quot;:&quot;&quot;},{&quot;family&quot;:&quot;Chen&quot;,&quot;given&quot;:&quot;D&quot;,&quot;parse-names&quot;:false,&quot;dropping-particle&quot;:&quot;&quot;,&quot;non-dropping-particle&quot;:&quot;&quot;},{&quot;family&quot;:&quot;Peng&quot;,&quot;given&quot;:&quot;Y&quot;,&quot;parse-names&quot;:false,&quot;dropping-particle&quot;:&quot;&quot;,&quot;non-dropping-particle&quot;:&quot;&quot;},{&quot;family&quot;:&quot;Lu&quot;,&quot;given&quot;:&quot;Z&quot;,&quot;parse-names&quot;:false,&quot;dropping-particle&quot;:&quot;&quot;,&quot;non-dropping-particle&quot;:&quot;&quot;}],&quot;container-title&quot;:&quot;Journal of Child Psychology and Psychiatry&quot;,&quot;issued&quot;:{&quot;date-parts&quot;:[[2022]]},&quot;page&quot;:&quot;1222-1230&quot;,&quot;issue&quot;:&quot;11&quot;,&quot;volume&quot;:&quot;63&quot;,&quot;container-title-short&quot;:&quot;&quot;},&quot;isTemporary&quot;:false}]},{&quot;citationID&quot;:&quot;MENDELEY_CITATION_5dd3b64c-19da-4e25-83d5-12fdfbbf562f&quot;,&quot;properties&quot;:{&quot;noteIndex&quot;:0},&quot;isEdited&quot;:false,&quot;manualOverride&quot;:{&quot;isManuallyOverridden&quot;:false,&quot;citeprocText&quot;:&quot;(Bendau &lt;i&gt;et al.&lt;/i&gt;, 2021b)&quot;,&quot;manualOverrideText&quot;:&quot;&quot;},&quot;citationTag&quot;:&quot;MENDELEY_CITATION_v3_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&quot;,&quot;citationItems&quot;:[{&quot;id&quot;:&quot;c0646e0f-f319-39a6-94bf-2f6f879266bf&quot;,&quot;itemData&quot;:{&quot;type&quot;:&quot;article-journal&quot;,&quot;id&quot;:&quot;c0646e0f-f319-39a6-94bf-2f6f879266bf&quot;,&quot;title&quot;:&quot;Longitudinal changes of anxiety and depressive symptoms during the COVID-19 pandemic in Germany: the role of pre-existing anxiety, depressive, and other mental disorders&quot;,&quot;author&quot;:[{&quot;family&quot;:&quot;Bendau&quot;,&quot;given&quot;:&quot;A&quot;,&quot;parse-names&quot;:false,&quot;dropping-particle&quot;:&quot;&quot;,&quot;non-dropping-particle&quot;:&quot;&quot;},{&quot;family&quot;:&quot;Kunas&quot;,&quot;given&quot;:&quot;S L&quot;,&quot;parse-names&quot;:false,&quot;dropping-particle&quot;:&quot;&quot;,&quot;non-dropping-particle&quot;:&quot;&quot;},{&quot;family&quot;:&quot;Wyka&quot;,&quot;given&quot;:&quot;S&quot;,&quot;parse-names&quot;:false,&quot;dropping-particle&quot;:&quot;&quot;,&quot;non-dropping-particle&quot;:&quot;&quot;},{&quot;family&quot;:&quot;Petzold&quot;,&quot;given&quot;:&quot;M B&quot;,&quot;parse-names&quot;:false,&quot;dropping-particle&quot;:&quot;&quot;,&quot;non-dropping-particle&quot;:&quot;&quot;},{&quot;family&quot;:&quot;Plag&quot;,&quot;given&quot;:&quot;J&quot;,&quot;parse-names&quot;:false,&quot;dropping-particle&quot;:&quot;&quot;,&quot;non-dropping-particle&quot;:&quot;&quot;},{&quot;family&quot;:&quot;Asselmann&quot;,&quot;given&quot;:&quot;E&quot;,&quot;parse-names&quot;:false,&quot;dropping-particle&quot;:&quot;&quot;,&quot;non-dropping-particle&quot;:&quot;&quot;},{&quot;family&quot;:&quot;Ströhle&quot;,&quot;given&quot;:&quot;A&quot;,&quot;parse-names&quot;:false,&quot;dropping-particle&quot;:&quot;&quot;,&quot;non-dropping-particle&quot;:&quot;&quot;}],&quot;container-title&quot;:&quot;Journal of Anxiety Disorders&quot;,&quot;issued&quot;:{&quot;date-parts&quot;:[[2021]]},&quot;volume&quot;:&quot;79&quot;,&quot;container-title-short&quot;:&quot;J. Anxiety Disord.&quot;},&quot;isTemporary&quot;:false}]},{&quot;citationID&quot;:&quot;MENDELEY_CITATION_f456795a-2454-48ac-bf65-1740579d0cbc&quot;,&quot;properties&quot;:{&quot;noteIndex&quot;:0},&quot;isEdited&quot;:false,&quot;manualOverride&quot;:{&quot;isManuallyOverridden&quot;:false,&quot;citeprocText&quot;:&quot;(McLoughlin &lt;i&gt;et al.&lt;/i&gt;, 2023b)&quot;,&quot;manualOverrideText&quot;:&quot;&quot;},&quot;citationTag&quot;:&quot;MENDELEY_CITATION_v3_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&quot;,&quot;citationItems&quot;:[{&quot;id&quot;:&quot;b3fed44f-da93-3671-9ad3-0e5fdeccfe15&quot;,&quot;itemData&quot;:{&quot;type&quot;:&quot;article-journal&quot;,&quot;id&quot;:&quot;b3fed44f-da93-3671-9ad3-0e5fdeccfe15&quot;,&quot;title&quot;:&quot;A 2-year longitudinal evaluation of the impact of the COVID-19 pandemic on individuals with pre-existing anxiety disorders&quot;,&quot;author&quot;:[{&quot;family&quot;:&quot;McLoughlin&quot;,&quot;given&quot;:&quot;A&quot;,&quot;parse-names&quot;:false,&quot;dropping-particle&quot;:&quot;&quot;,&quot;non-dropping-particle&quot;:&quot;&quot;},{&quot;family&quot;:&quot;Mulholland&quot;,&quot;given&quot;:&quot;K&quot;,&quot;parse-names&quot;:false,&quot;dropping-particle&quot;:&quot;&quot;,&quot;non-dropping-particle&quot;:&quot;&quot;},{&quot;family&quot;:&quot;McMahon&quot;,&quot;given&quot;:&quot;E&quot;,&quot;parse-names&quot;:false,&quot;dropping-particle&quot;:&quot;&quot;,&quot;non-dropping-particle&quot;:&quot;&quot;},{&quot;family&quot;:&quot;Plunkett&quot;,&quot;given&quot;:&quot;R&quot;,&quot;parse-names&quot;:false,&quot;dropping-particle&quot;:&quot;&quot;,&quot;non-dropping-particle&quot;:&quot;&quot;},{&quot;family&quot;:&quot;Hennigan&quot;,&quot;given&quot;:&quot;K&quot;,&quot;parse-names&quot;:false,&quot;dropping-particle&quot;:&quot;&quot;,&quot;non-dropping-particle&quot;:&quot;&quot;},{&quot;family&quot;:&quot;McDonald&quot;,&quot;given&quot;:&quot;C&quot;,&quot;parse-names&quot;:false,&quot;dropping-particle&quot;:&quot;&quot;,&quot;non-dropping-particle&quot;:&quot;&quot;},{&quot;family&quot;:&quot;Hallahan&quot;,&quot;given&quot;:&quot;B&quot;,&quot;parse-names&quot;:false,&quot;dropping-particle&quot;:&quot;&quot;,&quot;non-dropping-particle&quot;:&quot;&quot;}],&quot;container-title&quot;:&quot;Irish Journal of Psychological Medicine&quot;,&quot;issued&quot;:{&quot;date-parts&quot;:[[2023]]},&quot;page&quot;:&quot;437-444&quot;,&quot;issue&quot;:&quot;4&quot;,&quot;volume&quot;:&quot;40&quot;,&quot;container-title-short&quot;:&quot;Ir. J. Psychol. Med.&quot;},&quot;isTemporary&quot;:false}]},{&quot;citationID&quot;:&quot;MENDELEY_CITATION_37f2d385-2cb4-46d5-b656-f994f1eef73f&quot;,&quot;properties&quot;:{&quot;noteIndex&quot;:0},&quot;isEdited&quot;:false,&quot;manualOverride&quot;:{&quot;isManuallyOverridden&quot;:false,&quot;citeprocText&quot;:&quot;(Rachel H. Salk, Hyde and Abramson, 2017)&quot;,&quot;manualOverrideText&quot;:&quot;&quot;},&quot;citationTag&quot;:&quot;MENDELEY_CITATION_v3_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&quot;,&quot;citationItems&quot;:[{&quot;id&quot;:&quot;187bf7c8-d3d2-31ad-808d-600608393bde&quot;,&quot;itemData&quot;:{&quot;type&quot;:&quot;article-journal&quot;,&quot;id&quot;:&quot;187bf7c8-d3d2-31ad-808d-600608393bde&quot;,&quot;title&quot;:&quot;Gender differences in depression in representative national samples: Meta-analyses of diagnoses and symptoms.&quot;,&quot;author&quot;:[{&quot;family&quot;:&quot;Salk&quot;,&quot;given&quot;:&quot;Rachel H.&quot;,&quot;parse-names&quot;:false,&quot;dropping-particle&quot;:&quot;&quot;,&quot;non-dropping-particle&quot;:&quot;&quot;},{&quot;family&quot;:&quot;Hyde&quot;,&quot;given&quot;:&quot;Janet S.&quot;,&quot;parse-names&quot;:false,&quot;dropping-particle&quot;:&quot;&quot;,&quot;non-dropping-particle&quot;:&quot;&quot;},{&quot;family&quot;:&quot;Abramson&quot;,&quot;given&quot;:&quot;Lyn Y.&quot;,&quot;parse-names&quot;:false,&quot;dropping-particle&quot;:&quot;&quot;,&quot;non-dropping-particle&quot;:&quot;&quot;}],&quot;container-title&quot;:&quot;Psychological Bulletin&quot;,&quot;container-title-short&quot;:&quot;Psychol. Bull.&quot;,&quot;DOI&quot;:&quot;10.1037/bul0000102&quot;,&quot;ISSN&quot;:&quot;1939-1455&quot;,&quot;issued&quot;:{&quot;date-parts&quot;:[[2017,8]]},&quot;page&quot;:&quot;783-822&quot;,&quot;issue&quot;:&quot;8&quot;,&quot;volume&quot;:&quot;143&quot;},&quot;isTemporary&quot;:false}]},{&quot;citationID&quot;:&quot;MENDELEY_CITATION_fca8a580-75db-40a6-ad60-3a07a221e284&quot;,&quot;properties&quot;:{&quot;noteIndex&quot;:0},&quot;isEdited&quot;:false,&quot;manualOverride&quot;:{&quot;isManuallyOverridden&quot;:false,&quot;citeprocText&quot;:&quot;(Boyd &lt;i&gt;et al.&lt;/i&gt;, 2015a)&quot;,&quot;manualOverrideText&quot;:&quot;&quot;},&quot;citationTag&quot;:&quot;MENDELEY_CITATION_v3_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&quot;,&quot;citationItems&quot;:[{&quot;id&quot;:&quot;25986e7e-4db8-3ce5-ac22-5e5732635704&quot;,&quot;itemData&quot;:{&quot;type&quot;:&quot;article-journal&quot;,&quot;id&quot;:&quot;25986e7e-4db8-3ce5-ac22-5e5732635704&quot;,&quot;title&quot;:&quot;Gender differences in mental disorders and suicidality in Europe: results from a large cross-sectional population-based study&quot;,&quot;author&quot;:[{&quot;family&quot;:&quot;Boyd&quot;,&quot;given&quot;:&quot;A&quot;,&quot;parse-names&quot;:false,&quot;dropping-particle&quot;:&quot;&quot;,&quot;non-dropping-particle&quot;:&quot;&quot;},{&quot;family&quot;:&quot;Velde&quot;,&quot;given&quot;:&quot;S&quot;,&quot;parse-names&quot;:false,&quot;dropping-particle&quot;:&quot;&quot;,&quot;non-dropping-particle&quot;:&quot;Van de&quot;},{&quot;family&quot;:&quot;Vilagut&quot;,&quot;given&quot;:&quot;G&quot;,&quot;parse-names&quot;:false,&quot;dropping-particle&quot;:&quot;&quot;,&quot;non-dropping-particle&quot;:&quot;&quot;},{&quot;family&quot;:&quot;Graaf&quot;,&quot;given&quot;:&quot;R&quot;,&quot;parse-names&quot;:false,&quot;dropping-particle&quot;:&quot;&quot;,&quot;non-dropping-particle&quot;:&quot;de&quot;},{&quot;family&quot;:&quot;O'Neill&quot;,&quot;given&quot;:&quot;S&quot;,&quot;parse-names&quot;:false,&quot;dropping-particle&quot;:&quot;&quot;,&quot;non-dropping-particle&quot;:&quot;&quot;},{&quot;family&quot;:&quot;Florescu&quot;,&quot;given&quot;:&quot;S&quot;,&quot;parse-names&quot;:false,&quot;dropping-particle&quot;:&quot;&quot;,&quot;non-dropping-particle&quot;:&quot;&quot;},{&quot;family&quot;:&quot;Alonso&quot;,&quot;given&quot;:&quot;J&quot;,&quot;parse-names&quot;:false,&quot;dropping-particle&quot;:&quot;&quot;,&quot;non-dropping-particle&quot;:&quot;&quot;},{&quot;family&quot;:&quot;Kovess-Masfety&quot;,&quot;given&quot;:&quot;V&quot;,&quot;parse-names&quot;:false,&quot;dropping-particle&quot;:&quot;&quot;,&quot;non-dropping-particle&quot;:&quot;&quot;}],&quot;container-title&quot;:&quot;Journal of Affective Disorders&quot;,&quot;container-title-short&quot;:&quot;J. Affect. Disord.&quot;,&quot;issued&quot;:{&quot;date-parts&quot;:[[2015]]},&quot;page&quot;:&quot;245-254&quot;,&quot;volume&quot;:&quot;173&quot;},&quot;isTemporary&quot;:false}]},{&quot;citationID&quot;:&quot;MENDELEY_CITATION_f7196e43-e008-4f97-af02-cc7dba847014&quot;,&quot;properties&quot;:{&quot;noteIndex&quot;:0},&quot;isEdited&quot;:false,&quot;manualOverride&quot;:{&quot;isManuallyOverridden&quot;:false,&quot;citeprocText&quot;:&quot;(Rosenfield and Mouzon, 2013)&quot;,&quot;manualOverrideText&quot;:&quot;&quot;},&quot;citationTag&quot;:&quot;MENDELEY_CITATION_v3_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&quot;,&quot;citationItems&quot;:[{&quot;id&quot;:&quot;2feb936e-be3c-3f6c-a3d0-1f358a11176b&quot;,&quot;itemData&quot;:{&quot;type&quot;:&quot;article-journal&quot;,&quot;id&quot;:&quot;2feb936e-be3c-3f6c-a3d0-1f358a11176b&quot;,&quot;title&quot;:&quot;Gender and mental health&quot;,&quot;author&quot;:[{&quot;family&quot;:&quot;Rosenfield&quot;,&quot;given&quot;:&quot;S&quot;,&quot;parse-names&quot;:false,&quot;dropping-particle&quot;:&quot;&quot;,&quot;non-dropping-particle&quot;:&quot;&quot;},{&quot;family&quot;:&quot;Mouzon&quot;,&quot;given&quot;:&quot;D&quot;,&quot;parse-names&quot;:false,&quot;dropping-particle&quot;:&quot;&quot;,&quot;non-dropping-particle&quot;:&quot;&quot;}],&quot;container-title&quot;:&quot;in Aneshensel&quot;,&quot;issued&quot;:{&quot;date-parts&quot;:[[2013]]},&quot;page&quot;:&quot;277-296&quot;,&quot;volume&quot;:&quot;C.S.&quot;,&quot;container-title-short&quot;:&quot;&quot;},&quot;isTemporary&quot;:false}]},{&quot;citationID&quot;:&quot;MENDELEY_CITATION_b7068ce5-6ac1-4a5f-93cb-4f8b976698d8&quot;,&quot;properties&quot;:{&quot;noteIndex&quot;:0},&quot;isEdited&quot;:false,&quot;manualOverride&quot;:{&quot;isManuallyOverridden&quot;:false,&quot;citeprocText&quot;:&quot;(Dimitrios Kavvadas &lt;i&gt;et al.&lt;/i&gt;, 2023)&quot;,&quot;manualOverrideText&quot;:&quot;&quot;},&quot;citationTag&quot;:&quot;MENDELEY_CITATION_v3_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&quot;,&quot;citationItems&quot;:[{&quot;id&quot;:&quot;d9968094-b77a-3a6f-95a5-43b54e8ba745&quot;,&quot;itemData&quot;:{&quot;type&quot;:&quot;article-journal&quot;,&quot;id&quot;:&quot;d9968094-b77a-3a6f-95a5-43b54e8ba745&quot;,&quot;title&quot;:&quot;Stress, Anxiety, and Depression Levels among University Students: Three Years from the Beginning of the Pandemic&quot;,&quot;author&quot;:[{&quot;family&quot;:&quot;Kavvadas&quot;,&quot;given&quot;:&quot;Dimitrios&quot;,&quot;parse-names&quot;:false,&quot;dropping-particle&quot;:&quot;&quot;,&quot;non-dropping-particle&quot;:&quot;&quot;},{&quot;family&quot;:&quot;Kavvada&quot;,&quot;given&quot;:&quot;Asimoula&quot;,&quot;parse-names&quot;:false,&quot;dropping-particle&quot;:&quot;&quot;,&quot;non-dropping-particle&quot;:&quot;&quot;},{&quot;family&quot;:&quot;Karachrysafi&quot;,&quot;given&quot;:&quot;Sofia&quot;,&quot;parse-names&quot;:false,&quot;dropping-particle&quot;:&quot;&quot;,&quot;non-dropping-particle&quot;:&quot;&quot;},{&quot;family&quot;:&quot;Papaliagkas&quot;,&quot;given&quot;:&quot;Vasileios&quot;,&quot;parse-names&quot;:false,&quot;dropping-particle&quot;:&quot;&quot;,&quot;non-dropping-particle&quot;:&quot;&quot;},{&quot;family&quot;:&quot;Chatzidimitriou&quot;,&quot;given&quot;:&quot;Maria&quot;,&quot;parse-names&quot;:false,&quot;dropping-particle&quot;:&quot;&quot;,&quot;non-dropping-particle&quot;:&quot;&quot;},{&quot;family&quot;:&quot;Papamitsou&quot;,&quot;given&quot;:&quot;Theodora&quot;,&quot;parse-names&quot;:false,&quot;dropping-particle&quot;:&quot;&quot;,&quot;non-dropping-particle&quot;:&quot;&quot;}],&quot;container-title&quot;:&quot;Clinics and Practice&quot;,&quot;container-title-short&quot;:&quot;Clin. Pract.&quot;,&quot;DOI&quot;:&quot;10.3390/clinpract13030054&quot;,&quot;ISSN&quot;:&quot;2039-7283&quot;,&quot;issued&quot;:{&quot;date-parts&quot;:[[2023,4,27]]},&quot;page&quot;:&quot;596-609&quot;,&quot;abstract&quot;:&quot;&lt;p&gt;Background: Three years after the outbreak of the COVID-19 pandemic, psychological distress among college students remains increased. This study assesses stress, anxiety, and depression levels among students of the Aristotle University of Thessaloniki by the end of the third year of the pandemic (November 2022), revealing demographic characteristics and probable stressors. Methods: A questionnaire was distributed in November 2022 via the academic students’ e-mails. The evaluation was performed with the DASS21 survey tool. The correlation analysis and the effect size calculation were performed with the t-test. Results: The majority of participants were undergraduates, on their first or second academic year, female students (67%), age of 18 to 21, unmarried or single (91%), and vaccinated against COVID-19 infection (83.4%). Severely increased levels of stress, anxiety, and depression (21.3%, 23.3%, and 25.1%, respectively) were measured. The normal and mild levels of stress, anxiety, and depression were 64.0%, 66.5%, and 57.2%, respectively. Female and younger students were at a higher risk of extremely severe stress, anxiety and depression prevalence (ORs up to 2.07, p-Values &amp;lt; 0.00001). Participants who were receiving psychological or psychiatric treatment exhibited severe stress, anxiety, and depression levels (ORs above 2.9, p-Values &amp;lt; 0.00001). Conclusions: Despite the undeniable withdrawal of the COVID-19 pandemic, the community of the Aristotle University of Thessaloniki presents high stress, anxiety, and depression levels, similar to those reported during the first year of the pandemic (November 2020). Stressors and risk factors were according to the reported literature and previous studies on Greek students. Academic psychological support offices should consider the students’ “profile” in order to evaluate properly the potential risk for emotional and psychological distress. Evidence suggest that new technology (virtual reality, tele-psychiatry or tele-support apps and sessions) should also be implemented in universities.&lt;/p&gt;&quot;,&quot;issue&quot;:&quot;3&quot;,&quot;volume&quot;:&quot;13&quot;},&quot;isTemporary&quot;:false}]},{&quot;citationID&quot;:&quot;MENDELEY_CITATION_4e1faf25-e8cb-4ebf-899d-5033cde9448e&quot;,&quot;properties&quot;:{&quot;noteIndex&quot;:0},&quot;isEdited&quot;:false,&quot;manualOverride&quot;:{&quot;isManuallyOverridden&quot;:false,&quot;citeprocText&quot;:&quot;(C. C. Moura &lt;i&gt;et al.&lt;/i&gt;, 2026a)&quot;,&quot;manualOverrideText&quot;:&quot;&quot;},&quot;citationTag&quot;:&quot;MENDELEY_CITATION_v3_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&quot;,&quot;citationItems&quot;:[{&quot;id&quot;:&quot;739a8adb-948d-34c0-a6c1-a02743448bdb&quot;,&quot;itemData&quot;:{&quot;type&quot;:&quot;article-journal&quot;,&quot;id&quot;:&quot;739a8adb-948d-34c0-a6c1-a02743448bdb&quot;,&quot;title&quot;:&quot;Factors associated with symptoms of depression, anxiety, and stress post-COVID-19, in university students: a cross-sectional study, Minas Gerais, 2023-2024&quot;,&quot;author&quot;:[{&quot;family&quot;:&quot;Moura&quot;,&quot;given&quot;:&quot;C C&quot;,&quot;parse-names&quot;:false,&quot;dropping-particle&quot;:&quot;&quot;,&quot;non-dropping-particle&quot;:&quot;&quot;},{&quot;family&quot;:&quot;Toledo&quot;,&quot;given&quot;:&quot;L&quot;,&quot;parse-names&quot;:false,&quot;dropping-particle&quot;:&quot;V&quot;,&quot;non-dropping-particle&quot;:&quot;&quot;},{&quot;family&quot;:&quot;Nogueira&quot;,&quot;given&quot;:&quot;D A&quot;,&quot;parse-names&quot;:false,&quot;dropping-particle&quot;:&quot;&quot;,&quot;non-dropping-particle&quot;:&quot;&quot;},{&quot;family&quot;:&quot;Boscarol&quot;,&quot;given&quot;:&quot;G T&quot;,&quot;parse-names&quot;:false,&quot;dropping-particle&quot;:&quot;&quot;,&quot;non-dropping-particle&quot;:&quot;&quot;},{&quot;family&quot;:&quot;Chaves&quot;,&quot;given&quot;:&quot;R L&quot;,&quot;parse-names&quot;:false,&quot;dropping-particle&quot;:&quot;&quot;,&quot;non-dropping-particle&quot;:&quot;&quot;},{&quot;family&quot;:&quot;Marinho&quot;,&quot;given&quot;:&quot;C A C&quot;,&quot;parse-names&quot;:false,&quot;dropping-particle&quot;:&quot;&quot;,&quot;non-dropping-particle&quot;:&quot;&quot;},{&quot;family&quot;:&quot;Rodrigues&quot;,&quot;given&quot;:&quot;Y M&quot;,&quot;parse-names&quot;:false,&quot;dropping-particle&quot;:&quot;&quot;,&quot;non-dropping-particle&quot;:&quot;&quot;},{&quot;family&quot;:&quot;Santana&quot;,&quot;given&quot;:&quot;M C&quot;,&quot;parse-names&quot;:false,&quot;dropping-particle&quot;:&quot;V&quot;,&quot;non-dropping-particle&quot;:&quot;&quot;},{&quot;family&quot;:&quot;Alves&quot;,&quot;given&quot;:&quot;B O&quot;,&quot;parse-names&quot;:false,&quot;dropping-particle&quot;:&quot;&quot;,&quot;non-dropping-particle&quot;:&quot;&quot;},{&quot;family&quot;:&quot;Lourenço&quot;,&quot;given&quot;:&quot;B G&quot;,&quot;parse-names&quot;:false,&quot;dropping-particle&quot;:&quot;&quot;,&quot;non-dropping-particle&quot;:&quot;&quot;},{&quot;family&quot;:&quot;Chaves&quot;,&quot;given&quot;:&quot;E C L&quot;,&quot;parse-names&quot;:false,&quot;dropping-particle&quot;:&quot;&quot;,&quot;non-dropping-particle&quot;:&quot;&quot;},{&quot;family&quot;:&quot;Chianca&quot;,&quot;given&quot;:&quot;T C M&quot;,&quot;parse-names&quot;:false,&quot;dropping-particle&quot;:&quot;&quot;,&quot;non-dropping-particle&quot;:&quot;&quot;}],&quot;container-title&quot;:&quot;Epidemiologia e Serviços de Saúde&quot;,&quot;issued&quot;:{&quot;date-parts&quot;:[[2026]]},&quot;volume&quot;:&quot;35&quot;,&quot;container-title-short&quot;:&quot;&quot;},&quot;isTemporary&quot;:false}]},{&quot;citationID&quot;:&quot;MENDELEY_CITATION_a96f98e3-45f6-41c9-8e09-fb5ee8204ec2&quot;,&quot;properties&quot;:{&quot;noteIndex&quot;:0},&quot;isEdited&quot;:false,&quot;manualOverride&quot;:{&quot;isManuallyOverridden&quot;:false,&quot;citeprocText&quot;:&quot;(Jenney Zhu &lt;i&gt;et al.&lt;/i&gt;, 2021)&quot;,&quot;manualOverrideText&quot;:&quot;&quot;},&quot;citationTag&quot;:&quot;MENDELEY_CITATION_v3_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&quot;,&quot;citationItems&quot;:[{&quot;id&quot;:&quot;aedba4f6-443e-3c47-ba0c-92095ac1c7d2&quot;,&quot;itemData&quot;:{&quot;type&quot;:&quot;article-journal&quot;,&quot;id&quot;:&quot;aedba4f6-443e-3c47-ba0c-92095ac1c7d2&quot;,&quot;title&quot;:&quot;Post-secondary Student Mental Health During COVID-19: A Meta-Analysis&quot;,&quot;author&quot;:[{&quot;family&quot;:&quot;Zhu&quot;,&quot;given&quot;:&quot;Jenney&quot;,&quot;parse-names&quot;:false,&quot;dropping-particle&quot;:&quot;&quot;,&quot;non-dropping-particle&quot;:&quot;&quot;},{&quot;family&quot;:&quot;Racine&quot;,&quot;given&quot;:&quot;Nicole&quot;,&quot;parse-names&quot;:false,&quot;dropping-particle&quot;:&quot;&quot;,&quot;non-dropping-particle&quot;:&quot;&quot;},{&quot;family&quot;:&quot;Xie&quot;,&quot;given&quot;:&quot;Elisabeth Bailin&quot;,&quot;parse-names&quot;:false,&quot;dropping-particle&quot;:&quot;&quot;,&quot;non-dropping-particle&quot;:&quot;&quot;},{&quot;family&quot;:&quot;Park&quot;,&quot;given&quot;:&quot;Julianna&quot;,&quot;parse-names&quot;:false,&quot;dropping-particle&quot;:&quot;&quot;,&quot;non-dropping-particle&quot;:&quot;&quot;},{&quot;family&quot;:&quot;Watt&quot;,&quot;given&quot;:&quot;Julianna&quot;,&quot;parse-names&quot;:false,&quot;dropping-particle&quot;:&quot;&quot;,&quot;non-dropping-particle&quot;:&quot;&quot;},{&quot;family&quot;:&quot;Eirich&quot;,&quot;given&quot;:&quot;Rachel&quot;,&quot;parse-names&quot;:false,&quot;dropping-particle&quot;:&quot;&quot;,&quot;non-dropping-particle&quot;:&quot;&quot;},{&quot;family&quot;:&quot;Dobson&quot;,&quot;given&quot;:&quot;Keith&quot;,&quot;parse-names&quot;:false,&quot;dropping-particle&quot;:&quot;&quot;,&quot;non-dropping-particle&quot;:&quot;&quot;},{&quot;family&quot;:&quot;Madigan&quot;,&quot;given&quot;:&quot;Sheri&quot;,&quot;parse-names&quot;:false,&quot;dropping-particle&quot;:&quot;&quot;,&quot;non-dropping-particle&quot;:&quot;&quot;}],&quot;container-title&quot;:&quot;Frontiers in Psychiatry&quot;,&quot;container-title-short&quot;:&quot;Front. Psychiatry&quot;,&quot;DOI&quot;:&quot;10.3389/fpsyt.2021.777251&quot;,&quot;ISSN&quot;:&quot;1664-0640&quot;,&quot;issued&quot;:{&quot;date-parts&quot;:[[2021,12,10]]},&quot;abstract&quot;:&quot;&lt;p&gt;The COVID-19 pandemic has posed notable challenges to post-secondary students, causing concern for their psychological well-being. In the face of school closures, academic disruptions, and constraints on social gatherings, it is crucial to understand the extent to which mental health among post-secondary students has been impacted in order to inform support implementation for this population. The present meta-analysis examines the global prevalence of clinically significant depression and anxiety among post-secondary students during the COVID-19 pandemic. Several moderator analyses were also performed to examine sources of variability in depression and anxiety prevalence rates. A systematic search was conducted across six databases on May 3, 2021, yielding a total of 176 studies (1,732,456 participants) which met inclusion criteria. Random-effects meta-analyses of 126 studies assessing depression symptoms and 144 studies assessing anxiety symptoms were conducted. The pooled prevalence estimates of clinically elevated depressive and anxiety symptoms for post-secondary students during the COVID-19 pandemic was 30.6% (95% CI: 0.274, 0.340) and 28.2% (CI: 0.246, 0.321), respectively. The month of data collection and geographical region were determined to be significant moderators. However, student age, sex, type (i.e., healthcare student vs. non-healthcare student), and level of training (i.e., undergraduate, university or college generally; graduate, medical, post-doctorate, fellow, trainee), were not sources of variability in pooled rates of depression and anxiety symptoms during the pandemic. The current study indicates a call for continued access to mental health services to ensure post-secondary students receive adequate support during and after the COVID-19 pandemic.&lt;/p&gt;&quot;,&quot;volume&quot;:&quot;12&quot;},&quot;isTemporary&quot;:false}]},{&quot;citationID&quot;:&quot;MENDELEY_CITATION_dc30fb03-3b40-46f3-b76c-f2b35ef9ffe3&quot;,&quot;properties&quot;:{&quot;noteIndex&quot;:0},&quot;isEdited&quot;:false,&quot;manualOverride&quot;:{&quot;isManuallyOverridden&quot;:false,&quot;citeprocText&quot;:&quot;(Umair Akram &lt;i&gt;et al.&lt;/i&gt;, 2023)&quot;,&quot;manualOverrideText&quot;:&quot;&quot;},&quot;citationTag&quot;:&quot;MENDELEY_CITATION_v3_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&quot;,&quot;citationItems&quot;:[{&quot;id&quot;:&quot;ff4f53df-23ac-3b4c-acf5-24d1db80834d&quot;,&quot;itemData&quot;:{&quot;type&quot;:&quot;article-journal&quot;,&quot;id&quot;:&quot;ff4f53df-23ac-3b4c-acf5-24d1db80834d&quot;,&quot;title&quot;:&quot;Prevalence of anxiety, depression, mania, insomnia, stress, suicidal ideation, psychotic experiences, &amp;amp; loneliness in UK university students&quot;,&quot;author&quot;:[{&quot;family&quot;:&quot;Akram&quot;,&quot;given&quot;:&quot;Umair&quot;,&quot;parse-names&quot;:false,&quot;dropping-particle&quot;:&quot;&quot;,&quot;non-dropping-particle&quot;:&quot;&quot;},{&quot;family&quot;:&quot;Irvine&quot;,&quot;given&quot;:&quot;Kamila&quot;,&quot;parse-names&quot;:false,&quot;dropping-particle&quot;:&quot;&quot;,&quot;non-dropping-particle&quot;:&quot;&quot;},{&quot;family&quot;:&quot;Gardani&quot;,&quot;given&quot;:&quot;Maria&quot;,&quot;parse-names&quot;:false,&quot;dropping-particle&quot;:&quot;&quot;,&quot;non-dropping-particle&quot;:&quot;&quot;},{&quot;family&quot;:&quot;Allen&quot;,&quot;given&quot;:&quot;Sarah&quot;,&quot;parse-names&quot;:false,&quot;dropping-particle&quot;:&quot;&quot;,&quot;non-dropping-particle&quot;:&quot;&quot;},{&quot;family&quot;:&quot;Akram&quot;,&quot;given&quot;:&quot;Asha&quot;,&quot;parse-names&quot;:false,&quot;dropping-particle&quot;:&quot;&quot;,&quot;non-dropping-particle&quot;:&quot;&quot;},{&quot;family&quot;:&quot;Stevenson&quot;,&quot;given&quot;:&quot;Jodie C.&quot;,&quot;parse-names&quot;:false,&quot;dropping-particle&quot;:&quot;&quot;,&quot;non-dropping-particle&quot;:&quot;&quot;}],&quot;container-title&quot;:&quot;Scientific Data&quot;,&quot;container-title-short&quot;:&quot;Sci. Data&quot;,&quot;DOI&quot;:&quot;10.1038/s41597-023-02520-5&quot;,&quot;ISSN&quot;:&quot;2052-4463&quot;,&quot;issued&quot;:{&quot;date-parts&quot;:[[2023,9,13]]},&quot;page&quot;:&quot;621&quot;,&quot;abstract&quot;:&quot;&lt;p&gt; Despite existing wellbeing services, university students remain particularly vulnerable to mental health difficulties. Therefore, this study was designed to provide a comprehensive assessment of the prevalence of psychiatric symptoms by using well validated scales with robust psychometric properties. More specifically, the current data provides crucial information concerning the prevalence of anxiety, depression, mania, insomnia, stress, suicidal ideation, psychotic experiences and loneliness amongst a sample of N = 1408 UK university students. A cross-sectional online questionnaire-based study was implemented. Online recruitment for this dataset began on September 17 &lt;sup&gt;th&lt;/sup&gt; , 2018, and ended on the 30 &lt;sup&gt;th&lt;/sup&gt; July 2019. Eight validated measures were used: Generalized Anxiety Disorder Scale; Patient Health Questionnaire; The Mood Disorder Questionnaire; The Sleep Condition Indicator; The Perceived Stress Scale; Suicidal Behaviours Questionnaire-Revised; The Prodromal Questionnaire 16 (PQ-16); and the University of California Loneliness Scale. The dataset is available to other researchers and is provided on figshare. Information concerning the data records, usage notes, code availability and technical validation are presented. Finally, we present demographic information concerning psychiatric symptom prevalence. &lt;/p&gt;&quot;,&quot;issue&quot;:&quot;1&quot;,&quot;volume&quot;:&quot;10&quot;},&quot;isTemporary&quot;:false}]},{&quot;citationID&quot;:&quot;MENDELEY_CITATION_0e159120-5d10-45ee-9366-a09f1f99ff68&quot;,&quot;properties&quot;:{&quot;noteIndex&quot;:0},&quot;isEdited&quot;:false,&quot;manualOverride&quot;:{&quot;isManuallyOverridden&quot;:false,&quot;citeprocText&quot;:&quot;(Dimitrios Kavvadas &lt;i&gt;et al.&lt;/i&gt;, 2023)&quot;,&quot;manualOverrideText&quot;:&quot;&quot;},&quot;citationTag&quot;:&quot;MENDELEY_CITATION_v3_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&quot;,&quot;citationItems&quot;:[{&quot;id&quot;:&quot;d9968094-b77a-3a6f-95a5-43b54e8ba745&quot;,&quot;itemData&quot;:{&quot;type&quot;:&quot;article-journal&quot;,&quot;id&quot;:&quot;d9968094-b77a-3a6f-95a5-43b54e8ba745&quot;,&quot;title&quot;:&quot;Stress, Anxiety, and Depression Levels among University Students: Three Years from the Beginning of the Pandemic&quot;,&quot;author&quot;:[{&quot;family&quot;:&quot;Kavvadas&quot;,&quot;given&quot;:&quot;Dimitrios&quot;,&quot;parse-names&quot;:false,&quot;dropping-particle&quot;:&quot;&quot;,&quot;non-dropping-particle&quot;:&quot;&quot;},{&quot;family&quot;:&quot;Kavvada&quot;,&quot;given&quot;:&quot;Asimoula&quot;,&quot;parse-names&quot;:false,&quot;dropping-particle&quot;:&quot;&quot;,&quot;non-dropping-particle&quot;:&quot;&quot;},{&quot;family&quot;:&quot;Karachrysafi&quot;,&quot;given&quot;:&quot;Sofia&quot;,&quot;parse-names&quot;:false,&quot;dropping-particle&quot;:&quot;&quot;,&quot;non-dropping-particle&quot;:&quot;&quot;},{&quot;family&quot;:&quot;Papaliagkas&quot;,&quot;given&quot;:&quot;Vasileios&quot;,&quot;parse-names&quot;:false,&quot;dropping-particle&quot;:&quot;&quot;,&quot;non-dropping-particle&quot;:&quot;&quot;},{&quot;family&quot;:&quot;Chatzidimitriou&quot;,&quot;given&quot;:&quot;Maria&quot;,&quot;parse-names&quot;:false,&quot;dropping-particle&quot;:&quot;&quot;,&quot;non-dropping-particle&quot;:&quot;&quot;},{&quot;family&quot;:&quot;Papamitsou&quot;,&quot;given&quot;:&quot;Theodora&quot;,&quot;parse-names&quot;:false,&quot;dropping-particle&quot;:&quot;&quot;,&quot;non-dropping-particle&quot;:&quot;&quot;}],&quot;container-title&quot;:&quot;Clinics and Practice&quot;,&quot;container-title-short&quot;:&quot;Clin. Pract.&quot;,&quot;DOI&quot;:&quot;10.3390/clinpract13030054&quot;,&quot;ISSN&quot;:&quot;2039-7283&quot;,&quot;issued&quot;:{&quot;date-parts&quot;:[[2023,4,27]]},&quot;page&quot;:&quot;596-609&quot;,&quot;abstract&quot;:&quot;&lt;p&gt;Background: Three years after the outbreak of the COVID-19 pandemic, psychological distress among college students remains increased. This study assesses stress, anxiety, and depression levels among students of the Aristotle University of Thessaloniki by the end of the third year of the pandemic (November 2022), revealing demographic characteristics and probable stressors. Methods: A questionnaire was distributed in November 2022 via the academic students’ e-mails. The evaluation was performed with the DASS21 survey tool. The correlation analysis and the effect size calculation were performed with the t-test. Results: The majority of participants were undergraduates, on their first or second academic year, female students (67%), age of 18 to 21, unmarried or single (91%), and vaccinated against COVID-19 infection (83.4%). Severely increased levels of stress, anxiety, and depression (21.3%, 23.3%, and 25.1%, respectively) were measured. The normal and mild levels of stress, anxiety, and depression were 64.0%, 66.5%, and 57.2%, respectively. Female and younger students were at a higher risk of extremely severe stress, anxiety and depression prevalence (ORs up to 2.07, p-Values &amp;lt; 0.00001). Participants who were receiving psychological or psychiatric treatment exhibited severe stress, anxiety, and depression levels (ORs above 2.9, p-Values &amp;lt; 0.00001). Conclusions: Despite the undeniable withdrawal of the COVID-19 pandemic, the community of the Aristotle University of Thessaloniki presents high stress, anxiety, and depression levels, similar to those reported during the first year of the pandemic (November 2020). Stressors and risk factors were according to the reported literature and previous studies on Greek students. Academic psychological support offices should consider the students’ “profile” in order to evaluate properly the potential risk for emotional and psychological distress. Evidence suggest that new technology (virtual reality, tele-psychiatry or tele-support apps and sessions) should also be implemented in universities.&lt;/p&gt;&quot;,&quot;issue&quot;:&quot;3&quot;,&quot;volume&quot;:&quot;13&quot;},&quot;isTemporary&quot;:false}]},{&quot;citationID&quot;:&quot;MENDELEY_CITATION_b53ed406-542e-4452-880c-3a808623de65&quot;,&quot;properties&quot;:{&quot;noteIndex&quot;:0},&quot;isEdited&quot;:false,&quot;manualOverride&quot;:{&quot;isManuallyOverridden&quot;:false,&quot;citeprocText&quot;:&quot;(C. C. Moura &lt;i&gt;et al.&lt;/i&gt;, 2026a)&quot;,&quot;manualOverrideText&quot;:&quot;&quot;},&quot;citationTag&quot;:&quot;MENDELEY_CITATION_v3_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&quot;,&quot;citationItems&quot;:[{&quot;id&quot;:&quot;739a8adb-948d-34c0-a6c1-a02743448bdb&quot;,&quot;itemData&quot;:{&quot;type&quot;:&quot;article-journal&quot;,&quot;id&quot;:&quot;739a8adb-948d-34c0-a6c1-a02743448bdb&quot;,&quot;title&quot;:&quot;Factors associated with symptoms of depression, anxiety, and stress post-COVID-19, in university students: a cross-sectional study, Minas Gerais, 2023-2024&quot;,&quot;author&quot;:[{&quot;family&quot;:&quot;Moura&quot;,&quot;given&quot;:&quot;C C&quot;,&quot;parse-names&quot;:false,&quot;dropping-particle&quot;:&quot;&quot;,&quot;non-dropping-particle&quot;:&quot;&quot;},{&quot;family&quot;:&quot;Toledo&quot;,&quot;given&quot;:&quot;L&quot;,&quot;parse-names&quot;:false,&quot;dropping-particle&quot;:&quot;V&quot;,&quot;non-dropping-particle&quot;:&quot;&quot;},{&quot;family&quot;:&quot;Nogueira&quot;,&quot;given&quot;:&quot;D A&quot;,&quot;parse-names&quot;:false,&quot;dropping-particle&quot;:&quot;&quot;,&quot;non-dropping-particle&quot;:&quot;&quot;},{&quot;family&quot;:&quot;Boscarol&quot;,&quot;given&quot;:&quot;G T&quot;,&quot;parse-names&quot;:false,&quot;dropping-particle&quot;:&quot;&quot;,&quot;non-dropping-particle&quot;:&quot;&quot;},{&quot;family&quot;:&quot;Chaves&quot;,&quot;given&quot;:&quot;R L&quot;,&quot;parse-names&quot;:false,&quot;dropping-particle&quot;:&quot;&quot;,&quot;non-dropping-particle&quot;:&quot;&quot;},{&quot;family&quot;:&quot;Marinho&quot;,&quot;given&quot;:&quot;C A C&quot;,&quot;parse-names&quot;:false,&quot;dropping-particle&quot;:&quot;&quot;,&quot;non-dropping-particle&quot;:&quot;&quot;},{&quot;family&quot;:&quot;Rodrigues&quot;,&quot;given&quot;:&quot;Y M&quot;,&quot;parse-names&quot;:false,&quot;dropping-particle&quot;:&quot;&quot;,&quot;non-dropping-particle&quot;:&quot;&quot;},{&quot;family&quot;:&quot;Santana&quot;,&quot;given&quot;:&quot;M C&quot;,&quot;parse-names&quot;:false,&quot;dropping-particle&quot;:&quot;V&quot;,&quot;non-dropping-particle&quot;:&quot;&quot;},{&quot;family&quot;:&quot;Alves&quot;,&quot;given&quot;:&quot;B O&quot;,&quot;parse-names&quot;:false,&quot;dropping-particle&quot;:&quot;&quot;,&quot;non-dropping-particle&quot;:&quot;&quot;},{&quot;family&quot;:&quot;Lourenço&quot;,&quot;given&quot;:&quot;B G&quot;,&quot;parse-names&quot;:false,&quot;dropping-particle&quot;:&quot;&quot;,&quot;non-dropping-particle&quot;:&quot;&quot;},{&quot;family&quot;:&quot;Chaves&quot;,&quot;given&quot;:&quot;E C L&quot;,&quot;parse-names&quot;:false,&quot;dropping-particle&quot;:&quot;&quot;,&quot;non-dropping-particle&quot;:&quot;&quot;},{&quot;family&quot;:&quot;Chianca&quot;,&quot;given&quot;:&quot;T C M&quot;,&quot;parse-names&quot;:false,&quot;dropping-particle&quot;:&quot;&quot;,&quot;non-dropping-particle&quot;:&quot;&quot;}],&quot;container-title&quot;:&quot;Epidemiologia e Serviços de Saúde&quot;,&quot;issued&quot;:{&quot;date-parts&quot;:[[2026]]},&quot;volume&quot;:&quot;35&quot;,&quot;container-title-short&quot;:&quot;&quot;},&quot;isTemporary&quot;:false}]},{&quot;citationID&quot;:&quot;MENDELEY_CITATION_b3aff0f9-d463-4c3d-9018-ddd20193f64f&quot;,&quot;properties&quot;:{&quot;noteIndex&quot;:0},&quot;isEdited&quot;:false,&quot;manualOverride&quot;:{&quot;isManuallyOverridden&quot;:false,&quot;citeprocText&quot;:&quot;(Pascoe, Hetrick and Parker, 2020b)&quot;,&quot;manualOverrideText&quot;:&quot;&quot;},&quot;citationTag&quot;:&quot;MENDELEY_CITATION_v3_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&quot;,&quot;citationItems&quot;:[{&quot;id&quot;:&quot;d4a2c31f-b0b5-327c-b980-ad82a3021c98&quot;,&quot;itemData&quot;:{&quot;type&quot;:&quot;article-journal&quot;,&quot;id&quot;:&quot;d4a2c31f-b0b5-327c-b980-ad82a3021c98&quot;,&quot;title&quot;:&quot;The impact of stress on students in secondary school and higher education&quot;,&quot;author&quot;:[{&quot;family&quot;:&quot;Pascoe&quot;,&quot;given&quot;:&quot;M C&quot;,&quot;parse-names&quot;:false,&quot;dropping-particle&quot;:&quot;&quot;,&quot;non-dropping-particle&quot;:&quot;&quot;},{&quot;family&quot;:&quot;Hetrick&quot;,&quot;given&quot;:&quot;S E&quot;,&quot;parse-names&quot;:false,&quot;dropping-particle&quot;:&quot;&quot;,&quot;non-dropping-particle&quot;:&quot;&quot;},{&quot;family&quot;:&quot;Parker&quot;,&quot;given&quot;:&quot;A G&quot;,&quot;parse-names&quot;:false,&quot;dropping-particle&quot;:&quot;&quot;,&quot;non-dropping-particle&quot;:&quot;&quot;}],&quot;container-title&quot;:&quot;International Journal of Adolescence and Youth&quot;,&quot;container-title-short&quot;:&quot;Int. J. Adolesc. Youth&quot;,&quot;issued&quot;:{&quot;date-parts&quot;:[[2020]]},&quot;page&quot;:&quot;104-112&quot;,&quot;issue&quot;:&quot;1&quot;,&quot;volume&quot;:&quot;25&quot;},&quot;isTemporary&quot;:false}]},{&quot;citationID&quot;:&quot;MENDELEY_CITATION_fa147bfe-13d7-49f9-baf8-b4f68d782d1e&quot;,&quot;properties&quot;:{&quot;noteIndex&quot;:0},&quot;isEdited&quot;:false,&quot;manualOverride&quot;:{&quot;isManuallyOverridden&quot;:false,&quot;citeprocText&quot;:&quot;(Jehi &lt;i&gt;et al.&lt;/i&gt;, 2024b)&quot;,&quot;manualOverrideText&quot;:&quot;&quot;},&quot;citationTag&quot;:&quot;MENDELEY_CITATION_v3_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&quot;,&quot;citationItems&quot;:[{&quot;id&quot;:&quot;dc98647f-743f-3819-8188-26d79b3c2f36&quot;,&quot;itemData&quot;:{&quot;type&quot;:&quot;article-journal&quot;,&quot;id&quot;:&quot;dc98647f-743f-3819-8188-26d79b3c2f36&quot;,&quot;title&quot;:&quot;Anxiety, depression, stress, and test anxiety are inversely associated with academic performance among undergraduate students post-COVID-19 confinement&quot;,&quot;author&quot;:[{&quot;family&quot;:&quot;Jehi&quot;,&quot;given&quot;:&quot;T&quot;,&quot;parse-names&quot;:false,&quot;dropping-particle&quot;:&quot;&quot;,&quot;non-dropping-particle&quot;:&quot;&quot;},{&quot;family&quot;:&quot;Mulvey&quot;,&quot;given&quot;:&quot;M&quot;,&quot;parse-names&quot;:false,&quot;dropping-particle&quot;:&quot;&quot;,&quot;non-dropping-particle&quot;:&quot;&quot;},{&quot;family&quot;:&quot;Shulgan&quot;,&quot;given&quot;:&quot;E&quot;,&quot;parse-names&quot;:false,&quot;dropping-particle&quot;:&quot;&quot;,&quot;non-dropping-particle&quot;:&quot;&quot;},{&quot;family&quot;:&quot;Burke&quot;,&quot;given&quot;:&quot;E&quot;,&quot;parse-names&quot;:false,&quot;dropping-particle&quot;:&quot;&quot;,&quot;non-dropping-particle&quot;:&quot;&quot;},{&quot;family&quot;:&quot;Dean&quot;,&quot;given&quot;:&quot;M&quot;,&quot;parse-names&quot;:false,&quot;dropping-particle&quot;:&quot;&quot;,&quot;non-dropping-particle&quot;:&quot;&quot;},{&quot;family&quot;:&quot;Betancourt&quot;,&quot;given&quot;:&quot;J&quot;,&quot;parse-names&quot;:false,&quot;dropping-particle&quot;:&quot;&quot;,&quot;non-dropping-particle&quot;:&quot;&quot;}],&quot;container-title&quot;:&quot;American Journal of Health Education&quot;,&quot;container-title-short&quot;:&quot;Am. J. Health Educ.&quot;,&quot;issued&quot;:{&quot;date-parts&quot;:[[2024]]},&quot;page&quot;:&quot;89-99&quot;,&quot;issue&quot;:&quot;2&quot;,&quot;volume&quot;:&quot;55&quot;},&quot;isTemporary&quot;:false}]},{&quot;citationID&quot;:&quot;MENDELEY_CITATION_8ddb4894-750f-4328-a34a-c919c88462d1&quot;,&quot;properties&quot;:{&quot;noteIndex&quot;:0},&quot;isEdited&quot;:false,&quot;manualOverride&quot;:{&quot;isManuallyOverridden&quot;:false,&quot;citeprocText&quot;:&quot;(D Kavvadas &lt;i&gt;et al.&lt;/i&gt;, 2023b)&quot;,&quot;manualOverrideText&quot;:&quot;&quot;},&quot;citationTag&quot;:&quot;MENDELEY_CITATION_v3_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&quot;,&quot;citationItems&quot;:[{&quot;id&quot;:&quot;11bf66d8-dc6f-336d-8836-84601df5c8ba&quot;,&quot;itemData&quot;:{&quot;type&quot;:&quot;article-journal&quot;,&quot;id&quot;:&quot;11bf66d8-dc6f-336d-8836-84601df5c8ba&quot;,&quot;title&quot;:&quot;Stress, anxiety, and depression levels among university students: three years from the beginning of the pandemic&quot;,&quot;author&quot;:[{&quot;family&quot;:&quot;Kavvadas&quot;,&quot;given&quot;:&quot;D&quot;,&quot;parse-names&quot;:false,&quot;dropping-particle&quot;:&quot;&quot;,&quot;non-dropping-particle&quot;:&quot;&quot;},{&quot;family&quot;:&quot;Kavvada&quot;,&quot;given&quot;:&quot;A&quot;,&quot;parse-names&quot;:false,&quot;dropping-particle&quot;:&quot;&quot;,&quot;non-dropping-particle&quot;:&quot;&quot;},{&quot;family&quot;:&quot;Karachrysafi&quot;,&quot;given&quot;:&quot;S&quot;,&quot;parse-names&quot;:false,&quot;dropping-particle&quot;:&quot;&quot;,&quot;non-dropping-particle&quot;:&quot;&quot;},{&quot;family&quot;:&quot;Papaliagkas&quot;,&quot;given&quot;:&quot;V&quot;,&quot;parse-names&quot;:false,&quot;dropping-particle&quot;:&quot;&quot;,&quot;non-dropping-particle&quot;:&quot;&quot;},{&quot;family&quot;:&quot;Chatzidimitriou&quot;,&quot;given&quot;:&quot;M&quot;,&quot;parse-names&quot;:false,&quot;dropping-particle&quot;:&quot;&quot;,&quot;non-dropping-particle&quot;:&quot;&quot;},{&quot;family&quot;:&quot;Papamitsou&quot;,&quot;given&quot;:&quot;T&quot;,&quot;parse-names&quot;:false,&quot;dropping-particle&quot;:&quot;&quot;,&quot;non-dropping-particle&quot;:&quot;&quot;}],&quot;container-title&quot;:&quot;Clinics and Practice&quot;,&quot;container-title-short&quot;:&quot;Clin. Pract.&quot;,&quot;issued&quot;:{&quot;date-parts&quot;:[[2023]]},&quot;page&quot;:&quot;596-609&quot;,&quot;issue&quot;:&quot;3&quot;,&quot;volume&quot;:&quot;13&quot;},&quot;isTemporary&quot;:false}]},{&quot;citationID&quot;:&quot;MENDELEY_CITATION_429ee047-5265-41bd-bcb0-be7ccc10f57a&quot;,&quot;properties&quot;:{&quot;noteIndex&quot;:0},&quot;isEdited&quot;:false,&quot;manualOverride&quot;:{&quot;isManuallyOverridden&quot;:false,&quot;citeprocText&quot;:&quot;(Bendau &lt;i&gt;et al.&lt;/i&gt;, 2021a)&quot;,&quot;manualOverrideText&quot;:&quot;&quot;},&quot;citationTag&quot;:&quot;MENDELEY_CITATION_v3_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&quot;,&quot;citationItems&quot;:[{&quot;id&quot;:&quot;d74e044b-a73e-3d21-9733-c9a978a2cfcc&quot;,&quot;itemData&quot;:{&quot;type&quot;:&quot;article-journal&quot;,&quot;id&quot;:&quot;d74e044b-a73e-3d21-9733-c9a978a2cfcc&quot;,&quot;title&quot;:&quot;Longitudinal changes of anxiety and depressive symptoms during the COVID-19 pandemic in Germany: the role of pre-existing anxiety, depressive, and other mental disorders&quot;,&quot;author&quot;:[{&quot;family&quot;:&quot;Bendau&quot;,&quot;given&quot;:&quot;A&quot;,&quot;parse-names&quot;:false,&quot;dropping-particle&quot;:&quot;&quot;,&quot;non-dropping-particle&quot;:&quot;&quot;},{&quot;family&quot;:&quot;Kunas&quot;,&quot;given&quot;:&quot;S L&quot;,&quot;parse-names&quot;:false,&quot;dropping-particle&quot;:&quot;&quot;,&quot;non-dropping-particle&quot;:&quot;&quot;},{&quot;family&quot;:&quot;Wyka&quot;,&quot;given&quot;:&quot;S&quot;,&quot;parse-names&quot;:false,&quot;dropping-particle&quot;:&quot;&quot;,&quot;non-dropping-particle&quot;:&quot;&quot;},{&quot;family&quot;:&quot;Petzold&quot;,&quot;given&quot;:&quot;M B&quot;,&quot;parse-names&quot;:false,&quot;dropping-particle&quot;:&quot;&quot;,&quot;non-dropping-particle&quot;:&quot;&quot;},{&quot;family&quot;:&quot;Plag&quot;,&quot;given&quot;:&quot;J&quot;,&quot;parse-names&quot;:false,&quot;dropping-particle&quot;:&quot;&quot;,&quot;non-dropping-particle&quot;:&quot;&quot;},{&quot;family&quot;:&quot;Asselmann&quot;,&quot;given&quot;:&quot;E&quot;,&quot;parse-names&quot;:false,&quot;dropping-particle&quot;:&quot;&quot;,&quot;non-dropping-particle&quot;:&quot;&quot;},{&quot;family&quot;:&quot;Ströhle&quot;,&quot;given&quot;:&quot;A&quot;,&quot;parse-names&quot;:false,&quot;dropping-particle&quot;:&quot;&quot;,&quot;non-dropping-particle&quot;:&quot;&quot;}],&quot;container-title&quot;:&quot;Journal of Anxiety Disorders&quot;,&quot;container-title-short&quot;:&quot;J. Anxiety Disord.&quot;,&quot;issued&quot;:{&quot;date-parts&quot;:[[2021]]},&quot;volume&quot;:&quot;79&quot;},&quot;isTemporary&quot;:false}]},{&quot;citationID&quot;:&quot;MENDELEY_CITATION_d1c7b1a3-26b7-409f-83ef-bdd41f2b2510&quot;,&quot;properties&quot;:{&quot;noteIndex&quot;:0},&quot;isEdited&quot;:false,&quot;manualOverride&quot;:{&quot;isManuallyOverridden&quot;:false,&quot;citeprocText&quot;:&quot;(McLoughlin &lt;i&gt;et al.&lt;/i&gt;, 2023a)&quot;,&quot;manualOverrideText&quot;:&quot;&quot;},&quot;citationTag&quot;:&quot;MENDELEY_CITATION_v3_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&quot;,&quot;citationItems&quot;:[{&quot;id&quot;:&quot;091db845-ac03-3330-808d-921ddb92d8af&quot;,&quot;itemData&quot;:{&quot;type&quot;:&quot;article-journal&quot;,&quot;id&quot;:&quot;091db845-ac03-3330-808d-921ddb92d8af&quot;,&quot;title&quot;:&quot;A 2-year longitudinal evaluation of the impact of the COVID-19 pandemic on individuals with pre-existing anxiety disorders&quot;,&quot;author&quot;:[{&quot;family&quot;:&quot;McLoughlin&quot;,&quot;given&quot;:&quot;A&quot;,&quot;parse-names&quot;:false,&quot;dropping-particle&quot;:&quot;&quot;,&quot;non-dropping-particle&quot;:&quot;&quot;},{&quot;family&quot;:&quot;Mulholland&quot;,&quot;given&quot;:&quot;K&quot;,&quot;parse-names&quot;:false,&quot;dropping-particle&quot;:&quot;&quot;,&quot;non-dropping-particle&quot;:&quot;&quot;},{&quot;family&quot;:&quot;McMahon&quot;,&quot;given&quot;:&quot;E&quot;,&quot;parse-names&quot;:false,&quot;dropping-particle&quot;:&quot;&quot;,&quot;non-dropping-particle&quot;:&quot;&quot;},{&quot;family&quot;:&quot;Plunkett&quot;,&quot;given&quot;:&quot;R&quot;,&quot;parse-names&quot;:false,&quot;dropping-particle&quot;:&quot;&quot;,&quot;non-dropping-particle&quot;:&quot;&quot;},{&quot;family&quot;:&quot;Hennigan&quot;,&quot;given&quot;:&quot;K&quot;,&quot;parse-names&quot;:false,&quot;dropping-particle&quot;:&quot;&quot;,&quot;non-dropping-particle&quot;:&quot;&quot;},{&quot;family&quot;:&quot;McDonald&quot;,&quot;given&quot;:&quot;C&quot;,&quot;parse-names&quot;:false,&quot;dropping-particle&quot;:&quot;&quot;,&quot;non-dropping-particle&quot;:&quot;&quot;},{&quot;family&quot;:&quot;Hallahan&quot;,&quot;given&quot;:&quot;B&quot;,&quot;parse-names&quot;:false,&quot;dropping-particle&quot;:&quot;&quot;,&quot;non-dropping-particle&quot;:&quot;&quot;}],&quot;container-title&quot;:&quot;Irish Journal of Psychological Medicine&quot;,&quot;container-title-short&quot;:&quot;Ir. J. Psychol. Med.&quot;,&quot;issued&quot;:{&quot;date-parts&quot;:[[2023]]},&quot;page&quot;:&quot;437-444&quot;,&quot;issue&quot;:&quot;4&quot;,&quot;volume&quot;:&quot;40&quot;},&quot;isTemporary&quot;:false}]},{&quot;citationID&quot;:&quot;MENDELEY_CITATION_d5d67c04-ca98-4ad8-a8a4-1b73dc137b44&quot;,&quot;properties&quot;:{&quot;noteIndex&quot;:0},&quot;isEdited&quot;:false,&quot;manualOverride&quot;:{&quot;isManuallyOverridden&quot;:false,&quot;citeprocText&quot;:&quot;(C. C. Moura &lt;i&gt;et al.&lt;/i&gt;, 2026a)&quot;,&quot;manualOverrideText&quot;:&quot;&quot;},&quot;citationTag&quot;:&quot;MENDELEY_CITATION_v3_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&quot;,&quot;citationItems&quot;:[{&quot;id&quot;:&quot;739a8adb-948d-34c0-a6c1-a02743448bdb&quot;,&quot;itemData&quot;:{&quot;type&quot;:&quot;article-journal&quot;,&quot;id&quot;:&quot;739a8adb-948d-34c0-a6c1-a02743448bdb&quot;,&quot;title&quot;:&quot;Factors associated with symptoms of depression, anxiety, and stress post-COVID-19, in university students: a cross-sectional study, Minas Gerais, 2023-2024&quot;,&quot;author&quot;:[{&quot;family&quot;:&quot;Moura&quot;,&quot;given&quot;:&quot;C C&quot;,&quot;parse-names&quot;:false,&quot;dropping-particle&quot;:&quot;&quot;,&quot;non-dropping-particle&quot;:&quot;&quot;},{&quot;family&quot;:&quot;Toledo&quot;,&quot;given&quot;:&quot;L&quot;,&quot;parse-names&quot;:false,&quot;dropping-particle&quot;:&quot;V&quot;,&quot;non-dropping-particle&quot;:&quot;&quot;},{&quot;family&quot;:&quot;Nogueira&quot;,&quot;given&quot;:&quot;D A&quot;,&quot;parse-names&quot;:false,&quot;dropping-particle&quot;:&quot;&quot;,&quot;non-dropping-particle&quot;:&quot;&quot;},{&quot;family&quot;:&quot;Boscarol&quot;,&quot;given&quot;:&quot;G T&quot;,&quot;parse-names&quot;:false,&quot;dropping-particle&quot;:&quot;&quot;,&quot;non-dropping-particle&quot;:&quot;&quot;},{&quot;family&quot;:&quot;Chaves&quot;,&quot;given&quot;:&quot;R L&quot;,&quot;parse-names&quot;:false,&quot;dropping-particle&quot;:&quot;&quot;,&quot;non-dropping-particle&quot;:&quot;&quot;},{&quot;family&quot;:&quot;Marinho&quot;,&quot;given&quot;:&quot;C A C&quot;,&quot;parse-names&quot;:false,&quot;dropping-particle&quot;:&quot;&quot;,&quot;non-dropping-particle&quot;:&quot;&quot;},{&quot;family&quot;:&quot;Rodrigues&quot;,&quot;given&quot;:&quot;Y M&quot;,&quot;parse-names&quot;:false,&quot;dropping-particle&quot;:&quot;&quot;,&quot;non-dropping-particle&quot;:&quot;&quot;},{&quot;family&quot;:&quot;Santana&quot;,&quot;given&quot;:&quot;M C&quot;,&quot;parse-names&quot;:false,&quot;dropping-particle&quot;:&quot;V&quot;,&quot;non-dropping-particle&quot;:&quot;&quot;},{&quot;family&quot;:&quot;Alves&quot;,&quot;given&quot;:&quot;B O&quot;,&quot;parse-names&quot;:false,&quot;dropping-particle&quot;:&quot;&quot;,&quot;non-dropping-particle&quot;:&quot;&quot;},{&quot;family&quot;:&quot;Lourenço&quot;,&quot;given&quot;:&quot;B G&quot;,&quot;parse-names&quot;:false,&quot;dropping-particle&quot;:&quot;&quot;,&quot;non-dropping-particle&quot;:&quot;&quot;},{&quot;family&quot;:&quot;Chaves&quot;,&quot;given&quot;:&quot;E C L&quot;,&quot;parse-names&quot;:false,&quot;dropping-particle&quot;:&quot;&quot;,&quot;non-dropping-particle&quot;:&quot;&quot;},{&quot;family&quot;:&quot;Chianca&quot;,&quot;given&quot;:&quot;T C M&quot;,&quot;parse-names&quot;:false,&quot;dropping-particle&quot;:&quot;&quot;,&quot;non-dropping-particle&quot;:&quot;&quot;}],&quot;container-title&quot;:&quot;Epidemiologia e Serviços de Saúde&quot;,&quot;issued&quot;:{&quot;date-parts&quot;:[[2026]]},&quot;volume&quot;:&quot;35&quot;,&quot;container-title-short&quot;:&quot;&quot;},&quot;isTemporary&quot;:false}]},{&quot;citationID&quot;:&quot;MENDELEY_CITATION_cdfda849-f45b-4837-8d68-9e4770a86549&quot;,&quot;properties&quot;:{&quot;noteIndex&quot;:0},&quot;isEdited&quot;:false,&quot;manualOverride&quot;:{&quot;isManuallyOverridden&quot;:false,&quot;citeprocText&quot;:&quot;(Pu Peng &lt;i&gt;et al.&lt;/i&gt;, 2023)&quot;,&quot;manualOverrideText&quot;:&quot;&quot;},&quot;citationTag&quot;:&quot;MENDELEY_CITATION_v3_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&quot;,&quot;citationItems&quot;:[{&quot;id&quot;:&quot;b0979913-22fb-31b8-9fea-31e4ec9045a0&quot;,&quot;itemData&quot;:{&quot;type&quot;:&quot;article-journal&quot;,&quot;id&quot;:&quot;b0979913-22fb-31b8-9fea-31e4ec9045a0&quot;,&quot;title&quot;:&quot;The prevalence and risk factors of mental problems in medical students during COVID-19 pandemic: A systematic review and meta-analysis&quot;,&quot;author&quot;:[{&quot;family&quot;:&quot;Peng&quot;,&quot;given&quot;:&quot;Pu&quot;,&quot;parse-names&quot;:false,&quot;dropping-particle&quot;:&quot;&quot;,&quot;non-dropping-particle&quot;:&quot;&quot;},{&quot;family&quot;:&quot;Hao&quot;,&quot;given&quot;:&quot;Yuzhu&quot;,&quot;parse-names&quot;:false,&quot;dropping-particle&quot;:&quot;&quot;,&quot;non-dropping-particle&quot;:&quot;&quot;},{&quot;family&quot;:&quot;Liu&quot;,&quot;given&quot;:&quot;Yueheng&quot;,&quot;parse-names&quot;:false,&quot;dropping-particle&quot;:&quot;&quot;,&quot;non-dropping-particle&quot;:&quot;&quot;},{&quot;family&quot;:&quot;Chen&quot;,&quot;given&quot;:&quot;Shubao&quot;,&quot;parse-names&quot;:false,&quot;dropping-particle&quot;:&quot;&quot;,&quot;non-dropping-particle&quot;:&quot;&quot;},{&quot;family&quot;:&quot;Wang&quot;,&quot;given&quot;:&quot;Yunfei&quot;,&quot;parse-names&quot;:false,&quot;dropping-particle&quot;:&quot;&quot;,&quot;non-dropping-particle&quot;:&quot;&quot;},{&quot;family&quot;:&quot;Yang&quot;,&quot;given&quot;:&quot;Qian&quot;,&quot;parse-names&quot;:false,&quot;dropping-particle&quot;:&quot;&quot;,&quot;non-dropping-particle&quot;:&quot;&quot;},{&quot;family&quot;:&quot;Wang&quot;,&quot;given&quot;:&quot;Xin&quot;,&quot;parse-names&quot;:false,&quot;dropping-particle&quot;:&quot;&quot;,&quot;non-dropping-particle&quot;:&quot;&quot;},{&quot;family&quot;:&quot;Li&quot;,&quot;given&quot;:&quot;Manyun&quot;,&quot;parse-names&quot;:false,&quot;dropping-particle&quot;:&quot;&quot;,&quot;non-dropping-particle&quot;:&quot;&quot;},{&quot;family&quot;:&quot;Wang&quot;,&quot;given&quot;:&quot;Yingying&quot;,&quot;parse-names&quot;:false,&quot;dropping-particle&quot;:&quot;&quot;,&quot;non-dropping-particle&quot;:&quot;&quot;},{&quot;family&quot;:&quot;He&quot;,&quot;given&quot;:&quot;Li&quot;,&quot;parse-names&quot;:false,&quot;dropping-particle&quot;:&quot;&quot;,&quot;non-dropping-particle&quot;:&quot;&quot;},{&quot;family&quot;:&quot;Wang&quot;,&quot;given&quot;:&quot;Qianjin&quot;,&quot;parse-names&quot;:false,&quot;dropping-particle&quot;:&quot;&quot;,&quot;non-dropping-particle&quot;:&quot;&quot;},{&quot;family&quot;:&quot;Ma&quot;,&quot;given&quot;:&quot;Yuejiao&quot;,&quot;parse-names&quot;:false,&quot;dropping-particle&quot;:&quot;&quot;,&quot;non-dropping-particle&quot;:&quot;&quot;},{&quot;family&quot;:&quot;He&quot;,&quot;given&quot;:&quot;Haoyu&quot;,&quot;parse-names&quot;:false,&quot;dropping-particle&quot;:&quot;&quot;,&quot;non-dropping-particle&quot;:&quot;&quot;},{&quot;family&quot;:&quot;Zhou&quot;,&quot;given&quot;:&quot;Yanan&quot;,&quot;parse-names&quot;:false,&quot;dropping-particle&quot;:&quot;&quot;,&quot;non-dropping-particle&quot;:&quot;&quot;},{&quot;family&quot;:&quot;Wu&quot;,&quot;given&quot;:&quot;Qiuxia&quot;,&quot;parse-names&quot;:false,&quot;dropping-particle&quot;:&quot;&quot;,&quot;non-dropping-particle&quot;:&quot;&quot;},{&quot;family&quot;:&quot;Liu&quot;,&quot;given&quot;:&quot;Tieqiao&quot;,&quot;parse-names&quot;:false,&quot;dropping-particle&quot;:&quot;&quot;,&quot;non-dropping-particle&quot;:&quot;&quot;}],&quot;container-title&quot;:&quot;Journal of Affective Disorders&quot;,&quot;container-title-short&quot;:&quot;J. Affect. Disord.&quot;,&quot;DOI&quot;:&quot;10.1016/j.jad.2022.10.040&quot;,&quot;ISSN&quot;:&quot;01650327&quot;,&quot;issued&quot;:{&quot;date-parts&quot;:[[2023,1]]},&quot;page&quot;:&quot;167-181&quot;,&quot;volume&quot;:&quot;321&quot;},&quot;isTemporary&quot;:false}]},{&quot;citationID&quot;:&quot;MENDELEY_CITATION_09d7a373-d3e7-4414-a1db-6a9af6abcc94&quot;,&quot;properties&quot;:{&quot;noteIndex&quot;:0},&quot;isEdited&quot;:false,&quot;manualOverride&quot;:{&quot;isManuallyOverridden&quot;:false,&quot;citeprocText&quot;:&quot;(Kong &lt;i&gt;et al.&lt;/i&gt;, 2025)&quot;,&quot;manualOverrideText&quot;:&quot;&quot;},&quot;citationTag&quot;:&quot;MENDELEY_CITATION_v3_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&quot;,&quot;citationItems&quot;:[{&quot;id&quot;:&quot;492182c0-6f99-39c5-9ba1-390765951b16&quot;,&quot;itemData&quot;:{&quot;type&quot;:&quot;article-journal&quot;,&quot;id&quot;:&quot;492182c0-6f99-39c5-9ba1-390765951b16&quot;,&quot;title&quot;:&quot;Impulsivity and social support as intervening and interactive variables in the link between childhood socioeconomic status and mental health among first-year college students&quot;,&quot;author&quot;:[{&quot;family&quot;:&quot;Kong&quot;,&quot;given&quot;:&quot;Y&quot;,&quot;parse-names&quot;:false,&quot;dropping-particle&quot;:&quot;&quot;,&quot;non-dropping-particle&quot;:&quot;&quot;},{&quot;family&quot;:&quot;Su&quot;,&quot;given&quot;:&quot;Z&quot;,&quot;parse-names&quot;:false,&quot;dropping-particle&quot;:&quot;&quot;,&quot;non-dropping-particle&quot;:&quot;&quot;},{&quot;family&quot;:&quot;Wang&quot;,&quot;given&quot;:&quot;R&quot;,&quot;parse-names&quot;:false,&quot;dropping-particle&quot;:&quot;&quot;,&quot;non-dropping-particle&quot;:&quot;&quot;},{&quot;family&quot;:&quot;Tan&quot;,&quot;given&quot;:&quot;J&quot;,&quot;parse-names&quot;:false,&quot;dropping-particle&quot;:&quot;&quot;,&quot;non-dropping-particle&quot;:&quot;&quot;},{&quot;family&quot;:&quot;Ran&quot;,&quot;given&quot;:&quot;P&quot;,&quot;parse-names&quot;:false,&quot;dropping-particle&quot;:&quot;&quot;,&quot;non-dropping-particle&quot;:&quot;&quot;},{&quot;family&quot;:&quot;Xu&quot;,&quot;given&quot;:&quot;X&quot;,&quot;parse-names&quot;:false,&quot;dropping-particle&quot;:&quot;&quot;,&quot;non-dropping-particle&quot;:&quot;&quot;}],&quot;container-title&quot;:&quot;Frontiers in Psychiatry&quot;,&quot;container-title-short&quot;:&quot;Front. Psychiatry&quot;,&quot;issued&quot;:{&quot;date-parts&quot;:[[2025]]},&quot;volume&quot;:&quot;16&quot;},&quot;isTemporary&quot;:false}]},{&quot;citationID&quot;:&quot;MENDELEY_CITATION_758bfabd-ad6d-45f8-9cf0-951e086ba40b&quot;,&quot;properties&quot;:{&quot;noteIndex&quot;:0},&quot;isEdited&quot;:false,&quot;manualOverride&quot;:{&quot;isManuallyOverridden&quot;:false,&quot;citeprocText&quot;:&quot;(Spyros Spyridonidis &lt;i&gt;et al.&lt;/i&gt;, 2025)&quot;,&quot;manualOverrideText&quot;:&quot;&quot;},&quot;citationTag&quot;:&quot;MENDELEY_CITATION_v3_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&quot;,&quot;citationItems&quot;:[{&quot;id&quot;:&quot;5389cb9b-4771-3b8e-8caf-536de8a18729&quot;,&quot;itemData&quot;:{&quot;type&quot;:&quot;article-journal&quot;,&quot;id&quot;:&quot;5389cb9b-4771-3b8e-8caf-536de8a18729&quot;,&quot;title&quot;:&quot;Global prevalence of insomnia symptoms in undergraduate university students: a systematic review and meta-analysis&quot;,&quot;author&quot;:[{&quot;family&quot;:&quot;Spyridonidis&quot;,&quot;given&quot;:&quot;Spyros&quot;,&quot;parse-names&quot;:false,&quot;dropping-particle&quot;:&quot;&quot;,&quot;non-dropping-particle&quot;:&quot;&quot;},{&quot;family&quot;:&quot;Lad&quot;,&quot;given&quot;:&quot;Dhillon&quot;,&quot;parse-names&quot;:false,&quot;dropping-particle&quot;:&quot;&quot;,&quot;non-dropping-particle&quot;:&quot;&quot;},{&quot;family&quot;:&quot;Peters&quot;,&quot;given&quot;:&quot;Harrison&quot;,&quot;parse-names&quot;:false,&quot;dropping-particle&quot;:&quot;&quot;,&quot;non-dropping-particle&quot;:&quot;&quot;},{&quot;family&quot;:&quot;Ellis&quot;,&quot;given&quot;:&quot;Jason&quot;,&quot;parse-names&quot;:false,&quot;dropping-particle&quot;:&quot;&quot;,&quot;non-dropping-particle&quot;:&quot;&quot;},{&quot;family&quot;:&quot;Robinson&quot;,&quot;given&quot;:&quot;Lucy J&quot;,&quot;parse-names&quot;:false,&quot;dropping-particle&quot;:&quot;&quot;,&quot;non-dropping-particle&quot;:&quot;&quot;}],&quot;container-title&quot;:&quot;SLEEP Advances&quot;,&quot;DOI&quot;:&quot;10.1093/sleepadvances/zpaf083&quot;,&quot;ISSN&quot;:&quot;2632-5012&quot;,&quot;issued&quot;:{&quot;date-parts&quot;:[[2025,10,2]]},&quot;abstract&quot;:&quot;&lt;p&gt;Insomnia is increasingly recognized as a public health concern; however, undergraduate university students remain relatively understudied. This study aimed to estimate the overall pooled prevalence of insomnia symptoms in this population to inform the need for targeted care. For this systematic review and meta-analysis, we searched five databases to identify papers published between January 1, 1993, and January 17, 2025, which investigated the prevalence or proportion of insomnia in undergraduate university students using validated measures. Studies with biased samples were excluded. Study quality was assessed using the Joanna Briggs Institute Critical Appraisal Tool. Data were synthesized using random-effects meta-analysis and meta-regression. Subgroup analyses were conducted based on continent, screening instrument, field of study, and sampling method. The review was registered on PROSPERO (CRD42025617914). The search yielded 2379 non-duplicate citations, of which 48 met the inclusion criteria, contributing 55 prevalence estimates based on data from 95 938 students. The pooled prevalence of insomnia in undergraduate university students was 46.9% (95% CI = 40.1% to 53.6%). Heterogeneity was high (I2 = 99.8%). Meta-regression indicated that rates varied by continent and screening instrument. Findings suggest that nearly half of undergraduate students experience insomnia symptoms, highlighting the need for university-level responses that combine universal sleep health promotion with targeted interventions. Further methodologically rigorous and culturally sensitive research is required to guide policy and practice.&lt;/p&gt;&quot;,&quot;issue&quot;:&quot;4&quot;,&quot;volume&quot;:&quot;6&quot;,&quot;container-title-short&quot;:&quot;&quot;},&quot;isTemporary&quot;:false}]},{&quot;citationID&quot;:&quot;MENDELEY_CITATION_5edaf50c-2681-4f50-aff8-55db34a76b35&quot;,&quot;properties&quot;:{&quot;noteIndex&quot;:0},&quot;isEdited&quot;:false,&quot;manualOverride&quot;:{&quot;isManuallyOverridden&quot;:false,&quot;citeprocText&quot;:&quot;(Yaghmour &lt;i&gt;et al.&lt;/i&gt;, 2024a)&quot;,&quot;manualOverrideText&quot;:&quot;&quot;},&quot;citationTag&quot;:&quot;MENDELEY_CITATION_v3_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&quot;,&quot;citationItems&quot;:[{&quot;id&quot;:&quot;1e49e4b9-a3c8-3321-b8cb-2f880cdfe22b&quot;,&quot;itemData&quot;:{&quot;type&quot;:&quot;article-journal&quot;,&quot;id&quot;:&quot;1e49e4b9-a3c8-3321-b8cb-2f880cdfe22b&quot;,&quot;title&quot;:&quot;The effect of sleep quality and mental health on academic performance among the medical students of King Abdulaziz University&quot;,&quot;author&quot;:[{&quot;family&quot;:&quot;Yaghmour&quot;,&quot;given&quot;:&quot;K A&quot;,&quot;parse-names&quot;:false,&quot;dropping-particle&quot;:&quot;&quot;,&quot;non-dropping-particle&quot;:&quot;&quot;},{&quot;family&quot;:&quot;Alhmyri&quot;,&quot;given&quot;:&quot;S M&quot;,&quot;parse-names&quot;:false,&quot;dropping-particle&quot;:&quot;&quot;,&quot;non-dropping-particle&quot;:&quot;&quot;},{&quot;family&quot;:&quot;Alhmyri&quot;,&quot;given&quot;:&quot;B M&quot;,&quot;parse-names&quot;:false,&quot;dropping-particle&quot;:&quot;&quot;,&quot;non-dropping-particle&quot;:&quot;&quot;},{&quot;family&quot;:&quot;Sharaf&quot;,&quot;given&quot;:&quot;R&quot;,&quot;parse-names&quot;:false,&quot;dropping-particle&quot;:&quot;&quot;,&quot;non-dropping-particle&quot;:&quot;&quot;},{&quot;family&quot;:&quot;Alasmari&quot;,&quot;given&quot;:&quot;M A&quot;,&quot;parse-names&quot;:false,&quot;dropping-particle&quot;:&quot;&quot;,&quot;non-dropping-particle&quot;:&quot;&quot;},{&quot;family&quot;:&quot;Almilabi&quot;,&quot;given&quot;:&quot;M M&quot;,&quot;parse-names&quot;:false,&quot;dropping-particle&quot;:&quot;&quot;,&quot;non-dropping-particle&quot;:&quot;&quot;}],&quot;container-title&quot;:&quot;Cureus&quot;,&quot;container-title-short&quot;:&quot;Cureus&quot;,&quot;issued&quot;:{&quot;date-parts&quot;:[[2024]]},&quot;issue&quot;:&quot;9&quot;,&quot;volume&quot;:&quot;15&quot;},&quot;isTemporary&quot;:false}]},{&quot;citationID&quot;:&quot;MENDELEY_CITATION_ac92d79d-6d99-4583-adb7-73e501f2b91a&quot;,&quot;properties&quot;:{&quot;noteIndex&quot;:0},&quot;isEdited&quot;:false,&quot;manualOverride&quot;:{&quot;isManuallyOverridden&quot;:false,&quot;citeprocText&quot;:&quot;(Feng and Dou, 2024a)&quot;,&quot;manualOverrideText&quot;:&quot;&quot;},&quot;citationTag&quot;:&quot;MENDELEY_CITATION_v3_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&quot;,&quot;citationItems&quot;:[{&quot;id&quot;:&quot;53ba6678-6f22-3f0b-95e2-d2cf58bac7f6&quot;,&quot;itemData&quot;:{&quot;type&quot;:&quot;article-journal&quot;,&quot;id&quot;:&quot;53ba6678-6f22-3f0b-95e2-d2cf58bac7f6&quot;,&quot;title&quot;:&quot;Depression and smartphone addiction among college students: the mediating effect of emotional exhaustion&quot;,&quot;author&quot;:[{&quot;family&quot;:&quot;Feng&quot;,&quot;given&quot;:&quot;B&quot;,&quot;parse-names&quot;:false,&quot;dropping-particle&quot;:&quot;&quot;,&quot;non-dropping-particle&quot;:&quot;&quot;},{&quot;family&quot;:&quot;Dou&quot;,&quot;given&quot;:&quot;G&quot;,&quot;parse-names&quot;:false,&quot;dropping-particle&quot;:&quot;&quot;,&quot;non-dropping-particle&quot;:&quot;&quot;}],&quot;container-title&quot;:&quot;Alpha Psychiatry&quot;,&quot;issued&quot;:{&quot;date-parts&quot;:[[2024]]},&quot;page&quot;:&quot;269-276&quot;,&quot;issue&quot;:&quot;2&quot;,&quot;volume&quot;:&quot;25&quot;,&quot;container-title-short&quot;:&quot;&quot;},&quot;isTemporary&quot;:false}]},{&quot;citationID&quot;:&quot;MENDELEY_CITATION_c204231e-247f-4d92-997e-f26fbcb108e4&quot;,&quot;properties&quot;:{&quot;noteIndex&quot;:0},&quot;isEdited&quot;:false,&quot;manualOverride&quot;:{&quot;isManuallyOverridden&quot;:false,&quot;citeprocText&quot;:&quot;(Jenney Zhu &lt;i&gt;et al.&lt;/i&gt;, 2021)&quot;,&quot;manualOverrideText&quot;:&quot;&quot;},&quot;citationTag&quot;:&quot;MENDELEY_CITATION_v3_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&quot;,&quot;citationItems&quot;:[{&quot;id&quot;:&quot;aedba4f6-443e-3c47-ba0c-92095ac1c7d2&quot;,&quot;itemData&quot;:{&quot;type&quot;:&quot;article-journal&quot;,&quot;id&quot;:&quot;aedba4f6-443e-3c47-ba0c-92095ac1c7d2&quot;,&quot;title&quot;:&quot;Post-secondary Student Mental Health During COVID-19: A Meta-Analysis&quot;,&quot;author&quot;:[{&quot;family&quot;:&quot;Zhu&quot;,&quot;given&quot;:&quot;Jenney&quot;,&quot;parse-names&quot;:false,&quot;dropping-particle&quot;:&quot;&quot;,&quot;non-dropping-particle&quot;:&quot;&quot;},{&quot;family&quot;:&quot;Racine&quot;,&quot;given&quot;:&quot;Nicole&quot;,&quot;parse-names&quot;:false,&quot;dropping-particle&quot;:&quot;&quot;,&quot;non-dropping-particle&quot;:&quot;&quot;},{&quot;family&quot;:&quot;Xie&quot;,&quot;given&quot;:&quot;Elisabeth Bailin&quot;,&quot;parse-names&quot;:false,&quot;dropping-particle&quot;:&quot;&quot;,&quot;non-dropping-particle&quot;:&quot;&quot;},{&quot;family&quot;:&quot;Park&quot;,&quot;given&quot;:&quot;Julianna&quot;,&quot;parse-names&quot;:false,&quot;dropping-particle&quot;:&quot;&quot;,&quot;non-dropping-particle&quot;:&quot;&quot;},{&quot;family&quot;:&quot;Watt&quot;,&quot;given&quot;:&quot;Julianna&quot;,&quot;parse-names&quot;:false,&quot;dropping-particle&quot;:&quot;&quot;,&quot;non-dropping-particle&quot;:&quot;&quot;},{&quot;family&quot;:&quot;Eirich&quot;,&quot;given&quot;:&quot;Rachel&quot;,&quot;parse-names&quot;:false,&quot;dropping-particle&quot;:&quot;&quot;,&quot;non-dropping-particle&quot;:&quot;&quot;},{&quot;family&quot;:&quot;Dobson&quot;,&quot;given&quot;:&quot;Keith&quot;,&quot;parse-names&quot;:false,&quot;dropping-particle&quot;:&quot;&quot;,&quot;non-dropping-particle&quot;:&quot;&quot;},{&quot;family&quot;:&quot;Madigan&quot;,&quot;given&quot;:&quot;Sheri&quot;,&quot;parse-names&quot;:false,&quot;dropping-particle&quot;:&quot;&quot;,&quot;non-dropping-particle&quot;:&quot;&quot;}],&quot;container-title&quot;:&quot;Frontiers in Psychiatry&quot;,&quot;container-title-short&quot;:&quot;Front. Psychiatry&quot;,&quot;DOI&quot;:&quot;10.3389/fpsyt.2021.777251&quot;,&quot;ISSN&quot;:&quot;1664-0640&quot;,&quot;issued&quot;:{&quot;date-parts&quot;:[[2021,12,10]]},&quot;abstract&quot;:&quot;&lt;p&gt;The COVID-19 pandemic has posed notable challenges to post-secondary students, causing concern for their psychological well-being. In the face of school closures, academic disruptions, and constraints on social gatherings, it is crucial to understand the extent to which mental health among post-secondary students has been impacted in order to inform support implementation for this population. The present meta-analysis examines the global prevalence of clinically significant depression and anxiety among post-secondary students during the COVID-19 pandemic. Several moderator analyses were also performed to examine sources of variability in depression and anxiety prevalence rates. A systematic search was conducted across six databases on May 3, 2021, yielding a total of 176 studies (1,732,456 participants) which met inclusion criteria. Random-effects meta-analyses of 126 studies assessing depression symptoms and 144 studies assessing anxiety symptoms were conducted. The pooled prevalence estimates of clinically elevated depressive and anxiety symptoms for post-secondary students during the COVID-19 pandemic was 30.6% (95% CI: 0.274, 0.340) and 28.2% (CI: 0.246, 0.321), respectively. The month of data collection and geographical region were determined to be significant moderators. However, student age, sex, type (i.e., healthcare student vs. non-healthcare student), and level of training (i.e., undergraduate, university or college generally; graduate, medical, post-doctorate, fellow, trainee), were not sources of variability in pooled rates of depression and anxiety symptoms during the pandemic. The current study indicates a call for continued access to mental health services to ensure post-secondary students receive adequate support during and after the COVID-19 pandemic.&lt;/p&gt;&quot;,&quot;volume&quot;:&quot;12&quot;},&quot;isTemporary&quot;:false}]},{&quot;citationID&quot;:&quot;MENDELEY_CITATION_67b0fb9d-d525-4181-82e6-f03c3a8b6a36&quot;,&quot;properties&quot;:{&quot;noteIndex&quot;:0},&quot;isEdited&quot;:false,&quot;manualOverride&quot;:{&quot;isManuallyOverridden&quot;:false,&quot;citeprocText&quot;:&quot;(Pu Peng &lt;i&gt;et al.&lt;/i&gt;, 2023)&quot;,&quot;manualOverrideText&quot;:&quot;&quot;},&quot;citationTag&quot;:&quot;MENDELEY_CITATION_v3_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&quot;,&quot;citationItems&quot;:[{&quot;id&quot;:&quot;b0979913-22fb-31b8-9fea-31e4ec9045a0&quot;,&quot;itemData&quot;:{&quot;type&quot;:&quot;article-journal&quot;,&quot;id&quot;:&quot;b0979913-22fb-31b8-9fea-31e4ec9045a0&quot;,&quot;title&quot;:&quot;The prevalence and risk factors of mental problems in medical students during COVID-19 pandemic: A systematic review and meta-analysis&quot;,&quot;author&quot;:[{&quot;family&quot;:&quot;Peng&quot;,&quot;given&quot;:&quot;Pu&quot;,&quot;parse-names&quot;:false,&quot;dropping-particle&quot;:&quot;&quot;,&quot;non-dropping-particle&quot;:&quot;&quot;},{&quot;family&quot;:&quot;Hao&quot;,&quot;given&quot;:&quot;Yuzhu&quot;,&quot;parse-names&quot;:false,&quot;dropping-particle&quot;:&quot;&quot;,&quot;non-dropping-particle&quot;:&quot;&quot;},{&quot;family&quot;:&quot;Liu&quot;,&quot;given&quot;:&quot;Yueheng&quot;,&quot;parse-names&quot;:false,&quot;dropping-particle&quot;:&quot;&quot;,&quot;non-dropping-particle&quot;:&quot;&quot;},{&quot;family&quot;:&quot;Chen&quot;,&quot;given&quot;:&quot;Shubao&quot;,&quot;parse-names&quot;:false,&quot;dropping-particle&quot;:&quot;&quot;,&quot;non-dropping-particle&quot;:&quot;&quot;},{&quot;family&quot;:&quot;Wang&quot;,&quot;given&quot;:&quot;Yunfei&quot;,&quot;parse-names&quot;:false,&quot;dropping-particle&quot;:&quot;&quot;,&quot;non-dropping-particle&quot;:&quot;&quot;},{&quot;family&quot;:&quot;Yang&quot;,&quot;given&quot;:&quot;Qian&quot;,&quot;parse-names&quot;:false,&quot;dropping-particle&quot;:&quot;&quot;,&quot;non-dropping-particle&quot;:&quot;&quot;},{&quot;family&quot;:&quot;Wang&quot;,&quot;given&quot;:&quot;Xin&quot;,&quot;parse-names&quot;:false,&quot;dropping-particle&quot;:&quot;&quot;,&quot;non-dropping-particle&quot;:&quot;&quot;},{&quot;family&quot;:&quot;Li&quot;,&quot;given&quot;:&quot;Manyun&quot;,&quot;parse-names&quot;:false,&quot;dropping-particle&quot;:&quot;&quot;,&quot;non-dropping-particle&quot;:&quot;&quot;},{&quot;family&quot;:&quot;Wang&quot;,&quot;given&quot;:&quot;Yingying&quot;,&quot;parse-names&quot;:false,&quot;dropping-particle&quot;:&quot;&quot;,&quot;non-dropping-particle&quot;:&quot;&quot;},{&quot;family&quot;:&quot;He&quot;,&quot;given&quot;:&quot;Li&quot;,&quot;parse-names&quot;:false,&quot;dropping-particle&quot;:&quot;&quot;,&quot;non-dropping-particle&quot;:&quot;&quot;},{&quot;family&quot;:&quot;Wang&quot;,&quot;given&quot;:&quot;Qianjin&quot;,&quot;parse-names&quot;:false,&quot;dropping-particle&quot;:&quot;&quot;,&quot;non-dropping-particle&quot;:&quot;&quot;},{&quot;family&quot;:&quot;Ma&quot;,&quot;given&quot;:&quot;Yuejiao&quot;,&quot;parse-names&quot;:false,&quot;dropping-particle&quot;:&quot;&quot;,&quot;non-dropping-particle&quot;:&quot;&quot;},{&quot;family&quot;:&quot;He&quot;,&quot;given&quot;:&quot;Haoyu&quot;,&quot;parse-names&quot;:false,&quot;dropping-particle&quot;:&quot;&quot;,&quot;non-dropping-particle&quot;:&quot;&quot;},{&quot;family&quot;:&quot;Zhou&quot;,&quot;given&quot;:&quot;Yanan&quot;,&quot;parse-names&quot;:false,&quot;dropping-particle&quot;:&quot;&quot;,&quot;non-dropping-particle&quot;:&quot;&quot;},{&quot;family&quot;:&quot;Wu&quot;,&quot;given&quot;:&quot;Qiuxia&quot;,&quot;parse-names&quot;:false,&quot;dropping-particle&quot;:&quot;&quot;,&quot;non-dropping-particle&quot;:&quot;&quot;},{&quot;family&quot;:&quot;Liu&quot;,&quot;given&quot;:&quot;Tieqiao&quot;,&quot;parse-names&quot;:false,&quot;dropping-particle&quot;:&quot;&quot;,&quot;non-dropping-particle&quot;:&quot;&quot;}],&quot;container-title&quot;:&quot;Journal of Affective Disorders&quot;,&quot;container-title-short&quot;:&quot;J. Affect. Disord.&quot;,&quot;DOI&quot;:&quot;10.1016/j.jad.2022.10.040&quot;,&quot;ISSN&quot;:&quot;01650327&quot;,&quot;issued&quot;:{&quot;date-parts&quot;:[[2023,1]]},&quot;page&quot;:&quot;167-181&quot;,&quot;volume&quot;:&quot;321&quot;},&quot;isTemporary&quot;:false}]},{&quot;citationID&quot;:&quot;MENDELEY_CITATION_bf5d8593-4ef0-46b2-a7a8-87bd005e545d&quot;,&quot;properties&quot;:{&quot;noteIndex&quot;:0},&quot;isEdited&quot;:false,&quot;manualOverride&quot;:{&quot;isManuallyOverridden&quot;:false,&quot;citeprocText&quot;:&quot;(Josefa A. Antón-Ruiz, Bernabé and Heredia-Oliva, 2026)&quot;,&quot;manualOverrideText&quot;:&quot;&quot;},&quot;citationTag&quot;:&quot;MENDELEY_CITATION_v3_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&quot;,&quot;citationItems&quot;:[{&quot;id&quot;:&quot;abd67c58-0a87-38e0-9a6b-448c14decd92&quot;,&quot;itemData&quot;:{&quot;type&quot;:&quot;article-journal&quot;,&quot;id&quot;:&quot;abd67c58-0a87-38e0-9a6b-448c14decd92&quot;,&quot;title&quot;:&quot;Prevalence of depression, anxiety, and stress among university students in the post-COVID-19 period: a systematic review and meta-analysis&quot;,&quot;author&quot;:[{&quot;family&quot;:&quot;Antón-Ruiz&quot;,&quot;given&quot;:&quot;Josefa A.&quot;,&quot;parse-names&quot;:false,&quot;dropping-particle&quot;:&quot;&quot;,&quot;non-dropping-particle&quot;:&quot;&quot;},{&quot;family&quot;:&quot;Bernabé&quot;,&quot;given&quot;:&quot;Miguel&quot;,&quot;parse-names&quot;:false,&quot;dropping-particle&quot;:&quot;&quot;,&quot;non-dropping-particle&quot;:&quot;&quot;},{&quot;family&quot;:&quot;Heredia-Oliva&quot;,&quot;given&quot;:&quot;Esther&quot;,&quot;parse-names&quot;:false,&quot;dropping-particle&quot;:&quot;&quot;,&quot;non-dropping-particle&quot;:&quot;&quot;}],&quot;container-title&quot;:&quot;BMC Psychology&quot;,&quot;container-title-short&quot;:&quot;BMC Psychol.&quot;,&quot;DOI&quot;:&quot;10.1186/s40359-026-05066-4&quot;,&quot;ISSN&quot;:&quot;2050-7283&quot;,&quot;issued&quot;:{&quot;date-parts&quot;:[[2026,6,29]]}},&quot;isTemporary&quot;:false}]},{&quot;citationID&quot;:&quot;MENDELEY_CITATION_45366603-60a0-4637-a348-324793676c11&quot;,&quot;properties&quot;:{&quot;noteIndex&quot;:0},&quot;isEdited&quot;:false,&quot;manualOverride&quot;:{&quot;isManuallyOverridden&quot;:false,&quot;citeprocText&quot;:&quot;(Pu Peng &lt;i&gt;et al.&lt;/i&gt;, 2023)&quot;,&quot;manualOverrideText&quot;:&quot;&quot;},&quot;citationTag&quot;:&quot;MENDELEY_CITATION_v3_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&quot;,&quot;citationItems&quot;:[{&quot;id&quot;:&quot;b0979913-22fb-31b8-9fea-31e4ec9045a0&quot;,&quot;itemData&quot;:{&quot;type&quot;:&quot;article-journal&quot;,&quot;id&quot;:&quot;b0979913-22fb-31b8-9fea-31e4ec9045a0&quot;,&quot;title&quot;:&quot;The prevalence and risk factors of mental problems in medical students during COVID-19 pandemic: A systematic review and meta-analysis&quot;,&quot;author&quot;:[{&quot;family&quot;:&quot;Peng&quot;,&quot;given&quot;:&quot;Pu&quot;,&quot;parse-names&quot;:false,&quot;dropping-particle&quot;:&quot;&quot;,&quot;non-dropping-particle&quot;:&quot;&quot;},{&quot;family&quot;:&quot;Hao&quot;,&quot;given&quot;:&quot;Yuzhu&quot;,&quot;parse-names&quot;:false,&quot;dropping-particle&quot;:&quot;&quot;,&quot;non-dropping-particle&quot;:&quot;&quot;},{&quot;family&quot;:&quot;Liu&quot;,&quot;given&quot;:&quot;Yueheng&quot;,&quot;parse-names&quot;:false,&quot;dropping-particle&quot;:&quot;&quot;,&quot;non-dropping-particle&quot;:&quot;&quot;},{&quot;family&quot;:&quot;Chen&quot;,&quot;given&quot;:&quot;Shubao&quot;,&quot;parse-names&quot;:false,&quot;dropping-particle&quot;:&quot;&quot;,&quot;non-dropping-particle&quot;:&quot;&quot;},{&quot;family&quot;:&quot;Wang&quot;,&quot;given&quot;:&quot;Yunfei&quot;,&quot;parse-names&quot;:false,&quot;dropping-particle&quot;:&quot;&quot;,&quot;non-dropping-particle&quot;:&quot;&quot;},{&quot;family&quot;:&quot;Yang&quot;,&quot;given&quot;:&quot;Qian&quot;,&quot;parse-names&quot;:false,&quot;dropping-particle&quot;:&quot;&quot;,&quot;non-dropping-particle&quot;:&quot;&quot;},{&quot;family&quot;:&quot;Wang&quot;,&quot;given&quot;:&quot;Xin&quot;,&quot;parse-names&quot;:false,&quot;dropping-particle&quot;:&quot;&quot;,&quot;non-dropping-particle&quot;:&quot;&quot;},{&quot;family&quot;:&quot;Li&quot;,&quot;given&quot;:&quot;Manyun&quot;,&quot;parse-names&quot;:false,&quot;dropping-particle&quot;:&quot;&quot;,&quot;non-dropping-particle&quot;:&quot;&quot;},{&quot;family&quot;:&quot;Wang&quot;,&quot;given&quot;:&quot;Yingying&quot;,&quot;parse-names&quot;:false,&quot;dropping-particle&quot;:&quot;&quot;,&quot;non-dropping-particle&quot;:&quot;&quot;},{&quot;family&quot;:&quot;He&quot;,&quot;given&quot;:&quot;Li&quot;,&quot;parse-names&quot;:false,&quot;dropping-particle&quot;:&quot;&quot;,&quot;non-dropping-particle&quot;:&quot;&quot;},{&quot;family&quot;:&quot;Wang&quot;,&quot;given&quot;:&quot;Qianjin&quot;,&quot;parse-names&quot;:false,&quot;dropping-particle&quot;:&quot;&quot;,&quot;non-dropping-particle&quot;:&quot;&quot;},{&quot;family&quot;:&quot;Ma&quot;,&quot;given&quot;:&quot;Yuejiao&quot;,&quot;parse-names&quot;:false,&quot;dropping-particle&quot;:&quot;&quot;,&quot;non-dropping-particle&quot;:&quot;&quot;},{&quot;family&quot;:&quot;He&quot;,&quot;given&quot;:&quot;Haoyu&quot;,&quot;parse-names&quot;:false,&quot;dropping-particle&quot;:&quot;&quot;,&quot;non-dropping-particle&quot;:&quot;&quot;},{&quot;family&quot;:&quot;Zhou&quot;,&quot;given&quot;:&quot;Yanan&quot;,&quot;parse-names&quot;:false,&quot;dropping-particle&quot;:&quot;&quot;,&quot;non-dropping-particle&quot;:&quot;&quot;},{&quot;family&quot;:&quot;Wu&quot;,&quot;given&quot;:&quot;Qiuxia&quot;,&quot;parse-names&quot;:false,&quot;dropping-particle&quot;:&quot;&quot;,&quot;non-dropping-particle&quot;:&quot;&quot;},{&quot;family&quot;:&quot;Liu&quot;,&quot;given&quot;:&quot;Tieqiao&quot;,&quot;parse-names&quot;:false,&quot;dropping-particle&quot;:&quot;&quot;,&quot;non-dropping-particle&quot;:&quot;&quot;}],&quot;container-title&quot;:&quot;Journal of Affective Disorders&quot;,&quot;container-title-short&quot;:&quot;J. Affect. Disord.&quot;,&quot;DOI&quot;:&quot;10.1016/j.jad.2022.10.040&quot;,&quot;ISSN&quot;:&quot;01650327&quot;,&quot;issued&quot;:{&quot;date-parts&quot;:[[2023,1]]},&quot;page&quot;:&quot;167-181&quot;,&quot;volume&quot;:&quot;321&quot;},&quot;isTemporary&quot;:false}]},{&quot;citationID&quot;:&quot;MENDELEY_CITATION_622f0bfb-21fb-4b8e-89d5-17505804bfee&quot;,&quot;properties&quot;:{&quot;noteIndex&quot;:0},&quot;isEdited&quot;:false,&quot;manualOverride&quot;:{&quot;isManuallyOverridden&quot;:false,&quot;citeprocText&quot;:&quot;(HESA, 2024)&quot;,&quot;manualOverrideText&quot;:&quot;&quot;},&quot;citationTag&quot;:&quot;MENDELEY_CITATION_v3_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&quot;,&quot;citationItems&quot;:[{&quot;id&quot;:&quot;fe77728d-fa1d-3608-83b2-2ef946c0d9da&quot;,&quot;itemData&quot;:{&quot;type&quot;:&quot;report&quot;,&quot;id&quot;:&quot;fe77728d-fa1d-3608-83b2-2ef946c0d9da&quot;,&quot;title&quot;:&quot;Higher Education Student Statistics: UK&quot;,&quot;author&quot;:[{&quot;family&quot;:&quot;HESA&quot;,&quot;given&quot;:&quot;&quot;,&quot;parse-names&quot;:false,&quot;dropping-particle&quot;:&quot;&quot;,&quot;non-dropping-particle&quot;:&quot;&quot;}],&quot;URL&quot;:&quot;https://www.hesa.ac.uk/data-and-analysis/students&quot;,&quot;issued&quot;:{&quot;date-parts&quot;:[[2024]]},&quot;container-title-short&quot;:&quot;&quot;},&quot;isTemporary&quot;:false}]},{&quot;citationID&quot;:&quot;MENDELEY_CITATION_91b204c3-7b5d-45f6-9a21-91d73564ebb9&quot;,&quot;properties&quot;:{&quot;noteIndex&quot;:0},&quot;isEdited&quot;:false,&quot;manualOverride&quot;:{&quot;isManuallyOverridden&quot;:false,&quot;citeprocText&quot;:&quot;(Lipson, Lattie and Eisenberg, 2019b)&quot;,&quot;manualOverrideText&quot;:&quot;&quot;},&quot;citationTag&quot;:&quot;MENDELEY_CITATION_v3_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&quot;,&quot;citationItems&quot;:[{&quot;id&quot;:&quot;154c4c1a-8f8d-37af-be70-82e5c7dd4f75&quot;,&quot;itemData&quot;:{&quot;type&quot;:&quot;article-journal&quot;,&quot;id&quot;:&quot;154c4c1a-8f8d-37af-be70-82e5c7dd4f75&quot;,&quot;title&quot;:&quot;Increased rates of mental health service utilization by U.S. college students: 10-year population-level trends (2007–2017)&quot;,&quot;author&quot;:[{&quot;family&quot;:&quot;Lipson&quot;,&quot;given&quot;:&quot;S K&quot;,&quot;parse-names&quot;:false,&quot;dropping-particle&quot;:&quot;&quot;,&quot;non-dropping-particle&quot;:&quot;&quot;},{&quot;family&quot;:&quot;Lattie&quot;,&quot;given&quot;:&quot;E G&quot;,&quot;parse-names&quot;:false,&quot;dropping-particle&quot;:&quot;&quot;,&quot;non-dropping-particle&quot;:&quot;&quot;},{&quot;family&quot;:&quot;Eisenberg&quot;,&quot;given&quot;:&quot;D&quot;,&quot;parse-names&quot;:false,&quot;dropping-particle&quot;:&quot;&quot;,&quot;non-dropping-particle&quot;:&quot;&quot;}],&quot;container-title&quot;:&quot;Psychiatric Services&quot;,&quot;container-title-short&quot;:&quot;.&quot;,&quot;issued&quot;:{&quot;date-parts&quot;:[[2019]]},&quot;page&quot;:&quot;60-63&quot;,&quot;issue&quot;:&quot;1&quot;,&quot;volume&quot;:&quot;70&quot;},&quot;isTemporary&quot;:false}]},{&quot;citationID&quot;:&quot;MENDELEY_CITATION_425fe9ce-a37f-4347-91d0-4df602408c7e&quot;,&quot;properties&quot;:{&quot;noteIndex&quot;:0},&quot;isEdited&quot;:false,&quot;manualOverride&quot;:{&quot;isManuallyOverridden&quot;:false,&quot;citeprocText&quot;:&quot;(Alaqeel &lt;i&gt;et al.&lt;/i&gt;, 2023)&quot;,&quot;manualOverrideText&quot;:&quot;&quot;},&quot;citationTag&quot;:&quot;MENDELEY_CITATION_v3_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&quot;,&quot;citationItems&quot;:[{&quot;id&quot;:&quot;4e8319b5-718e-3b08-bbaa-23421c311d00&quot;,&quot;itemData&quot;:{&quot;type&quot;:&quot;article-journal&quot;,&quot;id&quot;:&quot;4e8319b5-718e-3b08-bbaa-23421c311d00&quot;,&quot;title&quot;:&quot;The barriers to seeking mental health services at King Saud Bin Abdulaziz University for Health Sciences&quot;,&quot;author&quot;:[{&quot;family&quot;:&quot;Alaqeel&quot;,&quot;given&quot;:&quot;M&quot;,&quot;parse-names&quot;:false,&quot;dropping-particle&quot;:&quot;&quot;,&quot;non-dropping-particle&quot;:&quot;&quot;},{&quot;family&quot;:&quot;Alkhudairy&quot;,&quot;given&quot;:&quot;F A&quot;,&quot;parse-names&quot;:false,&quot;dropping-particle&quot;:&quot;&quot;,&quot;non-dropping-particle&quot;:&quot;&quot;},{&quot;family&quot;:&quot;Basuliman&quot;,&quot;given&quot;:&quot;A S&quot;,&quot;parse-names&quot;:false,&quot;dropping-particle&quot;:&quot;&quot;,&quot;non-dropping-particle&quot;:&quot;&quot;},{&quot;family&quot;:&quot;Alsubaie&quot;,&quot;given&quot;:&quot;A M&quot;,&quot;parse-names&quot;:false,&quot;dropping-particle&quot;:&quot;&quot;,&quot;non-dropping-particle&quot;:&quot;&quot;},{&quot;family&quot;:&quot;Alqahtani&quot;,&quot;given&quot;:&quot;F N&quot;,&quot;parse-names&quot;:false,&quot;dropping-particle&quot;:&quot;&quot;,&quot;non-dropping-particle&quot;:&quot;&quot;},{&quot;family&quot;:&quot;Almkainzi&quot;,&quot;given&quot;:&quot;H A&quot;,&quot;parse-names&quot;:false,&quot;dropping-particle&quot;:&quot;&quot;,&quot;non-dropping-particle&quot;:&quot;&quot;}],&quot;container-title&quot;:&quot;Cureus&quot;,&quot;container-title-short&quot;:&quot;Cureus&quot;,&quot;issued&quot;:{&quot;date-parts&quot;:[[2023]]},&quot;issue&quot;:&quot;9&quot;,&quot;volume&quot;:&quot;15&quot;},&quot;isTemporary&quot;:false}]},{&quot;citationID&quot;:&quot;MENDELEY_CITATION_59679cf8-d229-49e8-b5b9-a42aab87ea23&quot;,&quot;properties&quot;:{&quot;noteIndex&quot;:0},&quot;isEdited&quot;:false,&quot;manualOverride&quot;:{&quot;isManuallyOverridden&quot;:false,&quot;citeprocText&quot;:&quot;(Margaret McLafferty &lt;i&gt;et al.&lt;/i&gt;, 2017)&quot;,&quot;manualOverrideText&quot;:&quot;&quot;},&quot;citationTag&quot;:&quot;MENDELEY_CITATION_v3_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&quot;,&quot;citationItems&quot;:[{&quot;id&quot;:&quot;891423d1-c97b-3cf1-a1c7-b1e2a39530ec&quot;,&quot;itemData&quot;:{&quot;type&quot;:&quot;article-journal&quot;,&quot;id&quot;:&quot;891423d1-c97b-3cf1-a1c7-b1e2a39530ec&quot;,&quot;title&quot;:&quot;Mental health, behavioural problems and treatment seeking among students commencing university in Northern Ireland&quot;,&quot;author&quot;:[{&quot;family&quot;:&quot;McLafferty&quot;,&quot;given&quot;:&quot;Margaret&quot;,&quot;parse-names&quot;:false,&quot;dropping-particle&quot;:&quot;&quot;,&quot;non-dropping-particle&quot;:&quot;&quot;},{&quot;family&quot;:&quot;Lapsley&quot;,&quot;given&quot;:&quot;Coral R.&quot;,&quot;parse-names&quot;:false,&quot;dropping-particle&quot;:&quot;&quot;,&quot;non-dropping-particle&quot;:&quot;&quot;},{&quot;family&quot;:&quot;Ennis&quot;,&quot;given&quot;:&quot;Edel&quot;,&quot;parse-names&quot;:false,&quot;dropping-particle&quot;:&quot;&quot;,&quot;non-dropping-particle&quot;:&quot;&quot;},{&quot;family&quot;:&quot;Armour&quot;,&quot;given&quot;:&quot;Cherie&quot;,&quot;parse-names&quot;:false,&quot;dropping-particle&quot;:&quot;&quot;,&quot;non-dropping-particle&quot;:&quot;&quot;},{&quot;family&quot;:&quot;Murphy&quot;,&quot;given&quot;:&quot;Sam&quot;,&quot;parse-names&quot;:false,&quot;dropping-particle&quot;:&quot;&quot;,&quot;non-dropping-particle&quot;:&quot;&quot;},{&quot;family&quot;:&quot;Bunting&quot;,&quot;given&quot;:&quot;Brendan P.&quot;,&quot;parse-names&quot;:false,&quot;dropping-particle&quot;:&quot;&quot;,&quot;non-dropping-particle&quot;:&quot;&quot;},{&quot;family&quot;:&quot;Bjourson&quot;,&quot;given&quot;:&quot;Anthony J.&quot;,&quot;parse-names&quot;:false,&quot;dropping-particle&quot;:&quot;&quot;,&quot;non-dropping-particle&quot;:&quot;&quot;},{&quot;family&quot;:&quot;Murray&quot;,&quot;given&quot;:&quot;Elaine K.&quot;,&quot;parse-names&quot;:false,&quot;dropping-particle&quot;:&quot;&quot;,&quot;non-dropping-particle&quot;:&quot;&quot;},{&quot;family&quot;:&quot;O'Neill&quot;,&quot;given&quot;:&quot;Siobhan M.&quot;,&quot;parse-names&quot;:false,&quot;dropping-particle&quot;:&quot;&quot;,&quot;non-dropping-particle&quot;:&quot;&quot;}],&quot;container-title&quot;:&quot;PLOS ONE&quot;,&quot;container-title-short&quot;:&quot;PLoS One&quot;,&quot;DOI&quot;:&quot;10.1371/journal.pone.0188785&quot;,&quot;ISSN&quot;:&quot;1932-6203&quot;,&quot;issued&quot;:{&quot;date-parts&quot;:[[2017,12,13]]},&quot;page&quot;:&quot;e0188785&quot;,&quot;issue&quot;:&quot;12&quot;,&quot;volume&quot;:&quot;12&quot;},&quot;isTemporary&quot;:false}]},{&quot;citationID&quot;:&quot;MENDELEY_CITATION_3c3f0843-f59f-42c5-a00c-916ece4f2807&quot;,&quot;properties&quot;:{&quot;noteIndex&quot;:0},&quot;isEdited&quot;:false,&quot;manualOverride&quot;:{&quot;isManuallyOverridden&quot;:false,&quot;citeprocText&quot;:&quot;(Dimitrios Kavvadas &lt;i&gt;et al.&lt;/i&gt;, 2023)&quot;,&quot;manualOverrideText&quot;:&quot;&quot;},&quot;citationTag&quot;:&quot;MENDELEY_CITATION_v3_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&quot;,&quot;citationItems&quot;:[{&quot;id&quot;:&quot;d9968094-b77a-3a6f-95a5-43b54e8ba745&quot;,&quot;itemData&quot;:{&quot;type&quot;:&quot;article-journal&quot;,&quot;id&quot;:&quot;d9968094-b77a-3a6f-95a5-43b54e8ba745&quot;,&quot;title&quot;:&quot;Stress, Anxiety, and Depression Levels among University Students: Three Years from the Beginning of the Pandemic&quot;,&quot;author&quot;:[{&quot;family&quot;:&quot;Kavvadas&quot;,&quot;given&quot;:&quot;Dimitrios&quot;,&quot;parse-names&quot;:false,&quot;dropping-particle&quot;:&quot;&quot;,&quot;non-dropping-particle&quot;:&quot;&quot;},{&quot;family&quot;:&quot;Kavvada&quot;,&quot;given&quot;:&quot;Asimoula&quot;,&quot;parse-names&quot;:false,&quot;dropping-particle&quot;:&quot;&quot;,&quot;non-dropping-particle&quot;:&quot;&quot;},{&quot;family&quot;:&quot;Karachrysafi&quot;,&quot;given&quot;:&quot;Sofia&quot;,&quot;parse-names&quot;:false,&quot;dropping-particle&quot;:&quot;&quot;,&quot;non-dropping-particle&quot;:&quot;&quot;},{&quot;family&quot;:&quot;Papaliagkas&quot;,&quot;given&quot;:&quot;Vasileios&quot;,&quot;parse-names&quot;:false,&quot;dropping-particle&quot;:&quot;&quot;,&quot;non-dropping-particle&quot;:&quot;&quot;},{&quot;family&quot;:&quot;Chatzidimitriou&quot;,&quot;given&quot;:&quot;Maria&quot;,&quot;parse-names&quot;:false,&quot;dropping-particle&quot;:&quot;&quot;,&quot;non-dropping-particle&quot;:&quot;&quot;},{&quot;family&quot;:&quot;Papamitsou&quot;,&quot;given&quot;:&quot;Theodora&quot;,&quot;parse-names&quot;:false,&quot;dropping-particle&quot;:&quot;&quot;,&quot;non-dropping-particle&quot;:&quot;&quot;}],&quot;container-title&quot;:&quot;Clinics and Practice&quot;,&quot;container-title-short&quot;:&quot;Clin. Pract.&quot;,&quot;DOI&quot;:&quot;10.3390/clinpract13030054&quot;,&quot;ISSN&quot;:&quot;2039-7283&quot;,&quot;issued&quot;:{&quot;date-parts&quot;:[[2023,4,27]]},&quot;page&quot;:&quot;596-609&quot;,&quot;abstract&quot;:&quot;&lt;p&gt;Background: Three years after the outbreak of the COVID-19 pandemic, psychological distress among college students remains increased. This study assesses stress, anxiety, and depression levels among students of the Aristotle University of Thessaloniki by the end of the third year of the pandemic (November 2022), revealing demographic characteristics and probable stressors. Methods: A questionnaire was distributed in November 2022 via the academic students’ e-mails. The evaluation was performed with the DASS21 survey tool. The correlation analysis and the effect size calculation were performed with the t-test. Results: The majority of participants were undergraduates, on their first or second academic year, female students (67%), age of 18 to 21, unmarried or single (91%), and vaccinated against COVID-19 infection (83.4%). Severely increased levels of stress, anxiety, and depression (21.3%, 23.3%, and 25.1%, respectively) were measured. The normal and mild levels of stress, anxiety, and depression were 64.0%, 66.5%, and 57.2%, respectively. Female and younger students were at a higher risk of extremely severe stress, anxiety and depression prevalence (ORs up to 2.07, p-Values &amp;lt; 0.00001). Participants who were receiving psychological or psychiatric treatment exhibited severe stress, anxiety, and depression levels (ORs above 2.9, p-Values &amp;lt; 0.00001). Conclusions: Despite the undeniable withdrawal of the COVID-19 pandemic, the community of the Aristotle University of Thessaloniki presents high stress, anxiety, and depression levels, similar to those reported during the first year of the pandemic (November 2020). Stressors and risk factors were according to the reported literature and previous studies on Greek students. Academic psychological support offices should consider the students’ “profile” in order to evaluate properly the potential risk for emotional and psychological distress. Evidence suggest that new technology (virtual reality, tele-psychiatry or tele-support apps and sessions) should also be implemented in universities.&lt;/p&gt;&quot;,&quot;issue&quot;:&quot;3&quot;,&quot;volume&quot;:&quot;13&quot;},&quot;isTemporary&quot;:false}]},{&quot;citationID&quot;:&quot;MENDELEY_CITATION_93cc0a73-4911-43e6-8d96-a2434f8df08d&quot;,&quot;properties&quot;:{&quot;noteIndex&quot;:0},&quot;isEdited&quot;:false,&quot;manualOverride&quot;:{&quot;isManuallyOverridden&quot;:false,&quot;citeprocText&quot;:&quot;(Cogan &lt;i&gt;et al.&lt;/i&gt;, 2025b)&quot;,&quot;manualOverrideText&quot;:&quot;&quot;},&quot;citationTag&quot;:&quot;MENDELEY_CITATION_v3_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&quot;,&quot;citationItems&quot;:[{&quot;id&quot;:&quot;44ac3bbf-5d67-38d9-a464-873dca63c50e&quot;,&quot;itemData&quot;:{&quot;type&quot;:&quot;article-journal&quot;,&quot;id&quot;:&quot;44ac3bbf-5d67-38d9-a464-873dca63c50e&quot;,&quot;title&quot;:&quot;Student mental health in UK higher education institutions: protocol for a scoping review of trends, gaps, and research directions&quot;,&quot;author&quot;:[{&quot;family&quot;:&quot;Cogan&quot;,&quot;given&quot;:&quot;N&quot;,&quot;parse-names&quot;:false,&quot;dropping-particle&quot;:&quot;&quot;,&quot;non-dropping-particle&quot;:&quot;&quot;},{&quot;family&quot;:&quot;Murray&quot;,&quot;given&quot;:&quot;A&quot;,&quot;parse-names&quot;:false,&quot;dropping-particle&quot;:&quot;&quot;,&quot;non-dropping-particle&quot;:&quot;&quot;},{&quot;family&quot;:&quot;Long&quot;,&quot;given&quot;:&quot;E&quot;,&quot;parse-names&quot;:false,&quot;dropping-particle&quot;:&quot;&quot;,&quot;non-dropping-particle&quot;:&quot;&quot;},{&quot;family&quot;:&quot;Gardani&quot;,&quot;given&quot;:&quot;M&quot;,&quot;parse-names&quot;:false,&quot;dropping-particle&quot;:&quot;&quot;,&quot;non-dropping-particle&quot;:&quot;&quot;},{&quot;family&quot;:&quot;O'Toole&quot;,&quot;given&quot;:&quot;M&quot;,&quot;parse-names&quot;:false,&quot;dropping-particle&quot;:&quot;&quot;,&quot;non-dropping-particle&quot;:&quot;&quot;},{&quot;family&quot;:&quot;Leung&quot;,&quot;given&quot;:&quot;M&quot;,&quot;parse-names&quot;:false,&quot;dropping-particle&quot;:&quot;&quot;,&quot;non-dropping-particle&quot;:&quot;&quot;},{&quot;family&quot;:&quot;Kyratzi&quot;,&quot;given&quot;:&quot;S&quot;,&quot;parse-names&quot;:false,&quot;dropping-particle&quot;:&quot;&quot;,&quot;non-dropping-particle&quot;:&quot;&quot;},{&quot;family&quot;:&quot;Milicev&quot;,&quot;given&quot;:&quot;J&quot;,&quot;parse-names&quot;:false,&quot;dropping-particle&quot;:&quot;&quot;,&quot;non-dropping-particle&quot;:&quot;&quot;},{&quot;family&quot;:&quot;Dryburgh&quot;,&quot;given&quot;:&quot;K&quot;,&quot;parse-names&quot;:false,&quot;dropping-particle&quot;:&quot;&quot;,&quot;non-dropping-particle&quot;:&quot;&quot;},{&quot;family&quot;:&quot;Bolota&quot;,&quot;given&quot;:&quot;C&quot;,&quot;parse-names&quot;:false,&quot;dropping-particle&quot;:&quot;&quot;,&quot;non-dropping-particle&quot;:&quot;&quot;},{&quot;family&quot;:&quot;Ho&quot;,&quot;given&quot;:&quot;L&quot;,&quot;parse-names&quot;:false,&quot;dropping-particle&quot;:&quot;&quot;,&quot;non-dropping-particle&quot;:&quot;&quot;}],&quot;container-title&quot;:&quot;JMIR Research Protocols&quot;,&quot;container-title-short&quot;:&quot;JMIR Res. Protoc.&quot;,&quot;issued&quot;:{&quot;date-parts&quot;:[[2025]]},&quot;volume&quot;:&quot;14&quot;},&quot;isTemporary&quot;:false}]},{&quot;citationID&quot;:&quot;MENDELEY_CITATION_31289019-81d4-4cb2-8912-11c6751f9840&quot;,&quot;properties&quot;:{&quot;noteIndex&quot;:0},&quot;isEdited&quot;:false,&quot;manualOverride&quot;:{&quot;isManuallyOverridden&quot;:false,&quot;citeprocText&quot;:&quot;(Madrid-Cagigal &lt;i&gt;et al.&lt;/i&gt;, 2025)&quot;,&quot;manualOverrideText&quot;:&quot;&quot;},&quot;citationTag&quot;:&quot;MENDELEY_CITATION_v3_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&quot;,&quot;citationItems&quot;:[{&quot;id&quot;:&quot;8ad045eb-bcb3-33b8-a68f-7817bd989574&quot;,&quot;itemData&quot;:{&quot;type&quot;:&quot;article-journal&quot;,&quot;id&quot;:&quot;8ad045eb-bcb3-33b8-a68f-7817bd989574&quot;,&quot;title&quot;:&quot;Digital mental health interventions for university students with mental health difficulties: a systematic review and meta-analysis&quot;,&quot;author&quot;:[{&quot;family&quot;:&quot;Madrid-Cagigal&quot;,&quot;given&quot;:&quot;A&quot;,&quot;parse-names&quot;:false,&quot;dropping-particle&quot;:&quot;&quot;,&quot;non-dropping-particle&quot;:&quot;&quot;},{&quot;family&quot;:&quot;Kealy&quot;,&quot;given&quot;:&quot;C&quot;,&quot;parse-names&quot;:false,&quot;dropping-particle&quot;:&quot;&quot;,&quot;non-dropping-particle&quot;:&quot;&quot;},{&quot;family&quot;:&quot;Potts&quot;,&quot;given&quot;:&quot;C&quot;,&quot;parse-names&quot;:false,&quot;dropping-particle&quot;:&quot;&quot;,&quot;non-dropping-particle&quot;:&quot;&quot;},{&quot;family&quot;:&quot;Mulvenna&quot;,&quot;given&quot;:&quot;M D&quot;,&quot;parse-names&quot;:false,&quot;dropping-particle&quot;:&quot;&quot;,&quot;non-dropping-particle&quot;:&quot;&quot;},{&quot;family&quot;:&quot;Byrne&quot;,&quot;given&quot;:&quot;M&quot;,&quot;parse-names&quot;:false,&quot;dropping-particle&quot;:&quot;&quot;,&quot;non-dropping-particle&quot;:&quot;&quot;},{&quot;family&quot;:&quot;Barry&quot;,&quot;given&quot;:&quot;M M&quot;,&quot;parse-names&quot;:false,&quot;dropping-particle&quot;:&quot;&quot;,&quot;non-dropping-particle&quot;:&quot;&quot;},{&quot;family&quot;:&quot;Donohoe&quot;,&quot;given&quot;:&quot;G&quot;,&quot;parse-names&quot;:false,&quot;dropping-particle&quot;:&quot;&quot;,&quot;non-dropping-particle&quot;:&quot;&quot;}],&quot;container-title&quot;:&quot;Early Intervention in Psychiatry&quot;,&quot;container-title-short&quot;:&quot;Early Interv. Psychiatry&quot;,&quot;issued&quot;:{&quot;date-parts&quot;:[[2025]]},&quot;issue&quot;:&quot;3&quot;,&quot;volume&quot;:&quot;19&quot;},&quot;isTemporary&quot;:false}]},{&quot;citationID&quot;:&quot;MENDELEY_CITATION_bcf3ad05-6b1d-409b-bcaf-0a785fbfb87c&quot;,&quot;properties&quot;:{&quot;noteIndex&quot;:0},&quot;isEdited&quot;:false,&quot;manualOverride&quot;:{&quot;isManuallyOverridden&quot;:false,&quot;citeprocText&quot;:&quot;(Frausing, Flammild and Dahlgaard, 2025)&quot;,&quot;manualOverrideText&quot;:&quot;&quot;},&quot;citationTag&quot;:&quot;MENDELEY_CITATION_v3_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&quot;,&quot;citationItems&quot;:[{&quot;id&quot;:&quot;5134e22e-4fef-3d84-8a28-d0ee9908ef2e&quot;,&quot;itemData&quot;:{&quot;type&quot;:&quot;article-journal&quot;,&quot;id&quot;:&quot;5134e22e-4fef-3d84-8a28-d0ee9908ef2e&quot;,&quot;title&quot;:&quot;Mind-body practices for mental health in higher education: breathing, grounding, and consistency are essential for stress and anxiety management&quot;,&quot;author&quot;:[{&quot;family&quot;:&quot;Frausing&quot;,&quot;given&quot;:&quot;K P&quot;,&quot;parse-names&quot;:false,&quot;dropping-particle&quot;:&quot;&quot;,&quot;non-dropping-particle&quot;:&quot;&quot;},{&quot;family&quot;:&quot;Flammild&quot;,&quot;given&quot;:&quot;M H&quot;,&quot;parse-names&quot;:false,&quot;dropping-particle&quot;:&quot;&quot;,&quot;non-dropping-particle&quot;:&quot;&quot;},{&quot;family&quot;:&quot;Dahlgaard&quot;,&quot;given&quot;:&quot;J&quot;,&quot;parse-names&quot;:false,&quot;dropping-particle&quot;:&quot;&quot;,&quot;non-dropping-particle&quot;:&quot;&quot;}],&quot;container-title&quot;:&quot;Healthcare&quot;,&quot;issued&quot;:{&quot;date-parts&quot;:[[2025]]},&quot;issue&quot;:&quot;16&quot;,&quot;volume&quot;:&quot;13&quot;,&quot;container-title-short&quot;:&quot;&quot;},&quot;isTemporary&quot;:false}]},{&quot;citationID&quot;:&quot;MENDELEY_CITATION_3a99580f-4207-426a-9ee1-356ceac3bb9b&quot;,&quot;properties&quot;:{&quot;noteIndex&quot;:0},&quot;isEdited&quot;:false,&quot;manualOverride&quot;:{&quot;isManuallyOverridden&quot;:false,&quot;citeprocText&quot;:&quot;(Umair Akram &lt;i&gt;et al.&lt;/i&gt;, 2023)&quot;,&quot;manualOverrideText&quot;:&quot;&quot;},&quot;citationTag&quot;:&quot;MENDELEY_CITATION_v3_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&quot;,&quot;citationItems&quot;:[{&quot;id&quot;:&quot;ff4f53df-23ac-3b4c-acf5-24d1db80834d&quot;,&quot;itemData&quot;:{&quot;type&quot;:&quot;article-journal&quot;,&quot;id&quot;:&quot;ff4f53df-23ac-3b4c-acf5-24d1db80834d&quot;,&quot;title&quot;:&quot;Prevalence of anxiety, depression, mania, insomnia, stress, suicidal ideation, psychotic experiences, &amp;amp; loneliness in UK university students&quot;,&quot;author&quot;:[{&quot;family&quot;:&quot;Akram&quot;,&quot;given&quot;:&quot;Umair&quot;,&quot;parse-names&quot;:false,&quot;dropping-particle&quot;:&quot;&quot;,&quot;non-dropping-particle&quot;:&quot;&quot;},{&quot;family&quot;:&quot;Irvine&quot;,&quot;given&quot;:&quot;Kamila&quot;,&quot;parse-names&quot;:false,&quot;dropping-particle&quot;:&quot;&quot;,&quot;non-dropping-particle&quot;:&quot;&quot;},{&quot;family&quot;:&quot;Gardani&quot;,&quot;given&quot;:&quot;Maria&quot;,&quot;parse-names&quot;:false,&quot;dropping-particle&quot;:&quot;&quot;,&quot;non-dropping-particle&quot;:&quot;&quot;},{&quot;family&quot;:&quot;Allen&quot;,&quot;given&quot;:&quot;Sarah&quot;,&quot;parse-names&quot;:false,&quot;dropping-particle&quot;:&quot;&quot;,&quot;non-dropping-particle&quot;:&quot;&quot;},{&quot;family&quot;:&quot;Akram&quot;,&quot;given&quot;:&quot;Asha&quot;,&quot;parse-names&quot;:false,&quot;dropping-particle&quot;:&quot;&quot;,&quot;non-dropping-particle&quot;:&quot;&quot;},{&quot;family&quot;:&quot;Stevenson&quot;,&quot;given&quot;:&quot;Jodie C.&quot;,&quot;parse-names&quot;:false,&quot;dropping-particle&quot;:&quot;&quot;,&quot;non-dropping-particle&quot;:&quot;&quot;}],&quot;container-title&quot;:&quot;Scientific Data&quot;,&quot;container-title-short&quot;:&quot;Sci. Data&quot;,&quot;DOI&quot;:&quot;10.1038/s41597-023-02520-5&quot;,&quot;ISSN&quot;:&quot;2052-4463&quot;,&quot;issued&quot;:{&quot;date-parts&quot;:[[2023,9,13]]},&quot;page&quot;:&quot;621&quot;,&quot;abstract&quot;:&quot;&lt;p&gt; Despite existing wellbeing services, university students remain particularly vulnerable to mental health difficulties. Therefore, this study was designed to provide a comprehensive assessment of the prevalence of psychiatric symptoms by using well validated scales with robust psychometric properties. More specifically, the current data provides crucial information concerning the prevalence of anxiety, depression, mania, insomnia, stress, suicidal ideation, psychotic experiences and loneliness amongst a sample of N = 1408 UK university students. A cross-sectional online questionnaire-based study was implemented. Online recruitment for this dataset began on September 17 &lt;sup&gt;th&lt;/sup&gt; , 2018, and ended on the 30 &lt;sup&gt;th&lt;/sup&gt; July 2019. Eight validated measures were used: Generalized Anxiety Disorder Scale; Patient Health Questionnaire; The Mood Disorder Questionnaire; The Sleep Condition Indicator; The Perceived Stress Scale; Suicidal Behaviours Questionnaire-Revised; The Prodromal Questionnaire 16 (PQ-16); and the University of California Loneliness Scale. The dataset is available to other researchers and is provided on figshare. Information concerning the data records, usage notes, code availability and technical validation are presented. Finally, we present demographic information concerning psychiatric symptom prevalence. &lt;/p&gt;&quot;,&quot;issue&quot;:&quot;1&quot;,&quot;volume&quot;:&quot;10&quot;},&quot;isTemporary&quot;:false}]},{&quot;citationID&quot;:&quot;MENDELEY_CITATION_a67a6bf0-4b36-44b8-8ff7-ba0456c55ee2&quot;,&quot;properties&quot;:{&quot;noteIndex&quot;:0},&quot;isEdited&quot;:false,&quot;manualOverride&quot;:{&quot;isManuallyOverridden&quot;:false,&quot;citeprocText&quot;:&quot;(Umair Akram &lt;i&gt;et al.&lt;/i&gt;, 2023)&quot;,&quot;manualOverrideText&quot;:&quot;&quot;},&quot;citationTag&quot;:&quot;MENDELEY_CITATION_v3_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&quot;,&quot;citationItems&quot;:[{&quot;id&quot;:&quot;ff4f53df-23ac-3b4c-acf5-24d1db80834d&quot;,&quot;itemData&quot;:{&quot;type&quot;:&quot;article-journal&quot;,&quot;id&quot;:&quot;ff4f53df-23ac-3b4c-acf5-24d1db80834d&quot;,&quot;title&quot;:&quot;Prevalence of anxiety, depression, mania, insomnia, stress, suicidal ideation, psychotic experiences, &amp;amp; loneliness in UK university students&quot;,&quot;author&quot;:[{&quot;family&quot;:&quot;Akram&quot;,&quot;given&quot;:&quot;Umair&quot;,&quot;parse-names&quot;:false,&quot;dropping-particle&quot;:&quot;&quot;,&quot;non-dropping-particle&quot;:&quot;&quot;},{&quot;family&quot;:&quot;Irvine&quot;,&quot;given&quot;:&quot;Kamila&quot;,&quot;parse-names&quot;:false,&quot;dropping-particle&quot;:&quot;&quot;,&quot;non-dropping-particle&quot;:&quot;&quot;},{&quot;family&quot;:&quot;Gardani&quot;,&quot;given&quot;:&quot;Maria&quot;,&quot;parse-names&quot;:false,&quot;dropping-particle&quot;:&quot;&quot;,&quot;non-dropping-particle&quot;:&quot;&quot;},{&quot;family&quot;:&quot;Allen&quot;,&quot;given&quot;:&quot;Sarah&quot;,&quot;parse-names&quot;:false,&quot;dropping-particle&quot;:&quot;&quot;,&quot;non-dropping-particle&quot;:&quot;&quot;},{&quot;family&quot;:&quot;Akram&quot;,&quot;given&quot;:&quot;Asha&quot;,&quot;parse-names&quot;:false,&quot;dropping-particle&quot;:&quot;&quot;,&quot;non-dropping-particle&quot;:&quot;&quot;},{&quot;family&quot;:&quot;Stevenson&quot;,&quot;given&quot;:&quot;Jodie C.&quot;,&quot;parse-names&quot;:false,&quot;dropping-particle&quot;:&quot;&quot;,&quot;non-dropping-particle&quot;:&quot;&quot;}],&quot;container-title&quot;:&quot;Scientific Data&quot;,&quot;container-title-short&quot;:&quot;Sci. Data&quot;,&quot;DOI&quot;:&quot;10.1038/s41597-023-02520-5&quot;,&quot;ISSN&quot;:&quot;2052-4463&quot;,&quot;issued&quot;:{&quot;date-parts&quot;:[[2023,9,13]]},&quot;page&quot;:&quot;621&quot;,&quot;abstract&quot;:&quot;&lt;p&gt; Despite existing wellbeing services, university students remain particularly vulnerable to mental health difficulties. Therefore, this study was designed to provide a comprehensive assessment of the prevalence of psychiatric symptoms by using well validated scales with robust psychometric properties. More specifically, the current data provides crucial information concerning the prevalence of anxiety, depression, mania, insomnia, stress, suicidal ideation, psychotic experiences and loneliness amongst a sample of N = 1408 UK university students. A cross-sectional online questionnaire-based study was implemented. Online recruitment for this dataset began on September 17 &lt;sup&gt;th&lt;/sup&gt; , 2018, and ended on the 30 &lt;sup&gt;th&lt;/sup&gt; July 2019. Eight validated measures were used: Generalized Anxiety Disorder Scale; Patient Health Questionnaire; The Mood Disorder Questionnaire; The Sleep Condition Indicator; The Perceived Stress Scale; Suicidal Behaviours Questionnaire-Revised; The Prodromal Questionnaire 16 (PQ-16); and the University of California Loneliness Scale. The dataset is available to other researchers and is provided on figshare. Information concerning the data records, usage notes, code availability and technical validation are presented. Finally, we present demographic information concerning psychiatric symptom prevalence. &lt;/p&gt;&quot;,&quot;issue&quot;:&quot;1&quot;,&quot;volume&quot;:&quot;10&quot;},&quot;isTemporary&quot;:false}]},{&quot;citationID&quot;:&quot;MENDELEY_CITATION_fc839c36-0043-45f9-9983-6a9924eadd2d&quot;,&quot;properties&quot;:{&quot;noteIndex&quot;:0},&quot;isEdited&quot;:false,&quot;manualOverride&quot;:{&quot;isManuallyOverridden&quot;:false,&quot;citeprocText&quot;:&quot;(Cogan &lt;i&gt;et al.&lt;/i&gt;, 2025b)&quot;,&quot;manualOverrideText&quot;:&quot;&quot;},&quot;citationTag&quot;:&quot;MENDELEY_CITATION_v3_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&quot;,&quot;citationItems&quot;:[{&quot;id&quot;:&quot;44ac3bbf-5d67-38d9-a464-873dca63c50e&quot;,&quot;itemData&quot;:{&quot;type&quot;:&quot;article-journal&quot;,&quot;id&quot;:&quot;44ac3bbf-5d67-38d9-a464-873dca63c50e&quot;,&quot;title&quot;:&quot;Student mental health in UK higher education institutions: protocol for a scoping review of trends, gaps, and research directions&quot;,&quot;author&quot;:[{&quot;family&quot;:&quot;Cogan&quot;,&quot;given&quot;:&quot;N&quot;,&quot;parse-names&quot;:false,&quot;dropping-particle&quot;:&quot;&quot;,&quot;non-dropping-particle&quot;:&quot;&quot;},{&quot;family&quot;:&quot;Murray&quot;,&quot;given&quot;:&quot;A&quot;,&quot;parse-names&quot;:false,&quot;dropping-particle&quot;:&quot;&quot;,&quot;non-dropping-particle&quot;:&quot;&quot;},{&quot;family&quot;:&quot;Long&quot;,&quot;given&quot;:&quot;E&quot;,&quot;parse-names&quot;:false,&quot;dropping-particle&quot;:&quot;&quot;,&quot;non-dropping-particle&quot;:&quot;&quot;},{&quot;family&quot;:&quot;Gardani&quot;,&quot;given&quot;:&quot;M&quot;,&quot;parse-names&quot;:false,&quot;dropping-particle&quot;:&quot;&quot;,&quot;non-dropping-particle&quot;:&quot;&quot;},{&quot;family&quot;:&quot;O'Toole&quot;,&quot;given&quot;:&quot;M&quot;,&quot;parse-names&quot;:false,&quot;dropping-particle&quot;:&quot;&quot;,&quot;non-dropping-particle&quot;:&quot;&quot;},{&quot;family&quot;:&quot;Leung&quot;,&quot;given&quot;:&quot;M&quot;,&quot;parse-names&quot;:false,&quot;dropping-particle&quot;:&quot;&quot;,&quot;non-dropping-particle&quot;:&quot;&quot;},{&quot;family&quot;:&quot;Kyratzi&quot;,&quot;given&quot;:&quot;S&quot;,&quot;parse-names&quot;:false,&quot;dropping-particle&quot;:&quot;&quot;,&quot;non-dropping-particle&quot;:&quot;&quot;},{&quot;family&quot;:&quot;Milicev&quot;,&quot;given&quot;:&quot;J&quot;,&quot;parse-names&quot;:false,&quot;dropping-particle&quot;:&quot;&quot;,&quot;non-dropping-particle&quot;:&quot;&quot;},{&quot;family&quot;:&quot;Dryburgh&quot;,&quot;given&quot;:&quot;K&quot;,&quot;parse-names&quot;:false,&quot;dropping-particle&quot;:&quot;&quot;,&quot;non-dropping-particle&quot;:&quot;&quot;},{&quot;family&quot;:&quot;Bolota&quot;,&quot;given&quot;:&quot;C&quot;,&quot;parse-names&quot;:false,&quot;dropping-particle&quot;:&quot;&quot;,&quot;non-dropping-particle&quot;:&quot;&quot;},{&quot;family&quot;:&quot;Ho&quot;,&quot;given&quot;:&quot;L&quot;,&quot;parse-names&quot;:false,&quot;dropping-particle&quot;:&quot;&quot;,&quot;non-dropping-particle&quot;:&quot;&quot;}],&quot;container-title&quot;:&quot;JMIR Research Protocols&quot;,&quot;container-title-short&quot;:&quot;JMIR Res. Protoc.&quot;,&quot;issued&quot;:{&quot;date-parts&quot;:[[2025]]},&quot;volume&quot;:&quot;14&quot;},&quot;isTemporary&quot;:false}]},{&quot;citationID&quot;:&quot;MENDELEY_CITATION_09306d47-069a-4523-ad36-b082970933ae&quot;,&quot;properties&quot;:{&quot;noteIndex&quot;:0},&quot;isEdited&quot;:false,&quot;manualOverride&quot;:{&quot;isManuallyOverridden&quot;:false,&quot;citeprocText&quot;:&quot;(Umair Akram &lt;i&gt;et al.&lt;/i&gt;, 2023)&quot;,&quot;manualOverrideText&quot;:&quot;&quot;},&quot;citationTag&quot;:&quot;MENDELEY_CITATION_v3_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&quot;,&quot;citationItems&quot;:[{&quot;id&quot;:&quot;ff4f53df-23ac-3b4c-acf5-24d1db80834d&quot;,&quot;itemData&quot;:{&quot;type&quot;:&quot;article-journal&quot;,&quot;id&quot;:&quot;ff4f53df-23ac-3b4c-acf5-24d1db80834d&quot;,&quot;title&quot;:&quot;Prevalence of anxiety, depression, mania, insomnia, stress, suicidal ideation, psychotic experiences, &amp;amp; loneliness in UK university students&quot;,&quot;author&quot;:[{&quot;family&quot;:&quot;Akram&quot;,&quot;given&quot;:&quot;Umair&quot;,&quot;parse-names&quot;:false,&quot;dropping-particle&quot;:&quot;&quot;,&quot;non-dropping-particle&quot;:&quot;&quot;},{&quot;family&quot;:&quot;Irvine&quot;,&quot;given&quot;:&quot;Kamila&quot;,&quot;parse-names&quot;:false,&quot;dropping-particle&quot;:&quot;&quot;,&quot;non-dropping-particle&quot;:&quot;&quot;},{&quot;family&quot;:&quot;Gardani&quot;,&quot;given&quot;:&quot;Maria&quot;,&quot;parse-names&quot;:false,&quot;dropping-particle&quot;:&quot;&quot;,&quot;non-dropping-particle&quot;:&quot;&quot;},{&quot;family&quot;:&quot;Allen&quot;,&quot;given&quot;:&quot;Sarah&quot;,&quot;parse-names&quot;:false,&quot;dropping-particle&quot;:&quot;&quot;,&quot;non-dropping-particle&quot;:&quot;&quot;},{&quot;family&quot;:&quot;Akram&quot;,&quot;given&quot;:&quot;Asha&quot;,&quot;parse-names&quot;:false,&quot;dropping-particle&quot;:&quot;&quot;,&quot;non-dropping-particle&quot;:&quot;&quot;},{&quot;family&quot;:&quot;Stevenson&quot;,&quot;given&quot;:&quot;Jodie C.&quot;,&quot;parse-names&quot;:false,&quot;dropping-particle&quot;:&quot;&quot;,&quot;non-dropping-particle&quot;:&quot;&quot;}],&quot;container-title&quot;:&quot;Scientific Data&quot;,&quot;container-title-short&quot;:&quot;Sci. Data&quot;,&quot;DOI&quot;:&quot;10.1038/s41597-023-02520-5&quot;,&quot;ISSN&quot;:&quot;2052-4463&quot;,&quot;issued&quot;:{&quot;date-parts&quot;:[[2023,9,13]]},&quot;page&quot;:&quot;621&quot;,&quot;abstract&quot;:&quot;&lt;p&gt; Despite existing wellbeing services, university students remain particularly vulnerable to mental health difficulties. Therefore, this study was designed to provide a comprehensive assessment of the prevalence of psychiatric symptoms by using well validated scales with robust psychometric properties. More specifically, the current data provides crucial information concerning the prevalence of anxiety, depression, mania, insomnia, stress, suicidal ideation, psychotic experiences and loneliness amongst a sample of N = 1408 UK university students. A cross-sectional online questionnaire-based study was implemented. Online recruitment for this dataset began on September 17 &lt;sup&gt;th&lt;/sup&gt; , 2018, and ended on the 30 &lt;sup&gt;th&lt;/sup&gt; July 2019. Eight validated measures were used: Generalized Anxiety Disorder Scale; Patient Health Questionnaire; The Mood Disorder Questionnaire; The Sleep Condition Indicator; The Perceived Stress Scale; Suicidal Behaviours Questionnaire-Revised; The Prodromal Questionnaire 16 (PQ-16); and the University of California Loneliness Scale. The dataset is available to other researchers and is provided on figshare. Information concerning the data records, usage notes, code availability and technical validation are presented. Finally, we present demographic information concerning psychiatric symptom prevalence. &lt;/p&gt;&quot;,&quot;issue&quot;:&quot;1&quot;,&quot;volume&quot;:&quot;10&quot;},&quot;isTemporary&quot;:false}]},{&quot;citationID&quot;:&quot;MENDELEY_CITATION_42df486a-62d1-483b-8838-346ec01ca6e0&quot;,&quot;properties&quot;:{&quot;noteIndex&quot;:0},&quot;isEdited&quot;:false,&quot;manualOverride&quot;:{&quot;isManuallyOverridden&quot;:false,&quot;citeprocText&quot;:&quot;(Dimitrios Kavvadas &lt;i&gt;et al.&lt;/i&gt;, 2023)&quot;,&quot;manualOverrideText&quot;:&quot;&quot;},&quot;citationTag&quot;:&quot;MENDELEY_CITATION_v3_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&quot;,&quot;citationItems&quot;:[{&quot;id&quot;:&quot;d9968094-b77a-3a6f-95a5-43b54e8ba745&quot;,&quot;itemData&quot;:{&quot;type&quot;:&quot;article-journal&quot;,&quot;id&quot;:&quot;d9968094-b77a-3a6f-95a5-43b54e8ba745&quot;,&quot;title&quot;:&quot;Stress, Anxiety, and Depression Levels among University Students: Three Years from the Beginning of the Pandemic&quot;,&quot;author&quot;:[{&quot;family&quot;:&quot;Kavvadas&quot;,&quot;given&quot;:&quot;Dimitrios&quot;,&quot;parse-names&quot;:false,&quot;dropping-particle&quot;:&quot;&quot;,&quot;non-dropping-particle&quot;:&quot;&quot;},{&quot;family&quot;:&quot;Kavvada&quot;,&quot;given&quot;:&quot;Asimoula&quot;,&quot;parse-names&quot;:false,&quot;dropping-particle&quot;:&quot;&quot;,&quot;non-dropping-particle&quot;:&quot;&quot;},{&quot;family&quot;:&quot;Karachrysafi&quot;,&quot;given&quot;:&quot;Sofia&quot;,&quot;parse-names&quot;:false,&quot;dropping-particle&quot;:&quot;&quot;,&quot;non-dropping-particle&quot;:&quot;&quot;},{&quot;family&quot;:&quot;Papaliagkas&quot;,&quot;given&quot;:&quot;Vasileios&quot;,&quot;parse-names&quot;:false,&quot;dropping-particle&quot;:&quot;&quot;,&quot;non-dropping-particle&quot;:&quot;&quot;},{&quot;family&quot;:&quot;Chatzidimitriou&quot;,&quot;given&quot;:&quot;Maria&quot;,&quot;parse-names&quot;:false,&quot;dropping-particle&quot;:&quot;&quot;,&quot;non-dropping-particle&quot;:&quot;&quot;},{&quot;family&quot;:&quot;Papamitsou&quot;,&quot;given&quot;:&quot;Theodora&quot;,&quot;parse-names&quot;:false,&quot;dropping-particle&quot;:&quot;&quot;,&quot;non-dropping-particle&quot;:&quot;&quot;}],&quot;container-title&quot;:&quot;Clinics and Practice&quot;,&quot;container-title-short&quot;:&quot;Clin. Pract.&quot;,&quot;DOI&quot;:&quot;10.3390/clinpract13030054&quot;,&quot;ISSN&quot;:&quot;2039-7283&quot;,&quot;issued&quot;:{&quot;date-parts&quot;:[[2023,4,27]]},&quot;page&quot;:&quot;596-609&quot;,&quot;abstract&quot;:&quot;&lt;p&gt;Background: Three years after the outbreak of the COVID-19 pandemic, psychological distress among college students remains increased. This study assesses stress, anxiety, and depression levels among students of the Aristotle University of Thessaloniki by the end of the third year of the pandemic (November 2022), revealing demographic characteristics and probable stressors. Methods: A questionnaire was distributed in November 2022 via the academic students’ e-mails. The evaluation was performed with the DASS21 survey tool. The correlation analysis and the effect size calculation were performed with the t-test. Results: The majority of participants were undergraduates, on their first or second academic year, female students (67%), age of 18 to 21, unmarried or single (91%), and vaccinated against COVID-19 infection (83.4%). Severely increased levels of stress, anxiety, and depression (21.3%, 23.3%, and 25.1%, respectively) were measured. The normal and mild levels of stress, anxiety, and depression were 64.0%, 66.5%, and 57.2%, respectively. Female and younger students were at a higher risk of extremely severe stress, anxiety and depression prevalence (ORs up to 2.07, p-Values &amp;lt; 0.00001). Participants who were receiving psychological or psychiatric treatment exhibited severe stress, anxiety, and depression levels (ORs above 2.9, p-Values &amp;lt; 0.00001). Conclusions: Despite the undeniable withdrawal of the COVID-19 pandemic, the community of the Aristotle University of Thessaloniki presents high stress, anxiety, and depression levels, similar to those reported during the first year of the pandemic (November 2020). Stressors and risk factors were according to the reported literature and previous studies on Greek students. Academic psychological support offices should consider the students’ “profile” in order to evaluate properly the potential risk for emotional and psychological distress. Evidence suggest that new technology (virtual reality, tele-psychiatry or tele-support apps and sessions) should also be implemented in universities.&lt;/p&gt;&quot;,&quot;issue&quot;:&quot;3&quot;,&quot;volume&quot;:&quot;13&quot;},&quot;isTemporary&quot;:false}]},{&quot;citationID&quot;:&quot;MENDELEY_CITATION_da26a3b8-0b87-4edc-9ab9-21e41472d091&quot;,&quot;properties&quot;:{&quot;noteIndex&quot;:0},&quot;isEdited&quot;:false,&quot;manualOverride&quot;:{&quot;isManuallyOverridden&quot;:false,&quot;citeprocText&quot;:&quot;(C. de C. Moura &lt;i&gt;et al.&lt;/i&gt;, 2026)&quot;,&quot;manualOverrideText&quot;:&quot;&quot;},&quot;citationTag&quot;:&quot;MENDELEY_CITATION_v3_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&quot;,&quot;citationItems&quot;:[{&quot;id&quot;:&quot;dbd2b04c-81b1-3c02-ad6d-06dd2f3ce279&quot;,&quot;itemData&quot;:{&quot;type&quot;:&quot;article-journal&quot;,&quot;id&quot;:&quot;dbd2b04c-81b1-3c02-ad6d-06dd2f3ce279&quot;,&quot;title&quot;:&quot;Factors associated with symptoms of depression, anxiety, and stress post-COVID-19, in university students: a cross-sectional study, Minas Gerais, 2023-2024&quot;,&quot;author&quot;:[{&quot;family&quot;:&quot;Moura&quot;,&quot;given&quot;:&quot;Caroline de Castro&quot;,&quot;parse-names&quot;:false,&quot;dropping-particle&quot;:&quot;&quot;,&quot;non-dropping-particle&quot;:&quot;&quot;},{&quot;family&quot;:&quot;Toledo&quot;,&quot;given&quot;:&quot;Luana Vieira&quot;,&quot;parse-names&quot;:false,&quot;dropping-particle&quot;:&quot;&quot;,&quot;non-dropping-particle&quot;:&quot;&quot;},{&quot;family&quot;:&quot;Nogueira&quot;,&quot;given&quot;:&quot;Denismar Alves&quot;,&quot;parse-names&quot;:false,&quot;dropping-particle&quot;:&quot;&quot;,&quot;non-dropping-particle&quot;:&quot;&quot;},{&quot;family&quot;:&quot;Boscarol&quot;,&quot;given&quot;:&quot;Gabriela Tavares&quot;,&quot;parse-names&quot;:false,&quot;dropping-particle&quot;:&quot;&quot;,&quot;non-dropping-particle&quot;:&quot;&quot;},{&quot;family&quot;:&quot;Chaves&quot;,&quot;given&quot;:&quot;Rafael Lopes&quot;,&quot;parse-names&quot;:false,&quot;dropping-particle&quot;:&quot;&quot;,&quot;non-dropping-particle&quot;:&quot;&quot;},{&quot;family&quot;:&quot;Marinho&quot;,&quot;given&quot;:&quot;Carine Alves da Costa&quot;,&quot;parse-names&quot;:false,&quot;dropping-particle&quot;:&quot;&quot;,&quot;non-dropping-particle&quot;:&quot;&quot;},{&quot;family&quot;:&quot;Rodrigues&quot;,&quot;given&quot;:&quot;Yara Martins&quot;,&quot;parse-names&quot;:false,&quot;dropping-particle&quot;:&quot;&quot;,&quot;non-dropping-particle&quot;:&quot;&quot;},{&quot;family&quot;:&quot;Santana&quot;,&quot;given&quot;:&quot;Maria Clara Vidigal&quot;,&quot;parse-names&quot;:false,&quot;dropping-particle&quot;:&quot;&quot;,&quot;non-dropping-particle&quot;:&quot;&quot;},{&quot;family&quot;:&quot;Alves&quot;,&quot;given&quot;:&quot;Bruna de Oliveira&quot;,&quot;parse-names&quot;:false,&quot;dropping-particle&quot;:&quot;&quot;,&quot;non-dropping-particle&quot;:&quot;&quot;},{&quot;family&quot;:&quot;Lourenço&quot;,&quot;given&quot;:&quot;Bárbara Guimarães&quot;,&quot;parse-names&quot;:false,&quot;dropping-particle&quot;:&quot;&quot;,&quot;non-dropping-particle&quot;:&quot;&quot;},{&quot;family&quot;:&quot;Chaves&quot;,&quot;given&quot;:&quot;Erika de Cássia Lopes&quot;,&quot;parse-names&quot;:false,&quot;dropping-particle&quot;:&quot;&quot;,&quot;non-dropping-particle&quot;:&quot;&quot;},{&quot;family&quot;:&quot;Chianca&quot;,&quot;given&quot;:&quot;Tania Couto Machado&quot;,&quot;parse-names&quot;:false,&quot;dropping-particle&quot;:&quot;&quot;,&quot;non-dropping-particle&quot;:&quot;&quot;}],&quot;container-title&quot;:&quot;Epidemiologia e Serviços de Saúde&quot;,&quot;DOI&quot;:&quot;10.1590/s2237-96222026v35e20250241.en&quot;,&quot;ISSN&quot;:&quot;2237-9622&quot;,&quot;issued&quot;:{&quot;date-parts&quot;:[[2026]]},&quot;abstract&quot;:&quot;&lt;p&gt;Abstract Objective To identify the prevalence and factors associated with symptoms of depression, anxiety, and stress among university students in Minas Gerais after the COVID-19 pandemic. Methods A cross-sectional study was conducted with students from four federal universities in Minas Gerais. Data collection was carried out online. To identify associated factors, a structured questionnaire was administered, encompassing sociodemographic, clinical, and academic variables, as well as the Depression, Anxiety, and Stress Scale (DASS-21). To determine the risk and protective factors associated with the investigated symptoms, a multivariate logistic regression analysis was performed, with a 5% significance level. Results A total of 2,333 students participated in the study, comprising 75.6% (n=1,764) females and 24.4% (n=569) males, aged 18 to 62 years. The prevalence of symptoms was 77.2% (n=1,802) for depression, 76.8% (n=1,790) for anxiety, and 77.3% (n=1,803) for stress. Identified risk factors for all three outcomes were female sex (p-value&amp;lt;0.050), overload with academic routine after the pandemic (p-value&amp;lt;0.001), and the impact of the pandemic on academic performance (p-value&amp;lt;0.001) and future professional outlook (p-value&amp;lt;0.001). Family income equal to or above four minimum wages was a protective factor against symptoms of depression, anxiety, and stress (p-value&amp;lt;0.001). Receiving a student scholarship was specifically a protective factor for symptoms of anxiety (p-value 0.046). Conclusion A large proportion of university students in Minas Gerais presented symptoms of depression, anxiety, and stress after the COVID-19 pandemic. The implementation of psychosocial policies and interventions grounded in the identified protective factors is necessary.&lt;/p&gt;&quot;,&quot;volume&quot;:&quot;35&quot;,&quot;container-title-short&quot;:&quot;&quot;},&quot;isTemporary&quot;:false}]},{&quot;citationID&quot;:&quot;MENDELEY_CITATION_0095733f-b6eb-4cf7-afa0-d01ce2272028&quot;,&quot;properties&quot;:{&quot;noteIndex&quot;:0},&quot;isEdited&quot;:false,&quot;manualOverride&quot;:{&quot;isManuallyOverridden&quot;:false,&quot;citeprocText&quot;:&quot;(Cogan &lt;i&gt;et al.&lt;/i&gt;, 2025b)&quot;,&quot;manualOverrideText&quot;:&quot;&quot;},&quot;citationTag&quot;:&quot;MENDELEY_CITATION_v3_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&quot;,&quot;citationItems&quot;:[{&quot;id&quot;:&quot;44ac3bbf-5d67-38d9-a464-873dca63c50e&quot;,&quot;itemData&quot;:{&quot;type&quot;:&quot;article-journal&quot;,&quot;id&quot;:&quot;44ac3bbf-5d67-38d9-a464-873dca63c50e&quot;,&quot;title&quot;:&quot;Student mental health in UK higher education institutions: protocol for a scoping review of trends, gaps, and research directions&quot;,&quot;author&quot;:[{&quot;family&quot;:&quot;Cogan&quot;,&quot;given&quot;:&quot;N&quot;,&quot;parse-names&quot;:false,&quot;dropping-particle&quot;:&quot;&quot;,&quot;non-dropping-particle&quot;:&quot;&quot;},{&quot;family&quot;:&quot;Murray&quot;,&quot;given&quot;:&quot;A&quot;,&quot;parse-names&quot;:false,&quot;dropping-particle&quot;:&quot;&quot;,&quot;non-dropping-particle&quot;:&quot;&quot;},{&quot;family&quot;:&quot;Long&quot;,&quot;given&quot;:&quot;E&quot;,&quot;parse-names&quot;:false,&quot;dropping-particle&quot;:&quot;&quot;,&quot;non-dropping-particle&quot;:&quot;&quot;},{&quot;family&quot;:&quot;Gardani&quot;,&quot;given&quot;:&quot;M&quot;,&quot;parse-names&quot;:false,&quot;dropping-particle&quot;:&quot;&quot;,&quot;non-dropping-particle&quot;:&quot;&quot;},{&quot;family&quot;:&quot;O'Toole&quot;,&quot;given&quot;:&quot;M&quot;,&quot;parse-names&quot;:false,&quot;dropping-particle&quot;:&quot;&quot;,&quot;non-dropping-particle&quot;:&quot;&quot;},{&quot;family&quot;:&quot;Leung&quot;,&quot;given&quot;:&quot;M&quot;,&quot;parse-names&quot;:false,&quot;dropping-particle&quot;:&quot;&quot;,&quot;non-dropping-particle&quot;:&quot;&quot;},{&quot;family&quot;:&quot;Kyratzi&quot;,&quot;given&quot;:&quot;S&quot;,&quot;parse-names&quot;:false,&quot;dropping-particle&quot;:&quot;&quot;,&quot;non-dropping-particle&quot;:&quot;&quot;},{&quot;family&quot;:&quot;Milicev&quot;,&quot;given&quot;:&quot;J&quot;,&quot;parse-names&quot;:false,&quot;dropping-particle&quot;:&quot;&quot;,&quot;non-dropping-particle&quot;:&quot;&quot;},{&quot;family&quot;:&quot;Dryburgh&quot;,&quot;given&quot;:&quot;K&quot;,&quot;parse-names&quot;:false,&quot;dropping-particle&quot;:&quot;&quot;,&quot;non-dropping-particle&quot;:&quot;&quot;},{&quot;family&quot;:&quot;Bolota&quot;,&quot;given&quot;:&quot;C&quot;,&quot;parse-names&quot;:false,&quot;dropping-particle&quot;:&quot;&quot;,&quot;non-dropping-particle&quot;:&quot;&quot;},{&quot;family&quot;:&quot;Ho&quot;,&quot;given&quot;:&quot;L&quot;,&quot;parse-names&quot;:false,&quot;dropping-particle&quot;:&quot;&quot;,&quot;non-dropping-particle&quot;:&quot;&quot;}],&quot;container-title&quot;:&quot;JMIR Research Protocols&quot;,&quot;container-title-short&quot;:&quot;JMIR Res. Protoc.&quot;,&quot;issued&quot;:{&quot;date-parts&quot;:[[2025]]},&quot;volume&quot;:&quot;14&quot;},&quot;isTemporary&quot;:false}]},{&quot;citationID&quot;:&quot;MENDELEY_CITATION_9c3c80d5-8bb8-4cf1-8eed-78778785864b&quot;,&quot;properties&quot;:{&quot;noteIndex&quot;:0},&quot;isEdited&quot;:false,&quot;manualOverride&quot;:{&quot;isManuallyOverridden&quot;:false,&quot;citeprocText&quot;:&quot;(Bendau &lt;i&gt;et al.&lt;/i&gt;, 2021a)&quot;,&quot;manualOverrideText&quot;:&quot;&quot;},&quot;citationTag&quot;:&quot;MENDELEY_CITATION_v3_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&quot;,&quot;citationItems&quot;:[{&quot;id&quot;:&quot;d74e044b-a73e-3d21-9733-c9a978a2cfcc&quot;,&quot;itemData&quot;:{&quot;type&quot;:&quot;article-journal&quot;,&quot;id&quot;:&quot;d74e044b-a73e-3d21-9733-c9a978a2cfcc&quot;,&quot;title&quot;:&quot;Longitudinal changes of anxiety and depressive symptoms during the COVID-19 pandemic in Germany: the role of pre-existing anxiety, depressive, and other mental disorders&quot;,&quot;author&quot;:[{&quot;family&quot;:&quot;Bendau&quot;,&quot;given&quot;:&quot;A&quot;,&quot;parse-names&quot;:false,&quot;dropping-particle&quot;:&quot;&quot;,&quot;non-dropping-particle&quot;:&quot;&quot;},{&quot;family&quot;:&quot;Kunas&quot;,&quot;given&quot;:&quot;S L&quot;,&quot;parse-names&quot;:false,&quot;dropping-particle&quot;:&quot;&quot;,&quot;non-dropping-particle&quot;:&quot;&quot;},{&quot;family&quot;:&quot;Wyka&quot;,&quot;given&quot;:&quot;S&quot;,&quot;parse-names&quot;:false,&quot;dropping-particle&quot;:&quot;&quot;,&quot;non-dropping-particle&quot;:&quot;&quot;},{&quot;family&quot;:&quot;Petzold&quot;,&quot;given&quot;:&quot;M B&quot;,&quot;parse-names&quot;:false,&quot;dropping-particle&quot;:&quot;&quot;,&quot;non-dropping-particle&quot;:&quot;&quot;},{&quot;family&quot;:&quot;Plag&quot;,&quot;given&quot;:&quot;J&quot;,&quot;parse-names&quot;:false,&quot;dropping-particle&quot;:&quot;&quot;,&quot;non-dropping-particle&quot;:&quot;&quot;},{&quot;family&quot;:&quot;Asselmann&quot;,&quot;given&quot;:&quot;E&quot;,&quot;parse-names&quot;:false,&quot;dropping-particle&quot;:&quot;&quot;,&quot;non-dropping-particle&quot;:&quot;&quot;},{&quot;family&quot;:&quot;Ströhle&quot;,&quot;given&quot;:&quot;A&quot;,&quot;parse-names&quot;:false,&quot;dropping-particle&quot;:&quot;&quot;,&quot;non-dropping-particle&quot;:&quot;&quot;}],&quot;container-title&quot;:&quot;Journal of Anxiety Disorders&quot;,&quot;container-title-short&quot;:&quot;J. Anxiety Disord.&quot;,&quot;issued&quot;:{&quot;date-parts&quot;:[[2021]]},&quot;volume&quot;:&quot;79&quot;},&quot;isTemporary&quot;:false}]},{&quot;citationID&quot;:&quot;MENDELEY_CITATION_7db0b360-806f-40bd-a03e-6d92140e8022&quot;,&quot;properties&quot;:{&quot;noteIndex&quot;:0},&quot;isEdited&quot;:false,&quot;manualOverride&quot;:{&quot;isManuallyOverridden&quot;:false,&quot;citeprocText&quot;:&quot;(McLoughlin &lt;i&gt;et al.&lt;/i&gt;, 2023a)&quot;,&quot;manualOverrideText&quot;:&quot;&quot;},&quot;citationTag&quot;:&quot;MENDELEY_CITATION_v3_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&quot;,&quot;citationItems&quot;:[{&quot;id&quot;:&quot;091db845-ac03-3330-808d-921ddb92d8af&quot;,&quot;itemData&quot;:{&quot;type&quot;:&quot;article-journal&quot;,&quot;id&quot;:&quot;091db845-ac03-3330-808d-921ddb92d8af&quot;,&quot;title&quot;:&quot;A 2-year longitudinal evaluation of the impact of the COVID-19 pandemic on individuals with pre-existing anxiety disorders&quot;,&quot;author&quot;:[{&quot;family&quot;:&quot;McLoughlin&quot;,&quot;given&quot;:&quot;A&quot;,&quot;parse-names&quot;:false,&quot;dropping-particle&quot;:&quot;&quot;,&quot;non-dropping-particle&quot;:&quot;&quot;},{&quot;family&quot;:&quot;Mulholland&quot;,&quot;given&quot;:&quot;K&quot;,&quot;parse-names&quot;:false,&quot;dropping-particle&quot;:&quot;&quot;,&quot;non-dropping-particle&quot;:&quot;&quot;},{&quot;family&quot;:&quot;McMahon&quot;,&quot;given&quot;:&quot;E&quot;,&quot;parse-names&quot;:false,&quot;dropping-particle&quot;:&quot;&quot;,&quot;non-dropping-particle&quot;:&quot;&quot;},{&quot;family&quot;:&quot;Plunkett&quot;,&quot;given&quot;:&quot;R&quot;,&quot;parse-names&quot;:false,&quot;dropping-particle&quot;:&quot;&quot;,&quot;non-dropping-particle&quot;:&quot;&quot;},{&quot;family&quot;:&quot;Hennigan&quot;,&quot;given&quot;:&quot;K&quot;,&quot;parse-names&quot;:false,&quot;dropping-particle&quot;:&quot;&quot;,&quot;non-dropping-particle&quot;:&quot;&quot;},{&quot;family&quot;:&quot;McDonald&quot;,&quot;given&quot;:&quot;C&quot;,&quot;parse-names&quot;:false,&quot;dropping-particle&quot;:&quot;&quot;,&quot;non-dropping-particle&quot;:&quot;&quot;},{&quot;family&quot;:&quot;Hallahan&quot;,&quot;given&quot;:&quot;B&quot;,&quot;parse-names&quot;:false,&quot;dropping-particle&quot;:&quot;&quot;,&quot;non-dropping-particle&quot;:&quot;&quot;}],&quot;container-title&quot;:&quot;Irish Journal of Psychological Medicine&quot;,&quot;container-title-short&quot;:&quot;Ir. J. Psychol. Med.&quot;,&quot;issued&quot;:{&quot;date-parts&quot;:[[2023]]},&quot;page&quot;:&quot;437-444&quot;,&quot;issue&quot;:&quot;4&quot;,&quot;volume&quot;:&quot;40&quot;},&quot;isTemporary&quot;:false}]},{&quot;citationID&quot;:&quot;MENDELEY_CITATION_ec3e61ba-6dc4-4847-86f9-f9efe6be5d1e&quot;,&quot;properties&quot;:{&quot;noteIndex&quot;:0},&quot;isEdited&quot;:false,&quot;manualOverride&quot;:{&quot;isManuallyOverridden&quot;:false,&quot;citeprocText&quot;:&quot;(Cogan &lt;i&gt;et al.&lt;/i&gt;, 2025b)&quot;,&quot;manualOverrideText&quot;:&quot;&quot;},&quot;citationTag&quot;:&quot;MENDELEY_CITATION_v3_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&quot;,&quot;citationItems&quot;:[{&quot;id&quot;:&quot;44ac3bbf-5d67-38d9-a464-873dca63c50e&quot;,&quot;itemData&quot;:{&quot;type&quot;:&quot;article-journal&quot;,&quot;id&quot;:&quot;44ac3bbf-5d67-38d9-a464-873dca63c50e&quot;,&quot;title&quot;:&quot;Student mental health in UK higher education institutions: protocol for a scoping review of trends, gaps, and research directions&quot;,&quot;author&quot;:[{&quot;family&quot;:&quot;Cogan&quot;,&quot;given&quot;:&quot;N&quot;,&quot;parse-names&quot;:false,&quot;dropping-particle&quot;:&quot;&quot;,&quot;non-dropping-particle&quot;:&quot;&quot;},{&quot;family&quot;:&quot;Murray&quot;,&quot;given&quot;:&quot;A&quot;,&quot;parse-names&quot;:false,&quot;dropping-particle&quot;:&quot;&quot;,&quot;non-dropping-particle&quot;:&quot;&quot;},{&quot;family&quot;:&quot;Long&quot;,&quot;given&quot;:&quot;E&quot;,&quot;parse-names&quot;:false,&quot;dropping-particle&quot;:&quot;&quot;,&quot;non-dropping-particle&quot;:&quot;&quot;},{&quot;family&quot;:&quot;Gardani&quot;,&quot;given&quot;:&quot;M&quot;,&quot;parse-names&quot;:false,&quot;dropping-particle&quot;:&quot;&quot;,&quot;non-dropping-particle&quot;:&quot;&quot;},{&quot;family&quot;:&quot;O'Toole&quot;,&quot;given&quot;:&quot;M&quot;,&quot;parse-names&quot;:false,&quot;dropping-particle&quot;:&quot;&quot;,&quot;non-dropping-particle&quot;:&quot;&quot;},{&quot;family&quot;:&quot;Leung&quot;,&quot;given&quot;:&quot;M&quot;,&quot;parse-names&quot;:false,&quot;dropping-particle&quot;:&quot;&quot;,&quot;non-dropping-particle&quot;:&quot;&quot;},{&quot;family&quot;:&quot;Kyratzi&quot;,&quot;given&quot;:&quot;S&quot;,&quot;parse-names&quot;:false,&quot;dropping-particle&quot;:&quot;&quot;,&quot;non-dropping-particle&quot;:&quot;&quot;},{&quot;family&quot;:&quot;Milicev&quot;,&quot;given&quot;:&quot;J&quot;,&quot;parse-names&quot;:false,&quot;dropping-particle&quot;:&quot;&quot;,&quot;non-dropping-particle&quot;:&quot;&quot;},{&quot;family&quot;:&quot;Dryburgh&quot;,&quot;given&quot;:&quot;K&quot;,&quot;parse-names&quot;:false,&quot;dropping-particle&quot;:&quot;&quot;,&quot;non-dropping-particle&quot;:&quot;&quot;},{&quot;family&quot;:&quot;Bolota&quot;,&quot;given&quot;:&quot;C&quot;,&quot;parse-names&quot;:false,&quot;dropping-particle&quot;:&quot;&quot;,&quot;non-dropping-particle&quot;:&quot;&quot;},{&quot;family&quot;:&quot;Ho&quot;,&quot;given&quot;:&quot;L&quot;,&quot;parse-names&quot;:false,&quot;dropping-particle&quot;:&quot;&quot;,&quot;non-dropping-particle&quot;:&quot;&quot;}],&quot;container-title&quot;:&quot;JMIR Research Protocols&quot;,&quot;container-title-short&quot;:&quot;JMIR Res. Protoc.&quot;,&quot;issued&quot;:{&quot;date-parts&quot;:[[2025]]},&quot;volume&quot;:&quot;14&quot;},&quot;isTemporary&quot;:false}]},{&quot;citationID&quot;:&quot;MENDELEY_CITATION_0322c9c0-a1fa-4d8c-9bd6-41017c343832&quot;,&quot;properties&quot;:{&quot;noteIndex&quot;:0},&quot;isEdited&quot;:false,&quot;manualOverride&quot;:{&quot;isManuallyOverridden&quot;:false,&quot;citeprocText&quot;:&quot;(Umair Akram &lt;i&gt;et al.&lt;/i&gt;, 2023)&quot;,&quot;manualOverrideText&quot;:&quot;&quot;},&quot;citationTag&quot;:&quot;MENDELEY_CITATION_v3_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&quot;,&quot;citationItems&quot;:[{&quot;id&quot;:&quot;ff4f53df-23ac-3b4c-acf5-24d1db80834d&quot;,&quot;itemData&quot;:{&quot;type&quot;:&quot;article-journal&quot;,&quot;id&quot;:&quot;ff4f53df-23ac-3b4c-acf5-24d1db80834d&quot;,&quot;title&quot;:&quot;Prevalence of anxiety, depression, mania, insomnia, stress, suicidal ideation, psychotic experiences, &amp;amp; loneliness in UK university students&quot;,&quot;author&quot;:[{&quot;family&quot;:&quot;Akram&quot;,&quot;given&quot;:&quot;Umair&quot;,&quot;parse-names&quot;:false,&quot;dropping-particle&quot;:&quot;&quot;,&quot;non-dropping-particle&quot;:&quot;&quot;},{&quot;family&quot;:&quot;Irvine&quot;,&quot;given&quot;:&quot;Kamila&quot;,&quot;parse-names&quot;:false,&quot;dropping-particle&quot;:&quot;&quot;,&quot;non-dropping-particle&quot;:&quot;&quot;},{&quot;family&quot;:&quot;Gardani&quot;,&quot;given&quot;:&quot;Maria&quot;,&quot;parse-names&quot;:false,&quot;dropping-particle&quot;:&quot;&quot;,&quot;non-dropping-particle&quot;:&quot;&quot;},{&quot;family&quot;:&quot;Allen&quot;,&quot;given&quot;:&quot;Sarah&quot;,&quot;parse-names&quot;:false,&quot;dropping-particle&quot;:&quot;&quot;,&quot;non-dropping-particle&quot;:&quot;&quot;},{&quot;family&quot;:&quot;Akram&quot;,&quot;given&quot;:&quot;Asha&quot;,&quot;parse-names&quot;:false,&quot;dropping-particle&quot;:&quot;&quot;,&quot;non-dropping-particle&quot;:&quot;&quot;},{&quot;family&quot;:&quot;Stevenson&quot;,&quot;given&quot;:&quot;Jodie C.&quot;,&quot;parse-names&quot;:false,&quot;dropping-particle&quot;:&quot;&quot;,&quot;non-dropping-particle&quot;:&quot;&quot;}],&quot;container-title&quot;:&quot;Scientific Data&quot;,&quot;container-title-short&quot;:&quot;Sci. Data&quot;,&quot;DOI&quot;:&quot;10.1038/s41597-023-02520-5&quot;,&quot;ISSN&quot;:&quot;2052-4463&quot;,&quot;issued&quot;:{&quot;date-parts&quot;:[[2023,9,13]]},&quot;page&quot;:&quot;621&quot;,&quot;abstract&quot;:&quot;&lt;p&gt; Despite existing wellbeing services, university students remain particularly vulnerable to mental health difficulties. Therefore, this study was designed to provide a comprehensive assessment of the prevalence of psychiatric symptoms by using well validated scales with robust psychometric properties. More specifically, the current data provides crucial information concerning the prevalence of anxiety, depression, mania, insomnia, stress, suicidal ideation, psychotic experiences and loneliness amongst a sample of N = 1408 UK university students. A cross-sectional online questionnaire-based study was implemented. Online recruitment for this dataset began on September 17 &lt;sup&gt;th&lt;/sup&gt; , 2018, and ended on the 30 &lt;sup&gt;th&lt;/sup&gt; July 2019. Eight validated measures were used: Generalized Anxiety Disorder Scale; Patient Health Questionnaire; The Mood Disorder Questionnaire; The Sleep Condition Indicator; The Perceived Stress Scale; Suicidal Behaviours Questionnaire-Revised; The Prodromal Questionnaire 16 (PQ-16); and the University of California Loneliness Scale. The dataset is available to other researchers and is provided on figshare. Information concerning the data records, usage notes, code availability and technical validation are presented. Finally, we present demographic information concerning psychiatric symptom prevalence. &lt;/p&gt;&quot;,&quot;issue&quot;:&quot;1&quot;,&quot;volume&quot;:&quot;10&quot;},&quot;isTemporary&quot;:false}]},{&quot;citationID&quot;:&quot;MENDELEY_CITATION_597aa286-99af-4b30-ae1f-89ea2ab62af7&quot;,&quot;properties&quot;:{&quot;noteIndex&quot;:0},&quot;isEdited&quot;:false,&quot;manualOverride&quot;:{&quot;isManuallyOverridden&quot;:false,&quot;citeprocText&quot;:&quot;(Surkalim &lt;i&gt;et al.&lt;/i&gt;, 2022)&quot;,&quot;manualOverrideText&quot;:&quot;&quot;},&quot;citationTag&quot;:&quot;MENDELEY_CITATION_v3_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&quot;,&quot;citationItems&quot;:[{&quot;id&quot;:&quot;f8b3c810-5b4f-39fc-98af-d525b7a52145&quot;,&quot;itemData&quot;:{&quot;type&quot;:&quot;article-journal&quot;,&quot;id&quot;:&quot;f8b3c810-5b4f-39fc-98af-d525b7a52145&quot;,&quot;title&quot;:&quot;The prevalence of loneliness across 113 countries: systematic review and meta-analysis&quot;,&quot;author&quot;:[{&quot;family&quot;:&quot;Surkalim&quot;,&quot;given&quot;:&quot;Daniel L&quot;,&quot;parse-names&quot;:false,&quot;dropping-particle&quot;:&quot;&quot;,&quot;non-dropping-particle&quot;:&quot;&quot;},{&quot;family&quot;:&quot;Luo&quot;,&quot;given&quot;:&quot;Mengyun&quot;,&quot;parse-names&quot;:false,&quot;dropping-particle&quot;:&quot;&quot;,&quot;non-dropping-particle&quot;:&quot;&quot;},{&quot;family&quot;:&quot;Eres&quot;,&quot;given&quot;:&quot;Robert&quot;,&quot;parse-names&quot;:false,&quot;dropping-particle&quot;:&quot;&quot;,&quot;non-dropping-particle&quot;:&quot;&quot;},{&quot;family&quot;:&quot;Gebel&quot;,&quot;given&quot;:&quot;Klaus&quot;,&quot;parse-names&quot;:false,&quot;dropping-particle&quot;:&quot;&quot;,&quot;non-dropping-particle&quot;:&quot;&quot;},{&quot;family&quot;:&quot;Buskirk&quot;,&quot;given&quot;:&quot;Joseph&quot;,&quot;parse-names&quot;:false,&quot;dropping-particle&quot;:&quot;&quot;,&quot;non-dropping-particle&quot;:&quot;van&quot;},{&quot;family&quot;:&quot;Bauman&quot;,&quot;given&quot;:&quot;Adrian&quot;,&quot;parse-names&quot;:false,&quot;dropping-particle&quot;:&quot;&quot;,&quot;non-dropping-particle&quot;:&quot;&quot;},{&quot;family&quot;:&quot;Ding&quot;,&quot;given&quot;:&quot;Ding&quot;,&quot;parse-names&quot;:false,&quot;dropping-particle&quot;:&quot;&quot;,&quot;non-dropping-particle&quot;:&quot;&quot;}],&quot;container-title&quot;:&quot;BMJ&quot;,&quot;DOI&quot;:&quot;10.1136/bmj-2021-067068&quot;,&quot;ISSN&quot;:&quot;1756-1833&quot;,&quot;issued&quot;:{&quot;date-parts&quot;:[[2022,2,9]]},&quot;page&quot;:&quot;e067068&quot;,&quot;volume&quot;:&quot;376&quot;,&quot;container-title-short&quot;:&quot;&quot;},&quot;isTemporary&quot;:false}]},{&quot;citationID&quot;:&quot;MENDELEY_CITATION_1c2e7144-84fe-4cf0-9c92-4e0646c93ec3&quot;,&quot;properties&quot;:{&quot;noteIndex&quot;:0},&quot;isEdited&quot;:false,&quot;manualOverride&quot;:{&quot;isManuallyOverridden&quot;:false,&quot;citeprocText&quot;:&quot;(King &lt;i&gt;et al.&lt;/i&gt;, 2021b)&quot;,&quot;manualOverrideText&quot;:&quot;&quot;},&quot;citationTag&quot;:&quot;MENDELEY_CITATION_v3_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&quot;,&quot;citationItems&quot;:[{&quot;id&quot;:&quot;e39d61d6-c2bc-30c7-aa67-352d65006dda&quot;,&quot;itemData&quot;:{&quot;type&quot;:&quot;article-journal&quot;,&quot;id&quot;:&quot;e39d61d6-c2bc-30c7-aa67-352d65006dda&quot;,&quot;title&quot;:&quot;Mental health need of students at entry to university: baseline findings from the U-Flourish student well-being and academic success study&quot;,&quot;author&quot;:[{&quot;family&quot;:&quot;King&quot;,&quot;given&quot;:&quot;N&quot;,&quot;parse-names&quot;:false,&quot;dropping-particle&quot;:&quot;&quot;,&quot;non-dropping-particle&quot;:&quot;&quot;},{&quot;family&quot;:&quot;Pickett&quot;,&quot;given&quot;:&quot;W&quot;,&quot;parse-names&quot;:false,&quot;dropping-particle&quot;:&quot;&quot;,&quot;non-dropping-particle&quot;:&quot;&quot;},{&quot;family&quot;:&quot;McNevin&quot;,&quot;given&quot;:&quot;S H&quot;,&quot;parse-names&quot;:false,&quot;dropping-particle&quot;:&quot;&quot;,&quot;non-dropping-particle&quot;:&quot;&quot;},{&quot;family&quot;:&quot;Bowie&quot;,&quot;given&quot;:&quot;C R&quot;,&quot;parse-names&quot;:false,&quot;dropping-particle&quot;:&quot;&quot;,&quot;non-dropping-particle&quot;:&quot;&quot;},{&quot;family&quot;:&quot;Rivera&quot;,&quot;given&quot;:&quot;D&quot;,&quot;parse-names&quot;:false,&quot;dropping-particle&quot;:&quot;&quot;,&quot;non-dropping-particle&quot;:&quot;&quot;},{&quot;family&quot;:&quot;Keown-Stoneman&quot;,&quot;given&quot;:&quot;C&quot;,&quot;parse-names&quot;:false,&quot;dropping-particle&quot;:&quot;&quot;,&quot;non-dropping-particle&quot;:&quot;&quot;},{&quot;family&quot;:&quot;Harkness&quot;,&quot;given&quot;:&quot;K&quot;,&quot;parse-names&quot;:false,&quot;dropping-particle&quot;:&quot;&quot;,&quot;non-dropping-particle&quot;:&quot;&quot;},{&quot;family&quot;:&quot;Cunningham&quot;,&quot;given&quot;:&quot;S&quot;,&quot;parse-names&quot;:false,&quot;dropping-particle&quot;:&quot;&quot;,&quot;non-dropping-particle&quot;:&quot;&quot;},{&quot;family&quot;:&quot;Milanovic&quot;,&quot;given&quot;:&quot;M&quot;,&quot;parse-names&quot;:false,&quot;dropping-particle&quot;:&quot;&quot;,&quot;non-dropping-particle&quot;:&quot;&quot;},{&quot;family&quot;:&quot;Saunders&quot;,&quot;given&quot;:&quot;K E A&quot;,&quot;parse-names&quot;:false,&quot;dropping-particle&quot;:&quot;&quot;,&quot;non-dropping-particle&quot;:&quot;&quot;},{&quot;family&quot;:&quot;Goodday&quot;,&quot;given&quot;:&quot;S&quot;,&quot;parse-names&quot;:false,&quot;dropping-particle&quot;:&quot;&quot;,&quot;non-dropping-particle&quot;:&quot;&quot;},{&quot;family&quot;:&quot;Duffy&quot;,&quot;given&quot;:&quot;A&quot;,&quot;parse-names&quot;:false,&quot;dropping-particle&quot;:&quot;&quot;,&quot;non-dropping-particle&quot;:&quot;&quot;}],&quot;container-title&quot;:&quot;Early Intervention in Psychiatry&quot;,&quot;container-title-short&quot;:&quot;Early Interv. Psychiatry&quot;,&quot;issued&quot;:{&quot;date-parts&quot;:[[2021]]},&quot;page&quot;:&quot;286-295&quot;,&quot;issue&quot;:&quot;2&quot;,&quot;volume&quot;:&quot;15&quot;},&quot;isTemporary&quot;:false}]},{&quot;citationID&quot;:&quot;MENDELEY_CITATION_b85ca3da-b611-485e-8aa2-8934b0fc8939&quot;,&quot;properties&quot;:{&quot;noteIndex&quot;:0},&quot;isEdited&quot;:false,&quot;manualOverride&quot;:{&quot;isManuallyOverridden&quot;:false,&quot;citeprocText&quot;:&quot;(Margaret McLafferty &lt;i&gt;et al.&lt;/i&gt;, 2017)&quot;,&quot;manualOverrideText&quot;:&quot;&quot;},&quot;citationTag&quot;:&quot;MENDELEY_CITATION_v3_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&quot;,&quot;citationItems&quot;:[{&quot;id&quot;:&quot;891423d1-c97b-3cf1-a1c7-b1e2a39530ec&quot;,&quot;itemData&quot;:{&quot;type&quot;:&quot;article-journal&quot;,&quot;id&quot;:&quot;891423d1-c97b-3cf1-a1c7-b1e2a39530ec&quot;,&quot;title&quot;:&quot;Mental health, behavioural problems and treatment seeking among students commencing university in Northern Ireland&quot;,&quot;author&quot;:[{&quot;family&quot;:&quot;McLafferty&quot;,&quot;given&quot;:&quot;Margaret&quot;,&quot;parse-names&quot;:false,&quot;dropping-particle&quot;:&quot;&quot;,&quot;non-dropping-particle&quot;:&quot;&quot;},{&quot;family&quot;:&quot;Lapsley&quot;,&quot;given&quot;:&quot;Coral R.&quot;,&quot;parse-names&quot;:false,&quot;dropping-particle&quot;:&quot;&quot;,&quot;non-dropping-particle&quot;:&quot;&quot;},{&quot;family&quot;:&quot;Ennis&quot;,&quot;given&quot;:&quot;Edel&quot;,&quot;parse-names&quot;:false,&quot;dropping-particle&quot;:&quot;&quot;,&quot;non-dropping-particle&quot;:&quot;&quot;},{&quot;family&quot;:&quot;Armour&quot;,&quot;given&quot;:&quot;Cherie&quot;,&quot;parse-names&quot;:false,&quot;dropping-particle&quot;:&quot;&quot;,&quot;non-dropping-particle&quot;:&quot;&quot;},{&quot;family&quot;:&quot;Murphy&quot;,&quot;given&quot;:&quot;Sam&quot;,&quot;parse-names&quot;:false,&quot;dropping-particle&quot;:&quot;&quot;,&quot;non-dropping-particle&quot;:&quot;&quot;},{&quot;family&quot;:&quot;Bunting&quot;,&quot;given&quot;:&quot;Brendan P.&quot;,&quot;parse-names&quot;:false,&quot;dropping-particle&quot;:&quot;&quot;,&quot;non-dropping-particle&quot;:&quot;&quot;},{&quot;family&quot;:&quot;Bjourson&quot;,&quot;given&quot;:&quot;Anthony J.&quot;,&quot;parse-names&quot;:false,&quot;dropping-particle&quot;:&quot;&quot;,&quot;non-dropping-particle&quot;:&quot;&quot;},{&quot;family&quot;:&quot;Murray&quot;,&quot;given&quot;:&quot;Elaine K.&quot;,&quot;parse-names&quot;:false,&quot;dropping-particle&quot;:&quot;&quot;,&quot;non-dropping-particle&quot;:&quot;&quot;},{&quot;family&quot;:&quot;O'Neill&quot;,&quot;given&quot;:&quot;Siobhan M.&quot;,&quot;parse-names&quot;:false,&quot;dropping-particle&quot;:&quot;&quot;,&quot;non-dropping-particle&quot;:&quot;&quot;}],&quot;container-title&quot;:&quot;PLOS ONE&quot;,&quot;container-title-short&quot;:&quot;PLoS One&quot;,&quot;DOI&quot;:&quot;10.1371/journal.pone.0188785&quot;,&quot;ISSN&quot;:&quot;1932-6203&quot;,&quot;issued&quot;:{&quot;date-parts&quot;:[[2017,12,13]]},&quot;page&quot;:&quot;e0188785&quot;,&quot;issue&quot;:&quot;12&quot;,&quot;volume&quot;:&quot;12&quot;},&quot;isTemporary&quot;:false}]},{&quot;citationID&quot;:&quot;MENDELEY_CITATION_65f1a097-6eca-42ac-b4ba-0cd7d4d1b9cf&quot;,&quot;properties&quot;:{&quot;noteIndex&quot;:0},&quot;isEdited&quot;:false,&quot;manualOverride&quot;:{&quot;isManuallyOverridden&quot;:false,&quot;citeprocText&quot;:&quot;(Thompson, Pawson and Evans, 2021b)&quot;,&quot;manualOverrideText&quot;:&quot;&quot;},&quot;citationTag&quot;:&quot;MENDELEY_CITATION_v3_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&quot;,&quot;citationItems&quot;:[{&quot;id&quot;:&quot;744fcb03-1890-3730-bd38-02f1a256de74&quot;,&quot;itemData&quot;:{&quot;type&quot;:&quot;article-journal&quot;,&quot;id&quot;:&quot;744fcb03-1890-3730-bd38-02f1a256de74&quot;,&quot;title&quot;:&quot;Navigating entry into higher education: the transition to independent learning and living&quot;,&quot;author&quot;:[{&quot;family&quot;:&quot;Thompson&quot;,&quot;given&quot;:&quot;M&quot;,&quot;parse-names&quot;:false,&quot;dropping-particle&quot;:&quot;&quot;,&quot;non-dropping-particle&quot;:&quot;&quot;},{&quot;family&quot;:&quot;Pawson&quot;,&quot;given&quot;:&quot;C&quot;,&quot;parse-names&quot;:false,&quot;dropping-particle&quot;:&quot;&quot;,&quot;non-dropping-particle&quot;:&quot;&quot;},{&quot;family&quot;:&quot;Evans&quot;,&quot;given&quot;:&quot;B&quot;,&quot;parse-names&quot;:false,&quot;dropping-particle&quot;:&quot;&quot;,&quot;non-dropping-particle&quot;:&quot;&quot;}],&quot;container-title&quot;:&quot;Journal of Further and Higher Education&quot;,&quot;container-title-short&quot;:&quot;J. Furth. High. Educ.&quot;,&quot;issued&quot;:{&quot;date-parts&quot;:[[2021]]},&quot;page&quot;:&quot;1398-1410&quot;,&quot;issue&quot;:&quot;10&quot;,&quot;volume&quot;:&quot;45&quot;},&quot;isTemporary&quot;:false}]},{&quot;citationID&quot;:&quot;MENDELEY_CITATION_5f81f7d3-06b7-452b-967d-101c0c3a7d6e&quot;,&quot;properties&quot;:{&quot;noteIndex&quot;:0},&quot;isEdited&quot;:false,&quot;manualOverride&quot;:{&quot;isManuallyOverridden&quot;:false,&quot;citeprocText&quot;:&quot;(Xu &lt;i&gt;et al.&lt;/i&gt;, 2025)&quot;,&quot;manualOverrideText&quot;:&quot;&quot;},&quot;citationTag&quot;:&quot;MENDELEY_CITATION_v3_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&quot;,&quot;citationItems&quot;:[{&quot;id&quot;:&quot;73634459-aca5-3166-8559-9e9628890c99&quot;,&quot;itemData&quot;:{&quot;type&quot;:&quot;article-journal&quot;,&quot;id&quot;:&quot;73634459-aca5-3166-8559-9e9628890c99&quot;,&quot;title&quot;:&quot;Association between anxiety disorders and English academic writing performance among college students: the chain mediating role of learning motivation and metacognitive strategies&quot;,&quot;author&quot;:[{&quot;family&quot;:&quot;Xu&quot;,&quot;given&quot;:&quot;Q&quot;,&quot;parse-names&quot;:false,&quot;dropping-particle&quot;:&quot;&quot;,&quot;non-dropping-particle&quot;:&quot;&quot;},{&quot;family&quot;:&quot;Xu&quot;,&quot;given&quot;:&quot;Z&quot;,&quot;parse-names&quot;:false,&quot;dropping-particle&quot;:&quot;&quot;,&quot;non-dropping-particle&quot;:&quot;&quot;},{&quot;family&quot;:&quot;Tan&quot;,&quot;given&quot;:&quot;A&quot;,&quot;parse-names&quot;:false,&quot;dropping-particle&quot;:&quot;&quot;,&quot;non-dropping-particle&quot;:&quot;&quot;},{&quot;family&quot;:&quot;Yu&quot;,&quot;given&quot;:&quot;Z&quot;,&quot;parse-names&quot;:false,&quot;dropping-particle&quot;:&quot;&quot;,&quot;non-dropping-particle&quot;:&quot;&quot;}],&quot;container-title&quot;:&quot;Psychology Research and Behavior Management&quot;,&quot;container-title-short&quot;:&quot;Psychol. Res. Behav. Manag.&quot;,&quot;issued&quot;:{&quot;date-parts&quot;:[[2025]]},&quot;page&quot;:&quot;1319-1332&quot;,&quot;volume&quot;:&quot;18&quot;},&quot;isTemporary&quot;:false}]},{&quot;citationID&quot;:&quot;MENDELEY_CITATION_7e8c9a5a-f4dc-4317-a6e7-0d67ebffb47f&quot;,&quot;properties&quot;:{&quot;noteIndex&quot;:0},&quot;isEdited&quot;:false,&quot;manualOverride&quot;:{&quot;isManuallyOverridden&quot;:false,&quot;citeprocText&quot;:&quot;(Cogan &lt;i&gt;et al.&lt;/i&gt;, 2025b)&quot;,&quot;manualOverrideText&quot;:&quot;&quot;},&quot;citationTag&quot;:&quot;MENDELEY_CITATION_v3_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&quot;,&quot;citationItems&quot;:[{&quot;id&quot;:&quot;44ac3bbf-5d67-38d9-a464-873dca63c50e&quot;,&quot;itemData&quot;:{&quot;type&quot;:&quot;article-journal&quot;,&quot;id&quot;:&quot;44ac3bbf-5d67-38d9-a464-873dca63c50e&quot;,&quot;title&quot;:&quot;Student mental health in UK higher education institutions: protocol for a scoping review of trends, gaps, and research directions&quot;,&quot;author&quot;:[{&quot;family&quot;:&quot;Cogan&quot;,&quot;given&quot;:&quot;N&quot;,&quot;parse-names&quot;:false,&quot;dropping-particle&quot;:&quot;&quot;,&quot;non-dropping-particle&quot;:&quot;&quot;},{&quot;family&quot;:&quot;Murray&quot;,&quot;given&quot;:&quot;A&quot;,&quot;parse-names&quot;:false,&quot;dropping-particle&quot;:&quot;&quot;,&quot;non-dropping-particle&quot;:&quot;&quot;},{&quot;family&quot;:&quot;Long&quot;,&quot;given&quot;:&quot;E&quot;,&quot;parse-names&quot;:false,&quot;dropping-particle&quot;:&quot;&quot;,&quot;non-dropping-particle&quot;:&quot;&quot;},{&quot;family&quot;:&quot;Gardani&quot;,&quot;given&quot;:&quot;M&quot;,&quot;parse-names&quot;:false,&quot;dropping-particle&quot;:&quot;&quot;,&quot;non-dropping-particle&quot;:&quot;&quot;},{&quot;family&quot;:&quot;O'Toole&quot;,&quot;given&quot;:&quot;M&quot;,&quot;parse-names&quot;:false,&quot;dropping-particle&quot;:&quot;&quot;,&quot;non-dropping-particle&quot;:&quot;&quot;},{&quot;family&quot;:&quot;Leung&quot;,&quot;given&quot;:&quot;M&quot;,&quot;parse-names&quot;:false,&quot;dropping-particle&quot;:&quot;&quot;,&quot;non-dropping-particle&quot;:&quot;&quot;},{&quot;family&quot;:&quot;Kyratzi&quot;,&quot;given&quot;:&quot;S&quot;,&quot;parse-names&quot;:false,&quot;dropping-particle&quot;:&quot;&quot;,&quot;non-dropping-particle&quot;:&quot;&quot;},{&quot;family&quot;:&quot;Milicev&quot;,&quot;given&quot;:&quot;J&quot;,&quot;parse-names&quot;:false,&quot;dropping-particle&quot;:&quot;&quot;,&quot;non-dropping-particle&quot;:&quot;&quot;},{&quot;family&quot;:&quot;Dryburgh&quot;,&quot;given&quot;:&quot;K&quot;,&quot;parse-names&quot;:false,&quot;dropping-particle&quot;:&quot;&quot;,&quot;non-dropping-particle&quot;:&quot;&quot;},{&quot;family&quot;:&quot;Bolota&quot;,&quot;given&quot;:&quot;C&quot;,&quot;parse-names&quot;:false,&quot;dropping-particle&quot;:&quot;&quot;,&quot;non-dropping-particle&quot;:&quot;&quot;},{&quot;family&quot;:&quot;Ho&quot;,&quot;given&quot;:&quot;L&quot;,&quot;parse-names&quot;:false,&quot;dropping-particle&quot;:&quot;&quot;,&quot;non-dropping-particle&quot;:&quot;&quot;}],&quot;container-title&quot;:&quot;JMIR Research Protocols&quot;,&quot;container-title-short&quot;:&quot;JMIR Res. Protoc.&quot;,&quot;issued&quot;:{&quot;date-parts&quot;:[[2025]]},&quot;volume&quot;:&quot;14&quot;},&quot;isTemporary&quot;:false}]}]"/>
    <we:property name="MENDELEY_CITATIONS_STYLE" value="{&quot;id&quot;:&quot;https://www.zotero.org/styles/harvard-cite-them-right&quot;,&quot;title&quot;:&quot;Cite Them Right 12th edition (author-date/Harvard)&quot;,&quot;format&quot;:&quot;author-date&quot;,&quot;defaultLocale&quot;:null,&quot;isLocaleCodeValid&quot;:true}"/>
  </we:properties>
  <we:bindings/>
  <we:snapshot xmlns:r="http://schemas.openxmlformats.org/officeDocument/2006/relationships"/>
</we:webextension>
</file>

<file path=word/webextensions/webextension2.xml><?xml version="1.0" encoding="utf-8"?>
<we:webextension xmlns:we="http://schemas.microsoft.com/office/webextensions/webextension/2010/11" id="0d2057c5-0570-4c02-bcc5-1c7a620e6ce8">
  <we:reference id="WA104382081" version="1.55.1.0" store="en-gb" storeType="omex"/>
  <we:alternateReferences>
    <we:reference id="WA104382081" version="1.55.1.0" store="en-gb" storeType="omex"/>
  </we:alternateReferences>
  <we:properties>
    <we:property name="MENDELEY_CITATIONS" value="[{&quot;citationID&quot;:&quot;MENDELEY_CITATION_b1e9303e-09e6-4407-bb41-c26711cb80f4&quot;,&quot;properties&quot;:{&quot;noteIndex&quot;:0},&quot;isEdited&quot;:false,&quot;manualOverride&quot;:{&quot;isManuallyOverridden&quot;:true,&quot;citeprocText&quot;:&quot;(World Health Organization, 2022)&quot;,&quot;manualOverrideText&quot;:&quot;World Health Organization, 2022)&quot;},&quot;citationTag&quot;:&quot;MENDELEY_CITATION_v3_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&quot;,&quot;citationItems&quot;:[{&quot;id&quot;:&quot;abd0d567-f29e-3c39-ad59-faa4d41645f7&quot;,&quot;itemData&quot;:{&quot;type&quot;:&quot;report&quot;,&quot;id&quot;:&quot;abd0d567-f29e-3c39-ad59-faa4d41645f7&quot;,&quot;title&quot;:&quot;World mental health report: Transforming mental health for all&quot;,&quot;author&quot;:[{&quot;family&quot;:&quot;World Health Organization&quot;,&quot;given&quot;:&quot;&quot;,&quot;parse-names&quot;:false,&quot;dropping-particle&quot;:&quot;&quot;,&quot;non-dropping-particle&quot;:&quot;&quot;}],&quot;issued&quot;:{&quot;date-parts&quot;:[[2022]]},&quot;container-title-short&quot;:&quot;&quot;},&quot;isTemporary&quot;:false}]},{&quot;citationID&quot;:&quot;MENDELEY_CITATION_737397f9-696e-4b8b-a696-2c571876eda2&quot;,&quot;properties&quot;:{&quot;noteIndex&quot;:0},&quot;isEdited&quot;:false,&quot;manualOverride&quot;:{&quot;isManuallyOverridden&quot;:false,&quot;citeprocText&quot;:&quot;(Sansone &amp;#38; Sansone, 2010)&quot;,&quot;manualOverrideText&quot;:&quot;&quot;},&quot;citationTag&quot;:&quot;MENDELEY_CITATION_v3_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&quot;,&quot;citationItems&quot;:[{&quot;id&quot;:&quot;9459186c-c16a-34bf-8449-faece0afe4d2&quot;,&quot;itemData&quot;:{&quot;type&quot;:&quot;article-journal&quot;,&quot;id&quot;:&quot;9459186c-c16a-34bf-8449-faece0afe4d2&quot;,&quot;title&quot;:&quot;Psychiatric disorders: a global look at facts and figures&quot;,&quot;author&quot;:[{&quot;family&quot;:&quot;Sansone&quot;,&quot;given&quot;:&quot;R A&quot;,&quot;parse-names&quot;:false,&quot;dropping-particle&quot;:&quot;&quot;,&quot;non-dropping-particle&quot;:&quot;&quot;},{&quot;family&quot;:&quot;Sansone&quot;,&quot;given&quot;:&quot;L A&quot;,&quot;parse-names&quot;:false,&quot;dropping-particle&quot;:&quot;&quot;,&quot;non-dropping-particle&quot;:&quot;&quot;}],&quot;container-title&quot;:&quot;Psychiatry (Edgmont)&quot;,&quot;issued&quot;:{&quot;date-parts&quot;:[[2010]]},&quot;page&quot;:&quot;16-18&quot;,&quot;issue&quot;:&quot;12&quot;,&quot;volume&quot;:&quot;7&quot;,&quot;container-title-short&quot;:&quot;&quot;},&quot;isTemporary&quot;:false}]},{&quot;citationID&quot;:&quot;MENDELEY_CITATION_b0d47023-0609-4b13-b681-f988b8560551&quot;,&quot;properties&quot;:{&quot;noteIndex&quot;:0},&quot;isEdited&quot;:false,&quot;manualOverride&quot;:{&quot;isManuallyOverridden&quot;:false,&quot;citeprocText&quot;:&quot;(Organization, 2022)&quot;,&quot;manualOverrideText&quot;:&quot;&quot;},&quot;citationTag&quot;:&quot;MENDELEY_CITATION_v3_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&quot;,&quot;citationItems&quot;:[{&quot;id&quot;:&quot;22b6252f-9481-3665-944c-724facbf9f89&quot;,&quot;itemData&quot;:{&quot;type&quot;:&quot;report&quot;,&quot;id&quot;:&quot;22b6252f-9481-3665-944c-724facbf9f89&quot;,&quot;title&quot;:&quot;World Mental Health Report: Transforming Mental Health for All&quot;,&quot;author&quot;:[{&quot;family&quot;:&quot;Organization&quot;,&quot;given&quot;:&quot;World Health&quot;,&quot;parse-names&quot;:false,&quot;dropping-particle&quot;:&quot;&quot;,&quot;non-dropping-particle&quot;:&quot;&quot;}],&quot;URL&quot;:&quot;https://www.who.int/&quot;,&quot;issued&quot;:{&quot;date-parts&quot;:[[2022]]},&quot;container-title-short&quot;:&quot;&quot;},&quot;isTemporary&quot;:false}]},{&quot;citationID&quot;:&quot;MENDELEY_CITATION_37738e29-6d05-47a6-a136-e68b9f52f95a&quot;,&quot;properties&quot;:{&quot;noteIndex&quot;:0},&quot;isEdited&quot;:false,&quot;manualOverride&quot;:{&quot;isManuallyOverridden&quot;:false,&quot;citeprocText&quot;:&quot;(Brunette et al., 2023)&quot;,&quot;manualOverrideText&quot;:&quot;&quot;},&quot;citationTag&quot;:&quot;MENDELEY_CITATION_v3_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&quot;,&quot;citationItems&quot;:[{&quot;id&quot;:&quot;827d2dc2-5522-3a33-a7d9-1d86c543104b&quot;,&quot;itemData&quot;:{&quot;type&quot;:&quot;article-journal&quot;,&quot;id&quot;:&quot;827d2dc2-5522-3a33-a7d9-1d86c543104b&quot;,&quot;title&quot;:&quot;Addressing the increasing mental health distress and mental illness among young adults in the United States&quot;,&quot;author&quot;:[{&quot;family&quot;:&quot;Brunette&quot;,&quot;given&quot;:&quot;M F&quot;,&quot;parse-names&quot;:false,&quot;dropping-particle&quot;:&quot;&quot;,&quot;non-dropping-particle&quot;:&quot;&quot;},{&quot;family&quot;:&quot;Erlich&quot;,&quot;given&quot;:&quot;M D&quot;,&quot;parse-names&quot;:false,&quot;dropping-particle&quot;:&quot;&quot;,&quot;non-dropping-particle&quot;:&quot;&quot;},{&quot;family&quot;:&quot;Edwards&quot;,&quot;given&quot;:&quot;M L&quot;,&quot;parse-names&quot;:false,&quot;dropping-particle&quot;:&quot;&quot;,&quot;non-dropping-particle&quot;:&quot;&quot;},{&quot;family&quot;:&quot;Adler&quot;,&quot;given&quot;:&quot;D A&quot;,&quot;parse-names&quot;:false,&quot;dropping-particle&quot;:&quot;&quot;,&quot;non-dropping-particle&quot;:&quot;&quot;},{&quot;family&quot;:&quot;Berlant&quot;,&quot;given&quot;:&quot;J&quot;,&quot;parse-names&quot;:false,&quot;dropping-particle&quot;:&quot;&quot;,&quot;non-dropping-particle&quot;:&quot;&quot;},{&quot;family&quot;:&quot;Dixon&quot;,&quot;given&quot;:&quot;L&quot;,&quot;parse-names&quot;:false,&quot;dropping-particle&quot;:&quot;&quot;,&quot;non-dropping-particle&quot;:&quot;&quot;},{&quot;family&quot;:&quot;First&quot;,&quot;given&quot;:&quot;M B&quot;,&quot;parse-names&quot;:false,&quot;dropping-particle&quot;:&quot;&quot;,&quot;non-dropping-particle&quot;:&quot;&quot;},{&quot;family&quot;:&quot;Oslin&quot;,&quot;given&quot;:&quot;D W&quot;,&quot;parse-names&quot;:false,&quot;dropping-particle&quot;:&quot;&quot;,&quot;non-dropping-particle&quot;:&quot;&quot;},{&quot;family&quot;:&quot;Siris&quot;,&quot;given&quot;:&quot;S G&quot;,&quot;parse-names&quot;:false,&quot;dropping-particle&quot;:&quot;&quot;,&quot;non-dropping-particle&quot;:&quot;&quot;},{&quot;family&quot;:&quot;Talley&quot;,&quot;given&quot;:&quot;R M&quot;,&quot;parse-names&quot;:false,&quot;dropping-particle&quot;:&quot;&quot;,&quot;non-dropping-particle&quot;:&quot;&quot;}],&quot;container-title&quot;:&quot;Journal of Nervous and Mental Disease&quot;,&quot;issued&quot;:{&quot;date-parts&quot;:[[2023]]},&quot;page&quot;:&quot;961-967&quot;,&quot;issue&quot;:&quot;12&quot;,&quot;volume&quot;:&quot;211&quot;,&quot;container-title-short&quot;:&quot;&quot;},&quot;isTemporary&quot;:false}]},{&quot;citationID&quot;:&quot;MENDELEY_CITATION_926a1630-6443-4503-9d1c-05b3765ce3ef&quot;,&quot;properties&quot;:{&quot;noteIndex&quot;:0},&quot;isEdited&quot;:false,&quot;manualOverride&quot;:{&quot;isManuallyOverridden&quot;:false,&quot;citeprocText&quot;:&quot;(Association, 2023)&quot;,&quot;manualOverrideText&quot;:&quot;&quot;},&quot;citationTag&quot;:&quot;MENDELEY_CITATION_v3_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&quot;,&quot;citationItems&quot;:[{&quot;id&quot;:&quot;2e268bf7-b6da-3479-9b0d-85b037a3bea6&quot;,&quot;itemData&quot;:{&quot;type&quot;:&quot;report&quot;,&quot;id&quot;:&quot;2e268bf7-b6da-3479-9b0d-85b037a3bea6&quot;,&quot;title&quot;:&quot;Stress in America&quot;,&quot;author&quot;:[{&quot;family&quot;:&quot;Association&quot;,&quot;given&quot;:&quot;American Psychological&quot;,&quot;parse-names&quot;:false,&quot;dropping-particle&quot;:&quot;&quot;,&quot;non-dropping-particle&quot;:&quot;&quot;}],&quot;URL&quot;:&quot;https://www.apa.org/news/press/releases/stress&quot;,&quot;issued&quot;:{&quot;date-parts&quot;:[[2023]]},&quot;container-title-short&quot;:&quot;&quot;},&quot;isTemporary&quot;:false}]},{&quot;citationID&quot;:&quot;MENDELEY_CITATION_e27e7de3-6246-49d6-8fea-6fe6b06a0911&quot;,&quot;properties&quot;:{&quot;noteIndex&quot;:0},&quot;isEdited&quot;:false,&quot;manualOverride&quot;:{&quot;isManuallyOverridden&quot;:false,&quot;citeprocText&quot;:&quot;(Pascoe et al., 2020)&quot;,&quot;manualOverrideText&quot;:&quot;&quot;},&quot;citationTag&quot;:&quot;MENDELEY_CITATION_v3_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&quot;,&quot;citationItems&quot;:[{&quot;id&quot;:&quot;cb15c5af-d6ec-3bc2-a138-174b5bd87fe0&quot;,&quot;itemData&quot;:{&quot;type&quot;:&quot;article-journal&quot;,&quot;id&quot;:&quot;cb15c5af-d6ec-3bc2-a138-174b5bd87fe0&quot;,&quot;title&quot;:&quot;The impact of stress on students in secondary school and higher education&quot;,&quot;author&quot;:[{&quot;family&quot;:&quot;Pascoe&quot;,&quot;given&quot;:&quot;M C&quot;,&quot;parse-names&quot;:false,&quot;dropping-particle&quot;:&quot;&quot;,&quot;non-dropping-particle&quot;:&quot;&quot;},{&quot;family&quot;:&quot;Hetrick&quot;,&quot;given&quot;:&quot;S E&quot;,&quot;parse-names&quot;:false,&quot;dropping-particle&quot;:&quot;&quot;,&quot;non-dropping-particle&quot;:&quot;&quot;},{&quot;family&quot;:&quot;Parker&quot;,&quot;given&quot;:&quot;A G&quot;,&quot;parse-names&quot;:false,&quot;dropping-particle&quot;:&quot;&quot;,&quot;non-dropping-particle&quot;:&quot;&quot;}],&quot;container-title&quot;:&quot;International Journal of Adolescence and Youth&quot;,&quot;container-title-short&quot;:&quot;Int. J. Adolesc. Youth&quot;,&quot;issued&quot;:{&quot;date-parts&quot;:[[2020]]},&quot;page&quot;:&quot;104-112&quot;,&quot;issue&quot;:&quot;1&quot;,&quot;volume&quot;:&quot;25&quot;},&quot;isTemporary&quot;:false}]},{&quot;citationID&quot;:&quot;MENDELEY_CITATION_83f019e8-cc79-4aed-b188-8f0f39b5d544&quot;,&quot;properties&quot;:{&quot;noteIndex&quot;:0},&quot;isEdited&quot;:false,&quot;manualOverride&quot;:{&quot;isManuallyOverridden&quot;:false,&quot;citeprocText&quot;:&quot;(Nations, 2015)&quot;,&quot;manualOverrideText&quot;:&quot;&quot;},&quot;citationTag&quot;:&quot;MENDELEY_CITATION_v3_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&quot;,&quot;citationItems&quot;:[{&quot;id&quot;:&quot;adc56b2c-58b9-38e2-86e5-6bc0674572ee&quot;,&quot;itemData&quot;:{&quot;type&quot;:&quot;report&quot;,&quot;id&quot;:&quot;adc56b2c-58b9-38e2-86e5-6bc0674572ee&quot;,&quot;title&quot;:&quot;Transforming Our World: The 2030 Agenda for Sustainable Development&quot;,&quot;author&quot;:[{&quot;family&quot;:&quot;Nations&quot;,&quot;given&quot;:&quot;United&quot;,&quot;parse-names&quot;:false,&quot;dropping-particle&quot;:&quot;&quot;,&quot;non-dropping-particle&quot;:&quot;&quot;}],&quot;URL&quot;:&quot;https://sdgs.un.org/goals/goal3&quot;,&quot;issued&quot;:{&quot;date-parts&quot;:[[2015]]},&quot;container-title-short&quot;:&quot;&quot;},&quot;isTemporary&quot;:false}]},{&quot;citationID&quot;:&quot;MENDELEY_CITATION_38132862-7f90-4b63-aad5-d0eafd0b1d1c&quot;,&quot;properties&quot;:{&quot;noteIndex&quot;:0},&quot;isEdited&quot;:false,&quot;manualOverride&quot;:{&quot;isManuallyOverridden&quot;:false,&quot;citeprocText&quot;:&quot;(Kessler et al., 2007)&quot;,&quot;manualOverrideText&quot;:&quot;&quot;},&quot;citationTag&quot;:&quot;MENDELEY_CITATION_v3_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&quot;,&quot;citationItems&quot;:[{&quot;id&quot;:&quot;deb25544-0d47-3d5a-892c-e9f04e3244da&quot;,&quot;itemData&quot;:{&quot;type&quot;:&quot;article-journal&quot;,&quot;id&quot;:&quot;deb25544-0d47-3d5a-892c-e9f04e3244da&quot;,&quot;title&quot;:&quot;Lifetime prevalence and age-of-onset distributions of mental disorders in the World Health Organization's World Mental Health Survey Initiative&quot;,&quot;author&quot;:[{&quot;family&quot;:&quot;Kessler&quot;,&quot;given&quot;:&quot;R C&quot;,&quot;parse-names&quot;:false,&quot;dropping-particle&quot;:&quot;&quot;,&quot;non-dropping-particle&quot;:&quot;&quot;},{&quot;family&quot;:&quot;Angermeyer&quot;,&quot;given&quot;:&quot;M&quot;,&quot;parse-names&quot;:false,&quot;dropping-particle&quot;:&quot;&quot;,&quot;non-dropping-particle&quot;:&quot;&quot;},{&quot;family&quot;:&quot;Anthony&quot;,&quot;given&quot;:&quot;J C&quot;,&quot;parse-names&quot;:false,&quot;dropping-particle&quot;:&quot;&quot;,&quot;non-dropping-particle&quot;:&quot;&quot;},{&quot;family&quot;:&quot;Graaf&quot;,&quot;given&quot;:&quot;R&quot;,&quot;parse-names&quot;:false,&quot;dropping-particle&quot;:&quot;&quot;,&quot;non-dropping-particle&quot;:&quot;de&quot;},{&quot;family&quot;:&quot;Demyttenaere&quot;,&quot;given&quot;:&quot;K&quot;,&quot;parse-names&quot;:false,&quot;dropping-particle&quot;:&quot;&quot;,&quot;non-dropping-particle&quot;:&quot;&quot;},{&quot;family&quot;:&quot;Gasquet&quot;,&quot;given&quot;:&quot;I&quot;,&quot;parse-names&quot;:false,&quot;dropping-particle&quot;:&quot;&quot;,&quot;non-dropping-particle&quot;:&quot;&quot;},{&quot;family&quot;:&quot;Girolamo&quot;,&quot;given&quot;:&quot;G&quot;,&quot;parse-names&quot;:false,&quot;dropping-particle&quot;:&quot;&quot;,&quot;non-dropping-particle&quot;:&quot;de&quot;},{&quot;family&quot;:&quot;Gluzman&quot;,&quot;given&quot;:&quot;S&quot;,&quot;parse-names&quot;:false,&quot;dropping-particle&quot;:&quot;&quot;,&quot;non-dropping-particle&quot;:&quot;&quot;},{&quot;family&quot;:&quot;Gureje&quot;,&quot;given&quot;:&quot;O&quot;,&quot;parse-names&quot;:false,&quot;dropping-particle&quot;:&quot;&quot;,&quot;non-dropping-particle&quot;:&quot;&quot;},{&quot;family&quot;:&quot;Haro&quot;,&quot;given&quot;:&quot;J M&quot;,&quot;parse-names&quot;:false,&quot;dropping-particle&quot;:&quot;&quot;,&quot;non-dropping-particle&quot;:&quot;&quot;},{&quot;family&quot;:&quot;Kawakami&quot;,&quot;given&quot;:&quot;N&quot;,&quot;parse-names&quot;:false,&quot;dropping-particle&quot;:&quot;&quot;,&quot;non-dropping-particle&quot;:&quot;&quot;},{&quot;family&quot;:&quot;Karam&quot;,&quot;given&quot;:&quot;A&quot;,&quot;parse-names&quot;:false,&quot;dropping-particle&quot;:&quot;&quot;,&quot;non-dropping-particle&quot;:&quot;&quot;},{&quot;family&quot;:&quot;Levinson&quot;,&quot;given&quot;:&quot;D&quot;,&quot;parse-names&quot;:false,&quot;dropping-particle&quot;:&quot;&quot;,&quot;non-dropping-particle&quot;:&quot;&quot;},{&quot;family&quot;:&quot;Medina Mora&quot;,&quot;given&quot;:&quot;M E&quot;,&quot;parse-names&quot;:false,&quot;dropping-particle&quot;:&quot;&quot;,&quot;non-dropping-particle&quot;:&quot;&quot;},{&quot;family&quot;:&quot;Oakley Browne&quot;,&quot;given&quot;:&quot;M A&quot;,&quot;parse-names&quot;:false,&quot;dropping-particle&quot;:&quot;&quot;,&quot;non-dropping-particle&quot;:&quot;&quot;},{&quot;family&quot;:&quot;Posada-Villa&quot;,&quot;given&quot;:&quot;J&quot;,&quot;parse-names&quot;:false,&quot;dropping-particle&quot;:&quot;&quot;,&quot;non-dropping-particle&quot;:&quot;&quot;},{&quot;family&quot;:&quot;Stein&quot;,&quot;given&quot;:&quot;D J&quot;,&quot;parse-names&quot;:false,&quot;dropping-particle&quot;:&quot;&quot;,&quot;non-dropping-particle&quot;:&quot;&quot;},{&quot;family&quot;:&quot;Adley Tsang&quot;,&quot;given&quot;:&quot;C H&quot;,&quot;parse-names&quot;:false,&quot;dropping-particle&quot;:&quot;&quot;,&quot;non-dropping-particle&quot;:&quot;&quot;},{&quot;family&quot;:&quot;Aguilar-Gaxiola&quot;,&quot;given&quot;:&quot;S&quot;,&quot;parse-names&quot;:false,&quot;dropping-particle&quot;:&quot;&quot;,&quot;non-dropping-particle&quot;:&quot;&quot;},{&quot;family&quot;:&quot;Alonso&quot;,&quot;given&quot;:&quot;J&quot;,&quot;parse-names&quot;:false,&quot;dropping-particle&quot;:&quot;&quot;,&quot;non-dropping-particle&quot;:&quot;&quot;},{&quot;family&quot;:&quot;Lee&quot;,&quot;given&quot;:&quot;S&quot;,&quot;parse-names&quot;:false,&quot;dropping-particle&quot;:&quot;&quot;,&quot;non-dropping-particle&quot;:&quot;&quot;},{&quot;family&quot;:&quot;Heeringa&quot;,&quot;given&quot;:&quot;S&quot;,&quot;parse-names&quot;:false,&quot;dropping-particle&quot;:&quot;&quot;,&quot;non-dropping-particle&quot;:&quot;&quot;},{&quot;family&quot;:&quot;Pennell&quot;,&quot;given&quot;:&quot;B.-E.&quot;,&quot;parse-names&quot;:false,&quot;dropping-particle&quot;:&quot;&quot;,&quot;non-dropping-particle&quot;:&quot;&quot;},{&quot;family&quot;:&quot;Berglund&quot;,&quot;given&quot;:&quot;P&quot;,&quot;parse-names&quot;:false,&quot;dropping-particle&quot;:&quot;&quot;,&quot;non-dropping-particle&quot;:&quot;&quot;},{&quot;family&quot;:&quot;Gruber&quot;,&quot;given&quot;:&quot;M J&quot;,&quot;parse-names&quot;:false,&quot;dropping-particle&quot;:&quot;&quot;,&quot;non-dropping-particle&quot;:&quot;&quot;},{&quot;family&quot;:&quot;Petukhova&quot;,&quot;given&quot;:&quot;M&quot;,&quot;parse-names&quot;:false,&quot;dropping-particle&quot;:&quot;&quot;,&quot;non-dropping-particle&quot;:&quot;&quot;},{&quot;family&quot;:&quot;Chatterji&quot;,&quot;given&quot;:&quot;S&quot;,&quot;parse-names&quot;:false,&quot;dropping-particle&quot;:&quot;&quot;,&quot;non-dropping-particle&quot;:&quot;&quot;},{&quot;family&quot;:&quot;Üstün&quot;,&quot;given&quot;:&quot;T B&quot;,&quot;parse-names&quot;:false,&quot;dropping-particle&quot;:&quot;&quot;,&quot;non-dropping-particle&quot;:&quot;&quot;}],&quot;container-title&quot;:&quot;World Psychiatry&quot;,&quot;issued&quot;:{&quot;date-parts&quot;:[[2007]]},&quot;page&quot;:&quot;168-176&quot;,&quot;issue&quot;:&quot;3&quot;,&quot;volume&quot;:&quot;6&quot;,&quot;container-title-short&quot;:&quot;&quot;},&quot;isTemporary&quot;:false}]},{&quot;citationID&quot;:&quot;MENDELEY_CITATION_0bc256b8-936a-4e0c-b1d7-a7b66761a3a3&quot;,&quot;properties&quot;:{&quot;noteIndex&quot;:0},&quot;isEdited&quot;:false,&quot;manualOverride&quot;:{&quot;isManuallyOverridden&quot;:false,&quot;citeprocText&quot;:&quot;(Auerbach et al., 2018)&quot;,&quot;manualOverrideText&quot;:&quot;&quot;},&quot;citationTag&quot;:&quot;MENDELEY_CITATION_v3_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&quot;,&quot;citationItems&quot;:[{&quot;id&quot;:&quot;79883ee2-0f8a-302f-aaf6-699a1bf32e11&quot;,&quot;itemData&quot;:{&quot;type&quot;:&quot;article-journal&quot;,&quot;id&quot;:&quot;79883ee2-0f8a-302f-aaf6-699a1bf32e11&quot;,&quot;title&quot;:&quot;WHO World Mental Health Surveys International College Student Project: prevalence and distribution of mental disorders&quot;,&quot;author&quot;:[{&quot;family&quot;:&quot;Auerbach&quot;,&quot;given&quot;:&quot;R P&quot;,&quot;parse-names&quot;:false,&quot;dropping-particle&quot;:&quot;&quot;,&quot;non-dropping-particle&quot;:&quot;&quot;},{&quot;family&quot;:&quot;Mortier&quot;,&quot;given&quot;:&quot;P&quot;,&quot;parse-names&quot;:false,&quot;dropping-particle&quot;:&quot;&quot;,&quot;non-dropping-particle&quot;:&quot;&quot;},{&quot;family&quot;:&quot;Bruffaerts&quot;,&quot;given&quot;:&quot;R&quot;,&quot;parse-names&quot;:false,&quot;dropping-particle&quot;:&quot;&quot;,&quot;non-dropping-particle&quot;:&quot;&quot;},{&quot;family&quot;:&quot;Alonso&quot;,&quot;given&quot;:&quot;J&quot;,&quot;parse-names&quot;:false,&quot;dropping-particle&quot;:&quot;&quot;,&quot;non-dropping-particle&quot;:&quot;&quot;},{&quot;family&quot;:&quot;Benjet&quot;,&quot;given&quot;:&quot;C&quot;,&quot;parse-names&quot;:false,&quot;dropping-particle&quot;:&quot;&quot;,&quot;non-dropping-particle&quot;:&quot;&quot;},{&quot;family&quot;:&quot;Cuijpers&quot;,&quot;given&quot;:&quot;P&quot;,&quot;parse-names&quot;:false,&quot;dropping-particle&quot;:&quot;&quot;,&quot;non-dropping-particle&quot;:&quot;&quot;},{&quot;family&quot;:&quot;Demyttenaere&quot;,&quot;given&quot;:&quot;K&quot;,&quot;parse-names&quot;:false,&quot;dropping-particle&quot;:&quot;&quot;,&quot;non-dropping-particle&quot;:&quot;&quot;},{&quot;family&quot;:&quot;Ebert&quot;,&quot;given&quot;:&quot;D D&quot;,&quot;parse-names&quot;:false,&quot;dropping-particle&quot;:&quot;&quot;,&quot;non-dropping-particle&quot;:&quot;&quot;},{&quot;family&quot;:&quot;Green&quot;,&quot;given&quot;:&quot;J G&quot;,&quot;parse-names&quot;:false,&quot;dropping-particle&quot;:&quot;&quot;,&quot;non-dropping-particle&quot;:&quot;&quot;},{&quot;family&quot;:&quot;Hasking&quot;,&quot;given&quot;:&quot;P&quot;,&quot;parse-names&quot;:false,&quot;dropping-particle&quot;:&quot;&quot;,&quot;non-dropping-particle&quot;:&quot;&quot;},{&quot;family&quot;:&quot;Murray&quot;,&quot;given&quot;:&quot;E&quot;,&quot;parse-names&quot;:false,&quot;dropping-particle&quot;:&quot;&quot;,&quot;non-dropping-particle&quot;:&quot;&quot;},{&quot;family&quot;:&quot;Nock&quot;,&quot;given&quot;:&quot;M K&quot;,&quot;parse-names&quot;:false,&quot;dropping-particle&quot;:&quot;&quot;,&quot;non-dropping-particle&quot;:&quot;&quot;},{&quot;family&quot;:&quot;Pinder-Amaker&quot;,&quot;given&quot;:&quot;S&quot;,&quot;parse-names&quot;:false,&quot;dropping-particle&quot;:&quot;&quot;,&quot;non-dropping-particle&quot;:&quot;&quot;},{&quot;family&quot;:&quot;Sampson&quot;,&quot;given&quot;:&quot;N A&quot;,&quot;parse-names&quot;:false,&quot;dropping-particle&quot;:&quot;&quot;,&quot;non-dropping-particle&quot;:&quot;&quot;},{&quot;family&quot;:&quot;Stein&quot;,&quot;given&quot;:&quot;D J&quot;,&quot;parse-names&quot;:false,&quot;dropping-particle&quot;:&quot;&quot;,&quot;non-dropping-particle&quot;:&quot;&quot;},{&quot;family&quot;:&quot;Vilagut&quot;,&quot;given&quot;:&quot;G&quot;,&quot;parse-names&quot;:false,&quot;dropping-particle&quot;:&quot;&quot;,&quot;non-dropping-particle&quot;:&quot;&quot;},{&quot;family&quot;:&quot;Zaslavsky&quot;,&quot;given&quot;:&quot;A M&quot;,&quot;parse-names&quot;:false,&quot;dropping-particle&quot;:&quot;&quot;,&quot;non-dropping-particle&quot;:&quot;&quot;},{&quot;family&quot;:&quot;Kessler&quot;,&quot;given&quot;:&quot;R C&quot;,&quot;parse-names&quot;:false,&quot;dropping-particle&quot;:&quot;&quot;,&quot;non-dropping-particle&quot;:&quot;&quot;}],&quot;container-title&quot;:&quot;Journal of Abnormal Psychology&quot;,&quot;container-title-short&quot;:&quot;J. Abnorm. Psychol.&quot;,&quot;issued&quot;:{&quot;date-parts&quot;:[[2018]]},&quot;page&quot;:&quot;623-638&quot;,&quot;issue&quot;:&quot;7&quot;,&quot;volume&quot;:&quot;127&quot;},&quot;isTemporary&quot;:false}]},{&quot;citationID&quot;:&quot;MENDELEY_CITATION_cb1915a0-52b0-4e40-a790-8c602a66de22&quot;,&quot;properties&quot;:{&quot;noteIndex&quot;:0},&quot;isEdited&quot;:false,&quot;manualOverride&quot;:{&quot;isManuallyOverridden&quot;:false,&quot;citeprocText&quot;:&quot;(Cage et al., 2021)&quot;,&quot;manualOverrideText&quot;:&quot;&quot;},&quot;citationTag&quot;:&quot;MENDELEY_CITATION_v3_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&quot;,&quot;citationItems&quot;:[{&quot;id&quot;:&quot;86dfcc60-f152-3081-8a44-4ab9fa7bc896&quot;,&quot;itemData&quot;:{&quot;type&quot;:&quot;article-journal&quot;,&quot;id&quot;:&quot;86dfcc60-f152-3081-8a44-4ab9fa7bc896&quot;,&quot;title&quot;:&quot;Student mental health and transitions into, through and out of university: student and staff perspectives&quot;,&quot;author&quot;:[{&quot;family&quot;:&quot;Cage&quot;,&quot;given&quot;:&quot;E&quot;,&quot;parse-names&quot;:false,&quot;dropping-particle&quot;:&quot;&quot;,&quot;non-dropping-particle&quot;:&quot;&quot;},{&quot;family&quot;:&quot;Jones&quot;,&quot;given&quot;:&quot;E&quot;,&quot;parse-names&quot;:false,&quot;dropping-particle&quot;:&quot;&quot;,&quot;non-dropping-particle&quot;:&quot;&quot;},{&quot;family&quot;:&quot;Ryan&quot;,&quot;given&quot;:&quot;G&quot;,&quot;parse-names&quot;:false,&quot;dropping-particle&quot;:&quot;&quot;,&quot;non-dropping-particle&quot;:&quot;&quot;},{&quot;family&quot;:&quot;Hughes&quot;,&quot;given&quot;:&quot;G&quot;,&quot;parse-names&quot;:false,&quot;dropping-particle&quot;:&quot;&quot;,&quot;non-dropping-particle&quot;:&quot;&quot;},{&quot;family&quot;:&quot;Spanner&quot;,&quot;given&quot;:&quot;L&quot;,&quot;parse-names&quot;:false,&quot;dropping-particle&quot;:&quot;&quot;,&quot;non-dropping-particle&quot;:&quot;&quot;}],&quot;container-title&quot;:&quot;Journal of Further and Higher Education&quot;,&quot;container-title-short&quot;:&quot;J. Furth. High. Educ.&quot;,&quot;issued&quot;:{&quot;date-parts&quot;:[[2021]]},&quot;page&quot;:&quot;1076-1089&quot;,&quot;issue&quot;:&quot;8&quot;,&quot;volume&quot;:&quot;45&quot;},&quot;isTemporary&quot;:false}]},{&quot;citationID&quot;:&quot;MENDELEY_CITATION_ede96e05-35b2-451e-a213-3845284f5dc2&quot;,&quot;properties&quot;:{&quot;noteIndex&quot;:0},&quot;isEdited&quot;:false,&quot;manualOverride&quot;:{&quot;isManuallyOverridden&quot;:false,&quot;citeprocText&quot;:&quot;(Thompson et al., 2021)&quot;,&quot;manualOverrideText&quot;:&quot;&quot;},&quot;citationTag&quot;:&quot;MENDELEY_CITATION_v3_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&quot;,&quot;citationItems&quot;:[{&quot;id&quot;:&quot;83e1ee8e-537c-3190-91e8-276cc09696cc&quot;,&quot;itemData&quot;:{&quot;type&quot;:&quot;article-journal&quot;,&quot;id&quot;:&quot;83e1ee8e-537c-3190-91e8-276cc09696cc&quot;,&quot;title&quot;:&quot;Navigating entry into higher education: the transition to independent learning and living&quot;,&quot;author&quot;:[{&quot;family&quot;:&quot;Thompson&quot;,&quot;given&quot;:&quot;M&quot;,&quot;parse-names&quot;:false,&quot;dropping-particle&quot;:&quot;&quot;,&quot;non-dropping-particle&quot;:&quot;&quot;},{&quot;family&quot;:&quot;Pawson&quot;,&quot;given&quot;:&quot;C&quot;,&quot;parse-names&quot;:false,&quot;dropping-particle&quot;:&quot;&quot;,&quot;non-dropping-particle&quot;:&quot;&quot;},{&quot;family&quot;:&quot;Evans&quot;,&quot;given&quot;:&quot;B&quot;,&quot;parse-names&quot;:false,&quot;dropping-particle&quot;:&quot;&quot;,&quot;non-dropping-particle&quot;:&quot;&quot;}],&quot;container-title&quot;:&quot;Journal of Further and Higher Education&quot;,&quot;container-title-short&quot;:&quot;J. Furth. High. Educ.&quot;,&quot;issued&quot;:{&quot;date-parts&quot;:[[2021]]},&quot;page&quot;:&quot;1398-1410&quot;,&quot;issue&quot;:&quot;10&quot;,&quot;volume&quot;:&quot;45&quot;},&quot;isTemporary&quot;:false}]},{&quot;citationID&quot;:&quot;MENDELEY_CITATION_029d3b17-96c2-4c1c-9703-bb33b4734790&quot;,&quot;properties&quot;:{&quot;noteIndex&quot;:0},&quot;isEdited&quot;:false,&quot;manualOverride&quot;:{&quot;isManuallyOverridden&quot;:false,&quot;citeprocText&quot;:&quot;(Worsley et al., 2021)&quot;,&quot;manualOverrideText&quot;:&quot;&quot;},&quot;citationTag&quot;:&quot;MENDELEY_CITATION_v3_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&quot;,&quot;citationItems&quot;:[{&quot;id&quot;:&quot;2f7762f3-8de0-352b-99a9-cd007c6d5a4f&quot;,&quot;itemData&quot;:{&quot;type&quot;:&quot;article-journal&quot;,&quot;id&quot;:&quot;2f7762f3-8de0-352b-99a9-cd007c6d5a4f&quot;,&quot;title&quot;:&quot;Bridging the gap: exploring the unique transition from home, school or college into university&quot;,&quot;author&quot;:[{&quot;family&quot;:&quot;Worsley&quot;,&quot;given&quot;:&quot;J D&quot;,&quot;parse-names&quot;:false,&quot;dropping-particle&quot;:&quot;&quot;,&quot;non-dropping-particle&quot;:&quot;&quot;},{&quot;family&quot;:&quot;Harrison&quot;,&quot;given&quot;:&quot;P&quot;,&quot;parse-names&quot;:false,&quot;dropping-particle&quot;:&quot;&quot;,&quot;non-dropping-particle&quot;:&quot;&quot;},{&quot;family&quot;:&quot;Corcoran&quot;,&quot;given&quot;:&quot;R&quot;,&quot;parse-names&quot;:false,&quot;dropping-particle&quot;:&quot;&quot;,&quot;non-dropping-particle&quot;:&quot;&quot;}],&quot;container-title&quot;:&quot;Frontiers in Public Health&quot;,&quot;container-title-short&quot;:&quot;Front. Public Health&quot;,&quot;issued&quot;:{&quot;date-parts&quot;:[[2021]]},&quot;volume&quot;:&quot;9&quot;},&quot;isTemporary&quot;:false}]},{&quot;citationID&quot;:&quot;MENDELEY_CITATION_634e5918-93e0-4800-811d-c0a79bdf7c03&quot;,&quot;properties&quot;:{&quot;noteIndex&quot;:0},&quot;isEdited&quot;:false,&quot;manualOverride&quot;:{&quot;isManuallyOverridden&quot;:false,&quot;citeprocText&quot;:&quot;(Cage et al., 2021)&quot;,&quot;manualOverrideText&quot;:&quot;&quot;},&quot;citationTag&quot;:&quot;MENDELEY_CITATION_v3_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&quot;,&quot;citationItems&quot;:[{&quot;id&quot;:&quot;86dfcc60-f152-3081-8a44-4ab9fa7bc896&quot;,&quot;itemData&quot;:{&quot;type&quot;:&quot;article-journal&quot;,&quot;id&quot;:&quot;86dfcc60-f152-3081-8a44-4ab9fa7bc896&quot;,&quot;title&quot;:&quot;Student mental health and transitions into, through and out of university: student and staff perspectives&quot;,&quot;author&quot;:[{&quot;family&quot;:&quot;Cage&quot;,&quot;given&quot;:&quot;E&quot;,&quot;parse-names&quot;:false,&quot;dropping-particle&quot;:&quot;&quot;,&quot;non-dropping-particle&quot;:&quot;&quot;},{&quot;family&quot;:&quot;Jones&quot;,&quot;given&quot;:&quot;E&quot;,&quot;parse-names&quot;:false,&quot;dropping-particle&quot;:&quot;&quot;,&quot;non-dropping-particle&quot;:&quot;&quot;},{&quot;family&quot;:&quot;Ryan&quot;,&quot;given&quot;:&quot;G&quot;,&quot;parse-names&quot;:false,&quot;dropping-particle&quot;:&quot;&quot;,&quot;non-dropping-particle&quot;:&quot;&quot;},{&quot;family&quot;:&quot;Hughes&quot;,&quot;given&quot;:&quot;G&quot;,&quot;parse-names&quot;:false,&quot;dropping-particle&quot;:&quot;&quot;,&quot;non-dropping-particle&quot;:&quot;&quot;},{&quot;family&quot;:&quot;Spanner&quot;,&quot;given&quot;:&quot;L&quot;,&quot;parse-names&quot;:false,&quot;dropping-particle&quot;:&quot;&quot;,&quot;non-dropping-particle&quot;:&quot;&quot;}],&quot;container-title&quot;:&quot;Journal of Further and Higher Education&quot;,&quot;container-title-short&quot;:&quot;J. Furth. High. Educ.&quot;,&quot;issued&quot;:{&quot;date-parts&quot;:[[2021]]},&quot;page&quot;:&quot;1076-1089&quot;,&quot;issue&quot;:&quot;8&quot;,&quot;volume&quot;:&quot;45&quot;},&quot;isTemporary&quot;:false}]},{&quot;citationID&quot;:&quot;MENDELEY_CITATION_46fc6ac4-ac81-47be-abd4-9e21a12484d4&quot;,&quot;properties&quot;:{&quot;noteIndex&quot;:0},&quot;isEdited&quot;:false,&quot;manualOverride&quot;:{&quot;isManuallyOverridden&quot;:false,&quot;citeprocText&quot;:&quot;(Slimmen et al., 2022)&quot;,&quot;manualOverrideText&quot;:&quot;&quot;},&quot;citationTag&quot;:&quot;MENDELEY_CITATION_v3_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&quot;,&quot;citationItems&quot;:[{&quot;id&quot;:&quot;34dd323b-97c1-3799-b2c3-5c82e392ee51&quot;,&quot;itemData&quot;:{&quot;type&quot;:&quot;article-journal&quot;,&quot;id&quot;:&quot;34dd323b-97c1-3799-b2c3-5c82e392ee51&quot;,&quot;title&quot;:&quot;How stress-related factors affect mental wellbeing of university students: a cross-sectional study to explore the associations between stressors and perceived stress&quot;,&quot;author&quot;:[{&quot;family&quot;:&quot;Slimmen&quot;,&quot;given&quot;:&quot;S&quot;,&quot;parse-names&quot;:false,&quot;dropping-particle&quot;:&quot;&quot;,&quot;non-dropping-particle&quot;:&quot;&quot;},{&quot;family&quot;:&quot;Timmermans&quot;,&quot;given&quot;:&quot;O&quot;,&quot;parse-names&quot;:false,&quot;dropping-particle&quot;:&quot;&quot;,&quot;non-dropping-particle&quot;:&quot;&quot;},{&quot;family&quot;:&quot;Mikolajczak-Degrauwe&quot;,&quot;given&quot;:&quot;K&quot;,&quot;parse-names&quot;:false,&quot;dropping-particle&quot;:&quot;&quot;,&quot;non-dropping-particle&quot;:&quot;&quot;},{&quot;family&quot;:&quot;Oenema&quot;,&quot;given&quot;:&quot;A&quot;,&quot;parse-names&quot;:false,&quot;dropping-particle&quot;:&quot;&quot;,&quot;non-dropping-particle&quot;:&quot;&quot;}],&quot;container-title&quot;:&quot;PLoS ONE&quot;,&quot;container-title-short&quot;:&quot;PLoS One&quot;,&quot;issued&quot;:{&quot;date-parts&quot;:[[2022]]},&quot;issue&quot;:&quot;10&quot;,&quot;volume&quot;:&quot;17&quot;},&quot;isTemporary&quot;:false}]},{&quot;citationID&quot;:&quot;MENDELEY_CITATION_d6e067c6-a4ce-4f19-83af-a413ddb574c4&quot;,&quot;properties&quot;:{&quot;noteIndex&quot;:0},&quot;isEdited&quot;:false,&quot;manualOverride&quot;:{&quot;isManuallyOverridden&quot;:false,&quot;citeprocText&quot;:&quot;(Minds, 2023)&quot;,&quot;manualOverrideText&quot;:&quot;&quot;},&quot;citationTag&quot;:&quot;MENDELEY_CITATION_v3_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&quot;,&quot;citationItems&quot;:[{&quot;id&quot;:&quot;d39270f2-1df8-3c8f-9165-4b7c0a83d74d&quot;,&quot;itemData&quot;:{&quot;type&quot;:&quot;report&quot;,&quot;id&quot;:&quot;d39270f2-1df8-3c8f-9165-4b7c0a83d74d&quot;,&quot;title&quot;:&quot;The University Mental Health Charter: Annual Insights Report&quot;,&quot;author&quot;:[{&quot;family&quot;:&quot;Minds&quot;,&quot;given&quot;:&quot;Student&quot;,&quot;parse-names&quot;:false,&quot;dropping-particle&quot;:&quot;&quot;,&quot;non-dropping-particle&quot;:&quot;&quot;}],&quot;URL&quot;:&quot;https://www.studentminds.org.uk/&quot;,&quot;issued&quot;:{&quot;date-parts&quot;:[[2023]]},&quot;container-title-short&quot;:&quot;&quot;},&quot;isTemporary&quot;:false}]},{&quot;citationID&quot;:&quot;MENDELEY_CITATION_b4f342b6-5b3b-4d90-9807-c308ef7d7c58&quot;,&quot;properties&quot;:{&quot;noteIndex&quot;:0},&quot;isEdited&quot;:false,&quot;manualOverride&quot;:{&quot;isManuallyOverridden&quot;:false,&quot;citeprocText&quot;:&quot;(Worsley et al., 2022)&quot;,&quot;manualOverrideText&quot;:&quot;&quot;},&quot;citationTag&quot;:&quot;MENDELEY_CITATION_v3_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&quot;,&quot;citationItems&quot;:[{&quot;id&quot;:&quot;1aa54f88-7ceb-3c00-ab09-593c1e30d1a2&quot;,&quot;itemData&quot;:{&quot;type&quot;:&quot;article-journal&quot;,&quot;id&quot;:&quot;1aa54f88-7ceb-3c00-ab09-593c1e30d1a2&quot;,&quot;title&quot;:&quot;Supporting mental health and wellbeing of university and college students: a systematic review of review-level evidence of interventions&quot;,&quot;author&quot;:[{&quot;family&quot;:&quot;Worsley&quot;,&quot;given&quot;:&quot;J D&quot;,&quot;parse-names&quot;:false,&quot;dropping-particle&quot;:&quot;&quot;,&quot;non-dropping-particle&quot;:&quot;&quot;},{&quot;family&quot;:&quot;Pennington&quot;,&quot;given&quot;:&quot;A&quot;,&quot;parse-names&quot;:false,&quot;dropping-particle&quot;:&quot;&quot;,&quot;non-dropping-particle&quot;:&quot;&quot;},{&quot;family&quot;:&quot;Corcoran&quot;,&quot;given&quot;:&quot;R&quot;,&quot;parse-names&quot;:false,&quot;dropping-particle&quot;:&quot;&quot;,&quot;non-dropping-particle&quot;:&quot;&quot;}],&quot;container-title&quot;:&quot;PLoS ONE&quot;,&quot;container-title-short&quot;:&quot;PLoS One&quot;,&quot;issued&quot;:{&quot;date-parts&quot;:[[2022]]},&quot;issue&quot;:&quot;7&quot;,&quot;volume&quot;:&quot;17&quot;},&quot;isTemporary&quot;:false}]},{&quot;citationID&quot;:&quot;MENDELEY_CITATION_55a004ad-74f5-4245-b8e7-3c2ee109427c&quot;,&quot;properties&quot;:{&quot;noteIndex&quot;:0},&quot;isEdited&quot;:false,&quot;manualOverride&quot;:{&quot;isManuallyOverridden&quot;:false,&quot;citeprocText&quot;:&quot;(Lipson et al., 2019)&quot;,&quot;manualOverrideText&quot;:&quot;&quot;},&quot;citationTag&quot;:&quot;MENDELEY_CITATION_v3_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&quot;,&quot;citationItems&quot;:[{&quot;id&quot;:&quot;852b90c0-74a1-3c33-a926-9221577cd24c&quot;,&quot;itemData&quot;:{&quot;type&quot;:&quot;article-journal&quot;,&quot;id&quot;:&quot;852b90c0-74a1-3c33-a926-9221577cd24c&quot;,&quot;title&quot;:&quot;Increased rates of mental health service utilization by U.S. college students: 10-year population-level trends (2007–2017)&quot;,&quot;author&quot;:[{&quot;family&quot;:&quot;Lipson&quot;,&quot;given&quot;:&quot;S K&quot;,&quot;parse-names&quot;:false,&quot;dropping-particle&quot;:&quot;&quot;,&quot;non-dropping-particle&quot;:&quot;&quot;},{&quot;family&quot;:&quot;Lattie&quot;,&quot;given&quot;:&quot;E G&quot;,&quot;parse-names&quot;:false,&quot;dropping-particle&quot;:&quot;&quot;,&quot;non-dropping-particle&quot;:&quot;&quot;},{&quot;family&quot;:&quot;Eisenberg&quot;,&quot;given&quot;:&quot;D&quot;,&quot;parse-names&quot;:false,&quot;dropping-particle&quot;:&quot;&quot;,&quot;non-dropping-particle&quot;:&quot;&quot;}],&quot;container-title&quot;:&quot;Psychiatric Services&quot;,&quot;container-title-short&quot;:&quot;.&quot;,&quot;issued&quot;:{&quot;date-parts&quot;:[[2019]]},&quot;page&quot;:&quot;60-63&quot;,&quot;issue&quot;:&quot;1&quot;,&quot;volume&quot;:&quot;70&quot;},&quot;isTemporary&quot;:false}]},{&quot;citationID&quot;:&quot;MENDELEY_CITATION_26a7ce02-8bb3-4d8a-8a9a-6be665aa0fe9&quot;,&quot;properties&quot;:{&quot;noteIndex&quot;:0},&quot;isEdited&quot;:false,&quot;manualOverride&quot;:{&quot;isManuallyOverridden&quot;:false,&quot;citeprocText&quot;:&quot;(Gagné et al., 2022)&quot;,&quot;manualOverrideText&quot;:&quot;&quot;},&quot;citationTag&quot;:&quot;MENDELEY_CITATION_v3_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&quot;,&quot;citationItems&quot;:[{&quot;id&quot;:&quot;5a8fc0db-4fec-3e20-a08b-fbce15e2d1d8&quot;,&quot;itemData&quot;:{&quot;type&quot;:&quot;article-journal&quot;,&quot;id&quot;:&quot;5a8fc0db-4fec-3e20-a08b-fbce15e2d1d8&quot;,&quot;title&quot;:&quot;Mental distress among young adults in Great Britain: long-term trends and early changes during the COVID-19 pandemic&quot;,&quot;author&quot;:[{&quot;family&quot;:&quot;Gagné&quot;,&quot;given&quot;:&quot;T&quot;,&quot;parse-names&quot;:false,&quot;dropping-particle&quot;:&quot;&quot;,&quot;non-dropping-particle&quot;:&quot;&quot;},{&quot;family&quot;:&quot;Schoon&quot;,&quot;given&quot;:&quot;I&quot;,&quot;parse-names&quot;:false,&quot;dropping-particle&quot;:&quot;&quot;,&quot;non-dropping-particle&quot;:&quot;&quot;},{&quot;family&quot;:&quot;McMunn&quot;,&quot;given&quot;:&quot;A&quot;,&quot;parse-names&quot;:false,&quot;dropping-particle&quot;:&quot;&quot;,&quot;non-dropping-particle&quot;:&quot;&quot;},{&quot;family&quot;:&quot;Sacker&quot;,&quot;given&quot;:&quot;A&quot;,&quot;parse-names&quot;:false,&quot;dropping-particle&quot;:&quot;&quot;,&quot;non-dropping-particle&quot;:&quot;&quot;}],&quot;container-title&quot;:&quot;Social Psychiatry and Psychiatric Epidemiology&quot;,&quot;container-title-short&quot;:&quot;Soc. Psychiatry Psychiatr. Epidemiol.&quot;,&quot;issued&quot;:{&quot;date-parts&quot;:[[2022]]},&quot;page&quot;:&quot;1261-1272&quot;,&quot;issue&quot;:&quot;6&quot;,&quot;volume&quot;:&quot;57&quot;},&quot;isTemporary&quot;:false}]},{&quot;citationID&quot;:&quot;MENDELEY_CITATION_72fef45f-d77b-41e3-a863-f3cff133076b&quot;,&quot;properties&quot;:{&quot;noteIndex&quot;:0},&quot;isEdited&quot;:false,&quot;manualOverride&quot;:{&quot;isManuallyOverridden&quot;:false,&quot;citeprocText&quot;:&quot;(Gagné et al., 2022)&quot;,&quot;manualOverrideText&quot;:&quot;&quot;},&quot;citationTag&quot;:&quot;MENDELEY_CITATION_v3_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&quot;,&quot;citationItems&quot;:[{&quot;id&quot;:&quot;5a8fc0db-4fec-3e20-a08b-fbce15e2d1d8&quot;,&quot;itemData&quot;:{&quot;type&quot;:&quot;article-journal&quot;,&quot;id&quot;:&quot;5a8fc0db-4fec-3e20-a08b-fbce15e2d1d8&quot;,&quot;title&quot;:&quot;Mental distress among young adults in Great Britain: long-term trends and early changes during the COVID-19 pandemic&quot;,&quot;author&quot;:[{&quot;family&quot;:&quot;Gagné&quot;,&quot;given&quot;:&quot;T&quot;,&quot;parse-names&quot;:false,&quot;dropping-particle&quot;:&quot;&quot;,&quot;non-dropping-particle&quot;:&quot;&quot;},{&quot;family&quot;:&quot;Schoon&quot;,&quot;given&quot;:&quot;I&quot;,&quot;parse-names&quot;:false,&quot;dropping-particle&quot;:&quot;&quot;,&quot;non-dropping-particle&quot;:&quot;&quot;},{&quot;family&quot;:&quot;McMunn&quot;,&quot;given&quot;:&quot;A&quot;,&quot;parse-names&quot;:false,&quot;dropping-particle&quot;:&quot;&quot;,&quot;non-dropping-particle&quot;:&quot;&quot;},{&quot;family&quot;:&quot;Sacker&quot;,&quot;given&quot;:&quot;A&quot;,&quot;parse-names&quot;:false,&quot;dropping-particle&quot;:&quot;&quot;,&quot;non-dropping-particle&quot;:&quot;&quot;}],&quot;container-title&quot;:&quot;Social Psychiatry and Psychiatric Epidemiology&quot;,&quot;container-title-short&quot;:&quot;Soc. Psychiatry Psychiatr. Epidemiol.&quot;,&quot;issued&quot;:{&quot;date-parts&quot;:[[2022]]},&quot;page&quot;:&quot;1261-1272&quot;,&quot;issue&quot;:&quot;6&quot;,&quot;volume&quot;:&quot;57&quot;},&quot;isTemporary&quot;:false}]},{&quot;citationID&quot;:&quot;MENDELEY_CITATION_0c931788-3a59-4617-80fd-856c541d0c9f&quot;,&quot;properties&quot;:{&quot;noteIndex&quot;:0},&quot;isEdited&quot;:false,&quot;manualOverride&quot;:{&quot;isManuallyOverridden&quot;:false,&quot;citeprocText&quot;:&quot;(Peng et al., 2023)&quot;,&quot;manualOverrideText&quot;:&quot;&quot;},&quot;citationTag&quot;:&quot;MENDELEY_CITATION_v3_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&quot;,&quot;citationItems&quot;:[{&quot;id&quot;:&quot;9ffa3676-7789-3a6a-b404-fea9b168f3ce&quot;,&quot;itemData&quot;:{&quot;type&quot;:&quot;article-journal&quot;,&quot;id&quot;:&quot;9ffa3676-7789-3a6a-b404-fea9b168f3ce&quot;,&quot;title&quot;:&quot;The prevalence and risk factors of mental problems in medical students during COVID-19 pandemic: a systematic review and meta-analysis&quot;,&quot;author&quot;:[{&quot;family&quot;:&quot;Peng&quot;,&quot;given&quot;:&quot;P&quot;,&quot;parse-names&quot;:false,&quot;dropping-particle&quot;:&quot;&quot;,&quot;non-dropping-particle&quot;:&quot;&quot;},{&quot;family&quot;:&quot;Hao&quot;,&quot;given&quot;:&quot;Y&quot;,&quot;parse-names&quot;:false,&quot;dropping-particle&quot;:&quot;&quot;,&quot;non-dropping-particle&quot;:&quot;&quot;},{&quot;family&quot;:&quot;Liu&quot;,&quot;given&quot;:&quot;Y&quot;,&quot;parse-names&quot;:false,&quot;dropping-particle&quot;:&quot;&quot;,&quot;non-dropping-particle&quot;:&quot;&quot;},{&quot;family&quot;:&quot;Chen&quot;,&quot;given&quot;:&quot;S&quot;,&quot;parse-names&quot;:false,&quot;dropping-particle&quot;:&quot;&quot;,&quot;non-dropping-particle&quot;:&quot;&quot;},{&quot;family&quot;:&quot;Wang&quot;,&quot;given&quot;:&quot;Y&quot;,&quot;parse-names&quot;:false,&quot;dropping-particle&quot;:&quot;&quot;,&quot;non-dropping-particle&quot;:&quot;&quot;},{&quot;family&quot;:&quot;Yang&quot;,&quot;given&quot;:&quot;Q&quot;,&quot;parse-names&quot;:false,&quot;dropping-particle&quot;:&quot;&quot;,&quot;non-dropping-particle&quot;:&quot;&quot;},{&quot;family&quot;:&quot;Wang&quot;,&quot;given&quot;:&quot;X&quot;,&quot;parse-names&quot;:false,&quot;dropping-particle&quot;:&quot;&quot;,&quot;non-dropping-particle&quot;:&quot;&quot;},{&quot;family&quot;:&quot;Li&quot;,&quot;given&quot;:&quot;M&quot;,&quot;parse-names&quot;:false,&quot;dropping-particle&quot;:&quot;&quot;,&quot;non-dropping-particle&quot;:&quot;&quot;},{&quot;family&quot;:&quot;Wang&quot;,&quot;given&quot;:&quot;Y&quot;,&quot;parse-names&quot;:false,&quot;dropping-particle&quot;:&quot;&quot;,&quot;non-dropping-particle&quot;:&quot;&quot;},{&quot;family&quot;:&quot;He&quot;,&quot;given&quot;:&quot;L&quot;,&quot;parse-names&quot;:false,&quot;dropping-particle&quot;:&quot;&quot;,&quot;non-dropping-particle&quot;:&quot;&quot;},{&quot;family&quot;:&quot;Wang&quot;,&quot;given&quot;:&quot;Q&quot;,&quot;parse-names&quot;:false,&quot;dropping-particle&quot;:&quot;&quot;,&quot;non-dropping-particle&quot;:&quot;&quot;},{&quot;family&quot;:&quot;Ma&quot;,&quot;given&quot;:&quot;Y&quot;,&quot;parse-names&quot;:false,&quot;dropping-particle&quot;:&quot;&quot;,&quot;non-dropping-particle&quot;:&quot;&quot;},{&quot;family&quot;:&quot;He&quot;,&quot;given&quot;:&quot;H&quot;,&quot;parse-names&quot;:false,&quot;dropping-particle&quot;:&quot;&quot;,&quot;non-dropping-particle&quot;:&quot;&quot;},{&quot;family&quot;:&quot;Zhou&quot;,&quot;given&quot;:&quot;Y&quot;,&quot;parse-names&quot;:false,&quot;dropping-particle&quot;:&quot;&quot;,&quot;non-dropping-particle&quot;:&quot;&quot;},{&quot;family&quot;:&quot;Wu&quot;,&quot;given&quot;:&quot;Q&quot;,&quot;parse-names&quot;:false,&quot;dropping-particle&quot;:&quot;&quot;,&quot;non-dropping-particle&quot;:&quot;&quot;},{&quot;family&quot;:&quot;Liu&quot;,&quot;given&quot;:&quot;T&quot;,&quot;parse-names&quot;:false,&quot;dropping-particle&quot;:&quot;&quot;,&quot;non-dropping-particle&quot;:&quot;&quot;}],&quot;container-title&quot;:&quot;Journal of Affective Disorders&quot;,&quot;container-title-short&quot;:&quot;J. Affect. Disord.&quot;,&quot;issued&quot;:{&quot;date-parts&quot;:[[2023]]},&quot;page&quot;:&quot;167-181&quot;,&quot;volume&quot;:&quot;321&quot;},&quot;isTemporary&quot;:false}]},{&quot;citationID&quot;:&quot;MENDELEY_CITATION_1c622776-2c1a-4fc7-a4a5-53941196284c&quot;,&quot;properties&quot;:{&quot;noteIndex&quot;:0},&quot;isEdited&quot;:false,&quot;manualOverride&quot;:{&quot;isManuallyOverridden&quot;:false,&quot;citeprocText&quot;:&quot;(Sheldon et al., 2021)&quot;,&quot;manualOverrideText&quot;:&quot;&quot;},&quot;citationTag&quot;:&quot;MENDELEY_CITATION_v3_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&quot;,&quot;citationItems&quot;:[{&quot;id&quot;:&quot;6f2a88da-eb50-369a-9c7e-45e074347f7d&quot;,&quot;itemData&quot;:{&quot;type&quot;:&quot;article-journal&quot;,&quot;id&quot;:&quot;6f2a88da-eb50-369a-9c7e-45e074347f7d&quot;,&quot;title&quot;:&quot;Prevalence and risk factors for mental health problems in university undergraduate students: a systematic review with meta-analysis&quot;,&quot;author&quot;:[{&quot;family&quot;:&quot;Sheldon&quot;,&quot;given&quot;:&quot;E&quot;,&quot;parse-names&quot;:false,&quot;dropping-particle&quot;:&quot;&quot;,&quot;non-dropping-particle&quot;:&quot;&quot;},{&quot;family&quot;:&quot;Simmonds-Buckley&quot;,&quot;given&quot;:&quot;M&quot;,&quot;parse-names&quot;:false,&quot;dropping-particle&quot;:&quot;&quot;,&quot;non-dropping-particle&quot;:&quot;&quot;},{&quot;family&quot;:&quot;Bone&quot;,&quot;given&quot;:&quot;C&quot;,&quot;parse-names&quot;:false,&quot;dropping-particle&quot;:&quot;&quot;,&quot;non-dropping-particle&quot;:&quot;&quot;},{&quot;family&quot;:&quot;Mascarenhas&quot;,&quot;given&quot;:&quot;T&quot;,&quot;parse-names&quot;:false,&quot;dropping-particle&quot;:&quot;&quot;,&quot;non-dropping-particle&quot;:&quot;&quot;},{&quot;family&quot;:&quot;Chan&quot;,&quot;given&quot;:&quot;N&quot;,&quot;parse-names&quot;:false,&quot;dropping-particle&quot;:&quot;&quot;,&quot;non-dropping-particle&quot;:&quot;&quot;},{&quot;family&quot;:&quot;Wincott&quot;,&quot;given&quot;:&quot;M&quot;,&quot;parse-names&quot;:false,&quot;dropping-particle&quot;:&quot;&quot;,&quot;non-dropping-particle&quot;:&quot;&quot;},{&quot;family&quot;:&quot;Gleeson&quot;,&quot;given&quot;:&quot;H&quot;,&quot;parse-names&quot;:false,&quot;dropping-particle&quot;:&quot;&quot;,&quot;non-dropping-particle&quot;:&quot;&quot;},{&quot;family&quot;:&quot;Sow&quot;,&quot;given&quot;:&quot;K&quot;,&quot;parse-names&quot;:false,&quot;dropping-particle&quot;:&quot;&quot;,&quot;non-dropping-particle&quot;:&quot;&quot;},{&quot;family&quot;:&quot;Hind&quot;,&quot;given&quot;:&quot;D&quot;,&quot;parse-names&quot;:false,&quot;dropping-particle&quot;:&quot;&quot;,&quot;non-dropping-particle&quot;:&quot;&quot;},{&quot;family&quot;:&quot;Barkham&quot;,&quot;given&quot;:&quot;M&quot;,&quot;parse-names&quot;:false,&quot;dropping-particle&quot;:&quot;&quot;,&quot;non-dropping-particle&quot;:&quot;&quot;}],&quot;container-title&quot;:&quot;Journal of Affective Disorders&quot;,&quot;container-title-short&quot;:&quot;J. Affect. Disord.&quot;,&quot;issued&quot;:{&quot;date-parts&quot;:[[2021]]},&quot;page&quot;:&quot;282-292&quot;,&quot;volume&quot;:&quot;287&quot;},&quot;isTemporary&quot;:false}]},{&quot;citationID&quot;:&quot;MENDELEY_CITATION_32610828-823d-4566-9ca4-70c6ead381e2&quot;,&quot;properties&quot;:{&quot;noteIndex&quot;:0},&quot;isEdited&quot;:false,&quot;manualOverride&quot;:{&quot;isManuallyOverridden&quot;:false,&quot;citeprocText&quot;:&quot;(Slimmen et al., 2022)&quot;,&quot;manualOverrideText&quot;:&quot;&quot;},&quot;citationTag&quot;:&quot;MENDELEY_CITATION_v3_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&quot;,&quot;citationItems&quot;:[{&quot;id&quot;:&quot;34dd323b-97c1-3799-b2c3-5c82e392ee51&quot;,&quot;itemData&quot;:{&quot;type&quot;:&quot;article-journal&quot;,&quot;id&quot;:&quot;34dd323b-97c1-3799-b2c3-5c82e392ee51&quot;,&quot;title&quot;:&quot;How stress-related factors affect mental wellbeing of university students: a cross-sectional study to explore the associations between stressors and perceived stress&quot;,&quot;author&quot;:[{&quot;family&quot;:&quot;Slimmen&quot;,&quot;given&quot;:&quot;S&quot;,&quot;parse-names&quot;:false,&quot;dropping-particle&quot;:&quot;&quot;,&quot;non-dropping-particle&quot;:&quot;&quot;},{&quot;family&quot;:&quot;Timmermans&quot;,&quot;given&quot;:&quot;O&quot;,&quot;parse-names&quot;:false,&quot;dropping-particle&quot;:&quot;&quot;,&quot;non-dropping-particle&quot;:&quot;&quot;},{&quot;family&quot;:&quot;Mikolajczak-Degrauwe&quot;,&quot;given&quot;:&quot;K&quot;,&quot;parse-names&quot;:false,&quot;dropping-particle&quot;:&quot;&quot;,&quot;non-dropping-particle&quot;:&quot;&quot;},{&quot;family&quot;:&quot;Oenema&quot;,&quot;given&quot;:&quot;A&quot;,&quot;parse-names&quot;:false,&quot;dropping-particle&quot;:&quot;&quot;,&quot;non-dropping-particle&quot;:&quot;&quot;}],&quot;container-title&quot;:&quot;PLoS ONE&quot;,&quot;container-title-short&quot;:&quot;PLoS One&quot;,&quot;issued&quot;:{&quot;date-parts&quot;:[[2022]]},&quot;issue&quot;:&quot;10&quot;,&quot;volume&quot;:&quot;17&quot;},&quot;isTemporary&quot;:false}]},{&quot;citationID&quot;:&quot;MENDELEY_CITATION_dd256cac-d5f6-4115-a4eb-e2618ddd79e0&quot;,&quot;properties&quot;:{&quot;noteIndex&quot;:0},&quot;isEdited&quot;:false,&quot;manualOverride&quot;:{&quot;isManuallyOverridden&quot;:false,&quot;citeprocText&quot;:&quot;(Ibrahim et al., 2013)&quot;,&quot;manualOverrideText&quot;:&quot;&quot;},&quot;citationTag&quot;:&quot;MENDELEY_CITATION_v3_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&quot;,&quot;citationItems&quot;:[{&quot;id&quot;:&quot;926b40eb-3702-32df-8793-1aba7f988d25&quot;,&quot;itemData&quot;:{&quot;type&quot;:&quot;article-journal&quot;,&quot;id&quot;:&quot;926b40eb-3702-32df-8793-1aba7f988d25&quot;,&quot;title&quot;:&quot;A systematic review of studies of depression prevalence in university students&quot;,&quot;author&quot;:[{&quot;family&quot;:&quot;Ibrahim&quot;,&quot;given&quot;:&quot;A K&quot;,&quot;parse-names&quot;:false,&quot;dropping-particle&quot;:&quot;&quot;,&quot;non-dropping-particle&quot;:&quot;&quot;},{&quot;family&quot;:&quot;Kelly&quot;,&quot;given&quot;:&quot;S J&quot;,&quot;parse-names&quot;:false,&quot;dropping-particle&quot;:&quot;&quot;,&quot;non-dropping-particle&quot;:&quot;&quot;},{&quot;family&quot;:&quot;Adams&quot;,&quot;given&quot;:&quot;C E&quot;,&quot;parse-names&quot;:false,&quot;dropping-particle&quot;:&quot;&quot;,&quot;non-dropping-particle&quot;:&quot;&quot;},{&quot;family&quot;:&quot;Glazebrook&quot;,&quot;given&quot;:&quot;C&quot;,&quot;parse-names&quot;:false,&quot;dropping-particle&quot;:&quot;&quot;,&quot;non-dropping-particle&quot;:&quot;&quot;}],&quot;container-title&quot;:&quot;Journal of Psychiatric Research&quot;,&quot;container-title-short&quot;:&quot;J. Psychiatr. Res.&quot;,&quot;issued&quot;:{&quot;date-parts&quot;:[[2013]]},&quot;page&quot;:&quot;391-400&quot;,&quot;issue&quot;:&quot;3&quot;,&quot;volume&quot;:&quot;47&quot;},&quot;isTemporary&quot;:false}]},{&quot;citationID&quot;:&quot;MENDELEY_CITATION_8849a0b2-a3e6-4c7d-bc81-4ebbc52c348f&quot;,&quot;properties&quot;:{&quot;noteIndex&quot;:0},&quot;isEdited&quot;:false,&quot;manualOverride&quot;:{&quot;isManuallyOverridden&quot;:false,&quot;citeprocText&quot;:&quot;(Storrie et al., 2010)&quot;,&quot;manualOverrideText&quot;:&quot;&quot;},&quot;citationTag&quot;:&quot;MENDELEY_CITATION_v3_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&quot;,&quot;citationItems&quot;:[{&quot;id&quot;:&quot;6294595d-7f06-34d4-9de2-fc6e7485c78a&quot;,&quot;itemData&quot;:{&quot;type&quot;:&quot;article-journal&quot;,&quot;id&quot;:&quot;6294595d-7f06-34d4-9de2-fc6e7485c78a&quot;,&quot;title&quot;:&quot;A systematic review: students with mental health problems—a growing problem&quot;,&quot;author&quot;:[{&quot;family&quot;:&quot;Storrie&quot;,&quot;given&quot;:&quot;K&quot;,&quot;parse-names&quot;:false,&quot;dropping-particle&quot;:&quot;&quot;,&quot;non-dropping-particle&quot;:&quot;&quot;},{&quot;family&quot;:&quot;Ahern&quot;,&quot;given&quot;:&quot;K&quot;,&quot;parse-names&quot;:false,&quot;dropping-particle&quot;:&quot;&quot;,&quot;non-dropping-particle&quot;:&quot;&quot;},{&quot;family&quot;:&quot;Tuckett&quot;,&quot;given&quot;:&quot;A&quot;,&quot;parse-names&quot;:false,&quot;dropping-particle&quot;:&quot;&quot;,&quot;non-dropping-particle&quot;:&quot;&quot;}],&quot;container-title&quot;:&quot;International Journal of Nursing Practice&quot;,&quot;container-title-short&quot;:&quot;Int. J. Nurs. Pract.&quot;,&quot;issued&quot;:{&quot;date-parts&quot;:[[2010]]},&quot;page&quot;:&quot;1-6&quot;,&quot;issue&quot;:&quot;1&quot;,&quot;volume&quot;:&quot;16&quot;},&quot;isTemporary&quot;:false}]},{&quot;citationID&quot;:&quot;MENDELEY_CITATION_7f6ab456-ba5e-488c-ad7b-585ac8593c87&quot;,&quot;properties&quot;:{&quot;noteIndex&quot;:0},&quot;isEdited&quot;:false,&quot;manualOverride&quot;:{&quot;isManuallyOverridden&quot;:false,&quot;citeprocText&quot;:&quot;(Ibrahim et al., 2013)&quot;,&quot;manualOverrideText&quot;:&quot;&quot;},&quot;citationTag&quot;:&quot;MENDELEY_CITATION_v3_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&quot;,&quot;citationItems&quot;:[{&quot;id&quot;:&quot;926b40eb-3702-32df-8793-1aba7f988d25&quot;,&quot;itemData&quot;:{&quot;type&quot;:&quot;article-journal&quot;,&quot;id&quot;:&quot;926b40eb-3702-32df-8793-1aba7f988d25&quot;,&quot;title&quot;:&quot;A systematic review of studies of depression prevalence in university students&quot;,&quot;author&quot;:[{&quot;family&quot;:&quot;Ibrahim&quot;,&quot;given&quot;:&quot;A K&quot;,&quot;parse-names&quot;:false,&quot;dropping-particle&quot;:&quot;&quot;,&quot;non-dropping-particle&quot;:&quot;&quot;},{&quot;family&quot;:&quot;Kelly&quot;,&quot;given&quot;:&quot;S J&quot;,&quot;parse-names&quot;:false,&quot;dropping-particle&quot;:&quot;&quot;,&quot;non-dropping-particle&quot;:&quot;&quot;},{&quot;family&quot;:&quot;Adams&quot;,&quot;given&quot;:&quot;C E&quot;,&quot;parse-names&quot;:false,&quot;dropping-particle&quot;:&quot;&quot;,&quot;non-dropping-particle&quot;:&quot;&quot;},{&quot;family&quot;:&quot;Glazebrook&quot;,&quot;given&quot;:&quot;C&quot;,&quot;parse-names&quot;:false,&quot;dropping-particle&quot;:&quot;&quot;,&quot;non-dropping-particle&quot;:&quot;&quot;}],&quot;container-title&quot;:&quot;Journal of Psychiatric Research&quot;,&quot;container-title-short&quot;:&quot;J. Psychiatr. Res.&quot;,&quot;issued&quot;:{&quot;date-parts&quot;:[[2013]]},&quot;page&quot;:&quot;391-400&quot;,&quot;issue&quot;:&quot;3&quot;,&quot;volume&quot;:&quot;47&quot;},&quot;isTemporary&quot;:false}]},{&quot;citationID&quot;:&quot;MENDELEY_CITATION_488203eb-4f1a-4786-8ebc-e7a2bfc92133&quot;,&quot;properties&quot;:{&quot;noteIndex&quot;:0},&quot;isEdited&quot;:false,&quot;manualOverride&quot;:{&quot;isManuallyOverridden&quot;:false,&quot;citeprocText&quot;:&quot;(Kavvadas et al., 2023)&quot;,&quot;manualOverrideText&quot;:&quot;&quot;},&quot;citationItems&quot;:[{&quot;id&quot;:&quot;d9968094-b77a-3a6f-95a5-43b54e8ba745&quot;,&quot;itemData&quot;:{&quot;type&quot;:&quot;article-journal&quot;,&quot;id&quot;:&quot;d9968094-b77a-3a6f-95a5-43b54e8ba745&quot;,&quot;title&quot;:&quot;Stress, Anxiety, and Depression Levels among University Students: Three Years from the Beginning of the Pandemic&quot;,&quot;author&quot;:[{&quot;family&quot;:&quot;Kavvadas&quot;,&quot;given&quot;:&quot;Dimitrios&quot;,&quot;parse-names&quot;:false,&quot;dropping-particle&quot;:&quot;&quot;,&quot;non-dropping-particle&quot;:&quot;&quot;},{&quot;family&quot;:&quot;Kavvada&quot;,&quot;given&quot;:&quot;Asimoula&quot;,&quot;parse-names&quot;:false,&quot;dropping-particle&quot;:&quot;&quot;,&quot;non-dropping-particle&quot;:&quot;&quot;},{&quot;family&quot;:&quot;Karachrysafi&quot;,&quot;given&quot;:&quot;Sofia&quot;,&quot;parse-names&quot;:false,&quot;dropping-particle&quot;:&quot;&quot;,&quot;non-dropping-particle&quot;:&quot;&quot;},{&quot;family&quot;:&quot;Papaliagkas&quot;,&quot;given&quot;:&quot;Vasileios&quot;,&quot;parse-names&quot;:false,&quot;dropping-particle&quot;:&quot;&quot;,&quot;non-dropping-particle&quot;:&quot;&quot;},{&quot;family&quot;:&quot;Chatzidimitriou&quot;,&quot;given&quot;:&quot;Maria&quot;,&quot;parse-names&quot;:false,&quot;dropping-particle&quot;:&quot;&quot;,&quot;non-dropping-particle&quot;:&quot;&quot;},{&quot;family&quot;:&quot;Papamitsou&quot;,&quot;given&quot;:&quot;Theodora&quot;,&quot;parse-names&quot;:false,&quot;dropping-particle&quot;:&quot;&quot;,&quot;non-dropping-particle&quot;:&quot;&quot;}],&quot;container-title&quot;:&quot;Clinics and Practice&quot;,&quot;container-title-short&quot;:&quot;Clin. Pract.&quot;,&quot;DOI&quot;:&quot;10.3390/clinpract13030054&quot;,&quot;ISSN&quot;:&quot;2039-7283&quot;,&quot;issued&quot;:{&quot;date-parts&quot;:[[2023,4,27]]},&quot;page&quot;:&quot;596-609&quot;,&quot;abstract&quot;:&quot;&lt;p&gt;Background: Three years after the outbreak of the COVID-19 pandemic, psychological distress among college students remains increased. This study assesses stress, anxiety, and depression levels among students of the Aristotle University of Thessaloniki by the end of the third year of the pandemic (November 2022), revealing demographic characteristics and probable stressors. Methods: A questionnaire was distributed in November 2022 via the academic students’ e-mails. The evaluation was performed with the DASS21 survey tool. The correlation analysis and the effect size calculation were performed with the t-test. Results: The majority of participants were undergraduates, on their first or second academic year, female students (67%), age of 18 to 21, unmarried or single (91%), and vaccinated against COVID-19 infection (83.4%). Severely increased levels of stress, anxiety, and depression (21.3%, 23.3%, and 25.1%, respectively) were measured. The normal and mild levels of stress, anxiety, and depression were 64.0%, 66.5%, and 57.2%, respectively. Female and younger students were at a higher risk of extremely severe stress, anxiety and depression prevalence (ORs up to 2.07, p-Values &amp;lt; 0.00001). Participants who were receiving psychological or psychiatric treatment exhibited severe stress, anxiety, and depression levels (ORs above 2.9, p-Values &amp;lt; 0.00001). Conclusions: Despite the undeniable withdrawal of the COVID-19 pandemic, the community of the Aristotle University of Thessaloniki presents high stress, anxiety, and depression levels, similar to those reported during the first year of the pandemic (November 2020). Stressors and risk factors were according to the reported literature and previous studies on Greek students. Academic psychological support offices should consider the students’ “profile” in order to evaluate properly the potential risk for emotional and psychological distress. Evidence suggest that new technology (virtual reality, tele-psychiatry or tele-support apps and sessions) should also be implemented in universities.&lt;/p&gt;&quot;,&quot;issue&quot;:&quot;3&quot;,&quot;volume&quot;:&quot;13&quot;},&quot;isTemporary&quot;:false}],&quot;citationTag&quot;:&quot;MENDELEY_CITATION_v3_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&quot;},{&quot;citationID&quot;:&quot;MENDELEY_CITATION_f80304f5-170a-4dfa-9dd6-3b9fc91f0260&quot;,&quot;properties&quot;:{&quot;noteIndex&quot;:0},&quot;isEdited&quot;:false,&quot;manualOverride&quot;:{&quot;isManuallyOverridden&quot;:false,&quot;citeprocText&quot;:&quot;(Boyd et al., 2015)&quot;,&quot;manualOverrideText&quot;:&quot;&quot;},&quot;citationItems&quot;:[{&quot;id&quot;:&quot;25986e7e-4db8-3ce5-ac22-5e5732635704&quot;,&quot;itemData&quot;:{&quot;type&quot;:&quot;article-journal&quot;,&quot;id&quot;:&quot;25986e7e-4db8-3ce5-ac22-5e5732635704&quot;,&quot;title&quot;:&quot;Gender differences in mental disorders and suicidality in Europe: results from a large cross-sectional population-based study&quot;,&quot;author&quot;:[{&quot;family&quot;:&quot;Boyd&quot;,&quot;given&quot;:&quot;A&quot;,&quot;parse-names&quot;:false,&quot;dropping-particle&quot;:&quot;&quot;,&quot;non-dropping-particle&quot;:&quot;&quot;},{&quot;family&quot;:&quot;Velde&quot;,&quot;given&quot;:&quot;S&quot;,&quot;parse-names&quot;:false,&quot;dropping-particle&quot;:&quot;&quot;,&quot;non-dropping-particle&quot;:&quot;Van de&quot;},{&quot;family&quot;:&quot;Vilagut&quot;,&quot;given&quot;:&quot;G&quot;,&quot;parse-names&quot;:false,&quot;dropping-particle&quot;:&quot;&quot;,&quot;non-dropping-particle&quot;:&quot;&quot;},{&quot;family&quot;:&quot;Graaf&quot;,&quot;given&quot;:&quot;R&quot;,&quot;parse-names&quot;:false,&quot;dropping-particle&quot;:&quot;&quot;,&quot;non-dropping-particle&quot;:&quot;de&quot;},{&quot;family&quot;:&quot;O'Neill&quot;,&quot;given&quot;:&quot;S&quot;,&quot;parse-names&quot;:false,&quot;dropping-particle&quot;:&quot;&quot;,&quot;non-dropping-particle&quot;:&quot;&quot;},{&quot;family&quot;:&quot;Florescu&quot;,&quot;given&quot;:&quot;S&quot;,&quot;parse-names&quot;:false,&quot;dropping-particle&quot;:&quot;&quot;,&quot;non-dropping-particle&quot;:&quot;&quot;},{&quot;family&quot;:&quot;Alonso&quot;,&quot;given&quot;:&quot;J&quot;,&quot;parse-names&quot;:false,&quot;dropping-particle&quot;:&quot;&quot;,&quot;non-dropping-particle&quot;:&quot;&quot;},{&quot;family&quot;:&quot;Kovess-Masfety&quot;,&quot;given&quot;:&quot;V&quot;,&quot;parse-names&quot;:false,&quot;dropping-particle&quot;:&quot;&quot;,&quot;non-dropping-particle&quot;:&quot;&quot;}],&quot;container-title&quot;:&quot;Journal of Affective Disorders&quot;,&quot;container-title-short&quot;:&quot;J. Affect. Disord.&quot;,&quot;issued&quot;:{&quot;date-parts&quot;:[[2015]]},&quot;page&quot;:&quot;245-254&quot;,&quot;volume&quot;:&quot;173&quot;},&quot;isTemporary&quot;:false}],&quot;citationTag&quot;:&quot;MENDELEY_CITATION_v3_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&quot;}]"/>
    <we:property name="MENDELEY_CITATIONS_STYLE" value="{&quot;id&quot;:&quot;https://www.zotero.org/styles/apa&quot;,&quot;title&quot;:&quot;APA Style 7th edition&quot;,&quot;format&quot;:&quot;author-date&quot;,&quot;defaultLocale&quot;:null,&quot;isLocaleCodeValid&quot;:true}"/>
    <we:property name="MENDELEY_BIBLIOGRAPHY_IS_DIRTY" value="true"/>
    <we:property name="MENDELEY_BIBLIOGRAPHY_LAST_MODIFIED" value="1789572455440"/>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352EA2-048E-B442-AA5C-E4214539A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361</TotalTime>
  <Pages>76</Pages>
  <Words>24051</Words>
  <Characters>137097</Characters>
  <Application>Microsoft Office Word</Application>
  <DocSecurity>0</DocSecurity>
  <Lines>1142</Lines>
  <Paragraphs>321</Paragraphs>
  <ScaleCrop>false</ScaleCrop>
  <Company/>
  <LinksUpToDate>false</LinksUpToDate>
  <CharactersWithSpaces>160827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Hijbullah</cp:lastModifiedBy>
  <cp:revision>41</cp:revision>
  <cp:lastPrinted>2026-09-16T17:50:00Z</cp:lastPrinted>
  <dcterms:created xsi:type="dcterms:W3CDTF">2026-09-16T03:22:00Z</dcterms:created>
  <dcterms:modified xsi:type="dcterms:W3CDTF">2026-09-24T13:32:00Z</dcterms:modified>
</cp:coreProperties>
</file>