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D64A7" w14:textId="77777777" w:rsidR="00690F04" w:rsidRPr="00F25BD3" w:rsidRDefault="00690F04" w:rsidP="004B1F64">
      <w:pPr>
        <w:rPr>
          <w:b/>
          <w:bCs/>
          <w:i/>
          <w:color w:val="auto"/>
          <w:sz w:val="22"/>
          <w:szCs w:val="22"/>
        </w:rPr>
      </w:pPr>
    </w:p>
    <w:p w14:paraId="5ECB315C" w14:textId="77777777" w:rsidR="00690F04" w:rsidRPr="00E00E25" w:rsidRDefault="00690F04" w:rsidP="00FB5465">
      <w:pPr>
        <w:jc w:val="center"/>
        <w:rPr>
          <w:b/>
          <w:bCs/>
          <w:color w:val="auto"/>
          <w:sz w:val="22"/>
          <w:szCs w:val="22"/>
        </w:rPr>
      </w:pPr>
    </w:p>
    <w:p w14:paraId="34317655" w14:textId="77777777" w:rsidR="00690F04" w:rsidRPr="00E00E25" w:rsidRDefault="00690F04" w:rsidP="00FB5465">
      <w:pPr>
        <w:jc w:val="center"/>
        <w:rPr>
          <w:b/>
          <w:bCs/>
          <w:color w:val="auto"/>
          <w:sz w:val="22"/>
          <w:szCs w:val="22"/>
        </w:rPr>
      </w:pPr>
    </w:p>
    <w:p w14:paraId="68956189" w14:textId="77777777"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 xml:space="preserve">Marketing plan </w:t>
      </w:r>
      <w:r w:rsidR="003041B2">
        <w:rPr>
          <w:rFonts w:ascii="Arial" w:hAnsi="Arial" w:cs="Arial"/>
          <w:b/>
          <w:bCs/>
          <w:color w:val="auto"/>
          <w:sz w:val="22"/>
          <w:szCs w:val="22"/>
        </w:rPr>
        <w:t xml:space="preserve">is </w:t>
      </w:r>
      <w:r w:rsidRPr="00E00E25">
        <w:rPr>
          <w:rFonts w:ascii="Arial" w:hAnsi="Arial" w:cs="Arial"/>
          <w:b/>
          <w:bCs/>
          <w:color w:val="auto"/>
          <w:sz w:val="22"/>
          <w:szCs w:val="22"/>
        </w:rPr>
        <w:t>written for</w:t>
      </w:r>
    </w:p>
    <w:p w14:paraId="45CBA99F" w14:textId="77777777" w:rsidR="00690F04" w:rsidRDefault="00690F04" w:rsidP="00FB5465">
      <w:pPr>
        <w:jc w:val="center"/>
        <w:rPr>
          <w:rFonts w:ascii="Arial" w:hAnsi="Arial" w:cs="Arial"/>
          <w:b/>
          <w:bCs/>
          <w:color w:val="auto"/>
          <w:sz w:val="22"/>
          <w:szCs w:val="22"/>
        </w:rPr>
      </w:pPr>
      <w:r w:rsidRPr="00E00E25">
        <w:rPr>
          <w:rFonts w:ascii="Arial" w:hAnsi="Arial" w:cs="Arial"/>
          <w:b/>
          <w:bCs/>
          <w:color w:val="auto"/>
          <w:sz w:val="22"/>
          <w:szCs w:val="22"/>
        </w:rPr>
        <w:t>_________</w:t>
      </w:r>
      <w:r w:rsidR="0026149F">
        <w:rPr>
          <w:rFonts w:ascii="Arial" w:hAnsi="Arial" w:cs="Arial"/>
          <w:b/>
          <w:bCs/>
          <w:color w:val="auto"/>
          <w:sz w:val="22"/>
          <w:szCs w:val="22"/>
        </w:rPr>
        <w:t xml:space="preserve">The Little Nell </w:t>
      </w:r>
      <w:r w:rsidRPr="00E00E25">
        <w:rPr>
          <w:rFonts w:ascii="Arial" w:hAnsi="Arial" w:cs="Arial"/>
          <w:b/>
          <w:bCs/>
          <w:color w:val="auto"/>
          <w:sz w:val="22"/>
          <w:szCs w:val="22"/>
        </w:rPr>
        <w:t>________</w:t>
      </w:r>
    </w:p>
    <w:p w14:paraId="31372556" w14:textId="77777777" w:rsidR="002D0646" w:rsidRDefault="002D0646" w:rsidP="00FB5465">
      <w:pPr>
        <w:jc w:val="center"/>
        <w:rPr>
          <w:rFonts w:ascii="Arial" w:hAnsi="Arial" w:cs="Arial"/>
          <w:b/>
          <w:bCs/>
          <w:color w:val="auto"/>
          <w:sz w:val="22"/>
          <w:szCs w:val="22"/>
        </w:rPr>
      </w:pPr>
    </w:p>
    <w:p w14:paraId="2BA00F4A" w14:textId="77777777" w:rsidR="002D0646" w:rsidRPr="00E00E25" w:rsidRDefault="002D0646" w:rsidP="00FB5465">
      <w:pPr>
        <w:jc w:val="center"/>
        <w:rPr>
          <w:rFonts w:ascii="Arial" w:hAnsi="Arial" w:cs="Arial"/>
          <w:b/>
          <w:bCs/>
          <w:color w:val="auto"/>
          <w:sz w:val="22"/>
          <w:szCs w:val="22"/>
        </w:rPr>
      </w:pPr>
    </w:p>
    <w:p w14:paraId="36774274" w14:textId="18FB1B8C" w:rsidR="002D0646" w:rsidRPr="002D0646" w:rsidRDefault="002D0646" w:rsidP="002D0646">
      <w:pPr>
        <w:jc w:val="center"/>
        <w:rPr>
          <w:rFonts w:ascii="Arial" w:hAnsi="Arial" w:cs="Arial"/>
          <w:b/>
          <w:bCs/>
          <w:sz w:val="28"/>
          <w:szCs w:val="28"/>
        </w:rPr>
      </w:pPr>
      <w:r w:rsidRPr="002D0646">
        <w:rPr>
          <w:rFonts w:ascii="Arial" w:hAnsi="Arial" w:cs="Arial"/>
          <w:b/>
          <w:bCs/>
          <w:sz w:val="28"/>
          <w:szCs w:val="28"/>
        </w:rPr>
        <w:t xml:space="preserve">Student Name: </w:t>
      </w:r>
      <w:r w:rsidR="00F64917" w:rsidRPr="00F64917">
        <w:rPr>
          <w:rFonts w:ascii="Arial" w:hAnsi="Arial" w:cs="Arial"/>
          <w:b/>
          <w:bCs/>
          <w:sz w:val="28"/>
          <w:szCs w:val="28"/>
        </w:rPr>
        <w:t>Syeda</w:t>
      </w:r>
      <w:r w:rsidR="008A3F49">
        <w:rPr>
          <w:rFonts w:ascii="Arial" w:hAnsi="Arial" w:cs="Arial"/>
          <w:b/>
          <w:bCs/>
          <w:sz w:val="28"/>
          <w:szCs w:val="28"/>
        </w:rPr>
        <w:t xml:space="preserve"> </w:t>
      </w:r>
      <w:r w:rsidR="00F64917" w:rsidRPr="00F64917">
        <w:rPr>
          <w:rFonts w:ascii="Arial" w:hAnsi="Arial" w:cs="Arial"/>
          <w:b/>
          <w:bCs/>
          <w:sz w:val="28"/>
          <w:szCs w:val="28"/>
        </w:rPr>
        <w:t>Aklima</w:t>
      </w:r>
      <w:r w:rsidR="008A3F49">
        <w:rPr>
          <w:rFonts w:ascii="Arial" w:hAnsi="Arial" w:cs="Arial"/>
          <w:b/>
          <w:bCs/>
          <w:sz w:val="28"/>
          <w:szCs w:val="28"/>
        </w:rPr>
        <w:t xml:space="preserve"> Khatun</w:t>
      </w:r>
    </w:p>
    <w:p w14:paraId="183D3B4D" w14:textId="193CA37C" w:rsidR="002D0646" w:rsidRPr="002D0646" w:rsidRDefault="002D0646" w:rsidP="002D0646">
      <w:pPr>
        <w:pBdr>
          <w:bottom w:val="single" w:sz="12" w:space="1" w:color="auto"/>
        </w:pBdr>
        <w:jc w:val="center"/>
        <w:rPr>
          <w:rFonts w:ascii="Arial" w:hAnsi="Arial" w:cs="Arial"/>
          <w:b/>
          <w:bCs/>
          <w:sz w:val="28"/>
          <w:szCs w:val="28"/>
        </w:rPr>
      </w:pPr>
      <w:r w:rsidRPr="002D0646">
        <w:rPr>
          <w:rFonts w:ascii="Arial" w:hAnsi="Arial" w:cs="Arial"/>
          <w:b/>
          <w:bCs/>
          <w:sz w:val="28"/>
          <w:szCs w:val="28"/>
        </w:rPr>
        <w:t>Student ID number:</w:t>
      </w:r>
      <w:r w:rsidR="008A3F49">
        <w:rPr>
          <w:rFonts w:ascii="Arial" w:hAnsi="Arial" w:cs="Arial"/>
          <w:b/>
          <w:bCs/>
          <w:sz w:val="28"/>
          <w:szCs w:val="28"/>
        </w:rPr>
        <w:t>2112458</w:t>
      </w:r>
      <w:r w:rsidRPr="002D0646">
        <w:rPr>
          <w:rFonts w:ascii="Arial" w:hAnsi="Arial" w:cs="Arial"/>
          <w:b/>
          <w:bCs/>
          <w:sz w:val="28"/>
          <w:szCs w:val="28"/>
        </w:rPr>
        <w:t xml:space="preserve"> </w:t>
      </w:r>
    </w:p>
    <w:p w14:paraId="0018C6AD" w14:textId="77777777" w:rsidR="00690F04" w:rsidRPr="00E00E25" w:rsidRDefault="00690F04" w:rsidP="00FB5465">
      <w:pPr>
        <w:jc w:val="center"/>
        <w:rPr>
          <w:rFonts w:ascii="Arial" w:hAnsi="Arial" w:cs="Arial"/>
          <w:b/>
          <w:bCs/>
          <w:color w:val="auto"/>
          <w:sz w:val="22"/>
          <w:szCs w:val="22"/>
        </w:rPr>
      </w:pPr>
    </w:p>
    <w:p w14:paraId="518A9C2F" w14:textId="77777777" w:rsidR="00690F04" w:rsidRPr="00E00E25" w:rsidRDefault="00690F04" w:rsidP="00FB5465">
      <w:pPr>
        <w:jc w:val="center"/>
        <w:rPr>
          <w:rFonts w:ascii="Arial" w:hAnsi="Arial" w:cs="Arial"/>
          <w:b/>
          <w:bCs/>
          <w:color w:val="auto"/>
          <w:sz w:val="22"/>
          <w:szCs w:val="22"/>
        </w:rPr>
      </w:pPr>
    </w:p>
    <w:p w14:paraId="4D969FE6" w14:textId="77777777" w:rsidR="00690F04" w:rsidRPr="00E00E25" w:rsidRDefault="00690F04" w:rsidP="00FB5465">
      <w:pPr>
        <w:jc w:val="center"/>
        <w:rPr>
          <w:rFonts w:ascii="Arial" w:hAnsi="Arial" w:cs="Arial"/>
          <w:b/>
          <w:bCs/>
          <w:color w:val="auto"/>
          <w:sz w:val="22"/>
          <w:szCs w:val="22"/>
        </w:rPr>
      </w:pPr>
    </w:p>
    <w:p w14:paraId="26812674" w14:textId="77777777" w:rsidR="00690F04" w:rsidRPr="00E00E25" w:rsidRDefault="00690F04" w:rsidP="00FB5465">
      <w:pPr>
        <w:jc w:val="center"/>
        <w:rPr>
          <w:rFonts w:ascii="Arial" w:hAnsi="Arial" w:cs="Arial"/>
          <w:b/>
          <w:bCs/>
          <w:color w:val="auto"/>
          <w:sz w:val="22"/>
          <w:szCs w:val="22"/>
        </w:rPr>
      </w:pPr>
    </w:p>
    <w:p w14:paraId="43ACF932" w14:textId="77777777" w:rsidR="00690F04" w:rsidRPr="00E00E25" w:rsidRDefault="00690F04" w:rsidP="002D0646">
      <w:pPr>
        <w:jc w:val="center"/>
        <w:rPr>
          <w:rFonts w:ascii="Arial" w:hAnsi="Arial" w:cs="Arial"/>
          <w:b/>
          <w:bCs/>
          <w:color w:val="auto"/>
          <w:sz w:val="22"/>
          <w:szCs w:val="22"/>
        </w:rPr>
      </w:pPr>
      <w:r w:rsidRPr="00E00E25">
        <w:rPr>
          <w:rFonts w:ascii="Arial" w:hAnsi="Arial" w:cs="Arial"/>
          <w:b/>
          <w:bCs/>
          <w:color w:val="auto"/>
          <w:sz w:val="22"/>
          <w:szCs w:val="22"/>
        </w:rPr>
        <w:t>Marketing Essentials BMIH4005</w:t>
      </w:r>
    </w:p>
    <w:p w14:paraId="7E4EF028" w14:textId="77777777" w:rsidR="008A3F49" w:rsidRDefault="00690F04" w:rsidP="008A3F49">
      <w:pPr>
        <w:jc w:val="center"/>
        <w:rPr>
          <w:rFonts w:ascii="Arial" w:hAnsi="Arial" w:cs="Arial"/>
          <w:b/>
          <w:bCs/>
          <w:color w:val="auto"/>
          <w:sz w:val="22"/>
          <w:szCs w:val="22"/>
        </w:rPr>
      </w:pPr>
      <w:r w:rsidRPr="00E00E25">
        <w:rPr>
          <w:rFonts w:ascii="Arial" w:hAnsi="Arial" w:cs="Arial"/>
          <w:b/>
          <w:bCs/>
          <w:color w:val="auto"/>
          <w:sz w:val="22"/>
          <w:szCs w:val="22"/>
        </w:rPr>
        <w:t>Lecturer</w:t>
      </w:r>
    </w:p>
    <w:p w14:paraId="14B80A71" w14:textId="3449625A" w:rsidR="00690F04" w:rsidRPr="00E00E25" w:rsidRDefault="008A3F49" w:rsidP="008A3F49">
      <w:pPr>
        <w:jc w:val="center"/>
        <w:rPr>
          <w:rFonts w:ascii="Arial" w:hAnsi="Arial" w:cs="Arial"/>
          <w:b/>
          <w:bCs/>
          <w:color w:val="auto"/>
          <w:sz w:val="22"/>
          <w:szCs w:val="22"/>
        </w:rPr>
      </w:pPr>
      <w:r>
        <w:rPr>
          <w:rFonts w:ascii="Arial" w:hAnsi="Arial" w:cs="Arial"/>
          <w:b/>
          <w:bCs/>
          <w:color w:val="auto"/>
          <w:sz w:val="22"/>
          <w:szCs w:val="22"/>
        </w:rPr>
        <w:t>Neil Dyer</w:t>
      </w:r>
    </w:p>
    <w:p w14:paraId="73755814" w14:textId="77777777" w:rsidR="001B7566" w:rsidRPr="00E00E25" w:rsidRDefault="001B7566">
      <w:pPr>
        <w:rPr>
          <w:rFonts w:ascii="Arial" w:hAnsi="Arial" w:cs="Arial"/>
          <w:b/>
          <w:bCs/>
          <w:color w:val="auto"/>
          <w:sz w:val="22"/>
          <w:szCs w:val="22"/>
        </w:rPr>
      </w:pPr>
      <w:r w:rsidRPr="00E00E25">
        <w:rPr>
          <w:rFonts w:ascii="Arial" w:hAnsi="Arial" w:cs="Arial"/>
          <w:b/>
          <w:bCs/>
          <w:color w:val="auto"/>
          <w:sz w:val="22"/>
          <w:szCs w:val="22"/>
        </w:rPr>
        <w:br w:type="page"/>
      </w:r>
    </w:p>
    <w:p w14:paraId="77C0FEF5" w14:textId="77777777" w:rsidR="00690F04" w:rsidRPr="00E00E25" w:rsidRDefault="00690F04" w:rsidP="00843D76">
      <w:pPr>
        <w:pStyle w:val="Heading1"/>
        <w:rPr>
          <w:color w:val="auto"/>
        </w:rPr>
      </w:pPr>
    </w:p>
    <w:sdt>
      <w:sdtPr>
        <w:rPr>
          <w:rFonts w:ascii="Times New Roman" w:eastAsiaTheme="minorHAnsi" w:hAnsi="Times New Roman" w:cstheme="minorBidi"/>
          <w:color w:val="auto"/>
          <w:sz w:val="24"/>
          <w:szCs w:val="24"/>
          <w:lang w:val="en-GB"/>
        </w:rPr>
        <w:id w:val="714480447"/>
        <w:docPartObj>
          <w:docPartGallery w:val="Table of Contents"/>
          <w:docPartUnique/>
        </w:docPartObj>
      </w:sdtPr>
      <w:sdtEndPr>
        <w:rPr>
          <w:b/>
          <w:bCs/>
          <w:noProof/>
        </w:rPr>
      </w:sdtEndPr>
      <w:sdtContent>
        <w:p w14:paraId="4201FB68" w14:textId="77777777" w:rsidR="00843D76" w:rsidRPr="00E00E25" w:rsidRDefault="00843D76">
          <w:pPr>
            <w:pStyle w:val="TOCHeading"/>
            <w:rPr>
              <w:color w:val="auto"/>
            </w:rPr>
          </w:pPr>
          <w:r w:rsidRPr="00E00E25">
            <w:rPr>
              <w:color w:val="auto"/>
            </w:rPr>
            <w:t>Table of Contents</w:t>
          </w:r>
        </w:p>
        <w:p w14:paraId="6116AF1A" w14:textId="77777777" w:rsidR="00B04A71" w:rsidRDefault="00D20801">
          <w:pPr>
            <w:pStyle w:val="TOC1"/>
            <w:tabs>
              <w:tab w:val="right" w:leader="dot" w:pos="9016"/>
            </w:tabs>
            <w:rPr>
              <w:rFonts w:asciiTheme="minorHAnsi" w:eastAsiaTheme="minorEastAsia" w:hAnsiTheme="minorHAnsi"/>
              <w:noProof/>
              <w:color w:val="auto"/>
              <w:sz w:val="22"/>
              <w:szCs w:val="22"/>
              <w:lang w:val="en-US"/>
            </w:rPr>
          </w:pPr>
          <w:r w:rsidRPr="00E00E25">
            <w:rPr>
              <w:color w:val="auto"/>
            </w:rPr>
            <w:fldChar w:fldCharType="begin"/>
          </w:r>
          <w:r w:rsidR="00843D76" w:rsidRPr="00E00E25">
            <w:rPr>
              <w:color w:val="auto"/>
            </w:rPr>
            <w:instrText xml:space="preserve"> TOC \o "1-3" \h \z \u </w:instrText>
          </w:r>
          <w:r w:rsidRPr="00E00E25">
            <w:rPr>
              <w:color w:val="auto"/>
            </w:rPr>
            <w:fldChar w:fldCharType="separate"/>
          </w:r>
          <w:hyperlink w:anchor="_Toc88860022" w:history="1">
            <w:r w:rsidR="00B04A71" w:rsidRPr="00320857">
              <w:rPr>
                <w:rStyle w:val="Hyperlink"/>
                <w:noProof/>
              </w:rPr>
              <w:t>Introduction</w:t>
            </w:r>
            <w:r w:rsidR="00B04A71">
              <w:rPr>
                <w:noProof/>
                <w:webHidden/>
              </w:rPr>
              <w:tab/>
            </w:r>
            <w:r>
              <w:rPr>
                <w:noProof/>
                <w:webHidden/>
              </w:rPr>
              <w:fldChar w:fldCharType="begin"/>
            </w:r>
            <w:r w:rsidR="00B04A71">
              <w:rPr>
                <w:noProof/>
                <w:webHidden/>
              </w:rPr>
              <w:instrText xml:space="preserve"> PAGEREF _Toc88860022 \h </w:instrText>
            </w:r>
            <w:r>
              <w:rPr>
                <w:noProof/>
                <w:webHidden/>
              </w:rPr>
            </w:r>
            <w:r>
              <w:rPr>
                <w:noProof/>
                <w:webHidden/>
              </w:rPr>
              <w:fldChar w:fldCharType="separate"/>
            </w:r>
            <w:r w:rsidR="00B04A71">
              <w:rPr>
                <w:noProof/>
                <w:webHidden/>
              </w:rPr>
              <w:t>3</w:t>
            </w:r>
            <w:r>
              <w:rPr>
                <w:noProof/>
                <w:webHidden/>
              </w:rPr>
              <w:fldChar w:fldCharType="end"/>
            </w:r>
          </w:hyperlink>
        </w:p>
        <w:p w14:paraId="3E486EFB"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3" w:history="1">
            <w:r w:rsidR="00B04A71" w:rsidRPr="00320857">
              <w:rPr>
                <w:rStyle w:val="Hyperlink"/>
                <w:noProof/>
              </w:rPr>
              <w:t>Marketing Mix</w:t>
            </w:r>
            <w:r w:rsidR="00B04A71">
              <w:rPr>
                <w:noProof/>
                <w:webHidden/>
              </w:rPr>
              <w:tab/>
            </w:r>
            <w:r w:rsidR="00D20801">
              <w:rPr>
                <w:noProof/>
                <w:webHidden/>
              </w:rPr>
              <w:fldChar w:fldCharType="begin"/>
            </w:r>
            <w:r w:rsidR="00B04A71">
              <w:rPr>
                <w:noProof/>
                <w:webHidden/>
              </w:rPr>
              <w:instrText xml:space="preserve"> PAGEREF _Toc88860023 \h </w:instrText>
            </w:r>
            <w:r w:rsidR="00D20801">
              <w:rPr>
                <w:noProof/>
                <w:webHidden/>
              </w:rPr>
            </w:r>
            <w:r w:rsidR="00D20801">
              <w:rPr>
                <w:noProof/>
                <w:webHidden/>
              </w:rPr>
              <w:fldChar w:fldCharType="separate"/>
            </w:r>
            <w:r w:rsidR="00B04A71">
              <w:rPr>
                <w:noProof/>
                <w:webHidden/>
              </w:rPr>
              <w:t>3</w:t>
            </w:r>
            <w:r w:rsidR="00D20801">
              <w:rPr>
                <w:noProof/>
                <w:webHidden/>
              </w:rPr>
              <w:fldChar w:fldCharType="end"/>
            </w:r>
          </w:hyperlink>
        </w:p>
        <w:p w14:paraId="7BD67AA8"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4" w:history="1">
            <w:r w:rsidR="00B04A71" w:rsidRPr="00320857">
              <w:rPr>
                <w:rStyle w:val="Hyperlink"/>
                <w:noProof/>
              </w:rPr>
              <w:t>The marketing Environment ( Micro)</w:t>
            </w:r>
            <w:r w:rsidR="00B04A71">
              <w:rPr>
                <w:noProof/>
                <w:webHidden/>
              </w:rPr>
              <w:tab/>
            </w:r>
            <w:r w:rsidR="00D20801">
              <w:rPr>
                <w:noProof/>
                <w:webHidden/>
              </w:rPr>
              <w:fldChar w:fldCharType="begin"/>
            </w:r>
            <w:r w:rsidR="00B04A71">
              <w:rPr>
                <w:noProof/>
                <w:webHidden/>
              </w:rPr>
              <w:instrText xml:space="preserve"> PAGEREF _Toc88860024 \h </w:instrText>
            </w:r>
            <w:r w:rsidR="00D20801">
              <w:rPr>
                <w:noProof/>
                <w:webHidden/>
              </w:rPr>
            </w:r>
            <w:r w:rsidR="00D20801">
              <w:rPr>
                <w:noProof/>
                <w:webHidden/>
              </w:rPr>
              <w:fldChar w:fldCharType="separate"/>
            </w:r>
            <w:r w:rsidR="00B04A71">
              <w:rPr>
                <w:noProof/>
                <w:webHidden/>
              </w:rPr>
              <w:t>5</w:t>
            </w:r>
            <w:r w:rsidR="00D20801">
              <w:rPr>
                <w:noProof/>
                <w:webHidden/>
              </w:rPr>
              <w:fldChar w:fldCharType="end"/>
            </w:r>
          </w:hyperlink>
        </w:p>
        <w:p w14:paraId="6E2C7950"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5" w:history="1">
            <w:r w:rsidR="00B04A71" w:rsidRPr="00320857">
              <w:rPr>
                <w:rStyle w:val="Hyperlink"/>
                <w:noProof/>
              </w:rPr>
              <w:t>Macro Environment</w:t>
            </w:r>
            <w:r w:rsidR="00B04A71">
              <w:rPr>
                <w:noProof/>
                <w:webHidden/>
              </w:rPr>
              <w:tab/>
            </w:r>
            <w:r w:rsidR="00D20801">
              <w:rPr>
                <w:noProof/>
                <w:webHidden/>
              </w:rPr>
              <w:fldChar w:fldCharType="begin"/>
            </w:r>
            <w:r w:rsidR="00B04A71">
              <w:rPr>
                <w:noProof/>
                <w:webHidden/>
              </w:rPr>
              <w:instrText xml:space="preserve"> PAGEREF _Toc88860025 \h </w:instrText>
            </w:r>
            <w:r w:rsidR="00D20801">
              <w:rPr>
                <w:noProof/>
                <w:webHidden/>
              </w:rPr>
            </w:r>
            <w:r w:rsidR="00D20801">
              <w:rPr>
                <w:noProof/>
                <w:webHidden/>
              </w:rPr>
              <w:fldChar w:fldCharType="separate"/>
            </w:r>
            <w:r w:rsidR="00B04A71">
              <w:rPr>
                <w:noProof/>
                <w:webHidden/>
              </w:rPr>
              <w:t>6</w:t>
            </w:r>
            <w:r w:rsidR="00D20801">
              <w:rPr>
                <w:noProof/>
                <w:webHidden/>
              </w:rPr>
              <w:fldChar w:fldCharType="end"/>
            </w:r>
          </w:hyperlink>
        </w:p>
        <w:p w14:paraId="3B36DCB0"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6" w:history="1">
            <w:r w:rsidR="00B04A71" w:rsidRPr="00320857">
              <w:rPr>
                <w:rStyle w:val="Hyperlink"/>
                <w:noProof/>
              </w:rPr>
              <w:t>Creating Customer’s value and engagement</w:t>
            </w:r>
            <w:r w:rsidR="00B04A71">
              <w:rPr>
                <w:noProof/>
                <w:webHidden/>
              </w:rPr>
              <w:tab/>
            </w:r>
            <w:r w:rsidR="00D20801">
              <w:rPr>
                <w:noProof/>
                <w:webHidden/>
              </w:rPr>
              <w:fldChar w:fldCharType="begin"/>
            </w:r>
            <w:r w:rsidR="00B04A71">
              <w:rPr>
                <w:noProof/>
                <w:webHidden/>
              </w:rPr>
              <w:instrText xml:space="preserve"> PAGEREF _Toc88860026 \h </w:instrText>
            </w:r>
            <w:r w:rsidR="00D20801">
              <w:rPr>
                <w:noProof/>
                <w:webHidden/>
              </w:rPr>
            </w:r>
            <w:r w:rsidR="00D20801">
              <w:rPr>
                <w:noProof/>
                <w:webHidden/>
              </w:rPr>
              <w:fldChar w:fldCharType="separate"/>
            </w:r>
            <w:r w:rsidR="00B04A71">
              <w:rPr>
                <w:noProof/>
                <w:webHidden/>
              </w:rPr>
              <w:t>7</w:t>
            </w:r>
            <w:r w:rsidR="00D20801">
              <w:rPr>
                <w:noProof/>
                <w:webHidden/>
              </w:rPr>
              <w:fldChar w:fldCharType="end"/>
            </w:r>
          </w:hyperlink>
        </w:p>
        <w:p w14:paraId="42BD11B2"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7" w:history="1">
            <w:r w:rsidR="00B04A71" w:rsidRPr="00320857">
              <w:rPr>
                <w:rStyle w:val="Hyperlink"/>
                <w:noProof/>
              </w:rPr>
              <w:t>Effective Use of Digital Marketing</w:t>
            </w:r>
            <w:r w:rsidR="00B04A71">
              <w:rPr>
                <w:noProof/>
                <w:webHidden/>
              </w:rPr>
              <w:tab/>
            </w:r>
            <w:r w:rsidR="00D20801">
              <w:rPr>
                <w:noProof/>
                <w:webHidden/>
              </w:rPr>
              <w:fldChar w:fldCharType="begin"/>
            </w:r>
            <w:r w:rsidR="00B04A71">
              <w:rPr>
                <w:noProof/>
                <w:webHidden/>
              </w:rPr>
              <w:instrText xml:space="preserve"> PAGEREF _Toc88860027 \h </w:instrText>
            </w:r>
            <w:r w:rsidR="00D20801">
              <w:rPr>
                <w:noProof/>
                <w:webHidden/>
              </w:rPr>
            </w:r>
            <w:r w:rsidR="00D20801">
              <w:rPr>
                <w:noProof/>
                <w:webHidden/>
              </w:rPr>
              <w:fldChar w:fldCharType="separate"/>
            </w:r>
            <w:r w:rsidR="00B04A71">
              <w:rPr>
                <w:noProof/>
                <w:webHidden/>
              </w:rPr>
              <w:t>8</w:t>
            </w:r>
            <w:r w:rsidR="00D20801">
              <w:rPr>
                <w:noProof/>
                <w:webHidden/>
              </w:rPr>
              <w:fldChar w:fldCharType="end"/>
            </w:r>
          </w:hyperlink>
        </w:p>
        <w:p w14:paraId="6A5CB79F"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8" w:history="1">
            <w:r w:rsidR="00B04A71" w:rsidRPr="00320857">
              <w:rPr>
                <w:rStyle w:val="Hyperlink"/>
                <w:noProof/>
              </w:rPr>
              <w:t>Conclusion</w:t>
            </w:r>
            <w:r w:rsidR="00B04A71">
              <w:rPr>
                <w:noProof/>
                <w:webHidden/>
              </w:rPr>
              <w:tab/>
            </w:r>
            <w:r w:rsidR="00D20801">
              <w:rPr>
                <w:noProof/>
                <w:webHidden/>
              </w:rPr>
              <w:fldChar w:fldCharType="begin"/>
            </w:r>
            <w:r w:rsidR="00B04A71">
              <w:rPr>
                <w:noProof/>
                <w:webHidden/>
              </w:rPr>
              <w:instrText xml:space="preserve"> PAGEREF _Toc88860028 \h </w:instrText>
            </w:r>
            <w:r w:rsidR="00D20801">
              <w:rPr>
                <w:noProof/>
                <w:webHidden/>
              </w:rPr>
            </w:r>
            <w:r w:rsidR="00D20801">
              <w:rPr>
                <w:noProof/>
                <w:webHidden/>
              </w:rPr>
              <w:fldChar w:fldCharType="separate"/>
            </w:r>
            <w:r w:rsidR="00B04A71">
              <w:rPr>
                <w:noProof/>
                <w:webHidden/>
              </w:rPr>
              <w:t>8</w:t>
            </w:r>
            <w:r w:rsidR="00D20801">
              <w:rPr>
                <w:noProof/>
                <w:webHidden/>
              </w:rPr>
              <w:fldChar w:fldCharType="end"/>
            </w:r>
          </w:hyperlink>
        </w:p>
        <w:p w14:paraId="01FD466D" w14:textId="77777777" w:rsidR="00B04A71" w:rsidRDefault="0021289F">
          <w:pPr>
            <w:pStyle w:val="TOC1"/>
            <w:tabs>
              <w:tab w:val="right" w:leader="dot" w:pos="9016"/>
            </w:tabs>
            <w:rPr>
              <w:rFonts w:asciiTheme="minorHAnsi" w:eastAsiaTheme="minorEastAsia" w:hAnsiTheme="minorHAnsi"/>
              <w:noProof/>
              <w:color w:val="auto"/>
              <w:sz w:val="22"/>
              <w:szCs w:val="22"/>
              <w:lang w:val="en-US"/>
            </w:rPr>
          </w:pPr>
          <w:hyperlink w:anchor="_Toc88860029" w:history="1">
            <w:r w:rsidR="00B04A71" w:rsidRPr="00320857">
              <w:rPr>
                <w:rStyle w:val="Hyperlink"/>
                <w:noProof/>
              </w:rPr>
              <w:t>References</w:t>
            </w:r>
            <w:r w:rsidR="00B04A71">
              <w:rPr>
                <w:noProof/>
                <w:webHidden/>
              </w:rPr>
              <w:tab/>
            </w:r>
            <w:r w:rsidR="00D20801">
              <w:rPr>
                <w:noProof/>
                <w:webHidden/>
              </w:rPr>
              <w:fldChar w:fldCharType="begin"/>
            </w:r>
            <w:r w:rsidR="00B04A71">
              <w:rPr>
                <w:noProof/>
                <w:webHidden/>
              </w:rPr>
              <w:instrText xml:space="preserve"> PAGEREF _Toc88860029 \h </w:instrText>
            </w:r>
            <w:r w:rsidR="00D20801">
              <w:rPr>
                <w:noProof/>
                <w:webHidden/>
              </w:rPr>
            </w:r>
            <w:r w:rsidR="00D20801">
              <w:rPr>
                <w:noProof/>
                <w:webHidden/>
              </w:rPr>
              <w:fldChar w:fldCharType="separate"/>
            </w:r>
            <w:r w:rsidR="00B04A71">
              <w:rPr>
                <w:noProof/>
                <w:webHidden/>
              </w:rPr>
              <w:t>8</w:t>
            </w:r>
            <w:r w:rsidR="00D20801">
              <w:rPr>
                <w:noProof/>
                <w:webHidden/>
              </w:rPr>
              <w:fldChar w:fldCharType="end"/>
            </w:r>
          </w:hyperlink>
        </w:p>
        <w:p w14:paraId="6C837A25" w14:textId="77777777" w:rsidR="00843D76" w:rsidRPr="00E00E25" w:rsidRDefault="00D20801">
          <w:pPr>
            <w:rPr>
              <w:color w:val="auto"/>
            </w:rPr>
          </w:pPr>
          <w:r w:rsidRPr="00E00E25">
            <w:rPr>
              <w:b/>
              <w:bCs/>
              <w:noProof/>
              <w:color w:val="auto"/>
            </w:rPr>
            <w:fldChar w:fldCharType="end"/>
          </w:r>
        </w:p>
      </w:sdtContent>
    </w:sdt>
    <w:p w14:paraId="0AF1C047" w14:textId="77777777" w:rsidR="00690F04" w:rsidRPr="00E00E25" w:rsidRDefault="00690F04" w:rsidP="00FB5465">
      <w:pPr>
        <w:jc w:val="center"/>
        <w:rPr>
          <w:b/>
          <w:bCs/>
          <w:color w:val="auto"/>
          <w:sz w:val="22"/>
          <w:szCs w:val="22"/>
        </w:rPr>
      </w:pPr>
    </w:p>
    <w:p w14:paraId="776A1E4F" w14:textId="77777777" w:rsidR="00690F04" w:rsidRPr="00E00E25" w:rsidRDefault="00690F04" w:rsidP="00FB5465">
      <w:pPr>
        <w:jc w:val="center"/>
        <w:rPr>
          <w:b/>
          <w:bCs/>
          <w:color w:val="auto"/>
          <w:sz w:val="22"/>
          <w:szCs w:val="22"/>
        </w:rPr>
      </w:pPr>
    </w:p>
    <w:p w14:paraId="3D19B795" w14:textId="77777777" w:rsidR="00690F04" w:rsidRPr="00E00E25" w:rsidRDefault="00690F04" w:rsidP="00FB5465">
      <w:pPr>
        <w:jc w:val="center"/>
        <w:rPr>
          <w:b/>
          <w:bCs/>
          <w:color w:val="auto"/>
          <w:sz w:val="22"/>
          <w:szCs w:val="22"/>
        </w:rPr>
      </w:pPr>
    </w:p>
    <w:p w14:paraId="1EA4A4C6" w14:textId="77777777" w:rsidR="00690F04" w:rsidRPr="00E00E25" w:rsidRDefault="00690F04" w:rsidP="00FB5465">
      <w:pPr>
        <w:jc w:val="center"/>
        <w:rPr>
          <w:b/>
          <w:bCs/>
          <w:color w:val="auto"/>
          <w:sz w:val="22"/>
          <w:szCs w:val="22"/>
        </w:rPr>
      </w:pPr>
    </w:p>
    <w:p w14:paraId="2D520B02" w14:textId="77777777" w:rsidR="00690F04" w:rsidRPr="00E00E25" w:rsidRDefault="00690F04" w:rsidP="00FB5465">
      <w:pPr>
        <w:jc w:val="center"/>
        <w:rPr>
          <w:b/>
          <w:bCs/>
          <w:color w:val="auto"/>
          <w:sz w:val="22"/>
          <w:szCs w:val="22"/>
        </w:rPr>
      </w:pPr>
    </w:p>
    <w:p w14:paraId="3F7D25B7" w14:textId="77777777" w:rsidR="00690F04" w:rsidRPr="00E00E25" w:rsidRDefault="00690F04" w:rsidP="00FB5465">
      <w:pPr>
        <w:jc w:val="center"/>
        <w:rPr>
          <w:b/>
          <w:bCs/>
          <w:color w:val="auto"/>
          <w:sz w:val="22"/>
          <w:szCs w:val="22"/>
        </w:rPr>
      </w:pPr>
    </w:p>
    <w:p w14:paraId="3F1CBD17" w14:textId="77777777" w:rsidR="00690F04" w:rsidRPr="00E00E25" w:rsidRDefault="00690F04" w:rsidP="00FB5465">
      <w:pPr>
        <w:jc w:val="center"/>
        <w:rPr>
          <w:b/>
          <w:bCs/>
          <w:color w:val="auto"/>
          <w:sz w:val="22"/>
          <w:szCs w:val="22"/>
        </w:rPr>
      </w:pPr>
    </w:p>
    <w:p w14:paraId="4C8EEC81" w14:textId="77777777" w:rsidR="00690F04" w:rsidRPr="00E00E25" w:rsidRDefault="00690F04" w:rsidP="00FB5465">
      <w:pPr>
        <w:jc w:val="center"/>
        <w:rPr>
          <w:b/>
          <w:bCs/>
          <w:color w:val="auto"/>
          <w:sz w:val="22"/>
          <w:szCs w:val="22"/>
        </w:rPr>
      </w:pPr>
    </w:p>
    <w:p w14:paraId="2213DFD7" w14:textId="77777777" w:rsidR="00690F04" w:rsidRPr="00E00E25" w:rsidRDefault="00690F04" w:rsidP="00FB5465">
      <w:pPr>
        <w:jc w:val="center"/>
        <w:rPr>
          <w:b/>
          <w:bCs/>
          <w:color w:val="auto"/>
          <w:sz w:val="22"/>
          <w:szCs w:val="22"/>
        </w:rPr>
      </w:pPr>
    </w:p>
    <w:p w14:paraId="6F7EFFD0" w14:textId="77777777" w:rsidR="00690F04" w:rsidRPr="00E00E25" w:rsidRDefault="00690F04" w:rsidP="00FB5465">
      <w:pPr>
        <w:jc w:val="center"/>
        <w:rPr>
          <w:b/>
          <w:bCs/>
          <w:color w:val="auto"/>
          <w:sz w:val="22"/>
          <w:szCs w:val="22"/>
        </w:rPr>
      </w:pPr>
    </w:p>
    <w:p w14:paraId="7628BE0E" w14:textId="77777777" w:rsidR="00690F04" w:rsidRPr="00E00E25" w:rsidRDefault="00690F04" w:rsidP="00FB5465">
      <w:pPr>
        <w:jc w:val="center"/>
        <w:rPr>
          <w:b/>
          <w:bCs/>
          <w:color w:val="auto"/>
          <w:sz w:val="22"/>
          <w:szCs w:val="22"/>
        </w:rPr>
      </w:pPr>
    </w:p>
    <w:p w14:paraId="141003B8" w14:textId="77777777" w:rsidR="00690F04" w:rsidRPr="00E00E25" w:rsidRDefault="00690F04" w:rsidP="00FB5465">
      <w:pPr>
        <w:jc w:val="center"/>
        <w:rPr>
          <w:b/>
          <w:bCs/>
          <w:color w:val="auto"/>
          <w:sz w:val="22"/>
          <w:szCs w:val="22"/>
        </w:rPr>
      </w:pPr>
    </w:p>
    <w:p w14:paraId="456B5B39" w14:textId="77777777" w:rsidR="00690F04" w:rsidRPr="00E00E25" w:rsidRDefault="00690F04" w:rsidP="00FB5465">
      <w:pPr>
        <w:jc w:val="center"/>
        <w:rPr>
          <w:b/>
          <w:bCs/>
          <w:color w:val="auto"/>
          <w:sz w:val="22"/>
          <w:szCs w:val="22"/>
        </w:rPr>
      </w:pPr>
    </w:p>
    <w:p w14:paraId="42976815" w14:textId="77777777" w:rsidR="00690F04" w:rsidRPr="00E00E25" w:rsidRDefault="00690F04" w:rsidP="00FB5465">
      <w:pPr>
        <w:jc w:val="center"/>
        <w:rPr>
          <w:b/>
          <w:bCs/>
          <w:color w:val="auto"/>
          <w:sz w:val="22"/>
          <w:szCs w:val="22"/>
        </w:rPr>
      </w:pPr>
    </w:p>
    <w:p w14:paraId="4580C751" w14:textId="77777777" w:rsidR="00690F04" w:rsidRPr="00E00E25" w:rsidRDefault="00690F04" w:rsidP="00FB5465">
      <w:pPr>
        <w:jc w:val="center"/>
        <w:rPr>
          <w:b/>
          <w:bCs/>
          <w:color w:val="auto"/>
          <w:sz w:val="22"/>
          <w:szCs w:val="22"/>
        </w:rPr>
      </w:pPr>
    </w:p>
    <w:p w14:paraId="786B5885" w14:textId="77777777" w:rsidR="00690F04" w:rsidRPr="00E00E25" w:rsidRDefault="00690F04" w:rsidP="00FB5465">
      <w:pPr>
        <w:jc w:val="center"/>
        <w:rPr>
          <w:b/>
          <w:bCs/>
          <w:color w:val="auto"/>
          <w:sz w:val="22"/>
          <w:szCs w:val="22"/>
        </w:rPr>
      </w:pPr>
    </w:p>
    <w:p w14:paraId="492FEE50" w14:textId="77777777" w:rsidR="00690F04" w:rsidRPr="00E00E25" w:rsidRDefault="00690F04" w:rsidP="00FB5465">
      <w:pPr>
        <w:jc w:val="center"/>
        <w:rPr>
          <w:b/>
          <w:bCs/>
          <w:color w:val="auto"/>
          <w:sz w:val="22"/>
          <w:szCs w:val="22"/>
        </w:rPr>
      </w:pPr>
    </w:p>
    <w:p w14:paraId="4ED6409D" w14:textId="77777777" w:rsidR="00690F04" w:rsidRPr="00E00E25" w:rsidRDefault="00690F04" w:rsidP="00FB5465">
      <w:pPr>
        <w:jc w:val="center"/>
        <w:rPr>
          <w:b/>
          <w:bCs/>
          <w:color w:val="auto"/>
          <w:sz w:val="22"/>
          <w:szCs w:val="22"/>
        </w:rPr>
      </w:pPr>
    </w:p>
    <w:p w14:paraId="0C79A0CD" w14:textId="77777777" w:rsidR="00690F04" w:rsidRPr="00E00E25" w:rsidRDefault="00690F04" w:rsidP="00FB5465">
      <w:pPr>
        <w:jc w:val="center"/>
        <w:rPr>
          <w:b/>
          <w:bCs/>
          <w:color w:val="auto"/>
          <w:sz w:val="22"/>
          <w:szCs w:val="22"/>
        </w:rPr>
      </w:pPr>
    </w:p>
    <w:p w14:paraId="311AA32D" w14:textId="77777777" w:rsidR="00690F04" w:rsidRPr="00E00E25" w:rsidRDefault="00690F04" w:rsidP="00FB5465">
      <w:pPr>
        <w:jc w:val="center"/>
        <w:rPr>
          <w:b/>
          <w:bCs/>
          <w:color w:val="auto"/>
          <w:sz w:val="22"/>
          <w:szCs w:val="22"/>
        </w:rPr>
      </w:pPr>
    </w:p>
    <w:p w14:paraId="65F2D2DB" w14:textId="77777777" w:rsidR="00690F04" w:rsidRPr="00E00E25" w:rsidRDefault="00690F04" w:rsidP="00FB5465">
      <w:pPr>
        <w:jc w:val="center"/>
        <w:rPr>
          <w:b/>
          <w:bCs/>
          <w:color w:val="auto"/>
          <w:sz w:val="22"/>
          <w:szCs w:val="22"/>
        </w:rPr>
      </w:pPr>
    </w:p>
    <w:p w14:paraId="2F900FC6" w14:textId="77777777" w:rsidR="00690F04" w:rsidRPr="00E00E25" w:rsidRDefault="00690F04" w:rsidP="00FB5465">
      <w:pPr>
        <w:jc w:val="center"/>
        <w:rPr>
          <w:b/>
          <w:bCs/>
          <w:color w:val="auto"/>
          <w:sz w:val="22"/>
          <w:szCs w:val="22"/>
        </w:rPr>
      </w:pPr>
    </w:p>
    <w:p w14:paraId="44B9EE34" w14:textId="77777777" w:rsidR="00576798" w:rsidRPr="00E00E25" w:rsidRDefault="00576798" w:rsidP="00FB5465">
      <w:pPr>
        <w:jc w:val="center"/>
        <w:rPr>
          <w:rFonts w:ascii="Arial" w:hAnsi="Arial" w:cs="Arial"/>
          <w:b/>
          <w:bCs/>
          <w:color w:val="auto"/>
          <w:sz w:val="21"/>
          <w:szCs w:val="21"/>
        </w:rPr>
      </w:pPr>
    </w:p>
    <w:tbl>
      <w:tblPr>
        <w:tblStyle w:val="TableGrid"/>
        <w:tblW w:w="0" w:type="auto"/>
        <w:tblLook w:val="04A0" w:firstRow="1" w:lastRow="0" w:firstColumn="1" w:lastColumn="0" w:noHBand="0" w:noVBand="1"/>
      </w:tblPr>
      <w:tblGrid>
        <w:gridCol w:w="9016"/>
      </w:tblGrid>
      <w:tr w:rsidR="00FB5465" w:rsidRPr="00E00E25" w14:paraId="001B50A0" w14:textId="77777777" w:rsidTr="0C77EDFC">
        <w:tc>
          <w:tcPr>
            <w:tcW w:w="9016" w:type="dxa"/>
          </w:tcPr>
          <w:p w14:paraId="2BF4217A" w14:textId="77777777" w:rsidR="00FB5465" w:rsidRPr="00E00E25" w:rsidRDefault="00FB5465" w:rsidP="00843D76">
            <w:pPr>
              <w:pStyle w:val="Heading1"/>
              <w:rPr>
                <w:color w:val="auto"/>
              </w:rPr>
            </w:pPr>
            <w:bookmarkStart w:id="0" w:name="_Toc88860022"/>
            <w:r w:rsidRPr="00E00E25">
              <w:rPr>
                <w:color w:val="auto"/>
              </w:rPr>
              <w:t>Introduction</w:t>
            </w:r>
            <w:bookmarkEnd w:id="0"/>
          </w:p>
          <w:p w14:paraId="4FB4FDF7" w14:textId="77777777" w:rsidR="00FB5465" w:rsidRPr="00E00E25" w:rsidRDefault="00FB5465" w:rsidP="00FB5465">
            <w:pPr>
              <w:rPr>
                <w:rFonts w:ascii="Arial" w:hAnsi="Arial" w:cs="Arial"/>
                <w:b/>
                <w:bCs/>
                <w:color w:val="auto"/>
                <w:sz w:val="22"/>
                <w:szCs w:val="22"/>
              </w:rPr>
            </w:pPr>
          </w:p>
          <w:p w14:paraId="6D7FD2DB" w14:textId="77777777" w:rsidR="0026149F" w:rsidRDefault="0026149F" w:rsidP="0026149F">
            <w:pPr>
              <w:rPr>
                <w:rFonts w:eastAsia="Times New Roman"/>
                <w:color w:val="1A1D26"/>
                <w:kern w:val="36"/>
              </w:rPr>
            </w:pPr>
            <w:r>
              <w:t>Marketing is an essential activity for any organization to conduct it</w:t>
            </w:r>
            <w:r w:rsidR="009128B5">
              <w:t>s business activities perfectly</w:t>
            </w:r>
            <w:r>
              <w:t xml:space="preserve">. This report is based on a hotel named </w:t>
            </w:r>
            <w:proofErr w:type="gramStart"/>
            <w:r>
              <w:t>The</w:t>
            </w:r>
            <w:proofErr w:type="gramEnd"/>
            <w:r>
              <w:t xml:space="preserve"> little Nell which is a company of </w:t>
            </w:r>
            <w:proofErr w:type="spellStart"/>
            <w:r w:rsidRPr="004A3119">
              <w:rPr>
                <w:rFonts w:eastAsia="Times New Roman"/>
                <w:color w:val="1A1D26"/>
                <w:kern w:val="36"/>
              </w:rPr>
              <w:t>Relais</w:t>
            </w:r>
            <w:proofErr w:type="spellEnd"/>
            <w:r w:rsidRPr="004A3119">
              <w:rPr>
                <w:rFonts w:eastAsia="Times New Roman"/>
                <w:color w:val="1A1D26"/>
                <w:kern w:val="36"/>
              </w:rPr>
              <w:t>&amp; Châteaux Hotels</w:t>
            </w:r>
            <w:r>
              <w:rPr>
                <w:rFonts w:eastAsia="Times New Roman"/>
                <w:color w:val="1A1D26"/>
                <w:kern w:val="36"/>
              </w:rPr>
              <w:t xml:space="preserve"> group. </w:t>
            </w:r>
            <w:r w:rsidRPr="00B553E8">
              <w:rPr>
                <w:rFonts w:eastAsia="Times New Roman"/>
                <w:color w:val="1A1D26"/>
                <w:kern w:val="36"/>
              </w:rPr>
              <w:t xml:space="preserve">The Little Nell is a popular après ski destination which is one of the greatest places in town to sight watch. </w:t>
            </w:r>
            <w:r>
              <w:rPr>
                <w:rFonts w:eastAsia="Times New Roman"/>
                <w:color w:val="1A1D26"/>
                <w:kern w:val="36"/>
              </w:rPr>
              <w:t>This report proposes an overall marketing plan comprising different activities which will be focused on attracting customers after the covid 19 pandemic.  The intended customer base of this marketing plan is the tourist and visitors all over the world who desire an excellent and luxury hotel experience on their vacation days.</w:t>
            </w:r>
          </w:p>
          <w:p w14:paraId="5BC90B80" w14:textId="77777777" w:rsidR="0026149F" w:rsidRDefault="0026149F" w:rsidP="0026149F">
            <w:pPr>
              <w:rPr>
                <w:kern w:val="36"/>
              </w:rPr>
            </w:pPr>
            <w:r>
              <w:rPr>
                <w:kern w:val="36"/>
              </w:rPr>
              <w:br w:type="page"/>
            </w:r>
          </w:p>
          <w:p w14:paraId="4ACB15BA" w14:textId="77777777" w:rsidR="00FB5465" w:rsidRPr="00E00E25" w:rsidRDefault="00FB5465" w:rsidP="00FB5465">
            <w:pPr>
              <w:rPr>
                <w:rFonts w:ascii="Arial" w:hAnsi="Arial" w:cs="Arial"/>
                <w:b/>
                <w:bCs/>
                <w:color w:val="auto"/>
                <w:sz w:val="22"/>
                <w:szCs w:val="22"/>
              </w:rPr>
            </w:pPr>
          </w:p>
          <w:p w14:paraId="6C0D4D72" w14:textId="77777777" w:rsidR="00E253D8" w:rsidRPr="00E00E25" w:rsidRDefault="00E253D8" w:rsidP="00FB5465">
            <w:pPr>
              <w:rPr>
                <w:rFonts w:ascii="Arial" w:hAnsi="Arial" w:cs="Arial"/>
                <w:b/>
                <w:bCs/>
                <w:color w:val="auto"/>
                <w:sz w:val="22"/>
                <w:szCs w:val="22"/>
              </w:rPr>
            </w:pPr>
          </w:p>
          <w:p w14:paraId="5560F630" w14:textId="77777777" w:rsidR="00FB5465" w:rsidRPr="00E00E25" w:rsidRDefault="00FB5465" w:rsidP="00FB5465">
            <w:pPr>
              <w:rPr>
                <w:rFonts w:ascii="Arial" w:hAnsi="Arial" w:cs="Arial"/>
                <w:b/>
                <w:bCs/>
                <w:color w:val="auto"/>
                <w:sz w:val="22"/>
                <w:szCs w:val="22"/>
              </w:rPr>
            </w:pPr>
          </w:p>
          <w:p w14:paraId="03D17F4F" w14:textId="77777777" w:rsidR="00FB5465" w:rsidRPr="00E00E25" w:rsidRDefault="00FB5465" w:rsidP="00FB5465">
            <w:pPr>
              <w:rPr>
                <w:rFonts w:ascii="Arial" w:hAnsi="Arial" w:cs="Arial"/>
                <w:b/>
                <w:bCs/>
                <w:color w:val="auto"/>
                <w:sz w:val="22"/>
                <w:szCs w:val="22"/>
              </w:rPr>
            </w:pPr>
          </w:p>
          <w:p w14:paraId="170DB472" w14:textId="77777777" w:rsidR="00FB5465" w:rsidRPr="00E00E25" w:rsidRDefault="00FB5465" w:rsidP="00FB5465">
            <w:pPr>
              <w:rPr>
                <w:rFonts w:ascii="Arial" w:hAnsi="Arial" w:cs="Arial"/>
                <w:b/>
                <w:bCs/>
                <w:color w:val="auto"/>
                <w:sz w:val="22"/>
                <w:szCs w:val="22"/>
              </w:rPr>
            </w:pPr>
          </w:p>
          <w:p w14:paraId="03D03C7B" w14:textId="77777777" w:rsidR="00FB5465" w:rsidRPr="00E00E25" w:rsidRDefault="00FB5465" w:rsidP="00576798">
            <w:pPr>
              <w:rPr>
                <w:rFonts w:ascii="Arial" w:hAnsi="Arial" w:cs="Arial"/>
                <w:color w:val="auto"/>
                <w:sz w:val="22"/>
                <w:szCs w:val="22"/>
              </w:rPr>
            </w:pPr>
          </w:p>
          <w:p w14:paraId="66ACDD99" w14:textId="77777777" w:rsidR="00690F04" w:rsidRPr="00E00E25" w:rsidRDefault="00690F04" w:rsidP="00576798">
            <w:pPr>
              <w:rPr>
                <w:rFonts w:ascii="Arial" w:hAnsi="Arial" w:cs="Arial"/>
                <w:color w:val="auto"/>
                <w:sz w:val="22"/>
                <w:szCs w:val="22"/>
              </w:rPr>
            </w:pPr>
          </w:p>
          <w:p w14:paraId="10BE2927" w14:textId="77777777" w:rsidR="00953524" w:rsidRPr="00E00E25" w:rsidRDefault="00953524" w:rsidP="00606E52">
            <w:pPr>
              <w:rPr>
                <w:rFonts w:ascii="Arial" w:hAnsi="Arial" w:cs="Arial"/>
                <w:color w:val="auto"/>
                <w:sz w:val="22"/>
                <w:szCs w:val="22"/>
              </w:rPr>
            </w:pPr>
          </w:p>
          <w:p w14:paraId="6A3D663A" w14:textId="77777777" w:rsidR="00FB5465" w:rsidRPr="00E00E25" w:rsidRDefault="00FB5465" w:rsidP="00FB5465">
            <w:pPr>
              <w:jc w:val="center"/>
              <w:rPr>
                <w:rFonts w:ascii="Arial" w:hAnsi="Arial" w:cs="Arial"/>
                <w:color w:val="auto"/>
                <w:sz w:val="22"/>
                <w:szCs w:val="22"/>
              </w:rPr>
            </w:pPr>
          </w:p>
          <w:p w14:paraId="5087AD97" w14:textId="77777777" w:rsidR="00FB5465" w:rsidRPr="00E00E25" w:rsidRDefault="00FB5465" w:rsidP="00FB5465">
            <w:pPr>
              <w:rPr>
                <w:rFonts w:ascii="Arial" w:hAnsi="Arial" w:cs="Arial"/>
                <w:color w:val="auto"/>
                <w:sz w:val="22"/>
                <w:szCs w:val="22"/>
              </w:rPr>
            </w:pPr>
          </w:p>
        </w:tc>
      </w:tr>
    </w:tbl>
    <w:p w14:paraId="32F0CAA4" w14:textId="77777777" w:rsidR="0055301D" w:rsidRPr="00E00E25" w:rsidRDefault="0055301D">
      <w:pPr>
        <w:rPr>
          <w:color w:val="auto"/>
        </w:rPr>
      </w:pPr>
    </w:p>
    <w:p w14:paraId="5A9AB81D" w14:textId="77777777" w:rsidR="0055301D" w:rsidRPr="00E00E25" w:rsidRDefault="0055301D">
      <w:pPr>
        <w:rPr>
          <w:color w:val="auto"/>
        </w:rPr>
      </w:pPr>
    </w:p>
    <w:tbl>
      <w:tblPr>
        <w:tblStyle w:val="TableGrid"/>
        <w:tblW w:w="0" w:type="auto"/>
        <w:tblLook w:val="04A0" w:firstRow="1" w:lastRow="0" w:firstColumn="1" w:lastColumn="0" w:noHBand="0" w:noVBand="1"/>
      </w:tblPr>
      <w:tblGrid>
        <w:gridCol w:w="9016"/>
      </w:tblGrid>
      <w:tr w:rsidR="00FB5465" w:rsidRPr="00E00E25" w14:paraId="73E1031F" w14:textId="77777777" w:rsidTr="0C77EDFC">
        <w:tc>
          <w:tcPr>
            <w:tcW w:w="9016" w:type="dxa"/>
          </w:tcPr>
          <w:p w14:paraId="7C962425" w14:textId="77777777" w:rsidR="00FB5465" w:rsidRPr="00E00E25" w:rsidRDefault="00FB5465" w:rsidP="00FB5465">
            <w:pPr>
              <w:jc w:val="center"/>
              <w:rPr>
                <w:color w:val="auto"/>
                <w:sz w:val="22"/>
                <w:szCs w:val="22"/>
              </w:rPr>
            </w:pPr>
          </w:p>
          <w:p w14:paraId="26F5AA10" w14:textId="77777777" w:rsidR="00FB5465" w:rsidRPr="00E00E25" w:rsidRDefault="00FB5465" w:rsidP="00843D76">
            <w:pPr>
              <w:pStyle w:val="Heading1"/>
              <w:rPr>
                <w:color w:val="auto"/>
              </w:rPr>
            </w:pPr>
            <w:bookmarkStart w:id="1" w:name="_Toc88860023"/>
            <w:r w:rsidRPr="00E00E25">
              <w:rPr>
                <w:color w:val="auto"/>
              </w:rPr>
              <w:t>Marketing Mix</w:t>
            </w:r>
            <w:bookmarkEnd w:id="1"/>
          </w:p>
          <w:p w14:paraId="3989DCCA" w14:textId="77777777" w:rsidR="0026149F" w:rsidRDefault="0026149F" w:rsidP="0026149F">
            <w:r>
              <w:t xml:space="preserve">The Marketing Mix of </w:t>
            </w:r>
            <w:proofErr w:type="gramStart"/>
            <w:r>
              <w:t>The</w:t>
            </w:r>
            <w:proofErr w:type="gramEnd"/>
            <w:r>
              <w:t xml:space="preserve"> little Nell is given below:</w:t>
            </w:r>
          </w:p>
          <w:p w14:paraId="78E7F4F7" w14:textId="77777777" w:rsidR="008C7B87" w:rsidRDefault="0026149F" w:rsidP="0026149F">
            <w:proofErr w:type="spellStart"/>
            <w:proofErr w:type="gramStart"/>
            <w:r w:rsidRPr="0026149F">
              <w:rPr>
                <w:b/>
                <w:bCs/>
              </w:rPr>
              <w:lastRenderedPageBreak/>
              <w:t>Product:</w:t>
            </w:r>
            <w:r w:rsidR="002C1756">
              <w:t>L</w:t>
            </w:r>
            <w:r>
              <w:t>ittle</w:t>
            </w:r>
            <w:proofErr w:type="spellEnd"/>
            <w:proofErr w:type="gramEnd"/>
            <w:r>
              <w:t xml:space="preserve"> Nell’s current product categories offer lodging facilities, foods, kids zone, event arrangement, bar and spa facilities</w:t>
            </w:r>
            <w:r w:rsidR="009128B5">
              <w:rPr>
                <w:color w:val="auto"/>
                <w:shd w:val="clear" w:color="auto" w:fill="FFFFFF"/>
              </w:rPr>
              <w:t>(</w:t>
            </w:r>
            <w:r w:rsidR="009128B5" w:rsidRPr="00E00E25">
              <w:rPr>
                <w:color w:val="auto"/>
                <w:shd w:val="clear" w:color="auto" w:fill="FFFFFF"/>
              </w:rPr>
              <w:t>Perreault,2018</w:t>
            </w:r>
            <w:r w:rsidR="009128B5">
              <w:rPr>
                <w:color w:val="auto"/>
                <w:shd w:val="clear" w:color="auto" w:fill="FFFFFF"/>
              </w:rPr>
              <w:t>)</w:t>
            </w:r>
            <w:r>
              <w:t xml:space="preserve">. </w:t>
            </w:r>
            <w:r w:rsidR="003D2989">
              <w:t>T</w:t>
            </w:r>
            <w:r>
              <w:t xml:space="preserve">o attract more customers however the company can offer different value-added services such as ticket arrangements, entertainment services. The hotel can provide different combo offerings which will combine services like rooms service, spa services, bar facilities, gym and kid zone </w:t>
            </w:r>
            <w:proofErr w:type="gramStart"/>
            <w:r>
              <w:t>services</w:t>
            </w:r>
            <w:r>
              <w:rPr>
                <w:color w:val="auto"/>
              </w:rPr>
              <w:t>(</w:t>
            </w:r>
            <w:proofErr w:type="gramEnd"/>
            <w:r w:rsidRPr="00E00E25">
              <w:rPr>
                <w:color w:val="auto"/>
              </w:rPr>
              <w:t>Wirtz,  2012</w:t>
            </w:r>
            <w:r>
              <w:rPr>
                <w:color w:val="auto"/>
              </w:rPr>
              <w:t>)</w:t>
            </w:r>
            <w:r w:rsidR="00C078F0">
              <w:t xml:space="preserve">. </w:t>
            </w:r>
          </w:p>
          <w:p w14:paraId="75ADA1C9" w14:textId="77777777" w:rsidR="0026149F" w:rsidRDefault="0026149F" w:rsidP="0026149F">
            <w:r w:rsidRPr="0026149F">
              <w:rPr>
                <w:b/>
                <w:bCs/>
              </w:rPr>
              <w:t>Price:</w:t>
            </w:r>
            <w:r>
              <w:t xml:space="preserve"> Currently the hotel is offering Premium pricing to customers.  However, other competitors in the area are offering, competitive pricing and value-added pricing. </w:t>
            </w:r>
            <w:proofErr w:type="gramStart"/>
            <w:r>
              <w:t>Therefore</w:t>
            </w:r>
            <w:proofErr w:type="gramEnd"/>
            <w:r>
              <w:t xml:space="preserve"> the company can offer these two pricing approaches. To grab more customers’ attention the company can offer different pricing points for its different market segments so that they can attract various customers classes. </w:t>
            </w:r>
            <w:r>
              <w:rPr>
                <w:rFonts w:eastAsia="Times New Roman" w:cs="Times New Roman"/>
                <w:color w:val="auto"/>
                <w:lang w:eastAsia="en-GB"/>
              </w:rPr>
              <w:t>(</w:t>
            </w:r>
            <w:r w:rsidRPr="0026149F">
              <w:rPr>
                <w:rFonts w:eastAsia="Times New Roman" w:cs="Times New Roman"/>
                <w:color w:val="auto"/>
                <w:lang w:eastAsia="en-GB"/>
              </w:rPr>
              <w:t>Baker, 2014</w:t>
            </w:r>
            <w:r>
              <w:rPr>
                <w:rFonts w:eastAsia="Times New Roman" w:cs="Times New Roman"/>
                <w:color w:val="auto"/>
                <w:lang w:eastAsia="en-GB"/>
              </w:rPr>
              <w:t>)</w:t>
            </w:r>
            <w:r>
              <w:t>.</w:t>
            </w:r>
          </w:p>
          <w:p w14:paraId="2124982E" w14:textId="77777777" w:rsidR="0026149F" w:rsidRDefault="0026149F" w:rsidP="0026149F">
            <w:r w:rsidRPr="0026149F">
              <w:rPr>
                <w:b/>
                <w:bCs/>
              </w:rPr>
              <w:t>Place:</w:t>
            </w:r>
            <w:r>
              <w:t xml:space="preserve">  Company website will be used for enabling the consumers to locate the destination. </w:t>
            </w:r>
            <w:r w:rsidRPr="001E3AE2">
              <w:t>Franchising and license agreements have recently been used by The Little Nell to expand into more than ten nations. For example, the marketing executive plans to build an agency route for worldwide consumers, in the urban areas, terminals, and prominent marketplaces, which assures client happiness since they have accessibility to online assistance plus 24/7 customer care via this channel</w:t>
            </w:r>
            <w:r w:rsidR="00B04A71" w:rsidRPr="00B04A71">
              <w:rPr>
                <w:shd w:val="clear" w:color="auto" w:fill="FFFFFF"/>
              </w:rPr>
              <w:t xml:space="preserve"> </w:t>
            </w:r>
            <w:r w:rsidR="00B04A71">
              <w:rPr>
                <w:shd w:val="clear" w:color="auto" w:fill="FFFFFF"/>
              </w:rPr>
              <w:t>(Choi and Choi,</w:t>
            </w:r>
            <w:r w:rsidR="00B04A71" w:rsidRPr="00B04A71">
              <w:rPr>
                <w:shd w:val="clear" w:color="auto" w:fill="FFFFFF"/>
              </w:rPr>
              <w:t xml:space="preserve"> 2021</w:t>
            </w:r>
            <w:r w:rsidR="00B04A71">
              <w:rPr>
                <w:shd w:val="clear" w:color="auto" w:fill="FFFFFF"/>
              </w:rPr>
              <w:t>)</w:t>
            </w:r>
            <w:r w:rsidRPr="001E3AE2">
              <w:t>.</w:t>
            </w:r>
          </w:p>
          <w:p w14:paraId="13EECF71" w14:textId="77777777" w:rsidR="0026149F" w:rsidRDefault="0026149F" w:rsidP="0026149F">
            <w:r w:rsidRPr="0026149F">
              <w:rPr>
                <w:b/>
                <w:bCs/>
              </w:rPr>
              <w:t>Promotion:</w:t>
            </w:r>
            <w:r>
              <w:t xml:space="preserve"> There’s no effective way to promote products by combining both traditional and digital marketing. In traditional marketing, the company can utilize tv advertisements, billboards, leaflets, brochures. In terms of digital media, the company can utilize mobile marketing, content marketing, influencer marketing, email marketing. Customers can find all of its information on their company </w:t>
            </w:r>
            <w:proofErr w:type="gramStart"/>
            <w:r>
              <w:t>websites</w:t>
            </w:r>
            <w:r>
              <w:rPr>
                <w:color w:val="auto"/>
                <w:shd w:val="clear" w:color="auto" w:fill="FFFFFF"/>
              </w:rPr>
              <w:t>(</w:t>
            </w:r>
            <w:proofErr w:type="gramEnd"/>
            <w:r w:rsidRPr="00E00E25">
              <w:rPr>
                <w:color w:val="auto"/>
                <w:shd w:val="clear" w:color="auto" w:fill="FFFFFF"/>
              </w:rPr>
              <w:t>Pike, 2015</w:t>
            </w:r>
            <w:r>
              <w:rPr>
                <w:color w:val="auto"/>
                <w:shd w:val="clear" w:color="auto" w:fill="FFFFFF"/>
              </w:rPr>
              <w:t>)</w:t>
            </w:r>
            <w:r>
              <w:t xml:space="preserve">. </w:t>
            </w:r>
          </w:p>
          <w:p w14:paraId="4B98D467" w14:textId="77777777" w:rsidR="00690F04" w:rsidRPr="00E00E25" w:rsidRDefault="00690F04" w:rsidP="00843D76">
            <w:pPr>
              <w:pStyle w:val="Heading1"/>
              <w:rPr>
                <w:color w:val="auto"/>
              </w:rPr>
            </w:pPr>
          </w:p>
          <w:p w14:paraId="41194FA8" w14:textId="77777777" w:rsidR="00690F04" w:rsidRPr="00E00E25" w:rsidRDefault="00B626EB" w:rsidP="00FB5465">
            <w:pPr>
              <w:pStyle w:val="ListParagraph"/>
              <w:rPr>
                <w:b/>
                <w:bCs/>
                <w:color w:val="auto"/>
                <w:sz w:val="22"/>
                <w:szCs w:val="22"/>
              </w:rPr>
            </w:pPr>
            <w:r w:rsidRPr="00E00E25">
              <w:rPr>
                <w:b/>
                <w:bCs/>
                <w:noProof/>
                <w:color w:val="auto"/>
                <w:sz w:val="22"/>
                <w:szCs w:val="22"/>
                <w:lang w:val="en-US"/>
              </w:rPr>
              <w:drawing>
                <wp:inline distT="0" distB="0" distL="0" distR="0" wp14:anchorId="679D0AE7" wp14:editId="0EB8302A">
                  <wp:extent cx="4648200" cy="4486275"/>
                  <wp:effectExtent l="0" t="38100" r="0" b="476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311AA84" w14:textId="77777777" w:rsidR="00690F04" w:rsidRPr="00E00E25" w:rsidRDefault="00690F04" w:rsidP="00FB5465">
            <w:pPr>
              <w:pStyle w:val="ListParagraph"/>
              <w:rPr>
                <w:b/>
                <w:bCs/>
                <w:color w:val="auto"/>
                <w:sz w:val="22"/>
                <w:szCs w:val="22"/>
              </w:rPr>
            </w:pPr>
          </w:p>
          <w:p w14:paraId="57C72C32" w14:textId="77777777" w:rsidR="00690F04" w:rsidRPr="00E00E25" w:rsidRDefault="00690F04" w:rsidP="00FB5465">
            <w:pPr>
              <w:pStyle w:val="ListParagraph"/>
              <w:rPr>
                <w:b/>
                <w:bCs/>
                <w:color w:val="auto"/>
                <w:sz w:val="22"/>
                <w:szCs w:val="22"/>
              </w:rPr>
            </w:pPr>
          </w:p>
          <w:p w14:paraId="0EF75462" w14:textId="77777777" w:rsidR="00690F04" w:rsidRPr="00E00E25" w:rsidRDefault="00690F04" w:rsidP="00FB5465">
            <w:pPr>
              <w:pStyle w:val="ListParagraph"/>
              <w:rPr>
                <w:b/>
                <w:bCs/>
                <w:color w:val="auto"/>
                <w:sz w:val="22"/>
                <w:szCs w:val="22"/>
              </w:rPr>
            </w:pPr>
          </w:p>
          <w:p w14:paraId="416CF264" w14:textId="77777777" w:rsidR="00BD7AB6" w:rsidRPr="00E00E25" w:rsidRDefault="00403387" w:rsidP="00BD7AB6">
            <w:pPr>
              <w:rPr>
                <w:color w:val="auto"/>
              </w:rPr>
            </w:pPr>
            <w:r w:rsidRPr="00E00E25">
              <w:rPr>
                <w:color w:val="auto"/>
              </w:rPr>
              <w:t>(Figure</w:t>
            </w:r>
            <w:r w:rsidR="00BD7AB6" w:rsidRPr="00E00E25">
              <w:rPr>
                <w:color w:val="auto"/>
              </w:rPr>
              <w:t xml:space="preserve">: 4ps of marketing, </w:t>
            </w:r>
            <w:r w:rsidR="00971AFF">
              <w:rPr>
                <w:color w:val="auto"/>
              </w:rPr>
              <w:t>S</w:t>
            </w:r>
            <w:r w:rsidR="00BD7AB6" w:rsidRPr="00E00E25">
              <w:rPr>
                <w:color w:val="auto"/>
              </w:rPr>
              <w:t>ource: Self-made)</w:t>
            </w:r>
          </w:p>
          <w:p w14:paraId="0B9BC86A" w14:textId="77777777" w:rsidR="00690F04" w:rsidRPr="00E00E25" w:rsidRDefault="00690F04" w:rsidP="00FB5465">
            <w:pPr>
              <w:pStyle w:val="ListParagraph"/>
              <w:rPr>
                <w:b/>
                <w:bCs/>
                <w:color w:val="auto"/>
                <w:sz w:val="22"/>
                <w:szCs w:val="22"/>
              </w:rPr>
            </w:pPr>
          </w:p>
          <w:p w14:paraId="72643510" w14:textId="77777777" w:rsidR="0026149F" w:rsidRPr="00A61D76" w:rsidRDefault="0026149F" w:rsidP="0026149F">
            <w:pPr>
              <w:pStyle w:val="Heading1"/>
            </w:pPr>
            <w:bookmarkStart w:id="2" w:name="_Toc88860024"/>
            <w:r w:rsidRPr="00A61D76">
              <w:t xml:space="preserve">The marketing Environment </w:t>
            </w:r>
            <w:proofErr w:type="gramStart"/>
            <w:r w:rsidRPr="00A61D76">
              <w:t>( Micro</w:t>
            </w:r>
            <w:proofErr w:type="gramEnd"/>
            <w:r w:rsidRPr="00A61D76">
              <w:t>)</w:t>
            </w:r>
            <w:bookmarkEnd w:id="2"/>
          </w:p>
          <w:p w14:paraId="0954AD9D" w14:textId="77777777" w:rsidR="0026149F" w:rsidRDefault="0026149F" w:rsidP="0026149F">
            <w:r>
              <w:t xml:space="preserve"> To understand the micro marketing environment a SWOT analysis can be conducted.</w:t>
            </w:r>
          </w:p>
          <w:p w14:paraId="10950AD3" w14:textId="77777777" w:rsidR="00B84309" w:rsidRDefault="0026149F" w:rsidP="0026149F">
            <w:r w:rsidRPr="0026149F">
              <w:rPr>
                <w:b/>
                <w:bCs/>
              </w:rPr>
              <w:t>Strengths</w:t>
            </w:r>
            <w:r>
              <w:t>: Continuous products innovation, strong brand recognition, a very strong supply chain management are some of the stren</w:t>
            </w:r>
            <w:r w:rsidR="00B84309">
              <w:t xml:space="preserve">gths of The little </w:t>
            </w:r>
            <w:proofErr w:type="gramStart"/>
            <w:r w:rsidR="00B84309">
              <w:t>Nell</w:t>
            </w:r>
            <w:r>
              <w:rPr>
                <w:color w:val="auto"/>
              </w:rPr>
              <w:t>(</w:t>
            </w:r>
            <w:proofErr w:type="gramEnd"/>
            <w:r w:rsidRPr="00E00E25">
              <w:rPr>
                <w:color w:val="auto"/>
              </w:rPr>
              <w:t>Silver</w:t>
            </w:r>
            <w:r>
              <w:rPr>
                <w:color w:val="auto"/>
              </w:rPr>
              <w:t xml:space="preserve"> et al., </w:t>
            </w:r>
            <w:r w:rsidRPr="00E00E25">
              <w:rPr>
                <w:color w:val="auto"/>
              </w:rPr>
              <w:t>2012</w:t>
            </w:r>
            <w:r>
              <w:rPr>
                <w:color w:val="auto"/>
              </w:rPr>
              <w:t>)</w:t>
            </w:r>
            <w:r>
              <w:t xml:space="preserve">. A strong </w:t>
            </w:r>
            <w:r>
              <w:lastRenderedPageBreak/>
              <w:t xml:space="preserve">property management system with the help of different IT partners enabled the company to maintain consistent service quality. </w:t>
            </w:r>
          </w:p>
          <w:p w14:paraId="40CCE944" w14:textId="77777777" w:rsidR="0026149F" w:rsidRDefault="0026149F" w:rsidP="0026149F">
            <w:r w:rsidRPr="0026149F">
              <w:rPr>
                <w:b/>
                <w:bCs/>
              </w:rPr>
              <w:t>Weakness:</w:t>
            </w:r>
            <w:r>
              <w:t xml:space="preserve"> Negative marketing policy unprotected IT system which provides threats t</w:t>
            </w:r>
            <w:r w:rsidR="00B84309">
              <w:t>o the privacy of the consumers</w:t>
            </w:r>
            <w:r>
              <w:t>. The firm, therefore, tries to mitigate these weaknesses by carefully observing the customers utilizing social media and taking action to ensure maximum customer satisfaction. The company also needs to maintain a strong policy to ensure the privacy of information technology</w:t>
            </w:r>
            <w:r w:rsidR="00B04A71" w:rsidRPr="00B04A71">
              <w:rPr>
                <w:shd w:val="clear" w:color="auto" w:fill="FFFFFF"/>
              </w:rPr>
              <w:t xml:space="preserve"> </w:t>
            </w:r>
            <w:r w:rsidR="00B04A71">
              <w:rPr>
                <w:shd w:val="clear" w:color="auto" w:fill="FFFFFF"/>
              </w:rPr>
              <w:t xml:space="preserve">(Hao et al., </w:t>
            </w:r>
            <w:r w:rsidR="00B04A71" w:rsidRPr="00B04A71">
              <w:rPr>
                <w:shd w:val="clear" w:color="auto" w:fill="FFFFFF"/>
              </w:rPr>
              <w:t>2020</w:t>
            </w:r>
            <w:r w:rsidR="00B04A71">
              <w:rPr>
                <w:shd w:val="clear" w:color="auto" w:fill="FFFFFF"/>
              </w:rPr>
              <w:t>)</w:t>
            </w:r>
            <w:r>
              <w:t>.</w:t>
            </w:r>
          </w:p>
          <w:p w14:paraId="101D9A6A" w14:textId="77777777" w:rsidR="0026149F" w:rsidRDefault="0026149F" w:rsidP="0026149F">
            <w:r w:rsidRPr="0026149F">
              <w:rPr>
                <w:b/>
                <w:bCs/>
              </w:rPr>
              <w:t xml:space="preserve">Opportunities: </w:t>
            </w:r>
            <w:r>
              <w:t xml:space="preserve">Increasing technology is a big opportunity for the company wherein the company can use it to provide the best services and stand out in the competition. By utilizing its brand recognition the company can make partnerships with other sectors of the industry and provide different package deals to the </w:t>
            </w:r>
            <w:proofErr w:type="gramStart"/>
            <w:r>
              <w:t>consumers</w:t>
            </w:r>
            <w:r>
              <w:rPr>
                <w:color w:val="auto"/>
              </w:rPr>
              <w:t>(</w:t>
            </w:r>
            <w:proofErr w:type="spellStart"/>
            <w:proofErr w:type="gramEnd"/>
            <w:r w:rsidRPr="00E00E25">
              <w:rPr>
                <w:color w:val="auto"/>
              </w:rPr>
              <w:t>Simkinand</w:t>
            </w:r>
            <w:proofErr w:type="spellEnd"/>
            <w:r w:rsidRPr="00E00E25">
              <w:rPr>
                <w:color w:val="auto"/>
              </w:rPr>
              <w:t xml:space="preserve"> </w:t>
            </w:r>
            <w:proofErr w:type="spellStart"/>
            <w:r w:rsidRPr="00E00E25">
              <w:rPr>
                <w:color w:val="auto"/>
              </w:rPr>
              <w:t>Dibb</w:t>
            </w:r>
            <w:proofErr w:type="spellEnd"/>
            <w:r w:rsidRPr="00E00E25">
              <w:rPr>
                <w:color w:val="auto"/>
              </w:rPr>
              <w:t>, 2013</w:t>
            </w:r>
            <w:r>
              <w:rPr>
                <w:color w:val="auto"/>
              </w:rPr>
              <w:t>)</w:t>
            </w:r>
            <w:r>
              <w:t xml:space="preserve">.  By providing customized services the firm can stand out in the competition which will a great opportunity for the company. </w:t>
            </w:r>
          </w:p>
          <w:p w14:paraId="5AB99DA3" w14:textId="77777777" w:rsidR="0026149F" w:rsidRDefault="0026149F" w:rsidP="0026149F">
            <w:r w:rsidRPr="0026149F">
              <w:rPr>
                <w:b/>
                <w:bCs/>
              </w:rPr>
              <w:t>Threats:</w:t>
            </w:r>
            <w:r>
              <w:t xml:space="preserve"> The company also faces different threats which range from terrorist attacks, global competition, the rise of a backpacker hostel, to an economic downturn due to covid 19. By effectively segmenting and targeting the consumer's group it can overcome these. By providing premium service with quality the firm can overcome the competitive threats. </w:t>
            </w:r>
          </w:p>
          <w:p w14:paraId="1DE15AD9" w14:textId="77777777" w:rsidR="0026149F" w:rsidRDefault="0026149F" w:rsidP="0026149F">
            <w:pPr>
              <w:pStyle w:val="Heading1"/>
            </w:pPr>
            <w:bookmarkStart w:id="3" w:name="_Toc88860025"/>
            <w:r>
              <w:t>Macro Environment</w:t>
            </w:r>
            <w:bookmarkEnd w:id="3"/>
          </w:p>
          <w:p w14:paraId="6966E822" w14:textId="77777777" w:rsidR="0026149F" w:rsidRDefault="0026149F" w:rsidP="0026149F">
            <w:r>
              <w:t>The PESTLE analysis of The Little Nell is given below:</w:t>
            </w:r>
          </w:p>
          <w:p w14:paraId="2BE44E20" w14:textId="77777777" w:rsidR="0026149F" w:rsidRDefault="0026149F" w:rsidP="0026149F">
            <w:r w:rsidRPr="0026149F">
              <w:rPr>
                <w:b/>
                <w:bCs/>
              </w:rPr>
              <w:t>Political Environment</w:t>
            </w:r>
            <w:r>
              <w:t xml:space="preserve">: There is an unstable political environment exists in </w:t>
            </w:r>
            <w:r w:rsidR="002C1756">
              <w:t xml:space="preserve">a </w:t>
            </w:r>
            <w:r w:rsidR="001A616A">
              <w:t xml:space="preserve">global business environment. </w:t>
            </w:r>
            <w:proofErr w:type="gramStart"/>
            <w:r>
              <w:t>Thus</w:t>
            </w:r>
            <w:proofErr w:type="gramEnd"/>
            <w:r>
              <w:t xml:space="preserve"> The acquisition of different other brands in the politically stable region can increase the company’s efficiency, effectiveness, cultural diversity, employee performance. Again terrorist </w:t>
            </w:r>
            <w:proofErr w:type="spellStart"/>
            <w:r>
              <w:t>accts</w:t>
            </w:r>
            <w:proofErr w:type="spellEnd"/>
            <w:r>
              <w:t xml:space="preserve">, governmental rules regarding the hotel industry, increased subsidies can negatively impact the hotel </w:t>
            </w:r>
            <w:proofErr w:type="gramStart"/>
            <w:r>
              <w:t>performance</w:t>
            </w:r>
            <w:r>
              <w:rPr>
                <w:rFonts w:eastAsia="Times New Roman" w:cs="Times New Roman"/>
                <w:color w:val="auto"/>
                <w:lang w:eastAsia="en-GB"/>
              </w:rPr>
              <w:t>(</w:t>
            </w:r>
            <w:proofErr w:type="spellStart"/>
            <w:proofErr w:type="gramEnd"/>
            <w:r w:rsidRPr="0026149F">
              <w:rPr>
                <w:rFonts w:eastAsia="Times New Roman" w:cs="Times New Roman"/>
                <w:color w:val="auto"/>
                <w:lang w:eastAsia="en-GB"/>
              </w:rPr>
              <w:t>Doole</w:t>
            </w:r>
            <w:proofErr w:type="spellEnd"/>
            <w:r w:rsidRPr="0026149F">
              <w:rPr>
                <w:rFonts w:eastAsia="Times New Roman" w:cs="Times New Roman"/>
                <w:color w:val="auto"/>
                <w:lang w:eastAsia="en-GB"/>
              </w:rPr>
              <w:t xml:space="preserve"> and Lowe, 2012</w:t>
            </w:r>
            <w:r>
              <w:rPr>
                <w:rFonts w:eastAsia="Times New Roman" w:cs="Times New Roman"/>
                <w:color w:val="auto"/>
                <w:lang w:eastAsia="en-GB"/>
              </w:rPr>
              <w:t>)</w:t>
            </w:r>
            <w:r>
              <w:t xml:space="preserve">. </w:t>
            </w:r>
          </w:p>
          <w:p w14:paraId="7095D912" w14:textId="77777777" w:rsidR="0026149F" w:rsidRDefault="0026149F" w:rsidP="0026149F">
            <w:r w:rsidRPr="0026149F">
              <w:rPr>
                <w:b/>
                <w:bCs/>
              </w:rPr>
              <w:t>Economical:</w:t>
            </w:r>
            <w:r>
              <w:t xml:space="preserve"> Due to the covid 19 pandemic the customer’s spending pattern has been changed. </w:t>
            </w:r>
            <w:proofErr w:type="gramStart"/>
            <w:r>
              <w:t>Again</w:t>
            </w:r>
            <w:proofErr w:type="gramEnd"/>
            <w:r>
              <w:t xml:space="preserve"> exchange rate has also been a decline. However, incorporating a new product line can drive new customers. By introducing different prices for different </w:t>
            </w:r>
            <w:proofErr w:type="gramStart"/>
            <w:r>
              <w:t>products</w:t>
            </w:r>
            <w:proofErr w:type="gramEnd"/>
            <w:r>
              <w:t xml:space="preserve"> it will be able to attract different market segments. Also, the company needs to introduce competitive pricing so that lower-income customers can come.</w:t>
            </w:r>
          </w:p>
          <w:p w14:paraId="3FB57143" w14:textId="77777777" w:rsidR="0026149F" w:rsidRDefault="0026149F" w:rsidP="0026149F">
            <w:r w:rsidRPr="0026149F">
              <w:rPr>
                <w:b/>
                <w:bCs/>
              </w:rPr>
              <w:lastRenderedPageBreak/>
              <w:t>Social:</w:t>
            </w:r>
            <w:r>
              <w:t xml:space="preserve"> Covid 19 pandemic requires the consumers to be more and more health-conscious. Therefore the company can attract customers by properly maintaining hygiene and safety </w:t>
            </w:r>
            <w:proofErr w:type="gramStart"/>
            <w:r>
              <w:t>measures</w:t>
            </w:r>
            <w:r>
              <w:rPr>
                <w:color w:val="auto"/>
                <w:shd w:val="clear" w:color="auto" w:fill="FFFFFF"/>
              </w:rPr>
              <w:t>(</w:t>
            </w:r>
            <w:proofErr w:type="gramEnd"/>
            <w:r w:rsidRPr="00E00E25">
              <w:rPr>
                <w:color w:val="auto"/>
                <w:shd w:val="clear" w:color="auto" w:fill="FFFFFF"/>
              </w:rPr>
              <w:t>Rastogi</w:t>
            </w:r>
            <w:r>
              <w:rPr>
                <w:color w:val="auto"/>
                <w:shd w:val="clear" w:color="auto" w:fill="FFFFFF"/>
              </w:rPr>
              <w:t xml:space="preserve"> et al., </w:t>
            </w:r>
            <w:r w:rsidRPr="00E00E25">
              <w:rPr>
                <w:color w:val="auto"/>
                <w:shd w:val="clear" w:color="auto" w:fill="FFFFFF"/>
              </w:rPr>
              <w:t>2016</w:t>
            </w:r>
            <w:r>
              <w:rPr>
                <w:color w:val="auto"/>
                <w:shd w:val="clear" w:color="auto" w:fill="FFFFFF"/>
              </w:rPr>
              <w:t>)</w:t>
            </w:r>
            <w:r>
              <w:t xml:space="preserve">. </w:t>
            </w:r>
            <w:proofErr w:type="gramStart"/>
            <w:r>
              <w:t>Again</w:t>
            </w:r>
            <w:proofErr w:type="gramEnd"/>
            <w:r>
              <w:t xml:space="preserve"> by incorporating products line for different customers, the company can attract different market segments.</w:t>
            </w:r>
          </w:p>
          <w:p w14:paraId="2EC6FC92" w14:textId="77777777" w:rsidR="0026149F" w:rsidRDefault="0026149F" w:rsidP="0026149F">
            <w:r w:rsidRPr="0026149F">
              <w:rPr>
                <w:b/>
                <w:bCs/>
              </w:rPr>
              <w:t>Technological:</w:t>
            </w:r>
            <w:r>
              <w:t xml:space="preserve"> There's a big impact on product promotion and marketing due to the use of technology. People's methods of communicating are shifting to the internet. Consequently, The Little Nell hotel’s website is well-designed and interesting. Client databases that share information about current product offerings, online reservations, and marketing campaigns are all examples.</w:t>
            </w:r>
          </w:p>
          <w:p w14:paraId="22D42FBA" w14:textId="77777777" w:rsidR="001A616A" w:rsidRDefault="0026149F" w:rsidP="0026149F">
            <w:r w:rsidRPr="0026149F">
              <w:rPr>
                <w:b/>
                <w:bCs/>
              </w:rPr>
              <w:t xml:space="preserve"> Legal:</w:t>
            </w:r>
            <w:r>
              <w:t xml:space="preserve"> Some of the legal requirement which is impacting the business is data protection laws, legislation for personal data protection, </w:t>
            </w:r>
            <w:proofErr w:type="gramStart"/>
            <w:r>
              <w:t>employees</w:t>
            </w:r>
            <w:proofErr w:type="gramEnd"/>
            <w:r>
              <w:t xml:space="preserve"> laws and health and safety laws. By using different IT consultancy </w:t>
            </w:r>
            <w:proofErr w:type="gramStart"/>
            <w:r>
              <w:t>company</w:t>
            </w:r>
            <w:proofErr w:type="gramEnd"/>
            <w:r>
              <w:t xml:space="preserve"> the company can ensure the digital data security of the company. </w:t>
            </w:r>
          </w:p>
          <w:p w14:paraId="4137BF5F" w14:textId="77777777" w:rsidR="0026149F" w:rsidRDefault="0026149F" w:rsidP="0026149F">
            <w:r w:rsidRPr="0026149F">
              <w:rPr>
                <w:b/>
                <w:bCs/>
              </w:rPr>
              <w:t>Environmental:</w:t>
            </w:r>
            <w:r>
              <w:t xml:space="preserve"> The company can ensure the environmental negative impact by importing the practice of green and sustainable marketing. This will create a positive brand image. </w:t>
            </w:r>
          </w:p>
          <w:p w14:paraId="12B58052" w14:textId="77777777" w:rsidR="0026149F" w:rsidRDefault="0026149F" w:rsidP="0026149F">
            <w:pPr>
              <w:pStyle w:val="Heading1"/>
            </w:pPr>
            <w:bookmarkStart w:id="4" w:name="_Toc88860026"/>
            <w:r>
              <w:t>Creating Customer’s value and engagement</w:t>
            </w:r>
            <w:bookmarkEnd w:id="4"/>
          </w:p>
          <w:p w14:paraId="58089757" w14:textId="77777777" w:rsidR="0026149F" w:rsidRDefault="002C1756" w:rsidP="0026149F">
            <w:r>
              <w:t>T</w:t>
            </w:r>
            <w:r w:rsidR="0026149F">
              <w:t xml:space="preserve">o improve consumer satisfaction and involvement following the COVID-19 epidemic, the marketing team of 11 Cadogan Gardens recently </w:t>
            </w:r>
            <w:r w:rsidR="00F64917">
              <w:t>surveyed</w:t>
            </w:r>
            <w:r w:rsidR="0026149F">
              <w:t xml:space="preserve"> existing and potential consumers throughout Britain and across the </w:t>
            </w:r>
            <w:proofErr w:type="gramStart"/>
            <w:r w:rsidR="0026149F">
              <w:t>world</w:t>
            </w:r>
            <w:r w:rsidR="0026149F">
              <w:rPr>
                <w:rFonts w:eastAsia="Times New Roman" w:cs="Times New Roman"/>
                <w:color w:val="auto"/>
                <w:lang w:eastAsia="en-GB"/>
              </w:rPr>
              <w:t>(</w:t>
            </w:r>
            <w:proofErr w:type="gramEnd"/>
            <w:r w:rsidR="0026149F" w:rsidRPr="0026149F">
              <w:rPr>
                <w:rFonts w:eastAsia="Times New Roman" w:cs="Times New Roman"/>
                <w:color w:val="auto"/>
                <w:lang w:eastAsia="en-GB"/>
              </w:rPr>
              <w:t>Fifield, 2012</w:t>
            </w:r>
            <w:r w:rsidR="0026149F">
              <w:rPr>
                <w:rFonts w:eastAsia="Times New Roman" w:cs="Times New Roman"/>
                <w:color w:val="auto"/>
                <w:lang w:eastAsia="en-GB"/>
              </w:rPr>
              <w:t>)</w:t>
            </w:r>
            <w:r w:rsidR="0026149F">
              <w:t>.</w:t>
            </w:r>
          </w:p>
          <w:p w14:paraId="5CA2BE5E" w14:textId="77777777" w:rsidR="0026149F" w:rsidRDefault="0026149F" w:rsidP="0026149F">
            <w:pPr>
              <w:pStyle w:val="ListParagraph"/>
              <w:numPr>
                <w:ilvl w:val="0"/>
                <w:numId w:val="12"/>
              </w:numPr>
              <w:spacing w:after="160"/>
            </w:pPr>
            <w:r>
              <w:t xml:space="preserve">Would you be satisfied with but also pleased about our offerings if we ensured improved Hygiene procedures, like disinfecting surfaces, </w:t>
            </w:r>
            <w:proofErr w:type="gramStart"/>
            <w:r>
              <w:t>at  The</w:t>
            </w:r>
            <w:proofErr w:type="gramEnd"/>
            <w:r>
              <w:t xml:space="preserve"> Little Nell?</w:t>
            </w:r>
          </w:p>
          <w:p w14:paraId="6A6E0D37" w14:textId="77777777" w:rsidR="0026149F" w:rsidRDefault="0026149F" w:rsidP="0026149F">
            <w:pPr>
              <w:pStyle w:val="ListParagraph"/>
              <w:numPr>
                <w:ilvl w:val="0"/>
                <w:numId w:val="12"/>
              </w:numPr>
              <w:spacing w:after="160"/>
            </w:pPr>
            <w:r>
              <w:t>Would you be willing to tell people regarding our COVID-19-protected products now that you know something about them?</w:t>
            </w:r>
          </w:p>
          <w:p w14:paraId="1AFDD47E" w14:textId="77777777" w:rsidR="0026149F" w:rsidRDefault="0026149F" w:rsidP="0026149F">
            <w:pPr>
              <w:pStyle w:val="ListParagraph"/>
              <w:numPr>
                <w:ilvl w:val="0"/>
                <w:numId w:val="12"/>
              </w:numPr>
              <w:spacing w:after="160"/>
            </w:pPr>
            <w:r>
              <w:t>Would you find mobile food station plus online bookings procedure to be useful?</w:t>
            </w:r>
          </w:p>
          <w:p w14:paraId="16CDB3A0" w14:textId="77777777" w:rsidR="0026149F" w:rsidRDefault="0026149F" w:rsidP="0026149F">
            <w:r>
              <w:t>More than 80 per cent of online comments indicate that the introduction of Healthcare and Telemedicine, as well as enhanced hygiene procedures such as disinfecting counters,</w:t>
            </w:r>
            <w:r w:rsidR="001A616A">
              <w:t xml:space="preserve"> has resulted in good </w:t>
            </w:r>
            <w:proofErr w:type="gramStart"/>
            <w:r w:rsidR="001A616A">
              <w:t>feedback</w:t>
            </w:r>
            <w:r>
              <w:rPr>
                <w:rFonts w:eastAsia="Times New Roman" w:cs="Times New Roman"/>
                <w:color w:val="auto"/>
                <w:lang w:eastAsia="en-GB"/>
              </w:rPr>
              <w:t>(</w:t>
            </w:r>
            <w:proofErr w:type="gramEnd"/>
            <w:r w:rsidRPr="0026149F">
              <w:rPr>
                <w:rFonts w:eastAsia="Times New Roman" w:cs="Times New Roman"/>
                <w:color w:val="auto"/>
                <w:lang w:eastAsia="en-GB"/>
              </w:rPr>
              <w:t>Wood,2016</w:t>
            </w:r>
            <w:r>
              <w:rPr>
                <w:rFonts w:eastAsia="Times New Roman" w:cs="Times New Roman"/>
                <w:color w:val="auto"/>
                <w:lang w:eastAsia="en-GB"/>
              </w:rPr>
              <w:t>)</w:t>
            </w:r>
            <w:r>
              <w:t>.</w:t>
            </w:r>
          </w:p>
          <w:p w14:paraId="6C70D066" w14:textId="77777777" w:rsidR="0026149F" w:rsidRDefault="0026149F" w:rsidP="0026149F">
            <w:r>
              <w:t xml:space="preserve">Consumers' trust in the venue's service reliability, as well as COVID-19-protected services, is bolstered by the use of a web-based survey to gain a stronger comprehension of why they </w:t>
            </w:r>
            <w:r>
              <w:lastRenderedPageBreak/>
              <w:t xml:space="preserve">choose to remain at the resort and why they choose to travel to the venue's destination products and arrange corporate events, which in turn creates importance for clients, involvement of people with services, as well as worker </w:t>
            </w:r>
            <w:proofErr w:type="gramStart"/>
            <w:r>
              <w:t>productivity</w:t>
            </w:r>
            <w:r>
              <w:rPr>
                <w:color w:val="auto"/>
                <w:shd w:val="clear" w:color="auto" w:fill="FFFFFF"/>
              </w:rPr>
              <w:t>(</w:t>
            </w:r>
            <w:proofErr w:type="gramEnd"/>
            <w:r w:rsidRPr="00E00E25">
              <w:rPr>
                <w:color w:val="auto"/>
                <w:shd w:val="clear" w:color="auto" w:fill="FFFFFF"/>
              </w:rPr>
              <w:t>Pike, 2015</w:t>
            </w:r>
            <w:r>
              <w:rPr>
                <w:color w:val="auto"/>
                <w:shd w:val="clear" w:color="auto" w:fill="FFFFFF"/>
              </w:rPr>
              <w:t>)</w:t>
            </w:r>
            <w:r>
              <w:t>.</w:t>
            </w:r>
          </w:p>
          <w:p w14:paraId="3EF7B9A3" w14:textId="77777777" w:rsidR="0026149F" w:rsidRPr="00BF49BA" w:rsidRDefault="0026149F" w:rsidP="0026149F">
            <w:pPr>
              <w:pStyle w:val="Heading1"/>
              <w:rPr>
                <w:color w:val="FF0000"/>
              </w:rPr>
            </w:pPr>
            <w:bookmarkStart w:id="5" w:name="_Toc88860027"/>
            <w:r w:rsidRPr="00BF49BA">
              <w:t>Effective Use of Digital Marketing</w:t>
            </w:r>
            <w:bookmarkEnd w:id="5"/>
          </w:p>
          <w:p w14:paraId="4099814D" w14:textId="77777777" w:rsidR="0026149F" w:rsidRDefault="0026149F" w:rsidP="0026149F">
            <w:r>
              <w:t xml:space="preserve">Using digital marketing to promote could be the best option for </w:t>
            </w:r>
            <w:proofErr w:type="gramStart"/>
            <w:r>
              <w:t>The</w:t>
            </w:r>
            <w:proofErr w:type="gramEnd"/>
            <w:r>
              <w:t xml:space="preserve"> little Nell.</w:t>
            </w:r>
          </w:p>
          <w:p w14:paraId="5C022DB4" w14:textId="77777777" w:rsidR="0026149F" w:rsidRDefault="0026149F" w:rsidP="0026149F">
            <w:r>
              <w:t>The little Nell might profit from digital marketing is discussed below.</w:t>
            </w:r>
          </w:p>
          <w:p w14:paraId="5AA03E36" w14:textId="77777777" w:rsidR="0026149F" w:rsidRDefault="003D2989" w:rsidP="0026149F">
            <w:pPr>
              <w:pStyle w:val="ListParagraph"/>
              <w:numPr>
                <w:ilvl w:val="0"/>
                <w:numId w:val="13"/>
              </w:numPr>
              <w:spacing w:after="160"/>
            </w:pPr>
            <w:r>
              <w:t>T</w:t>
            </w:r>
            <w:r w:rsidR="0026149F">
              <w:t>o promote consumer involvement, the little Nell may embrace digital media such as websites, email, and SMS messaging</w:t>
            </w:r>
            <w:r w:rsidR="001A616A">
              <w:rPr>
                <w:rFonts w:eastAsia="Times New Roman" w:cs="Times New Roman"/>
                <w:color w:val="auto"/>
                <w:lang w:eastAsia="en-GB"/>
              </w:rPr>
              <w:t xml:space="preserve"> </w:t>
            </w:r>
            <w:r w:rsidR="0026149F">
              <w:rPr>
                <w:rFonts w:eastAsia="Times New Roman" w:cs="Times New Roman"/>
                <w:color w:val="auto"/>
                <w:lang w:eastAsia="en-GB"/>
              </w:rPr>
              <w:t>(</w:t>
            </w:r>
            <w:r w:rsidR="0026149F" w:rsidRPr="0026149F">
              <w:rPr>
                <w:rFonts w:eastAsia="Times New Roman" w:cs="Times New Roman"/>
                <w:color w:val="auto"/>
                <w:lang w:eastAsia="en-GB"/>
              </w:rPr>
              <w:t>Westwood, 2013</w:t>
            </w:r>
            <w:r w:rsidR="0026149F">
              <w:rPr>
                <w:rFonts w:eastAsia="Times New Roman" w:cs="Times New Roman"/>
                <w:color w:val="auto"/>
                <w:lang w:eastAsia="en-GB"/>
              </w:rPr>
              <w:t>)</w:t>
            </w:r>
            <w:r w:rsidR="0026149F">
              <w:t>. </w:t>
            </w:r>
          </w:p>
          <w:p w14:paraId="507F8611" w14:textId="77777777" w:rsidR="0026149F" w:rsidRDefault="0026149F" w:rsidP="0026149F">
            <w:pPr>
              <w:pStyle w:val="ListParagraph"/>
              <w:numPr>
                <w:ilvl w:val="0"/>
                <w:numId w:val="13"/>
              </w:numPr>
              <w:spacing w:after="160"/>
            </w:pPr>
            <w:r>
              <w:t>They utilize Facebook, Instagram, and Messenger to show consumer empathy. </w:t>
            </w:r>
          </w:p>
          <w:p w14:paraId="47471BF5" w14:textId="77777777" w:rsidR="0026149F" w:rsidRDefault="0026149F" w:rsidP="0026149F">
            <w:pPr>
              <w:pStyle w:val="ListParagraph"/>
              <w:numPr>
                <w:ilvl w:val="0"/>
                <w:numId w:val="13"/>
              </w:numPr>
              <w:spacing w:after="160"/>
            </w:pPr>
            <w:r>
              <w:t>Their website allows prospective customers to quickly get the information they need to make a reservation</w:t>
            </w:r>
          </w:p>
          <w:p w14:paraId="0E08616B" w14:textId="77777777" w:rsidR="0026149F" w:rsidRDefault="0026149F" w:rsidP="0026149F">
            <w:pPr>
              <w:pStyle w:val="ListParagraph"/>
              <w:numPr>
                <w:ilvl w:val="0"/>
                <w:numId w:val="13"/>
              </w:numPr>
              <w:spacing w:after="160"/>
            </w:pPr>
            <w:r>
              <w:t>The Little Nell hotel is benefiting from email marketing as gains importance owing to its uniqueness where the company sends different promotional content.</w:t>
            </w:r>
          </w:p>
          <w:p w14:paraId="728E106C" w14:textId="77777777" w:rsidR="0026149F" w:rsidRDefault="0026149F" w:rsidP="0026149F">
            <w:pPr>
              <w:pStyle w:val="ListParagraph"/>
              <w:numPr>
                <w:ilvl w:val="0"/>
                <w:numId w:val="13"/>
              </w:numPr>
              <w:spacing w:after="160"/>
            </w:pPr>
            <w:r>
              <w:t xml:space="preserve">To encourage consumers back to the hotel after the coved 19 pandemic, the hotel highlight health and safety issues by promoting them on social and digital media. </w:t>
            </w:r>
          </w:p>
          <w:p w14:paraId="4F18F52C" w14:textId="77777777" w:rsidR="0026149F" w:rsidRDefault="0026149F" w:rsidP="00C078F0">
            <w:pPr>
              <w:pStyle w:val="ListParagraph"/>
              <w:numPr>
                <w:ilvl w:val="0"/>
                <w:numId w:val="13"/>
              </w:numPr>
              <w:spacing w:after="160"/>
            </w:pPr>
            <w:r>
              <w:t xml:space="preserve">The company also shows clients that it would be compliant with all healthcare laws &amp; regulations. </w:t>
            </w:r>
            <w:r>
              <w:br w:type="page"/>
            </w:r>
          </w:p>
          <w:p w14:paraId="0B826F3B" w14:textId="77777777" w:rsidR="0026149F" w:rsidRDefault="0026149F" w:rsidP="0026149F">
            <w:pPr>
              <w:pStyle w:val="Heading1"/>
            </w:pPr>
            <w:bookmarkStart w:id="6" w:name="_Toc88860028"/>
            <w:r>
              <w:t>Conclusion</w:t>
            </w:r>
            <w:bookmarkEnd w:id="6"/>
          </w:p>
          <w:p w14:paraId="25F1E089" w14:textId="77777777" w:rsidR="002529C9" w:rsidRPr="0026149F" w:rsidRDefault="00C078F0" w:rsidP="0026149F">
            <w:r>
              <w:t>N</w:t>
            </w:r>
            <w:r w:rsidR="0026149F">
              <w:t>ew marketing plans have to be implemented to regain the customers who were lost</w:t>
            </w:r>
            <w:r>
              <w:t xml:space="preserve"> in Covid 19</w:t>
            </w:r>
            <w:r w:rsidR="0026149F">
              <w:t xml:space="preserve">. This report analysed a marketing plan for a selected company named </w:t>
            </w:r>
            <w:proofErr w:type="gramStart"/>
            <w:r w:rsidR="0026149F">
              <w:t>The</w:t>
            </w:r>
            <w:proofErr w:type="gramEnd"/>
            <w:r w:rsidR="0026149F">
              <w:t xml:space="preserve"> little Nell which is focused on gaining more and more customers amid this pandemic. Effective use of social media, Proper implementation of IT, providing health care services, maintaining hygiene are some of the marketing plans, However, there are some recommendations. They need to focus on their brand loyalty which is very essential in this </w:t>
            </w:r>
            <w:proofErr w:type="spellStart"/>
            <w:proofErr w:type="gramStart"/>
            <w:r w:rsidR="0026149F">
              <w:t>pandemic.Again</w:t>
            </w:r>
            <w:proofErr w:type="spellEnd"/>
            <w:proofErr w:type="gramEnd"/>
            <w:r w:rsidR="0026149F">
              <w:t xml:space="preserve"> geographical expansion is also recommended for the company as it mainly conducts business in a certain area</w:t>
            </w:r>
          </w:p>
          <w:p w14:paraId="4B3FA0CA" w14:textId="77777777" w:rsidR="0026149F" w:rsidRPr="0026149F" w:rsidRDefault="00611114" w:rsidP="0026149F">
            <w:pPr>
              <w:pStyle w:val="Heading1"/>
              <w:rPr>
                <w:color w:val="auto"/>
              </w:rPr>
            </w:pPr>
            <w:bookmarkStart w:id="7" w:name="_Toc88860029"/>
            <w:r w:rsidRPr="00E00E25">
              <w:rPr>
                <w:color w:val="auto"/>
              </w:rPr>
              <w:t>References</w:t>
            </w:r>
            <w:bookmarkEnd w:id="7"/>
          </w:p>
          <w:p w14:paraId="630847FD" w14:textId="77777777" w:rsidR="0026149F" w:rsidRPr="00E00E25" w:rsidRDefault="0026149F" w:rsidP="002C1756">
            <w:pPr>
              <w:jc w:val="left"/>
              <w:rPr>
                <w:color w:val="auto"/>
                <w:sz w:val="22"/>
                <w:szCs w:val="22"/>
              </w:rPr>
            </w:pPr>
          </w:p>
          <w:p w14:paraId="4FBE903F" w14:textId="77777777" w:rsidR="00B04A71" w:rsidRPr="00B04A71" w:rsidRDefault="00B04A71" w:rsidP="00B04A71">
            <w:pPr>
              <w:pStyle w:val="ListParagraph"/>
              <w:numPr>
                <w:ilvl w:val="0"/>
                <w:numId w:val="14"/>
              </w:numPr>
              <w:jc w:val="left"/>
              <w:rPr>
                <w:rFonts w:eastAsia="Times New Roman" w:cs="Times New Roman"/>
                <w:color w:val="auto"/>
                <w:lang w:eastAsia="en-GB"/>
              </w:rPr>
            </w:pPr>
            <w:r w:rsidRPr="00B04A71">
              <w:rPr>
                <w:rFonts w:eastAsia="Times New Roman" w:cs="Times New Roman"/>
                <w:color w:val="auto"/>
                <w:lang w:eastAsia="en-GB"/>
              </w:rPr>
              <w:lastRenderedPageBreak/>
              <w:t xml:space="preserve">Baker, M.J., 2014. </w:t>
            </w:r>
            <w:r w:rsidRPr="00B04A71">
              <w:rPr>
                <w:rFonts w:eastAsia="Times New Roman" w:cs="Times New Roman"/>
                <w:i/>
                <w:iCs/>
                <w:color w:val="auto"/>
                <w:lang w:eastAsia="en-GB"/>
              </w:rPr>
              <w:t>Marketing strategy and management</w:t>
            </w:r>
            <w:r w:rsidRPr="00B04A71">
              <w:rPr>
                <w:rFonts w:eastAsia="Times New Roman" w:cs="Times New Roman"/>
                <w:color w:val="auto"/>
                <w:lang w:eastAsia="en-GB"/>
              </w:rPr>
              <w:t>. Macmillan International Higher Education.</w:t>
            </w:r>
          </w:p>
          <w:p w14:paraId="5CB0AAD5" w14:textId="77777777" w:rsidR="00B04A71" w:rsidRPr="00B04A71" w:rsidRDefault="00B04A71" w:rsidP="00B04A71">
            <w:pPr>
              <w:pStyle w:val="ListParagraph"/>
              <w:numPr>
                <w:ilvl w:val="0"/>
                <w:numId w:val="14"/>
              </w:numPr>
              <w:jc w:val="left"/>
              <w:rPr>
                <w:rFonts w:eastAsia="Times New Roman" w:cs="Times New Roman"/>
                <w:color w:val="auto"/>
                <w:lang w:eastAsia="en-GB"/>
              </w:rPr>
            </w:pPr>
            <w:r w:rsidRPr="00B04A71">
              <w:rPr>
                <w:rFonts w:eastAsia="Times New Roman" w:cs="Times New Roman"/>
                <w:color w:val="auto"/>
                <w:lang w:eastAsia="en-GB"/>
              </w:rPr>
              <w:t xml:space="preserve">Chaffey, D. and Ellis-Chadwick, F., 2012. Digital marketing: strategy. </w:t>
            </w:r>
            <w:r w:rsidRPr="00B04A71">
              <w:rPr>
                <w:rFonts w:eastAsia="Times New Roman" w:cs="Times New Roman"/>
                <w:i/>
                <w:iCs/>
                <w:color w:val="auto"/>
                <w:lang w:eastAsia="en-GB"/>
              </w:rPr>
              <w:t>Implementation and</w:t>
            </w:r>
            <w:r w:rsidRPr="00B04A71">
              <w:rPr>
                <w:rFonts w:eastAsia="Times New Roman" w:cs="Times New Roman"/>
                <w:color w:val="auto"/>
                <w:lang w:eastAsia="en-GB"/>
              </w:rPr>
              <w:t>.</w:t>
            </w:r>
          </w:p>
          <w:p w14:paraId="0096A771" w14:textId="77777777" w:rsidR="00B04A71" w:rsidRPr="00B04A71" w:rsidRDefault="00B04A71" w:rsidP="00B04A71">
            <w:pPr>
              <w:pStyle w:val="ListParagraph"/>
              <w:numPr>
                <w:ilvl w:val="0"/>
                <w:numId w:val="14"/>
              </w:numPr>
              <w:rPr>
                <w:shd w:val="clear" w:color="auto" w:fill="FFFFFF"/>
              </w:rPr>
            </w:pPr>
            <w:r w:rsidRPr="00B04A71">
              <w:rPr>
                <w:shd w:val="clear" w:color="auto" w:fill="FFFFFF"/>
              </w:rPr>
              <w:t>Choi, M. and Choi, Y., 2021. Employee perceptions of hotel CSR activities during the COVID-19 pandemic. </w:t>
            </w:r>
            <w:r w:rsidRPr="00B04A71">
              <w:rPr>
                <w:i/>
                <w:iCs/>
                <w:shd w:val="clear" w:color="auto" w:fill="FFFFFF"/>
              </w:rPr>
              <w:t>International Journal of Contemporary Hospitality Management</w:t>
            </w:r>
            <w:r w:rsidRPr="00B04A71">
              <w:rPr>
                <w:shd w:val="clear" w:color="auto" w:fill="FFFFFF"/>
              </w:rPr>
              <w:t>.</w:t>
            </w:r>
          </w:p>
          <w:p w14:paraId="2EA24968" w14:textId="77777777" w:rsidR="00B04A71" w:rsidRPr="00B04A71" w:rsidRDefault="00B04A71" w:rsidP="00B04A71">
            <w:pPr>
              <w:pStyle w:val="ListParagraph"/>
              <w:numPr>
                <w:ilvl w:val="0"/>
                <w:numId w:val="14"/>
              </w:numPr>
              <w:jc w:val="left"/>
              <w:rPr>
                <w:rFonts w:eastAsia="Times New Roman" w:cs="Times New Roman"/>
                <w:color w:val="auto"/>
                <w:lang w:eastAsia="en-GB"/>
              </w:rPr>
            </w:pPr>
            <w:r w:rsidRPr="00B04A71">
              <w:rPr>
                <w:rFonts w:eastAsia="Times New Roman" w:cs="Times New Roman"/>
                <w:color w:val="auto"/>
                <w:lang w:eastAsia="en-GB"/>
              </w:rPr>
              <w:t xml:space="preserve">Fifield, P., 2012. </w:t>
            </w:r>
            <w:r w:rsidRPr="00B04A71">
              <w:rPr>
                <w:rFonts w:eastAsia="Times New Roman" w:cs="Times New Roman"/>
                <w:i/>
                <w:iCs/>
                <w:color w:val="auto"/>
                <w:lang w:eastAsia="en-GB"/>
              </w:rPr>
              <w:t>Marketing strategy</w:t>
            </w:r>
            <w:r w:rsidRPr="00B04A71">
              <w:rPr>
                <w:rFonts w:eastAsia="Times New Roman" w:cs="Times New Roman"/>
                <w:color w:val="auto"/>
                <w:lang w:eastAsia="en-GB"/>
              </w:rPr>
              <w:t>. Routledge.</w:t>
            </w:r>
          </w:p>
          <w:p w14:paraId="22E6ECD5" w14:textId="77777777" w:rsidR="00B04A71" w:rsidRPr="00B04A71" w:rsidRDefault="00B04A71" w:rsidP="00B04A71">
            <w:pPr>
              <w:pStyle w:val="ListParagraph"/>
              <w:numPr>
                <w:ilvl w:val="0"/>
                <w:numId w:val="14"/>
              </w:numPr>
              <w:jc w:val="left"/>
              <w:rPr>
                <w:rFonts w:eastAsia="Times New Roman" w:cs="Times New Roman"/>
                <w:color w:val="auto"/>
                <w:lang w:eastAsia="en-GB"/>
              </w:rPr>
            </w:pPr>
            <w:r w:rsidRPr="00B04A71">
              <w:rPr>
                <w:rFonts w:eastAsia="Times New Roman" w:cs="Times New Roman"/>
                <w:color w:val="auto"/>
                <w:lang w:eastAsia="en-GB"/>
              </w:rPr>
              <w:t xml:space="preserve">Google, I. and Lowe, R., 2012. </w:t>
            </w:r>
            <w:r w:rsidRPr="00B04A71">
              <w:rPr>
                <w:rFonts w:eastAsia="Times New Roman" w:cs="Times New Roman"/>
                <w:i/>
                <w:iCs/>
                <w:color w:val="auto"/>
                <w:lang w:eastAsia="en-GB"/>
              </w:rPr>
              <w:t>International marketing strategy</w:t>
            </w:r>
            <w:r w:rsidRPr="00B04A71">
              <w:rPr>
                <w:rFonts w:eastAsia="Times New Roman" w:cs="Times New Roman"/>
                <w:color w:val="auto"/>
                <w:lang w:eastAsia="en-GB"/>
              </w:rPr>
              <w:t>. Cengage Learning.</w:t>
            </w:r>
          </w:p>
          <w:p w14:paraId="10186263" w14:textId="77777777" w:rsidR="00B04A71" w:rsidRPr="00B04A71" w:rsidRDefault="00B04A71" w:rsidP="00B04A71">
            <w:pPr>
              <w:pStyle w:val="ListParagraph"/>
              <w:numPr>
                <w:ilvl w:val="0"/>
                <w:numId w:val="14"/>
              </w:numPr>
              <w:rPr>
                <w:rFonts w:eastAsia="Times New Roman" w:cs="Times New Roman"/>
                <w:color w:val="auto"/>
                <w:lang w:eastAsia="en-GB"/>
              </w:rPr>
            </w:pPr>
            <w:r w:rsidRPr="00B04A71">
              <w:rPr>
                <w:shd w:val="clear" w:color="auto" w:fill="FFFFFF"/>
              </w:rPr>
              <w:t>Hao, F., Xiao, Q. and Chon, K., 2020. COVID-19 and China’s hotel industry: Impacts, a disaster management framework, and post-pandemic agenda. </w:t>
            </w:r>
            <w:r w:rsidRPr="00B04A71">
              <w:rPr>
                <w:i/>
                <w:iCs/>
                <w:shd w:val="clear" w:color="auto" w:fill="FFFFFF"/>
              </w:rPr>
              <w:t>International journal of hospitality management</w:t>
            </w:r>
            <w:r w:rsidRPr="00B04A71">
              <w:rPr>
                <w:shd w:val="clear" w:color="auto" w:fill="FFFFFF"/>
              </w:rPr>
              <w:t>, </w:t>
            </w:r>
            <w:r w:rsidRPr="00B04A71">
              <w:rPr>
                <w:i/>
                <w:iCs/>
                <w:shd w:val="clear" w:color="auto" w:fill="FFFFFF"/>
              </w:rPr>
              <w:t>90</w:t>
            </w:r>
            <w:r w:rsidRPr="00B04A71">
              <w:rPr>
                <w:shd w:val="clear" w:color="auto" w:fill="FFFFFF"/>
              </w:rPr>
              <w:t>, p.102636.</w:t>
            </w:r>
          </w:p>
          <w:p w14:paraId="1283383C" w14:textId="77777777" w:rsidR="00B04A71" w:rsidRPr="00B04A71" w:rsidRDefault="00B04A71" w:rsidP="00B04A71">
            <w:pPr>
              <w:pStyle w:val="ListParagraph"/>
              <w:numPr>
                <w:ilvl w:val="0"/>
                <w:numId w:val="14"/>
              </w:numPr>
              <w:jc w:val="left"/>
              <w:rPr>
                <w:color w:val="auto"/>
                <w:shd w:val="clear" w:color="auto" w:fill="FFFFFF"/>
              </w:rPr>
            </w:pPr>
            <w:r w:rsidRPr="00B04A71">
              <w:rPr>
                <w:color w:val="auto"/>
                <w:shd w:val="clear" w:color="auto" w:fill="FFFFFF"/>
              </w:rPr>
              <w:t>Perreault, W.D., 2018. Essentials of marketing. New York: Mc Graw Hill.</w:t>
            </w:r>
          </w:p>
          <w:p w14:paraId="4F1123D6" w14:textId="77777777" w:rsidR="00B04A71" w:rsidRPr="00B04A71" w:rsidRDefault="00B04A71" w:rsidP="00B04A71">
            <w:pPr>
              <w:pStyle w:val="ListParagraph"/>
              <w:numPr>
                <w:ilvl w:val="0"/>
                <w:numId w:val="14"/>
              </w:numPr>
              <w:jc w:val="left"/>
              <w:rPr>
                <w:color w:val="auto"/>
              </w:rPr>
            </w:pPr>
            <w:r w:rsidRPr="00B04A71">
              <w:rPr>
                <w:color w:val="auto"/>
                <w:shd w:val="clear" w:color="auto" w:fill="FFFFFF"/>
              </w:rPr>
              <w:t>Pike, S., 2015. Destination marketing: essentials. Routledge.</w:t>
            </w:r>
          </w:p>
          <w:p w14:paraId="5F989641" w14:textId="77777777" w:rsidR="00B04A71" w:rsidRPr="00B04A71" w:rsidRDefault="00B04A71" w:rsidP="00B04A71">
            <w:pPr>
              <w:pStyle w:val="ListParagraph"/>
              <w:numPr>
                <w:ilvl w:val="0"/>
                <w:numId w:val="14"/>
              </w:numPr>
              <w:jc w:val="left"/>
              <w:rPr>
                <w:color w:val="auto"/>
                <w:shd w:val="clear" w:color="auto" w:fill="FFFFFF"/>
              </w:rPr>
            </w:pPr>
            <w:r w:rsidRPr="00B04A71">
              <w:rPr>
                <w:color w:val="auto"/>
                <w:shd w:val="clear" w:color="auto" w:fill="FFFFFF"/>
              </w:rPr>
              <w:t xml:space="preserve">Pike, S., 2020. Destination </w:t>
            </w:r>
            <w:proofErr w:type="spellStart"/>
            <w:r w:rsidRPr="00B04A71">
              <w:rPr>
                <w:color w:val="auto"/>
                <w:shd w:val="clear" w:color="auto" w:fill="FFFFFF"/>
              </w:rPr>
              <w:t>MarketingDestination</w:t>
            </w:r>
            <w:proofErr w:type="spellEnd"/>
            <w:r w:rsidRPr="00B04A71">
              <w:rPr>
                <w:color w:val="auto"/>
                <w:shd w:val="clear" w:color="auto" w:fill="FFFFFF"/>
              </w:rPr>
              <w:t xml:space="preserve"> Marketing: Essentials. Routledge.</w:t>
            </w:r>
          </w:p>
          <w:p w14:paraId="7BC9251C" w14:textId="77777777" w:rsidR="00B04A71" w:rsidRPr="00B04A71" w:rsidRDefault="00B04A71" w:rsidP="00B04A71">
            <w:pPr>
              <w:pStyle w:val="ListParagraph"/>
              <w:numPr>
                <w:ilvl w:val="0"/>
                <w:numId w:val="14"/>
              </w:numPr>
              <w:jc w:val="left"/>
              <w:rPr>
                <w:color w:val="auto"/>
                <w:shd w:val="clear" w:color="auto" w:fill="FFFFFF"/>
              </w:rPr>
            </w:pPr>
            <w:r w:rsidRPr="00B04A71">
              <w:rPr>
                <w:color w:val="auto"/>
                <w:shd w:val="clear" w:color="auto" w:fill="FFFFFF"/>
              </w:rPr>
              <w:t>Rastogi, N.I.T.A.N.K. and Trivedi, M.K., 2016. PESTLE technique–a tool to identify external risks in construction projects. </w:t>
            </w:r>
            <w:r w:rsidRPr="00B04A71">
              <w:rPr>
                <w:i/>
                <w:iCs/>
                <w:color w:val="auto"/>
                <w:shd w:val="clear" w:color="auto" w:fill="FFFFFF"/>
              </w:rPr>
              <w:t>International Research Journal of Engineering and Technology (IRJET)</w:t>
            </w:r>
            <w:r w:rsidRPr="00B04A71">
              <w:rPr>
                <w:color w:val="auto"/>
                <w:shd w:val="clear" w:color="auto" w:fill="FFFFFF"/>
              </w:rPr>
              <w:t>, </w:t>
            </w:r>
            <w:r w:rsidRPr="00B04A71">
              <w:rPr>
                <w:i/>
                <w:iCs/>
                <w:color w:val="auto"/>
                <w:shd w:val="clear" w:color="auto" w:fill="FFFFFF"/>
              </w:rPr>
              <w:t>3</w:t>
            </w:r>
            <w:r w:rsidRPr="00B04A71">
              <w:rPr>
                <w:color w:val="auto"/>
                <w:shd w:val="clear" w:color="auto" w:fill="FFFFFF"/>
              </w:rPr>
              <w:t>(1), pp.384-388.</w:t>
            </w:r>
          </w:p>
          <w:p w14:paraId="6EA199C8" w14:textId="77777777" w:rsidR="00B04A71" w:rsidRPr="00B04A71" w:rsidRDefault="00B04A71" w:rsidP="00B04A71">
            <w:pPr>
              <w:pStyle w:val="ListParagraph"/>
              <w:numPr>
                <w:ilvl w:val="0"/>
                <w:numId w:val="14"/>
              </w:numPr>
              <w:jc w:val="left"/>
              <w:rPr>
                <w:color w:val="auto"/>
              </w:rPr>
            </w:pPr>
            <w:r w:rsidRPr="00B04A71">
              <w:rPr>
                <w:color w:val="auto"/>
              </w:rPr>
              <w:t>Silver, L., Stevens, R.E., Wrenn, B. and Loudon, D.L., 2012. The essentials of marketing research. Routledge.</w:t>
            </w:r>
          </w:p>
          <w:p w14:paraId="48957C2D" w14:textId="77777777" w:rsidR="00B04A71" w:rsidRPr="00B04A71" w:rsidRDefault="00B04A71" w:rsidP="00B04A71">
            <w:pPr>
              <w:pStyle w:val="ListParagraph"/>
              <w:numPr>
                <w:ilvl w:val="0"/>
                <w:numId w:val="14"/>
              </w:numPr>
              <w:jc w:val="left"/>
              <w:rPr>
                <w:color w:val="auto"/>
              </w:rPr>
            </w:pPr>
            <w:r w:rsidRPr="00B04A71">
              <w:rPr>
                <w:color w:val="auto"/>
              </w:rPr>
              <w:t xml:space="preserve">Simkin, L. and </w:t>
            </w:r>
            <w:proofErr w:type="spellStart"/>
            <w:r w:rsidRPr="00B04A71">
              <w:rPr>
                <w:color w:val="auto"/>
              </w:rPr>
              <w:t>Dibb</w:t>
            </w:r>
            <w:proofErr w:type="spellEnd"/>
            <w:r w:rsidRPr="00B04A71">
              <w:rPr>
                <w:color w:val="auto"/>
              </w:rPr>
              <w:t>, S., 2013. Marketing essentials. Cengage Learning EMEA.</w:t>
            </w:r>
          </w:p>
          <w:p w14:paraId="29C9A131" w14:textId="77777777" w:rsidR="00B04A71" w:rsidRPr="00B04A71" w:rsidRDefault="00B04A71" w:rsidP="00B04A71">
            <w:pPr>
              <w:pStyle w:val="ListParagraph"/>
              <w:numPr>
                <w:ilvl w:val="0"/>
                <w:numId w:val="14"/>
              </w:numPr>
              <w:jc w:val="left"/>
              <w:rPr>
                <w:rFonts w:eastAsia="Times New Roman" w:cs="Times New Roman"/>
                <w:color w:val="auto"/>
                <w:lang w:eastAsia="en-GB"/>
              </w:rPr>
            </w:pPr>
            <w:r w:rsidRPr="00B04A71">
              <w:rPr>
                <w:rFonts w:eastAsia="Times New Roman" w:cs="Times New Roman"/>
                <w:color w:val="auto"/>
                <w:lang w:eastAsia="en-GB"/>
              </w:rPr>
              <w:t xml:space="preserve">Westwood, J., 2013. </w:t>
            </w:r>
            <w:r w:rsidRPr="00B04A71">
              <w:rPr>
                <w:rFonts w:eastAsia="Times New Roman" w:cs="Times New Roman"/>
                <w:i/>
                <w:iCs/>
                <w:color w:val="auto"/>
                <w:lang w:eastAsia="en-GB"/>
              </w:rPr>
              <w:t>How to write a marketing plan</w:t>
            </w:r>
            <w:r w:rsidRPr="00B04A71">
              <w:rPr>
                <w:rFonts w:eastAsia="Times New Roman" w:cs="Times New Roman"/>
                <w:color w:val="auto"/>
                <w:lang w:eastAsia="en-GB"/>
              </w:rPr>
              <w:t>. Kogan Page Publishers.</w:t>
            </w:r>
          </w:p>
          <w:p w14:paraId="37399C49" w14:textId="77777777" w:rsidR="00B04A71" w:rsidRPr="00B04A71" w:rsidRDefault="00B04A71" w:rsidP="00B04A71">
            <w:pPr>
              <w:pStyle w:val="ListParagraph"/>
              <w:numPr>
                <w:ilvl w:val="0"/>
                <w:numId w:val="14"/>
              </w:numPr>
              <w:jc w:val="left"/>
              <w:rPr>
                <w:color w:val="auto"/>
              </w:rPr>
            </w:pPr>
            <w:r w:rsidRPr="00B04A71">
              <w:rPr>
                <w:color w:val="auto"/>
              </w:rPr>
              <w:t>Wirtz, J., 2012. Essentials of services marketing. FT Press.</w:t>
            </w:r>
          </w:p>
          <w:p w14:paraId="382D5AF0" w14:textId="77777777" w:rsidR="00B04A71" w:rsidRPr="00B04A71" w:rsidRDefault="00B04A71" w:rsidP="00B04A71">
            <w:pPr>
              <w:pStyle w:val="ListParagraph"/>
              <w:numPr>
                <w:ilvl w:val="0"/>
                <w:numId w:val="14"/>
              </w:numPr>
              <w:jc w:val="left"/>
              <w:rPr>
                <w:rFonts w:eastAsia="Times New Roman" w:cs="Times New Roman"/>
                <w:color w:val="auto"/>
                <w:lang w:eastAsia="en-GB"/>
              </w:rPr>
            </w:pPr>
            <w:r w:rsidRPr="00B04A71">
              <w:rPr>
                <w:rFonts w:eastAsia="Times New Roman" w:cs="Times New Roman"/>
                <w:color w:val="auto"/>
                <w:lang w:eastAsia="en-GB"/>
              </w:rPr>
              <w:t xml:space="preserve">Wood, M.B., 2016. </w:t>
            </w:r>
            <w:r w:rsidRPr="00B04A71">
              <w:rPr>
                <w:rFonts w:eastAsia="Times New Roman" w:cs="Times New Roman"/>
                <w:i/>
                <w:iCs/>
                <w:color w:val="auto"/>
                <w:lang w:eastAsia="en-GB"/>
              </w:rPr>
              <w:t>The marketing plan handbook</w:t>
            </w:r>
            <w:r w:rsidRPr="00B04A71">
              <w:rPr>
                <w:rFonts w:eastAsia="Times New Roman" w:cs="Times New Roman"/>
                <w:color w:val="auto"/>
                <w:lang w:eastAsia="en-GB"/>
              </w:rPr>
              <w:t xml:space="preserve"> (p. 224). Pearson.</w:t>
            </w:r>
          </w:p>
          <w:p w14:paraId="453B7C10" w14:textId="16134523" w:rsidR="00FB5465" w:rsidRDefault="00FB5465" w:rsidP="00FB5465">
            <w:pPr>
              <w:jc w:val="center"/>
              <w:rPr>
                <w:color w:val="auto"/>
                <w:sz w:val="22"/>
                <w:szCs w:val="22"/>
              </w:rPr>
            </w:pPr>
          </w:p>
          <w:p w14:paraId="7C500296" w14:textId="7D979745" w:rsidR="008A3F49" w:rsidRDefault="003E009B" w:rsidP="003E009B">
            <w:pPr>
              <w:tabs>
                <w:tab w:val="left" w:pos="1176"/>
              </w:tabs>
              <w:rPr>
                <w:color w:val="auto"/>
                <w:sz w:val="22"/>
                <w:szCs w:val="22"/>
              </w:rPr>
            </w:pPr>
            <w:r>
              <w:rPr>
                <w:color w:val="auto"/>
                <w:sz w:val="22"/>
                <w:szCs w:val="22"/>
              </w:rPr>
              <w:tab/>
            </w:r>
          </w:p>
          <w:p w14:paraId="3B933EEF" w14:textId="1AE21CE2" w:rsidR="003E009B" w:rsidRDefault="003E009B" w:rsidP="003E009B">
            <w:pPr>
              <w:tabs>
                <w:tab w:val="left" w:pos="1176"/>
              </w:tabs>
              <w:rPr>
                <w:color w:val="auto"/>
                <w:sz w:val="22"/>
                <w:szCs w:val="22"/>
              </w:rPr>
            </w:pPr>
          </w:p>
          <w:p w14:paraId="6F7ADD92" w14:textId="57931137" w:rsidR="003E009B" w:rsidRDefault="003E009B" w:rsidP="003E009B">
            <w:pPr>
              <w:tabs>
                <w:tab w:val="left" w:pos="1176"/>
              </w:tabs>
              <w:rPr>
                <w:color w:val="auto"/>
                <w:sz w:val="22"/>
                <w:szCs w:val="22"/>
              </w:rPr>
            </w:pPr>
          </w:p>
          <w:p w14:paraId="40084977" w14:textId="18F735F2" w:rsidR="003E009B" w:rsidRDefault="003E009B" w:rsidP="003E009B">
            <w:pPr>
              <w:tabs>
                <w:tab w:val="left" w:pos="1176"/>
              </w:tabs>
              <w:rPr>
                <w:color w:val="auto"/>
                <w:sz w:val="22"/>
                <w:szCs w:val="22"/>
              </w:rPr>
            </w:pPr>
          </w:p>
          <w:p w14:paraId="5EDD44FA" w14:textId="69AC1045" w:rsidR="003E009B" w:rsidRDefault="003E009B" w:rsidP="003E009B">
            <w:pPr>
              <w:tabs>
                <w:tab w:val="left" w:pos="1176"/>
              </w:tabs>
              <w:rPr>
                <w:color w:val="auto"/>
                <w:sz w:val="22"/>
                <w:szCs w:val="22"/>
              </w:rPr>
            </w:pPr>
          </w:p>
          <w:p w14:paraId="08F92506" w14:textId="0D7294D2" w:rsidR="003E009B" w:rsidRDefault="003E009B" w:rsidP="003E009B">
            <w:pPr>
              <w:tabs>
                <w:tab w:val="left" w:pos="1176"/>
              </w:tabs>
              <w:rPr>
                <w:color w:val="auto"/>
                <w:sz w:val="22"/>
                <w:szCs w:val="22"/>
              </w:rPr>
            </w:pPr>
            <w:r>
              <w:rPr>
                <w:color w:val="auto"/>
                <w:sz w:val="22"/>
                <w:szCs w:val="22"/>
              </w:rPr>
              <w:lastRenderedPageBreak/>
              <w:t xml:space="preserve">Please see bellow presentation </w:t>
            </w:r>
            <w:proofErr w:type="spellStart"/>
            <w:r>
              <w:rPr>
                <w:color w:val="auto"/>
                <w:sz w:val="22"/>
                <w:szCs w:val="22"/>
              </w:rPr>
              <w:t>screenshorts</w:t>
            </w:r>
            <w:proofErr w:type="spellEnd"/>
          </w:p>
          <w:p w14:paraId="3F06686D" w14:textId="35602A17" w:rsidR="008A3F49" w:rsidRPr="00E00E25" w:rsidRDefault="008A3F49" w:rsidP="00FB5465">
            <w:pPr>
              <w:jc w:val="center"/>
              <w:rPr>
                <w:color w:val="auto"/>
                <w:sz w:val="22"/>
                <w:szCs w:val="22"/>
              </w:rPr>
            </w:pPr>
          </w:p>
        </w:tc>
      </w:tr>
    </w:tbl>
    <w:p w14:paraId="1A41C130" w14:textId="475CE86E" w:rsidR="00FB5465" w:rsidRPr="00E00E25" w:rsidRDefault="00A91D31" w:rsidP="004E57AA">
      <w:pPr>
        <w:rPr>
          <w:color w:val="auto"/>
          <w:sz w:val="22"/>
          <w:szCs w:val="22"/>
        </w:rPr>
      </w:pPr>
      <w:r>
        <w:rPr>
          <w:noProof/>
        </w:rPr>
        <w:lastRenderedPageBreak/>
        <w:drawing>
          <wp:inline distT="0" distB="0" distL="0" distR="0" wp14:anchorId="06BC7F02" wp14:editId="6EF2A247">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Pr>
          <w:noProof/>
        </w:rPr>
        <w:drawing>
          <wp:inline distT="0" distB="0" distL="0" distR="0" wp14:anchorId="38FCBFFE" wp14:editId="31F1E87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68D188D7" wp14:editId="3F02FA1C">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Pr>
          <w:noProof/>
        </w:rPr>
        <w:drawing>
          <wp:inline distT="0" distB="0" distL="0" distR="0" wp14:anchorId="12F76DAC" wp14:editId="213ACD13">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7BB1617" wp14:editId="3F90828E">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r>
        <w:rPr>
          <w:noProof/>
        </w:rPr>
        <w:drawing>
          <wp:inline distT="0" distB="0" distL="0" distR="0" wp14:anchorId="7F9CAC07" wp14:editId="02BDBB39">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27679E51" wp14:editId="1D63106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Pr>
          <w:noProof/>
        </w:rPr>
        <w:drawing>
          <wp:inline distT="0" distB="0" distL="0" distR="0" wp14:anchorId="61BEF198" wp14:editId="150902F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524DAFEF" wp14:editId="76BCA6A4">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sectPr w:rsidR="00FB5465" w:rsidRPr="00E00E25" w:rsidSect="00547A9C">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47126" w14:textId="77777777" w:rsidR="0021289F" w:rsidRDefault="0021289F" w:rsidP="00576798">
      <w:r>
        <w:separator/>
      </w:r>
    </w:p>
  </w:endnote>
  <w:endnote w:type="continuationSeparator" w:id="0">
    <w:p w14:paraId="209BF775" w14:textId="77777777" w:rsidR="0021289F" w:rsidRDefault="0021289F" w:rsidP="0057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681988"/>
      <w:docPartObj>
        <w:docPartGallery w:val="Page Numbers (Bottom of Page)"/>
        <w:docPartUnique/>
      </w:docPartObj>
    </w:sdtPr>
    <w:sdtEndPr>
      <w:rPr>
        <w:color w:val="7F7F7F" w:themeColor="background1" w:themeShade="7F"/>
        <w:spacing w:val="60"/>
      </w:rPr>
    </w:sdtEndPr>
    <w:sdtContent>
      <w:p w14:paraId="65A62637" w14:textId="77777777" w:rsidR="00843D76" w:rsidRDefault="00D20801">
        <w:pPr>
          <w:pStyle w:val="Footer"/>
          <w:pBdr>
            <w:top w:val="single" w:sz="4" w:space="1" w:color="D9D9D9" w:themeColor="background1" w:themeShade="D9"/>
          </w:pBdr>
          <w:rPr>
            <w:b/>
            <w:bCs/>
          </w:rPr>
        </w:pPr>
        <w:r>
          <w:fldChar w:fldCharType="begin"/>
        </w:r>
        <w:r w:rsidR="00843D76">
          <w:instrText xml:space="preserve"> PAGE   \* MERGEFORMAT </w:instrText>
        </w:r>
        <w:r>
          <w:fldChar w:fldCharType="separate"/>
        </w:r>
        <w:r w:rsidR="00BD5650" w:rsidRPr="00BD5650">
          <w:rPr>
            <w:b/>
            <w:bCs/>
            <w:noProof/>
          </w:rPr>
          <w:t>1</w:t>
        </w:r>
        <w:r>
          <w:rPr>
            <w:b/>
            <w:bCs/>
            <w:noProof/>
          </w:rPr>
          <w:fldChar w:fldCharType="end"/>
        </w:r>
        <w:r w:rsidR="00843D76">
          <w:rPr>
            <w:b/>
            <w:bCs/>
          </w:rPr>
          <w:t xml:space="preserve"> | </w:t>
        </w:r>
        <w:r w:rsidR="00843D76">
          <w:rPr>
            <w:color w:val="7F7F7F" w:themeColor="background1" w:themeShade="7F"/>
            <w:spacing w:val="60"/>
          </w:rPr>
          <w:t>Page</w:t>
        </w:r>
      </w:p>
    </w:sdtContent>
  </w:sdt>
  <w:p w14:paraId="3214FBD9" w14:textId="77777777" w:rsidR="00843D76" w:rsidRDefault="00843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349C2" w14:textId="77777777" w:rsidR="0021289F" w:rsidRDefault="0021289F" w:rsidP="00576798">
      <w:r>
        <w:separator/>
      </w:r>
    </w:p>
  </w:footnote>
  <w:footnote w:type="continuationSeparator" w:id="0">
    <w:p w14:paraId="23240517" w14:textId="77777777" w:rsidR="0021289F" w:rsidRDefault="0021289F" w:rsidP="00576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ECA7F" w14:textId="77777777" w:rsidR="00576798" w:rsidRDefault="00576798">
    <w:pPr>
      <w:pStyle w:val="Header"/>
    </w:pPr>
    <w:r>
      <w:rPr>
        <w:noProof/>
        <w:lang w:val="en-US"/>
      </w:rPr>
      <w:drawing>
        <wp:inline distT="0" distB="0" distL="0" distR="0" wp14:anchorId="31DBE451" wp14:editId="5BD2C3A0">
          <wp:extent cx="3108960" cy="931034"/>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08960" cy="931034"/>
                  </a:xfrm>
                  <a:prstGeom prst="rect">
                    <a:avLst/>
                  </a:prstGeom>
                </pic:spPr>
              </pic:pic>
            </a:graphicData>
          </a:graphic>
        </wp:inline>
      </w:drawing>
    </w:r>
    <w:r>
      <w:rPr>
        <w:noProof/>
        <w:lang w:val="en-US"/>
      </w:rPr>
      <w:drawing>
        <wp:inline distT="0" distB="0" distL="0" distR="0" wp14:anchorId="3FA7C6EA" wp14:editId="2286C72A">
          <wp:extent cx="2221992" cy="1110996"/>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
                    <a:extLst>
                      <a:ext uri="{28A0092B-C50C-407E-A947-70E740481C1C}">
                        <a14:useLocalDpi xmlns:a14="http://schemas.microsoft.com/office/drawing/2010/main" val="0"/>
                      </a:ext>
                    </a:extLst>
                  </a:blip>
                  <a:stretch>
                    <a:fillRect/>
                  </a:stretch>
                </pic:blipFill>
                <pic:spPr>
                  <a:xfrm>
                    <a:off x="0" y="0"/>
                    <a:ext cx="2252096" cy="1126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42E"/>
    <w:multiLevelType w:val="hybridMultilevel"/>
    <w:tmpl w:val="1B0AB41C"/>
    <w:lvl w:ilvl="0" w:tplc="AC2A564C">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E41FF"/>
    <w:multiLevelType w:val="hybridMultilevel"/>
    <w:tmpl w:val="440A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336414"/>
    <w:multiLevelType w:val="hybridMultilevel"/>
    <w:tmpl w:val="18F2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7B6A24"/>
    <w:multiLevelType w:val="hybridMultilevel"/>
    <w:tmpl w:val="FDD4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8B49C0"/>
    <w:multiLevelType w:val="hybridMultilevel"/>
    <w:tmpl w:val="2BEA1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2E3668"/>
    <w:multiLevelType w:val="hybridMultilevel"/>
    <w:tmpl w:val="CBC4C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717F5A"/>
    <w:multiLevelType w:val="hybridMultilevel"/>
    <w:tmpl w:val="0BD4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74A26"/>
    <w:multiLevelType w:val="hybridMultilevel"/>
    <w:tmpl w:val="E47E5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486312"/>
    <w:multiLevelType w:val="hybridMultilevel"/>
    <w:tmpl w:val="B5BEAA92"/>
    <w:lvl w:ilvl="0" w:tplc="8D9E5BAE">
      <w:start w:val="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C2194C"/>
    <w:multiLevelType w:val="hybridMultilevel"/>
    <w:tmpl w:val="54EAE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680B76"/>
    <w:multiLevelType w:val="hybridMultilevel"/>
    <w:tmpl w:val="BC046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262F73"/>
    <w:multiLevelType w:val="hybridMultilevel"/>
    <w:tmpl w:val="353A6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776CEF"/>
    <w:multiLevelType w:val="hybridMultilevel"/>
    <w:tmpl w:val="B6E2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682E6E"/>
    <w:multiLevelType w:val="hybridMultilevel"/>
    <w:tmpl w:val="C59A2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8"/>
  </w:num>
  <w:num w:numId="4">
    <w:abstractNumId w:val="3"/>
  </w:num>
  <w:num w:numId="5">
    <w:abstractNumId w:val="1"/>
  </w:num>
  <w:num w:numId="6">
    <w:abstractNumId w:val="2"/>
  </w:num>
  <w:num w:numId="7">
    <w:abstractNumId w:val="11"/>
  </w:num>
  <w:num w:numId="8">
    <w:abstractNumId w:val="9"/>
  </w:num>
  <w:num w:numId="9">
    <w:abstractNumId w:val="13"/>
  </w:num>
  <w:num w:numId="10">
    <w:abstractNumId w:val="12"/>
  </w:num>
  <w:num w:numId="11">
    <w:abstractNumId w:val="6"/>
  </w:num>
  <w:num w:numId="12">
    <w:abstractNumId w:val="4"/>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wBCEzMzcwNzYxNDAyUdpeDU4uLM/DyQArNaAP/mDP0sAAAA"/>
  </w:docVars>
  <w:rsids>
    <w:rsidRoot w:val="00FB5465"/>
    <w:rsid w:val="0019708F"/>
    <w:rsid w:val="00197F16"/>
    <w:rsid w:val="001A616A"/>
    <w:rsid w:val="001B7566"/>
    <w:rsid w:val="001F1A6A"/>
    <w:rsid w:val="0021289F"/>
    <w:rsid w:val="00225743"/>
    <w:rsid w:val="00246856"/>
    <w:rsid w:val="002529C9"/>
    <w:rsid w:val="00256B78"/>
    <w:rsid w:val="002579D9"/>
    <w:rsid w:val="0026149F"/>
    <w:rsid w:val="002A1701"/>
    <w:rsid w:val="002B3AC7"/>
    <w:rsid w:val="002B4BF2"/>
    <w:rsid w:val="002C1756"/>
    <w:rsid w:val="002C2712"/>
    <w:rsid w:val="002D0646"/>
    <w:rsid w:val="002D0FB0"/>
    <w:rsid w:val="003041B2"/>
    <w:rsid w:val="003053B5"/>
    <w:rsid w:val="003D2989"/>
    <w:rsid w:val="003E009B"/>
    <w:rsid w:val="003F0458"/>
    <w:rsid w:val="00403387"/>
    <w:rsid w:val="0046681E"/>
    <w:rsid w:val="004A360B"/>
    <w:rsid w:val="004B1F64"/>
    <w:rsid w:val="004B6C68"/>
    <w:rsid w:val="004E15A1"/>
    <w:rsid w:val="004E2B14"/>
    <w:rsid w:val="004E57AA"/>
    <w:rsid w:val="0051679B"/>
    <w:rsid w:val="00547A9C"/>
    <w:rsid w:val="0055301D"/>
    <w:rsid w:val="00554E2C"/>
    <w:rsid w:val="00576798"/>
    <w:rsid w:val="005E4168"/>
    <w:rsid w:val="005E48E7"/>
    <w:rsid w:val="00606E52"/>
    <w:rsid w:val="00611114"/>
    <w:rsid w:val="006355FC"/>
    <w:rsid w:val="00685863"/>
    <w:rsid w:val="00690F04"/>
    <w:rsid w:val="006D6AC1"/>
    <w:rsid w:val="006D6D0A"/>
    <w:rsid w:val="006E775E"/>
    <w:rsid w:val="00714316"/>
    <w:rsid w:val="007779F1"/>
    <w:rsid w:val="00843D76"/>
    <w:rsid w:val="00846139"/>
    <w:rsid w:val="00863AA3"/>
    <w:rsid w:val="00867915"/>
    <w:rsid w:val="008A3F49"/>
    <w:rsid w:val="008C7B87"/>
    <w:rsid w:val="009128B5"/>
    <w:rsid w:val="00953524"/>
    <w:rsid w:val="00971AFF"/>
    <w:rsid w:val="009B1AFD"/>
    <w:rsid w:val="00A915DB"/>
    <w:rsid w:val="00A91D31"/>
    <w:rsid w:val="00A96939"/>
    <w:rsid w:val="00AA5DB1"/>
    <w:rsid w:val="00AD3808"/>
    <w:rsid w:val="00AD5603"/>
    <w:rsid w:val="00B04A71"/>
    <w:rsid w:val="00B20633"/>
    <w:rsid w:val="00B44CED"/>
    <w:rsid w:val="00B558A7"/>
    <w:rsid w:val="00B626EB"/>
    <w:rsid w:val="00B84309"/>
    <w:rsid w:val="00BA282B"/>
    <w:rsid w:val="00BD5650"/>
    <w:rsid w:val="00BD7AB6"/>
    <w:rsid w:val="00BE2637"/>
    <w:rsid w:val="00BF1F5D"/>
    <w:rsid w:val="00C05037"/>
    <w:rsid w:val="00C078F0"/>
    <w:rsid w:val="00C12ECF"/>
    <w:rsid w:val="00CB05ED"/>
    <w:rsid w:val="00CD20C2"/>
    <w:rsid w:val="00CE2C69"/>
    <w:rsid w:val="00CE5020"/>
    <w:rsid w:val="00D15841"/>
    <w:rsid w:val="00D20801"/>
    <w:rsid w:val="00D222AC"/>
    <w:rsid w:val="00DA1DD9"/>
    <w:rsid w:val="00DE541F"/>
    <w:rsid w:val="00DF2132"/>
    <w:rsid w:val="00E00E25"/>
    <w:rsid w:val="00E253D8"/>
    <w:rsid w:val="00E276DD"/>
    <w:rsid w:val="00E7603A"/>
    <w:rsid w:val="00EC795C"/>
    <w:rsid w:val="00ED5AA4"/>
    <w:rsid w:val="00F11D08"/>
    <w:rsid w:val="00F25BD3"/>
    <w:rsid w:val="00F260BC"/>
    <w:rsid w:val="00F30324"/>
    <w:rsid w:val="00F64917"/>
    <w:rsid w:val="00F67A67"/>
    <w:rsid w:val="00FB5465"/>
    <w:rsid w:val="0C77ED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0BF4"/>
  <w15:docId w15:val="{0080782A-D423-4875-8FD1-8B19C1C8C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D7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843D76"/>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43D76"/>
    <w:pPr>
      <w:keepNext/>
      <w:keepLines/>
      <w:spacing w:before="20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5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Single bullet style,Bullets,Table numbering"/>
    <w:basedOn w:val="Normal"/>
    <w:link w:val="ListParagraphChar"/>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paragraph" w:styleId="BalloonText">
    <w:name w:val="Balloon Text"/>
    <w:basedOn w:val="Normal"/>
    <w:link w:val="BalloonTextChar"/>
    <w:uiPriority w:val="99"/>
    <w:semiHidden/>
    <w:unhideWhenUsed/>
    <w:rsid w:val="002A1701"/>
    <w:rPr>
      <w:rFonts w:ascii="Tahoma" w:hAnsi="Tahoma" w:cs="Tahoma"/>
      <w:sz w:val="16"/>
      <w:szCs w:val="16"/>
    </w:rPr>
  </w:style>
  <w:style w:type="character" w:customStyle="1" w:styleId="BalloonTextChar">
    <w:name w:val="Balloon Text Char"/>
    <w:basedOn w:val="DefaultParagraphFont"/>
    <w:link w:val="BalloonText"/>
    <w:uiPriority w:val="99"/>
    <w:semiHidden/>
    <w:rsid w:val="002A1701"/>
    <w:rPr>
      <w:rFonts w:ascii="Tahoma" w:hAnsi="Tahoma" w:cs="Tahoma"/>
      <w:sz w:val="16"/>
      <w:szCs w:val="16"/>
    </w:rPr>
  </w:style>
  <w:style w:type="character" w:customStyle="1" w:styleId="Heading2Char">
    <w:name w:val="Heading 2 Char"/>
    <w:basedOn w:val="DefaultParagraphFont"/>
    <w:link w:val="Heading2"/>
    <w:uiPriority w:val="9"/>
    <w:rsid w:val="00843D76"/>
    <w:rPr>
      <w:rFonts w:ascii="Times New Roman" w:eastAsiaTheme="majorEastAsia" w:hAnsi="Times New Roman" w:cstheme="majorBidi"/>
      <w:b/>
      <w:bCs/>
      <w:color w:val="000000" w:themeColor="text1"/>
      <w:sz w:val="28"/>
      <w:szCs w:val="26"/>
    </w:rPr>
  </w:style>
  <w:style w:type="character" w:customStyle="1" w:styleId="Heading1Char">
    <w:name w:val="Heading 1 Char"/>
    <w:basedOn w:val="DefaultParagraphFont"/>
    <w:link w:val="Heading1"/>
    <w:uiPriority w:val="9"/>
    <w:rsid w:val="00843D76"/>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843D76"/>
    <w:pPr>
      <w:spacing w:line="259" w:lineRule="auto"/>
      <w:jc w:val="left"/>
      <w:outlineLvl w:val="9"/>
    </w:pPr>
    <w:rPr>
      <w:rFonts w:asciiTheme="majorHAnsi" w:hAnsiTheme="majorHAnsi"/>
      <w:b w:val="0"/>
      <w:color w:val="AA610D" w:themeColor="accent1" w:themeShade="BF"/>
      <w:lang w:val="en-US"/>
    </w:rPr>
  </w:style>
  <w:style w:type="paragraph" w:styleId="TOC1">
    <w:name w:val="toc 1"/>
    <w:basedOn w:val="Normal"/>
    <w:next w:val="Normal"/>
    <w:autoRedefine/>
    <w:uiPriority w:val="39"/>
    <w:unhideWhenUsed/>
    <w:rsid w:val="00843D76"/>
    <w:pPr>
      <w:spacing w:after="100"/>
    </w:pPr>
  </w:style>
  <w:style w:type="character" w:styleId="Hyperlink">
    <w:name w:val="Hyperlink"/>
    <w:basedOn w:val="DefaultParagraphFont"/>
    <w:uiPriority w:val="99"/>
    <w:unhideWhenUsed/>
    <w:rsid w:val="00843D76"/>
    <w:rPr>
      <w:color w:val="2998E3" w:themeColor="hyperlink"/>
      <w:u w:val="single"/>
    </w:r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26149F"/>
    <w:rPr>
      <w:rFonts w:ascii="Times New Roman" w:hAnsi="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50445">
      <w:bodyDiv w:val="1"/>
      <w:marLeft w:val="0"/>
      <w:marRight w:val="0"/>
      <w:marTop w:val="0"/>
      <w:marBottom w:val="0"/>
      <w:divBdr>
        <w:top w:val="none" w:sz="0" w:space="0" w:color="auto"/>
        <w:left w:val="none" w:sz="0" w:space="0" w:color="auto"/>
        <w:bottom w:val="none" w:sz="0" w:space="0" w:color="auto"/>
        <w:right w:val="none" w:sz="0" w:space="0" w:color="auto"/>
      </w:divBdr>
      <w:divsChild>
        <w:div w:id="140121103">
          <w:marLeft w:val="0"/>
          <w:marRight w:val="0"/>
          <w:marTop w:val="0"/>
          <w:marBottom w:val="0"/>
          <w:divBdr>
            <w:top w:val="none" w:sz="0" w:space="0" w:color="auto"/>
            <w:left w:val="none" w:sz="0" w:space="0" w:color="auto"/>
            <w:bottom w:val="none" w:sz="0" w:space="0" w:color="auto"/>
            <w:right w:val="none" w:sz="0" w:space="0" w:color="auto"/>
          </w:divBdr>
        </w:div>
      </w:divsChild>
    </w:div>
    <w:div w:id="1052802582">
      <w:bodyDiv w:val="1"/>
      <w:marLeft w:val="0"/>
      <w:marRight w:val="0"/>
      <w:marTop w:val="0"/>
      <w:marBottom w:val="0"/>
      <w:divBdr>
        <w:top w:val="none" w:sz="0" w:space="0" w:color="auto"/>
        <w:left w:val="none" w:sz="0" w:space="0" w:color="auto"/>
        <w:bottom w:val="none" w:sz="0" w:space="0" w:color="auto"/>
        <w:right w:val="none" w:sz="0" w:space="0" w:color="auto"/>
      </w:divBdr>
      <w:divsChild>
        <w:div w:id="1215308240">
          <w:marLeft w:val="0"/>
          <w:marRight w:val="0"/>
          <w:marTop w:val="0"/>
          <w:marBottom w:val="0"/>
          <w:divBdr>
            <w:top w:val="none" w:sz="0" w:space="0" w:color="auto"/>
            <w:left w:val="none" w:sz="0" w:space="0" w:color="auto"/>
            <w:bottom w:val="none" w:sz="0" w:space="0" w:color="auto"/>
            <w:right w:val="none" w:sz="0" w:space="0" w:color="auto"/>
          </w:divBdr>
        </w:div>
      </w:divsChild>
    </w:div>
    <w:div w:id="1461876138">
      <w:bodyDiv w:val="1"/>
      <w:marLeft w:val="0"/>
      <w:marRight w:val="0"/>
      <w:marTop w:val="0"/>
      <w:marBottom w:val="0"/>
      <w:divBdr>
        <w:top w:val="none" w:sz="0" w:space="0" w:color="auto"/>
        <w:left w:val="none" w:sz="0" w:space="0" w:color="auto"/>
        <w:bottom w:val="none" w:sz="0" w:space="0" w:color="auto"/>
        <w:right w:val="none" w:sz="0" w:space="0" w:color="auto"/>
      </w:divBdr>
      <w:divsChild>
        <w:div w:id="845822332">
          <w:marLeft w:val="0"/>
          <w:marRight w:val="0"/>
          <w:marTop w:val="0"/>
          <w:marBottom w:val="0"/>
          <w:divBdr>
            <w:top w:val="none" w:sz="0" w:space="0" w:color="auto"/>
            <w:left w:val="none" w:sz="0" w:space="0" w:color="auto"/>
            <w:bottom w:val="none" w:sz="0" w:space="0" w:color="auto"/>
            <w:right w:val="none" w:sz="0" w:space="0" w:color="auto"/>
          </w:divBdr>
        </w:div>
      </w:divsChild>
    </w:div>
    <w:div w:id="1804612518">
      <w:bodyDiv w:val="1"/>
      <w:marLeft w:val="0"/>
      <w:marRight w:val="0"/>
      <w:marTop w:val="0"/>
      <w:marBottom w:val="0"/>
      <w:divBdr>
        <w:top w:val="none" w:sz="0" w:space="0" w:color="auto"/>
        <w:left w:val="none" w:sz="0" w:space="0" w:color="auto"/>
        <w:bottom w:val="none" w:sz="0" w:space="0" w:color="auto"/>
        <w:right w:val="none" w:sz="0" w:space="0" w:color="auto"/>
      </w:divBdr>
      <w:divsChild>
        <w:div w:id="2102409790">
          <w:marLeft w:val="0"/>
          <w:marRight w:val="0"/>
          <w:marTop w:val="0"/>
          <w:marBottom w:val="0"/>
          <w:divBdr>
            <w:top w:val="none" w:sz="0" w:space="0" w:color="auto"/>
            <w:left w:val="none" w:sz="0" w:space="0" w:color="auto"/>
            <w:bottom w:val="none" w:sz="0" w:space="0" w:color="auto"/>
            <w:right w:val="none" w:sz="0" w:space="0" w:color="auto"/>
          </w:divBdr>
        </w:div>
      </w:divsChild>
    </w:div>
    <w:div w:id="1847403088">
      <w:bodyDiv w:val="1"/>
      <w:marLeft w:val="0"/>
      <w:marRight w:val="0"/>
      <w:marTop w:val="0"/>
      <w:marBottom w:val="0"/>
      <w:divBdr>
        <w:top w:val="none" w:sz="0" w:space="0" w:color="auto"/>
        <w:left w:val="none" w:sz="0" w:space="0" w:color="auto"/>
        <w:bottom w:val="none" w:sz="0" w:space="0" w:color="auto"/>
        <w:right w:val="none" w:sz="0" w:space="0" w:color="auto"/>
      </w:divBdr>
      <w:divsChild>
        <w:div w:id="1651135160">
          <w:marLeft w:val="0"/>
          <w:marRight w:val="0"/>
          <w:marTop w:val="0"/>
          <w:marBottom w:val="0"/>
          <w:divBdr>
            <w:top w:val="none" w:sz="0" w:space="0" w:color="auto"/>
            <w:left w:val="none" w:sz="0" w:space="0" w:color="auto"/>
            <w:bottom w:val="none" w:sz="0" w:space="0" w:color="auto"/>
            <w:right w:val="none" w:sz="0" w:space="0" w:color="auto"/>
          </w:divBdr>
        </w:div>
      </w:divsChild>
    </w:div>
    <w:div w:id="1897470084">
      <w:bodyDiv w:val="1"/>
      <w:marLeft w:val="0"/>
      <w:marRight w:val="0"/>
      <w:marTop w:val="0"/>
      <w:marBottom w:val="0"/>
      <w:divBdr>
        <w:top w:val="none" w:sz="0" w:space="0" w:color="auto"/>
        <w:left w:val="none" w:sz="0" w:space="0" w:color="auto"/>
        <w:bottom w:val="none" w:sz="0" w:space="0" w:color="auto"/>
        <w:right w:val="none" w:sz="0" w:space="0" w:color="auto"/>
      </w:divBdr>
      <w:divsChild>
        <w:div w:id="1546333780">
          <w:marLeft w:val="0"/>
          <w:marRight w:val="0"/>
          <w:marTop w:val="0"/>
          <w:marBottom w:val="0"/>
          <w:divBdr>
            <w:top w:val="none" w:sz="0" w:space="0" w:color="auto"/>
            <w:left w:val="none" w:sz="0" w:space="0" w:color="auto"/>
            <w:bottom w:val="none" w:sz="0" w:space="0" w:color="auto"/>
            <w:right w:val="none" w:sz="0" w:space="0" w:color="auto"/>
          </w:divBdr>
        </w:div>
      </w:divsChild>
    </w:div>
    <w:div w:id="191033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94DE3F-090C-4DB5-A3F8-361F27367F2E}" type="doc">
      <dgm:prSet loTypeId="urn:microsoft.com/office/officeart/2008/layout/RadialCluster" loCatId="cycle" qsTypeId="urn:microsoft.com/office/officeart/2005/8/quickstyle/simple5" qsCatId="simple" csTypeId="urn:microsoft.com/office/officeart/2005/8/colors/accent1_2" csCatId="accent1" phldr="1"/>
      <dgm:spPr/>
      <dgm:t>
        <a:bodyPr/>
        <a:lstStyle/>
        <a:p>
          <a:endParaRPr lang="en-US"/>
        </a:p>
      </dgm:t>
    </dgm:pt>
    <dgm:pt modelId="{05963311-C4D6-44BB-837A-64CFAD25F3A0}">
      <dgm:prSet phldrT="[Text]" custT="1"/>
      <dgm:spPr/>
      <dgm:t>
        <a:bodyPr/>
        <a:lstStyle/>
        <a:p>
          <a:r>
            <a:rPr lang="en-US" sz="1400" b="1">
              <a:latin typeface="Times New Roman" pitchFamily="18" charset="0"/>
              <a:cs typeface="Times New Roman" pitchFamily="18" charset="0"/>
            </a:rPr>
            <a:t>4ps of marketing</a:t>
          </a:r>
        </a:p>
      </dgm:t>
    </dgm:pt>
    <dgm:pt modelId="{6D2795AD-2E23-428C-AEB3-84F4C3A90FB1}" type="parTrans" cxnId="{29047538-0666-485F-955A-916599F64F48}">
      <dgm:prSet/>
      <dgm:spPr/>
      <dgm:t>
        <a:bodyPr/>
        <a:lstStyle/>
        <a:p>
          <a:endParaRPr lang="en-US" sz="3600" b="1">
            <a:latin typeface="Times New Roman" pitchFamily="18" charset="0"/>
            <a:cs typeface="Times New Roman" pitchFamily="18" charset="0"/>
          </a:endParaRPr>
        </a:p>
      </dgm:t>
    </dgm:pt>
    <dgm:pt modelId="{36D72431-AA52-4542-BE36-23FDBDC48442}" type="sibTrans" cxnId="{29047538-0666-485F-955A-916599F64F48}">
      <dgm:prSet/>
      <dgm:spPr/>
      <dgm:t>
        <a:bodyPr/>
        <a:lstStyle/>
        <a:p>
          <a:endParaRPr lang="en-US" sz="3600" b="1">
            <a:latin typeface="Times New Roman" pitchFamily="18" charset="0"/>
            <a:cs typeface="Times New Roman" pitchFamily="18" charset="0"/>
          </a:endParaRPr>
        </a:p>
      </dgm:t>
    </dgm:pt>
    <dgm:pt modelId="{72A591A0-CACE-4E0D-A053-F5B653357B24}">
      <dgm:prSet phldrT="[Text]" custT="1"/>
      <dgm:spPr/>
      <dgm:t>
        <a:bodyPr/>
        <a:lstStyle/>
        <a:p>
          <a:r>
            <a:rPr lang="en-US" sz="1400" b="1">
              <a:latin typeface="Times New Roman" pitchFamily="18" charset="0"/>
              <a:cs typeface="Times New Roman" pitchFamily="18" charset="0"/>
            </a:rPr>
            <a:t>Price</a:t>
          </a:r>
        </a:p>
      </dgm:t>
    </dgm:pt>
    <dgm:pt modelId="{095A302C-4249-4E60-99B7-DE7A6639DC90}" type="parTrans" cxnId="{369BF0F6-9833-465B-A25B-38BF70CEE35C}">
      <dgm:prSet custT="1"/>
      <dgm:spPr/>
      <dgm:t>
        <a:bodyPr/>
        <a:lstStyle/>
        <a:p>
          <a:endParaRPr lang="en-US" sz="1100" b="1">
            <a:latin typeface="Times New Roman" pitchFamily="18" charset="0"/>
            <a:cs typeface="Times New Roman" pitchFamily="18" charset="0"/>
          </a:endParaRPr>
        </a:p>
      </dgm:t>
    </dgm:pt>
    <dgm:pt modelId="{C0674DB5-FC1C-44C5-86E9-FEF45D117F0B}" type="sibTrans" cxnId="{369BF0F6-9833-465B-A25B-38BF70CEE35C}">
      <dgm:prSet/>
      <dgm:spPr/>
      <dgm:t>
        <a:bodyPr/>
        <a:lstStyle/>
        <a:p>
          <a:endParaRPr lang="en-US" sz="3600" b="1">
            <a:latin typeface="Times New Roman" pitchFamily="18" charset="0"/>
            <a:cs typeface="Times New Roman" pitchFamily="18" charset="0"/>
          </a:endParaRPr>
        </a:p>
      </dgm:t>
    </dgm:pt>
    <dgm:pt modelId="{C1C26DEF-913B-4CDB-82AD-49E6667ECFDB}">
      <dgm:prSet phldrT="[Text]" custT="1"/>
      <dgm:spPr/>
      <dgm:t>
        <a:bodyPr/>
        <a:lstStyle/>
        <a:p>
          <a:r>
            <a:rPr lang="en-US" sz="1400" b="1">
              <a:latin typeface="Times New Roman" pitchFamily="18" charset="0"/>
              <a:cs typeface="Times New Roman" pitchFamily="18" charset="0"/>
            </a:rPr>
            <a:t>Promotion</a:t>
          </a:r>
        </a:p>
      </dgm:t>
    </dgm:pt>
    <dgm:pt modelId="{BF7AFF3E-2EB2-4C5D-BE0B-6319C9C56AA8}" type="parTrans" cxnId="{3DE83906-7C69-4DF0-8738-72FD6B6F167B}">
      <dgm:prSet custT="1"/>
      <dgm:spPr/>
      <dgm:t>
        <a:bodyPr/>
        <a:lstStyle/>
        <a:p>
          <a:endParaRPr lang="en-US" sz="1100" b="1">
            <a:latin typeface="Times New Roman" pitchFamily="18" charset="0"/>
            <a:cs typeface="Times New Roman" pitchFamily="18" charset="0"/>
          </a:endParaRPr>
        </a:p>
      </dgm:t>
    </dgm:pt>
    <dgm:pt modelId="{E92BC84E-41E9-40D0-B2EE-934E570DA216}" type="sibTrans" cxnId="{3DE83906-7C69-4DF0-8738-72FD6B6F167B}">
      <dgm:prSet/>
      <dgm:spPr/>
      <dgm:t>
        <a:bodyPr/>
        <a:lstStyle/>
        <a:p>
          <a:endParaRPr lang="en-US" sz="3600" b="1">
            <a:latin typeface="Times New Roman" pitchFamily="18" charset="0"/>
            <a:cs typeface="Times New Roman" pitchFamily="18" charset="0"/>
          </a:endParaRPr>
        </a:p>
      </dgm:t>
    </dgm:pt>
    <dgm:pt modelId="{F6F20048-92A6-43C7-B5F4-17F7BB4E8FEE}">
      <dgm:prSet phldrT="[Text]" custT="1"/>
      <dgm:spPr/>
      <dgm:t>
        <a:bodyPr/>
        <a:lstStyle/>
        <a:p>
          <a:r>
            <a:rPr lang="en-US" sz="1400" b="1">
              <a:latin typeface="Times New Roman" pitchFamily="18" charset="0"/>
              <a:cs typeface="Times New Roman" pitchFamily="18" charset="0"/>
            </a:rPr>
            <a:t>Place</a:t>
          </a:r>
        </a:p>
      </dgm:t>
    </dgm:pt>
    <dgm:pt modelId="{704E3413-9ECE-4C0E-9B34-97282C7751A2}" type="sibTrans" cxnId="{0820A90C-2664-4CC4-8450-0715069586C5}">
      <dgm:prSet/>
      <dgm:spPr/>
      <dgm:t>
        <a:bodyPr/>
        <a:lstStyle/>
        <a:p>
          <a:endParaRPr lang="en-US" sz="3600" b="1">
            <a:latin typeface="Times New Roman" pitchFamily="18" charset="0"/>
            <a:cs typeface="Times New Roman" pitchFamily="18" charset="0"/>
          </a:endParaRPr>
        </a:p>
      </dgm:t>
    </dgm:pt>
    <dgm:pt modelId="{8828F2F6-FAB5-4A70-8957-F8265B7DAB9A}" type="parTrans" cxnId="{0820A90C-2664-4CC4-8450-0715069586C5}">
      <dgm:prSet custT="1"/>
      <dgm:spPr/>
      <dgm:t>
        <a:bodyPr/>
        <a:lstStyle/>
        <a:p>
          <a:endParaRPr lang="en-US" sz="1100" b="1">
            <a:latin typeface="Times New Roman" pitchFamily="18" charset="0"/>
            <a:cs typeface="Times New Roman" pitchFamily="18" charset="0"/>
          </a:endParaRPr>
        </a:p>
      </dgm:t>
    </dgm:pt>
    <dgm:pt modelId="{E2D574E2-95C5-42A9-B6AA-61AC14D1806A}">
      <dgm:prSet phldrT="[Text]" custT="1"/>
      <dgm:spPr/>
      <dgm:t>
        <a:bodyPr/>
        <a:lstStyle/>
        <a:p>
          <a:r>
            <a:rPr lang="en-US" sz="1400" b="1">
              <a:latin typeface="Times New Roman" pitchFamily="18" charset="0"/>
              <a:cs typeface="Times New Roman" pitchFamily="18" charset="0"/>
            </a:rPr>
            <a:t>Products</a:t>
          </a:r>
        </a:p>
      </dgm:t>
    </dgm:pt>
    <dgm:pt modelId="{56D7305B-9870-46F4-A5B0-65D6066E25C6}" type="sibTrans" cxnId="{A7B5ED72-6C1C-459C-8415-A38DBA7317EB}">
      <dgm:prSet/>
      <dgm:spPr/>
      <dgm:t>
        <a:bodyPr/>
        <a:lstStyle/>
        <a:p>
          <a:endParaRPr lang="en-US" sz="3600" b="1">
            <a:latin typeface="Times New Roman" pitchFamily="18" charset="0"/>
            <a:cs typeface="Times New Roman" pitchFamily="18" charset="0"/>
          </a:endParaRPr>
        </a:p>
      </dgm:t>
    </dgm:pt>
    <dgm:pt modelId="{58A8ECBF-09F0-4356-A45C-45C921044E31}" type="parTrans" cxnId="{A7B5ED72-6C1C-459C-8415-A38DBA7317EB}">
      <dgm:prSet custT="1"/>
      <dgm:spPr/>
      <dgm:t>
        <a:bodyPr/>
        <a:lstStyle/>
        <a:p>
          <a:endParaRPr lang="en-US" sz="1100" b="1">
            <a:latin typeface="Times New Roman" pitchFamily="18" charset="0"/>
            <a:cs typeface="Times New Roman" pitchFamily="18" charset="0"/>
          </a:endParaRPr>
        </a:p>
      </dgm:t>
    </dgm:pt>
    <dgm:pt modelId="{E65B36FA-86F1-4E92-8D87-BFEB6306DC6C}" type="pres">
      <dgm:prSet presAssocID="{A794DE3F-090C-4DB5-A3F8-361F27367F2E}" presName="Name0" presStyleCnt="0">
        <dgm:presLayoutVars>
          <dgm:chMax val="1"/>
          <dgm:chPref val="1"/>
          <dgm:dir/>
          <dgm:animOne val="branch"/>
          <dgm:animLvl val="lvl"/>
        </dgm:presLayoutVars>
      </dgm:prSet>
      <dgm:spPr/>
    </dgm:pt>
    <dgm:pt modelId="{DCE1681B-A135-4951-AFDF-7B301DF2E49C}" type="pres">
      <dgm:prSet presAssocID="{05963311-C4D6-44BB-837A-64CFAD25F3A0}" presName="singleCycle" presStyleCnt="0"/>
      <dgm:spPr/>
    </dgm:pt>
    <dgm:pt modelId="{0D0FD424-9679-406E-9AF2-6C4A60B9083A}" type="pres">
      <dgm:prSet presAssocID="{05963311-C4D6-44BB-837A-64CFAD25F3A0}" presName="singleCenter" presStyleLbl="node1" presStyleIdx="0" presStyleCnt="5">
        <dgm:presLayoutVars>
          <dgm:chMax val="7"/>
          <dgm:chPref val="7"/>
        </dgm:presLayoutVars>
      </dgm:prSet>
      <dgm:spPr/>
    </dgm:pt>
    <dgm:pt modelId="{8C1C3766-9471-4256-8410-1284B546F931}" type="pres">
      <dgm:prSet presAssocID="{58A8ECBF-09F0-4356-A45C-45C921044E31}" presName="Name56" presStyleLbl="parChTrans1D2" presStyleIdx="0" presStyleCnt="4"/>
      <dgm:spPr/>
    </dgm:pt>
    <dgm:pt modelId="{49DF62D2-0DA7-4737-B800-A531021B3B39}" type="pres">
      <dgm:prSet presAssocID="{E2D574E2-95C5-42A9-B6AA-61AC14D1806A}" presName="text0" presStyleLbl="node1" presStyleIdx="1" presStyleCnt="5">
        <dgm:presLayoutVars>
          <dgm:bulletEnabled val="1"/>
        </dgm:presLayoutVars>
      </dgm:prSet>
      <dgm:spPr/>
    </dgm:pt>
    <dgm:pt modelId="{2E371190-20F3-4697-AE45-C1E463B779E7}" type="pres">
      <dgm:prSet presAssocID="{095A302C-4249-4E60-99B7-DE7A6639DC90}" presName="Name56" presStyleLbl="parChTrans1D2" presStyleIdx="1" presStyleCnt="4"/>
      <dgm:spPr/>
    </dgm:pt>
    <dgm:pt modelId="{2C09E866-8A0B-46B0-A264-0414AD0764D0}" type="pres">
      <dgm:prSet presAssocID="{72A591A0-CACE-4E0D-A053-F5B653357B24}" presName="text0" presStyleLbl="node1" presStyleIdx="2" presStyleCnt="5">
        <dgm:presLayoutVars>
          <dgm:bulletEnabled val="1"/>
        </dgm:presLayoutVars>
      </dgm:prSet>
      <dgm:spPr/>
    </dgm:pt>
    <dgm:pt modelId="{9ABFBF10-B9A6-416A-B364-CC6AD0032344}" type="pres">
      <dgm:prSet presAssocID="{BF7AFF3E-2EB2-4C5D-BE0B-6319C9C56AA8}" presName="Name56" presStyleLbl="parChTrans1D2" presStyleIdx="2" presStyleCnt="4"/>
      <dgm:spPr/>
    </dgm:pt>
    <dgm:pt modelId="{F6AE0BB9-99D8-4902-85C9-84CDF6EFAD8F}" type="pres">
      <dgm:prSet presAssocID="{C1C26DEF-913B-4CDB-82AD-49E6667ECFDB}" presName="text0" presStyleLbl="node1" presStyleIdx="3" presStyleCnt="5">
        <dgm:presLayoutVars>
          <dgm:bulletEnabled val="1"/>
        </dgm:presLayoutVars>
      </dgm:prSet>
      <dgm:spPr/>
    </dgm:pt>
    <dgm:pt modelId="{1346FAA5-81DB-4E8D-B455-857F3EA598E8}" type="pres">
      <dgm:prSet presAssocID="{8828F2F6-FAB5-4A70-8957-F8265B7DAB9A}" presName="Name56" presStyleLbl="parChTrans1D2" presStyleIdx="3" presStyleCnt="4"/>
      <dgm:spPr/>
    </dgm:pt>
    <dgm:pt modelId="{6D9AB25D-5F06-42EF-90B4-0DFB294A3A26}" type="pres">
      <dgm:prSet presAssocID="{F6F20048-92A6-43C7-B5F4-17F7BB4E8FEE}" presName="text0" presStyleLbl="node1" presStyleIdx="4" presStyleCnt="5">
        <dgm:presLayoutVars>
          <dgm:bulletEnabled val="1"/>
        </dgm:presLayoutVars>
      </dgm:prSet>
      <dgm:spPr/>
    </dgm:pt>
  </dgm:ptLst>
  <dgm:cxnLst>
    <dgm:cxn modelId="{3DE83906-7C69-4DF0-8738-72FD6B6F167B}" srcId="{05963311-C4D6-44BB-837A-64CFAD25F3A0}" destId="{C1C26DEF-913B-4CDB-82AD-49E6667ECFDB}" srcOrd="2" destOrd="0" parTransId="{BF7AFF3E-2EB2-4C5D-BE0B-6319C9C56AA8}" sibTransId="{E92BC84E-41E9-40D0-B2EE-934E570DA216}"/>
    <dgm:cxn modelId="{0E1A330C-D81D-443B-B3A4-1F08515D681D}" type="presOf" srcId="{C1C26DEF-913B-4CDB-82AD-49E6667ECFDB}" destId="{F6AE0BB9-99D8-4902-85C9-84CDF6EFAD8F}" srcOrd="0" destOrd="0" presId="urn:microsoft.com/office/officeart/2008/layout/RadialCluster"/>
    <dgm:cxn modelId="{0820A90C-2664-4CC4-8450-0715069586C5}" srcId="{05963311-C4D6-44BB-837A-64CFAD25F3A0}" destId="{F6F20048-92A6-43C7-B5F4-17F7BB4E8FEE}" srcOrd="3" destOrd="0" parTransId="{8828F2F6-FAB5-4A70-8957-F8265B7DAB9A}" sibTransId="{704E3413-9ECE-4C0E-9B34-97282C7751A2}"/>
    <dgm:cxn modelId="{2935111E-C5B7-45F3-AE34-62A1D98AC9E9}" type="presOf" srcId="{72A591A0-CACE-4E0D-A053-F5B653357B24}" destId="{2C09E866-8A0B-46B0-A264-0414AD0764D0}" srcOrd="0" destOrd="0" presId="urn:microsoft.com/office/officeart/2008/layout/RadialCluster"/>
    <dgm:cxn modelId="{29047538-0666-485F-955A-916599F64F48}" srcId="{A794DE3F-090C-4DB5-A3F8-361F27367F2E}" destId="{05963311-C4D6-44BB-837A-64CFAD25F3A0}" srcOrd="0" destOrd="0" parTransId="{6D2795AD-2E23-428C-AEB3-84F4C3A90FB1}" sibTransId="{36D72431-AA52-4542-BE36-23FDBDC48442}"/>
    <dgm:cxn modelId="{A7B5ED72-6C1C-459C-8415-A38DBA7317EB}" srcId="{05963311-C4D6-44BB-837A-64CFAD25F3A0}" destId="{E2D574E2-95C5-42A9-B6AA-61AC14D1806A}" srcOrd="0" destOrd="0" parTransId="{58A8ECBF-09F0-4356-A45C-45C921044E31}" sibTransId="{56D7305B-9870-46F4-A5B0-65D6066E25C6}"/>
    <dgm:cxn modelId="{22E2B476-CE95-4B8F-BE3A-E98F254C8A93}" type="presOf" srcId="{58A8ECBF-09F0-4356-A45C-45C921044E31}" destId="{8C1C3766-9471-4256-8410-1284B546F931}" srcOrd="0" destOrd="0" presId="urn:microsoft.com/office/officeart/2008/layout/RadialCluster"/>
    <dgm:cxn modelId="{8991DC7E-40C7-4C54-879B-2B49E3268609}" type="presOf" srcId="{8828F2F6-FAB5-4A70-8957-F8265B7DAB9A}" destId="{1346FAA5-81DB-4E8D-B455-857F3EA598E8}" srcOrd="0" destOrd="0" presId="urn:microsoft.com/office/officeart/2008/layout/RadialCluster"/>
    <dgm:cxn modelId="{C5008AA5-E9D7-41BA-98FD-8AA1B3E0B718}" type="presOf" srcId="{A794DE3F-090C-4DB5-A3F8-361F27367F2E}" destId="{E65B36FA-86F1-4E92-8D87-BFEB6306DC6C}" srcOrd="0" destOrd="0" presId="urn:microsoft.com/office/officeart/2008/layout/RadialCluster"/>
    <dgm:cxn modelId="{2B6B09B0-0085-4BD0-B0E9-50ACA8DC4DC9}" type="presOf" srcId="{BF7AFF3E-2EB2-4C5D-BE0B-6319C9C56AA8}" destId="{9ABFBF10-B9A6-416A-B364-CC6AD0032344}" srcOrd="0" destOrd="0" presId="urn:microsoft.com/office/officeart/2008/layout/RadialCluster"/>
    <dgm:cxn modelId="{27C30DCC-964E-4200-B866-F9C57B35F15F}" type="presOf" srcId="{05963311-C4D6-44BB-837A-64CFAD25F3A0}" destId="{0D0FD424-9679-406E-9AF2-6C4A60B9083A}" srcOrd="0" destOrd="0" presId="urn:microsoft.com/office/officeart/2008/layout/RadialCluster"/>
    <dgm:cxn modelId="{814EAACE-46BE-4D7E-A3FC-17445842545F}" type="presOf" srcId="{095A302C-4249-4E60-99B7-DE7A6639DC90}" destId="{2E371190-20F3-4697-AE45-C1E463B779E7}" srcOrd="0" destOrd="0" presId="urn:microsoft.com/office/officeart/2008/layout/RadialCluster"/>
    <dgm:cxn modelId="{91BB67DD-5E2D-4746-8070-B31E60220ED7}" type="presOf" srcId="{E2D574E2-95C5-42A9-B6AA-61AC14D1806A}" destId="{49DF62D2-0DA7-4737-B800-A531021B3B39}" srcOrd="0" destOrd="0" presId="urn:microsoft.com/office/officeart/2008/layout/RadialCluster"/>
    <dgm:cxn modelId="{5BAA07E2-FEB0-401D-BB5E-6FE2B4A180D2}" type="presOf" srcId="{F6F20048-92A6-43C7-B5F4-17F7BB4E8FEE}" destId="{6D9AB25D-5F06-42EF-90B4-0DFB294A3A26}" srcOrd="0" destOrd="0" presId="urn:microsoft.com/office/officeart/2008/layout/RadialCluster"/>
    <dgm:cxn modelId="{369BF0F6-9833-465B-A25B-38BF70CEE35C}" srcId="{05963311-C4D6-44BB-837A-64CFAD25F3A0}" destId="{72A591A0-CACE-4E0D-A053-F5B653357B24}" srcOrd="1" destOrd="0" parTransId="{095A302C-4249-4E60-99B7-DE7A6639DC90}" sibTransId="{C0674DB5-FC1C-44C5-86E9-FEF45D117F0B}"/>
    <dgm:cxn modelId="{9FAC9195-4ED0-4D3E-8B56-2840368A2ECA}" type="presParOf" srcId="{E65B36FA-86F1-4E92-8D87-BFEB6306DC6C}" destId="{DCE1681B-A135-4951-AFDF-7B301DF2E49C}" srcOrd="0" destOrd="0" presId="urn:microsoft.com/office/officeart/2008/layout/RadialCluster"/>
    <dgm:cxn modelId="{5C4692DF-CB29-4DE1-8629-B694FCFC5F83}" type="presParOf" srcId="{DCE1681B-A135-4951-AFDF-7B301DF2E49C}" destId="{0D0FD424-9679-406E-9AF2-6C4A60B9083A}" srcOrd="0" destOrd="0" presId="urn:microsoft.com/office/officeart/2008/layout/RadialCluster"/>
    <dgm:cxn modelId="{3DAEAE25-9AC3-48A4-9551-5AB8FA2EFB35}" type="presParOf" srcId="{DCE1681B-A135-4951-AFDF-7B301DF2E49C}" destId="{8C1C3766-9471-4256-8410-1284B546F931}" srcOrd="1" destOrd="0" presId="urn:microsoft.com/office/officeart/2008/layout/RadialCluster"/>
    <dgm:cxn modelId="{71B45DFB-F9F6-4AB2-B236-E8D1395E9181}" type="presParOf" srcId="{DCE1681B-A135-4951-AFDF-7B301DF2E49C}" destId="{49DF62D2-0DA7-4737-B800-A531021B3B39}" srcOrd="2" destOrd="0" presId="urn:microsoft.com/office/officeart/2008/layout/RadialCluster"/>
    <dgm:cxn modelId="{CB2E727D-3D3A-4B2C-B34E-297E709B9EEC}" type="presParOf" srcId="{DCE1681B-A135-4951-AFDF-7B301DF2E49C}" destId="{2E371190-20F3-4697-AE45-C1E463B779E7}" srcOrd="3" destOrd="0" presId="urn:microsoft.com/office/officeart/2008/layout/RadialCluster"/>
    <dgm:cxn modelId="{72F2BC17-201B-4D19-999B-25FFCF254B8B}" type="presParOf" srcId="{DCE1681B-A135-4951-AFDF-7B301DF2E49C}" destId="{2C09E866-8A0B-46B0-A264-0414AD0764D0}" srcOrd="4" destOrd="0" presId="urn:microsoft.com/office/officeart/2008/layout/RadialCluster"/>
    <dgm:cxn modelId="{32D17730-8DE1-4845-9D0B-0187299422BE}" type="presParOf" srcId="{DCE1681B-A135-4951-AFDF-7B301DF2E49C}" destId="{9ABFBF10-B9A6-416A-B364-CC6AD0032344}" srcOrd="5" destOrd="0" presId="urn:microsoft.com/office/officeart/2008/layout/RadialCluster"/>
    <dgm:cxn modelId="{E325B3F7-F443-4EEB-B9C1-CBF123472564}" type="presParOf" srcId="{DCE1681B-A135-4951-AFDF-7B301DF2E49C}" destId="{F6AE0BB9-99D8-4902-85C9-84CDF6EFAD8F}" srcOrd="6" destOrd="0" presId="urn:microsoft.com/office/officeart/2008/layout/RadialCluster"/>
    <dgm:cxn modelId="{BF7FE786-22B2-48DD-A22E-668D7D5E3E29}" type="presParOf" srcId="{DCE1681B-A135-4951-AFDF-7B301DF2E49C}" destId="{1346FAA5-81DB-4E8D-B455-857F3EA598E8}" srcOrd="7" destOrd="0" presId="urn:microsoft.com/office/officeart/2008/layout/RadialCluster"/>
    <dgm:cxn modelId="{938FE357-A7F7-43F6-BBCE-7AB439B6282C}" type="presParOf" srcId="{DCE1681B-A135-4951-AFDF-7B301DF2E49C}" destId="{6D9AB25D-5F06-42EF-90B4-0DFB294A3A26}" srcOrd="8"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0FD424-9679-406E-9AF2-6C4A60B9083A}">
      <dsp:nvSpPr>
        <dsp:cNvPr id="0" name=""/>
        <dsp:cNvSpPr/>
      </dsp:nvSpPr>
      <dsp:spPr>
        <a:xfrm>
          <a:off x="1651158" y="1570196"/>
          <a:ext cx="1345882" cy="1345882"/>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4ps of marketing</a:t>
          </a:r>
        </a:p>
      </dsp:txBody>
      <dsp:txXfrm>
        <a:off x="1716859" y="1635897"/>
        <a:ext cx="1214480" cy="1214480"/>
      </dsp:txXfrm>
    </dsp:sp>
    <dsp:sp modelId="{8C1C3766-9471-4256-8410-1284B546F931}">
      <dsp:nvSpPr>
        <dsp:cNvPr id="0" name=""/>
        <dsp:cNvSpPr/>
      </dsp:nvSpPr>
      <dsp:spPr>
        <a:xfrm rot="16200000">
          <a:off x="1990065" y="1236161"/>
          <a:ext cx="668069" cy="0"/>
        </a:xfrm>
        <a:custGeom>
          <a:avLst/>
          <a:gdLst/>
          <a:ahLst/>
          <a:cxnLst/>
          <a:rect l="0" t="0" r="0" b="0"/>
          <a:pathLst>
            <a:path>
              <a:moveTo>
                <a:pt x="0" y="0"/>
              </a:moveTo>
              <a:lnTo>
                <a:pt x="6680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DF62D2-0DA7-4737-B800-A531021B3B39}">
      <dsp:nvSpPr>
        <dsp:cNvPr id="0" name=""/>
        <dsp:cNvSpPr/>
      </dsp:nvSpPr>
      <dsp:spPr>
        <a:xfrm>
          <a:off x="1873229" y="385"/>
          <a:ext cx="901741" cy="90174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Products</a:t>
          </a:r>
        </a:p>
      </dsp:txBody>
      <dsp:txXfrm>
        <a:off x="1917248" y="44404"/>
        <a:ext cx="813703" cy="813703"/>
      </dsp:txXfrm>
    </dsp:sp>
    <dsp:sp modelId="{2E371190-20F3-4697-AE45-C1E463B779E7}">
      <dsp:nvSpPr>
        <dsp:cNvPr id="0" name=""/>
        <dsp:cNvSpPr/>
      </dsp:nvSpPr>
      <dsp:spPr>
        <a:xfrm>
          <a:off x="2997041" y="2243137"/>
          <a:ext cx="668069" cy="0"/>
        </a:xfrm>
        <a:custGeom>
          <a:avLst/>
          <a:gdLst/>
          <a:ahLst/>
          <a:cxnLst/>
          <a:rect l="0" t="0" r="0" b="0"/>
          <a:pathLst>
            <a:path>
              <a:moveTo>
                <a:pt x="0" y="0"/>
              </a:moveTo>
              <a:lnTo>
                <a:pt x="6680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09E866-8A0B-46B0-A264-0414AD0764D0}">
      <dsp:nvSpPr>
        <dsp:cNvPr id="0" name=""/>
        <dsp:cNvSpPr/>
      </dsp:nvSpPr>
      <dsp:spPr>
        <a:xfrm>
          <a:off x="3665110" y="1792266"/>
          <a:ext cx="901741" cy="90174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Price</a:t>
          </a:r>
        </a:p>
      </dsp:txBody>
      <dsp:txXfrm>
        <a:off x="3709129" y="1836285"/>
        <a:ext cx="813703" cy="813703"/>
      </dsp:txXfrm>
    </dsp:sp>
    <dsp:sp modelId="{9ABFBF10-B9A6-416A-B364-CC6AD0032344}">
      <dsp:nvSpPr>
        <dsp:cNvPr id="0" name=""/>
        <dsp:cNvSpPr/>
      </dsp:nvSpPr>
      <dsp:spPr>
        <a:xfrm rot="5400000">
          <a:off x="1990065" y="3250113"/>
          <a:ext cx="668069" cy="0"/>
        </a:xfrm>
        <a:custGeom>
          <a:avLst/>
          <a:gdLst/>
          <a:ahLst/>
          <a:cxnLst/>
          <a:rect l="0" t="0" r="0" b="0"/>
          <a:pathLst>
            <a:path>
              <a:moveTo>
                <a:pt x="0" y="0"/>
              </a:moveTo>
              <a:lnTo>
                <a:pt x="6680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AE0BB9-99D8-4902-85C9-84CDF6EFAD8F}">
      <dsp:nvSpPr>
        <dsp:cNvPr id="0" name=""/>
        <dsp:cNvSpPr/>
      </dsp:nvSpPr>
      <dsp:spPr>
        <a:xfrm>
          <a:off x="1873229" y="3584148"/>
          <a:ext cx="901741" cy="90174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Promotion</a:t>
          </a:r>
        </a:p>
      </dsp:txBody>
      <dsp:txXfrm>
        <a:off x="1917248" y="3628167"/>
        <a:ext cx="813703" cy="813703"/>
      </dsp:txXfrm>
    </dsp:sp>
    <dsp:sp modelId="{1346FAA5-81DB-4E8D-B455-857F3EA598E8}">
      <dsp:nvSpPr>
        <dsp:cNvPr id="0" name=""/>
        <dsp:cNvSpPr/>
      </dsp:nvSpPr>
      <dsp:spPr>
        <a:xfrm rot="10800000">
          <a:off x="983089" y="2243137"/>
          <a:ext cx="668069" cy="0"/>
        </a:xfrm>
        <a:custGeom>
          <a:avLst/>
          <a:gdLst/>
          <a:ahLst/>
          <a:cxnLst/>
          <a:rect l="0" t="0" r="0" b="0"/>
          <a:pathLst>
            <a:path>
              <a:moveTo>
                <a:pt x="0" y="0"/>
              </a:moveTo>
              <a:lnTo>
                <a:pt x="6680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9AB25D-5F06-42EF-90B4-0DFB294A3A26}">
      <dsp:nvSpPr>
        <dsp:cNvPr id="0" name=""/>
        <dsp:cNvSpPr/>
      </dsp:nvSpPr>
      <dsp:spPr>
        <a:xfrm>
          <a:off x="81348" y="1792266"/>
          <a:ext cx="901741" cy="90174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Place</a:t>
          </a:r>
        </a:p>
      </dsp:txBody>
      <dsp:txXfrm>
        <a:off x="125367" y="1836285"/>
        <a:ext cx="813703" cy="81370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CEBDD-2E6C-4307-8153-FC76C3B39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Syeda Aklima</dc:creator>
  <cp:lastModifiedBy>Syeda Aklima Khatun (2112458)</cp:lastModifiedBy>
  <cp:revision>3</cp:revision>
  <dcterms:created xsi:type="dcterms:W3CDTF">2021-12-08T23:09:00Z</dcterms:created>
  <dcterms:modified xsi:type="dcterms:W3CDTF">2021-12-08T23:14:00Z</dcterms:modified>
</cp:coreProperties>
</file>