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5663CB39">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2D1DB0D6" w:rsidR="005E6C44" w:rsidRPr="00A42F82" w:rsidRDefault="005E6C44" w:rsidP="00A91894">
            <w:pPr>
              <w:rPr>
                <w:rFonts w:ascii="Arial" w:hAnsi="Arial" w:cs="Arial"/>
                <w:sz w:val="22"/>
                <w:szCs w:val="22"/>
              </w:rPr>
            </w:pPr>
            <w:r w:rsidRPr="5663CB39">
              <w:rPr>
                <w:rFonts w:ascii="Arial" w:hAnsi="Arial" w:cs="Arial"/>
                <w:sz w:val="22"/>
                <w:szCs w:val="22"/>
              </w:rPr>
              <w:t>Full Name:</w:t>
            </w:r>
            <w:r w:rsidR="4AB5B014" w:rsidRPr="5663CB39">
              <w:rPr>
                <w:rFonts w:ascii="Arial" w:hAnsi="Arial" w:cs="Arial"/>
                <w:sz w:val="22"/>
                <w:szCs w:val="22"/>
              </w:rPr>
              <w:t xml:space="preserve"> Michal Tancos</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5663CB39">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5663CB39">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25D5209" w:rsidR="005E6C44" w:rsidRPr="00A42F82" w:rsidRDefault="2B4F05BD" w:rsidP="00A91894">
                <w:pPr>
                  <w:jc w:val="center"/>
                  <w:rPr>
                    <w:rFonts w:ascii="Arial" w:hAnsi="Arial" w:cs="Arial"/>
                    <w:sz w:val="22"/>
                    <w:szCs w:val="22"/>
                  </w:rPr>
                </w:pPr>
                <w:r w:rsidRPr="5663CB39">
                  <w:rPr>
                    <w:rFonts w:ascii="MS Gothic" w:eastAsia="MS Gothic" w:hAnsi="MS Gothic" w:cs="MS Gothic"/>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5663CB39">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437D17B" w:rsidR="005E6C44" w:rsidRPr="00A42F82" w:rsidRDefault="42059E21" w:rsidP="00A91894">
            <w:pPr>
              <w:rPr>
                <w:rFonts w:ascii="Arial" w:hAnsi="Arial" w:cs="Arial"/>
                <w:sz w:val="22"/>
                <w:szCs w:val="22"/>
              </w:rPr>
            </w:pPr>
            <w:r w:rsidRPr="5663CB39">
              <w:rPr>
                <w:rFonts w:ascii="Arial" w:hAnsi="Arial" w:cs="Arial"/>
                <w:sz w:val="22"/>
                <w:szCs w:val="22"/>
              </w:rPr>
              <w:t>Intercity learning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5663CB39">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250E8B1" w:rsidR="005E6C44" w:rsidRPr="00A42F82" w:rsidRDefault="5DF10E5D" w:rsidP="00A91894">
            <w:pPr>
              <w:rPr>
                <w:rFonts w:ascii="Arial" w:hAnsi="Arial" w:cs="Arial"/>
                <w:sz w:val="22"/>
                <w:szCs w:val="22"/>
              </w:rPr>
            </w:pPr>
            <w:r w:rsidRPr="5663CB39">
              <w:rPr>
                <w:rFonts w:ascii="Arial" w:hAnsi="Arial" w:cs="Arial"/>
                <w:sz w:val="22"/>
                <w:szCs w:val="22"/>
              </w:rPr>
              <w:t>Birmingham</w:t>
            </w:r>
          </w:p>
        </w:tc>
      </w:tr>
      <w:tr w:rsidR="005E6C44" w:rsidRPr="00A42F82" w14:paraId="20811D96" w14:textId="77777777" w:rsidTr="5663CB39">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611C669" w:rsidR="005E6C44" w:rsidRPr="00A42F82" w:rsidRDefault="45E622BA" w:rsidP="00A91894">
            <w:pPr>
              <w:rPr>
                <w:rFonts w:ascii="Arial" w:hAnsi="Arial" w:cs="Arial"/>
                <w:sz w:val="22"/>
                <w:szCs w:val="22"/>
              </w:rPr>
            </w:pPr>
            <w:r w:rsidRPr="5663CB39">
              <w:rPr>
                <w:rFonts w:ascii="Arial" w:hAnsi="Arial" w:cs="Arial"/>
                <w:sz w:val="22"/>
                <w:szCs w:val="22"/>
              </w:rPr>
              <w:t>2238368@student.uwtsd.ac.uk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5663CB39">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994EB18" w:rsidR="005E6C44" w:rsidRPr="00A42F82" w:rsidRDefault="118F1E4B" w:rsidP="00A91894">
            <w:pPr>
              <w:rPr>
                <w:rFonts w:ascii="Arial" w:hAnsi="Arial" w:cs="Arial"/>
                <w:sz w:val="22"/>
                <w:szCs w:val="22"/>
              </w:rPr>
            </w:pPr>
            <w:r w:rsidRPr="5663CB39">
              <w:rPr>
                <w:rFonts w:ascii="Arial" w:hAnsi="Arial" w:cs="Arial"/>
                <w:sz w:val="22"/>
                <w:szCs w:val="22"/>
              </w:rPr>
              <w:t>07442285514</w:t>
            </w:r>
          </w:p>
        </w:tc>
      </w:tr>
      <w:tr w:rsidR="005E6C44" w:rsidRPr="00A42F82" w14:paraId="165283C3" w14:textId="77777777" w:rsidTr="5663CB39">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5663CB39">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C2AA729" w:rsidR="005E6C44" w:rsidRPr="00A42F82" w:rsidRDefault="76B53EE9" w:rsidP="00A91894">
            <w:pPr>
              <w:rPr>
                <w:rFonts w:ascii="Arial" w:hAnsi="Arial" w:cs="Arial"/>
                <w:sz w:val="22"/>
                <w:szCs w:val="22"/>
              </w:rPr>
            </w:pPr>
            <w:r w:rsidRPr="5663CB39">
              <w:rPr>
                <w:rFonts w:ascii="Arial" w:hAnsi="Arial" w:cs="Arial"/>
                <w:sz w:val="22"/>
                <w:szCs w:val="22"/>
              </w:rPr>
              <w:t>2238368</w:t>
            </w:r>
          </w:p>
        </w:tc>
      </w:tr>
      <w:tr w:rsidR="005E6C44" w:rsidRPr="00A42F82" w14:paraId="4EAC5A4D" w14:textId="77777777" w:rsidTr="5663CB39">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3E952320" w14:textId="41E41140" w:rsidR="005E6C44" w:rsidRPr="00A42F82" w:rsidRDefault="6C4BF0E0" w:rsidP="5663CB39">
            <w:pPr>
              <w:rPr>
                <w:rFonts w:ascii="Arial" w:hAnsi="Arial" w:cs="Arial"/>
                <w:sz w:val="22"/>
                <w:szCs w:val="22"/>
              </w:rPr>
            </w:pPr>
            <w:r w:rsidRPr="5663CB39">
              <w:rPr>
                <w:rFonts w:ascii="Arial" w:hAnsi="Arial" w:cs="Arial"/>
                <w:sz w:val="22"/>
                <w:szCs w:val="22"/>
              </w:rPr>
              <w:t>BA (Hons) Leadership and Management Skills for the Workplace</w:t>
            </w:r>
          </w:p>
          <w:p w14:paraId="660E53A9" w14:textId="0774988E" w:rsidR="005E6C44" w:rsidRPr="00A42F82" w:rsidRDefault="005E6C44" w:rsidP="00A91894">
            <w:pPr>
              <w:rPr>
                <w:rFonts w:ascii="Arial" w:hAnsi="Arial" w:cs="Arial"/>
                <w:sz w:val="22"/>
                <w:szCs w:val="22"/>
              </w:rPr>
            </w:pPr>
          </w:p>
        </w:tc>
      </w:tr>
      <w:tr w:rsidR="005E6C44" w:rsidRPr="00A42F82" w14:paraId="49F32132" w14:textId="77777777" w:rsidTr="5663CB39">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7B680FD" w:rsidR="005E6C44" w:rsidRPr="00A42F82" w:rsidRDefault="1C8CC2BB" w:rsidP="00A91894">
            <w:pPr>
              <w:rPr>
                <w:rFonts w:ascii="Arial" w:hAnsi="Arial" w:cs="Arial"/>
                <w:sz w:val="22"/>
                <w:szCs w:val="22"/>
              </w:rPr>
            </w:pPr>
            <w:r w:rsidRPr="5663CB39">
              <w:rPr>
                <w:rFonts w:ascii="Arial" w:hAnsi="Arial" w:cs="Arial"/>
                <w:sz w:val="22"/>
                <w:szCs w:val="22"/>
              </w:rPr>
              <w:t>Dr Mazen Joureih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5663CB3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136195A" w:rsidR="005E6C44" w:rsidRPr="00A42F82" w:rsidRDefault="65C2DD89" w:rsidP="5663CB39">
                <w:pPr>
                  <w:autoSpaceDE w:val="0"/>
                  <w:autoSpaceDN w:val="0"/>
                  <w:adjustRightInd w:val="0"/>
                  <w:jc w:val="center"/>
                  <w:rPr>
                    <w:rFonts w:ascii="Arial" w:hAnsi="Arial" w:cs="Arial"/>
                    <w:b/>
                    <w:bCs/>
                    <w:sz w:val="22"/>
                    <w:szCs w:val="22"/>
                  </w:rPr>
                </w:pPr>
                <w:r w:rsidRPr="5663CB39">
                  <w:rPr>
                    <w:rFonts w:ascii="MS Gothic" w:eastAsia="MS Gothic" w:hAnsi="MS Gothic" w:cs="MS Gothic"/>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5663CB3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5663CB39">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5663CB39">
        <w:trPr>
          <w:trHeight w:val="415"/>
        </w:trPr>
        <w:tc>
          <w:tcPr>
            <w:tcW w:w="562" w:type="dxa"/>
            <w:vMerge/>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309B4587" w:rsidR="003F6F7B" w:rsidRPr="00A42F82" w:rsidRDefault="10D14F2C"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5663CB39">
        <w:tc>
          <w:tcPr>
            <w:tcW w:w="562" w:type="dxa"/>
            <w:vMerge/>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5663CB3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5663CB39">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1FC88A5" w:rsidR="005E6C44" w:rsidRPr="00A42F82" w:rsidRDefault="0A66C144"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tc>
          </w:sdtContent>
        </w:sdt>
      </w:tr>
      <w:tr w:rsidR="005E6C44" w:rsidRPr="00A42F82" w14:paraId="3A9D97A8" w14:textId="77777777" w:rsidTr="5663CB39">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397F830" w:rsidR="005E6C44" w:rsidRPr="00A42F82" w:rsidRDefault="0A66C144" w:rsidP="5663CB39">
                <w:pPr>
                  <w:autoSpaceDE w:val="0"/>
                  <w:autoSpaceDN w:val="0"/>
                  <w:adjustRightInd w:val="0"/>
                  <w:jc w:val="center"/>
                  <w:rPr>
                    <w:rFonts w:ascii="Arial" w:hAnsi="Arial" w:cs="Arial"/>
                    <w:i/>
                    <w:iCs/>
                    <w:sz w:val="22"/>
                    <w:szCs w:val="22"/>
                  </w:rPr>
                </w:pPr>
                <w:r w:rsidRPr="5663CB39">
                  <w:rPr>
                    <w:rFonts w:ascii="MS Gothic" w:eastAsia="MS Gothic" w:hAnsi="MS Gothic" w:cs="MS Gothic"/>
                    <w:sz w:val="22"/>
                    <w:szCs w:val="22"/>
                  </w:rPr>
                  <w:t>☒</w:t>
                </w:r>
              </w:p>
            </w:sdtContent>
          </w:sdt>
        </w:tc>
      </w:tr>
      <w:tr w:rsidR="005E6C44" w:rsidRPr="00A42F82" w14:paraId="38A85C17" w14:textId="77777777" w:rsidTr="5663CB39">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1754F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1754F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1754F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1754F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663CB3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01A4FEA" w:rsidR="004C3D85" w:rsidRPr="00A42F82" w:rsidRDefault="1347B6F6" w:rsidP="5663CB39">
            <w:r w:rsidRPr="5663CB39">
              <w:rPr>
                <w:rFonts w:ascii="Arial" w:eastAsia="Arial" w:hAnsi="Arial" w:cs="Arial"/>
                <w:sz w:val="22"/>
                <w:szCs w:val="22"/>
              </w:rPr>
              <w:t>Employee Engagement and Staff Retention at McDonald’s Corporation</w:t>
            </w:r>
          </w:p>
        </w:tc>
      </w:tr>
      <w:tr w:rsidR="004C3D85" w:rsidRPr="00A42F82" w14:paraId="52752113" w14:textId="77777777" w:rsidTr="5663CB3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E9F35AF" w:rsidR="004C3D85" w:rsidRPr="00A42F82" w:rsidRDefault="3E39EC51" w:rsidP="00A91894">
            <w:pPr>
              <w:rPr>
                <w:rFonts w:ascii="Arial" w:hAnsi="Arial" w:cs="Arial"/>
                <w:sz w:val="22"/>
                <w:szCs w:val="22"/>
              </w:rPr>
            </w:pPr>
            <w:r w:rsidRPr="5663CB39">
              <w:rPr>
                <w:rFonts w:ascii="Arial" w:hAnsi="Arial" w:cs="Arial"/>
                <w:sz w:val="22"/>
                <w:szCs w:val="22"/>
              </w:rPr>
              <w:t>12.01.2026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2F8B646" w:rsidR="004C3D85" w:rsidRPr="00A42F82" w:rsidRDefault="291933F2" w:rsidP="00A91894">
            <w:pPr>
              <w:rPr>
                <w:rFonts w:ascii="Arial" w:hAnsi="Arial" w:cs="Arial"/>
                <w:sz w:val="22"/>
                <w:szCs w:val="22"/>
              </w:rPr>
            </w:pPr>
            <w:r w:rsidRPr="5663CB39">
              <w:rPr>
                <w:rFonts w:ascii="Arial" w:hAnsi="Arial" w:cs="Arial"/>
                <w:sz w:val="22"/>
                <w:szCs w:val="22"/>
              </w:rPr>
              <w:t>30.03.2026</w:t>
            </w:r>
          </w:p>
        </w:tc>
      </w:tr>
      <w:tr w:rsidR="00F96C3F" w:rsidRPr="00A42F82" w14:paraId="158575DD" w14:textId="77777777" w:rsidTr="5663CB39">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9"/>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9"/>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9"/>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9"/>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9"/>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9"/>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663CB39">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CACD7FA" w:rsidP="00A91894">
            <w:pPr>
              <w:autoSpaceDE w:val="0"/>
              <w:autoSpaceDN w:val="0"/>
              <w:adjustRightInd w:val="0"/>
              <w:rPr>
                <w:rFonts w:ascii="Arial" w:hAnsi="Arial" w:cs="Arial"/>
                <w:b/>
                <w:bCs/>
                <w:sz w:val="22"/>
                <w:szCs w:val="22"/>
              </w:rPr>
            </w:pPr>
            <w:r w:rsidRPr="5663CB39">
              <w:rPr>
                <w:rFonts w:ascii="Arial" w:hAnsi="Arial" w:cs="Arial"/>
                <w:b/>
                <w:bCs/>
                <w:sz w:val="22"/>
                <w:szCs w:val="22"/>
              </w:rPr>
              <w:t>Purpose of Research Activity</w:t>
            </w:r>
          </w:p>
          <w:p w14:paraId="001E7318" w14:textId="109C0F6A" w:rsidR="00F96C3F" w:rsidRPr="00A42F82" w:rsidRDefault="7AB0B9CF" w:rsidP="5663CB39">
            <w:r w:rsidRPr="5663CB39">
              <w:rPr>
                <w:rFonts w:ascii="Arial" w:eastAsia="Arial" w:hAnsi="Arial" w:cs="Arial"/>
              </w:rPr>
              <w:t>The purpose of this research was to examine how employee engagement strategies influence staff retention at McDonald’s Corporation. The study aimed to understand whether engagement practices help reduce employee turnover and improve long-term commitment to the company.</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663CB39">
        <w:trPr>
          <w:trHeight w:val="3240"/>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78DB6C77" w14:textId="166AE05F" w:rsidR="00F96C3F" w:rsidRPr="00A42F82" w:rsidRDefault="0CACD7FA" w:rsidP="5663CB39">
            <w:pPr>
              <w:autoSpaceDE w:val="0"/>
              <w:autoSpaceDN w:val="0"/>
              <w:adjustRightInd w:val="0"/>
              <w:rPr>
                <w:rFonts w:ascii="Arial" w:hAnsi="Arial" w:cs="Arial"/>
                <w:b/>
                <w:bCs/>
                <w:sz w:val="22"/>
                <w:szCs w:val="22"/>
              </w:rPr>
            </w:pPr>
            <w:r w:rsidRPr="5663CB39">
              <w:rPr>
                <w:rFonts w:ascii="Arial" w:hAnsi="Arial" w:cs="Arial"/>
                <w:b/>
                <w:bCs/>
                <w:sz w:val="22"/>
                <w:szCs w:val="22"/>
              </w:rPr>
              <w:t>Research Question</w:t>
            </w:r>
            <w:r w:rsidR="6C98CBE6" w:rsidRPr="5663CB39">
              <w:rPr>
                <w:rFonts w:ascii="Arial" w:eastAsia="Arial" w:hAnsi="Arial" w:cs="Arial"/>
                <w:sz w:val="22"/>
                <w:szCs w:val="22"/>
              </w:rPr>
              <w:t xml:space="preserve"> 1. What are the main reasons that employees leave jobs at fast‑food companies like McDonald’s? (Mohsin &amp; Lengler, 2014)</w:t>
            </w:r>
          </w:p>
          <w:p w14:paraId="3DD534A6" w14:textId="6D4587C1" w:rsidR="00F96C3F" w:rsidRPr="00A42F82" w:rsidRDefault="6C98CBE6" w:rsidP="5663CB39">
            <w:pPr>
              <w:autoSpaceDE w:val="0"/>
              <w:autoSpaceDN w:val="0"/>
              <w:adjustRightInd w:val="0"/>
              <w:rPr>
                <w:rFonts w:ascii="Arial" w:hAnsi="Arial" w:cs="Arial"/>
                <w:b/>
                <w:bCs/>
                <w:sz w:val="22"/>
                <w:szCs w:val="22"/>
              </w:rPr>
            </w:pPr>
            <w:r w:rsidRPr="5663CB39">
              <w:rPr>
                <w:rFonts w:ascii="Arial" w:eastAsia="Arial" w:hAnsi="Arial" w:cs="Arial"/>
                <w:sz w:val="22"/>
                <w:szCs w:val="22"/>
              </w:rPr>
              <w:t xml:space="preserve"> 2. Which engagement or motivation strategies does McDonald’s currently use to keep staff for longer?</w:t>
            </w:r>
          </w:p>
          <w:p w14:paraId="180EAD9B" w14:textId="6D4A8C1B" w:rsidR="00F96C3F" w:rsidRPr="00A42F82" w:rsidRDefault="6C98CBE6" w:rsidP="5663CB39">
            <w:pPr>
              <w:autoSpaceDE w:val="0"/>
              <w:autoSpaceDN w:val="0"/>
              <w:adjustRightInd w:val="0"/>
              <w:rPr>
                <w:rFonts w:ascii="Arial" w:hAnsi="Arial" w:cs="Arial"/>
                <w:b/>
                <w:bCs/>
                <w:sz w:val="22"/>
                <w:szCs w:val="22"/>
              </w:rPr>
            </w:pPr>
            <w:r w:rsidRPr="5663CB39">
              <w:rPr>
                <w:rFonts w:ascii="Arial" w:eastAsia="Arial" w:hAnsi="Arial" w:cs="Arial"/>
                <w:sz w:val="22"/>
                <w:szCs w:val="22"/>
              </w:rPr>
              <w:t xml:space="preserve"> 3. How do employees at McDonald’s feel about the engagement or support they receive?</w:t>
            </w:r>
          </w:p>
          <w:p w14:paraId="2ACA2811" w14:textId="59790878" w:rsidR="00F96C3F" w:rsidRPr="00A42F82" w:rsidRDefault="6C98CBE6" w:rsidP="5663CB39">
            <w:pPr>
              <w:autoSpaceDE w:val="0"/>
              <w:autoSpaceDN w:val="0"/>
              <w:adjustRightInd w:val="0"/>
              <w:rPr>
                <w:rFonts w:ascii="Arial" w:hAnsi="Arial" w:cs="Arial"/>
                <w:b/>
                <w:bCs/>
                <w:sz w:val="22"/>
                <w:szCs w:val="22"/>
              </w:rPr>
            </w:pPr>
            <w:r w:rsidRPr="5663CB39">
              <w:rPr>
                <w:rFonts w:ascii="Arial" w:eastAsia="Arial" w:hAnsi="Arial" w:cs="Arial"/>
                <w:sz w:val="22"/>
                <w:szCs w:val="22"/>
              </w:rPr>
              <w:t xml:space="preserve"> 4. Is there a link between how engaged employees are and how likely they are to stay working at McDonald’s? (Dangaiso, 2024) </w:t>
            </w:r>
          </w:p>
          <w:p w14:paraId="5DCB39FE" w14:textId="0DAB4E4E" w:rsidR="00F96C3F" w:rsidRPr="00A42F82" w:rsidRDefault="6C98CBE6" w:rsidP="5663CB39">
            <w:pPr>
              <w:autoSpaceDE w:val="0"/>
              <w:autoSpaceDN w:val="0"/>
              <w:adjustRightInd w:val="0"/>
              <w:rPr>
                <w:rFonts w:ascii="Arial" w:hAnsi="Arial" w:cs="Arial"/>
                <w:b/>
                <w:bCs/>
                <w:sz w:val="22"/>
                <w:szCs w:val="22"/>
              </w:rPr>
            </w:pPr>
            <w:r w:rsidRPr="5663CB39">
              <w:rPr>
                <w:rFonts w:ascii="Arial" w:eastAsia="Arial" w:hAnsi="Arial" w:cs="Arial"/>
                <w:sz w:val="22"/>
                <w:szCs w:val="22"/>
              </w:rPr>
              <w:t>5. What could McDonald’s change or improve in its engagement practices to reduce turnover?</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663CB39">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CACD7FA" w:rsidP="00A91894">
            <w:pPr>
              <w:autoSpaceDE w:val="0"/>
              <w:autoSpaceDN w:val="0"/>
              <w:adjustRightInd w:val="0"/>
              <w:rPr>
                <w:rFonts w:ascii="Arial" w:hAnsi="Arial" w:cs="Arial"/>
                <w:b/>
                <w:bCs/>
                <w:sz w:val="22"/>
                <w:szCs w:val="22"/>
              </w:rPr>
            </w:pPr>
            <w:r w:rsidRPr="5663CB39">
              <w:rPr>
                <w:rFonts w:ascii="Arial" w:hAnsi="Arial" w:cs="Arial"/>
                <w:b/>
                <w:bCs/>
                <w:sz w:val="22"/>
                <w:szCs w:val="22"/>
              </w:rPr>
              <w:t>Aims of Research Activity</w:t>
            </w:r>
          </w:p>
          <w:p w14:paraId="1C54417C" w14:textId="79BA30D5" w:rsidR="3AEF3159" w:rsidRDefault="3AEF3159" w:rsidP="5663CB39">
            <w:r w:rsidRPr="5663CB39">
              <w:rPr>
                <w:rFonts w:ascii="Arial" w:eastAsia="Arial" w:hAnsi="Arial" w:cs="Arial"/>
                <w:sz w:val="22"/>
                <w:szCs w:val="22"/>
              </w:rPr>
              <w:t>The aim of this research was to identify key employee engagement strategies at McDonald’s Corporation and evaluate their effect on staff retention. The study also aimed to determine how these strategies influence employee satisfaction and long-term commitment.</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663CB39">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CACD7FA" w:rsidP="00A91894">
            <w:pPr>
              <w:autoSpaceDE w:val="0"/>
              <w:autoSpaceDN w:val="0"/>
              <w:adjustRightInd w:val="0"/>
              <w:rPr>
                <w:rFonts w:ascii="Arial" w:hAnsi="Arial" w:cs="Arial"/>
                <w:b/>
                <w:bCs/>
                <w:sz w:val="22"/>
                <w:szCs w:val="22"/>
              </w:rPr>
            </w:pPr>
            <w:r w:rsidRPr="5663CB39">
              <w:rPr>
                <w:rFonts w:ascii="Arial" w:hAnsi="Arial" w:cs="Arial"/>
                <w:b/>
                <w:bCs/>
                <w:sz w:val="22"/>
                <w:szCs w:val="22"/>
              </w:rPr>
              <w:t>Objectives of Research Activity</w:t>
            </w:r>
          </w:p>
          <w:p w14:paraId="14415E76" w14:textId="619787AF" w:rsidR="3E8F640C" w:rsidRDefault="3E8F640C" w:rsidP="5663CB39">
            <w:pPr>
              <w:pStyle w:val="ListParagraph"/>
              <w:numPr>
                <w:ilvl w:val="0"/>
                <w:numId w:val="29"/>
              </w:numPr>
              <w:spacing w:before="240" w:after="240"/>
              <w:rPr>
                <w:rFonts w:ascii="Arial" w:eastAsia="Arial" w:hAnsi="Arial" w:cs="Arial"/>
              </w:rPr>
            </w:pPr>
            <w:r w:rsidRPr="5663CB39">
              <w:rPr>
                <w:rFonts w:ascii="Arial" w:eastAsia="Arial" w:hAnsi="Arial" w:cs="Arial"/>
              </w:rPr>
              <w:t>To review existing literature on employee engagement and staff retention.</w:t>
            </w:r>
          </w:p>
          <w:p w14:paraId="385433E4" w14:textId="064BE4D6" w:rsidR="3E8F640C" w:rsidRDefault="3E8F640C" w:rsidP="5663CB39">
            <w:pPr>
              <w:pStyle w:val="ListParagraph"/>
              <w:numPr>
                <w:ilvl w:val="0"/>
                <w:numId w:val="29"/>
              </w:numPr>
              <w:spacing w:before="240" w:after="240"/>
              <w:rPr>
                <w:rFonts w:ascii="Arial" w:eastAsia="Arial" w:hAnsi="Arial" w:cs="Arial"/>
              </w:rPr>
            </w:pPr>
            <w:r w:rsidRPr="5663CB39">
              <w:rPr>
                <w:rFonts w:ascii="Arial" w:eastAsia="Arial" w:hAnsi="Arial" w:cs="Arial"/>
              </w:rPr>
              <w:t>To identify the engagement strategies used by McDonald’s Corporation.</w:t>
            </w:r>
          </w:p>
          <w:p w14:paraId="7E5BD670" w14:textId="6B24E417" w:rsidR="3E8F640C" w:rsidRDefault="3E8F640C" w:rsidP="5663CB39">
            <w:pPr>
              <w:pStyle w:val="ListParagraph"/>
              <w:numPr>
                <w:ilvl w:val="0"/>
                <w:numId w:val="29"/>
              </w:numPr>
              <w:spacing w:before="240" w:after="240"/>
              <w:rPr>
                <w:rFonts w:ascii="Arial" w:eastAsia="Arial" w:hAnsi="Arial" w:cs="Arial"/>
              </w:rPr>
            </w:pPr>
            <w:r w:rsidRPr="5663CB39">
              <w:rPr>
                <w:rFonts w:ascii="Arial" w:eastAsia="Arial" w:hAnsi="Arial" w:cs="Arial"/>
              </w:rPr>
              <w:t>To analyze the relationship between these strategies and employee retention.</w:t>
            </w:r>
          </w:p>
          <w:p w14:paraId="10234AFA" w14:textId="3CFF1936" w:rsidR="3E8F640C" w:rsidRDefault="3E8F640C" w:rsidP="5663CB39">
            <w:pPr>
              <w:pStyle w:val="ListParagraph"/>
              <w:numPr>
                <w:ilvl w:val="0"/>
                <w:numId w:val="29"/>
              </w:numPr>
              <w:spacing w:before="240" w:after="240"/>
              <w:rPr>
                <w:rFonts w:ascii="Arial" w:eastAsia="Arial" w:hAnsi="Arial" w:cs="Arial"/>
              </w:rPr>
            </w:pPr>
            <w:r w:rsidRPr="5663CB39">
              <w:rPr>
                <w:rFonts w:ascii="Arial" w:eastAsia="Arial" w:hAnsi="Arial" w:cs="Arial"/>
              </w:rPr>
              <w:t>To provide recommendations for improving staff retention based on the findings.</w:t>
            </w:r>
          </w:p>
          <w:p w14:paraId="7FA42502" w14:textId="12DEAF99" w:rsidR="5663CB39" w:rsidRDefault="5663CB39" w:rsidP="5663CB39">
            <w:pPr>
              <w:rPr>
                <w:rFonts w:ascii="Arial" w:hAnsi="Arial" w:cs="Arial"/>
                <w:b/>
                <w:bCs/>
                <w:sz w:val="22"/>
                <w:szCs w:val="22"/>
              </w:rPr>
            </w:pP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663CB39">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CF6F15F" w14:textId="27381EA8" w:rsidR="00F96C3F" w:rsidRPr="00A42F82" w:rsidRDefault="0CACD7FA" w:rsidP="5663CB39">
            <w:pPr>
              <w:spacing w:before="240" w:after="240"/>
              <w:rPr>
                <w:rFonts w:ascii="Arial" w:hAnsi="Arial" w:cs="Arial"/>
                <w:sz w:val="22"/>
                <w:szCs w:val="22"/>
              </w:rPr>
            </w:pPr>
            <w:r w:rsidRPr="5663CB39">
              <w:rPr>
                <w:rFonts w:ascii="Arial" w:hAnsi="Arial" w:cs="Arial"/>
                <w:sz w:val="22"/>
                <w:szCs w:val="22"/>
              </w:rPr>
              <w:t xml:space="preserve">Provide a brief summary of all the methods that </w:t>
            </w:r>
            <w:r w:rsidRPr="5663CB39">
              <w:rPr>
                <w:rFonts w:ascii="Arial" w:hAnsi="Arial" w:cs="Arial"/>
                <w:b/>
                <w:bCs/>
                <w:sz w:val="22"/>
                <w:szCs w:val="22"/>
              </w:rPr>
              <w:t>may</w:t>
            </w:r>
            <w:r w:rsidRPr="5663CB39">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549E7158" w:rsidRPr="5663CB39">
              <w:rPr>
                <w:rFonts w:ascii="Arial" w:hAnsi="Arial" w:cs="Arial"/>
                <w:sz w:val="22"/>
                <w:szCs w:val="22"/>
              </w:rPr>
              <w:t xml:space="preserve"> You do not need to justify the methods here, but should instead describe how you intend to collect the data necessary for you to complete your project.</w:t>
            </w:r>
            <w:r w:rsidR="4831B744" w:rsidRPr="5663CB39">
              <w:rPr>
                <w:rFonts w:ascii="Arial" w:hAnsi="Arial" w:cs="Arial"/>
                <w:sz w:val="22"/>
                <w:szCs w:val="22"/>
              </w:rPr>
              <w:t xml:space="preserve">  </w:t>
            </w:r>
            <w:r w:rsidR="4831B744" w:rsidRPr="5663CB39">
              <w:rPr>
                <w:rFonts w:ascii="Arial" w:eastAsia="Arial" w:hAnsi="Arial" w:cs="Arial"/>
                <w:sz w:val="22"/>
                <w:szCs w:val="22"/>
              </w:rPr>
              <w:t xml:space="preserve">For this research, I will not be collecting new primary data through surveys, interviews or experiments. Instead, the study will rely entirely on </w:t>
            </w:r>
            <w:r w:rsidR="4831B744" w:rsidRPr="5663CB39">
              <w:rPr>
                <w:rFonts w:ascii="Arial" w:eastAsia="Arial" w:hAnsi="Arial" w:cs="Arial"/>
                <w:b/>
                <w:bCs/>
                <w:sz w:val="22"/>
                <w:szCs w:val="22"/>
              </w:rPr>
              <w:t>secondary data collected from online sources, academic articles, company reports and industry publications</w:t>
            </w:r>
            <w:r w:rsidR="4831B744" w:rsidRPr="5663CB39">
              <w:rPr>
                <w:rFonts w:ascii="Arial" w:eastAsia="Arial" w:hAnsi="Arial" w:cs="Arial"/>
                <w:sz w:val="22"/>
                <w:szCs w:val="22"/>
              </w:rPr>
              <w:t>.</w:t>
            </w:r>
          </w:p>
          <w:p w14:paraId="30BF7DD2" w14:textId="3BFC90F0" w:rsidR="00F96C3F" w:rsidRPr="00A42F82" w:rsidRDefault="4831B744" w:rsidP="5663CB39">
            <w:pPr>
              <w:spacing w:before="240" w:after="240"/>
            </w:pPr>
            <w:r w:rsidRPr="5663CB39">
              <w:rPr>
                <w:rFonts w:ascii="Arial" w:eastAsia="Arial" w:hAnsi="Arial" w:cs="Arial"/>
                <w:sz w:val="22"/>
                <w:szCs w:val="22"/>
              </w:rPr>
              <w:t xml:space="preserve">The main method used in this research will be </w:t>
            </w:r>
            <w:r w:rsidRPr="5663CB39">
              <w:rPr>
                <w:rFonts w:ascii="Arial" w:eastAsia="Arial" w:hAnsi="Arial" w:cs="Arial"/>
                <w:b/>
                <w:bCs/>
                <w:sz w:val="22"/>
                <w:szCs w:val="22"/>
              </w:rPr>
              <w:t>document and literature analysis</w:t>
            </w:r>
            <w:r w:rsidRPr="5663CB39">
              <w:rPr>
                <w:rFonts w:ascii="Arial" w:eastAsia="Arial" w:hAnsi="Arial" w:cs="Arial"/>
                <w:sz w:val="22"/>
                <w:szCs w:val="22"/>
              </w:rPr>
              <w:t>, where I review and summarise existing information relevant to employee engagement strategies and staff retention in the fast‑food industry, and particularly at McDonald’s.</w:t>
            </w:r>
          </w:p>
          <w:p w14:paraId="5798DF2F" w14:textId="277899F6" w:rsidR="00F96C3F" w:rsidRPr="00A42F82" w:rsidRDefault="4831B744" w:rsidP="5663CB39">
            <w:pPr>
              <w:pStyle w:val="Heading3"/>
              <w:spacing w:before="281" w:after="281"/>
            </w:pPr>
            <w:r w:rsidRPr="5663CB39">
              <w:rPr>
                <w:rFonts w:ascii="Arial" w:eastAsia="Arial" w:hAnsi="Arial" w:cs="Arial"/>
                <w:b/>
                <w:bCs/>
              </w:rPr>
              <w:t>1. Secondary data collection</w:t>
            </w:r>
          </w:p>
          <w:p w14:paraId="66FF347E" w14:textId="00E69C72" w:rsidR="00F96C3F" w:rsidRPr="00A42F82" w:rsidRDefault="4831B744" w:rsidP="5663CB39">
            <w:pPr>
              <w:spacing w:before="240" w:after="240"/>
            </w:pPr>
            <w:r w:rsidRPr="5663CB39">
              <w:rPr>
                <w:rFonts w:ascii="Arial" w:eastAsia="Arial" w:hAnsi="Arial" w:cs="Arial"/>
                <w:sz w:val="22"/>
                <w:szCs w:val="22"/>
              </w:rPr>
              <w:t xml:space="preserve">I will collect data and information from publicly available </w:t>
            </w:r>
            <w:r w:rsidRPr="5663CB39">
              <w:rPr>
                <w:rFonts w:ascii="Arial" w:eastAsia="Arial" w:hAnsi="Arial" w:cs="Arial"/>
                <w:b/>
                <w:bCs/>
                <w:sz w:val="22"/>
                <w:szCs w:val="22"/>
              </w:rPr>
              <w:t>web pages</w:t>
            </w:r>
            <w:r w:rsidRPr="5663CB39">
              <w:rPr>
                <w:rFonts w:ascii="Arial" w:eastAsia="Arial" w:hAnsi="Arial" w:cs="Arial"/>
                <w:sz w:val="22"/>
                <w:szCs w:val="22"/>
              </w:rPr>
              <w:t xml:space="preserve">, </w:t>
            </w:r>
            <w:r w:rsidRPr="5663CB39">
              <w:rPr>
                <w:rFonts w:ascii="Arial" w:eastAsia="Arial" w:hAnsi="Arial" w:cs="Arial"/>
                <w:b/>
                <w:bCs/>
                <w:sz w:val="22"/>
                <w:szCs w:val="22"/>
              </w:rPr>
              <w:t>company reports</w:t>
            </w:r>
            <w:r w:rsidRPr="5663CB39">
              <w:rPr>
                <w:rFonts w:ascii="Arial" w:eastAsia="Arial" w:hAnsi="Arial" w:cs="Arial"/>
                <w:sz w:val="22"/>
                <w:szCs w:val="22"/>
              </w:rPr>
              <w:t xml:space="preserve">, </w:t>
            </w:r>
            <w:r w:rsidRPr="5663CB39">
              <w:rPr>
                <w:rFonts w:ascii="Arial" w:eastAsia="Arial" w:hAnsi="Arial" w:cs="Arial"/>
                <w:b/>
                <w:bCs/>
                <w:sz w:val="22"/>
                <w:szCs w:val="22"/>
              </w:rPr>
              <w:t>industry reports</w:t>
            </w:r>
            <w:r w:rsidRPr="5663CB39">
              <w:rPr>
                <w:rFonts w:ascii="Arial" w:eastAsia="Arial" w:hAnsi="Arial" w:cs="Arial"/>
                <w:sz w:val="22"/>
                <w:szCs w:val="22"/>
              </w:rPr>
              <w:t xml:space="preserve">, and </w:t>
            </w:r>
            <w:r w:rsidRPr="5663CB39">
              <w:rPr>
                <w:rFonts w:ascii="Arial" w:eastAsia="Arial" w:hAnsi="Arial" w:cs="Arial"/>
                <w:b/>
                <w:bCs/>
                <w:sz w:val="22"/>
                <w:szCs w:val="22"/>
              </w:rPr>
              <w:t>academic publications</w:t>
            </w:r>
            <w:r w:rsidRPr="5663CB39">
              <w:rPr>
                <w:rFonts w:ascii="Arial" w:eastAsia="Arial" w:hAnsi="Arial" w:cs="Arial"/>
                <w:sz w:val="22"/>
                <w:szCs w:val="22"/>
              </w:rPr>
              <w:t xml:space="preserve"> that discuss employee engagement initiatives, staff retention challenges, and HR practices. This includes:</w:t>
            </w:r>
          </w:p>
          <w:p w14:paraId="3ABB2096" w14:textId="42DC9468" w:rsidR="00F96C3F" w:rsidRPr="00A42F82" w:rsidRDefault="4831B744" w:rsidP="5663CB39">
            <w:pPr>
              <w:pStyle w:val="ListParagraph"/>
              <w:numPr>
                <w:ilvl w:val="0"/>
                <w:numId w:val="3"/>
              </w:numPr>
              <w:spacing w:before="240" w:after="240"/>
              <w:rPr>
                <w:rFonts w:ascii="Arial" w:eastAsia="Arial" w:hAnsi="Arial" w:cs="Arial"/>
              </w:rPr>
            </w:pPr>
            <w:r w:rsidRPr="5663CB39">
              <w:rPr>
                <w:rFonts w:ascii="Arial" w:eastAsia="Arial" w:hAnsi="Arial" w:cs="Arial"/>
              </w:rPr>
              <w:t>McDonald’s official corporate websites and public reports where employee engagement and retention strategies are described, such as training programmes, culture initiatives and staffing policies.</w:t>
            </w:r>
          </w:p>
          <w:p w14:paraId="12743324" w14:textId="1A0F8798" w:rsidR="00F96C3F" w:rsidRPr="00A42F82" w:rsidRDefault="4831B744" w:rsidP="5663CB39">
            <w:pPr>
              <w:pStyle w:val="ListParagraph"/>
              <w:numPr>
                <w:ilvl w:val="0"/>
                <w:numId w:val="3"/>
              </w:numPr>
              <w:spacing w:before="240" w:after="240"/>
              <w:rPr>
                <w:rFonts w:ascii="Arial" w:eastAsia="Arial" w:hAnsi="Arial" w:cs="Arial"/>
              </w:rPr>
            </w:pPr>
            <w:r w:rsidRPr="5663CB39">
              <w:rPr>
                <w:rFonts w:ascii="Arial" w:eastAsia="Arial" w:hAnsi="Arial" w:cs="Arial"/>
              </w:rPr>
              <w:t>Industry sources that report on turnover rates and retention issues in quick‑service restaurants.</w:t>
            </w:r>
          </w:p>
          <w:p w14:paraId="45EC5884" w14:textId="1057AD80" w:rsidR="00F96C3F" w:rsidRPr="00A42F82" w:rsidRDefault="4831B744" w:rsidP="5663CB39">
            <w:pPr>
              <w:pStyle w:val="ListParagraph"/>
              <w:numPr>
                <w:ilvl w:val="0"/>
                <w:numId w:val="3"/>
              </w:numPr>
              <w:spacing w:before="240" w:after="240"/>
              <w:rPr>
                <w:rFonts w:ascii="Arial" w:eastAsia="Arial" w:hAnsi="Arial" w:cs="Arial"/>
              </w:rPr>
            </w:pPr>
            <w:r w:rsidRPr="5663CB39">
              <w:rPr>
                <w:rFonts w:ascii="Arial" w:eastAsia="Arial" w:hAnsi="Arial" w:cs="Arial"/>
              </w:rPr>
              <w:t>Academic articles, online journals and credible web resources that analyse factors influencing engagement, motivation and turnover in the workplace.</w:t>
            </w:r>
          </w:p>
          <w:p w14:paraId="4676E97E" w14:textId="7B2B667B" w:rsidR="00F96C3F" w:rsidRPr="00A42F82" w:rsidRDefault="4831B744" w:rsidP="5663CB39">
            <w:pPr>
              <w:spacing w:before="240" w:after="240"/>
            </w:pPr>
            <w:r w:rsidRPr="5663CB39">
              <w:rPr>
                <w:rFonts w:ascii="Arial" w:eastAsia="Arial" w:hAnsi="Arial" w:cs="Arial"/>
                <w:sz w:val="22"/>
                <w:szCs w:val="22"/>
              </w:rPr>
              <w:t>The aim of this secondary research is to gather qualitative and quantitative information already published by other authors or organisations. It involves searching for and collecting relevant texts, facts, statistics and findings that can address the research questions and objectives.</w:t>
            </w:r>
          </w:p>
          <w:p w14:paraId="6EC3209F" w14:textId="6482E5EE" w:rsidR="00F96C3F" w:rsidRPr="00A42F82" w:rsidRDefault="4831B744" w:rsidP="5663CB39">
            <w:pPr>
              <w:pStyle w:val="Heading3"/>
              <w:spacing w:before="281" w:after="281"/>
            </w:pPr>
            <w:r w:rsidRPr="5663CB39">
              <w:rPr>
                <w:rFonts w:ascii="Arial" w:eastAsia="Arial" w:hAnsi="Arial" w:cs="Arial"/>
                <w:b/>
                <w:bCs/>
              </w:rPr>
              <w:t>2. Literature Analysis</w:t>
            </w:r>
          </w:p>
          <w:p w14:paraId="5F7783D8" w14:textId="3D1CF965" w:rsidR="00F96C3F" w:rsidRPr="00A42F82" w:rsidRDefault="4831B744" w:rsidP="5663CB39">
            <w:pPr>
              <w:spacing w:before="240" w:after="240"/>
            </w:pPr>
            <w:r w:rsidRPr="5663CB39">
              <w:rPr>
                <w:rFonts w:ascii="Arial" w:eastAsia="Arial" w:hAnsi="Arial" w:cs="Arial"/>
                <w:sz w:val="22"/>
                <w:szCs w:val="22"/>
              </w:rPr>
              <w:t>Once the secondary data are collected, I will systematically analyse them to extract key information that can be used to answer the research questions. This will involve identifying major themes and patterns across different sources, such as:</w:t>
            </w:r>
          </w:p>
          <w:p w14:paraId="6E2E1288" w14:textId="113D6D1B" w:rsidR="00F96C3F" w:rsidRPr="00A42F82" w:rsidRDefault="4831B744" w:rsidP="5663CB39">
            <w:pPr>
              <w:pStyle w:val="ListParagraph"/>
              <w:numPr>
                <w:ilvl w:val="0"/>
                <w:numId w:val="2"/>
              </w:numPr>
              <w:spacing w:before="240" w:after="240"/>
              <w:rPr>
                <w:rFonts w:ascii="Arial" w:eastAsia="Arial" w:hAnsi="Arial" w:cs="Arial"/>
              </w:rPr>
            </w:pPr>
            <w:r w:rsidRPr="5663CB39">
              <w:rPr>
                <w:rFonts w:ascii="Arial" w:eastAsia="Arial" w:hAnsi="Arial" w:cs="Arial"/>
              </w:rPr>
              <w:t>common reasons employees leave jobs in fast‑food companies,</w:t>
            </w:r>
          </w:p>
          <w:p w14:paraId="7C91533B" w14:textId="615D1914" w:rsidR="00F96C3F" w:rsidRPr="00A42F82" w:rsidRDefault="4831B744" w:rsidP="5663CB39">
            <w:pPr>
              <w:pStyle w:val="ListParagraph"/>
              <w:numPr>
                <w:ilvl w:val="0"/>
                <w:numId w:val="2"/>
              </w:numPr>
              <w:spacing w:before="240" w:after="240"/>
              <w:rPr>
                <w:rFonts w:ascii="Arial" w:eastAsia="Arial" w:hAnsi="Arial" w:cs="Arial"/>
              </w:rPr>
            </w:pPr>
            <w:r w:rsidRPr="5663CB39">
              <w:rPr>
                <w:rFonts w:ascii="Arial" w:eastAsia="Arial" w:hAnsi="Arial" w:cs="Arial"/>
              </w:rPr>
              <w:t>engagement strategies used by McDonald’s,</w:t>
            </w:r>
          </w:p>
          <w:p w14:paraId="4E2AC7F0" w14:textId="59CABDAF" w:rsidR="00F96C3F" w:rsidRPr="00A42F82" w:rsidRDefault="4831B744" w:rsidP="5663CB39">
            <w:pPr>
              <w:pStyle w:val="ListParagraph"/>
              <w:numPr>
                <w:ilvl w:val="0"/>
                <w:numId w:val="2"/>
              </w:numPr>
              <w:spacing w:before="240" w:after="240"/>
              <w:rPr>
                <w:rFonts w:ascii="Arial" w:eastAsia="Arial" w:hAnsi="Arial" w:cs="Arial"/>
              </w:rPr>
            </w:pPr>
            <w:r w:rsidRPr="5663CB39">
              <w:rPr>
                <w:rFonts w:ascii="Arial" w:eastAsia="Arial" w:hAnsi="Arial" w:cs="Arial"/>
              </w:rPr>
              <w:t>reported effects of these strategies on retention,</w:t>
            </w:r>
          </w:p>
          <w:p w14:paraId="6C3157D2" w14:textId="2F3EFAB7" w:rsidR="00F96C3F" w:rsidRPr="00A42F82" w:rsidRDefault="4831B744" w:rsidP="5663CB39">
            <w:pPr>
              <w:pStyle w:val="ListParagraph"/>
              <w:numPr>
                <w:ilvl w:val="0"/>
                <w:numId w:val="2"/>
              </w:numPr>
              <w:spacing w:before="240" w:after="240"/>
              <w:rPr>
                <w:rFonts w:ascii="Arial" w:eastAsia="Arial" w:hAnsi="Arial" w:cs="Arial"/>
              </w:rPr>
            </w:pPr>
            <w:r w:rsidRPr="5663CB39">
              <w:rPr>
                <w:rFonts w:ascii="Arial" w:eastAsia="Arial" w:hAnsi="Arial" w:cs="Arial"/>
              </w:rPr>
              <w:t>and any recommendations from previous studies or industry reports.</w:t>
            </w:r>
          </w:p>
          <w:p w14:paraId="57F128A4" w14:textId="7532C7A9" w:rsidR="00F96C3F" w:rsidRPr="00A42F82" w:rsidRDefault="4831B744" w:rsidP="5663CB39">
            <w:pPr>
              <w:spacing w:before="240" w:after="240"/>
              <w:rPr>
                <w:rFonts w:ascii="Arial" w:eastAsia="Arial" w:hAnsi="Arial" w:cs="Arial"/>
                <w:sz w:val="22"/>
                <w:szCs w:val="22"/>
              </w:rPr>
            </w:pPr>
            <w:r w:rsidRPr="5663CB39">
              <w:rPr>
                <w:rFonts w:ascii="Arial" w:eastAsia="Arial" w:hAnsi="Arial" w:cs="Arial"/>
                <w:sz w:val="22"/>
                <w:szCs w:val="22"/>
              </w:rPr>
              <w:t xml:space="preserve">The literature analysis method focuses on </w:t>
            </w:r>
            <w:r w:rsidRPr="5663CB39">
              <w:rPr>
                <w:rFonts w:ascii="Arial" w:eastAsia="Arial" w:hAnsi="Arial" w:cs="Arial"/>
                <w:b/>
                <w:bCs/>
                <w:sz w:val="22"/>
                <w:szCs w:val="22"/>
              </w:rPr>
              <w:t>reviewing, organising and summarising information from existing written sources</w:t>
            </w:r>
            <w:r w:rsidRPr="5663CB39">
              <w:rPr>
                <w:rFonts w:ascii="Arial" w:eastAsia="Arial" w:hAnsi="Arial" w:cs="Arial"/>
                <w:sz w:val="22"/>
                <w:szCs w:val="22"/>
              </w:rPr>
              <w:t xml:space="preserve"> rather than collecting new primary data. This means reading through studies, comparing findings, and presenting an overview of what previous research and sources have found.</w:t>
            </w:r>
          </w:p>
          <w:p w14:paraId="0DD040C3" w14:textId="3C4C7DFC" w:rsidR="00F96C3F" w:rsidRPr="00A42F82" w:rsidRDefault="4831B744" w:rsidP="5663CB39">
            <w:pPr>
              <w:spacing w:before="240" w:after="240"/>
            </w:pPr>
            <w:r w:rsidRPr="5663CB39">
              <w:rPr>
                <w:rFonts w:ascii="Arial" w:eastAsia="Arial" w:hAnsi="Arial" w:cs="Arial"/>
                <w:sz w:val="22"/>
                <w:szCs w:val="22"/>
              </w:rPr>
              <w:t xml:space="preserve">This kind of method is often used in academic work when the main data come from </w:t>
            </w:r>
            <w:r w:rsidRPr="5663CB39">
              <w:rPr>
                <w:rFonts w:ascii="Arial" w:eastAsia="Arial" w:hAnsi="Arial" w:cs="Arial"/>
                <w:b/>
                <w:bCs/>
                <w:sz w:val="22"/>
                <w:szCs w:val="22"/>
              </w:rPr>
              <w:t>already published materials</w:t>
            </w:r>
            <w:r w:rsidRPr="5663CB39">
              <w:rPr>
                <w:rFonts w:ascii="Arial" w:eastAsia="Arial" w:hAnsi="Arial" w:cs="Arial"/>
                <w:sz w:val="22"/>
                <w:szCs w:val="22"/>
              </w:rPr>
              <w:t xml:space="preserve"> and when the purpose is to synthesise evidence from other studies and reports rather than gather new responses from people. It allows the study to describe current knowledge on employee engagement and retention and to connect different pieces of evidence to answer the research questions.</w:t>
            </w:r>
          </w:p>
          <w:p w14:paraId="7DDA4E9A" w14:textId="0B0D8CFE" w:rsidR="00F96C3F" w:rsidRPr="00A42F82" w:rsidRDefault="4831B744" w:rsidP="5663CB39">
            <w:pPr>
              <w:pStyle w:val="Heading3"/>
              <w:spacing w:before="281" w:after="281"/>
            </w:pPr>
            <w:r w:rsidRPr="5663CB39">
              <w:rPr>
                <w:rFonts w:ascii="Arial" w:eastAsia="Arial" w:hAnsi="Arial" w:cs="Arial"/>
                <w:b/>
                <w:bCs/>
              </w:rPr>
              <w:t>3. Data Extraction and Organisation</w:t>
            </w:r>
          </w:p>
          <w:p w14:paraId="611B1340" w14:textId="5D06A752" w:rsidR="00F96C3F" w:rsidRPr="00A42F82" w:rsidRDefault="4831B744" w:rsidP="5663CB39">
            <w:pPr>
              <w:spacing w:before="240" w:after="240"/>
            </w:pPr>
            <w:r w:rsidRPr="5663CB39">
              <w:rPr>
                <w:rFonts w:ascii="Arial" w:eastAsia="Arial" w:hAnsi="Arial" w:cs="Arial"/>
                <w:sz w:val="22"/>
                <w:szCs w:val="22"/>
              </w:rPr>
              <w:t>In practical terms, the process will include steps such as:</w:t>
            </w:r>
          </w:p>
          <w:p w14:paraId="671ABF98" w14:textId="0A0E46A0" w:rsidR="00F96C3F" w:rsidRPr="00A42F82" w:rsidRDefault="4831B744" w:rsidP="5663CB39">
            <w:pPr>
              <w:pStyle w:val="ListParagraph"/>
              <w:numPr>
                <w:ilvl w:val="0"/>
                <w:numId w:val="1"/>
              </w:numPr>
              <w:spacing w:before="240" w:after="240"/>
              <w:rPr>
                <w:rFonts w:ascii="Arial" w:eastAsia="Arial" w:hAnsi="Arial" w:cs="Arial"/>
              </w:rPr>
            </w:pPr>
            <w:r w:rsidRPr="5663CB39">
              <w:rPr>
                <w:rFonts w:ascii="Arial" w:eastAsia="Arial" w:hAnsi="Arial" w:cs="Arial"/>
                <w:b/>
                <w:bCs/>
              </w:rPr>
              <w:t>Searching online</w:t>
            </w:r>
            <w:r w:rsidRPr="5663CB39">
              <w:rPr>
                <w:rFonts w:ascii="Arial" w:eastAsia="Arial" w:hAnsi="Arial" w:cs="Arial"/>
              </w:rPr>
              <w:t xml:space="preserve"> for relevant sources using academic search engines, Google Scholar, company resources and industry websites.</w:t>
            </w:r>
          </w:p>
          <w:p w14:paraId="4F6CFB11" w14:textId="3474482C" w:rsidR="00F96C3F" w:rsidRPr="00A42F82" w:rsidRDefault="4831B744" w:rsidP="5663CB39">
            <w:pPr>
              <w:pStyle w:val="ListParagraph"/>
              <w:numPr>
                <w:ilvl w:val="0"/>
                <w:numId w:val="1"/>
              </w:numPr>
              <w:spacing w:before="240" w:after="240"/>
              <w:rPr>
                <w:rFonts w:ascii="Arial" w:eastAsia="Arial" w:hAnsi="Arial" w:cs="Arial"/>
              </w:rPr>
            </w:pPr>
            <w:r w:rsidRPr="5663CB39">
              <w:rPr>
                <w:rFonts w:ascii="Arial" w:eastAsia="Arial" w:hAnsi="Arial" w:cs="Arial"/>
                <w:b/>
                <w:bCs/>
              </w:rPr>
              <w:t>Reading and selecting</w:t>
            </w:r>
            <w:r w:rsidRPr="5663CB39">
              <w:rPr>
                <w:rFonts w:ascii="Arial" w:eastAsia="Arial" w:hAnsi="Arial" w:cs="Arial"/>
              </w:rPr>
              <w:t xml:space="preserve"> sources that are credible, recent and directly related to the topic.</w:t>
            </w:r>
          </w:p>
          <w:p w14:paraId="4D922138" w14:textId="12E2F9F0" w:rsidR="00F96C3F" w:rsidRPr="00A42F82" w:rsidRDefault="4831B744" w:rsidP="5663CB39">
            <w:pPr>
              <w:pStyle w:val="ListParagraph"/>
              <w:numPr>
                <w:ilvl w:val="0"/>
                <w:numId w:val="1"/>
              </w:numPr>
              <w:spacing w:before="240" w:after="240"/>
              <w:rPr>
                <w:rFonts w:ascii="Arial" w:eastAsia="Arial" w:hAnsi="Arial" w:cs="Arial"/>
              </w:rPr>
            </w:pPr>
            <w:r w:rsidRPr="5663CB39">
              <w:rPr>
                <w:rFonts w:ascii="Arial" w:eastAsia="Arial" w:hAnsi="Arial" w:cs="Arial"/>
                <w:b/>
                <w:bCs/>
              </w:rPr>
              <w:t>Taking notes and organising</w:t>
            </w:r>
            <w:r w:rsidRPr="5663CB39">
              <w:rPr>
                <w:rFonts w:ascii="Arial" w:eastAsia="Arial" w:hAnsi="Arial" w:cs="Arial"/>
              </w:rPr>
              <w:t xml:space="preserve"> extracted information according to themes relevant to the research questions, such as engagement initiatives, reasons for turnover, and documented retention outcomes.</w:t>
            </w:r>
          </w:p>
          <w:p w14:paraId="2871874D" w14:textId="3A98ADD6" w:rsidR="00F96C3F" w:rsidRPr="00A42F82" w:rsidRDefault="4831B744" w:rsidP="5663CB39">
            <w:pPr>
              <w:pStyle w:val="ListParagraph"/>
              <w:numPr>
                <w:ilvl w:val="0"/>
                <w:numId w:val="1"/>
              </w:numPr>
              <w:spacing w:before="240" w:after="240"/>
              <w:rPr>
                <w:rFonts w:ascii="Arial" w:eastAsia="Arial" w:hAnsi="Arial" w:cs="Arial"/>
              </w:rPr>
            </w:pPr>
            <w:r w:rsidRPr="5663CB39">
              <w:rPr>
                <w:rFonts w:ascii="Arial" w:eastAsia="Arial" w:hAnsi="Arial" w:cs="Arial"/>
                <w:b/>
                <w:bCs/>
              </w:rPr>
              <w:t>Recording full references</w:t>
            </w:r>
            <w:r w:rsidRPr="5663CB39">
              <w:rPr>
                <w:rFonts w:ascii="Arial" w:eastAsia="Arial" w:hAnsi="Arial" w:cs="Arial"/>
              </w:rPr>
              <w:t xml:space="preserve"> for every source to ensure that all information used in the final work is properly cited and traceable.</w:t>
            </w:r>
          </w:p>
          <w:p w14:paraId="2DD0F37A" w14:textId="68232B40" w:rsidR="00F96C3F" w:rsidRPr="00A42F82" w:rsidRDefault="4831B744" w:rsidP="5663CB39">
            <w:pPr>
              <w:spacing w:before="240" w:after="240"/>
            </w:pPr>
            <w:r w:rsidRPr="5663CB39">
              <w:rPr>
                <w:rFonts w:ascii="Arial" w:eastAsia="Arial" w:hAnsi="Arial" w:cs="Arial"/>
                <w:sz w:val="22"/>
                <w:szCs w:val="22"/>
              </w:rPr>
              <w:t xml:space="preserve">The collected data will not involve any new responses from individuals but will be based on </w:t>
            </w:r>
            <w:r w:rsidRPr="5663CB39">
              <w:rPr>
                <w:rFonts w:ascii="Arial" w:eastAsia="Arial" w:hAnsi="Arial" w:cs="Arial"/>
                <w:b/>
                <w:bCs/>
                <w:sz w:val="22"/>
                <w:szCs w:val="22"/>
              </w:rPr>
              <w:t>existing evidence published by other parties</w:t>
            </w:r>
            <w:r w:rsidRPr="5663CB39">
              <w:rPr>
                <w:rFonts w:ascii="Arial" w:eastAsia="Arial" w:hAnsi="Arial" w:cs="Arial"/>
                <w:sz w:val="22"/>
                <w:szCs w:val="22"/>
              </w:rPr>
              <w:t>. This approach satisfies the requirement to gather data necessary to complete the research project.</w:t>
            </w:r>
          </w:p>
          <w:p w14:paraId="55919E3F" w14:textId="0436F90C" w:rsidR="00F96C3F" w:rsidRPr="00A42F82" w:rsidRDefault="4831B744" w:rsidP="5663CB39">
            <w:pPr>
              <w:pStyle w:val="Heading3"/>
              <w:spacing w:before="281" w:after="281"/>
            </w:pPr>
            <w:r w:rsidRPr="5663CB39">
              <w:rPr>
                <w:rFonts w:ascii="Arial" w:eastAsia="Arial" w:hAnsi="Arial" w:cs="Arial"/>
                <w:b/>
                <w:bCs/>
              </w:rPr>
              <w:t>4. Ethical Considerations</w:t>
            </w:r>
          </w:p>
          <w:p w14:paraId="0041E61F" w14:textId="1233E7CA" w:rsidR="00F96C3F" w:rsidRPr="00A42F82" w:rsidRDefault="4831B744" w:rsidP="5663CB39">
            <w:pPr>
              <w:spacing w:before="240" w:after="240"/>
            </w:pPr>
            <w:r w:rsidRPr="5663CB39">
              <w:rPr>
                <w:rFonts w:ascii="Arial" w:eastAsia="Arial" w:hAnsi="Arial" w:cs="Arial"/>
                <w:sz w:val="22"/>
                <w:szCs w:val="22"/>
              </w:rPr>
              <w:t xml:space="preserve">Because this research uses secondary data only, there is </w:t>
            </w:r>
            <w:r w:rsidRPr="5663CB39">
              <w:rPr>
                <w:rFonts w:ascii="Arial" w:eastAsia="Arial" w:hAnsi="Arial" w:cs="Arial"/>
                <w:b/>
                <w:bCs/>
                <w:sz w:val="22"/>
                <w:szCs w:val="22"/>
              </w:rPr>
              <w:t>no direct involvement of human participants</w:t>
            </w:r>
            <w:r w:rsidRPr="5663CB39">
              <w:rPr>
                <w:rFonts w:ascii="Arial" w:eastAsia="Arial" w:hAnsi="Arial" w:cs="Arial"/>
                <w:sz w:val="22"/>
                <w:szCs w:val="22"/>
              </w:rPr>
              <w:t xml:space="preserve"> and therefore no need for consent forms or anonymisation of primary responses. I will ensure that all sources are properly cited, and that the information used is from credible and ethically published materials.</w:t>
            </w:r>
          </w:p>
          <w:p w14:paraId="580C33AD" w14:textId="239D5197" w:rsidR="00F96C3F" w:rsidRPr="00A42F82" w:rsidRDefault="00F96C3F" w:rsidP="00A91894">
            <w:pPr>
              <w:rPr>
                <w:rFonts w:ascii="Arial" w:hAnsi="Arial" w:cs="Arial"/>
                <w:sz w:val="22"/>
                <w:szCs w:val="22"/>
              </w:rPr>
            </w:pPr>
          </w:p>
        </w:tc>
      </w:tr>
      <w:tr w:rsidR="00F96C3F" w:rsidRPr="00A42F82" w14:paraId="570BB83E" w14:textId="77777777" w:rsidTr="5663CB39">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663CB39">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663CB39">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663CB39">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663CB39">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5663CB39">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sz w:val="22"/>
                <w:szCs w:val="22"/>
              </w:rPr>
              <w:id w:val="1420137672"/>
              <w14:checkbox>
                <w14:checked w14:val="1"/>
                <w14:checkedState w14:val="2612" w14:font="MS Gothic"/>
                <w14:uncheckedState w14:val="2610" w14:font="MS Gothic"/>
              </w14:checkbox>
            </w:sdtPr>
            <w:sdtEndPr/>
            <w:sdtContent>
              <w:p w14:paraId="3D1F4C7D" w14:textId="1D10FB9A" w:rsidR="004942B0" w:rsidRPr="00A42F82" w:rsidRDefault="4D28E312" w:rsidP="5663CB39">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4942B0" w:rsidRPr="00A42F82" w14:paraId="6F8B02DF" w14:textId="77777777" w:rsidTr="5663CB39">
        <w:trPr>
          <w:trHeight w:val="218"/>
        </w:trPr>
        <w:tc>
          <w:tcPr>
            <w:tcW w:w="567" w:type="dxa"/>
            <w:vMerge/>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1754F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5663CB39">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5663CB39">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5663CB39">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2BF43BE" w:rsidR="00D107AC" w:rsidRPr="00A42F82" w:rsidRDefault="3A019C62"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D107AC" w:rsidRPr="00A42F82" w14:paraId="22C5B379" w14:textId="77777777" w:rsidTr="5663CB39">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9F2F5B0" w:rsidR="00D107AC" w:rsidRPr="00A42F82" w:rsidRDefault="3A019C62"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D107AC" w:rsidRPr="00A42F82" w14:paraId="1B7FDA9F" w14:textId="77777777" w:rsidTr="5663CB39">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2DA9404" w:rsidR="00D107AC" w:rsidRPr="00A42F82" w:rsidRDefault="72A995E9"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D107AC" w:rsidRPr="00A42F82" w14:paraId="069311FE" w14:textId="77777777" w:rsidTr="5663CB39">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13BF4A7" w:rsidR="00D107AC" w:rsidRPr="00A42F82" w:rsidRDefault="72A995E9"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D107AC" w:rsidRPr="00A42F82" w14:paraId="20DCF812" w14:textId="77777777" w:rsidTr="5663CB39">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8444DE1" w:rsidR="00D107AC" w:rsidRPr="00A42F82" w:rsidRDefault="2F83D834"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D107AC" w:rsidRPr="00A42F82" w14:paraId="1481C578" w14:textId="77777777" w:rsidTr="5663CB39">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8C02693" w:rsidR="00D107AC" w:rsidRPr="00A42F82" w:rsidRDefault="2F83D834"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D107AC" w:rsidRPr="00A42F82" w14:paraId="11978267" w14:textId="77777777" w:rsidTr="5663CB39">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479D3A6" w:rsidR="00D107AC" w:rsidRPr="00A42F82" w:rsidRDefault="30BB6EB2"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D107AC" w:rsidRPr="00A42F82" w14:paraId="75FA926E" w14:textId="77777777" w:rsidTr="5663CB39">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5663CB39">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5663CB39">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5663CB39">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245FB0D9" w:rsidR="00C11423" w:rsidRPr="00A42F82" w:rsidRDefault="2828A109"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C11423" w:rsidRPr="00A42F82" w14:paraId="642E2FA5" w14:textId="77777777" w:rsidTr="5663CB39">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E4E5C88" w:rsidR="00C11423" w:rsidRPr="00A42F82" w:rsidRDefault="2828A109"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770C66" w:rsidRPr="00A42F82" w14:paraId="1D1FC51D" w14:textId="77777777" w:rsidTr="5663CB39">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8FF4E5E" w:rsidR="00770C66" w:rsidRPr="00A42F82" w:rsidRDefault="34C6A2CF"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770C66" w:rsidRPr="00A42F82" w14:paraId="79FC01A2" w14:textId="77777777" w:rsidTr="5663CB39">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A399081" w:rsidR="00770C66" w:rsidRPr="00A42F82" w:rsidRDefault="34C6A2CF"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D107AC" w:rsidRPr="00A42F82" w14:paraId="2EF526F3" w14:textId="77777777" w:rsidTr="5663CB39">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718EB5E" w:rsidR="00D107AC" w:rsidRPr="00A42F82" w:rsidRDefault="34C6A2CF"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770C66" w:rsidRPr="00A42F82" w14:paraId="5B2CF3DD" w14:textId="77777777" w:rsidTr="5663CB39">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0EF1A9A" w:rsidR="00770C66" w:rsidRPr="00A42F82" w:rsidRDefault="3C6B4EFB"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770C66" w:rsidRPr="00A42F82" w14:paraId="5BB8C103" w14:textId="77777777" w:rsidTr="5663CB39">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1CAF2D5" w:rsidR="00770C66" w:rsidRPr="00A42F82" w:rsidRDefault="3C6B4EFB"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770C66" w:rsidRPr="00A42F82" w14:paraId="4407BE1E" w14:textId="77777777" w:rsidTr="5663CB39">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E7D700F" w:rsidR="00770C66" w:rsidRPr="00A42F82" w:rsidRDefault="3C6B4EFB"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770C66" w:rsidRPr="00A42F82" w14:paraId="19DC6A9A" w14:textId="77777777" w:rsidTr="5663CB39">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F76D29F" w:rsidR="00770C66" w:rsidRPr="00A42F82" w:rsidRDefault="49E4D490"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770C66" w:rsidRPr="00A42F82" w14:paraId="221E6723" w14:textId="77777777" w:rsidTr="5663CB39">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C0191EB" w:rsidR="00770C66" w:rsidRPr="00A42F82" w:rsidRDefault="5A590F7F"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770C66" w:rsidRPr="00A42F82" w14:paraId="17B7D25A" w14:textId="77777777" w:rsidTr="5663CB39">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2E2C91B" w:rsidR="00770C66" w:rsidRPr="00A42F82" w:rsidRDefault="5A590F7F"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770C66" w:rsidRPr="00A42F82" w14:paraId="21F793EB" w14:textId="77777777" w:rsidTr="5663CB39">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DFFBB34" w:rsidR="00770C66" w:rsidRPr="00A42F82" w:rsidRDefault="6E7D22A3"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770C66" w:rsidRPr="00A42F82" w14:paraId="117D199E" w14:textId="77777777" w:rsidTr="5663CB39">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CCB3753" w:rsidR="00770C66" w:rsidRPr="00A42F82" w:rsidRDefault="6E7D22A3"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770C66" w:rsidRPr="00A42F82" w14:paraId="606E695C" w14:textId="77777777" w:rsidTr="5663CB39">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90CD654" w:rsidR="00770C66" w:rsidRPr="00A42F82" w:rsidRDefault="4823267A"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770C66" w:rsidRPr="00A42F82" w14:paraId="47DEF5B4" w14:textId="77777777" w:rsidTr="5663CB39">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461E62A" w:rsidR="00770C66" w:rsidRPr="00A42F82" w:rsidRDefault="4823267A"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770C66" w:rsidRPr="00A42F82" w14:paraId="20843E46" w14:textId="77777777" w:rsidTr="5663CB39">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43360ED" w:rsidR="00770C66" w:rsidRPr="00A42F82" w:rsidRDefault="042C809F"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770C66" w:rsidRPr="00A42F82" w14:paraId="645E7FFB" w14:textId="77777777" w:rsidTr="5663CB39">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2D63614" w:rsidR="00770C66" w:rsidRPr="00A42F82" w:rsidRDefault="042C809F"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770C66" w:rsidRPr="00A42F82" w14:paraId="6C992DAB" w14:textId="77777777" w:rsidTr="5663CB39">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5663CB3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5663CB39">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1754F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5663CB39">
        <w:tc>
          <w:tcPr>
            <w:tcW w:w="596" w:type="dxa"/>
            <w:vMerge/>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12B720F" w:rsidR="008C1A38" w:rsidRPr="00A42F82" w:rsidRDefault="001754F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570E02D4" w:rsidRPr="5663CB39">
                  <w:rPr>
                    <w:rFonts w:ascii="MS Gothic" w:eastAsia="MS Gothic" w:hAnsi="MS Gothic" w:cs="MS Gothic"/>
                    <w:b w:val="0"/>
                    <w:bCs w:val="0"/>
                  </w:rPr>
                  <w:t>☒</w:t>
                </w:r>
              </w:sdtContent>
            </w:sdt>
          </w:p>
        </w:tc>
      </w:tr>
      <w:tr w:rsidR="00D51EF7" w:rsidRPr="00A42F82" w14:paraId="2708A7B6" w14:textId="77777777" w:rsidTr="5663CB39">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5663CB39">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5663CB39">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5663CB39">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5663CB39">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5663CB39">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5663CB39">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5663CB39">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5663CB39">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5663CB39">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5663CB39">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5663CB39">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5663CB3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1754F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464AA4D" w:rsidR="006930C2" w:rsidRPr="00A42F82" w:rsidRDefault="001754F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7B7203F1" w:rsidRPr="5663CB39">
                  <w:rPr>
                    <w:rFonts w:ascii="MS Gothic" w:eastAsia="MS Gothic" w:hAnsi="MS Gothic" w:cs="MS Gothic"/>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1754F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5663CB3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5663CB3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5663CB3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107B155" w:rsidR="006930C2" w:rsidRPr="00A42F82" w:rsidRDefault="1698AE1C" w:rsidP="00A91894">
            <w:pPr>
              <w:pStyle w:val="NormalWeb"/>
              <w:autoSpaceDE w:val="0"/>
              <w:autoSpaceDN w:val="0"/>
              <w:adjustRightInd w:val="0"/>
              <w:jc w:val="center"/>
              <w:rPr>
                <w:rFonts w:ascii="Arial" w:eastAsia="MS Gothic" w:hAnsi="Arial" w:cs="Arial"/>
                <w:sz w:val="22"/>
                <w:szCs w:val="22"/>
                <w:lang w:val="en-US"/>
              </w:rPr>
            </w:pPr>
            <w:r w:rsidRPr="5663CB39">
              <w:rPr>
                <w:rFonts w:ascii="Segoe UI Symbol" w:eastAsia="MS Gothic" w:hAnsi="Segoe UI Symbol" w:cs="Segoe UI Symbol"/>
                <w:sz w:val="22"/>
                <w:szCs w:val="22"/>
                <w:lang w:val="en-US"/>
              </w:rPr>
              <w:t>x</w:t>
            </w:r>
            <w:r w:rsidR="742ACB9F" w:rsidRPr="5663CB39">
              <w:rPr>
                <w:rFonts w:ascii="Segoe UI Symbol" w:eastAsia="MS Gothic" w:hAnsi="Segoe UI Symbol" w:cs="Segoe UI Symbol"/>
                <w:sz w:val="22"/>
                <w:szCs w:val="22"/>
                <w:lang w:val="en-US"/>
              </w:rPr>
              <w:t>☐</w:t>
            </w:r>
          </w:p>
        </w:tc>
      </w:tr>
      <w:tr w:rsidR="006930C2" w:rsidRPr="00A42F82" w14:paraId="3ECD14DF" w14:textId="77777777" w:rsidTr="5663CB3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5663CB3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5663CB3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5663CB3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3E131FC" w:rsidR="006930C2" w:rsidRPr="00A42F82" w:rsidRDefault="4D216F89" w:rsidP="00A91894">
            <w:pPr>
              <w:pStyle w:val="NormalWeb"/>
              <w:autoSpaceDE w:val="0"/>
              <w:autoSpaceDN w:val="0"/>
              <w:adjustRightInd w:val="0"/>
              <w:jc w:val="center"/>
              <w:rPr>
                <w:rFonts w:ascii="Arial" w:hAnsi="Arial" w:cs="Arial"/>
              </w:rPr>
            </w:pPr>
            <w:r w:rsidRPr="5663CB39">
              <w:rPr>
                <w:rFonts w:ascii="Segoe UI Symbol" w:eastAsia="MS Gothic" w:hAnsi="Segoe UI Symbol" w:cs="Segoe UI Symbol"/>
                <w:sz w:val="22"/>
                <w:szCs w:val="22"/>
                <w:lang w:val="en-US"/>
              </w:rPr>
              <w:t>x</w:t>
            </w:r>
            <w:r w:rsidR="742ACB9F" w:rsidRPr="5663CB39">
              <w:rPr>
                <w:rFonts w:ascii="Segoe UI Symbol" w:eastAsia="MS Gothic" w:hAnsi="Segoe UI Symbol" w:cs="Segoe UI Symbol"/>
                <w:sz w:val="22"/>
                <w:szCs w:val="22"/>
                <w:lang w:val="en-US"/>
              </w:rPr>
              <w:t>☐</w:t>
            </w:r>
          </w:p>
        </w:tc>
      </w:tr>
      <w:tr w:rsidR="006930C2" w:rsidRPr="00A42F82" w14:paraId="4DD80E5A" w14:textId="77777777" w:rsidTr="5663CB3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5663CB3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5663CB39">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5663CB39">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78CD580" w:rsidR="004D0161" w:rsidRPr="00A42F82" w:rsidRDefault="28183810"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4D0161" w:rsidRPr="00A42F82" w14:paraId="2964593D" w14:textId="77777777" w:rsidTr="5663CB39">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4AC89417" w:rsidR="004D0161" w:rsidRPr="00A42F82" w:rsidRDefault="4E10FE23"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09EE6F55" w:rsidR="004D0161" w:rsidRPr="00A42F82" w:rsidRDefault="4E10FE23"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4D0161" w:rsidRPr="00A42F82" w14:paraId="154F21D4" w14:textId="77777777" w:rsidTr="5663CB39">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5B38FCB9" w:rsidR="004D0161" w:rsidRPr="00A42F82" w:rsidRDefault="4A1F21D3"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74DEF3B" w:rsidR="004D0161" w:rsidRPr="00A42F82" w:rsidRDefault="4A1F21D3"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4D0161" w:rsidRPr="00A42F82" w14:paraId="672ED9EF" w14:textId="77777777" w:rsidTr="5663CB39">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383E6F58" w:rsidR="004D0161" w:rsidRPr="00A42F82" w:rsidRDefault="5AA5F99B"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5663CB39">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0CE6F51" w:rsidR="004D0161" w:rsidRPr="00A42F82" w:rsidRDefault="65A4DDB8"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5663CB39">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B83A5B3" w:rsidR="004D0161" w:rsidRPr="00A42F82" w:rsidRDefault="28D383B5"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5663CB39">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5663CB39">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5663CB39">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535894F" w:rsidR="004D0161" w:rsidRPr="00A42F82" w:rsidRDefault="092A727B" w:rsidP="00A91894">
            <w:pPr>
              <w:rPr>
                <w:rFonts w:ascii="Arial" w:hAnsi="Arial" w:cs="Arial"/>
                <w:sz w:val="22"/>
                <w:szCs w:val="22"/>
              </w:rPr>
            </w:pPr>
            <w:r w:rsidRPr="5663CB39">
              <w:rPr>
                <w:rFonts w:ascii="Arial" w:hAnsi="Arial" w:cs="Arial"/>
                <w:sz w:val="22"/>
                <w:szCs w:val="22"/>
              </w:rPr>
              <w:t>I will protect my work with the password I have on my computer and other devices.</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5663CB3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5663CB39">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5663CB39">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5663CB39">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62A3210" w:rsidR="004D0161" w:rsidRPr="00A42F82" w:rsidRDefault="2C8BE8B8"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4D0161" w:rsidRPr="00A42F82" w14:paraId="6EDBB55B" w14:textId="77777777" w:rsidTr="5663CB39">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038D353" w:rsidR="004D0161" w:rsidRPr="00A42F82" w:rsidRDefault="25901258"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4D0161" w:rsidRPr="00A42F82" w14:paraId="2CE29B54" w14:textId="77777777" w:rsidTr="5663CB39">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13FC0B8" w:rsidR="004D0161" w:rsidRPr="00A42F82" w:rsidRDefault="3A8F7C0A"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4D0161" w:rsidRPr="00A42F82" w14:paraId="00416CA8" w14:textId="77777777" w:rsidTr="5663CB39">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466D85C" w:rsidR="004D0161" w:rsidRPr="00A42F82" w:rsidRDefault="002374D7"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4D0161" w:rsidRPr="00A42F82" w14:paraId="11323FBA" w14:textId="77777777" w:rsidTr="5663CB39">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CB0573B" w:rsidR="004D0161" w:rsidRPr="00A42F82" w:rsidRDefault="1132DE3D"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4D0161" w:rsidRPr="00A42F82" w14:paraId="077A2293" w14:textId="77777777" w:rsidTr="5663CB39">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08D8DA4" w:rsidR="004D0161" w:rsidRPr="00A42F82" w:rsidRDefault="6302D1BE"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4D0161" w:rsidRPr="00A42F82" w14:paraId="6DDEF902" w14:textId="77777777" w:rsidTr="5663CB39">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C938F58" w:rsidR="004D0161" w:rsidRPr="00A42F82" w:rsidRDefault="0E356B60" w:rsidP="00A91894">
                <w:pPr>
                  <w:autoSpaceDE w:val="0"/>
                  <w:autoSpaceDN w:val="0"/>
                  <w:adjustRightInd w:val="0"/>
                  <w:jc w:val="center"/>
                  <w:rPr>
                    <w:rFonts w:ascii="Arial" w:hAnsi="Arial" w:cs="Arial"/>
                    <w:sz w:val="22"/>
                    <w:szCs w:val="22"/>
                  </w:rPr>
                </w:pPr>
                <w:r w:rsidRPr="5663CB39">
                  <w:rPr>
                    <w:rFonts w:ascii="MS Gothic" w:eastAsia="MS Gothic" w:hAnsi="MS Gothic" w:cs="MS Gothic"/>
                    <w:sz w:val="22"/>
                    <w:szCs w:val="22"/>
                  </w:rPr>
                  <w:t>☒</w:t>
                </w:r>
              </w:p>
            </w:sdtContent>
          </w:sdt>
        </w:tc>
      </w:tr>
      <w:tr w:rsidR="004D0161" w:rsidRPr="00A42F82" w14:paraId="0CE98A9D" w14:textId="77777777" w:rsidTr="5663CB39">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5663CB39">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5663CB39">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5663CB39">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5663CB39">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5663CB39">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5663CB39">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5663CB39">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2338C28" w:rsidR="004D0161" w:rsidRPr="00A42F82" w:rsidRDefault="6A70C304" w:rsidP="5663CB39">
            <w:pPr>
              <w:autoSpaceDE w:val="0"/>
              <w:autoSpaceDN w:val="0"/>
              <w:adjustRightInd w:val="0"/>
            </w:pPr>
            <w:r w:rsidRPr="5663CB39">
              <w:rPr>
                <w:rFonts w:ascii="Arial" w:eastAsia="Arial" w:hAnsi="Arial" w:cs="Arial"/>
                <w:sz w:val="22"/>
                <w:szCs w:val="22"/>
              </w:rPr>
              <w:t>password protected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5663CB39">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5663CB39">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9022BC5" w:rsidR="004D0161" w:rsidRPr="00A42F82" w:rsidRDefault="24EEA288" w:rsidP="00A91894">
            <w:pPr>
              <w:autoSpaceDE w:val="0"/>
              <w:autoSpaceDN w:val="0"/>
              <w:adjustRightInd w:val="0"/>
              <w:rPr>
                <w:rFonts w:ascii="Arial" w:hAnsi="Arial" w:cs="Arial"/>
                <w:sz w:val="22"/>
                <w:szCs w:val="22"/>
              </w:rPr>
            </w:pPr>
            <w:r w:rsidRPr="5663CB39">
              <w:rPr>
                <w:rFonts w:ascii="Arial" w:hAnsi="Arial" w:cs="Arial"/>
                <w:sz w:val="22"/>
                <w:szCs w:val="22"/>
              </w:rPr>
              <w:t>Yes</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5663CB39">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7C211DB" w:rsidR="00240C32" w:rsidRPr="00A42F82" w:rsidRDefault="001754F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701B4030" w:rsidRPr="5663CB39">
                  <w:rPr>
                    <w:rFonts w:ascii="MS Gothic" w:eastAsia="MS Gothic" w:hAnsi="MS Gothic" w:cs="MS Gothic"/>
                  </w:rPr>
                  <w:t>☒</w:t>
                </w:r>
              </w:sdtContent>
            </w:sdt>
          </w:p>
        </w:tc>
      </w:tr>
      <w:tr w:rsidR="00240C32" w:rsidRPr="00A42F82" w14:paraId="4A7B4A39" w14:textId="77777777" w:rsidTr="5663CB39">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8253D44" w:rsidR="00240C32" w:rsidRPr="00A42F82" w:rsidRDefault="001754F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38E574F3" w:rsidRPr="5663CB39">
                  <w:rPr>
                    <w:rFonts w:ascii="MS Gothic" w:eastAsia="MS Gothic" w:hAnsi="MS Gothic" w:cs="MS Gothic"/>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5663CB39">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5663CB3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96EEF27" w:rsidR="004D0161" w:rsidRPr="00A42F82" w:rsidRDefault="0E3A5E45" w:rsidP="5663CB39">
            <w:pPr>
              <w:spacing w:before="100" w:beforeAutospacing="1" w:after="100" w:afterAutospacing="1"/>
              <w:rPr>
                <w:rFonts w:ascii="Arial" w:hAnsi="Arial" w:cs="Arial"/>
                <w:sz w:val="22"/>
                <w:szCs w:val="22"/>
              </w:rPr>
            </w:pPr>
            <w:r w:rsidRPr="5663CB39">
              <w:rPr>
                <w:rFonts w:ascii="Arial" w:hAnsi="Arial" w:cs="Arial"/>
                <w:sz w:val="22"/>
                <w:szCs w:val="22"/>
              </w:rPr>
              <w:t>Michal Tancos</w:t>
            </w:r>
          </w:p>
        </w:tc>
        <w:tc>
          <w:tcPr>
            <w:tcW w:w="2139" w:type="dxa"/>
            <w:vAlign w:val="center"/>
          </w:tcPr>
          <w:p w14:paraId="7C2D2CC9" w14:textId="090802F9" w:rsidR="004D0161" w:rsidRPr="00A42F82" w:rsidRDefault="7653CEB7" w:rsidP="5663CB39">
            <w:pPr>
              <w:spacing w:before="100" w:beforeAutospacing="1" w:after="100" w:afterAutospacing="1"/>
              <w:rPr>
                <w:rFonts w:ascii="Arial" w:hAnsi="Arial" w:cs="Arial"/>
                <w:b/>
                <w:bCs/>
                <w:sz w:val="22"/>
                <w:szCs w:val="22"/>
              </w:rPr>
            </w:pPr>
            <w:r w:rsidRPr="5663CB39">
              <w:rPr>
                <w:rFonts w:ascii="Arial" w:hAnsi="Arial" w:cs="Arial"/>
                <w:b/>
                <w:bCs/>
                <w:sz w:val="22"/>
                <w:szCs w:val="22"/>
              </w:rPr>
              <w:t>Date:</w:t>
            </w:r>
            <w:r w:rsidR="59411475" w:rsidRPr="5663CB39">
              <w:rPr>
                <w:rFonts w:ascii="Arial" w:hAnsi="Arial" w:cs="Arial"/>
                <w:b/>
                <w:bCs/>
                <w:sz w:val="22"/>
                <w:szCs w:val="22"/>
              </w:rPr>
              <w:t xml:space="preserve"> 18.02.2026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2B72923B">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6868184E" w:rsidR="00AA7E42" w:rsidRPr="00A42F82" w:rsidRDefault="676C57FC" w:rsidP="00A91894">
            <w:pPr>
              <w:pStyle w:val="ListParagraph"/>
              <w:ind w:left="0"/>
              <w:rPr>
                <w:rFonts w:ascii="Arial" w:hAnsi="Arial" w:cs="Arial"/>
              </w:rPr>
            </w:pPr>
            <w:r w:rsidRPr="2B72923B">
              <w:rPr>
                <w:rFonts w:ascii="Arial" w:hAnsi="Arial" w:cs="Arial"/>
              </w:rPr>
              <w:t>Dr Mazen Joureih</w:t>
            </w:r>
          </w:p>
        </w:tc>
        <w:tc>
          <w:tcPr>
            <w:tcW w:w="1014" w:type="pct"/>
            <w:vMerge w:val="restart"/>
          </w:tcPr>
          <w:p w14:paraId="7BA89991" w14:textId="1B73BA15" w:rsidR="00AA7E42" w:rsidRPr="00A42F82" w:rsidRDefault="00AA7E42" w:rsidP="00A91894">
            <w:pPr>
              <w:pStyle w:val="ListParagraph"/>
              <w:ind w:left="0"/>
              <w:rPr>
                <w:rFonts w:ascii="Arial" w:hAnsi="Arial" w:cs="Arial"/>
              </w:rPr>
            </w:pPr>
            <w:r w:rsidRPr="2B72923B">
              <w:rPr>
                <w:rFonts w:ascii="Arial" w:hAnsi="Arial" w:cs="Arial"/>
                <w:b/>
                <w:bCs/>
              </w:rPr>
              <w:t>Date:</w:t>
            </w:r>
            <w:r w:rsidR="53BF993C" w:rsidRPr="2B72923B">
              <w:rPr>
                <w:rFonts w:ascii="Arial" w:hAnsi="Arial" w:cs="Arial"/>
                <w:b/>
                <w:bCs/>
              </w:rPr>
              <w:t xml:space="preserve"> 25/02/2026</w:t>
            </w:r>
          </w:p>
        </w:tc>
      </w:tr>
      <w:tr w:rsidR="00AA7E42" w:rsidRPr="00A42F82" w14:paraId="3D4592A7" w14:textId="77777777" w:rsidTr="2B72923B">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26D1942C" w14:textId="33D99DF1" w:rsidR="4289337A" w:rsidRDefault="4289337A" w:rsidP="2B72923B">
            <w:pPr>
              <w:pStyle w:val="ListParagraph"/>
              <w:spacing w:line="259" w:lineRule="auto"/>
              <w:ind w:left="0"/>
              <w:rPr>
                <w:rFonts w:ascii="Agency FB" w:eastAsia="Agency FB" w:hAnsi="Agency FB" w:cs="Agency FB"/>
              </w:rPr>
            </w:pPr>
            <w:r w:rsidRPr="2B72923B">
              <w:rPr>
                <w:rFonts w:ascii="Agency FB" w:eastAsia="Agency FB" w:hAnsi="Agency FB" w:cs="Agency FB"/>
              </w:rPr>
              <w:t xml:space="preserve">Mazen joureih </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5663CB3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93F992C" w:rsidR="00CC2661" w:rsidRPr="00A42F82" w:rsidRDefault="5156A505" w:rsidP="00A91894">
                <w:pPr>
                  <w:jc w:val="center"/>
                  <w:rPr>
                    <w:rFonts w:ascii="Arial" w:eastAsia="MS Gothic" w:hAnsi="Arial" w:cs="Arial"/>
                    <w:sz w:val="22"/>
                    <w:szCs w:val="22"/>
                  </w:rPr>
                </w:pPr>
                <w:r w:rsidRPr="5663CB39">
                  <w:rPr>
                    <w:rFonts w:ascii="MS Gothic" w:eastAsia="MS Gothic" w:hAnsi="MS Gothic" w:cs="MS Gothic"/>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5663CB3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01917D1" w:rsidR="00CC2661" w:rsidRPr="00A42F82" w:rsidRDefault="30B30EA6" w:rsidP="00A91894">
                <w:pPr>
                  <w:jc w:val="center"/>
                  <w:rPr>
                    <w:rFonts w:ascii="Arial" w:eastAsia="MS Gothic" w:hAnsi="Arial" w:cs="Arial"/>
                    <w:sz w:val="22"/>
                    <w:szCs w:val="22"/>
                  </w:rPr>
                </w:pPr>
                <w:r w:rsidRPr="5663CB39">
                  <w:rPr>
                    <w:rFonts w:ascii="MS Gothic" w:eastAsia="MS Gothic" w:hAnsi="MS Gothic" w:cs="MS Gothic"/>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5663CB3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078D4B3" w:rsidR="00CC2661" w:rsidRPr="00A42F82" w:rsidRDefault="0B407CB6" w:rsidP="00A91894">
                <w:pPr>
                  <w:jc w:val="center"/>
                  <w:rPr>
                    <w:rFonts w:ascii="Arial" w:hAnsi="Arial" w:cs="Arial"/>
                    <w:sz w:val="22"/>
                    <w:szCs w:val="22"/>
                  </w:rPr>
                </w:pPr>
                <w:r w:rsidRPr="5663CB39">
                  <w:rPr>
                    <w:rFonts w:ascii="MS Gothic" w:eastAsia="MS Gothic" w:hAnsi="MS Gothic" w:cs="MS Gothic"/>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5663CB3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40FAFE62" w:rsidR="00CC2661" w:rsidRPr="00A42F82" w:rsidRDefault="325FB7D4" w:rsidP="00A91894">
                <w:pPr>
                  <w:jc w:val="center"/>
                  <w:rPr>
                    <w:rFonts w:ascii="Arial" w:hAnsi="Arial" w:cs="Arial"/>
                    <w:sz w:val="22"/>
                    <w:szCs w:val="22"/>
                  </w:rPr>
                </w:pPr>
                <w:r w:rsidRPr="5663CB39">
                  <w:rPr>
                    <w:rFonts w:ascii="MS Gothic" w:eastAsia="MS Gothic" w:hAnsi="MS Gothic" w:cs="MS Gothic"/>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5663CB3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2F77778E" w:rsidR="00743859" w:rsidRPr="00A42F82" w:rsidRDefault="119C96AA" w:rsidP="00A91894">
                <w:pPr>
                  <w:jc w:val="center"/>
                  <w:rPr>
                    <w:rFonts w:ascii="Arial" w:hAnsi="Arial" w:cs="Arial"/>
                  </w:rPr>
                </w:pPr>
                <w:r w:rsidRPr="5663CB39">
                  <w:rPr>
                    <w:rFonts w:ascii="MS Gothic" w:eastAsia="MS Gothic" w:hAnsi="MS Gothic" w:cs="MS Gothic"/>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5663CB3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C059376" w:rsidR="00743859" w:rsidRPr="00A42F82" w:rsidRDefault="7219DCE8" w:rsidP="00A91894">
                <w:pPr>
                  <w:jc w:val="center"/>
                  <w:rPr>
                    <w:rFonts w:ascii="Arial" w:hAnsi="Arial" w:cs="Arial"/>
                    <w:sz w:val="22"/>
                    <w:szCs w:val="22"/>
                  </w:rPr>
                </w:pPr>
                <w:r w:rsidRPr="5663CB39">
                  <w:rPr>
                    <w:rFonts w:ascii="MS Gothic" w:eastAsia="MS Gothic" w:hAnsi="MS Gothic" w:cs="MS Gothic"/>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5663CB3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C42B862" w:rsidR="00743859" w:rsidRPr="00A42F82" w:rsidRDefault="0C1634A5" w:rsidP="00A91894">
                <w:pPr>
                  <w:jc w:val="center"/>
                  <w:rPr>
                    <w:rFonts w:ascii="Arial" w:hAnsi="Arial" w:cs="Arial"/>
                    <w:sz w:val="22"/>
                    <w:szCs w:val="22"/>
                  </w:rPr>
                </w:pPr>
                <w:r w:rsidRPr="5663CB39">
                  <w:rPr>
                    <w:rFonts w:ascii="MS Gothic" w:eastAsia="MS Gothic" w:hAnsi="MS Gothic" w:cs="MS Gothic"/>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DDB48" w14:textId="77777777" w:rsidR="001754F7" w:rsidRDefault="001754F7" w:rsidP="00390251">
      <w:r>
        <w:separator/>
      </w:r>
    </w:p>
    <w:p w14:paraId="48B21ED7" w14:textId="77777777" w:rsidR="001754F7" w:rsidRDefault="001754F7"/>
  </w:endnote>
  <w:endnote w:type="continuationSeparator" w:id="0">
    <w:p w14:paraId="20A89581" w14:textId="77777777" w:rsidR="001754F7" w:rsidRDefault="001754F7" w:rsidP="00390251">
      <w:r>
        <w:continuationSeparator/>
      </w:r>
    </w:p>
    <w:p w14:paraId="7E7C2C08" w14:textId="77777777" w:rsidR="001754F7" w:rsidRDefault="001754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4F5E7" w14:textId="77777777" w:rsidR="001754F7" w:rsidRDefault="001754F7" w:rsidP="00390251">
      <w:r>
        <w:separator/>
      </w:r>
    </w:p>
    <w:p w14:paraId="4AFA7AEE" w14:textId="77777777" w:rsidR="001754F7" w:rsidRDefault="001754F7"/>
  </w:footnote>
  <w:footnote w:type="continuationSeparator" w:id="0">
    <w:p w14:paraId="005C9607" w14:textId="77777777" w:rsidR="001754F7" w:rsidRDefault="001754F7" w:rsidP="00390251">
      <w:r>
        <w:continuationSeparator/>
      </w:r>
    </w:p>
    <w:p w14:paraId="7AF43D44" w14:textId="77777777" w:rsidR="001754F7" w:rsidRDefault="001754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758836"/>
    <w:multiLevelType w:val="hybridMultilevel"/>
    <w:tmpl w:val="FFFFFFFF"/>
    <w:lvl w:ilvl="0" w:tplc="352E9772">
      <w:start w:val="1"/>
      <w:numFmt w:val="bullet"/>
      <w:lvlText w:val=""/>
      <w:lvlJc w:val="left"/>
      <w:pPr>
        <w:ind w:left="720" w:hanging="360"/>
      </w:pPr>
      <w:rPr>
        <w:rFonts w:ascii="Symbol" w:hAnsi="Symbol" w:hint="default"/>
      </w:rPr>
    </w:lvl>
    <w:lvl w:ilvl="1" w:tplc="5A8066DA">
      <w:start w:val="1"/>
      <w:numFmt w:val="bullet"/>
      <w:lvlText w:val="o"/>
      <w:lvlJc w:val="left"/>
      <w:pPr>
        <w:ind w:left="1440" w:hanging="360"/>
      </w:pPr>
      <w:rPr>
        <w:rFonts w:ascii="Courier New" w:hAnsi="Courier New" w:hint="default"/>
      </w:rPr>
    </w:lvl>
    <w:lvl w:ilvl="2" w:tplc="51DA8F44">
      <w:start w:val="1"/>
      <w:numFmt w:val="bullet"/>
      <w:lvlText w:val=""/>
      <w:lvlJc w:val="left"/>
      <w:pPr>
        <w:ind w:left="2160" w:hanging="360"/>
      </w:pPr>
      <w:rPr>
        <w:rFonts w:ascii="Wingdings" w:hAnsi="Wingdings" w:hint="default"/>
      </w:rPr>
    </w:lvl>
    <w:lvl w:ilvl="3" w:tplc="9112C502">
      <w:start w:val="1"/>
      <w:numFmt w:val="bullet"/>
      <w:lvlText w:val=""/>
      <w:lvlJc w:val="left"/>
      <w:pPr>
        <w:ind w:left="2880" w:hanging="360"/>
      </w:pPr>
      <w:rPr>
        <w:rFonts w:ascii="Symbol" w:hAnsi="Symbol" w:hint="default"/>
      </w:rPr>
    </w:lvl>
    <w:lvl w:ilvl="4" w:tplc="8F0EB5BA">
      <w:start w:val="1"/>
      <w:numFmt w:val="bullet"/>
      <w:lvlText w:val="o"/>
      <w:lvlJc w:val="left"/>
      <w:pPr>
        <w:ind w:left="3600" w:hanging="360"/>
      </w:pPr>
      <w:rPr>
        <w:rFonts w:ascii="Courier New" w:hAnsi="Courier New" w:hint="default"/>
      </w:rPr>
    </w:lvl>
    <w:lvl w:ilvl="5" w:tplc="41467E2E">
      <w:start w:val="1"/>
      <w:numFmt w:val="bullet"/>
      <w:lvlText w:val=""/>
      <w:lvlJc w:val="left"/>
      <w:pPr>
        <w:ind w:left="4320" w:hanging="360"/>
      </w:pPr>
      <w:rPr>
        <w:rFonts w:ascii="Wingdings" w:hAnsi="Wingdings" w:hint="default"/>
      </w:rPr>
    </w:lvl>
    <w:lvl w:ilvl="6" w:tplc="11229AEC">
      <w:start w:val="1"/>
      <w:numFmt w:val="bullet"/>
      <w:lvlText w:val=""/>
      <w:lvlJc w:val="left"/>
      <w:pPr>
        <w:ind w:left="5040" w:hanging="360"/>
      </w:pPr>
      <w:rPr>
        <w:rFonts w:ascii="Symbol" w:hAnsi="Symbol" w:hint="default"/>
      </w:rPr>
    </w:lvl>
    <w:lvl w:ilvl="7" w:tplc="B5B2E520">
      <w:start w:val="1"/>
      <w:numFmt w:val="bullet"/>
      <w:lvlText w:val="o"/>
      <w:lvlJc w:val="left"/>
      <w:pPr>
        <w:ind w:left="5760" w:hanging="360"/>
      </w:pPr>
      <w:rPr>
        <w:rFonts w:ascii="Courier New" w:hAnsi="Courier New" w:hint="default"/>
      </w:rPr>
    </w:lvl>
    <w:lvl w:ilvl="8" w:tplc="A198B8FE">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35C710"/>
    <w:multiLevelType w:val="hybridMultilevel"/>
    <w:tmpl w:val="FFFFFFFF"/>
    <w:lvl w:ilvl="0" w:tplc="22AA2040">
      <w:start w:val="1"/>
      <w:numFmt w:val="bullet"/>
      <w:lvlText w:val=""/>
      <w:lvlJc w:val="left"/>
      <w:pPr>
        <w:ind w:left="720" w:hanging="360"/>
      </w:pPr>
      <w:rPr>
        <w:rFonts w:ascii="Symbol" w:hAnsi="Symbol" w:hint="default"/>
      </w:rPr>
    </w:lvl>
    <w:lvl w:ilvl="1" w:tplc="837CCE7E">
      <w:start w:val="1"/>
      <w:numFmt w:val="bullet"/>
      <w:lvlText w:val="o"/>
      <w:lvlJc w:val="left"/>
      <w:pPr>
        <w:ind w:left="1440" w:hanging="360"/>
      </w:pPr>
      <w:rPr>
        <w:rFonts w:ascii="Courier New" w:hAnsi="Courier New" w:hint="default"/>
      </w:rPr>
    </w:lvl>
    <w:lvl w:ilvl="2" w:tplc="3EE06F0C">
      <w:start w:val="1"/>
      <w:numFmt w:val="bullet"/>
      <w:lvlText w:val=""/>
      <w:lvlJc w:val="left"/>
      <w:pPr>
        <w:ind w:left="2160" w:hanging="360"/>
      </w:pPr>
      <w:rPr>
        <w:rFonts w:ascii="Wingdings" w:hAnsi="Wingdings" w:hint="default"/>
      </w:rPr>
    </w:lvl>
    <w:lvl w:ilvl="3" w:tplc="AADA1D46">
      <w:start w:val="1"/>
      <w:numFmt w:val="bullet"/>
      <w:lvlText w:val=""/>
      <w:lvlJc w:val="left"/>
      <w:pPr>
        <w:ind w:left="2880" w:hanging="360"/>
      </w:pPr>
      <w:rPr>
        <w:rFonts w:ascii="Symbol" w:hAnsi="Symbol" w:hint="default"/>
      </w:rPr>
    </w:lvl>
    <w:lvl w:ilvl="4" w:tplc="7EE492B8">
      <w:start w:val="1"/>
      <w:numFmt w:val="bullet"/>
      <w:lvlText w:val="o"/>
      <w:lvlJc w:val="left"/>
      <w:pPr>
        <w:ind w:left="3600" w:hanging="360"/>
      </w:pPr>
      <w:rPr>
        <w:rFonts w:ascii="Courier New" w:hAnsi="Courier New" w:hint="default"/>
      </w:rPr>
    </w:lvl>
    <w:lvl w:ilvl="5" w:tplc="42DC514A">
      <w:start w:val="1"/>
      <w:numFmt w:val="bullet"/>
      <w:lvlText w:val=""/>
      <w:lvlJc w:val="left"/>
      <w:pPr>
        <w:ind w:left="4320" w:hanging="360"/>
      </w:pPr>
      <w:rPr>
        <w:rFonts w:ascii="Wingdings" w:hAnsi="Wingdings" w:hint="default"/>
      </w:rPr>
    </w:lvl>
    <w:lvl w:ilvl="6" w:tplc="DAB6F4BE">
      <w:start w:val="1"/>
      <w:numFmt w:val="bullet"/>
      <w:lvlText w:val=""/>
      <w:lvlJc w:val="left"/>
      <w:pPr>
        <w:ind w:left="5040" w:hanging="360"/>
      </w:pPr>
      <w:rPr>
        <w:rFonts w:ascii="Symbol" w:hAnsi="Symbol" w:hint="default"/>
      </w:rPr>
    </w:lvl>
    <w:lvl w:ilvl="7" w:tplc="AFB68008">
      <w:start w:val="1"/>
      <w:numFmt w:val="bullet"/>
      <w:lvlText w:val="o"/>
      <w:lvlJc w:val="left"/>
      <w:pPr>
        <w:ind w:left="5760" w:hanging="360"/>
      </w:pPr>
      <w:rPr>
        <w:rFonts w:ascii="Courier New" w:hAnsi="Courier New" w:hint="default"/>
      </w:rPr>
    </w:lvl>
    <w:lvl w:ilvl="8" w:tplc="4D1C86C2">
      <w:start w:val="1"/>
      <w:numFmt w:val="bullet"/>
      <w:lvlText w:val=""/>
      <w:lvlJc w:val="left"/>
      <w:pPr>
        <w:ind w:left="6480" w:hanging="360"/>
      </w:pPr>
      <w:rPr>
        <w:rFonts w:ascii="Wingdings" w:hAnsi="Wingdings" w:hint="default"/>
      </w:r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6774183"/>
    <w:multiLevelType w:val="hybridMultilevel"/>
    <w:tmpl w:val="FFFFFFFF"/>
    <w:lvl w:ilvl="0" w:tplc="1F985232">
      <w:start w:val="1"/>
      <w:numFmt w:val="bullet"/>
      <w:lvlText w:val=""/>
      <w:lvlJc w:val="left"/>
      <w:pPr>
        <w:ind w:left="720" w:hanging="360"/>
      </w:pPr>
      <w:rPr>
        <w:rFonts w:ascii="Symbol" w:hAnsi="Symbol" w:hint="default"/>
      </w:rPr>
    </w:lvl>
    <w:lvl w:ilvl="1" w:tplc="ABBCCF14">
      <w:start w:val="1"/>
      <w:numFmt w:val="bullet"/>
      <w:lvlText w:val="o"/>
      <w:lvlJc w:val="left"/>
      <w:pPr>
        <w:ind w:left="1440" w:hanging="360"/>
      </w:pPr>
      <w:rPr>
        <w:rFonts w:ascii="Courier New" w:hAnsi="Courier New" w:hint="default"/>
      </w:rPr>
    </w:lvl>
    <w:lvl w:ilvl="2" w:tplc="EA9867CC">
      <w:start w:val="1"/>
      <w:numFmt w:val="bullet"/>
      <w:lvlText w:val=""/>
      <w:lvlJc w:val="left"/>
      <w:pPr>
        <w:ind w:left="2160" w:hanging="360"/>
      </w:pPr>
      <w:rPr>
        <w:rFonts w:ascii="Wingdings" w:hAnsi="Wingdings" w:hint="default"/>
      </w:rPr>
    </w:lvl>
    <w:lvl w:ilvl="3" w:tplc="5B3A412A">
      <w:start w:val="1"/>
      <w:numFmt w:val="bullet"/>
      <w:lvlText w:val=""/>
      <w:lvlJc w:val="left"/>
      <w:pPr>
        <w:ind w:left="2880" w:hanging="360"/>
      </w:pPr>
      <w:rPr>
        <w:rFonts w:ascii="Symbol" w:hAnsi="Symbol" w:hint="default"/>
      </w:rPr>
    </w:lvl>
    <w:lvl w:ilvl="4" w:tplc="61B48AB4">
      <w:start w:val="1"/>
      <w:numFmt w:val="bullet"/>
      <w:lvlText w:val="o"/>
      <w:lvlJc w:val="left"/>
      <w:pPr>
        <w:ind w:left="3600" w:hanging="360"/>
      </w:pPr>
      <w:rPr>
        <w:rFonts w:ascii="Courier New" w:hAnsi="Courier New" w:hint="default"/>
      </w:rPr>
    </w:lvl>
    <w:lvl w:ilvl="5" w:tplc="A6268EDC">
      <w:start w:val="1"/>
      <w:numFmt w:val="bullet"/>
      <w:lvlText w:val=""/>
      <w:lvlJc w:val="left"/>
      <w:pPr>
        <w:ind w:left="4320" w:hanging="360"/>
      </w:pPr>
      <w:rPr>
        <w:rFonts w:ascii="Wingdings" w:hAnsi="Wingdings" w:hint="default"/>
      </w:rPr>
    </w:lvl>
    <w:lvl w:ilvl="6" w:tplc="FBC0B50E">
      <w:start w:val="1"/>
      <w:numFmt w:val="bullet"/>
      <w:lvlText w:val=""/>
      <w:lvlJc w:val="left"/>
      <w:pPr>
        <w:ind w:left="5040" w:hanging="360"/>
      </w:pPr>
      <w:rPr>
        <w:rFonts w:ascii="Symbol" w:hAnsi="Symbol" w:hint="default"/>
      </w:rPr>
    </w:lvl>
    <w:lvl w:ilvl="7" w:tplc="4822B95C">
      <w:start w:val="1"/>
      <w:numFmt w:val="bullet"/>
      <w:lvlText w:val="o"/>
      <w:lvlJc w:val="left"/>
      <w:pPr>
        <w:ind w:left="5760" w:hanging="360"/>
      </w:pPr>
      <w:rPr>
        <w:rFonts w:ascii="Courier New" w:hAnsi="Courier New" w:hint="default"/>
      </w:rPr>
    </w:lvl>
    <w:lvl w:ilvl="8" w:tplc="6E76287E">
      <w:start w:val="1"/>
      <w:numFmt w:val="bullet"/>
      <w:lvlText w:val=""/>
      <w:lvlJc w:val="left"/>
      <w:pPr>
        <w:ind w:left="6480" w:hanging="360"/>
      </w:pPr>
      <w:rPr>
        <w:rFonts w:ascii="Wingdings" w:hAnsi="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1954608">
    <w:abstractNumId w:val="22"/>
  </w:num>
  <w:num w:numId="2" w16cid:durableId="1340814050">
    <w:abstractNumId w:val="27"/>
  </w:num>
  <w:num w:numId="3" w16cid:durableId="1911622546">
    <w:abstractNumId w:val="2"/>
  </w:num>
  <w:num w:numId="4" w16cid:durableId="850493201">
    <w:abstractNumId w:val="11"/>
  </w:num>
  <w:num w:numId="5" w16cid:durableId="1418014885">
    <w:abstractNumId w:val="20"/>
  </w:num>
  <w:num w:numId="6" w16cid:durableId="1351489909">
    <w:abstractNumId w:val="3"/>
  </w:num>
  <w:num w:numId="7" w16cid:durableId="996802858">
    <w:abstractNumId w:val="26"/>
  </w:num>
  <w:num w:numId="8"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4271145">
    <w:abstractNumId w:val="4"/>
  </w:num>
  <w:num w:numId="12" w16cid:durableId="465201546">
    <w:abstractNumId w:val="8"/>
  </w:num>
  <w:num w:numId="13" w16cid:durableId="801313199">
    <w:abstractNumId w:val="9"/>
  </w:num>
  <w:num w:numId="14" w16cid:durableId="1932622472">
    <w:abstractNumId w:val="24"/>
  </w:num>
  <w:num w:numId="15" w16cid:durableId="803698313">
    <w:abstractNumId w:val="21"/>
  </w:num>
  <w:num w:numId="16" w16cid:durableId="1870216879">
    <w:abstractNumId w:val="23"/>
  </w:num>
  <w:num w:numId="17" w16cid:durableId="100340676">
    <w:abstractNumId w:val="0"/>
  </w:num>
  <w:num w:numId="18" w16cid:durableId="1557625305">
    <w:abstractNumId w:val="6"/>
  </w:num>
  <w:num w:numId="19" w16cid:durableId="1281380168">
    <w:abstractNumId w:val="7"/>
  </w:num>
  <w:num w:numId="20" w16cid:durableId="1244143853">
    <w:abstractNumId w:val="12"/>
  </w:num>
  <w:num w:numId="21" w16cid:durableId="131824218">
    <w:abstractNumId w:val="14"/>
  </w:num>
  <w:num w:numId="22" w16cid:durableId="395248324">
    <w:abstractNumId w:val="25"/>
  </w:num>
  <w:num w:numId="23" w16cid:durableId="267927197">
    <w:abstractNumId w:val="5"/>
  </w:num>
  <w:num w:numId="24" w16cid:durableId="48654765">
    <w:abstractNumId w:val="15"/>
  </w:num>
  <w:num w:numId="25" w16cid:durableId="1337196786">
    <w:abstractNumId w:val="19"/>
  </w:num>
  <w:num w:numId="26" w16cid:durableId="1755130753">
    <w:abstractNumId w:val="1"/>
  </w:num>
  <w:num w:numId="27" w16cid:durableId="726926220">
    <w:abstractNumId w:val="10"/>
  </w:num>
  <w:num w:numId="28" w16cid:durableId="2083483834">
    <w:abstractNumId w:val="13"/>
  </w:num>
  <w:num w:numId="29" w16cid:durableId="2097245557">
    <w:abstractNumId w:val="28"/>
  </w:num>
  <w:num w:numId="30" w16cid:durableId="47514925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54F7"/>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74D7"/>
    <w:rsid w:val="00240C32"/>
    <w:rsid w:val="00240F9C"/>
    <w:rsid w:val="00254161"/>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1972"/>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3483"/>
    <w:rsid w:val="008951D3"/>
    <w:rsid w:val="0089C59F"/>
    <w:rsid w:val="008A795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21E5"/>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647E5C"/>
    <w:rsid w:val="01FC96B9"/>
    <w:rsid w:val="042C809F"/>
    <w:rsid w:val="0493B00B"/>
    <w:rsid w:val="04D32068"/>
    <w:rsid w:val="092A727B"/>
    <w:rsid w:val="0A66C144"/>
    <w:rsid w:val="0B407CB6"/>
    <w:rsid w:val="0C1634A5"/>
    <w:rsid w:val="0CACD7FA"/>
    <w:rsid w:val="0E356B60"/>
    <w:rsid w:val="0E35C8F6"/>
    <w:rsid w:val="0E3A5E45"/>
    <w:rsid w:val="10D14F2C"/>
    <w:rsid w:val="1132DE3D"/>
    <w:rsid w:val="118F1E4B"/>
    <w:rsid w:val="119C96AA"/>
    <w:rsid w:val="1347B6F6"/>
    <w:rsid w:val="14D25FD2"/>
    <w:rsid w:val="1698AE1C"/>
    <w:rsid w:val="18190936"/>
    <w:rsid w:val="1C8CC2BB"/>
    <w:rsid w:val="1DDCF292"/>
    <w:rsid w:val="24EEA288"/>
    <w:rsid w:val="25901258"/>
    <w:rsid w:val="28183810"/>
    <w:rsid w:val="2828A109"/>
    <w:rsid w:val="28D383B5"/>
    <w:rsid w:val="291933F2"/>
    <w:rsid w:val="2946B489"/>
    <w:rsid w:val="29AE8A2A"/>
    <w:rsid w:val="2AE42219"/>
    <w:rsid w:val="2B4F05BD"/>
    <w:rsid w:val="2B72923B"/>
    <w:rsid w:val="2C8BE8B8"/>
    <w:rsid w:val="2D150BD3"/>
    <w:rsid w:val="2D678375"/>
    <w:rsid w:val="2F088A4D"/>
    <w:rsid w:val="2F83D834"/>
    <w:rsid w:val="2FA521EC"/>
    <w:rsid w:val="30B30EA6"/>
    <w:rsid w:val="30BB6EB2"/>
    <w:rsid w:val="3179B488"/>
    <w:rsid w:val="325FB7D4"/>
    <w:rsid w:val="34C6A2CF"/>
    <w:rsid w:val="37503D76"/>
    <w:rsid w:val="38E574F3"/>
    <w:rsid w:val="3A019C62"/>
    <w:rsid w:val="3A8F7C0A"/>
    <w:rsid w:val="3AEF3159"/>
    <w:rsid w:val="3C6B4EFB"/>
    <w:rsid w:val="3CCD4834"/>
    <w:rsid w:val="3E39EC51"/>
    <w:rsid w:val="3E8F640C"/>
    <w:rsid w:val="3EB4846A"/>
    <w:rsid w:val="40EF9EF7"/>
    <w:rsid w:val="42059E21"/>
    <w:rsid w:val="4289337A"/>
    <w:rsid w:val="45E622BA"/>
    <w:rsid w:val="4823267A"/>
    <w:rsid w:val="4831B744"/>
    <w:rsid w:val="49E4D490"/>
    <w:rsid w:val="4A1F21D3"/>
    <w:rsid w:val="4AB5B014"/>
    <w:rsid w:val="4D216F89"/>
    <w:rsid w:val="4D28E312"/>
    <w:rsid w:val="4E10FE23"/>
    <w:rsid w:val="5156A505"/>
    <w:rsid w:val="52D93F32"/>
    <w:rsid w:val="52DF64D1"/>
    <w:rsid w:val="534C7907"/>
    <w:rsid w:val="53AF3DFD"/>
    <w:rsid w:val="53BF993C"/>
    <w:rsid w:val="549E7158"/>
    <w:rsid w:val="5663CB39"/>
    <w:rsid w:val="570E02D4"/>
    <w:rsid w:val="59411475"/>
    <w:rsid w:val="5A590F7F"/>
    <w:rsid w:val="5AA5F99B"/>
    <w:rsid w:val="5DF10E5D"/>
    <w:rsid w:val="5F9720BA"/>
    <w:rsid w:val="600C3B08"/>
    <w:rsid w:val="60135360"/>
    <w:rsid w:val="6072899C"/>
    <w:rsid w:val="6190DDBA"/>
    <w:rsid w:val="62986D1A"/>
    <w:rsid w:val="6302D1BE"/>
    <w:rsid w:val="655A4CF9"/>
    <w:rsid w:val="65A4DDB8"/>
    <w:rsid w:val="65C2DD89"/>
    <w:rsid w:val="676C57FC"/>
    <w:rsid w:val="6A70C304"/>
    <w:rsid w:val="6C4BF0E0"/>
    <w:rsid w:val="6C98CBE6"/>
    <w:rsid w:val="6E7D22A3"/>
    <w:rsid w:val="6F7177D3"/>
    <w:rsid w:val="701B4030"/>
    <w:rsid w:val="7045E303"/>
    <w:rsid w:val="7219DCE8"/>
    <w:rsid w:val="72A995E9"/>
    <w:rsid w:val="73E5E6DC"/>
    <w:rsid w:val="742ACB9F"/>
    <w:rsid w:val="754BE273"/>
    <w:rsid w:val="7653CEB7"/>
    <w:rsid w:val="768466AA"/>
    <w:rsid w:val="76B53EE9"/>
    <w:rsid w:val="7AB0B9CF"/>
    <w:rsid w:val="7B7203F1"/>
    <w:rsid w:val="7BBA4EB9"/>
    <w:rsid w:val="7EA66A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uiPriority w:val="9"/>
    <w:unhideWhenUsed/>
    <w:qFormat/>
    <w:rsid w:val="5663CB39"/>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3677</Words>
  <Characters>26036</Characters>
  <Application>Microsoft Office Word</Application>
  <DocSecurity>0</DocSecurity>
  <Lines>553</Lines>
  <Paragraphs>153</Paragraphs>
  <ScaleCrop>false</ScaleCrop>
  <Company>UoW Trinity Saint David</Company>
  <LinksUpToDate>false</LinksUpToDate>
  <CharactersWithSpaces>29560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Mazen Joureih</cp:lastModifiedBy>
  <cp:revision>2</cp:revision>
  <cp:lastPrinted>2016-10-24T12:21:00Z</cp:lastPrinted>
  <dcterms:created xsi:type="dcterms:W3CDTF">2026-02-25T15:39:00Z</dcterms:created>
  <dcterms:modified xsi:type="dcterms:W3CDTF">2026-02-25T15:39:00Z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