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val="en-GB"/>
          <w14:ligatures w14:val="standardContextual"/>
        </w:rPr>
        <w:id w:val="1709601579"/>
        <w:docPartObj>
          <w:docPartGallery w:val="Cover Pages"/>
          <w:docPartUnique/>
        </w:docPartObj>
      </w:sdtPr>
      <w:sdtEndPr>
        <w:rPr>
          <w:rFonts w:ascii="Arial" w:hAnsi="Arial" w:cs="Arial"/>
          <w:b/>
          <w:bCs/>
          <w:color w:val="auto"/>
          <w:sz w:val="24"/>
          <w:szCs w:val="24"/>
          <w:lang w:eastAsia="en-GB"/>
        </w:rPr>
      </w:sdtEndPr>
      <w:sdtContent>
        <w:p w14:paraId="2A5FBA01" w14:textId="77777777" w:rsidR="00360ABF" w:rsidRDefault="00360ABF" w:rsidP="00360ABF">
          <w:pPr>
            <w:pStyle w:val="NoSpacing"/>
            <w:spacing w:before="1540" w:after="240" w:line="276" w:lineRule="auto"/>
            <w:jc w:val="center"/>
            <w:rPr>
              <w:color w:val="156082" w:themeColor="accent1"/>
            </w:rPr>
          </w:pPr>
          <w:r>
            <w:rPr>
              <w:noProof/>
              <w:color w:val="156082" w:themeColor="accent1"/>
            </w:rPr>
            <w:drawing>
              <wp:inline distT="0" distB="0" distL="0" distR="0" wp14:anchorId="57A09C8F" wp14:editId="47A2FC7B">
                <wp:extent cx="1417320" cy="750898"/>
                <wp:effectExtent l="0" t="0" r="0" b="0"/>
                <wp:docPr id="143" name="Picture 1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background with grey leaves&#10;&#10;Description automatically generated"/>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56F8910" w14:textId="1CE71548" w:rsidR="00360ABF" w:rsidRPr="00380FE3" w:rsidRDefault="00360ABF" w:rsidP="00360ABF">
          <w:pPr>
            <w:pStyle w:val="NoSpacing"/>
            <w:pBdr>
              <w:top w:val="single" w:sz="6" w:space="6" w:color="156082" w:themeColor="accent1"/>
              <w:bottom w:val="single" w:sz="6" w:space="6" w:color="156082" w:themeColor="accent1"/>
            </w:pBdr>
            <w:spacing w:after="240" w:line="276" w:lineRule="auto"/>
            <w:jc w:val="center"/>
            <w:rPr>
              <w:rFonts w:ascii="Times New Roman" w:eastAsiaTheme="majorEastAsia" w:hAnsi="Times New Roman" w:cs="Times New Roman"/>
              <w:i/>
              <w:iCs/>
              <w:caps/>
              <w:color w:val="156082" w:themeColor="accent1"/>
              <w:sz w:val="44"/>
              <w:szCs w:val="44"/>
              <w:lang w:val="en-GB"/>
            </w:rPr>
          </w:pPr>
          <w:r w:rsidRPr="00380FE3">
            <w:rPr>
              <w:rFonts w:ascii="Times New Roman" w:eastAsiaTheme="majorEastAsia" w:hAnsi="Times New Roman" w:cs="Times New Roman"/>
              <w:i/>
              <w:iCs/>
              <w:caps/>
              <w:color w:val="156082" w:themeColor="accent1"/>
              <w:sz w:val="44"/>
              <w:szCs w:val="44"/>
              <w:lang w:val="en-GB"/>
            </w:rPr>
            <w:t>the ritz</w:t>
          </w:r>
          <w:r w:rsidR="00A41D66" w:rsidRPr="00380FE3">
            <w:rPr>
              <w:rFonts w:ascii="Times New Roman" w:eastAsiaTheme="majorEastAsia" w:hAnsi="Times New Roman" w:cs="Times New Roman"/>
              <w:i/>
              <w:iCs/>
              <w:caps/>
              <w:color w:val="156082" w:themeColor="accent1"/>
              <w:sz w:val="44"/>
              <w:szCs w:val="44"/>
              <w:lang w:val="en-GB"/>
            </w:rPr>
            <w:t>-Carlton, vienna</w:t>
          </w:r>
        </w:p>
        <w:p w14:paraId="12E9F658" w14:textId="77777777" w:rsidR="00360ABF" w:rsidRPr="00380FE3" w:rsidRDefault="00360ABF" w:rsidP="00360ABF">
          <w:pPr>
            <w:pStyle w:val="NoSpacing"/>
            <w:pBdr>
              <w:top w:val="single" w:sz="6" w:space="6" w:color="156082" w:themeColor="accent1"/>
              <w:bottom w:val="single" w:sz="6" w:space="6" w:color="156082" w:themeColor="accent1"/>
            </w:pBdr>
            <w:spacing w:after="240" w:line="276" w:lineRule="auto"/>
            <w:jc w:val="center"/>
            <w:rPr>
              <w:rFonts w:ascii="Times New Roman" w:eastAsiaTheme="majorEastAsia" w:hAnsi="Times New Roman" w:cs="Times New Roman"/>
              <w:i/>
              <w:iCs/>
              <w:caps/>
              <w:color w:val="156082" w:themeColor="accent1"/>
              <w:sz w:val="44"/>
              <w:szCs w:val="44"/>
              <w:lang w:val="en-GB"/>
            </w:rPr>
          </w:pPr>
          <w:r w:rsidRPr="00380FE3">
            <w:rPr>
              <w:rFonts w:ascii="Times New Roman" w:eastAsiaTheme="majorEastAsia" w:hAnsi="Times New Roman" w:cs="Times New Roman"/>
              <w:i/>
              <w:iCs/>
              <w:caps/>
              <w:color w:val="156082" w:themeColor="accent1"/>
              <w:sz w:val="44"/>
              <w:szCs w:val="44"/>
              <w:lang w:val="en-GB"/>
            </w:rPr>
            <w:t>marketing department</w:t>
          </w:r>
        </w:p>
        <w:p w14:paraId="349C450B" w14:textId="77777777" w:rsidR="00360ABF" w:rsidRPr="00380FE3" w:rsidRDefault="00360ABF" w:rsidP="00360ABF">
          <w:pPr>
            <w:pStyle w:val="NoSpacing"/>
            <w:pBdr>
              <w:top w:val="single" w:sz="6" w:space="6" w:color="156082" w:themeColor="accent1"/>
              <w:bottom w:val="single" w:sz="6" w:space="6" w:color="156082" w:themeColor="accent1"/>
            </w:pBdr>
            <w:spacing w:after="240" w:line="276" w:lineRule="auto"/>
            <w:jc w:val="center"/>
            <w:rPr>
              <w:rFonts w:ascii="Times New Roman" w:eastAsiaTheme="majorEastAsia" w:hAnsi="Times New Roman" w:cs="Times New Roman"/>
              <w:i/>
              <w:iCs/>
              <w:caps/>
              <w:color w:val="156082" w:themeColor="accent1"/>
              <w:sz w:val="44"/>
              <w:szCs w:val="44"/>
              <w:lang w:val="en-GB"/>
            </w:rPr>
          </w:pPr>
          <w:r w:rsidRPr="00380FE3">
            <w:rPr>
              <w:rFonts w:ascii="Times New Roman" w:eastAsiaTheme="majorEastAsia" w:hAnsi="Times New Roman" w:cs="Times New Roman"/>
              <w:i/>
              <w:iCs/>
              <w:caps/>
              <w:color w:val="156082" w:themeColor="accent1"/>
              <w:sz w:val="44"/>
              <w:szCs w:val="44"/>
              <w:lang w:val="en-GB"/>
            </w:rPr>
            <w:t>Consultancy Report</w:t>
          </w:r>
        </w:p>
        <w:p w14:paraId="6A117DE0" w14:textId="77777777" w:rsidR="00360ABF" w:rsidRPr="00380FE3" w:rsidRDefault="00360ABF" w:rsidP="00360ABF">
          <w:pPr>
            <w:pStyle w:val="NoSpacing"/>
            <w:pBdr>
              <w:top w:val="single" w:sz="6" w:space="6" w:color="156082" w:themeColor="accent1"/>
              <w:bottom w:val="single" w:sz="6" w:space="6" w:color="156082" w:themeColor="accent1"/>
            </w:pBdr>
            <w:spacing w:after="240" w:line="276" w:lineRule="auto"/>
            <w:jc w:val="center"/>
            <w:rPr>
              <w:color w:val="156082" w:themeColor="accent1"/>
              <w:sz w:val="40"/>
              <w:szCs w:val="40"/>
            </w:rPr>
          </w:pPr>
          <w:r w:rsidRPr="00380FE3">
            <w:rPr>
              <w:rFonts w:asciiTheme="majorHAnsi" w:eastAsiaTheme="majorEastAsia" w:hAnsiTheme="majorHAnsi" w:cstheme="majorBidi"/>
              <w:caps/>
              <w:color w:val="156082" w:themeColor="accent1"/>
              <w:sz w:val="40"/>
              <w:szCs w:val="40"/>
            </w:rPr>
            <w:t xml:space="preserve"> </w:t>
          </w:r>
          <w:r w:rsidRPr="00380FE3">
            <w:rPr>
              <w:noProof/>
              <w:color w:val="156082" w:themeColor="accent1"/>
              <w:sz w:val="40"/>
              <w:szCs w:val="40"/>
            </w:rPr>
            <mc:AlternateContent>
              <mc:Choice Requires="wps">
                <w:drawing>
                  <wp:anchor distT="0" distB="0" distL="114300" distR="114300" simplePos="0" relativeHeight="251659264" behindDoc="0" locked="0" layoutInCell="1" allowOverlap="1" wp14:anchorId="52BCCF0D" wp14:editId="306013C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3C34E5" w14:textId="77777777" w:rsidR="00360ABF" w:rsidRPr="00E968D9" w:rsidRDefault="00360ABF" w:rsidP="00360ABF">
                                <w:pPr>
                                  <w:pStyle w:val="NoSpacing"/>
                                  <w:jc w:val="center"/>
                                  <w:rPr>
                                    <w:rFonts w:ascii="Arial" w:hAnsi="Arial" w:cs="Arial"/>
                                    <w:color w:val="156082" w:themeColor="accent1"/>
                                    <w:sz w:val="24"/>
                                    <w:szCs w:val="24"/>
                                    <w:lang w:val="en-GB"/>
                                  </w:rPr>
                                </w:pPr>
                              </w:p>
                              <w:p w14:paraId="10C60C1D" w14:textId="77777777" w:rsidR="00360ABF" w:rsidRPr="00E968D9" w:rsidRDefault="00360ABF" w:rsidP="00360ABF">
                                <w:pPr>
                                  <w:pStyle w:val="NoSpacing"/>
                                  <w:jc w:val="center"/>
                                  <w:rPr>
                                    <w:rFonts w:ascii="Arial" w:hAnsi="Arial" w:cs="Arial"/>
                                    <w:color w:val="156082" w:themeColor="accent1"/>
                                    <w:sz w:val="24"/>
                                    <w:szCs w:val="24"/>
                                    <w:lang w:val="en-GB"/>
                                  </w:rPr>
                                </w:pPr>
                                <w:r w:rsidRPr="00E968D9">
                                  <w:rPr>
                                    <w:rFonts w:ascii="Arial" w:hAnsi="Arial" w:cs="Arial"/>
                                    <w:color w:val="156082" w:themeColor="accent1"/>
                                    <w:sz w:val="24"/>
                                    <w:szCs w:val="24"/>
                                    <w:lang w:val="en-GB"/>
                                  </w:rPr>
                                  <w:t>Name: Andreea Serban</w:t>
                                </w:r>
                              </w:p>
                              <w:p w14:paraId="18CB5CA0" w14:textId="77777777" w:rsidR="00360ABF" w:rsidRDefault="00360ABF" w:rsidP="00360ABF">
                                <w:pPr>
                                  <w:pStyle w:val="NoSpacing"/>
                                  <w:jc w:val="center"/>
                                  <w:rPr>
                                    <w:rFonts w:ascii="Arial" w:hAnsi="Arial" w:cs="Arial"/>
                                    <w:color w:val="156082" w:themeColor="accent1"/>
                                    <w:sz w:val="24"/>
                                    <w:szCs w:val="24"/>
                                    <w:lang w:val="en-GB"/>
                                  </w:rPr>
                                </w:pPr>
                                <w:r w:rsidRPr="00E968D9">
                                  <w:rPr>
                                    <w:rFonts w:ascii="Arial" w:hAnsi="Arial" w:cs="Arial"/>
                                    <w:color w:val="156082" w:themeColor="accent1"/>
                                    <w:sz w:val="24"/>
                                    <w:szCs w:val="24"/>
                                    <w:lang w:val="en-GB"/>
                                  </w:rPr>
                                  <w:t>Student ID: 2212423</w:t>
                                </w:r>
                              </w:p>
                              <w:p w14:paraId="4CAD206B" w14:textId="77777777" w:rsidR="00360ABF" w:rsidRDefault="00360ABF" w:rsidP="00360ABF">
                                <w:pPr>
                                  <w:pStyle w:val="NoSpacing"/>
                                  <w:jc w:val="center"/>
                                  <w:rPr>
                                    <w:rFonts w:ascii="Arial" w:hAnsi="Arial" w:cs="Arial"/>
                                    <w:color w:val="156082" w:themeColor="accent1"/>
                                    <w:sz w:val="24"/>
                                    <w:szCs w:val="24"/>
                                    <w:lang w:val="en-GB"/>
                                  </w:rPr>
                                </w:pPr>
                                <w:r>
                                  <w:rPr>
                                    <w:rFonts w:ascii="Arial" w:hAnsi="Arial" w:cs="Arial"/>
                                    <w:color w:val="156082" w:themeColor="accent1"/>
                                    <w:sz w:val="24"/>
                                    <w:szCs w:val="24"/>
                                    <w:lang w:val="en-GB"/>
                                  </w:rPr>
                                  <w:t xml:space="preserve">Company name: </w:t>
                                </w:r>
                                <w:r w:rsidRPr="00FB1610">
                                  <w:rPr>
                                    <w:rFonts w:ascii="Arial" w:hAnsi="Arial" w:cs="Arial"/>
                                    <w:color w:val="156082" w:themeColor="accent1"/>
                                    <w:sz w:val="24"/>
                                    <w:szCs w:val="24"/>
                                    <w:lang w:val="en-GB"/>
                                  </w:rPr>
                                  <w:t>Serban &amp; Partners Consulting</w:t>
                                </w:r>
                              </w:p>
                              <w:p w14:paraId="28C18EDA" w14:textId="0D71C18C" w:rsidR="00360ABF" w:rsidRPr="00E968D9" w:rsidRDefault="00360ABF" w:rsidP="00360ABF">
                                <w:pPr>
                                  <w:pStyle w:val="NoSpacing"/>
                                  <w:jc w:val="center"/>
                                  <w:rPr>
                                    <w:rFonts w:ascii="Arial" w:hAnsi="Arial" w:cs="Arial"/>
                                    <w:color w:val="156082" w:themeColor="accent1"/>
                                    <w:sz w:val="24"/>
                                    <w:szCs w:val="24"/>
                                    <w:lang w:val="en-GB"/>
                                  </w:rPr>
                                </w:pPr>
                                <w:r>
                                  <w:rPr>
                                    <w:rFonts w:ascii="Arial" w:hAnsi="Arial" w:cs="Arial"/>
                                    <w:color w:val="156082" w:themeColor="accent1"/>
                                    <w:sz w:val="24"/>
                                    <w:szCs w:val="24"/>
                                    <w:lang w:val="en-GB"/>
                                  </w:rPr>
                                  <w:t xml:space="preserve">Report date: </w:t>
                                </w:r>
                                <w:r w:rsidR="00F16471">
                                  <w:rPr>
                                    <w:rFonts w:ascii="Arial" w:hAnsi="Arial" w:cs="Arial"/>
                                    <w:color w:val="156082" w:themeColor="accent1"/>
                                    <w:sz w:val="24"/>
                                    <w:szCs w:val="24"/>
                                    <w:lang w:val="en-GB"/>
                                  </w:rPr>
                                  <w:t>02</w:t>
                                </w:r>
                                <w:r>
                                  <w:rPr>
                                    <w:rFonts w:ascii="Arial" w:hAnsi="Arial" w:cs="Arial"/>
                                    <w:color w:val="156082" w:themeColor="accent1"/>
                                    <w:sz w:val="24"/>
                                    <w:szCs w:val="24"/>
                                    <w:lang w:val="en-GB"/>
                                  </w:rPr>
                                  <w:t xml:space="preserve"> November 2024</w:t>
                                </w:r>
                              </w:p>
                              <w:p w14:paraId="2491FCD7" w14:textId="77777777" w:rsidR="00360ABF" w:rsidRPr="00DE29DD" w:rsidRDefault="00360ABF" w:rsidP="00360ABF">
                                <w:pPr>
                                  <w:pStyle w:val="NoSpacing"/>
                                  <w:jc w:val="center"/>
                                  <w:rPr>
                                    <w:color w:val="FF0000"/>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2BCCF0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03C34E5" w14:textId="77777777" w:rsidR="00360ABF" w:rsidRPr="00E968D9" w:rsidRDefault="00360ABF" w:rsidP="00360ABF">
                          <w:pPr>
                            <w:pStyle w:val="NoSpacing"/>
                            <w:jc w:val="center"/>
                            <w:rPr>
                              <w:rFonts w:ascii="Arial" w:hAnsi="Arial" w:cs="Arial"/>
                              <w:color w:val="156082" w:themeColor="accent1"/>
                              <w:sz w:val="24"/>
                              <w:szCs w:val="24"/>
                              <w:lang w:val="en-GB"/>
                            </w:rPr>
                          </w:pPr>
                        </w:p>
                        <w:p w14:paraId="10C60C1D" w14:textId="77777777" w:rsidR="00360ABF" w:rsidRPr="00E968D9" w:rsidRDefault="00360ABF" w:rsidP="00360ABF">
                          <w:pPr>
                            <w:pStyle w:val="NoSpacing"/>
                            <w:jc w:val="center"/>
                            <w:rPr>
                              <w:rFonts w:ascii="Arial" w:hAnsi="Arial" w:cs="Arial"/>
                              <w:color w:val="156082" w:themeColor="accent1"/>
                              <w:sz w:val="24"/>
                              <w:szCs w:val="24"/>
                              <w:lang w:val="en-GB"/>
                            </w:rPr>
                          </w:pPr>
                          <w:r w:rsidRPr="00E968D9">
                            <w:rPr>
                              <w:rFonts w:ascii="Arial" w:hAnsi="Arial" w:cs="Arial"/>
                              <w:color w:val="156082" w:themeColor="accent1"/>
                              <w:sz w:val="24"/>
                              <w:szCs w:val="24"/>
                              <w:lang w:val="en-GB"/>
                            </w:rPr>
                            <w:t>Name: Andreea Serban</w:t>
                          </w:r>
                        </w:p>
                        <w:p w14:paraId="18CB5CA0" w14:textId="77777777" w:rsidR="00360ABF" w:rsidRDefault="00360ABF" w:rsidP="00360ABF">
                          <w:pPr>
                            <w:pStyle w:val="NoSpacing"/>
                            <w:jc w:val="center"/>
                            <w:rPr>
                              <w:rFonts w:ascii="Arial" w:hAnsi="Arial" w:cs="Arial"/>
                              <w:color w:val="156082" w:themeColor="accent1"/>
                              <w:sz w:val="24"/>
                              <w:szCs w:val="24"/>
                              <w:lang w:val="en-GB"/>
                            </w:rPr>
                          </w:pPr>
                          <w:r w:rsidRPr="00E968D9">
                            <w:rPr>
                              <w:rFonts w:ascii="Arial" w:hAnsi="Arial" w:cs="Arial"/>
                              <w:color w:val="156082" w:themeColor="accent1"/>
                              <w:sz w:val="24"/>
                              <w:szCs w:val="24"/>
                              <w:lang w:val="en-GB"/>
                            </w:rPr>
                            <w:t>Student ID: 2212423</w:t>
                          </w:r>
                        </w:p>
                        <w:p w14:paraId="4CAD206B" w14:textId="77777777" w:rsidR="00360ABF" w:rsidRDefault="00360ABF" w:rsidP="00360ABF">
                          <w:pPr>
                            <w:pStyle w:val="NoSpacing"/>
                            <w:jc w:val="center"/>
                            <w:rPr>
                              <w:rFonts w:ascii="Arial" w:hAnsi="Arial" w:cs="Arial"/>
                              <w:color w:val="156082" w:themeColor="accent1"/>
                              <w:sz w:val="24"/>
                              <w:szCs w:val="24"/>
                              <w:lang w:val="en-GB"/>
                            </w:rPr>
                          </w:pPr>
                          <w:r>
                            <w:rPr>
                              <w:rFonts w:ascii="Arial" w:hAnsi="Arial" w:cs="Arial"/>
                              <w:color w:val="156082" w:themeColor="accent1"/>
                              <w:sz w:val="24"/>
                              <w:szCs w:val="24"/>
                              <w:lang w:val="en-GB"/>
                            </w:rPr>
                            <w:t xml:space="preserve">Company name: </w:t>
                          </w:r>
                          <w:r w:rsidRPr="00FB1610">
                            <w:rPr>
                              <w:rFonts w:ascii="Arial" w:hAnsi="Arial" w:cs="Arial"/>
                              <w:color w:val="156082" w:themeColor="accent1"/>
                              <w:sz w:val="24"/>
                              <w:szCs w:val="24"/>
                              <w:lang w:val="en-GB"/>
                            </w:rPr>
                            <w:t>Serban &amp; Partners Consulting</w:t>
                          </w:r>
                        </w:p>
                        <w:p w14:paraId="28C18EDA" w14:textId="0D71C18C" w:rsidR="00360ABF" w:rsidRPr="00E968D9" w:rsidRDefault="00360ABF" w:rsidP="00360ABF">
                          <w:pPr>
                            <w:pStyle w:val="NoSpacing"/>
                            <w:jc w:val="center"/>
                            <w:rPr>
                              <w:rFonts w:ascii="Arial" w:hAnsi="Arial" w:cs="Arial"/>
                              <w:color w:val="156082" w:themeColor="accent1"/>
                              <w:sz w:val="24"/>
                              <w:szCs w:val="24"/>
                              <w:lang w:val="en-GB"/>
                            </w:rPr>
                          </w:pPr>
                          <w:r>
                            <w:rPr>
                              <w:rFonts w:ascii="Arial" w:hAnsi="Arial" w:cs="Arial"/>
                              <w:color w:val="156082" w:themeColor="accent1"/>
                              <w:sz w:val="24"/>
                              <w:szCs w:val="24"/>
                              <w:lang w:val="en-GB"/>
                            </w:rPr>
                            <w:t xml:space="preserve">Report date: </w:t>
                          </w:r>
                          <w:r w:rsidR="00F16471">
                            <w:rPr>
                              <w:rFonts w:ascii="Arial" w:hAnsi="Arial" w:cs="Arial"/>
                              <w:color w:val="156082" w:themeColor="accent1"/>
                              <w:sz w:val="24"/>
                              <w:szCs w:val="24"/>
                              <w:lang w:val="en-GB"/>
                            </w:rPr>
                            <w:t>02</w:t>
                          </w:r>
                          <w:r>
                            <w:rPr>
                              <w:rFonts w:ascii="Arial" w:hAnsi="Arial" w:cs="Arial"/>
                              <w:color w:val="156082" w:themeColor="accent1"/>
                              <w:sz w:val="24"/>
                              <w:szCs w:val="24"/>
                              <w:lang w:val="en-GB"/>
                            </w:rPr>
                            <w:t xml:space="preserve"> November 2024</w:t>
                          </w:r>
                        </w:p>
                        <w:p w14:paraId="2491FCD7" w14:textId="77777777" w:rsidR="00360ABF" w:rsidRPr="00DE29DD" w:rsidRDefault="00360ABF" w:rsidP="00360ABF">
                          <w:pPr>
                            <w:pStyle w:val="NoSpacing"/>
                            <w:jc w:val="center"/>
                            <w:rPr>
                              <w:color w:val="FF0000"/>
                              <w:lang w:val="en-GB"/>
                            </w:rPr>
                          </w:pPr>
                        </w:p>
                      </w:txbxContent>
                    </v:textbox>
                    <w10:wrap anchorx="margin" anchory="page"/>
                  </v:shape>
                </w:pict>
              </mc:Fallback>
            </mc:AlternateContent>
          </w:r>
          <w:r w:rsidRPr="00380FE3">
            <w:rPr>
              <w:noProof/>
              <w:color w:val="156082" w:themeColor="accent1"/>
              <w:sz w:val="40"/>
              <w:szCs w:val="40"/>
            </w:rPr>
            <w:drawing>
              <wp:inline distT="0" distB="0" distL="0" distR="0" wp14:anchorId="70E42610" wp14:editId="7B953369">
                <wp:extent cx="758952" cy="478932"/>
                <wp:effectExtent l="0" t="0" r="3175" b="0"/>
                <wp:docPr id="144" name="Picture 144"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grey logo on a black background&#10;&#10;Description automatically generated"/>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6D2C9AD" w14:textId="77777777" w:rsidR="00380FE3" w:rsidRDefault="00380FE3" w:rsidP="00360ABF">
          <w:pPr>
            <w:spacing w:line="276" w:lineRule="auto"/>
            <w:rPr>
              <w:rFonts w:ascii="Arial" w:eastAsiaTheme="minorEastAsia" w:hAnsi="Arial" w:cs="Arial"/>
              <w:b/>
              <w:bCs/>
              <w:sz w:val="40"/>
              <w:szCs w:val="40"/>
              <w:lang w:eastAsia="en-GB"/>
            </w:rPr>
          </w:pPr>
        </w:p>
        <w:p w14:paraId="457E2A8C" w14:textId="77777777" w:rsidR="00380FE3" w:rsidRDefault="00380FE3" w:rsidP="00360ABF">
          <w:pPr>
            <w:spacing w:line="276" w:lineRule="auto"/>
            <w:rPr>
              <w:rFonts w:ascii="Arial" w:eastAsiaTheme="minorEastAsia" w:hAnsi="Arial" w:cs="Arial"/>
              <w:b/>
              <w:bCs/>
              <w:sz w:val="40"/>
              <w:szCs w:val="40"/>
              <w:lang w:eastAsia="en-GB"/>
            </w:rPr>
          </w:pPr>
        </w:p>
        <w:p w14:paraId="3C16F422" w14:textId="14331B32" w:rsidR="00360ABF" w:rsidRPr="00C720C5" w:rsidRDefault="00380FE3" w:rsidP="00380FE3">
          <w:pPr>
            <w:spacing w:line="276" w:lineRule="auto"/>
            <w:jc w:val="center"/>
            <w:rPr>
              <w:rFonts w:ascii="Arial" w:eastAsiaTheme="minorEastAsia" w:hAnsi="Arial" w:cs="Arial"/>
              <w:b/>
              <w:bCs/>
              <w:sz w:val="24"/>
              <w:szCs w:val="24"/>
              <w:lang w:eastAsia="en-GB"/>
            </w:rPr>
          </w:pPr>
          <w:r>
            <w:rPr>
              <w:rFonts w:ascii="Arial" w:eastAsiaTheme="minorEastAsia" w:hAnsi="Arial" w:cs="Arial"/>
              <w:b/>
              <w:bCs/>
              <w:noProof/>
              <w:sz w:val="24"/>
              <w:szCs w:val="24"/>
              <w:lang w:eastAsia="en-GB"/>
            </w:rPr>
            <w:drawing>
              <wp:inline distT="0" distB="0" distL="0" distR="0" wp14:anchorId="2B1486B0" wp14:editId="2B5ADE36">
                <wp:extent cx="5730240" cy="2148840"/>
                <wp:effectExtent l="0" t="0" r="3810" b="3810"/>
                <wp:docPr id="1072339125" name="Picture 1" descr="A logo with a globe and handsh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339125" name="Picture 1" descr="A logo with a globe and handshak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2148840"/>
                        </a:xfrm>
                        <a:prstGeom prst="rect">
                          <a:avLst/>
                        </a:prstGeom>
                        <a:noFill/>
                        <a:ln>
                          <a:noFill/>
                        </a:ln>
                      </pic:spPr>
                    </pic:pic>
                  </a:graphicData>
                </a:graphic>
              </wp:inline>
            </w:drawing>
          </w:r>
          <w:r w:rsidR="00360ABF" w:rsidRPr="00380FE3">
            <w:rPr>
              <w:rFonts w:ascii="Arial" w:eastAsiaTheme="minorEastAsia" w:hAnsi="Arial" w:cs="Arial"/>
              <w:b/>
              <w:bCs/>
              <w:sz w:val="40"/>
              <w:szCs w:val="40"/>
              <w:lang w:eastAsia="en-GB"/>
            </w:rPr>
            <w:br w:type="page"/>
          </w:r>
        </w:p>
      </w:sdtContent>
    </w:sdt>
    <w:p w14:paraId="3DAD14AE" w14:textId="207F30D5" w:rsidR="0091474B" w:rsidRDefault="0091474B" w:rsidP="006811FB">
      <w:pPr>
        <w:pStyle w:val="Heading1"/>
      </w:pPr>
      <w:bookmarkStart w:id="0" w:name="_Toc181445758"/>
      <w:r w:rsidRPr="006811FB">
        <w:lastRenderedPageBreak/>
        <w:t>Executive Summary</w:t>
      </w:r>
      <w:bookmarkEnd w:id="0"/>
    </w:p>
    <w:p w14:paraId="2E843A7C" w14:textId="77777777" w:rsidR="00DC78DD" w:rsidRPr="00DC78DD" w:rsidRDefault="00DC78DD" w:rsidP="00DC78DD"/>
    <w:p w14:paraId="33FF34DF" w14:textId="63EAA3C1" w:rsidR="0091474B" w:rsidRPr="0091474B" w:rsidRDefault="0091474B" w:rsidP="00172FE5">
      <w:pPr>
        <w:spacing w:line="360" w:lineRule="auto"/>
        <w:jc w:val="both"/>
        <w:rPr>
          <w:rFonts w:ascii="Times New Roman" w:hAnsi="Times New Roman" w:cs="Times New Roman"/>
          <w:sz w:val="24"/>
          <w:szCs w:val="24"/>
        </w:rPr>
      </w:pPr>
      <w:r w:rsidRPr="0091474B">
        <w:rPr>
          <w:rFonts w:ascii="Times New Roman" w:hAnsi="Times New Roman" w:cs="Times New Roman"/>
          <w:sz w:val="24"/>
          <w:szCs w:val="24"/>
        </w:rPr>
        <w:t xml:space="preserve">The Ritz-Carlton, Vienna, a symbol of luxury in the heart of Austria, has been a premier name in Vienna’s upscale hospitality sector. Known for its refined décor, exceptional service, and elegant European charm, </w:t>
      </w:r>
      <w:r w:rsidR="00976C9A">
        <w:rPr>
          <w:rFonts w:ascii="Times New Roman" w:hAnsi="Times New Roman" w:cs="Times New Roman"/>
          <w:sz w:val="24"/>
          <w:szCs w:val="24"/>
        </w:rPr>
        <w:t>T</w:t>
      </w:r>
      <w:r w:rsidRPr="0091474B">
        <w:rPr>
          <w:rFonts w:ascii="Times New Roman" w:hAnsi="Times New Roman" w:cs="Times New Roman"/>
          <w:sz w:val="24"/>
          <w:szCs w:val="24"/>
        </w:rPr>
        <w:t>he Ritz-Carlton</w:t>
      </w:r>
      <w:r w:rsidR="00967EF8" w:rsidRPr="00D939F9">
        <w:rPr>
          <w:rFonts w:ascii="Times New Roman" w:hAnsi="Times New Roman" w:cs="Times New Roman"/>
          <w:sz w:val="24"/>
          <w:szCs w:val="24"/>
        </w:rPr>
        <w:t xml:space="preserve"> Vienna</w:t>
      </w:r>
      <w:r w:rsidRPr="0091474B">
        <w:rPr>
          <w:rFonts w:ascii="Times New Roman" w:hAnsi="Times New Roman" w:cs="Times New Roman"/>
          <w:sz w:val="24"/>
          <w:szCs w:val="24"/>
        </w:rPr>
        <w:t xml:space="preserve"> attracts a clientele of </w:t>
      </w:r>
      <w:r w:rsidR="00967EF8" w:rsidRPr="00D939F9">
        <w:rPr>
          <w:rFonts w:ascii="Times New Roman" w:hAnsi="Times New Roman" w:cs="Times New Roman"/>
          <w:sz w:val="24"/>
          <w:szCs w:val="24"/>
        </w:rPr>
        <w:t>wealthy</w:t>
      </w:r>
      <w:r w:rsidRPr="0091474B">
        <w:rPr>
          <w:rFonts w:ascii="Times New Roman" w:hAnsi="Times New Roman" w:cs="Times New Roman"/>
          <w:sz w:val="24"/>
          <w:szCs w:val="24"/>
        </w:rPr>
        <w:t xml:space="preserve"> individuals who value exclusivity and sophisticated experiences. In recent years, as the hospitality landscape evolves globally, preferences and expectations have shifted, particularly among Millennials and Gen Z </w:t>
      </w:r>
      <w:r w:rsidRPr="00D939F9">
        <w:rPr>
          <w:rFonts w:ascii="Times New Roman" w:hAnsi="Times New Roman" w:cs="Times New Roman"/>
          <w:sz w:val="24"/>
          <w:szCs w:val="24"/>
        </w:rPr>
        <w:t>travellers</w:t>
      </w:r>
      <w:r w:rsidRPr="0091474B">
        <w:rPr>
          <w:rFonts w:ascii="Times New Roman" w:hAnsi="Times New Roman" w:cs="Times New Roman"/>
          <w:sz w:val="24"/>
          <w:szCs w:val="24"/>
        </w:rPr>
        <w:t xml:space="preserve">. This report outlines strategies for </w:t>
      </w:r>
      <w:r w:rsidR="00976C9A">
        <w:rPr>
          <w:rFonts w:ascii="Times New Roman" w:hAnsi="Times New Roman" w:cs="Times New Roman"/>
          <w:sz w:val="24"/>
          <w:szCs w:val="24"/>
        </w:rPr>
        <w:t>T</w:t>
      </w:r>
      <w:r w:rsidRPr="0091474B">
        <w:rPr>
          <w:rFonts w:ascii="Times New Roman" w:hAnsi="Times New Roman" w:cs="Times New Roman"/>
          <w:sz w:val="24"/>
          <w:szCs w:val="24"/>
        </w:rPr>
        <w:t xml:space="preserve">he Ritz-Carlton, Vienna to capture the interest of these younger luxury </w:t>
      </w:r>
      <w:r w:rsidRPr="00D939F9">
        <w:rPr>
          <w:rFonts w:ascii="Times New Roman" w:hAnsi="Times New Roman" w:cs="Times New Roman"/>
          <w:sz w:val="24"/>
          <w:szCs w:val="24"/>
        </w:rPr>
        <w:t>travellers</w:t>
      </w:r>
      <w:r w:rsidRPr="0091474B">
        <w:rPr>
          <w:rFonts w:ascii="Times New Roman" w:hAnsi="Times New Roman" w:cs="Times New Roman"/>
          <w:sz w:val="24"/>
          <w:szCs w:val="24"/>
        </w:rPr>
        <w:t xml:space="preserve"> while preserving its prestigious brand identity, ensuring it remains relevant and competitive without sacrificing its celebrated heritage.</w:t>
      </w:r>
    </w:p>
    <w:p w14:paraId="609C2ACC" w14:textId="77777777" w:rsidR="0091474B" w:rsidRPr="0091474B" w:rsidRDefault="0091474B" w:rsidP="00172FE5">
      <w:pPr>
        <w:spacing w:line="360" w:lineRule="auto"/>
        <w:jc w:val="both"/>
        <w:rPr>
          <w:rFonts w:ascii="Times New Roman" w:hAnsi="Times New Roman" w:cs="Times New Roman"/>
          <w:sz w:val="24"/>
          <w:szCs w:val="24"/>
        </w:rPr>
      </w:pPr>
      <w:r w:rsidRPr="0091474B">
        <w:rPr>
          <w:rFonts w:ascii="Times New Roman" w:hAnsi="Times New Roman" w:cs="Times New Roman"/>
          <w:b/>
          <w:bCs/>
          <w:sz w:val="24"/>
          <w:szCs w:val="24"/>
        </w:rPr>
        <w:t>Objectives and Scope of the Consultancy</w:t>
      </w:r>
    </w:p>
    <w:p w14:paraId="19B2F79B" w14:textId="740240BB" w:rsidR="00967EF8" w:rsidRPr="00D939F9" w:rsidRDefault="0091474B" w:rsidP="00172FE5">
      <w:pPr>
        <w:spacing w:line="360" w:lineRule="auto"/>
        <w:jc w:val="both"/>
        <w:rPr>
          <w:rFonts w:ascii="Times New Roman" w:eastAsia="Calibri" w:hAnsi="Times New Roman" w:cs="Times New Roman"/>
          <w:sz w:val="24"/>
          <w:szCs w:val="24"/>
        </w:rPr>
      </w:pPr>
      <w:r w:rsidRPr="0091474B">
        <w:rPr>
          <w:rFonts w:ascii="Times New Roman" w:hAnsi="Times New Roman" w:cs="Times New Roman"/>
          <w:sz w:val="24"/>
          <w:szCs w:val="24"/>
        </w:rPr>
        <w:t>The Ritz-Carlton</w:t>
      </w:r>
      <w:r w:rsidR="00DC78DD">
        <w:rPr>
          <w:rFonts w:ascii="Times New Roman" w:hAnsi="Times New Roman" w:cs="Times New Roman"/>
          <w:sz w:val="24"/>
          <w:szCs w:val="24"/>
        </w:rPr>
        <w:t>,</w:t>
      </w:r>
      <w:r w:rsidR="00967EF8" w:rsidRPr="00D939F9">
        <w:rPr>
          <w:rFonts w:ascii="Times New Roman" w:hAnsi="Times New Roman" w:cs="Times New Roman"/>
          <w:sz w:val="24"/>
          <w:szCs w:val="24"/>
        </w:rPr>
        <w:t xml:space="preserve"> </w:t>
      </w:r>
      <w:r w:rsidRPr="0091474B">
        <w:rPr>
          <w:rFonts w:ascii="Times New Roman" w:hAnsi="Times New Roman" w:cs="Times New Roman"/>
          <w:sz w:val="24"/>
          <w:szCs w:val="24"/>
        </w:rPr>
        <w:t xml:space="preserve">Vienna </w:t>
      </w:r>
      <w:r w:rsidR="00967EF8" w:rsidRPr="00D939F9">
        <w:rPr>
          <w:rFonts w:ascii="Times New Roman" w:eastAsia="Calibri" w:hAnsi="Times New Roman" w:cs="Times New Roman"/>
          <w:sz w:val="24"/>
          <w:szCs w:val="24"/>
        </w:rPr>
        <w:t>faces the challenge of balancing traditional luxury with the modern preferences of a younger audience. These new generations of travellers prioriti</w:t>
      </w:r>
      <w:r w:rsidR="00524D31">
        <w:rPr>
          <w:rFonts w:ascii="Times New Roman" w:eastAsia="Calibri" w:hAnsi="Times New Roman" w:cs="Times New Roman"/>
          <w:sz w:val="24"/>
          <w:szCs w:val="24"/>
        </w:rPr>
        <w:t>s</w:t>
      </w:r>
      <w:r w:rsidR="00967EF8" w:rsidRPr="00D939F9">
        <w:rPr>
          <w:rFonts w:ascii="Times New Roman" w:eastAsia="Calibri" w:hAnsi="Times New Roman" w:cs="Times New Roman"/>
          <w:sz w:val="24"/>
          <w:szCs w:val="24"/>
        </w:rPr>
        <w:t>e personalized and unique experiences, sustainable practices, and digital convenience. The main objectives of this consultancy report are therefore:</w:t>
      </w:r>
    </w:p>
    <w:p w14:paraId="01D1C14A" w14:textId="4B0FB121" w:rsidR="00967EF8" w:rsidRPr="00967EF8" w:rsidRDefault="00967EF8" w:rsidP="00172FE5">
      <w:pPr>
        <w:numPr>
          <w:ilvl w:val="0"/>
          <w:numId w:val="6"/>
        </w:numPr>
        <w:spacing w:line="360" w:lineRule="auto"/>
        <w:jc w:val="both"/>
        <w:rPr>
          <w:rFonts w:ascii="Times New Roman" w:eastAsia="Calibri" w:hAnsi="Times New Roman" w:cs="Times New Roman"/>
          <w:sz w:val="24"/>
          <w:szCs w:val="24"/>
        </w:rPr>
      </w:pPr>
      <w:r w:rsidRPr="00967EF8">
        <w:rPr>
          <w:rFonts w:ascii="Times New Roman" w:eastAsia="Calibri" w:hAnsi="Times New Roman" w:cs="Times New Roman"/>
          <w:sz w:val="24"/>
          <w:szCs w:val="24"/>
        </w:rPr>
        <w:t>To assess how The Ritz</w:t>
      </w:r>
      <w:r w:rsidR="00524D31">
        <w:rPr>
          <w:rFonts w:ascii="Times New Roman" w:eastAsia="Calibri" w:hAnsi="Times New Roman" w:cs="Times New Roman"/>
          <w:sz w:val="24"/>
          <w:szCs w:val="24"/>
        </w:rPr>
        <w:t>-Carlton, Vienna</w:t>
      </w:r>
      <w:r w:rsidRPr="00967EF8">
        <w:rPr>
          <w:rFonts w:ascii="Times New Roman" w:eastAsia="Calibri" w:hAnsi="Times New Roman" w:cs="Times New Roman"/>
          <w:sz w:val="24"/>
          <w:szCs w:val="24"/>
        </w:rPr>
        <w:t xml:space="preserve"> can moderni</w:t>
      </w:r>
      <w:r w:rsidR="00524D31">
        <w:rPr>
          <w:rFonts w:ascii="Times New Roman" w:eastAsia="Calibri" w:hAnsi="Times New Roman" w:cs="Times New Roman"/>
          <w:sz w:val="24"/>
          <w:szCs w:val="24"/>
        </w:rPr>
        <w:t>s</w:t>
      </w:r>
      <w:r w:rsidRPr="00967EF8">
        <w:rPr>
          <w:rFonts w:ascii="Times New Roman" w:eastAsia="Calibri" w:hAnsi="Times New Roman" w:cs="Times New Roman"/>
          <w:sz w:val="24"/>
          <w:szCs w:val="24"/>
        </w:rPr>
        <w:t>e certain aspects of its guest experience.</w:t>
      </w:r>
    </w:p>
    <w:p w14:paraId="66F0EE66" w14:textId="77777777" w:rsidR="00967EF8" w:rsidRPr="00967EF8" w:rsidRDefault="00967EF8" w:rsidP="00172FE5">
      <w:pPr>
        <w:numPr>
          <w:ilvl w:val="0"/>
          <w:numId w:val="6"/>
        </w:numPr>
        <w:spacing w:line="360" w:lineRule="auto"/>
        <w:jc w:val="both"/>
        <w:rPr>
          <w:rFonts w:ascii="Times New Roman" w:eastAsia="Calibri" w:hAnsi="Times New Roman" w:cs="Times New Roman"/>
          <w:sz w:val="24"/>
          <w:szCs w:val="24"/>
        </w:rPr>
      </w:pPr>
      <w:r w:rsidRPr="00967EF8">
        <w:rPr>
          <w:rFonts w:ascii="Times New Roman" w:eastAsia="Calibri" w:hAnsi="Times New Roman" w:cs="Times New Roman"/>
          <w:sz w:val="24"/>
          <w:szCs w:val="24"/>
        </w:rPr>
        <w:t>To recommend strategies that align with the expectations of a younger clientele.</w:t>
      </w:r>
    </w:p>
    <w:p w14:paraId="747CAA77" w14:textId="23077E37" w:rsidR="0091474B" w:rsidRPr="0091474B" w:rsidRDefault="00967EF8" w:rsidP="00F227EE">
      <w:pPr>
        <w:numPr>
          <w:ilvl w:val="0"/>
          <w:numId w:val="6"/>
        </w:numPr>
        <w:spacing w:line="360" w:lineRule="auto"/>
        <w:jc w:val="both"/>
        <w:rPr>
          <w:rFonts w:ascii="Times New Roman" w:hAnsi="Times New Roman" w:cs="Times New Roman"/>
          <w:sz w:val="24"/>
          <w:szCs w:val="24"/>
        </w:rPr>
      </w:pPr>
      <w:r w:rsidRPr="00967EF8">
        <w:rPr>
          <w:rFonts w:ascii="Times New Roman" w:eastAsia="Calibri" w:hAnsi="Times New Roman" w:cs="Times New Roman"/>
          <w:sz w:val="24"/>
          <w:szCs w:val="24"/>
        </w:rPr>
        <w:t>To develop an action plan that incorporates digital innovation, experiential marketing, sustainability practices, and social media engagement.</w:t>
      </w:r>
    </w:p>
    <w:p w14:paraId="6DA4897E" w14:textId="77777777" w:rsidR="0091474B" w:rsidRPr="0091474B" w:rsidRDefault="0091474B" w:rsidP="00172FE5">
      <w:pPr>
        <w:spacing w:line="360" w:lineRule="auto"/>
        <w:jc w:val="both"/>
        <w:rPr>
          <w:rFonts w:ascii="Times New Roman" w:hAnsi="Times New Roman" w:cs="Times New Roman"/>
          <w:sz w:val="24"/>
          <w:szCs w:val="24"/>
        </w:rPr>
      </w:pPr>
      <w:r w:rsidRPr="0091474B">
        <w:rPr>
          <w:rFonts w:ascii="Times New Roman" w:hAnsi="Times New Roman" w:cs="Times New Roman"/>
          <w:b/>
          <w:bCs/>
          <w:sz w:val="24"/>
          <w:szCs w:val="24"/>
        </w:rPr>
        <w:t>Analysis Overview</w:t>
      </w:r>
    </w:p>
    <w:p w14:paraId="5C3BA720" w14:textId="7A54A9F8" w:rsidR="0091474B" w:rsidRPr="0091474B" w:rsidRDefault="0091474B" w:rsidP="00172FE5">
      <w:pPr>
        <w:spacing w:line="360" w:lineRule="auto"/>
        <w:jc w:val="both"/>
        <w:rPr>
          <w:rFonts w:ascii="Times New Roman" w:hAnsi="Times New Roman" w:cs="Times New Roman"/>
          <w:sz w:val="24"/>
          <w:szCs w:val="24"/>
        </w:rPr>
      </w:pPr>
      <w:r w:rsidRPr="0091474B">
        <w:rPr>
          <w:rFonts w:ascii="Times New Roman" w:hAnsi="Times New Roman" w:cs="Times New Roman"/>
          <w:sz w:val="24"/>
          <w:szCs w:val="24"/>
        </w:rPr>
        <w:t xml:space="preserve">The report </w:t>
      </w:r>
      <w:r w:rsidR="00CF7206" w:rsidRPr="0091474B">
        <w:rPr>
          <w:rFonts w:ascii="Times New Roman" w:hAnsi="Times New Roman" w:cs="Times New Roman"/>
          <w:sz w:val="24"/>
          <w:szCs w:val="24"/>
        </w:rPr>
        <w:t>uses</w:t>
      </w:r>
      <w:r w:rsidRPr="0091474B">
        <w:rPr>
          <w:rFonts w:ascii="Times New Roman" w:hAnsi="Times New Roman" w:cs="Times New Roman"/>
          <w:sz w:val="24"/>
          <w:szCs w:val="24"/>
        </w:rPr>
        <w:t xml:space="preserve"> multiple analytical frameworks to thoroughly understand external and internal factors influencing </w:t>
      </w:r>
      <w:r w:rsidR="00976C9A">
        <w:rPr>
          <w:rFonts w:ascii="Times New Roman" w:hAnsi="Times New Roman" w:cs="Times New Roman"/>
          <w:sz w:val="24"/>
          <w:szCs w:val="24"/>
        </w:rPr>
        <w:t>T</w:t>
      </w:r>
      <w:r w:rsidRPr="0091474B">
        <w:rPr>
          <w:rFonts w:ascii="Times New Roman" w:hAnsi="Times New Roman" w:cs="Times New Roman"/>
          <w:sz w:val="24"/>
          <w:szCs w:val="24"/>
        </w:rPr>
        <w:t>he Ritz-Carlton</w:t>
      </w:r>
      <w:r w:rsidR="00967EF8" w:rsidRPr="00D939F9">
        <w:rPr>
          <w:rFonts w:ascii="Times New Roman" w:hAnsi="Times New Roman" w:cs="Times New Roman"/>
          <w:sz w:val="24"/>
          <w:szCs w:val="24"/>
        </w:rPr>
        <w:t xml:space="preserve"> </w:t>
      </w:r>
      <w:r w:rsidRPr="0091474B">
        <w:rPr>
          <w:rFonts w:ascii="Times New Roman" w:hAnsi="Times New Roman" w:cs="Times New Roman"/>
          <w:sz w:val="24"/>
          <w:szCs w:val="24"/>
        </w:rPr>
        <w:t>Vienna’s position and growth opportunities.</w:t>
      </w:r>
    </w:p>
    <w:p w14:paraId="7787564E" w14:textId="0B1664B1" w:rsidR="0091474B" w:rsidRPr="0091474B" w:rsidRDefault="0091474B" w:rsidP="00172FE5">
      <w:pPr>
        <w:numPr>
          <w:ilvl w:val="0"/>
          <w:numId w:val="2"/>
        </w:numPr>
        <w:spacing w:line="360" w:lineRule="auto"/>
        <w:jc w:val="both"/>
        <w:rPr>
          <w:rFonts w:ascii="Times New Roman" w:hAnsi="Times New Roman" w:cs="Times New Roman"/>
          <w:sz w:val="24"/>
          <w:szCs w:val="24"/>
        </w:rPr>
      </w:pPr>
      <w:r w:rsidRPr="0091474B">
        <w:rPr>
          <w:rFonts w:ascii="Times New Roman" w:hAnsi="Times New Roman" w:cs="Times New Roman"/>
          <w:b/>
          <w:bCs/>
          <w:sz w:val="24"/>
          <w:szCs w:val="24"/>
        </w:rPr>
        <w:t>PEST</w:t>
      </w:r>
      <w:r w:rsidR="0071787C">
        <w:rPr>
          <w:rFonts w:ascii="Times New Roman" w:hAnsi="Times New Roman" w:cs="Times New Roman"/>
          <w:b/>
          <w:bCs/>
          <w:sz w:val="24"/>
          <w:szCs w:val="24"/>
        </w:rPr>
        <w:t>E</w:t>
      </w:r>
      <w:r w:rsidR="00C54F9F">
        <w:rPr>
          <w:rFonts w:ascii="Times New Roman" w:hAnsi="Times New Roman" w:cs="Times New Roman"/>
          <w:b/>
          <w:bCs/>
          <w:sz w:val="24"/>
          <w:szCs w:val="24"/>
        </w:rPr>
        <w:t>L</w:t>
      </w:r>
      <w:r w:rsidRPr="0091474B">
        <w:rPr>
          <w:rFonts w:ascii="Times New Roman" w:hAnsi="Times New Roman" w:cs="Times New Roman"/>
          <w:b/>
          <w:bCs/>
          <w:sz w:val="24"/>
          <w:szCs w:val="24"/>
        </w:rPr>
        <w:t xml:space="preserve"> Analysis</w:t>
      </w:r>
      <w:r w:rsidRPr="0091474B">
        <w:rPr>
          <w:rFonts w:ascii="Times New Roman" w:hAnsi="Times New Roman" w:cs="Times New Roman"/>
          <w:sz w:val="24"/>
          <w:szCs w:val="24"/>
        </w:rPr>
        <w:t xml:space="preserve">: Evaluates the broader market environment, including Political, Economic, Social, Technological, Environmental, and Legal factors. This analysis highlights the impact of European Union regulations on staffing and sustainability, economic conditions affecting luxury spending, and technology shaping digital convenience expectations. Environmental sustainability has also become increasingly relevant for </w:t>
      </w:r>
      <w:r w:rsidR="00967EF8" w:rsidRPr="00D939F9">
        <w:rPr>
          <w:rFonts w:ascii="Times New Roman" w:hAnsi="Times New Roman" w:cs="Times New Roman"/>
          <w:sz w:val="24"/>
          <w:szCs w:val="24"/>
        </w:rPr>
        <w:t>travellers</w:t>
      </w:r>
      <w:r w:rsidRPr="0091474B">
        <w:rPr>
          <w:rFonts w:ascii="Times New Roman" w:hAnsi="Times New Roman" w:cs="Times New Roman"/>
          <w:sz w:val="24"/>
          <w:szCs w:val="24"/>
        </w:rPr>
        <w:t>, influencing consumer choices in the hospitality sector.</w:t>
      </w:r>
    </w:p>
    <w:p w14:paraId="1E06ECD1" w14:textId="56D2CBE4" w:rsidR="0091474B" w:rsidRPr="0091474B" w:rsidRDefault="0091474B" w:rsidP="00172FE5">
      <w:pPr>
        <w:numPr>
          <w:ilvl w:val="0"/>
          <w:numId w:val="2"/>
        </w:numPr>
        <w:spacing w:line="360" w:lineRule="auto"/>
        <w:jc w:val="both"/>
        <w:rPr>
          <w:rFonts w:ascii="Times New Roman" w:hAnsi="Times New Roman" w:cs="Times New Roman"/>
          <w:sz w:val="24"/>
          <w:szCs w:val="24"/>
        </w:rPr>
      </w:pPr>
      <w:r w:rsidRPr="0091474B">
        <w:rPr>
          <w:rFonts w:ascii="Times New Roman" w:hAnsi="Times New Roman" w:cs="Times New Roman"/>
          <w:b/>
          <w:bCs/>
          <w:sz w:val="24"/>
          <w:szCs w:val="24"/>
        </w:rPr>
        <w:lastRenderedPageBreak/>
        <w:t>SWOT Analysis</w:t>
      </w:r>
      <w:r w:rsidRPr="0091474B">
        <w:rPr>
          <w:rFonts w:ascii="Times New Roman" w:hAnsi="Times New Roman" w:cs="Times New Roman"/>
          <w:sz w:val="24"/>
          <w:szCs w:val="24"/>
        </w:rPr>
        <w:t xml:space="preserve">: </w:t>
      </w:r>
      <w:r w:rsidR="00967EF8" w:rsidRPr="00D939F9">
        <w:rPr>
          <w:rFonts w:ascii="Times New Roman" w:hAnsi="Times New Roman" w:cs="Times New Roman"/>
          <w:sz w:val="24"/>
          <w:szCs w:val="24"/>
        </w:rPr>
        <w:t>Analyses</w:t>
      </w:r>
      <w:r w:rsidRPr="0091474B">
        <w:rPr>
          <w:rFonts w:ascii="Times New Roman" w:hAnsi="Times New Roman" w:cs="Times New Roman"/>
          <w:sz w:val="24"/>
          <w:szCs w:val="24"/>
        </w:rPr>
        <w:t xml:space="preserve"> </w:t>
      </w:r>
      <w:r w:rsidR="00163B32">
        <w:rPr>
          <w:rFonts w:ascii="Times New Roman" w:hAnsi="Times New Roman" w:cs="Times New Roman"/>
          <w:sz w:val="24"/>
          <w:szCs w:val="24"/>
        </w:rPr>
        <w:t>T</w:t>
      </w:r>
      <w:r w:rsidRPr="0091474B">
        <w:rPr>
          <w:rFonts w:ascii="Times New Roman" w:hAnsi="Times New Roman" w:cs="Times New Roman"/>
          <w:sz w:val="24"/>
          <w:szCs w:val="24"/>
        </w:rPr>
        <w:t>he Ritz-Carlton</w:t>
      </w:r>
      <w:r w:rsidR="00163B32">
        <w:rPr>
          <w:rFonts w:ascii="Times New Roman" w:hAnsi="Times New Roman" w:cs="Times New Roman"/>
          <w:sz w:val="24"/>
          <w:szCs w:val="24"/>
        </w:rPr>
        <w:t>,</w:t>
      </w:r>
      <w:r w:rsidRPr="0091474B">
        <w:rPr>
          <w:rFonts w:ascii="Times New Roman" w:hAnsi="Times New Roman" w:cs="Times New Roman"/>
          <w:sz w:val="24"/>
          <w:szCs w:val="24"/>
        </w:rPr>
        <w:t xml:space="preserve"> Vienna’s Strengths, Weaknesses, Opportunities, and Threats. Notable strengths include the hotel’s prestigious brand, prime location near Vienna’s historic landmarks, and loyal clientele. Weaknesses include limited appeal among younger, digitally inclined guests and high operational costs associated with maintaining its luxury standards. Opportunities lie in attracting younger demographics, leveraging digital marketing, and meeting the demand for experiential travel. Threats include competition from boutique hotels offering unique, personalized experiences and economic fluctuations impacting luxury spending.</w:t>
      </w:r>
    </w:p>
    <w:p w14:paraId="0AB7D8C8" w14:textId="11A8D57F" w:rsidR="0091474B" w:rsidRPr="0091474B" w:rsidRDefault="0091474B" w:rsidP="00172FE5">
      <w:pPr>
        <w:numPr>
          <w:ilvl w:val="0"/>
          <w:numId w:val="2"/>
        </w:numPr>
        <w:spacing w:line="360" w:lineRule="auto"/>
        <w:jc w:val="both"/>
        <w:rPr>
          <w:rFonts w:ascii="Times New Roman" w:hAnsi="Times New Roman" w:cs="Times New Roman"/>
          <w:sz w:val="24"/>
          <w:szCs w:val="24"/>
        </w:rPr>
      </w:pPr>
      <w:r w:rsidRPr="0091474B">
        <w:rPr>
          <w:rFonts w:ascii="Times New Roman" w:hAnsi="Times New Roman" w:cs="Times New Roman"/>
          <w:b/>
          <w:bCs/>
          <w:sz w:val="24"/>
          <w:szCs w:val="24"/>
        </w:rPr>
        <w:t>TOWS Analysis</w:t>
      </w:r>
      <w:r w:rsidRPr="0091474B">
        <w:rPr>
          <w:rFonts w:ascii="Times New Roman" w:hAnsi="Times New Roman" w:cs="Times New Roman"/>
          <w:sz w:val="24"/>
          <w:szCs w:val="24"/>
        </w:rPr>
        <w:t xml:space="preserve">: Uses insights from the SWOT analysis to create actionable strategies. By leveraging its brand prestige, </w:t>
      </w:r>
      <w:r w:rsidR="00976C9A">
        <w:rPr>
          <w:rFonts w:ascii="Times New Roman" w:hAnsi="Times New Roman" w:cs="Times New Roman"/>
          <w:sz w:val="24"/>
          <w:szCs w:val="24"/>
        </w:rPr>
        <w:t>T</w:t>
      </w:r>
      <w:r w:rsidRPr="0091474B">
        <w:rPr>
          <w:rFonts w:ascii="Times New Roman" w:hAnsi="Times New Roman" w:cs="Times New Roman"/>
          <w:sz w:val="24"/>
          <w:szCs w:val="24"/>
        </w:rPr>
        <w:t xml:space="preserve">he Ritz-Carlton, Vienna can create high-value experiences that appeal to young luxury </w:t>
      </w:r>
      <w:r w:rsidR="00163B32" w:rsidRPr="0091474B">
        <w:rPr>
          <w:rFonts w:ascii="Times New Roman" w:hAnsi="Times New Roman" w:cs="Times New Roman"/>
          <w:sz w:val="24"/>
          <w:szCs w:val="24"/>
        </w:rPr>
        <w:t>travellers</w:t>
      </w:r>
      <w:r w:rsidRPr="0091474B">
        <w:rPr>
          <w:rFonts w:ascii="Times New Roman" w:hAnsi="Times New Roman" w:cs="Times New Roman"/>
          <w:sz w:val="24"/>
          <w:szCs w:val="24"/>
        </w:rPr>
        <w:t>. Implementing innovative digital solutions, enhancing its social media presence, and adopting sustainable practices will help the hotel cater to the values and preferences of younger generations while countering competition from lifestyle hotels.</w:t>
      </w:r>
    </w:p>
    <w:p w14:paraId="4A0435BD" w14:textId="77777777" w:rsidR="0091474B" w:rsidRPr="0091474B" w:rsidRDefault="0091474B" w:rsidP="00172FE5">
      <w:pPr>
        <w:spacing w:line="360" w:lineRule="auto"/>
        <w:jc w:val="both"/>
        <w:rPr>
          <w:rFonts w:ascii="Times New Roman" w:hAnsi="Times New Roman" w:cs="Times New Roman"/>
          <w:sz w:val="24"/>
          <w:szCs w:val="24"/>
        </w:rPr>
      </w:pPr>
      <w:r w:rsidRPr="0091474B">
        <w:rPr>
          <w:rFonts w:ascii="Times New Roman" w:hAnsi="Times New Roman" w:cs="Times New Roman"/>
          <w:b/>
          <w:bCs/>
          <w:sz w:val="24"/>
          <w:szCs w:val="24"/>
        </w:rPr>
        <w:t>Key Recommendations</w:t>
      </w:r>
    </w:p>
    <w:p w14:paraId="1E8E7FA2" w14:textId="1A659764" w:rsidR="0091474B" w:rsidRPr="0091474B" w:rsidRDefault="0091474B" w:rsidP="00172FE5">
      <w:pPr>
        <w:spacing w:line="360" w:lineRule="auto"/>
        <w:jc w:val="both"/>
        <w:rPr>
          <w:rFonts w:ascii="Times New Roman" w:hAnsi="Times New Roman" w:cs="Times New Roman"/>
          <w:sz w:val="24"/>
          <w:szCs w:val="24"/>
        </w:rPr>
      </w:pPr>
      <w:r w:rsidRPr="0091474B">
        <w:rPr>
          <w:rFonts w:ascii="Times New Roman" w:hAnsi="Times New Roman" w:cs="Times New Roman"/>
          <w:sz w:val="24"/>
          <w:szCs w:val="24"/>
        </w:rPr>
        <w:t xml:space="preserve">To attract younger clientele without compromising its heritage, </w:t>
      </w:r>
      <w:r w:rsidR="00976C9A">
        <w:rPr>
          <w:rFonts w:ascii="Times New Roman" w:hAnsi="Times New Roman" w:cs="Times New Roman"/>
          <w:sz w:val="24"/>
          <w:szCs w:val="24"/>
        </w:rPr>
        <w:t>T</w:t>
      </w:r>
      <w:r w:rsidRPr="0091474B">
        <w:rPr>
          <w:rFonts w:ascii="Times New Roman" w:hAnsi="Times New Roman" w:cs="Times New Roman"/>
          <w:sz w:val="24"/>
          <w:szCs w:val="24"/>
        </w:rPr>
        <w:t xml:space="preserve">he Ritz-Carlton, Vienna should focus on four </w:t>
      </w:r>
      <w:r w:rsidR="00A34693" w:rsidRPr="0091474B">
        <w:rPr>
          <w:rFonts w:ascii="Times New Roman" w:hAnsi="Times New Roman" w:cs="Times New Roman"/>
          <w:sz w:val="24"/>
          <w:szCs w:val="24"/>
        </w:rPr>
        <w:t>principal areas</w:t>
      </w:r>
      <w:r w:rsidRPr="0091474B">
        <w:rPr>
          <w:rFonts w:ascii="Times New Roman" w:hAnsi="Times New Roman" w:cs="Times New Roman"/>
          <w:sz w:val="24"/>
          <w:szCs w:val="24"/>
        </w:rPr>
        <w:t xml:space="preserve">: digital innovation, experiential marketing, sustainability initiatives, and social media engagement. Each recommendation is designed to balance contemporary demands with </w:t>
      </w:r>
      <w:r w:rsidR="00A34693">
        <w:rPr>
          <w:rFonts w:ascii="Times New Roman" w:hAnsi="Times New Roman" w:cs="Times New Roman"/>
          <w:sz w:val="24"/>
          <w:szCs w:val="24"/>
        </w:rPr>
        <w:t>T</w:t>
      </w:r>
      <w:r w:rsidRPr="0091474B">
        <w:rPr>
          <w:rFonts w:ascii="Times New Roman" w:hAnsi="Times New Roman" w:cs="Times New Roman"/>
          <w:sz w:val="24"/>
          <w:szCs w:val="24"/>
        </w:rPr>
        <w:t>he Ritz-Carlton</w:t>
      </w:r>
      <w:r w:rsidR="009E4FE9">
        <w:rPr>
          <w:rFonts w:ascii="Times New Roman" w:hAnsi="Times New Roman" w:cs="Times New Roman"/>
          <w:sz w:val="24"/>
          <w:szCs w:val="24"/>
        </w:rPr>
        <w:t>, Vienna</w:t>
      </w:r>
      <w:r w:rsidRPr="0091474B">
        <w:rPr>
          <w:rFonts w:ascii="Times New Roman" w:hAnsi="Times New Roman" w:cs="Times New Roman"/>
          <w:sz w:val="24"/>
          <w:szCs w:val="24"/>
        </w:rPr>
        <w:t>’s brand values:</w:t>
      </w:r>
    </w:p>
    <w:p w14:paraId="5BC339E0" w14:textId="7302B78C" w:rsidR="0091474B" w:rsidRPr="0091474B" w:rsidRDefault="0091474B" w:rsidP="00172FE5">
      <w:pPr>
        <w:numPr>
          <w:ilvl w:val="0"/>
          <w:numId w:val="3"/>
        </w:numPr>
        <w:spacing w:line="360" w:lineRule="auto"/>
        <w:jc w:val="both"/>
        <w:rPr>
          <w:rFonts w:ascii="Times New Roman" w:hAnsi="Times New Roman" w:cs="Times New Roman"/>
          <w:sz w:val="24"/>
          <w:szCs w:val="24"/>
        </w:rPr>
      </w:pPr>
      <w:r w:rsidRPr="0091474B">
        <w:rPr>
          <w:rFonts w:ascii="Times New Roman" w:hAnsi="Times New Roman" w:cs="Times New Roman"/>
          <w:b/>
          <w:bCs/>
          <w:sz w:val="24"/>
          <w:szCs w:val="24"/>
        </w:rPr>
        <w:t>Digital Innovation</w:t>
      </w:r>
      <w:r w:rsidRPr="0091474B">
        <w:rPr>
          <w:rFonts w:ascii="Times New Roman" w:hAnsi="Times New Roman" w:cs="Times New Roman"/>
          <w:sz w:val="24"/>
          <w:szCs w:val="24"/>
        </w:rPr>
        <w:t xml:space="preserve">: Integrating technology such as mobile check-in, a Ritz-Carlton app, and in-room smart controls will enhance convenience for tech-savvy guests. A seamless digital experience aligns with the expectations of Millennials and Gen Z while elevating </w:t>
      </w:r>
      <w:r w:rsidR="00976C9A">
        <w:rPr>
          <w:rFonts w:ascii="Times New Roman" w:hAnsi="Times New Roman" w:cs="Times New Roman"/>
          <w:sz w:val="24"/>
          <w:szCs w:val="24"/>
        </w:rPr>
        <w:t>T</w:t>
      </w:r>
      <w:r w:rsidRPr="0091474B">
        <w:rPr>
          <w:rFonts w:ascii="Times New Roman" w:hAnsi="Times New Roman" w:cs="Times New Roman"/>
          <w:sz w:val="24"/>
          <w:szCs w:val="24"/>
        </w:rPr>
        <w:t>he Ritz-Carlton</w:t>
      </w:r>
      <w:r w:rsidR="009E4FE9">
        <w:rPr>
          <w:rFonts w:ascii="Times New Roman" w:hAnsi="Times New Roman" w:cs="Times New Roman"/>
          <w:sz w:val="24"/>
          <w:szCs w:val="24"/>
        </w:rPr>
        <w:t>, Vienna</w:t>
      </w:r>
      <w:r w:rsidRPr="0091474B">
        <w:rPr>
          <w:rFonts w:ascii="Times New Roman" w:hAnsi="Times New Roman" w:cs="Times New Roman"/>
          <w:sz w:val="24"/>
          <w:szCs w:val="24"/>
        </w:rPr>
        <w:t>’s luxury service.</w:t>
      </w:r>
    </w:p>
    <w:p w14:paraId="6B901FE9" w14:textId="50A08B2B" w:rsidR="0091474B" w:rsidRPr="0091474B" w:rsidRDefault="0091474B" w:rsidP="00172FE5">
      <w:pPr>
        <w:numPr>
          <w:ilvl w:val="0"/>
          <w:numId w:val="3"/>
        </w:numPr>
        <w:spacing w:line="360" w:lineRule="auto"/>
        <w:jc w:val="both"/>
        <w:rPr>
          <w:rFonts w:ascii="Times New Roman" w:hAnsi="Times New Roman" w:cs="Times New Roman"/>
          <w:sz w:val="24"/>
          <w:szCs w:val="24"/>
        </w:rPr>
      </w:pPr>
      <w:r w:rsidRPr="0091474B">
        <w:rPr>
          <w:rFonts w:ascii="Times New Roman" w:hAnsi="Times New Roman" w:cs="Times New Roman"/>
          <w:b/>
          <w:bCs/>
          <w:sz w:val="24"/>
          <w:szCs w:val="24"/>
        </w:rPr>
        <w:t>Experiential Marketing</w:t>
      </w:r>
      <w:r w:rsidRPr="0091474B">
        <w:rPr>
          <w:rFonts w:ascii="Times New Roman" w:hAnsi="Times New Roman" w:cs="Times New Roman"/>
          <w:sz w:val="24"/>
          <w:szCs w:val="24"/>
        </w:rPr>
        <w:t xml:space="preserve">: Offering curated experiences such as private art tours, wine tastings, and exclusive cultural packages can attract younger guests seeking memorable and shareable experiences. These packages should blend </w:t>
      </w:r>
      <w:r w:rsidR="009E4FE9">
        <w:rPr>
          <w:rFonts w:ascii="Times New Roman" w:hAnsi="Times New Roman" w:cs="Times New Roman"/>
          <w:sz w:val="24"/>
          <w:szCs w:val="24"/>
        </w:rPr>
        <w:t>T</w:t>
      </w:r>
      <w:r w:rsidRPr="0091474B">
        <w:rPr>
          <w:rFonts w:ascii="Times New Roman" w:hAnsi="Times New Roman" w:cs="Times New Roman"/>
          <w:sz w:val="24"/>
          <w:szCs w:val="24"/>
        </w:rPr>
        <w:t>he Ritz-Carlton</w:t>
      </w:r>
      <w:r w:rsidR="009E4FE9">
        <w:rPr>
          <w:rFonts w:ascii="Times New Roman" w:hAnsi="Times New Roman" w:cs="Times New Roman"/>
          <w:sz w:val="24"/>
          <w:szCs w:val="24"/>
        </w:rPr>
        <w:t>, Vienna</w:t>
      </w:r>
      <w:r w:rsidRPr="0091474B">
        <w:rPr>
          <w:rFonts w:ascii="Times New Roman" w:hAnsi="Times New Roman" w:cs="Times New Roman"/>
          <w:sz w:val="24"/>
          <w:szCs w:val="24"/>
        </w:rPr>
        <w:t>’s luxury with exclusive, locali</w:t>
      </w:r>
      <w:r w:rsidR="009E4FE9">
        <w:rPr>
          <w:rFonts w:ascii="Times New Roman" w:hAnsi="Times New Roman" w:cs="Times New Roman"/>
          <w:sz w:val="24"/>
          <w:szCs w:val="24"/>
        </w:rPr>
        <w:t>s</w:t>
      </w:r>
      <w:r w:rsidRPr="0091474B">
        <w:rPr>
          <w:rFonts w:ascii="Times New Roman" w:hAnsi="Times New Roman" w:cs="Times New Roman"/>
          <w:sz w:val="24"/>
          <w:szCs w:val="24"/>
        </w:rPr>
        <w:t xml:space="preserve">ed activities that resonate with modern </w:t>
      </w:r>
      <w:r w:rsidR="00967EF8" w:rsidRPr="00D939F9">
        <w:rPr>
          <w:rFonts w:ascii="Times New Roman" w:hAnsi="Times New Roman" w:cs="Times New Roman"/>
          <w:sz w:val="24"/>
          <w:szCs w:val="24"/>
        </w:rPr>
        <w:t>travellers</w:t>
      </w:r>
      <w:r w:rsidRPr="0091474B">
        <w:rPr>
          <w:rFonts w:ascii="Times New Roman" w:hAnsi="Times New Roman" w:cs="Times New Roman"/>
          <w:sz w:val="24"/>
          <w:szCs w:val="24"/>
        </w:rPr>
        <w:t>.</w:t>
      </w:r>
    </w:p>
    <w:p w14:paraId="1325302C" w14:textId="3F9D46EE" w:rsidR="0091474B" w:rsidRPr="0091474B" w:rsidRDefault="0091474B" w:rsidP="00172FE5">
      <w:pPr>
        <w:numPr>
          <w:ilvl w:val="0"/>
          <w:numId w:val="3"/>
        </w:numPr>
        <w:spacing w:line="360" w:lineRule="auto"/>
        <w:jc w:val="both"/>
        <w:rPr>
          <w:rFonts w:ascii="Times New Roman" w:hAnsi="Times New Roman" w:cs="Times New Roman"/>
          <w:sz w:val="24"/>
          <w:szCs w:val="24"/>
        </w:rPr>
      </w:pPr>
      <w:r w:rsidRPr="0091474B">
        <w:rPr>
          <w:rFonts w:ascii="Times New Roman" w:hAnsi="Times New Roman" w:cs="Times New Roman"/>
          <w:b/>
          <w:bCs/>
          <w:sz w:val="24"/>
          <w:szCs w:val="24"/>
        </w:rPr>
        <w:t>Sustainability Initiatives</w:t>
      </w:r>
      <w:r w:rsidRPr="0091474B">
        <w:rPr>
          <w:rFonts w:ascii="Times New Roman" w:hAnsi="Times New Roman" w:cs="Times New Roman"/>
          <w:sz w:val="24"/>
          <w:szCs w:val="24"/>
        </w:rPr>
        <w:t xml:space="preserve">: Implementing eco-friendly practices such as sustainable toiletries, energy-efficient lighting, and waste reduction programs will appeal to environmentally conscious guests. This commitment to sustainability aligns with the </w:t>
      </w:r>
      <w:r w:rsidRPr="0091474B">
        <w:rPr>
          <w:rFonts w:ascii="Times New Roman" w:hAnsi="Times New Roman" w:cs="Times New Roman"/>
          <w:sz w:val="24"/>
          <w:szCs w:val="24"/>
        </w:rPr>
        <w:lastRenderedPageBreak/>
        <w:t xml:space="preserve">ethical values of younger demographics and enhances </w:t>
      </w:r>
      <w:r w:rsidR="009E4FE9">
        <w:rPr>
          <w:rFonts w:ascii="Times New Roman" w:hAnsi="Times New Roman" w:cs="Times New Roman"/>
          <w:sz w:val="24"/>
          <w:szCs w:val="24"/>
        </w:rPr>
        <w:t>T</w:t>
      </w:r>
      <w:r w:rsidRPr="0091474B">
        <w:rPr>
          <w:rFonts w:ascii="Times New Roman" w:hAnsi="Times New Roman" w:cs="Times New Roman"/>
          <w:sz w:val="24"/>
          <w:szCs w:val="24"/>
        </w:rPr>
        <w:t>he Ritz-Carlton</w:t>
      </w:r>
      <w:r w:rsidR="009E4FE9">
        <w:rPr>
          <w:rFonts w:ascii="Times New Roman" w:hAnsi="Times New Roman" w:cs="Times New Roman"/>
          <w:sz w:val="24"/>
          <w:szCs w:val="24"/>
        </w:rPr>
        <w:t>, Vienna</w:t>
      </w:r>
      <w:r w:rsidRPr="0091474B">
        <w:rPr>
          <w:rFonts w:ascii="Times New Roman" w:hAnsi="Times New Roman" w:cs="Times New Roman"/>
          <w:sz w:val="24"/>
          <w:szCs w:val="24"/>
        </w:rPr>
        <w:t>’s brand reputation.</w:t>
      </w:r>
    </w:p>
    <w:p w14:paraId="14B5CBA6" w14:textId="47437618" w:rsidR="0091474B" w:rsidRPr="0091474B" w:rsidRDefault="00967EF8" w:rsidP="00172FE5">
      <w:pPr>
        <w:numPr>
          <w:ilvl w:val="0"/>
          <w:numId w:val="3"/>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Social media</w:t>
      </w:r>
      <w:r w:rsidR="0091474B" w:rsidRPr="0091474B">
        <w:rPr>
          <w:rFonts w:ascii="Times New Roman" w:hAnsi="Times New Roman" w:cs="Times New Roman"/>
          <w:b/>
          <w:bCs/>
          <w:sz w:val="24"/>
          <w:szCs w:val="24"/>
        </w:rPr>
        <w:t xml:space="preserve"> and Influencer Marketing</w:t>
      </w:r>
      <w:r w:rsidR="0091474B" w:rsidRPr="0091474B">
        <w:rPr>
          <w:rFonts w:ascii="Times New Roman" w:hAnsi="Times New Roman" w:cs="Times New Roman"/>
          <w:sz w:val="24"/>
          <w:szCs w:val="24"/>
        </w:rPr>
        <w:t xml:space="preserve">: Partnering with influencers and engaging young </w:t>
      </w:r>
      <w:r w:rsidRPr="00D939F9">
        <w:rPr>
          <w:rFonts w:ascii="Times New Roman" w:hAnsi="Times New Roman" w:cs="Times New Roman"/>
          <w:sz w:val="24"/>
          <w:szCs w:val="24"/>
        </w:rPr>
        <w:t>travellers</w:t>
      </w:r>
      <w:r w:rsidR="0091474B" w:rsidRPr="0091474B">
        <w:rPr>
          <w:rFonts w:ascii="Times New Roman" w:hAnsi="Times New Roman" w:cs="Times New Roman"/>
          <w:sz w:val="24"/>
          <w:szCs w:val="24"/>
        </w:rPr>
        <w:t xml:space="preserve"> through platforms like Instagram, YouTube, and TikTok will enhance </w:t>
      </w:r>
      <w:r w:rsidR="009E4FE9">
        <w:rPr>
          <w:rFonts w:ascii="Times New Roman" w:hAnsi="Times New Roman" w:cs="Times New Roman"/>
          <w:sz w:val="24"/>
          <w:szCs w:val="24"/>
        </w:rPr>
        <w:t>T</w:t>
      </w:r>
      <w:r w:rsidR="0091474B" w:rsidRPr="0091474B">
        <w:rPr>
          <w:rFonts w:ascii="Times New Roman" w:hAnsi="Times New Roman" w:cs="Times New Roman"/>
          <w:sz w:val="24"/>
          <w:szCs w:val="24"/>
        </w:rPr>
        <w:t>he Ritz-Carlton</w:t>
      </w:r>
      <w:r w:rsidR="001A0EEF">
        <w:rPr>
          <w:rFonts w:ascii="Times New Roman" w:hAnsi="Times New Roman" w:cs="Times New Roman"/>
          <w:sz w:val="24"/>
          <w:szCs w:val="24"/>
        </w:rPr>
        <w:t>, Vienna</w:t>
      </w:r>
      <w:r w:rsidR="0091474B" w:rsidRPr="0091474B">
        <w:rPr>
          <w:rFonts w:ascii="Times New Roman" w:hAnsi="Times New Roman" w:cs="Times New Roman"/>
          <w:sz w:val="24"/>
          <w:szCs w:val="24"/>
        </w:rPr>
        <w:t xml:space="preserve">’s visibility among younger audiences. These efforts can </w:t>
      </w:r>
      <w:r w:rsidR="001A0EEF" w:rsidRPr="0091474B">
        <w:rPr>
          <w:rFonts w:ascii="Times New Roman" w:hAnsi="Times New Roman" w:cs="Times New Roman"/>
          <w:sz w:val="24"/>
          <w:szCs w:val="24"/>
        </w:rPr>
        <w:t>highlight</w:t>
      </w:r>
      <w:r w:rsidR="0091474B" w:rsidRPr="0091474B">
        <w:rPr>
          <w:rFonts w:ascii="Times New Roman" w:hAnsi="Times New Roman" w:cs="Times New Roman"/>
          <w:sz w:val="24"/>
          <w:szCs w:val="24"/>
        </w:rPr>
        <w:t xml:space="preserve"> the </w:t>
      </w:r>
      <w:r w:rsidR="001A0EEF">
        <w:rPr>
          <w:rFonts w:ascii="Times New Roman" w:hAnsi="Times New Roman" w:cs="Times New Roman"/>
          <w:sz w:val="24"/>
          <w:szCs w:val="24"/>
        </w:rPr>
        <w:t>hotel’s</w:t>
      </w:r>
      <w:r w:rsidR="0091474B" w:rsidRPr="0091474B">
        <w:rPr>
          <w:rFonts w:ascii="Times New Roman" w:hAnsi="Times New Roman" w:cs="Times New Roman"/>
          <w:sz w:val="24"/>
          <w:szCs w:val="24"/>
        </w:rPr>
        <w:t xml:space="preserve"> adaptability and appeal while building digital brand loyalty through targeted social media campaigns.</w:t>
      </w:r>
    </w:p>
    <w:p w14:paraId="1D52539B" w14:textId="77777777" w:rsidR="0091474B" w:rsidRPr="0091474B" w:rsidRDefault="0091474B" w:rsidP="00172FE5">
      <w:pPr>
        <w:spacing w:line="360" w:lineRule="auto"/>
        <w:jc w:val="both"/>
        <w:rPr>
          <w:rFonts w:ascii="Times New Roman" w:hAnsi="Times New Roman" w:cs="Times New Roman"/>
          <w:sz w:val="24"/>
          <w:szCs w:val="24"/>
        </w:rPr>
      </w:pPr>
      <w:r w:rsidRPr="0091474B">
        <w:rPr>
          <w:rFonts w:ascii="Times New Roman" w:hAnsi="Times New Roman" w:cs="Times New Roman"/>
          <w:b/>
          <w:bCs/>
          <w:sz w:val="24"/>
          <w:szCs w:val="24"/>
        </w:rPr>
        <w:t>Change Management and Implementation Plan</w:t>
      </w:r>
    </w:p>
    <w:p w14:paraId="7A5E32E7" w14:textId="4DD38EC8" w:rsidR="0091474B" w:rsidRPr="0091474B" w:rsidRDefault="0091474B" w:rsidP="00172FE5">
      <w:pPr>
        <w:spacing w:line="360" w:lineRule="auto"/>
        <w:jc w:val="both"/>
        <w:rPr>
          <w:rFonts w:ascii="Times New Roman" w:hAnsi="Times New Roman" w:cs="Times New Roman"/>
          <w:sz w:val="24"/>
          <w:szCs w:val="24"/>
        </w:rPr>
      </w:pPr>
      <w:r w:rsidRPr="0091474B">
        <w:rPr>
          <w:rFonts w:ascii="Times New Roman" w:hAnsi="Times New Roman" w:cs="Times New Roman"/>
          <w:sz w:val="24"/>
          <w:szCs w:val="24"/>
        </w:rPr>
        <w:t xml:space="preserve">To effectively implement these recommendations, </w:t>
      </w:r>
      <w:r w:rsidR="00F56574">
        <w:rPr>
          <w:rFonts w:ascii="Times New Roman" w:hAnsi="Times New Roman" w:cs="Times New Roman"/>
          <w:sz w:val="24"/>
          <w:szCs w:val="24"/>
        </w:rPr>
        <w:t>T</w:t>
      </w:r>
      <w:r w:rsidRPr="0091474B">
        <w:rPr>
          <w:rFonts w:ascii="Times New Roman" w:hAnsi="Times New Roman" w:cs="Times New Roman"/>
          <w:sz w:val="24"/>
          <w:szCs w:val="24"/>
        </w:rPr>
        <w:t xml:space="preserve">he Ritz-Carlton, Vienna should adopt a structured change management approach. A phased plan is essential for a smooth transition that </w:t>
      </w:r>
      <w:r w:rsidR="00967EF8" w:rsidRPr="00D939F9">
        <w:rPr>
          <w:rFonts w:ascii="Times New Roman" w:hAnsi="Times New Roman" w:cs="Times New Roman"/>
          <w:sz w:val="24"/>
          <w:szCs w:val="24"/>
        </w:rPr>
        <w:t>honours</w:t>
      </w:r>
      <w:r w:rsidRPr="0091474B">
        <w:rPr>
          <w:rFonts w:ascii="Times New Roman" w:hAnsi="Times New Roman" w:cs="Times New Roman"/>
          <w:sz w:val="24"/>
          <w:szCs w:val="24"/>
        </w:rPr>
        <w:t xml:space="preserve"> tradition while adapting to modern demands. The implementation plan includes:</w:t>
      </w:r>
    </w:p>
    <w:p w14:paraId="0AD3C0B5" w14:textId="77777777" w:rsidR="0091474B" w:rsidRPr="0091474B" w:rsidRDefault="0091474B" w:rsidP="00172FE5">
      <w:pPr>
        <w:numPr>
          <w:ilvl w:val="0"/>
          <w:numId w:val="4"/>
        </w:numPr>
        <w:spacing w:line="360" w:lineRule="auto"/>
        <w:jc w:val="both"/>
        <w:rPr>
          <w:rFonts w:ascii="Times New Roman" w:hAnsi="Times New Roman" w:cs="Times New Roman"/>
          <w:sz w:val="24"/>
          <w:szCs w:val="24"/>
        </w:rPr>
      </w:pPr>
      <w:r w:rsidRPr="0091474B">
        <w:rPr>
          <w:rFonts w:ascii="Times New Roman" w:hAnsi="Times New Roman" w:cs="Times New Roman"/>
          <w:b/>
          <w:bCs/>
          <w:sz w:val="24"/>
          <w:szCs w:val="24"/>
        </w:rPr>
        <w:t>Employee Engagement</w:t>
      </w:r>
      <w:r w:rsidRPr="0091474B">
        <w:rPr>
          <w:rFonts w:ascii="Times New Roman" w:hAnsi="Times New Roman" w:cs="Times New Roman"/>
          <w:sz w:val="24"/>
          <w:szCs w:val="24"/>
        </w:rPr>
        <w:t>: Training and workshops for staff will equip them to support digital tools and experiential marketing initiatives.</w:t>
      </w:r>
    </w:p>
    <w:p w14:paraId="78948BBC" w14:textId="77777777" w:rsidR="0091474B" w:rsidRPr="0091474B" w:rsidRDefault="0091474B" w:rsidP="00172FE5">
      <w:pPr>
        <w:numPr>
          <w:ilvl w:val="0"/>
          <w:numId w:val="4"/>
        </w:numPr>
        <w:spacing w:line="360" w:lineRule="auto"/>
        <w:jc w:val="both"/>
        <w:rPr>
          <w:rFonts w:ascii="Times New Roman" w:hAnsi="Times New Roman" w:cs="Times New Roman"/>
          <w:sz w:val="24"/>
          <w:szCs w:val="24"/>
        </w:rPr>
      </w:pPr>
      <w:r w:rsidRPr="0091474B">
        <w:rPr>
          <w:rFonts w:ascii="Times New Roman" w:hAnsi="Times New Roman" w:cs="Times New Roman"/>
          <w:b/>
          <w:bCs/>
          <w:sz w:val="24"/>
          <w:szCs w:val="24"/>
        </w:rPr>
        <w:t>Communication Strategy</w:t>
      </w:r>
      <w:r w:rsidRPr="0091474B">
        <w:rPr>
          <w:rFonts w:ascii="Times New Roman" w:hAnsi="Times New Roman" w:cs="Times New Roman"/>
          <w:sz w:val="24"/>
          <w:szCs w:val="24"/>
        </w:rPr>
        <w:t>: Clear communication channels will keep stakeholders informed and engaged throughout the transformation process.</w:t>
      </w:r>
    </w:p>
    <w:p w14:paraId="75C19D09" w14:textId="5197B113" w:rsidR="0091474B" w:rsidRPr="0091474B" w:rsidRDefault="0091474B" w:rsidP="00172FE5">
      <w:pPr>
        <w:numPr>
          <w:ilvl w:val="0"/>
          <w:numId w:val="4"/>
        </w:numPr>
        <w:spacing w:line="360" w:lineRule="auto"/>
        <w:jc w:val="both"/>
        <w:rPr>
          <w:rFonts w:ascii="Times New Roman" w:hAnsi="Times New Roman" w:cs="Times New Roman"/>
          <w:sz w:val="24"/>
          <w:szCs w:val="24"/>
        </w:rPr>
      </w:pPr>
      <w:r w:rsidRPr="0091474B">
        <w:rPr>
          <w:rFonts w:ascii="Times New Roman" w:hAnsi="Times New Roman" w:cs="Times New Roman"/>
          <w:b/>
          <w:bCs/>
          <w:sz w:val="24"/>
          <w:szCs w:val="24"/>
        </w:rPr>
        <w:t>Feedback Loops</w:t>
      </w:r>
      <w:r w:rsidRPr="0091474B">
        <w:rPr>
          <w:rFonts w:ascii="Times New Roman" w:hAnsi="Times New Roman" w:cs="Times New Roman"/>
          <w:sz w:val="24"/>
          <w:szCs w:val="24"/>
        </w:rPr>
        <w:t xml:space="preserve">: Introducing mechanisms for guest and employee feedback will enable </w:t>
      </w:r>
      <w:r w:rsidR="00E709DA">
        <w:rPr>
          <w:rFonts w:ascii="Times New Roman" w:hAnsi="Times New Roman" w:cs="Times New Roman"/>
          <w:sz w:val="24"/>
          <w:szCs w:val="24"/>
        </w:rPr>
        <w:t>T</w:t>
      </w:r>
      <w:r w:rsidRPr="0091474B">
        <w:rPr>
          <w:rFonts w:ascii="Times New Roman" w:hAnsi="Times New Roman" w:cs="Times New Roman"/>
          <w:sz w:val="24"/>
          <w:szCs w:val="24"/>
        </w:rPr>
        <w:t>he Ritz-Carlton</w:t>
      </w:r>
      <w:r w:rsidR="00E709DA">
        <w:rPr>
          <w:rFonts w:ascii="Times New Roman" w:hAnsi="Times New Roman" w:cs="Times New Roman"/>
          <w:sz w:val="24"/>
          <w:szCs w:val="24"/>
        </w:rPr>
        <w:t>, Vienna</w:t>
      </w:r>
      <w:r w:rsidRPr="0091474B">
        <w:rPr>
          <w:rFonts w:ascii="Times New Roman" w:hAnsi="Times New Roman" w:cs="Times New Roman"/>
          <w:sz w:val="24"/>
          <w:szCs w:val="24"/>
        </w:rPr>
        <w:t xml:space="preserve"> to make </w:t>
      </w:r>
      <w:r w:rsidR="00E709DA">
        <w:rPr>
          <w:rFonts w:ascii="Times New Roman" w:hAnsi="Times New Roman" w:cs="Times New Roman"/>
          <w:sz w:val="24"/>
          <w:szCs w:val="24"/>
        </w:rPr>
        <w:t>quick</w:t>
      </w:r>
      <w:r w:rsidRPr="0091474B">
        <w:rPr>
          <w:rFonts w:ascii="Times New Roman" w:hAnsi="Times New Roman" w:cs="Times New Roman"/>
          <w:sz w:val="24"/>
          <w:szCs w:val="24"/>
        </w:rPr>
        <w:t xml:space="preserve"> adjustments in response to new offerings.</w:t>
      </w:r>
    </w:p>
    <w:p w14:paraId="1FB25849" w14:textId="77777777" w:rsidR="0091474B" w:rsidRPr="0091474B" w:rsidRDefault="0091474B" w:rsidP="00172FE5">
      <w:pPr>
        <w:spacing w:line="360" w:lineRule="auto"/>
        <w:jc w:val="both"/>
        <w:rPr>
          <w:rFonts w:ascii="Times New Roman" w:hAnsi="Times New Roman" w:cs="Times New Roman"/>
          <w:sz w:val="24"/>
          <w:szCs w:val="24"/>
        </w:rPr>
      </w:pPr>
      <w:r w:rsidRPr="0091474B">
        <w:rPr>
          <w:rFonts w:ascii="Times New Roman" w:hAnsi="Times New Roman" w:cs="Times New Roman"/>
          <w:b/>
          <w:bCs/>
          <w:sz w:val="24"/>
          <w:szCs w:val="24"/>
        </w:rPr>
        <w:t>Budget Summary for Implementation</w:t>
      </w:r>
    </w:p>
    <w:p w14:paraId="17F19F4B" w14:textId="77777777" w:rsidR="0091474B" w:rsidRPr="0091474B" w:rsidRDefault="0091474B" w:rsidP="00172FE5">
      <w:pPr>
        <w:spacing w:line="360" w:lineRule="auto"/>
        <w:jc w:val="both"/>
        <w:rPr>
          <w:rFonts w:ascii="Times New Roman" w:hAnsi="Times New Roman" w:cs="Times New Roman"/>
          <w:sz w:val="24"/>
          <w:szCs w:val="24"/>
        </w:rPr>
      </w:pPr>
      <w:r w:rsidRPr="0091474B">
        <w:rPr>
          <w:rFonts w:ascii="Times New Roman" w:hAnsi="Times New Roman" w:cs="Times New Roman"/>
          <w:sz w:val="24"/>
          <w:szCs w:val="24"/>
        </w:rPr>
        <w:t>The estimated budget for key action items is as follows:</w:t>
      </w:r>
    </w:p>
    <w:p w14:paraId="2B78D19F" w14:textId="77777777" w:rsidR="0091474B" w:rsidRPr="0091474B" w:rsidRDefault="0091474B" w:rsidP="00172FE5">
      <w:pPr>
        <w:numPr>
          <w:ilvl w:val="0"/>
          <w:numId w:val="5"/>
        </w:numPr>
        <w:spacing w:line="360" w:lineRule="auto"/>
        <w:jc w:val="both"/>
        <w:rPr>
          <w:rFonts w:ascii="Times New Roman" w:hAnsi="Times New Roman" w:cs="Times New Roman"/>
          <w:sz w:val="24"/>
          <w:szCs w:val="24"/>
        </w:rPr>
      </w:pPr>
      <w:r w:rsidRPr="0091474B">
        <w:rPr>
          <w:rFonts w:ascii="Times New Roman" w:hAnsi="Times New Roman" w:cs="Times New Roman"/>
          <w:b/>
          <w:bCs/>
          <w:sz w:val="24"/>
          <w:szCs w:val="24"/>
        </w:rPr>
        <w:t>Digital Innovation</w:t>
      </w:r>
      <w:r w:rsidRPr="0091474B">
        <w:rPr>
          <w:rFonts w:ascii="Times New Roman" w:hAnsi="Times New Roman" w:cs="Times New Roman"/>
          <w:sz w:val="24"/>
          <w:szCs w:val="24"/>
        </w:rPr>
        <w:t>: €180,000 for mobile check-in development, smart room features, and a Ritz-Carlton app.</w:t>
      </w:r>
    </w:p>
    <w:p w14:paraId="550E7E47" w14:textId="77777777" w:rsidR="0091474B" w:rsidRPr="0091474B" w:rsidRDefault="0091474B" w:rsidP="00172FE5">
      <w:pPr>
        <w:numPr>
          <w:ilvl w:val="0"/>
          <w:numId w:val="5"/>
        </w:numPr>
        <w:spacing w:line="360" w:lineRule="auto"/>
        <w:jc w:val="both"/>
        <w:rPr>
          <w:rFonts w:ascii="Times New Roman" w:hAnsi="Times New Roman" w:cs="Times New Roman"/>
          <w:sz w:val="24"/>
          <w:szCs w:val="24"/>
        </w:rPr>
      </w:pPr>
      <w:r w:rsidRPr="0091474B">
        <w:rPr>
          <w:rFonts w:ascii="Times New Roman" w:hAnsi="Times New Roman" w:cs="Times New Roman"/>
          <w:b/>
          <w:bCs/>
          <w:sz w:val="24"/>
          <w:szCs w:val="24"/>
        </w:rPr>
        <w:t>Experiential Marketing</w:t>
      </w:r>
      <w:r w:rsidRPr="0091474B">
        <w:rPr>
          <w:rFonts w:ascii="Times New Roman" w:hAnsi="Times New Roman" w:cs="Times New Roman"/>
          <w:sz w:val="24"/>
          <w:szCs w:val="24"/>
        </w:rPr>
        <w:t>: €35,000 for creating new experience packages and promoting them.</w:t>
      </w:r>
    </w:p>
    <w:p w14:paraId="280F4881" w14:textId="77777777" w:rsidR="0091474B" w:rsidRPr="0091474B" w:rsidRDefault="0091474B" w:rsidP="00172FE5">
      <w:pPr>
        <w:numPr>
          <w:ilvl w:val="0"/>
          <w:numId w:val="5"/>
        </w:numPr>
        <w:spacing w:line="360" w:lineRule="auto"/>
        <w:jc w:val="both"/>
        <w:rPr>
          <w:rFonts w:ascii="Times New Roman" w:hAnsi="Times New Roman" w:cs="Times New Roman"/>
          <w:sz w:val="24"/>
          <w:szCs w:val="24"/>
        </w:rPr>
      </w:pPr>
      <w:r w:rsidRPr="0091474B">
        <w:rPr>
          <w:rFonts w:ascii="Times New Roman" w:hAnsi="Times New Roman" w:cs="Times New Roman"/>
          <w:b/>
          <w:bCs/>
          <w:sz w:val="24"/>
          <w:szCs w:val="24"/>
        </w:rPr>
        <w:t>Sustainability Initiatives</w:t>
      </w:r>
      <w:r w:rsidRPr="0091474B">
        <w:rPr>
          <w:rFonts w:ascii="Times New Roman" w:hAnsi="Times New Roman" w:cs="Times New Roman"/>
          <w:sz w:val="24"/>
          <w:szCs w:val="24"/>
        </w:rPr>
        <w:t>: €55,000 for sustainable amenities, energy-efficient upgrades, and training.</w:t>
      </w:r>
    </w:p>
    <w:p w14:paraId="6D5D471D" w14:textId="77777777" w:rsidR="0091474B" w:rsidRDefault="0091474B" w:rsidP="00172FE5">
      <w:pPr>
        <w:numPr>
          <w:ilvl w:val="0"/>
          <w:numId w:val="5"/>
        </w:numPr>
        <w:spacing w:line="360" w:lineRule="auto"/>
        <w:jc w:val="both"/>
        <w:rPr>
          <w:rFonts w:ascii="Times New Roman" w:hAnsi="Times New Roman" w:cs="Times New Roman"/>
          <w:sz w:val="24"/>
          <w:szCs w:val="24"/>
        </w:rPr>
      </w:pPr>
      <w:r w:rsidRPr="0091474B">
        <w:rPr>
          <w:rFonts w:ascii="Times New Roman" w:hAnsi="Times New Roman" w:cs="Times New Roman"/>
          <w:b/>
          <w:bCs/>
          <w:sz w:val="24"/>
          <w:szCs w:val="24"/>
        </w:rPr>
        <w:t>Social Media Campaign</w:t>
      </w:r>
      <w:r w:rsidRPr="0091474B">
        <w:rPr>
          <w:rFonts w:ascii="Times New Roman" w:hAnsi="Times New Roman" w:cs="Times New Roman"/>
          <w:sz w:val="24"/>
          <w:szCs w:val="24"/>
        </w:rPr>
        <w:t>: €95,000 for influencer partnerships, content creation, and targeted social media outreach.</w:t>
      </w:r>
    </w:p>
    <w:p w14:paraId="1853B615" w14:textId="77777777" w:rsidR="00277140" w:rsidRPr="0091474B" w:rsidRDefault="00277140" w:rsidP="003D0825">
      <w:pPr>
        <w:spacing w:line="360" w:lineRule="auto"/>
        <w:ind w:left="720"/>
        <w:jc w:val="both"/>
        <w:rPr>
          <w:rFonts w:ascii="Times New Roman" w:hAnsi="Times New Roman" w:cs="Times New Roman"/>
          <w:sz w:val="24"/>
          <w:szCs w:val="24"/>
        </w:rPr>
      </w:pPr>
    </w:p>
    <w:p w14:paraId="2E7E23F7" w14:textId="77777777" w:rsidR="0091474B" w:rsidRPr="0091474B" w:rsidRDefault="0091474B" w:rsidP="00172FE5">
      <w:pPr>
        <w:spacing w:line="360" w:lineRule="auto"/>
        <w:jc w:val="both"/>
        <w:rPr>
          <w:rFonts w:ascii="Times New Roman" w:hAnsi="Times New Roman" w:cs="Times New Roman"/>
          <w:sz w:val="24"/>
          <w:szCs w:val="24"/>
        </w:rPr>
      </w:pPr>
      <w:r w:rsidRPr="0091474B">
        <w:rPr>
          <w:rFonts w:ascii="Times New Roman" w:hAnsi="Times New Roman" w:cs="Times New Roman"/>
          <w:b/>
          <w:bCs/>
          <w:sz w:val="24"/>
          <w:szCs w:val="24"/>
        </w:rPr>
        <w:lastRenderedPageBreak/>
        <w:t>Conclusion</w:t>
      </w:r>
    </w:p>
    <w:p w14:paraId="38367B18" w14:textId="14500DB2" w:rsidR="0091474B" w:rsidRPr="00D939F9" w:rsidRDefault="0091474B" w:rsidP="00172FE5">
      <w:pPr>
        <w:spacing w:line="360" w:lineRule="auto"/>
        <w:jc w:val="both"/>
        <w:rPr>
          <w:rFonts w:ascii="Times New Roman" w:hAnsi="Times New Roman" w:cs="Times New Roman"/>
          <w:sz w:val="24"/>
          <w:szCs w:val="24"/>
        </w:rPr>
      </w:pPr>
      <w:r w:rsidRPr="0091474B">
        <w:rPr>
          <w:rFonts w:ascii="Times New Roman" w:hAnsi="Times New Roman" w:cs="Times New Roman"/>
          <w:sz w:val="24"/>
          <w:szCs w:val="24"/>
        </w:rPr>
        <w:t xml:space="preserve">This consultancy report provides a strategic approach for </w:t>
      </w:r>
      <w:r w:rsidR="00CF7206">
        <w:rPr>
          <w:rFonts w:ascii="Times New Roman" w:hAnsi="Times New Roman" w:cs="Times New Roman"/>
          <w:sz w:val="24"/>
          <w:szCs w:val="24"/>
        </w:rPr>
        <w:t>T</w:t>
      </w:r>
      <w:r w:rsidRPr="0091474B">
        <w:rPr>
          <w:rFonts w:ascii="Times New Roman" w:hAnsi="Times New Roman" w:cs="Times New Roman"/>
          <w:sz w:val="24"/>
          <w:szCs w:val="24"/>
        </w:rPr>
        <w:t>he Ritz-Carlton</w:t>
      </w:r>
      <w:r w:rsidR="00967EF8" w:rsidRPr="00D939F9">
        <w:rPr>
          <w:rFonts w:ascii="Times New Roman" w:hAnsi="Times New Roman" w:cs="Times New Roman"/>
          <w:sz w:val="24"/>
          <w:szCs w:val="24"/>
        </w:rPr>
        <w:t xml:space="preserve"> </w:t>
      </w:r>
      <w:r w:rsidRPr="0091474B">
        <w:rPr>
          <w:rFonts w:ascii="Times New Roman" w:hAnsi="Times New Roman" w:cs="Times New Roman"/>
          <w:sz w:val="24"/>
          <w:szCs w:val="24"/>
        </w:rPr>
        <w:t xml:space="preserve">Vienna to attract a younger clientele without losing its heritage. By implementing digital innovations, unique experiences, sustainable initiatives, and targeted social media strategies, </w:t>
      </w:r>
      <w:r w:rsidR="00CF7206">
        <w:rPr>
          <w:rFonts w:ascii="Times New Roman" w:hAnsi="Times New Roman" w:cs="Times New Roman"/>
          <w:sz w:val="24"/>
          <w:szCs w:val="24"/>
        </w:rPr>
        <w:t>T</w:t>
      </w:r>
      <w:r w:rsidRPr="0091474B">
        <w:rPr>
          <w:rFonts w:ascii="Times New Roman" w:hAnsi="Times New Roman" w:cs="Times New Roman"/>
          <w:sz w:val="24"/>
          <w:szCs w:val="24"/>
        </w:rPr>
        <w:t xml:space="preserve">he Ritz-Carlton, Vienna can maintain its place at the forefront of luxury hospitality. These recommendations not only strengthen its competitive edge but also ensure the hotel’s legacy resonates with all generations of </w:t>
      </w:r>
      <w:r w:rsidR="00967EF8" w:rsidRPr="00D939F9">
        <w:rPr>
          <w:rFonts w:ascii="Times New Roman" w:hAnsi="Times New Roman" w:cs="Times New Roman"/>
          <w:sz w:val="24"/>
          <w:szCs w:val="24"/>
        </w:rPr>
        <w:t>travellers</w:t>
      </w:r>
      <w:r w:rsidRPr="0091474B">
        <w:rPr>
          <w:rFonts w:ascii="Times New Roman" w:hAnsi="Times New Roman" w:cs="Times New Roman"/>
          <w:sz w:val="24"/>
          <w:szCs w:val="24"/>
        </w:rPr>
        <w:t>, securing its status as an icon in the luxury market.</w:t>
      </w:r>
    </w:p>
    <w:p w14:paraId="3C3F194B" w14:textId="77777777" w:rsidR="00360ABF" w:rsidRPr="00D939F9" w:rsidRDefault="00360ABF" w:rsidP="00172FE5">
      <w:pPr>
        <w:spacing w:line="360" w:lineRule="auto"/>
        <w:rPr>
          <w:rFonts w:ascii="Times New Roman" w:hAnsi="Times New Roman" w:cs="Times New Roman"/>
          <w:sz w:val="24"/>
          <w:szCs w:val="24"/>
        </w:rPr>
      </w:pPr>
    </w:p>
    <w:p w14:paraId="0FCCDE95" w14:textId="77777777" w:rsidR="00360ABF" w:rsidRPr="00D939F9" w:rsidRDefault="00360ABF" w:rsidP="00172FE5">
      <w:pPr>
        <w:spacing w:line="360" w:lineRule="auto"/>
        <w:rPr>
          <w:rFonts w:ascii="Times New Roman" w:hAnsi="Times New Roman" w:cs="Times New Roman"/>
          <w:sz w:val="24"/>
          <w:szCs w:val="24"/>
        </w:rPr>
      </w:pPr>
    </w:p>
    <w:p w14:paraId="740F6052" w14:textId="77777777" w:rsidR="00360ABF" w:rsidRPr="00D939F9" w:rsidRDefault="00360ABF" w:rsidP="00172FE5">
      <w:pPr>
        <w:spacing w:line="360" w:lineRule="auto"/>
        <w:rPr>
          <w:rFonts w:ascii="Times New Roman" w:hAnsi="Times New Roman" w:cs="Times New Roman"/>
          <w:sz w:val="24"/>
          <w:szCs w:val="24"/>
        </w:rPr>
      </w:pPr>
    </w:p>
    <w:p w14:paraId="4EDCFF00" w14:textId="77777777" w:rsidR="00360ABF" w:rsidRPr="00D939F9" w:rsidRDefault="00360ABF" w:rsidP="00172FE5">
      <w:pPr>
        <w:spacing w:line="360" w:lineRule="auto"/>
        <w:rPr>
          <w:rFonts w:ascii="Times New Roman" w:hAnsi="Times New Roman" w:cs="Times New Roman"/>
          <w:sz w:val="24"/>
          <w:szCs w:val="24"/>
        </w:rPr>
      </w:pPr>
    </w:p>
    <w:p w14:paraId="2EC35406" w14:textId="77777777" w:rsidR="00360ABF" w:rsidRPr="00D939F9" w:rsidRDefault="00360ABF" w:rsidP="00172FE5">
      <w:pPr>
        <w:spacing w:line="360" w:lineRule="auto"/>
        <w:rPr>
          <w:rFonts w:ascii="Times New Roman" w:hAnsi="Times New Roman" w:cs="Times New Roman"/>
          <w:sz w:val="24"/>
          <w:szCs w:val="24"/>
        </w:rPr>
      </w:pPr>
    </w:p>
    <w:p w14:paraId="11A568B9" w14:textId="77777777" w:rsidR="00360ABF" w:rsidRPr="00D939F9" w:rsidRDefault="00360ABF" w:rsidP="00172FE5">
      <w:pPr>
        <w:spacing w:line="360" w:lineRule="auto"/>
        <w:rPr>
          <w:rFonts w:ascii="Times New Roman" w:hAnsi="Times New Roman" w:cs="Times New Roman"/>
          <w:sz w:val="24"/>
          <w:szCs w:val="24"/>
        </w:rPr>
      </w:pPr>
    </w:p>
    <w:p w14:paraId="0D64A2A2" w14:textId="77777777" w:rsidR="00360ABF" w:rsidRPr="00D939F9" w:rsidRDefault="00360ABF" w:rsidP="00172FE5">
      <w:pPr>
        <w:spacing w:line="360" w:lineRule="auto"/>
        <w:rPr>
          <w:rFonts w:ascii="Times New Roman" w:hAnsi="Times New Roman" w:cs="Times New Roman"/>
          <w:sz w:val="24"/>
          <w:szCs w:val="24"/>
        </w:rPr>
      </w:pPr>
    </w:p>
    <w:p w14:paraId="21D710FA" w14:textId="77777777" w:rsidR="00360ABF" w:rsidRPr="00D939F9" w:rsidRDefault="00360ABF" w:rsidP="00172FE5">
      <w:pPr>
        <w:spacing w:line="360" w:lineRule="auto"/>
        <w:rPr>
          <w:rFonts w:ascii="Times New Roman" w:hAnsi="Times New Roman" w:cs="Times New Roman"/>
          <w:sz w:val="24"/>
          <w:szCs w:val="24"/>
        </w:rPr>
      </w:pPr>
    </w:p>
    <w:p w14:paraId="370269BD" w14:textId="77777777" w:rsidR="00360ABF" w:rsidRPr="00D939F9" w:rsidRDefault="00360ABF" w:rsidP="00172FE5">
      <w:pPr>
        <w:spacing w:line="360" w:lineRule="auto"/>
        <w:rPr>
          <w:rFonts w:ascii="Times New Roman" w:hAnsi="Times New Roman" w:cs="Times New Roman"/>
          <w:sz w:val="24"/>
          <w:szCs w:val="24"/>
        </w:rPr>
      </w:pPr>
    </w:p>
    <w:p w14:paraId="65318B3B" w14:textId="77777777" w:rsidR="00360ABF" w:rsidRPr="00D939F9" w:rsidRDefault="00360ABF" w:rsidP="00172FE5">
      <w:pPr>
        <w:spacing w:line="360" w:lineRule="auto"/>
        <w:rPr>
          <w:rFonts w:ascii="Times New Roman" w:hAnsi="Times New Roman" w:cs="Times New Roman"/>
          <w:sz w:val="24"/>
          <w:szCs w:val="24"/>
        </w:rPr>
      </w:pPr>
    </w:p>
    <w:p w14:paraId="68F16603" w14:textId="77777777" w:rsidR="00360ABF" w:rsidRPr="00D939F9" w:rsidRDefault="00360ABF" w:rsidP="00172FE5">
      <w:pPr>
        <w:spacing w:line="360" w:lineRule="auto"/>
        <w:rPr>
          <w:rFonts w:ascii="Times New Roman" w:hAnsi="Times New Roman" w:cs="Times New Roman"/>
          <w:sz w:val="24"/>
          <w:szCs w:val="24"/>
        </w:rPr>
      </w:pPr>
    </w:p>
    <w:p w14:paraId="20FEA44E" w14:textId="77777777" w:rsidR="00360ABF" w:rsidRPr="00D939F9" w:rsidRDefault="00360ABF" w:rsidP="00172FE5">
      <w:pPr>
        <w:spacing w:line="360" w:lineRule="auto"/>
        <w:rPr>
          <w:rFonts w:ascii="Times New Roman" w:hAnsi="Times New Roman" w:cs="Times New Roman"/>
          <w:sz w:val="24"/>
          <w:szCs w:val="24"/>
        </w:rPr>
      </w:pPr>
    </w:p>
    <w:p w14:paraId="5979C1A8" w14:textId="77777777" w:rsidR="00360ABF" w:rsidRPr="00D939F9" w:rsidRDefault="00360ABF" w:rsidP="00172FE5">
      <w:pPr>
        <w:spacing w:line="360" w:lineRule="auto"/>
        <w:rPr>
          <w:rFonts w:ascii="Times New Roman" w:hAnsi="Times New Roman" w:cs="Times New Roman"/>
          <w:sz w:val="24"/>
          <w:szCs w:val="24"/>
        </w:rPr>
      </w:pPr>
    </w:p>
    <w:p w14:paraId="43BDC83B" w14:textId="77777777" w:rsidR="00360ABF" w:rsidRPr="00D939F9" w:rsidRDefault="00360ABF" w:rsidP="00172FE5">
      <w:pPr>
        <w:spacing w:line="360" w:lineRule="auto"/>
        <w:rPr>
          <w:rFonts w:ascii="Times New Roman" w:hAnsi="Times New Roman" w:cs="Times New Roman"/>
          <w:sz w:val="24"/>
          <w:szCs w:val="24"/>
        </w:rPr>
      </w:pPr>
    </w:p>
    <w:p w14:paraId="2E4D6B16" w14:textId="77777777" w:rsidR="00360ABF" w:rsidRPr="00D939F9" w:rsidRDefault="00360ABF" w:rsidP="00172FE5">
      <w:pPr>
        <w:spacing w:line="360" w:lineRule="auto"/>
        <w:rPr>
          <w:rFonts w:ascii="Times New Roman" w:hAnsi="Times New Roman" w:cs="Times New Roman"/>
          <w:sz w:val="24"/>
          <w:szCs w:val="24"/>
        </w:rPr>
      </w:pPr>
    </w:p>
    <w:p w14:paraId="2C19BF05" w14:textId="77777777" w:rsidR="00360ABF" w:rsidRPr="00D939F9" w:rsidRDefault="00360ABF" w:rsidP="00172FE5">
      <w:pPr>
        <w:spacing w:line="360" w:lineRule="auto"/>
        <w:rPr>
          <w:rFonts w:ascii="Times New Roman" w:hAnsi="Times New Roman" w:cs="Times New Roman"/>
          <w:sz w:val="24"/>
          <w:szCs w:val="24"/>
        </w:rPr>
      </w:pPr>
    </w:p>
    <w:p w14:paraId="14B0A59B" w14:textId="77777777" w:rsidR="00360ABF" w:rsidRPr="00D939F9" w:rsidRDefault="00360ABF" w:rsidP="00172FE5">
      <w:pPr>
        <w:spacing w:line="360" w:lineRule="auto"/>
        <w:rPr>
          <w:rFonts w:ascii="Times New Roman" w:hAnsi="Times New Roman" w:cs="Times New Roman"/>
          <w:sz w:val="24"/>
          <w:szCs w:val="24"/>
        </w:rPr>
      </w:pPr>
    </w:p>
    <w:p w14:paraId="11D70073" w14:textId="77777777" w:rsidR="00360ABF" w:rsidRPr="00D939F9" w:rsidRDefault="00360ABF" w:rsidP="00172FE5">
      <w:pPr>
        <w:spacing w:line="360" w:lineRule="auto"/>
        <w:rPr>
          <w:rFonts w:ascii="Times New Roman" w:hAnsi="Times New Roman" w:cs="Times New Roman"/>
          <w:sz w:val="24"/>
          <w:szCs w:val="24"/>
        </w:rPr>
      </w:pPr>
    </w:p>
    <w:p w14:paraId="26308067" w14:textId="77777777" w:rsidR="00360ABF" w:rsidRPr="00D939F9" w:rsidRDefault="00360ABF" w:rsidP="00172FE5">
      <w:pPr>
        <w:spacing w:line="360" w:lineRule="auto"/>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GB"/>
          <w14:ligatures w14:val="standardContextual"/>
        </w:rPr>
        <w:id w:val="-1482685498"/>
        <w:docPartObj>
          <w:docPartGallery w:val="Table of Contents"/>
          <w:docPartUnique/>
        </w:docPartObj>
      </w:sdtPr>
      <w:sdtEndPr>
        <w:rPr>
          <w:rFonts w:ascii="Times New Roman" w:hAnsi="Times New Roman" w:cs="Times New Roman"/>
          <w:b/>
          <w:bCs/>
          <w:noProof/>
          <w:sz w:val="24"/>
          <w:szCs w:val="24"/>
        </w:rPr>
      </w:sdtEndPr>
      <w:sdtContent>
        <w:p w14:paraId="6DB3E949" w14:textId="18176027" w:rsidR="003D0825" w:rsidRDefault="003D0825">
          <w:pPr>
            <w:pStyle w:val="TOCHeading"/>
            <w:rPr>
              <w:rFonts w:ascii="Times New Roman" w:hAnsi="Times New Roman" w:cs="Times New Roman"/>
              <w:sz w:val="36"/>
              <w:szCs w:val="36"/>
            </w:rPr>
          </w:pPr>
          <w:r w:rsidRPr="003D0825">
            <w:rPr>
              <w:rFonts w:ascii="Times New Roman" w:hAnsi="Times New Roman" w:cs="Times New Roman"/>
              <w:sz w:val="36"/>
              <w:szCs w:val="36"/>
            </w:rPr>
            <w:t>Contents</w:t>
          </w:r>
        </w:p>
        <w:p w14:paraId="42E9ADA4" w14:textId="77777777" w:rsidR="003D0825" w:rsidRPr="003D0825" w:rsidRDefault="003D0825" w:rsidP="003D0825">
          <w:pPr>
            <w:rPr>
              <w:lang w:val="en-US"/>
            </w:rPr>
          </w:pPr>
        </w:p>
        <w:p w14:paraId="1FDB9A8F" w14:textId="7CE9F794" w:rsidR="003D0825" w:rsidRPr="003D0825" w:rsidRDefault="003D0825">
          <w:pPr>
            <w:pStyle w:val="TOC1"/>
            <w:tabs>
              <w:tab w:val="right" w:leader="dot" w:pos="9016"/>
            </w:tabs>
            <w:rPr>
              <w:rFonts w:ascii="Times New Roman" w:hAnsi="Times New Roman" w:cs="Times New Roman"/>
              <w:noProof/>
              <w:sz w:val="24"/>
              <w:szCs w:val="24"/>
            </w:rPr>
          </w:pPr>
          <w:r w:rsidRPr="003D0825">
            <w:rPr>
              <w:rFonts w:ascii="Times New Roman" w:hAnsi="Times New Roman" w:cs="Times New Roman"/>
              <w:sz w:val="24"/>
              <w:szCs w:val="24"/>
            </w:rPr>
            <w:fldChar w:fldCharType="begin"/>
          </w:r>
          <w:r w:rsidRPr="003D0825">
            <w:rPr>
              <w:rFonts w:ascii="Times New Roman" w:hAnsi="Times New Roman" w:cs="Times New Roman"/>
              <w:sz w:val="24"/>
              <w:szCs w:val="24"/>
            </w:rPr>
            <w:instrText xml:space="preserve"> TOC \o "1-3" \h \z \u </w:instrText>
          </w:r>
          <w:r w:rsidRPr="003D0825">
            <w:rPr>
              <w:rFonts w:ascii="Times New Roman" w:hAnsi="Times New Roman" w:cs="Times New Roman"/>
              <w:sz w:val="24"/>
              <w:szCs w:val="24"/>
            </w:rPr>
            <w:fldChar w:fldCharType="separate"/>
          </w:r>
          <w:hyperlink w:anchor="_Toc181445758" w:history="1">
            <w:r w:rsidRPr="003D0825">
              <w:rPr>
                <w:rStyle w:val="Hyperlink"/>
                <w:rFonts w:ascii="Times New Roman" w:hAnsi="Times New Roman" w:cs="Times New Roman"/>
                <w:noProof/>
                <w:sz w:val="24"/>
                <w:szCs w:val="24"/>
              </w:rPr>
              <w:t>Executive Summary</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_Toc181445758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2</w:t>
            </w:r>
            <w:r w:rsidRPr="003D0825">
              <w:rPr>
                <w:rFonts w:ascii="Times New Roman" w:hAnsi="Times New Roman" w:cs="Times New Roman"/>
                <w:noProof/>
                <w:webHidden/>
                <w:sz w:val="24"/>
                <w:szCs w:val="24"/>
              </w:rPr>
              <w:fldChar w:fldCharType="end"/>
            </w:r>
          </w:hyperlink>
        </w:p>
        <w:p w14:paraId="46C52795" w14:textId="6AFE965F" w:rsidR="003D0825" w:rsidRPr="003D0825" w:rsidRDefault="003D0825">
          <w:pPr>
            <w:pStyle w:val="TOC1"/>
            <w:tabs>
              <w:tab w:val="right" w:leader="dot" w:pos="9016"/>
            </w:tabs>
            <w:rPr>
              <w:rFonts w:ascii="Times New Roman" w:hAnsi="Times New Roman" w:cs="Times New Roman"/>
              <w:noProof/>
              <w:sz w:val="24"/>
              <w:szCs w:val="24"/>
            </w:rPr>
          </w:pPr>
          <w:hyperlink w:anchor="_Toc181445759" w:history="1">
            <w:r w:rsidRPr="003D0825">
              <w:rPr>
                <w:rStyle w:val="Hyperlink"/>
                <w:rFonts w:ascii="Times New Roman" w:hAnsi="Times New Roman" w:cs="Times New Roman"/>
                <w:noProof/>
                <w:sz w:val="24"/>
                <w:szCs w:val="24"/>
              </w:rPr>
              <w:t>Introduction</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_Toc181445759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7</w:t>
            </w:r>
            <w:r w:rsidRPr="003D0825">
              <w:rPr>
                <w:rFonts w:ascii="Times New Roman" w:hAnsi="Times New Roman" w:cs="Times New Roman"/>
                <w:noProof/>
                <w:webHidden/>
                <w:sz w:val="24"/>
                <w:szCs w:val="24"/>
              </w:rPr>
              <w:fldChar w:fldCharType="end"/>
            </w:r>
          </w:hyperlink>
        </w:p>
        <w:p w14:paraId="148C4B7C" w14:textId="719377A1" w:rsidR="003D0825" w:rsidRPr="003D0825" w:rsidRDefault="003D0825">
          <w:pPr>
            <w:pStyle w:val="TOC1"/>
            <w:tabs>
              <w:tab w:val="right" w:leader="dot" w:pos="9016"/>
            </w:tabs>
            <w:rPr>
              <w:rFonts w:ascii="Times New Roman" w:hAnsi="Times New Roman" w:cs="Times New Roman"/>
              <w:noProof/>
              <w:sz w:val="24"/>
              <w:szCs w:val="24"/>
            </w:rPr>
          </w:pPr>
          <w:hyperlink w:anchor="_Toc181445760" w:history="1">
            <w:r w:rsidRPr="003D0825">
              <w:rPr>
                <w:rStyle w:val="Hyperlink"/>
                <w:rFonts w:ascii="Times New Roman" w:hAnsi="Times New Roman" w:cs="Times New Roman"/>
                <w:noProof/>
                <w:sz w:val="24"/>
                <w:szCs w:val="24"/>
              </w:rPr>
              <w:t>Analysis</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_Toc181445760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9</w:t>
            </w:r>
            <w:r w:rsidRPr="003D0825">
              <w:rPr>
                <w:rFonts w:ascii="Times New Roman" w:hAnsi="Times New Roman" w:cs="Times New Roman"/>
                <w:noProof/>
                <w:webHidden/>
                <w:sz w:val="24"/>
                <w:szCs w:val="24"/>
              </w:rPr>
              <w:fldChar w:fldCharType="end"/>
            </w:r>
          </w:hyperlink>
        </w:p>
        <w:p w14:paraId="65388B0B" w14:textId="48BB09C7" w:rsidR="003D0825" w:rsidRPr="003D0825" w:rsidRDefault="003D0825">
          <w:pPr>
            <w:pStyle w:val="TOC2"/>
            <w:tabs>
              <w:tab w:val="right" w:leader="dot" w:pos="9016"/>
            </w:tabs>
            <w:rPr>
              <w:rFonts w:ascii="Times New Roman" w:hAnsi="Times New Roman" w:cs="Times New Roman"/>
              <w:noProof/>
              <w:sz w:val="24"/>
              <w:szCs w:val="24"/>
            </w:rPr>
          </w:pPr>
          <w:hyperlink w:anchor="_Toc181445761" w:history="1">
            <w:r w:rsidRPr="003D0825">
              <w:rPr>
                <w:rStyle w:val="Hyperlink"/>
                <w:rFonts w:ascii="Times New Roman" w:hAnsi="Times New Roman" w:cs="Times New Roman"/>
                <w:noProof/>
                <w:sz w:val="24"/>
                <w:szCs w:val="24"/>
              </w:rPr>
              <w:t>Issue Identification and Impact</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_Toc181445761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9</w:t>
            </w:r>
            <w:r w:rsidRPr="003D0825">
              <w:rPr>
                <w:rFonts w:ascii="Times New Roman" w:hAnsi="Times New Roman" w:cs="Times New Roman"/>
                <w:noProof/>
                <w:webHidden/>
                <w:sz w:val="24"/>
                <w:szCs w:val="24"/>
              </w:rPr>
              <w:fldChar w:fldCharType="end"/>
            </w:r>
          </w:hyperlink>
        </w:p>
        <w:p w14:paraId="453B0B46" w14:textId="29029FD9" w:rsidR="003D0825" w:rsidRPr="003D0825" w:rsidRDefault="003D0825">
          <w:pPr>
            <w:pStyle w:val="TOC2"/>
            <w:tabs>
              <w:tab w:val="right" w:leader="dot" w:pos="9016"/>
            </w:tabs>
            <w:rPr>
              <w:rFonts w:ascii="Times New Roman" w:hAnsi="Times New Roman" w:cs="Times New Roman"/>
              <w:noProof/>
              <w:sz w:val="24"/>
              <w:szCs w:val="24"/>
            </w:rPr>
          </w:pPr>
          <w:hyperlink w:anchor="_Toc181445762" w:history="1">
            <w:r w:rsidRPr="003D0825">
              <w:rPr>
                <w:rStyle w:val="Hyperlink"/>
                <w:rFonts w:ascii="Times New Roman" w:hAnsi="Times New Roman" w:cs="Times New Roman"/>
                <w:noProof/>
                <w:sz w:val="24"/>
                <w:szCs w:val="24"/>
              </w:rPr>
              <w:t>Reputation and Brand Perception</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_Toc181445762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9</w:t>
            </w:r>
            <w:r w:rsidRPr="003D0825">
              <w:rPr>
                <w:rFonts w:ascii="Times New Roman" w:hAnsi="Times New Roman" w:cs="Times New Roman"/>
                <w:noProof/>
                <w:webHidden/>
                <w:sz w:val="24"/>
                <w:szCs w:val="24"/>
              </w:rPr>
              <w:fldChar w:fldCharType="end"/>
            </w:r>
          </w:hyperlink>
        </w:p>
        <w:p w14:paraId="052C53F3" w14:textId="0AD8DE44" w:rsidR="003D0825" w:rsidRPr="003D0825" w:rsidRDefault="003D0825">
          <w:pPr>
            <w:pStyle w:val="TOC2"/>
            <w:tabs>
              <w:tab w:val="right" w:leader="dot" w:pos="9016"/>
            </w:tabs>
            <w:rPr>
              <w:rFonts w:ascii="Times New Roman" w:hAnsi="Times New Roman" w:cs="Times New Roman"/>
              <w:noProof/>
              <w:sz w:val="24"/>
              <w:szCs w:val="24"/>
            </w:rPr>
          </w:pPr>
          <w:hyperlink w:anchor="_Toc181445763" w:history="1">
            <w:r w:rsidRPr="003D0825">
              <w:rPr>
                <w:rStyle w:val="Hyperlink"/>
                <w:rFonts w:ascii="Times New Roman" w:hAnsi="Times New Roman" w:cs="Times New Roman"/>
                <w:noProof/>
                <w:sz w:val="24"/>
                <w:szCs w:val="24"/>
              </w:rPr>
              <w:t>Income and Market Share</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_Toc181445763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9</w:t>
            </w:r>
            <w:r w:rsidRPr="003D0825">
              <w:rPr>
                <w:rFonts w:ascii="Times New Roman" w:hAnsi="Times New Roman" w:cs="Times New Roman"/>
                <w:noProof/>
                <w:webHidden/>
                <w:sz w:val="24"/>
                <w:szCs w:val="24"/>
              </w:rPr>
              <w:fldChar w:fldCharType="end"/>
            </w:r>
          </w:hyperlink>
        </w:p>
        <w:p w14:paraId="109D4AC0" w14:textId="254546C1" w:rsidR="003D0825" w:rsidRPr="003D0825" w:rsidRDefault="003D0825">
          <w:pPr>
            <w:pStyle w:val="TOC2"/>
            <w:tabs>
              <w:tab w:val="right" w:leader="dot" w:pos="9016"/>
            </w:tabs>
            <w:rPr>
              <w:rFonts w:ascii="Times New Roman" w:hAnsi="Times New Roman" w:cs="Times New Roman"/>
              <w:noProof/>
              <w:sz w:val="24"/>
              <w:szCs w:val="24"/>
            </w:rPr>
          </w:pPr>
          <w:hyperlink w:anchor="_Toc181445764" w:history="1">
            <w:r w:rsidRPr="003D0825">
              <w:rPr>
                <w:rStyle w:val="Hyperlink"/>
                <w:rFonts w:ascii="Times New Roman" w:hAnsi="Times New Roman" w:cs="Times New Roman"/>
                <w:noProof/>
                <w:sz w:val="24"/>
                <w:szCs w:val="24"/>
              </w:rPr>
              <w:t>Guest Feedback and Social Media Engagement</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_Toc181445764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10</w:t>
            </w:r>
            <w:r w:rsidRPr="003D0825">
              <w:rPr>
                <w:rFonts w:ascii="Times New Roman" w:hAnsi="Times New Roman" w:cs="Times New Roman"/>
                <w:noProof/>
                <w:webHidden/>
                <w:sz w:val="24"/>
                <w:szCs w:val="24"/>
              </w:rPr>
              <w:fldChar w:fldCharType="end"/>
            </w:r>
          </w:hyperlink>
        </w:p>
        <w:p w14:paraId="7D496770" w14:textId="7FCF6335" w:rsidR="003D0825" w:rsidRPr="003D0825" w:rsidRDefault="003D0825">
          <w:pPr>
            <w:pStyle w:val="TOC2"/>
            <w:tabs>
              <w:tab w:val="right" w:leader="dot" w:pos="9016"/>
            </w:tabs>
            <w:rPr>
              <w:rFonts w:ascii="Times New Roman" w:hAnsi="Times New Roman" w:cs="Times New Roman"/>
              <w:noProof/>
              <w:sz w:val="24"/>
              <w:szCs w:val="24"/>
            </w:rPr>
          </w:pPr>
          <w:hyperlink w:anchor="_Toc181445765" w:history="1">
            <w:r w:rsidRPr="003D0825">
              <w:rPr>
                <w:rStyle w:val="Hyperlink"/>
                <w:rFonts w:ascii="Times New Roman" w:hAnsi="Times New Roman" w:cs="Times New Roman"/>
                <w:noProof/>
                <w:sz w:val="24"/>
                <w:szCs w:val="24"/>
              </w:rPr>
              <w:t>Sustainability Concerns</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_Toc181445765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10</w:t>
            </w:r>
            <w:r w:rsidRPr="003D0825">
              <w:rPr>
                <w:rFonts w:ascii="Times New Roman" w:hAnsi="Times New Roman" w:cs="Times New Roman"/>
                <w:noProof/>
                <w:webHidden/>
                <w:sz w:val="24"/>
                <w:szCs w:val="24"/>
              </w:rPr>
              <w:fldChar w:fldCharType="end"/>
            </w:r>
          </w:hyperlink>
        </w:p>
        <w:p w14:paraId="04121CAB" w14:textId="4FAB82E6" w:rsidR="003D0825" w:rsidRPr="003D0825" w:rsidRDefault="003D0825">
          <w:pPr>
            <w:pStyle w:val="TOC2"/>
            <w:tabs>
              <w:tab w:val="right" w:leader="dot" w:pos="9016"/>
            </w:tabs>
            <w:rPr>
              <w:rFonts w:ascii="Times New Roman" w:hAnsi="Times New Roman" w:cs="Times New Roman"/>
              <w:noProof/>
              <w:sz w:val="24"/>
              <w:szCs w:val="24"/>
            </w:rPr>
          </w:pPr>
          <w:hyperlink w:anchor="_Toc181445766" w:history="1">
            <w:r w:rsidRPr="003D0825">
              <w:rPr>
                <w:rStyle w:val="Hyperlink"/>
                <w:rFonts w:ascii="Times New Roman" w:hAnsi="Times New Roman" w:cs="Times New Roman"/>
                <w:noProof/>
                <w:sz w:val="24"/>
                <w:szCs w:val="24"/>
              </w:rPr>
              <w:t>PEST</w:t>
            </w:r>
            <w:r w:rsidR="0071787C">
              <w:rPr>
                <w:rStyle w:val="Hyperlink"/>
                <w:rFonts w:ascii="Times New Roman" w:hAnsi="Times New Roman" w:cs="Times New Roman"/>
                <w:noProof/>
                <w:sz w:val="24"/>
                <w:szCs w:val="24"/>
              </w:rPr>
              <w:t>E</w:t>
            </w:r>
            <w:r w:rsidR="00C54F9F">
              <w:rPr>
                <w:rStyle w:val="Hyperlink"/>
                <w:rFonts w:ascii="Times New Roman" w:hAnsi="Times New Roman" w:cs="Times New Roman"/>
                <w:noProof/>
                <w:sz w:val="24"/>
                <w:szCs w:val="24"/>
              </w:rPr>
              <w:t>L</w:t>
            </w:r>
            <w:r w:rsidRPr="003D0825">
              <w:rPr>
                <w:rStyle w:val="Hyperlink"/>
                <w:rFonts w:ascii="Times New Roman" w:hAnsi="Times New Roman" w:cs="Times New Roman"/>
                <w:noProof/>
                <w:sz w:val="24"/>
                <w:szCs w:val="24"/>
              </w:rPr>
              <w:t xml:space="preserve"> Analysis</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_Toc181445766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11</w:t>
            </w:r>
            <w:r w:rsidRPr="003D0825">
              <w:rPr>
                <w:rFonts w:ascii="Times New Roman" w:hAnsi="Times New Roman" w:cs="Times New Roman"/>
                <w:noProof/>
                <w:webHidden/>
                <w:sz w:val="24"/>
                <w:szCs w:val="24"/>
              </w:rPr>
              <w:fldChar w:fldCharType="end"/>
            </w:r>
          </w:hyperlink>
        </w:p>
        <w:p w14:paraId="45E26BAA" w14:textId="44B70109" w:rsidR="003D0825" w:rsidRPr="003D0825" w:rsidRDefault="003D0825">
          <w:pPr>
            <w:pStyle w:val="TOC2"/>
            <w:tabs>
              <w:tab w:val="right" w:leader="dot" w:pos="9016"/>
            </w:tabs>
            <w:rPr>
              <w:rFonts w:ascii="Times New Roman" w:hAnsi="Times New Roman" w:cs="Times New Roman"/>
              <w:noProof/>
              <w:sz w:val="24"/>
              <w:szCs w:val="24"/>
            </w:rPr>
          </w:pPr>
          <w:hyperlink w:anchor="_Toc181445767" w:history="1">
            <w:r w:rsidRPr="003D0825">
              <w:rPr>
                <w:rStyle w:val="Hyperlink"/>
                <w:rFonts w:ascii="Times New Roman" w:hAnsi="Times New Roman" w:cs="Times New Roman"/>
                <w:noProof/>
                <w:sz w:val="24"/>
                <w:szCs w:val="24"/>
              </w:rPr>
              <w:t>SWOT Analysis</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_Toc181445767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12</w:t>
            </w:r>
            <w:r w:rsidRPr="003D0825">
              <w:rPr>
                <w:rFonts w:ascii="Times New Roman" w:hAnsi="Times New Roman" w:cs="Times New Roman"/>
                <w:noProof/>
                <w:webHidden/>
                <w:sz w:val="24"/>
                <w:szCs w:val="24"/>
              </w:rPr>
              <w:fldChar w:fldCharType="end"/>
            </w:r>
          </w:hyperlink>
        </w:p>
        <w:p w14:paraId="1A4944A8" w14:textId="7863A128" w:rsidR="003D0825" w:rsidRPr="003D0825" w:rsidRDefault="003D0825">
          <w:pPr>
            <w:pStyle w:val="TOC2"/>
            <w:tabs>
              <w:tab w:val="right" w:leader="dot" w:pos="9016"/>
            </w:tabs>
            <w:rPr>
              <w:rFonts w:ascii="Times New Roman" w:hAnsi="Times New Roman" w:cs="Times New Roman"/>
              <w:noProof/>
              <w:sz w:val="24"/>
              <w:szCs w:val="24"/>
            </w:rPr>
          </w:pPr>
          <w:hyperlink w:anchor="_Toc181445768" w:history="1">
            <w:r w:rsidRPr="003D0825">
              <w:rPr>
                <w:rStyle w:val="Hyperlink"/>
                <w:rFonts w:ascii="Times New Roman" w:hAnsi="Times New Roman" w:cs="Times New Roman"/>
                <w:noProof/>
                <w:sz w:val="24"/>
                <w:szCs w:val="24"/>
              </w:rPr>
              <w:t>TOWS Analysis</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_Toc181445768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13</w:t>
            </w:r>
            <w:r w:rsidRPr="003D0825">
              <w:rPr>
                <w:rFonts w:ascii="Times New Roman" w:hAnsi="Times New Roman" w:cs="Times New Roman"/>
                <w:noProof/>
                <w:webHidden/>
                <w:sz w:val="24"/>
                <w:szCs w:val="24"/>
              </w:rPr>
              <w:fldChar w:fldCharType="end"/>
            </w:r>
          </w:hyperlink>
        </w:p>
        <w:p w14:paraId="07DBAA17" w14:textId="5E81C5C9" w:rsidR="003D0825" w:rsidRPr="003D0825" w:rsidRDefault="003D0825">
          <w:pPr>
            <w:pStyle w:val="TOC2"/>
            <w:tabs>
              <w:tab w:val="right" w:leader="dot" w:pos="9016"/>
            </w:tabs>
            <w:rPr>
              <w:rFonts w:ascii="Times New Roman" w:hAnsi="Times New Roman" w:cs="Times New Roman"/>
              <w:noProof/>
              <w:sz w:val="24"/>
              <w:szCs w:val="24"/>
            </w:rPr>
          </w:pPr>
          <w:hyperlink w:anchor="_Toc181445769" w:history="1">
            <w:r w:rsidRPr="003D0825">
              <w:rPr>
                <w:rStyle w:val="Hyperlink"/>
                <w:rFonts w:ascii="Times New Roman" w:hAnsi="Times New Roman" w:cs="Times New Roman"/>
                <w:noProof/>
                <w:sz w:val="24"/>
                <w:szCs w:val="24"/>
              </w:rPr>
              <w:t>Areas of Positive Performance</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_Toc181445769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13</w:t>
            </w:r>
            <w:r w:rsidRPr="003D0825">
              <w:rPr>
                <w:rFonts w:ascii="Times New Roman" w:hAnsi="Times New Roman" w:cs="Times New Roman"/>
                <w:noProof/>
                <w:webHidden/>
                <w:sz w:val="24"/>
                <w:szCs w:val="24"/>
              </w:rPr>
              <w:fldChar w:fldCharType="end"/>
            </w:r>
          </w:hyperlink>
        </w:p>
        <w:p w14:paraId="1118EBA8" w14:textId="28C9BD8E" w:rsidR="003D0825" w:rsidRPr="003D0825" w:rsidRDefault="003D0825">
          <w:pPr>
            <w:pStyle w:val="TOC2"/>
            <w:tabs>
              <w:tab w:val="right" w:leader="dot" w:pos="9016"/>
            </w:tabs>
            <w:rPr>
              <w:rFonts w:ascii="Times New Roman" w:hAnsi="Times New Roman" w:cs="Times New Roman"/>
              <w:noProof/>
              <w:sz w:val="24"/>
              <w:szCs w:val="24"/>
            </w:rPr>
          </w:pPr>
          <w:hyperlink w:anchor="_Toc181445770" w:history="1">
            <w:r w:rsidRPr="003D0825">
              <w:rPr>
                <w:rStyle w:val="Hyperlink"/>
                <w:rFonts w:ascii="Times New Roman" w:hAnsi="Times New Roman" w:cs="Times New Roman"/>
                <w:noProof/>
                <w:sz w:val="24"/>
                <w:szCs w:val="24"/>
              </w:rPr>
              <w:t>Conclusion of Analysis</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_Toc181445770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14</w:t>
            </w:r>
            <w:r w:rsidRPr="003D0825">
              <w:rPr>
                <w:rFonts w:ascii="Times New Roman" w:hAnsi="Times New Roman" w:cs="Times New Roman"/>
                <w:noProof/>
                <w:webHidden/>
                <w:sz w:val="24"/>
                <w:szCs w:val="24"/>
              </w:rPr>
              <w:fldChar w:fldCharType="end"/>
            </w:r>
          </w:hyperlink>
        </w:p>
        <w:p w14:paraId="04154176" w14:textId="367AEB15" w:rsidR="003D0825" w:rsidRPr="003D0825" w:rsidRDefault="003D0825">
          <w:pPr>
            <w:pStyle w:val="TOC1"/>
            <w:tabs>
              <w:tab w:val="right" w:leader="dot" w:pos="9016"/>
            </w:tabs>
            <w:rPr>
              <w:rFonts w:ascii="Times New Roman" w:hAnsi="Times New Roman" w:cs="Times New Roman"/>
              <w:noProof/>
              <w:sz w:val="24"/>
              <w:szCs w:val="24"/>
            </w:rPr>
          </w:pPr>
          <w:hyperlink w:anchor="_Toc181445771" w:history="1">
            <w:r w:rsidRPr="003D0825">
              <w:rPr>
                <w:rStyle w:val="Hyperlink"/>
                <w:rFonts w:ascii="Times New Roman" w:hAnsi="Times New Roman" w:cs="Times New Roman"/>
                <w:noProof/>
                <w:sz w:val="24"/>
                <w:szCs w:val="24"/>
              </w:rPr>
              <w:t>Recommendations and Change Management for The Ritz-Carlton, Vienna</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_Toc181445771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15</w:t>
            </w:r>
            <w:r w:rsidRPr="003D0825">
              <w:rPr>
                <w:rFonts w:ascii="Times New Roman" w:hAnsi="Times New Roman" w:cs="Times New Roman"/>
                <w:noProof/>
                <w:webHidden/>
                <w:sz w:val="24"/>
                <w:szCs w:val="24"/>
              </w:rPr>
              <w:fldChar w:fldCharType="end"/>
            </w:r>
          </w:hyperlink>
        </w:p>
        <w:p w14:paraId="3E7CEC89" w14:textId="0D04F408" w:rsidR="003D0825" w:rsidRPr="003D0825" w:rsidRDefault="003D0825">
          <w:pPr>
            <w:pStyle w:val="TOC2"/>
            <w:tabs>
              <w:tab w:val="right" w:leader="dot" w:pos="9016"/>
            </w:tabs>
            <w:rPr>
              <w:rFonts w:ascii="Times New Roman" w:hAnsi="Times New Roman" w:cs="Times New Roman"/>
              <w:noProof/>
              <w:sz w:val="24"/>
              <w:szCs w:val="24"/>
            </w:rPr>
          </w:pPr>
          <w:hyperlink w:anchor="_Toc181445772" w:history="1">
            <w:r w:rsidRPr="003D0825">
              <w:rPr>
                <w:rStyle w:val="Hyperlink"/>
                <w:rFonts w:ascii="Times New Roman" w:hAnsi="Times New Roman" w:cs="Times New Roman"/>
                <w:noProof/>
                <w:sz w:val="24"/>
                <w:szCs w:val="24"/>
              </w:rPr>
              <w:t>Recommendation 1: Enhance Digital and Technological Integration</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_Toc181445772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15</w:t>
            </w:r>
            <w:r w:rsidRPr="003D0825">
              <w:rPr>
                <w:rFonts w:ascii="Times New Roman" w:hAnsi="Times New Roman" w:cs="Times New Roman"/>
                <w:noProof/>
                <w:webHidden/>
                <w:sz w:val="24"/>
                <w:szCs w:val="24"/>
              </w:rPr>
              <w:fldChar w:fldCharType="end"/>
            </w:r>
          </w:hyperlink>
        </w:p>
        <w:p w14:paraId="598B251A" w14:textId="46566774" w:rsidR="003D0825" w:rsidRPr="003D0825" w:rsidRDefault="003D0825">
          <w:pPr>
            <w:pStyle w:val="TOC2"/>
            <w:tabs>
              <w:tab w:val="right" w:leader="dot" w:pos="9016"/>
            </w:tabs>
            <w:rPr>
              <w:rFonts w:ascii="Times New Roman" w:hAnsi="Times New Roman" w:cs="Times New Roman"/>
              <w:noProof/>
              <w:sz w:val="24"/>
              <w:szCs w:val="24"/>
            </w:rPr>
          </w:pPr>
          <w:hyperlink w:anchor="_Toc181445773" w:history="1">
            <w:r w:rsidRPr="003D0825">
              <w:rPr>
                <w:rStyle w:val="Hyperlink"/>
                <w:rFonts w:ascii="Times New Roman" w:hAnsi="Times New Roman" w:cs="Times New Roman"/>
                <w:noProof/>
                <w:sz w:val="24"/>
                <w:szCs w:val="24"/>
              </w:rPr>
              <w:t>Recommendation 2: Strengthen Sustainability Initiatives</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_Toc181445773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17</w:t>
            </w:r>
            <w:r w:rsidRPr="003D0825">
              <w:rPr>
                <w:rFonts w:ascii="Times New Roman" w:hAnsi="Times New Roman" w:cs="Times New Roman"/>
                <w:noProof/>
                <w:webHidden/>
                <w:sz w:val="24"/>
                <w:szCs w:val="24"/>
              </w:rPr>
              <w:fldChar w:fldCharType="end"/>
            </w:r>
          </w:hyperlink>
        </w:p>
        <w:p w14:paraId="4A1B2E69" w14:textId="35A2AA1C" w:rsidR="003D0825" w:rsidRPr="003D0825" w:rsidRDefault="003D0825">
          <w:pPr>
            <w:pStyle w:val="TOC2"/>
            <w:tabs>
              <w:tab w:val="right" w:leader="dot" w:pos="9016"/>
            </w:tabs>
            <w:rPr>
              <w:rFonts w:ascii="Times New Roman" w:hAnsi="Times New Roman" w:cs="Times New Roman"/>
              <w:noProof/>
              <w:sz w:val="24"/>
              <w:szCs w:val="24"/>
            </w:rPr>
          </w:pPr>
          <w:hyperlink w:anchor="_Toc181445774" w:history="1">
            <w:r w:rsidRPr="003D0825">
              <w:rPr>
                <w:rStyle w:val="Hyperlink"/>
                <w:rFonts w:ascii="Times New Roman" w:hAnsi="Times New Roman" w:cs="Times New Roman"/>
                <w:noProof/>
                <w:sz w:val="24"/>
                <w:szCs w:val="24"/>
              </w:rPr>
              <w:t>Recommendation 3: Develop a Social Media and Influencer Strategy</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_Toc181445774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18</w:t>
            </w:r>
            <w:r w:rsidRPr="003D0825">
              <w:rPr>
                <w:rFonts w:ascii="Times New Roman" w:hAnsi="Times New Roman" w:cs="Times New Roman"/>
                <w:noProof/>
                <w:webHidden/>
                <w:sz w:val="24"/>
                <w:szCs w:val="24"/>
              </w:rPr>
              <w:fldChar w:fldCharType="end"/>
            </w:r>
          </w:hyperlink>
        </w:p>
        <w:p w14:paraId="0FD0556E" w14:textId="4EA41EF8" w:rsidR="003D0825" w:rsidRPr="003D0825" w:rsidRDefault="003D0825">
          <w:pPr>
            <w:pStyle w:val="TOC2"/>
            <w:tabs>
              <w:tab w:val="right" w:leader="dot" w:pos="9016"/>
            </w:tabs>
            <w:rPr>
              <w:rFonts w:ascii="Times New Roman" w:hAnsi="Times New Roman" w:cs="Times New Roman"/>
              <w:noProof/>
              <w:sz w:val="24"/>
              <w:szCs w:val="24"/>
            </w:rPr>
          </w:pPr>
          <w:hyperlink w:anchor="_Toc181445775" w:history="1">
            <w:r w:rsidRPr="003D0825">
              <w:rPr>
                <w:rStyle w:val="Hyperlink"/>
                <w:rFonts w:ascii="Times New Roman" w:hAnsi="Times New Roman" w:cs="Times New Roman"/>
                <w:noProof/>
                <w:sz w:val="24"/>
                <w:szCs w:val="24"/>
              </w:rPr>
              <w:t>Recommendation 4: Introduce Experience-Oriented Packages</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_Toc181445775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20</w:t>
            </w:r>
            <w:r w:rsidRPr="003D0825">
              <w:rPr>
                <w:rFonts w:ascii="Times New Roman" w:hAnsi="Times New Roman" w:cs="Times New Roman"/>
                <w:noProof/>
                <w:webHidden/>
                <w:sz w:val="24"/>
                <w:szCs w:val="24"/>
              </w:rPr>
              <w:fldChar w:fldCharType="end"/>
            </w:r>
          </w:hyperlink>
        </w:p>
        <w:p w14:paraId="466A03EC" w14:textId="3827CD25" w:rsidR="003D0825" w:rsidRPr="003D0825" w:rsidRDefault="003D0825">
          <w:pPr>
            <w:pStyle w:val="TOC2"/>
            <w:tabs>
              <w:tab w:val="right" w:leader="dot" w:pos="9016"/>
            </w:tabs>
            <w:rPr>
              <w:rFonts w:ascii="Times New Roman" w:hAnsi="Times New Roman" w:cs="Times New Roman"/>
              <w:noProof/>
              <w:sz w:val="24"/>
              <w:szCs w:val="24"/>
            </w:rPr>
          </w:pPr>
          <w:hyperlink w:anchor="_Toc181445776" w:history="1">
            <w:r w:rsidRPr="003D0825">
              <w:rPr>
                <w:rStyle w:val="Hyperlink"/>
                <w:rFonts w:ascii="Times New Roman" w:hAnsi="Times New Roman" w:cs="Times New Roman"/>
                <w:noProof/>
                <w:sz w:val="24"/>
                <w:szCs w:val="24"/>
              </w:rPr>
              <w:t>Success Measurement and Review</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_Toc181445776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21</w:t>
            </w:r>
            <w:r w:rsidRPr="003D0825">
              <w:rPr>
                <w:rFonts w:ascii="Times New Roman" w:hAnsi="Times New Roman" w:cs="Times New Roman"/>
                <w:noProof/>
                <w:webHidden/>
                <w:sz w:val="24"/>
                <w:szCs w:val="24"/>
              </w:rPr>
              <w:fldChar w:fldCharType="end"/>
            </w:r>
          </w:hyperlink>
        </w:p>
        <w:p w14:paraId="6C255FF4" w14:textId="40AE517D" w:rsidR="003D0825" w:rsidRPr="003D0825" w:rsidRDefault="003D0825">
          <w:pPr>
            <w:pStyle w:val="TOC2"/>
            <w:tabs>
              <w:tab w:val="right" w:leader="dot" w:pos="9016"/>
            </w:tabs>
            <w:rPr>
              <w:rFonts w:ascii="Times New Roman" w:hAnsi="Times New Roman" w:cs="Times New Roman"/>
              <w:noProof/>
              <w:sz w:val="24"/>
              <w:szCs w:val="24"/>
            </w:rPr>
          </w:pPr>
          <w:hyperlink w:anchor="_Toc181445777" w:history="1">
            <w:r w:rsidRPr="003D0825">
              <w:rPr>
                <w:rStyle w:val="Hyperlink"/>
                <w:rFonts w:ascii="Times New Roman" w:hAnsi="Times New Roman" w:cs="Times New Roman"/>
                <w:noProof/>
                <w:sz w:val="24"/>
                <w:szCs w:val="24"/>
              </w:rPr>
              <w:t>Success Measurement and Evaluation</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_Toc181445777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22</w:t>
            </w:r>
            <w:r w:rsidRPr="003D0825">
              <w:rPr>
                <w:rFonts w:ascii="Times New Roman" w:hAnsi="Times New Roman" w:cs="Times New Roman"/>
                <w:noProof/>
                <w:webHidden/>
                <w:sz w:val="24"/>
                <w:szCs w:val="24"/>
              </w:rPr>
              <w:fldChar w:fldCharType="end"/>
            </w:r>
          </w:hyperlink>
        </w:p>
        <w:p w14:paraId="70DF1111" w14:textId="35B21A77" w:rsidR="003D0825" w:rsidRPr="003D0825" w:rsidRDefault="003D0825">
          <w:pPr>
            <w:pStyle w:val="TOC2"/>
            <w:tabs>
              <w:tab w:val="right" w:leader="dot" w:pos="9016"/>
            </w:tabs>
            <w:rPr>
              <w:rFonts w:ascii="Times New Roman" w:hAnsi="Times New Roman" w:cs="Times New Roman"/>
              <w:noProof/>
              <w:sz w:val="24"/>
              <w:szCs w:val="24"/>
            </w:rPr>
          </w:pPr>
          <w:hyperlink w:anchor="_Toc181445778" w:history="1">
            <w:r w:rsidRPr="003D0825">
              <w:rPr>
                <w:rStyle w:val="Hyperlink"/>
                <w:rFonts w:ascii="Times New Roman" w:hAnsi="Times New Roman" w:cs="Times New Roman"/>
                <w:noProof/>
                <w:sz w:val="24"/>
                <w:szCs w:val="24"/>
              </w:rPr>
              <w:t>Potential Benefits of Implementing Recommendations</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_Toc181445778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23</w:t>
            </w:r>
            <w:r w:rsidRPr="003D0825">
              <w:rPr>
                <w:rFonts w:ascii="Times New Roman" w:hAnsi="Times New Roman" w:cs="Times New Roman"/>
                <w:noProof/>
                <w:webHidden/>
                <w:sz w:val="24"/>
                <w:szCs w:val="24"/>
              </w:rPr>
              <w:fldChar w:fldCharType="end"/>
            </w:r>
          </w:hyperlink>
        </w:p>
        <w:p w14:paraId="389EBC14" w14:textId="63CE27AB" w:rsidR="003D0825" w:rsidRPr="003D0825" w:rsidRDefault="003D0825">
          <w:pPr>
            <w:pStyle w:val="TOC2"/>
            <w:tabs>
              <w:tab w:val="right" w:leader="dot" w:pos="9016"/>
            </w:tabs>
            <w:rPr>
              <w:rFonts w:ascii="Times New Roman" w:hAnsi="Times New Roman" w:cs="Times New Roman"/>
              <w:noProof/>
              <w:sz w:val="24"/>
              <w:szCs w:val="24"/>
            </w:rPr>
          </w:pPr>
          <w:hyperlink w:anchor="_Toc181445779" w:history="1">
            <w:r w:rsidRPr="003D0825">
              <w:rPr>
                <w:rStyle w:val="Hyperlink"/>
                <w:rFonts w:ascii="Times New Roman" w:hAnsi="Times New Roman" w:cs="Times New Roman"/>
                <w:noProof/>
                <w:sz w:val="24"/>
                <w:szCs w:val="24"/>
              </w:rPr>
              <w:t>Financial Overview of Recommendations</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_Toc181445779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24</w:t>
            </w:r>
            <w:r w:rsidRPr="003D0825">
              <w:rPr>
                <w:rFonts w:ascii="Times New Roman" w:hAnsi="Times New Roman" w:cs="Times New Roman"/>
                <w:noProof/>
                <w:webHidden/>
                <w:sz w:val="24"/>
                <w:szCs w:val="24"/>
              </w:rPr>
              <w:fldChar w:fldCharType="end"/>
            </w:r>
          </w:hyperlink>
        </w:p>
        <w:p w14:paraId="3CA20B54" w14:textId="7A05AB7C" w:rsidR="003D0825" w:rsidRPr="003D0825" w:rsidRDefault="003D0825">
          <w:pPr>
            <w:pStyle w:val="TOC2"/>
            <w:tabs>
              <w:tab w:val="right" w:leader="dot" w:pos="9016"/>
            </w:tabs>
            <w:rPr>
              <w:rFonts w:ascii="Times New Roman" w:hAnsi="Times New Roman" w:cs="Times New Roman"/>
              <w:noProof/>
              <w:sz w:val="24"/>
              <w:szCs w:val="24"/>
            </w:rPr>
          </w:pPr>
          <w:hyperlink w:anchor="_Toc181445780" w:history="1">
            <w:r w:rsidRPr="003D0825">
              <w:rPr>
                <w:rStyle w:val="Hyperlink"/>
                <w:rFonts w:ascii="Times New Roman" w:hAnsi="Times New Roman" w:cs="Times New Roman"/>
                <w:noProof/>
                <w:sz w:val="24"/>
                <w:szCs w:val="24"/>
              </w:rPr>
              <w:t>Return on Investment (ROI) Considerations</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_Toc181445780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24</w:t>
            </w:r>
            <w:r w:rsidRPr="003D0825">
              <w:rPr>
                <w:rFonts w:ascii="Times New Roman" w:hAnsi="Times New Roman" w:cs="Times New Roman"/>
                <w:noProof/>
                <w:webHidden/>
                <w:sz w:val="24"/>
                <w:szCs w:val="24"/>
              </w:rPr>
              <w:fldChar w:fldCharType="end"/>
            </w:r>
          </w:hyperlink>
        </w:p>
        <w:p w14:paraId="2F997AF8" w14:textId="7386060A" w:rsidR="003D0825" w:rsidRPr="003D0825" w:rsidRDefault="003D0825">
          <w:pPr>
            <w:pStyle w:val="TOC2"/>
            <w:tabs>
              <w:tab w:val="right" w:leader="dot" w:pos="9016"/>
            </w:tabs>
            <w:rPr>
              <w:rFonts w:ascii="Times New Roman" w:hAnsi="Times New Roman" w:cs="Times New Roman"/>
              <w:noProof/>
              <w:sz w:val="24"/>
              <w:szCs w:val="24"/>
            </w:rPr>
          </w:pPr>
          <w:hyperlink w:anchor="_Toc181445781" w:history="1">
            <w:r w:rsidRPr="003D0825">
              <w:rPr>
                <w:rStyle w:val="Hyperlink"/>
                <w:rFonts w:ascii="Times New Roman" w:hAnsi="Times New Roman" w:cs="Times New Roman"/>
                <w:noProof/>
                <w:sz w:val="24"/>
                <w:szCs w:val="24"/>
              </w:rPr>
              <w:t>Conclusion of Recommendations</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_Toc181445781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25</w:t>
            </w:r>
            <w:r w:rsidRPr="003D0825">
              <w:rPr>
                <w:rFonts w:ascii="Times New Roman" w:hAnsi="Times New Roman" w:cs="Times New Roman"/>
                <w:noProof/>
                <w:webHidden/>
                <w:sz w:val="24"/>
                <w:szCs w:val="24"/>
              </w:rPr>
              <w:fldChar w:fldCharType="end"/>
            </w:r>
          </w:hyperlink>
        </w:p>
        <w:p w14:paraId="2E0F53B0" w14:textId="460242AD" w:rsidR="003D0825" w:rsidRPr="003D0825" w:rsidRDefault="003D0825">
          <w:pPr>
            <w:pStyle w:val="TOC1"/>
            <w:tabs>
              <w:tab w:val="right" w:leader="dot" w:pos="9016"/>
            </w:tabs>
            <w:rPr>
              <w:rFonts w:ascii="Times New Roman" w:hAnsi="Times New Roman" w:cs="Times New Roman"/>
              <w:noProof/>
              <w:sz w:val="24"/>
              <w:szCs w:val="24"/>
            </w:rPr>
          </w:pPr>
          <w:hyperlink w:anchor="_Toc181445782" w:history="1">
            <w:r w:rsidRPr="003D0825">
              <w:rPr>
                <w:rStyle w:val="Hyperlink"/>
                <w:rFonts w:ascii="Times New Roman" w:hAnsi="Times New Roman" w:cs="Times New Roman"/>
                <w:noProof/>
                <w:sz w:val="24"/>
                <w:szCs w:val="24"/>
              </w:rPr>
              <w:t>Action Plan</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_Toc181445782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26</w:t>
            </w:r>
            <w:r w:rsidRPr="003D0825">
              <w:rPr>
                <w:rFonts w:ascii="Times New Roman" w:hAnsi="Times New Roman" w:cs="Times New Roman"/>
                <w:noProof/>
                <w:webHidden/>
                <w:sz w:val="24"/>
                <w:szCs w:val="24"/>
              </w:rPr>
              <w:fldChar w:fldCharType="end"/>
            </w:r>
          </w:hyperlink>
        </w:p>
        <w:p w14:paraId="1D0A4761" w14:textId="5D5B8013" w:rsidR="003D0825" w:rsidRPr="003D0825" w:rsidRDefault="003D0825">
          <w:pPr>
            <w:pStyle w:val="TOC1"/>
            <w:tabs>
              <w:tab w:val="right" w:leader="dot" w:pos="9016"/>
            </w:tabs>
            <w:rPr>
              <w:rFonts w:ascii="Times New Roman" w:hAnsi="Times New Roman" w:cs="Times New Roman"/>
              <w:noProof/>
              <w:sz w:val="24"/>
              <w:szCs w:val="24"/>
            </w:rPr>
          </w:pPr>
          <w:hyperlink w:anchor="_Toc181445783" w:history="1">
            <w:r w:rsidRPr="003D0825">
              <w:rPr>
                <w:rStyle w:val="Hyperlink"/>
                <w:rFonts w:ascii="Times New Roman" w:hAnsi="Times New Roman" w:cs="Times New Roman"/>
                <w:noProof/>
                <w:sz w:val="24"/>
                <w:szCs w:val="24"/>
              </w:rPr>
              <w:t>Conclusion</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_Toc181445783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27</w:t>
            </w:r>
            <w:r w:rsidRPr="003D0825">
              <w:rPr>
                <w:rFonts w:ascii="Times New Roman" w:hAnsi="Times New Roman" w:cs="Times New Roman"/>
                <w:noProof/>
                <w:webHidden/>
                <w:sz w:val="24"/>
                <w:szCs w:val="24"/>
              </w:rPr>
              <w:fldChar w:fldCharType="end"/>
            </w:r>
          </w:hyperlink>
        </w:p>
        <w:p w14:paraId="2E610FCF" w14:textId="373BF21A" w:rsidR="003D0825" w:rsidRPr="003D0825" w:rsidRDefault="003D0825">
          <w:pPr>
            <w:pStyle w:val="TOC1"/>
            <w:tabs>
              <w:tab w:val="right" w:leader="dot" w:pos="9016"/>
            </w:tabs>
            <w:rPr>
              <w:rFonts w:ascii="Times New Roman" w:hAnsi="Times New Roman" w:cs="Times New Roman"/>
              <w:noProof/>
              <w:sz w:val="24"/>
              <w:szCs w:val="24"/>
            </w:rPr>
          </w:pPr>
          <w:hyperlink w:anchor="_Toc181445784" w:history="1">
            <w:r w:rsidRPr="003D0825">
              <w:rPr>
                <w:rStyle w:val="Hyperlink"/>
                <w:rFonts w:ascii="Times New Roman" w:hAnsi="Times New Roman" w:cs="Times New Roman"/>
                <w:noProof/>
                <w:sz w:val="24"/>
                <w:szCs w:val="24"/>
              </w:rPr>
              <w:t>Reference list</w:t>
            </w:r>
            <w:r w:rsidRPr="003D0825">
              <w:rPr>
                <w:rFonts w:ascii="Times New Roman" w:hAnsi="Times New Roman" w:cs="Times New Roman"/>
                <w:noProof/>
                <w:webHidden/>
                <w:sz w:val="24"/>
                <w:szCs w:val="24"/>
              </w:rPr>
              <w:tab/>
            </w:r>
            <w:r w:rsidRPr="003D0825">
              <w:rPr>
                <w:rFonts w:ascii="Times New Roman" w:hAnsi="Times New Roman" w:cs="Times New Roman"/>
                <w:noProof/>
                <w:webHidden/>
                <w:sz w:val="24"/>
                <w:szCs w:val="24"/>
              </w:rPr>
              <w:fldChar w:fldCharType="begin"/>
            </w:r>
            <w:r w:rsidRPr="003D0825">
              <w:rPr>
                <w:rFonts w:ascii="Times New Roman" w:hAnsi="Times New Roman" w:cs="Times New Roman"/>
                <w:noProof/>
                <w:webHidden/>
                <w:sz w:val="24"/>
                <w:szCs w:val="24"/>
              </w:rPr>
              <w:instrText xml:space="preserve"> PAGEREF _Toc181445784 \h </w:instrText>
            </w:r>
            <w:r w:rsidRPr="003D0825">
              <w:rPr>
                <w:rFonts w:ascii="Times New Roman" w:hAnsi="Times New Roman" w:cs="Times New Roman"/>
                <w:noProof/>
                <w:webHidden/>
                <w:sz w:val="24"/>
                <w:szCs w:val="24"/>
              </w:rPr>
            </w:r>
            <w:r w:rsidRPr="003D0825">
              <w:rPr>
                <w:rFonts w:ascii="Times New Roman" w:hAnsi="Times New Roman" w:cs="Times New Roman"/>
                <w:noProof/>
                <w:webHidden/>
                <w:sz w:val="24"/>
                <w:szCs w:val="24"/>
              </w:rPr>
              <w:fldChar w:fldCharType="separate"/>
            </w:r>
            <w:r w:rsidRPr="003D0825">
              <w:rPr>
                <w:rFonts w:ascii="Times New Roman" w:hAnsi="Times New Roman" w:cs="Times New Roman"/>
                <w:noProof/>
                <w:webHidden/>
                <w:sz w:val="24"/>
                <w:szCs w:val="24"/>
              </w:rPr>
              <w:t>29</w:t>
            </w:r>
            <w:r w:rsidRPr="003D0825">
              <w:rPr>
                <w:rFonts w:ascii="Times New Roman" w:hAnsi="Times New Roman" w:cs="Times New Roman"/>
                <w:noProof/>
                <w:webHidden/>
                <w:sz w:val="24"/>
                <w:szCs w:val="24"/>
              </w:rPr>
              <w:fldChar w:fldCharType="end"/>
            </w:r>
          </w:hyperlink>
        </w:p>
        <w:p w14:paraId="2A099101" w14:textId="11C39AD4" w:rsidR="003D0825" w:rsidRPr="003D0825" w:rsidRDefault="003D0825">
          <w:pPr>
            <w:rPr>
              <w:rFonts w:ascii="Times New Roman" w:hAnsi="Times New Roman" w:cs="Times New Roman"/>
              <w:sz w:val="24"/>
              <w:szCs w:val="24"/>
            </w:rPr>
          </w:pPr>
          <w:r w:rsidRPr="003D0825">
            <w:rPr>
              <w:rFonts w:ascii="Times New Roman" w:hAnsi="Times New Roman" w:cs="Times New Roman"/>
              <w:b/>
              <w:bCs/>
              <w:noProof/>
              <w:sz w:val="24"/>
              <w:szCs w:val="24"/>
            </w:rPr>
            <w:fldChar w:fldCharType="end"/>
          </w:r>
        </w:p>
      </w:sdtContent>
    </w:sdt>
    <w:p w14:paraId="347FAFE8" w14:textId="77777777" w:rsidR="003D0825" w:rsidRPr="003D0825" w:rsidRDefault="003D0825" w:rsidP="003D0825">
      <w:pPr>
        <w:pStyle w:val="Heading1"/>
        <w:rPr>
          <w:rFonts w:ascii="Times New Roman" w:hAnsi="Times New Roman" w:cs="Times New Roman"/>
          <w:sz w:val="24"/>
          <w:szCs w:val="24"/>
        </w:rPr>
      </w:pPr>
    </w:p>
    <w:p w14:paraId="160F3B26" w14:textId="77777777" w:rsidR="003D0825" w:rsidRDefault="003D0825" w:rsidP="003D0825"/>
    <w:p w14:paraId="45001505" w14:textId="77777777" w:rsidR="003D0825" w:rsidRPr="003D0825" w:rsidRDefault="003D0825" w:rsidP="003D0825"/>
    <w:p w14:paraId="17B61D3D" w14:textId="4744C67E" w:rsidR="003D0825" w:rsidRPr="003D0825" w:rsidRDefault="0080749C" w:rsidP="003D0825">
      <w:pPr>
        <w:pStyle w:val="Heading1"/>
      </w:pPr>
      <w:bookmarkStart w:id="1" w:name="_Toc181445759"/>
      <w:r w:rsidRPr="006811FB">
        <w:lastRenderedPageBreak/>
        <w:t>Introduction</w:t>
      </w:r>
      <w:bookmarkEnd w:id="1"/>
    </w:p>
    <w:p w14:paraId="11639C9F" w14:textId="77777777" w:rsidR="00CF7206" w:rsidRPr="00CF7206" w:rsidRDefault="00CF7206" w:rsidP="00CF7206"/>
    <w:p w14:paraId="30BFBE70" w14:textId="4C937F63" w:rsidR="0080749C" w:rsidRPr="00D939F9" w:rsidRDefault="0080749C" w:rsidP="00172FE5">
      <w:pPr>
        <w:spacing w:line="360" w:lineRule="auto"/>
        <w:jc w:val="both"/>
        <w:rPr>
          <w:rFonts w:ascii="Times New Roman" w:hAnsi="Times New Roman" w:cs="Times New Roman"/>
          <w:sz w:val="24"/>
          <w:szCs w:val="24"/>
        </w:rPr>
      </w:pPr>
      <w:r w:rsidRPr="0080749C">
        <w:rPr>
          <w:rFonts w:ascii="Times New Roman" w:hAnsi="Times New Roman" w:cs="Times New Roman"/>
          <w:sz w:val="24"/>
          <w:szCs w:val="24"/>
        </w:rPr>
        <w:t xml:space="preserve">The Ritz-Carlton Vienna is one of Europe’s most prestigious luxury hotels, renowned for its sophisticated offerings, timeless elegance, and exceptional service. Located in the heart of Vienna, this landmark hotel has become synonymous with refined European charm, attracting royalty, celebrities, and discerning guests seeking an opulent and exclusive experience. The Ritz-Carlton Vienna boasts 202 elegantly designed guest rooms and suites, each blending contemporary luxury with classic Austrian design elements, situated close to Vienna’s historic landmarks, cultural attractions, and upscale shopping districts. </w:t>
      </w:r>
      <w:r w:rsidRPr="00D939F9">
        <w:rPr>
          <w:rFonts w:ascii="Times New Roman" w:hAnsi="Times New Roman" w:cs="Times New Roman"/>
          <w:sz w:val="24"/>
          <w:szCs w:val="24"/>
        </w:rPr>
        <w:t>However, as the hospitality industry evolves, Ritz-Carlton Vienna faces a pressing challenge: attracting a younger clientele, including Millennials and Gen Z, while preserving its historical brand identity and exclusive appeal (Solomon, 2015).</w:t>
      </w:r>
    </w:p>
    <w:p w14:paraId="4C001A99" w14:textId="51DE66FB" w:rsidR="0080749C" w:rsidRPr="0080749C" w:rsidRDefault="0080749C" w:rsidP="00172FE5">
      <w:pPr>
        <w:spacing w:line="360" w:lineRule="auto"/>
        <w:jc w:val="both"/>
        <w:rPr>
          <w:rFonts w:ascii="Times New Roman" w:hAnsi="Times New Roman" w:cs="Times New Roman"/>
          <w:sz w:val="24"/>
          <w:szCs w:val="24"/>
        </w:rPr>
      </w:pPr>
      <w:r w:rsidRPr="0080749C">
        <w:rPr>
          <w:rFonts w:ascii="Times New Roman" w:hAnsi="Times New Roman" w:cs="Times New Roman"/>
          <w:sz w:val="24"/>
          <w:szCs w:val="24"/>
        </w:rPr>
        <w:t>According to Arora (2024), The Ritz</w:t>
      </w:r>
      <w:r w:rsidRPr="00D939F9">
        <w:rPr>
          <w:rFonts w:ascii="Times New Roman" w:hAnsi="Times New Roman" w:cs="Times New Roman"/>
          <w:sz w:val="24"/>
          <w:szCs w:val="24"/>
        </w:rPr>
        <w:t>-Carlton, Vienna</w:t>
      </w:r>
      <w:r w:rsidRPr="0080749C">
        <w:rPr>
          <w:rFonts w:ascii="Times New Roman" w:hAnsi="Times New Roman" w:cs="Times New Roman"/>
          <w:sz w:val="24"/>
          <w:szCs w:val="24"/>
        </w:rPr>
        <w:t xml:space="preserve">’s current challenge lies in adapting to the changing demands of a younger demographic without alienating its traditional customer base. In recent years, Millennials and Gen Z travellers have become one of the fastest-growing segments in the hospitality industry. These travellers seek unique, experience-oriented stays, value sustainability, and expect </w:t>
      </w:r>
      <w:r w:rsidR="00844FBE" w:rsidRPr="0080749C">
        <w:rPr>
          <w:rFonts w:ascii="Times New Roman" w:hAnsi="Times New Roman" w:cs="Times New Roman"/>
          <w:sz w:val="24"/>
          <w:szCs w:val="24"/>
        </w:rPr>
        <w:t>elevated levels</w:t>
      </w:r>
      <w:r w:rsidRPr="0080749C">
        <w:rPr>
          <w:rFonts w:ascii="Times New Roman" w:hAnsi="Times New Roman" w:cs="Times New Roman"/>
          <w:sz w:val="24"/>
          <w:szCs w:val="24"/>
        </w:rPr>
        <w:t xml:space="preserve"> of digital connectivity. For luxury hotels like The Ritz, appealing to these preferences without diluting the traditional brand identity is a delicate balancing act. Additionally, the competitive landscape has intensified as boutique and lifestyle hotels, designed with younger generations in mind, have gained popularity. These newer brands offer personalized experiences and embrace digital innovation and environmental consciousness, which appeal to younger, tech-savvy travellers (Luxe Digital, 2021). If The Ritz</w:t>
      </w:r>
      <w:r w:rsidRPr="00D939F9">
        <w:rPr>
          <w:rFonts w:ascii="Times New Roman" w:hAnsi="Times New Roman" w:cs="Times New Roman"/>
          <w:sz w:val="24"/>
          <w:szCs w:val="24"/>
        </w:rPr>
        <w:t xml:space="preserve">-Carlton, Vienna </w:t>
      </w:r>
      <w:r w:rsidRPr="0080749C">
        <w:rPr>
          <w:rFonts w:ascii="Times New Roman" w:hAnsi="Times New Roman" w:cs="Times New Roman"/>
          <w:sz w:val="24"/>
          <w:szCs w:val="24"/>
        </w:rPr>
        <w:t>fails to adapt, it risks being perceived as out of touch with modern luxury expectations, potentially losing market share and brand relevance over time.</w:t>
      </w:r>
    </w:p>
    <w:p w14:paraId="6FAA6CA0" w14:textId="23C8F1E5" w:rsidR="0080749C" w:rsidRPr="0080749C" w:rsidRDefault="0080749C" w:rsidP="00172FE5">
      <w:pPr>
        <w:spacing w:line="360" w:lineRule="auto"/>
        <w:jc w:val="both"/>
        <w:rPr>
          <w:rFonts w:ascii="Times New Roman" w:hAnsi="Times New Roman" w:cs="Times New Roman"/>
          <w:sz w:val="24"/>
          <w:szCs w:val="24"/>
        </w:rPr>
      </w:pPr>
      <w:r w:rsidRPr="0080749C">
        <w:rPr>
          <w:rFonts w:ascii="Times New Roman" w:hAnsi="Times New Roman" w:cs="Times New Roman"/>
          <w:sz w:val="24"/>
          <w:szCs w:val="24"/>
        </w:rPr>
        <w:t xml:space="preserve">According to McKinsey (2024) and BCG (2024) as a consultancy firm specializing in organizational strategy and brand evolution within the luxury sector, our company, </w:t>
      </w:r>
      <w:bookmarkStart w:id="2" w:name="_Hlk181370519"/>
      <w:r w:rsidRPr="0080749C">
        <w:rPr>
          <w:rFonts w:ascii="Times New Roman" w:hAnsi="Times New Roman" w:cs="Times New Roman"/>
          <w:sz w:val="24"/>
          <w:szCs w:val="24"/>
        </w:rPr>
        <w:t>Serban &amp; Partners Consulting</w:t>
      </w:r>
      <w:bookmarkEnd w:id="2"/>
      <w:r w:rsidRPr="0080749C">
        <w:rPr>
          <w:rFonts w:ascii="Times New Roman" w:hAnsi="Times New Roman" w:cs="Times New Roman"/>
          <w:sz w:val="24"/>
          <w:szCs w:val="24"/>
        </w:rPr>
        <w:t>, is dedicated to helping iconic establishments like The Ritz</w:t>
      </w:r>
      <w:r w:rsidR="00B46E3F">
        <w:rPr>
          <w:rFonts w:ascii="Times New Roman" w:hAnsi="Times New Roman" w:cs="Times New Roman"/>
          <w:sz w:val="24"/>
          <w:szCs w:val="24"/>
        </w:rPr>
        <w:t>-Carlton, Vienna</w:t>
      </w:r>
      <w:r w:rsidRPr="0080749C">
        <w:rPr>
          <w:rFonts w:ascii="Times New Roman" w:hAnsi="Times New Roman" w:cs="Times New Roman"/>
          <w:sz w:val="24"/>
          <w:szCs w:val="24"/>
        </w:rPr>
        <w:t xml:space="preserve"> adapt to contemporary demands without compromising their heritage. With over a decade of experience advising hotels and other luxury brands, Serban &amp; Partners Consulting combines deep industry knowledge with a tailored approach to client needs. Our team of consultants, experienced in hospitality, marketing, and digital transformation, is well-equipped to guide The Ritz</w:t>
      </w:r>
      <w:r w:rsidR="00B46E3F">
        <w:rPr>
          <w:rFonts w:ascii="Times New Roman" w:hAnsi="Times New Roman" w:cs="Times New Roman"/>
          <w:sz w:val="24"/>
          <w:szCs w:val="24"/>
        </w:rPr>
        <w:t>-Carlton, Vienna</w:t>
      </w:r>
      <w:r w:rsidRPr="0080749C">
        <w:rPr>
          <w:rFonts w:ascii="Times New Roman" w:hAnsi="Times New Roman" w:cs="Times New Roman"/>
          <w:sz w:val="24"/>
          <w:szCs w:val="24"/>
        </w:rPr>
        <w:t xml:space="preserve"> in navigating the complexities of attracting a new </w:t>
      </w:r>
      <w:r w:rsidRPr="0080749C">
        <w:rPr>
          <w:rFonts w:ascii="Times New Roman" w:hAnsi="Times New Roman" w:cs="Times New Roman"/>
          <w:sz w:val="24"/>
          <w:szCs w:val="24"/>
        </w:rPr>
        <w:lastRenderedPageBreak/>
        <w:t>demographic while safeguarding its storied brand. We understand that The Ritz</w:t>
      </w:r>
      <w:r w:rsidR="00B46E3F">
        <w:rPr>
          <w:rFonts w:ascii="Times New Roman" w:hAnsi="Times New Roman" w:cs="Times New Roman"/>
          <w:sz w:val="24"/>
          <w:szCs w:val="24"/>
        </w:rPr>
        <w:t>-Carlton, Vienna</w:t>
      </w:r>
      <w:r w:rsidRPr="0080749C">
        <w:rPr>
          <w:rFonts w:ascii="Times New Roman" w:hAnsi="Times New Roman" w:cs="Times New Roman"/>
          <w:sz w:val="24"/>
          <w:szCs w:val="24"/>
        </w:rPr>
        <w:t xml:space="preserve">’s competitive advantage lies in its prestigious image, exclusivity, and strong connection to </w:t>
      </w:r>
      <w:r w:rsidR="002A2B2B">
        <w:rPr>
          <w:rFonts w:ascii="Times New Roman" w:hAnsi="Times New Roman" w:cs="Times New Roman"/>
          <w:sz w:val="24"/>
          <w:szCs w:val="24"/>
        </w:rPr>
        <w:t>Vienna</w:t>
      </w:r>
      <w:r w:rsidRPr="0080749C">
        <w:rPr>
          <w:rFonts w:ascii="Times New Roman" w:hAnsi="Times New Roman" w:cs="Times New Roman"/>
          <w:sz w:val="24"/>
          <w:szCs w:val="24"/>
        </w:rPr>
        <w:t xml:space="preserve"> culture. Therefore, any adjustments to attract younger guests must be approached strategically to ensure they enhance, rather than detract from, the Ritz experience.</w:t>
      </w:r>
    </w:p>
    <w:p w14:paraId="78162CBC" w14:textId="2A35078A" w:rsidR="0080749C" w:rsidRPr="0080749C" w:rsidRDefault="0080749C" w:rsidP="00172FE5">
      <w:pPr>
        <w:spacing w:line="360" w:lineRule="auto"/>
        <w:jc w:val="both"/>
        <w:rPr>
          <w:rFonts w:ascii="Times New Roman" w:hAnsi="Times New Roman" w:cs="Times New Roman"/>
          <w:sz w:val="24"/>
          <w:szCs w:val="24"/>
        </w:rPr>
      </w:pPr>
      <w:r w:rsidRPr="0080749C">
        <w:rPr>
          <w:rFonts w:ascii="Times New Roman" w:hAnsi="Times New Roman" w:cs="Times New Roman"/>
          <w:sz w:val="24"/>
          <w:szCs w:val="24"/>
        </w:rPr>
        <w:t>To comprehensively analyse The Ritz</w:t>
      </w:r>
      <w:r w:rsidR="00556B6C">
        <w:rPr>
          <w:rFonts w:ascii="Times New Roman" w:hAnsi="Times New Roman" w:cs="Times New Roman"/>
          <w:sz w:val="24"/>
          <w:szCs w:val="24"/>
        </w:rPr>
        <w:t>-Carlton, Vienna</w:t>
      </w:r>
      <w:r w:rsidRPr="0080749C">
        <w:rPr>
          <w:rFonts w:ascii="Times New Roman" w:hAnsi="Times New Roman" w:cs="Times New Roman"/>
          <w:sz w:val="24"/>
          <w:szCs w:val="24"/>
        </w:rPr>
        <w:t>’s current positioning and the potential pathways for attracting a younger clientele, this report will use several strategic frameworks. First, a PEST</w:t>
      </w:r>
      <w:r w:rsidR="004126FC">
        <w:rPr>
          <w:rFonts w:ascii="Times New Roman" w:hAnsi="Times New Roman" w:cs="Times New Roman"/>
          <w:sz w:val="24"/>
          <w:szCs w:val="24"/>
        </w:rPr>
        <w:t>E</w:t>
      </w:r>
      <w:r w:rsidR="00C54F9F">
        <w:rPr>
          <w:rFonts w:ascii="Times New Roman" w:hAnsi="Times New Roman" w:cs="Times New Roman"/>
          <w:sz w:val="24"/>
          <w:szCs w:val="24"/>
        </w:rPr>
        <w:t>L</w:t>
      </w:r>
      <w:r w:rsidRPr="0080749C">
        <w:rPr>
          <w:rFonts w:ascii="Times New Roman" w:hAnsi="Times New Roman" w:cs="Times New Roman"/>
          <w:sz w:val="24"/>
          <w:szCs w:val="24"/>
        </w:rPr>
        <w:t xml:space="preserve"> analysis, which according to Makos (2019), will provide insights into the external factors affecting The Ritz</w:t>
      </w:r>
      <w:r w:rsidR="00556B6C">
        <w:rPr>
          <w:rFonts w:ascii="Times New Roman" w:hAnsi="Times New Roman" w:cs="Times New Roman"/>
          <w:sz w:val="24"/>
          <w:szCs w:val="24"/>
        </w:rPr>
        <w:t>-Carlton, Vienna</w:t>
      </w:r>
      <w:r w:rsidRPr="0080749C">
        <w:rPr>
          <w:rFonts w:ascii="Times New Roman" w:hAnsi="Times New Roman" w:cs="Times New Roman"/>
          <w:sz w:val="24"/>
          <w:szCs w:val="24"/>
        </w:rPr>
        <w:t>, focusing on the Political, Economic, Social, Technological, Environmental, and Legal influences impacting the hotel. This framework will highlight market trends and societal shifts, such as the rise of sustainability and digital expectations, that shape guest preferences (Hertzfeld, 2024). By understanding these external factors, we can assess how the broader environment may support or hinder The Ritz</w:t>
      </w:r>
      <w:r w:rsidR="00556B6C">
        <w:rPr>
          <w:rFonts w:ascii="Times New Roman" w:hAnsi="Times New Roman" w:cs="Times New Roman"/>
          <w:sz w:val="24"/>
          <w:szCs w:val="24"/>
        </w:rPr>
        <w:t>-Carlton, Vienna</w:t>
      </w:r>
      <w:r w:rsidRPr="0080749C">
        <w:rPr>
          <w:rFonts w:ascii="Times New Roman" w:hAnsi="Times New Roman" w:cs="Times New Roman"/>
          <w:sz w:val="24"/>
          <w:szCs w:val="24"/>
        </w:rPr>
        <w:t>’s goal of broadening its demographic appeal.</w:t>
      </w:r>
    </w:p>
    <w:p w14:paraId="05BF16D2" w14:textId="71C213F1" w:rsidR="0080749C" w:rsidRPr="0080749C" w:rsidRDefault="0080749C" w:rsidP="00172FE5">
      <w:pPr>
        <w:spacing w:line="360" w:lineRule="auto"/>
        <w:jc w:val="both"/>
        <w:rPr>
          <w:rFonts w:ascii="Times New Roman" w:hAnsi="Times New Roman" w:cs="Times New Roman"/>
          <w:sz w:val="24"/>
          <w:szCs w:val="24"/>
        </w:rPr>
      </w:pPr>
      <w:r w:rsidRPr="0080749C">
        <w:rPr>
          <w:rFonts w:ascii="Times New Roman" w:hAnsi="Times New Roman" w:cs="Times New Roman"/>
          <w:sz w:val="24"/>
          <w:szCs w:val="24"/>
        </w:rPr>
        <w:t>Following the PEST</w:t>
      </w:r>
      <w:r w:rsidR="004126FC">
        <w:rPr>
          <w:rFonts w:ascii="Times New Roman" w:hAnsi="Times New Roman" w:cs="Times New Roman"/>
          <w:sz w:val="24"/>
          <w:szCs w:val="24"/>
        </w:rPr>
        <w:t>E</w:t>
      </w:r>
      <w:r w:rsidR="00C54F9F">
        <w:rPr>
          <w:rFonts w:ascii="Times New Roman" w:hAnsi="Times New Roman" w:cs="Times New Roman"/>
          <w:sz w:val="24"/>
          <w:szCs w:val="24"/>
        </w:rPr>
        <w:t>L</w:t>
      </w:r>
      <w:r w:rsidRPr="0080749C">
        <w:rPr>
          <w:rFonts w:ascii="Times New Roman" w:hAnsi="Times New Roman" w:cs="Times New Roman"/>
          <w:sz w:val="24"/>
          <w:szCs w:val="24"/>
        </w:rPr>
        <w:t xml:space="preserve"> analysis, according to Pravin (2021), a SWOT analysis will examine into the internal strengths and weaknesses of The Ritz</w:t>
      </w:r>
      <w:r w:rsidR="00556B6C">
        <w:rPr>
          <w:rFonts w:ascii="Times New Roman" w:hAnsi="Times New Roman" w:cs="Times New Roman"/>
          <w:sz w:val="24"/>
          <w:szCs w:val="24"/>
        </w:rPr>
        <w:t>-Carlton</w:t>
      </w:r>
      <w:r w:rsidRPr="0080749C">
        <w:rPr>
          <w:rFonts w:ascii="Times New Roman" w:hAnsi="Times New Roman" w:cs="Times New Roman"/>
          <w:sz w:val="24"/>
          <w:szCs w:val="24"/>
        </w:rPr>
        <w:t>,</w:t>
      </w:r>
      <w:r w:rsidR="00556B6C">
        <w:rPr>
          <w:rFonts w:ascii="Times New Roman" w:hAnsi="Times New Roman" w:cs="Times New Roman"/>
          <w:sz w:val="24"/>
          <w:szCs w:val="24"/>
        </w:rPr>
        <w:t xml:space="preserve"> Vienna</w:t>
      </w:r>
      <w:r w:rsidRPr="0080749C">
        <w:rPr>
          <w:rFonts w:ascii="Times New Roman" w:hAnsi="Times New Roman" w:cs="Times New Roman"/>
          <w:sz w:val="24"/>
          <w:szCs w:val="24"/>
        </w:rPr>
        <w:t xml:space="preserve"> as well as external opportunities and threats. This framework will assess </w:t>
      </w:r>
      <w:r w:rsidR="00556B6C" w:rsidRPr="0080749C">
        <w:rPr>
          <w:rFonts w:ascii="Times New Roman" w:hAnsi="Times New Roman" w:cs="Times New Roman"/>
          <w:sz w:val="24"/>
          <w:szCs w:val="24"/>
        </w:rPr>
        <w:t>The Ritz</w:t>
      </w:r>
      <w:r w:rsidR="00556B6C">
        <w:rPr>
          <w:rFonts w:ascii="Times New Roman" w:hAnsi="Times New Roman" w:cs="Times New Roman"/>
          <w:sz w:val="24"/>
          <w:szCs w:val="24"/>
        </w:rPr>
        <w:t>-Carlton</w:t>
      </w:r>
      <w:r w:rsidR="00556B6C" w:rsidRPr="0080749C">
        <w:rPr>
          <w:rFonts w:ascii="Times New Roman" w:hAnsi="Times New Roman" w:cs="Times New Roman"/>
          <w:sz w:val="24"/>
          <w:szCs w:val="24"/>
        </w:rPr>
        <w:t>,</w:t>
      </w:r>
      <w:r w:rsidR="00556B6C">
        <w:rPr>
          <w:rFonts w:ascii="Times New Roman" w:hAnsi="Times New Roman" w:cs="Times New Roman"/>
          <w:sz w:val="24"/>
          <w:szCs w:val="24"/>
        </w:rPr>
        <w:t xml:space="preserve"> Vienna’s</w:t>
      </w:r>
      <w:r w:rsidR="00556B6C" w:rsidRPr="0080749C">
        <w:rPr>
          <w:rFonts w:ascii="Times New Roman" w:hAnsi="Times New Roman" w:cs="Times New Roman"/>
          <w:sz w:val="24"/>
          <w:szCs w:val="24"/>
        </w:rPr>
        <w:t xml:space="preserve"> </w:t>
      </w:r>
      <w:r w:rsidRPr="0080749C">
        <w:rPr>
          <w:rFonts w:ascii="Times New Roman" w:hAnsi="Times New Roman" w:cs="Times New Roman"/>
          <w:sz w:val="24"/>
          <w:szCs w:val="24"/>
        </w:rPr>
        <w:t xml:space="preserve">core competencies, such as its prestigious brand reputation and unique location, and identify potential areas for improvement, including digital amenities and experiential offerings. The SWOT analysis will provide a foundation for understanding how </w:t>
      </w:r>
      <w:r w:rsidR="00556B6C" w:rsidRPr="0080749C">
        <w:rPr>
          <w:rFonts w:ascii="Times New Roman" w:hAnsi="Times New Roman" w:cs="Times New Roman"/>
          <w:sz w:val="24"/>
          <w:szCs w:val="24"/>
        </w:rPr>
        <w:t>The Ritz</w:t>
      </w:r>
      <w:r w:rsidR="00556B6C">
        <w:rPr>
          <w:rFonts w:ascii="Times New Roman" w:hAnsi="Times New Roman" w:cs="Times New Roman"/>
          <w:sz w:val="24"/>
          <w:szCs w:val="24"/>
        </w:rPr>
        <w:t>-Carlton</w:t>
      </w:r>
      <w:r w:rsidR="00556B6C" w:rsidRPr="0080749C">
        <w:rPr>
          <w:rFonts w:ascii="Times New Roman" w:hAnsi="Times New Roman" w:cs="Times New Roman"/>
          <w:sz w:val="24"/>
          <w:szCs w:val="24"/>
        </w:rPr>
        <w:t>,</w:t>
      </w:r>
      <w:r w:rsidR="00556B6C">
        <w:rPr>
          <w:rFonts w:ascii="Times New Roman" w:hAnsi="Times New Roman" w:cs="Times New Roman"/>
          <w:sz w:val="24"/>
          <w:szCs w:val="24"/>
        </w:rPr>
        <w:t xml:space="preserve"> Vienna</w:t>
      </w:r>
      <w:r w:rsidR="00556B6C" w:rsidRPr="0080749C">
        <w:rPr>
          <w:rFonts w:ascii="Times New Roman" w:hAnsi="Times New Roman" w:cs="Times New Roman"/>
          <w:sz w:val="24"/>
          <w:szCs w:val="24"/>
        </w:rPr>
        <w:t xml:space="preserve"> </w:t>
      </w:r>
      <w:r w:rsidRPr="0080749C">
        <w:rPr>
          <w:rFonts w:ascii="Times New Roman" w:hAnsi="Times New Roman" w:cs="Times New Roman"/>
          <w:sz w:val="24"/>
          <w:szCs w:val="24"/>
        </w:rPr>
        <w:t>can leverage its strengths to capitalize on market opportunities while addressing any internal challenges that may hinder its appeal to younger guests.</w:t>
      </w:r>
    </w:p>
    <w:p w14:paraId="0EDB26C5" w14:textId="52F29492" w:rsidR="0080749C" w:rsidRPr="0080749C" w:rsidRDefault="0080749C" w:rsidP="00172FE5">
      <w:pPr>
        <w:spacing w:line="360" w:lineRule="auto"/>
        <w:jc w:val="both"/>
        <w:rPr>
          <w:rFonts w:ascii="Times New Roman" w:hAnsi="Times New Roman" w:cs="Times New Roman"/>
          <w:sz w:val="24"/>
          <w:szCs w:val="24"/>
        </w:rPr>
      </w:pPr>
      <w:r w:rsidRPr="0080749C">
        <w:rPr>
          <w:rFonts w:ascii="Times New Roman" w:hAnsi="Times New Roman" w:cs="Times New Roman"/>
          <w:sz w:val="24"/>
          <w:szCs w:val="24"/>
        </w:rPr>
        <w:t>Finally, according to Oxford College (2016), a TOWS analysis will build on the SWOT findings, focusing on specific, actionable strategies that align The Ritz</w:t>
      </w:r>
      <w:r w:rsidR="002F775B">
        <w:rPr>
          <w:rFonts w:ascii="Times New Roman" w:hAnsi="Times New Roman" w:cs="Times New Roman"/>
          <w:sz w:val="24"/>
          <w:szCs w:val="24"/>
        </w:rPr>
        <w:t>-Carlton, Vienna</w:t>
      </w:r>
      <w:r w:rsidRPr="0080749C">
        <w:rPr>
          <w:rFonts w:ascii="Times New Roman" w:hAnsi="Times New Roman" w:cs="Times New Roman"/>
          <w:sz w:val="24"/>
          <w:szCs w:val="24"/>
        </w:rPr>
        <w:t xml:space="preserve">’s strengths with emerging opportunities. By examining how to use existing strengths to mitigate weaknesses and counter threats, the TOWS framework will offer a blueprint for positioning </w:t>
      </w:r>
      <w:r w:rsidR="002F775B" w:rsidRPr="0080749C">
        <w:rPr>
          <w:rFonts w:ascii="Times New Roman" w:hAnsi="Times New Roman" w:cs="Times New Roman"/>
          <w:sz w:val="24"/>
          <w:szCs w:val="24"/>
        </w:rPr>
        <w:t>The Ritz</w:t>
      </w:r>
      <w:r w:rsidR="002F775B">
        <w:rPr>
          <w:rFonts w:ascii="Times New Roman" w:hAnsi="Times New Roman" w:cs="Times New Roman"/>
          <w:sz w:val="24"/>
          <w:szCs w:val="24"/>
        </w:rPr>
        <w:t>-Carlton</w:t>
      </w:r>
      <w:r w:rsidR="002F775B" w:rsidRPr="0080749C">
        <w:rPr>
          <w:rFonts w:ascii="Times New Roman" w:hAnsi="Times New Roman" w:cs="Times New Roman"/>
          <w:sz w:val="24"/>
          <w:szCs w:val="24"/>
        </w:rPr>
        <w:t>,</w:t>
      </w:r>
      <w:r w:rsidR="002F775B">
        <w:rPr>
          <w:rFonts w:ascii="Times New Roman" w:hAnsi="Times New Roman" w:cs="Times New Roman"/>
          <w:sz w:val="24"/>
          <w:szCs w:val="24"/>
        </w:rPr>
        <w:t xml:space="preserve"> Vienna</w:t>
      </w:r>
      <w:r w:rsidR="002F775B" w:rsidRPr="0080749C">
        <w:rPr>
          <w:rFonts w:ascii="Times New Roman" w:hAnsi="Times New Roman" w:cs="Times New Roman"/>
          <w:sz w:val="24"/>
          <w:szCs w:val="24"/>
        </w:rPr>
        <w:t xml:space="preserve"> </w:t>
      </w:r>
      <w:r w:rsidRPr="0080749C">
        <w:rPr>
          <w:rFonts w:ascii="Times New Roman" w:hAnsi="Times New Roman" w:cs="Times New Roman"/>
          <w:sz w:val="24"/>
          <w:szCs w:val="24"/>
        </w:rPr>
        <w:t xml:space="preserve">as a preferred choice for younger travellers without compromising its brand identity. This strategic approach allows </w:t>
      </w:r>
      <w:r w:rsidR="002F775B" w:rsidRPr="0080749C">
        <w:rPr>
          <w:rFonts w:ascii="Times New Roman" w:hAnsi="Times New Roman" w:cs="Times New Roman"/>
          <w:sz w:val="24"/>
          <w:szCs w:val="24"/>
        </w:rPr>
        <w:t>The Ritz</w:t>
      </w:r>
      <w:r w:rsidR="002F775B">
        <w:rPr>
          <w:rFonts w:ascii="Times New Roman" w:hAnsi="Times New Roman" w:cs="Times New Roman"/>
          <w:sz w:val="24"/>
          <w:szCs w:val="24"/>
        </w:rPr>
        <w:t>-Carlton</w:t>
      </w:r>
      <w:r w:rsidR="002F775B" w:rsidRPr="0080749C">
        <w:rPr>
          <w:rFonts w:ascii="Times New Roman" w:hAnsi="Times New Roman" w:cs="Times New Roman"/>
          <w:sz w:val="24"/>
          <w:szCs w:val="24"/>
        </w:rPr>
        <w:t>,</w:t>
      </w:r>
      <w:r w:rsidR="002F775B">
        <w:rPr>
          <w:rFonts w:ascii="Times New Roman" w:hAnsi="Times New Roman" w:cs="Times New Roman"/>
          <w:sz w:val="24"/>
          <w:szCs w:val="24"/>
        </w:rPr>
        <w:t xml:space="preserve"> Vienna</w:t>
      </w:r>
      <w:r w:rsidRPr="0080749C">
        <w:rPr>
          <w:rFonts w:ascii="Times New Roman" w:hAnsi="Times New Roman" w:cs="Times New Roman"/>
          <w:sz w:val="24"/>
          <w:szCs w:val="24"/>
        </w:rPr>
        <w:t xml:space="preserve"> to proactively address its demographic challenge by integrating new practices that enhance the guest experience while staying true to its legacy.</w:t>
      </w:r>
    </w:p>
    <w:p w14:paraId="2ADB30E5" w14:textId="3340924A" w:rsidR="0080749C" w:rsidRPr="00D939F9" w:rsidRDefault="0080749C" w:rsidP="00172FE5">
      <w:pPr>
        <w:spacing w:line="360" w:lineRule="auto"/>
        <w:jc w:val="both"/>
        <w:rPr>
          <w:rFonts w:ascii="Times New Roman" w:hAnsi="Times New Roman" w:cs="Times New Roman"/>
          <w:sz w:val="24"/>
          <w:szCs w:val="24"/>
        </w:rPr>
      </w:pPr>
      <w:r w:rsidRPr="0080749C">
        <w:rPr>
          <w:rFonts w:ascii="Times New Roman" w:hAnsi="Times New Roman" w:cs="Times New Roman"/>
          <w:sz w:val="24"/>
          <w:szCs w:val="24"/>
        </w:rPr>
        <w:t>In summary, this consultancy report aims to provide The Ritz</w:t>
      </w:r>
      <w:r w:rsidRPr="00D939F9">
        <w:rPr>
          <w:rFonts w:ascii="Times New Roman" w:hAnsi="Times New Roman" w:cs="Times New Roman"/>
          <w:sz w:val="24"/>
          <w:szCs w:val="24"/>
        </w:rPr>
        <w:t>-Carlton</w:t>
      </w:r>
      <w:r w:rsidRPr="0080749C">
        <w:rPr>
          <w:rFonts w:ascii="Times New Roman" w:hAnsi="Times New Roman" w:cs="Times New Roman"/>
          <w:sz w:val="24"/>
          <w:szCs w:val="24"/>
        </w:rPr>
        <w:t>,</w:t>
      </w:r>
      <w:r w:rsidRPr="00D939F9">
        <w:rPr>
          <w:rFonts w:ascii="Times New Roman" w:hAnsi="Times New Roman" w:cs="Times New Roman"/>
          <w:sz w:val="24"/>
          <w:szCs w:val="24"/>
        </w:rPr>
        <w:t xml:space="preserve"> Vienna</w:t>
      </w:r>
      <w:r w:rsidRPr="0080749C">
        <w:rPr>
          <w:rFonts w:ascii="Times New Roman" w:hAnsi="Times New Roman" w:cs="Times New Roman"/>
          <w:sz w:val="24"/>
          <w:szCs w:val="24"/>
        </w:rPr>
        <w:t xml:space="preserve"> with a clear pathway to evolve its appeal, attract a new generation of guests, and maintain its iconic status in the luxury hospitality industry. Through a combination of PESTEL, SWOT, and TOWS </w:t>
      </w:r>
      <w:r w:rsidRPr="0080749C">
        <w:rPr>
          <w:rFonts w:ascii="Times New Roman" w:hAnsi="Times New Roman" w:cs="Times New Roman"/>
          <w:sz w:val="24"/>
          <w:szCs w:val="24"/>
        </w:rPr>
        <w:lastRenderedPageBreak/>
        <w:t xml:space="preserve">analyses, this report will highlight the opportunities and challenges facing </w:t>
      </w:r>
      <w:r w:rsidR="002F775B" w:rsidRPr="0080749C">
        <w:rPr>
          <w:rFonts w:ascii="Times New Roman" w:hAnsi="Times New Roman" w:cs="Times New Roman"/>
          <w:sz w:val="24"/>
          <w:szCs w:val="24"/>
        </w:rPr>
        <w:t>The Ritz</w:t>
      </w:r>
      <w:r w:rsidR="002F775B">
        <w:rPr>
          <w:rFonts w:ascii="Times New Roman" w:hAnsi="Times New Roman" w:cs="Times New Roman"/>
          <w:sz w:val="24"/>
          <w:szCs w:val="24"/>
        </w:rPr>
        <w:t>-Carlton</w:t>
      </w:r>
      <w:r w:rsidR="002F775B" w:rsidRPr="0080749C">
        <w:rPr>
          <w:rFonts w:ascii="Times New Roman" w:hAnsi="Times New Roman" w:cs="Times New Roman"/>
          <w:sz w:val="24"/>
          <w:szCs w:val="24"/>
        </w:rPr>
        <w:t>,</w:t>
      </w:r>
      <w:r w:rsidR="002F775B">
        <w:rPr>
          <w:rFonts w:ascii="Times New Roman" w:hAnsi="Times New Roman" w:cs="Times New Roman"/>
          <w:sz w:val="24"/>
          <w:szCs w:val="24"/>
        </w:rPr>
        <w:t xml:space="preserve"> Vienna</w:t>
      </w:r>
      <w:r w:rsidRPr="0080749C">
        <w:rPr>
          <w:rFonts w:ascii="Times New Roman" w:hAnsi="Times New Roman" w:cs="Times New Roman"/>
          <w:sz w:val="24"/>
          <w:szCs w:val="24"/>
        </w:rPr>
        <w:t xml:space="preserve">, offering a comprehensive strategy to secure its relevance in a changing market. Serban &amp; Partners Consulting is committed to supporting </w:t>
      </w:r>
      <w:r w:rsidR="002F775B" w:rsidRPr="0080749C">
        <w:rPr>
          <w:rFonts w:ascii="Times New Roman" w:hAnsi="Times New Roman" w:cs="Times New Roman"/>
          <w:sz w:val="24"/>
          <w:szCs w:val="24"/>
        </w:rPr>
        <w:t>The Ritz</w:t>
      </w:r>
      <w:r w:rsidR="002F775B">
        <w:rPr>
          <w:rFonts w:ascii="Times New Roman" w:hAnsi="Times New Roman" w:cs="Times New Roman"/>
          <w:sz w:val="24"/>
          <w:szCs w:val="24"/>
        </w:rPr>
        <w:t>-Carlton</w:t>
      </w:r>
      <w:r w:rsidR="002F775B" w:rsidRPr="0080749C">
        <w:rPr>
          <w:rFonts w:ascii="Times New Roman" w:hAnsi="Times New Roman" w:cs="Times New Roman"/>
          <w:sz w:val="24"/>
          <w:szCs w:val="24"/>
        </w:rPr>
        <w:t>,</w:t>
      </w:r>
      <w:r w:rsidR="002F775B">
        <w:rPr>
          <w:rFonts w:ascii="Times New Roman" w:hAnsi="Times New Roman" w:cs="Times New Roman"/>
          <w:sz w:val="24"/>
          <w:szCs w:val="24"/>
        </w:rPr>
        <w:t xml:space="preserve"> Vienna</w:t>
      </w:r>
      <w:r w:rsidR="002F775B" w:rsidRPr="0080749C">
        <w:rPr>
          <w:rFonts w:ascii="Times New Roman" w:hAnsi="Times New Roman" w:cs="Times New Roman"/>
          <w:sz w:val="24"/>
          <w:szCs w:val="24"/>
        </w:rPr>
        <w:t xml:space="preserve"> </w:t>
      </w:r>
      <w:r w:rsidRPr="0080749C">
        <w:rPr>
          <w:rFonts w:ascii="Times New Roman" w:hAnsi="Times New Roman" w:cs="Times New Roman"/>
          <w:sz w:val="24"/>
          <w:szCs w:val="24"/>
        </w:rPr>
        <w:t>in achieving a harmonious balance between modernization and heritage, ensuring that it continues to attract both loyal patrons and new guests for generations to come.</w:t>
      </w:r>
    </w:p>
    <w:p w14:paraId="134C0AF8" w14:textId="77777777" w:rsidR="005A44CC" w:rsidRPr="006811FB" w:rsidRDefault="005A44CC" w:rsidP="006811FB">
      <w:pPr>
        <w:pStyle w:val="Heading1"/>
      </w:pPr>
      <w:bookmarkStart w:id="3" w:name="_Toc181445760"/>
      <w:r w:rsidRPr="006811FB">
        <w:t>Analysis</w:t>
      </w:r>
      <w:bookmarkEnd w:id="3"/>
    </w:p>
    <w:p w14:paraId="674D7946" w14:textId="77777777" w:rsidR="005A44CC" w:rsidRPr="006811FB" w:rsidRDefault="005A44CC" w:rsidP="006811FB">
      <w:pPr>
        <w:pStyle w:val="Heading2"/>
      </w:pPr>
      <w:bookmarkStart w:id="4" w:name="_Toc181445761"/>
      <w:r w:rsidRPr="006811FB">
        <w:t>Issue Identification and Impact</w:t>
      </w:r>
      <w:bookmarkEnd w:id="4"/>
    </w:p>
    <w:p w14:paraId="5A357FBF" w14:textId="55AEDBC4" w:rsidR="005A44CC" w:rsidRPr="00D939F9" w:rsidRDefault="005A44CC" w:rsidP="00172FE5">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The Ritz-Carlton, Vienna, is currently facing a critical issue in appealing to younger travellers, specifically Millennials and Generation Z, without diluting its long-established luxury brand image. According to Heath-Jones (2021) and Shusan (2024), as preferences in the luxury travel sector shift toward experiences, sustainability, and digital convenience, The Ritz-Carlton, Vienna must balance its heritage with the evolving expectations of a new demographic. This balancing act presents unique challenges that could affect the hotel’s long-term reputation, income, and competitive positioning in the luxury hospitality market.</w:t>
      </w:r>
    </w:p>
    <w:p w14:paraId="01AFC1B2" w14:textId="77777777" w:rsidR="005A44CC" w:rsidRPr="006811FB" w:rsidRDefault="005A44CC" w:rsidP="006811FB">
      <w:pPr>
        <w:pStyle w:val="Heading2"/>
      </w:pPr>
      <w:bookmarkStart w:id="5" w:name="_Toc181445762"/>
      <w:r w:rsidRPr="006811FB">
        <w:t>Reputation and Brand Perception</w:t>
      </w:r>
      <w:bookmarkEnd w:id="5"/>
    </w:p>
    <w:p w14:paraId="314BA409" w14:textId="15B5F38D" w:rsidR="005A44CC" w:rsidRPr="00D939F9" w:rsidRDefault="005A44CC" w:rsidP="00172FE5">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 xml:space="preserve">As per Royist (2024), The Ritz-Carlton, Vienna has a reputation rooted in tradition, luxury, and exclusivity, primarily attracting older, high-net-worth guests who value opulence and classic European charm. However, younger travellers often view </w:t>
      </w:r>
      <w:r w:rsidR="002F775B" w:rsidRPr="0080749C">
        <w:rPr>
          <w:rFonts w:ascii="Times New Roman" w:hAnsi="Times New Roman" w:cs="Times New Roman"/>
          <w:sz w:val="24"/>
          <w:szCs w:val="24"/>
        </w:rPr>
        <w:t>The Ritz</w:t>
      </w:r>
      <w:r w:rsidR="002F775B">
        <w:rPr>
          <w:rFonts w:ascii="Times New Roman" w:hAnsi="Times New Roman" w:cs="Times New Roman"/>
          <w:sz w:val="24"/>
          <w:szCs w:val="24"/>
        </w:rPr>
        <w:t>-Carlton</w:t>
      </w:r>
      <w:r w:rsidR="002F775B" w:rsidRPr="0080749C">
        <w:rPr>
          <w:rFonts w:ascii="Times New Roman" w:hAnsi="Times New Roman" w:cs="Times New Roman"/>
          <w:sz w:val="24"/>
          <w:szCs w:val="24"/>
        </w:rPr>
        <w:t>,</w:t>
      </w:r>
      <w:r w:rsidR="002F775B">
        <w:rPr>
          <w:rFonts w:ascii="Times New Roman" w:hAnsi="Times New Roman" w:cs="Times New Roman"/>
          <w:sz w:val="24"/>
          <w:szCs w:val="24"/>
        </w:rPr>
        <w:t xml:space="preserve"> Vienna’s </w:t>
      </w:r>
      <w:r w:rsidRPr="00D939F9">
        <w:rPr>
          <w:rFonts w:ascii="Times New Roman" w:hAnsi="Times New Roman" w:cs="Times New Roman"/>
          <w:sz w:val="24"/>
          <w:szCs w:val="24"/>
        </w:rPr>
        <w:t>image as dated, perceiving it as catering to an older, wealthier audience that may not align with their own modern sensibilities. This perception creates a gap in The Ritz-Carlton, Vienna’s appeal, limiting its reach within the emerging market of affluent young travellers. Gibson (2024) notes that as competitors, such as boutique hotels and lifestyle brands, focus on experiential stays and social media-friendly amenities, The Ritz-Carlton, Vienna risks losing its relevance among new generations if it does not address these perception issues.</w:t>
      </w:r>
    </w:p>
    <w:p w14:paraId="636687E6" w14:textId="77777777" w:rsidR="005A44CC" w:rsidRPr="006811FB" w:rsidRDefault="005A44CC" w:rsidP="006811FB">
      <w:pPr>
        <w:pStyle w:val="Heading2"/>
      </w:pPr>
      <w:bookmarkStart w:id="6" w:name="_Toc181445763"/>
      <w:r w:rsidRPr="006811FB">
        <w:t>Income and Market Share</w:t>
      </w:r>
      <w:bookmarkEnd w:id="6"/>
    </w:p>
    <w:p w14:paraId="60F11394" w14:textId="21406A4B" w:rsidR="005A44CC" w:rsidRPr="00D939F9" w:rsidRDefault="005A44CC" w:rsidP="00172FE5">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 xml:space="preserve">The Ritz-Carlton, Vienna’s reliance on traditional high-net-worth clientele places it at risk of </w:t>
      </w:r>
      <w:r w:rsidR="00844FBE" w:rsidRPr="00D939F9">
        <w:rPr>
          <w:rFonts w:ascii="Times New Roman" w:hAnsi="Times New Roman" w:cs="Times New Roman"/>
          <w:sz w:val="24"/>
          <w:szCs w:val="24"/>
        </w:rPr>
        <w:t>missing</w:t>
      </w:r>
      <w:r w:rsidRPr="00D939F9">
        <w:rPr>
          <w:rFonts w:ascii="Times New Roman" w:hAnsi="Times New Roman" w:cs="Times New Roman"/>
          <w:sz w:val="24"/>
          <w:szCs w:val="24"/>
        </w:rPr>
        <w:t xml:space="preserve"> revenue from a younger demographic, which according to Hospitality Net (2015) and Luxe Digital (2023) are increasingly investing in high-end travel experiences. Millennials direct a significant portion of their income toward travel and experiences. The Ritz-Carlton, Vienna’s traditional offerings may not cater to these younger customers, who value authentic, memorable, and digitally integrated experiences. Without initiatives to modernize its offerings </w:t>
      </w:r>
      <w:r w:rsidRPr="00D939F9">
        <w:rPr>
          <w:rFonts w:ascii="Times New Roman" w:hAnsi="Times New Roman" w:cs="Times New Roman"/>
          <w:sz w:val="24"/>
          <w:szCs w:val="24"/>
        </w:rPr>
        <w:lastRenderedPageBreak/>
        <w:t>and attract younger guests, The Ritz-Carlton, Vienna could see declining occupancy rates and revenue growth relative to more progressive competitors.</w:t>
      </w:r>
    </w:p>
    <w:p w14:paraId="798888D3" w14:textId="77777777" w:rsidR="005A44CC" w:rsidRPr="006811FB" w:rsidRDefault="005A44CC" w:rsidP="006811FB">
      <w:pPr>
        <w:pStyle w:val="Heading2"/>
      </w:pPr>
      <w:bookmarkStart w:id="7" w:name="_Toc181445764"/>
      <w:r w:rsidRPr="006811FB">
        <w:t>Guest Feedback and Social Media Engagement</w:t>
      </w:r>
      <w:bookmarkEnd w:id="7"/>
    </w:p>
    <w:p w14:paraId="7286EBD7" w14:textId="2B2C1CAE" w:rsidR="005A44CC" w:rsidRPr="00D939F9" w:rsidRDefault="005A44CC" w:rsidP="00172FE5">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 xml:space="preserve">Fromm (2017) points that social media is a crucial channel for younger audiences when it comes to sharing experiences and shaping brand perception. Feedback from platforms like TripAdvisor (2024) and Google Reviews (2024) shows that younger guests perceive The Ritz-Carlton, Vienna as </w:t>
      </w:r>
      <w:r w:rsidR="002F775B" w:rsidRPr="00D939F9">
        <w:rPr>
          <w:rFonts w:ascii="Times New Roman" w:hAnsi="Times New Roman" w:cs="Times New Roman"/>
          <w:sz w:val="24"/>
          <w:szCs w:val="24"/>
        </w:rPr>
        <w:t>inaccessible</w:t>
      </w:r>
      <w:r w:rsidRPr="00D939F9">
        <w:rPr>
          <w:rFonts w:ascii="Times New Roman" w:hAnsi="Times New Roman" w:cs="Times New Roman"/>
          <w:sz w:val="24"/>
          <w:szCs w:val="24"/>
        </w:rPr>
        <w:t>, with limited digital services compared to other luxury hotels. Further, The Ritz-Carlton, Vienna’s limited engagement on platforms like Instagram and TikTok affects its visibility among potential younger guests, who, according to Rob (2024) and Hollander (2023), often rely on social media for travel recommendations. Negative feedback regarding the lack of modern conveniences, such as digital check-in or in-room smart controls, exacerbates the problem, suggesting that guest feedback systems and social media strategy need attention.</w:t>
      </w:r>
    </w:p>
    <w:p w14:paraId="4735F68D" w14:textId="77777777" w:rsidR="005A44CC" w:rsidRPr="006811FB" w:rsidRDefault="005A44CC" w:rsidP="006811FB">
      <w:pPr>
        <w:pStyle w:val="Heading2"/>
      </w:pPr>
      <w:bookmarkStart w:id="8" w:name="_Toc181445765"/>
      <w:r w:rsidRPr="006811FB">
        <w:t>Sustainability Concerns</w:t>
      </w:r>
      <w:bookmarkEnd w:id="8"/>
    </w:p>
    <w:p w14:paraId="15B4B92E" w14:textId="330847C0" w:rsidR="005A44CC" w:rsidRDefault="005A44CC" w:rsidP="00172FE5">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Wadhwa (2023), Wood (2022) and Tyson et al (2021) discuss that younger guests increasingly prioritise sustainability, with studies showing that 80% of Millennials of Gen Z are willing to pay more for sustainable products. While The Ritz-Carlton, Vienna offers premium amenities, its lack of visible sustainability initiatives, such as eco-friendly amenities and waste reduction programs, can discourage environmentally conscious guests. Without a clear sustainability agenda, The Ritz-Carlton, Vienna risks alienating a demographic that is vocal about environmental issues and has strong preferences for green practices.</w:t>
      </w:r>
    </w:p>
    <w:p w14:paraId="7452959B" w14:textId="77777777" w:rsidR="0065637D" w:rsidRDefault="0065637D" w:rsidP="00172FE5">
      <w:pPr>
        <w:spacing w:line="360" w:lineRule="auto"/>
        <w:jc w:val="both"/>
        <w:rPr>
          <w:rFonts w:ascii="Times New Roman" w:hAnsi="Times New Roman" w:cs="Times New Roman"/>
          <w:sz w:val="24"/>
          <w:szCs w:val="24"/>
        </w:rPr>
      </w:pPr>
    </w:p>
    <w:p w14:paraId="4D9E3ADB" w14:textId="77777777" w:rsidR="0065637D" w:rsidRDefault="0065637D" w:rsidP="00172FE5">
      <w:pPr>
        <w:spacing w:line="360" w:lineRule="auto"/>
        <w:jc w:val="both"/>
        <w:rPr>
          <w:rFonts w:ascii="Times New Roman" w:hAnsi="Times New Roman" w:cs="Times New Roman"/>
          <w:sz w:val="24"/>
          <w:szCs w:val="24"/>
        </w:rPr>
      </w:pPr>
    </w:p>
    <w:p w14:paraId="4825FA9E" w14:textId="77777777" w:rsidR="0065637D" w:rsidRDefault="0065637D" w:rsidP="00172FE5">
      <w:pPr>
        <w:spacing w:line="360" w:lineRule="auto"/>
        <w:jc w:val="both"/>
        <w:rPr>
          <w:rFonts w:ascii="Times New Roman" w:hAnsi="Times New Roman" w:cs="Times New Roman"/>
          <w:sz w:val="24"/>
          <w:szCs w:val="24"/>
        </w:rPr>
      </w:pPr>
    </w:p>
    <w:p w14:paraId="18CB2AB5" w14:textId="77777777" w:rsidR="0065637D" w:rsidRDefault="0065637D" w:rsidP="00172FE5">
      <w:pPr>
        <w:spacing w:line="360" w:lineRule="auto"/>
        <w:jc w:val="both"/>
        <w:rPr>
          <w:rFonts w:ascii="Times New Roman" w:hAnsi="Times New Roman" w:cs="Times New Roman"/>
          <w:sz w:val="24"/>
          <w:szCs w:val="24"/>
        </w:rPr>
      </w:pPr>
    </w:p>
    <w:p w14:paraId="2CB8D1DE" w14:textId="77777777" w:rsidR="0065637D" w:rsidRDefault="0065637D" w:rsidP="00172FE5">
      <w:pPr>
        <w:spacing w:line="360" w:lineRule="auto"/>
        <w:jc w:val="both"/>
        <w:rPr>
          <w:rFonts w:ascii="Times New Roman" w:hAnsi="Times New Roman" w:cs="Times New Roman"/>
          <w:sz w:val="24"/>
          <w:szCs w:val="24"/>
        </w:rPr>
      </w:pPr>
    </w:p>
    <w:p w14:paraId="4E7BF196" w14:textId="77777777" w:rsidR="0065637D" w:rsidRDefault="0065637D" w:rsidP="00172FE5">
      <w:pPr>
        <w:spacing w:line="360" w:lineRule="auto"/>
        <w:jc w:val="both"/>
        <w:rPr>
          <w:rFonts w:ascii="Times New Roman" w:hAnsi="Times New Roman" w:cs="Times New Roman"/>
          <w:sz w:val="24"/>
          <w:szCs w:val="24"/>
        </w:rPr>
      </w:pPr>
    </w:p>
    <w:p w14:paraId="2573423E" w14:textId="77777777" w:rsidR="0065637D" w:rsidRDefault="0065637D" w:rsidP="00172FE5">
      <w:pPr>
        <w:spacing w:line="360" w:lineRule="auto"/>
        <w:jc w:val="both"/>
        <w:rPr>
          <w:rFonts w:ascii="Times New Roman" w:hAnsi="Times New Roman" w:cs="Times New Roman"/>
          <w:sz w:val="24"/>
          <w:szCs w:val="24"/>
        </w:rPr>
      </w:pPr>
    </w:p>
    <w:p w14:paraId="16D1DE3F" w14:textId="77777777" w:rsidR="0065637D" w:rsidRPr="00D939F9" w:rsidRDefault="0065637D" w:rsidP="00172FE5">
      <w:pPr>
        <w:spacing w:line="360" w:lineRule="auto"/>
        <w:jc w:val="both"/>
        <w:rPr>
          <w:rFonts w:ascii="Times New Roman" w:hAnsi="Times New Roman" w:cs="Times New Roman"/>
          <w:sz w:val="24"/>
          <w:szCs w:val="24"/>
        </w:rPr>
      </w:pPr>
    </w:p>
    <w:p w14:paraId="569D3FC1" w14:textId="77777777" w:rsidR="005C1295" w:rsidRPr="006811FB" w:rsidRDefault="005C1295" w:rsidP="006811FB">
      <w:pPr>
        <w:pStyle w:val="Heading2"/>
      </w:pPr>
      <w:bookmarkStart w:id="9" w:name="_Toc181445766"/>
      <w:r w:rsidRPr="006811FB">
        <w:lastRenderedPageBreak/>
        <w:t>PESTEL Analysis</w:t>
      </w:r>
      <w:bookmarkEnd w:id="9"/>
    </w:p>
    <w:p w14:paraId="69A3C07A" w14:textId="35105D5F" w:rsidR="005C1295" w:rsidRPr="00D939F9" w:rsidRDefault="005C1295" w:rsidP="00172FE5">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508"/>
        <w:gridCol w:w="4508"/>
      </w:tblGrid>
      <w:tr w:rsidR="005C1295" w:rsidRPr="00D939F9" w14:paraId="75DE8924" w14:textId="77777777" w:rsidTr="002C0FE4">
        <w:tc>
          <w:tcPr>
            <w:tcW w:w="4508" w:type="dxa"/>
          </w:tcPr>
          <w:p w14:paraId="7D591EDF"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Factor</w:t>
            </w:r>
          </w:p>
        </w:tc>
        <w:tc>
          <w:tcPr>
            <w:tcW w:w="4508" w:type="dxa"/>
          </w:tcPr>
          <w:p w14:paraId="5F024A05" w14:textId="600919CB"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Impact on The Ritz-Carlton, Vienna</w:t>
            </w:r>
          </w:p>
        </w:tc>
      </w:tr>
      <w:tr w:rsidR="005C1295" w:rsidRPr="00D939F9" w14:paraId="11470A33" w14:textId="77777777" w:rsidTr="002C0FE4">
        <w:tc>
          <w:tcPr>
            <w:tcW w:w="4508" w:type="dxa"/>
          </w:tcPr>
          <w:p w14:paraId="7540166C"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Political</w:t>
            </w:r>
          </w:p>
        </w:tc>
        <w:tc>
          <w:tcPr>
            <w:tcW w:w="4508" w:type="dxa"/>
          </w:tcPr>
          <w:p w14:paraId="36A92040" w14:textId="5B6E1511" w:rsidR="005C1295" w:rsidRPr="00D939F9" w:rsidRDefault="005C1295" w:rsidP="002C0FE4">
            <w:pPr>
              <w:rPr>
                <w:rFonts w:ascii="Times New Roman" w:hAnsi="Times New Roman" w:cs="Times New Roman"/>
                <w:sz w:val="24"/>
                <w:szCs w:val="24"/>
              </w:rPr>
            </w:pPr>
            <w:r w:rsidRPr="005C1295">
              <w:rPr>
                <w:rFonts w:ascii="Times New Roman" w:hAnsi="Times New Roman" w:cs="Times New Roman"/>
                <w:sz w:val="24"/>
                <w:szCs w:val="24"/>
              </w:rPr>
              <w:t>The hotel operates within the European Union, which offers some stability for staffing and supply chains. However, rising EU regulations around environmental sustainability could pressure the Ritz-Carlton, Vienna to adopt more eco-friendly practices, meeting the demand for greener options in luxury hospitality.</w:t>
            </w:r>
          </w:p>
        </w:tc>
      </w:tr>
      <w:tr w:rsidR="005C1295" w:rsidRPr="00D939F9" w14:paraId="2C72B679" w14:textId="77777777" w:rsidTr="002C0FE4">
        <w:tc>
          <w:tcPr>
            <w:tcW w:w="4508" w:type="dxa"/>
          </w:tcPr>
          <w:p w14:paraId="6D5EFCEC"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Economic</w:t>
            </w:r>
          </w:p>
        </w:tc>
        <w:tc>
          <w:tcPr>
            <w:tcW w:w="4508" w:type="dxa"/>
          </w:tcPr>
          <w:p w14:paraId="7019E4FD" w14:textId="437A9069" w:rsidR="005C1295" w:rsidRPr="00D939F9" w:rsidRDefault="005C1295" w:rsidP="002C0FE4">
            <w:pPr>
              <w:rPr>
                <w:rFonts w:ascii="Times New Roman" w:hAnsi="Times New Roman" w:cs="Times New Roman"/>
                <w:sz w:val="24"/>
                <w:szCs w:val="24"/>
              </w:rPr>
            </w:pPr>
            <w:r w:rsidRPr="005C1295">
              <w:rPr>
                <w:rFonts w:ascii="Times New Roman" w:hAnsi="Times New Roman" w:cs="Times New Roman"/>
                <w:sz w:val="24"/>
                <w:szCs w:val="24"/>
              </w:rPr>
              <w:t xml:space="preserve">Economic factors, including inflation and economic uncertainty, impact discretionary spending. Although luxury travel remains </w:t>
            </w:r>
            <w:r w:rsidR="00844FBE" w:rsidRPr="005C1295">
              <w:rPr>
                <w:rFonts w:ascii="Times New Roman" w:hAnsi="Times New Roman" w:cs="Times New Roman"/>
                <w:sz w:val="24"/>
                <w:szCs w:val="24"/>
              </w:rPr>
              <w:t>resilient</w:t>
            </w:r>
            <w:r w:rsidRPr="005C1295">
              <w:rPr>
                <w:rFonts w:ascii="Times New Roman" w:hAnsi="Times New Roman" w:cs="Times New Roman"/>
                <w:sz w:val="24"/>
                <w:szCs w:val="24"/>
              </w:rPr>
              <w:t>, younger consumers are cautious about luxury purchases, emphasizing high-value, experience-rich stays.</w:t>
            </w:r>
          </w:p>
        </w:tc>
      </w:tr>
      <w:tr w:rsidR="005C1295" w:rsidRPr="00D939F9" w14:paraId="04B70F61" w14:textId="77777777" w:rsidTr="00DB3092">
        <w:tc>
          <w:tcPr>
            <w:tcW w:w="4508" w:type="dxa"/>
          </w:tcPr>
          <w:p w14:paraId="47CEFD79" w14:textId="77777777" w:rsidR="005C1295" w:rsidRPr="00D939F9" w:rsidRDefault="005C1295" w:rsidP="005C1295">
            <w:pPr>
              <w:rPr>
                <w:rFonts w:ascii="Times New Roman" w:hAnsi="Times New Roman" w:cs="Times New Roman"/>
                <w:sz w:val="24"/>
                <w:szCs w:val="24"/>
              </w:rPr>
            </w:pPr>
            <w:r w:rsidRPr="00D939F9">
              <w:rPr>
                <w:rFonts w:ascii="Times New Roman" w:hAnsi="Times New Roman" w:cs="Times New Roman"/>
                <w:sz w:val="24"/>
                <w:szCs w:val="24"/>
              </w:rPr>
              <w:t>Social</w:t>
            </w:r>
          </w:p>
        </w:tc>
        <w:tc>
          <w:tcPr>
            <w:tcW w:w="4508" w:type="dxa"/>
            <w:vAlign w:val="center"/>
          </w:tcPr>
          <w:p w14:paraId="6ADEE9AA" w14:textId="5F5A795E" w:rsidR="005C1295" w:rsidRPr="00D939F9" w:rsidRDefault="005C1295" w:rsidP="005C1295">
            <w:pPr>
              <w:rPr>
                <w:rFonts w:ascii="Times New Roman" w:hAnsi="Times New Roman" w:cs="Times New Roman"/>
                <w:sz w:val="24"/>
                <w:szCs w:val="24"/>
              </w:rPr>
            </w:pPr>
            <w:r w:rsidRPr="005C1295">
              <w:rPr>
                <w:rFonts w:ascii="Times New Roman" w:hAnsi="Times New Roman" w:cs="Times New Roman"/>
                <w:sz w:val="24"/>
                <w:szCs w:val="24"/>
              </w:rPr>
              <w:t>Millennials and Gen Z increasingly prioriti</w:t>
            </w:r>
            <w:r w:rsidRPr="00D939F9">
              <w:rPr>
                <w:rFonts w:ascii="Times New Roman" w:hAnsi="Times New Roman" w:cs="Times New Roman"/>
                <w:sz w:val="24"/>
                <w:szCs w:val="24"/>
              </w:rPr>
              <w:t>s</w:t>
            </w:r>
            <w:r w:rsidRPr="005C1295">
              <w:rPr>
                <w:rFonts w:ascii="Times New Roman" w:hAnsi="Times New Roman" w:cs="Times New Roman"/>
                <w:sz w:val="24"/>
                <w:szCs w:val="24"/>
              </w:rPr>
              <w:t xml:space="preserve">e experiential and sustainable travel. They value cultural authenticity, unique experiences, and transparent brand practices, often </w:t>
            </w:r>
            <w:r w:rsidRPr="00D939F9">
              <w:rPr>
                <w:rFonts w:ascii="Times New Roman" w:hAnsi="Times New Roman" w:cs="Times New Roman"/>
                <w:sz w:val="24"/>
                <w:szCs w:val="24"/>
              </w:rPr>
              <w:t>favouring</w:t>
            </w:r>
            <w:r w:rsidRPr="005C1295">
              <w:rPr>
                <w:rFonts w:ascii="Times New Roman" w:hAnsi="Times New Roman" w:cs="Times New Roman"/>
                <w:sz w:val="24"/>
                <w:szCs w:val="24"/>
              </w:rPr>
              <w:t xml:space="preserve"> modern interpretations of luxury over traditional approaches.</w:t>
            </w:r>
          </w:p>
        </w:tc>
      </w:tr>
      <w:tr w:rsidR="005C1295" w:rsidRPr="00D939F9" w14:paraId="4AF84645" w14:textId="77777777" w:rsidTr="002C0FE4">
        <w:tc>
          <w:tcPr>
            <w:tcW w:w="4508" w:type="dxa"/>
          </w:tcPr>
          <w:p w14:paraId="7DD5B003" w14:textId="77777777" w:rsidR="005C1295" w:rsidRPr="00D939F9" w:rsidRDefault="005C1295" w:rsidP="005C1295">
            <w:pPr>
              <w:rPr>
                <w:rFonts w:ascii="Times New Roman" w:hAnsi="Times New Roman" w:cs="Times New Roman"/>
                <w:sz w:val="24"/>
                <w:szCs w:val="24"/>
              </w:rPr>
            </w:pPr>
            <w:r w:rsidRPr="00D939F9">
              <w:rPr>
                <w:rFonts w:ascii="Times New Roman" w:hAnsi="Times New Roman" w:cs="Times New Roman"/>
                <w:sz w:val="24"/>
                <w:szCs w:val="24"/>
              </w:rPr>
              <w:t>Technological</w:t>
            </w:r>
          </w:p>
        </w:tc>
        <w:tc>
          <w:tcPr>
            <w:tcW w:w="4508" w:type="dxa"/>
          </w:tcPr>
          <w:p w14:paraId="09CE50A3" w14:textId="7204EFD4" w:rsidR="005C1295" w:rsidRPr="00D939F9" w:rsidRDefault="005C1295" w:rsidP="005C1295">
            <w:pPr>
              <w:rPr>
                <w:rFonts w:ascii="Times New Roman" w:hAnsi="Times New Roman" w:cs="Times New Roman"/>
                <w:sz w:val="24"/>
                <w:szCs w:val="24"/>
              </w:rPr>
            </w:pPr>
            <w:r w:rsidRPr="005C1295">
              <w:rPr>
                <w:rFonts w:ascii="Times New Roman" w:hAnsi="Times New Roman" w:cs="Times New Roman"/>
                <w:sz w:val="24"/>
                <w:szCs w:val="24"/>
              </w:rPr>
              <w:t xml:space="preserve">Advances in mobile and digital services are reshaping guest expectations. The Ritz-Carlton, Vienna’s limited digital amenities, like mobile check-in or in-room smart controls, could appear outdated to younger, tech-oriented </w:t>
            </w:r>
            <w:r w:rsidRPr="00D939F9">
              <w:rPr>
                <w:rFonts w:ascii="Times New Roman" w:hAnsi="Times New Roman" w:cs="Times New Roman"/>
                <w:sz w:val="24"/>
                <w:szCs w:val="24"/>
              </w:rPr>
              <w:t>travellers</w:t>
            </w:r>
            <w:r w:rsidRPr="005C1295">
              <w:rPr>
                <w:rFonts w:ascii="Times New Roman" w:hAnsi="Times New Roman" w:cs="Times New Roman"/>
                <w:sz w:val="24"/>
                <w:szCs w:val="24"/>
              </w:rPr>
              <w:t xml:space="preserve"> who seek convenience and digital integration.</w:t>
            </w:r>
          </w:p>
        </w:tc>
      </w:tr>
      <w:tr w:rsidR="005C1295" w:rsidRPr="00D939F9" w14:paraId="56CDB174" w14:textId="77777777" w:rsidTr="002C0FE4">
        <w:tc>
          <w:tcPr>
            <w:tcW w:w="4508" w:type="dxa"/>
          </w:tcPr>
          <w:p w14:paraId="31ACA2BA" w14:textId="77777777" w:rsidR="005C1295" w:rsidRPr="00D939F9" w:rsidRDefault="005C1295" w:rsidP="005C1295">
            <w:pPr>
              <w:rPr>
                <w:rFonts w:ascii="Times New Roman" w:hAnsi="Times New Roman" w:cs="Times New Roman"/>
                <w:sz w:val="24"/>
                <w:szCs w:val="24"/>
              </w:rPr>
            </w:pPr>
            <w:r w:rsidRPr="00D939F9">
              <w:rPr>
                <w:rFonts w:ascii="Times New Roman" w:hAnsi="Times New Roman" w:cs="Times New Roman"/>
                <w:sz w:val="24"/>
                <w:szCs w:val="24"/>
              </w:rPr>
              <w:t>Environmental</w:t>
            </w:r>
          </w:p>
        </w:tc>
        <w:tc>
          <w:tcPr>
            <w:tcW w:w="4508" w:type="dxa"/>
          </w:tcPr>
          <w:p w14:paraId="46EB955B" w14:textId="5323A37E" w:rsidR="005C1295" w:rsidRPr="00D939F9" w:rsidRDefault="005C1295" w:rsidP="005C1295">
            <w:pPr>
              <w:rPr>
                <w:rFonts w:ascii="Times New Roman" w:hAnsi="Times New Roman" w:cs="Times New Roman"/>
                <w:sz w:val="24"/>
                <w:szCs w:val="24"/>
              </w:rPr>
            </w:pPr>
            <w:r w:rsidRPr="005C1295">
              <w:rPr>
                <w:rFonts w:ascii="Times New Roman" w:hAnsi="Times New Roman" w:cs="Times New Roman"/>
                <w:sz w:val="24"/>
                <w:szCs w:val="24"/>
              </w:rPr>
              <w:t>Environmental awareness is on the rise, increasing demand for sustainable travel options. Younger guests expect eco-friendly initiatives, such as waste reduction and energy efficiency. A stronger emphasis on sustainability would align with competitor practices and enhance the hotel’s appeal to environmentally conscious guests.</w:t>
            </w:r>
          </w:p>
        </w:tc>
      </w:tr>
      <w:tr w:rsidR="005C1295" w:rsidRPr="00D939F9" w14:paraId="74ECC603" w14:textId="77777777" w:rsidTr="00633F28">
        <w:tc>
          <w:tcPr>
            <w:tcW w:w="4508" w:type="dxa"/>
          </w:tcPr>
          <w:p w14:paraId="2C1D9079" w14:textId="77777777" w:rsidR="005C1295" w:rsidRPr="00D939F9" w:rsidRDefault="005C1295" w:rsidP="005C1295">
            <w:pPr>
              <w:rPr>
                <w:rFonts w:ascii="Times New Roman" w:hAnsi="Times New Roman" w:cs="Times New Roman"/>
                <w:sz w:val="24"/>
                <w:szCs w:val="24"/>
              </w:rPr>
            </w:pPr>
            <w:r w:rsidRPr="00D939F9">
              <w:rPr>
                <w:rFonts w:ascii="Times New Roman" w:hAnsi="Times New Roman" w:cs="Times New Roman"/>
                <w:sz w:val="24"/>
                <w:szCs w:val="24"/>
              </w:rPr>
              <w:t>Legal</w:t>
            </w:r>
          </w:p>
        </w:tc>
        <w:tc>
          <w:tcPr>
            <w:tcW w:w="4508" w:type="dxa"/>
            <w:vAlign w:val="center"/>
          </w:tcPr>
          <w:p w14:paraId="053C49ED" w14:textId="14F99F9C" w:rsidR="005C1295" w:rsidRPr="00D939F9" w:rsidRDefault="005C1295" w:rsidP="005C1295">
            <w:pPr>
              <w:rPr>
                <w:rFonts w:ascii="Times New Roman" w:hAnsi="Times New Roman" w:cs="Times New Roman"/>
                <w:sz w:val="24"/>
                <w:szCs w:val="24"/>
              </w:rPr>
            </w:pPr>
            <w:r w:rsidRPr="005C1295">
              <w:rPr>
                <w:rFonts w:ascii="Times New Roman" w:hAnsi="Times New Roman" w:cs="Times New Roman"/>
                <w:sz w:val="24"/>
                <w:szCs w:val="24"/>
              </w:rPr>
              <w:t>Compliance with EU regulations on data privacy and sustainability is essential. Younger generations are especially aware of data privacy and transparency in sustainable practices, making regulatory alignment crucial to the Ritz-Carlton, Vienna’s reputation.</w:t>
            </w:r>
          </w:p>
        </w:tc>
      </w:tr>
    </w:tbl>
    <w:p w14:paraId="53664BB8" w14:textId="77777777" w:rsidR="005C1295" w:rsidRPr="00D939F9" w:rsidRDefault="005C1295" w:rsidP="00172FE5">
      <w:pPr>
        <w:spacing w:line="360" w:lineRule="auto"/>
        <w:rPr>
          <w:rFonts w:ascii="Times New Roman" w:hAnsi="Times New Roman" w:cs="Times New Roman"/>
          <w:sz w:val="24"/>
          <w:szCs w:val="24"/>
        </w:rPr>
      </w:pPr>
    </w:p>
    <w:p w14:paraId="3B9AA0BC" w14:textId="77777777" w:rsidR="005C1295" w:rsidRPr="006811FB" w:rsidRDefault="005C1295" w:rsidP="006811FB">
      <w:pPr>
        <w:pStyle w:val="Heading2"/>
      </w:pPr>
      <w:bookmarkStart w:id="10" w:name="_Toc181366580"/>
      <w:bookmarkStart w:id="11" w:name="_Toc181445767"/>
      <w:r w:rsidRPr="006811FB">
        <w:lastRenderedPageBreak/>
        <w:t>SWOT Analysis</w:t>
      </w:r>
      <w:bookmarkEnd w:id="10"/>
      <w:bookmarkEnd w:id="11"/>
    </w:p>
    <w:p w14:paraId="361531D4" w14:textId="3419CC67" w:rsidR="005C1295" w:rsidRPr="00D939F9" w:rsidRDefault="005C1295" w:rsidP="00172FE5">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This SWOT analysis assesses The Ritz-Carlton, Vienna’s internal strengths and weaknesses, along with external opportunities and threats in the context of the hospitality industry.</w:t>
      </w:r>
    </w:p>
    <w:tbl>
      <w:tblPr>
        <w:tblStyle w:val="TableGrid"/>
        <w:tblW w:w="0" w:type="auto"/>
        <w:tblLook w:val="04A0" w:firstRow="1" w:lastRow="0" w:firstColumn="1" w:lastColumn="0" w:noHBand="0" w:noVBand="1"/>
      </w:tblPr>
      <w:tblGrid>
        <w:gridCol w:w="4508"/>
        <w:gridCol w:w="4508"/>
      </w:tblGrid>
      <w:tr w:rsidR="005C1295" w:rsidRPr="00D939F9" w14:paraId="67D17B2F" w14:textId="77777777" w:rsidTr="002C0FE4">
        <w:tc>
          <w:tcPr>
            <w:tcW w:w="4508" w:type="dxa"/>
          </w:tcPr>
          <w:p w14:paraId="662555AD"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Strengths</w:t>
            </w:r>
          </w:p>
        </w:tc>
        <w:tc>
          <w:tcPr>
            <w:tcW w:w="4508" w:type="dxa"/>
          </w:tcPr>
          <w:p w14:paraId="4154A883"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Weaknesses</w:t>
            </w:r>
          </w:p>
        </w:tc>
      </w:tr>
      <w:tr w:rsidR="005C1295" w:rsidRPr="00D939F9" w14:paraId="1CD24672" w14:textId="77777777" w:rsidTr="002C0FE4">
        <w:tc>
          <w:tcPr>
            <w:tcW w:w="4508" w:type="dxa"/>
          </w:tcPr>
          <w:p w14:paraId="6A6FB2DB"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Iconic brand with strong heritage and prestige</w:t>
            </w:r>
          </w:p>
        </w:tc>
        <w:tc>
          <w:tcPr>
            <w:tcW w:w="4508" w:type="dxa"/>
          </w:tcPr>
          <w:p w14:paraId="5A2D7444"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Perceived as outdated by younger guests</w:t>
            </w:r>
          </w:p>
        </w:tc>
      </w:tr>
      <w:tr w:rsidR="005C1295" w:rsidRPr="00D939F9" w14:paraId="174DAD00" w14:textId="77777777" w:rsidTr="002C0FE4">
        <w:tc>
          <w:tcPr>
            <w:tcW w:w="4508" w:type="dxa"/>
          </w:tcPr>
          <w:p w14:paraId="49E552EA" w14:textId="76E1FD47" w:rsidR="005C1295" w:rsidRPr="00D939F9" w:rsidRDefault="005C1295" w:rsidP="002C0FE4">
            <w:pPr>
              <w:rPr>
                <w:rFonts w:ascii="Times New Roman" w:hAnsi="Times New Roman" w:cs="Times New Roman"/>
                <w:sz w:val="24"/>
                <w:szCs w:val="24"/>
              </w:rPr>
            </w:pPr>
            <w:r w:rsidRPr="005C1295">
              <w:rPr>
                <w:rFonts w:ascii="Times New Roman" w:hAnsi="Times New Roman" w:cs="Times New Roman"/>
                <w:sz w:val="24"/>
                <w:szCs w:val="24"/>
              </w:rPr>
              <w:t>Prime location in Vienna near cultural landmarks</w:t>
            </w:r>
          </w:p>
        </w:tc>
        <w:tc>
          <w:tcPr>
            <w:tcW w:w="4508" w:type="dxa"/>
          </w:tcPr>
          <w:p w14:paraId="7DAAAA21"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Limited digital and technological integration</w:t>
            </w:r>
          </w:p>
        </w:tc>
      </w:tr>
      <w:tr w:rsidR="005C1295" w:rsidRPr="00D939F9" w14:paraId="01835EFD" w14:textId="77777777" w:rsidTr="002C0FE4">
        <w:tc>
          <w:tcPr>
            <w:tcW w:w="4508" w:type="dxa"/>
          </w:tcPr>
          <w:p w14:paraId="19F299F7"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High service standards and traditional luxury</w:t>
            </w:r>
          </w:p>
        </w:tc>
        <w:tc>
          <w:tcPr>
            <w:tcW w:w="4508" w:type="dxa"/>
          </w:tcPr>
          <w:p w14:paraId="0B095EB8"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High operational costs and low flexibility in modernization</w:t>
            </w:r>
          </w:p>
        </w:tc>
      </w:tr>
      <w:tr w:rsidR="005C1295" w:rsidRPr="00D939F9" w14:paraId="5EE4B09C" w14:textId="77777777" w:rsidTr="002C0FE4">
        <w:tc>
          <w:tcPr>
            <w:tcW w:w="4508" w:type="dxa"/>
          </w:tcPr>
          <w:p w14:paraId="27DFAE7C"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Strong brand loyalty among older clientele</w:t>
            </w:r>
          </w:p>
        </w:tc>
        <w:tc>
          <w:tcPr>
            <w:tcW w:w="4508" w:type="dxa"/>
          </w:tcPr>
          <w:p w14:paraId="4B3582B8"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Low engagement with younger, social media-savvy audiences</w:t>
            </w:r>
          </w:p>
        </w:tc>
      </w:tr>
    </w:tbl>
    <w:p w14:paraId="06583814" w14:textId="77777777" w:rsidR="005C1295" w:rsidRPr="00D939F9" w:rsidRDefault="005C1295" w:rsidP="005C1295">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508"/>
        <w:gridCol w:w="4508"/>
      </w:tblGrid>
      <w:tr w:rsidR="005C1295" w:rsidRPr="00D939F9" w14:paraId="5A0A1CDC" w14:textId="77777777" w:rsidTr="002C0FE4">
        <w:tc>
          <w:tcPr>
            <w:tcW w:w="4508" w:type="dxa"/>
          </w:tcPr>
          <w:p w14:paraId="016BFDDC"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Opportunities</w:t>
            </w:r>
          </w:p>
        </w:tc>
        <w:tc>
          <w:tcPr>
            <w:tcW w:w="4508" w:type="dxa"/>
          </w:tcPr>
          <w:p w14:paraId="26F682F1"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Threats</w:t>
            </w:r>
          </w:p>
        </w:tc>
      </w:tr>
      <w:tr w:rsidR="005C1295" w:rsidRPr="00D939F9" w14:paraId="0BEB8948" w14:textId="77777777" w:rsidTr="002C0FE4">
        <w:tc>
          <w:tcPr>
            <w:tcW w:w="4508" w:type="dxa"/>
          </w:tcPr>
          <w:p w14:paraId="510209F0"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Growing interest in luxury experiential travel</w:t>
            </w:r>
          </w:p>
        </w:tc>
        <w:tc>
          <w:tcPr>
            <w:tcW w:w="4508" w:type="dxa"/>
          </w:tcPr>
          <w:p w14:paraId="56440E75"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Rising competition from lifestyle and boutique hotels</w:t>
            </w:r>
          </w:p>
        </w:tc>
      </w:tr>
      <w:tr w:rsidR="005C1295" w:rsidRPr="00D939F9" w14:paraId="41B22325" w14:textId="77777777" w:rsidTr="002C0FE4">
        <w:tc>
          <w:tcPr>
            <w:tcW w:w="4508" w:type="dxa"/>
          </w:tcPr>
          <w:p w14:paraId="65FE3C69"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Expanding digital reach and influencer partnerships</w:t>
            </w:r>
          </w:p>
        </w:tc>
        <w:tc>
          <w:tcPr>
            <w:tcW w:w="4508" w:type="dxa"/>
          </w:tcPr>
          <w:p w14:paraId="65607D41"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Changing preferences towards sustainable travel</w:t>
            </w:r>
          </w:p>
        </w:tc>
      </w:tr>
      <w:tr w:rsidR="005C1295" w:rsidRPr="00D939F9" w14:paraId="75A2EBBE" w14:textId="77777777" w:rsidTr="002C0FE4">
        <w:tc>
          <w:tcPr>
            <w:tcW w:w="4508" w:type="dxa"/>
          </w:tcPr>
          <w:p w14:paraId="69FB17EF"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High potential for eco-friendly brand repositioning</w:t>
            </w:r>
          </w:p>
        </w:tc>
        <w:tc>
          <w:tcPr>
            <w:tcW w:w="4508" w:type="dxa"/>
          </w:tcPr>
          <w:p w14:paraId="60D20F54"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Economic fluctuations affecting luxury spending</w:t>
            </w:r>
          </w:p>
        </w:tc>
      </w:tr>
      <w:tr w:rsidR="005C1295" w:rsidRPr="00D939F9" w14:paraId="7D649AD3" w14:textId="77777777" w:rsidTr="002C0FE4">
        <w:tc>
          <w:tcPr>
            <w:tcW w:w="4508" w:type="dxa"/>
          </w:tcPr>
          <w:p w14:paraId="063ADD40"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Ability to create unique, cultural experiences</w:t>
            </w:r>
          </w:p>
        </w:tc>
        <w:tc>
          <w:tcPr>
            <w:tcW w:w="4508" w:type="dxa"/>
          </w:tcPr>
          <w:p w14:paraId="1B46923B"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Heightened guest expectations for digital convenience</w:t>
            </w:r>
          </w:p>
        </w:tc>
      </w:tr>
    </w:tbl>
    <w:p w14:paraId="1794961A" w14:textId="77777777" w:rsidR="005C1295" w:rsidRPr="00D939F9" w:rsidRDefault="005C1295" w:rsidP="005C1295">
      <w:pPr>
        <w:rPr>
          <w:rFonts w:ascii="Times New Roman" w:hAnsi="Times New Roman" w:cs="Times New Roman"/>
          <w:sz w:val="24"/>
          <w:szCs w:val="24"/>
        </w:rPr>
      </w:pPr>
    </w:p>
    <w:p w14:paraId="73A20747" w14:textId="77777777" w:rsidR="005C1295" w:rsidRPr="00D939F9" w:rsidRDefault="005C1295" w:rsidP="005C1295">
      <w:pPr>
        <w:rPr>
          <w:rFonts w:ascii="Times New Roman" w:hAnsi="Times New Roman" w:cs="Times New Roman"/>
          <w:sz w:val="24"/>
          <w:szCs w:val="24"/>
        </w:rPr>
      </w:pPr>
    </w:p>
    <w:p w14:paraId="1680686B" w14:textId="77777777" w:rsidR="005C1295" w:rsidRDefault="005C1295" w:rsidP="00172FE5">
      <w:pPr>
        <w:spacing w:line="360" w:lineRule="auto"/>
        <w:jc w:val="both"/>
        <w:rPr>
          <w:rFonts w:ascii="Times New Roman" w:hAnsi="Times New Roman" w:cs="Times New Roman"/>
          <w:sz w:val="24"/>
          <w:szCs w:val="24"/>
        </w:rPr>
      </w:pPr>
    </w:p>
    <w:p w14:paraId="70778D54" w14:textId="77777777" w:rsidR="00CE5EE7" w:rsidRDefault="00CE5EE7" w:rsidP="00172FE5">
      <w:pPr>
        <w:spacing w:line="360" w:lineRule="auto"/>
        <w:jc w:val="both"/>
        <w:rPr>
          <w:rFonts w:ascii="Times New Roman" w:hAnsi="Times New Roman" w:cs="Times New Roman"/>
          <w:sz w:val="24"/>
          <w:szCs w:val="24"/>
        </w:rPr>
      </w:pPr>
    </w:p>
    <w:p w14:paraId="7FC37030" w14:textId="77777777" w:rsidR="00CE5EE7" w:rsidRDefault="00CE5EE7" w:rsidP="00172FE5">
      <w:pPr>
        <w:spacing w:line="360" w:lineRule="auto"/>
        <w:jc w:val="both"/>
        <w:rPr>
          <w:rFonts w:ascii="Times New Roman" w:hAnsi="Times New Roman" w:cs="Times New Roman"/>
          <w:sz w:val="24"/>
          <w:szCs w:val="24"/>
        </w:rPr>
      </w:pPr>
    </w:p>
    <w:p w14:paraId="7084BB4E" w14:textId="77777777" w:rsidR="00CE5EE7" w:rsidRDefault="00CE5EE7" w:rsidP="00172FE5">
      <w:pPr>
        <w:spacing w:line="360" w:lineRule="auto"/>
        <w:jc w:val="both"/>
        <w:rPr>
          <w:rFonts w:ascii="Times New Roman" w:hAnsi="Times New Roman" w:cs="Times New Roman"/>
          <w:sz w:val="24"/>
          <w:szCs w:val="24"/>
        </w:rPr>
      </w:pPr>
    </w:p>
    <w:p w14:paraId="07C14BB5" w14:textId="77777777" w:rsidR="00CE5EE7" w:rsidRDefault="00CE5EE7" w:rsidP="00172FE5">
      <w:pPr>
        <w:spacing w:line="360" w:lineRule="auto"/>
        <w:jc w:val="both"/>
        <w:rPr>
          <w:rFonts w:ascii="Times New Roman" w:hAnsi="Times New Roman" w:cs="Times New Roman"/>
          <w:sz w:val="24"/>
          <w:szCs w:val="24"/>
        </w:rPr>
      </w:pPr>
    </w:p>
    <w:p w14:paraId="40942AF0" w14:textId="77777777" w:rsidR="00CE5EE7" w:rsidRDefault="00CE5EE7" w:rsidP="00172FE5">
      <w:pPr>
        <w:spacing w:line="360" w:lineRule="auto"/>
        <w:jc w:val="both"/>
        <w:rPr>
          <w:rFonts w:ascii="Times New Roman" w:hAnsi="Times New Roman" w:cs="Times New Roman"/>
          <w:sz w:val="24"/>
          <w:szCs w:val="24"/>
        </w:rPr>
      </w:pPr>
    </w:p>
    <w:p w14:paraId="1CFF39C0" w14:textId="77777777" w:rsidR="00CE5EE7" w:rsidRDefault="00CE5EE7" w:rsidP="00172FE5">
      <w:pPr>
        <w:spacing w:line="360" w:lineRule="auto"/>
        <w:jc w:val="both"/>
        <w:rPr>
          <w:rFonts w:ascii="Times New Roman" w:hAnsi="Times New Roman" w:cs="Times New Roman"/>
          <w:sz w:val="24"/>
          <w:szCs w:val="24"/>
        </w:rPr>
      </w:pPr>
    </w:p>
    <w:p w14:paraId="479DAF92" w14:textId="77777777" w:rsidR="00CE5EE7" w:rsidRPr="00D939F9" w:rsidRDefault="00CE5EE7" w:rsidP="00172FE5">
      <w:pPr>
        <w:spacing w:line="360" w:lineRule="auto"/>
        <w:jc w:val="both"/>
        <w:rPr>
          <w:rFonts w:ascii="Times New Roman" w:hAnsi="Times New Roman" w:cs="Times New Roman"/>
          <w:sz w:val="24"/>
          <w:szCs w:val="24"/>
        </w:rPr>
      </w:pPr>
    </w:p>
    <w:p w14:paraId="12093EAA" w14:textId="77777777" w:rsidR="005C1295" w:rsidRPr="006811FB" w:rsidRDefault="005C1295" w:rsidP="006811FB">
      <w:pPr>
        <w:pStyle w:val="Heading2"/>
      </w:pPr>
      <w:bookmarkStart w:id="12" w:name="_Toc181366581"/>
      <w:bookmarkStart w:id="13" w:name="_Toc181445768"/>
      <w:r w:rsidRPr="006811FB">
        <w:lastRenderedPageBreak/>
        <w:t>TOWS Analysis</w:t>
      </w:r>
      <w:bookmarkEnd w:id="12"/>
      <w:bookmarkEnd w:id="13"/>
    </w:p>
    <w:p w14:paraId="07B5BFD4" w14:textId="1BFF63F3" w:rsidR="005C1295" w:rsidRPr="00D939F9" w:rsidRDefault="005C1295" w:rsidP="00172FE5">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The TOWS analysis combines elements from the SWOT analysis to develop actionable strategies for The Ritz-Carlton, Vienna to capitalize on its strengths, mitigate its weaknesses, seize opportunities, and protect against external threats.</w:t>
      </w:r>
    </w:p>
    <w:tbl>
      <w:tblPr>
        <w:tblStyle w:val="TableGrid"/>
        <w:tblW w:w="0" w:type="auto"/>
        <w:tblLook w:val="04A0" w:firstRow="1" w:lastRow="0" w:firstColumn="1" w:lastColumn="0" w:noHBand="0" w:noVBand="1"/>
      </w:tblPr>
      <w:tblGrid>
        <w:gridCol w:w="4508"/>
        <w:gridCol w:w="4508"/>
      </w:tblGrid>
      <w:tr w:rsidR="005C1295" w:rsidRPr="00D939F9" w14:paraId="4481BC17" w14:textId="77777777" w:rsidTr="002C0FE4">
        <w:tc>
          <w:tcPr>
            <w:tcW w:w="4508" w:type="dxa"/>
          </w:tcPr>
          <w:p w14:paraId="628CCC3E"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TOWS Strategy</w:t>
            </w:r>
          </w:p>
        </w:tc>
        <w:tc>
          <w:tcPr>
            <w:tcW w:w="4508" w:type="dxa"/>
          </w:tcPr>
          <w:p w14:paraId="4E844CC3"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Actions</w:t>
            </w:r>
          </w:p>
        </w:tc>
      </w:tr>
      <w:tr w:rsidR="005C1295" w:rsidRPr="00D939F9" w14:paraId="6CF3A94B" w14:textId="77777777" w:rsidTr="002C0FE4">
        <w:tc>
          <w:tcPr>
            <w:tcW w:w="4508" w:type="dxa"/>
          </w:tcPr>
          <w:p w14:paraId="4019A3BC"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SO (Strength-Opportunity)</w:t>
            </w:r>
          </w:p>
        </w:tc>
        <w:tc>
          <w:tcPr>
            <w:tcW w:w="4508" w:type="dxa"/>
          </w:tcPr>
          <w:p w14:paraId="32AB33EC" w14:textId="1C01A4CB"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 xml:space="preserve">Leverage The Ritz’s prestige to create high-value experiences tailored for younger guests. </w:t>
            </w:r>
            <w:r w:rsidR="00C402C6" w:rsidRPr="005C1295">
              <w:rPr>
                <w:rFonts w:ascii="Times New Roman" w:hAnsi="Times New Roman" w:cs="Times New Roman"/>
                <w:sz w:val="24"/>
                <w:szCs w:val="24"/>
              </w:rPr>
              <w:t xml:space="preserve">Develop unique, culturally immersive packages that </w:t>
            </w:r>
            <w:r w:rsidR="00844FBE" w:rsidRPr="005C1295">
              <w:rPr>
                <w:rFonts w:ascii="Times New Roman" w:hAnsi="Times New Roman" w:cs="Times New Roman"/>
                <w:sz w:val="24"/>
                <w:szCs w:val="24"/>
              </w:rPr>
              <w:t>highlight</w:t>
            </w:r>
            <w:r w:rsidR="00C402C6" w:rsidRPr="005C1295">
              <w:rPr>
                <w:rFonts w:ascii="Times New Roman" w:hAnsi="Times New Roman" w:cs="Times New Roman"/>
                <w:sz w:val="24"/>
                <w:szCs w:val="24"/>
              </w:rPr>
              <w:t xml:space="preserve"> Vienna’s heritage and contemporary attractions.</w:t>
            </w:r>
          </w:p>
        </w:tc>
      </w:tr>
      <w:tr w:rsidR="005C1295" w:rsidRPr="00D939F9" w14:paraId="325892A1" w14:textId="77777777" w:rsidTr="002C0FE4">
        <w:tc>
          <w:tcPr>
            <w:tcW w:w="4508" w:type="dxa"/>
          </w:tcPr>
          <w:p w14:paraId="5AB283CD"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ST (Strength-Threat)</w:t>
            </w:r>
          </w:p>
        </w:tc>
        <w:tc>
          <w:tcPr>
            <w:tcW w:w="4508" w:type="dxa"/>
          </w:tcPr>
          <w:p w14:paraId="0D773C7F" w14:textId="01CF4109"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Enhance marketing efforts that emphasize The Ritz</w:t>
            </w:r>
            <w:r w:rsidR="00C402C6" w:rsidRPr="00D939F9">
              <w:rPr>
                <w:rFonts w:ascii="Times New Roman" w:hAnsi="Times New Roman" w:cs="Times New Roman"/>
                <w:sz w:val="24"/>
                <w:szCs w:val="24"/>
              </w:rPr>
              <w:t>-Carlton, Vienna</w:t>
            </w:r>
            <w:r w:rsidRPr="00D939F9">
              <w:rPr>
                <w:rFonts w:ascii="Times New Roman" w:hAnsi="Times New Roman" w:cs="Times New Roman"/>
                <w:sz w:val="24"/>
                <w:szCs w:val="24"/>
              </w:rPr>
              <w:t>’s unique legacy to outshine boutique hotels while preserving its heritage appeal.</w:t>
            </w:r>
          </w:p>
        </w:tc>
      </w:tr>
      <w:tr w:rsidR="005C1295" w:rsidRPr="00D939F9" w14:paraId="0313977A" w14:textId="77777777" w:rsidTr="002C0FE4">
        <w:tc>
          <w:tcPr>
            <w:tcW w:w="4508" w:type="dxa"/>
          </w:tcPr>
          <w:p w14:paraId="0AFDF0B3"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WO (Weakness-Opportunity)</w:t>
            </w:r>
          </w:p>
        </w:tc>
        <w:tc>
          <w:tcPr>
            <w:tcW w:w="4508" w:type="dxa"/>
          </w:tcPr>
          <w:p w14:paraId="4B07BE12"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Integrate eco-friendly and digital services to appeal to young, environmentally conscious travellers. Partner with tech firms to modernize guest experiences.</w:t>
            </w:r>
          </w:p>
        </w:tc>
      </w:tr>
      <w:tr w:rsidR="005C1295" w:rsidRPr="00D939F9" w14:paraId="42234449" w14:textId="77777777" w:rsidTr="002C0FE4">
        <w:tc>
          <w:tcPr>
            <w:tcW w:w="4508" w:type="dxa"/>
          </w:tcPr>
          <w:p w14:paraId="21A6DC1E"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WT (Weakness-Threat)</w:t>
            </w:r>
          </w:p>
        </w:tc>
        <w:tc>
          <w:tcPr>
            <w:tcW w:w="4508" w:type="dxa"/>
          </w:tcPr>
          <w:p w14:paraId="1957389B" w14:textId="77777777" w:rsidR="005C1295" w:rsidRPr="00D939F9" w:rsidRDefault="005C1295" w:rsidP="002C0FE4">
            <w:pPr>
              <w:rPr>
                <w:rFonts w:ascii="Times New Roman" w:hAnsi="Times New Roman" w:cs="Times New Roman"/>
                <w:sz w:val="24"/>
                <w:szCs w:val="24"/>
              </w:rPr>
            </w:pPr>
            <w:r w:rsidRPr="00D939F9">
              <w:rPr>
                <w:rFonts w:ascii="Times New Roman" w:hAnsi="Times New Roman" w:cs="Times New Roman"/>
                <w:sz w:val="24"/>
                <w:szCs w:val="24"/>
              </w:rPr>
              <w:t>Develop partnerships with luxury lifestyle brands to offer new experiences without extensive rebranding. Focus on operational flexibility to adapt as needed.</w:t>
            </w:r>
          </w:p>
        </w:tc>
      </w:tr>
    </w:tbl>
    <w:p w14:paraId="4BA112C0" w14:textId="77777777" w:rsidR="005C1295" w:rsidRDefault="005C1295" w:rsidP="00D939F9">
      <w:pPr>
        <w:spacing w:line="360" w:lineRule="auto"/>
        <w:rPr>
          <w:rFonts w:ascii="Times New Roman" w:hAnsi="Times New Roman" w:cs="Times New Roman"/>
          <w:sz w:val="24"/>
          <w:szCs w:val="24"/>
        </w:rPr>
      </w:pPr>
    </w:p>
    <w:p w14:paraId="3415FB63" w14:textId="77777777" w:rsidR="003E5F55" w:rsidRDefault="003E5F55" w:rsidP="00D939F9">
      <w:pPr>
        <w:spacing w:line="360" w:lineRule="auto"/>
        <w:rPr>
          <w:rFonts w:ascii="Times New Roman" w:hAnsi="Times New Roman" w:cs="Times New Roman"/>
          <w:sz w:val="24"/>
          <w:szCs w:val="24"/>
        </w:rPr>
      </w:pPr>
    </w:p>
    <w:p w14:paraId="734FA751" w14:textId="77777777" w:rsidR="003E5F55" w:rsidRPr="00D939F9" w:rsidRDefault="003E5F55" w:rsidP="00D939F9">
      <w:pPr>
        <w:spacing w:line="360" w:lineRule="auto"/>
        <w:rPr>
          <w:rFonts w:ascii="Times New Roman" w:hAnsi="Times New Roman" w:cs="Times New Roman"/>
          <w:sz w:val="24"/>
          <w:szCs w:val="24"/>
        </w:rPr>
      </w:pPr>
    </w:p>
    <w:p w14:paraId="4507E326" w14:textId="77777777" w:rsidR="00C402C6" w:rsidRDefault="00C402C6" w:rsidP="00D939F9">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Research for PESTEL, SWOT &amp; TOWS: Bhasin (2019), Maya (2021), Pravin (2021), Nixon &amp; Rieple (2010), Reiss (2009)</w:t>
      </w:r>
    </w:p>
    <w:p w14:paraId="62F6183B" w14:textId="77777777" w:rsidR="003E5F55" w:rsidRDefault="003E5F55" w:rsidP="00D939F9">
      <w:pPr>
        <w:spacing w:line="360" w:lineRule="auto"/>
        <w:jc w:val="both"/>
        <w:rPr>
          <w:rFonts w:ascii="Times New Roman" w:hAnsi="Times New Roman" w:cs="Times New Roman"/>
          <w:sz w:val="24"/>
          <w:szCs w:val="24"/>
        </w:rPr>
      </w:pPr>
    </w:p>
    <w:p w14:paraId="79BB9FB9" w14:textId="77777777" w:rsidR="003E5F55" w:rsidRDefault="003E5F55" w:rsidP="00D939F9">
      <w:pPr>
        <w:spacing w:line="360" w:lineRule="auto"/>
        <w:jc w:val="both"/>
        <w:rPr>
          <w:rFonts w:ascii="Times New Roman" w:hAnsi="Times New Roman" w:cs="Times New Roman"/>
          <w:sz w:val="24"/>
          <w:szCs w:val="24"/>
        </w:rPr>
      </w:pPr>
    </w:p>
    <w:p w14:paraId="3B16DC3D" w14:textId="77777777" w:rsidR="003E5F55" w:rsidRDefault="003E5F55" w:rsidP="00D939F9">
      <w:pPr>
        <w:spacing w:line="360" w:lineRule="auto"/>
        <w:jc w:val="both"/>
        <w:rPr>
          <w:rFonts w:ascii="Times New Roman" w:hAnsi="Times New Roman" w:cs="Times New Roman"/>
          <w:sz w:val="24"/>
          <w:szCs w:val="24"/>
        </w:rPr>
      </w:pPr>
    </w:p>
    <w:p w14:paraId="1E117FB4" w14:textId="77777777" w:rsidR="003E5F55" w:rsidRDefault="003E5F55" w:rsidP="00D939F9">
      <w:pPr>
        <w:spacing w:line="360" w:lineRule="auto"/>
        <w:jc w:val="both"/>
        <w:rPr>
          <w:rFonts w:ascii="Times New Roman" w:hAnsi="Times New Roman" w:cs="Times New Roman"/>
          <w:sz w:val="24"/>
          <w:szCs w:val="24"/>
        </w:rPr>
      </w:pPr>
    </w:p>
    <w:p w14:paraId="23828A9E" w14:textId="77777777" w:rsidR="003E5F55" w:rsidRDefault="003E5F55" w:rsidP="00D939F9">
      <w:pPr>
        <w:spacing w:line="360" w:lineRule="auto"/>
        <w:jc w:val="both"/>
        <w:rPr>
          <w:rFonts w:ascii="Times New Roman" w:hAnsi="Times New Roman" w:cs="Times New Roman"/>
          <w:sz w:val="24"/>
          <w:szCs w:val="24"/>
        </w:rPr>
      </w:pPr>
    </w:p>
    <w:p w14:paraId="156198E9" w14:textId="77777777" w:rsidR="003E5F55" w:rsidRDefault="003E5F55" w:rsidP="00D939F9">
      <w:pPr>
        <w:spacing w:line="360" w:lineRule="auto"/>
        <w:jc w:val="both"/>
        <w:rPr>
          <w:rFonts w:ascii="Times New Roman" w:hAnsi="Times New Roman" w:cs="Times New Roman"/>
          <w:sz w:val="24"/>
          <w:szCs w:val="24"/>
        </w:rPr>
      </w:pPr>
    </w:p>
    <w:p w14:paraId="4ED4D077" w14:textId="77777777" w:rsidR="003E5F55" w:rsidRPr="00D939F9" w:rsidRDefault="003E5F55" w:rsidP="00D939F9">
      <w:pPr>
        <w:spacing w:line="360" w:lineRule="auto"/>
        <w:jc w:val="both"/>
        <w:rPr>
          <w:rFonts w:ascii="Times New Roman" w:hAnsi="Times New Roman" w:cs="Times New Roman"/>
          <w:sz w:val="24"/>
          <w:szCs w:val="24"/>
        </w:rPr>
      </w:pPr>
    </w:p>
    <w:p w14:paraId="365692EE" w14:textId="5ACFDFD6" w:rsidR="005C1295" w:rsidRPr="005C1295" w:rsidRDefault="005C1295" w:rsidP="00172FE5">
      <w:pPr>
        <w:spacing w:line="360" w:lineRule="auto"/>
        <w:jc w:val="both"/>
        <w:rPr>
          <w:rFonts w:ascii="Times New Roman" w:hAnsi="Times New Roman" w:cs="Times New Roman"/>
          <w:sz w:val="24"/>
          <w:szCs w:val="24"/>
        </w:rPr>
      </w:pPr>
    </w:p>
    <w:p w14:paraId="324F7C2B" w14:textId="77777777" w:rsidR="005C1295" w:rsidRPr="006811FB" w:rsidRDefault="005C1295" w:rsidP="006811FB">
      <w:pPr>
        <w:pStyle w:val="Heading2"/>
      </w:pPr>
      <w:bookmarkStart w:id="14" w:name="_Toc181445769"/>
      <w:r w:rsidRPr="006811FB">
        <w:lastRenderedPageBreak/>
        <w:t>Areas of Positive Performance</w:t>
      </w:r>
      <w:bookmarkEnd w:id="14"/>
    </w:p>
    <w:p w14:paraId="2E5B50F1" w14:textId="0F910AFB" w:rsidR="005C1295" w:rsidRPr="005C1295" w:rsidRDefault="005C1295" w:rsidP="00172FE5">
      <w:pPr>
        <w:spacing w:line="360" w:lineRule="auto"/>
        <w:jc w:val="both"/>
        <w:rPr>
          <w:rFonts w:ascii="Times New Roman" w:hAnsi="Times New Roman" w:cs="Times New Roman"/>
          <w:sz w:val="24"/>
          <w:szCs w:val="24"/>
        </w:rPr>
      </w:pPr>
      <w:r w:rsidRPr="005C1295">
        <w:rPr>
          <w:rFonts w:ascii="Times New Roman" w:hAnsi="Times New Roman" w:cs="Times New Roman"/>
          <w:sz w:val="24"/>
          <w:szCs w:val="24"/>
        </w:rPr>
        <w:t xml:space="preserve">While </w:t>
      </w:r>
      <w:r w:rsidR="002F775B">
        <w:rPr>
          <w:rFonts w:ascii="Times New Roman" w:hAnsi="Times New Roman" w:cs="Times New Roman"/>
          <w:sz w:val="24"/>
          <w:szCs w:val="24"/>
        </w:rPr>
        <w:t>T</w:t>
      </w:r>
      <w:r w:rsidRPr="005C1295">
        <w:rPr>
          <w:rFonts w:ascii="Times New Roman" w:hAnsi="Times New Roman" w:cs="Times New Roman"/>
          <w:sz w:val="24"/>
          <w:szCs w:val="24"/>
        </w:rPr>
        <w:t xml:space="preserve">he Ritz-Carlton, Vienna faces challenges in appealing to a younger demographic, there are several areas where the hotel already performs exceptionally, forming </w:t>
      </w:r>
      <w:r w:rsidR="00844FBE" w:rsidRPr="005C1295">
        <w:rPr>
          <w:rFonts w:ascii="Times New Roman" w:hAnsi="Times New Roman" w:cs="Times New Roman"/>
          <w:sz w:val="24"/>
          <w:szCs w:val="24"/>
        </w:rPr>
        <w:t>a sturdy foundation</w:t>
      </w:r>
      <w:r w:rsidRPr="005C1295">
        <w:rPr>
          <w:rFonts w:ascii="Times New Roman" w:hAnsi="Times New Roman" w:cs="Times New Roman"/>
          <w:sz w:val="24"/>
          <w:szCs w:val="24"/>
        </w:rPr>
        <w:t xml:space="preserve"> for positive transformation:</w:t>
      </w:r>
    </w:p>
    <w:p w14:paraId="003D06CB" w14:textId="77777777" w:rsidR="005C1295" w:rsidRPr="005C1295" w:rsidRDefault="005C1295" w:rsidP="00172FE5">
      <w:pPr>
        <w:numPr>
          <w:ilvl w:val="0"/>
          <w:numId w:val="7"/>
        </w:numPr>
        <w:spacing w:line="360" w:lineRule="auto"/>
        <w:jc w:val="both"/>
        <w:rPr>
          <w:rFonts w:ascii="Times New Roman" w:hAnsi="Times New Roman" w:cs="Times New Roman"/>
          <w:sz w:val="24"/>
          <w:szCs w:val="24"/>
        </w:rPr>
      </w:pPr>
      <w:r w:rsidRPr="005C1295">
        <w:rPr>
          <w:rFonts w:ascii="Times New Roman" w:hAnsi="Times New Roman" w:cs="Times New Roman"/>
          <w:b/>
          <w:bCs/>
          <w:sz w:val="24"/>
          <w:szCs w:val="24"/>
        </w:rPr>
        <w:t>Prestige and Brand Heritage</w:t>
      </w:r>
      <w:r w:rsidRPr="005C1295">
        <w:rPr>
          <w:rFonts w:ascii="Times New Roman" w:hAnsi="Times New Roman" w:cs="Times New Roman"/>
          <w:sz w:val="24"/>
          <w:szCs w:val="24"/>
        </w:rPr>
        <w:t>: The Ritz-Carlton, Vienna’s rich history and global recognition distinguish it from competitors. This prestigious reputation can attract younger guests who appreciate authenticity and a sense of place, especially in a culturally vibrant city like Vienna.</w:t>
      </w:r>
    </w:p>
    <w:p w14:paraId="403A5A09" w14:textId="388FE38F" w:rsidR="005C1295" w:rsidRPr="005C1295" w:rsidRDefault="005C1295" w:rsidP="00172FE5">
      <w:pPr>
        <w:numPr>
          <w:ilvl w:val="0"/>
          <w:numId w:val="7"/>
        </w:numPr>
        <w:spacing w:line="360" w:lineRule="auto"/>
        <w:jc w:val="both"/>
        <w:rPr>
          <w:rFonts w:ascii="Times New Roman" w:hAnsi="Times New Roman" w:cs="Times New Roman"/>
          <w:sz w:val="24"/>
          <w:szCs w:val="24"/>
        </w:rPr>
      </w:pPr>
      <w:r w:rsidRPr="005C1295">
        <w:rPr>
          <w:rFonts w:ascii="Times New Roman" w:hAnsi="Times New Roman" w:cs="Times New Roman"/>
          <w:b/>
          <w:bCs/>
          <w:sz w:val="24"/>
          <w:szCs w:val="24"/>
        </w:rPr>
        <w:t>Uncompromising Service Standards</w:t>
      </w:r>
      <w:r w:rsidRPr="005C1295">
        <w:rPr>
          <w:rFonts w:ascii="Times New Roman" w:hAnsi="Times New Roman" w:cs="Times New Roman"/>
          <w:sz w:val="24"/>
          <w:szCs w:val="24"/>
        </w:rPr>
        <w:t xml:space="preserve">: The Ritz-Carlton, Vienna is </w:t>
      </w:r>
      <w:r w:rsidR="00C402C6" w:rsidRPr="00D939F9">
        <w:rPr>
          <w:rFonts w:ascii="Times New Roman" w:hAnsi="Times New Roman" w:cs="Times New Roman"/>
          <w:sz w:val="24"/>
          <w:szCs w:val="24"/>
        </w:rPr>
        <w:t>known</w:t>
      </w:r>
      <w:r w:rsidRPr="005C1295">
        <w:rPr>
          <w:rFonts w:ascii="Times New Roman" w:hAnsi="Times New Roman" w:cs="Times New Roman"/>
          <w:sz w:val="24"/>
          <w:szCs w:val="24"/>
        </w:rPr>
        <w:t xml:space="preserve"> for its high level of service, </w:t>
      </w:r>
      <w:r w:rsidR="00844FBE" w:rsidRPr="005C1295">
        <w:rPr>
          <w:rFonts w:ascii="Times New Roman" w:hAnsi="Times New Roman" w:cs="Times New Roman"/>
          <w:sz w:val="24"/>
          <w:szCs w:val="24"/>
        </w:rPr>
        <w:t>an asset</w:t>
      </w:r>
      <w:r w:rsidRPr="005C1295">
        <w:rPr>
          <w:rFonts w:ascii="Times New Roman" w:hAnsi="Times New Roman" w:cs="Times New Roman"/>
          <w:sz w:val="24"/>
          <w:szCs w:val="24"/>
        </w:rPr>
        <w:t xml:space="preserve"> that appeals to affluent guests who value personalized experiences.</w:t>
      </w:r>
    </w:p>
    <w:p w14:paraId="199CDF45" w14:textId="41F3A833" w:rsidR="005C1295" w:rsidRPr="005C1295" w:rsidRDefault="005C1295" w:rsidP="00172FE5">
      <w:pPr>
        <w:numPr>
          <w:ilvl w:val="0"/>
          <w:numId w:val="7"/>
        </w:numPr>
        <w:spacing w:line="360" w:lineRule="auto"/>
        <w:jc w:val="both"/>
        <w:rPr>
          <w:rFonts w:ascii="Times New Roman" w:hAnsi="Times New Roman" w:cs="Times New Roman"/>
          <w:sz w:val="24"/>
          <w:szCs w:val="24"/>
        </w:rPr>
      </w:pPr>
      <w:r w:rsidRPr="005C1295">
        <w:rPr>
          <w:rFonts w:ascii="Times New Roman" w:hAnsi="Times New Roman" w:cs="Times New Roman"/>
          <w:b/>
          <w:bCs/>
          <w:sz w:val="24"/>
          <w:szCs w:val="24"/>
        </w:rPr>
        <w:t>Prime Location</w:t>
      </w:r>
      <w:r w:rsidRPr="005C1295">
        <w:rPr>
          <w:rFonts w:ascii="Times New Roman" w:hAnsi="Times New Roman" w:cs="Times New Roman"/>
          <w:sz w:val="24"/>
          <w:szCs w:val="24"/>
        </w:rPr>
        <w:t xml:space="preserve">: Situated in the heart of Vienna, close to cultural landmarks, luxury shopping, and fine dining, </w:t>
      </w:r>
      <w:r w:rsidR="00712B60">
        <w:rPr>
          <w:rFonts w:ascii="Times New Roman" w:hAnsi="Times New Roman" w:cs="Times New Roman"/>
          <w:sz w:val="24"/>
          <w:szCs w:val="24"/>
        </w:rPr>
        <w:t>T</w:t>
      </w:r>
      <w:r w:rsidRPr="005C1295">
        <w:rPr>
          <w:rFonts w:ascii="Times New Roman" w:hAnsi="Times New Roman" w:cs="Times New Roman"/>
          <w:sz w:val="24"/>
          <w:szCs w:val="24"/>
        </w:rPr>
        <w:t>he Ritz-Carlton’s location is a significant selling point for guests seeking an exclusive experience.</w:t>
      </w:r>
    </w:p>
    <w:p w14:paraId="322E0D52" w14:textId="0772601D" w:rsidR="005C1295" w:rsidRPr="005C1295" w:rsidRDefault="005C1295" w:rsidP="00172FE5">
      <w:pPr>
        <w:numPr>
          <w:ilvl w:val="0"/>
          <w:numId w:val="7"/>
        </w:numPr>
        <w:spacing w:line="360" w:lineRule="auto"/>
        <w:jc w:val="both"/>
        <w:rPr>
          <w:rFonts w:ascii="Times New Roman" w:hAnsi="Times New Roman" w:cs="Times New Roman"/>
          <w:sz w:val="24"/>
          <w:szCs w:val="24"/>
        </w:rPr>
      </w:pPr>
      <w:r w:rsidRPr="005C1295">
        <w:rPr>
          <w:rFonts w:ascii="Times New Roman" w:hAnsi="Times New Roman" w:cs="Times New Roman"/>
          <w:b/>
          <w:bCs/>
          <w:sz w:val="24"/>
          <w:szCs w:val="24"/>
        </w:rPr>
        <w:t>Loyal Clientele</w:t>
      </w:r>
      <w:r w:rsidRPr="005C1295">
        <w:rPr>
          <w:rFonts w:ascii="Times New Roman" w:hAnsi="Times New Roman" w:cs="Times New Roman"/>
          <w:sz w:val="24"/>
          <w:szCs w:val="24"/>
        </w:rPr>
        <w:t>: The Ritz-Carlton</w:t>
      </w:r>
      <w:r w:rsidR="00C402C6" w:rsidRPr="00D939F9">
        <w:rPr>
          <w:rFonts w:ascii="Times New Roman" w:hAnsi="Times New Roman" w:cs="Times New Roman"/>
          <w:sz w:val="24"/>
          <w:szCs w:val="24"/>
        </w:rPr>
        <w:t>, Vienna</w:t>
      </w:r>
      <w:r w:rsidRPr="005C1295">
        <w:rPr>
          <w:rFonts w:ascii="Times New Roman" w:hAnsi="Times New Roman" w:cs="Times New Roman"/>
          <w:sz w:val="24"/>
          <w:szCs w:val="24"/>
        </w:rPr>
        <w:t xml:space="preserve">’s established customer base provides a steady revenue stream, allowing the hotel to explore </w:t>
      </w:r>
      <w:r w:rsidR="00712B60" w:rsidRPr="005C1295">
        <w:rPr>
          <w:rFonts w:ascii="Times New Roman" w:hAnsi="Times New Roman" w:cs="Times New Roman"/>
          <w:sz w:val="24"/>
          <w:szCs w:val="24"/>
        </w:rPr>
        <w:t>innovative marketing</w:t>
      </w:r>
      <w:r w:rsidRPr="005C1295">
        <w:rPr>
          <w:rFonts w:ascii="Times New Roman" w:hAnsi="Times New Roman" w:cs="Times New Roman"/>
          <w:sz w:val="24"/>
          <w:szCs w:val="24"/>
        </w:rPr>
        <w:t xml:space="preserve"> strategies targeting younger guests without compromising financial stability.</w:t>
      </w:r>
    </w:p>
    <w:p w14:paraId="2BC1BF8F" w14:textId="7113C7AE" w:rsidR="005C1295" w:rsidRPr="005C1295" w:rsidRDefault="005C1295" w:rsidP="00172FE5">
      <w:pPr>
        <w:spacing w:line="360" w:lineRule="auto"/>
        <w:jc w:val="both"/>
        <w:rPr>
          <w:rFonts w:ascii="Times New Roman" w:hAnsi="Times New Roman" w:cs="Times New Roman"/>
          <w:sz w:val="24"/>
          <w:szCs w:val="24"/>
        </w:rPr>
      </w:pPr>
    </w:p>
    <w:p w14:paraId="42DE9057" w14:textId="77777777" w:rsidR="005C1295" w:rsidRPr="006811FB" w:rsidRDefault="005C1295" w:rsidP="006811FB">
      <w:pPr>
        <w:pStyle w:val="Heading2"/>
      </w:pPr>
      <w:bookmarkStart w:id="15" w:name="_Toc181445770"/>
      <w:r w:rsidRPr="006811FB">
        <w:t>Conclusion of Analysis</w:t>
      </w:r>
      <w:bookmarkEnd w:id="15"/>
    </w:p>
    <w:p w14:paraId="6F5426B4" w14:textId="4233A7E4" w:rsidR="005C1295" w:rsidRDefault="005C1295" w:rsidP="00172FE5">
      <w:pPr>
        <w:spacing w:line="360" w:lineRule="auto"/>
        <w:jc w:val="both"/>
        <w:rPr>
          <w:rFonts w:ascii="Times New Roman" w:hAnsi="Times New Roman" w:cs="Times New Roman"/>
          <w:sz w:val="24"/>
          <w:szCs w:val="24"/>
        </w:rPr>
      </w:pPr>
      <w:r w:rsidRPr="005C1295">
        <w:rPr>
          <w:rFonts w:ascii="Times New Roman" w:hAnsi="Times New Roman" w:cs="Times New Roman"/>
          <w:sz w:val="24"/>
          <w:szCs w:val="24"/>
        </w:rPr>
        <w:t xml:space="preserve">The Ritz-Carlton, Vienna finds itself at a pivotal point. To attract younger, experience-driven </w:t>
      </w:r>
      <w:r w:rsidR="00C402C6" w:rsidRPr="00D939F9">
        <w:rPr>
          <w:rFonts w:ascii="Times New Roman" w:hAnsi="Times New Roman" w:cs="Times New Roman"/>
          <w:sz w:val="24"/>
          <w:szCs w:val="24"/>
        </w:rPr>
        <w:t>travellers</w:t>
      </w:r>
      <w:r w:rsidRPr="005C1295">
        <w:rPr>
          <w:rFonts w:ascii="Times New Roman" w:hAnsi="Times New Roman" w:cs="Times New Roman"/>
          <w:sz w:val="24"/>
          <w:szCs w:val="24"/>
        </w:rPr>
        <w:t xml:space="preserve">, it must innovate while maintaining its prestigious legacy. This analysis highlights that although </w:t>
      </w:r>
      <w:r w:rsidR="00C402C6" w:rsidRPr="00D939F9">
        <w:rPr>
          <w:rFonts w:ascii="Times New Roman" w:hAnsi="Times New Roman" w:cs="Times New Roman"/>
          <w:sz w:val="24"/>
          <w:szCs w:val="24"/>
        </w:rPr>
        <w:t>T</w:t>
      </w:r>
      <w:r w:rsidRPr="005C1295">
        <w:rPr>
          <w:rFonts w:ascii="Times New Roman" w:hAnsi="Times New Roman" w:cs="Times New Roman"/>
          <w:sz w:val="24"/>
          <w:szCs w:val="24"/>
        </w:rPr>
        <w:t>he Ritz-Carlton</w:t>
      </w:r>
      <w:r w:rsidR="00C402C6" w:rsidRPr="00D939F9">
        <w:rPr>
          <w:rFonts w:ascii="Times New Roman" w:hAnsi="Times New Roman" w:cs="Times New Roman"/>
          <w:sz w:val="24"/>
          <w:szCs w:val="24"/>
        </w:rPr>
        <w:t>, Vienna</w:t>
      </w:r>
      <w:r w:rsidRPr="005C1295">
        <w:rPr>
          <w:rFonts w:ascii="Times New Roman" w:hAnsi="Times New Roman" w:cs="Times New Roman"/>
          <w:sz w:val="24"/>
          <w:szCs w:val="24"/>
        </w:rPr>
        <w:t xml:space="preserve"> excels in service quality, location, and brand prestige, challenges surrounding digital engagement, brand perception, and sustainability reduce its appeal to a younger demographic. By enhancing digital capabilities, emphasizing experiential travel, and promoting sustainability, </w:t>
      </w:r>
      <w:r w:rsidR="00C402C6" w:rsidRPr="00D939F9">
        <w:rPr>
          <w:rFonts w:ascii="Times New Roman" w:hAnsi="Times New Roman" w:cs="Times New Roman"/>
          <w:sz w:val="24"/>
          <w:szCs w:val="24"/>
        </w:rPr>
        <w:t>T</w:t>
      </w:r>
      <w:r w:rsidRPr="005C1295">
        <w:rPr>
          <w:rFonts w:ascii="Times New Roman" w:hAnsi="Times New Roman" w:cs="Times New Roman"/>
          <w:sz w:val="24"/>
          <w:szCs w:val="24"/>
        </w:rPr>
        <w:t xml:space="preserve">he Ritz-Carlton, Vienna can position itself as a luxurious yet modern destination. The forthcoming recommendations will outline specific actions </w:t>
      </w:r>
      <w:r w:rsidR="00C402C6" w:rsidRPr="00D939F9">
        <w:rPr>
          <w:rFonts w:ascii="Times New Roman" w:hAnsi="Times New Roman" w:cs="Times New Roman"/>
          <w:sz w:val="24"/>
          <w:szCs w:val="24"/>
        </w:rPr>
        <w:t>T</w:t>
      </w:r>
      <w:r w:rsidRPr="005C1295">
        <w:rPr>
          <w:rFonts w:ascii="Times New Roman" w:hAnsi="Times New Roman" w:cs="Times New Roman"/>
          <w:sz w:val="24"/>
          <w:szCs w:val="24"/>
        </w:rPr>
        <w:t>he Ritz-Carlton</w:t>
      </w:r>
      <w:r w:rsidR="00C402C6" w:rsidRPr="00D939F9">
        <w:rPr>
          <w:rFonts w:ascii="Times New Roman" w:hAnsi="Times New Roman" w:cs="Times New Roman"/>
          <w:sz w:val="24"/>
          <w:szCs w:val="24"/>
        </w:rPr>
        <w:t>, Vienna</w:t>
      </w:r>
      <w:r w:rsidRPr="005C1295">
        <w:rPr>
          <w:rFonts w:ascii="Times New Roman" w:hAnsi="Times New Roman" w:cs="Times New Roman"/>
          <w:sz w:val="24"/>
          <w:szCs w:val="24"/>
        </w:rPr>
        <w:t xml:space="preserve"> can take to </w:t>
      </w:r>
      <w:r w:rsidR="00C402C6" w:rsidRPr="00D939F9">
        <w:rPr>
          <w:rFonts w:ascii="Times New Roman" w:hAnsi="Times New Roman" w:cs="Times New Roman"/>
          <w:sz w:val="24"/>
          <w:szCs w:val="24"/>
        </w:rPr>
        <w:t>fix</w:t>
      </w:r>
      <w:r w:rsidRPr="005C1295">
        <w:rPr>
          <w:rFonts w:ascii="Times New Roman" w:hAnsi="Times New Roman" w:cs="Times New Roman"/>
          <w:sz w:val="24"/>
          <w:szCs w:val="24"/>
        </w:rPr>
        <w:t xml:space="preserve"> this generational gap, preserving its iconic brand while meeting the expectations of a new generation of luxury </w:t>
      </w:r>
      <w:r w:rsidR="00C402C6" w:rsidRPr="00D939F9">
        <w:rPr>
          <w:rFonts w:ascii="Times New Roman" w:hAnsi="Times New Roman" w:cs="Times New Roman"/>
          <w:sz w:val="24"/>
          <w:szCs w:val="24"/>
        </w:rPr>
        <w:t>travellers</w:t>
      </w:r>
      <w:r w:rsidRPr="005C1295">
        <w:rPr>
          <w:rFonts w:ascii="Times New Roman" w:hAnsi="Times New Roman" w:cs="Times New Roman"/>
          <w:sz w:val="24"/>
          <w:szCs w:val="24"/>
        </w:rPr>
        <w:t>.</w:t>
      </w:r>
    </w:p>
    <w:p w14:paraId="57711466" w14:textId="77777777" w:rsidR="00CE5EE7" w:rsidRDefault="00CE5EE7" w:rsidP="00172FE5">
      <w:pPr>
        <w:spacing w:line="360" w:lineRule="auto"/>
        <w:jc w:val="both"/>
        <w:rPr>
          <w:rFonts w:ascii="Times New Roman" w:hAnsi="Times New Roman" w:cs="Times New Roman"/>
          <w:sz w:val="24"/>
          <w:szCs w:val="24"/>
        </w:rPr>
      </w:pPr>
    </w:p>
    <w:p w14:paraId="42FFC3BF" w14:textId="77777777" w:rsidR="00CE5EE7" w:rsidRDefault="00CE5EE7" w:rsidP="00172FE5">
      <w:pPr>
        <w:spacing w:line="360" w:lineRule="auto"/>
        <w:jc w:val="both"/>
        <w:rPr>
          <w:rFonts w:ascii="Times New Roman" w:hAnsi="Times New Roman" w:cs="Times New Roman"/>
          <w:sz w:val="24"/>
          <w:szCs w:val="24"/>
        </w:rPr>
      </w:pPr>
    </w:p>
    <w:p w14:paraId="2BD55211" w14:textId="6F8AE395" w:rsidR="00C82F1A" w:rsidRDefault="00C82F1A" w:rsidP="006811FB">
      <w:pPr>
        <w:pStyle w:val="Heading1"/>
      </w:pPr>
      <w:bookmarkStart w:id="16" w:name="_Toc181445771"/>
      <w:r w:rsidRPr="006811FB">
        <w:lastRenderedPageBreak/>
        <w:t xml:space="preserve">Recommendations and Change Management for </w:t>
      </w:r>
      <w:r w:rsidR="00EB6B53">
        <w:t>T</w:t>
      </w:r>
      <w:r w:rsidRPr="006811FB">
        <w:t>he Ritz-Carlton, Vienna</w:t>
      </w:r>
      <w:bookmarkEnd w:id="16"/>
    </w:p>
    <w:p w14:paraId="46B3F3A5" w14:textId="77777777" w:rsidR="00CE5EE7" w:rsidRPr="00CE5EE7" w:rsidRDefault="00CE5EE7" w:rsidP="00CE5EE7"/>
    <w:p w14:paraId="7F34D417" w14:textId="0BCCE479" w:rsidR="00236A0B" w:rsidRPr="00D939F9" w:rsidRDefault="00236A0B" w:rsidP="00172FE5">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Based on the analysis, this section presents actionable recommendations designed to address The Ritz-Carlton, Vienna’s challenges in appealing to a younger demographic while preserving its prestigious brand image. These recommendations, grouped by strategic goals, aim to modernise the hotel’s offerings and operational approaches. As per Epsilon (2023), change management procedures will also be outlined to facilitate smooth implementation, ensuring minimal disruption to operations and employee satisfaction. Finally, projected costs and success metrics for each recommendation will provide The Ritz-Carlton, Vienna with a realistic understanding of the investment and benefits associated with each initiative.</w:t>
      </w:r>
    </w:p>
    <w:p w14:paraId="4C41789C" w14:textId="77777777" w:rsidR="00C82F1A" w:rsidRPr="006811FB" w:rsidRDefault="00C82F1A" w:rsidP="006811FB">
      <w:pPr>
        <w:pStyle w:val="Heading2"/>
      </w:pPr>
      <w:bookmarkStart w:id="17" w:name="_Toc181445772"/>
      <w:r w:rsidRPr="006811FB">
        <w:t>Recommendation 1: Enhance Digital and Technological Integration</w:t>
      </w:r>
      <w:bookmarkEnd w:id="17"/>
    </w:p>
    <w:p w14:paraId="06BCE4F2" w14:textId="652D33A0" w:rsidR="00C82F1A" w:rsidRPr="00C82F1A" w:rsidRDefault="00C82F1A" w:rsidP="00172FE5">
      <w:pPr>
        <w:spacing w:line="360" w:lineRule="auto"/>
        <w:jc w:val="both"/>
        <w:rPr>
          <w:rFonts w:ascii="Times New Roman" w:hAnsi="Times New Roman" w:cs="Times New Roman"/>
          <w:sz w:val="24"/>
          <w:szCs w:val="24"/>
        </w:rPr>
      </w:pPr>
      <w:r w:rsidRPr="00C82F1A">
        <w:rPr>
          <w:rFonts w:ascii="Times New Roman" w:hAnsi="Times New Roman" w:cs="Times New Roman"/>
          <w:b/>
          <w:bCs/>
          <w:sz w:val="24"/>
          <w:szCs w:val="24"/>
        </w:rPr>
        <w:t>Overview</w:t>
      </w:r>
      <w:r w:rsidRPr="00C82F1A">
        <w:rPr>
          <w:rFonts w:ascii="Times New Roman" w:hAnsi="Times New Roman" w:cs="Times New Roman"/>
          <w:sz w:val="24"/>
          <w:szCs w:val="24"/>
        </w:rPr>
        <w:br/>
        <w:t>The Ritz-Carlton, Vienna must moderni</w:t>
      </w:r>
      <w:r w:rsidR="00236A0B" w:rsidRPr="00D939F9">
        <w:rPr>
          <w:rFonts w:ascii="Times New Roman" w:hAnsi="Times New Roman" w:cs="Times New Roman"/>
          <w:sz w:val="24"/>
          <w:szCs w:val="24"/>
        </w:rPr>
        <w:t>s</w:t>
      </w:r>
      <w:r w:rsidRPr="00C82F1A">
        <w:rPr>
          <w:rFonts w:ascii="Times New Roman" w:hAnsi="Times New Roman" w:cs="Times New Roman"/>
          <w:sz w:val="24"/>
          <w:szCs w:val="24"/>
        </w:rPr>
        <w:t xml:space="preserve">e its technological capabilities to meet the expectations of digitally inclined guests. </w:t>
      </w:r>
      <w:r w:rsidR="00506698" w:rsidRPr="00D939F9">
        <w:rPr>
          <w:rFonts w:ascii="Times New Roman" w:hAnsi="Times New Roman" w:cs="Times New Roman"/>
          <w:sz w:val="24"/>
          <w:szCs w:val="24"/>
        </w:rPr>
        <w:t>Fletcher (2024) and Lacalle (2024) suggest that this recommendation involves implementing digital services such as mobile check-in, room automation, and a Ritz-branded app to provide seamless guest experiences.</w:t>
      </w:r>
    </w:p>
    <w:p w14:paraId="17A7DD73" w14:textId="77777777" w:rsidR="00C82F1A" w:rsidRPr="00C82F1A" w:rsidRDefault="00C82F1A" w:rsidP="00172FE5">
      <w:pPr>
        <w:spacing w:line="360" w:lineRule="auto"/>
        <w:jc w:val="both"/>
        <w:rPr>
          <w:rFonts w:ascii="Times New Roman" w:hAnsi="Times New Roman" w:cs="Times New Roman"/>
          <w:sz w:val="24"/>
          <w:szCs w:val="24"/>
        </w:rPr>
      </w:pPr>
      <w:r w:rsidRPr="00C82F1A">
        <w:rPr>
          <w:rFonts w:ascii="Times New Roman" w:hAnsi="Times New Roman" w:cs="Times New Roman"/>
          <w:b/>
          <w:bCs/>
          <w:sz w:val="24"/>
          <w:szCs w:val="24"/>
        </w:rPr>
        <w:t>Implementation Plan</w:t>
      </w:r>
    </w:p>
    <w:p w14:paraId="263C884C" w14:textId="6077CEFC" w:rsidR="00DF7022" w:rsidRPr="00D939F9" w:rsidRDefault="00DF7022" w:rsidP="00172FE5">
      <w:pPr>
        <w:numPr>
          <w:ilvl w:val="0"/>
          <w:numId w:val="25"/>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Mobile Check-In and Digital Concierge Services</w:t>
      </w:r>
      <w:r w:rsidRPr="00D939F9">
        <w:rPr>
          <w:rFonts w:ascii="Times New Roman" w:hAnsi="Times New Roman" w:cs="Times New Roman"/>
          <w:sz w:val="24"/>
          <w:szCs w:val="24"/>
        </w:rPr>
        <w:t xml:space="preserve">: Tymoshchencko (2024) and Hollander (2024), suggests developing a mobile check-in feature allowing guests to complete the check-in process via a dedicated Ritz app. Integrate a digital concierge service to </w:t>
      </w:r>
      <w:r w:rsidR="00712B60" w:rsidRPr="00D939F9">
        <w:rPr>
          <w:rFonts w:ascii="Times New Roman" w:hAnsi="Times New Roman" w:cs="Times New Roman"/>
          <w:sz w:val="24"/>
          <w:szCs w:val="24"/>
        </w:rPr>
        <w:t>manage</w:t>
      </w:r>
      <w:r w:rsidRPr="00D939F9">
        <w:rPr>
          <w:rFonts w:ascii="Times New Roman" w:hAnsi="Times New Roman" w:cs="Times New Roman"/>
          <w:sz w:val="24"/>
          <w:szCs w:val="24"/>
        </w:rPr>
        <w:t xml:space="preserve"> common requests (e.g., booking afternoon tea or spa appointments).</w:t>
      </w:r>
    </w:p>
    <w:p w14:paraId="7B459629" w14:textId="77777777" w:rsidR="00DF7022" w:rsidRPr="00D939F9" w:rsidRDefault="00DF7022" w:rsidP="00172FE5">
      <w:pPr>
        <w:numPr>
          <w:ilvl w:val="0"/>
          <w:numId w:val="25"/>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In-Room Technology</w:t>
      </w:r>
      <w:r w:rsidRPr="00D939F9">
        <w:rPr>
          <w:rFonts w:ascii="Times New Roman" w:hAnsi="Times New Roman" w:cs="Times New Roman"/>
          <w:sz w:val="24"/>
          <w:szCs w:val="24"/>
        </w:rPr>
        <w:t>: Waida (2024) proposes to equip rooms with smart controls for lighting, temperature, and entertainment systems, which can be managed via guests’ smartphones. This aligns with modern guest expectations and enables the hotel to deliver a customized experience.</w:t>
      </w:r>
    </w:p>
    <w:p w14:paraId="379E98D5" w14:textId="77777777" w:rsidR="00DF7022" w:rsidRPr="00D939F9" w:rsidRDefault="00DF7022" w:rsidP="00172FE5">
      <w:pPr>
        <w:numPr>
          <w:ilvl w:val="0"/>
          <w:numId w:val="25"/>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Wi-Fi and Internet Infrastructure</w:t>
      </w:r>
      <w:r w:rsidRPr="00D939F9">
        <w:rPr>
          <w:rFonts w:ascii="Times New Roman" w:hAnsi="Times New Roman" w:cs="Times New Roman"/>
          <w:sz w:val="24"/>
          <w:szCs w:val="24"/>
        </w:rPr>
        <w:t>: Planet + Skift (2023) advises upgrading the hotel’s Wi-Fi to offer high-speed connectivity across all guest areas, improving the digital experience and facilitating uninterrupted connections for social media sharing and remote work.</w:t>
      </w:r>
    </w:p>
    <w:p w14:paraId="2F115745" w14:textId="77777777" w:rsidR="00C82F1A" w:rsidRPr="00C82F1A" w:rsidRDefault="00C82F1A" w:rsidP="00172FE5">
      <w:pPr>
        <w:spacing w:line="360" w:lineRule="auto"/>
        <w:jc w:val="both"/>
        <w:rPr>
          <w:rFonts w:ascii="Times New Roman" w:hAnsi="Times New Roman" w:cs="Times New Roman"/>
          <w:sz w:val="24"/>
          <w:szCs w:val="24"/>
        </w:rPr>
      </w:pPr>
      <w:r w:rsidRPr="00C82F1A">
        <w:rPr>
          <w:rFonts w:ascii="Times New Roman" w:hAnsi="Times New Roman" w:cs="Times New Roman"/>
          <w:b/>
          <w:bCs/>
          <w:sz w:val="24"/>
          <w:szCs w:val="24"/>
        </w:rPr>
        <w:lastRenderedPageBreak/>
        <w:t>Cost Estimates</w:t>
      </w:r>
    </w:p>
    <w:p w14:paraId="474DAD09" w14:textId="6F4C9241" w:rsidR="00C82F1A" w:rsidRPr="00C82F1A" w:rsidRDefault="00C82F1A" w:rsidP="00172FE5">
      <w:pPr>
        <w:numPr>
          <w:ilvl w:val="0"/>
          <w:numId w:val="26"/>
        </w:numPr>
        <w:spacing w:line="360" w:lineRule="auto"/>
        <w:jc w:val="both"/>
        <w:rPr>
          <w:rFonts w:ascii="Times New Roman" w:hAnsi="Times New Roman" w:cs="Times New Roman"/>
          <w:sz w:val="24"/>
          <w:szCs w:val="24"/>
        </w:rPr>
      </w:pPr>
      <w:r w:rsidRPr="00C82F1A">
        <w:rPr>
          <w:rFonts w:ascii="Times New Roman" w:hAnsi="Times New Roman" w:cs="Times New Roman"/>
          <w:sz w:val="24"/>
          <w:szCs w:val="24"/>
        </w:rPr>
        <w:t>Mobile check-in and app development: €80,000</w:t>
      </w:r>
      <w:r w:rsidR="004620F4" w:rsidRPr="00D939F9">
        <w:rPr>
          <w:rFonts w:ascii="Times New Roman" w:hAnsi="Times New Roman" w:cs="Times New Roman"/>
          <w:sz w:val="24"/>
          <w:szCs w:val="24"/>
        </w:rPr>
        <w:t xml:space="preserve"> (McGuire, 2024; Make It Simple, 2023 and Aslam, 2023)</w:t>
      </w:r>
      <w:r w:rsidR="00712B60">
        <w:rPr>
          <w:rFonts w:ascii="Times New Roman" w:hAnsi="Times New Roman" w:cs="Times New Roman"/>
          <w:sz w:val="24"/>
          <w:szCs w:val="24"/>
        </w:rPr>
        <w:t>.</w:t>
      </w:r>
    </w:p>
    <w:p w14:paraId="09F40A3D" w14:textId="6793B95A" w:rsidR="00C82F1A" w:rsidRPr="00C82F1A" w:rsidRDefault="00C82F1A" w:rsidP="00172FE5">
      <w:pPr>
        <w:numPr>
          <w:ilvl w:val="0"/>
          <w:numId w:val="9"/>
        </w:numPr>
        <w:spacing w:line="360" w:lineRule="auto"/>
        <w:jc w:val="both"/>
        <w:rPr>
          <w:rFonts w:ascii="Times New Roman" w:hAnsi="Times New Roman" w:cs="Times New Roman"/>
          <w:sz w:val="24"/>
          <w:szCs w:val="24"/>
        </w:rPr>
      </w:pPr>
      <w:r w:rsidRPr="00C82F1A">
        <w:rPr>
          <w:rFonts w:ascii="Times New Roman" w:hAnsi="Times New Roman" w:cs="Times New Roman"/>
          <w:sz w:val="24"/>
          <w:szCs w:val="24"/>
        </w:rPr>
        <w:t>In-room smart technology: €600 per room (for 200 rooms, estimated total of €120,000)</w:t>
      </w:r>
      <w:r w:rsidR="00175949" w:rsidRPr="00D939F9">
        <w:rPr>
          <w:rFonts w:ascii="Times New Roman" w:hAnsi="Times New Roman" w:cs="Times New Roman"/>
          <w:sz w:val="24"/>
          <w:szCs w:val="24"/>
        </w:rPr>
        <w:t xml:space="preserve"> (Elphick, 2024 and DX Minds, 2023)</w:t>
      </w:r>
      <w:r w:rsidR="00712B60">
        <w:rPr>
          <w:rFonts w:ascii="Times New Roman" w:hAnsi="Times New Roman" w:cs="Times New Roman"/>
          <w:sz w:val="24"/>
          <w:szCs w:val="24"/>
        </w:rPr>
        <w:t>.</w:t>
      </w:r>
    </w:p>
    <w:p w14:paraId="72398313" w14:textId="293AA7B6" w:rsidR="00C82F1A" w:rsidRPr="00C82F1A" w:rsidRDefault="00C82F1A" w:rsidP="00172FE5">
      <w:pPr>
        <w:numPr>
          <w:ilvl w:val="0"/>
          <w:numId w:val="26"/>
        </w:numPr>
        <w:spacing w:line="360" w:lineRule="auto"/>
        <w:jc w:val="both"/>
        <w:rPr>
          <w:rFonts w:ascii="Times New Roman" w:hAnsi="Times New Roman" w:cs="Times New Roman"/>
          <w:sz w:val="24"/>
          <w:szCs w:val="24"/>
        </w:rPr>
      </w:pPr>
      <w:r w:rsidRPr="00C82F1A">
        <w:rPr>
          <w:rFonts w:ascii="Times New Roman" w:hAnsi="Times New Roman" w:cs="Times New Roman"/>
          <w:sz w:val="24"/>
          <w:szCs w:val="24"/>
        </w:rPr>
        <w:t>Wi-Fi upgrade: €40,000</w:t>
      </w:r>
      <w:r w:rsidR="00AA306C" w:rsidRPr="00D939F9">
        <w:rPr>
          <w:rFonts w:ascii="Times New Roman" w:hAnsi="Times New Roman" w:cs="Times New Roman"/>
          <w:sz w:val="24"/>
          <w:szCs w:val="24"/>
        </w:rPr>
        <w:t xml:space="preserve"> (Wifirst, 2024 and Carden Hotspots, 2024)</w:t>
      </w:r>
      <w:r w:rsidR="00712B60">
        <w:rPr>
          <w:rFonts w:ascii="Times New Roman" w:hAnsi="Times New Roman" w:cs="Times New Roman"/>
          <w:sz w:val="24"/>
          <w:szCs w:val="24"/>
        </w:rPr>
        <w:t>.</w:t>
      </w:r>
    </w:p>
    <w:p w14:paraId="23666398" w14:textId="77777777" w:rsidR="00C82F1A" w:rsidRPr="00C82F1A" w:rsidRDefault="00C82F1A" w:rsidP="00172FE5">
      <w:pPr>
        <w:spacing w:line="360" w:lineRule="auto"/>
        <w:jc w:val="both"/>
        <w:rPr>
          <w:rFonts w:ascii="Times New Roman" w:hAnsi="Times New Roman" w:cs="Times New Roman"/>
          <w:sz w:val="24"/>
          <w:szCs w:val="24"/>
        </w:rPr>
      </w:pPr>
      <w:r w:rsidRPr="00C82F1A">
        <w:rPr>
          <w:rFonts w:ascii="Times New Roman" w:hAnsi="Times New Roman" w:cs="Times New Roman"/>
          <w:b/>
          <w:bCs/>
          <w:sz w:val="24"/>
          <w:szCs w:val="24"/>
        </w:rPr>
        <w:t>Change Management Strategies</w:t>
      </w:r>
    </w:p>
    <w:p w14:paraId="2A078314" w14:textId="77777777" w:rsidR="00C82F1A" w:rsidRPr="00C82F1A" w:rsidRDefault="00C82F1A" w:rsidP="00172FE5">
      <w:pPr>
        <w:numPr>
          <w:ilvl w:val="0"/>
          <w:numId w:val="10"/>
        </w:numPr>
        <w:spacing w:line="360" w:lineRule="auto"/>
        <w:jc w:val="both"/>
        <w:rPr>
          <w:rFonts w:ascii="Times New Roman" w:hAnsi="Times New Roman" w:cs="Times New Roman"/>
          <w:sz w:val="24"/>
          <w:szCs w:val="24"/>
        </w:rPr>
      </w:pPr>
      <w:r w:rsidRPr="00C82F1A">
        <w:rPr>
          <w:rFonts w:ascii="Times New Roman" w:hAnsi="Times New Roman" w:cs="Times New Roman"/>
          <w:b/>
          <w:bCs/>
          <w:sz w:val="24"/>
          <w:szCs w:val="24"/>
        </w:rPr>
        <w:t>Employee Training</w:t>
      </w:r>
      <w:r w:rsidRPr="00C82F1A">
        <w:rPr>
          <w:rFonts w:ascii="Times New Roman" w:hAnsi="Times New Roman" w:cs="Times New Roman"/>
          <w:sz w:val="24"/>
          <w:szCs w:val="24"/>
        </w:rPr>
        <w:t>: Conduct technology-focused training sessions to ensure staff can assist guests with new digital features.</w:t>
      </w:r>
    </w:p>
    <w:p w14:paraId="7D3C6D54" w14:textId="77777777" w:rsidR="00C82F1A" w:rsidRPr="00C82F1A" w:rsidRDefault="00C82F1A" w:rsidP="00172FE5">
      <w:pPr>
        <w:numPr>
          <w:ilvl w:val="0"/>
          <w:numId w:val="10"/>
        </w:numPr>
        <w:spacing w:line="360" w:lineRule="auto"/>
        <w:jc w:val="both"/>
        <w:rPr>
          <w:rFonts w:ascii="Times New Roman" w:hAnsi="Times New Roman" w:cs="Times New Roman"/>
          <w:sz w:val="24"/>
          <w:szCs w:val="24"/>
        </w:rPr>
      </w:pPr>
      <w:r w:rsidRPr="00C82F1A">
        <w:rPr>
          <w:rFonts w:ascii="Times New Roman" w:hAnsi="Times New Roman" w:cs="Times New Roman"/>
          <w:b/>
          <w:bCs/>
          <w:sz w:val="24"/>
          <w:szCs w:val="24"/>
        </w:rPr>
        <w:t>Pilot Testing</w:t>
      </w:r>
      <w:r w:rsidRPr="00C82F1A">
        <w:rPr>
          <w:rFonts w:ascii="Times New Roman" w:hAnsi="Times New Roman" w:cs="Times New Roman"/>
          <w:sz w:val="24"/>
          <w:szCs w:val="24"/>
        </w:rPr>
        <w:t>: Introduce digital services gradually, starting with high-demand suites to gather feedback before full rollout.</w:t>
      </w:r>
    </w:p>
    <w:p w14:paraId="123B3245" w14:textId="6A32B0FB" w:rsidR="00C82F1A" w:rsidRPr="00C82F1A" w:rsidRDefault="00C82F1A" w:rsidP="00172FE5">
      <w:pPr>
        <w:spacing w:line="360" w:lineRule="auto"/>
        <w:jc w:val="both"/>
        <w:rPr>
          <w:rFonts w:ascii="Times New Roman" w:hAnsi="Times New Roman" w:cs="Times New Roman"/>
          <w:sz w:val="24"/>
          <w:szCs w:val="24"/>
        </w:rPr>
      </w:pPr>
      <w:r w:rsidRPr="00C82F1A">
        <w:rPr>
          <w:rFonts w:ascii="Times New Roman" w:hAnsi="Times New Roman" w:cs="Times New Roman"/>
          <w:b/>
          <w:bCs/>
          <w:sz w:val="24"/>
          <w:szCs w:val="24"/>
        </w:rPr>
        <w:t>Success Measurement and Review</w:t>
      </w:r>
    </w:p>
    <w:p w14:paraId="33532E4F" w14:textId="77777777" w:rsidR="007C0453" w:rsidRPr="00D939F9" w:rsidRDefault="007C0453" w:rsidP="00172FE5">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 xml:space="preserve">According to Ignatius (2024) and Trépanier (2021) this can be measured by: </w:t>
      </w:r>
    </w:p>
    <w:p w14:paraId="19244AD1" w14:textId="77777777" w:rsidR="007C0453" w:rsidRPr="00D939F9" w:rsidRDefault="007C0453" w:rsidP="00172FE5">
      <w:pPr>
        <w:numPr>
          <w:ilvl w:val="0"/>
          <w:numId w:val="27"/>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Guest Feedback and Usage Rates</w:t>
      </w:r>
      <w:r w:rsidRPr="00D939F9">
        <w:rPr>
          <w:rFonts w:ascii="Times New Roman" w:hAnsi="Times New Roman" w:cs="Times New Roman"/>
          <w:sz w:val="24"/>
          <w:szCs w:val="24"/>
        </w:rPr>
        <w:t>: Track usage of digital services and collect feedback on guest satisfaction via post-stay surveys. Aim for a 75% adoption rate for mobile check-in within the first year.</w:t>
      </w:r>
    </w:p>
    <w:p w14:paraId="2056FDA8" w14:textId="77777777" w:rsidR="007C0453" w:rsidRPr="00D939F9" w:rsidRDefault="007C0453" w:rsidP="00172FE5">
      <w:pPr>
        <w:numPr>
          <w:ilvl w:val="0"/>
          <w:numId w:val="27"/>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Operational Efficiency Metrics</w:t>
      </w:r>
      <w:r w:rsidRPr="00D939F9">
        <w:rPr>
          <w:rFonts w:ascii="Times New Roman" w:hAnsi="Times New Roman" w:cs="Times New Roman"/>
          <w:sz w:val="24"/>
          <w:szCs w:val="24"/>
        </w:rPr>
        <w:t>: Monitor check-in and checkout times to evaluate efficiency improvements.</w:t>
      </w:r>
    </w:p>
    <w:p w14:paraId="444DE5AE" w14:textId="77777777" w:rsidR="007C0453" w:rsidRPr="00D939F9" w:rsidRDefault="007C0453" w:rsidP="00172FE5">
      <w:pPr>
        <w:numPr>
          <w:ilvl w:val="0"/>
          <w:numId w:val="27"/>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Social Media Sentiment</w:t>
      </w:r>
      <w:r w:rsidRPr="00D939F9">
        <w:rPr>
          <w:rFonts w:ascii="Times New Roman" w:hAnsi="Times New Roman" w:cs="Times New Roman"/>
          <w:sz w:val="24"/>
          <w:szCs w:val="24"/>
        </w:rPr>
        <w:t>: Analyse guest reviews on platforms like TripAdvisor to measure positive feedback on technology improvements.</w:t>
      </w:r>
    </w:p>
    <w:p w14:paraId="7B712145" w14:textId="35BC6C91" w:rsidR="007C0453" w:rsidRDefault="007C0453" w:rsidP="00EB6B53">
      <w:pPr>
        <w:spacing w:line="360" w:lineRule="auto"/>
        <w:rPr>
          <w:rFonts w:ascii="Times New Roman" w:hAnsi="Times New Roman" w:cs="Times New Roman"/>
          <w:sz w:val="24"/>
          <w:szCs w:val="24"/>
        </w:rPr>
      </w:pPr>
      <w:r w:rsidRPr="00D939F9">
        <w:rPr>
          <w:rFonts w:ascii="Times New Roman" w:hAnsi="Times New Roman" w:cs="Times New Roman"/>
          <w:b/>
          <w:bCs/>
          <w:sz w:val="24"/>
          <w:szCs w:val="24"/>
        </w:rPr>
        <w:t>Expected Benefits</w:t>
      </w:r>
      <w:r w:rsidRPr="00D939F9">
        <w:rPr>
          <w:rFonts w:ascii="Times New Roman" w:hAnsi="Times New Roman" w:cs="Times New Roman"/>
          <w:sz w:val="24"/>
          <w:szCs w:val="24"/>
        </w:rPr>
        <w:br/>
        <w:t>Enhanced guest convenience and personalization, improved brand perception among younger travellers, and a positive impact on guest satisfaction scores.</w:t>
      </w:r>
    </w:p>
    <w:p w14:paraId="4BF43CCC" w14:textId="77777777" w:rsidR="00EB6B53" w:rsidRDefault="00EB6B53" w:rsidP="00EB6B53">
      <w:pPr>
        <w:spacing w:line="360" w:lineRule="auto"/>
        <w:rPr>
          <w:rFonts w:ascii="Times New Roman" w:hAnsi="Times New Roman" w:cs="Times New Roman"/>
          <w:sz w:val="24"/>
          <w:szCs w:val="24"/>
        </w:rPr>
      </w:pPr>
    </w:p>
    <w:p w14:paraId="23F0AB0E" w14:textId="77777777" w:rsidR="00EB6B53" w:rsidRDefault="00EB6B53" w:rsidP="00EB6B53">
      <w:pPr>
        <w:spacing w:line="360" w:lineRule="auto"/>
        <w:rPr>
          <w:rFonts w:ascii="Times New Roman" w:hAnsi="Times New Roman" w:cs="Times New Roman"/>
          <w:sz w:val="24"/>
          <w:szCs w:val="24"/>
        </w:rPr>
      </w:pPr>
    </w:p>
    <w:p w14:paraId="1DA0BDBF" w14:textId="77777777" w:rsidR="00EB6B53" w:rsidRPr="00D939F9" w:rsidRDefault="00EB6B53" w:rsidP="00EB6B53">
      <w:pPr>
        <w:spacing w:line="360" w:lineRule="auto"/>
        <w:rPr>
          <w:rFonts w:ascii="Times New Roman" w:hAnsi="Times New Roman" w:cs="Times New Roman"/>
          <w:sz w:val="24"/>
          <w:szCs w:val="24"/>
        </w:rPr>
      </w:pPr>
    </w:p>
    <w:p w14:paraId="0077FC8A" w14:textId="77777777" w:rsidR="00C82F1A" w:rsidRPr="006811FB" w:rsidRDefault="00C82F1A" w:rsidP="006811FB">
      <w:pPr>
        <w:pStyle w:val="Heading2"/>
      </w:pPr>
      <w:bookmarkStart w:id="18" w:name="_Toc181445773"/>
      <w:r w:rsidRPr="006811FB">
        <w:lastRenderedPageBreak/>
        <w:t>Recommendation 2: Strengthen Sustainability Initiatives</w:t>
      </w:r>
      <w:bookmarkEnd w:id="18"/>
    </w:p>
    <w:p w14:paraId="374790F1" w14:textId="189DD949" w:rsidR="00CE514E" w:rsidRDefault="00EB6B53" w:rsidP="00172FE5">
      <w:pPr>
        <w:spacing w:line="360" w:lineRule="auto"/>
        <w:jc w:val="both"/>
        <w:rPr>
          <w:rFonts w:ascii="Times New Roman" w:hAnsi="Times New Roman" w:cs="Times New Roman"/>
          <w:b/>
          <w:bCs/>
          <w:sz w:val="24"/>
          <w:szCs w:val="24"/>
        </w:rPr>
      </w:pPr>
      <w:r w:rsidRPr="00C82F1A">
        <w:rPr>
          <w:rFonts w:ascii="Times New Roman" w:hAnsi="Times New Roman" w:cs="Times New Roman"/>
          <w:b/>
          <w:bCs/>
          <w:sz w:val="24"/>
          <w:szCs w:val="24"/>
        </w:rPr>
        <w:t>Overview</w:t>
      </w:r>
    </w:p>
    <w:p w14:paraId="7F9BC861" w14:textId="2D72C755" w:rsidR="005C3885" w:rsidRPr="00D939F9" w:rsidRDefault="005C3885" w:rsidP="00172FE5">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 xml:space="preserve">According to Martinez (2023), Lampropoulos (2024), EHL (2024) and The Hospitality Daily (2023), to appeal to environmentally conscious Millennials and Gen Z, </w:t>
      </w:r>
      <w:r w:rsidR="00712B60" w:rsidRPr="0080749C">
        <w:rPr>
          <w:rFonts w:ascii="Times New Roman" w:hAnsi="Times New Roman" w:cs="Times New Roman"/>
          <w:sz w:val="24"/>
          <w:szCs w:val="24"/>
        </w:rPr>
        <w:t>The Ritz</w:t>
      </w:r>
      <w:r w:rsidR="00712B60">
        <w:rPr>
          <w:rFonts w:ascii="Times New Roman" w:hAnsi="Times New Roman" w:cs="Times New Roman"/>
          <w:sz w:val="24"/>
          <w:szCs w:val="24"/>
        </w:rPr>
        <w:t>-Carlton</w:t>
      </w:r>
      <w:r w:rsidR="00712B60" w:rsidRPr="0080749C">
        <w:rPr>
          <w:rFonts w:ascii="Times New Roman" w:hAnsi="Times New Roman" w:cs="Times New Roman"/>
          <w:sz w:val="24"/>
          <w:szCs w:val="24"/>
        </w:rPr>
        <w:t>,</w:t>
      </w:r>
      <w:r w:rsidR="00712B60">
        <w:rPr>
          <w:rFonts w:ascii="Times New Roman" w:hAnsi="Times New Roman" w:cs="Times New Roman"/>
          <w:sz w:val="24"/>
          <w:szCs w:val="24"/>
        </w:rPr>
        <w:t xml:space="preserve"> Vienna</w:t>
      </w:r>
      <w:r w:rsidR="00712B60" w:rsidRPr="0080749C">
        <w:rPr>
          <w:rFonts w:ascii="Times New Roman" w:hAnsi="Times New Roman" w:cs="Times New Roman"/>
          <w:sz w:val="24"/>
          <w:szCs w:val="24"/>
        </w:rPr>
        <w:t xml:space="preserve"> </w:t>
      </w:r>
      <w:r w:rsidRPr="00D939F9">
        <w:rPr>
          <w:rFonts w:ascii="Times New Roman" w:hAnsi="Times New Roman" w:cs="Times New Roman"/>
          <w:sz w:val="24"/>
          <w:szCs w:val="24"/>
        </w:rPr>
        <w:t>should implement visible and authentic sustainability initiatives. This recommendation includes adopting eco-friendly practices across daily operations, such as reducing single-use plastics, installing energy-efficient systems, and enhancing waste management.</w:t>
      </w:r>
    </w:p>
    <w:p w14:paraId="16631DAA" w14:textId="7AA57A7E" w:rsidR="005C3885" w:rsidRPr="00D939F9" w:rsidRDefault="005C3885" w:rsidP="00172FE5">
      <w:pPr>
        <w:spacing w:line="360" w:lineRule="auto"/>
        <w:jc w:val="both"/>
        <w:rPr>
          <w:rFonts w:ascii="Times New Roman" w:hAnsi="Times New Roman" w:cs="Times New Roman"/>
          <w:b/>
          <w:bCs/>
          <w:sz w:val="24"/>
          <w:szCs w:val="24"/>
        </w:rPr>
      </w:pPr>
      <w:r w:rsidRPr="00D939F9">
        <w:rPr>
          <w:rFonts w:ascii="Times New Roman" w:hAnsi="Times New Roman" w:cs="Times New Roman"/>
          <w:b/>
          <w:bCs/>
          <w:sz w:val="24"/>
          <w:szCs w:val="24"/>
        </w:rPr>
        <w:t>Implementation Plan</w:t>
      </w:r>
    </w:p>
    <w:p w14:paraId="7375AFF0" w14:textId="77777777" w:rsidR="005C3885" w:rsidRPr="00D939F9" w:rsidRDefault="005C3885" w:rsidP="00172FE5">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 xml:space="preserve">Kendall (2022), Catchpole (2024) and Guzder (2020) suggest the following actions: </w:t>
      </w:r>
    </w:p>
    <w:p w14:paraId="04EB7856" w14:textId="602D41A8" w:rsidR="005C3885" w:rsidRPr="00D939F9" w:rsidRDefault="005C3885" w:rsidP="00172FE5">
      <w:pPr>
        <w:numPr>
          <w:ilvl w:val="0"/>
          <w:numId w:val="28"/>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Eco-Friendly Amenities</w:t>
      </w:r>
      <w:r w:rsidRPr="00D939F9">
        <w:rPr>
          <w:rFonts w:ascii="Times New Roman" w:hAnsi="Times New Roman" w:cs="Times New Roman"/>
          <w:sz w:val="24"/>
          <w:szCs w:val="24"/>
        </w:rPr>
        <w:t>: Replace single-use plastics in guest rooms with sustainable alternatives</w:t>
      </w:r>
      <w:r w:rsidR="00015539" w:rsidRPr="00D939F9">
        <w:rPr>
          <w:rFonts w:ascii="Times New Roman" w:hAnsi="Times New Roman" w:cs="Times New Roman"/>
          <w:sz w:val="24"/>
          <w:szCs w:val="24"/>
        </w:rPr>
        <w:t>.</w:t>
      </w:r>
    </w:p>
    <w:p w14:paraId="58742F51" w14:textId="5B9FFBFB" w:rsidR="005C3885" w:rsidRPr="00D939F9" w:rsidRDefault="005C3885" w:rsidP="00172FE5">
      <w:pPr>
        <w:numPr>
          <w:ilvl w:val="0"/>
          <w:numId w:val="28"/>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Energy-Efficient Lighting and Appliances</w:t>
      </w:r>
      <w:r w:rsidRPr="00D939F9">
        <w:rPr>
          <w:rFonts w:ascii="Times New Roman" w:hAnsi="Times New Roman" w:cs="Times New Roman"/>
          <w:sz w:val="24"/>
          <w:szCs w:val="24"/>
        </w:rPr>
        <w:t xml:space="preserve">: Transition to LED lighting and energy-efficient appliances in rooms and </w:t>
      </w:r>
      <w:r w:rsidR="00FE628C" w:rsidRPr="00D939F9">
        <w:rPr>
          <w:rFonts w:ascii="Times New Roman" w:hAnsi="Times New Roman" w:cs="Times New Roman"/>
          <w:sz w:val="24"/>
          <w:szCs w:val="24"/>
        </w:rPr>
        <w:t>shared areas</w:t>
      </w:r>
      <w:r w:rsidRPr="00D939F9">
        <w:rPr>
          <w:rFonts w:ascii="Times New Roman" w:hAnsi="Times New Roman" w:cs="Times New Roman"/>
          <w:sz w:val="24"/>
          <w:szCs w:val="24"/>
        </w:rPr>
        <w:t xml:space="preserve"> to reduce the hotel’s carbon footprint.</w:t>
      </w:r>
    </w:p>
    <w:p w14:paraId="7C48197A" w14:textId="77777777" w:rsidR="005C3885" w:rsidRPr="00D939F9" w:rsidRDefault="005C3885" w:rsidP="00172FE5">
      <w:pPr>
        <w:numPr>
          <w:ilvl w:val="0"/>
          <w:numId w:val="28"/>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Waste Reduction and Recycling Program</w:t>
      </w:r>
      <w:r w:rsidRPr="00D939F9">
        <w:rPr>
          <w:rFonts w:ascii="Times New Roman" w:hAnsi="Times New Roman" w:cs="Times New Roman"/>
          <w:sz w:val="24"/>
          <w:szCs w:val="24"/>
        </w:rPr>
        <w:t>: Partner with local waste management companies to implement a comprehensive recycling program, including food waste initiatives for the on-site restaurants.</w:t>
      </w:r>
    </w:p>
    <w:p w14:paraId="514768EB" w14:textId="77777777" w:rsidR="00C82F1A" w:rsidRPr="00C82F1A" w:rsidRDefault="00C82F1A" w:rsidP="00172FE5">
      <w:pPr>
        <w:spacing w:line="360" w:lineRule="auto"/>
        <w:jc w:val="both"/>
        <w:rPr>
          <w:rFonts w:ascii="Times New Roman" w:hAnsi="Times New Roman" w:cs="Times New Roman"/>
          <w:sz w:val="24"/>
          <w:szCs w:val="24"/>
        </w:rPr>
      </w:pPr>
      <w:r w:rsidRPr="00C82F1A">
        <w:rPr>
          <w:rFonts w:ascii="Times New Roman" w:hAnsi="Times New Roman" w:cs="Times New Roman"/>
          <w:b/>
          <w:bCs/>
          <w:sz w:val="24"/>
          <w:szCs w:val="24"/>
        </w:rPr>
        <w:t>Cost Estimates</w:t>
      </w:r>
    </w:p>
    <w:p w14:paraId="3B90CFC5" w14:textId="724131F5" w:rsidR="00C82F1A" w:rsidRPr="00C82F1A" w:rsidRDefault="00C82F1A" w:rsidP="00172FE5">
      <w:pPr>
        <w:numPr>
          <w:ilvl w:val="0"/>
          <w:numId w:val="13"/>
        </w:numPr>
        <w:spacing w:line="360" w:lineRule="auto"/>
        <w:jc w:val="both"/>
        <w:rPr>
          <w:rFonts w:ascii="Times New Roman" w:hAnsi="Times New Roman" w:cs="Times New Roman"/>
          <w:sz w:val="24"/>
          <w:szCs w:val="24"/>
        </w:rPr>
      </w:pPr>
      <w:r w:rsidRPr="00C82F1A">
        <w:rPr>
          <w:rFonts w:ascii="Times New Roman" w:hAnsi="Times New Roman" w:cs="Times New Roman"/>
          <w:sz w:val="24"/>
          <w:szCs w:val="24"/>
        </w:rPr>
        <w:t>Eco-friendly amenities: €12,000</w:t>
      </w:r>
      <w:r w:rsidR="00FB0D6D" w:rsidRPr="00D939F9">
        <w:rPr>
          <w:rFonts w:ascii="Times New Roman" w:hAnsi="Times New Roman" w:cs="Times New Roman"/>
          <w:sz w:val="24"/>
          <w:szCs w:val="24"/>
        </w:rPr>
        <w:t xml:space="preserve"> as per Bywaters (2024)</w:t>
      </w:r>
    </w:p>
    <w:p w14:paraId="3D7F8E96" w14:textId="67B8DF28" w:rsidR="00C82F1A" w:rsidRPr="00C82F1A" w:rsidRDefault="00C82F1A" w:rsidP="00172FE5">
      <w:pPr>
        <w:numPr>
          <w:ilvl w:val="0"/>
          <w:numId w:val="29"/>
        </w:numPr>
        <w:spacing w:line="360" w:lineRule="auto"/>
        <w:jc w:val="both"/>
        <w:rPr>
          <w:rFonts w:ascii="Times New Roman" w:hAnsi="Times New Roman" w:cs="Times New Roman"/>
          <w:sz w:val="24"/>
          <w:szCs w:val="24"/>
        </w:rPr>
      </w:pPr>
      <w:r w:rsidRPr="00C82F1A">
        <w:rPr>
          <w:rFonts w:ascii="Times New Roman" w:hAnsi="Times New Roman" w:cs="Times New Roman"/>
          <w:sz w:val="24"/>
          <w:szCs w:val="24"/>
        </w:rPr>
        <w:t>LED lighting and energy-efficient appliances: €30,000</w:t>
      </w:r>
      <w:r w:rsidR="0031632F" w:rsidRPr="00D939F9">
        <w:rPr>
          <w:rFonts w:ascii="Times New Roman" w:hAnsi="Times New Roman" w:cs="Times New Roman"/>
          <w:sz w:val="24"/>
          <w:szCs w:val="24"/>
        </w:rPr>
        <w:t xml:space="preserve"> as per Price Your Job (2024)</w:t>
      </w:r>
    </w:p>
    <w:p w14:paraId="618DD80C" w14:textId="7DEDE407" w:rsidR="00C82F1A" w:rsidRPr="00C82F1A" w:rsidRDefault="00C82F1A" w:rsidP="00172FE5">
      <w:pPr>
        <w:numPr>
          <w:ilvl w:val="0"/>
          <w:numId w:val="13"/>
        </w:numPr>
        <w:spacing w:line="360" w:lineRule="auto"/>
        <w:jc w:val="both"/>
        <w:rPr>
          <w:rFonts w:ascii="Times New Roman" w:hAnsi="Times New Roman" w:cs="Times New Roman"/>
          <w:sz w:val="24"/>
          <w:szCs w:val="24"/>
        </w:rPr>
      </w:pPr>
      <w:r w:rsidRPr="00C82F1A">
        <w:rPr>
          <w:rFonts w:ascii="Times New Roman" w:hAnsi="Times New Roman" w:cs="Times New Roman"/>
          <w:sz w:val="24"/>
          <w:szCs w:val="24"/>
        </w:rPr>
        <w:t>Recycling program setup: €18,000</w:t>
      </w:r>
      <w:r w:rsidR="00E1518E" w:rsidRPr="00D939F9">
        <w:rPr>
          <w:rFonts w:ascii="Times New Roman" w:hAnsi="Times New Roman" w:cs="Times New Roman"/>
          <w:sz w:val="24"/>
          <w:szCs w:val="24"/>
        </w:rPr>
        <w:t xml:space="preserve"> as per Bywaters (2024)</w:t>
      </w:r>
    </w:p>
    <w:p w14:paraId="19A6301C" w14:textId="77777777" w:rsidR="00C82F1A" w:rsidRPr="00C82F1A" w:rsidRDefault="00C82F1A" w:rsidP="00172FE5">
      <w:pPr>
        <w:spacing w:line="360" w:lineRule="auto"/>
        <w:jc w:val="both"/>
        <w:rPr>
          <w:rFonts w:ascii="Times New Roman" w:hAnsi="Times New Roman" w:cs="Times New Roman"/>
          <w:sz w:val="24"/>
          <w:szCs w:val="24"/>
        </w:rPr>
      </w:pPr>
      <w:r w:rsidRPr="00C82F1A">
        <w:rPr>
          <w:rFonts w:ascii="Times New Roman" w:hAnsi="Times New Roman" w:cs="Times New Roman"/>
          <w:b/>
          <w:bCs/>
          <w:sz w:val="24"/>
          <w:szCs w:val="24"/>
        </w:rPr>
        <w:t>Change Management Strategies</w:t>
      </w:r>
    </w:p>
    <w:p w14:paraId="7D8AB2ED" w14:textId="77777777" w:rsidR="003014F3" w:rsidRPr="00D939F9" w:rsidRDefault="003014F3" w:rsidP="00172FE5">
      <w:pPr>
        <w:numPr>
          <w:ilvl w:val="0"/>
          <w:numId w:val="30"/>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Awareness Campaigns</w:t>
      </w:r>
      <w:r w:rsidRPr="00D939F9">
        <w:rPr>
          <w:rFonts w:ascii="Times New Roman" w:hAnsi="Times New Roman" w:cs="Times New Roman"/>
          <w:sz w:val="24"/>
          <w:szCs w:val="24"/>
        </w:rPr>
        <w:t>: Organise workshops to educate employees on sustainability practices and the importance of these initiatives (Bhattacharya, 2018).</w:t>
      </w:r>
    </w:p>
    <w:p w14:paraId="4CFF2E00" w14:textId="77777777" w:rsidR="003014F3" w:rsidRDefault="003014F3" w:rsidP="00172FE5">
      <w:pPr>
        <w:numPr>
          <w:ilvl w:val="0"/>
          <w:numId w:val="30"/>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Employee Involvement</w:t>
      </w:r>
      <w:r w:rsidRPr="00D939F9">
        <w:rPr>
          <w:rFonts w:ascii="Times New Roman" w:hAnsi="Times New Roman" w:cs="Times New Roman"/>
          <w:sz w:val="24"/>
          <w:szCs w:val="24"/>
        </w:rPr>
        <w:t>: Involve staff in sustainability goal setting to foster engagement and accountability.</w:t>
      </w:r>
    </w:p>
    <w:p w14:paraId="2AD6160E" w14:textId="77777777" w:rsidR="00CE514E" w:rsidRDefault="00CE514E" w:rsidP="00CE514E">
      <w:pPr>
        <w:spacing w:line="360" w:lineRule="auto"/>
        <w:jc w:val="both"/>
        <w:rPr>
          <w:rFonts w:ascii="Times New Roman" w:hAnsi="Times New Roman" w:cs="Times New Roman"/>
          <w:sz w:val="24"/>
          <w:szCs w:val="24"/>
        </w:rPr>
      </w:pPr>
    </w:p>
    <w:p w14:paraId="3D98570B" w14:textId="77777777" w:rsidR="00CE514E" w:rsidRPr="00D939F9" w:rsidRDefault="00CE514E" w:rsidP="00CE514E">
      <w:pPr>
        <w:spacing w:line="360" w:lineRule="auto"/>
        <w:jc w:val="both"/>
        <w:rPr>
          <w:rFonts w:ascii="Times New Roman" w:hAnsi="Times New Roman" w:cs="Times New Roman"/>
          <w:sz w:val="24"/>
          <w:szCs w:val="24"/>
        </w:rPr>
      </w:pPr>
    </w:p>
    <w:p w14:paraId="7494923C" w14:textId="7C2A2ED7" w:rsidR="003014F3" w:rsidRPr="00D939F9" w:rsidRDefault="003014F3" w:rsidP="00172FE5">
      <w:pPr>
        <w:spacing w:line="360" w:lineRule="auto"/>
        <w:jc w:val="both"/>
        <w:rPr>
          <w:rFonts w:ascii="Times New Roman" w:hAnsi="Times New Roman" w:cs="Times New Roman"/>
          <w:b/>
          <w:bCs/>
          <w:sz w:val="24"/>
          <w:szCs w:val="24"/>
        </w:rPr>
      </w:pPr>
      <w:r w:rsidRPr="00D939F9">
        <w:rPr>
          <w:rFonts w:ascii="Times New Roman" w:hAnsi="Times New Roman" w:cs="Times New Roman"/>
          <w:b/>
          <w:bCs/>
          <w:sz w:val="24"/>
          <w:szCs w:val="24"/>
        </w:rPr>
        <w:lastRenderedPageBreak/>
        <w:t>Success Measurement and Review</w:t>
      </w:r>
    </w:p>
    <w:p w14:paraId="02BAF8A5" w14:textId="77777777" w:rsidR="003014F3" w:rsidRPr="00D939F9" w:rsidRDefault="003014F3" w:rsidP="00172FE5">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 xml:space="preserve">Bhattacharya (2018) and HospitalityNet (2024) propose the below: </w:t>
      </w:r>
    </w:p>
    <w:p w14:paraId="59E17455" w14:textId="77777777" w:rsidR="003014F3" w:rsidRPr="00D939F9" w:rsidRDefault="003014F3" w:rsidP="00172FE5">
      <w:pPr>
        <w:numPr>
          <w:ilvl w:val="0"/>
          <w:numId w:val="31"/>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Cost Savings on Utilities</w:t>
      </w:r>
      <w:r w:rsidRPr="00D939F9">
        <w:rPr>
          <w:rFonts w:ascii="Times New Roman" w:hAnsi="Times New Roman" w:cs="Times New Roman"/>
          <w:sz w:val="24"/>
          <w:szCs w:val="24"/>
        </w:rPr>
        <w:t>: Track reductions in energy consumption to assess the financial benefits of energy-efficient practices.</w:t>
      </w:r>
    </w:p>
    <w:p w14:paraId="3938C908" w14:textId="77777777" w:rsidR="003014F3" w:rsidRPr="00D939F9" w:rsidRDefault="003014F3" w:rsidP="00172FE5">
      <w:pPr>
        <w:numPr>
          <w:ilvl w:val="0"/>
          <w:numId w:val="31"/>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Sustainability Ratings and Certifications</w:t>
      </w:r>
      <w:r w:rsidRPr="00D939F9">
        <w:rPr>
          <w:rFonts w:ascii="Times New Roman" w:hAnsi="Times New Roman" w:cs="Times New Roman"/>
          <w:sz w:val="24"/>
          <w:szCs w:val="24"/>
        </w:rPr>
        <w:t>: Aim to achieve Green Key or BREEAM certification to signal commitment to environmental practices.</w:t>
      </w:r>
    </w:p>
    <w:p w14:paraId="528514D1" w14:textId="77777777" w:rsidR="003014F3" w:rsidRPr="00D939F9" w:rsidRDefault="003014F3" w:rsidP="00172FE5">
      <w:pPr>
        <w:numPr>
          <w:ilvl w:val="0"/>
          <w:numId w:val="31"/>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Guest Feedback on Sustainability</w:t>
      </w:r>
      <w:r w:rsidRPr="00D939F9">
        <w:rPr>
          <w:rFonts w:ascii="Times New Roman" w:hAnsi="Times New Roman" w:cs="Times New Roman"/>
          <w:sz w:val="24"/>
          <w:szCs w:val="24"/>
        </w:rPr>
        <w:t>: Monitor guest reviews and survey feedback, specifically noting satisfaction with sustainability practices.</w:t>
      </w:r>
    </w:p>
    <w:p w14:paraId="567C78C1" w14:textId="7953F473" w:rsidR="003014F3" w:rsidRPr="00D939F9" w:rsidRDefault="003014F3" w:rsidP="0023089F">
      <w:pPr>
        <w:spacing w:line="360" w:lineRule="auto"/>
        <w:rPr>
          <w:rFonts w:ascii="Times New Roman" w:hAnsi="Times New Roman" w:cs="Times New Roman"/>
          <w:sz w:val="24"/>
          <w:szCs w:val="24"/>
        </w:rPr>
      </w:pPr>
      <w:r w:rsidRPr="00D939F9">
        <w:rPr>
          <w:rFonts w:ascii="Times New Roman" w:hAnsi="Times New Roman" w:cs="Times New Roman"/>
          <w:b/>
          <w:bCs/>
          <w:sz w:val="24"/>
          <w:szCs w:val="24"/>
        </w:rPr>
        <w:t>Expected Benefits</w:t>
      </w:r>
      <w:r w:rsidRPr="00D939F9">
        <w:rPr>
          <w:rFonts w:ascii="Times New Roman" w:hAnsi="Times New Roman" w:cs="Times New Roman"/>
          <w:sz w:val="24"/>
          <w:szCs w:val="24"/>
        </w:rPr>
        <w:br/>
        <w:t>Enhanced brand appeal among environmentally aware guests, potential savings in operational costs, and improved environmental reputation.</w:t>
      </w:r>
    </w:p>
    <w:p w14:paraId="2B0CF496" w14:textId="77777777" w:rsidR="00C82F1A" w:rsidRPr="006811FB" w:rsidRDefault="00C82F1A" w:rsidP="006811FB">
      <w:pPr>
        <w:pStyle w:val="Heading2"/>
      </w:pPr>
      <w:bookmarkStart w:id="19" w:name="_Toc181445774"/>
      <w:r w:rsidRPr="006811FB">
        <w:t>Recommendation 3: Develop a Social Media and Influencer Strategy</w:t>
      </w:r>
      <w:bookmarkEnd w:id="19"/>
    </w:p>
    <w:p w14:paraId="64457136" w14:textId="77777777" w:rsidR="005F244B" w:rsidRPr="00D939F9" w:rsidRDefault="00C82F1A" w:rsidP="00172FE5">
      <w:pPr>
        <w:spacing w:line="360" w:lineRule="auto"/>
        <w:jc w:val="both"/>
        <w:rPr>
          <w:rFonts w:ascii="Times New Roman" w:hAnsi="Times New Roman" w:cs="Times New Roman"/>
          <w:sz w:val="24"/>
          <w:szCs w:val="24"/>
        </w:rPr>
      </w:pPr>
      <w:r w:rsidRPr="00C82F1A">
        <w:rPr>
          <w:rFonts w:ascii="Times New Roman" w:hAnsi="Times New Roman" w:cs="Times New Roman"/>
          <w:b/>
          <w:bCs/>
          <w:sz w:val="24"/>
          <w:szCs w:val="24"/>
        </w:rPr>
        <w:t>Overview</w:t>
      </w:r>
      <w:r w:rsidRPr="00C82F1A">
        <w:rPr>
          <w:rFonts w:ascii="Times New Roman" w:hAnsi="Times New Roman" w:cs="Times New Roman"/>
          <w:sz w:val="24"/>
          <w:szCs w:val="24"/>
        </w:rPr>
        <w:br/>
      </w:r>
      <w:r w:rsidR="005F244B" w:rsidRPr="00D939F9">
        <w:rPr>
          <w:rFonts w:ascii="Times New Roman" w:hAnsi="Times New Roman" w:cs="Times New Roman"/>
          <w:sz w:val="24"/>
          <w:szCs w:val="24"/>
        </w:rPr>
        <w:t>Kairytė-Barkauskienė (2022) and Rob (2024) suggest that to attract a younger clientele and improve brand perception, The Ritz should revitalize its social media presence with a focus on experiential content, partnering with travel influencers to expand reach among Millennials and Gen Z.</w:t>
      </w:r>
    </w:p>
    <w:p w14:paraId="57150BCB" w14:textId="24D5D3D8" w:rsidR="005F244B" w:rsidRPr="00D939F9" w:rsidRDefault="005F244B" w:rsidP="00172FE5">
      <w:pPr>
        <w:spacing w:line="360" w:lineRule="auto"/>
        <w:jc w:val="both"/>
        <w:rPr>
          <w:rFonts w:ascii="Times New Roman" w:hAnsi="Times New Roman" w:cs="Times New Roman"/>
          <w:b/>
          <w:bCs/>
          <w:sz w:val="24"/>
          <w:szCs w:val="24"/>
        </w:rPr>
      </w:pPr>
      <w:r w:rsidRPr="00D939F9">
        <w:rPr>
          <w:rFonts w:ascii="Times New Roman" w:hAnsi="Times New Roman" w:cs="Times New Roman"/>
          <w:b/>
          <w:bCs/>
          <w:sz w:val="24"/>
          <w:szCs w:val="24"/>
        </w:rPr>
        <w:t>Implementation Plan</w:t>
      </w:r>
    </w:p>
    <w:p w14:paraId="5D724927" w14:textId="77777777" w:rsidR="005F244B" w:rsidRPr="00D939F9" w:rsidRDefault="005F244B" w:rsidP="00172FE5">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 xml:space="preserve">McLoughlin (2022) and WIWT (2024) suggests the following actions: </w:t>
      </w:r>
    </w:p>
    <w:p w14:paraId="046D5847" w14:textId="3FE729E6" w:rsidR="005F244B" w:rsidRPr="00D939F9" w:rsidRDefault="005F244B" w:rsidP="00172FE5">
      <w:pPr>
        <w:numPr>
          <w:ilvl w:val="0"/>
          <w:numId w:val="32"/>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Content Creation and Social Media Marketing</w:t>
      </w:r>
      <w:r w:rsidRPr="00D939F9">
        <w:rPr>
          <w:rFonts w:ascii="Times New Roman" w:hAnsi="Times New Roman" w:cs="Times New Roman"/>
          <w:sz w:val="24"/>
          <w:szCs w:val="24"/>
        </w:rPr>
        <w:t xml:space="preserve">: Establish a dedicated team to create and manage social media content, </w:t>
      </w:r>
      <w:r w:rsidR="00844FBE" w:rsidRPr="00D939F9">
        <w:rPr>
          <w:rFonts w:ascii="Times New Roman" w:hAnsi="Times New Roman" w:cs="Times New Roman"/>
          <w:sz w:val="24"/>
          <w:szCs w:val="24"/>
        </w:rPr>
        <w:t>highlighting</w:t>
      </w:r>
      <w:r w:rsidRPr="00D939F9">
        <w:rPr>
          <w:rFonts w:ascii="Times New Roman" w:hAnsi="Times New Roman" w:cs="Times New Roman"/>
          <w:sz w:val="24"/>
          <w:szCs w:val="24"/>
        </w:rPr>
        <w:t xml:space="preserve"> </w:t>
      </w:r>
      <w:r w:rsidR="00712B60" w:rsidRPr="0080749C">
        <w:rPr>
          <w:rFonts w:ascii="Times New Roman" w:hAnsi="Times New Roman" w:cs="Times New Roman"/>
          <w:sz w:val="24"/>
          <w:szCs w:val="24"/>
        </w:rPr>
        <w:t>The Ritz</w:t>
      </w:r>
      <w:r w:rsidR="00712B60">
        <w:rPr>
          <w:rFonts w:ascii="Times New Roman" w:hAnsi="Times New Roman" w:cs="Times New Roman"/>
          <w:sz w:val="24"/>
          <w:szCs w:val="24"/>
        </w:rPr>
        <w:t>-Carlton</w:t>
      </w:r>
      <w:r w:rsidR="00712B60" w:rsidRPr="0080749C">
        <w:rPr>
          <w:rFonts w:ascii="Times New Roman" w:hAnsi="Times New Roman" w:cs="Times New Roman"/>
          <w:sz w:val="24"/>
          <w:szCs w:val="24"/>
        </w:rPr>
        <w:t>,</w:t>
      </w:r>
      <w:r w:rsidR="00712B60">
        <w:rPr>
          <w:rFonts w:ascii="Times New Roman" w:hAnsi="Times New Roman" w:cs="Times New Roman"/>
          <w:sz w:val="24"/>
          <w:szCs w:val="24"/>
        </w:rPr>
        <w:t xml:space="preserve"> Vienna</w:t>
      </w:r>
      <w:r w:rsidRPr="00D939F9">
        <w:rPr>
          <w:rFonts w:ascii="Times New Roman" w:hAnsi="Times New Roman" w:cs="Times New Roman"/>
          <w:sz w:val="24"/>
          <w:szCs w:val="24"/>
        </w:rPr>
        <w:t>’s offerings through high-quality visuals and user-generated content.</w:t>
      </w:r>
    </w:p>
    <w:p w14:paraId="71E05FFA" w14:textId="77777777" w:rsidR="005F244B" w:rsidRPr="00D939F9" w:rsidRDefault="005F244B" w:rsidP="00172FE5">
      <w:pPr>
        <w:numPr>
          <w:ilvl w:val="0"/>
          <w:numId w:val="32"/>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Influencer Partnerships</w:t>
      </w:r>
      <w:r w:rsidRPr="00D939F9">
        <w:rPr>
          <w:rFonts w:ascii="Times New Roman" w:hAnsi="Times New Roman" w:cs="Times New Roman"/>
          <w:sz w:val="24"/>
          <w:szCs w:val="24"/>
        </w:rPr>
        <w:t>: Collaborate with well-known travel influencers who align with the Ritz brand to promote exclusive experiences (e.g., afternoon tea, spa visits, dining).</w:t>
      </w:r>
    </w:p>
    <w:p w14:paraId="47CEDEE6" w14:textId="77777777" w:rsidR="005F244B" w:rsidRPr="00D939F9" w:rsidRDefault="005F244B" w:rsidP="00172FE5">
      <w:pPr>
        <w:numPr>
          <w:ilvl w:val="0"/>
          <w:numId w:val="32"/>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User-Generated Content</w:t>
      </w:r>
      <w:r w:rsidRPr="00D939F9">
        <w:rPr>
          <w:rFonts w:ascii="Times New Roman" w:hAnsi="Times New Roman" w:cs="Times New Roman"/>
          <w:sz w:val="24"/>
          <w:szCs w:val="24"/>
        </w:rPr>
        <w:t>: Encourage guests to share their experiences on social media, creating an authentic and organic online presence.</w:t>
      </w:r>
    </w:p>
    <w:p w14:paraId="7C0A05C3" w14:textId="6649F8BE" w:rsidR="00C82F1A" w:rsidRPr="00C82F1A" w:rsidRDefault="00C82F1A" w:rsidP="00172FE5">
      <w:pPr>
        <w:spacing w:line="360" w:lineRule="auto"/>
        <w:jc w:val="both"/>
        <w:rPr>
          <w:rFonts w:ascii="Times New Roman" w:hAnsi="Times New Roman" w:cs="Times New Roman"/>
          <w:sz w:val="24"/>
          <w:szCs w:val="24"/>
        </w:rPr>
      </w:pPr>
    </w:p>
    <w:p w14:paraId="278C022D" w14:textId="77777777" w:rsidR="00C82F1A" w:rsidRPr="00C82F1A" w:rsidRDefault="00C82F1A" w:rsidP="00172FE5">
      <w:pPr>
        <w:spacing w:line="360" w:lineRule="auto"/>
        <w:jc w:val="both"/>
        <w:rPr>
          <w:rFonts w:ascii="Times New Roman" w:hAnsi="Times New Roman" w:cs="Times New Roman"/>
          <w:sz w:val="24"/>
          <w:szCs w:val="24"/>
        </w:rPr>
      </w:pPr>
      <w:r w:rsidRPr="00C82F1A">
        <w:rPr>
          <w:rFonts w:ascii="Times New Roman" w:hAnsi="Times New Roman" w:cs="Times New Roman"/>
          <w:b/>
          <w:bCs/>
          <w:sz w:val="24"/>
          <w:szCs w:val="24"/>
        </w:rPr>
        <w:lastRenderedPageBreak/>
        <w:t>Cost Estimates</w:t>
      </w:r>
    </w:p>
    <w:p w14:paraId="413C4766" w14:textId="44A6561E" w:rsidR="00C82F1A" w:rsidRPr="00C82F1A" w:rsidRDefault="00C82F1A" w:rsidP="00172FE5">
      <w:pPr>
        <w:numPr>
          <w:ilvl w:val="0"/>
          <w:numId w:val="17"/>
        </w:numPr>
        <w:spacing w:line="360" w:lineRule="auto"/>
        <w:jc w:val="both"/>
        <w:rPr>
          <w:rFonts w:ascii="Times New Roman" w:hAnsi="Times New Roman" w:cs="Times New Roman"/>
          <w:sz w:val="24"/>
          <w:szCs w:val="24"/>
        </w:rPr>
      </w:pPr>
      <w:r w:rsidRPr="00C82F1A">
        <w:rPr>
          <w:rFonts w:ascii="Times New Roman" w:hAnsi="Times New Roman" w:cs="Times New Roman"/>
          <w:sz w:val="24"/>
          <w:szCs w:val="24"/>
        </w:rPr>
        <w:t>Content creation and management: €35,000 per year</w:t>
      </w:r>
      <w:r w:rsidR="008E279D" w:rsidRPr="00D939F9">
        <w:rPr>
          <w:rFonts w:ascii="Times New Roman" w:hAnsi="Times New Roman" w:cs="Times New Roman"/>
          <w:sz w:val="24"/>
          <w:szCs w:val="24"/>
        </w:rPr>
        <w:t xml:space="preserve"> (</w:t>
      </w:r>
      <w:r w:rsidR="008E279D" w:rsidRPr="00D939F9">
        <w:rPr>
          <w:rFonts w:ascii="Times New Roman" w:hAnsi="Times New Roman" w:cs="Times New Roman"/>
          <w:b/>
          <w:bCs/>
          <w:sz w:val="24"/>
          <w:szCs w:val="24"/>
        </w:rPr>
        <w:t>Blaney, 2024</w:t>
      </w:r>
      <w:r w:rsidR="008E279D" w:rsidRPr="00D939F9">
        <w:rPr>
          <w:rFonts w:ascii="Times New Roman" w:hAnsi="Times New Roman" w:cs="Times New Roman"/>
          <w:sz w:val="24"/>
          <w:szCs w:val="24"/>
        </w:rPr>
        <w:t>)</w:t>
      </w:r>
    </w:p>
    <w:p w14:paraId="408BDFBC" w14:textId="2435F9AC" w:rsidR="00C82F1A" w:rsidRPr="00C82F1A" w:rsidRDefault="00C82F1A" w:rsidP="00172FE5">
      <w:pPr>
        <w:numPr>
          <w:ilvl w:val="0"/>
          <w:numId w:val="33"/>
        </w:numPr>
        <w:spacing w:line="360" w:lineRule="auto"/>
        <w:jc w:val="both"/>
        <w:rPr>
          <w:rFonts w:ascii="Times New Roman" w:hAnsi="Times New Roman" w:cs="Times New Roman"/>
          <w:sz w:val="24"/>
          <w:szCs w:val="24"/>
        </w:rPr>
      </w:pPr>
      <w:r w:rsidRPr="00C82F1A">
        <w:rPr>
          <w:rFonts w:ascii="Times New Roman" w:hAnsi="Times New Roman" w:cs="Times New Roman"/>
          <w:sz w:val="24"/>
          <w:szCs w:val="24"/>
        </w:rPr>
        <w:t>Influencer partnerships and sponsored posts: €50,000 per year</w:t>
      </w:r>
      <w:r w:rsidR="007518E5" w:rsidRPr="00D939F9">
        <w:rPr>
          <w:rFonts w:ascii="Times New Roman" w:hAnsi="Times New Roman" w:cs="Times New Roman"/>
          <w:sz w:val="24"/>
          <w:szCs w:val="24"/>
        </w:rPr>
        <w:t xml:space="preserve"> (Influencer Marketing Hub, 2024)</w:t>
      </w:r>
    </w:p>
    <w:p w14:paraId="5112F44E" w14:textId="2F99F00E" w:rsidR="00C82F1A" w:rsidRPr="00C82F1A" w:rsidRDefault="00C82F1A" w:rsidP="00172FE5">
      <w:pPr>
        <w:numPr>
          <w:ilvl w:val="0"/>
          <w:numId w:val="17"/>
        </w:numPr>
        <w:spacing w:line="360" w:lineRule="auto"/>
        <w:jc w:val="both"/>
        <w:rPr>
          <w:rFonts w:ascii="Times New Roman" w:hAnsi="Times New Roman" w:cs="Times New Roman"/>
          <w:sz w:val="24"/>
          <w:szCs w:val="24"/>
        </w:rPr>
      </w:pPr>
      <w:r w:rsidRPr="00C82F1A">
        <w:rPr>
          <w:rFonts w:ascii="Times New Roman" w:hAnsi="Times New Roman" w:cs="Times New Roman"/>
          <w:sz w:val="24"/>
          <w:szCs w:val="24"/>
        </w:rPr>
        <w:t>Social media advertising: €25,000 per year</w:t>
      </w:r>
      <w:r w:rsidR="00124D65" w:rsidRPr="00D939F9">
        <w:rPr>
          <w:rFonts w:ascii="Times New Roman" w:hAnsi="Times New Roman" w:cs="Times New Roman"/>
          <w:sz w:val="24"/>
          <w:szCs w:val="24"/>
        </w:rPr>
        <w:t xml:space="preserve"> (Kiely, 2023)</w:t>
      </w:r>
    </w:p>
    <w:p w14:paraId="5F333956" w14:textId="77777777" w:rsidR="00C82F1A" w:rsidRPr="00C82F1A" w:rsidRDefault="00C82F1A" w:rsidP="00172FE5">
      <w:pPr>
        <w:spacing w:line="360" w:lineRule="auto"/>
        <w:jc w:val="both"/>
        <w:rPr>
          <w:rFonts w:ascii="Times New Roman" w:hAnsi="Times New Roman" w:cs="Times New Roman"/>
          <w:sz w:val="24"/>
          <w:szCs w:val="24"/>
        </w:rPr>
      </w:pPr>
      <w:r w:rsidRPr="00C82F1A">
        <w:rPr>
          <w:rFonts w:ascii="Times New Roman" w:hAnsi="Times New Roman" w:cs="Times New Roman"/>
          <w:b/>
          <w:bCs/>
          <w:sz w:val="24"/>
          <w:szCs w:val="24"/>
        </w:rPr>
        <w:t>Change Management Strategies</w:t>
      </w:r>
    </w:p>
    <w:p w14:paraId="4B2B92C0" w14:textId="77777777" w:rsidR="00C82F1A" w:rsidRPr="00C82F1A" w:rsidRDefault="00C82F1A" w:rsidP="00172FE5">
      <w:pPr>
        <w:numPr>
          <w:ilvl w:val="0"/>
          <w:numId w:val="18"/>
        </w:numPr>
        <w:spacing w:line="360" w:lineRule="auto"/>
        <w:jc w:val="both"/>
        <w:rPr>
          <w:rFonts w:ascii="Times New Roman" w:hAnsi="Times New Roman" w:cs="Times New Roman"/>
          <w:sz w:val="24"/>
          <w:szCs w:val="24"/>
        </w:rPr>
      </w:pPr>
      <w:r w:rsidRPr="00C82F1A">
        <w:rPr>
          <w:rFonts w:ascii="Times New Roman" w:hAnsi="Times New Roman" w:cs="Times New Roman"/>
          <w:b/>
          <w:bCs/>
          <w:sz w:val="24"/>
          <w:szCs w:val="24"/>
        </w:rPr>
        <w:t>Brand Guidelines Training</w:t>
      </w:r>
      <w:r w:rsidRPr="00C82F1A">
        <w:rPr>
          <w:rFonts w:ascii="Times New Roman" w:hAnsi="Times New Roman" w:cs="Times New Roman"/>
          <w:sz w:val="24"/>
          <w:szCs w:val="24"/>
        </w:rPr>
        <w:t>: Ensure all social media managers and influencers adhere to Ritz-Carlton brand guidelines for a consistent and premium image.</w:t>
      </w:r>
    </w:p>
    <w:p w14:paraId="61A9A8EA" w14:textId="77777777" w:rsidR="00C82F1A" w:rsidRPr="00C82F1A" w:rsidRDefault="00C82F1A" w:rsidP="00172FE5">
      <w:pPr>
        <w:numPr>
          <w:ilvl w:val="0"/>
          <w:numId w:val="18"/>
        </w:numPr>
        <w:spacing w:line="360" w:lineRule="auto"/>
        <w:jc w:val="both"/>
        <w:rPr>
          <w:rFonts w:ascii="Times New Roman" w:hAnsi="Times New Roman" w:cs="Times New Roman"/>
          <w:sz w:val="24"/>
          <w:szCs w:val="24"/>
        </w:rPr>
      </w:pPr>
      <w:r w:rsidRPr="00C82F1A">
        <w:rPr>
          <w:rFonts w:ascii="Times New Roman" w:hAnsi="Times New Roman" w:cs="Times New Roman"/>
          <w:b/>
          <w:bCs/>
          <w:sz w:val="24"/>
          <w:szCs w:val="24"/>
        </w:rPr>
        <w:t>Regular Feedback Sessions</w:t>
      </w:r>
      <w:r w:rsidRPr="00C82F1A">
        <w:rPr>
          <w:rFonts w:ascii="Times New Roman" w:hAnsi="Times New Roman" w:cs="Times New Roman"/>
          <w:sz w:val="24"/>
          <w:szCs w:val="24"/>
        </w:rPr>
        <w:t>: Conduct monthly meetings with the marketing team to review engagement metrics and refine the content strategy based on insights.</w:t>
      </w:r>
    </w:p>
    <w:p w14:paraId="1A1AD54F" w14:textId="3A2CC6E2" w:rsidR="00043817" w:rsidRPr="00D939F9" w:rsidRDefault="00043817" w:rsidP="00172FE5">
      <w:pPr>
        <w:spacing w:line="360" w:lineRule="auto"/>
        <w:jc w:val="both"/>
        <w:rPr>
          <w:rFonts w:ascii="Times New Roman" w:hAnsi="Times New Roman" w:cs="Times New Roman"/>
          <w:b/>
          <w:bCs/>
          <w:sz w:val="24"/>
          <w:szCs w:val="24"/>
        </w:rPr>
      </w:pPr>
      <w:r w:rsidRPr="00D939F9">
        <w:rPr>
          <w:rFonts w:ascii="Times New Roman" w:hAnsi="Times New Roman" w:cs="Times New Roman"/>
          <w:b/>
          <w:bCs/>
          <w:sz w:val="24"/>
          <w:szCs w:val="24"/>
        </w:rPr>
        <w:t xml:space="preserve">Success Measurement and Review </w:t>
      </w:r>
      <w:r w:rsidRPr="0023089F">
        <w:rPr>
          <w:rFonts w:ascii="Times New Roman" w:hAnsi="Times New Roman" w:cs="Times New Roman"/>
          <w:sz w:val="24"/>
          <w:szCs w:val="24"/>
        </w:rPr>
        <w:t>as per 80 Days (2019)</w:t>
      </w:r>
    </w:p>
    <w:p w14:paraId="127601E2" w14:textId="77777777" w:rsidR="00043817" w:rsidRPr="00D939F9" w:rsidRDefault="00043817" w:rsidP="00172FE5">
      <w:pPr>
        <w:numPr>
          <w:ilvl w:val="0"/>
          <w:numId w:val="34"/>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Engagement Metrics</w:t>
      </w:r>
      <w:r w:rsidRPr="00D939F9">
        <w:rPr>
          <w:rFonts w:ascii="Times New Roman" w:hAnsi="Times New Roman" w:cs="Times New Roman"/>
          <w:sz w:val="24"/>
          <w:szCs w:val="24"/>
        </w:rPr>
        <w:t>: Track social media metrics such as follower growth, engagement rates, and hashtag reach to assess campaign effectiveness.</w:t>
      </w:r>
    </w:p>
    <w:p w14:paraId="5432E7D5" w14:textId="77777777" w:rsidR="00043817" w:rsidRPr="00D939F9" w:rsidRDefault="00043817" w:rsidP="00172FE5">
      <w:pPr>
        <w:numPr>
          <w:ilvl w:val="0"/>
          <w:numId w:val="34"/>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Influencer ROI</w:t>
      </w:r>
      <w:r w:rsidRPr="00D939F9">
        <w:rPr>
          <w:rFonts w:ascii="Times New Roman" w:hAnsi="Times New Roman" w:cs="Times New Roman"/>
          <w:sz w:val="24"/>
          <w:szCs w:val="24"/>
        </w:rPr>
        <w:t>: Analyse website traffic and bookings attributed to influencer posts.</w:t>
      </w:r>
    </w:p>
    <w:p w14:paraId="3FF4C114" w14:textId="13B7CF0E" w:rsidR="00043817" w:rsidRPr="00D939F9" w:rsidRDefault="00043817" w:rsidP="00172FE5">
      <w:pPr>
        <w:numPr>
          <w:ilvl w:val="0"/>
          <w:numId w:val="34"/>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Booking Increases from social media</w:t>
      </w:r>
      <w:r w:rsidRPr="00D939F9">
        <w:rPr>
          <w:rFonts w:ascii="Times New Roman" w:hAnsi="Times New Roman" w:cs="Times New Roman"/>
          <w:sz w:val="24"/>
          <w:szCs w:val="24"/>
        </w:rPr>
        <w:t>: Monitor if social media campaigns correlate with increased bookings, particularly among younger demographics.</w:t>
      </w:r>
    </w:p>
    <w:p w14:paraId="2B9FE8EB" w14:textId="77777777" w:rsidR="00043817" w:rsidRDefault="00043817" w:rsidP="0023089F">
      <w:pPr>
        <w:spacing w:line="360" w:lineRule="auto"/>
        <w:rPr>
          <w:rFonts w:ascii="Times New Roman" w:hAnsi="Times New Roman" w:cs="Times New Roman"/>
          <w:sz w:val="24"/>
          <w:szCs w:val="24"/>
        </w:rPr>
      </w:pPr>
      <w:r w:rsidRPr="00D939F9">
        <w:rPr>
          <w:rFonts w:ascii="Times New Roman" w:hAnsi="Times New Roman" w:cs="Times New Roman"/>
          <w:b/>
          <w:bCs/>
          <w:sz w:val="24"/>
          <w:szCs w:val="24"/>
        </w:rPr>
        <w:t>Expected Benefits:</w:t>
      </w:r>
      <w:r w:rsidRPr="00D939F9">
        <w:rPr>
          <w:rFonts w:ascii="Times New Roman" w:hAnsi="Times New Roman" w:cs="Times New Roman"/>
          <w:sz w:val="24"/>
          <w:szCs w:val="24"/>
        </w:rPr>
        <w:br/>
        <w:t>Increased brand visibility among young travellers, enhanced engagement on social media platforms, and a potential increase in direct bookings.</w:t>
      </w:r>
    </w:p>
    <w:p w14:paraId="5D335C8B" w14:textId="77777777" w:rsidR="0023089F" w:rsidRDefault="0023089F" w:rsidP="0023089F">
      <w:pPr>
        <w:spacing w:line="360" w:lineRule="auto"/>
        <w:rPr>
          <w:rFonts w:ascii="Times New Roman" w:hAnsi="Times New Roman" w:cs="Times New Roman"/>
          <w:sz w:val="24"/>
          <w:szCs w:val="24"/>
        </w:rPr>
      </w:pPr>
    </w:p>
    <w:p w14:paraId="355D24E7" w14:textId="77777777" w:rsidR="0023089F" w:rsidRDefault="0023089F" w:rsidP="0023089F">
      <w:pPr>
        <w:spacing w:line="360" w:lineRule="auto"/>
        <w:rPr>
          <w:rFonts w:ascii="Times New Roman" w:hAnsi="Times New Roman" w:cs="Times New Roman"/>
          <w:sz w:val="24"/>
          <w:szCs w:val="24"/>
        </w:rPr>
      </w:pPr>
    </w:p>
    <w:p w14:paraId="0B43549C" w14:textId="77777777" w:rsidR="0023089F" w:rsidRDefault="0023089F" w:rsidP="0023089F">
      <w:pPr>
        <w:spacing w:line="360" w:lineRule="auto"/>
        <w:rPr>
          <w:rFonts w:ascii="Times New Roman" w:hAnsi="Times New Roman" w:cs="Times New Roman"/>
          <w:sz w:val="24"/>
          <w:szCs w:val="24"/>
        </w:rPr>
      </w:pPr>
    </w:p>
    <w:p w14:paraId="0DD83B05" w14:textId="77777777" w:rsidR="0023089F" w:rsidRDefault="0023089F" w:rsidP="0023089F">
      <w:pPr>
        <w:spacing w:line="360" w:lineRule="auto"/>
        <w:rPr>
          <w:rFonts w:ascii="Times New Roman" w:hAnsi="Times New Roman" w:cs="Times New Roman"/>
          <w:sz w:val="24"/>
          <w:szCs w:val="24"/>
        </w:rPr>
      </w:pPr>
    </w:p>
    <w:p w14:paraId="7587873C" w14:textId="77777777" w:rsidR="0023089F" w:rsidRDefault="0023089F" w:rsidP="0023089F">
      <w:pPr>
        <w:spacing w:line="360" w:lineRule="auto"/>
        <w:rPr>
          <w:rFonts w:ascii="Times New Roman" w:hAnsi="Times New Roman" w:cs="Times New Roman"/>
          <w:sz w:val="24"/>
          <w:szCs w:val="24"/>
        </w:rPr>
      </w:pPr>
    </w:p>
    <w:p w14:paraId="427951DA" w14:textId="77777777" w:rsidR="0023089F" w:rsidRPr="00D939F9" w:rsidRDefault="0023089F" w:rsidP="0023089F">
      <w:pPr>
        <w:spacing w:line="360" w:lineRule="auto"/>
        <w:rPr>
          <w:rFonts w:ascii="Times New Roman" w:hAnsi="Times New Roman" w:cs="Times New Roman"/>
          <w:sz w:val="24"/>
          <w:szCs w:val="24"/>
        </w:rPr>
      </w:pPr>
    </w:p>
    <w:p w14:paraId="2AE7869A" w14:textId="77777777" w:rsidR="00C82F1A" w:rsidRPr="006811FB" w:rsidRDefault="00C82F1A" w:rsidP="006811FB">
      <w:pPr>
        <w:pStyle w:val="Heading2"/>
      </w:pPr>
      <w:bookmarkStart w:id="20" w:name="_Toc181445775"/>
      <w:r w:rsidRPr="006811FB">
        <w:lastRenderedPageBreak/>
        <w:t>Recommendation 4: Introduce Experience-Oriented Packages</w:t>
      </w:r>
      <w:bookmarkEnd w:id="20"/>
    </w:p>
    <w:p w14:paraId="1627A9C5" w14:textId="77777777" w:rsidR="0023089F" w:rsidRDefault="00C82F1A" w:rsidP="00172FE5">
      <w:pPr>
        <w:spacing w:line="360" w:lineRule="auto"/>
        <w:jc w:val="both"/>
        <w:rPr>
          <w:rFonts w:ascii="Times New Roman" w:hAnsi="Times New Roman" w:cs="Times New Roman"/>
          <w:sz w:val="24"/>
          <w:szCs w:val="24"/>
        </w:rPr>
      </w:pPr>
      <w:r w:rsidRPr="00C82F1A">
        <w:rPr>
          <w:rFonts w:ascii="Times New Roman" w:hAnsi="Times New Roman" w:cs="Times New Roman"/>
          <w:b/>
          <w:bCs/>
          <w:sz w:val="24"/>
          <w:szCs w:val="24"/>
        </w:rPr>
        <w:t>Overview</w:t>
      </w:r>
      <w:r w:rsidRPr="00C82F1A">
        <w:rPr>
          <w:rFonts w:ascii="Times New Roman" w:hAnsi="Times New Roman" w:cs="Times New Roman"/>
          <w:sz w:val="24"/>
          <w:szCs w:val="24"/>
        </w:rPr>
        <w:br/>
      </w:r>
      <w:r w:rsidR="004E2A9E" w:rsidRPr="00D939F9">
        <w:rPr>
          <w:rFonts w:ascii="Times New Roman" w:hAnsi="Times New Roman" w:cs="Times New Roman"/>
          <w:sz w:val="24"/>
          <w:szCs w:val="24"/>
        </w:rPr>
        <w:t xml:space="preserve">As noted by Wood (2022) and Luxury Travel Magazine (2024) to cater to younger guests’ preference for unique, culturally immersive experiences, The Ritz-Carlton, Vienna should develop special packages that highlight both traditional and modern aspects of </w:t>
      </w:r>
      <w:r w:rsidR="0023089F" w:rsidRPr="00D939F9">
        <w:rPr>
          <w:rFonts w:ascii="Times New Roman" w:hAnsi="Times New Roman" w:cs="Times New Roman"/>
          <w:sz w:val="24"/>
          <w:szCs w:val="24"/>
        </w:rPr>
        <w:t>Viennese culture</w:t>
      </w:r>
      <w:r w:rsidR="004E2A9E" w:rsidRPr="00D939F9">
        <w:rPr>
          <w:rFonts w:ascii="Times New Roman" w:hAnsi="Times New Roman" w:cs="Times New Roman"/>
          <w:sz w:val="24"/>
          <w:szCs w:val="24"/>
        </w:rPr>
        <w:t>.</w:t>
      </w:r>
    </w:p>
    <w:p w14:paraId="6410C035" w14:textId="77370E2C" w:rsidR="00C82F1A" w:rsidRPr="00D939F9" w:rsidRDefault="00C82F1A" w:rsidP="00172FE5">
      <w:pPr>
        <w:spacing w:line="360" w:lineRule="auto"/>
        <w:jc w:val="both"/>
        <w:rPr>
          <w:rFonts w:ascii="Times New Roman" w:hAnsi="Times New Roman" w:cs="Times New Roman"/>
          <w:b/>
          <w:bCs/>
          <w:sz w:val="24"/>
          <w:szCs w:val="24"/>
        </w:rPr>
      </w:pPr>
      <w:r w:rsidRPr="00C82F1A">
        <w:rPr>
          <w:rFonts w:ascii="Times New Roman" w:hAnsi="Times New Roman" w:cs="Times New Roman"/>
          <w:b/>
          <w:bCs/>
          <w:sz w:val="24"/>
          <w:szCs w:val="24"/>
        </w:rPr>
        <w:t>Implementation Plan</w:t>
      </w:r>
    </w:p>
    <w:p w14:paraId="34729516" w14:textId="3A0893D5" w:rsidR="00ED1E77" w:rsidRPr="00D939F9" w:rsidRDefault="00ED1E77" w:rsidP="00172FE5">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 xml:space="preserve">As presented by Holiday Extras (2024) the following could be implemented: </w:t>
      </w:r>
    </w:p>
    <w:p w14:paraId="71AA9B20" w14:textId="77777777" w:rsidR="00C82F1A" w:rsidRPr="00C82F1A" w:rsidRDefault="00C82F1A" w:rsidP="00172FE5">
      <w:pPr>
        <w:numPr>
          <w:ilvl w:val="0"/>
          <w:numId w:val="20"/>
        </w:numPr>
        <w:spacing w:line="360" w:lineRule="auto"/>
        <w:jc w:val="both"/>
        <w:rPr>
          <w:rFonts w:ascii="Times New Roman" w:hAnsi="Times New Roman" w:cs="Times New Roman"/>
          <w:sz w:val="24"/>
          <w:szCs w:val="24"/>
        </w:rPr>
      </w:pPr>
      <w:r w:rsidRPr="00C82F1A">
        <w:rPr>
          <w:rFonts w:ascii="Times New Roman" w:hAnsi="Times New Roman" w:cs="Times New Roman"/>
          <w:b/>
          <w:bCs/>
          <w:sz w:val="24"/>
          <w:szCs w:val="24"/>
        </w:rPr>
        <w:t>“Vienna Heritage” Package</w:t>
      </w:r>
      <w:r w:rsidRPr="00C82F1A">
        <w:rPr>
          <w:rFonts w:ascii="Times New Roman" w:hAnsi="Times New Roman" w:cs="Times New Roman"/>
          <w:sz w:val="24"/>
          <w:szCs w:val="24"/>
        </w:rPr>
        <w:t>: Offer exclusive tours of Vienna’s historic sites, appealing to luxury guests interested in cultural heritage.</w:t>
      </w:r>
    </w:p>
    <w:p w14:paraId="390E0DB7" w14:textId="77777777" w:rsidR="00C82F1A" w:rsidRPr="00C82F1A" w:rsidRDefault="00C82F1A" w:rsidP="00172FE5">
      <w:pPr>
        <w:numPr>
          <w:ilvl w:val="0"/>
          <w:numId w:val="20"/>
        </w:numPr>
        <w:spacing w:line="360" w:lineRule="auto"/>
        <w:jc w:val="both"/>
        <w:rPr>
          <w:rFonts w:ascii="Times New Roman" w:hAnsi="Times New Roman" w:cs="Times New Roman"/>
          <w:sz w:val="24"/>
          <w:szCs w:val="24"/>
        </w:rPr>
      </w:pPr>
      <w:r w:rsidRPr="00C82F1A">
        <w:rPr>
          <w:rFonts w:ascii="Times New Roman" w:hAnsi="Times New Roman" w:cs="Times New Roman"/>
          <w:b/>
          <w:bCs/>
          <w:sz w:val="24"/>
          <w:szCs w:val="24"/>
        </w:rPr>
        <w:t>“Wellness and Luxury” Package</w:t>
      </w:r>
      <w:r w:rsidRPr="00C82F1A">
        <w:rPr>
          <w:rFonts w:ascii="Times New Roman" w:hAnsi="Times New Roman" w:cs="Times New Roman"/>
          <w:sz w:val="24"/>
          <w:szCs w:val="24"/>
        </w:rPr>
        <w:t>: Provide a wellness-focused package that includes spa treatments, personalized wellness consultations, and guided meditation sessions.</w:t>
      </w:r>
    </w:p>
    <w:p w14:paraId="6B30FF51" w14:textId="77777777" w:rsidR="00C82F1A" w:rsidRPr="00C82F1A" w:rsidRDefault="00C82F1A" w:rsidP="00172FE5">
      <w:pPr>
        <w:numPr>
          <w:ilvl w:val="0"/>
          <w:numId w:val="20"/>
        </w:numPr>
        <w:spacing w:line="360" w:lineRule="auto"/>
        <w:jc w:val="both"/>
        <w:rPr>
          <w:rFonts w:ascii="Times New Roman" w:hAnsi="Times New Roman" w:cs="Times New Roman"/>
          <w:sz w:val="24"/>
          <w:szCs w:val="24"/>
        </w:rPr>
      </w:pPr>
      <w:r w:rsidRPr="00C82F1A">
        <w:rPr>
          <w:rFonts w:ascii="Times New Roman" w:hAnsi="Times New Roman" w:cs="Times New Roman"/>
          <w:b/>
          <w:bCs/>
          <w:sz w:val="24"/>
          <w:szCs w:val="24"/>
        </w:rPr>
        <w:t>Pop-Up Experiences</w:t>
      </w:r>
      <w:r w:rsidRPr="00C82F1A">
        <w:rPr>
          <w:rFonts w:ascii="Times New Roman" w:hAnsi="Times New Roman" w:cs="Times New Roman"/>
          <w:sz w:val="24"/>
          <w:szCs w:val="24"/>
        </w:rPr>
        <w:t>: Host seasonal events like art exhibitions, wine tastings, or live music performances to attract Millennials and Gen Z looking for unique experiences.</w:t>
      </w:r>
    </w:p>
    <w:p w14:paraId="51BFBE76" w14:textId="77777777" w:rsidR="00C82F1A" w:rsidRPr="00C82F1A" w:rsidRDefault="00C82F1A" w:rsidP="00172FE5">
      <w:pPr>
        <w:spacing w:line="360" w:lineRule="auto"/>
        <w:jc w:val="both"/>
        <w:rPr>
          <w:rFonts w:ascii="Times New Roman" w:hAnsi="Times New Roman" w:cs="Times New Roman"/>
          <w:sz w:val="24"/>
          <w:szCs w:val="24"/>
        </w:rPr>
      </w:pPr>
      <w:r w:rsidRPr="00C82F1A">
        <w:rPr>
          <w:rFonts w:ascii="Times New Roman" w:hAnsi="Times New Roman" w:cs="Times New Roman"/>
          <w:b/>
          <w:bCs/>
          <w:sz w:val="24"/>
          <w:szCs w:val="24"/>
        </w:rPr>
        <w:t>Cost Estimates</w:t>
      </w:r>
    </w:p>
    <w:p w14:paraId="43FA8E68" w14:textId="77777777" w:rsidR="00C82F1A" w:rsidRPr="00C82F1A" w:rsidRDefault="00C82F1A" w:rsidP="00172FE5">
      <w:pPr>
        <w:numPr>
          <w:ilvl w:val="0"/>
          <w:numId w:val="21"/>
        </w:numPr>
        <w:spacing w:line="360" w:lineRule="auto"/>
        <w:jc w:val="both"/>
        <w:rPr>
          <w:rFonts w:ascii="Times New Roman" w:hAnsi="Times New Roman" w:cs="Times New Roman"/>
          <w:sz w:val="24"/>
          <w:szCs w:val="24"/>
        </w:rPr>
      </w:pPr>
      <w:r w:rsidRPr="00C82F1A">
        <w:rPr>
          <w:rFonts w:ascii="Times New Roman" w:hAnsi="Times New Roman" w:cs="Times New Roman"/>
          <w:sz w:val="24"/>
          <w:szCs w:val="24"/>
        </w:rPr>
        <w:t>Development of new packages: €12,000 for promotional materials and coordination</w:t>
      </w:r>
    </w:p>
    <w:p w14:paraId="7E3607F1" w14:textId="77777777" w:rsidR="00C82F1A" w:rsidRPr="00C82F1A" w:rsidRDefault="00C82F1A" w:rsidP="00172FE5">
      <w:pPr>
        <w:numPr>
          <w:ilvl w:val="0"/>
          <w:numId w:val="21"/>
        </w:numPr>
        <w:spacing w:line="360" w:lineRule="auto"/>
        <w:jc w:val="both"/>
        <w:rPr>
          <w:rFonts w:ascii="Times New Roman" w:hAnsi="Times New Roman" w:cs="Times New Roman"/>
          <w:sz w:val="24"/>
          <w:szCs w:val="24"/>
        </w:rPr>
      </w:pPr>
      <w:r w:rsidRPr="00C82F1A">
        <w:rPr>
          <w:rFonts w:ascii="Times New Roman" w:hAnsi="Times New Roman" w:cs="Times New Roman"/>
          <w:sz w:val="24"/>
          <w:szCs w:val="24"/>
        </w:rPr>
        <w:t>Partnerships with local cultural and wellness providers: €25,000 per year</w:t>
      </w:r>
    </w:p>
    <w:p w14:paraId="79DB926C" w14:textId="77777777" w:rsidR="00C82F1A" w:rsidRPr="00D939F9" w:rsidRDefault="00C82F1A" w:rsidP="00172FE5">
      <w:pPr>
        <w:spacing w:line="360" w:lineRule="auto"/>
        <w:jc w:val="both"/>
        <w:rPr>
          <w:rFonts w:ascii="Times New Roman" w:hAnsi="Times New Roman" w:cs="Times New Roman"/>
          <w:b/>
          <w:bCs/>
          <w:sz w:val="24"/>
          <w:szCs w:val="24"/>
        </w:rPr>
      </w:pPr>
      <w:r w:rsidRPr="00C82F1A">
        <w:rPr>
          <w:rFonts w:ascii="Times New Roman" w:hAnsi="Times New Roman" w:cs="Times New Roman"/>
          <w:b/>
          <w:bCs/>
          <w:sz w:val="24"/>
          <w:szCs w:val="24"/>
        </w:rPr>
        <w:t>Change Management Strategies</w:t>
      </w:r>
    </w:p>
    <w:p w14:paraId="10BF2182" w14:textId="77777777" w:rsidR="002513A1" w:rsidRPr="00D939F9" w:rsidRDefault="002513A1" w:rsidP="00172FE5">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 xml:space="preserve">Michalis (2023) proposes the below: </w:t>
      </w:r>
    </w:p>
    <w:p w14:paraId="778D2C65" w14:textId="77777777" w:rsidR="00C82F1A" w:rsidRPr="00C82F1A" w:rsidRDefault="00C82F1A" w:rsidP="00172FE5">
      <w:pPr>
        <w:numPr>
          <w:ilvl w:val="0"/>
          <w:numId w:val="22"/>
        </w:numPr>
        <w:spacing w:line="360" w:lineRule="auto"/>
        <w:jc w:val="both"/>
        <w:rPr>
          <w:rFonts w:ascii="Times New Roman" w:hAnsi="Times New Roman" w:cs="Times New Roman"/>
          <w:sz w:val="24"/>
          <w:szCs w:val="24"/>
        </w:rPr>
      </w:pPr>
      <w:r w:rsidRPr="00C82F1A">
        <w:rPr>
          <w:rFonts w:ascii="Times New Roman" w:hAnsi="Times New Roman" w:cs="Times New Roman"/>
          <w:b/>
          <w:bCs/>
          <w:sz w:val="24"/>
          <w:szCs w:val="24"/>
        </w:rPr>
        <w:t>Employee Orientation</w:t>
      </w:r>
      <w:r w:rsidRPr="00C82F1A">
        <w:rPr>
          <w:rFonts w:ascii="Times New Roman" w:hAnsi="Times New Roman" w:cs="Times New Roman"/>
          <w:sz w:val="24"/>
          <w:szCs w:val="24"/>
        </w:rPr>
        <w:t>: Educate staff on the new packages to ensure knowledgeable service delivery.</w:t>
      </w:r>
    </w:p>
    <w:p w14:paraId="7DED25EF" w14:textId="77777777" w:rsidR="00C82F1A" w:rsidRDefault="00C82F1A" w:rsidP="00172FE5">
      <w:pPr>
        <w:numPr>
          <w:ilvl w:val="0"/>
          <w:numId w:val="22"/>
        </w:numPr>
        <w:spacing w:line="360" w:lineRule="auto"/>
        <w:jc w:val="both"/>
        <w:rPr>
          <w:rFonts w:ascii="Times New Roman" w:hAnsi="Times New Roman" w:cs="Times New Roman"/>
          <w:sz w:val="24"/>
          <w:szCs w:val="24"/>
        </w:rPr>
      </w:pPr>
      <w:r w:rsidRPr="00C82F1A">
        <w:rPr>
          <w:rFonts w:ascii="Times New Roman" w:hAnsi="Times New Roman" w:cs="Times New Roman"/>
          <w:b/>
          <w:bCs/>
          <w:sz w:val="24"/>
          <w:szCs w:val="24"/>
        </w:rPr>
        <w:t>Performance Bonuses</w:t>
      </w:r>
      <w:r w:rsidRPr="00C82F1A">
        <w:rPr>
          <w:rFonts w:ascii="Times New Roman" w:hAnsi="Times New Roman" w:cs="Times New Roman"/>
          <w:sz w:val="24"/>
          <w:szCs w:val="24"/>
        </w:rPr>
        <w:t>: Offer bonuses to staff who excel in upselling or providing outstanding service within these packages, motivating them to support the new offerings.</w:t>
      </w:r>
    </w:p>
    <w:p w14:paraId="1045E907" w14:textId="77777777" w:rsidR="00364346" w:rsidRDefault="00364346" w:rsidP="00364346">
      <w:pPr>
        <w:spacing w:line="360" w:lineRule="auto"/>
        <w:jc w:val="both"/>
        <w:rPr>
          <w:rFonts w:ascii="Times New Roman" w:hAnsi="Times New Roman" w:cs="Times New Roman"/>
          <w:sz w:val="24"/>
          <w:szCs w:val="24"/>
        </w:rPr>
      </w:pPr>
    </w:p>
    <w:p w14:paraId="32A0B792" w14:textId="77777777" w:rsidR="00364346" w:rsidRPr="00C82F1A" w:rsidRDefault="00364346" w:rsidP="00364346">
      <w:pPr>
        <w:spacing w:line="360" w:lineRule="auto"/>
        <w:jc w:val="both"/>
        <w:rPr>
          <w:rFonts w:ascii="Times New Roman" w:hAnsi="Times New Roman" w:cs="Times New Roman"/>
          <w:sz w:val="24"/>
          <w:szCs w:val="24"/>
        </w:rPr>
      </w:pPr>
    </w:p>
    <w:p w14:paraId="0DD53CC9" w14:textId="77777777" w:rsidR="00C82F1A" w:rsidRPr="0083191B" w:rsidRDefault="00C82F1A" w:rsidP="0083191B">
      <w:pPr>
        <w:pStyle w:val="Heading2"/>
      </w:pPr>
      <w:bookmarkStart w:id="21" w:name="_Toc181445776"/>
      <w:r w:rsidRPr="0083191B">
        <w:lastRenderedPageBreak/>
        <w:t>Success Measurement and Review</w:t>
      </w:r>
      <w:bookmarkEnd w:id="21"/>
    </w:p>
    <w:p w14:paraId="763777E8" w14:textId="77777777" w:rsidR="00960849" w:rsidRPr="00D939F9" w:rsidRDefault="00960849" w:rsidP="00172FE5">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 xml:space="preserve">Patil (2023) and Masters (2024) discuss the following for successful measurement: </w:t>
      </w:r>
    </w:p>
    <w:p w14:paraId="49000195" w14:textId="77777777" w:rsidR="00960849" w:rsidRPr="00D939F9" w:rsidRDefault="00960849" w:rsidP="00172FE5">
      <w:pPr>
        <w:numPr>
          <w:ilvl w:val="0"/>
          <w:numId w:val="35"/>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Package Sales</w:t>
      </w:r>
      <w:r w:rsidRPr="00D939F9">
        <w:rPr>
          <w:rFonts w:ascii="Times New Roman" w:hAnsi="Times New Roman" w:cs="Times New Roman"/>
          <w:sz w:val="24"/>
          <w:szCs w:val="24"/>
        </w:rPr>
        <w:t>: Track the number of bookings for each package and measure revenue increases.</w:t>
      </w:r>
    </w:p>
    <w:p w14:paraId="2049862D" w14:textId="77777777" w:rsidR="00960849" w:rsidRPr="00D939F9" w:rsidRDefault="00960849" w:rsidP="00172FE5">
      <w:pPr>
        <w:numPr>
          <w:ilvl w:val="0"/>
          <w:numId w:val="35"/>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Guest Feedback</w:t>
      </w:r>
      <w:r w:rsidRPr="00D939F9">
        <w:rPr>
          <w:rFonts w:ascii="Times New Roman" w:hAnsi="Times New Roman" w:cs="Times New Roman"/>
          <w:sz w:val="24"/>
          <w:szCs w:val="24"/>
        </w:rPr>
        <w:t>: Collect direct feedback on each package experience, refining offerings based on feedback.</w:t>
      </w:r>
    </w:p>
    <w:p w14:paraId="3FAD260B" w14:textId="77777777" w:rsidR="00960849" w:rsidRPr="00D939F9" w:rsidRDefault="00960849" w:rsidP="00172FE5">
      <w:pPr>
        <w:numPr>
          <w:ilvl w:val="0"/>
          <w:numId w:val="35"/>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Repeat Bookings</w:t>
      </w:r>
      <w:r w:rsidRPr="00D939F9">
        <w:rPr>
          <w:rFonts w:ascii="Times New Roman" w:hAnsi="Times New Roman" w:cs="Times New Roman"/>
          <w:sz w:val="24"/>
          <w:szCs w:val="24"/>
        </w:rPr>
        <w:t>: Monitor if guests who book packages are more likely to return, a sign of high satisfaction with the new experiences.</w:t>
      </w:r>
    </w:p>
    <w:p w14:paraId="70994896" w14:textId="5AAF229F" w:rsidR="00960849" w:rsidRPr="00D939F9" w:rsidRDefault="00960849" w:rsidP="0083191B">
      <w:pPr>
        <w:spacing w:line="360" w:lineRule="auto"/>
        <w:rPr>
          <w:rFonts w:ascii="Times New Roman" w:hAnsi="Times New Roman" w:cs="Times New Roman"/>
          <w:sz w:val="24"/>
          <w:szCs w:val="24"/>
        </w:rPr>
      </w:pPr>
      <w:r w:rsidRPr="00D939F9">
        <w:rPr>
          <w:rFonts w:ascii="Times New Roman" w:hAnsi="Times New Roman" w:cs="Times New Roman"/>
          <w:b/>
          <w:bCs/>
          <w:sz w:val="24"/>
          <w:szCs w:val="24"/>
        </w:rPr>
        <w:t>Expected Benefits</w:t>
      </w:r>
      <w:r w:rsidRPr="00D939F9">
        <w:rPr>
          <w:rFonts w:ascii="Times New Roman" w:hAnsi="Times New Roman" w:cs="Times New Roman"/>
          <w:sz w:val="24"/>
          <w:szCs w:val="24"/>
        </w:rPr>
        <w:br/>
        <w:t>Improved appeal among experience-seeking travellers, enhanced guest loyalty, and higher average revenue per guest.</w:t>
      </w:r>
    </w:p>
    <w:p w14:paraId="4382A578" w14:textId="77777777" w:rsidR="00960849" w:rsidRPr="00D939F9" w:rsidRDefault="00960849" w:rsidP="00172FE5">
      <w:pPr>
        <w:spacing w:line="360" w:lineRule="auto"/>
        <w:jc w:val="both"/>
        <w:rPr>
          <w:rFonts w:ascii="Times New Roman" w:hAnsi="Times New Roman" w:cs="Times New Roman"/>
          <w:b/>
          <w:bCs/>
          <w:sz w:val="24"/>
          <w:szCs w:val="24"/>
        </w:rPr>
      </w:pPr>
      <w:r w:rsidRPr="00D939F9">
        <w:rPr>
          <w:rFonts w:ascii="Times New Roman" w:hAnsi="Times New Roman" w:cs="Times New Roman"/>
          <w:b/>
          <w:bCs/>
          <w:sz w:val="24"/>
          <w:szCs w:val="24"/>
        </w:rPr>
        <w:t>Change Management Approach</w:t>
      </w:r>
    </w:p>
    <w:p w14:paraId="0612B38E" w14:textId="26EC9E63" w:rsidR="00960849" w:rsidRPr="00D939F9" w:rsidRDefault="00960849" w:rsidP="00172FE5">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As per Epsilon (2023) and Fletcher (2024), implementing these recommendations will require a structured change management approach to minimi</w:t>
      </w:r>
      <w:r w:rsidR="009B0F67" w:rsidRPr="00D939F9">
        <w:rPr>
          <w:rFonts w:ascii="Times New Roman" w:hAnsi="Times New Roman" w:cs="Times New Roman"/>
          <w:sz w:val="24"/>
          <w:szCs w:val="24"/>
        </w:rPr>
        <w:t>s</w:t>
      </w:r>
      <w:r w:rsidRPr="00D939F9">
        <w:rPr>
          <w:rFonts w:ascii="Times New Roman" w:hAnsi="Times New Roman" w:cs="Times New Roman"/>
          <w:sz w:val="24"/>
          <w:szCs w:val="24"/>
        </w:rPr>
        <w:t>e disruptions and foster acceptance among staff and stakeholders. The following strategies are recommended:</w:t>
      </w:r>
    </w:p>
    <w:p w14:paraId="167F0297" w14:textId="77777777" w:rsidR="00960849" w:rsidRPr="00D939F9" w:rsidRDefault="00960849" w:rsidP="0083191B">
      <w:pPr>
        <w:numPr>
          <w:ilvl w:val="0"/>
          <w:numId w:val="36"/>
        </w:numPr>
        <w:spacing w:line="360" w:lineRule="auto"/>
        <w:rPr>
          <w:rFonts w:ascii="Times New Roman" w:hAnsi="Times New Roman" w:cs="Times New Roman"/>
          <w:sz w:val="24"/>
          <w:szCs w:val="24"/>
        </w:rPr>
      </w:pPr>
      <w:r w:rsidRPr="00D939F9">
        <w:rPr>
          <w:rFonts w:ascii="Times New Roman" w:hAnsi="Times New Roman" w:cs="Times New Roman"/>
          <w:b/>
          <w:bCs/>
          <w:sz w:val="24"/>
          <w:szCs w:val="24"/>
        </w:rPr>
        <w:t>Clear Communication and Transparency</w:t>
      </w:r>
      <w:r w:rsidRPr="00D939F9">
        <w:rPr>
          <w:rFonts w:ascii="Times New Roman" w:hAnsi="Times New Roman" w:cs="Times New Roman"/>
          <w:sz w:val="24"/>
          <w:szCs w:val="24"/>
        </w:rPr>
        <w:t>:</w:t>
      </w:r>
      <w:r w:rsidRPr="00D939F9">
        <w:rPr>
          <w:rFonts w:ascii="Times New Roman" w:hAnsi="Times New Roman" w:cs="Times New Roman"/>
          <w:sz w:val="24"/>
          <w:szCs w:val="24"/>
        </w:rPr>
        <w:br/>
        <w:t>Communicate the purpose and benefits of each change to all staff. Transparent communication helps employees understand how these initiatives align with The Ritz’s brand values and long-term vision.</w:t>
      </w:r>
    </w:p>
    <w:p w14:paraId="21931095" w14:textId="2E76D33B" w:rsidR="00960849" w:rsidRPr="00D939F9" w:rsidRDefault="00960849" w:rsidP="0083191B">
      <w:pPr>
        <w:numPr>
          <w:ilvl w:val="0"/>
          <w:numId w:val="36"/>
        </w:numPr>
        <w:spacing w:line="360" w:lineRule="auto"/>
        <w:rPr>
          <w:rFonts w:ascii="Times New Roman" w:hAnsi="Times New Roman" w:cs="Times New Roman"/>
          <w:sz w:val="24"/>
          <w:szCs w:val="24"/>
        </w:rPr>
      </w:pPr>
      <w:r w:rsidRPr="00D939F9">
        <w:rPr>
          <w:rFonts w:ascii="Times New Roman" w:hAnsi="Times New Roman" w:cs="Times New Roman"/>
          <w:b/>
          <w:bCs/>
          <w:sz w:val="24"/>
          <w:szCs w:val="24"/>
        </w:rPr>
        <w:t>Employee Training and Support</w:t>
      </w:r>
      <w:r w:rsidRPr="00D939F9">
        <w:rPr>
          <w:rFonts w:ascii="Times New Roman" w:hAnsi="Times New Roman" w:cs="Times New Roman"/>
          <w:sz w:val="24"/>
          <w:szCs w:val="24"/>
        </w:rPr>
        <w:t>:</w:t>
      </w:r>
      <w:r w:rsidRPr="00D939F9">
        <w:rPr>
          <w:rFonts w:ascii="Times New Roman" w:hAnsi="Times New Roman" w:cs="Times New Roman"/>
          <w:sz w:val="24"/>
          <w:szCs w:val="24"/>
        </w:rPr>
        <w:br/>
        <w:t xml:space="preserve">Provide comprehensive training sessions to familiarize staff with </w:t>
      </w:r>
      <w:r w:rsidR="00844FBE" w:rsidRPr="00D939F9">
        <w:rPr>
          <w:rFonts w:ascii="Times New Roman" w:hAnsi="Times New Roman" w:cs="Times New Roman"/>
          <w:sz w:val="24"/>
          <w:szCs w:val="24"/>
        </w:rPr>
        <w:t>modern technologies</w:t>
      </w:r>
      <w:r w:rsidRPr="00D939F9">
        <w:rPr>
          <w:rFonts w:ascii="Times New Roman" w:hAnsi="Times New Roman" w:cs="Times New Roman"/>
          <w:sz w:val="24"/>
          <w:szCs w:val="24"/>
        </w:rPr>
        <w:t>, sustainability practices, and experiential offerings. Training sessions will focus on practical applications and encourage staff to ask questions and offer input.</w:t>
      </w:r>
    </w:p>
    <w:p w14:paraId="21EFE0AC" w14:textId="475BA9A2" w:rsidR="00960849" w:rsidRDefault="00960849" w:rsidP="0083191B">
      <w:pPr>
        <w:numPr>
          <w:ilvl w:val="0"/>
          <w:numId w:val="36"/>
        </w:numPr>
        <w:spacing w:line="360" w:lineRule="auto"/>
        <w:rPr>
          <w:rFonts w:ascii="Times New Roman" w:hAnsi="Times New Roman" w:cs="Times New Roman"/>
          <w:sz w:val="24"/>
          <w:szCs w:val="24"/>
        </w:rPr>
      </w:pPr>
      <w:r w:rsidRPr="00D939F9">
        <w:rPr>
          <w:rFonts w:ascii="Times New Roman" w:hAnsi="Times New Roman" w:cs="Times New Roman"/>
          <w:b/>
          <w:bCs/>
          <w:sz w:val="24"/>
          <w:szCs w:val="24"/>
        </w:rPr>
        <w:t>Incentivi</w:t>
      </w:r>
      <w:r w:rsidR="00364346">
        <w:rPr>
          <w:rFonts w:ascii="Times New Roman" w:hAnsi="Times New Roman" w:cs="Times New Roman"/>
          <w:b/>
          <w:bCs/>
          <w:sz w:val="24"/>
          <w:szCs w:val="24"/>
        </w:rPr>
        <w:t>s</w:t>
      </w:r>
      <w:r w:rsidRPr="00D939F9">
        <w:rPr>
          <w:rFonts w:ascii="Times New Roman" w:hAnsi="Times New Roman" w:cs="Times New Roman"/>
          <w:b/>
          <w:bCs/>
          <w:sz w:val="24"/>
          <w:szCs w:val="24"/>
        </w:rPr>
        <w:t>e Engagement</w:t>
      </w:r>
      <w:r w:rsidRPr="00D939F9">
        <w:rPr>
          <w:rFonts w:ascii="Times New Roman" w:hAnsi="Times New Roman" w:cs="Times New Roman"/>
          <w:sz w:val="24"/>
          <w:szCs w:val="24"/>
        </w:rPr>
        <w:t>:</w:t>
      </w:r>
      <w:r w:rsidRPr="00D939F9">
        <w:rPr>
          <w:rFonts w:ascii="Times New Roman" w:hAnsi="Times New Roman" w:cs="Times New Roman"/>
          <w:sz w:val="24"/>
          <w:szCs w:val="24"/>
        </w:rPr>
        <w:br/>
        <w:t>Recognize and reward employees who contribute positively to the change process. Performance bonuses, recognition programs, and career development opportunities linked to change initiatives can enhance employee morale and commitment.</w:t>
      </w:r>
    </w:p>
    <w:p w14:paraId="6B72970E" w14:textId="77777777" w:rsidR="00BE3ECD" w:rsidRPr="00D939F9" w:rsidRDefault="00BE3ECD" w:rsidP="00BE3ECD">
      <w:pPr>
        <w:spacing w:line="360" w:lineRule="auto"/>
        <w:rPr>
          <w:rFonts w:ascii="Times New Roman" w:hAnsi="Times New Roman" w:cs="Times New Roman"/>
          <w:sz w:val="24"/>
          <w:szCs w:val="24"/>
        </w:rPr>
      </w:pPr>
    </w:p>
    <w:p w14:paraId="0A8AF756" w14:textId="40AE32E4" w:rsidR="00960849" w:rsidRPr="00D939F9" w:rsidRDefault="00960849" w:rsidP="0083191B">
      <w:pPr>
        <w:numPr>
          <w:ilvl w:val="0"/>
          <w:numId w:val="36"/>
        </w:numPr>
        <w:spacing w:line="360" w:lineRule="auto"/>
        <w:rPr>
          <w:rFonts w:ascii="Times New Roman" w:hAnsi="Times New Roman" w:cs="Times New Roman"/>
          <w:sz w:val="24"/>
          <w:szCs w:val="24"/>
        </w:rPr>
      </w:pPr>
      <w:r w:rsidRPr="00D939F9">
        <w:rPr>
          <w:rFonts w:ascii="Times New Roman" w:hAnsi="Times New Roman" w:cs="Times New Roman"/>
          <w:b/>
          <w:bCs/>
          <w:sz w:val="24"/>
          <w:szCs w:val="24"/>
        </w:rPr>
        <w:lastRenderedPageBreak/>
        <w:t>Feedback</w:t>
      </w:r>
      <w:r w:rsidR="0083191B">
        <w:rPr>
          <w:rFonts w:ascii="Times New Roman" w:hAnsi="Times New Roman" w:cs="Times New Roman"/>
          <w:b/>
          <w:bCs/>
          <w:sz w:val="24"/>
          <w:szCs w:val="24"/>
        </w:rPr>
        <w:t xml:space="preserve"> </w:t>
      </w:r>
      <w:r w:rsidRPr="00D939F9">
        <w:rPr>
          <w:rFonts w:ascii="Times New Roman" w:hAnsi="Times New Roman" w:cs="Times New Roman"/>
          <w:b/>
          <w:bCs/>
          <w:sz w:val="24"/>
          <w:szCs w:val="24"/>
        </w:rPr>
        <w:t>Mechanisms</w:t>
      </w:r>
      <w:r w:rsidRPr="00D939F9">
        <w:rPr>
          <w:rFonts w:ascii="Times New Roman" w:hAnsi="Times New Roman" w:cs="Times New Roman"/>
          <w:sz w:val="24"/>
          <w:szCs w:val="24"/>
        </w:rPr>
        <w:t>:</w:t>
      </w:r>
      <w:r w:rsidRPr="00D939F9">
        <w:rPr>
          <w:rFonts w:ascii="Times New Roman" w:hAnsi="Times New Roman" w:cs="Times New Roman"/>
          <w:sz w:val="24"/>
          <w:szCs w:val="24"/>
        </w:rPr>
        <w:br/>
        <w:t>Establish feedback channels, such as quarterly surveys and suggestion boxes, for employees to voice their concerns and suggestions. This ongoing feedback loop will ensure that any issues are addressed promptly and provide insights into areas for adjustment.</w:t>
      </w:r>
    </w:p>
    <w:p w14:paraId="103F5159" w14:textId="77777777" w:rsidR="00960849" w:rsidRPr="00D939F9" w:rsidRDefault="00960849" w:rsidP="0083191B">
      <w:pPr>
        <w:numPr>
          <w:ilvl w:val="0"/>
          <w:numId w:val="36"/>
        </w:numPr>
        <w:spacing w:line="360" w:lineRule="auto"/>
        <w:rPr>
          <w:rFonts w:ascii="Times New Roman" w:hAnsi="Times New Roman" w:cs="Times New Roman"/>
          <w:sz w:val="24"/>
          <w:szCs w:val="24"/>
        </w:rPr>
      </w:pPr>
      <w:r w:rsidRPr="00D939F9">
        <w:rPr>
          <w:rFonts w:ascii="Times New Roman" w:hAnsi="Times New Roman" w:cs="Times New Roman"/>
          <w:b/>
          <w:bCs/>
          <w:sz w:val="24"/>
          <w:szCs w:val="24"/>
        </w:rPr>
        <w:t>Phased Implementation</w:t>
      </w:r>
      <w:r w:rsidRPr="00D939F9">
        <w:rPr>
          <w:rFonts w:ascii="Times New Roman" w:hAnsi="Times New Roman" w:cs="Times New Roman"/>
          <w:sz w:val="24"/>
          <w:szCs w:val="24"/>
        </w:rPr>
        <w:t>:</w:t>
      </w:r>
      <w:r w:rsidRPr="00D939F9">
        <w:rPr>
          <w:rFonts w:ascii="Times New Roman" w:hAnsi="Times New Roman" w:cs="Times New Roman"/>
          <w:sz w:val="24"/>
          <w:szCs w:val="24"/>
        </w:rPr>
        <w:br/>
        <w:t>To prevent overwhelming employees and guests, implement changes in phases. This approach allows for adjustments and ensures that each new feature or program is well-integrated before moving on to the next phase.</w:t>
      </w:r>
    </w:p>
    <w:p w14:paraId="4C4A91CD" w14:textId="45392E8E" w:rsidR="00BE3ECD" w:rsidRPr="00BE3ECD" w:rsidRDefault="009B0F67" w:rsidP="00BE3ECD">
      <w:pPr>
        <w:pStyle w:val="Heading2"/>
      </w:pPr>
      <w:bookmarkStart w:id="22" w:name="_Toc181366589"/>
      <w:bookmarkStart w:id="23" w:name="_Toc181445777"/>
      <w:r w:rsidRPr="0083191B">
        <w:t>Success Measurement and Evaluation</w:t>
      </w:r>
      <w:bookmarkEnd w:id="22"/>
      <w:bookmarkEnd w:id="23"/>
    </w:p>
    <w:p w14:paraId="55F3F3B1" w14:textId="5E84F61C" w:rsidR="009B0F67" w:rsidRPr="00D939F9" w:rsidRDefault="009B0F67" w:rsidP="00172FE5">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According to Fletcher (2024), Patil (2023) and Masters (20240, the success of these recommendations will be evaluated through several key performance indicators (KPIs) and feedback mechanisms. These include:</w:t>
      </w:r>
    </w:p>
    <w:p w14:paraId="0AD8A14D" w14:textId="77777777" w:rsidR="009B0F67" w:rsidRPr="00D939F9" w:rsidRDefault="009B0F67" w:rsidP="00172FE5">
      <w:pPr>
        <w:numPr>
          <w:ilvl w:val="0"/>
          <w:numId w:val="37"/>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Guest Satisfaction Scores</w:t>
      </w:r>
      <w:r w:rsidRPr="00D939F9">
        <w:rPr>
          <w:rFonts w:ascii="Times New Roman" w:hAnsi="Times New Roman" w:cs="Times New Roman"/>
          <w:sz w:val="24"/>
          <w:szCs w:val="24"/>
        </w:rPr>
        <w:t>: Monitor guest satisfaction on digital platforms and in post-stay surveys, aiming for a 10% improvement in satisfaction among younger guests within the first year.</w:t>
      </w:r>
    </w:p>
    <w:p w14:paraId="33B0ABD7" w14:textId="77777777" w:rsidR="009B0F67" w:rsidRPr="00D939F9" w:rsidRDefault="009B0F67" w:rsidP="00172FE5">
      <w:pPr>
        <w:numPr>
          <w:ilvl w:val="0"/>
          <w:numId w:val="37"/>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Occupancy and Revenue Growth</w:t>
      </w:r>
      <w:r w:rsidRPr="00D939F9">
        <w:rPr>
          <w:rFonts w:ascii="Times New Roman" w:hAnsi="Times New Roman" w:cs="Times New Roman"/>
          <w:sz w:val="24"/>
          <w:szCs w:val="24"/>
        </w:rPr>
        <w:t>: Track occupancy rates, specifically focusing on increased bookings from Millennials and Gen Z and analyse revenue growth to assess the financial impact of each recommendation.</w:t>
      </w:r>
    </w:p>
    <w:p w14:paraId="1BBD18AC" w14:textId="77777777" w:rsidR="009B0F67" w:rsidRPr="00D939F9" w:rsidRDefault="009B0F67" w:rsidP="00172FE5">
      <w:pPr>
        <w:numPr>
          <w:ilvl w:val="0"/>
          <w:numId w:val="37"/>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Employee Engagement and Retention Rates</w:t>
      </w:r>
      <w:r w:rsidRPr="00D939F9">
        <w:rPr>
          <w:rFonts w:ascii="Times New Roman" w:hAnsi="Times New Roman" w:cs="Times New Roman"/>
          <w:sz w:val="24"/>
          <w:szCs w:val="24"/>
        </w:rPr>
        <w:t>: Measure employee satisfaction and retention, using engagement surveys to gauge morale and job satisfaction.</w:t>
      </w:r>
    </w:p>
    <w:p w14:paraId="40682F7D" w14:textId="77777777" w:rsidR="009B0F67" w:rsidRPr="00D939F9" w:rsidRDefault="009B0F67" w:rsidP="00172FE5">
      <w:pPr>
        <w:numPr>
          <w:ilvl w:val="0"/>
          <w:numId w:val="37"/>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Sustainability Metrics</w:t>
      </w:r>
      <w:r w:rsidRPr="00D939F9">
        <w:rPr>
          <w:rFonts w:ascii="Times New Roman" w:hAnsi="Times New Roman" w:cs="Times New Roman"/>
          <w:sz w:val="24"/>
          <w:szCs w:val="24"/>
        </w:rPr>
        <w:t>: Track reductions in resource consumption and waste generation, as well as increases in eco-friendly initiatives to evaluate the effectiveness of sustainability efforts.</w:t>
      </w:r>
    </w:p>
    <w:p w14:paraId="77F2A04E" w14:textId="0689AC7D" w:rsidR="009B0F67" w:rsidRPr="00D939F9" w:rsidRDefault="009B0F67" w:rsidP="00172FE5">
      <w:pPr>
        <w:numPr>
          <w:ilvl w:val="0"/>
          <w:numId w:val="37"/>
        </w:numPr>
        <w:spacing w:line="360" w:lineRule="auto"/>
        <w:jc w:val="both"/>
        <w:rPr>
          <w:rFonts w:ascii="Times New Roman" w:hAnsi="Times New Roman" w:cs="Times New Roman"/>
          <w:sz w:val="24"/>
          <w:szCs w:val="24"/>
        </w:rPr>
      </w:pPr>
      <w:r w:rsidRPr="00D939F9">
        <w:rPr>
          <w:rFonts w:ascii="Times New Roman" w:hAnsi="Times New Roman" w:cs="Times New Roman"/>
          <w:b/>
          <w:bCs/>
          <w:sz w:val="24"/>
          <w:szCs w:val="24"/>
        </w:rPr>
        <w:t>Social Media Analytics</w:t>
      </w:r>
      <w:r w:rsidRPr="00D939F9">
        <w:rPr>
          <w:rFonts w:ascii="Times New Roman" w:hAnsi="Times New Roman" w:cs="Times New Roman"/>
          <w:sz w:val="24"/>
          <w:szCs w:val="24"/>
        </w:rPr>
        <w:t xml:space="preserve">: Utilize social media analytics tools to assess engagement metrics, follower growth, and user-generated content related to </w:t>
      </w:r>
      <w:r w:rsidR="00712B60" w:rsidRPr="0080749C">
        <w:rPr>
          <w:rFonts w:ascii="Times New Roman" w:hAnsi="Times New Roman" w:cs="Times New Roman"/>
          <w:sz w:val="24"/>
          <w:szCs w:val="24"/>
        </w:rPr>
        <w:t>The Ritz</w:t>
      </w:r>
      <w:r w:rsidR="00712B60">
        <w:rPr>
          <w:rFonts w:ascii="Times New Roman" w:hAnsi="Times New Roman" w:cs="Times New Roman"/>
          <w:sz w:val="24"/>
          <w:szCs w:val="24"/>
        </w:rPr>
        <w:t>-Carlton</w:t>
      </w:r>
      <w:r w:rsidR="00712B60" w:rsidRPr="0080749C">
        <w:rPr>
          <w:rFonts w:ascii="Times New Roman" w:hAnsi="Times New Roman" w:cs="Times New Roman"/>
          <w:sz w:val="24"/>
          <w:szCs w:val="24"/>
        </w:rPr>
        <w:t>,</w:t>
      </w:r>
      <w:r w:rsidR="00712B60">
        <w:rPr>
          <w:rFonts w:ascii="Times New Roman" w:hAnsi="Times New Roman" w:cs="Times New Roman"/>
          <w:sz w:val="24"/>
          <w:szCs w:val="24"/>
        </w:rPr>
        <w:t xml:space="preserve"> Vienna’s </w:t>
      </w:r>
      <w:r w:rsidRPr="00D939F9">
        <w:rPr>
          <w:rFonts w:ascii="Times New Roman" w:hAnsi="Times New Roman" w:cs="Times New Roman"/>
          <w:sz w:val="24"/>
          <w:szCs w:val="24"/>
        </w:rPr>
        <w:t>new offerings and initiatives.</w:t>
      </w:r>
    </w:p>
    <w:p w14:paraId="31FCBEA2" w14:textId="77777777" w:rsidR="009B0F67" w:rsidRPr="003D6EB6" w:rsidRDefault="009B0F67" w:rsidP="003D6EB6">
      <w:pPr>
        <w:pStyle w:val="Heading2"/>
      </w:pPr>
      <w:bookmarkStart w:id="24" w:name="_Toc181366590"/>
      <w:bookmarkStart w:id="25" w:name="_Toc181445778"/>
      <w:r w:rsidRPr="003D6EB6">
        <w:lastRenderedPageBreak/>
        <w:t>Potential Benefits of Implementing Recommendations</w:t>
      </w:r>
      <w:bookmarkEnd w:id="24"/>
      <w:bookmarkEnd w:id="25"/>
    </w:p>
    <w:p w14:paraId="482A0EB7" w14:textId="625701E7" w:rsidR="009B0F67" w:rsidRPr="00D939F9" w:rsidRDefault="009B0F67" w:rsidP="00172FE5">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Epsilon (2023), Fletcher (2024) and Hollander (2024) point up that the anticipated benefits of these recommendations extend across various dimensions of The Ritz-Carlton, Vienna, including operational efficiency, brand perception, and financial performance:</w:t>
      </w:r>
    </w:p>
    <w:p w14:paraId="10834F5C" w14:textId="1C537B59" w:rsidR="009B0F67" w:rsidRPr="00D939F9" w:rsidRDefault="009B0F67" w:rsidP="0083191B">
      <w:pPr>
        <w:pStyle w:val="ListParagraph"/>
        <w:numPr>
          <w:ilvl w:val="0"/>
          <w:numId w:val="38"/>
        </w:numPr>
        <w:spacing w:line="360" w:lineRule="auto"/>
        <w:ind w:left="709"/>
        <w:rPr>
          <w:rFonts w:ascii="Times New Roman" w:hAnsi="Times New Roman" w:cs="Times New Roman"/>
          <w:sz w:val="24"/>
          <w:szCs w:val="24"/>
        </w:rPr>
      </w:pPr>
      <w:r w:rsidRPr="00D939F9">
        <w:rPr>
          <w:rFonts w:ascii="Times New Roman" w:hAnsi="Times New Roman" w:cs="Times New Roman"/>
          <w:b/>
          <w:bCs/>
          <w:sz w:val="24"/>
          <w:szCs w:val="24"/>
        </w:rPr>
        <w:t>Enhanced Guest Experience</w:t>
      </w:r>
      <w:r w:rsidRPr="00D939F9">
        <w:rPr>
          <w:rFonts w:ascii="Times New Roman" w:hAnsi="Times New Roman" w:cs="Times New Roman"/>
          <w:sz w:val="24"/>
          <w:szCs w:val="24"/>
        </w:rPr>
        <w:t>:</w:t>
      </w:r>
      <w:r w:rsidRPr="00D939F9">
        <w:rPr>
          <w:rFonts w:ascii="Times New Roman" w:hAnsi="Times New Roman" w:cs="Times New Roman"/>
          <w:sz w:val="24"/>
          <w:szCs w:val="24"/>
        </w:rPr>
        <w:br/>
        <w:t>By integrating modern technology and offering unique experiences, The Ritz-Carlton, Vienna will cater to younger travellers’ expectations, resulting in increased satisfaction and loyalty. Improved guest experiences can lead to higher occupancy rates, especially during peak travel seasons.</w:t>
      </w:r>
    </w:p>
    <w:p w14:paraId="18883DD6" w14:textId="7AB704EC" w:rsidR="009B0F67" w:rsidRPr="00D939F9" w:rsidRDefault="009B0F67" w:rsidP="0083191B">
      <w:pPr>
        <w:pStyle w:val="ListParagraph"/>
        <w:numPr>
          <w:ilvl w:val="0"/>
          <w:numId w:val="38"/>
        </w:numPr>
        <w:spacing w:line="360" w:lineRule="auto"/>
        <w:ind w:left="709"/>
        <w:rPr>
          <w:rFonts w:ascii="Times New Roman" w:hAnsi="Times New Roman" w:cs="Times New Roman"/>
          <w:sz w:val="24"/>
          <w:szCs w:val="24"/>
        </w:rPr>
      </w:pPr>
      <w:r w:rsidRPr="00D939F9">
        <w:rPr>
          <w:rFonts w:ascii="Times New Roman" w:hAnsi="Times New Roman" w:cs="Times New Roman"/>
          <w:b/>
          <w:bCs/>
          <w:sz w:val="24"/>
          <w:szCs w:val="24"/>
        </w:rPr>
        <w:t>Broadened Market Appeal</w:t>
      </w:r>
      <w:r w:rsidRPr="00D939F9">
        <w:rPr>
          <w:rFonts w:ascii="Times New Roman" w:hAnsi="Times New Roman" w:cs="Times New Roman"/>
          <w:sz w:val="24"/>
          <w:szCs w:val="24"/>
        </w:rPr>
        <w:t>:</w:t>
      </w:r>
      <w:r w:rsidRPr="00D939F9">
        <w:rPr>
          <w:rFonts w:ascii="Times New Roman" w:hAnsi="Times New Roman" w:cs="Times New Roman"/>
          <w:sz w:val="24"/>
          <w:szCs w:val="24"/>
        </w:rPr>
        <w:br/>
        <w:t>A refreshed brand image that emphasizes modern luxury, sustainability, and experiential travel will position The Ritz-Carlton, Vienna more favourably among younger demographics. Attracting a broader audience can help offset potential declines from the older clientele, ensuring sustained revenue streams.</w:t>
      </w:r>
    </w:p>
    <w:p w14:paraId="3DB9042C" w14:textId="3FBFF608" w:rsidR="009B0F67" w:rsidRPr="00D939F9" w:rsidRDefault="009B0F67" w:rsidP="0083191B">
      <w:pPr>
        <w:pStyle w:val="ListParagraph"/>
        <w:numPr>
          <w:ilvl w:val="0"/>
          <w:numId w:val="38"/>
        </w:numPr>
        <w:spacing w:line="360" w:lineRule="auto"/>
        <w:ind w:left="709"/>
        <w:rPr>
          <w:rFonts w:ascii="Times New Roman" w:hAnsi="Times New Roman" w:cs="Times New Roman"/>
          <w:sz w:val="24"/>
          <w:szCs w:val="24"/>
        </w:rPr>
      </w:pPr>
      <w:r w:rsidRPr="00D939F9">
        <w:rPr>
          <w:rFonts w:ascii="Times New Roman" w:hAnsi="Times New Roman" w:cs="Times New Roman"/>
          <w:b/>
          <w:bCs/>
          <w:sz w:val="24"/>
          <w:szCs w:val="24"/>
        </w:rPr>
        <w:t>Strengthened Brand Loyalty</w:t>
      </w:r>
      <w:r w:rsidRPr="00D939F9">
        <w:rPr>
          <w:rFonts w:ascii="Times New Roman" w:hAnsi="Times New Roman" w:cs="Times New Roman"/>
          <w:sz w:val="24"/>
          <w:szCs w:val="24"/>
        </w:rPr>
        <w:t>:</w:t>
      </w:r>
      <w:r w:rsidRPr="00D939F9">
        <w:rPr>
          <w:rFonts w:ascii="Times New Roman" w:hAnsi="Times New Roman" w:cs="Times New Roman"/>
          <w:sz w:val="24"/>
          <w:szCs w:val="24"/>
        </w:rPr>
        <w:br/>
        <w:t>By responding to the desires of younger travellers for unique and personalized experiences, The Ritz-Carlton, Vienna can foster long-term loyalty among a new generation of affluent guests. This loyalty can lead to repeat bookings and positive word-of-mouth marketing.</w:t>
      </w:r>
    </w:p>
    <w:p w14:paraId="7DE1E61F" w14:textId="77777777" w:rsidR="009B0F67" w:rsidRPr="00D939F9" w:rsidRDefault="009B0F67" w:rsidP="0083191B">
      <w:pPr>
        <w:pStyle w:val="ListParagraph"/>
        <w:numPr>
          <w:ilvl w:val="0"/>
          <w:numId w:val="38"/>
        </w:numPr>
        <w:spacing w:line="360" w:lineRule="auto"/>
        <w:ind w:left="709"/>
        <w:rPr>
          <w:rFonts w:ascii="Times New Roman" w:hAnsi="Times New Roman" w:cs="Times New Roman"/>
          <w:sz w:val="24"/>
          <w:szCs w:val="24"/>
        </w:rPr>
      </w:pPr>
      <w:r w:rsidRPr="00D939F9">
        <w:rPr>
          <w:rFonts w:ascii="Times New Roman" w:hAnsi="Times New Roman" w:cs="Times New Roman"/>
          <w:b/>
          <w:bCs/>
          <w:sz w:val="24"/>
          <w:szCs w:val="24"/>
        </w:rPr>
        <w:t>Improved Operational Efficiency</w:t>
      </w:r>
      <w:r w:rsidRPr="00D939F9">
        <w:rPr>
          <w:rFonts w:ascii="Times New Roman" w:hAnsi="Times New Roman" w:cs="Times New Roman"/>
          <w:sz w:val="24"/>
          <w:szCs w:val="24"/>
        </w:rPr>
        <w:t>:</w:t>
      </w:r>
      <w:r w:rsidRPr="00D939F9">
        <w:rPr>
          <w:rFonts w:ascii="Times New Roman" w:hAnsi="Times New Roman" w:cs="Times New Roman"/>
          <w:sz w:val="24"/>
          <w:szCs w:val="24"/>
        </w:rPr>
        <w:br/>
        <w:t>The adoption of digital technologies will streamline operations, reduce wait times, and enhance the overall efficiency of hotel services. The resultant increase in service quality and speed can positively impact guest perceptions and satisfaction.</w:t>
      </w:r>
    </w:p>
    <w:p w14:paraId="5E4620CE" w14:textId="3B27A71A" w:rsidR="009B0F67" w:rsidRPr="00D939F9" w:rsidRDefault="009B0F67" w:rsidP="0083191B">
      <w:pPr>
        <w:pStyle w:val="ListParagraph"/>
        <w:numPr>
          <w:ilvl w:val="0"/>
          <w:numId w:val="38"/>
        </w:numPr>
        <w:spacing w:line="360" w:lineRule="auto"/>
        <w:ind w:left="709"/>
        <w:rPr>
          <w:rFonts w:ascii="Times New Roman" w:hAnsi="Times New Roman" w:cs="Times New Roman"/>
          <w:sz w:val="24"/>
          <w:szCs w:val="24"/>
        </w:rPr>
      </w:pPr>
      <w:r w:rsidRPr="00D939F9">
        <w:rPr>
          <w:rFonts w:ascii="Times New Roman" w:hAnsi="Times New Roman" w:cs="Times New Roman"/>
          <w:b/>
          <w:bCs/>
          <w:sz w:val="24"/>
          <w:szCs w:val="24"/>
        </w:rPr>
        <w:t>Positive Brand Reputation</w:t>
      </w:r>
      <w:r w:rsidRPr="00D939F9">
        <w:rPr>
          <w:rFonts w:ascii="Times New Roman" w:hAnsi="Times New Roman" w:cs="Times New Roman"/>
          <w:sz w:val="24"/>
          <w:szCs w:val="24"/>
        </w:rPr>
        <w:t>:</w:t>
      </w:r>
      <w:r w:rsidRPr="00D939F9">
        <w:rPr>
          <w:rFonts w:ascii="Times New Roman" w:hAnsi="Times New Roman" w:cs="Times New Roman"/>
          <w:sz w:val="24"/>
          <w:szCs w:val="24"/>
        </w:rPr>
        <w:br/>
        <w:t>A commitment to sustainability and socially responsible practices will resonate with younger consumers, enhancing The Ritz-Carlton, Vienna’s reputation. Successful implementation of these initiatives can lead to accolades and certifications, further distinguishing The Ritz-Carlton, Vienna as a leader in luxury hospitality.</w:t>
      </w:r>
    </w:p>
    <w:p w14:paraId="43656E41" w14:textId="42DE1C3C" w:rsidR="009B0F67" w:rsidRPr="00D939F9" w:rsidRDefault="009B0F67" w:rsidP="0083191B">
      <w:pPr>
        <w:pStyle w:val="ListParagraph"/>
        <w:numPr>
          <w:ilvl w:val="0"/>
          <w:numId w:val="38"/>
        </w:numPr>
        <w:spacing w:line="360" w:lineRule="auto"/>
        <w:ind w:left="709"/>
        <w:rPr>
          <w:rFonts w:ascii="Times New Roman" w:hAnsi="Times New Roman" w:cs="Times New Roman"/>
          <w:sz w:val="24"/>
          <w:szCs w:val="24"/>
        </w:rPr>
      </w:pPr>
      <w:r w:rsidRPr="00D939F9">
        <w:rPr>
          <w:rFonts w:ascii="Times New Roman" w:hAnsi="Times New Roman" w:cs="Times New Roman"/>
          <w:b/>
          <w:bCs/>
          <w:sz w:val="24"/>
          <w:szCs w:val="24"/>
        </w:rPr>
        <w:t>Increased Revenue</w:t>
      </w:r>
      <w:r w:rsidRPr="00D939F9">
        <w:rPr>
          <w:rFonts w:ascii="Times New Roman" w:hAnsi="Times New Roman" w:cs="Times New Roman"/>
          <w:sz w:val="24"/>
          <w:szCs w:val="24"/>
        </w:rPr>
        <w:t>:</w:t>
      </w:r>
      <w:r w:rsidRPr="00D939F9">
        <w:rPr>
          <w:rFonts w:ascii="Times New Roman" w:hAnsi="Times New Roman" w:cs="Times New Roman"/>
          <w:sz w:val="24"/>
          <w:szCs w:val="24"/>
        </w:rPr>
        <w:br/>
        <w:t>By diversifying offerings and attracting a new clientele, The Ritz-Carlton, Vienna can expect to see an increase in revenue from both room bookings and ancillary services, such as dining and spa treatments. Targeting experience-oriented packages can lead to higher average spend per guest.</w:t>
      </w:r>
    </w:p>
    <w:p w14:paraId="7DB2F718" w14:textId="77777777" w:rsidR="00D35DF1" w:rsidRPr="0083191B" w:rsidRDefault="00D35DF1" w:rsidP="0083191B">
      <w:pPr>
        <w:pStyle w:val="Heading2"/>
      </w:pPr>
      <w:bookmarkStart w:id="26" w:name="_Toc181366591"/>
      <w:bookmarkStart w:id="27" w:name="_Toc181445779"/>
      <w:r w:rsidRPr="0083191B">
        <w:lastRenderedPageBreak/>
        <w:t>Financial Overview of Recommendations</w:t>
      </w:r>
      <w:bookmarkEnd w:id="26"/>
      <w:bookmarkEnd w:id="27"/>
    </w:p>
    <w:p w14:paraId="55BE46CF" w14:textId="77777777" w:rsidR="00D35DF1" w:rsidRPr="00D939F9" w:rsidRDefault="00D35DF1" w:rsidP="00172FE5">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A summarized financial overview of the projected costs associated with the recommendations is as follows:</w:t>
      </w:r>
    </w:p>
    <w:tbl>
      <w:tblPr>
        <w:tblStyle w:val="TableGrid"/>
        <w:tblW w:w="0" w:type="auto"/>
        <w:tblLook w:val="04A0" w:firstRow="1" w:lastRow="0" w:firstColumn="1" w:lastColumn="0" w:noHBand="0" w:noVBand="1"/>
      </w:tblPr>
      <w:tblGrid>
        <w:gridCol w:w="4508"/>
        <w:gridCol w:w="4508"/>
      </w:tblGrid>
      <w:tr w:rsidR="00D35DF1" w:rsidRPr="00D939F9" w14:paraId="2ECE6BE0" w14:textId="77777777" w:rsidTr="002C0FE4">
        <w:tc>
          <w:tcPr>
            <w:tcW w:w="4508" w:type="dxa"/>
          </w:tcPr>
          <w:p w14:paraId="7FAF4D09" w14:textId="77777777" w:rsidR="00D35DF1" w:rsidRPr="00D939F9" w:rsidRDefault="00D35DF1" w:rsidP="002C0FE4">
            <w:pPr>
              <w:rPr>
                <w:rFonts w:ascii="Times New Roman" w:hAnsi="Times New Roman" w:cs="Times New Roman"/>
                <w:b/>
                <w:bCs/>
                <w:sz w:val="24"/>
                <w:szCs w:val="24"/>
              </w:rPr>
            </w:pPr>
            <w:r w:rsidRPr="00D939F9">
              <w:rPr>
                <w:rFonts w:ascii="Times New Roman" w:hAnsi="Times New Roman" w:cs="Times New Roman"/>
                <w:b/>
                <w:bCs/>
                <w:sz w:val="24"/>
                <w:szCs w:val="24"/>
              </w:rPr>
              <w:t>Recommendation</w:t>
            </w:r>
          </w:p>
        </w:tc>
        <w:tc>
          <w:tcPr>
            <w:tcW w:w="4508" w:type="dxa"/>
          </w:tcPr>
          <w:p w14:paraId="032B4A4F" w14:textId="77777777" w:rsidR="00D35DF1" w:rsidRPr="00D939F9" w:rsidRDefault="00D35DF1" w:rsidP="002C0FE4">
            <w:pPr>
              <w:rPr>
                <w:rFonts w:ascii="Times New Roman" w:hAnsi="Times New Roman" w:cs="Times New Roman"/>
                <w:b/>
                <w:bCs/>
                <w:sz w:val="24"/>
                <w:szCs w:val="24"/>
              </w:rPr>
            </w:pPr>
            <w:r w:rsidRPr="00D939F9">
              <w:rPr>
                <w:rFonts w:ascii="Times New Roman" w:hAnsi="Times New Roman" w:cs="Times New Roman"/>
                <w:b/>
                <w:bCs/>
                <w:sz w:val="24"/>
                <w:szCs w:val="24"/>
              </w:rPr>
              <w:t>Costs</w:t>
            </w:r>
          </w:p>
        </w:tc>
      </w:tr>
      <w:tr w:rsidR="00D35DF1" w:rsidRPr="00D939F9" w14:paraId="4010B7F7" w14:textId="77777777" w:rsidTr="002C0FE4">
        <w:tc>
          <w:tcPr>
            <w:tcW w:w="4508" w:type="dxa"/>
          </w:tcPr>
          <w:p w14:paraId="400D4C8A" w14:textId="77777777" w:rsidR="00D35DF1" w:rsidRPr="00D939F9" w:rsidRDefault="00D35DF1" w:rsidP="002C0FE4">
            <w:pPr>
              <w:rPr>
                <w:rFonts w:ascii="Times New Roman" w:hAnsi="Times New Roman" w:cs="Times New Roman"/>
                <w:sz w:val="24"/>
                <w:szCs w:val="24"/>
              </w:rPr>
            </w:pPr>
            <w:r w:rsidRPr="00D939F9">
              <w:rPr>
                <w:rFonts w:ascii="Times New Roman" w:hAnsi="Times New Roman" w:cs="Times New Roman"/>
                <w:sz w:val="24"/>
                <w:szCs w:val="24"/>
              </w:rPr>
              <w:t>Enhance Digital Integration</w:t>
            </w:r>
          </w:p>
        </w:tc>
        <w:tc>
          <w:tcPr>
            <w:tcW w:w="4508" w:type="dxa"/>
          </w:tcPr>
          <w:p w14:paraId="593E24A5" w14:textId="094E4A5E" w:rsidR="00D35DF1" w:rsidRPr="00D939F9" w:rsidRDefault="00BD7CFA" w:rsidP="002C0FE4">
            <w:pPr>
              <w:rPr>
                <w:rFonts w:ascii="Times New Roman" w:hAnsi="Times New Roman" w:cs="Times New Roman"/>
                <w:sz w:val="24"/>
                <w:szCs w:val="24"/>
              </w:rPr>
            </w:pPr>
            <w:r w:rsidRPr="00D939F9">
              <w:rPr>
                <w:rFonts w:ascii="Times New Roman" w:hAnsi="Times New Roman" w:cs="Times New Roman"/>
                <w:sz w:val="24"/>
                <w:szCs w:val="24"/>
              </w:rPr>
              <w:t>€240,000</w:t>
            </w:r>
          </w:p>
        </w:tc>
      </w:tr>
      <w:tr w:rsidR="00D35DF1" w:rsidRPr="00D939F9" w14:paraId="0BD06E4F" w14:textId="77777777" w:rsidTr="002C0FE4">
        <w:tc>
          <w:tcPr>
            <w:tcW w:w="4508" w:type="dxa"/>
          </w:tcPr>
          <w:p w14:paraId="5C6E5964" w14:textId="77777777" w:rsidR="00D35DF1" w:rsidRPr="00D939F9" w:rsidRDefault="00D35DF1" w:rsidP="002C0FE4">
            <w:pPr>
              <w:rPr>
                <w:rFonts w:ascii="Times New Roman" w:hAnsi="Times New Roman" w:cs="Times New Roman"/>
                <w:sz w:val="24"/>
                <w:szCs w:val="24"/>
              </w:rPr>
            </w:pPr>
            <w:r w:rsidRPr="00D939F9">
              <w:rPr>
                <w:rFonts w:ascii="Times New Roman" w:hAnsi="Times New Roman" w:cs="Times New Roman"/>
                <w:sz w:val="24"/>
                <w:szCs w:val="24"/>
              </w:rPr>
              <w:t>Strengthen Sustainability Initiatives</w:t>
            </w:r>
          </w:p>
        </w:tc>
        <w:tc>
          <w:tcPr>
            <w:tcW w:w="4508" w:type="dxa"/>
          </w:tcPr>
          <w:p w14:paraId="1068494B" w14:textId="37E05304" w:rsidR="00D35DF1" w:rsidRPr="00D939F9" w:rsidRDefault="00BD7CFA" w:rsidP="002C0FE4">
            <w:pPr>
              <w:rPr>
                <w:rFonts w:ascii="Times New Roman" w:hAnsi="Times New Roman" w:cs="Times New Roman"/>
                <w:sz w:val="24"/>
                <w:szCs w:val="24"/>
              </w:rPr>
            </w:pPr>
            <w:r w:rsidRPr="00D939F9">
              <w:rPr>
                <w:rFonts w:ascii="Times New Roman" w:hAnsi="Times New Roman" w:cs="Times New Roman"/>
                <w:sz w:val="24"/>
                <w:szCs w:val="24"/>
              </w:rPr>
              <w:t>€60,000</w:t>
            </w:r>
          </w:p>
        </w:tc>
      </w:tr>
      <w:tr w:rsidR="00D35DF1" w:rsidRPr="00D939F9" w14:paraId="5A300C23" w14:textId="77777777" w:rsidTr="002C0FE4">
        <w:tc>
          <w:tcPr>
            <w:tcW w:w="4508" w:type="dxa"/>
          </w:tcPr>
          <w:p w14:paraId="562478AE" w14:textId="6A724033" w:rsidR="00D35DF1" w:rsidRPr="00D939F9" w:rsidRDefault="00D35DF1" w:rsidP="002C0FE4">
            <w:pPr>
              <w:rPr>
                <w:rFonts w:ascii="Times New Roman" w:hAnsi="Times New Roman" w:cs="Times New Roman"/>
                <w:sz w:val="24"/>
                <w:szCs w:val="24"/>
              </w:rPr>
            </w:pPr>
            <w:r w:rsidRPr="00D939F9">
              <w:rPr>
                <w:rFonts w:ascii="Times New Roman" w:hAnsi="Times New Roman" w:cs="Times New Roman"/>
                <w:sz w:val="24"/>
                <w:szCs w:val="24"/>
              </w:rPr>
              <w:t xml:space="preserve">Develop </w:t>
            </w:r>
            <w:r w:rsidR="00BE3ECD" w:rsidRPr="00D939F9">
              <w:rPr>
                <w:rFonts w:ascii="Times New Roman" w:hAnsi="Times New Roman" w:cs="Times New Roman"/>
                <w:sz w:val="24"/>
                <w:szCs w:val="24"/>
              </w:rPr>
              <w:t>social media</w:t>
            </w:r>
            <w:r w:rsidRPr="00D939F9">
              <w:rPr>
                <w:rFonts w:ascii="Times New Roman" w:hAnsi="Times New Roman" w:cs="Times New Roman"/>
                <w:sz w:val="24"/>
                <w:szCs w:val="24"/>
              </w:rPr>
              <w:t xml:space="preserve"> and Influencer Strategy</w:t>
            </w:r>
          </w:p>
        </w:tc>
        <w:tc>
          <w:tcPr>
            <w:tcW w:w="4508" w:type="dxa"/>
          </w:tcPr>
          <w:p w14:paraId="50369CF4" w14:textId="0F3B7AAC" w:rsidR="00D35DF1" w:rsidRPr="00D939F9" w:rsidRDefault="00A4213C" w:rsidP="002C0FE4">
            <w:pPr>
              <w:rPr>
                <w:rFonts w:ascii="Times New Roman" w:hAnsi="Times New Roman" w:cs="Times New Roman"/>
                <w:sz w:val="24"/>
                <w:szCs w:val="24"/>
              </w:rPr>
            </w:pPr>
            <w:r w:rsidRPr="00D939F9">
              <w:rPr>
                <w:rFonts w:ascii="Times New Roman" w:hAnsi="Times New Roman" w:cs="Times New Roman"/>
                <w:sz w:val="24"/>
                <w:szCs w:val="24"/>
              </w:rPr>
              <w:t>€110,000</w:t>
            </w:r>
          </w:p>
        </w:tc>
      </w:tr>
      <w:tr w:rsidR="00D35DF1" w:rsidRPr="00D939F9" w14:paraId="2EEB8806" w14:textId="77777777" w:rsidTr="002C0FE4">
        <w:tc>
          <w:tcPr>
            <w:tcW w:w="4508" w:type="dxa"/>
          </w:tcPr>
          <w:p w14:paraId="004E9035" w14:textId="77777777" w:rsidR="00D35DF1" w:rsidRPr="00D939F9" w:rsidRDefault="00D35DF1" w:rsidP="002C0FE4">
            <w:pPr>
              <w:rPr>
                <w:rFonts w:ascii="Times New Roman" w:hAnsi="Times New Roman" w:cs="Times New Roman"/>
                <w:sz w:val="24"/>
                <w:szCs w:val="24"/>
              </w:rPr>
            </w:pPr>
            <w:r w:rsidRPr="00D939F9">
              <w:rPr>
                <w:rFonts w:ascii="Times New Roman" w:hAnsi="Times New Roman" w:cs="Times New Roman"/>
                <w:sz w:val="24"/>
                <w:szCs w:val="24"/>
              </w:rPr>
              <w:t>Introduce Experience-Oriented Packages</w:t>
            </w:r>
          </w:p>
        </w:tc>
        <w:tc>
          <w:tcPr>
            <w:tcW w:w="4508" w:type="dxa"/>
          </w:tcPr>
          <w:p w14:paraId="60FEED89" w14:textId="57FAD0B1" w:rsidR="00D35DF1" w:rsidRPr="00D939F9" w:rsidRDefault="00A4213C" w:rsidP="002C0FE4">
            <w:pPr>
              <w:rPr>
                <w:rFonts w:ascii="Times New Roman" w:hAnsi="Times New Roman" w:cs="Times New Roman"/>
                <w:sz w:val="24"/>
                <w:szCs w:val="24"/>
              </w:rPr>
            </w:pPr>
            <w:r w:rsidRPr="00D939F9">
              <w:rPr>
                <w:rFonts w:ascii="Times New Roman" w:hAnsi="Times New Roman" w:cs="Times New Roman"/>
                <w:sz w:val="24"/>
                <w:szCs w:val="24"/>
              </w:rPr>
              <w:t>€37,000</w:t>
            </w:r>
          </w:p>
        </w:tc>
      </w:tr>
      <w:tr w:rsidR="00D35DF1" w:rsidRPr="00D939F9" w14:paraId="1A4FFFF4" w14:textId="77777777" w:rsidTr="002C0FE4">
        <w:tc>
          <w:tcPr>
            <w:tcW w:w="4508" w:type="dxa"/>
          </w:tcPr>
          <w:p w14:paraId="1CCE1B95" w14:textId="77777777" w:rsidR="00D35DF1" w:rsidRPr="00D939F9" w:rsidRDefault="00D35DF1" w:rsidP="002C0FE4">
            <w:pPr>
              <w:rPr>
                <w:rFonts w:ascii="Times New Roman" w:hAnsi="Times New Roman" w:cs="Times New Roman"/>
                <w:sz w:val="24"/>
                <w:szCs w:val="24"/>
              </w:rPr>
            </w:pPr>
            <w:r w:rsidRPr="00D939F9">
              <w:rPr>
                <w:rFonts w:ascii="Times New Roman" w:hAnsi="Times New Roman" w:cs="Times New Roman"/>
                <w:sz w:val="24"/>
                <w:szCs w:val="24"/>
              </w:rPr>
              <w:t>Total Estimated Costs</w:t>
            </w:r>
          </w:p>
        </w:tc>
        <w:tc>
          <w:tcPr>
            <w:tcW w:w="4508" w:type="dxa"/>
          </w:tcPr>
          <w:p w14:paraId="2A04EEF5" w14:textId="2AD741F6" w:rsidR="00D35DF1" w:rsidRPr="00D939F9" w:rsidRDefault="00A4213C" w:rsidP="002C0FE4">
            <w:pPr>
              <w:rPr>
                <w:rFonts w:ascii="Times New Roman" w:hAnsi="Times New Roman" w:cs="Times New Roman"/>
                <w:sz w:val="24"/>
                <w:szCs w:val="24"/>
              </w:rPr>
            </w:pPr>
            <w:r w:rsidRPr="00D939F9">
              <w:rPr>
                <w:rFonts w:ascii="Times New Roman" w:hAnsi="Times New Roman" w:cs="Times New Roman"/>
                <w:sz w:val="24"/>
                <w:szCs w:val="24"/>
              </w:rPr>
              <w:t>€447,000</w:t>
            </w:r>
          </w:p>
        </w:tc>
      </w:tr>
    </w:tbl>
    <w:p w14:paraId="0A1AEA0B" w14:textId="77777777" w:rsidR="00D35DF1" w:rsidRPr="00D939F9" w:rsidRDefault="00D35DF1" w:rsidP="00D35DF1">
      <w:pPr>
        <w:rPr>
          <w:rFonts w:ascii="Times New Roman" w:hAnsi="Times New Roman" w:cs="Times New Roman"/>
          <w:sz w:val="24"/>
          <w:szCs w:val="24"/>
        </w:rPr>
      </w:pPr>
    </w:p>
    <w:p w14:paraId="0629DE35" w14:textId="240B345A" w:rsidR="00D77F30" w:rsidRPr="0083191B" w:rsidRDefault="00D77F30" w:rsidP="0083191B">
      <w:pPr>
        <w:pStyle w:val="Heading2"/>
      </w:pPr>
      <w:bookmarkStart w:id="28" w:name="_Toc181445780"/>
      <w:r w:rsidRPr="0083191B">
        <w:t>Return on Investment (ROI) Considerations</w:t>
      </w:r>
      <w:bookmarkEnd w:id="28"/>
    </w:p>
    <w:p w14:paraId="00E9054F" w14:textId="39B15BC2" w:rsidR="00D77F30" w:rsidRPr="00D77F30" w:rsidRDefault="00D77F30" w:rsidP="006811FB">
      <w:pPr>
        <w:spacing w:line="360" w:lineRule="auto"/>
        <w:jc w:val="both"/>
        <w:rPr>
          <w:rFonts w:ascii="Times New Roman" w:hAnsi="Times New Roman" w:cs="Times New Roman"/>
          <w:sz w:val="24"/>
          <w:szCs w:val="24"/>
        </w:rPr>
      </w:pPr>
      <w:r w:rsidRPr="00D77F30">
        <w:rPr>
          <w:rFonts w:ascii="Times New Roman" w:hAnsi="Times New Roman" w:cs="Times New Roman"/>
          <w:sz w:val="24"/>
          <w:szCs w:val="24"/>
        </w:rPr>
        <w:t xml:space="preserve">To justify the investment of €447,000, </w:t>
      </w:r>
      <w:r w:rsidR="00712B60">
        <w:rPr>
          <w:rFonts w:ascii="Times New Roman" w:hAnsi="Times New Roman" w:cs="Times New Roman"/>
          <w:sz w:val="24"/>
          <w:szCs w:val="24"/>
        </w:rPr>
        <w:t>t</w:t>
      </w:r>
      <w:r w:rsidRPr="00D77F30">
        <w:rPr>
          <w:rFonts w:ascii="Times New Roman" w:hAnsi="Times New Roman" w:cs="Times New Roman"/>
          <w:sz w:val="24"/>
          <w:szCs w:val="24"/>
        </w:rPr>
        <w:t>he Ritz-Carlton, Vienna should consider potential revenue increases from implementing these initiatives. Here are some projections:</w:t>
      </w:r>
    </w:p>
    <w:p w14:paraId="067D649F" w14:textId="77777777" w:rsidR="00D77F30" w:rsidRPr="00D77F30" w:rsidRDefault="00D77F30" w:rsidP="006811FB">
      <w:pPr>
        <w:numPr>
          <w:ilvl w:val="0"/>
          <w:numId w:val="39"/>
        </w:numPr>
        <w:spacing w:line="360" w:lineRule="auto"/>
        <w:jc w:val="both"/>
        <w:rPr>
          <w:rFonts w:ascii="Times New Roman" w:hAnsi="Times New Roman" w:cs="Times New Roman"/>
          <w:sz w:val="24"/>
          <w:szCs w:val="24"/>
        </w:rPr>
      </w:pPr>
      <w:r w:rsidRPr="00D77F30">
        <w:rPr>
          <w:rFonts w:ascii="Times New Roman" w:hAnsi="Times New Roman" w:cs="Times New Roman"/>
          <w:b/>
          <w:bCs/>
          <w:sz w:val="24"/>
          <w:szCs w:val="24"/>
        </w:rPr>
        <w:t>Room Revenue</w:t>
      </w:r>
      <w:r w:rsidRPr="00D77F30">
        <w:rPr>
          <w:rFonts w:ascii="Times New Roman" w:hAnsi="Times New Roman" w:cs="Times New Roman"/>
          <w:sz w:val="24"/>
          <w:szCs w:val="24"/>
        </w:rPr>
        <w:t>: If the enhancements attract an additional 60 younger guests per month at an average rate of €750 per night, this could equate to an additional €540,000 annually.</w:t>
      </w:r>
    </w:p>
    <w:p w14:paraId="1389CEBB" w14:textId="77777777" w:rsidR="00D77F30" w:rsidRPr="00D77F30" w:rsidRDefault="00D77F30" w:rsidP="006811FB">
      <w:pPr>
        <w:numPr>
          <w:ilvl w:val="0"/>
          <w:numId w:val="39"/>
        </w:numPr>
        <w:spacing w:line="360" w:lineRule="auto"/>
        <w:jc w:val="both"/>
        <w:rPr>
          <w:rFonts w:ascii="Times New Roman" w:hAnsi="Times New Roman" w:cs="Times New Roman"/>
          <w:sz w:val="24"/>
          <w:szCs w:val="24"/>
        </w:rPr>
      </w:pPr>
      <w:r w:rsidRPr="00D77F30">
        <w:rPr>
          <w:rFonts w:ascii="Times New Roman" w:hAnsi="Times New Roman" w:cs="Times New Roman"/>
          <w:b/>
          <w:bCs/>
          <w:sz w:val="24"/>
          <w:szCs w:val="24"/>
        </w:rPr>
        <w:t>Auxiliary Revenue</w:t>
      </w:r>
      <w:r w:rsidRPr="00D77F30">
        <w:rPr>
          <w:rFonts w:ascii="Times New Roman" w:hAnsi="Times New Roman" w:cs="Times New Roman"/>
          <w:sz w:val="24"/>
          <w:szCs w:val="24"/>
        </w:rPr>
        <w:t>: With improved guest engagement through social media and enhanced guest experiences, auxiliary revenue from dining, spa services, and packages could see a 20% increase. If current auxiliary revenue is approximately €250,000, this would lead to an additional €50,000 annually.</w:t>
      </w:r>
    </w:p>
    <w:p w14:paraId="28CC85EE" w14:textId="57382034" w:rsidR="00D77F30" w:rsidRPr="00D939F9" w:rsidRDefault="00D77F30" w:rsidP="006811FB">
      <w:pPr>
        <w:spacing w:line="360" w:lineRule="auto"/>
        <w:jc w:val="both"/>
        <w:rPr>
          <w:rFonts w:ascii="Times New Roman" w:hAnsi="Times New Roman" w:cs="Times New Roman"/>
          <w:sz w:val="24"/>
          <w:szCs w:val="24"/>
        </w:rPr>
      </w:pPr>
      <w:r w:rsidRPr="00D77F30">
        <w:rPr>
          <w:rFonts w:ascii="Times New Roman" w:hAnsi="Times New Roman" w:cs="Times New Roman"/>
          <w:sz w:val="24"/>
          <w:szCs w:val="24"/>
        </w:rPr>
        <w:t xml:space="preserve">Given these projections, the ROI from these initiatives could exceed €600,000 annually, </w:t>
      </w:r>
      <w:r w:rsidR="00620703" w:rsidRPr="00D77F30">
        <w:rPr>
          <w:rFonts w:ascii="Times New Roman" w:hAnsi="Times New Roman" w:cs="Times New Roman"/>
          <w:sz w:val="24"/>
          <w:szCs w:val="24"/>
        </w:rPr>
        <w:t>highlighting</w:t>
      </w:r>
      <w:r w:rsidRPr="00D77F30">
        <w:rPr>
          <w:rFonts w:ascii="Times New Roman" w:hAnsi="Times New Roman" w:cs="Times New Roman"/>
          <w:sz w:val="24"/>
          <w:szCs w:val="24"/>
        </w:rPr>
        <w:t xml:space="preserve"> a substantial potential financial benefit relative to the initial investment.</w:t>
      </w:r>
    </w:p>
    <w:p w14:paraId="7ACEC560" w14:textId="2F861E8B" w:rsidR="00905FD8" w:rsidRPr="00620703" w:rsidRDefault="00905FD8" w:rsidP="006811FB">
      <w:pPr>
        <w:spacing w:line="360" w:lineRule="auto"/>
        <w:jc w:val="both"/>
        <w:rPr>
          <w:rFonts w:ascii="Times New Roman" w:hAnsi="Times New Roman" w:cs="Times New Roman"/>
          <w:i/>
          <w:iCs/>
          <w:sz w:val="24"/>
          <w:szCs w:val="24"/>
        </w:rPr>
      </w:pPr>
      <w:r w:rsidRPr="00620703">
        <w:rPr>
          <w:rFonts w:ascii="Times New Roman" w:hAnsi="Times New Roman" w:cs="Times New Roman"/>
          <w:i/>
          <w:iCs/>
          <w:sz w:val="24"/>
          <w:szCs w:val="24"/>
        </w:rPr>
        <w:t xml:space="preserve">Sources used: The Ritz-Carlton, </w:t>
      </w:r>
      <w:r w:rsidR="00620703" w:rsidRPr="00620703">
        <w:rPr>
          <w:rFonts w:ascii="Times New Roman" w:hAnsi="Times New Roman" w:cs="Times New Roman"/>
          <w:i/>
          <w:iCs/>
          <w:sz w:val="24"/>
          <w:szCs w:val="24"/>
        </w:rPr>
        <w:t>Vienna (</w:t>
      </w:r>
      <w:r w:rsidRPr="00620703">
        <w:rPr>
          <w:rFonts w:ascii="Times New Roman" w:hAnsi="Times New Roman" w:cs="Times New Roman"/>
          <w:i/>
          <w:iCs/>
          <w:sz w:val="24"/>
          <w:szCs w:val="24"/>
        </w:rPr>
        <w:t>2024), Johansson (2023)</w:t>
      </w:r>
    </w:p>
    <w:p w14:paraId="2D49F128" w14:textId="77777777" w:rsidR="00620703" w:rsidRDefault="00620703" w:rsidP="006811FB">
      <w:pPr>
        <w:spacing w:line="360" w:lineRule="auto"/>
        <w:jc w:val="both"/>
        <w:rPr>
          <w:rFonts w:ascii="Times New Roman" w:hAnsi="Times New Roman" w:cs="Times New Roman"/>
          <w:sz w:val="24"/>
          <w:szCs w:val="24"/>
        </w:rPr>
      </w:pPr>
    </w:p>
    <w:p w14:paraId="2F5E1D72" w14:textId="77777777" w:rsidR="00620703" w:rsidRDefault="00620703" w:rsidP="006811FB">
      <w:pPr>
        <w:spacing w:line="360" w:lineRule="auto"/>
        <w:jc w:val="both"/>
        <w:rPr>
          <w:rFonts w:ascii="Times New Roman" w:hAnsi="Times New Roman" w:cs="Times New Roman"/>
          <w:sz w:val="24"/>
          <w:szCs w:val="24"/>
        </w:rPr>
      </w:pPr>
    </w:p>
    <w:p w14:paraId="36761F02" w14:textId="77777777" w:rsidR="00620703" w:rsidRDefault="00620703" w:rsidP="006811FB">
      <w:pPr>
        <w:spacing w:line="360" w:lineRule="auto"/>
        <w:jc w:val="both"/>
        <w:rPr>
          <w:rFonts w:ascii="Times New Roman" w:hAnsi="Times New Roman" w:cs="Times New Roman"/>
          <w:sz w:val="24"/>
          <w:szCs w:val="24"/>
        </w:rPr>
      </w:pPr>
    </w:p>
    <w:p w14:paraId="7BD569D8" w14:textId="77777777" w:rsidR="00620703" w:rsidRPr="00D939F9" w:rsidRDefault="00620703" w:rsidP="006811FB">
      <w:pPr>
        <w:spacing w:line="360" w:lineRule="auto"/>
        <w:jc w:val="both"/>
        <w:rPr>
          <w:rFonts w:ascii="Times New Roman" w:hAnsi="Times New Roman" w:cs="Times New Roman"/>
          <w:sz w:val="24"/>
          <w:szCs w:val="24"/>
        </w:rPr>
      </w:pPr>
    </w:p>
    <w:p w14:paraId="7C238C6A" w14:textId="77777777" w:rsidR="00905FD8" w:rsidRPr="00D77F30" w:rsidRDefault="00905FD8" w:rsidP="006811FB">
      <w:pPr>
        <w:spacing w:line="360" w:lineRule="auto"/>
        <w:jc w:val="both"/>
        <w:rPr>
          <w:rFonts w:ascii="Times New Roman" w:hAnsi="Times New Roman" w:cs="Times New Roman"/>
          <w:sz w:val="24"/>
          <w:szCs w:val="24"/>
        </w:rPr>
      </w:pPr>
    </w:p>
    <w:p w14:paraId="16FEF946" w14:textId="77777777" w:rsidR="006B2CC8" w:rsidRPr="0083191B" w:rsidRDefault="006B2CC8" w:rsidP="0083191B">
      <w:pPr>
        <w:pStyle w:val="Heading2"/>
      </w:pPr>
      <w:bookmarkStart w:id="29" w:name="_Toc181445781"/>
      <w:r w:rsidRPr="0083191B">
        <w:lastRenderedPageBreak/>
        <w:t>Conclusion of Recommendations</w:t>
      </w:r>
      <w:bookmarkEnd w:id="29"/>
    </w:p>
    <w:p w14:paraId="4EADB69D" w14:textId="6F3A952E" w:rsidR="006B2CC8" w:rsidRPr="006B2CC8" w:rsidRDefault="006B2CC8" w:rsidP="006811FB">
      <w:pPr>
        <w:spacing w:line="360" w:lineRule="auto"/>
        <w:jc w:val="both"/>
        <w:rPr>
          <w:rFonts w:ascii="Times New Roman" w:hAnsi="Times New Roman" w:cs="Times New Roman"/>
          <w:sz w:val="24"/>
          <w:szCs w:val="24"/>
        </w:rPr>
      </w:pPr>
      <w:r w:rsidRPr="006B2CC8">
        <w:rPr>
          <w:rFonts w:ascii="Times New Roman" w:hAnsi="Times New Roman" w:cs="Times New Roman"/>
          <w:sz w:val="24"/>
          <w:szCs w:val="24"/>
        </w:rPr>
        <w:t xml:space="preserve">In conclusion, </w:t>
      </w:r>
      <w:r w:rsidR="00712B60">
        <w:rPr>
          <w:rFonts w:ascii="Times New Roman" w:hAnsi="Times New Roman" w:cs="Times New Roman"/>
          <w:sz w:val="24"/>
          <w:szCs w:val="24"/>
        </w:rPr>
        <w:t>T</w:t>
      </w:r>
      <w:r w:rsidRPr="006B2CC8">
        <w:rPr>
          <w:rFonts w:ascii="Times New Roman" w:hAnsi="Times New Roman" w:cs="Times New Roman"/>
          <w:sz w:val="24"/>
          <w:szCs w:val="24"/>
        </w:rPr>
        <w:t xml:space="preserve">he Ritz-Carlton, Vienna stands at an important juncture where embracing modernization while respecting its rich heritage can deliver significant rewards. The recommended strategies aim to enhance the hotel’s appeal to younger generations without compromising its prestigious image. By improving digital integration, sustainability initiatives, a strategic social media presence, and introducing experience-oriented packages, </w:t>
      </w:r>
      <w:r w:rsidR="00712B60">
        <w:rPr>
          <w:rFonts w:ascii="Times New Roman" w:hAnsi="Times New Roman" w:cs="Times New Roman"/>
          <w:sz w:val="24"/>
          <w:szCs w:val="24"/>
        </w:rPr>
        <w:t>T</w:t>
      </w:r>
      <w:r w:rsidRPr="006B2CC8">
        <w:rPr>
          <w:rFonts w:ascii="Times New Roman" w:hAnsi="Times New Roman" w:cs="Times New Roman"/>
          <w:sz w:val="24"/>
          <w:szCs w:val="24"/>
        </w:rPr>
        <w:t>he Ritz-Carlton, Vienna can position itself as a forward-thinking and appealing choice in today’s competitive luxury hospitality market.</w:t>
      </w:r>
    </w:p>
    <w:p w14:paraId="79438A1C" w14:textId="6E0C1B18" w:rsidR="006B2CC8" w:rsidRDefault="006B2CC8" w:rsidP="006811FB">
      <w:pPr>
        <w:spacing w:line="360" w:lineRule="auto"/>
        <w:jc w:val="both"/>
        <w:rPr>
          <w:rFonts w:ascii="Times New Roman" w:hAnsi="Times New Roman" w:cs="Times New Roman"/>
          <w:sz w:val="24"/>
          <w:szCs w:val="24"/>
        </w:rPr>
      </w:pPr>
      <w:r w:rsidRPr="006B2CC8">
        <w:rPr>
          <w:rFonts w:ascii="Times New Roman" w:hAnsi="Times New Roman" w:cs="Times New Roman"/>
          <w:sz w:val="24"/>
          <w:szCs w:val="24"/>
        </w:rPr>
        <w:t xml:space="preserve">Successful implementation will require a structured change management approach to ensure staff buy-in and operational efficiency. Engaging employees, fostering a culture of innovation, and monitoring key performance metrics will enable </w:t>
      </w:r>
      <w:r w:rsidR="00712B60">
        <w:rPr>
          <w:rFonts w:ascii="Times New Roman" w:hAnsi="Times New Roman" w:cs="Times New Roman"/>
          <w:sz w:val="24"/>
          <w:szCs w:val="24"/>
        </w:rPr>
        <w:t>T</w:t>
      </w:r>
      <w:r w:rsidRPr="006B2CC8">
        <w:rPr>
          <w:rFonts w:ascii="Times New Roman" w:hAnsi="Times New Roman" w:cs="Times New Roman"/>
          <w:sz w:val="24"/>
          <w:szCs w:val="24"/>
        </w:rPr>
        <w:t xml:space="preserve">he Ritz-Carlton, Vienna to adapt effectively to the evolving landscape of luxury travel. The anticipated benefits, in terms of both guest satisfaction and financial performance, underscore the value of these changes. By following this strategic path, </w:t>
      </w:r>
      <w:r w:rsidR="00712B60">
        <w:rPr>
          <w:rFonts w:ascii="Times New Roman" w:hAnsi="Times New Roman" w:cs="Times New Roman"/>
          <w:sz w:val="24"/>
          <w:szCs w:val="24"/>
        </w:rPr>
        <w:t>T</w:t>
      </w:r>
      <w:r w:rsidRPr="006B2CC8">
        <w:rPr>
          <w:rFonts w:ascii="Times New Roman" w:hAnsi="Times New Roman" w:cs="Times New Roman"/>
          <w:sz w:val="24"/>
          <w:szCs w:val="24"/>
        </w:rPr>
        <w:t xml:space="preserve">he Ritz-Carlton, Vienna can secure its legacy as a leading luxury hotel while capturing the interest and loyalty of a new generation of </w:t>
      </w:r>
      <w:r w:rsidR="00D01E73" w:rsidRPr="00D939F9">
        <w:rPr>
          <w:rFonts w:ascii="Times New Roman" w:hAnsi="Times New Roman" w:cs="Times New Roman"/>
          <w:sz w:val="24"/>
          <w:szCs w:val="24"/>
        </w:rPr>
        <w:t>travellers</w:t>
      </w:r>
      <w:r w:rsidRPr="006B2CC8">
        <w:rPr>
          <w:rFonts w:ascii="Times New Roman" w:hAnsi="Times New Roman" w:cs="Times New Roman"/>
          <w:sz w:val="24"/>
          <w:szCs w:val="24"/>
        </w:rPr>
        <w:t>.</w:t>
      </w:r>
    </w:p>
    <w:p w14:paraId="7191E0E0" w14:textId="77777777" w:rsidR="00AB2C5C" w:rsidRDefault="00AB2C5C" w:rsidP="006811FB">
      <w:pPr>
        <w:spacing w:line="360" w:lineRule="auto"/>
        <w:jc w:val="both"/>
        <w:rPr>
          <w:rFonts w:ascii="Times New Roman" w:hAnsi="Times New Roman" w:cs="Times New Roman"/>
          <w:sz w:val="24"/>
          <w:szCs w:val="24"/>
        </w:rPr>
      </w:pPr>
    </w:p>
    <w:p w14:paraId="616E58AB" w14:textId="77777777" w:rsidR="00AB2C5C" w:rsidRDefault="00AB2C5C" w:rsidP="006811FB">
      <w:pPr>
        <w:spacing w:line="360" w:lineRule="auto"/>
        <w:jc w:val="both"/>
        <w:rPr>
          <w:rFonts w:ascii="Times New Roman" w:hAnsi="Times New Roman" w:cs="Times New Roman"/>
          <w:sz w:val="24"/>
          <w:szCs w:val="24"/>
        </w:rPr>
      </w:pPr>
    </w:p>
    <w:p w14:paraId="4E468A52" w14:textId="77777777" w:rsidR="00AB2C5C" w:rsidRDefault="00AB2C5C" w:rsidP="006811FB">
      <w:pPr>
        <w:spacing w:line="360" w:lineRule="auto"/>
        <w:jc w:val="both"/>
        <w:rPr>
          <w:rFonts w:ascii="Times New Roman" w:hAnsi="Times New Roman" w:cs="Times New Roman"/>
          <w:sz w:val="24"/>
          <w:szCs w:val="24"/>
        </w:rPr>
      </w:pPr>
    </w:p>
    <w:p w14:paraId="2F4C912F" w14:textId="77777777" w:rsidR="00AB2C5C" w:rsidRDefault="00AB2C5C" w:rsidP="006811FB">
      <w:pPr>
        <w:spacing w:line="360" w:lineRule="auto"/>
        <w:jc w:val="both"/>
        <w:rPr>
          <w:rFonts w:ascii="Times New Roman" w:hAnsi="Times New Roman" w:cs="Times New Roman"/>
          <w:sz w:val="24"/>
          <w:szCs w:val="24"/>
        </w:rPr>
      </w:pPr>
    </w:p>
    <w:p w14:paraId="3EC002EF" w14:textId="77777777" w:rsidR="00AB2C5C" w:rsidRDefault="00AB2C5C" w:rsidP="006811FB">
      <w:pPr>
        <w:spacing w:line="360" w:lineRule="auto"/>
        <w:jc w:val="both"/>
        <w:rPr>
          <w:rFonts w:ascii="Times New Roman" w:hAnsi="Times New Roman" w:cs="Times New Roman"/>
          <w:sz w:val="24"/>
          <w:szCs w:val="24"/>
        </w:rPr>
      </w:pPr>
    </w:p>
    <w:p w14:paraId="3734F77C" w14:textId="77777777" w:rsidR="00AB2C5C" w:rsidRDefault="00AB2C5C" w:rsidP="006811FB">
      <w:pPr>
        <w:spacing w:line="360" w:lineRule="auto"/>
        <w:jc w:val="both"/>
        <w:rPr>
          <w:rFonts w:ascii="Times New Roman" w:hAnsi="Times New Roman" w:cs="Times New Roman"/>
          <w:sz w:val="24"/>
          <w:szCs w:val="24"/>
        </w:rPr>
      </w:pPr>
    </w:p>
    <w:p w14:paraId="5BB0BD34" w14:textId="77777777" w:rsidR="00AB2C5C" w:rsidRDefault="00AB2C5C" w:rsidP="006811FB">
      <w:pPr>
        <w:spacing w:line="360" w:lineRule="auto"/>
        <w:jc w:val="both"/>
        <w:rPr>
          <w:rFonts w:ascii="Times New Roman" w:hAnsi="Times New Roman" w:cs="Times New Roman"/>
          <w:sz w:val="24"/>
          <w:szCs w:val="24"/>
        </w:rPr>
      </w:pPr>
    </w:p>
    <w:p w14:paraId="025E61CB" w14:textId="77777777" w:rsidR="00AB2C5C" w:rsidRDefault="00AB2C5C" w:rsidP="006811FB">
      <w:pPr>
        <w:spacing w:line="360" w:lineRule="auto"/>
        <w:jc w:val="both"/>
        <w:rPr>
          <w:rFonts w:ascii="Times New Roman" w:hAnsi="Times New Roman" w:cs="Times New Roman"/>
          <w:sz w:val="24"/>
          <w:szCs w:val="24"/>
        </w:rPr>
      </w:pPr>
    </w:p>
    <w:p w14:paraId="49A641A8" w14:textId="77777777" w:rsidR="00AB2C5C" w:rsidRDefault="00AB2C5C" w:rsidP="006811FB">
      <w:pPr>
        <w:spacing w:line="360" w:lineRule="auto"/>
        <w:jc w:val="both"/>
        <w:rPr>
          <w:rFonts w:ascii="Times New Roman" w:hAnsi="Times New Roman" w:cs="Times New Roman"/>
          <w:sz w:val="24"/>
          <w:szCs w:val="24"/>
        </w:rPr>
      </w:pPr>
    </w:p>
    <w:p w14:paraId="2D6E336D" w14:textId="77777777" w:rsidR="00AB2C5C" w:rsidRPr="006B2CC8" w:rsidRDefault="00AB2C5C" w:rsidP="006811FB">
      <w:pPr>
        <w:spacing w:line="360" w:lineRule="auto"/>
        <w:jc w:val="both"/>
        <w:rPr>
          <w:rFonts w:ascii="Times New Roman" w:hAnsi="Times New Roman" w:cs="Times New Roman"/>
          <w:sz w:val="24"/>
          <w:szCs w:val="24"/>
        </w:rPr>
      </w:pPr>
    </w:p>
    <w:p w14:paraId="06E0965A" w14:textId="77777777" w:rsidR="006B2CC8" w:rsidRPr="006B2CC8" w:rsidRDefault="006B2CC8" w:rsidP="006811FB">
      <w:pPr>
        <w:jc w:val="both"/>
        <w:rPr>
          <w:rFonts w:ascii="Times New Roman" w:hAnsi="Times New Roman" w:cs="Times New Roman"/>
          <w:vanish/>
          <w:sz w:val="24"/>
          <w:szCs w:val="24"/>
        </w:rPr>
      </w:pPr>
      <w:r w:rsidRPr="006B2CC8">
        <w:rPr>
          <w:rFonts w:ascii="Times New Roman" w:hAnsi="Times New Roman" w:cs="Times New Roman"/>
          <w:vanish/>
          <w:sz w:val="24"/>
          <w:szCs w:val="24"/>
        </w:rPr>
        <w:t>Top of Form</w:t>
      </w:r>
    </w:p>
    <w:p w14:paraId="70F4B463" w14:textId="7C159272" w:rsidR="006B2CC8" w:rsidRPr="006B2CC8" w:rsidRDefault="006B2CC8" w:rsidP="006811FB">
      <w:pPr>
        <w:jc w:val="both"/>
        <w:rPr>
          <w:rFonts w:ascii="Times New Roman" w:hAnsi="Times New Roman" w:cs="Times New Roman"/>
          <w:sz w:val="24"/>
          <w:szCs w:val="24"/>
        </w:rPr>
      </w:pPr>
    </w:p>
    <w:p w14:paraId="30687039" w14:textId="77777777" w:rsidR="00B37B1D" w:rsidRPr="0083191B" w:rsidRDefault="00B37B1D" w:rsidP="0083191B">
      <w:pPr>
        <w:pStyle w:val="Heading1"/>
      </w:pPr>
      <w:bookmarkStart w:id="30" w:name="_Toc181366594"/>
      <w:bookmarkStart w:id="31" w:name="_Toc181445782"/>
      <w:r w:rsidRPr="0083191B">
        <w:lastRenderedPageBreak/>
        <w:t>Action Plan</w:t>
      </w:r>
      <w:bookmarkEnd w:id="30"/>
      <w:bookmarkEnd w:id="31"/>
    </w:p>
    <w:tbl>
      <w:tblPr>
        <w:tblStyle w:val="TableGrid"/>
        <w:tblW w:w="0" w:type="auto"/>
        <w:tblLook w:val="04A0" w:firstRow="1" w:lastRow="0" w:firstColumn="1" w:lastColumn="0" w:noHBand="0" w:noVBand="1"/>
      </w:tblPr>
      <w:tblGrid>
        <w:gridCol w:w="1803"/>
        <w:gridCol w:w="1803"/>
        <w:gridCol w:w="1803"/>
        <w:gridCol w:w="1803"/>
        <w:gridCol w:w="1804"/>
      </w:tblGrid>
      <w:tr w:rsidR="00B37B1D" w:rsidRPr="00D939F9" w14:paraId="105DDF05" w14:textId="77777777" w:rsidTr="002C0FE4">
        <w:tc>
          <w:tcPr>
            <w:tcW w:w="1803" w:type="dxa"/>
          </w:tcPr>
          <w:p w14:paraId="31A6136C" w14:textId="77777777" w:rsidR="00B37B1D" w:rsidRPr="00D939F9" w:rsidRDefault="00B37B1D" w:rsidP="002C0FE4">
            <w:pPr>
              <w:rPr>
                <w:rFonts w:ascii="Times New Roman" w:hAnsi="Times New Roman" w:cs="Times New Roman"/>
                <w:sz w:val="24"/>
                <w:szCs w:val="24"/>
              </w:rPr>
            </w:pPr>
            <w:r w:rsidRPr="00D939F9">
              <w:rPr>
                <w:rFonts w:ascii="Times New Roman" w:hAnsi="Times New Roman" w:cs="Times New Roman"/>
                <w:sz w:val="24"/>
                <w:szCs w:val="24"/>
              </w:rPr>
              <w:t>Problem</w:t>
            </w:r>
          </w:p>
        </w:tc>
        <w:tc>
          <w:tcPr>
            <w:tcW w:w="1803" w:type="dxa"/>
          </w:tcPr>
          <w:p w14:paraId="4B43F279" w14:textId="77777777" w:rsidR="00B37B1D" w:rsidRPr="00D939F9" w:rsidRDefault="00B37B1D" w:rsidP="002C0FE4">
            <w:pPr>
              <w:rPr>
                <w:rFonts w:ascii="Times New Roman" w:hAnsi="Times New Roman" w:cs="Times New Roman"/>
                <w:sz w:val="24"/>
                <w:szCs w:val="24"/>
              </w:rPr>
            </w:pPr>
            <w:r w:rsidRPr="00D939F9">
              <w:rPr>
                <w:rFonts w:ascii="Times New Roman" w:hAnsi="Times New Roman" w:cs="Times New Roman"/>
                <w:sz w:val="24"/>
                <w:szCs w:val="24"/>
              </w:rPr>
              <w:t>Solution</w:t>
            </w:r>
          </w:p>
        </w:tc>
        <w:tc>
          <w:tcPr>
            <w:tcW w:w="1803" w:type="dxa"/>
          </w:tcPr>
          <w:p w14:paraId="08B9D671" w14:textId="77777777" w:rsidR="00B37B1D" w:rsidRPr="00D939F9" w:rsidRDefault="00B37B1D" w:rsidP="002C0FE4">
            <w:pPr>
              <w:rPr>
                <w:rFonts w:ascii="Times New Roman" w:hAnsi="Times New Roman" w:cs="Times New Roman"/>
                <w:sz w:val="24"/>
                <w:szCs w:val="24"/>
              </w:rPr>
            </w:pPr>
            <w:r w:rsidRPr="00D939F9">
              <w:rPr>
                <w:rFonts w:ascii="Times New Roman" w:hAnsi="Times New Roman" w:cs="Times New Roman"/>
                <w:sz w:val="24"/>
                <w:szCs w:val="24"/>
              </w:rPr>
              <w:t>Desired Outcome</w:t>
            </w:r>
          </w:p>
        </w:tc>
        <w:tc>
          <w:tcPr>
            <w:tcW w:w="1803" w:type="dxa"/>
          </w:tcPr>
          <w:p w14:paraId="5C644F4B" w14:textId="77777777" w:rsidR="00B37B1D" w:rsidRPr="00D939F9" w:rsidRDefault="00B37B1D" w:rsidP="002C0FE4">
            <w:pPr>
              <w:rPr>
                <w:rFonts w:ascii="Times New Roman" w:hAnsi="Times New Roman" w:cs="Times New Roman"/>
                <w:sz w:val="24"/>
                <w:szCs w:val="24"/>
              </w:rPr>
            </w:pPr>
            <w:r w:rsidRPr="00D939F9">
              <w:rPr>
                <w:rFonts w:ascii="Times New Roman" w:hAnsi="Times New Roman" w:cs="Times New Roman"/>
                <w:sz w:val="24"/>
                <w:szCs w:val="24"/>
              </w:rPr>
              <w:t>Time Scale</w:t>
            </w:r>
          </w:p>
        </w:tc>
        <w:tc>
          <w:tcPr>
            <w:tcW w:w="1804" w:type="dxa"/>
          </w:tcPr>
          <w:p w14:paraId="0F42CA77" w14:textId="77777777" w:rsidR="00B37B1D" w:rsidRPr="00D939F9" w:rsidRDefault="00B37B1D" w:rsidP="002C0FE4">
            <w:pPr>
              <w:rPr>
                <w:rFonts w:ascii="Times New Roman" w:hAnsi="Times New Roman" w:cs="Times New Roman"/>
                <w:sz w:val="24"/>
                <w:szCs w:val="24"/>
              </w:rPr>
            </w:pPr>
            <w:r w:rsidRPr="00D939F9">
              <w:rPr>
                <w:rFonts w:ascii="Times New Roman" w:hAnsi="Times New Roman" w:cs="Times New Roman"/>
                <w:sz w:val="24"/>
                <w:szCs w:val="24"/>
              </w:rPr>
              <w:t>Cost</w:t>
            </w:r>
          </w:p>
        </w:tc>
      </w:tr>
      <w:tr w:rsidR="00B37B1D" w:rsidRPr="00D939F9" w14:paraId="30AB85CB" w14:textId="77777777" w:rsidTr="002C0FE4">
        <w:tc>
          <w:tcPr>
            <w:tcW w:w="1803" w:type="dxa"/>
          </w:tcPr>
          <w:p w14:paraId="7C418799" w14:textId="77777777" w:rsidR="00B37B1D" w:rsidRPr="00D939F9" w:rsidRDefault="00B37B1D" w:rsidP="002C0FE4">
            <w:pPr>
              <w:rPr>
                <w:rFonts w:ascii="Times New Roman" w:hAnsi="Times New Roman" w:cs="Times New Roman"/>
                <w:sz w:val="24"/>
                <w:szCs w:val="24"/>
              </w:rPr>
            </w:pPr>
            <w:r w:rsidRPr="00D939F9">
              <w:rPr>
                <w:rFonts w:ascii="Times New Roman" w:hAnsi="Times New Roman" w:cs="Times New Roman"/>
                <w:sz w:val="24"/>
                <w:szCs w:val="24"/>
              </w:rPr>
              <w:t>Outdated technology and lack of digital options</w:t>
            </w:r>
          </w:p>
        </w:tc>
        <w:tc>
          <w:tcPr>
            <w:tcW w:w="1803" w:type="dxa"/>
          </w:tcPr>
          <w:p w14:paraId="78FBEF0A" w14:textId="77777777" w:rsidR="00B37B1D" w:rsidRPr="00D939F9" w:rsidRDefault="00B37B1D" w:rsidP="002C0FE4">
            <w:pPr>
              <w:rPr>
                <w:rFonts w:ascii="Times New Roman" w:hAnsi="Times New Roman" w:cs="Times New Roman"/>
                <w:sz w:val="24"/>
                <w:szCs w:val="24"/>
              </w:rPr>
            </w:pPr>
            <w:r w:rsidRPr="00D939F9">
              <w:rPr>
                <w:rFonts w:ascii="Times New Roman" w:hAnsi="Times New Roman" w:cs="Times New Roman"/>
                <w:sz w:val="24"/>
                <w:szCs w:val="24"/>
              </w:rPr>
              <w:t xml:space="preserve">- Implement mobile check-in, digital concierge, and in-room automation. </w:t>
            </w:r>
            <w:r w:rsidRPr="00D939F9">
              <w:rPr>
                <w:rFonts w:ascii="Times New Roman" w:hAnsi="Times New Roman" w:cs="Times New Roman"/>
                <w:sz w:val="24"/>
                <w:szCs w:val="24"/>
              </w:rPr>
              <w:br/>
              <w:t>- Upgrade Wi-Fi infrastructure.</w:t>
            </w:r>
          </w:p>
        </w:tc>
        <w:tc>
          <w:tcPr>
            <w:tcW w:w="1803" w:type="dxa"/>
          </w:tcPr>
          <w:p w14:paraId="740E5993" w14:textId="77777777" w:rsidR="00B37B1D" w:rsidRPr="00D939F9" w:rsidRDefault="00B37B1D" w:rsidP="002C0FE4">
            <w:pPr>
              <w:rPr>
                <w:rFonts w:ascii="Times New Roman" w:hAnsi="Times New Roman" w:cs="Times New Roman"/>
                <w:sz w:val="24"/>
                <w:szCs w:val="24"/>
              </w:rPr>
            </w:pPr>
            <w:r w:rsidRPr="00D939F9">
              <w:rPr>
                <w:rFonts w:ascii="Times New Roman" w:hAnsi="Times New Roman" w:cs="Times New Roman"/>
                <w:sz w:val="24"/>
                <w:szCs w:val="24"/>
              </w:rPr>
              <w:t>Improve guest convenience and enhance experience; increase appeal to younger, tech-savvy clientele.</w:t>
            </w:r>
          </w:p>
        </w:tc>
        <w:tc>
          <w:tcPr>
            <w:tcW w:w="1803" w:type="dxa"/>
          </w:tcPr>
          <w:p w14:paraId="658F61D9" w14:textId="77777777" w:rsidR="00B37B1D" w:rsidRPr="00D939F9" w:rsidRDefault="00B37B1D" w:rsidP="002C0FE4">
            <w:pPr>
              <w:rPr>
                <w:rFonts w:ascii="Times New Roman" w:hAnsi="Times New Roman" w:cs="Times New Roman"/>
                <w:sz w:val="24"/>
                <w:szCs w:val="24"/>
              </w:rPr>
            </w:pPr>
            <w:r w:rsidRPr="00D939F9">
              <w:rPr>
                <w:rFonts w:ascii="Times New Roman" w:hAnsi="Times New Roman" w:cs="Times New Roman"/>
                <w:sz w:val="24"/>
                <w:szCs w:val="24"/>
              </w:rPr>
              <w:t>6-12 months</w:t>
            </w:r>
          </w:p>
        </w:tc>
        <w:tc>
          <w:tcPr>
            <w:tcW w:w="1804" w:type="dxa"/>
          </w:tcPr>
          <w:p w14:paraId="48A9AF01" w14:textId="09DC76B4" w:rsidR="00B37B1D" w:rsidRPr="00D939F9" w:rsidRDefault="001B03C1" w:rsidP="002C0FE4">
            <w:pPr>
              <w:rPr>
                <w:rFonts w:ascii="Times New Roman" w:hAnsi="Times New Roman" w:cs="Times New Roman"/>
                <w:sz w:val="24"/>
                <w:szCs w:val="24"/>
              </w:rPr>
            </w:pPr>
            <w:r w:rsidRPr="00D939F9">
              <w:rPr>
                <w:rFonts w:ascii="Times New Roman" w:hAnsi="Times New Roman" w:cs="Times New Roman"/>
                <w:sz w:val="24"/>
                <w:szCs w:val="24"/>
              </w:rPr>
              <w:t>€240,000</w:t>
            </w:r>
          </w:p>
        </w:tc>
      </w:tr>
      <w:tr w:rsidR="00B37B1D" w:rsidRPr="00D939F9" w14:paraId="1CF6B692" w14:textId="77777777" w:rsidTr="002C0FE4">
        <w:tc>
          <w:tcPr>
            <w:tcW w:w="1803" w:type="dxa"/>
          </w:tcPr>
          <w:p w14:paraId="3F387AB6" w14:textId="5C91475C" w:rsidR="00B37B1D" w:rsidRPr="00D939F9" w:rsidRDefault="00B37B1D" w:rsidP="002C0FE4">
            <w:pPr>
              <w:rPr>
                <w:rFonts w:ascii="Times New Roman" w:hAnsi="Times New Roman" w:cs="Times New Roman"/>
                <w:sz w:val="24"/>
                <w:szCs w:val="24"/>
              </w:rPr>
            </w:pPr>
            <w:r w:rsidRPr="00D939F9">
              <w:rPr>
                <w:rFonts w:ascii="Times New Roman" w:hAnsi="Times New Roman" w:cs="Times New Roman"/>
                <w:sz w:val="24"/>
                <w:szCs w:val="24"/>
              </w:rPr>
              <w:t xml:space="preserve">Limited appeal to </w:t>
            </w:r>
            <w:r w:rsidR="00AB2C5C" w:rsidRPr="00D939F9">
              <w:rPr>
                <w:rFonts w:ascii="Times New Roman" w:hAnsi="Times New Roman" w:cs="Times New Roman"/>
                <w:sz w:val="24"/>
                <w:szCs w:val="24"/>
              </w:rPr>
              <w:t>environmentally conscious</w:t>
            </w:r>
            <w:r w:rsidRPr="00D939F9">
              <w:rPr>
                <w:rFonts w:ascii="Times New Roman" w:hAnsi="Times New Roman" w:cs="Times New Roman"/>
                <w:sz w:val="24"/>
                <w:szCs w:val="24"/>
              </w:rPr>
              <w:t xml:space="preserve"> </w:t>
            </w:r>
            <w:r w:rsidR="00D964C6" w:rsidRPr="00D939F9">
              <w:rPr>
                <w:rFonts w:ascii="Times New Roman" w:hAnsi="Times New Roman" w:cs="Times New Roman"/>
                <w:sz w:val="24"/>
                <w:szCs w:val="24"/>
              </w:rPr>
              <w:t>travellers</w:t>
            </w:r>
          </w:p>
        </w:tc>
        <w:tc>
          <w:tcPr>
            <w:tcW w:w="1803" w:type="dxa"/>
          </w:tcPr>
          <w:p w14:paraId="74C87A45" w14:textId="77777777" w:rsidR="00B37B1D" w:rsidRPr="00D939F9" w:rsidRDefault="00B37B1D" w:rsidP="002C0FE4">
            <w:pPr>
              <w:rPr>
                <w:rFonts w:ascii="Times New Roman" w:hAnsi="Times New Roman" w:cs="Times New Roman"/>
                <w:sz w:val="24"/>
                <w:szCs w:val="24"/>
              </w:rPr>
            </w:pPr>
            <w:r w:rsidRPr="00D939F9">
              <w:rPr>
                <w:rFonts w:ascii="Times New Roman" w:hAnsi="Times New Roman" w:cs="Times New Roman"/>
                <w:sz w:val="24"/>
                <w:szCs w:val="24"/>
              </w:rPr>
              <w:t>- Introduce eco-friendly amenities.</w:t>
            </w:r>
            <w:r w:rsidRPr="00D939F9">
              <w:rPr>
                <w:rFonts w:ascii="Times New Roman" w:hAnsi="Times New Roman" w:cs="Times New Roman"/>
                <w:sz w:val="24"/>
                <w:szCs w:val="24"/>
              </w:rPr>
              <w:br/>
              <w:t>- Upgrade to energy-efficient lighting.</w:t>
            </w:r>
            <w:r w:rsidRPr="00D939F9">
              <w:rPr>
                <w:rFonts w:ascii="Times New Roman" w:hAnsi="Times New Roman" w:cs="Times New Roman"/>
                <w:sz w:val="24"/>
                <w:szCs w:val="24"/>
              </w:rPr>
              <w:br/>
              <w:t>- Partner with recycling and waste management programs.</w:t>
            </w:r>
          </w:p>
        </w:tc>
        <w:tc>
          <w:tcPr>
            <w:tcW w:w="1803" w:type="dxa"/>
          </w:tcPr>
          <w:p w14:paraId="4A07A752" w14:textId="77777777" w:rsidR="00B37B1D" w:rsidRPr="00D939F9" w:rsidRDefault="00B37B1D" w:rsidP="002C0FE4">
            <w:pPr>
              <w:rPr>
                <w:rFonts w:ascii="Times New Roman" w:hAnsi="Times New Roman" w:cs="Times New Roman"/>
                <w:sz w:val="24"/>
                <w:szCs w:val="24"/>
              </w:rPr>
            </w:pPr>
            <w:r w:rsidRPr="00D939F9">
              <w:rPr>
                <w:rFonts w:ascii="Times New Roman" w:hAnsi="Times New Roman" w:cs="Times New Roman"/>
                <w:sz w:val="24"/>
                <w:szCs w:val="24"/>
              </w:rPr>
              <w:t>Reduce environmental impact; attract sustainability-conscious guests.</w:t>
            </w:r>
          </w:p>
        </w:tc>
        <w:tc>
          <w:tcPr>
            <w:tcW w:w="1803" w:type="dxa"/>
          </w:tcPr>
          <w:p w14:paraId="22AAD12E" w14:textId="77777777" w:rsidR="00B37B1D" w:rsidRPr="00D939F9" w:rsidRDefault="00B37B1D" w:rsidP="002C0FE4">
            <w:pPr>
              <w:rPr>
                <w:rFonts w:ascii="Times New Roman" w:hAnsi="Times New Roman" w:cs="Times New Roman"/>
                <w:sz w:val="24"/>
                <w:szCs w:val="24"/>
              </w:rPr>
            </w:pPr>
            <w:r w:rsidRPr="00D939F9">
              <w:rPr>
                <w:rFonts w:ascii="Times New Roman" w:hAnsi="Times New Roman" w:cs="Times New Roman"/>
                <w:sz w:val="24"/>
                <w:szCs w:val="24"/>
              </w:rPr>
              <w:t>6 months</w:t>
            </w:r>
          </w:p>
        </w:tc>
        <w:tc>
          <w:tcPr>
            <w:tcW w:w="1804" w:type="dxa"/>
          </w:tcPr>
          <w:p w14:paraId="0E2783C4" w14:textId="0AB1C6A2" w:rsidR="00B37B1D" w:rsidRPr="00D939F9" w:rsidRDefault="00FD2C7E" w:rsidP="002C0FE4">
            <w:pPr>
              <w:rPr>
                <w:rFonts w:ascii="Times New Roman" w:hAnsi="Times New Roman" w:cs="Times New Roman"/>
                <w:sz w:val="24"/>
                <w:szCs w:val="24"/>
              </w:rPr>
            </w:pPr>
            <w:r w:rsidRPr="00D939F9">
              <w:rPr>
                <w:rFonts w:ascii="Times New Roman" w:hAnsi="Times New Roman" w:cs="Times New Roman"/>
                <w:sz w:val="24"/>
                <w:szCs w:val="24"/>
              </w:rPr>
              <w:t>€60,000</w:t>
            </w:r>
          </w:p>
        </w:tc>
      </w:tr>
      <w:tr w:rsidR="00B37B1D" w:rsidRPr="00D939F9" w14:paraId="6B1E14CD" w14:textId="77777777" w:rsidTr="002C0FE4">
        <w:tc>
          <w:tcPr>
            <w:tcW w:w="1803" w:type="dxa"/>
          </w:tcPr>
          <w:p w14:paraId="3FC6B3A4" w14:textId="77777777" w:rsidR="00B37B1D" w:rsidRPr="00D939F9" w:rsidRDefault="00B37B1D" w:rsidP="002C0FE4">
            <w:pPr>
              <w:rPr>
                <w:rFonts w:ascii="Times New Roman" w:hAnsi="Times New Roman" w:cs="Times New Roman"/>
                <w:sz w:val="24"/>
                <w:szCs w:val="24"/>
              </w:rPr>
            </w:pPr>
            <w:r w:rsidRPr="00D939F9">
              <w:rPr>
                <w:rFonts w:ascii="Times New Roman" w:hAnsi="Times New Roman" w:cs="Times New Roman"/>
                <w:sz w:val="24"/>
                <w:szCs w:val="24"/>
              </w:rPr>
              <w:t>Low social media presence and engagement among younger demographics</w:t>
            </w:r>
          </w:p>
        </w:tc>
        <w:tc>
          <w:tcPr>
            <w:tcW w:w="1803" w:type="dxa"/>
          </w:tcPr>
          <w:p w14:paraId="44E661AF" w14:textId="77777777" w:rsidR="00B37B1D" w:rsidRPr="00D939F9" w:rsidRDefault="00B37B1D" w:rsidP="002C0FE4">
            <w:pPr>
              <w:rPr>
                <w:rFonts w:ascii="Times New Roman" w:hAnsi="Times New Roman" w:cs="Times New Roman"/>
                <w:sz w:val="24"/>
                <w:szCs w:val="24"/>
              </w:rPr>
            </w:pPr>
            <w:r w:rsidRPr="00D939F9">
              <w:rPr>
                <w:rFonts w:ascii="Times New Roman" w:hAnsi="Times New Roman" w:cs="Times New Roman"/>
                <w:sz w:val="24"/>
                <w:szCs w:val="24"/>
              </w:rPr>
              <w:t>- Launch a content-driven social media strategy.</w:t>
            </w:r>
            <w:r w:rsidRPr="00D939F9">
              <w:rPr>
                <w:rFonts w:ascii="Times New Roman" w:hAnsi="Times New Roman" w:cs="Times New Roman"/>
                <w:sz w:val="24"/>
                <w:szCs w:val="24"/>
              </w:rPr>
              <w:br/>
              <w:t>- Partner with influencers.</w:t>
            </w:r>
            <w:r w:rsidRPr="00D939F9">
              <w:rPr>
                <w:rFonts w:ascii="Times New Roman" w:hAnsi="Times New Roman" w:cs="Times New Roman"/>
                <w:sz w:val="24"/>
                <w:szCs w:val="24"/>
              </w:rPr>
              <w:br/>
              <w:t>- Encourage user-generated content.</w:t>
            </w:r>
          </w:p>
        </w:tc>
        <w:tc>
          <w:tcPr>
            <w:tcW w:w="1803" w:type="dxa"/>
          </w:tcPr>
          <w:p w14:paraId="553E5EE0" w14:textId="6EC348B4" w:rsidR="00B37B1D" w:rsidRPr="00D939F9" w:rsidRDefault="00B37B1D" w:rsidP="002C0FE4">
            <w:pPr>
              <w:rPr>
                <w:rFonts w:ascii="Times New Roman" w:hAnsi="Times New Roman" w:cs="Times New Roman"/>
                <w:sz w:val="24"/>
                <w:szCs w:val="24"/>
              </w:rPr>
            </w:pPr>
            <w:r w:rsidRPr="00D939F9">
              <w:rPr>
                <w:rFonts w:ascii="Times New Roman" w:hAnsi="Times New Roman" w:cs="Times New Roman"/>
                <w:sz w:val="24"/>
                <w:szCs w:val="24"/>
              </w:rPr>
              <w:t xml:space="preserve">Boost brand visibility; engage younger </w:t>
            </w:r>
            <w:r w:rsidR="00FE628C" w:rsidRPr="00D939F9">
              <w:rPr>
                <w:rFonts w:ascii="Times New Roman" w:hAnsi="Times New Roman" w:cs="Times New Roman"/>
                <w:sz w:val="24"/>
                <w:szCs w:val="24"/>
              </w:rPr>
              <w:t>travellers</w:t>
            </w:r>
            <w:r w:rsidRPr="00D939F9">
              <w:rPr>
                <w:rFonts w:ascii="Times New Roman" w:hAnsi="Times New Roman" w:cs="Times New Roman"/>
                <w:sz w:val="24"/>
                <w:szCs w:val="24"/>
              </w:rPr>
              <w:t>; enhance brand reputation on social platforms.</w:t>
            </w:r>
          </w:p>
        </w:tc>
        <w:tc>
          <w:tcPr>
            <w:tcW w:w="1803" w:type="dxa"/>
          </w:tcPr>
          <w:p w14:paraId="54CA8B38" w14:textId="77777777" w:rsidR="00B37B1D" w:rsidRPr="00D939F9" w:rsidRDefault="00B37B1D" w:rsidP="002C0FE4">
            <w:pPr>
              <w:rPr>
                <w:rFonts w:ascii="Times New Roman" w:hAnsi="Times New Roman" w:cs="Times New Roman"/>
                <w:sz w:val="24"/>
                <w:szCs w:val="24"/>
              </w:rPr>
            </w:pPr>
            <w:r w:rsidRPr="00D939F9">
              <w:rPr>
                <w:rFonts w:ascii="Times New Roman" w:hAnsi="Times New Roman" w:cs="Times New Roman"/>
                <w:sz w:val="24"/>
                <w:szCs w:val="24"/>
              </w:rPr>
              <w:t>3-6 months</w:t>
            </w:r>
          </w:p>
        </w:tc>
        <w:tc>
          <w:tcPr>
            <w:tcW w:w="1804" w:type="dxa"/>
          </w:tcPr>
          <w:p w14:paraId="794BC6FF" w14:textId="7603BB63" w:rsidR="00B37B1D" w:rsidRPr="00D939F9" w:rsidRDefault="00FD2C7E" w:rsidP="002C0FE4">
            <w:pPr>
              <w:rPr>
                <w:rFonts w:ascii="Times New Roman" w:hAnsi="Times New Roman" w:cs="Times New Roman"/>
                <w:sz w:val="24"/>
                <w:szCs w:val="24"/>
              </w:rPr>
            </w:pPr>
            <w:r w:rsidRPr="00D939F9">
              <w:rPr>
                <w:rFonts w:ascii="Times New Roman" w:hAnsi="Times New Roman" w:cs="Times New Roman"/>
                <w:sz w:val="24"/>
                <w:szCs w:val="24"/>
              </w:rPr>
              <w:t>€110,000 annually</w:t>
            </w:r>
          </w:p>
        </w:tc>
      </w:tr>
      <w:tr w:rsidR="00B37B1D" w:rsidRPr="00D939F9" w14:paraId="06611AAB" w14:textId="77777777" w:rsidTr="002C0FE4">
        <w:tc>
          <w:tcPr>
            <w:tcW w:w="1803" w:type="dxa"/>
          </w:tcPr>
          <w:p w14:paraId="7C10F986" w14:textId="77777777" w:rsidR="00B37B1D" w:rsidRPr="00D939F9" w:rsidRDefault="00B37B1D" w:rsidP="002C0FE4">
            <w:pPr>
              <w:rPr>
                <w:rFonts w:ascii="Times New Roman" w:hAnsi="Times New Roman" w:cs="Times New Roman"/>
                <w:sz w:val="24"/>
                <w:szCs w:val="24"/>
              </w:rPr>
            </w:pPr>
            <w:r w:rsidRPr="00D939F9">
              <w:rPr>
                <w:rFonts w:ascii="Times New Roman" w:hAnsi="Times New Roman" w:cs="Times New Roman"/>
                <w:sz w:val="24"/>
                <w:szCs w:val="24"/>
              </w:rPr>
              <w:t>Limited experiential offerings</w:t>
            </w:r>
          </w:p>
        </w:tc>
        <w:tc>
          <w:tcPr>
            <w:tcW w:w="1803" w:type="dxa"/>
          </w:tcPr>
          <w:p w14:paraId="32419007" w14:textId="3D1B0820" w:rsidR="00B37B1D" w:rsidRPr="00D939F9" w:rsidRDefault="00B37B1D" w:rsidP="002C0FE4">
            <w:pPr>
              <w:rPr>
                <w:rFonts w:ascii="Times New Roman" w:hAnsi="Times New Roman" w:cs="Times New Roman"/>
                <w:sz w:val="24"/>
                <w:szCs w:val="24"/>
              </w:rPr>
            </w:pPr>
            <w:r w:rsidRPr="00D939F9">
              <w:rPr>
                <w:rFonts w:ascii="Times New Roman" w:hAnsi="Times New Roman" w:cs="Times New Roman"/>
                <w:sz w:val="24"/>
                <w:szCs w:val="24"/>
              </w:rPr>
              <w:t>- Develop experience-oriented packages (e.g., “</w:t>
            </w:r>
            <w:r w:rsidR="001E04A3">
              <w:rPr>
                <w:rFonts w:ascii="Times New Roman" w:hAnsi="Times New Roman" w:cs="Times New Roman"/>
                <w:sz w:val="24"/>
                <w:szCs w:val="24"/>
              </w:rPr>
              <w:t>Vienna</w:t>
            </w:r>
            <w:r w:rsidRPr="00D939F9">
              <w:rPr>
                <w:rFonts w:ascii="Times New Roman" w:hAnsi="Times New Roman" w:cs="Times New Roman"/>
                <w:sz w:val="24"/>
                <w:szCs w:val="24"/>
              </w:rPr>
              <w:t xml:space="preserve"> Heritage” and “Wellness and Luxury” packages).</w:t>
            </w:r>
            <w:r w:rsidRPr="00D939F9">
              <w:rPr>
                <w:rFonts w:ascii="Times New Roman" w:hAnsi="Times New Roman" w:cs="Times New Roman"/>
                <w:sz w:val="24"/>
                <w:szCs w:val="24"/>
              </w:rPr>
              <w:br/>
              <w:t>- Host pop-up cultural events.</w:t>
            </w:r>
          </w:p>
        </w:tc>
        <w:tc>
          <w:tcPr>
            <w:tcW w:w="1803" w:type="dxa"/>
          </w:tcPr>
          <w:p w14:paraId="183F2A3F" w14:textId="13904F96" w:rsidR="00B37B1D" w:rsidRPr="00D939F9" w:rsidRDefault="00B37B1D" w:rsidP="002C0FE4">
            <w:pPr>
              <w:rPr>
                <w:rFonts w:ascii="Times New Roman" w:hAnsi="Times New Roman" w:cs="Times New Roman"/>
                <w:sz w:val="24"/>
                <w:szCs w:val="24"/>
              </w:rPr>
            </w:pPr>
            <w:r w:rsidRPr="00D939F9">
              <w:rPr>
                <w:rFonts w:ascii="Times New Roman" w:hAnsi="Times New Roman" w:cs="Times New Roman"/>
                <w:sz w:val="24"/>
                <w:szCs w:val="24"/>
              </w:rPr>
              <w:t xml:space="preserve">Provide unique experiences; increase bookings among experience-driven </w:t>
            </w:r>
            <w:r w:rsidR="00FE628C" w:rsidRPr="00D939F9">
              <w:rPr>
                <w:rFonts w:ascii="Times New Roman" w:hAnsi="Times New Roman" w:cs="Times New Roman"/>
                <w:sz w:val="24"/>
                <w:szCs w:val="24"/>
              </w:rPr>
              <w:t>travellers</w:t>
            </w:r>
            <w:r w:rsidRPr="00D939F9">
              <w:rPr>
                <w:rFonts w:ascii="Times New Roman" w:hAnsi="Times New Roman" w:cs="Times New Roman"/>
                <w:sz w:val="24"/>
                <w:szCs w:val="24"/>
              </w:rPr>
              <w:t>.</w:t>
            </w:r>
          </w:p>
        </w:tc>
        <w:tc>
          <w:tcPr>
            <w:tcW w:w="1803" w:type="dxa"/>
          </w:tcPr>
          <w:p w14:paraId="4A447439" w14:textId="77777777" w:rsidR="00B37B1D" w:rsidRPr="00D939F9" w:rsidRDefault="00B37B1D" w:rsidP="002C0FE4">
            <w:pPr>
              <w:rPr>
                <w:rFonts w:ascii="Times New Roman" w:hAnsi="Times New Roman" w:cs="Times New Roman"/>
                <w:sz w:val="24"/>
                <w:szCs w:val="24"/>
              </w:rPr>
            </w:pPr>
            <w:r w:rsidRPr="00D939F9">
              <w:rPr>
                <w:rFonts w:ascii="Times New Roman" w:hAnsi="Times New Roman" w:cs="Times New Roman"/>
                <w:sz w:val="24"/>
                <w:szCs w:val="24"/>
              </w:rPr>
              <w:t>3-6 months</w:t>
            </w:r>
          </w:p>
        </w:tc>
        <w:tc>
          <w:tcPr>
            <w:tcW w:w="1804" w:type="dxa"/>
          </w:tcPr>
          <w:p w14:paraId="3F2B9788" w14:textId="6D825B77" w:rsidR="00B37B1D" w:rsidRPr="00D939F9" w:rsidRDefault="00FD2C7E" w:rsidP="002C0FE4">
            <w:pPr>
              <w:rPr>
                <w:rFonts w:ascii="Times New Roman" w:hAnsi="Times New Roman" w:cs="Times New Roman"/>
                <w:sz w:val="24"/>
                <w:szCs w:val="24"/>
              </w:rPr>
            </w:pPr>
            <w:r w:rsidRPr="00D939F9">
              <w:rPr>
                <w:rFonts w:ascii="Times New Roman" w:hAnsi="Times New Roman" w:cs="Times New Roman"/>
                <w:sz w:val="24"/>
                <w:szCs w:val="24"/>
              </w:rPr>
              <w:t>€37,000</w:t>
            </w:r>
          </w:p>
        </w:tc>
      </w:tr>
    </w:tbl>
    <w:p w14:paraId="5648D8ED" w14:textId="77777777" w:rsidR="00B37B1D" w:rsidRPr="00D939F9" w:rsidRDefault="00B37B1D" w:rsidP="00B37B1D">
      <w:pPr>
        <w:rPr>
          <w:rFonts w:ascii="Times New Roman" w:hAnsi="Times New Roman" w:cs="Times New Roman"/>
          <w:sz w:val="24"/>
          <w:szCs w:val="24"/>
        </w:rPr>
      </w:pPr>
    </w:p>
    <w:p w14:paraId="04A2536E" w14:textId="17BF7EE7" w:rsidR="00B95DB4" w:rsidRPr="00D939F9" w:rsidRDefault="00B95DB4" w:rsidP="00D939F9">
      <w:pPr>
        <w:spacing w:line="360" w:lineRule="auto"/>
        <w:rPr>
          <w:rFonts w:ascii="Times New Roman" w:hAnsi="Times New Roman" w:cs="Times New Roman"/>
          <w:b/>
          <w:bCs/>
          <w:sz w:val="24"/>
          <w:szCs w:val="24"/>
        </w:rPr>
      </w:pPr>
      <w:r w:rsidRPr="00D939F9">
        <w:rPr>
          <w:rFonts w:ascii="Times New Roman" w:hAnsi="Times New Roman" w:cs="Times New Roman"/>
          <w:b/>
          <w:bCs/>
          <w:sz w:val="24"/>
          <w:szCs w:val="24"/>
        </w:rPr>
        <w:t xml:space="preserve">Total Estimated Cost: </w:t>
      </w:r>
      <w:r w:rsidR="00187FAA" w:rsidRPr="00D939F9">
        <w:rPr>
          <w:rFonts w:ascii="Times New Roman" w:hAnsi="Times New Roman" w:cs="Times New Roman"/>
          <w:b/>
          <w:bCs/>
          <w:sz w:val="24"/>
          <w:szCs w:val="24"/>
        </w:rPr>
        <w:t>€447,000</w:t>
      </w:r>
    </w:p>
    <w:p w14:paraId="77D528F9" w14:textId="77777777" w:rsidR="00877424" w:rsidRPr="00D939F9" w:rsidRDefault="00877424" w:rsidP="006811FB">
      <w:pPr>
        <w:spacing w:line="360" w:lineRule="auto"/>
        <w:jc w:val="both"/>
        <w:rPr>
          <w:rFonts w:ascii="Times New Roman" w:hAnsi="Times New Roman" w:cs="Times New Roman"/>
          <w:sz w:val="24"/>
          <w:szCs w:val="24"/>
        </w:rPr>
      </w:pPr>
    </w:p>
    <w:p w14:paraId="3E37DF7D" w14:textId="7A8CD208" w:rsidR="00877424" w:rsidRDefault="00877424" w:rsidP="0083191B">
      <w:pPr>
        <w:pStyle w:val="Heading1"/>
      </w:pPr>
      <w:bookmarkStart w:id="32" w:name="_Toc181445783"/>
      <w:r w:rsidRPr="0083191B">
        <w:lastRenderedPageBreak/>
        <w:t>Conclusion</w:t>
      </w:r>
      <w:bookmarkEnd w:id="32"/>
    </w:p>
    <w:p w14:paraId="1ABEA167" w14:textId="77777777" w:rsidR="003D6EB6" w:rsidRPr="003D6EB6" w:rsidRDefault="003D6EB6" w:rsidP="003D6EB6"/>
    <w:p w14:paraId="6D1C4B1D" w14:textId="06E8722B" w:rsidR="00AF06AC" w:rsidRPr="00D939F9" w:rsidRDefault="00AF06AC" w:rsidP="006811FB">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In conclusion, The Ritz-Carlton, Vienna faces a unique set of challenges in the rapidly evolving luxury hospitality landscape. This report has explored the critical need for the hotel to modernize its offerings and adopt innovative practices to attract younger, experience-driven travellers without compromising the essence of its prestigious brand. Through a detailed analysis, several opportunities and potential barriers were identified, with recommendations designed to address both internal and external factors affecting The Ritz-Carlton, Vienna.</w:t>
      </w:r>
    </w:p>
    <w:p w14:paraId="717A7D23" w14:textId="06F7CCCF" w:rsidR="00AF06AC" w:rsidRPr="00D939F9" w:rsidRDefault="00AF06AC" w:rsidP="006811FB">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The findings reveal that The Ritz-Carlton, Vienna has long maintained its revered status by delivering unparalleled service, opulent surroundings, and a commitment to timeless luxury. However, as younger generations place increased value on technology, sustainability, and unique, memorable experiences, it is essential for The Ritz-Carlton, Vienna to adapt while preserving its unique identity. The analysis underscored that limited digital integration, a lack of visible sustainability initiatives, minimal social media engagement, and a limited number of curated experiences have created a gap between the hotel and a significant portion of the luxury market.</w:t>
      </w:r>
    </w:p>
    <w:p w14:paraId="031F8D3F" w14:textId="044A9536" w:rsidR="00AF06AC" w:rsidRPr="00D939F9" w:rsidRDefault="00AF06AC" w:rsidP="006811FB">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To address these challenges, key recommendations were proposed, including the adoption of advanced digital tools like mobile check-in, room automation, and a Ritz-branded app to enhance guest convenience. Sustainability-focused changes, such as eco-friendly amenities, energy-efficient lighting, and a robust waste management program, align the hotel with the values of environmentally conscious guests and offer potential cost savings over time. Moreover, a revitalized social media strategy and partnerships with influencers will allow The Ritz</w:t>
      </w:r>
      <w:r w:rsidR="00712B60">
        <w:rPr>
          <w:rFonts w:ascii="Times New Roman" w:hAnsi="Times New Roman" w:cs="Times New Roman"/>
          <w:sz w:val="24"/>
          <w:szCs w:val="24"/>
        </w:rPr>
        <w:t>-Carlton</w:t>
      </w:r>
      <w:r w:rsidR="00FE628C">
        <w:rPr>
          <w:rFonts w:ascii="Times New Roman" w:hAnsi="Times New Roman" w:cs="Times New Roman"/>
          <w:sz w:val="24"/>
          <w:szCs w:val="24"/>
        </w:rPr>
        <w:t>, Vienna</w:t>
      </w:r>
      <w:r w:rsidRPr="00D939F9">
        <w:rPr>
          <w:rFonts w:ascii="Times New Roman" w:hAnsi="Times New Roman" w:cs="Times New Roman"/>
          <w:sz w:val="24"/>
          <w:szCs w:val="24"/>
        </w:rPr>
        <w:t xml:space="preserve"> to expand its reach and cultivate appeal among Millennials and Gen Z. The introduction of experiential packages that </w:t>
      </w:r>
      <w:r w:rsidR="00FE628C" w:rsidRPr="00D939F9">
        <w:rPr>
          <w:rFonts w:ascii="Times New Roman" w:hAnsi="Times New Roman" w:cs="Times New Roman"/>
          <w:sz w:val="24"/>
          <w:szCs w:val="24"/>
        </w:rPr>
        <w:t>highlight</w:t>
      </w:r>
      <w:r w:rsidRPr="00D939F9">
        <w:rPr>
          <w:rFonts w:ascii="Times New Roman" w:hAnsi="Times New Roman" w:cs="Times New Roman"/>
          <w:sz w:val="24"/>
          <w:szCs w:val="24"/>
        </w:rPr>
        <w:t xml:space="preserve"> the heritage and wellness aspects of the </w:t>
      </w:r>
      <w:r w:rsidR="001E04A3">
        <w:rPr>
          <w:rFonts w:ascii="Times New Roman" w:hAnsi="Times New Roman" w:cs="Times New Roman"/>
          <w:sz w:val="24"/>
          <w:szCs w:val="24"/>
        </w:rPr>
        <w:t>Vienna</w:t>
      </w:r>
      <w:r w:rsidRPr="00D939F9">
        <w:rPr>
          <w:rFonts w:ascii="Times New Roman" w:hAnsi="Times New Roman" w:cs="Times New Roman"/>
          <w:sz w:val="24"/>
          <w:szCs w:val="24"/>
        </w:rPr>
        <w:t xml:space="preserve"> lifestyle offers a fresh way for guests to connect with The Ritz-Carlton, Vienna, making their stay both luxurious and meaningful.</w:t>
      </w:r>
    </w:p>
    <w:p w14:paraId="6C7A6228" w14:textId="56559B9F" w:rsidR="00AF06AC" w:rsidRPr="00D939F9" w:rsidRDefault="00AF06AC" w:rsidP="006811FB">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 xml:space="preserve">The change management framework outlined in this report is crucial for ensuring a smooth transition as these recommendations are implemented. With comprehensive training, phased rollouts, and a focus on transparent communication, The Ritz-Carlton, Vienna can minimise potential disruptions to both operations and employee morale. Regular monitoring and evaluation metrics, including guest feedback and key performance indicators like occupancy </w:t>
      </w:r>
      <w:r w:rsidRPr="00D939F9">
        <w:rPr>
          <w:rFonts w:ascii="Times New Roman" w:hAnsi="Times New Roman" w:cs="Times New Roman"/>
          <w:sz w:val="24"/>
          <w:szCs w:val="24"/>
        </w:rPr>
        <w:lastRenderedPageBreak/>
        <w:t>rates and social media engagement, will also allow the hotel to assess progress and make data-informed adjustments.</w:t>
      </w:r>
    </w:p>
    <w:p w14:paraId="2E14822F" w14:textId="435DCE0C" w:rsidR="00AF06AC" w:rsidRPr="00D939F9" w:rsidRDefault="00AF06AC" w:rsidP="006811FB">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The anticipated benefits of these initiatives extend beyond financial gains; they also include an enhanced brand image, stronger guest loyalty, and increased operational efficiency. By embracing modern expectations while upholding the classic standards of excellence The Ritz-Carlton, Vienna is known for, the hotel can secure its status as a leading luxury destination for the next generation of travellers.</w:t>
      </w:r>
    </w:p>
    <w:p w14:paraId="63D313F9" w14:textId="0B739544" w:rsidR="00AF06AC" w:rsidRPr="00D939F9" w:rsidRDefault="00AF06AC" w:rsidP="006811FB">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In closing, we would like to thank The Ritz-Carlton, Vienna for entrusting us with this significant project. It has been an honour to work closely with such an iconic establishment, and we deeply appreciate the opportunity to contribute to its continued success. We believe that the proposed strategies will support The Ritz-Carlton, Vienna in achieving its objectives and preserving its legacy in an evolving market. Should the need arise, our consultancy is available for any future collaboration, and we look forward to potentially working together again to further advance The Ritz-Carlton, Vienna's strategic goals.</w:t>
      </w:r>
    </w:p>
    <w:p w14:paraId="33B21B90" w14:textId="3A94C6D5" w:rsidR="00AF06AC" w:rsidRPr="00D939F9" w:rsidRDefault="00AF06AC" w:rsidP="006811FB">
      <w:pPr>
        <w:spacing w:line="360" w:lineRule="auto"/>
        <w:jc w:val="both"/>
        <w:rPr>
          <w:rFonts w:ascii="Times New Roman" w:hAnsi="Times New Roman" w:cs="Times New Roman"/>
          <w:sz w:val="24"/>
          <w:szCs w:val="24"/>
        </w:rPr>
      </w:pPr>
      <w:r w:rsidRPr="00D939F9">
        <w:rPr>
          <w:rFonts w:ascii="Times New Roman" w:hAnsi="Times New Roman" w:cs="Times New Roman"/>
          <w:sz w:val="24"/>
          <w:szCs w:val="24"/>
        </w:rPr>
        <w:t>By implementing these recommendations, The Ritz-Carlton, Vienna can continue to set the standard for luxury hospitality, ensuring its appeal to both established clientele and the next generation of discerning guests. We thank you once again for this collaboration and look forward to seeing the remarkable progress that lies ahead for The Ritz-Carlton, Vienna.</w:t>
      </w:r>
    </w:p>
    <w:p w14:paraId="52D83090" w14:textId="77777777" w:rsidR="00AF06AC" w:rsidRDefault="00AF06AC" w:rsidP="00AF06AC">
      <w:pPr>
        <w:spacing w:line="360" w:lineRule="auto"/>
        <w:jc w:val="both"/>
        <w:rPr>
          <w:rFonts w:ascii="Times New Roman" w:hAnsi="Times New Roman" w:cs="Times New Roman"/>
          <w:sz w:val="24"/>
          <w:szCs w:val="24"/>
        </w:rPr>
      </w:pPr>
    </w:p>
    <w:p w14:paraId="59FEDD32" w14:textId="77777777" w:rsidR="006811FB" w:rsidRDefault="006811FB" w:rsidP="00AF06AC">
      <w:pPr>
        <w:spacing w:line="360" w:lineRule="auto"/>
        <w:jc w:val="both"/>
        <w:rPr>
          <w:rFonts w:ascii="Times New Roman" w:hAnsi="Times New Roman" w:cs="Times New Roman"/>
          <w:sz w:val="24"/>
          <w:szCs w:val="24"/>
        </w:rPr>
      </w:pPr>
    </w:p>
    <w:p w14:paraId="2B3B7B3F" w14:textId="77777777" w:rsidR="006811FB" w:rsidRDefault="006811FB" w:rsidP="00AF06AC">
      <w:pPr>
        <w:spacing w:line="360" w:lineRule="auto"/>
        <w:jc w:val="both"/>
        <w:rPr>
          <w:rFonts w:ascii="Times New Roman" w:hAnsi="Times New Roman" w:cs="Times New Roman"/>
          <w:sz w:val="24"/>
          <w:szCs w:val="24"/>
        </w:rPr>
      </w:pPr>
    </w:p>
    <w:p w14:paraId="5CD51EE3" w14:textId="77777777" w:rsidR="006811FB" w:rsidRDefault="006811FB" w:rsidP="00AF06AC">
      <w:pPr>
        <w:spacing w:line="360" w:lineRule="auto"/>
        <w:jc w:val="both"/>
        <w:rPr>
          <w:rFonts w:ascii="Times New Roman" w:hAnsi="Times New Roman" w:cs="Times New Roman"/>
          <w:sz w:val="24"/>
          <w:szCs w:val="24"/>
        </w:rPr>
      </w:pPr>
    </w:p>
    <w:p w14:paraId="62BA1383" w14:textId="77777777" w:rsidR="00793518" w:rsidRDefault="00793518" w:rsidP="00AF06AC">
      <w:pPr>
        <w:spacing w:line="360" w:lineRule="auto"/>
        <w:jc w:val="both"/>
        <w:rPr>
          <w:rFonts w:ascii="Times New Roman" w:hAnsi="Times New Roman" w:cs="Times New Roman"/>
          <w:sz w:val="24"/>
          <w:szCs w:val="24"/>
        </w:rPr>
      </w:pPr>
    </w:p>
    <w:p w14:paraId="0CC7336D" w14:textId="77777777" w:rsidR="006811FB" w:rsidRDefault="006811FB" w:rsidP="00AF06AC">
      <w:pPr>
        <w:spacing w:line="360" w:lineRule="auto"/>
        <w:jc w:val="both"/>
        <w:rPr>
          <w:rFonts w:ascii="Times New Roman" w:hAnsi="Times New Roman" w:cs="Times New Roman"/>
          <w:sz w:val="24"/>
          <w:szCs w:val="24"/>
        </w:rPr>
      </w:pPr>
    </w:p>
    <w:p w14:paraId="691A04EB" w14:textId="77777777" w:rsidR="006811FB" w:rsidRDefault="006811FB" w:rsidP="00AF06AC">
      <w:pPr>
        <w:spacing w:line="360" w:lineRule="auto"/>
        <w:jc w:val="both"/>
        <w:rPr>
          <w:rFonts w:ascii="Times New Roman" w:hAnsi="Times New Roman" w:cs="Times New Roman"/>
          <w:sz w:val="24"/>
          <w:szCs w:val="24"/>
        </w:rPr>
      </w:pPr>
    </w:p>
    <w:p w14:paraId="042132A1" w14:textId="77777777" w:rsidR="00710674" w:rsidRDefault="00710674" w:rsidP="00AF06AC">
      <w:pPr>
        <w:spacing w:line="360" w:lineRule="auto"/>
        <w:jc w:val="both"/>
        <w:rPr>
          <w:rFonts w:ascii="Times New Roman" w:hAnsi="Times New Roman" w:cs="Times New Roman"/>
          <w:sz w:val="24"/>
          <w:szCs w:val="24"/>
        </w:rPr>
      </w:pPr>
    </w:p>
    <w:p w14:paraId="7AED74C6" w14:textId="77777777" w:rsidR="00710674" w:rsidRPr="00D939F9" w:rsidRDefault="00710674" w:rsidP="00AF06AC">
      <w:pPr>
        <w:spacing w:line="360" w:lineRule="auto"/>
        <w:jc w:val="both"/>
        <w:rPr>
          <w:rFonts w:ascii="Times New Roman" w:hAnsi="Times New Roman" w:cs="Times New Roman"/>
          <w:sz w:val="24"/>
          <w:szCs w:val="24"/>
        </w:rPr>
      </w:pPr>
    </w:p>
    <w:p w14:paraId="72D39977" w14:textId="3D6D7EAB" w:rsidR="00D166EE" w:rsidRPr="00D939F9" w:rsidRDefault="00D166EE" w:rsidP="00793518">
      <w:pPr>
        <w:pStyle w:val="Heading1"/>
        <w:rPr>
          <w:rFonts w:ascii="Times New Roman" w:hAnsi="Times New Roman" w:cs="Times New Roman"/>
          <w:sz w:val="24"/>
          <w:szCs w:val="24"/>
        </w:rPr>
      </w:pPr>
      <w:bookmarkStart w:id="33" w:name="_Toc181445784"/>
      <w:r w:rsidRPr="0083191B">
        <w:lastRenderedPageBreak/>
        <w:t>Reference list</w:t>
      </w:r>
      <w:bookmarkEnd w:id="33"/>
    </w:p>
    <w:p w14:paraId="3AB36F27" w14:textId="77777777" w:rsidR="00D166EE" w:rsidRPr="00D939F9" w:rsidRDefault="00D166EE" w:rsidP="00793518">
      <w:pPr>
        <w:spacing w:line="360" w:lineRule="auto"/>
        <w:rPr>
          <w:rFonts w:ascii="Times New Roman" w:hAnsi="Times New Roman" w:cs="Times New Roman"/>
          <w:sz w:val="24"/>
          <w:szCs w:val="24"/>
        </w:rPr>
      </w:pPr>
    </w:p>
    <w:p w14:paraId="10BC0E00"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sz w:val="24"/>
          <w:szCs w:val="24"/>
        </w:rPr>
        <w:t xml:space="preserve">80 Days (2019) </w:t>
      </w:r>
      <w:r w:rsidRPr="00D939F9">
        <w:rPr>
          <w:rFonts w:ascii="Times New Roman" w:hAnsi="Times New Roman" w:cs="Times New Roman"/>
          <w:i/>
          <w:iCs/>
          <w:sz w:val="24"/>
          <w:szCs w:val="24"/>
        </w:rPr>
        <w:t xml:space="preserve">A Hotelier’s Guide to Social Media </w:t>
      </w:r>
      <w:r w:rsidRPr="00D939F9">
        <w:rPr>
          <w:rFonts w:ascii="Times New Roman" w:hAnsi="Times New Roman" w:cs="Times New Roman"/>
          <w:sz w:val="24"/>
          <w:szCs w:val="24"/>
        </w:rPr>
        <w:t xml:space="preserve">Available at: </w:t>
      </w:r>
      <w:hyperlink r:id="rId9" w:history="1">
        <w:r w:rsidRPr="00D939F9">
          <w:rPr>
            <w:rStyle w:val="Hyperlink"/>
            <w:rFonts w:ascii="Times New Roman" w:hAnsi="Times New Roman" w:cs="Times New Roman"/>
            <w:sz w:val="24"/>
            <w:szCs w:val="24"/>
          </w:rPr>
          <w:t>https://www.eighty-days.com/blog/a-hoteliers-guide-to-social-media/</w:t>
        </w:r>
      </w:hyperlink>
      <w:r w:rsidRPr="00D939F9">
        <w:rPr>
          <w:rFonts w:ascii="Times New Roman" w:hAnsi="Times New Roman" w:cs="Times New Roman"/>
          <w:sz w:val="24"/>
          <w:szCs w:val="24"/>
        </w:rPr>
        <w:t xml:space="preserve"> (Accessed: 25 October 2024). </w:t>
      </w:r>
    </w:p>
    <w:p w14:paraId="1971DFE2"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Arora, V. (2024) </w:t>
      </w:r>
      <w:r w:rsidRPr="00D939F9">
        <w:rPr>
          <w:rFonts w:ascii="Times New Roman" w:hAnsi="Times New Roman" w:cs="Times New Roman"/>
          <w:i/>
          <w:iCs/>
          <w:kern w:val="0"/>
          <w:sz w:val="24"/>
          <w:szCs w:val="24"/>
          <w14:ligatures w14:val="none"/>
        </w:rPr>
        <w:t xml:space="preserve">Exploring Gen Z and Millennial Travel Habits – New Skift Research </w:t>
      </w:r>
      <w:r w:rsidRPr="00D939F9">
        <w:rPr>
          <w:rFonts w:ascii="Times New Roman" w:hAnsi="Times New Roman" w:cs="Times New Roman"/>
          <w:kern w:val="0"/>
          <w:sz w:val="24"/>
          <w:szCs w:val="24"/>
          <w14:ligatures w14:val="none"/>
        </w:rPr>
        <w:t xml:space="preserve">Available at: </w:t>
      </w:r>
      <w:hyperlink r:id="rId10" w:history="1">
        <w:r w:rsidRPr="00D939F9">
          <w:rPr>
            <w:rStyle w:val="Hyperlink"/>
            <w:rFonts w:ascii="Times New Roman" w:hAnsi="Times New Roman" w:cs="Times New Roman"/>
            <w:kern w:val="0"/>
            <w:sz w:val="24"/>
            <w:szCs w:val="24"/>
            <w14:ligatures w14:val="none"/>
          </w:rPr>
          <w:t>https://skift.com/2024/01/12/exploring-gen-z-and-millennial-travel-habits-new-skift-research</w:t>
        </w:r>
      </w:hyperlink>
      <w:r w:rsidRPr="00D939F9">
        <w:rPr>
          <w:rFonts w:ascii="Times New Roman" w:hAnsi="Times New Roman" w:cs="Times New Roman"/>
          <w:kern w:val="0"/>
          <w:sz w:val="24"/>
          <w:szCs w:val="24"/>
          <w14:ligatures w14:val="none"/>
        </w:rPr>
        <w:t xml:space="preserve"> (Accessed: 25 October 2024).</w:t>
      </w:r>
    </w:p>
    <w:p w14:paraId="40A69853"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Aslam, G. (2023) </w:t>
      </w:r>
      <w:r w:rsidRPr="00D939F9">
        <w:rPr>
          <w:rFonts w:ascii="Times New Roman" w:hAnsi="Times New Roman" w:cs="Times New Roman"/>
          <w:i/>
          <w:iCs/>
          <w:kern w:val="0"/>
          <w:sz w:val="24"/>
          <w:szCs w:val="24"/>
          <w14:ligatures w14:val="none"/>
        </w:rPr>
        <w:t xml:space="preserve">The Cost of Hotel App Development: Key Factors and Best Practices </w:t>
      </w:r>
      <w:r w:rsidRPr="00D939F9">
        <w:rPr>
          <w:rFonts w:ascii="Times New Roman" w:hAnsi="Times New Roman" w:cs="Times New Roman"/>
          <w:kern w:val="0"/>
          <w:sz w:val="24"/>
          <w:szCs w:val="24"/>
          <w14:ligatures w14:val="none"/>
        </w:rPr>
        <w:t xml:space="preserve">Available at: </w:t>
      </w:r>
      <w:hyperlink r:id="rId11" w:history="1">
        <w:r w:rsidRPr="00D939F9">
          <w:rPr>
            <w:rStyle w:val="Hyperlink"/>
            <w:rFonts w:ascii="Times New Roman" w:hAnsi="Times New Roman" w:cs="Times New Roman"/>
            <w:kern w:val="0"/>
            <w:sz w:val="24"/>
            <w:szCs w:val="24"/>
            <w14:ligatures w14:val="none"/>
          </w:rPr>
          <w:t>https://www.codingpixel.com/how-much-does-a-hotel-booking-app-development-cost/</w:t>
        </w:r>
      </w:hyperlink>
      <w:r w:rsidRPr="00D939F9">
        <w:rPr>
          <w:rFonts w:ascii="Times New Roman" w:hAnsi="Times New Roman" w:cs="Times New Roman"/>
          <w:kern w:val="0"/>
          <w:sz w:val="24"/>
          <w:szCs w:val="24"/>
          <w14:ligatures w14:val="none"/>
        </w:rPr>
        <w:t xml:space="preserve"> (Accessed: 25 October 2024).</w:t>
      </w:r>
    </w:p>
    <w:p w14:paraId="522E7CF8"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BCG (2024) </w:t>
      </w:r>
      <w:r w:rsidRPr="00D939F9">
        <w:rPr>
          <w:rFonts w:ascii="Times New Roman" w:hAnsi="Times New Roman" w:cs="Times New Roman"/>
          <w:i/>
          <w:iCs/>
          <w:kern w:val="0"/>
          <w:sz w:val="24"/>
          <w:szCs w:val="24"/>
          <w14:ligatures w14:val="none"/>
        </w:rPr>
        <w:t>Organization Strategy</w:t>
      </w:r>
      <w:r w:rsidRPr="00D939F9">
        <w:rPr>
          <w:rFonts w:ascii="Times New Roman" w:hAnsi="Times New Roman" w:cs="Times New Roman"/>
          <w:kern w:val="0"/>
          <w:sz w:val="24"/>
          <w:szCs w:val="24"/>
          <w14:ligatures w14:val="none"/>
        </w:rPr>
        <w:t xml:space="preserve"> Available at: </w:t>
      </w:r>
      <w:hyperlink r:id="rId12" w:history="1">
        <w:r w:rsidRPr="00D939F9">
          <w:rPr>
            <w:rStyle w:val="Hyperlink"/>
            <w:rFonts w:ascii="Times New Roman" w:hAnsi="Times New Roman" w:cs="Times New Roman"/>
            <w:kern w:val="0"/>
            <w:sz w:val="24"/>
            <w:szCs w:val="24"/>
            <w14:ligatures w14:val="none"/>
          </w:rPr>
          <w:t>https://www.bcg.com/capabilities/organization-strategy/overview</w:t>
        </w:r>
      </w:hyperlink>
      <w:r w:rsidRPr="00D939F9">
        <w:rPr>
          <w:rFonts w:ascii="Times New Roman" w:hAnsi="Times New Roman" w:cs="Times New Roman"/>
          <w:kern w:val="0"/>
          <w:sz w:val="24"/>
          <w:szCs w:val="24"/>
          <w14:ligatures w14:val="none"/>
        </w:rPr>
        <w:t xml:space="preserve"> (Accessed: 25 October 2024).</w:t>
      </w:r>
    </w:p>
    <w:p w14:paraId="5C7D279C"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Bhasin, H. (2019) </w:t>
      </w:r>
      <w:r w:rsidRPr="00D939F9">
        <w:rPr>
          <w:rFonts w:ascii="Times New Roman" w:hAnsi="Times New Roman" w:cs="Times New Roman"/>
          <w:i/>
          <w:iCs/>
          <w:kern w:val="0"/>
          <w:sz w:val="24"/>
          <w:szCs w:val="24"/>
          <w14:ligatures w14:val="none"/>
        </w:rPr>
        <w:t>SWOT analysis of Ritz Carlton</w:t>
      </w:r>
      <w:r w:rsidRPr="00D939F9">
        <w:rPr>
          <w:rFonts w:ascii="Times New Roman" w:hAnsi="Times New Roman" w:cs="Times New Roman"/>
          <w:kern w:val="0"/>
          <w:sz w:val="24"/>
          <w:szCs w:val="24"/>
          <w14:ligatures w14:val="none"/>
        </w:rPr>
        <w:t xml:space="preserve"> Available at:  </w:t>
      </w:r>
      <w:hyperlink r:id="rId13" w:history="1">
        <w:r w:rsidRPr="00D939F9">
          <w:rPr>
            <w:rStyle w:val="Hyperlink"/>
            <w:rFonts w:ascii="Times New Roman" w:hAnsi="Times New Roman" w:cs="Times New Roman"/>
            <w:kern w:val="0"/>
            <w:sz w:val="24"/>
            <w:szCs w:val="24"/>
            <w14:ligatures w14:val="none"/>
          </w:rPr>
          <w:t>https://www.marketing91.com/swot-analysis-of-ritz-carlton/</w:t>
        </w:r>
      </w:hyperlink>
      <w:r w:rsidRPr="00D939F9">
        <w:rPr>
          <w:rFonts w:ascii="Times New Roman" w:hAnsi="Times New Roman" w:cs="Times New Roman"/>
          <w:kern w:val="0"/>
          <w:sz w:val="24"/>
          <w:szCs w:val="24"/>
          <w14:ligatures w14:val="none"/>
        </w:rPr>
        <w:t xml:space="preserve">  (Accessed: 25 October 2024).</w:t>
      </w:r>
    </w:p>
    <w:p w14:paraId="48656CA1"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sz w:val="24"/>
          <w:szCs w:val="24"/>
        </w:rPr>
        <w:t xml:space="preserve">Bhattacharya, C.B. (2018) </w:t>
      </w:r>
      <w:r w:rsidRPr="00D939F9">
        <w:rPr>
          <w:rFonts w:ascii="Times New Roman" w:hAnsi="Times New Roman" w:cs="Times New Roman"/>
          <w:i/>
          <w:iCs/>
          <w:sz w:val="24"/>
          <w:szCs w:val="24"/>
        </w:rPr>
        <w:t xml:space="preserve">How to Make Sustainability Every Employee’s Responsibility </w:t>
      </w:r>
      <w:r w:rsidRPr="00D939F9">
        <w:rPr>
          <w:rFonts w:ascii="Times New Roman" w:hAnsi="Times New Roman" w:cs="Times New Roman"/>
          <w:sz w:val="24"/>
          <w:szCs w:val="24"/>
        </w:rPr>
        <w:t xml:space="preserve">Available at: </w:t>
      </w:r>
      <w:hyperlink r:id="rId14" w:history="1">
        <w:r w:rsidRPr="00D939F9">
          <w:rPr>
            <w:rStyle w:val="Hyperlink"/>
            <w:rFonts w:ascii="Times New Roman" w:hAnsi="Times New Roman" w:cs="Times New Roman"/>
            <w:sz w:val="24"/>
            <w:szCs w:val="24"/>
          </w:rPr>
          <w:t>https://hbr.org/2018/02/how-to-make-sustainability-every-employees-responsibility</w:t>
        </w:r>
      </w:hyperlink>
      <w:r w:rsidRPr="00D939F9">
        <w:rPr>
          <w:rFonts w:ascii="Times New Roman" w:hAnsi="Times New Roman" w:cs="Times New Roman"/>
          <w:sz w:val="24"/>
          <w:szCs w:val="24"/>
        </w:rPr>
        <w:t xml:space="preserve"> </w:t>
      </w:r>
      <w:r w:rsidRPr="00D939F9">
        <w:rPr>
          <w:rFonts w:ascii="Times New Roman" w:hAnsi="Times New Roman" w:cs="Times New Roman"/>
          <w:kern w:val="0"/>
          <w:sz w:val="24"/>
          <w:szCs w:val="24"/>
          <w14:ligatures w14:val="none"/>
        </w:rPr>
        <w:t>(Accessed: 25 October 2024).</w:t>
      </w:r>
    </w:p>
    <w:p w14:paraId="760537F9"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Britannica (1998) </w:t>
      </w:r>
      <w:r w:rsidRPr="00D939F9">
        <w:rPr>
          <w:rFonts w:ascii="Times New Roman" w:hAnsi="Times New Roman" w:cs="Times New Roman"/>
          <w:i/>
          <w:iCs/>
          <w:kern w:val="0"/>
          <w:sz w:val="24"/>
          <w:szCs w:val="24"/>
          <w14:ligatures w14:val="none"/>
        </w:rPr>
        <w:t xml:space="preserve">César Ritz </w:t>
      </w:r>
      <w:r w:rsidRPr="00D939F9">
        <w:rPr>
          <w:rFonts w:ascii="Times New Roman" w:hAnsi="Times New Roman" w:cs="Times New Roman"/>
          <w:kern w:val="0"/>
          <w:sz w:val="24"/>
          <w:szCs w:val="24"/>
          <w14:ligatures w14:val="none"/>
        </w:rPr>
        <w:t xml:space="preserve">Available at:  </w:t>
      </w:r>
      <w:hyperlink r:id="rId15" w:history="1">
        <w:r w:rsidRPr="00D939F9">
          <w:rPr>
            <w:rStyle w:val="Hyperlink"/>
            <w:rFonts w:ascii="Times New Roman" w:hAnsi="Times New Roman" w:cs="Times New Roman"/>
            <w:kern w:val="0"/>
            <w:sz w:val="24"/>
            <w:szCs w:val="24"/>
            <w14:ligatures w14:val="none"/>
          </w:rPr>
          <w:t>https://www.britannica.com/biography/Cesar-Ritz</w:t>
        </w:r>
      </w:hyperlink>
      <w:r w:rsidRPr="00D939F9">
        <w:rPr>
          <w:rFonts w:ascii="Times New Roman" w:hAnsi="Times New Roman" w:cs="Times New Roman"/>
          <w:kern w:val="0"/>
          <w:sz w:val="24"/>
          <w:szCs w:val="24"/>
          <w14:ligatures w14:val="none"/>
        </w:rPr>
        <w:t xml:space="preserve"> (Accessed: 25 October 2024).</w:t>
      </w:r>
    </w:p>
    <w:p w14:paraId="41414358"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Bywaters (2024) </w:t>
      </w:r>
      <w:r w:rsidRPr="00D939F9">
        <w:rPr>
          <w:rFonts w:ascii="Times New Roman" w:hAnsi="Times New Roman" w:cs="Times New Roman"/>
          <w:i/>
          <w:iCs/>
          <w:kern w:val="0"/>
          <w:sz w:val="24"/>
          <w:szCs w:val="24"/>
          <w14:ligatures w14:val="none"/>
        </w:rPr>
        <w:t xml:space="preserve">Get a Quote </w:t>
      </w:r>
      <w:r w:rsidRPr="00D939F9">
        <w:rPr>
          <w:rFonts w:ascii="Times New Roman" w:hAnsi="Times New Roman" w:cs="Times New Roman"/>
          <w:kern w:val="0"/>
          <w:sz w:val="24"/>
          <w:szCs w:val="24"/>
          <w14:ligatures w14:val="none"/>
        </w:rPr>
        <w:t xml:space="preserve">Available at: </w:t>
      </w:r>
      <w:hyperlink r:id="rId16" w:history="1">
        <w:r w:rsidRPr="00D939F9">
          <w:rPr>
            <w:rStyle w:val="Hyperlink"/>
            <w:rFonts w:ascii="Times New Roman" w:hAnsi="Times New Roman" w:cs="Times New Roman"/>
            <w:kern w:val="0"/>
            <w:sz w:val="24"/>
            <w:szCs w:val="24"/>
            <w14:ligatures w14:val="none"/>
          </w:rPr>
          <w:t>https://www.bywaters.co.uk/quote</w:t>
        </w:r>
      </w:hyperlink>
      <w:r w:rsidRPr="00D939F9">
        <w:rPr>
          <w:rFonts w:ascii="Times New Roman" w:hAnsi="Times New Roman" w:cs="Times New Roman"/>
          <w:kern w:val="0"/>
          <w:sz w:val="24"/>
          <w:szCs w:val="24"/>
          <w14:ligatures w14:val="none"/>
        </w:rPr>
        <w:t xml:space="preserve"> (Accessed: 25 October 2024). </w:t>
      </w:r>
    </w:p>
    <w:p w14:paraId="7FC1526B" w14:textId="5DD36F13"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Carden Hotspots (2024)</w:t>
      </w:r>
      <w:r w:rsidRPr="00D939F9">
        <w:rPr>
          <w:rFonts w:ascii="Times New Roman" w:hAnsi="Times New Roman" w:cs="Times New Roman"/>
          <w:i/>
          <w:iCs/>
          <w:kern w:val="0"/>
          <w:sz w:val="24"/>
          <w:szCs w:val="24"/>
          <w14:ligatures w14:val="none"/>
        </w:rPr>
        <w:t xml:space="preserve"> </w:t>
      </w:r>
      <w:r w:rsidR="00FE628C" w:rsidRPr="00D939F9">
        <w:rPr>
          <w:rFonts w:ascii="Times New Roman" w:hAnsi="Times New Roman" w:cs="Times New Roman"/>
          <w:i/>
          <w:iCs/>
          <w:kern w:val="0"/>
          <w:sz w:val="24"/>
          <w:szCs w:val="24"/>
          <w14:ligatures w14:val="none"/>
        </w:rPr>
        <w:t>Wi-Fi</w:t>
      </w:r>
      <w:r w:rsidRPr="00D939F9">
        <w:rPr>
          <w:rFonts w:ascii="Times New Roman" w:hAnsi="Times New Roman" w:cs="Times New Roman"/>
          <w:i/>
          <w:iCs/>
          <w:kern w:val="0"/>
          <w:sz w:val="24"/>
          <w:szCs w:val="24"/>
          <w14:ligatures w14:val="none"/>
        </w:rPr>
        <w:t xml:space="preserve"> Hotspot For Hotels - Our Packages</w:t>
      </w:r>
      <w:r w:rsidRPr="00D939F9">
        <w:rPr>
          <w:rFonts w:ascii="Times New Roman" w:hAnsi="Times New Roman" w:cs="Times New Roman"/>
          <w:kern w:val="0"/>
          <w:sz w:val="24"/>
          <w:szCs w:val="24"/>
          <w14:ligatures w14:val="none"/>
        </w:rPr>
        <w:t xml:space="preserve"> Available at: </w:t>
      </w:r>
      <w:hyperlink r:id="rId17" w:history="1">
        <w:r w:rsidRPr="00D939F9">
          <w:rPr>
            <w:rStyle w:val="Hyperlink"/>
            <w:rFonts w:ascii="Times New Roman" w:hAnsi="Times New Roman" w:cs="Times New Roman"/>
            <w:kern w:val="0"/>
            <w:sz w:val="24"/>
            <w:szCs w:val="24"/>
            <w14:ligatures w14:val="none"/>
          </w:rPr>
          <w:t>https://cardenhotspots.co.uk/hotel-packages/</w:t>
        </w:r>
      </w:hyperlink>
      <w:r w:rsidRPr="00D939F9">
        <w:rPr>
          <w:rFonts w:ascii="Times New Roman" w:hAnsi="Times New Roman" w:cs="Times New Roman"/>
          <w:kern w:val="0"/>
          <w:sz w:val="24"/>
          <w:szCs w:val="24"/>
          <w14:ligatures w14:val="none"/>
        </w:rPr>
        <w:t xml:space="preserve"> (Accessed: 25 October 2024).</w:t>
      </w:r>
    </w:p>
    <w:p w14:paraId="79C3F78A"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DX Minds (2023) </w:t>
      </w:r>
      <w:r w:rsidRPr="00D939F9">
        <w:rPr>
          <w:rFonts w:ascii="Times New Roman" w:hAnsi="Times New Roman" w:cs="Times New Roman"/>
          <w:i/>
          <w:iCs/>
          <w:kern w:val="0"/>
          <w:sz w:val="24"/>
          <w:szCs w:val="24"/>
          <w14:ligatures w14:val="none"/>
        </w:rPr>
        <w:t xml:space="preserve">How much does it cost to turn a Hotel Room into a Smart Room? </w:t>
      </w:r>
      <w:r w:rsidRPr="00D939F9">
        <w:rPr>
          <w:rFonts w:ascii="Times New Roman" w:hAnsi="Times New Roman" w:cs="Times New Roman"/>
          <w:kern w:val="0"/>
          <w:sz w:val="24"/>
          <w:szCs w:val="24"/>
          <w14:ligatures w14:val="none"/>
        </w:rPr>
        <w:t xml:space="preserve">Available at: </w:t>
      </w:r>
      <w:hyperlink r:id="rId18" w:history="1">
        <w:r w:rsidRPr="00D939F9">
          <w:rPr>
            <w:rStyle w:val="Hyperlink"/>
            <w:rFonts w:ascii="Times New Roman" w:hAnsi="Times New Roman" w:cs="Times New Roman"/>
            <w:kern w:val="0"/>
            <w:sz w:val="24"/>
            <w:szCs w:val="24"/>
            <w14:ligatures w14:val="none"/>
          </w:rPr>
          <w:t>https://dxminds.com/how-much-does-it-cost-to-turn-a-hotel-room-into-a-smart-room/</w:t>
        </w:r>
      </w:hyperlink>
      <w:r w:rsidRPr="00D939F9">
        <w:rPr>
          <w:rFonts w:ascii="Times New Roman" w:hAnsi="Times New Roman" w:cs="Times New Roman"/>
          <w:kern w:val="0"/>
          <w:sz w:val="24"/>
          <w:szCs w:val="24"/>
          <w14:ligatures w14:val="none"/>
        </w:rPr>
        <w:t xml:space="preserve"> (Accessed: 25 October 2024).</w:t>
      </w:r>
    </w:p>
    <w:p w14:paraId="6DFC7073"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EHL (2024) </w:t>
      </w:r>
      <w:r w:rsidRPr="00D939F9">
        <w:rPr>
          <w:rFonts w:ascii="Times New Roman" w:hAnsi="Times New Roman" w:cs="Times New Roman"/>
          <w:i/>
          <w:iCs/>
          <w:kern w:val="0"/>
          <w:sz w:val="24"/>
          <w:szCs w:val="24"/>
          <w14:ligatures w14:val="none"/>
        </w:rPr>
        <w:t>Hotel sustainability: Challenges and solutions</w:t>
      </w:r>
      <w:r w:rsidRPr="00D939F9">
        <w:rPr>
          <w:rFonts w:ascii="Times New Roman" w:hAnsi="Times New Roman" w:cs="Times New Roman"/>
          <w:kern w:val="0"/>
          <w:sz w:val="24"/>
          <w:szCs w:val="24"/>
          <w14:ligatures w14:val="none"/>
        </w:rPr>
        <w:t xml:space="preserve"> Available at: </w:t>
      </w:r>
      <w:hyperlink r:id="rId19" w:history="1">
        <w:r w:rsidRPr="00D939F9">
          <w:rPr>
            <w:rStyle w:val="Hyperlink"/>
            <w:rFonts w:ascii="Times New Roman" w:hAnsi="Times New Roman" w:cs="Times New Roman"/>
            <w:kern w:val="0"/>
            <w:sz w:val="24"/>
            <w:szCs w:val="24"/>
            <w14:ligatures w14:val="none"/>
          </w:rPr>
          <w:t>https://hospitalityinsights.ehl.edu/hotel-sustainability-challenges-and-solutions</w:t>
        </w:r>
      </w:hyperlink>
      <w:r w:rsidRPr="00D939F9">
        <w:rPr>
          <w:rFonts w:ascii="Times New Roman" w:hAnsi="Times New Roman" w:cs="Times New Roman"/>
          <w:kern w:val="0"/>
          <w:sz w:val="24"/>
          <w:szCs w:val="24"/>
          <w14:ligatures w14:val="none"/>
        </w:rPr>
        <w:t xml:space="preserve"> (Accessed: 25 October 2024).</w:t>
      </w:r>
    </w:p>
    <w:p w14:paraId="0872EDC8"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Elphick, D. (2024) </w:t>
      </w:r>
      <w:r w:rsidRPr="00D939F9">
        <w:rPr>
          <w:rFonts w:ascii="Times New Roman" w:hAnsi="Times New Roman" w:cs="Times New Roman"/>
          <w:i/>
          <w:iCs/>
          <w:kern w:val="0"/>
          <w:sz w:val="24"/>
          <w:szCs w:val="24"/>
          <w14:ligatures w14:val="none"/>
        </w:rPr>
        <w:t xml:space="preserve">Hotel technology: Solutions and systems for small properties </w:t>
      </w:r>
      <w:r w:rsidRPr="00D939F9">
        <w:rPr>
          <w:rFonts w:ascii="Times New Roman" w:hAnsi="Times New Roman" w:cs="Times New Roman"/>
          <w:kern w:val="0"/>
          <w:sz w:val="24"/>
          <w:szCs w:val="24"/>
          <w14:ligatures w14:val="none"/>
        </w:rPr>
        <w:t xml:space="preserve">Available at: </w:t>
      </w:r>
      <w:hyperlink r:id="rId20" w:history="1">
        <w:r w:rsidRPr="00D939F9">
          <w:rPr>
            <w:rStyle w:val="Hyperlink"/>
            <w:rFonts w:ascii="Times New Roman" w:hAnsi="Times New Roman" w:cs="Times New Roman"/>
            <w:kern w:val="0"/>
            <w:sz w:val="24"/>
            <w:szCs w:val="24"/>
            <w14:ligatures w14:val="none"/>
          </w:rPr>
          <w:t>https://www.littlehotelier.com/blog/running-your-property/hotel-technology-small-property/</w:t>
        </w:r>
      </w:hyperlink>
      <w:r w:rsidRPr="00D939F9">
        <w:rPr>
          <w:rFonts w:ascii="Times New Roman" w:hAnsi="Times New Roman" w:cs="Times New Roman"/>
          <w:kern w:val="0"/>
          <w:sz w:val="24"/>
          <w:szCs w:val="24"/>
          <w14:ligatures w14:val="none"/>
        </w:rPr>
        <w:t xml:space="preserve"> (Accessed: 25 October 2024).</w:t>
      </w:r>
    </w:p>
    <w:p w14:paraId="3C18CAD4"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lastRenderedPageBreak/>
        <w:t xml:space="preserve">Epsilon, R. (2023) </w:t>
      </w:r>
      <w:r w:rsidRPr="00D939F9">
        <w:rPr>
          <w:rFonts w:ascii="Times New Roman" w:hAnsi="Times New Roman" w:cs="Times New Roman"/>
          <w:i/>
          <w:iCs/>
          <w:kern w:val="0"/>
          <w:sz w:val="24"/>
          <w:szCs w:val="24"/>
          <w14:ligatures w14:val="none"/>
        </w:rPr>
        <w:t xml:space="preserve">The Case For Change Management In The Hospitality Industry </w:t>
      </w:r>
      <w:r w:rsidRPr="00D939F9">
        <w:rPr>
          <w:rFonts w:ascii="Times New Roman" w:hAnsi="Times New Roman" w:cs="Times New Roman"/>
          <w:kern w:val="0"/>
          <w:sz w:val="24"/>
          <w:szCs w:val="24"/>
          <w14:ligatures w14:val="none"/>
        </w:rPr>
        <w:t xml:space="preserve">Available at: </w:t>
      </w:r>
      <w:hyperlink r:id="rId21" w:history="1">
        <w:r w:rsidRPr="00D939F9">
          <w:rPr>
            <w:rStyle w:val="Hyperlink"/>
            <w:rFonts w:ascii="Times New Roman" w:hAnsi="Times New Roman" w:cs="Times New Roman"/>
            <w:kern w:val="0"/>
            <w:sz w:val="24"/>
            <w:szCs w:val="24"/>
            <w14:ligatures w14:val="none"/>
          </w:rPr>
          <w:t>https://www.forbes.com/councils/forbestechcouncil/2023/02/01/the-case-for-change-management-in-the-hospitality-industry/</w:t>
        </w:r>
      </w:hyperlink>
      <w:r w:rsidRPr="00D939F9">
        <w:rPr>
          <w:rFonts w:ascii="Times New Roman" w:hAnsi="Times New Roman" w:cs="Times New Roman"/>
          <w:kern w:val="0"/>
          <w:sz w:val="24"/>
          <w:szCs w:val="24"/>
          <w14:ligatures w14:val="none"/>
        </w:rPr>
        <w:t xml:space="preserve"> (Accessed: 25 October 2024).</w:t>
      </w:r>
    </w:p>
    <w:p w14:paraId="1E29F132"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Fletcher, C. (2024) </w:t>
      </w:r>
      <w:r w:rsidRPr="00D939F9">
        <w:rPr>
          <w:rFonts w:ascii="Times New Roman" w:hAnsi="Times New Roman" w:cs="Times New Roman"/>
          <w:i/>
          <w:iCs/>
          <w:kern w:val="0"/>
          <w:sz w:val="24"/>
          <w:szCs w:val="24"/>
          <w14:ligatures w14:val="none"/>
        </w:rPr>
        <w:t>Managing Change Management in the Hospitality Industry</w:t>
      </w:r>
      <w:r w:rsidRPr="00D939F9">
        <w:rPr>
          <w:rFonts w:ascii="Times New Roman" w:hAnsi="Times New Roman" w:cs="Times New Roman"/>
          <w:kern w:val="0"/>
          <w:sz w:val="24"/>
          <w:szCs w:val="24"/>
          <w14:ligatures w14:val="none"/>
        </w:rPr>
        <w:t xml:space="preserve"> Available at: </w:t>
      </w:r>
      <w:hyperlink r:id="rId22" w:history="1">
        <w:r w:rsidRPr="00D939F9">
          <w:rPr>
            <w:rStyle w:val="Hyperlink"/>
            <w:rFonts w:ascii="Times New Roman" w:hAnsi="Times New Roman" w:cs="Times New Roman"/>
            <w:kern w:val="0"/>
            <w:sz w:val="24"/>
            <w:szCs w:val="24"/>
            <w14:ligatures w14:val="none"/>
          </w:rPr>
          <w:t>https://nory.ai/blog/managing-change-management-in-the-hospitality-industry/</w:t>
        </w:r>
      </w:hyperlink>
      <w:r w:rsidRPr="00D939F9">
        <w:rPr>
          <w:rFonts w:ascii="Times New Roman" w:hAnsi="Times New Roman" w:cs="Times New Roman"/>
          <w:kern w:val="0"/>
          <w:sz w:val="24"/>
          <w:szCs w:val="24"/>
          <w14:ligatures w14:val="none"/>
        </w:rPr>
        <w:t xml:space="preserve"> (Accessed: 25 October 2024).</w:t>
      </w:r>
    </w:p>
    <w:p w14:paraId="4A16DE42"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Fromm, J. (2017) </w:t>
      </w:r>
      <w:r w:rsidRPr="00D939F9">
        <w:rPr>
          <w:rFonts w:ascii="Times New Roman" w:hAnsi="Times New Roman" w:cs="Times New Roman"/>
          <w:i/>
          <w:iCs/>
          <w:kern w:val="0"/>
          <w:sz w:val="24"/>
          <w:szCs w:val="24"/>
          <w14:ligatures w14:val="none"/>
        </w:rPr>
        <w:t xml:space="preserve">What Brands Need To Know About Connecting With Today's Globetrotting Millennial Generation </w:t>
      </w:r>
      <w:r w:rsidRPr="00D939F9">
        <w:rPr>
          <w:rFonts w:ascii="Times New Roman" w:hAnsi="Times New Roman" w:cs="Times New Roman"/>
          <w:kern w:val="0"/>
          <w:sz w:val="24"/>
          <w:szCs w:val="24"/>
          <w14:ligatures w14:val="none"/>
        </w:rPr>
        <w:t xml:space="preserve">Available at: </w:t>
      </w:r>
      <w:hyperlink r:id="rId23" w:history="1">
        <w:r w:rsidRPr="00D939F9">
          <w:rPr>
            <w:rStyle w:val="Hyperlink"/>
            <w:rFonts w:ascii="Times New Roman" w:hAnsi="Times New Roman" w:cs="Times New Roman"/>
            <w:kern w:val="0"/>
            <w:sz w:val="24"/>
            <w:szCs w:val="24"/>
            <w14:ligatures w14:val="none"/>
          </w:rPr>
          <w:t>https://www.forbes.com/sites/jefffromm/2017/06/07/what-brands-need-to-know-about-connecting-with-todays-globetrotting-millennial-generation/?utm_source=luxe.digital%22</w:t>
        </w:r>
      </w:hyperlink>
      <w:r w:rsidRPr="00D939F9">
        <w:rPr>
          <w:rFonts w:ascii="Times New Roman" w:hAnsi="Times New Roman" w:cs="Times New Roman"/>
          <w:kern w:val="0"/>
          <w:sz w:val="24"/>
          <w:szCs w:val="24"/>
          <w14:ligatures w14:val="none"/>
        </w:rPr>
        <w:t xml:space="preserve"> (Accessed: 25 October 2024). </w:t>
      </w:r>
    </w:p>
    <w:p w14:paraId="6A5974AC"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Gibson, A. (2024) </w:t>
      </w:r>
      <w:r w:rsidRPr="00D939F9">
        <w:rPr>
          <w:rFonts w:ascii="Times New Roman" w:hAnsi="Times New Roman" w:cs="Times New Roman"/>
          <w:i/>
          <w:iCs/>
          <w:kern w:val="0"/>
          <w:sz w:val="24"/>
          <w:szCs w:val="24"/>
          <w14:ligatures w14:val="none"/>
        </w:rPr>
        <w:t xml:space="preserve">The Rise of the Lifestyle Hotel </w:t>
      </w:r>
      <w:r w:rsidRPr="00D939F9">
        <w:rPr>
          <w:rFonts w:ascii="Times New Roman" w:hAnsi="Times New Roman" w:cs="Times New Roman"/>
          <w:kern w:val="0"/>
          <w:sz w:val="24"/>
          <w:szCs w:val="24"/>
          <w14:ligatures w14:val="none"/>
        </w:rPr>
        <w:t xml:space="preserve">Available at: </w:t>
      </w:r>
      <w:hyperlink r:id="rId24" w:history="1">
        <w:r w:rsidRPr="00D939F9">
          <w:rPr>
            <w:rStyle w:val="Hyperlink"/>
            <w:rFonts w:ascii="Times New Roman" w:hAnsi="Times New Roman" w:cs="Times New Roman"/>
            <w:kern w:val="0"/>
            <w:sz w:val="24"/>
            <w:szCs w:val="24"/>
            <w14:ligatures w14:val="none"/>
          </w:rPr>
          <w:t>https://www.propeller.co.uk/insights/lifestyle-hotels</w:t>
        </w:r>
      </w:hyperlink>
      <w:r w:rsidRPr="00D939F9">
        <w:rPr>
          <w:rFonts w:ascii="Times New Roman" w:hAnsi="Times New Roman" w:cs="Times New Roman"/>
          <w:kern w:val="0"/>
          <w:sz w:val="24"/>
          <w:szCs w:val="24"/>
          <w14:ligatures w14:val="none"/>
        </w:rPr>
        <w:t xml:space="preserve"> (Accessed: 25 October 2024).</w:t>
      </w:r>
    </w:p>
    <w:p w14:paraId="04DDDD81" w14:textId="33F7BDAD"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Google Reviews (2024) </w:t>
      </w:r>
      <w:r w:rsidRPr="00D939F9">
        <w:rPr>
          <w:rFonts w:ascii="Times New Roman" w:hAnsi="Times New Roman" w:cs="Times New Roman"/>
          <w:i/>
          <w:iCs/>
          <w:kern w:val="0"/>
          <w:sz w:val="24"/>
          <w:szCs w:val="24"/>
          <w14:ligatures w14:val="none"/>
        </w:rPr>
        <w:t>The Ritz</w:t>
      </w:r>
      <w:r w:rsidR="00974405" w:rsidRPr="00D939F9">
        <w:rPr>
          <w:rFonts w:ascii="Times New Roman" w:hAnsi="Times New Roman" w:cs="Times New Roman"/>
          <w:i/>
          <w:iCs/>
          <w:kern w:val="0"/>
          <w:sz w:val="24"/>
          <w:szCs w:val="24"/>
          <w14:ligatures w14:val="none"/>
        </w:rPr>
        <w:t xml:space="preserve">-Carlton Vienna </w:t>
      </w:r>
      <w:r w:rsidRPr="00D939F9">
        <w:rPr>
          <w:rFonts w:ascii="Times New Roman" w:hAnsi="Times New Roman" w:cs="Times New Roman"/>
          <w:kern w:val="0"/>
          <w:sz w:val="24"/>
          <w:szCs w:val="24"/>
          <w14:ligatures w14:val="none"/>
        </w:rPr>
        <w:t xml:space="preserve">Available at: </w:t>
      </w:r>
      <w:hyperlink r:id="rId25" w:history="1">
        <w:r w:rsidR="003F7766" w:rsidRPr="00D939F9">
          <w:rPr>
            <w:rStyle w:val="Hyperlink"/>
            <w:rFonts w:ascii="Times New Roman" w:hAnsi="Times New Roman" w:cs="Times New Roman"/>
            <w:sz w:val="24"/>
            <w:szCs w:val="24"/>
          </w:rPr>
          <w:t>https://www.google.com/travel/hotels/entity/ChgIteOIxcni3fJnGgwvZy8xMWdfanA2X2QQAQ/reviews?utm_campaign=sharing&amp;utm_medium=link&amp;utm_source=htls&amp;ts=CAEaIAoCGgASGhIUCgcI6A8QCxgDEgcI6A8QCxgEGAEyAhAAKgkKBToDR0JQGgA</w:t>
        </w:r>
      </w:hyperlink>
      <w:r w:rsidR="003F7766" w:rsidRPr="00D939F9">
        <w:rPr>
          <w:rFonts w:ascii="Times New Roman" w:hAnsi="Times New Roman" w:cs="Times New Roman"/>
          <w:kern w:val="0"/>
          <w:sz w:val="24"/>
          <w:szCs w:val="24"/>
          <w14:ligatures w14:val="none"/>
        </w:rPr>
        <w:t xml:space="preserve"> </w:t>
      </w:r>
      <w:r w:rsidRPr="00D939F9">
        <w:rPr>
          <w:rFonts w:ascii="Times New Roman" w:hAnsi="Times New Roman" w:cs="Times New Roman"/>
          <w:kern w:val="0"/>
          <w:sz w:val="24"/>
          <w:szCs w:val="24"/>
          <w14:ligatures w14:val="none"/>
        </w:rPr>
        <w:t xml:space="preserve"> (Accessed: 25 October 2024). </w:t>
      </w:r>
    </w:p>
    <w:p w14:paraId="4E874A5F" w14:textId="1ACDD9F0"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Guzder, K. (2020) </w:t>
      </w:r>
      <w:r w:rsidRPr="00D939F9">
        <w:rPr>
          <w:rFonts w:ascii="Times New Roman" w:hAnsi="Times New Roman" w:cs="Times New Roman"/>
          <w:i/>
          <w:iCs/>
          <w:kern w:val="0"/>
          <w:sz w:val="24"/>
          <w:szCs w:val="24"/>
          <w14:ligatures w14:val="none"/>
        </w:rPr>
        <w:t>Recycling in the Hospitality Industry: How &amp; Why Should We Do it?</w:t>
      </w:r>
      <w:r w:rsidR="00844FBE">
        <w:rPr>
          <w:rFonts w:ascii="Times New Roman" w:hAnsi="Times New Roman" w:cs="Times New Roman"/>
          <w:i/>
          <w:iCs/>
          <w:kern w:val="0"/>
          <w:sz w:val="24"/>
          <w:szCs w:val="24"/>
          <w14:ligatures w14:val="none"/>
        </w:rPr>
        <w:t xml:space="preserve"> </w:t>
      </w:r>
      <w:r w:rsidRPr="00D939F9">
        <w:rPr>
          <w:rFonts w:ascii="Times New Roman" w:hAnsi="Times New Roman" w:cs="Times New Roman"/>
          <w:kern w:val="0"/>
          <w:sz w:val="24"/>
          <w:szCs w:val="24"/>
          <w14:ligatures w14:val="none"/>
        </w:rPr>
        <w:t xml:space="preserve">Available at: </w:t>
      </w:r>
      <w:hyperlink r:id="rId26" w:history="1">
        <w:r w:rsidRPr="00D939F9">
          <w:rPr>
            <w:rStyle w:val="Hyperlink"/>
            <w:rFonts w:ascii="Times New Roman" w:hAnsi="Times New Roman" w:cs="Times New Roman"/>
            <w:kern w:val="0"/>
            <w:sz w:val="24"/>
            <w:szCs w:val="24"/>
            <w14:ligatures w14:val="none"/>
          </w:rPr>
          <w:t>https://www.highspeedtraining.co.uk/hub/recycling-in-the-hospitality-industry/</w:t>
        </w:r>
      </w:hyperlink>
      <w:r w:rsidRPr="00D939F9">
        <w:rPr>
          <w:rFonts w:ascii="Times New Roman" w:hAnsi="Times New Roman" w:cs="Times New Roman"/>
          <w:kern w:val="0"/>
          <w:sz w:val="24"/>
          <w:szCs w:val="24"/>
          <w14:ligatures w14:val="none"/>
        </w:rPr>
        <w:t xml:space="preserve"> (Accessed: 25 October 2024). </w:t>
      </w:r>
    </w:p>
    <w:p w14:paraId="373CF44E"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Heath-Jones, L. (2021) </w:t>
      </w:r>
      <w:r w:rsidRPr="00D939F9">
        <w:rPr>
          <w:rFonts w:ascii="Times New Roman" w:hAnsi="Times New Roman" w:cs="Times New Roman"/>
          <w:i/>
          <w:iCs/>
          <w:kern w:val="0"/>
          <w:sz w:val="24"/>
          <w:szCs w:val="24"/>
          <w14:ligatures w14:val="none"/>
        </w:rPr>
        <w:t xml:space="preserve">The Ritz announces £300m refurbishment featuring a new subterranean spa </w:t>
      </w:r>
      <w:r w:rsidRPr="00D939F9">
        <w:rPr>
          <w:rFonts w:ascii="Times New Roman" w:hAnsi="Times New Roman" w:cs="Times New Roman"/>
          <w:kern w:val="0"/>
          <w:sz w:val="24"/>
          <w:szCs w:val="24"/>
          <w14:ligatures w14:val="none"/>
        </w:rPr>
        <w:t xml:space="preserve">Available at: </w:t>
      </w:r>
      <w:hyperlink r:id="rId27" w:history="1">
        <w:r w:rsidRPr="00D939F9">
          <w:rPr>
            <w:rStyle w:val="Hyperlink"/>
            <w:rFonts w:ascii="Times New Roman" w:hAnsi="Times New Roman" w:cs="Times New Roman"/>
            <w:kern w:val="0"/>
            <w:sz w:val="24"/>
            <w:szCs w:val="24"/>
            <w14:ligatures w14:val="none"/>
          </w:rPr>
          <w:t>https://europeanspamagazine.com/the-ritz-greenlit-for-300-million-refurbishment-featuring-a-new-subterranean-spa/</w:t>
        </w:r>
      </w:hyperlink>
      <w:r w:rsidRPr="00D939F9">
        <w:rPr>
          <w:rFonts w:ascii="Times New Roman" w:hAnsi="Times New Roman" w:cs="Times New Roman"/>
          <w:kern w:val="0"/>
          <w:sz w:val="24"/>
          <w:szCs w:val="24"/>
          <w14:ligatures w14:val="none"/>
        </w:rPr>
        <w:t xml:space="preserve"> (Accessed: 25 October 2024).</w:t>
      </w:r>
    </w:p>
    <w:p w14:paraId="38752D5A"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Hertzfeld, E. (2024) </w:t>
      </w:r>
      <w:r w:rsidRPr="00D939F9">
        <w:rPr>
          <w:rFonts w:ascii="Times New Roman" w:hAnsi="Times New Roman" w:cs="Times New Roman"/>
          <w:i/>
          <w:iCs/>
          <w:kern w:val="0"/>
          <w:sz w:val="24"/>
          <w:szCs w:val="24"/>
          <w14:ligatures w14:val="none"/>
        </w:rPr>
        <w:t xml:space="preserve">What hoteliers should know about attracting younger generations </w:t>
      </w:r>
      <w:r w:rsidRPr="00D939F9">
        <w:rPr>
          <w:rFonts w:ascii="Times New Roman" w:hAnsi="Times New Roman" w:cs="Times New Roman"/>
          <w:kern w:val="0"/>
          <w:sz w:val="24"/>
          <w:szCs w:val="24"/>
          <w14:ligatures w14:val="none"/>
        </w:rPr>
        <w:t xml:space="preserve">Available at: </w:t>
      </w:r>
      <w:hyperlink r:id="rId28" w:history="1">
        <w:r w:rsidRPr="00D939F9">
          <w:rPr>
            <w:rStyle w:val="Hyperlink"/>
            <w:rFonts w:ascii="Times New Roman" w:hAnsi="Times New Roman" w:cs="Times New Roman"/>
            <w:kern w:val="0"/>
            <w:sz w:val="24"/>
            <w:szCs w:val="24"/>
            <w14:ligatures w14:val="none"/>
          </w:rPr>
          <w:t>https://www.hotelmanagement.net/business-strategy/what-hoteliers-should-know-about-attracting-young-generations</w:t>
        </w:r>
      </w:hyperlink>
      <w:r w:rsidRPr="00D939F9">
        <w:rPr>
          <w:rFonts w:ascii="Times New Roman" w:hAnsi="Times New Roman" w:cs="Times New Roman"/>
          <w:kern w:val="0"/>
          <w:sz w:val="24"/>
          <w:szCs w:val="24"/>
          <w14:ligatures w14:val="none"/>
        </w:rPr>
        <w:t xml:space="preserve"> (Accessed: 25 October 2024).</w:t>
      </w:r>
    </w:p>
    <w:p w14:paraId="0259A772"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sz w:val="24"/>
          <w:szCs w:val="24"/>
        </w:rPr>
        <w:t xml:space="preserve">Holiday Extras (2024) </w:t>
      </w:r>
      <w:r w:rsidRPr="00D939F9">
        <w:rPr>
          <w:rFonts w:ascii="Times New Roman" w:hAnsi="Times New Roman" w:cs="Times New Roman"/>
          <w:i/>
          <w:iCs/>
          <w:sz w:val="24"/>
          <w:szCs w:val="24"/>
        </w:rPr>
        <w:t>Heritage Breaks</w:t>
      </w:r>
      <w:r w:rsidRPr="00D939F9">
        <w:rPr>
          <w:rFonts w:ascii="Times New Roman" w:hAnsi="Times New Roman" w:cs="Times New Roman"/>
          <w:sz w:val="24"/>
          <w:szCs w:val="24"/>
        </w:rPr>
        <w:t xml:space="preserve"> Available at: </w:t>
      </w:r>
      <w:hyperlink r:id="rId29" w:history="1">
        <w:r w:rsidRPr="00D939F9">
          <w:rPr>
            <w:rStyle w:val="Hyperlink"/>
            <w:rFonts w:ascii="Times New Roman" w:hAnsi="Times New Roman" w:cs="Times New Roman"/>
            <w:sz w:val="24"/>
            <w:szCs w:val="24"/>
          </w:rPr>
          <w:t>https://www.holidayextras.com/uk-short-breaks/heritage-breaks.html</w:t>
        </w:r>
      </w:hyperlink>
      <w:r w:rsidRPr="00D939F9">
        <w:rPr>
          <w:rFonts w:ascii="Times New Roman" w:hAnsi="Times New Roman" w:cs="Times New Roman"/>
          <w:sz w:val="24"/>
          <w:szCs w:val="24"/>
        </w:rPr>
        <w:t xml:space="preserve"> (Accessed: 25 October 2024).</w:t>
      </w:r>
    </w:p>
    <w:p w14:paraId="44797A69" w14:textId="64EC0D2F"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sz w:val="24"/>
          <w:szCs w:val="24"/>
        </w:rPr>
        <w:t xml:space="preserve">Holiday Extras (2024) </w:t>
      </w:r>
      <w:r w:rsidR="000A3C8F" w:rsidRPr="00D939F9">
        <w:rPr>
          <w:rFonts w:ascii="Times New Roman" w:hAnsi="Times New Roman" w:cs="Times New Roman"/>
          <w:i/>
          <w:iCs/>
          <w:sz w:val="24"/>
          <w:szCs w:val="24"/>
        </w:rPr>
        <w:t>Austria City Breaks</w:t>
      </w:r>
      <w:r w:rsidRPr="00D939F9">
        <w:rPr>
          <w:rFonts w:ascii="Times New Roman" w:hAnsi="Times New Roman" w:cs="Times New Roman"/>
          <w:sz w:val="24"/>
          <w:szCs w:val="24"/>
        </w:rPr>
        <w:t xml:space="preserve"> Available at: </w:t>
      </w:r>
      <w:hyperlink r:id="rId30" w:history="1">
        <w:r w:rsidR="002B1F28" w:rsidRPr="00D939F9">
          <w:rPr>
            <w:rStyle w:val="Hyperlink"/>
            <w:rFonts w:ascii="Times New Roman" w:hAnsi="Times New Roman" w:cs="Times New Roman"/>
            <w:sz w:val="24"/>
            <w:szCs w:val="24"/>
          </w:rPr>
          <w:t>https://www.holidayextras.com/destinations/austria.html</w:t>
        </w:r>
      </w:hyperlink>
      <w:r w:rsidR="002B1F28" w:rsidRPr="00D939F9">
        <w:rPr>
          <w:rFonts w:ascii="Times New Roman" w:hAnsi="Times New Roman" w:cs="Times New Roman"/>
          <w:sz w:val="24"/>
          <w:szCs w:val="24"/>
        </w:rPr>
        <w:t xml:space="preserve"> </w:t>
      </w:r>
      <w:r w:rsidRPr="00D939F9">
        <w:rPr>
          <w:rFonts w:ascii="Times New Roman" w:hAnsi="Times New Roman" w:cs="Times New Roman"/>
          <w:sz w:val="24"/>
          <w:szCs w:val="24"/>
        </w:rPr>
        <w:t xml:space="preserve"> (Accessed: 25 October 2024).</w:t>
      </w:r>
    </w:p>
    <w:p w14:paraId="0359D841"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Hollander, J (2024) </w:t>
      </w:r>
      <w:r w:rsidRPr="00D939F9">
        <w:rPr>
          <w:rFonts w:ascii="Times New Roman" w:hAnsi="Times New Roman" w:cs="Times New Roman"/>
          <w:i/>
          <w:iCs/>
          <w:kern w:val="0"/>
          <w:sz w:val="24"/>
          <w:szCs w:val="24"/>
          <w14:ligatures w14:val="none"/>
        </w:rPr>
        <w:t xml:space="preserve">A Complete Guide To Hotel Digital Concierges in 2024 </w:t>
      </w:r>
      <w:r w:rsidRPr="00D939F9">
        <w:rPr>
          <w:rFonts w:ascii="Times New Roman" w:hAnsi="Times New Roman" w:cs="Times New Roman"/>
          <w:kern w:val="0"/>
          <w:sz w:val="24"/>
          <w:szCs w:val="24"/>
          <w14:ligatures w14:val="none"/>
        </w:rPr>
        <w:t xml:space="preserve">Available at: </w:t>
      </w:r>
      <w:hyperlink r:id="rId31" w:history="1">
        <w:r w:rsidRPr="00D939F9">
          <w:rPr>
            <w:rStyle w:val="Hyperlink"/>
            <w:rFonts w:ascii="Times New Roman" w:hAnsi="Times New Roman" w:cs="Times New Roman"/>
            <w:kern w:val="0"/>
            <w:sz w:val="24"/>
            <w:szCs w:val="24"/>
            <w14:ligatures w14:val="none"/>
          </w:rPr>
          <w:t>https://hoteltechreport.com/news/hotel-digital-concierge</w:t>
        </w:r>
      </w:hyperlink>
      <w:r w:rsidRPr="00D939F9">
        <w:rPr>
          <w:rFonts w:ascii="Times New Roman" w:hAnsi="Times New Roman" w:cs="Times New Roman"/>
          <w:kern w:val="0"/>
          <w:sz w:val="24"/>
          <w:szCs w:val="24"/>
          <w14:ligatures w14:val="none"/>
        </w:rPr>
        <w:t xml:space="preserve"> (Accessed: 25 October 2024).</w:t>
      </w:r>
    </w:p>
    <w:p w14:paraId="28C9F262"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lastRenderedPageBreak/>
        <w:t xml:space="preserve">Hollander, J. (2023) </w:t>
      </w:r>
      <w:r w:rsidRPr="00D939F9">
        <w:rPr>
          <w:rFonts w:ascii="Times New Roman" w:hAnsi="Times New Roman" w:cs="Times New Roman"/>
          <w:i/>
          <w:iCs/>
          <w:kern w:val="0"/>
          <w:sz w:val="24"/>
          <w:szCs w:val="24"/>
          <w14:ligatures w14:val="none"/>
        </w:rPr>
        <w:t xml:space="preserve">TikTok for Hotels: A Comprehensive Guide to Boost Your Social Media Strategy </w:t>
      </w:r>
      <w:r w:rsidRPr="00D939F9">
        <w:rPr>
          <w:rFonts w:ascii="Times New Roman" w:hAnsi="Times New Roman" w:cs="Times New Roman"/>
          <w:kern w:val="0"/>
          <w:sz w:val="24"/>
          <w:szCs w:val="24"/>
          <w14:ligatures w14:val="none"/>
        </w:rPr>
        <w:t xml:space="preserve">Available at: </w:t>
      </w:r>
      <w:hyperlink r:id="rId32" w:history="1">
        <w:r w:rsidRPr="00D939F9">
          <w:rPr>
            <w:rStyle w:val="Hyperlink"/>
            <w:rFonts w:ascii="Times New Roman" w:hAnsi="Times New Roman" w:cs="Times New Roman"/>
            <w:kern w:val="0"/>
            <w:sz w:val="24"/>
            <w:szCs w:val="24"/>
            <w14:ligatures w14:val="none"/>
          </w:rPr>
          <w:t>https://hoteltechreport.com/news/tiktok-for-hotels</w:t>
        </w:r>
      </w:hyperlink>
      <w:r w:rsidRPr="00D939F9">
        <w:rPr>
          <w:rFonts w:ascii="Times New Roman" w:hAnsi="Times New Roman" w:cs="Times New Roman"/>
          <w:kern w:val="0"/>
          <w:sz w:val="24"/>
          <w:szCs w:val="24"/>
          <w14:ligatures w14:val="none"/>
        </w:rPr>
        <w:t xml:space="preserve"> (Accessed: 25 October 2024).</w:t>
      </w:r>
    </w:p>
    <w:p w14:paraId="666458FD"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Hospitality Net (2015) </w:t>
      </w:r>
      <w:r w:rsidRPr="00D939F9">
        <w:rPr>
          <w:rFonts w:ascii="Times New Roman" w:hAnsi="Times New Roman" w:cs="Times New Roman"/>
          <w:i/>
          <w:iCs/>
          <w:kern w:val="0"/>
          <w:sz w:val="24"/>
          <w:szCs w:val="24"/>
          <w14:ligatures w14:val="none"/>
        </w:rPr>
        <w:t xml:space="preserve">Millennials Want the Unique Instead of the Usual from Travel Brands </w:t>
      </w:r>
      <w:r w:rsidRPr="00D939F9">
        <w:rPr>
          <w:rFonts w:ascii="Times New Roman" w:hAnsi="Times New Roman" w:cs="Times New Roman"/>
          <w:kern w:val="0"/>
          <w:sz w:val="24"/>
          <w:szCs w:val="24"/>
          <w14:ligatures w14:val="none"/>
        </w:rPr>
        <w:t xml:space="preserve">Available at: </w:t>
      </w:r>
      <w:hyperlink r:id="rId33" w:history="1">
        <w:r w:rsidRPr="00D939F9">
          <w:rPr>
            <w:rStyle w:val="Hyperlink"/>
            <w:rFonts w:ascii="Times New Roman" w:hAnsi="Times New Roman" w:cs="Times New Roman"/>
            <w:kern w:val="0"/>
            <w:sz w:val="24"/>
            <w:szCs w:val="24"/>
            <w14:ligatures w14:val="none"/>
          </w:rPr>
          <w:t>https://www.hospitalitynet.org/news/4071708.html</w:t>
        </w:r>
      </w:hyperlink>
    </w:p>
    <w:p w14:paraId="32B6D560"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Hospitality Net (2024) </w:t>
      </w:r>
      <w:r w:rsidRPr="00D939F9">
        <w:rPr>
          <w:rFonts w:ascii="Times New Roman" w:hAnsi="Times New Roman" w:cs="Times New Roman"/>
          <w:i/>
          <w:iCs/>
          <w:kern w:val="0"/>
          <w:sz w:val="24"/>
          <w:szCs w:val="24"/>
          <w14:ligatures w14:val="none"/>
        </w:rPr>
        <w:t>Hotel sustainability: A full guide for hotel owners</w:t>
      </w:r>
      <w:r w:rsidRPr="00D939F9">
        <w:rPr>
          <w:rFonts w:ascii="Times New Roman" w:hAnsi="Times New Roman" w:cs="Times New Roman"/>
          <w:kern w:val="0"/>
          <w:sz w:val="24"/>
          <w:szCs w:val="24"/>
          <w14:ligatures w14:val="none"/>
        </w:rPr>
        <w:t xml:space="preserve"> Available at: </w:t>
      </w:r>
      <w:hyperlink r:id="rId34" w:history="1">
        <w:r w:rsidRPr="00D939F9">
          <w:rPr>
            <w:rStyle w:val="Hyperlink"/>
            <w:rFonts w:ascii="Times New Roman" w:hAnsi="Times New Roman" w:cs="Times New Roman"/>
            <w:kern w:val="0"/>
            <w:sz w:val="24"/>
            <w:szCs w:val="24"/>
            <w14:ligatures w14:val="none"/>
          </w:rPr>
          <w:t>https://www.hospitalitynet.org/explainer/4120392.html</w:t>
        </w:r>
      </w:hyperlink>
      <w:r w:rsidRPr="00D939F9">
        <w:rPr>
          <w:rFonts w:ascii="Times New Roman" w:hAnsi="Times New Roman" w:cs="Times New Roman"/>
          <w:kern w:val="0"/>
          <w:sz w:val="24"/>
          <w:szCs w:val="24"/>
          <w14:ligatures w14:val="none"/>
        </w:rPr>
        <w:t xml:space="preserve"> (Accessed: 25 October 2024).</w:t>
      </w:r>
    </w:p>
    <w:p w14:paraId="2B249A32"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Ignatius, E. (2024) </w:t>
      </w:r>
      <w:r w:rsidRPr="00D939F9">
        <w:rPr>
          <w:rFonts w:ascii="Times New Roman" w:hAnsi="Times New Roman" w:cs="Times New Roman"/>
          <w:i/>
          <w:iCs/>
          <w:kern w:val="0"/>
          <w:sz w:val="24"/>
          <w:szCs w:val="24"/>
          <w14:ligatures w14:val="none"/>
        </w:rPr>
        <w:t xml:space="preserve">The Importance of Guest Feedback and Monitoring in the Hospitality Industry: An Insider Perspective from Eddie Ignatius of TIME Hotels </w:t>
      </w:r>
      <w:r w:rsidRPr="00D939F9">
        <w:rPr>
          <w:rFonts w:ascii="Times New Roman" w:hAnsi="Times New Roman" w:cs="Times New Roman"/>
          <w:kern w:val="0"/>
          <w:sz w:val="24"/>
          <w:szCs w:val="24"/>
          <w14:ligatures w14:val="none"/>
        </w:rPr>
        <w:t xml:space="preserve">Available at: </w:t>
      </w:r>
      <w:hyperlink r:id="rId35" w:history="1">
        <w:r w:rsidRPr="00D939F9">
          <w:rPr>
            <w:rStyle w:val="Hyperlink"/>
            <w:rFonts w:ascii="Times New Roman" w:hAnsi="Times New Roman" w:cs="Times New Roman"/>
            <w:kern w:val="0"/>
            <w:sz w:val="24"/>
            <w:szCs w:val="24"/>
            <w14:ligatures w14:val="none"/>
          </w:rPr>
          <w:t>https://insights.shijigroup.com/the-importance-of-guest-feedback-and-monitoring-in-the-hospitality-industry-an-insider-perspective-from-eddie-ignatius-of-time-hotels/</w:t>
        </w:r>
      </w:hyperlink>
      <w:r w:rsidRPr="00D939F9">
        <w:rPr>
          <w:rFonts w:ascii="Times New Roman" w:hAnsi="Times New Roman" w:cs="Times New Roman"/>
          <w:kern w:val="0"/>
          <w:sz w:val="24"/>
          <w:szCs w:val="24"/>
          <w14:ligatures w14:val="none"/>
        </w:rPr>
        <w:t xml:space="preserve"> (Accessed: 25 October 2024).</w:t>
      </w:r>
    </w:p>
    <w:p w14:paraId="363C2D3B"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sz w:val="24"/>
          <w:szCs w:val="24"/>
        </w:rPr>
        <w:t xml:space="preserve">Influencer Marketing Hub (2024) </w:t>
      </w:r>
      <w:r w:rsidRPr="00D939F9">
        <w:rPr>
          <w:rFonts w:ascii="Times New Roman" w:hAnsi="Times New Roman" w:cs="Times New Roman"/>
          <w:i/>
          <w:iCs/>
          <w:sz w:val="24"/>
          <w:szCs w:val="24"/>
        </w:rPr>
        <w:t>Influencer Rates: How Much Do Influencers Really Cost in 2024?</w:t>
      </w:r>
      <w:r w:rsidRPr="00D939F9">
        <w:rPr>
          <w:rFonts w:ascii="Times New Roman" w:hAnsi="Times New Roman" w:cs="Times New Roman"/>
          <w:sz w:val="24"/>
          <w:szCs w:val="24"/>
        </w:rPr>
        <w:t xml:space="preserve"> Available at: </w:t>
      </w:r>
      <w:hyperlink r:id="rId36" w:history="1">
        <w:r w:rsidRPr="00D939F9">
          <w:rPr>
            <w:rStyle w:val="Hyperlink"/>
            <w:rFonts w:ascii="Times New Roman" w:hAnsi="Times New Roman" w:cs="Times New Roman"/>
            <w:sz w:val="24"/>
            <w:szCs w:val="24"/>
          </w:rPr>
          <w:t>https://influencermarketinghub.com/influencer-rates/</w:t>
        </w:r>
      </w:hyperlink>
      <w:r w:rsidRPr="00D939F9">
        <w:rPr>
          <w:rFonts w:ascii="Times New Roman" w:hAnsi="Times New Roman" w:cs="Times New Roman"/>
          <w:sz w:val="24"/>
          <w:szCs w:val="24"/>
        </w:rPr>
        <w:t xml:space="preserve"> (Accessed: 25 October 2024).</w:t>
      </w:r>
    </w:p>
    <w:p w14:paraId="3DA00BB2"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sz w:val="24"/>
          <w:szCs w:val="24"/>
        </w:rPr>
        <w:t xml:space="preserve">Johansson, A. (2023) </w:t>
      </w:r>
      <w:r w:rsidRPr="00D939F9">
        <w:rPr>
          <w:rFonts w:ascii="Times New Roman" w:hAnsi="Times New Roman" w:cs="Times New Roman"/>
          <w:i/>
          <w:iCs/>
          <w:sz w:val="24"/>
          <w:szCs w:val="24"/>
        </w:rPr>
        <w:t xml:space="preserve">Maximizing hotel profitability: discovering your most valuable guests </w:t>
      </w:r>
      <w:r w:rsidRPr="00D939F9">
        <w:rPr>
          <w:rFonts w:ascii="Times New Roman" w:hAnsi="Times New Roman" w:cs="Times New Roman"/>
          <w:sz w:val="24"/>
          <w:szCs w:val="24"/>
        </w:rPr>
        <w:t xml:space="preserve">Available at: </w:t>
      </w:r>
      <w:hyperlink r:id="rId37" w:history="1">
        <w:r w:rsidRPr="00D939F9">
          <w:rPr>
            <w:rStyle w:val="Hyperlink"/>
            <w:rFonts w:ascii="Times New Roman" w:hAnsi="Times New Roman" w:cs="Times New Roman"/>
            <w:sz w:val="24"/>
            <w:szCs w:val="24"/>
          </w:rPr>
          <w:t>https://insights.ehotelier.com/insights/2023/07/11/maximizing-hotel-profitability-discovering-your-most-valuable-guests/</w:t>
        </w:r>
      </w:hyperlink>
      <w:r w:rsidRPr="00D939F9">
        <w:rPr>
          <w:rFonts w:ascii="Times New Roman" w:hAnsi="Times New Roman" w:cs="Times New Roman"/>
          <w:sz w:val="24"/>
          <w:szCs w:val="24"/>
        </w:rPr>
        <w:t xml:space="preserve"> (Accessed: 25 October 2024).</w:t>
      </w:r>
    </w:p>
    <w:p w14:paraId="3FED8EA5"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Kairytė-Barkauskienė, J. (2022) </w:t>
      </w:r>
      <w:r w:rsidRPr="00D939F9">
        <w:rPr>
          <w:rFonts w:ascii="Times New Roman" w:hAnsi="Times New Roman" w:cs="Times New Roman"/>
          <w:i/>
          <w:iCs/>
          <w:kern w:val="0"/>
          <w:sz w:val="24"/>
          <w:szCs w:val="24"/>
          <w14:ligatures w14:val="none"/>
        </w:rPr>
        <w:t xml:space="preserve">7 Collaborations Between Influencers And Hotels That Took Over Social Media </w:t>
      </w:r>
      <w:r w:rsidRPr="00D939F9">
        <w:rPr>
          <w:rFonts w:ascii="Times New Roman" w:hAnsi="Times New Roman" w:cs="Times New Roman"/>
          <w:kern w:val="0"/>
          <w:sz w:val="24"/>
          <w:szCs w:val="24"/>
          <w14:ligatures w14:val="none"/>
        </w:rPr>
        <w:t xml:space="preserve">Available at: </w:t>
      </w:r>
      <w:hyperlink r:id="rId38" w:history="1">
        <w:r w:rsidRPr="00D939F9">
          <w:rPr>
            <w:rStyle w:val="Hyperlink"/>
            <w:rFonts w:ascii="Times New Roman" w:hAnsi="Times New Roman" w:cs="Times New Roman"/>
            <w:kern w:val="0"/>
            <w:sz w:val="24"/>
            <w:szCs w:val="24"/>
            <w14:ligatures w14:val="none"/>
          </w:rPr>
          <w:t>https://agenic.io/7-collaborations-between-influencers-and-hotels-that-took-over-social-media/</w:t>
        </w:r>
      </w:hyperlink>
      <w:r w:rsidRPr="00D939F9">
        <w:rPr>
          <w:rFonts w:ascii="Times New Roman" w:hAnsi="Times New Roman" w:cs="Times New Roman"/>
          <w:kern w:val="0"/>
          <w:sz w:val="24"/>
          <w:szCs w:val="24"/>
          <w14:ligatures w14:val="none"/>
        </w:rPr>
        <w:t xml:space="preserve"> (Accessed: 25 October 2024).</w:t>
      </w:r>
    </w:p>
    <w:p w14:paraId="178627C3"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Kendall, P. (2022) </w:t>
      </w:r>
      <w:r w:rsidRPr="00D939F9">
        <w:rPr>
          <w:rFonts w:ascii="Times New Roman" w:hAnsi="Times New Roman" w:cs="Times New Roman"/>
          <w:i/>
          <w:iCs/>
          <w:kern w:val="0"/>
          <w:sz w:val="24"/>
          <w:szCs w:val="24"/>
          <w14:ligatures w14:val="none"/>
        </w:rPr>
        <w:t xml:space="preserve">5 ways to make your hotel more eco friendly (as shown by top UK hotels) </w:t>
      </w:r>
      <w:r w:rsidRPr="00D939F9">
        <w:rPr>
          <w:rFonts w:ascii="Times New Roman" w:hAnsi="Times New Roman" w:cs="Times New Roman"/>
          <w:kern w:val="0"/>
          <w:sz w:val="24"/>
          <w:szCs w:val="24"/>
          <w14:ligatures w14:val="none"/>
        </w:rPr>
        <w:t xml:space="preserve">Available at: </w:t>
      </w:r>
      <w:hyperlink r:id="rId39" w:history="1">
        <w:r w:rsidRPr="00D939F9">
          <w:rPr>
            <w:rStyle w:val="Hyperlink"/>
            <w:rFonts w:ascii="Times New Roman" w:hAnsi="Times New Roman" w:cs="Times New Roman"/>
            <w:kern w:val="0"/>
            <w:sz w:val="24"/>
            <w:szCs w:val="24"/>
            <w14:ligatures w14:val="none"/>
          </w:rPr>
          <w:t>https://rotacloud.com/blog/5-ways-to-make-your-hotel-more-eco-friendly/</w:t>
        </w:r>
      </w:hyperlink>
      <w:r w:rsidRPr="00D939F9">
        <w:rPr>
          <w:rFonts w:ascii="Times New Roman" w:hAnsi="Times New Roman" w:cs="Times New Roman"/>
          <w:kern w:val="0"/>
          <w:sz w:val="24"/>
          <w:szCs w:val="24"/>
          <w14:ligatures w14:val="none"/>
        </w:rPr>
        <w:t xml:space="preserve"> (Accessed: 25 October 2024).</w:t>
      </w:r>
    </w:p>
    <w:p w14:paraId="10B012D3"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sz w:val="24"/>
          <w:szCs w:val="24"/>
        </w:rPr>
        <w:t xml:space="preserve">Kiely, T.J. (2023) </w:t>
      </w:r>
      <w:r w:rsidRPr="00D939F9">
        <w:rPr>
          <w:rFonts w:ascii="Times New Roman" w:hAnsi="Times New Roman" w:cs="Times New Roman"/>
          <w:i/>
          <w:iCs/>
          <w:sz w:val="24"/>
          <w:szCs w:val="24"/>
        </w:rPr>
        <w:t>Influencer Marketing Costs 2024: Influencer Rates per Channel</w:t>
      </w:r>
      <w:r w:rsidRPr="00D939F9">
        <w:rPr>
          <w:rFonts w:ascii="Times New Roman" w:hAnsi="Times New Roman" w:cs="Times New Roman"/>
          <w:sz w:val="24"/>
          <w:szCs w:val="24"/>
        </w:rPr>
        <w:t xml:space="preserve">  Available at: </w:t>
      </w:r>
      <w:hyperlink r:id="rId40" w:history="1">
        <w:r w:rsidRPr="00D939F9">
          <w:rPr>
            <w:rStyle w:val="Hyperlink"/>
            <w:rFonts w:ascii="Times New Roman" w:hAnsi="Times New Roman" w:cs="Times New Roman"/>
            <w:sz w:val="24"/>
            <w:szCs w:val="24"/>
          </w:rPr>
          <w:t>https://www.meltwater.com/en/blog/influencer-marketing-costs-rates-pricing</w:t>
        </w:r>
      </w:hyperlink>
      <w:r w:rsidRPr="00D939F9">
        <w:rPr>
          <w:rFonts w:ascii="Times New Roman" w:hAnsi="Times New Roman" w:cs="Times New Roman"/>
          <w:sz w:val="24"/>
          <w:szCs w:val="24"/>
        </w:rPr>
        <w:t xml:space="preserve"> (Accessed: 25 October 2024).</w:t>
      </w:r>
    </w:p>
    <w:p w14:paraId="4DCED7DB"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Lacalle, E. (2024) </w:t>
      </w:r>
      <w:r w:rsidRPr="00D939F9">
        <w:rPr>
          <w:rFonts w:ascii="Times New Roman" w:hAnsi="Times New Roman" w:cs="Times New Roman"/>
          <w:i/>
          <w:iCs/>
          <w:kern w:val="0"/>
          <w:sz w:val="24"/>
          <w:szCs w:val="24"/>
          <w14:ligatures w14:val="none"/>
        </w:rPr>
        <w:t xml:space="preserve">What technology is used in smart hotels? </w:t>
      </w:r>
      <w:r w:rsidRPr="00D939F9">
        <w:rPr>
          <w:rFonts w:ascii="Times New Roman" w:hAnsi="Times New Roman" w:cs="Times New Roman"/>
          <w:kern w:val="0"/>
          <w:sz w:val="24"/>
          <w:szCs w:val="24"/>
          <w14:ligatures w14:val="none"/>
        </w:rPr>
        <w:t xml:space="preserve">Available at: </w:t>
      </w:r>
      <w:hyperlink r:id="rId41" w:history="1">
        <w:r w:rsidRPr="00D939F9">
          <w:rPr>
            <w:rStyle w:val="Hyperlink"/>
            <w:rFonts w:ascii="Times New Roman" w:hAnsi="Times New Roman" w:cs="Times New Roman"/>
            <w:kern w:val="0"/>
            <w:sz w:val="24"/>
            <w:szCs w:val="24"/>
            <w14:ligatures w14:val="none"/>
          </w:rPr>
          <w:t>https://www.mews.com/en/blog/smart-hotel-technology</w:t>
        </w:r>
      </w:hyperlink>
      <w:r w:rsidRPr="00D939F9">
        <w:rPr>
          <w:rFonts w:ascii="Times New Roman" w:hAnsi="Times New Roman" w:cs="Times New Roman"/>
          <w:kern w:val="0"/>
          <w:sz w:val="24"/>
          <w:szCs w:val="24"/>
          <w14:ligatures w14:val="none"/>
        </w:rPr>
        <w:t xml:space="preserve"> (Accessed: 25 October 2024).</w:t>
      </w:r>
    </w:p>
    <w:p w14:paraId="133BD709"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Lampropoulos, P. (2024)</w:t>
      </w:r>
      <w:r w:rsidRPr="00D939F9">
        <w:rPr>
          <w:rFonts w:ascii="Times New Roman" w:hAnsi="Times New Roman" w:cs="Times New Roman"/>
          <w:i/>
          <w:iCs/>
          <w:kern w:val="0"/>
          <w:sz w:val="24"/>
          <w:szCs w:val="24"/>
          <w14:ligatures w14:val="none"/>
        </w:rPr>
        <w:t xml:space="preserve"> How can you Make your Hotel More Sustainable </w:t>
      </w:r>
      <w:r w:rsidRPr="00D939F9">
        <w:rPr>
          <w:rFonts w:ascii="Times New Roman" w:hAnsi="Times New Roman" w:cs="Times New Roman"/>
          <w:kern w:val="0"/>
          <w:sz w:val="24"/>
          <w:szCs w:val="24"/>
          <w14:ligatures w14:val="none"/>
        </w:rPr>
        <w:t xml:space="preserve">Available at: </w:t>
      </w:r>
      <w:hyperlink r:id="rId42" w:history="1">
        <w:r w:rsidRPr="00D939F9">
          <w:rPr>
            <w:rStyle w:val="Hyperlink"/>
            <w:rFonts w:ascii="Times New Roman" w:hAnsi="Times New Roman" w:cs="Times New Roman"/>
            <w:kern w:val="0"/>
            <w:sz w:val="24"/>
            <w:szCs w:val="24"/>
            <w14:ligatures w14:val="none"/>
          </w:rPr>
          <w:t>https://www.bywaters.co.uk/services/recycle/hospitality/how-to-make-your-hotel-more-sustainable</w:t>
        </w:r>
      </w:hyperlink>
      <w:r w:rsidRPr="00D939F9">
        <w:rPr>
          <w:rFonts w:ascii="Times New Roman" w:hAnsi="Times New Roman" w:cs="Times New Roman"/>
          <w:kern w:val="0"/>
          <w:sz w:val="24"/>
          <w:szCs w:val="24"/>
          <w14:ligatures w14:val="none"/>
        </w:rPr>
        <w:t xml:space="preserve"> (Accessed: 25 October 2024). </w:t>
      </w:r>
    </w:p>
    <w:p w14:paraId="366674B0"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lastRenderedPageBreak/>
        <w:t xml:space="preserve">Luxe Digital (2021) </w:t>
      </w:r>
      <w:r w:rsidRPr="00D939F9">
        <w:rPr>
          <w:rFonts w:ascii="Times New Roman" w:hAnsi="Times New Roman" w:cs="Times New Roman"/>
          <w:i/>
          <w:iCs/>
          <w:kern w:val="0"/>
          <w:sz w:val="24"/>
          <w:szCs w:val="24"/>
          <w14:ligatures w14:val="none"/>
        </w:rPr>
        <w:t xml:space="preserve">Digital Transformation in Hospitality: A Guide for Luxury Hotels </w:t>
      </w:r>
      <w:r w:rsidRPr="00D939F9">
        <w:rPr>
          <w:rFonts w:ascii="Times New Roman" w:hAnsi="Times New Roman" w:cs="Times New Roman"/>
          <w:kern w:val="0"/>
          <w:sz w:val="24"/>
          <w:szCs w:val="24"/>
          <w14:ligatures w14:val="none"/>
        </w:rPr>
        <w:t xml:space="preserve">Available at: </w:t>
      </w:r>
      <w:hyperlink r:id="rId43" w:history="1">
        <w:r w:rsidRPr="00D939F9">
          <w:rPr>
            <w:rStyle w:val="Hyperlink"/>
            <w:rFonts w:ascii="Times New Roman" w:hAnsi="Times New Roman" w:cs="Times New Roman"/>
            <w:kern w:val="0"/>
            <w:sz w:val="24"/>
            <w:szCs w:val="24"/>
            <w14:ligatures w14:val="none"/>
          </w:rPr>
          <w:t>https://luxe.digital/business/reports/digital-transformation-luxury-hospitality-strategy-hotels-compete-otas-online/</w:t>
        </w:r>
      </w:hyperlink>
      <w:r w:rsidRPr="00D939F9">
        <w:rPr>
          <w:rFonts w:ascii="Times New Roman" w:hAnsi="Times New Roman" w:cs="Times New Roman"/>
          <w:kern w:val="0"/>
          <w:sz w:val="24"/>
          <w:szCs w:val="24"/>
          <w14:ligatures w14:val="none"/>
        </w:rPr>
        <w:t xml:space="preserve"> (Accessed: 25 October 2024).</w:t>
      </w:r>
    </w:p>
    <w:p w14:paraId="139758AF"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Luxe Digital (2023) </w:t>
      </w:r>
      <w:r w:rsidRPr="00D939F9">
        <w:rPr>
          <w:rFonts w:ascii="Times New Roman" w:hAnsi="Times New Roman" w:cs="Times New Roman"/>
          <w:i/>
          <w:iCs/>
          <w:kern w:val="0"/>
          <w:sz w:val="24"/>
          <w:szCs w:val="24"/>
          <w14:ligatures w14:val="none"/>
        </w:rPr>
        <w:t>Millennials Seek Authentic and Shareable Luxury Travel Experiences</w:t>
      </w:r>
      <w:r w:rsidRPr="00D939F9">
        <w:rPr>
          <w:rFonts w:ascii="Times New Roman" w:hAnsi="Times New Roman" w:cs="Times New Roman"/>
          <w:kern w:val="0"/>
          <w:sz w:val="24"/>
          <w:szCs w:val="24"/>
          <w14:ligatures w14:val="none"/>
        </w:rPr>
        <w:t xml:space="preserve"> Available at: </w:t>
      </w:r>
      <w:hyperlink r:id="rId44" w:history="1">
        <w:r w:rsidRPr="00D939F9">
          <w:rPr>
            <w:rStyle w:val="Hyperlink"/>
            <w:rFonts w:ascii="Times New Roman" w:hAnsi="Times New Roman" w:cs="Times New Roman"/>
            <w:kern w:val="0"/>
            <w:sz w:val="24"/>
            <w:szCs w:val="24"/>
            <w14:ligatures w14:val="none"/>
          </w:rPr>
          <w:t>https://luxe.digital/business/trends/millennials-luxury-travel-experience/</w:t>
        </w:r>
      </w:hyperlink>
      <w:r w:rsidRPr="00D939F9">
        <w:rPr>
          <w:rFonts w:ascii="Times New Roman" w:hAnsi="Times New Roman" w:cs="Times New Roman"/>
          <w:kern w:val="0"/>
          <w:sz w:val="24"/>
          <w:szCs w:val="24"/>
          <w14:ligatures w14:val="none"/>
        </w:rPr>
        <w:t xml:space="preserve"> (Accessed: 25 October 2024).</w:t>
      </w:r>
    </w:p>
    <w:p w14:paraId="07ADF88F"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Make It Simple (2023) </w:t>
      </w:r>
      <w:r w:rsidRPr="00D939F9">
        <w:rPr>
          <w:rFonts w:ascii="Times New Roman" w:hAnsi="Times New Roman" w:cs="Times New Roman"/>
          <w:i/>
          <w:iCs/>
          <w:kern w:val="0"/>
          <w:sz w:val="24"/>
          <w:szCs w:val="24"/>
          <w14:ligatures w14:val="none"/>
        </w:rPr>
        <w:t xml:space="preserve">How Much Does it Cost to Build an App in the UK in 2024? </w:t>
      </w:r>
      <w:r w:rsidRPr="00D939F9">
        <w:rPr>
          <w:rFonts w:ascii="Times New Roman" w:hAnsi="Times New Roman" w:cs="Times New Roman"/>
          <w:kern w:val="0"/>
          <w:sz w:val="24"/>
          <w:szCs w:val="24"/>
          <w14:ligatures w14:val="none"/>
        </w:rPr>
        <w:t xml:space="preserve">Available at: </w:t>
      </w:r>
      <w:hyperlink r:id="rId45" w:history="1">
        <w:r w:rsidRPr="00D939F9">
          <w:rPr>
            <w:rStyle w:val="Hyperlink"/>
            <w:rFonts w:ascii="Times New Roman" w:hAnsi="Times New Roman" w:cs="Times New Roman"/>
            <w:kern w:val="0"/>
            <w:sz w:val="24"/>
            <w:szCs w:val="24"/>
            <w14:ligatures w14:val="none"/>
          </w:rPr>
          <w:t>https://www.makeitsimple.co.uk/blog/app-development-cost-uk</w:t>
        </w:r>
      </w:hyperlink>
      <w:r w:rsidRPr="00D939F9">
        <w:rPr>
          <w:rFonts w:ascii="Times New Roman" w:hAnsi="Times New Roman" w:cs="Times New Roman"/>
          <w:kern w:val="0"/>
          <w:sz w:val="24"/>
          <w:szCs w:val="24"/>
          <w14:ligatures w14:val="none"/>
        </w:rPr>
        <w:t xml:space="preserve"> (Accessed: 25 October 2024).</w:t>
      </w:r>
    </w:p>
    <w:p w14:paraId="38253AB3"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Makos, J. (2019) </w:t>
      </w:r>
      <w:r w:rsidRPr="00D939F9">
        <w:rPr>
          <w:rFonts w:ascii="Times New Roman" w:hAnsi="Times New Roman" w:cs="Times New Roman"/>
          <w:i/>
          <w:iCs/>
          <w:kern w:val="0"/>
          <w:sz w:val="24"/>
          <w:szCs w:val="24"/>
          <w14:ligatures w14:val="none"/>
        </w:rPr>
        <w:t xml:space="preserve">PESTLE Analysis Examples to Better Explain the Framework </w:t>
      </w:r>
      <w:r w:rsidRPr="00D939F9">
        <w:rPr>
          <w:rFonts w:ascii="Times New Roman" w:hAnsi="Times New Roman" w:cs="Times New Roman"/>
          <w:kern w:val="0"/>
          <w:sz w:val="24"/>
          <w:szCs w:val="24"/>
          <w14:ligatures w14:val="none"/>
        </w:rPr>
        <w:t xml:space="preserve">Available at: </w:t>
      </w:r>
      <w:hyperlink r:id="rId46" w:history="1">
        <w:r w:rsidRPr="00D939F9">
          <w:rPr>
            <w:rStyle w:val="Hyperlink"/>
            <w:rFonts w:ascii="Times New Roman" w:hAnsi="Times New Roman" w:cs="Times New Roman"/>
            <w:kern w:val="0"/>
            <w:sz w:val="24"/>
            <w:szCs w:val="24"/>
            <w14:ligatures w14:val="none"/>
          </w:rPr>
          <w:t>https://pestleanalysis.com/pestle-analysis-explained-with-examples/</w:t>
        </w:r>
      </w:hyperlink>
      <w:r w:rsidRPr="00D939F9">
        <w:rPr>
          <w:rFonts w:ascii="Times New Roman" w:hAnsi="Times New Roman" w:cs="Times New Roman"/>
          <w:kern w:val="0"/>
          <w:sz w:val="24"/>
          <w:szCs w:val="24"/>
          <w14:ligatures w14:val="none"/>
        </w:rPr>
        <w:t xml:space="preserve"> (Accessed: 25 October 2024).</w:t>
      </w:r>
    </w:p>
    <w:p w14:paraId="0749BA13"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Martinez, Y. (2023) </w:t>
      </w:r>
      <w:r w:rsidRPr="00D939F9">
        <w:rPr>
          <w:rFonts w:ascii="Times New Roman" w:hAnsi="Times New Roman" w:cs="Times New Roman"/>
          <w:i/>
          <w:iCs/>
          <w:kern w:val="0"/>
          <w:sz w:val="24"/>
          <w:szCs w:val="24"/>
          <w14:ligatures w14:val="none"/>
        </w:rPr>
        <w:t xml:space="preserve">Eco-Friendly Design in Hospitality: Meeting Millennials' Expectations </w:t>
      </w:r>
      <w:r w:rsidRPr="00D939F9">
        <w:rPr>
          <w:rFonts w:ascii="Times New Roman" w:hAnsi="Times New Roman" w:cs="Times New Roman"/>
          <w:kern w:val="0"/>
          <w:sz w:val="24"/>
          <w:szCs w:val="24"/>
          <w14:ligatures w14:val="none"/>
        </w:rPr>
        <w:t xml:space="preserve">Available at: </w:t>
      </w:r>
      <w:hyperlink r:id="rId47" w:history="1">
        <w:r w:rsidRPr="00D939F9">
          <w:rPr>
            <w:rStyle w:val="Hyperlink"/>
            <w:rFonts w:ascii="Times New Roman" w:hAnsi="Times New Roman" w:cs="Times New Roman"/>
            <w:kern w:val="0"/>
            <w:sz w:val="24"/>
            <w:szCs w:val="24"/>
            <w14:ligatures w14:val="none"/>
          </w:rPr>
          <w:t>https://tanic.design/blog/sustainability-in-the-hospitality-industry</w:t>
        </w:r>
      </w:hyperlink>
      <w:r w:rsidRPr="00D939F9">
        <w:rPr>
          <w:rFonts w:ascii="Times New Roman" w:hAnsi="Times New Roman" w:cs="Times New Roman"/>
          <w:kern w:val="0"/>
          <w:sz w:val="24"/>
          <w:szCs w:val="24"/>
          <w14:ligatures w14:val="none"/>
        </w:rPr>
        <w:t xml:space="preserve"> (Accessed: 25 October 2024).</w:t>
      </w:r>
    </w:p>
    <w:p w14:paraId="32742499"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Masters, C. (2024)</w:t>
      </w:r>
      <w:r w:rsidRPr="00D939F9">
        <w:rPr>
          <w:rFonts w:ascii="Times New Roman" w:hAnsi="Times New Roman" w:cs="Times New Roman"/>
          <w:sz w:val="24"/>
          <w:szCs w:val="24"/>
        </w:rPr>
        <w:t xml:space="preserve"> </w:t>
      </w:r>
      <w:r w:rsidRPr="00D939F9">
        <w:rPr>
          <w:rFonts w:ascii="Times New Roman" w:hAnsi="Times New Roman" w:cs="Times New Roman"/>
          <w:i/>
          <w:iCs/>
          <w:kern w:val="0"/>
          <w:sz w:val="24"/>
          <w:szCs w:val="24"/>
          <w14:ligatures w14:val="none"/>
        </w:rPr>
        <w:t>20+ Useful KPIs For Managing Hotel Performance</w:t>
      </w:r>
      <w:r w:rsidRPr="00D939F9">
        <w:rPr>
          <w:rFonts w:ascii="Times New Roman" w:hAnsi="Times New Roman" w:cs="Times New Roman"/>
          <w:kern w:val="0"/>
          <w:sz w:val="24"/>
          <w:szCs w:val="24"/>
          <w14:ligatures w14:val="none"/>
        </w:rPr>
        <w:t xml:space="preserve"> Available at: </w:t>
      </w:r>
      <w:hyperlink r:id="rId48" w:history="1">
        <w:r w:rsidRPr="00D939F9">
          <w:rPr>
            <w:rStyle w:val="Hyperlink"/>
            <w:rFonts w:ascii="Times New Roman" w:hAnsi="Times New Roman" w:cs="Times New Roman"/>
            <w:kern w:val="0"/>
            <w:sz w:val="24"/>
            <w:szCs w:val="24"/>
            <w14:ligatures w14:val="none"/>
          </w:rPr>
          <w:t>https://thehotelgm.com/hotel-management/hotel-kpis/</w:t>
        </w:r>
      </w:hyperlink>
      <w:r w:rsidRPr="00D939F9">
        <w:rPr>
          <w:rFonts w:ascii="Times New Roman" w:hAnsi="Times New Roman" w:cs="Times New Roman"/>
          <w:kern w:val="0"/>
          <w:sz w:val="24"/>
          <w:szCs w:val="24"/>
          <w14:ligatures w14:val="none"/>
        </w:rPr>
        <w:t xml:space="preserve"> </w:t>
      </w:r>
      <w:r w:rsidRPr="00D939F9">
        <w:rPr>
          <w:rFonts w:ascii="Times New Roman" w:hAnsi="Times New Roman" w:cs="Times New Roman"/>
          <w:sz w:val="24"/>
          <w:szCs w:val="24"/>
        </w:rPr>
        <w:t>(Accessed: 25 October 2024).</w:t>
      </w:r>
    </w:p>
    <w:p w14:paraId="2CACD62D"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sz w:val="24"/>
          <w:szCs w:val="24"/>
        </w:rPr>
        <w:t xml:space="preserve">Maya, V. (2021) </w:t>
      </w:r>
      <w:r w:rsidRPr="00D939F9">
        <w:rPr>
          <w:rFonts w:ascii="Times New Roman" w:hAnsi="Times New Roman" w:cs="Times New Roman"/>
          <w:i/>
          <w:iCs/>
          <w:sz w:val="24"/>
          <w:szCs w:val="24"/>
        </w:rPr>
        <w:t>Lessons from Ritz-Carlton Customer Service Training.</w:t>
      </w:r>
      <w:r w:rsidRPr="00D939F9">
        <w:rPr>
          <w:rFonts w:ascii="Times New Roman" w:hAnsi="Times New Roman" w:cs="Times New Roman"/>
          <w:sz w:val="24"/>
          <w:szCs w:val="24"/>
        </w:rPr>
        <w:t xml:space="preserve"> Available at: </w:t>
      </w:r>
      <w:hyperlink r:id="rId49" w:history="1">
        <w:r w:rsidRPr="00D939F9">
          <w:rPr>
            <w:rStyle w:val="Hyperlink"/>
            <w:rFonts w:ascii="Times New Roman" w:hAnsi="Times New Roman" w:cs="Times New Roman"/>
            <w:sz w:val="24"/>
            <w:szCs w:val="24"/>
          </w:rPr>
          <w:t>https://customersfirstacademy.com/ritz-carlton-customer-service-training/</w:t>
        </w:r>
      </w:hyperlink>
      <w:r w:rsidRPr="00D939F9">
        <w:rPr>
          <w:rFonts w:ascii="Times New Roman" w:hAnsi="Times New Roman" w:cs="Times New Roman"/>
          <w:sz w:val="24"/>
          <w:szCs w:val="24"/>
        </w:rPr>
        <w:t xml:space="preserve"> </w:t>
      </w:r>
      <w:r w:rsidRPr="00D939F9">
        <w:rPr>
          <w:rFonts w:ascii="Times New Roman" w:hAnsi="Times New Roman" w:cs="Times New Roman"/>
          <w:kern w:val="0"/>
          <w:sz w:val="24"/>
          <w:szCs w:val="24"/>
          <w14:ligatures w14:val="none"/>
        </w:rPr>
        <w:t>(Accessed: 25 October 2024).</w:t>
      </w:r>
    </w:p>
    <w:p w14:paraId="7DA158F5" w14:textId="151F5ECA"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McGuire, J. (2024) </w:t>
      </w:r>
      <w:r w:rsidRPr="00D939F9">
        <w:rPr>
          <w:rFonts w:ascii="Times New Roman" w:hAnsi="Times New Roman" w:cs="Times New Roman"/>
          <w:i/>
          <w:iCs/>
          <w:kern w:val="0"/>
          <w:sz w:val="24"/>
          <w:szCs w:val="24"/>
          <w14:ligatures w14:val="none"/>
        </w:rPr>
        <w:t xml:space="preserve">How Much Does it Cost to Develop an App </w:t>
      </w:r>
      <w:r w:rsidRPr="00D939F9">
        <w:rPr>
          <w:rFonts w:ascii="Times New Roman" w:hAnsi="Times New Roman" w:cs="Times New Roman"/>
          <w:kern w:val="0"/>
          <w:sz w:val="24"/>
          <w:szCs w:val="24"/>
          <w14:ligatures w14:val="none"/>
        </w:rPr>
        <w:t xml:space="preserve">Available at: </w:t>
      </w:r>
      <w:hyperlink r:id="rId50" w:history="1">
        <w:r w:rsidRPr="00D939F9">
          <w:rPr>
            <w:rStyle w:val="Hyperlink"/>
            <w:rFonts w:ascii="Times New Roman" w:hAnsi="Times New Roman" w:cs="Times New Roman"/>
            <w:kern w:val="0"/>
            <w:sz w:val="24"/>
            <w:szCs w:val="24"/>
            <w14:ligatures w14:val="none"/>
          </w:rPr>
          <w:t>https://www.pulsion.co.uk/blog/how-much-does-it-cost-to-develop-an-app-in-the-uk/</w:t>
        </w:r>
      </w:hyperlink>
      <w:r w:rsidRPr="00D939F9">
        <w:rPr>
          <w:rFonts w:ascii="Times New Roman" w:hAnsi="Times New Roman" w:cs="Times New Roman"/>
          <w:kern w:val="0"/>
          <w:sz w:val="24"/>
          <w:szCs w:val="24"/>
          <w14:ligatures w14:val="none"/>
        </w:rPr>
        <w:t xml:space="preserve"> (Accessed: 25 October 2024).</w:t>
      </w:r>
    </w:p>
    <w:p w14:paraId="31DE9C53"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McKinsey &amp; Company (2024) </w:t>
      </w:r>
      <w:r w:rsidRPr="00D939F9">
        <w:rPr>
          <w:rFonts w:ascii="Times New Roman" w:hAnsi="Times New Roman" w:cs="Times New Roman"/>
          <w:i/>
          <w:iCs/>
          <w:kern w:val="0"/>
          <w:sz w:val="24"/>
          <w:szCs w:val="24"/>
          <w14:ligatures w14:val="none"/>
        </w:rPr>
        <w:t xml:space="preserve">About us </w:t>
      </w:r>
      <w:r w:rsidRPr="00D939F9">
        <w:rPr>
          <w:rFonts w:ascii="Times New Roman" w:hAnsi="Times New Roman" w:cs="Times New Roman"/>
          <w:kern w:val="0"/>
          <w:sz w:val="24"/>
          <w:szCs w:val="24"/>
          <w14:ligatures w14:val="none"/>
        </w:rPr>
        <w:t xml:space="preserve">Available at: </w:t>
      </w:r>
      <w:hyperlink r:id="rId51" w:history="1">
        <w:r w:rsidRPr="00D939F9">
          <w:rPr>
            <w:rStyle w:val="Hyperlink"/>
            <w:rFonts w:ascii="Times New Roman" w:hAnsi="Times New Roman" w:cs="Times New Roman"/>
            <w:kern w:val="0"/>
            <w:sz w:val="24"/>
            <w:szCs w:val="24"/>
            <w14:ligatures w14:val="none"/>
          </w:rPr>
          <w:t>https://www.mckinsey.com/about-us/overview</w:t>
        </w:r>
      </w:hyperlink>
      <w:r w:rsidRPr="00D939F9">
        <w:rPr>
          <w:rFonts w:ascii="Times New Roman" w:hAnsi="Times New Roman" w:cs="Times New Roman"/>
          <w:kern w:val="0"/>
          <w:sz w:val="24"/>
          <w:szCs w:val="24"/>
          <w14:ligatures w14:val="none"/>
        </w:rPr>
        <w:t xml:space="preserve"> (Accessed: 25 October 2024).</w:t>
      </w:r>
    </w:p>
    <w:p w14:paraId="441FF697"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sz w:val="24"/>
          <w:szCs w:val="24"/>
        </w:rPr>
        <w:t xml:space="preserve">McLoughlin, T. (2022) </w:t>
      </w:r>
      <w:r w:rsidRPr="00D939F9">
        <w:rPr>
          <w:rFonts w:ascii="Times New Roman" w:hAnsi="Times New Roman" w:cs="Times New Roman"/>
          <w:i/>
          <w:iCs/>
          <w:sz w:val="24"/>
          <w:szCs w:val="24"/>
        </w:rPr>
        <w:t xml:space="preserve">10 Of The Best Social Media Marketing Strategies For Hotels </w:t>
      </w:r>
      <w:r w:rsidRPr="00D939F9">
        <w:rPr>
          <w:rFonts w:ascii="Times New Roman" w:hAnsi="Times New Roman" w:cs="Times New Roman"/>
          <w:sz w:val="24"/>
          <w:szCs w:val="24"/>
        </w:rPr>
        <w:t xml:space="preserve">Available at: </w:t>
      </w:r>
      <w:hyperlink r:id="rId52" w:history="1">
        <w:r w:rsidRPr="00D939F9">
          <w:rPr>
            <w:rStyle w:val="Hyperlink"/>
            <w:rFonts w:ascii="Times New Roman" w:hAnsi="Times New Roman" w:cs="Times New Roman"/>
            <w:sz w:val="24"/>
            <w:szCs w:val="24"/>
          </w:rPr>
          <w:t>https://www.searchenginejournal.com/social-media-marketing-strategies-hotels/456949</w:t>
        </w:r>
      </w:hyperlink>
      <w:r w:rsidRPr="00D939F9">
        <w:rPr>
          <w:rFonts w:ascii="Times New Roman" w:hAnsi="Times New Roman" w:cs="Times New Roman"/>
          <w:sz w:val="24"/>
          <w:szCs w:val="24"/>
        </w:rPr>
        <w:t xml:space="preserve"> (Accessed: 25 October 2024).</w:t>
      </w:r>
    </w:p>
    <w:p w14:paraId="1943E1EA"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sz w:val="24"/>
          <w:szCs w:val="24"/>
        </w:rPr>
        <w:t xml:space="preserve">Michalis, B. (2023) </w:t>
      </w:r>
      <w:r w:rsidRPr="00D939F9">
        <w:rPr>
          <w:rFonts w:ascii="Times New Roman" w:hAnsi="Times New Roman" w:cs="Times New Roman"/>
          <w:i/>
          <w:iCs/>
          <w:sz w:val="24"/>
          <w:szCs w:val="24"/>
        </w:rPr>
        <w:t xml:space="preserve">21 Hotel Staff Incentives to Attract and Retain Talent </w:t>
      </w:r>
      <w:r w:rsidRPr="00D939F9">
        <w:rPr>
          <w:rFonts w:ascii="Times New Roman" w:hAnsi="Times New Roman" w:cs="Times New Roman"/>
          <w:sz w:val="24"/>
          <w:szCs w:val="24"/>
        </w:rPr>
        <w:t xml:space="preserve">Available at: </w:t>
      </w:r>
      <w:hyperlink r:id="rId53" w:history="1">
        <w:r w:rsidRPr="00D939F9">
          <w:rPr>
            <w:rStyle w:val="Hyperlink"/>
            <w:rFonts w:ascii="Times New Roman" w:hAnsi="Times New Roman" w:cs="Times New Roman"/>
            <w:sz w:val="24"/>
            <w:szCs w:val="24"/>
          </w:rPr>
          <w:t>https://www.canarytechnologies.com/post/hotel-staff-incentives</w:t>
        </w:r>
      </w:hyperlink>
      <w:r w:rsidRPr="00D939F9">
        <w:rPr>
          <w:rFonts w:ascii="Times New Roman" w:hAnsi="Times New Roman" w:cs="Times New Roman"/>
          <w:sz w:val="24"/>
          <w:szCs w:val="24"/>
        </w:rPr>
        <w:t xml:space="preserve"> (Accessed: 25 October 2024).</w:t>
      </w:r>
    </w:p>
    <w:p w14:paraId="5C3E866D"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sz w:val="24"/>
          <w:szCs w:val="24"/>
        </w:rPr>
        <w:t xml:space="preserve">Nixon, N.W. and Rieple, A. (2010) </w:t>
      </w:r>
      <w:r w:rsidRPr="00D939F9">
        <w:rPr>
          <w:rFonts w:ascii="Times New Roman" w:hAnsi="Times New Roman" w:cs="Times New Roman"/>
          <w:i/>
          <w:iCs/>
          <w:sz w:val="24"/>
          <w:szCs w:val="24"/>
        </w:rPr>
        <w:t xml:space="preserve">Luxury Redesigned: How the Ritz-Carlton Uses Experiential Service Design to Position Abundance in Times of Scarcity. </w:t>
      </w:r>
      <w:r w:rsidRPr="00D939F9">
        <w:rPr>
          <w:rFonts w:ascii="Times New Roman" w:hAnsi="Times New Roman" w:cs="Times New Roman"/>
          <w:sz w:val="24"/>
          <w:szCs w:val="24"/>
        </w:rPr>
        <w:t xml:space="preserve">Available at: </w:t>
      </w:r>
      <w:hyperlink r:id="rId54" w:history="1">
        <w:r w:rsidRPr="00D939F9">
          <w:rPr>
            <w:rStyle w:val="Hyperlink"/>
            <w:rFonts w:ascii="Times New Roman" w:hAnsi="Times New Roman" w:cs="Times New Roman"/>
            <w:sz w:val="24"/>
            <w:szCs w:val="24"/>
          </w:rPr>
          <w:t>https://figure8thinking.com/wp-content/uploads/2014/10/Luxury_Redesigned.pdf</w:t>
        </w:r>
      </w:hyperlink>
      <w:r w:rsidRPr="00D939F9">
        <w:rPr>
          <w:rFonts w:ascii="Times New Roman" w:hAnsi="Times New Roman" w:cs="Times New Roman"/>
          <w:sz w:val="24"/>
          <w:szCs w:val="24"/>
          <w:u w:val="single"/>
        </w:rPr>
        <w:t xml:space="preserve"> </w:t>
      </w:r>
      <w:r w:rsidRPr="00D939F9">
        <w:rPr>
          <w:rFonts w:ascii="Times New Roman" w:hAnsi="Times New Roman" w:cs="Times New Roman"/>
          <w:sz w:val="24"/>
          <w:szCs w:val="24"/>
        </w:rPr>
        <w:t xml:space="preserve"> (</w:t>
      </w:r>
      <w:r w:rsidRPr="00D939F9">
        <w:rPr>
          <w:rFonts w:ascii="Times New Roman" w:hAnsi="Times New Roman" w:cs="Times New Roman"/>
          <w:kern w:val="0"/>
          <w:sz w:val="24"/>
          <w:szCs w:val="24"/>
          <w14:ligatures w14:val="none"/>
        </w:rPr>
        <w:t>Accessed: 25 October 2024).</w:t>
      </w:r>
    </w:p>
    <w:p w14:paraId="65B7FB2E"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Oxford College of Marketing (2016) </w:t>
      </w:r>
      <w:r w:rsidRPr="00D939F9">
        <w:rPr>
          <w:rFonts w:ascii="Times New Roman" w:hAnsi="Times New Roman" w:cs="Times New Roman"/>
          <w:i/>
          <w:iCs/>
          <w:kern w:val="0"/>
          <w:sz w:val="24"/>
          <w:szCs w:val="24"/>
          <w14:ligatures w14:val="none"/>
        </w:rPr>
        <w:t xml:space="preserve">TOWS Analysis: A Step by Step Guide </w:t>
      </w:r>
      <w:r w:rsidRPr="00D939F9">
        <w:rPr>
          <w:rFonts w:ascii="Times New Roman" w:hAnsi="Times New Roman" w:cs="Times New Roman"/>
          <w:kern w:val="0"/>
          <w:sz w:val="24"/>
          <w:szCs w:val="24"/>
          <w14:ligatures w14:val="none"/>
        </w:rPr>
        <w:t xml:space="preserve">Available at: </w:t>
      </w:r>
      <w:hyperlink r:id="rId55" w:history="1">
        <w:r w:rsidRPr="00D939F9">
          <w:rPr>
            <w:rStyle w:val="Hyperlink"/>
            <w:rFonts w:ascii="Times New Roman" w:hAnsi="Times New Roman" w:cs="Times New Roman"/>
            <w:kern w:val="0"/>
            <w:sz w:val="24"/>
            <w:szCs w:val="24"/>
            <w14:ligatures w14:val="none"/>
          </w:rPr>
          <w:t>https://blog.oxfordcollegeofmarketing.com/2016/06/07/tows-analysis-guide/</w:t>
        </w:r>
      </w:hyperlink>
      <w:r w:rsidRPr="00D939F9">
        <w:rPr>
          <w:rFonts w:ascii="Times New Roman" w:hAnsi="Times New Roman" w:cs="Times New Roman"/>
          <w:kern w:val="0"/>
          <w:sz w:val="24"/>
          <w:szCs w:val="24"/>
          <w14:ligatures w14:val="none"/>
        </w:rPr>
        <w:t xml:space="preserve"> </w:t>
      </w:r>
      <w:r w:rsidRPr="00D939F9">
        <w:rPr>
          <w:rFonts w:ascii="Times New Roman" w:hAnsi="Times New Roman" w:cs="Times New Roman"/>
          <w:sz w:val="24"/>
          <w:szCs w:val="24"/>
        </w:rPr>
        <w:t>(Accessed: 25 October 2024).</w:t>
      </w:r>
    </w:p>
    <w:p w14:paraId="5E2C1004"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sz w:val="24"/>
          <w:szCs w:val="24"/>
        </w:rPr>
        <w:t xml:space="preserve">Patil, V. (2023) </w:t>
      </w:r>
      <w:r w:rsidRPr="00D939F9">
        <w:rPr>
          <w:rFonts w:ascii="Times New Roman" w:hAnsi="Times New Roman" w:cs="Times New Roman"/>
          <w:i/>
          <w:iCs/>
          <w:sz w:val="24"/>
          <w:szCs w:val="24"/>
        </w:rPr>
        <w:t>10 Important Hotel KPIs To Track Your Performance</w:t>
      </w:r>
      <w:r w:rsidRPr="00D939F9">
        <w:rPr>
          <w:rFonts w:ascii="Times New Roman" w:hAnsi="Times New Roman" w:cs="Times New Roman"/>
          <w:sz w:val="24"/>
          <w:szCs w:val="24"/>
        </w:rPr>
        <w:t xml:space="preserve"> Available at: </w:t>
      </w:r>
      <w:hyperlink r:id="rId56" w:history="1">
        <w:r w:rsidRPr="00D939F9">
          <w:rPr>
            <w:rStyle w:val="Hyperlink"/>
            <w:rFonts w:ascii="Times New Roman" w:hAnsi="Times New Roman" w:cs="Times New Roman"/>
            <w:sz w:val="24"/>
            <w:szCs w:val="24"/>
          </w:rPr>
          <w:t>https://hotelweb.io/blog/hotel-kpis/</w:t>
        </w:r>
      </w:hyperlink>
      <w:r w:rsidRPr="00D939F9">
        <w:rPr>
          <w:rFonts w:ascii="Times New Roman" w:hAnsi="Times New Roman" w:cs="Times New Roman"/>
          <w:sz w:val="24"/>
          <w:szCs w:val="24"/>
        </w:rPr>
        <w:t xml:space="preserve"> (Accessed: 25 October 2024).</w:t>
      </w:r>
    </w:p>
    <w:p w14:paraId="5B6F5067"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Planet + Skift (2023) </w:t>
      </w:r>
      <w:r w:rsidRPr="00D939F9">
        <w:rPr>
          <w:rFonts w:ascii="Times New Roman" w:hAnsi="Times New Roman" w:cs="Times New Roman"/>
          <w:i/>
          <w:iCs/>
          <w:kern w:val="0"/>
          <w:sz w:val="24"/>
          <w:szCs w:val="24"/>
          <w14:ligatures w14:val="none"/>
        </w:rPr>
        <w:t xml:space="preserve">Why Hotel Connectivity Is the Foundation of an Exceptional Guest Experience </w:t>
      </w:r>
      <w:r w:rsidRPr="00D939F9">
        <w:rPr>
          <w:rFonts w:ascii="Times New Roman" w:hAnsi="Times New Roman" w:cs="Times New Roman"/>
          <w:kern w:val="0"/>
          <w:sz w:val="24"/>
          <w:szCs w:val="24"/>
          <w14:ligatures w14:val="none"/>
        </w:rPr>
        <w:t xml:space="preserve">Available at: </w:t>
      </w:r>
      <w:hyperlink r:id="rId57" w:history="1">
        <w:r w:rsidRPr="00D939F9">
          <w:rPr>
            <w:rStyle w:val="Hyperlink"/>
            <w:rFonts w:ascii="Times New Roman" w:hAnsi="Times New Roman" w:cs="Times New Roman"/>
            <w:kern w:val="0"/>
            <w:sz w:val="24"/>
            <w:szCs w:val="24"/>
            <w14:ligatures w14:val="none"/>
          </w:rPr>
          <w:t>https://skift.com/2023/06/14/why-hotel-connectivity-is-the-foundation-of-an-exceptional-guest-experience/</w:t>
        </w:r>
      </w:hyperlink>
      <w:r w:rsidRPr="00D939F9">
        <w:rPr>
          <w:rFonts w:ascii="Times New Roman" w:hAnsi="Times New Roman" w:cs="Times New Roman"/>
          <w:kern w:val="0"/>
          <w:sz w:val="24"/>
          <w:szCs w:val="24"/>
          <w14:ligatures w14:val="none"/>
        </w:rPr>
        <w:t xml:space="preserve"> (Accessed: 25 October 2024).</w:t>
      </w:r>
    </w:p>
    <w:p w14:paraId="586C6F49"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sz w:val="24"/>
          <w:szCs w:val="24"/>
        </w:rPr>
        <w:t xml:space="preserve">Pravin, P. (2021) </w:t>
      </w:r>
      <w:r w:rsidRPr="00D939F9">
        <w:rPr>
          <w:rFonts w:ascii="Times New Roman" w:hAnsi="Times New Roman" w:cs="Times New Roman"/>
          <w:i/>
          <w:iCs/>
          <w:sz w:val="24"/>
          <w:szCs w:val="24"/>
        </w:rPr>
        <w:t>Ritz-Carlton Business Strategy: Maximum Customer Satisfaction.</w:t>
      </w:r>
      <w:r w:rsidRPr="00D939F9">
        <w:rPr>
          <w:rFonts w:ascii="Times New Roman" w:hAnsi="Times New Roman" w:cs="Times New Roman"/>
          <w:sz w:val="24"/>
          <w:szCs w:val="24"/>
        </w:rPr>
        <w:t xml:space="preserve"> Available at: </w:t>
      </w:r>
      <w:hyperlink r:id="rId58" w:history="1">
        <w:r w:rsidRPr="00D939F9">
          <w:rPr>
            <w:rStyle w:val="Hyperlink"/>
            <w:rFonts w:ascii="Times New Roman" w:hAnsi="Times New Roman" w:cs="Times New Roman"/>
            <w:sz w:val="24"/>
            <w:szCs w:val="24"/>
          </w:rPr>
          <w:t>https://thestrategystory.com/2021/06/09/ritz-carlton-business-strategy</w:t>
        </w:r>
      </w:hyperlink>
      <w:r w:rsidRPr="00D939F9">
        <w:rPr>
          <w:rFonts w:ascii="Times New Roman" w:hAnsi="Times New Roman" w:cs="Times New Roman"/>
          <w:sz w:val="24"/>
          <w:szCs w:val="24"/>
        </w:rPr>
        <w:t xml:space="preserve"> (Accessed: 25 October 2024).</w:t>
      </w:r>
    </w:p>
    <w:p w14:paraId="52F624A0"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Price Your Job (2024) </w:t>
      </w:r>
      <w:r w:rsidRPr="00D939F9">
        <w:rPr>
          <w:rFonts w:ascii="Times New Roman" w:hAnsi="Times New Roman" w:cs="Times New Roman"/>
          <w:i/>
          <w:iCs/>
          <w:kern w:val="0"/>
          <w:sz w:val="24"/>
          <w:szCs w:val="24"/>
          <w14:ligatures w14:val="none"/>
        </w:rPr>
        <w:t>Installing LED Lights Cost</w:t>
      </w:r>
      <w:r w:rsidRPr="00D939F9">
        <w:rPr>
          <w:rFonts w:ascii="Times New Roman" w:hAnsi="Times New Roman" w:cs="Times New Roman"/>
          <w:kern w:val="0"/>
          <w:sz w:val="24"/>
          <w:szCs w:val="24"/>
          <w14:ligatures w14:val="none"/>
        </w:rPr>
        <w:t xml:space="preserve"> Available at: </w:t>
      </w:r>
      <w:hyperlink r:id="rId59" w:history="1">
        <w:r w:rsidRPr="00D939F9">
          <w:rPr>
            <w:rStyle w:val="Hyperlink"/>
            <w:rFonts w:ascii="Times New Roman" w:hAnsi="Times New Roman" w:cs="Times New Roman"/>
            <w:kern w:val="0"/>
            <w:sz w:val="24"/>
            <w:szCs w:val="24"/>
            <w14:ligatures w14:val="none"/>
          </w:rPr>
          <w:t>https://www.priceyourjob.co.uk/install-led-lighting-cost</w:t>
        </w:r>
      </w:hyperlink>
      <w:r w:rsidRPr="00D939F9">
        <w:rPr>
          <w:rFonts w:ascii="Times New Roman" w:hAnsi="Times New Roman" w:cs="Times New Roman"/>
          <w:kern w:val="0"/>
          <w:sz w:val="24"/>
          <w:szCs w:val="24"/>
          <w14:ligatures w14:val="none"/>
        </w:rPr>
        <w:t xml:space="preserve"> (Accessed: 25 October 2024). </w:t>
      </w:r>
    </w:p>
    <w:p w14:paraId="47E7F78D"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sz w:val="24"/>
          <w:szCs w:val="24"/>
        </w:rPr>
        <w:t xml:space="preserve">Reiss, R. (2009) </w:t>
      </w:r>
      <w:r w:rsidRPr="00D939F9">
        <w:rPr>
          <w:rFonts w:ascii="Times New Roman" w:hAnsi="Times New Roman" w:cs="Times New Roman"/>
          <w:i/>
          <w:iCs/>
          <w:sz w:val="24"/>
          <w:szCs w:val="24"/>
        </w:rPr>
        <w:t xml:space="preserve">How Ritz-Carlton Stays At The Top. </w:t>
      </w:r>
      <w:r w:rsidRPr="00D939F9">
        <w:rPr>
          <w:rFonts w:ascii="Times New Roman" w:hAnsi="Times New Roman" w:cs="Times New Roman"/>
          <w:sz w:val="24"/>
          <w:szCs w:val="24"/>
        </w:rPr>
        <w:t xml:space="preserve">Available at: </w:t>
      </w:r>
      <w:hyperlink r:id="rId60" w:history="1">
        <w:r w:rsidRPr="00D939F9">
          <w:rPr>
            <w:rStyle w:val="Hyperlink"/>
            <w:rFonts w:ascii="Times New Roman" w:hAnsi="Times New Roman" w:cs="Times New Roman"/>
            <w:sz w:val="24"/>
            <w:szCs w:val="24"/>
          </w:rPr>
          <w:t>https://www.forbes.com/2009/10/30/simon-cooper-ritz-leadership-ceonetwork-hotels.html?sh=5e2757e610b1</w:t>
        </w:r>
      </w:hyperlink>
      <w:r w:rsidRPr="00D939F9">
        <w:rPr>
          <w:rFonts w:ascii="Times New Roman" w:hAnsi="Times New Roman" w:cs="Times New Roman"/>
          <w:sz w:val="24"/>
          <w:szCs w:val="24"/>
        </w:rPr>
        <w:t xml:space="preserve"> (Accessed: 25 October 2024).</w:t>
      </w:r>
    </w:p>
    <w:p w14:paraId="2910A581"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Rob (2024) </w:t>
      </w:r>
      <w:r w:rsidRPr="00D939F9">
        <w:rPr>
          <w:rFonts w:ascii="Times New Roman" w:hAnsi="Times New Roman" w:cs="Times New Roman"/>
          <w:i/>
          <w:iCs/>
          <w:kern w:val="0"/>
          <w:sz w:val="24"/>
          <w:szCs w:val="24"/>
          <w14:ligatures w14:val="none"/>
        </w:rPr>
        <w:t xml:space="preserve">Ultimate Guide to Hotel Influencer Marketing (With 4 Examples) </w:t>
      </w:r>
      <w:r w:rsidRPr="00D939F9">
        <w:rPr>
          <w:rFonts w:ascii="Times New Roman" w:hAnsi="Times New Roman" w:cs="Times New Roman"/>
          <w:kern w:val="0"/>
          <w:sz w:val="24"/>
          <w:szCs w:val="24"/>
          <w14:ligatures w14:val="none"/>
        </w:rPr>
        <w:t xml:space="preserve">Available at: </w:t>
      </w:r>
      <w:hyperlink r:id="rId61" w:history="1">
        <w:r w:rsidRPr="00D939F9">
          <w:rPr>
            <w:rStyle w:val="Hyperlink"/>
            <w:rFonts w:ascii="Times New Roman" w:hAnsi="Times New Roman" w:cs="Times New Roman"/>
            <w:kern w:val="0"/>
            <w:sz w:val="24"/>
            <w:szCs w:val="24"/>
            <w14:ligatures w14:val="none"/>
          </w:rPr>
          <w:t>https://www.hoopla-marketing.com/hotel-influencer-marketing/</w:t>
        </w:r>
      </w:hyperlink>
      <w:r w:rsidRPr="00D939F9">
        <w:rPr>
          <w:rFonts w:ascii="Times New Roman" w:hAnsi="Times New Roman" w:cs="Times New Roman"/>
          <w:kern w:val="0"/>
          <w:sz w:val="24"/>
          <w:szCs w:val="24"/>
          <w14:ligatures w14:val="none"/>
        </w:rPr>
        <w:t xml:space="preserve"> (Accessed: 25 October 2024).</w:t>
      </w:r>
    </w:p>
    <w:p w14:paraId="280C0D1A"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Shusan, L. (2024) </w:t>
      </w:r>
      <w:r w:rsidRPr="00D939F9">
        <w:rPr>
          <w:rFonts w:ascii="Times New Roman" w:hAnsi="Times New Roman" w:cs="Times New Roman"/>
          <w:i/>
          <w:iCs/>
          <w:kern w:val="0"/>
          <w:sz w:val="24"/>
          <w:szCs w:val="24"/>
          <w14:ligatures w14:val="none"/>
        </w:rPr>
        <w:t xml:space="preserve">How millennials and Gen Z are driving luxury travel brands to be more authentic and immersive </w:t>
      </w:r>
      <w:r w:rsidRPr="00D939F9">
        <w:rPr>
          <w:rFonts w:ascii="Times New Roman" w:hAnsi="Times New Roman" w:cs="Times New Roman"/>
          <w:kern w:val="0"/>
          <w:sz w:val="24"/>
          <w:szCs w:val="24"/>
          <w14:ligatures w14:val="none"/>
        </w:rPr>
        <w:t xml:space="preserve">Available at: </w:t>
      </w:r>
      <w:hyperlink r:id="rId62" w:history="1">
        <w:r w:rsidRPr="00D939F9">
          <w:rPr>
            <w:rStyle w:val="Hyperlink"/>
            <w:rFonts w:ascii="Times New Roman" w:hAnsi="Times New Roman" w:cs="Times New Roman"/>
            <w:kern w:val="0"/>
            <w:sz w:val="24"/>
            <w:szCs w:val="24"/>
            <w14:ligatures w14:val="none"/>
          </w:rPr>
          <w:t>https://cnaluxury.channelnewsasia.com/experiences/millennials-gen-z-authentic-immersive-travel-trends-245971</w:t>
        </w:r>
      </w:hyperlink>
      <w:r w:rsidRPr="00D939F9">
        <w:rPr>
          <w:rFonts w:ascii="Times New Roman" w:hAnsi="Times New Roman" w:cs="Times New Roman"/>
          <w:kern w:val="0"/>
          <w:sz w:val="24"/>
          <w:szCs w:val="24"/>
          <w14:ligatures w14:val="none"/>
        </w:rPr>
        <w:t xml:space="preserve"> (Accessed: 25 October 2024).</w:t>
      </w:r>
    </w:p>
    <w:p w14:paraId="715F7536"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Solomon, M. (2015) </w:t>
      </w:r>
      <w:r w:rsidRPr="00D939F9">
        <w:rPr>
          <w:rFonts w:ascii="Times New Roman" w:hAnsi="Times New Roman" w:cs="Times New Roman"/>
          <w:i/>
          <w:iCs/>
          <w:kern w:val="0"/>
          <w:sz w:val="24"/>
          <w:szCs w:val="24"/>
          <w14:ligatures w14:val="none"/>
        </w:rPr>
        <w:t xml:space="preserve">Your Customer Service Is Your Branding: The Ritz-Carlton Case Study </w:t>
      </w:r>
      <w:r w:rsidRPr="00D939F9">
        <w:rPr>
          <w:rFonts w:ascii="Times New Roman" w:hAnsi="Times New Roman" w:cs="Times New Roman"/>
          <w:kern w:val="0"/>
          <w:sz w:val="24"/>
          <w:szCs w:val="24"/>
          <w14:ligatures w14:val="none"/>
        </w:rPr>
        <w:t xml:space="preserve">Available at: </w:t>
      </w:r>
      <w:hyperlink r:id="rId63" w:history="1">
        <w:r w:rsidRPr="00D939F9">
          <w:rPr>
            <w:rStyle w:val="Hyperlink"/>
            <w:rFonts w:ascii="Times New Roman" w:hAnsi="Times New Roman" w:cs="Times New Roman"/>
            <w:kern w:val="0"/>
            <w:sz w:val="24"/>
            <w:szCs w:val="24"/>
            <w14:ligatures w14:val="none"/>
          </w:rPr>
          <w:t>https://www.forbes.com/sites/micahsolomon/2015/09/24/your-customer-service-style-is-your-brand-the-ritz-carlton-case-study/</w:t>
        </w:r>
      </w:hyperlink>
      <w:r w:rsidRPr="00D939F9">
        <w:rPr>
          <w:rFonts w:ascii="Times New Roman" w:hAnsi="Times New Roman" w:cs="Times New Roman"/>
          <w:kern w:val="0"/>
          <w:sz w:val="24"/>
          <w:szCs w:val="24"/>
          <w14:ligatures w14:val="none"/>
        </w:rPr>
        <w:t xml:space="preserve"> (Accessed: 25 October 2024). </w:t>
      </w:r>
    </w:p>
    <w:p w14:paraId="76207F7E"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The Hospitality Daily (2023) </w:t>
      </w:r>
      <w:r w:rsidRPr="00D939F9">
        <w:rPr>
          <w:rFonts w:ascii="Times New Roman" w:hAnsi="Times New Roman" w:cs="Times New Roman"/>
          <w:i/>
          <w:iCs/>
          <w:kern w:val="0"/>
          <w:sz w:val="24"/>
          <w:szCs w:val="24"/>
          <w14:ligatures w14:val="none"/>
        </w:rPr>
        <w:t xml:space="preserve">Sustainability in the Hospitality Industry: A Comprehensive Guide </w:t>
      </w:r>
      <w:r w:rsidRPr="00D939F9">
        <w:rPr>
          <w:rFonts w:ascii="Times New Roman" w:hAnsi="Times New Roman" w:cs="Times New Roman"/>
          <w:kern w:val="0"/>
          <w:sz w:val="24"/>
          <w:szCs w:val="24"/>
          <w14:ligatures w14:val="none"/>
        </w:rPr>
        <w:t xml:space="preserve">Available at: </w:t>
      </w:r>
      <w:hyperlink r:id="rId64" w:history="1">
        <w:r w:rsidRPr="00D939F9">
          <w:rPr>
            <w:rStyle w:val="Hyperlink"/>
            <w:rFonts w:ascii="Times New Roman" w:hAnsi="Times New Roman" w:cs="Times New Roman"/>
            <w:kern w:val="0"/>
            <w:sz w:val="24"/>
            <w:szCs w:val="24"/>
            <w14:ligatures w14:val="none"/>
          </w:rPr>
          <w:t>https://thehospitalitydaily.com/sustainability-in-hospitality-industry/</w:t>
        </w:r>
      </w:hyperlink>
      <w:r w:rsidRPr="00D939F9">
        <w:rPr>
          <w:rFonts w:ascii="Times New Roman" w:hAnsi="Times New Roman" w:cs="Times New Roman"/>
          <w:kern w:val="0"/>
          <w:sz w:val="24"/>
          <w:szCs w:val="24"/>
          <w14:ligatures w14:val="none"/>
        </w:rPr>
        <w:t xml:space="preserve"> (Accessed: 25 October 2024).</w:t>
      </w:r>
    </w:p>
    <w:p w14:paraId="2BF8A4A9" w14:textId="6E9A0BBA" w:rsidR="00D166EE" w:rsidRPr="00D939F9" w:rsidRDefault="00D166EE" w:rsidP="00793518">
      <w:pPr>
        <w:pStyle w:val="ListParagraph"/>
        <w:numPr>
          <w:ilvl w:val="0"/>
          <w:numId w:val="40"/>
        </w:numPr>
        <w:spacing w:line="360" w:lineRule="auto"/>
        <w:ind w:left="0"/>
        <w:rPr>
          <w:rFonts w:ascii="Times New Roman" w:hAnsi="Times New Roman" w:cs="Times New Roman"/>
          <w:i/>
          <w:iCs/>
          <w:kern w:val="0"/>
          <w:sz w:val="24"/>
          <w:szCs w:val="24"/>
          <w14:ligatures w14:val="none"/>
        </w:rPr>
      </w:pPr>
      <w:r w:rsidRPr="00D939F9">
        <w:rPr>
          <w:rFonts w:ascii="Times New Roman" w:hAnsi="Times New Roman" w:cs="Times New Roman"/>
          <w:kern w:val="0"/>
          <w:sz w:val="24"/>
          <w:szCs w:val="24"/>
          <w14:ligatures w14:val="none"/>
        </w:rPr>
        <w:t>The Ritz</w:t>
      </w:r>
      <w:r w:rsidR="00BE4B34" w:rsidRPr="00D939F9">
        <w:rPr>
          <w:rFonts w:ascii="Times New Roman" w:hAnsi="Times New Roman" w:cs="Times New Roman"/>
          <w:kern w:val="0"/>
          <w:sz w:val="24"/>
          <w:szCs w:val="24"/>
          <w14:ligatures w14:val="none"/>
        </w:rPr>
        <w:t xml:space="preserve">-Carlton Vienna </w:t>
      </w:r>
      <w:r w:rsidRPr="00D939F9">
        <w:rPr>
          <w:rFonts w:ascii="Times New Roman" w:hAnsi="Times New Roman" w:cs="Times New Roman"/>
          <w:kern w:val="0"/>
          <w:sz w:val="24"/>
          <w:szCs w:val="24"/>
          <w14:ligatures w14:val="none"/>
        </w:rPr>
        <w:t xml:space="preserve">(2024) </w:t>
      </w:r>
      <w:r w:rsidR="00BE4B34" w:rsidRPr="00D939F9">
        <w:rPr>
          <w:rFonts w:ascii="Times New Roman" w:hAnsi="Times New Roman" w:cs="Times New Roman"/>
          <w:i/>
          <w:iCs/>
          <w:kern w:val="0"/>
          <w:sz w:val="24"/>
          <w:szCs w:val="24"/>
          <w14:ligatures w14:val="none"/>
        </w:rPr>
        <w:t xml:space="preserve">Welcome to The Ritz-Carlton, Vienna </w:t>
      </w:r>
      <w:r w:rsidRPr="00D939F9">
        <w:rPr>
          <w:rFonts w:ascii="Times New Roman" w:hAnsi="Times New Roman" w:cs="Times New Roman"/>
          <w:kern w:val="0"/>
          <w:sz w:val="24"/>
          <w:szCs w:val="24"/>
          <w14:ligatures w14:val="none"/>
        </w:rPr>
        <w:t xml:space="preserve">Available at: </w:t>
      </w:r>
      <w:hyperlink r:id="rId65" w:history="1">
        <w:r w:rsidR="00C850CE" w:rsidRPr="00D939F9">
          <w:rPr>
            <w:rStyle w:val="Hyperlink"/>
            <w:rFonts w:ascii="Times New Roman" w:hAnsi="Times New Roman" w:cs="Times New Roman"/>
            <w:kern w:val="0"/>
            <w:sz w:val="24"/>
            <w:szCs w:val="24"/>
            <w14:ligatures w14:val="none"/>
          </w:rPr>
          <w:t>https://www.ritzcarlton.com/en/hotels/vierz-the-ritz-carlton-vienna/overview</w:t>
        </w:r>
      </w:hyperlink>
      <w:r w:rsidR="00C850CE" w:rsidRPr="00D939F9">
        <w:rPr>
          <w:rFonts w:ascii="Times New Roman" w:hAnsi="Times New Roman" w:cs="Times New Roman"/>
          <w:kern w:val="0"/>
          <w:sz w:val="24"/>
          <w:szCs w:val="24"/>
          <w14:ligatures w14:val="none"/>
        </w:rPr>
        <w:t xml:space="preserve">/  </w:t>
      </w:r>
      <w:r w:rsidRPr="00D939F9">
        <w:rPr>
          <w:rFonts w:ascii="Times New Roman" w:hAnsi="Times New Roman" w:cs="Times New Roman"/>
          <w:kern w:val="0"/>
          <w:sz w:val="24"/>
          <w:szCs w:val="24"/>
          <w14:ligatures w14:val="none"/>
        </w:rPr>
        <w:t xml:space="preserve">(Accessed: 25 October 2024). </w:t>
      </w:r>
    </w:p>
    <w:p w14:paraId="12E3EF85"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lastRenderedPageBreak/>
        <w:t xml:space="preserve">Trépanier, S. (2021) </w:t>
      </w:r>
      <w:r w:rsidRPr="00D939F9">
        <w:rPr>
          <w:rFonts w:ascii="Times New Roman" w:hAnsi="Times New Roman" w:cs="Times New Roman"/>
          <w:i/>
          <w:iCs/>
          <w:kern w:val="0"/>
          <w:sz w:val="24"/>
          <w:szCs w:val="24"/>
          <w14:ligatures w14:val="none"/>
        </w:rPr>
        <w:t xml:space="preserve">Change management in the Hospitality industry </w:t>
      </w:r>
      <w:r w:rsidRPr="00D939F9">
        <w:rPr>
          <w:rFonts w:ascii="Times New Roman" w:hAnsi="Times New Roman" w:cs="Times New Roman"/>
          <w:kern w:val="0"/>
          <w:sz w:val="24"/>
          <w:szCs w:val="24"/>
          <w14:ligatures w14:val="none"/>
        </w:rPr>
        <w:t xml:space="preserve">Available at: </w:t>
      </w:r>
      <w:hyperlink r:id="rId66" w:history="1">
        <w:r w:rsidRPr="00D939F9">
          <w:rPr>
            <w:rStyle w:val="Hyperlink"/>
            <w:rFonts w:ascii="Times New Roman" w:hAnsi="Times New Roman" w:cs="Times New Roman"/>
            <w:kern w:val="0"/>
            <w:sz w:val="24"/>
            <w:szCs w:val="24"/>
            <w14:ligatures w14:val="none"/>
          </w:rPr>
          <w:t>https://hotello.com/en/change-management-hospitality-industry/</w:t>
        </w:r>
      </w:hyperlink>
      <w:r w:rsidRPr="00D939F9">
        <w:rPr>
          <w:rFonts w:ascii="Times New Roman" w:hAnsi="Times New Roman" w:cs="Times New Roman"/>
          <w:kern w:val="0"/>
          <w:sz w:val="24"/>
          <w:szCs w:val="24"/>
          <w14:ligatures w14:val="none"/>
        </w:rPr>
        <w:t xml:space="preserve"> (Accessed: 25 October 2024).</w:t>
      </w:r>
    </w:p>
    <w:p w14:paraId="4D6878B0" w14:textId="7CA27B98"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TripAdvisor (2024) </w:t>
      </w:r>
      <w:r w:rsidRPr="00D939F9">
        <w:rPr>
          <w:rFonts w:ascii="Times New Roman" w:hAnsi="Times New Roman" w:cs="Times New Roman"/>
          <w:i/>
          <w:iCs/>
          <w:kern w:val="0"/>
          <w:sz w:val="24"/>
          <w:szCs w:val="24"/>
          <w14:ligatures w14:val="none"/>
        </w:rPr>
        <w:t>The Ritz</w:t>
      </w:r>
      <w:r w:rsidR="00234F38" w:rsidRPr="00D939F9">
        <w:rPr>
          <w:rFonts w:ascii="Times New Roman" w:hAnsi="Times New Roman" w:cs="Times New Roman"/>
          <w:i/>
          <w:iCs/>
          <w:kern w:val="0"/>
          <w:sz w:val="24"/>
          <w:szCs w:val="24"/>
          <w14:ligatures w14:val="none"/>
        </w:rPr>
        <w:t xml:space="preserve">-Carlton, Vienna </w:t>
      </w:r>
      <w:r w:rsidRPr="00D939F9">
        <w:rPr>
          <w:rFonts w:ascii="Times New Roman" w:hAnsi="Times New Roman" w:cs="Times New Roman"/>
          <w:kern w:val="0"/>
          <w:sz w:val="24"/>
          <w:szCs w:val="24"/>
          <w14:ligatures w14:val="none"/>
        </w:rPr>
        <w:t xml:space="preserve">Available at: </w:t>
      </w:r>
      <w:hyperlink r:id="rId67" w:history="1">
        <w:r w:rsidR="00234F38" w:rsidRPr="00D939F9">
          <w:rPr>
            <w:rStyle w:val="Hyperlink"/>
            <w:rFonts w:ascii="Times New Roman" w:hAnsi="Times New Roman" w:cs="Times New Roman"/>
            <w:kern w:val="0"/>
            <w:sz w:val="24"/>
            <w:szCs w:val="24"/>
            <w14:ligatures w14:val="none"/>
          </w:rPr>
          <w:t>https://www.tripadvisor.co.uk/Hotel_Review-g190454-d3385403-Reviews-The_Ritz_carlton_Vienna-Vienna.html</w:t>
        </w:r>
      </w:hyperlink>
      <w:r w:rsidR="00234F38" w:rsidRPr="00D939F9">
        <w:rPr>
          <w:rFonts w:ascii="Times New Roman" w:hAnsi="Times New Roman" w:cs="Times New Roman"/>
          <w:kern w:val="0"/>
          <w:sz w:val="24"/>
          <w:szCs w:val="24"/>
          <w14:ligatures w14:val="none"/>
        </w:rPr>
        <w:t xml:space="preserve"> </w:t>
      </w:r>
      <w:r w:rsidRPr="00D939F9">
        <w:rPr>
          <w:rFonts w:ascii="Times New Roman" w:hAnsi="Times New Roman" w:cs="Times New Roman"/>
          <w:kern w:val="0"/>
          <w:sz w:val="24"/>
          <w:szCs w:val="24"/>
          <w14:ligatures w14:val="none"/>
        </w:rPr>
        <w:t>(Accessed: 25 October 2024).</w:t>
      </w:r>
    </w:p>
    <w:p w14:paraId="3BEADAB2"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Tymoshchenko, D. (2024) </w:t>
      </w:r>
      <w:r w:rsidRPr="00D939F9">
        <w:rPr>
          <w:rFonts w:ascii="Times New Roman" w:hAnsi="Times New Roman" w:cs="Times New Roman"/>
          <w:i/>
          <w:iCs/>
          <w:kern w:val="0"/>
          <w:sz w:val="24"/>
          <w:szCs w:val="24"/>
          <w14:ligatures w14:val="none"/>
        </w:rPr>
        <w:t xml:space="preserve">Top Impactful Smart Hotel Solutions to Employ for Modern Hoteliers </w:t>
      </w:r>
      <w:r w:rsidRPr="00D939F9">
        <w:rPr>
          <w:rFonts w:ascii="Times New Roman" w:hAnsi="Times New Roman" w:cs="Times New Roman"/>
          <w:kern w:val="0"/>
          <w:sz w:val="24"/>
          <w:szCs w:val="24"/>
          <w14:ligatures w14:val="none"/>
        </w:rPr>
        <w:t xml:space="preserve">Available at: </w:t>
      </w:r>
      <w:hyperlink r:id="rId68" w:history="1">
        <w:r w:rsidRPr="00D939F9">
          <w:rPr>
            <w:rStyle w:val="Hyperlink"/>
            <w:rFonts w:ascii="Times New Roman" w:hAnsi="Times New Roman" w:cs="Times New Roman"/>
            <w:kern w:val="0"/>
            <w:sz w:val="24"/>
            <w:szCs w:val="24"/>
            <w14:ligatures w14:val="none"/>
          </w:rPr>
          <w:t>https://acropolium.com/blog/top-impactful-smart-hotel-solutions-to-employ-for-modern-hoteliers/</w:t>
        </w:r>
      </w:hyperlink>
      <w:r w:rsidRPr="00D939F9">
        <w:rPr>
          <w:rFonts w:ascii="Times New Roman" w:hAnsi="Times New Roman" w:cs="Times New Roman"/>
          <w:kern w:val="0"/>
          <w:sz w:val="24"/>
          <w:szCs w:val="24"/>
          <w14:ligatures w14:val="none"/>
        </w:rPr>
        <w:t xml:space="preserve"> (Accessed: 25 October 2024).</w:t>
      </w:r>
    </w:p>
    <w:p w14:paraId="3BD4A193"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Tyson, A., Kennedy, B., Funk, C. (2021) </w:t>
      </w:r>
      <w:r w:rsidRPr="00D939F9">
        <w:rPr>
          <w:rFonts w:ascii="Times New Roman" w:hAnsi="Times New Roman" w:cs="Times New Roman"/>
          <w:i/>
          <w:iCs/>
          <w:kern w:val="0"/>
          <w:sz w:val="24"/>
          <w:szCs w:val="24"/>
          <w14:ligatures w14:val="none"/>
        </w:rPr>
        <w:t>Gen Z, Millennials Stand Out for Climate Change Activism, Social Media Engagement With Issue</w:t>
      </w:r>
      <w:r w:rsidRPr="00D939F9">
        <w:rPr>
          <w:rFonts w:ascii="Times New Roman" w:hAnsi="Times New Roman" w:cs="Times New Roman"/>
          <w:kern w:val="0"/>
          <w:sz w:val="24"/>
          <w:szCs w:val="24"/>
          <w14:ligatures w14:val="none"/>
        </w:rPr>
        <w:t xml:space="preserve"> Available at: </w:t>
      </w:r>
      <w:hyperlink r:id="rId69" w:history="1">
        <w:r w:rsidRPr="00D939F9">
          <w:rPr>
            <w:rStyle w:val="Hyperlink"/>
            <w:rFonts w:ascii="Times New Roman" w:hAnsi="Times New Roman" w:cs="Times New Roman"/>
            <w:kern w:val="0"/>
            <w:sz w:val="24"/>
            <w:szCs w:val="24"/>
            <w14:ligatures w14:val="none"/>
          </w:rPr>
          <w:t>https://www.pewresearch.org/science/2021/05/26/gen-z-millennials-stand-out-for-climate-change-activism-social-media-engagement-with-issue/</w:t>
        </w:r>
      </w:hyperlink>
      <w:r w:rsidRPr="00D939F9">
        <w:rPr>
          <w:rFonts w:ascii="Times New Roman" w:hAnsi="Times New Roman" w:cs="Times New Roman"/>
          <w:kern w:val="0"/>
          <w:sz w:val="24"/>
          <w:szCs w:val="24"/>
          <w14:ligatures w14:val="none"/>
        </w:rPr>
        <w:t>(Accessed: 25 October 2024).</w:t>
      </w:r>
    </w:p>
    <w:p w14:paraId="6747661B"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Wadhwa, R. (2023) </w:t>
      </w:r>
      <w:r w:rsidRPr="00D939F9">
        <w:rPr>
          <w:rFonts w:ascii="Times New Roman" w:hAnsi="Times New Roman" w:cs="Times New Roman"/>
          <w:i/>
          <w:iCs/>
          <w:kern w:val="0"/>
          <w:sz w:val="24"/>
          <w:szCs w:val="24"/>
          <w14:ligatures w14:val="none"/>
        </w:rPr>
        <w:t>Sustainability in luxury hotels: future of the hospitality industry</w:t>
      </w:r>
      <w:r w:rsidRPr="00D939F9">
        <w:rPr>
          <w:rFonts w:ascii="Times New Roman" w:hAnsi="Times New Roman" w:cs="Times New Roman"/>
          <w:kern w:val="0"/>
          <w:sz w:val="24"/>
          <w:szCs w:val="24"/>
          <w14:ligatures w14:val="none"/>
        </w:rPr>
        <w:t xml:space="preserve"> Available at: </w:t>
      </w:r>
      <w:hyperlink r:id="rId70" w:history="1">
        <w:r w:rsidRPr="00D939F9">
          <w:rPr>
            <w:rStyle w:val="Hyperlink"/>
            <w:rFonts w:ascii="Times New Roman" w:hAnsi="Times New Roman" w:cs="Times New Roman"/>
            <w:kern w:val="0"/>
            <w:sz w:val="24"/>
            <w:szCs w:val="24"/>
            <w14:ligatures w14:val="none"/>
          </w:rPr>
          <w:t>https://blog.pressreader.com/hotels/sustainability-in-luxury-hotels</w:t>
        </w:r>
      </w:hyperlink>
      <w:r w:rsidRPr="00D939F9">
        <w:rPr>
          <w:rFonts w:ascii="Times New Roman" w:hAnsi="Times New Roman" w:cs="Times New Roman"/>
          <w:kern w:val="0"/>
          <w:sz w:val="24"/>
          <w:szCs w:val="24"/>
          <w14:ligatures w14:val="none"/>
        </w:rPr>
        <w:t xml:space="preserve"> (Accessed: 25 October 2024). </w:t>
      </w:r>
    </w:p>
    <w:p w14:paraId="3925149E"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Waida, M. (2024) </w:t>
      </w:r>
      <w:r w:rsidRPr="00D939F9">
        <w:rPr>
          <w:rFonts w:ascii="Times New Roman" w:hAnsi="Times New Roman" w:cs="Times New Roman"/>
          <w:i/>
          <w:iCs/>
          <w:kern w:val="0"/>
          <w:sz w:val="24"/>
          <w:szCs w:val="24"/>
          <w14:ligatures w14:val="none"/>
        </w:rPr>
        <w:t xml:space="preserve">Friday Finds: 16 Hospitality In-Room Technology Trends </w:t>
      </w:r>
      <w:r w:rsidRPr="00D939F9">
        <w:rPr>
          <w:rFonts w:ascii="Times New Roman" w:hAnsi="Times New Roman" w:cs="Times New Roman"/>
          <w:kern w:val="0"/>
          <w:sz w:val="24"/>
          <w:szCs w:val="24"/>
          <w14:ligatures w14:val="none"/>
        </w:rPr>
        <w:t xml:space="preserve">Available at: </w:t>
      </w:r>
      <w:hyperlink r:id="rId71" w:history="1">
        <w:r w:rsidRPr="00D939F9">
          <w:rPr>
            <w:rStyle w:val="Hyperlink"/>
            <w:rFonts w:ascii="Times New Roman" w:hAnsi="Times New Roman" w:cs="Times New Roman"/>
            <w:kern w:val="0"/>
            <w:sz w:val="24"/>
            <w:szCs w:val="24"/>
            <w14:ligatures w14:val="none"/>
          </w:rPr>
          <w:t>https://www.socialtables.com/blog/hospitality/in-room-technology-trends</w:t>
        </w:r>
      </w:hyperlink>
      <w:r w:rsidRPr="00D939F9">
        <w:rPr>
          <w:rFonts w:ascii="Times New Roman" w:hAnsi="Times New Roman" w:cs="Times New Roman"/>
          <w:kern w:val="0"/>
          <w:sz w:val="24"/>
          <w:szCs w:val="24"/>
          <w14:ligatures w14:val="none"/>
        </w:rPr>
        <w:t xml:space="preserve"> (Accessed: 25 October 2024).</w:t>
      </w:r>
    </w:p>
    <w:p w14:paraId="5E94C012" w14:textId="6F5272D0"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Wifirst (2024) </w:t>
      </w:r>
      <w:r w:rsidR="00FE628C" w:rsidRPr="00D939F9">
        <w:rPr>
          <w:rFonts w:ascii="Times New Roman" w:hAnsi="Times New Roman" w:cs="Times New Roman"/>
          <w:i/>
          <w:iCs/>
          <w:kern w:val="0"/>
          <w:sz w:val="24"/>
          <w:szCs w:val="24"/>
          <w14:ligatures w14:val="none"/>
        </w:rPr>
        <w:t>Wi-Fi</w:t>
      </w:r>
      <w:r w:rsidRPr="00D939F9">
        <w:rPr>
          <w:rFonts w:ascii="Times New Roman" w:hAnsi="Times New Roman" w:cs="Times New Roman"/>
          <w:i/>
          <w:iCs/>
          <w:kern w:val="0"/>
          <w:sz w:val="24"/>
          <w:szCs w:val="24"/>
          <w14:ligatures w14:val="none"/>
        </w:rPr>
        <w:t xml:space="preserve"> and Fibre services for the hotel industry </w:t>
      </w:r>
      <w:r w:rsidRPr="00D939F9">
        <w:rPr>
          <w:rFonts w:ascii="Times New Roman" w:hAnsi="Times New Roman" w:cs="Times New Roman"/>
          <w:kern w:val="0"/>
          <w:sz w:val="24"/>
          <w:szCs w:val="24"/>
          <w14:ligatures w14:val="none"/>
        </w:rPr>
        <w:t xml:space="preserve">Available at: </w:t>
      </w:r>
      <w:hyperlink r:id="rId72" w:history="1">
        <w:r w:rsidRPr="00D939F9">
          <w:rPr>
            <w:rStyle w:val="Hyperlink"/>
            <w:rFonts w:ascii="Times New Roman" w:hAnsi="Times New Roman" w:cs="Times New Roman"/>
            <w:kern w:val="0"/>
            <w:sz w:val="24"/>
            <w:szCs w:val="24"/>
            <w14:ligatures w14:val="none"/>
          </w:rPr>
          <w:t>https://www.wifirst.com/en/wifi-hospitality</w:t>
        </w:r>
      </w:hyperlink>
      <w:r w:rsidRPr="00D939F9">
        <w:rPr>
          <w:rFonts w:ascii="Times New Roman" w:hAnsi="Times New Roman" w:cs="Times New Roman"/>
          <w:kern w:val="0"/>
          <w:sz w:val="24"/>
          <w:szCs w:val="24"/>
          <w14:ligatures w14:val="none"/>
        </w:rPr>
        <w:t xml:space="preserve"> (Accessed: 25 October 2024).</w:t>
      </w:r>
    </w:p>
    <w:p w14:paraId="0B99681B"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sz w:val="24"/>
          <w:szCs w:val="24"/>
        </w:rPr>
        <w:t xml:space="preserve">WIWT (2024) </w:t>
      </w:r>
      <w:r w:rsidRPr="00D939F9">
        <w:rPr>
          <w:rFonts w:ascii="Times New Roman" w:hAnsi="Times New Roman" w:cs="Times New Roman"/>
          <w:i/>
          <w:iCs/>
          <w:sz w:val="24"/>
          <w:szCs w:val="24"/>
        </w:rPr>
        <w:t xml:space="preserve">Hotel Influencer Marketing Dissected </w:t>
      </w:r>
      <w:r w:rsidRPr="00D939F9">
        <w:rPr>
          <w:rFonts w:ascii="Times New Roman" w:hAnsi="Times New Roman" w:cs="Times New Roman"/>
          <w:sz w:val="24"/>
          <w:szCs w:val="24"/>
        </w:rPr>
        <w:t xml:space="preserve">Available at: </w:t>
      </w:r>
      <w:hyperlink r:id="rId73" w:history="1">
        <w:r w:rsidRPr="00D939F9">
          <w:rPr>
            <w:rStyle w:val="Hyperlink"/>
            <w:rFonts w:ascii="Times New Roman" w:hAnsi="Times New Roman" w:cs="Times New Roman"/>
            <w:sz w:val="24"/>
            <w:szCs w:val="24"/>
          </w:rPr>
          <w:t>https://wiwt.travel/blog/hotel-influencer-marketing-dissected/</w:t>
        </w:r>
      </w:hyperlink>
      <w:r w:rsidRPr="00D939F9">
        <w:rPr>
          <w:rFonts w:ascii="Times New Roman" w:hAnsi="Times New Roman" w:cs="Times New Roman"/>
          <w:sz w:val="24"/>
          <w:szCs w:val="24"/>
        </w:rPr>
        <w:t xml:space="preserve"> (Accessed: 25 October 2024).</w:t>
      </w:r>
    </w:p>
    <w:p w14:paraId="173B8710" w14:textId="77777777" w:rsidR="00D166EE" w:rsidRPr="00D939F9" w:rsidRDefault="00D166EE" w:rsidP="00793518">
      <w:pPr>
        <w:pStyle w:val="ListParagraph"/>
        <w:numPr>
          <w:ilvl w:val="0"/>
          <w:numId w:val="40"/>
        </w:numPr>
        <w:spacing w:line="360" w:lineRule="auto"/>
        <w:ind w:left="0"/>
        <w:rPr>
          <w:rFonts w:ascii="Times New Roman" w:hAnsi="Times New Roman" w:cs="Times New Roman"/>
          <w:kern w:val="0"/>
          <w:sz w:val="24"/>
          <w:szCs w:val="24"/>
          <w14:ligatures w14:val="none"/>
        </w:rPr>
      </w:pPr>
      <w:r w:rsidRPr="00D939F9">
        <w:rPr>
          <w:rFonts w:ascii="Times New Roman" w:hAnsi="Times New Roman" w:cs="Times New Roman"/>
          <w:kern w:val="0"/>
          <w:sz w:val="24"/>
          <w:szCs w:val="24"/>
          <w14:ligatures w14:val="none"/>
        </w:rPr>
        <w:t xml:space="preserve">Wood, J. (2022) </w:t>
      </w:r>
      <w:r w:rsidRPr="00D939F9">
        <w:rPr>
          <w:rFonts w:ascii="Times New Roman" w:hAnsi="Times New Roman" w:cs="Times New Roman"/>
          <w:i/>
          <w:iCs/>
          <w:kern w:val="0"/>
          <w:sz w:val="24"/>
          <w:szCs w:val="24"/>
          <w14:ligatures w14:val="none"/>
        </w:rPr>
        <w:t xml:space="preserve">Gen Z cares about sustainability more than anyone else – and is starting to make others feel the same </w:t>
      </w:r>
      <w:r w:rsidRPr="00D939F9">
        <w:rPr>
          <w:rFonts w:ascii="Times New Roman" w:hAnsi="Times New Roman" w:cs="Times New Roman"/>
          <w:kern w:val="0"/>
          <w:sz w:val="24"/>
          <w:szCs w:val="24"/>
          <w14:ligatures w14:val="none"/>
        </w:rPr>
        <w:t xml:space="preserve">Available at: </w:t>
      </w:r>
      <w:hyperlink r:id="rId74" w:history="1">
        <w:r w:rsidRPr="00D939F9">
          <w:rPr>
            <w:rStyle w:val="Hyperlink"/>
            <w:rFonts w:ascii="Times New Roman" w:hAnsi="Times New Roman" w:cs="Times New Roman"/>
            <w:kern w:val="0"/>
            <w:sz w:val="24"/>
            <w:szCs w:val="24"/>
            <w14:ligatures w14:val="none"/>
          </w:rPr>
          <w:t>https://www.weforum.org/stories/2022/03/generation-z-sustainability-lifestyle-buying-decisions/</w:t>
        </w:r>
      </w:hyperlink>
      <w:r w:rsidRPr="00D939F9">
        <w:rPr>
          <w:rFonts w:ascii="Times New Roman" w:hAnsi="Times New Roman" w:cs="Times New Roman"/>
          <w:kern w:val="0"/>
          <w:sz w:val="24"/>
          <w:szCs w:val="24"/>
          <w14:ligatures w14:val="none"/>
        </w:rPr>
        <w:t xml:space="preserve"> (Accessed: 25 October 2024).</w:t>
      </w:r>
    </w:p>
    <w:p w14:paraId="61B92D94" w14:textId="77777777" w:rsidR="00D166EE" w:rsidRPr="00D939F9" w:rsidRDefault="00D166EE" w:rsidP="00793518">
      <w:pPr>
        <w:spacing w:line="360" w:lineRule="auto"/>
        <w:rPr>
          <w:rFonts w:ascii="Times New Roman" w:eastAsia="Times New Roman" w:hAnsi="Times New Roman" w:cs="Times New Roman"/>
          <w:kern w:val="0"/>
          <w:sz w:val="24"/>
          <w:szCs w:val="24"/>
          <w:lang w:eastAsia="en-GB"/>
          <w14:ligatures w14:val="none"/>
        </w:rPr>
      </w:pPr>
    </w:p>
    <w:p w14:paraId="1D50FC4D" w14:textId="77777777" w:rsidR="00331738" w:rsidRPr="00D939F9" w:rsidRDefault="00331738" w:rsidP="00793518">
      <w:pPr>
        <w:spacing w:line="360" w:lineRule="auto"/>
        <w:rPr>
          <w:rFonts w:ascii="Times New Roman" w:hAnsi="Times New Roman" w:cs="Times New Roman"/>
          <w:sz w:val="24"/>
          <w:szCs w:val="24"/>
        </w:rPr>
      </w:pPr>
    </w:p>
    <w:sectPr w:rsidR="00331738" w:rsidRPr="00D939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DA369B"/>
    <w:multiLevelType w:val="multilevel"/>
    <w:tmpl w:val="34447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70C99"/>
    <w:multiLevelType w:val="multilevel"/>
    <w:tmpl w:val="12D02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237D8C"/>
    <w:multiLevelType w:val="multilevel"/>
    <w:tmpl w:val="5C3A7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921570"/>
    <w:multiLevelType w:val="multilevel"/>
    <w:tmpl w:val="4D703B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233773"/>
    <w:multiLevelType w:val="multilevel"/>
    <w:tmpl w:val="D95C31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5C0FD5"/>
    <w:multiLevelType w:val="multilevel"/>
    <w:tmpl w:val="18668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D32789"/>
    <w:multiLevelType w:val="multilevel"/>
    <w:tmpl w:val="F39068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9460C9"/>
    <w:multiLevelType w:val="multilevel"/>
    <w:tmpl w:val="75BE7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884373C"/>
    <w:multiLevelType w:val="multilevel"/>
    <w:tmpl w:val="52DAD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525C28"/>
    <w:multiLevelType w:val="multilevel"/>
    <w:tmpl w:val="4C3A9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8D6DF9"/>
    <w:multiLevelType w:val="multilevel"/>
    <w:tmpl w:val="92E83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772083"/>
    <w:multiLevelType w:val="multilevel"/>
    <w:tmpl w:val="178CD6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8C469F"/>
    <w:multiLevelType w:val="multilevel"/>
    <w:tmpl w:val="25768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02012C"/>
    <w:multiLevelType w:val="multilevel"/>
    <w:tmpl w:val="59F2F1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DF5E98"/>
    <w:multiLevelType w:val="multilevel"/>
    <w:tmpl w:val="54EE8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476C1E"/>
    <w:multiLevelType w:val="hybridMultilevel"/>
    <w:tmpl w:val="151ACC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C60477"/>
    <w:multiLevelType w:val="multilevel"/>
    <w:tmpl w:val="FB569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E934A1"/>
    <w:multiLevelType w:val="multilevel"/>
    <w:tmpl w:val="A72CC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67F55F0"/>
    <w:multiLevelType w:val="multilevel"/>
    <w:tmpl w:val="2FB80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D05280"/>
    <w:multiLevelType w:val="multilevel"/>
    <w:tmpl w:val="8B4E9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743D6C"/>
    <w:multiLevelType w:val="multilevel"/>
    <w:tmpl w:val="24E6D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142108"/>
    <w:multiLevelType w:val="multilevel"/>
    <w:tmpl w:val="B89A6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1BF6C07"/>
    <w:multiLevelType w:val="multilevel"/>
    <w:tmpl w:val="210AD8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669754B"/>
    <w:multiLevelType w:val="multilevel"/>
    <w:tmpl w:val="2EF84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73D2DC4"/>
    <w:multiLevelType w:val="multilevel"/>
    <w:tmpl w:val="0C0457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C5C37A9"/>
    <w:multiLevelType w:val="multilevel"/>
    <w:tmpl w:val="343C5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C691616"/>
    <w:multiLevelType w:val="hybridMultilevel"/>
    <w:tmpl w:val="232EDCD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4EDA40EB"/>
    <w:multiLevelType w:val="multilevel"/>
    <w:tmpl w:val="9356D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2E28A0"/>
    <w:multiLevelType w:val="multilevel"/>
    <w:tmpl w:val="76F65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1D0633C"/>
    <w:multiLevelType w:val="multilevel"/>
    <w:tmpl w:val="8AC2B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01432CD"/>
    <w:multiLevelType w:val="multilevel"/>
    <w:tmpl w:val="4C048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1746DDC"/>
    <w:multiLevelType w:val="multilevel"/>
    <w:tmpl w:val="D430C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476B2F"/>
    <w:multiLevelType w:val="multilevel"/>
    <w:tmpl w:val="9288F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38A7563"/>
    <w:multiLevelType w:val="multilevel"/>
    <w:tmpl w:val="2DAEF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3CD7E57"/>
    <w:multiLevelType w:val="multilevel"/>
    <w:tmpl w:val="58124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6F92230"/>
    <w:multiLevelType w:val="multilevel"/>
    <w:tmpl w:val="6B1A2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17D1E7A"/>
    <w:multiLevelType w:val="multilevel"/>
    <w:tmpl w:val="BA840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3FC4CF1"/>
    <w:multiLevelType w:val="multilevel"/>
    <w:tmpl w:val="D9122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9B97E06"/>
    <w:multiLevelType w:val="multilevel"/>
    <w:tmpl w:val="F87AE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EBC590C"/>
    <w:multiLevelType w:val="multilevel"/>
    <w:tmpl w:val="BA387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2988134">
    <w:abstractNumId w:val="30"/>
  </w:num>
  <w:num w:numId="2" w16cid:durableId="44566735">
    <w:abstractNumId w:val="19"/>
  </w:num>
  <w:num w:numId="3" w16cid:durableId="584651967">
    <w:abstractNumId w:val="6"/>
  </w:num>
  <w:num w:numId="4" w16cid:durableId="1872497040">
    <w:abstractNumId w:val="1"/>
  </w:num>
  <w:num w:numId="5" w16cid:durableId="1807309719">
    <w:abstractNumId w:val="4"/>
  </w:num>
  <w:num w:numId="6" w16cid:durableId="1747603246">
    <w:abstractNumId w:val="5"/>
  </w:num>
  <w:num w:numId="7" w16cid:durableId="1298026764">
    <w:abstractNumId w:val="25"/>
  </w:num>
  <w:num w:numId="8" w16cid:durableId="841046457">
    <w:abstractNumId w:val="28"/>
  </w:num>
  <w:num w:numId="9" w16cid:durableId="127165386">
    <w:abstractNumId w:val="31"/>
  </w:num>
  <w:num w:numId="10" w16cid:durableId="671685">
    <w:abstractNumId w:val="7"/>
  </w:num>
  <w:num w:numId="11" w16cid:durableId="1531719415">
    <w:abstractNumId w:val="10"/>
  </w:num>
  <w:num w:numId="12" w16cid:durableId="556362163">
    <w:abstractNumId w:val="34"/>
  </w:num>
  <w:num w:numId="13" w16cid:durableId="537545794">
    <w:abstractNumId w:val="18"/>
  </w:num>
  <w:num w:numId="14" w16cid:durableId="1718773933">
    <w:abstractNumId w:val="24"/>
  </w:num>
  <w:num w:numId="15" w16cid:durableId="1213810296">
    <w:abstractNumId w:val="38"/>
  </w:num>
  <w:num w:numId="16" w16cid:durableId="1645232566">
    <w:abstractNumId w:val="17"/>
  </w:num>
  <w:num w:numId="17" w16cid:durableId="1968008727">
    <w:abstractNumId w:val="16"/>
  </w:num>
  <w:num w:numId="18" w16cid:durableId="1322925637">
    <w:abstractNumId w:val="13"/>
  </w:num>
  <w:num w:numId="19" w16cid:durableId="1971208732">
    <w:abstractNumId w:val="8"/>
  </w:num>
  <w:num w:numId="20" w16cid:durableId="1979341278">
    <w:abstractNumId w:val="35"/>
  </w:num>
  <w:num w:numId="21" w16cid:durableId="578753974">
    <w:abstractNumId w:val="36"/>
  </w:num>
  <w:num w:numId="22" w16cid:durableId="1314599950">
    <w:abstractNumId w:val="11"/>
  </w:num>
  <w:num w:numId="23" w16cid:durableId="1294674203">
    <w:abstractNumId w:val="14"/>
  </w:num>
  <w:num w:numId="24" w16cid:durableId="707797826">
    <w:abstractNumId w:val="12"/>
  </w:num>
  <w:num w:numId="25" w16cid:durableId="1564489890">
    <w:abstractNumId w:val="20"/>
  </w:num>
  <w:num w:numId="26" w16cid:durableId="592588137">
    <w:abstractNumId w:val="33"/>
  </w:num>
  <w:num w:numId="27" w16cid:durableId="1608389018">
    <w:abstractNumId w:val="9"/>
  </w:num>
  <w:num w:numId="28" w16cid:durableId="1557352089">
    <w:abstractNumId w:val="2"/>
  </w:num>
  <w:num w:numId="29" w16cid:durableId="266156634">
    <w:abstractNumId w:val="39"/>
  </w:num>
  <w:num w:numId="30" w16cid:durableId="1726635199">
    <w:abstractNumId w:val="22"/>
  </w:num>
  <w:num w:numId="31" w16cid:durableId="981544195">
    <w:abstractNumId w:val="27"/>
  </w:num>
  <w:num w:numId="32" w16cid:durableId="1215772596">
    <w:abstractNumId w:val="0"/>
  </w:num>
  <w:num w:numId="33" w16cid:durableId="1738897763">
    <w:abstractNumId w:val="21"/>
  </w:num>
  <w:num w:numId="34" w16cid:durableId="2080208722">
    <w:abstractNumId w:val="32"/>
  </w:num>
  <w:num w:numId="35" w16cid:durableId="765274434">
    <w:abstractNumId w:val="37"/>
  </w:num>
  <w:num w:numId="36" w16cid:durableId="2121756344">
    <w:abstractNumId w:val="3"/>
  </w:num>
  <w:num w:numId="37" w16cid:durableId="330915641">
    <w:abstractNumId w:val="29"/>
  </w:num>
  <w:num w:numId="38" w16cid:durableId="1975602736">
    <w:abstractNumId w:val="26"/>
  </w:num>
  <w:num w:numId="39" w16cid:durableId="1283806016">
    <w:abstractNumId w:val="23"/>
  </w:num>
  <w:num w:numId="40" w16cid:durableId="132936456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4B4"/>
    <w:rsid w:val="00015539"/>
    <w:rsid w:val="00043817"/>
    <w:rsid w:val="00056B72"/>
    <w:rsid w:val="000A3C8F"/>
    <w:rsid w:val="00124D65"/>
    <w:rsid w:val="00163B32"/>
    <w:rsid w:val="00172FE5"/>
    <w:rsid w:val="00175949"/>
    <w:rsid w:val="00187FAA"/>
    <w:rsid w:val="001A0EEF"/>
    <w:rsid w:val="001B03C1"/>
    <w:rsid w:val="001E04A3"/>
    <w:rsid w:val="001E4DE0"/>
    <w:rsid w:val="001F77D6"/>
    <w:rsid w:val="0023089F"/>
    <w:rsid w:val="00233360"/>
    <w:rsid w:val="00234F38"/>
    <w:rsid w:val="00236A0B"/>
    <w:rsid w:val="0024185E"/>
    <w:rsid w:val="002513A1"/>
    <w:rsid w:val="00277140"/>
    <w:rsid w:val="002854E5"/>
    <w:rsid w:val="002A2B2B"/>
    <w:rsid w:val="002B1F28"/>
    <w:rsid w:val="002C784E"/>
    <w:rsid w:val="002F775B"/>
    <w:rsid w:val="003014F3"/>
    <w:rsid w:val="0031632F"/>
    <w:rsid w:val="00321278"/>
    <w:rsid w:val="00331738"/>
    <w:rsid w:val="00360ABF"/>
    <w:rsid w:val="00364346"/>
    <w:rsid w:val="00371B9F"/>
    <w:rsid w:val="00380FE3"/>
    <w:rsid w:val="003B0315"/>
    <w:rsid w:val="003D0825"/>
    <w:rsid w:val="003D6EB6"/>
    <w:rsid w:val="003E5F55"/>
    <w:rsid w:val="003F7766"/>
    <w:rsid w:val="004126FC"/>
    <w:rsid w:val="004620F4"/>
    <w:rsid w:val="00486F12"/>
    <w:rsid w:val="004E2A9E"/>
    <w:rsid w:val="00506698"/>
    <w:rsid w:val="00524D31"/>
    <w:rsid w:val="00556B6C"/>
    <w:rsid w:val="005A44CC"/>
    <w:rsid w:val="005C1295"/>
    <w:rsid w:val="005C3885"/>
    <w:rsid w:val="005F244B"/>
    <w:rsid w:val="00615242"/>
    <w:rsid w:val="00620703"/>
    <w:rsid w:val="0065637D"/>
    <w:rsid w:val="006811FB"/>
    <w:rsid w:val="006B2CC8"/>
    <w:rsid w:val="00710674"/>
    <w:rsid w:val="00712B60"/>
    <w:rsid w:val="0071787C"/>
    <w:rsid w:val="0075159A"/>
    <w:rsid w:val="007518E5"/>
    <w:rsid w:val="00793518"/>
    <w:rsid w:val="007C0453"/>
    <w:rsid w:val="0080749C"/>
    <w:rsid w:val="0083191B"/>
    <w:rsid w:val="00844FBE"/>
    <w:rsid w:val="00877424"/>
    <w:rsid w:val="008C1F93"/>
    <w:rsid w:val="008E279D"/>
    <w:rsid w:val="00905FD8"/>
    <w:rsid w:val="0091474B"/>
    <w:rsid w:val="00960849"/>
    <w:rsid w:val="00967EF8"/>
    <w:rsid w:val="00974405"/>
    <w:rsid w:val="00976C9A"/>
    <w:rsid w:val="009B0F67"/>
    <w:rsid w:val="009B3E60"/>
    <w:rsid w:val="009C53CE"/>
    <w:rsid w:val="009E4FE9"/>
    <w:rsid w:val="009F265A"/>
    <w:rsid w:val="00A34693"/>
    <w:rsid w:val="00A41D66"/>
    <w:rsid w:val="00A4213C"/>
    <w:rsid w:val="00A52FA4"/>
    <w:rsid w:val="00A66B67"/>
    <w:rsid w:val="00AA306C"/>
    <w:rsid w:val="00AB2C5C"/>
    <w:rsid w:val="00AF06AC"/>
    <w:rsid w:val="00B35F45"/>
    <w:rsid w:val="00B37B1D"/>
    <w:rsid w:val="00B46E3F"/>
    <w:rsid w:val="00B95DB4"/>
    <w:rsid w:val="00BD7CFA"/>
    <w:rsid w:val="00BE3ECD"/>
    <w:rsid w:val="00BE4B34"/>
    <w:rsid w:val="00C402C6"/>
    <w:rsid w:val="00C54F9F"/>
    <w:rsid w:val="00C82F1A"/>
    <w:rsid w:val="00C850CE"/>
    <w:rsid w:val="00CE514E"/>
    <w:rsid w:val="00CE5EE7"/>
    <w:rsid w:val="00CF7206"/>
    <w:rsid w:val="00D01E73"/>
    <w:rsid w:val="00D02FBA"/>
    <w:rsid w:val="00D166EE"/>
    <w:rsid w:val="00D35DF1"/>
    <w:rsid w:val="00D774B4"/>
    <w:rsid w:val="00D77F30"/>
    <w:rsid w:val="00D939F9"/>
    <w:rsid w:val="00D964C6"/>
    <w:rsid w:val="00DC78DD"/>
    <w:rsid w:val="00DF7022"/>
    <w:rsid w:val="00E1518E"/>
    <w:rsid w:val="00E709DA"/>
    <w:rsid w:val="00E851FB"/>
    <w:rsid w:val="00EB6B53"/>
    <w:rsid w:val="00ED1E77"/>
    <w:rsid w:val="00F16471"/>
    <w:rsid w:val="00F277EB"/>
    <w:rsid w:val="00F56574"/>
    <w:rsid w:val="00F94CDE"/>
    <w:rsid w:val="00FB0D6D"/>
    <w:rsid w:val="00FD2C7E"/>
    <w:rsid w:val="00FE6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50AE6"/>
  <w15:chartTrackingRefBased/>
  <w15:docId w15:val="{5EB0C3AD-4CA1-4E71-9C4D-781D3CF51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74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774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74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74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74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74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4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4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4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4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74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74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74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74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74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4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4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4B4"/>
    <w:rPr>
      <w:rFonts w:eastAsiaTheme="majorEastAsia" w:cstheme="majorBidi"/>
      <w:color w:val="272727" w:themeColor="text1" w:themeTint="D8"/>
    </w:rPr>
  </w:style>
  <w:style w:type="paragraph" w:styleId="Title">
    <w:name w:val="Title"/>
    <w:basedOn w:val="Normal"/>
    <w:next w:val="Normal"/>
    <w:link w:val="TitleChar"/>
    <w:uiPriority w:val="10"/>
    <w:qFormat/>
    <w:rsid w:val="00D774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74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74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74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74B4"/>
    <w:pPr>
      <w:spacing w:before="160"/>
      <w:jc w:val="center"/>
    </w:pPr>
    <w:rPr>
      <w:i/>
      <w:iCs/>
      <w:color w:val="404040" w:themeColor="text1" w:themeTint="BF"/>
    </w:rPr>
  </w:style>
  <w:style w:type="character" w:customStyle="1" w:styleId="QuoteChar">
    <w:name w:val="Quote Char"/>
    <w:basedOn w:val="DefaultParagraphFont"/>
    <w:link w:val="Quote"/>
    <w:uiPriority w:val="29"/>
    <w:rsid w:val="00D774B4"/>
    <w:rPr>
      <w:i/>
      <w:iCs/>
      <w:color w:val="404040" w:themeColor="text1" w:themeTint="BF"/>
    </w:rPr>
  </w:style>
  <w:style w:type="paragraph" w:styleId="ListParagraph">
    <w:name w:val="List Paragraph"/>
    <w:basedOn w:val="Normal"/>
    <w:uiPriority w:val="34"/>
    <w:qFormat/>
    <w:rsid w:val="00D774B4"/>
    <w:pPr>
      <w:ind w:left="720"/>
      <w:contextualSpacing/>
    </w:pPr>
  </w:style>
  <w:style w:type="character" w:styleId="IntenseEmphasis">
    <w:name w:val="Intense Emphasis"/>
    <w:basedOn w:val="DefaultParagraphFont"/>
    <w:uiPriority w:val="21"/>
    <w:qFormat/>
    <w:rsid w:val="00D774B4"/>
    <w:rPr>
      <w:i/>
      <w:iCs/>
      <w:color w:val="0F4761" w:themeColor="accent1" w:themeShade="BF"/>
    </w:rPr>
  </w:style>
  <w:style w:type="paragraph" w:styleId="IntenseQuote">
    <w:name w:val="Intense Quote"/>
    <w:basedOn w:val="Normal"/>
    <w:next w:val="Normal"/>
    <w:link w:val="IntenseQuoteChar"/>
    <w:uiPriority w:val="30"/>
    <w:qFormat/>
    <w:rsid w:val="00D774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74B4"/>
    <w:rPr>
      <w:i/>
      <w:iCs/>
      <w:color w:val="0F4761" w:themeColor="accent1" w:themeShade="BF"/>
    </w:rPr>
  </w:style>
  <w:style w:type="character" w:styleId="IntenseReference">
    <w:name w:val="Intense Reference"/>
    <w:basedOn w:val="DefaultParagraphFont"/>
    <w:uiPriority w:val="32"/>
    <w:qFormat/>
    <w:rsid w:val="00D774B4"/>
    <w:rPr>
      <w:b/>
      <w:bCs/>
      <w:smallCaps/>
      <w:color w:val="0F4761" w:themeColor="accent1" w:themeShade="BF"/>
      <w:spacing w:val="5"/>
    </w:rPr>
  </w:style>
  <w:style w:type="table" w:styleId="TableGrid">
    <w:name w:val="Table Grid"/>
    <w:basedOn w:val="TableNormal"/>
    <w:uiPriority w:val="39"/>
    <w:rsid w:val="005C12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166EE"/>
    <w:rPr>
      <w:color w:val="467886" w:themeColor="hyperlink"/>
      <w:u w:val="single"/>
    </w:rPr>
  </w:style>
  <w:style w:type="character" w:styleId="FollowedHyperlink">
    <w:name w:val="FollowedHyperlink"/>
    <w:basedOn w:val="DefaultParagraphFont"/>
    <w:uiPriority w:val="99"/>
    <w:semiHidden/>
    <w:unhideWhenUsed/>
    <w:rsid w:val="0024185E"/>
    <w:rPr>
      <w:color w:val="96607D" w:themeColor="followedHyperlink"/>
      <w:u w:val="single"/>
    </w:rPr>
  </w:style>
  <w:style w:type="character" w:styleId="UnresolvedMention">
    <w:name w:val="Unresolved Mention"/>
    <w:basedOn w:val="DefaultParagraphFont"/>
    <w:uiPriority w:val="99"/>
    <w:semiHidden/>
    <w:unhideWhenUsed/>
    <w:rsid w:val="003F7766"/>
    <w:rPr>
      <w:color w:val="605E5C"/>
      <w:shd w:val="clear" w:color="auto" w:fill="E1DFDD"/>
    </w:rPr>
  </w:style>
  <w:style w:type="paragraph" w:styleId="NoSpacing">
    <w:name w:val="No Spacing"/>
    <w:link w:val="NoSpacingChar"/>
    <w:uiPriority w:val="1"/>
    <w:qFormat/>
    <w:rsid w:val="00360AB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60ABF"/>
    <w:rPr>
      <w:rFonts w:eastAsiaTheme="minorEastAsia"/>
      <w:kern w:val="0"/>
      <w:lang w:val="en-US"/>
      <w14:ligatures w14:val="none"/>
    </w:rPr>
  </w:style>
  <w:style w:type="paragraph" w:styleId="TOCHeading">
    <w:name w:val="TOC Heading"/>
    <w:basedOn w:val="Heading1"/>
    <w:next w:val="Normal"/>
    <w:uiPriority w:val="39"/>
    <w:unhideWhenUsed/>
    <w:qFormat/>
    <w:rsid w:val="003D082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D0825"/>
    <w:pPr>
      <w:spacing w:after="100"/>
    </w:pPr>
  </w:style>
  <w:style w:type="paragraph" w:styleId="TOC2">
    <w:name w:val="toc 2"/>
    <w:basedOn w:val="Normal"/>
    <w:next w:val="Normal"/>
    <w:autoRedefine/>
    <w:uiPriority w:val="39"/>
    <w:unhideWhenUsed/>
    <w:rsid w:val="003D082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913572">
      <w:bodyDiv w:val="1"/>
      <w:marLeft w:val="0"/>
      <w:marRight w:val="0"/>
      <w:marTop w:val="0"/>
      <w:marBottom w:val="0"/>
      <w:divBdr>
        <w:top w:val="none" w:sz="0" w:space="0" w:color="auto"/>
        <w:left w:val="none" w:sz="0" w:space="0" w:color="auto"/>
        <w:bottom w:val="none" w:sz="0" w:space="0" w:color="auto"/>
        <w:right w:val="none" w:sz="0" w:space="0" w:color="auto"/>
      </w:divBdr>
    </w:div>
    <w:div w:id="117576383">
      <w:bodyDiv w:val="1"/>
      <w:marLeft w:val="0"/>
      <w:marRight w:val="0"/>
      <w:marTop w:val="0"/>
      <w:marBottom w:val="0"/>
      <w:divBdr>
        <w:top w:val="none" w:sz="0" w:space="0" w:color="auto"/>
        <w:left w:val="none" w:sz="0" w:space="0" w:color="auto"/>
        <w:bottom w:val="none" w:sz="0" w:space="0" w:color="auto"/>
        <w:right w:val="none" w:sz="0" w:space="0" w:color="auto"/>
      </w:divBdr>
    </w:div>
    <w:div w:id="145779898">
      <w:bodyDiv w:val="1"/>
      <w:marLeft w:val="0"/>
      <w:marRight w:val="0"/>
      <w:marTop w:val="0"/>
      <w:marBottom w:val="0"/>
      <w:divBdr>
        <w:top w:val="none" w:sz="0" w:space="0" w:color="auto"/>
        <w:left w:val="none" w:sz="0" w:space="0" w:color="auto"/>
        <w:bottom w:val="none" w:sz="0" w:space="0" w:color="auto"/>
        <w:right w:val="none" w:sz="0" w:space="0" w:color="auto"/>
      </w:divBdr>
    </w:div>
    <w:div w:id="215901293">
      <w:bodyDiv w:val="1"/>
      <w:marLeft w:val="0"/>
      <w:marRight w:val="0"/>
      <w:marTop w:val="0"/>
      <w:marBottom w:val="0"/>
      <w:divBdr>
        <w:top w:val="none" w:sz="0" w:space="0" w:color="auto"/>
        <w:left w:val="none" w:sz="0" w:space="0" w:color="auto"/>
        <w:bottom w:val="none" w:sz="0" w:space="0" w:color="auto"/>
        <w:right w:val="none" w:sz="0" w:space="0" w:color="auto"/>
      </w:divBdr>
      <w:divsChild>
        <w:div w:id="559944773">
          <w:marLeft w:val="0"/>
          <w:marRight w:val="0"/>
          <w:marTop w:val="0"/>
          <w:marBottom w:val="0"/>
          <w:divBdr>
            <w:top w:val="none" w:sz="0" w:space="0" w:color="auto"/>
            <w:left w:val="none" w:sz="0" w:space="0" w:color="auto"/>
            <w:bottom w:val="none" w:sz="0" w:space="0" w:color="auto"/>
            <w:right w:val="none" w:sz="0" w:space="0" w:color="auto"/>
          </w:divBdr>
          <w:divsChild>
            <w:div w:id="1694570225">
              <w:marLeft w:val="0"/>
              <w:marRight w:val="0"/>
              <w:marTop w:val="0"/>
              <w:marBottom w:val="0"/>
              <w:divBdr>
                <w:top w:val="none" w:sz="0" w:space="0" w:color="auto"/>
                <w:left w:val="none" w:sz="0" w:space="0" w:color="auto"/>
                <w:bottom w:val="none" w:sz="0" w:space="0" w:color="auto"/>
                <w:right w:val="none" w:sz="0" w:space="0" w:color="auto"/>
              </w:divBdr>
              <w:divsChild>
                <w:div w:id="2013339002">
                  <w:marLeft w:val="0"/>
                  <w:marRight w:val="0"/>
                  <w:marTop w:val="0"/>
                  <w:marBottom w:val="0"/>
                  <w:divBdr>
                    <w:top w:val="none" w:sz="0" w:space="0" w:color="auto"/>
                    <w:left w:val="none" w:sz="0" w:space="0" w:color="auto"/>
                    <w:bottom w:val="none" w:sz="0" w:space="0" w:color="auto"/>
                    <w:right w:val="none" w:sz="0" w:space="0" w:color="auto"/>
                  </w:divBdr>
                  <w:divsChild>
                    <w:div w:id="519705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249275">
          <w:marLeft w:val="0"/>
          <w:marRight w:val="0"/>
          <w:marTop w:val="0"/>
          <w:marBottom w:val="0"/>
          <w:divBdr>
            <w:top w:val="none" w:sz="0" w:space="0" w:color="auto"/>
            <w:left w:val="none" w:sz="0" w:space="0" w:color="auto"/>
            <w:bottom w:val="none" w:sz="0" w:space="0" w:color="auto"/>
            <w:right w:val="none" w:sz="0" w:space="0" w:color="auto"/>
          </w:divBdr>
          <w:divsChild>
            <w:div w:id="1231189707">
              <w:marLeft w:val="0"/>
              <w:marRight w:val="0"/>
              <w:marTop w:val="0"/>
              <w:marBottom w:val="0"/>
              <w:divBdr>
                <w:top w:val="none" w:sz="0" w:space="0" w:color="auto"/>
                <w:left w:val="none" w:sz="0" w:space="0" w:color="auto"/>
                <w:bottom w:val="none" w:sz="0" w:space="0" w:color="auto"/>
                <w:right w:val="none" w:sz="0" w:space="0" w:color="auto"/>
              </w:divBdr>
              <w:divsChild>
                <w:div w:id="1909068399">
                  <w:marLeft w:val="0"/>
                  <w:marRight w:val="0"/>
                  <w:marTop w:val="0"/>
                  <w:marBottom w:val="0"/>
                  <w:divBdr>
                    <w:top w:val="none" w:sz="0" w:space="0" w:color="auto"/>
                    <w:left w:val="none" w:sz="0" w:space="0" w:color="auto"/>
                    <w:bottom w:val="none" w:sz="0" w:space="0" w:color="auto"/>
                    <w:right w:val="none" w:sz="0" w:space="0" w:color="auto"/>
                  </w:divBdr>
                  <w:divsChild>
                    <w:div w:id="606234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718172">
      <w:bodyDiv w:val="1"/>
      <w:marLeft w:val="0"/>
      <w:marRight w:val="0"/>
      <w:marTop w:val="0"/>
      <w:marBottom w:val="0"/>
      <w:divBdr>
        <w:top w:val="none" w:sz="0" w:space="0" w:color="auto"/>
        <w:left w:val="none" w:sz="0" w:space="0" w:color="auto"/>
        <w:bottom w:val="none" w:sz="0" w:space="0" w:color="auto"/>
        <w:right w:val="none" w:sz="0" w:space="0" w:color="auto"/>
      </w:divBdr>
    </w:div>
    <w:div w:id="373429057">
      <w:bodyDiv w:val="1"/>
      <w:marLeft w:val="0"/>
      <w:marRight w:val="0"/>
      <w:marTop w:val="0"/>
      <w:marBottom w:val="0"/>
      <w:divBdr>
        <w:top w:val="none" w:sz="0" w:space="0" w:color="auto"/>
        <w:left w:val="none" w:sz="0" w:space="0" w:color="auto"/>
        <w:bottom w:val="none" w:sz="0" w:space="0" w:color="auto"/>
        <w:right w:val="none" w:sz="0" w:space="0" w:color="auto"/>
      </w:divBdr>
    </w:div>
    <w:div w:id="470244710">
      <w:bodyDiv w:val="1"/>
      <w:marLeft w:val="0"/>
      <w:marRight w:val="0"/>
      <w:marTop w:val="0"/>
      <w:marBottom w:val="0"/>
      <w:divBdr>
        <w:top w:val="none" w:sz="0" w:space="0" w:color="auto"/>
        <w:left w:val="none" w:sz="0" w:space="0" w:color="auto"/>
        <w:bottom w:val="none" w:sz="0" w:space="0" w:color="auto"/>
        <w:right w:val="none" w:sz="0" w:space="0" w:color="auto"/>
      </w:divBdr>
      <w:divsChild>
        <w:div w:id="1892688817">
          <w:marLeft w:val="0"/>
          <w:marRight w:val="0"/>
          <w:marTop w:val="0"/>
          <w:marBottom w:val="0"/>
          <w:divBdr>
            <w:top w:val="none" w:sz="0" w:space="0" w:color="auto"/>
            <w:left w:val="none" w:sz="0" w:space="0" w:color="auto"/>
            <w:bottom w:val="none" w:sz="0" w:space="0" w:color="auto"/>
            <w:right w:val="none" w:sz="0" w:space="0" w:color="auto"/>
          </w:divBdr>
          <w:divsChild>
            <w:div w:id="1100104321">
              <w:marLeft w:val="0"/>
              <w:marRight w:val="0"/>
              <w:marTop w:val="0"/>
              <w:marBottom w:val="0"/>
              <w:divBdr>
                <w:top w:val="none" w:sz="0" w:space="0" w:color="auto"/>
                <w:left w:val="none" w:sz="0" w:space="0" w:color="auto"/>
                <w:bottom w:val="none" w:sz="0" w:space="0" w:color="auto"/>
                <w:right w:val="none" w:sz="0" w:space="0" w:color="auto"/>
              </w:divBdr>
              <w:divsChild>
                <w:div w:id="72356750">
                  <w:marLeft w:val="0"/>
                  <w:marRight w:val="0"/>
                  <w:marTop w:val="0"/>
                  <w:marBottom w:val="0"/>
                  <w:divBdr>
                    <w:top w:val="none" w:sz="0" w:space="0" w:color="auto"/>
                    <w:left w:val="none" w:sz="0" w:space="0" w:color="auto"/>
                    <w:bottom w:val="none" w:sz="0" w:space="0" w:color="auto"/>
                    <w:right w:val="none" w:sz="0" w:space="0" w:color="auto"/>
                  </w:divBdr>
                  <w:divsChild>
                    <w:div w:id="2140803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157305">
          <w:marLeft w:val="0"/>
          <w:marRight w:val="0"/>
          <w:marTop w:val="0"/>
          <w:marBottom w:val="0"/>
          <w:divBdr>
            <w:top w:val="none" w:sz="0" w:space="0" w:color="auto"/>
            <w:left w:val="none" w:sz="0" w:space="0" w:color="auto"/>
            <w:bottom w:val="none" w:sz="0" w:space="0" w:color="auto"/>
            <w:right w:val="none" w:sz="0" w:space="0" w:color="auto"/>
          </w:divBdr>
          <w:divsChild>
            <w:div w:id="343869249">
              <w:marLeft w:val="0"/>
              <w:marRight w:val="0"/>
              <w:marTop w:val="0"/>
              <w:marBottom w:val="0"/>
              <w:divBdr>
                <w:top w:val="none" w:sz="0" w:space="0" w:color="auto"/>
                <w:left w:val="none" w:sz="0" w:space="0" w:color="auto"/>
                <w:bottom w:val="none" w:sz="0" w:space="0" w:color="auto"/>
                <w:right w:val="none" w:sz="0" w:space="0" w:color="auto"/>
              </w:divBdr>
              <w:divsChild>
                <w:div w:id="1763331665">
                  <w:marLeft w:val="0"/>
                  <w:marRight w:val="0"/>
                  <w:marTop w:val="0"/>
                  <w:marBottom w:val="0"/>
                  <w:divBdr>
                    <w:top w:val="none" w:sz="0" w:space="0" w:color="auto"/>
                    <w:left w:val="none" w:sz="0" w:space="0" w:color="auto"/>
                    <w:bottom w:val="none" w:sz="0" w:space="0" w:color="auto"/>
                    <w:right w:val="none" w:sz="0" w:space="0" w:color="auto"/>
                  </w:divBdr>
                  <w:divsChild>
                    <w:div w:id="1145705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7229131">
      <w:bodyDiv w:val="1"/>
      <w:marLeft w:val="0"/>
      <w:marRight w:val="0"/>
      <w:marTop w:val="0"/>
      <w:marBottom w:val="0"/>
      <w:divBdr>
        <w:top w:val="none" w:sz="0" w:space="0" w:color="auto"/>
        <w:left w:val="none" w:sz="0" w:space="0" w:color="auto"/>
        <w:bottom w:val="none" w:sz="0" w:space="0" w:color="auto"/>
        <w:right w:val="none" w:sz="0" w:space="0" w:color="auto"/>
      </w:divBdr>
      <w:divsChild>
        <w:div w:id="1262034782">
          <w:marLeft w:val="0"/>
          <w:marRight w:val="0"/>
          <w:marTop w:val="0"/>
          <w:marBottom w:val="0"/>
          <w:divBdr>
            <w:top w:val="none" w:sz="0" w:space="0" w:color="auto"/>
            <w:left w:val="none" w:sz="0" w:space="0" w:color="auto"/>
            <w:bottom w:val="none" w:sz="0" w:space="0" w:color="auto"/>
            <w:right w:val="none" w:sz="0" w:space="0" w:color="auto"/>
          </w:divBdr>
          <w:divsChild>
            <w:div w:id="1196309637">
              <w:marLeft w:val="0"/>
              <w:marRight w:val="0"/>
              <w:marTop w:val="0"/>
              <w:marBottom w:val="0"/>
              <w:divBdr>
                <w:top w:val="none" w:sz="0" w:space="0" w:color="auto"/>
                <w:left w:val="none" w:sz="0" w:space="0" w:color="auto"/>
                <w:bottom w:val="none" w:sz="0" w:space="0" w:color="auto"/>
                <w:right w:val="none" w:sz="0" w:space="0" w:color="auto"/>
              </w:divBdr>
              <w:divsChild>
                <w:div w:id="1889993570">
                  <w:marLeft w:val="0"/>
                  <w:marRight w:val="0"/>
                  <w:marTop w:val="0"/>
                  <w:marBottom w:val="0"/>
                  <w:divBdr>
                    <w:top w:val="none" w:sz="0" w:space="0" w:color="auto"/>
                    <w:left w:val="none" w:sz="0" w:space="0" w:color="auto"/>
                    <w:bottom w:val="none" w:sz="0" w:space="0" w:color="auto"/>
                    <w:right w:val="none" w:sz="0" w:space="0" w:color="auto"/>
                  </w:divBdr>
                  <w:divsChild>
                    <w:div w:id="768891052">
                      <w:marLeft w:val="0"/>
                      <w:marRight w:val="0"/>
                      <w:marTop w:val="0"/>
                      <w:marBottom w:val="0"/>
                      <w:divBdr>
                        <w:top w:val="none" w:sz="0" w:space="0" w:color="auto"/>
                        <w:left w:val="none" w:sz="0" w:space="0" w:color="auto"/>
                        <w:bottom w:val="none" w:sz="0" w:space="0" w:color="auto"/>
                        <w:right w:val="none" w:sz="0" w:space="0" w:color="auto"/>
                      </w:divBdr>
                      <w:divsChild>
                        <w:div w:id="1713536927">
                          <w:marLeft w:val="0"/>
                          <w:marRight w:val="0"/>
                          <w:marTop w:val="0"/>
                          <w:marBottom w:val="0"/>
                          <w:divBdr>
                            <w:top w:val="none" w:sz="0" w:space="0" w:color="auto"/>
                            <w:left w:val="none" w:sz="0" w:space="0" w:color="auto"/>
                            <w:bottom w:val="none" w:sz="0" w:space="0" w:color="auto"/>
                            <w:right w:val="none" w:sz="0" w:space="0" w:color="auto"/>
                          </w:divBdr>
                          <w:divsChild>
                            <w:div w:id="1595750089">
                              <w:marLeft w:val="0"/>
                              <w:marRight w:val="0"/>
                              <w:marTop w:val="0"/>
                              <w:marBottom w:val="0"/>
                              <w:divBdr>
                                <w:top w:val="none" w:sz="0" w:space="0" w:color="auto"/>
                                <w:left w:val="none" w:sz="0" w:space="0" w:color="auto"/>
                                <w:bottom w:val="none" w:sz="0" w:space="0" w:color="auto"/>
                                <w:right w:val="none" w:sz="0" w:space="0" w:color="auto"/>
                              </w:divBdr>
                              <w:divsChild>
                                <w:div w:id="842665467">
                                  <w:marLeft w:val="0"/>
                                  <w:marRight w:val="0"/>
                                  <w:marTop w:val="0"/>
                                  <w:marBottom w:val="0"/>
                                  <w:divBdr>
                                    <w:top w:val="none" w:sz="0" w:space="0" w:color="auto"/>
                                    <w:left w:val="none" w:sz="0" w:space="0" w:color="auto"/>
                                    <w:bottom w:val="none" w:sz="0" w:space="0" w:color="auto"/>
                                    <w:right w:val="none" w:sz="0" w:space="0" w:color="auto"/>
                                  </w:divBdr>
                                  <w:divsChild>
                                    <w:div w:id="2042123885">
                                      <w:marLeft w:val="0"/>
                                      <w:marRight w:val="0"/>
                                      <w:marTop w:val="0"/>
                                      <w:marBottom w:val="0"/>
                                      <w:divBdr>
                                        <w:top w:val="none" w:sz="0" w:space="0" w:color="auto"/>
                                        <w:left w:val="none" w:sz="0" w:space="0" w:color="auto"/>
                                        <w:bottom w:val="none" w:sz="0" w:space="0" w:color="auto"/>
                                        <w:right w:val="none" w:sz="0" w:space="0" w:color="auto"/>
                                      </w:divBdr>
                                      <w:divsChild>
                                        <w:div w:id="1079253073">
                                          <w:marLeft w:val="0"/>
                                          <w:marRight w:val="0"/>
                                          <w:marTop w:val="0"/>
                                          <w:marBottom w:val="0"/>
                                          <w:divBdr>
                                            <w:top w:val="none" w:sz="0" w:space="0" w:color="auto"/>
                                            <w:left w:val="none" w:sz="0" w:space="0" w:color="auto"/>
                                            <w:bottom w:val="none" w:sz="0" w:space="0" w:color="auto"/>
                                            <w:right w:val="none" w:sz="0" w:space="0" w:color="auto"/>
                                          </w:divBdr>
                                          <w:divsChild>
                                            <w:div w:id="1493258504">
                                              <w:marLeft w:val="0"/>
                                              <w:marRight w:val="0"/>
                                              <w:marTop w:val="0"/>
                                              <w:marBottom w:val="0"/>
                                              <w:divBdr>
                                                <w:top w:val="none" w:sz="0" w:space="0" w:color="auto"/>
                                                <w:left w:val="none" w:sz="0" w:space="0" w:color="auto"/>
                                                <w:bottom w:val="none" w:sz="0" w:space="0" w:color="auto"/>
                                                <w:right w:val="none" w:sz="0" w:space="0" w:color="auto"/>
                                              </w:divBdr>
                                              <w:divsChild>
                                                <w:div w:id="95954098">
                                                  <w:marLeft w:val="0"/>
                                                  <w:marRight w:val="0"/>
                                                  <w:marTop w:val="0"/>
                                                  <w:marBottom w:val="0"/>
                                                  <w:divBdr>
                                                    <w:top w:val="none" w:sz="0" w:space="0" w:color="auto"/>
                                                    <w:left w:val="none" w:sz="0" w:space="0" w:color="auto"/>
                                                    <w:bottom w:val="none" w:sz="0" w:space="0" w:color="auto"/>
                                                    <w:right w:val="none" w:sz="0" w:space="0" w:color="auto"/>
                                                  </w:divBdr>
                                                  <w:divsChild>
                                                    <w:div w:id="790442878">
                                                      <w:marLeft w:val="0"/>
                                                      <w:marRight w:val="0"/>
                                                      <w:marTop w:val="0"/>
                                                      <w:marBottom w:val="0"/>
                                                      <w:divBdr>
                                                        <w:top w:val="none" w:sz="0" w:space="0" w:color="auto"/>
                                                        <w:left w:val="none" w:sz="0" w:space="0" w:color="auto"/>
                                                        <w:bottom w:val="none" w:sz="0" w:space="0" w:color="auto"/>
                                                        <w:right w:val="none" w:sz="0" w:space="0" w:color="auto"/>
                                                      </w:divBdr>
                                                      <w:divsChild>
                                                        <w:div w:id="608977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716293">
                                              <w:marLeft w:val="0"/>
                                              <w:marRight w:val="0"/>
                                              <w:marTop w:val="0"/>
                                              <w:marBottom w:val="0"/>
                                              <w:divBdr>
                                                <w:top w:val="none" w:sz="0" w:space="0" w:color="auto"/>
                                                <w:left w:val="none" w:sz="0" w:space="0" w:color="auto"/>
                                                <w:bottom w:val="none" w:sz="0" w:space="0" w:color="auto"/>
                                                <w:right w:val="none" w:sz="0" w:space="0" w:color="auto"/>
                                              </w:divBdr>
                                              <w:divsChild>
                                                <w:div w:id="1237662776">
                                                  <w:marLeft w:val="0"/>
                                                  <w:marRight w:val="0"/>
                                                  <w:marTop w:val="0"/>
                                                  <w:marBottom w:val="0"/>
                                                  <w:divBdr>
                                                    <w:top w:val="none" w:sz="0" w:space="0" w:color="auto"/>
                                                    <w:left w:val="none" w:sz="0" w:space="0" w:color="auto"/>
                                                    <w:bottom w:val="none" w:sz="0" w:space="0" w:color="auto"/>
                                                    <w:right w:val="none" w:sz="0" w:space="0" w:color="auto"/>
                                                  </w:divBdr>
                                                  <w:divsChild>
                                                    <w:div w:id="1206915435">
                                                      <w:marLeft w:val="0"/>
                                                      <w:marRight w:val="0"/>
                                                      <w:marTop w:val="0"/>
                                                      <w:marBottom w:val="0"/>
                                                      <w:divBdr>
                                                        <w:top w:val="none" w:sz="0" w:space="0" w:color="auto"/>
                                                        <w:left w:val="none" w:sz="0" w:space="0" w:color="auto"/>
                                                        <w:bottom w:val="none" w:sz="0" w:space="0" w:color="auto"/>
                                                        <w:right w:val="none" w:sz="0" w:space="0" w:color="auto"/>
                                                      </w:divBdr>
                                                      <w:divsChild>
                                                        <w:div w:id="79051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97781339">
          <w:marLeft w:val="0"/>
          <w:marRight w:val="0"/>
          <w:marTop w:val="0"/>
          <w:marBottom w:val="0"/>
          <w:divBdr>
            <w:top w:val="none" w:sz="0" w:space="0" w:color="auto"/>
            <w:left w:val="none" w:sz="0" w:space="0" w:color="auto"/>
            <w:bottom w:val="none" w:sz="0" w:space="0" w:color="auto"/>
            <w:right w:val="none" w:sz="0" w:space="0" w:color="auto"/>
          </w:divBdr>
          <w:divsChild>
            <w:div w:id="3672217">
              <w:marLeft w:val="0"/>
              <w:marRight w:val="0"/>
              <w:marTop w:val="0"/>
              <w:marBottom w:val="0"/>
              <w:divBdr>
                <w:top w:val="none" w:sz="0" w:space="0" w:color="auto"/>
                <w:left w:val="none" w:sz="0" w:space="0" w:color="auto"/>
                <w:bottom w:val="none" w:sz="0" w:space="0" w:color="auto"/>
                <w:right w:val="none" w:sz="0" w:space="0" w:color="auto"/>
              </w:divBdr>
              <w:divsChild>
                <w:div w:id="322776858">
                  <w:marLeft w:val="0"/>
                  <w:marRight w:val="0"/>
                  <w:marTop w:val="0"/>
                  <w:marBottom w:val="0"/>
                  <w:divBdr>
                    <w:top w:val="none" w:sz="0" w:space="0" w:color="auto"/>
                    <w:left w:val="none" w:sz="0" w:space="0" w:color="auto"/>
                    <w:bottom w:val="none" w:sz="0" w:space="0" w:color="auto"/>
                    <w:right w:val="none" w:sz="0" w:space="0" w:color="auto"/>
                  </w:divBdr>
                  <w:divsChild>
                    <w:div w:id="62416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5482855">
      <w:bodyDiv w:val="1"/>
      <w:marLeft w:val="0"/>
      <w:marRight w:val="0"/>
      <w:marTop w:val="0"/>
      <w:marBottom w:val="0"/>
      <w:divBdr>
        <w:top w:val="none" w:sz="0" w:space="0" w:color="auto"/>
        <w:left w:val="none" w:sz="0" w:space="0" w:color="auto"/>
        <w:bottom w:val="none" w:sz="0" w:space="0" w:color="auto"/>
        <w:right w:val="none" w:sz="0" w:space="0" w:color="auto"/>
      </w:divBdr>
      <w:divsChild>
        <w:div w:id="253393261">
          <w:marLeft w:val="0"/>
          <w:marRight w:val="0"/>
          <w:marTop w:val="0"/>
          <w:marBottom w:val="0"/>
          <w:divBdr>
            <w:top w:val="none" w:sz="0" w:space="0" w:color="auto"/>
            <w:left w:val="none" w:sz="0" w:space="0" w:color="auto"/>
            <w:bottom w:val="none" w:sz="0" w:space="0" w:color="auto"/>
            <w:right w:val="none" w:sz="0" w:space="0" w:color="auto"/>
          </w:divBdr>
          <w:divsChild>
            <w:div w:id="904337950">
              <w:marLeft w:val="0"/>
              <w:marRight w:val="0"/>
              <w:marTop w:val="0"/>
              <w:marBottom w:val="0"/>
              <w:divBdr>
                <w:top w:val="none" w:sz="0" w:space="0" w:color="auto"/>
                <w:left w:val="none" w:sz="0" w:space="0" w:color="auto"/>
                <w:bottom w:val="none" w:sz="0" w:space="0" w:color="auto"/>
                <w:right w:val="none" w:sz="0" w:space="0" w:color="auto"/>
              </w:divBdr>
              <w:divsChild>
                <w:div w:id="1621108974">
                  <w:marLeft w:val="0"/>
                  <w:marRight w:val="0"/>
                  <w:marTop w:val="0"/>
                  <w:marBottom w:val="0"/>
                  <w:divBdr>
                    <w:top w:val="none" w:sz="0" w:space="0" w:color="auto"/>
                    <w:left w:val="none" w:sz="0" w:space="0" w:color="auto"/>
                    <w:bottom w:val="none" w:sz="0" w:space="0" w:color="auto"/>
                    <w:right w:val="none" w:sz="0" w:space="0" w:color="auto"/>
                  </w:divBdr>
                  <w:divsChild>
                    <w:div w:id="1657757812">
                      <w:marLeft w:val="0"/>
                      <w:marRight w:val="0"/>
                      <w:marTop w:val="0"/>
                      <w:marBottom w:val="0"/>
                      <w:divBdr>
                        <w:top w:val="none" w:sz="0" w:space="0" w:color="auto"/>
                        <w:left w:val="none" w:sz="0" w:space="0" w:color="auto"/>
                        <w:bottom w:val="none" w:sz="0" w:space="0" w:color="auto"/>
                        <w:right w:val="none" w:sz="0" w:space="0" w:color="auto"/>
                      </w:divBdr>
                      <w:divsChild>
                        <w:div w:id="562180212">
                          <w:marLeft w:val="0"/>
                          <w:marRight w:val="0"/>
                          <w:marTop w:val="0"/>
                          <w:marBottom w:val="0"/>
                          <w:divBdr>
                            <w:top w:val="none" w:sz="0" w:space="0" w:color="auto"/>
                            <w:left w:val="none" w:sz="0" w:space="0" w:color="auto"/>
                            <w:bottom w:val="none" w:sz="0" w:space="0" w:color="auto"/>
                            <w:right w:val="none" w:sz="0" w:space="0" w:color="auto"/>
                          </w:divBdr>
                          <w:divsChild>
                            <w:div w:id="646134188">
                              <w:marLeft w:val="0"/>
                              <w:marRight w:val="0"/>
                              <w:marTop w:val="0"/>
                              <w:marBottom w:val="0"/>
                              <w:divBdr>
                                <w:top w:val="none" w:sz="0" w:space="0" w:color="auto"/>
                                <w:left w:val="none" w:sz="0" w:space="0" w:color="auto"/>
                                <w:bottom w:val="none" w:sz="0" w:space="0" w:color="auto"/>
                                <w:right w:val="none" w:sz="0" w:space="0" w:color="auto"/>
                              </w:divBdr>
                              <w:divsChild>
                                <w:div w:id="1978678754">
                                  <w:marLeft w:val="0"/>
                                  <w:marRight w:val="0"/>
                                  <w:marTop w:val="0"/>
                                  <w:marBottom w:val="0"/>
                                  <w:divBdr>
                                    <w:top w:val="none" w:sz="0" w:space="0" w:color="auto"/>
                                    <w:left w:val="none" w:sz="0" w:space="0" w:color="auto"/>
                                    <w:bottom w:val="none" w:sz="0" w:space="0" w:color="auto"/>
                                    <w:right w:val="none" w:sz="0" w:space="0" w:color="auto"/>
                                  </w:divBdr>
                                  <w:divsChild>
                                    <w:div w:id="85423759">
                                      <w:marLeft w:val="0"/>
                                      <w:marRight w:val="0"/>
                                      <w:marTop w:val="0"/>
                                      <w:marBottom w:val="0"/>
                                      <w:divBdr>
                                        <w:top w:val="none" w:sz="0" w:space="0" w:color="auto"/>
                                        <w:left w:val="none" w:sz="0" w:space="0" w:color="auto"/>
                                        <w:bottom w:val="none" w:sz="0" w:space="0" w:color="auto"/>
                                        <w:right w:val="none" w:sz="0" w:space="0" w:color="auto"/>
                                      </w:divBdr>
                                      <w:divsChild>
                                        <w:div w:id="873352074">
                                          <w:marLeft w:val="0"/>
                                          <w:marRight w:val="0"/>
                                          <w:marTop w:val="0"/>
                                          <w:marBottom w:val="0"/>
                                          <w:divBdr>
                                            <w:top w:val="none" w:sz="0" w:space="0" w:color="auto"/>
                                            <w:left w:val="none" w:sz="0" w:space="0" w:color="auto"/>
                                            <w:bottom w:val="none" w:sz="0" w:space="0" w:color="auto"/>
                                            <w:right w:val="none" w:sz="0" w:space="0" w:color="auto"/>
                                          </w:divBdr>
                                          <w:divsChild>
                                            <w:div w:id="82263382">
                                              <w:marLeft w:val="0"/>
                                              <w:marRight w:val="0"/>
                                              <w:marTop w:val="0"/>
                                              <w:marBottom w:val="0"/>
                                              <w:divBdr>
                                                <w:top w:val="none" w:sz="0" w:space="0" w:color="auto"/>
                                                <w:left w:val="none" w:sz="0" w:space="0" w:color="auto"/>
                                                <w:bottom w:val="none" w:sz="0" w:space="0" w:color="auto"/>
                                                <w:right w:val="none" w:sz="0" w:space="0" w:color="auto"/>
                                              </w:divBdr>
                                              <w:divsChild>
                                                <w:div w:id="844593511">
                                                  <w:marLeft w:val="0"/>
                                                  <w:marRight w:val="0"/>
                                                  <w:marTop w:val="0"/>
                                                  <w:marBottom w:val="0"/>
                                                  <w:divBdr>
                                                    <w:top w:val="none" w:sz="0" w:space="0" w:color="auto"/>
                                                    <w:left w:val="none" w:sz="0" w:space="0" w:color="auto"/>
                                                    <w:bottom w:val="none" w:sz="0" w:space="0" w:color="auto"/>
                                                    <w:right w:val="none" w:sz="0" w:space="0" w:color="auto"/>
                                                  </w:divBdr>
                                                  <w:divsChild>
                                                    <w:div w:id="1844010138">
                                                      <w:marLeft w:val="0"/>
                                                      <w:marRight w:val="0"/>
                                                      <w:marTop w:val="0"/>
                                                      <w:marBottom w:val="0"/>
                                                      <w:divBdr>
                                                        <w:top w:val="none" w:sz="0" w:space="0" w:color="auto"/>
                                                        <w:left w:val="none" w:sz="0" w:space="0" w:color="auto"/>
                                                        <w:bottom w:val="none" w:sz="0" w:space="0" w:color="auto"/>
                                                        <w:right w:val="none" w:sz="0" w:space="0" w:color="auto"/>
                                                      </w:divBdr>
                                                      <w:divsChild>
                                                        <w:div w:id="727339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547906">
                                              <w:marLeft w:val="0"/>
                                              <w:marRight w:val="0"/>
                                              <w:marTop w:val="0"/>
                                              <w:marBottom w:val="0"/>
                                              <w:divBdr>
                                                <w:top w:val="none" w:sz="0" w:space="0" w:color="auto"/>
                                                <w:left w:val="none" w:sz="0" w:space="0" w:color="auto"/>
                                                <w:bottom w:val="none" w:sz="0" w:space="0" w:color="auto"/>
                                                <w:right w:val="none" w:sz="0" w:space="0" w:color="auto"/>
                                              </w:divBdr>
                                              <w:divsChild>
                                                <w:div w:id="753825077">
                                                  <w:marLeft w:val="0"/>
                                                  <w:marRight w:val="0"/>
                                                  <w:marTop w:val="0"/>
                                                  <w:marBottom w:val="0"/>
                                                  <w:divBdr>
                                                    <w:top w:val="none" w:sz="0" w:space="0" w:color="auto"/>
                                                    <w:left w:val="none" w:sz="0" w:space="0" w:color="auto"/>
                                                    <w:bottom w:val="none" w:sz="0" w:space="0" w:color="auto"/>
                                                    <w:right w:val="none" w:sz="0" w:space="0" w:color="auto"/>
                                                  </w:divBdr>
                                                  <w:divsChild>
                                                    <w:div w:id="1881942347">
                                                      <w:marLeft w:val="0"/>
                                                      <w:marRight w:val="0"/>
                                                      <w:marTop w:val="0"/>
                                                      <w:marBottom w:val="0"/>
                                                      <w:divBdr>
                                                        <w:top w:val="none" w:sz="0" w:space="0" w:color="auto"/>
                                                        <w:left w:val="none" w:sz="0" w:space="0" w:color="auto"/>
                                                        <w:bottom w:val="none" w:sz="0" w:space="0" w:color="auto"/>
                                                        <w:right w:val="none" w:sz="0" w:space="0" w:color="auto"/>
                                                      </w:divBdr>
                                                      <w:divsChild>
                                                        <w:div w:id="50948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30987792">
          <w:marLeft w:val="0"/>
          <w:marRight w:val="0"/>
          <w:marTop w:val="0"/>
          <w:marBottom w:val="0"/>
          <w:divBdr>
            <w:top w:val="none" w:sz="0" w:space="0" w:color="auto"/>
            <w:left w:val="none" w:sz="0" w:space="0" w:color="auto"/>
            <w:bottom w:val="none" w:sz="0" w:space="0" w:color="auto"/>
            <w:right w:val="none" w:sz="0" w:space="0" w:color="auto"/>
          </w:divBdr>
          <w:divsChild>
            <w:div w:id="1765882978">
              <w:marLeft w:val="0"/>
              <w:marRight w:val="0"/>
              <w:marTop w:val="0"/>
              <w:marBottom w:val="0"/>
              <w:divBdr>
                <w:top w:val="none" w:sz="0" w:space="0" w:color="auto"/>
                <w:left w:val="none" w:sz="0" w:space="0" w:color="auto"/>
                <w:bottom w:val="none" w:sz="0" w:space="0" w:color="auto"/>
                <w:right w:val="none" w:sz="0" w:space="0" w:color="auto"/>
              </w:divBdr>
              <w:divsChild>
                <w:div w:id="709107203">
                  <w:marLeft w:val="0"/>
                  <w:marRight w:val="0"/>
                  <w:marTop w:val="0"/>
                  <w:marBottom w:val="0"/>
                  <w:divBdr>
                    <w:top w:val="none" w:sz="0" w:space="0" w:color="auto"/>
                    <w:left w:val="none" w:sz="0" w:space="0" w:color="auto"/>
                    <w:bottom w:val="none" w:sz="0" w:space="0" w:color="auto"/>
                    <w:right w:val="none" w:sz="0" w:space="0" w:color="auto"/>
                  </w:divBdr>
                  <w:divsChild>
                    <w:div w:id="1807701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9848477">
      <w:bodyDiv w:val="1"/>
      <w:marLeft w:val="0"/>
      <w:marRight w:val="0"/>
      <w:marTop w:val="0"/>
      <w:marBottom w:val="0"/>
      <w:divBdr>
        <w:top w:val="none" w:sz="0" w:space="0" w:color="auto"/>
        <w:left w:val="none" w:sz="0" w:space="0" w:color="auto"/>
        <w:bottom w:val="none" w:sz="0" w:space="0" w:color="auto"/>
        <w:right w:val="none" w:sz="0" w:space="0" w:color="auto"/>
      </w:divBdr>
    </w:div>
    <w:div w:id="867716036">
      <w:bodyDiv w:val="1"/>
      <w:marLeft w:val="0"/>
      <w:marRight w:val="0"/>
      <w:marTop w:val="0"/>
      <w:marBottom w:val="0"/>
      <w:divBdr>
        <w:top w:val="none" w:sz="0" w:space="0" w:color="auto"/>
        <w:left w:val="none" w:sz="0" w:space="0" w:color="auto"/>
        <w:bottom w:val="none" w:sz="0" w:space="0" w:color="auto"/>
        <w:right w:val="none" w:sz="0" w:space="0" w:color="auto"/>
      </w:divBdr>
      <w:divsChild>
        <w:div w:id="66853194">
          <w:marLeft w:val="0"/>
          <w:marRight w:val="0"/>
          <w:marTop w:val="0"/>
          <w:marBottom w:val="0"/>
          <w:divBdr>
            <w:top w:val="none" w:sz="0" w:space="0" w:color="auto"/>
            <w:left w:val="none" w:sz="0" w:space="0" w:color="auto"/>
            <w:bottom w:val="none" w:sz="0" w:space="0" w:color="auto"/>
            <w:right w:val="none" w:sz="0" w:space="0" w:color="auto"/>
          </w:divBdr>
          <w:divsChild>
            <w:div w:id="1176119656">
              <w:marLeft w:val="0"/>
              <w:marRight w:val="0"/>
              <w:marTop w:val="0"/>
              <w:marBottom w:val="0"/>
              <w:divBdr>
                <w:top w:val="none" w:sz="0" w:space="0" w:color="auto"/>
                <w:left w:val="none" w:sz="0" w:space="0" w:color="auto"/>
                <w:bottom w:val="none" w:sz="0" w:space="0" w:color="auto"/>
                <w:right w:val="none" w:sz="0" w:space="0" w:color="auto"/>
              </w:divBdr>
              <w:divsChild>
                <w:div w:id="1649943106">
                  <w:marLeft w:val="0"/>
                  <w:marRight w:val="0"/>
                  <w:marTop w:val="0"/>
                  <w:marBottom w:val="0"/>
                  <w:divBdr>
                    <w:top w:val="none" w:sz="0" w:space="0" w:color="auto"/>
                    <w:left w:val="none" w:sz="0" w:space="0" w:color="auto"/>
                    <w:bottom w:val="none" w:sz="0" w:space="0" w:color="auto"/>
                    <w:right w:val="none" w:sz="0" w:space="0" w:color="auto"/>
                  </w:divBdr>
                  <w:divsChild>
                    <w:div w:id="1602370870">
                      <w:marLeft w:val="0"/>
                      <w:marRight w:val="0"/>
                      <w:marTop w:val="0"/>
                      <w:marBottom w:val="0"/>
                      <w:divBdr>
                        <w:top w:val="none" w:sz="0" w:space="0" w:color="auto"/>
                        <w:left w:val="none" w:sz="0" w:space="0" w:color="auto"/>
                        <w:bottom w:val="none" w:sz="0" w:space="0" w:color="auto"/>
                        <w:right w:val="none" w:sz="0" w:space="0" w:color="auto"/>
                      </w:divBdr>
                      <w:divsChild>
                        <w:div w:id="1133904645">
                          <w:marLeft w:val="0"/>
                          <w:marRight w:val="0"/>
                          <w:marTop w:val="0"/>
                          <w:marBottom w:val="0"/>
                          <w:divBdr>
                            <w:top w:val="none" w:sz="0" w:space="0" w:color="auto"/>
                            <w:left w:val="none" w:sz="0" w:space="0" w:color="auto"/>
                            <w:bottom w:val="none" w:sz="0" w:space="0" w:color="auto"/>
                            <w:right w:val="none" w:sz="0" w:space="0" w:color="auto"/>
                          </w:divBdr>
                          <w:divsChild>
                            <w:div w:id="1729185348">
                              <w:marLeft w:val="0"/>
                              <w:marRight w:val="0"/>
                              <w:marTop w:val="0"/>
                              <w:marBottom w:val="0"/>
                              <w:divBdr>
                                <w:top w:val="none" w:sz="0" w:space="0" w:color="auto"/>
                                <w:left w:val="none" w:sz="0" w:space="0" w:color="auto"/>
                                <w:bottom w:val="none" w:sz="0" w:space="0" w:color="auto"/>
                                <w:right w:val="none" w:sz="0" w:space="0" w:color="auto"/>
                              </w:divBdr>
                              <w:divsChild>
                                <w:div w:id="1808469839">
                                  <w:marLeft w:val="0"/>
                                  <w:marRight w:val="0"/>
                                  <w:marTop w:val="0"/>
                                  <w:marBottom w:val="0"/>
                                  <w:divBdr>
                                    <w:top w:val="none" w:sz="0" w:space="0" w:color="auto"/>
                                    <w:left w:val="none" w:sz="0" w:space="0" w:color="auto"/>
                                    <w:bottom w:val="none" w:sz="0" w:space="0" w:color="auto"/>
                                    <w:right w:val="none" w:sz="0" w:space="0" w:color="auto"/>
                                  </w:divBdr>
                                  <w:divsChild>
                                    <w:div w:id="244000006">
                                      <w:marLeft w:val="0"/>
                                      <w:marRight w:val="0"/>
                                      <w:marTop w:val="0"/>
                                      <w:marBottom w:val="0"/>
                                      <w:divBdr>
                                        <w:top w:val="none" w:sz="0" w:space="0" w:color="auto"/>
                                        <w:left w:val="none" w:sz="0" w:space="0" w:color="auto"/>
                                        <w:bottom w:val="none" w:sz="0" w:space="0" w:color="auto"/>
                                        <w:right w:val="none" w:sz="0" w:space="0" w:color="auto"/>
                                      </w:divBdr>
                                      <w:divsChild>
                                        <w:div w:id="1146894827">
                                          <w:marLeft w:val="0"/>
                                          <w:marRight w:val="0"/>
                                          <w:marTop w:val="0"/>
                                          <w:marBottom w:val="0"/>
                                          <w:divBdr>
                                            <w:top w:val="none" w:sz="0" w:space="0" w:color="auto"/>
                                            <w:left w:val="none" w:sz="0" w:space="0" w:color="auto"/>
                                            <w:bottom w:val="none" w:sz="0" w:space="0" w:color="auto"/>
                                            <w:right w:val="none" w:sz="0" w:space="0" w:color="auto"/>
                                          </w:divBdr>
                                          <w:divsChild>
                                            <w:div w:id="1844662982">
                                              <w:marLeft w:val="0"/>
                                              <w:marRight w:val="0"/>
                                              <w:marTop w:val="0"/>
                                              <w:marBottom w:val="0"/>
                                              <w:divBdr>
                                                <w:top w:val="none" w:sz="0" w:space="0" w:color="auto"/>
                                                <w:left w:val="none" w:sz="0" w:space="0" w:color="auto"/>
                                                <w:bottom w:val="none" w:sz="0" w:space="0" w:color="auto"/>
                                                <w:right w:val="none" w:sz="0" w:space="0" w:color="auto"/>
                                              </w:divBdr>
                                              <w:divsChild>
                                                <w:div w:id="2036349665">
                                                  <w:marLeft w:val="0"/>
                                                  <w:marRight w:val="0"/>
                                                  <w:marTop w:val="0"/>
                                                  <w:marBottom w:val="0"/>
                                                  <w:divBdr>
                                                    <w:top w:val="none" w:sz="0" w:space="0" w:color="auto"/>
                                                    <w:left w:val="none" w:sz="0" w:space="0" w:color="auto"/>
                                                    <w:bottom w:val="none" w:sz="0" w:space="0" w:color="auto"/>
                                                    <w:right w:val="none" w:sz="0" w:space="0" w:color="auto"/>
                                                  </w:divBdr>
                                                  <w:divsChild>
                                                    <w:div w:id="1628127580">
                                                      <w:marLeft w:val="0"/>
                                                      <w:marRight w:val="0"/>
                                                      <w:marTop w:val="0"/>
                                                      <w:marBottom w:val="0"/>
                                                      <w:divBdr>
                                                        <w:top w:val="none" w:sz="0" w:space="0" w:color="auto"/>
                                                        <w:left w:val="none" w:sz="0" w:space="0" w:color="auto"/>
                                                        <w:bottom w:val="none" w:sz="0" w:space="0" w:color="auto"/>
                                                        <w:right w:val="none" w:sz="0" w:space="0" w:color="auto"/>
                                                      </w:divBdr>
                                                      <w:divsChild>
                                                        <w:div w:id="15068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40678">
                                              <w:marLeft w:val="0"/>
                                              <w:marRight w:val="0"/>
                                              <w:marTop w:val="0"/>
                                              <w:marBottom w:val="0"/>
                                              <w:divBdr>
                                                <w:top w:val="none" w:sz="0" w:space="0" w:color="auto"/>
                                                <w:left w:val="none" w:sz="0" w:space="0" w:color="auto"/>
                                                <w:bottom w:val="none" w:sz="0" w:space="0" w:color="auto"/>
                                                <w:right w:val="none" w:sz="0" w:space="0" w:color="auto"/>
                                              </w:divBdr>
                                              <w:divsChild>
                                                <w:div w:id="1636829788">
                                                  <w:marLeft w:val="0"/>
                                                  <w:marRight w:val="0"/>
                                                  <w:marTop w:val="0"/>
                                                  <w:marBottom w:val="0"/>
                                                  <w:divBdr>
                                                    <w:top w:val="none" w:sz="0" w:space="0" w:color="auto"/>
                                                    <w:left w:val="none" w:sz="0" w:space="0" w:color="auto"/>
                                                    <w:bottom w:val="none" w:sz="0" w:space="0" w:color="auto"/>
                                                    <w:right w:val="none" w:sz="0" w:space="0" w:color="auto"/>
                                                  </w:divBdr>
                                                  <w:divsChild>
                                                    <w:div w:id="831683368">
                                                      <w:marLeft w:val="0"/>
                                                      <w:marRight w:val="0"/>
                                                      <w:marTop w:val="0"/>
                                                      <w:marBottom w:val="0"/>
                                                      <w:divBdr>
                                                        <w:top w:val="none" w:sz="0" w:space="0" w:color="auto"/>
                                                        <w:left w:val="none" w:sz="0" w:space="0" w:color="auto"/>
                                                        <w:bottom w:val="none" w:sz="0" w:space="0" w:color="auto"/>
                                                        <w:right w:val="none" w:sz="0" w:space="0" w:color="auto"/>
                                                      </w:divBdr>
                                                      <w:divsChild>
                                                        <w:div w:id="47422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08689508">
          <w:marLeft w:val="0"/>
          <w:marRight w:val="0"/>
          <w:marTop w:val="0"/>
          <w:marBottom w:val="0"/>
          <w:divBdr>
            <w:top w:val="none" w:sz="0" w:space="0" w:color="auto"/>
            <w:left w:val="none" w:sz="0" w:space="0" w:color="auto"/>
            <w:bottom w:val="none" w:sz="0" w:space="0" w:color="auto"/>
            <w:right w:val="none" w:sz="0" w:space="0" w:color="auto"/>
          </w:divBdr>
          <w:divsChild>
            <w:div w:id="997539449">
              <w:marLeft w:val="0"/>
              <w:marRight w:val="0"/>
              <w:marTop w:val="0"/>
              <w:marBottom w:val="0"/>
              <w:divBdr>
                <w:top w:val="none" w:sz="0" w:space="0" w:color="auto"/>
                <w:left w:val="none" w:sz="0" w:space="0" w:color="auto"/>
                <w:bottom w:val="none" w:sz="0" w:space="0" w:color="auto"/>
                <w:right w:val="none" w:sz="0" w:space="0" w:color="auto"/>
              </w:divBdr>
              <w:divsChild>
                <w:div w:id="1201700039">
                  <w:marLeft w:val="0"/>
                  <w:marRight w:val="0"/>
                  <w:marTop w:val="0"/>
                  <w:marBottom w:val="0"/>
                  <w:divBdr>
                    <w:top w:val="none" w:sz="0" w:space="0" w:color="auto"/>
                    <w:left w:val="none" w:sz="0" w:space="0" w:color="auto"/>
                    <w:bottom w:val="none" w:sz="0" w:space="0" w:color="auto"/>
                    <w:right w:val="none" w:sz="0" w:space="0" w:color="auto"/>
                  </w:divBdr>
                  <w:divsChild>
                    <w:div w:id="1606884586">
                      <w:marLeft w:val="0"/>
                      <w:marRight w:val="0"/>
                      <w:marTop w:val="0"/>
                      <w:marBottom w:val="0"/>
                      <w:divBdr>
                        <w:top w:val="none" w:sz="0" w:space="0" w:color="auto"/>
                        <w:left w:val="none" w:sz="0" w:space="0" w:color="auto"/>
                        <w:bottom w:val="none" w:sz="0" w:space="0" w:color="auto"/>
                        <w:right w:val="none" w:sz="0" w:space="0" w:color="auto"/>
                      </w:divBdr>
                      <w:divsChild>
                        <w:div w:id="720901184">
                          <w:marLeft w:val="0"/>
                          <w:marRight w:val="0"/>
                          <w:marTop w:val="0"/>
                          <w:marBottom w:val="0"/>
                          <w:divBdr>
                            <w:top w:val="none" w:sz="0" w:space="0" w:color="auto"/>
                            <w:left w:val="none" w:sz="0" w:space="0" w:color="auto"/>
                            <w:bottom w:val="none" w:sz="0" w:space="0" w:color="auto"/>
                            <w:right w:val="none" w:sz="0" w:space="0" w:color="auto"/>
                          </w:divBdr>
                          <w:divsChild>
                            <w:div w:id="956107211">
                              <w:marLeft w:val="0"/>
                              <w:marRight w:val="0"/>
                              <w:marTop w:val="0"/>
                              <w:marBottom w:val="0"/>
                              <w:divBdr>
                                <w:top w:val="none" w:sz="0" w:space="0" w:color="auto"/>
                                <w:left w:val="none" w:sz="0" w:space="0" w:color="auto"/>
                                <w:bottom w:val="none" w:sz="0" w:space="0" w:color="auto"/>
                                <w:right w:val="none" w:sz="0" w:space="0" w:color="auto"/>
                              </w:divBdr>
                              <w:divsChild>
                                <w:div w:id="1080563451">
                                  <w:marLeft w:val="0"/>
                                  <w:marRight w:val="0"/>
                                  <w:marTop w:val="0"/>
                                  <w:marBottom w:val="0"/>
                                  <w:divBdr>
                                    <w:top w:val="none" w:sz="0" w:space="0" w:color="auto"/>
                                    <w:left w:val="none" w:sz="0" w:space="0" w:color="auto"/>
                                    <w:bottom w:val="none" w:sz="0" w:space="0" w:color="auto"/>
                                    <w:right w:val="none" w:sz="0" w:space="0" w:color="auto"/>
                                  </w:divBdr>
                                  <w:divsChild>
                                    <w:div w:id="844321649">
                                      <w:marLeft w:val="0"/>
                                      <w:marRight w:val="0"/>
                                      <w:marTop w:val="0"/>
                                      <w:marBottom w:val="0"/>
                                      <w:divBdr>
                                        <w:top w:val="none" w:sz="0" w:space="0" w:color="auto"/>
                                        <w:left w:val="none" w:sz="0" w:space="0" w:color="auto"/>
                                        <w:bottom w:val="none" w:sz="0" w:space="0" w:color="auto"/>
                                        <w:right w:val="none" w:sz="0" w:space="0" w:color="auto"/>
                                      </w:divBdr>
                                      <w:divsChild>
                                        <w:div w:id="881592996">
                                          <w:marLeft w:val="0"/>
                                          <w:marRight w:val="0"/>
                                          <w:marTop w:val="0"/>
                                          <w:marBottom w:val="0"/>
                                          <w:divBdr>
                                            <w:top w:val="none" w:sz="0" w:space="0" w:color="auto"/>
                                            <w:left w:val="none" w:sz="0" w:space="0" w:color="auto"/>
                                            <w:bottom w:val="none" w:sz="0" w:space="0" w:color="auto"/>
                                            <w:right w:val="none" w:sz="0" w:space="0" w:color="auto"/>
                                          </w:divBdr>
                                          <w:divsChild>
                                            <w:div w:id="850921310">
                                              <w:marLeft w:val="0"/>
                                              <w:marRight w:val="0"/>
                                              <w:marTop w:val="0"/>
                                              <w:marBottom w:val="0"/>
                                              <w:divBdr>
                                                <w:top w:val="none" w:sz="0" w:space="0" w:color="auto"/>
                                                <w:left w:val="none" w:sz="0" w:space="0" w:color="auto"/>
                                                <w:bottom w:val="none" w:sz="0" w:space="0" w:color="auto"/>
                                                <w:right w:val="none" w:sz="0" w:space="0" w:color="auto"/>
                                              </w:divBdr>
                                              <w:divsChild>
                                                <w:div w:id="1160852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4277135">
                  <w:marLeft w:val="0"/>
                  <w:marRight w:val="0"/>
                  <w:marTop w:val="0"/>
                  <w:marBottom w:val="0"/>
                  <w:divBdr>
                    <w:top w:val="none" w:sz="0" w:space="0" w:color="auto"/>
                    <w:left w:val="none" w:sz="0" w:space="0" w:color="auto"/>
                    <w:bottom w:val="none" w:sz="0" w:space="0" w:color="auto"/>
                    <w:right w:val="none" w:sz="0" w:space="0" w:color="auto"/>
                  </w:divBdr>
                  <w:divsChild>
                    <w:div w:id="1740400835">
                      <w:marLeft w:val="0"/>
                      <w:marRight w:val="0"/>
                      <w:marTop w:val="0"/>
                      <w:marBottom w:val="0"/>
                      <w:divBdr>
                        <w:top w:val="none" w:sz="0" w:space="0" w:color="auto"/>
                        <w:left w:val="none" w:sz="0" w:space="0" w:color="auto"/>
                        <w:bottom w:val="none" w:sz="0" w:space="0" w:color="auto"/>
                        <w:right w:val="none" w:sz="0" w:space="0" w:color="auto"/>
                      </w:divBdr>
                      <w:divsChild>
                        <w:div w:id="2564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3258412">
      <w:bodyDiv w:val="1"/>
      <w:marLeft w:val="0"/>
      <w:marRight w:val="0"/>
      <w:marTop w:val="0"/>
      <w:marBottom w:val="0"/>
      <w:divBdr>
        <w:top w:val="none" w:sz="0" w:space="0" w:color="auto"/>
        <w:left w:val="none" w:sz="0" w:space="0" w:color="auto"/>
        <w:bottom w:val="none" w:sz="0" w:space="0" w:color="auto"/>
        <w:right w:val="none" w:sz="0" w:space="0" w:color="auto"/>
      </w:divBdr>
    </w:div>
    <w:div w:id="1144083335">
      <w:bodyDiv w:val="1"/>
      <w:marLeft w:val="0"/>
      <w:marRight w:val="0"/>
      <w:marTop w:val="0"/>
      <w:marBottom w:val="0"/>
      <w:divBdr>
        <w:top w:val="none" w:sz="0" w:space="0" w:color="auto"/>
        <w:left w:val="none" w:sz="0" w:space="0" w:color="auto"/>
        <w:bottom w:val="none" w:sz="0" w:space="0" w:color="auto"/>
        <w:right w:val="none" w:sz="0" w:space="0" w:color="auto"/>
      </w:divBdr>
    </w:div>
    <w:div w:id="1340884513">
      <w:bodyDiv w:val="1"/>
      <w:marLeft w:val="0"/>
      <w:marRight w:val="0"/>
      <w:marTop w:val="0"/>
      <w:marBottom w:val="0"/>
      <w:divBdr>
        <w:top w:val="none" w:sz="0" w:space="0" w:color="auto"/>
        <w:left w:val="none" w:sz="0" w:space="0" w:color="auto"/>
        <w:bottom w:val="none" w:sz="0" w:space="0" w:color="auto"/>
        <w:right w:val="none" w:sz="0" w:space="0" w:color="auto"/>
      </w:divBdr>
      <w:divsChild>
        <w:div w:id="469204649">
          <w:marLeft w:val="0"/>
          <w:marRight w:val="0"/>
          <w:marTop w:val="0"/>
          <w:marBottom w:val="0"/>
          <w:divBdr>
            <w:top w:val="none" w:sz="0" w:space="0" w:color="auto"/>
            <w:left w:val="none" w:sz="0" w:space="0" w:color="auto"/>
            <w:bottom w:val="none" w:sz="0" w:space="0" w:color="auto"/>
            <w:right w:val="none" w:sz="0" w:space="0" w:color="auto"/>
          </w:divBdr>
          <w:divsChild>
            <w:div w:id="2081365985">
              <w:marLeft w:val="0"/>
              <w:marRight w:val="0"/>
              <w:marTop w:val="0"/>
              <w:marBottom w:val="0"/>
              <w:divBdr>
                <w:top w:val="none" w:sz="0" w:space="0" w:color="auto"/>
                <w:left w:val="none" w:sz="0" w:space="0" w:color="auto"/>
                <w:bottom w:val="none" w:sz="0" w:space="0" w:color="auto"/>
                <w:right w:val="none" w:sz="0" w:space="0" w:color="auto"/>
              </w:divBdr>
              <w:divsChild>
                <w:div w:id="627971844">
                  <w:marLeft w:val="0"/>
                  <w:marRight w:val="0"/>
                  <w:marTop w:val="0"/>
                  <w:marBottom w:val="0"/>
                  <w:divBdr>
                    <w:top w:val="none" w:sz="0" w:space="0" w:color="auto"/>
                    <w:left w:val="none" w:sz="0" w:space="0" w:color="auto"/>
                    <w:bottom w:val="none" w:sz="0" w:space="0" w:color="auto"/>
                    <w:right w:val="none" w:sz="0" w:space="0" w:color="auto"/>
                  </w:divBdr>
                  <w:divsChild>
                    <w:div w:id="865796200">
                      <w:marLeft w:val="0"/>
                      <w:marRight w:val="0"/>
                      <w:marTop w:val="0"/>
                      <w:marBottom w:val="0"/>
                      <w:divBdr>
                        <w:top w:val="none" w:sz="0" w:space="0" w:color="auto"/>
                        <w:left w:val="none" w:sz="0" w:space="0" w:color="auto"/>
                        <w:bottom w:val="none" w:sz="0" w:space="0" w:color="auto"/>
                        <w:right w:val="none" w:sz="0" w:space="0" w:color="auto"/>
                      </w:divBdr>
                      <w:divsChild>
                        <w:div w:id="128520671">
                          <w:marLeft w:val="0"/>
                          <w:marRight w:val="0"/>
                          <w:marTop w:val="0"/>
                          <w:marBottom w:val="0"/>
                          <w:divBdr>
                            <w:top w:val="none" w:sz="0" w:space="0" w:color="auto"/>
                            <w:left w:val="none" w:sz="0" w:space="0" w:color="auto"/>
                            <w:bottom w:val="none" w:sz="0" w:space="0" w:color="auto"/>
                            <w:right w:val="none" w:sz="0" w:space="0" w:color="auto"/>
                          </w:divBdr>
                          <w:divsChild>
                            <w:div w:id="489828292">
                              <w:marLeft w:val="0"/>
                              <w:marRight w:val="0"/>
                              <w:marTop w:val="0"/>
                              <w:marBottom w:val="0"/>
                              <w:divBdr>
                                <w:top w:val="none" w:sz="0" w:space="0" w:color="auto"/>
                                <w:left w:val="none" w:sz="0" w:space="0" w:color="auto"/>
                                <w:bottom w:val="none" w:sz="0" w:space="0" w:color="auto"/>
                                <w:right w:val="none" w:sz="0" w:space="0" w:color="auto"/>
                              </w:divBdr>
                              <w:divsChild>
                                <w:div w:id="1634480089">
                                  <w:marLeft w:val="0"/>
                                  <w:marRight w:val="0"/>
                                  <w:marTop w:val="0"/>
                                  <w:marBottom w:val="0"/>
                                  <w:divBdr>
                                    <w:top w:val="none" w:sz="0" w:space="0" w:color="auto"/>
                                    <w:left w:val="none" w:sz="0" w:space="0" w:color="auto"/>
                                    <w:bottom w:val="none" w:sz="0" w:space="0" w:color="auto"/>
                                    <w:right w:val="none" w:sz="0" w:space="0" w:color="auto"/>
                                  </w:divBdr>
                                  <w:divsChild>
                                    <w:div w:id="1225992047">
                                      <w:marLeft w:val="0"/>
                                      <w:marRight w:val="0"/>
                                      <w:marTop w:val="0"/>
                                      <w:marBottom w:val="0"/>
                                      <w:divBdr>
                                        <w:top w:val="none" w:sz="0" w:space="0" w:color="auto"/>
                                        <w:left w:val="none" w:sz="0" w:space="0" w:color="auto"/>
                                        <w:bottom w:val="none" w:sz="0" w:space="0" w:color="auto"/>
                                        <w:right w:val="none" w:sz="0" w:space="0" w:color="auto"/>
                                      </w:divBdr>
                                      <w:divsChild>
                                        <w:div w:id="543298647">
                                          <w:marLeft w:val="0"/>
                                          <w:marRight w:val="0"/>
                                          <w:marTop w:val="0"/>
                                          <w:marBottom w:val="0"/>
                                          <w:divBdr>
                                            <w:top w:val="none" w:sz="0" w:space="0" w:color="auto"/>
                                            <w:left w:val="none" w:sz="0" w:space="0" w:color="auto"/>
                                            <w:bottom w:val="none" w:sz="0" w:space="0" w:color="auto"/>
                                            <w:right w:val="none" w:sz="0" w:space="0" w:color="auto"/>
                                          </w:divBdr>
                                          <w:divsChild>
                                            <w:div w:id="155415417">
                                              <w:marLeft w:val="0"/>
                                              <w:marRight w:val="0"/>
                                              <w:marTop w:val="0"/>
                                              <w:marBottom w:val="0"/>
                                              <w:divBdr>
                                                <w:top w:val="none" w:sz="0" w:space="0" w:color="auto"/>
                                                <w:left w:val="none" w:sz="0" w:space="0" w:color="auto"/>
                                                <w:bottom w:val="none" w:sz="0" w:space="0" w:color="auto"/>
                                                <w:right w:val="none" w:sz="0" w:space="0" w:color="auto"/>
                                              </w:divBdr>
                                              <w:divsChild>
                                                <w:div w:id="258103713">
                                                  <w:marLeft w:val="0"/>
                                                  <w:marRight w:val="0"/>
                                                  <w:marTop w:val="0"/>
                                                  <w:marBottom w:val="0"/>
                                                  <w:divBdr>
                                                    <w:top w:val="none" w:sz="0" w:space="0" w:color="auto"/>
                                                    <w:left w:val="none" w:sz="0" w:space="0" w:color="auto"/>
                                                    <w:bottom w:val="none" w:sz="0" w:space="0" w:color="auto"/>
                                                    <w:right w:val="none" w:sz="0" w:space="0" w:color="auto"/>
                                                  </w:divBdr>
                                                  <w:divsChild>
                                                    <w:div w:id="216278759">
                                                      <w:marLeft w:val="0"/>
                                                      <w:marRight w:val="0"/>
                                                      <w:marTop w:val="0"/>
                                                      <w:marBottom w:val="0"/>
                                                      <w:divBdr>
                                                        <w:top w:val="none" w:sz="0" w:space="0" w:color="auto"/>
                                                        <w:left w:val="none" w:sz="0" w:space="0" w:color="auto"/>
                                                        <w:bottom w:val="none" w:sz="0" w:space="0" w:color="auto"/>
                                                        <w:right w:val="none" w:sz="0" w:space="0" w:color="auto"/>
                                                      </w:divBdr>
                                                      <w:divsChild>
                                                        <w:div w:id="204721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909128">
                                              <w:marLeft w:val="0"/>
                                              <w:marRight w:val="0"/>
                                              <w:marTop w:val="0"/>
                                              <w:marBottom w:val="0"/>
                                              <w:divBdr>
                                                <w:top w:val="none" w:sz="0" w:space="0" w:color="auto"/>
                                                <w:left w:val="none" w:sz="0" w:space="0" w:color="auto"/>
                                                <w:bottom w:val="none" w:sz="0" w:space="0" w:color="auto"/>
                                                <w:right w:val="none" w:sz="0" w:space="0" w:color="auto"/>
                                              </w:divBdr>
                                              <w:divsChild>
                                                <w:div w:id="1993218483">
                                                  <w:marLeft w:val="0"/>
                                                  <w:marRight w:val="0"/>
                                                  <w:marTop w:val="0"/>
                                                  <w:marBottom w:val="0"/>
                                                  <w:divBdr>
                                                    <w:top w:val="none" w:sz="0" w:space="0" w:color="auto"/>
                                                    <w:left w:val="none" w:sz="0" w:space="0" w:color="auto"/>
                                                    <w:bottom w:val="none" w:sz="0" w:space="0" w:color="auto"/>
                                                    <w:right w:val="none" w:sz="0" w:space="0" w:color="auto"/>
                                                  </w:divBdr>
                                                  <w:divsChild>
                                                    <w:div w:id="1354039739">
                                                      <w:marLeft w:val="0"/>
                                                      <w:marRight w:val="0"/>
                                                      <w:marTop w:val="0"/>
                                                      <w:marBottom w:val="0"/>
                                                      <w:divBdr>
                                                        <w:top w:val="none" w:sz="0" w:space="0" w:color="auto"/>
                                                        <w:left w:val="none" w:sz="0" w:space="0" w:color="auto"/>
                                                        <w:bottom w:val="none" w:sz="0" w:space="0" w:color="auto"/>
                                                        <w:right w:val="none" w:sz="0" w:space="0" w:color="auto"/>
                                                      </w:divBdr>
                                                      <w:divsChild>
                                                        <w:div w:id="539248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03252351">
          <w:marLeft w:val="0"/>
          <w:marRight w:val="0"/>
          <w:marTop w:val="0"/>
          <w:marBottom w:val="0"/>
          <w:divBdr>
            <w:top w:val="none" w:sz="0" w:space="0" w:color="auto"/>
            <w:left w:val="none" w:sz="0" w:space="0" w:color="auto"/>
            <w:bottom w:val="none" w:sz="0" w:space="0" w:color="auto"/>
            <w:right w:val="none" w:sz="0" w:space="0" w:color="auto"/>
          </w:divBdr>
          <w:divsChild>
            <w:div w:id="2039357436">
              <w:marLeft w:val="0"/>
              <w:marRight w:val="0"/>
              <w:marTop w:val="0"/>
              <w:marBottom w:val="0"/>
              <w:divBdr>
                <w:top w:val="none" w:sz="0" w:space="0" w:color="auto"/>
                <w:left w:val="none" w:sz="0" w:space="0" w:color="auto"/>
                <w:bottom w:val="none" w:sz="0" w:space="0" w:color="auto"/>
                <w:right w:val="none" w:sz="0" w:space="0" w:color="auto"/>
              </w:divBdr>
              <w:divsChild>
                <w:div w:id="1735809538">
                  <w:marLeft w:val="0"/>
                  <w:marRight w:val="0"/>
                  <w:marTop w:val="0"/>
                  <w:marBottom w:val="0"/>
                  <w:divBdr>
                    <w:top w:val="none" w:sz="0" w:space="0" w:color="auto"/>
                    <w:left w:val="none" w:sz="0" w:space="0" w:color="auto"/>
                    <w:bottom w:val="none" w:sz="0" w:space="0" w:color="auto"/>
                    <w:right w:val="none" w:sz="0" w:space="0" w:color="auto"/>
                  </w:divBdr>
                  <w:divsChild>
                    <w:div w:id="57676330">
                      <w:marLeft w:val="0"/>
                      <w:marRight w:val="0"/>
                      <w:marTop w:val="0"/>
                      <w:marBottom w:val="0"/>
                      <w:divBdr>
                        <w:top w:val="none" w:sz="0" w:space="0" w:color="auto"/>
                        <w:left w:val="none" w:sz="0" w:space="0" w:color="auto"/>
                        <w:bottom w:val="none" w:sz="0" w:space="0" w:color="auto"/>
                        <w:right w:val="none" w:sz="0" w:space="0" w:color="auto"/>
                      </w:divBdr>
                      <w:divsChild>
                        <w:div w:id="1503743248">
                          <w:marLeft w:val="0"/>
                          <w:marRight w:val="0"/>
                          <w:marTop w:val="0"/>
                          <w:marBottom w:val="0"/>
                          <w:divBdr>
                            <w:top w:val="none" w:sz="0" w:space="0" w:color="auto"/>
                            <w:left w:val="none" w:sz="0" w:space="0" w:color="auto"/>
                            <w:bottom w:val="none" w:sz="0" w:space="0" w:color="auto"/>
                            <w:right w:val="none" w:sz="0" w:space="0" w:color="auto"/>
                          </w:divBdr>
                          <w:divsChild>
                            <w:div w:id="778839171">
                              <w:marLeft w:val="0"/>
                              <w:marRight w:val="0"/>
                              <w:marTop w:val="0"/>
                              <w:marBottom w:val="0"/>
                              <w:divBdr>
                                <w:top w:val="none" w:sz="0" w:space="0" w:color="auto"/>
                                <w:left w:val="none" w:sz="0" w:space="0" w:color="auto"/>
                                <w:bottom w:val="none" w:sz="0" w:space="0" w:color="auto"/>
                                <w:right w:val="none" w:sz="0" w:space="0" w:color="auto"/>
                              </w:divBdr>
                              <w:divsChild>
                                <w:div w:id="539513599">
                                  <w:marLeft w:val="0"/>
                                  <w:marRight w:val="0"/>
                                  <w:marTop w:val="0"/>
                                  <w:marBottom w:val="0"/>
                                  <w:divBdr>
                                    <w:top w:val="none" w:sz="0" w:space="0" w:color="auto"/>
                                    <w:left w:val="none" w:sz="0" w:space="0" w:color="auto"/>
                                    <w:bottom w:val="none" w:sz="0" w:space="0" w:color="auto"/>
                                    <w:right w:val="none" w:sz="0" w:space="0" w:color="auto"/>
                                  </w:divBdr>
                                  <w:divsChild>
                                    <w:div w:id="750463647">
                                      <w:marLeft w:val="0"/>
                                      <w:marRight w:val="0"/>
                                      <w:marTop w:val="0"/>
                                      <w:marBottom w:val="0"/>
                                      <w:divBdr>
                                        <w:top w:val="none" w:sz="0" w:space="0" w:color="auto"/>
                                        <w:left w:val="none" w:sz="0" w:space="0" w:color="auto"/>
                                        <w:bottom w:val="none" w:sz="0" w:space="0" w:color="auto"/>
                                        <w:right w:val="none" w:sz="0" w:space="0" w:color="auto"/>
                                      </w:divBdr>
                                      <w:divsChild>
                                        <w:div w:id="337123344">
                                          <w:marLeft w:val="0"/>
                                          <w:marRight w:val="0"/>
                                          <w:marTop w:val="0"/>
                                          <w:marBottom w:val="0"/>
                                          <w:divBdr>
                                            <w:top w:val="none" w:sz="0" w:space="0" w:color="auto"/>
                                            <w:left w:val="none" w:sz="0" w:space="0" w:color="auto"/>
                                            <w:bottom w:val="none" w:sz="0" w:space="0" w:color="auto"/>
                                            <w:right w:val="none" w:sz="0" w:space="0" w:color="auto"/>
                                          </w:divBdr>
                                          <w:divsChild>
                                            <w:div w:id="256406336">
                                              <w:marLeft w:val="0"/>
                                              <w:marRight w:val="0"/>
                                              <w:marTop w:val="0"/>
                                              <w:marBottom w:val="0"/>
                                              <w:divBdr>
                                                <w:top w:val="none" w:sz="0" w:space="0" w:color="auto"/>
                                                <w:left w:val="none" w:sz="0" w:space="0" w:color="auto"/>
                                                <w:bottom w:val="none" w:sz="0" w:space="0" w:color="auto"/>
                                                <w:right w:val="none" w:sz="0" w:space="0" w:color="auto"/>
                                              </w:divBdr>
                                              <w:divsChild>
                                                <w:div w:id="139778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3275128">
                  <w:marLeft w:val="0"/>
                  <w:marRight w:val="0"/>
                  <w:marTop w:val="0"/>
                  <w:marBottom w:val="0"/>
                  <w:divBdr>
                    <w:top w:val="none" w:sz="0" w:space="0" w:color="auto"/>
                    <w:left w:val="none" w:sz="0" w:space="0" w:color="auto"/>
                    <w:bottom w:val="none" w:sz="0" w:space="0" w:color="auto"/>
                    <w:right w:val="none" w:sz="0" w:space="0" w:color="auto"/>
                  </w:divBdr>
                  <w:divsChild>
                    <w:div w:id="977227709">
                      <w:marLeft w:val="0"/>
                      <w:marRight w:val="0"/>
                      <w:marTop w:val="0"/>
                      <w:marBottom w:val="0"/>
                      <w:divBdr>
                        <w:top w:val="none" w:sz="0" w:space="0" w:color="auto"/>
                        <w:left w:val="none" w:sz="0" w:space="0" w:color="auto"/>
                        <w:bottom w:val="none" w:sz="0" w:space="0" w:color="auto"/>
                        <w:right w:val="none" w:sz="0" w:space="0" w:color="auto"/>
                      </w:divBdr>
                      <w:divsChild>
                        <w:div w:id="882013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9680391">
      <w:bodyDiv w:val="1"/>
      <w:marLeft w:val="0"/>
      <w:marRight w:val="0"/>
      <w:marTop w:val="0"/>
      <w:marBottom w:val="0"/>
      <w:divBdr>
        <w:top w:val="none" w:sz="0" w:space="0" w:color="auto"/>
        <w:left w:val="none" w:sz="0" w:space="0" w:color="auto"/>
        <w:bottom w:val="none" w:sz="0" w:space="0" w:color="auto"/>
        <w:right w:val="none" w:sz="0" w:space="0" w:color="auto"/>
      </w:divBdr>
    </w:div>
    <w:div w:id="1600067918">
      <w:bodyDiv w:val="1"/>
      <w:marLeft w:val="0"/>
      <w:marRight w:val="0"/>
      <w:marTop w:val="0"/>
      <w:marBottom w:val="0"/>
      <w:divBdr>
        <w:top w:val="none" w:sz="0" w:space="0" w:color="auto"/>
        <w:left w:val="none" w:sz="0" w:space="0" w:color="auto"/>
        <w:bottom w:val="none" w:sz="0" w:space="0" w:color="auto"/>
        <w:right w:val="none" w:sz="0" w:space="0" w:color="auto"/>
      </w:divBdr>
    </w:div>
    <w:div w:id="1986885366">
      <w:bodyDiv w:val="1"/>
      <w:marLeft w:val="0"/>
      <w:marRight w:val="0"/>
      <w:marTop w:val="0"/>
      <w:marBottom w:val="0"/>
      <w:divBdr>
        <w:top w:val="none" w:sz="0" w:space="0" w:color="auto"/>
        <w:left w:val="none" w:sz="0" w:space="0" w:color="auto"/>
        <w:bottom w:val="none" w:sz="0" w:space="0" w:color="auto"/>
        <w:right w:val="none" w:sz="0" w:space="0" w:color="auto"/>
      </w:divBdr>
    </w:div>
    <w:div w:id="2066489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highspeedtraining.co.uk/hub/recycling-in-the-hospitality-industry/" TargetMode="External"/><Relationship Id="rId21" Type="http://schemas.openxmlformats.org/officeDocument/2006/relationships/hyperlink" Target="https://www.forbes.com/councils/forbestechcouncil/2023/02/01/the-case-for-change-management-in-the-hospitality-industry/" TargetMode="External"/><Relationship Id="rId42" Type="http://schemas.openxmlformats.org/officeDocument/2006/relationships/hyperlink" Target="https://www.bywaters.co.uk/services/recycle/hospitality/how-to-make-your-hotel-more-sustainable" TargetMode="External"/><Relationship Id="rId47" Type="http://schemas.openxmlformats.org/officeDocument/2006/relationships/hyperlink" Target="https://tanic.design/blog/sustainability-in-the-hospitality-industry" TargetMode="External"/><Relationship Id="rId63" Type="http://schemas.openxmlformats.org/officeDocument/2006/relationships/hyperlink" Target="https://www.forbes.com/sites/micahsolomon/2015/09/24/your-customer-service-style-is-your-brand-the-ritz-carlton-case-study/" TargetMode="External"/><Relationship Id="rId68" Type="http://schemas.openxmlformats.org/officeDocument/2006/relationships/hyperlink" Target="https://acropolium.com/blog/top-impactful-smart-hotel-solutions-to-employ-for-modern-hoteliers/" TargetMode="External"/><Relationship Id="rId2" Type="http://schemas.openxmlformats.org/officeDocument/2006/relationships/numbering" Target="numbering.xml"/><Relationship Id="rId16" Type="http://schemas.openxmlformats.org/officeDocument/2006/relationships/hyperlink" Target="https://www.bywaters.co.uk/quote" TargetMode="External"/><Relationship Id="rId29" Type="http://schemas.openxmlformats.org/officeDocument/2006/relationships/hyperlink" Target="https://www.holidayextras.com/uk-short-breaks/heritage-breaks.html" TargetMode="External"/><Relationship Id="rId11" Type="http://schemas.openxmlformats.org/officeDocument/2006/relationships/hyperlink" Target="https://www.codingpixel.com/how-much-does-a-hotel-booking-app-development-cost/" TargetMode="External"/><Relationship Id="rId24" Type="http://schemas.openxmlformats.org/officeDocument/2006/relationships/hyperlink" Target="https://www.propeller.co.uk/insights/lifestyle-hotels" TargetMode="External"/><Relationship Id="rId32" Type="http://schemas.openxmlformats.org/officeDocument/2006/relationships/hyperlink" Target="https://hoteltechreport.com/news/tiktok-for-hotels" TargetMode="External"/><Relationship Id="rId37" Type="http://schemas.openxmlformats.org/officeDocument/2006/relationships/hyperlink" Target="https://insights.ehotelier.com/insights/2023/07/11/maximizing-hotel-profitability-discovering-your-most-valuable-guests/" TargetMode="External"/><Relationship Id="rId40" Type="http://schemas.openxmlformats.org/officeDocument/2006/relationships/hyperlink" Target="https://www.meltwater.com/en/blog/influencer-marketing-costs-rates-pricing" TargetMode="External"/><Relationship Id="rId45" Type="http://schemas.openxmlformats.org/officeDocument/2006/relationships/hyperlink" Target="https://www.makeitsimple.co.uk/blog/app-development-cost-uk" TargetMode="External"/><Relationship Id="rId53" Type="http://schemas.openxmlformats.org/officeDocument/2006/relationships/hyperlink" Target="https://www.canarytechnologies.com/post/hotel-staff-incentives" TargetMode="External"/><Relationship Id="rId58" Type="http://schemas.openxmlformats.org/officeDocument/2006/relationships/hyperlink" Target="https://thestrategystory.com/2021/06/09/ritz-carlton-business-strategy" TargetMode="External"/><Relationship Id="rId66" Type="http://schemas.openxmlformats.org/officeDocument/2006/relationships/hyperlink" Target="https://hotello.com/en/change-management-hospitality-industry/" TargetMode="External"/><Relationship Id="rId74" Type="http://schemas.openxmlformats.org/officeDocument/2006/relationships/hyperlink" Target="https://www.weforum.org/stories/2022/03/generation-z-sustainability-lifestyle-buying-decisions/" TargetMode="External"/><Relationship Id="rId5" Type="http://schemas.openxmlformats.org/officeDocument/2006/relationships/webSettings" Target="webSettings.xml"/><Relationship Id="rId61" Type="http://schemas.openxmlformats.org/officeDocument/2006/relationships/hyperlink" Target="https://www.hoopla-marketing.com/hotel-influencer-marketing/" TargetMode="External"/><Relationship Id="rId19" Type="http://schemas.openxmlformats.org/officeDocument/2006/relationships/hyperlink" Target="https://hospitalityinsights.ehl.edu/hotel-sustainability-challenges-and-solutions" TargetMode="External"/><Relationship Id="rId14" Type="http://schemas.openxmlformats.org/officeDocument/2006/relationships/hyperlink" Target="https://hbr.org/2018/02/how-to-make-sustainability-every-employees-responsibility" TargetMode="External"/><Relationship Id="rId22" Type="http://schemas.openxmlformats.org/officeDocument/2006/relationships/hyperlink" Target="https://nory.ai/blog/managing-change-management-in-the-hospitality-industry/" TargetMode="External"/><Relationship Id="rId27" Type="http://schemas.openxmlformats.org/officeDocument/2006/relationships/hyperlink" Target="https://europeanspamagazine.com/the-ritz-greenlit-for-300-million-refurbishment-featuring-a-new-subterranean-spa/" TargetMode="External"/><Relationship Id="rId30" Type="http://schemas.openxmlformats.org/officeDocument/2006/relationships/hyperlink" Target="https://www.holidayextras.com/destinations/austria.html" TargetMode="External"/><Relationship Id="rId35" Type="http://schemas.openxmlformats.org/officeDocument/2006/relationships/hyperlink" Target="https://insights.shijigroup.com/the-importance-of-guest-feedback-and-monitoring-in-the-hospitality-industry-an-insider-perspective-from-eddie-ignatius-of-time-hotels/" TargetMode="External"/><Relationship Id="rId43" Type="http://schemas.openxmlformats.org/officeDocument/2006/relationships/hyperlink" Target="https://luxe.digital/business/reports/digital-transformation-luxury-hospitality-strategy-hotels-compete-otas-online/" TargetMode="External"/><Relationship Id="rId48" Type="http://schemas.openxmlformats.org/officeDocument/2006/relationships/hyperlink" Target="https://thehotelgm.com/hotel-management/hotel-kpis/" TargetMode="External"/><Relationship Id="rId56" Type="http://schemas.openxmlformats.org/officeDocument/2006/relationships/hyperlink" Target="https://hotelweb.io/blog/hotel-kpis/" TargetMode="External"/><Relationship Id="rId64" Type="http://schemas.openxmlformats.org/officeDocument/2006/relationships/hyperlink" Target="https://thehospitalitydaily.com/sustainability-in-hospitality-industry/" TargetMode="External"/><Relationship Id="rId69" Type="http://schemas.openxmlformats.org/officeDocument/2006/relationships/hyperlink" Target="https://www.pewresearch.org/science/2021/05/26/gen-z-millennials-stand-out-for-climate-change-activism-social-media-engagement-with-issue/?form=MG0AV3" TargetMode="External"/><Relationship Id="rId8" Type="http://schemas.openxmlformats.org/officeDocument/2006/relationships/image" Target="media/image3.png"/><Relationship Id="rId51" Type="http://schemas.openxmlformats.org/officeDocument/2006/relationships/hyperlink" Target="https://www.mckinsey.com/about-us/overview" TargetMode="External"/><Relationship Id="rId72" Type="http://schemas.openxmlformats.org/officeDocument/2006/relationships/hyperlink" Target="https://www.wifirst.com/en/wifi-hospitality" TargetMode="External"/><Relationship Id="rId3" Type="http://schemas.openxmlformats.org/officeDocument/2006/relationships/styles" Target="styles.xml"/><Relationship Id="rId12" Type="http://schemas.openxmlformats.org/officeDocument/2006/relationships/hyperlink" Target="https://www.bcg.com/capabilities/organization-strategy/overview" TargetMode="External"/><Relationship Id="rId17" Type="http://schemas.openxmlformats.org/officeDocument/2006/relationships/hyperlink" Target="https://cardenhotspots.co.uk/hotel-packages/" TargetMode="External"/><Relationship Id="rId25" Type="http://schemas.openxmlformats.org/officeDocument/2006/relationships/hyperlink" Target="https://www.google.com/travel/hotels/entity/ChgIteOIxcni3fJnGgwvZy8xMWdfanA2X2QQAQ/reviews?utm_campaign=sharing&amp;utm_medium=link&amp;utm_source=htls&amp;ts=CAEaIAoCGgASGhIUCgcI6A8QCxgDEgcI6A8QCxgEGAEyAhAAKgkKBToDR0JQGgA" TargetMode="External"/><Relationship Id="rId33" Type="http://schemas.openxmlformats.org/officeDocument/2006/relationships/hyperlink" Target="https://www.hospitalitynet.org/news/4071708.html" TargetMode="External"/><Relationship Id="rId38" Type="http://schemas.openxmlformats.org/officeDocument/2006/relationships/hyperlink" Target="https://agenic.io/7-collaborations-between-influencers-and-hotels-that-took-over-social-media/" TargetMode="External"/><Relationship Id="rId46" Type="http://schemas.openxmlformats.org/officeDocument/2006/relationships/hyperlink" Target="https://pestleanalysis.com/pestle-analysis-explained-with-examples/" TargetMode="External"/><Relationship Id="rId59" Type="http://schemas.openxmlformats.org/officeDocument/2006/relationships/hyperlink" Target="https://www.priceyourjob.co.uk/install-led-lighting-cost" TargetMode="External"/><Relationship Id="rId67" Type="http://schemas.openxmlformats.org/officeDocument/2006/relationships/hyperlink" Target="https://www.tripadvisor.co.uk/Hotel_Review-g190454-d3385403-Reviews-The_Ritz_carlton_Vienna-Vienna.html" TargetMode="External"/><Relationship Id="rId20" Type="http://schemas.openxmlformats.org/officeDocument/2006/relationships/hyperlink" Target="https://www.littlehotelier.com/blog/running-your-property/hotel-technology-small-property/" TargetMode="External"/><Relationship Id="rId41" Type="http://schemas.openxmlformats.org/officeDocument/2006/relationships/hyperlink" Target="https://www.mews.com/en/blog/smart-hotel-technology" TargetMode="External"/><Relationship Id="rId54" Type="http://schemas.openxmlformats.org/officeDocument/2006/relationships/hyperlink" Target="https://figure8thinking.com/wp-content/uploads/2014/10/Luxury_Redesigned.pdf" TargetMode="External"/><Relationship Id="rId62" Type="http://schemas.openxmlformats.org/officeDocument/2006/relationships/hyperlink" Target="https://cnaluxury.channelnewsasia.com/experiences/millennials-gen-z-authentic-immersive-travel-trends-245971" TargetMode="External"/><Relationship Id="rId70" Type="http://schemas.openxmlformats.org/officeDocument/2006/relationships/hyperlink" Target="https://blog.pressreader.com/hotels/sustainability-in-luxury-hotels"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britannica.com/biography/Cesar-Ritz" TargetMode="External"/><Relationship Id="rId23" Type="http://schemas.openxmlformats.org/officeDocument/2006/relationships/hyperlink" Target="https://www.forbes.com/sites/jefffromm/2017/06/07/what-brands-need-to-know-about-connecting-with-todays-globetrotting-millennial-generation/?utm_source=luxe.digital%22" TargetMode="External"/><Relationship Id="rId28" Type="http://schemas.openxmlformats.org/officeDocument/2006/relationships/hyperlink" Target="https://www.hotelmanagement.net/business-strategy/what-hoteliers-should-know-about-attracting-young-generations" TargetMode="External"/><Relationship Id="rId36" Type="http://schemas.openxmlformats.org/officeDocument/2006/relationships/hyperlink" Target="https://influencermarketinghub.com/influencer-rates/" TargetMode="External"/><Relationship Id="rId49" Type="http://schemas.openxmlformats.org/officeDocument/2006/relationships/hyperlink" Target="https://customersfirstacademy.com/ritz-carlton-customer-service-training/" TargetMode="External"/><Relationship Id="rId57" Type="http://schemas.openxmlformats.org/officeDocument/2006/relationships/hyperlink" Target="https://skift.com/2023/06/14/why-hotel-connectivity-is-the-foundation-of-an-exceptional-guest-experience/" TargetMode="External"/><Relationship Id="rId10" Type="http://schemas.openxmlformats.org/officeDocument/2006/relationships/hyperlink" Target="https://skift.com/2024/01/12/exploring-gen-z-and-millennial-travel-habits-new-skift-research" TargetMode="External"/><Relationship Id="rId31" Type="http://schemas.openxmlformats.org/officeDocument/2006/relationships/hyperlink" Target="https://hoteltechreport.com/news/hotel-digital-concierge" TargetMode="External"/><Relationship Id="rId44" Type="http://schemas.openxmlformats.org/officeDocument/2006/relationships/hyperlink" Target="https://luxe.digital/business/trends/millennials-luxury-travel-experience/" TargetMode="External"/><Relationship Id="rId52" Type="http://schemas.openxmlformats.org/officeDocument/2006/relationships/hyperlink" Target="https://www.searchenginejournal.com/social-media-marketing-strategies-hotels/456949" TargetMode="External"/><Relationship Id="rId60" Type="http://schemas.openxmlformats.org/officeDocument/2006/relationships/hyperlink" Target="https://www.forbes.com/2009/10/30/simon-cooper-ritz-leadership-ceonetwork-hotels.html?sh=5e2757e610b1" TargetMode="External"/><Relationship Id="rId65" Type="http://schemas.openxmlformats.org/officeDocument/2006/relationships/hyperlink" Target="https://www.ritzcarlton.com/en/hotels/vierz-the-ritz-carlton-vienna/overview/" TargetMode="External"/><Relationship Id="rId73" Type="http://schemas.openxmlformats.org/officeDocument/2006/relationships/hyperlink" Target="https://wiwt.travel/blog/hotel-influencer-marketing-dissected/" TargetMode="External"/><Relationship Id="rId4" Type="http://schemas.openxmlformats.org/officeDocument/2006/relationships/settings" Target="settings.xml"/><Relationship Id="rId9" Type="http://schemas.openxmlformats.org/officeDocument/2006/relationships/hyperlink" Target="https://www.eighty-days.com/blog/a-hoteliers-guide-to-social-media/" TargetMode="External"/><Relationship Id="rId13" Type="http://schemas.openxmlformats.org/officeDocument/2006/relationships/hyperlink" Target="https://www.marketing91.com/swot-analysis-of-ritz-carlton/" TargetMode="External"/><Relationship Id="rId18" Type="http://schemas.openxmlformats.org/officeDocument/2006/relationships/hyperlink" Target="https://dxminds.com/how-much-does-it-cost-to-turn-a-hotel-room-into-a-smart-room/" TargetMode="External"/><Relationship Id="rId39" Type="http://schemas.openxmlformats.org/officeDocument/2006/relationships/hyperlink" Target="https://rotacloud.com/blog/5-ways-to-make-your-hotel-more-eco-friendly/" TargetMode="External"/><Relationship Id="rId34" Type="http://schemas.openxmlformats.org/officeDocument/2006/relationships/hyperlink" Target="https://www.hospitalitynet.org/explainer/4120392.html" TargetMode="External"/><Relationship Id="rId50" Type="http://schemas.openxmlformats.org/officeDocument/2006/relationships/hyperlink" Target="https://www.pulsion.co.uk/blog/how-much-does-it-cost-to-develop-an-app-in-the-uk/" TargetMode="External"/><Relationship Id="rId55" Type="http://schemas.openxmlformats.org/officeDocument/2006/relationships/hyperlink" Target="https://blog.oxfordcollegeofmarketing.com/2016/06/07/tows-analysis-guide/" TargetMode="External"/><Relationship Id="rId76" Type="http://schemas.openxmlformats.org/officeDocument/2006/relationships/theme" Target="theme/theme1.xml"/><Relationship Id="rId7" Type="http://schemas.openxmlformats.org/officeDocument/2006/relationships/image" Target="media/image2.png"/><Relationship Id="rId71" Type="http://schemas.openxmlformats.org/officeDocument/2006/relationships/hyperlink" Target="https://www.socialtables.com/blog/hospitality/in-room-technology-tre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69C0F2-B5FE-437C-A334-4A7053CE8C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34</Pages>
  <Words>10051</Words>
  <Characters>57293</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Serban</dc:creator>
  <cp:keywords/>
  <dc:description/>
  <cp:lastModifiedBy>Alex Serban</cp:lastModifiedBy>
  <cp:revision>112</cp:revision>
  <dcterms:created xsi:type="dcterms:W3CDTF">2024-11-02T10:32:00Z</dcterms:created>
  <dcterms:modified xsi:type="dcterms:W3CDTF">2024-11-02T14:07:00Z</dcterms:modified>
</cp:coreProperties>
</file>