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rPr>
          <w:rFonts w:ascii="Times New Roman" w:hAnsi="Times New Roman"/>
        </w:rPr>
      </w:pPr>
      <w:bookmarkStart w:id="0" w:name="_GoBack"/>
      <w:bookmarkEnd w:id="0"/>
      <w:r>
        <w:rPr>
          <w:rFonts w:ascii="Times New Roman" w:hAnsi="Times New Roman"/>
        </w:rPr>
        <w:t>Please delete the box below and replace it with an “appropriate” passport style photograph that clearly shows your face.  Your photo should be roughly the same size as the box: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drawing>
          <wp:anchor behindDoc="0" distT="0" distB="0" distL="0" distR="0" simplePos="0" locked="0" layoutInCell="1" allowOverlap="1" relativeHeight="2">
            <wp:simplePos x="0" y="0"/>
            <wp:positionH relativeFrom="column">
              <wp:posOffset>2234565</wp:posOffset>
            </wp:positionH>
            <wp:positionV relativeFrom="paragraph">
              <wp:posOffset>74930</wp:posOffset>
            </wp:positionV>
            <wp:extent cx="1397635" cy="1632585"/>
            <wp:effectExtent l="0" t="0" r="0" b="0"/>
            <wp:wrapSquare wrapText="largest"/>
            <wp:docPr id="1" name="Image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7635" cy="16325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Name: Nichola Jones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Student number: 1704943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Student email address: </w:t>
      </w:r>
      <w:r>
        <w:rPr>
          <w:rFonts w:ascii="Times New Roman" w:hAnsi="Times New Roman"/>
        </w:rPr>
        <w:t>1704943@student.uwtsd.ac.uk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Contact number: </w:t>
      </w:r>
      <w:r>
        <w:rPr>
          <w:rFonts w:ascii="Times New Roman" w:hAnsi="Times New Roman"/>
        </w:rPr>
        <w:t>07889596681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Please use the remaining space to give a brief outline of why you have chosen your course of study and any relevant special interests or experiences: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Healthy balanced living I realize on a deeper level is essential, since I experienced a serious health challenge a few years ago, which then required a new way of thinking with regard to my nutritional and exercise requirements. I had always included organic healthy foods in my diet, </w:t>
      </w:r>
      <w:r>
        <w:rPr>
          <w:rFonts w:ascii="Times New Roman" w:hAnsi="Times New Roman"/>
        </w:rPr>
        <w:t>although it</w:t>
      </w:r>
      <w:r>
        <w:rPr>
          <w:rFonts w:ascii="Times New Roman" w:hAnsi="Times New Roman"/>
        </w:rPr>
        <w:t xml:space="preserve"> required readjustment, including particular foods and eliminating other food type’s through research, commitment and combining a variety of healing modalities proved</w:t>
      </w:r>
      <w:r>
        <w:rPr>
          <w:rFonts w:ascii="Times New Roman" w:hAnsi="Times New Roman"/>
        </w:rPr>
        <w:t xml:space="preserve"> the difference that can </w:t>
      </w:r>
      <w:r>
        <w:rPr>
          <w:rFonts w:ascii="Times New Roman" w:hAnsi="Times New Roman"/>
        </w:rPr>
        <w:t>be</w:t>
      </w:r>
      <w:r>
        <w:rPr>
          <w:rFonts w:ascii="Times New Roman" w:hAnsi="Times New Roman"/>
        </w:rPr>
        <w:t xml:space="preserve"> made by following correct guidance to achieve good health. Due to these personal experience’s I became interested in studying Health, Nutrition and Lifestyle.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>I have a keen interest in developing my knowledge in endocrine health, particular</w:t>
      </w:r>
      <w:r>
        <w:rPr>
          <w:rFonts w:ascii="Times New Roman" w:hAnsi="Times New Roman"/>
        </w:rPr>
        <w:t>ly</w:t>
      </w:r>
      <w:r>
        <w:rPr>
          <w:rFonts w:ascii="Times New Roman" w:hAnsi="Times New Roman"/>
        </w:rPr>
        <w:t xml:space="preserve"> thyroid </w:t>
      </w:r>
      <w:r>
        <w:rPr>
          <w:rFonts w:ascii="Times New Roman" w:hAnsi="Times New Roman"/>
        </w:rPr>
        <w:t>health</w:t>
      </w:r>
      <w:r>
        <w:rPr>
          <w:rFonts w:ascii="Times New Roman" w:hAnsi="Times New Roman"/>
        </w:rPr>
        <w:t xml:space="preserve">. Also, the great effect regular exercise, </w:t>
      </w:r>
      <w:r>
        <w:rPr>
          <w:rFonts w:ascii="Times New Roman" w:hAnsi="Times New Roman"/>
        </w:rPr>
        <w:t>especially</w:t>
      </w:r>
      <w:r>
        <w:rPr>
          <w:rFonts w:ascii="Times New Roman" w:hAnsi="Times New Roman"/>
        </w:rPr>
        <w:t xml:space="preserve"> walking </w:t>
      </w:r>
      <w:r>
        <w:rPr>
          <w:rFonts w:ascii="Times New Roman" w:hAnsi="Times New Roman"/>
        </w:rPr>
        <w:t xml:space="preserve">in green spaces </w:t>
      </w:r>
      <w:r>
        <w:rPr>
          <w:rFonts w:ascii="Times New Roman" w:hAnsi="Times New Roman"/>
        </w:rPr>
        <w:t xml:space="preserve">has on </w:t>
      </w:r>
      <w:r>
        <w:rPr>
          <w:rFonts w:ascii="Times New Roman" w:hAnsi="Times New Roman"/>
        </w:rPr>
        <w:t>thyroid health and</w:t>
      </w:r>
      <w:r>
        <w:rPr>
          <w:rFonts w:ascii="Times New Roman" w:hAnsi="Times New Roman"/>
        </w:rPr>
        <w:t xml:space="preserve"> general health and well</w:t>
      </w:r>
      <w:r>
        <w:rPr>
          <w:rFonts w:ascii="Times New Roman" w:hAnsi="Times New Roman"/>
        </w:rPr>
        <w:t>-</w:t>
      </w:r>
      <w:r>
        <w:rPr>
          <w:rFonts w:ascii="Times New Roman" w:hAnsi="Times New Roman"/>
        </w:rPr>
        <w:t>being.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I have a varied </w:t>
      </w:r>
      <w:r>
        <w:rPr>
          <w:rFonts w:ascii="Times New Roman" w:hAnsi="Times New Roman"/>
        </w:rPr>
        <w:t xml:space="preserve">work background </w:t>
      </w:r>
      <w:r>
        <w:rPr>
          <w:rFonts w:ascii="Times New Roman" w:hAnsi="Times New Roman"/>
        </w:rPr>
        <w:t xml:space="preserve">some of which is </w:t>
      </w:r>
      <w:r>
        <w:rPr>
          <w:rFonts w:ascii="Times New Roman" w:hAnsi="Times New Roman"/>
        </w:rPr>
        <w:t xml:space="preserve">health related. I have always enjoyed working in roles where I’m helping </w:t>
      </w:r>
      <w:r>
        <w:rPr>
          <w:rFonts w:ascii="Times New Roman" w:hAnsi="Times New Roman"/>
        </w:rPr>
        <w:t>others</w:t>
      </w:r>
      <w:r>
        <w:rPr>
          <w:rFonts w:ascii="Times New Roman" w:hAnsi="Times New Roman"/>
        </w:rPr>
        <w:t xml:space="preserve"> to make a positive difference in </w:t>
      </w:r>
      <w:r>
        <w:rPr>
          <w:rFonts w:ascii="Times New Roman" w:hAnsi="Times New Roman"/>
        </w:rPr>
        <w:t xml:space="preserve">their lives. I’ve </w:t>
      </w:r>
      <w:r>
        <w:rPr>
          <w:rFonts w:ascii="Times New Roman" w:hAnsi="Times New Roman"/>
        </w:rPr>
        <w:t>q</w:t>
      </w:r>
      <w:r>
        <w:rPr>
          <w:rFonts w:ascii="Times New Roman" w:hAnsi="Times New Roman"/>
        </w:rPr>
        <w:t>ualified in reflexology and m</w:t>
      </w:r>
      <w:r>
        <w:rPr>
          <w:rFonts w:ascii="Times New Roman" w:hAnsi="Times New Roman"/>
        </w:rPr>
        <w:t xml:space="preserve">assage </w:t>
      </w:r>
      <w:r>
        <w:rPr>
          <w:rFonts w:ascii="Times New Roman" w:hAnsi="Times New Roman"/>
        </w:rPr>
        <w:t xml:space="preserve">and have worked for many organisation’s including The Shropshire Fire and Rescue Service and The Royal Shrewsbury Hospital for the ‘help to quit’ department. As a hairdresser/barber for many years also I’ve met many customers with health related problems, which is another reason I’m interested in this particular course, as I intend to work as a Nutritionist after completion. 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Some of my voluntary work has included giving support to patients with Alzheimer’s and assisting with care for the elderly. In recent years, during recovery from an operation, I helped promote an abseil from an historic building in Shropshire to raise money for charity. </w:t>
      </w:r>
      <w:r>
        <w:rPr>
          <w:rFonts w:ascii="Times New Roman" w:hAnsi="Times New Roman"/>
        </w:rPr>
        <w:t>A</w:t>
      </w:r>
      <w:r>
        <w:rPr>
          <w:rFonts w:ascii="Times New Roman" w:hAnsi="Times New Roman"/>
        </w:rPr>
        <w:t>s a team leader for the event gave health and safety advice, breathing techniques to reassure and calm the nervous participants.</w:t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p>
      <w:pPr>
        <w:pStyle w:val="Normal"/>
        <w:rPr>
          <w:rFonts w:ascii="Times New Roman" w:hAnsi="Times New Roman"/>
        </w:rPr>
      </w:pPr>
      <w:r>
        <w:rPr>
          <w:rFonts w:ascii="Times New Roman" w:hAnsi="Times New Roman"/>
        </w:rPr>
      </w:r>
    </w:p>
    <w:sectPr>
      <w:type w:val="nextPage"/>
      <w:pgSz w:w="11906" w:h="16820"/>
      <w:pgMar w:left="1247" w:right="1247" w:header="0" w:top="1418" w:footer="0" w:bottom="1418" w:gutter="0"/>
      <w:pgNumType w:fmt="decimal"/>
      <w:formProt w:val="false"/>
      <w:textDirection w:val="lrTb"/>
      <w:docGrid w:type="default" w:linePitch="360" w:charSpace="4294961151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Cambria">
    <w:charset w:val="00"/>
    <w:family w:val="roman"/>
    <w:pitch w:val="variable"/>
  </w:font>
  <w:font w:name="Liberation Sans">
    <w:altName w:val="Arial"/>
    <w:charset w:val="00"/>
    <w:family w:val="roman"/>
    <w:pitch w:val="variable"/>
  </w:font>
  <w:font w:name="Times New Roman">
    <w:charset w:val="01"/>
    <w:family w:val="roman"/>
    <w:pitch w:val="variable"/>
  </w:font>
</w:fonts>
</file>

<file path=word/settings.xml><?xml version="1.0" encoding="utf-8"?>
<w:settings xmlns:w="http://schemas.openxmlformats.org/wordprocessingml/2006/main">
  <w:zoom w:percent="130"/>
  <w:defaultTabStop w:val="720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mbria" w:hAnsi="Cambria" w:eastAsia="ＭＳ 明朝" w:cs="Tahoma"/>
        <w:szCs w:val="24"/>
        <w:lang w:val="en-US" w:eastAsia="en-US" w:bidi="ar-SA"/>
      </w:rPr>
    </w:rPrDefault>
    <w:pPrDefault>
      <w:pPr/>
    </w:pPrDefault>
  </w:docDefaults>
  <w:style w:type="paragraph" w:styleId="Normal">
    <w:name w:val="Normal"/>
    <w:qFormat/>
    <w:pPr>
      <w:widowControl/>
      <w:kinsoku w:val="true"/>
      <w:overflowPunct w:val="true"/>
      <w:autoSpaceDE w:val="true"/>
      <w:bidi w:val="0"/>
      <w:jc w:val="left"/>
    </w:pPr>
    <w:rPr>
      <w:rFonts w:ascii="Cambria" w:hAnsi="Cambria" w:eastAsia="ＭＳ 明朝" w:cs="Tahoma"/>
      <w:color w:val="00000A"/>
      <w:sz w:val="24"/>
      <w:szCs w:val="24"/>
      <w:lang w:val="en-GB" w:eastAsia="en-US" w:bidi="ar-SA"/>
    </w:rPr>
  </w:style>
  <w:style w:type="character" w:styleId="DefaultParagraphFont">
    <w:name w:val="Default Paragraph Font"/>
    <w:qFormat/>
    <w:rPr/>
  </w:style>
  <w:style w:type="paragraph" w:styleId="Heading">
    <w:name w:val="Heading"/>
    <w:basedOn w:val="Normal"/>
    <w:next w:val="TextBody"/>
    <w:qFormat/>
    <w:pPr>
      <w:keepNext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extBody">
    <w:name w:val="Body Text"/>
    <w:basedOn w:val="Normal"/>
    <w:pPr>
      <w:spacing w:lineRule="auto" w:line="288" w:before="0" w:after="140"/>
    </w:pPr>
    <w:rPr/>
  </w:style>
  <w:style w:type="paragraph" w:styleId="List">
    <w:name w:val="List"/>
    <w:basedOn w:val="TextBody"/>
    <w:pPr/>
    <w:rPr>
      <w:rFonts w:cs="Mang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Mangal"/>
    </w:rPr>
  </w:style>
  <w:style w:type="numbering" w:styleId="NoList">
    <w:name w:val="No List"/>
    <w:qFormat/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ntTable" Target="fontTable.xml"/><Relationship Id="rId4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Application>LibreOffice/5.3.5.2$Windows_X86_64 LibreOffice_project/50d9bf2b0a79cdb85a3814b592608037a682059d</Application>
  <Pages>2</Pages>
  <Words>364</Words>
  <Characters>1963</Characters>
  <CharactersWithSpaces>2319</CharactersWithSpaces>
  <Paragraphs>10</Paragraphs>
  <Company>Trinity Saint David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2013-09-20T08:00:00Z</dcterms:created>
  <dc:creator>SHOE7</dc:creator>
  <dc:description/>
  <dc:language>en-GB</dc:language>
  <cp:lastModifiedBy/>
  <dcterms:modified xsi:type="dcterms:W3CDTF">2017-10-25T22:03:37Z</dcterms:modified>
  <cp:revision>16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Trinity Saint David</vt:lpwstr>
  </property>
  <property fmtid="{D5CDD505-2E9C-101B-9397-08002B2CF9AE}" pid="4" name="DocSecurity">
    <vt:i4>4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