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DF1A5" w14:textId="77777777" w:rsidR="00BF3317" w:rsidRPr="00F934C8" w:rsidRDefault="00BF3317" w:rsidP="00BF3317">
      <w:pPr>
        <w:pBdr>
          <w:top w:val="nil"/>
          <w:left w:val="nil"/>
          <w:bottom w:val="nil"/>
          <w:right w:val="nil"/>
          <w:between w:val="nil"/>
        </w:pBdr>
        <w:jc w:val="center"/>
        <w:rPr>
          <w:rFonts w:ascii="Times New Roman" w:eastAsia="Arial" w:hAnsi="Times New Roman" w:cs="Times New Roman"/>
          <w:b/>
          <w:color w:val="000000"/>
          <w:sz w:val="32"/>
          <w:szCs w:val="32"/>
          <w:lang w:val="en-IN"/>
        </w:rPr>
      </w:pPr>
    </w:p>
    <w:p w14:paraId="15AB4602" w14:textId="77777777" w:rsidR="00BF3317" w:rsidRPr="00F934C8" w:rsidRDefault="00BF3317" w:rsidP="00BF3317">
      <w:pPr>
        <w:pBdr>
          <w:top w:val="nil"/>
          <w:left w:val="nil"/>
          <w:bottom w:val="nil"/>
          <w:right w:val="nil"/>
          <w:between w:val="nil"/>
        </w:pBdr>
        <w:jc w:val="center"/>
        <w:rPr>
          <w:rFonts w:ascii="Times New Roman" w:eastAsia="Arial" w:hAnsi="Times New Roman" w:cs="Times New Roman"/>
          <w:b/>
          <w:color w:val="000000"/>
          <w:sz w:val="32"/>
          <w:szCs w:val="32"/>
        </w:rPr>
      </w:pPr>
    </w:p>
    <w:p w14:paraId="0CD3141E" w14:textId="77777777" w:rsidR="00BF3317" w:rsidRPr="00F934C8" w:rsidRDefault="00BF3317" w:rsidP="00BF3317">
      <w:pPr>
        <w:pBdr>
          <w:top w:val="nil"/>
          <w:left w:val="nil"/>
          <w:bottom w:val="nil"/>
          <w:right w:val="nil"/>
          <w:between w:val="nil"/>
        </w:pBdr>
        <w:jc w:val="center"/>
        <w:rPr>
          <w:rFonts w:ascii="Times New Roman" w:eastAsia="Arial" w:hAnsi="Times New Roman" w:cs="Times New Roman"/>
          <w:b/>
          <w:color w:val="000000"/>
          <w:sz w:val="32"/>
          <w:szCs w:val="32"/>
        </w:rPr>
      </w:pPr>
    </w:p>
    <w:p w14:paraId="52DD402F" w14:textId="77777777" w:rsidR="00BF3317" w:rsidRPr="00F934C8" w:rsidRDefault="00BF3317" w:rsidP="00BF3317">
      <w:pPr>
        <w:pBdr>
          <w:top w:val="nil"/>
          <w:left w:val="nil"/>
          <w:bottom w:val="nil"/>
          <w:right w:val="nil"/>
          <w:between w:val="nil"/>
        </w:pBdr>
        <w:jc w:val="center"/>
        <w:rPr>
          <w:rFonts w:ascii="Times New Roman" w:eastAsia="Arial" w:hAnsi="Times New Roman" w:cs="Times New Roman"/>
          <w:b/>
          <w:color w:val="000000"/>
          <w:sz w:val="32"/>
          <w:szCs w:val="32"/>
        </w:rPr>
      </w:pPr>
    </w:p>
    <w:p w14:paraId="0BB20846" w14:textId="77777777" w:rsidR="00BF3317" w:rsidRPr="00F934C8" w:rsidRDefault="00BF3317" w:rsidP="00BF3317">
      <w:pPr>
        <w:pBdr>
          <w:top w:val="nil"/>
          <w:left w:val="nil"/>
          <w:bottom w:val="nil"/>
          <w:right w:val="nil"/>
          <w:between w:val="nil"/>
        </w:pBdr>
        <w:jc w:val="center"/>
        <w:rPr>
          <w:rFonts w:ascii="Times New Roman" w:eastAsia="Arial" w:hAnsi="Times New Roman" w:cs="Times New Roman"/>
          <w:b/>
          <w:color w:val="000000"/>
          <w:sz w:val="32"/>
          <w:szCs w:val="32"/>
        </w:rPr>
      </w:pPr>
    </w:p>
    <w:p w14:paraId="0200C493" w14:textId="0CF41ABA" w:rsidR="00BF3317" w:rsidRPr="00F934C8" w:rsidRDefault="00BF3317" w:rsidP="00BF3317">
      <w:pPr>
        <w:pBdr>
          <w:top w:val="nil"/>
          <w:left w:val="nil"/>
          <w:bottom w:val="nil"/>
          <w:right w:val="nil"/>
          <w:between w:val="nil"/>
        </w:pBdr>
        <w:jc w:val="center"/>
        <w:rPr>
          <w:rFonts w:ascii="Times New Roman" w:eastAsia="Arial" w:hAnsi="Times New Roman" w:cs="Times New Roman"/>
          <w:b/>
          <w:color w:val="000000"/>
          <w:sz w:val="32"/>
          <w:szCs w:val="32"/>
        </w:rPr>
      </w:pPr>
      <w:r w:rsidRPr="00F934C8">
        <w:rPr>
          <w:rFonts w:ascii="Times New Roman" w:eastAsia="Arial" w:hAnsi="Times New Roman" w:cs="Times New Roman"/>
          <w:b/>
          <w:noProof/>
          <w:color w:val="000000"/>
          <w:sz w:val="32"/>
          <w:szCs w:val="32"/>
        </w:rPr>
        <w:drawing>
          <wp:inline distT="114300" distB="114300" distL="114300" distR="114300" wp14:anchorId="1B0373C4" wp14:editId="6E7CF0FB">
            <wp:extent cx="2152650" cy="733425"/>
            <wp:effectExtent l="0" t="0" r="0" b="0"/>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152650" cy="733425"/>
                    </a:xfrm>
                    <a:prstGeom prst="rect">
                      <a:avLst/>
                    </a:prstGeom>
                    <a:ln/>
                  </pic:spPr>
                </pic:pic>
              </a:graphicData>
            </a:graphic>
          </wp:inline>
        </w:drawing>
      </w:r>
    </w:p>
    <w:p w14:paraId="7281FA1D" w14:textId="77777777" w:rsidR="00BF3317" w:rsidRPr="00F934C8" w:rsidRDefault="00BF3317" w:rsidP="00BF3317">
      <w:pPr>
        <w:pBdr>
          <w:top w:val="nil"/>
          <w:left w:val="nil"/>
          <w:bottom w:val="nil"/>
          <w:right w:val="nil"/>
          <w:between w:val="nil"/>
        </w:pBdr>
        <w:jc w:val="center"/>
        <w:rPr>
          <w:rFonts w:ascii="Times New Roman" w:hAnsi="Times New Roman" w:cs="Times New Roman"/>
          <w:b/>
          <w:color w:val="000000"/>
          <w:sz w:val="32"/>
          <w:szCs w:val="32"/>
        </w:rPr>
      </w:pPr>
      <w:r w:rsidRPr="00F934C8">
        <w:rPr>
          <w:rFonts w:ascii="Times New Roman" w:hAnsi="Times New Roman" w:cs="Times New Roman"/>
          <w:b/>
          <w:color w:val="000000"/>
          <w:sz w:val="32"/>
          <w:szCs w:val="32"/>
        </w:rPr>
        <w:t>MSC Cybersecurity &amp; Digital Forensics</w:t>
      </w:r>
    </w:p>
    <w:p w14:paraId="2138DDC8" w14:textId="77777777" w:rsidR="000D2761" w:rsidRPr="00F934C8" w:rsidRDefault="000D2761" w:rsidP="00BF3317">
      <w:pPr>
        <w:pBdr>
          <w:top w:val="nil"/>
          <w:left w:val="nil"/>
          <w:bottom w:val="nil"/>
          <w:right w:val="nil"/>
          <w:between w:val="nil"/>
        </w:pBdr>
        <w:jc w:val="center"/>
        <w:rPr>
          <w:rFonts w:ascii="Times New Roman" w:hAnsi="Times New Roman" w:cs="Times New Roman"/>
          <w:b/>
          <w:sz w:val="32"/>
        </w:rPr>
      </w:pPr>
      <w:r w:rsidRPr="00F934C8">
        <w:rPr>
          <w:rFonts w:ascii="Times New Roman" w:hAnsi="Times New Roman" w:cs="Times New Roman"/>
          <w:b/>
          <w:sz w:val="32"/>
        </w:rPr>
        <w:t xml:space="preserve">Digital Forensics Analysis </w:t>
      </w:r>
    </w:p>
    <w:p w14:paraId="67565B36" w14:textId="450B1274" w:rsidR="00BF3317" w:rsidRPr="00F934C8" w:rsidRDefault="00BF3317" w:rsidP="00BF3317">
      <w:pPr>
        <w:pBdr>
          <w:top w:val="nil"/>
          <w:left w:val="nil"/>
          <w:bottom w:val="nil"/>
          <w:right w:val="nil"/>
          <w:between w:val="nil"/>
        </w:pBdr>
        <w:jc w:val="center"/>
        <w:rPr>
          <w:rFonts w:ascii="Times New Roman" w:hAnsi="Times New Roman" w:cs="Times New Roman"/>
          <w:b/>
          <w:color w:val="000000"/>
          <w:sz w:val="32"/>
          <w:szCs w:val="32"/>
        </w:rPr>
      </w:pPr>
      <w:r w:rsidRPr="00F934C8">
        <w:rPr>
          <w:rFonts w:ascii="Times New Roman" w:hAnsi="Times New Roman" w:cs="Times New Roman"/>
          <w:b/>
          <w:color w:val="000000"/>
          <w:sz w:val="32"/>
          <w:szCs w:val="32"/>
        </w:rPr>
        <w:t xml:space="preserve">MODULE CODE: </w:t>
      </w:r>
      <w:r w:rsidRPr="00F934C8">
        <w:rPr>
          <w:rFonts w:ascii="Times New Roman" w:hAnsi="Times New Roman" w:cs="Times New Roman"/>
          <w:b/>
          <w:sz w:val="32"/>
        </w:rPr>
        <w:t>AC</w:t>
      </w:r>
      <w:r w:rsidR="00DD02FB" w:rsidRPr="00F934C8">
        <w:rPr>
          <w:rFonts w:ascii="Times New Roman" w:hAnsi="Times New Roman" w:cs="Times New Roman"/>
          <w:b/>
          <w:sz w:val="32"/>
        </w:rPr>
        <w:t>C</w:t>
      </w:r>
      <w:r w:rsidRPr="00F934C8">
        <w:rPr>
          <w:rFonts w:ascii="Times New Roman" w:hAnsi="Times New Roman" w:cs="Times New Roman"/>
          <w:b/>
          <w:sz w:val="32"/>
        </w:rPr>
        <w:t>A70</w:t>
      </w:r>
      <w:r w:rsidR="00DD02FB" w:rsidRPr="00F934C8">
        <w:rPr>
          <w:rFonts w:ascii="Times New Roman" w:hAnsi="Times New Roman" w:cs="Times New Roman"/>
          <w:b/>
          <w:sz w:val="32"/>
        </w:rPr>
        <w:t>3</w:t>
      </w:r>
      <w:r w:rsidR="000D2761" w:rsidRPr="00F934C8">
        <w:rPr>
          <w:rFonts w:ascii="Times New Roman" w:hAnsi="Times New Roman" w:cs="Times New Roman"/>
          <w:b/>
          <w:sz w:val="32"/>
        </w:rPr>
        <w:t>1</w:t>
      </w:r>
    </w:p>
    <w:p w14:paraId="76F604A6" w14:textId="77777777" w:rsidR="00BF3317" w:rsidRPr="00F934C8" w:rsidRDefault="00BF3317" w:rsidP="00BF3317">
      <w:pPr>
        <w:pBdr>
          <w:top w:val="nil"/>
          <w:left w:val="nil"/>
          <w:bottom w:val="nil"/>
          <w:right w:val="nil"/>
          <w:between w:val="nil"/>
        </w:pBdr>
        <w:jc w:val="center"/>
        <w:rPr>
          <w:rFonts w:ascii="Times New Roman" w:hAnsi="Times New Roman" w:cs="Times New Roman"/>
          <w:b/>
          <w:color w:val="000000"/>
          <w:sz w:val="32"/>
          <w:szCs w:val="32"/>
        </w:rPr>
      </w:pPr>
      <w:r w:rsidRPr="00F934C8">
        <w:rPr>
          <w:rFonts w:ascii="Times New Roman" w:hAnsi="Times New Roman" w:cs="Times New Roman"/>
          <w:b/>
          <w:color w:val="000000"/>
          <w:sz w:val="32"/>
          <w:szCs w:val="32"/>
        </w:rPr>
        <w:t>Rushabh Patel</w:t>
      </w:r>
    </w:p>
    <w:p w14:paraId="571D52EF" w14:textId="77777777" w:rsidR="00BF3317" w:rsidRPr="00F934C8" w:rsidRDefault="00BF3317" w:rsidP="00BF3317">
      <w:pPr>
        <w:pBdr>
          <w:top w:val="nil"/>
          <w:left w:val="nil"/>
          <w:bottom w:val="nil"/>
          <w:right w:val="nil"/>
          <w:between w:val="nil"/>
        </w:pBdr>
        <w:jc w:val="center"/>
        <w:rPr>
          <w:rFonts w:ascii="Times New Roman" w:hAnsi="Times New Roman" w:cs="Times New Roman"/>
          <w:b/>
          <w:color w:val="000000"/>
          <w:sz w:val="32"/>
          <w:szCs w:val="32"/>
        </w:rPr>
      </w:pPr>
      <w:r w:rsidRPr="00F934C8">
        <w:rPr>
          <w:rFonts w:ascii="Times New Roman" w:hAnsi="Times New Roman" w:cs="Times New Roman"/>
          <w:b/>
          <w:color w:val="000000"/>
          <w:sz w:val="32"/>
          <w:szCs w:val="32"/>
        </w:rPr>
        <w:t>2436066</w:t>
      </w:r>
    </w:p>
    <w:p w14:paraId="0B5068A1" w14:textId="77777777" w:rsidR="00BF3317" w:rsidRPr="00F934C8" w:rsidRDefault="00BF3317" w:rsidP="00BF3317">
      <w:pPr>
        <w:pBdr>
          <w:top w:val="nil"/>
          <w:left w:val="nil"/>
          <w:bottom w:val="nil"/>
          <w:right w:val="nil"/>
          <w:between w:val="nil"/>
        </w:pBdr>
        <w:jc w:val="center"/>
        <w:rPr>
          <w:rFonts w:ascii="Times New Roman" w:hAnsi="Times New Roman" w:cs="Times New Roman"/>
          <w:b/>
          <w:color w:val="000000"/>
          <w:sz w:val="32"/>
          <w:szCs w:val="32"/>
        </w:rPr>
      </w:pPr>
    </w:p>
    <w:p w14:paraId="7DEF50F5" w14:textId="77777777" w:rsidR="00BF3317" w:rsidRPr="00F934C8" w:rsidRDefault="00BF3317" w:rsidP="00BF3317">
      <w:pPr>
        <w:pBdr>
          <w:top w:val="nil"/>
          <w:left w:val="nil"/>
          <w:bottom w:val="nil"/>
          <w:right w:val="nil"/>
          <w:between w:val="nil"/>
        </w:pBdr>
        <w:jc w:val="center"/>
        <w:rPr>
          <w:rFonts w:ascii="Times New Roman" w:hAnsi="Times New Roman" w:cs="Times New Roman"/>
          <w:b/>
          <w:color w:val="000000"/>
          <w:sz w:val="32"/>
          <w:szCs w:val="32"/>
        </w:rPr>
      </w:pPr>
    </w:p>
    <w:p w14:paraId="19F6C897" w14:textId="77777777" w:rsidR="00BF3317" w:rsidRPr="00F934C8" w:rsidRDefault="00BF3317" w:rsidP="00BF3317">
      <w:pPr>
        <w:pBdr>
          <w:top w:val="nil"/>
          <w:left w:val="nil"/>
          <w:bottom w:val="nil"/>
          <w:right w:val="nil"/>
          <w:between w:val="nil"/>
        </w:pBdr>
        <w:jc w:val="center"/>
        <w:rPr>
          <w:rFonts w:ascii="Times New Roman" w:hAnsi="Times New Roman" w:cs="Times New Roman"/>
          <w:b/>
          <w:color w:val="000000"/>
          <w:sz w:val="32"/>
          <w:szCs w:val="32"/>
        </w:rPr>
      </w:pPr>
    </w:p>
    <w:p w14:paraId="03F721DA" w14:textId="77777777" w:rsidR="00BF3317" w:rsidRPr="00F934C8" w:rsidRDefault="00BF3317" w:rsidP="00BF3317">
      <w:pPr>
        <w:pBdr>
          <w:top w:val="nil"/>
          <w:left w:val="nil"/>
          <w:bottom w:val="nil"/>
          <w:right w:val="nil"/>
          <w:between w:val="nil"/>
        </w:pBdr>
        <w:jc w:val="center"/>
        <w:rPr>
          <w:rFonts w:ascii="Times New Roman" w:hAnsi="Times New Roman" w:cs="Times New Roman"/>
          <w:b/>
          <w:color w:val="000000"/>
          <w:sz w:val="32"/>
          <w:szCs w:val="32"/>
        </w:rPr>
      </w:pPr>
    </w:p>
    <w:p w14:paraId="68B067FD" w14:textId="77777777" w:rsidR="00BF3317" w:rsidRPr="00F934C8" w:rsidRDefault="00BF3317" w:rsidP="00BF3317">
      <w:pPr>
        <w:pBdr>
          <w:top w:val="nil"/>
          <w:left w:val="nil"/>
          <w:bottom w:val="nil"/>
          <w:right w:val="nil"/>
          <w:between w:val="nil"/>
        </w:pBdr>
        <w:jc w:val="center"/>
        <w:rPr>
          <w:rFonts w:ascii="Times New Roman" w:hAnsi="Times New Roman" w:cs="Times New Roman"/>
          <w:b/>
          <w:color w:val="000000"/>
          <w:sz w:val="32"/>
          <w:szCs w:val="32"/>
        </w:rPr>
      </w:pPr>
    </w:p>
    <w:p w14:paraId="4DAAE6D3" w14:textId="608E8C84" w:rsidR="00F23CBC" w:rsidRPr="00F934C8" w:rsidRDefault="00F23CBC">
      <w:pPr>
        <w:rPr>
          <w:rFonts w:ascii="Times New Roman" w:hAnsi="Times New Roman" w:cs="Times New Roman"/>
          <w:b/>
          <w:color w:val="000000"/>
          <w:sz w:val="32"/>
          <w:szCs w:val="32"/>
        </w:rPr>
      </w:pPr>
      <w:r w:rsidRPr="00F934C8">
        <w:rPr>
          <w:rFonts w:ascii="Times New Roman" w:hAnsi="Times New Roman" w:cs="Times New Roman"/>
          <w:b/>
          <w:color w:val="000000"/>
          <w:sz w:val="32"/>
          <w:szCs w:val="32"/>
        </w:rPr>
        <w:br w:type="page"/>
      </w:r>
    </w:p>
    <w:sdt>
      <w:sdtPr>
        <w:rPr>
          <w:rFonts w:ascii="Times New Roman" w:eastAsiaTheme="minorEastAsia" w:hAnsi="Times New Roman" w:cs="Times New Roman"/>
          <w:b w:val="0"/>
          <w:bCs w:val="0"/>
          <w:color w:val="auto"/>
          <w:kern w:val="2"/>
          <w:sz w:val="22"/>
          <w:szCs w:val="22"/>
          <w14:ligatures w14:val="standardContextual"/>
        </w:rPr>
        <w:id w:val="-789048973"/>
        <w:docPartObj>
          <w:docPartGallery w:val="Table of Contents"/>
          <w:docPartUnique/>
        </w:docPartObj>
      </w:sdtPr>
      <w:sdtEndPr>
        <w:rPr>
          <w:rFonts w:eastAsiaTheme="minorHAnsi"/>
          <w:noProof/>
          <w:sz w:val="24"/>
          <w:szCs w:val="24"/>
        </w:rPr>
      </w:sdtEndPr>
      <w:sdtContent>
        <w:p w14:paraId="3ADBCBEF" w14:textId="065E0911" w:rsidR="006C4AE8" w:rsidRPr="00F934C8" w:rsidRDefault="006C4AE8" w:rsidP="00F23CBC">
          <w:pPr>
            <w:pStyle w:val="TOCHeading"/>
            <w:rPr>
              <w:rFonts w:ascii="Times New Roman" w:eastAsiaTheme="minorEastAsia" w:hAnsi="Times New Roman" w:cs="Times New Roman"/>
              <w:b w:val="0"/>
              <w:bCs w:val="0"/>
              <w:color w:val="auto"/>
              <w:kern w:val="2"/>
              <w:sz w:val="22"/>
              <w:szCs w:val="22"/>
              <w14:ligatures w14:val="standardContextual"/>
            </w:rPr>
          </w:pPr>
          <w:r w:rsidRPr="00F934C8">
            <w:rPr>
              <w:rFonts w:ascii="Times New Roman" w:hAnsi="Times New Roman" w:cs="Times New Roman"/>
            </w:rPr>
            <w:t>Table of Contents</w:t>
          </w:r>
        </w:p>
        <w:p w14:paraId="12204169" w14:textId="380A5F86" w:rsidR="009F0A00" w:rsidRDefault="006C4AE8">
          <w:pPr>
            <w:pStyle w:val="TOC1"/>
            <w:tabs>
              <w:tab w:val="right" w:leader="dot" w:pos="9350"/>
            </w:tabs>
            <w:rPr>
              <w:rFonts w:asciiTheme="minorHAnsi" w:hAnsiTheme="minorHAnsi"/>
              <w:noProof/>
              <w:kern w:val="2"/>
              <w:sz w:val="24"/>
              <w:szCs w:val="24"/>
              <w14:ligatures w14:val="standardContextual"/>
            </w:rPr>
          </w:pPr>
          <w:r w:rsidRPr="00F934C8">
            <w:rPr>
              <w:rFonts w:ascii="Times New Roman" w:hAnsi="Times New Roman" w:cs="Times New Roman"/>
            </w:rPr>
            <w:fldChar w:fldCharType="begin"/>
          </w:r>
          <w:r w:rsidRPr="00F934C8">
            <w:rPr>
              <w:rFonts w:ascii="Times New Roman" w:hAnsi="Times New Roman" w:cs="Times New Roman"/>
            </w:rPr>
            <w:instrText xml:space="preserve"> TOC \o "1-3" \h \z \u </w:instrText>
          </w:r>
          <w:r w:rsidRPr="00F934C8">
            <w:rPr>
              <w:rFonts w:ascii="Times New Roman" w:hAnsi="Times New Roman" w:cs="Times New Roman"/>
            </w:rPr>
            <w:fldChar w:fldCharType="separate"/>
          </w:r>
          <w:hyperlink w:anchor="_Toc216433704" w:history="1">
            <w:r w:rsidR="009F0A00" w:rsidRPr="00AF5B3A">
              <w:rPr>
                <w:rStyle w:val="Hyperlink"/>
                <w:rFonts w:ascii="Times New Roman" w:hAnsi="Times New Roman" w:cs="Times New Roman"/>
                <w:noProof/>
              </w:rPr>
              <w:t>List Of Figure</w:t>
            </w:r>
            <w:r w:rsidR="009F0A00">
              <w:rPr>
                <w:noProof/>
                <w:webHidden/>
              </w:rPr>
              <w:tab/>
            </w:r>
            <w:r w:rsidR="009F0A00">
              <w:rPr>
                <w:noProof/>
                <w:webHidden/>
              </w:rPr>
              <w:fldChar w:fldCharType="begin"/>
            </w:r>
            <w:r w:rsidR="009F0A00">
              <w:rPr>
                <w:noProof/>
                <w:webHidden/>
              </w:rPr>
              <w:instrText xml:space="preserve"> PAGEREF _Toc216433704 \h </w:instrText>
            </w:r>
            <w:r w:rsidR="009F0A00">
              <w:rPr>
                <w:noProof/>
                <w:webHidden/>
              </w:rPr>
            </w:r>
            <w:r w:rsidR="009F0A00">
              <w:rPr>
                <w:noProof/>
                <w:webHidden/>
              </w:rPr>
              <w:fldChar w:fldCharType="separate"/>
            </w:r>
            <w:r w:rsidR="009F0A00">
              <w:rPr>
                <w:noProof/>
                <w:webHidden/>
              </w:rPr>
              <w:t>3</w:t>
            </w:r>
            <w:r w:rsidR="009F0A00">
              <w:rPr>
                <w:noProof/>
                <w:webHidden/>
              </w:rPr>
              <w:fldChar w:fldCharType="end"/>
            </w:r>
          </w:hyperlink>
        </w:p>
        <w:p w14:paraId="7A7A0786" w14:textId="643F7B24" w:rsidR="009F0A00" w:rsidRDefault="009F0A00">
          <w:pPr>
            <w:pStyle w:val="TOC1"/>
            <w:tabs>
              <w:tab w:val="right" w:leader="dot" w:pos="9350"/>
            </w:tabs>
            <w:rPr>
              <w:rFonts w:asciiTheme="minorHAnsi" w:hAnsiTheme="minorHAnsi"/>
              <w:noProof/>
              <w:kern w:val="2"/>
              <w:sz w:val="24"/>
              <w:szCs w:val="24"/>
              <w14:ligatures w14:val="standardContextual"/>
            </w:rPr>
          </w:pPr>
          <w:hyperlink w:anchor="_Toc216433705" w:history="1">
            <w:r w:rsidRPr="00AF5B3A">
              <w:rPr>
                <w:rStyle w:val="Hyperlink"/>
                <w:rFonts w:ascii="Times New Roman" w:hAnsi="Times New Roman" w:cs="Times New Roman"/>
                <w:noProof/>
              </w:rPr>
              <w:t>List Of Table</w:t>
            </w:r>
            <w:r>
              <w:rPr>
                <w:noProof/>
                <w:webHidden/>
              </w:rPr>
              <w:tab/>
            </w:r>
            <w:r>
              <w:rPr>
                <w:noProof/>
                <w:webHidden/>
              </w:rPr>
              <w:fldChar w:fldCharType="begin"/>
            </w:r>
            <w:r>
              <w:rPr>
                <w:noProof/>
                <w:webHidden/>
              </w:rPr>
              <w:instrText xml:space="preserve"> PAGEREF _Toc216433705 \h </w:instrText>
            </w:r>
            <w:r>
              <w:rPr>
                <w:noProof/>
                <w:webHidden/>
              </w:rPr>
            </w:r>
            <w:r>
              <w:rPr>
                <w:noProof/>
                <w:webHidden/>
              </w:rPr>
              <w:fldChar w:fldCharType="separate"/>
            </w:r>
            <w:r>
              <w:rPr>
                <w:noProof/>
                <w:webHidden/>
              </w:rPr>
              <w:t>4</w:t>
            </w:r>
            <w:r>
              <w:rPr>
                <w:noProof/>
                <w:webHidden/>
              </w:rPr>
              <w:fldChar w:fldCharType="end"/>
            </w:r>
          </w:hyperlink>
        </w:p>
        <w:p w14:paraId="367F8A3B" w14:textId="7F9CA2A4" w:rsidR="009F0A00" w:rsidRDefault="009F0A00">
          <w:pPr>
            <w:pStyle w:val="TOC1"/>
            <w:tabs>
              <w:tab w:val="right" w:leader="dot" w:pos="9350"/>
            </w:tabs>
            <w:rPr>
              <w:rFonts w:asciiTheme="minorHAnsi" w:hAnsiTheme="minorHAnsi"/>
              <w:noProof/>
              <w:kern w:val="2"/>
              <w:sz w:val="24"/>
              <w:szCs w:val="24"/>
              <w14:ligatures w14:val="standardContextual"/>
            </w:rPr>
          </w:pPr>
          <w:hyperlink w:anchor="_Toc216433706" w:history="1">
            <w:r w:rsidRPr="00AF5B3A">
              <w:rPr>
                <w:rStyle w:val="Hyperlink"/>
                <w:rFonts w:ascii="Times New Roman" w:hAnsi="Times New Roman" w:cs="Times New Roman"/>
                <w:noProof/>
              </w:rPr>
              <w:t>Task 1: Research on digital forensics</w:t>
            </w:r>
            <w:r>
              <w:rPr>
                <w:noProof/>
                <w:webHidden/>
              </w:rPr>
              <w:tab/>
            </w:r>
            <w:r>
              <w:rPr>
                <w:noProof/>
                <w:webHidden/>
              </w:rPr>
              <w:fldChar w:fldCharType="begin"/>
            </w:r>
            <w:r>
              <w:rPr>
                <w:noProof/>
                <w:webHidden/>
              </w:rPr>
              <w:instrText xml:space="preserve"> PAGEREF _Toc216433706 \h </w:instrText>
            </w:r>
            <w:r>
              <w:rPr>
                <w:noProof/>
                <w:webHidden/>
              </w:rPr>
            </w:r>
            <w:r>
              <w:rPr>
                <w:noProof/>
                <w:webHidden/>
              </w:rPr>
              <w:fldChar w:fldCharType="separate"/>
            </w:r>
            <w:r>
              <w:rPr>
                <w:noProof/>
                <w:webHidden/>
              </w:rPr>
              <w:t>5</w:t>
            </w:r>
            <w:r>
              <w:rPr>
                <w:noProof/>
                <w:webHidden/>
              </w:rPr>
              <w:fldChar w:fldCharType="end"/>
            </w:r>
          </w:hyperlink>
        </w:p>
        <w:p w14:paraId="55E6B84C" w14:textId="3DD3F371" w:rsidR="009F0A00" w:rsidRDefault="009F0A00">
          <w:pPr>
            <w:pStyle w:val="TOC1"/>
            <w:tabs>
              <w:tab w:val="right" w:leader="dot" w:pos="9350"/>
            </w:tabs>
            <w:rPr>
              <w:rFonts w:asciiTheme="minorHAnsi" w:hAnsiTheme="minorHAnsi"/>
              <w:noProof/>
              <w:kern w:val="2"/>
              <w:sz w:val="24"/>
              <w:szCs w:val="24"/>
              <w14:ligatures w14:val="standardContextual"/>
            </w:rPr>
          </w:pPr>
          <w:hyperlink w:anchor="_Toc216433707" w:history="1">
            <w:r w:rsidRPr="00AF5B3A">
              <w:rPr>
                <w:rStyle w:val="Hyperlink"/>
                <w:rFonts w:ascii="Times New Roman" w:hAnsi="Times New Roman" w:cs="Times New Roman"/>
                <w:noProof/>
              </w:rPr>
              <w:t>Task 2 -</w:t>
            </w:r>
            <w:r>
              <w:rPr>
                <w:noProof/>
                <w:webHidden/>
              </w:rPr>
              <w:tab/>
            </w:r>
            <w:r>
              <w:rPr>
                <w:noProof/>
                <w:webHidden/>
              </w:rPr>
              <w:fldChar w:fldCharType="begin"/>
            </w:r>
            <w:r>
              <w:rPr>
                <w:noProof/>
                <w:webHidden/>
              </w:rPr>
              <w:instrText xml:space="preserve"> PAGEREF _Toc216433707 \h </w:instrText>
            </w:r>
            <w:r>
              <w:rPr>
                <w:noProof/>
                <w:webHidden/>
              </w:rPr>
            </w:r>
            <w:r>
              <w:rPr>
                <w:noProof/>
                <w:webHidden/>
              </w:rPr>
              <w:fldChar w:fldCharType="separate"/>
            </w:r>
            <w:r>
              <w:rPr>
                <w:noProof/>
                <w:webHidden/>
              </w:rPr>
              <w:t>8</w:t>
            </w:r>
            <w:r>
              <w:rPr>
                <w:noProof/>
                <w:webHidden/>
              </w:rPr>
              <w:fldChar w:fldCharType="end"/>
            </w:r>
          </w:hyperlink>
        </w:p>
        <w:p w14:paraId="0F3924AA" w14:textId="30933141" w:rsidR="009F0A00" w:rsidRDefault="009F0A00">
          <w:pPr>
            <w:pStyle w:val="TOC2"/>
            <w:tabs>
              <w:tab w:val="right" w:leader="dot" w:pos="9350"/>
            </w:tabs>
            <w:rPr>
              <w:rFonts w:asciiTheme="minorHAnsi" w:hAnsiTheme="minorHAnsi"/>
              <w:noProof/>
              <w:kern w:val="2"/>
              <w:sz w:val="24"/>
              <w:szCs w:val="24"/>
              <w14:ligatures w14:val="standardContextual"/>
            </w:rPr>
          </w:pPr>
          <w:hyperlink w:anchor="_Toc216433708" w:history="1">
            <w:r w:rsidRPr="00AF5B3A">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_Toc216433708 \h </w:instrText>
            </w:r>
            <w:r>
              <w:rPr>
                <w:noProof/>
                <w:webHidden/>
              </w:rPr>
            </w:r>
            <w:r>
              <w:rPr>
                <w:noProof/>
                <w:webHidden/>
              </w:rPr>
              <w:fldChar w:fldCharType="separate"/>
            </w:r>
            <w:r>
              <w:rPr>
                <w:noProof/>
                <w:webHidden/>
              </w:rPr>
              <w:t>8</w:t>
            </w:r>
            <w:r>
              <w:rPr>
                <w:noProof/>
                <w:webHidden/>
              </w:rPr>
              <w:fldChar w:fldCharType="end"/>
            </w:r>
          </w:hyperlink>
        </w:p>
        <w:p w14:paraId="1E403433" w14:textId="2AA0E622" w:rsidR="009F0A00" w:rsidRDefault="009F0A00">
          <w:pPr>
            <w:pStyle w:val="TOC2"/>
            <w:tabs>
              <w:tab w:val="right" w:leader="dot" w:pos="9350"/>
            </w:tabs>
            <w:rPr>
              <w:rFonts w:asciiTheme="minorHAnsi" w:hAnsiTheme="minorHAnsi"/>
              <w:noProof/>
              <w:kern w:val="2"/>
              <w:sz w:val="24"/>
              <w:szCs w:val="24"/>
              <w14:ligatures w14:val="standardContextual"/>
            </w:rPr>
          </w:pPr>
          <w:hyperlink w:anchor="_Toc216433709" w:history="1">
            <w:r w:rsidRPr="00AF5B3A">
              <w:rPr>
                <w:rStyle w:val="Hyperlink"/>
                <w:rFonts w:ascii="Times New Roman" w:hAnsi="Times New Roman" w:cs="Times New Roman"/>
                <w:noProof/>
              </w:rPr>
              <w:t>2. Executive Summary</w:t>
            </w:r>
            <w:r>
              <w:rPr>
                <w:noProof/>
                <w:webHidden/>
              </w:rPr>
              <w:tab/>
            </w:r>
            <w:r>
              <w:rPr>
                <w:noProof/>
                <w:webHidden/>
              </w:rPr>
              <w:fldChar w:fldCharType="begin"/>
            </w:r>
            <w:r>
              <w:rPr>
                <w:noProof/>
                <w:webHidden/>
              </w:rPr>
              <w:instrText xml:space="preserve"> PAGEREF _Toc216433709 \h </w:instrText>
            </w:r>
            <w:r>
              <w:rPr>
                <w:noProof/>
                <w:webHidden/>
              </w:rPr>
            </w:r>
            <w:r>
              <w:rPr>
                <w:noProof/>
                <w:webHidden/>
              </w:rPr>
              <w:fldChar w:fldCharType="separate"/>
            </w:r>
            <w:r>
              <w:rPr>
                <w:noProof/>
                <w:webHidden/>
              </w:rPr>
              <w:t>8</w:t>
            </w:r>
            <w:r>
              <w:rPr>
                <w:noProof/>
                <w:webHidden/>
              </w:rPr>
              <w:fldChar w:fldCharType="end"/>
            </w:r>
          </w:hyperlink>
        </w:p>
        <w:p w14:paraId="201F42F9" w14:textId="744EE480" w:rsidR="009F0A00" w:rsidRDefault="009F0A00">
          <w:pPr>
            <w:pStyle w:val="TOC2"/>
            <w:tabs>
              <w:tab w:val="right" w:leader="dot" w:pos="9350"/>
            </w:tabs>
            <w:rPr>
              <w:rFonts w:asciiTheme="minorHAnsi" w:hAnsiTheme="minorHAnsi"/>
              <w:noProof/>
              <w:kern w:val="2"/>
              <w:sz w:val="24"/>
              <w:szCs w:val="24"/>
              <w14:ligatures w14:val="standardContextual"/>
            </w:rPr>
          </w:pPr>
          <w:hyperlink w:anchor="_Toc216433710" w:history="1">
            <w:r w:rsidRPr="00AF5B3A">
              <w:rPr>
                <w:rStyle w:val="Hyperlink"/>
                <w:rFonts w:ascii="Times New Roman" w:hAnsi="Times New Roman" w:cs="Times New Roman"/>
                <w:noProof/>
              </w:rPr>
              <w:t>3. Objectives</w:t>
            </w:r>
            <w:r>
              <w:rPr>
                <w:noProof/>
                <w:webHidden/>
              </w:rPr>
              <w:tab/>
            </w:r>
            <w:r>
              <w:rPr>
                <w:noProof/>
                <w:webHidden/>
              </w:rPr>
              <w:fldChar w:fldCharType="begin"/>
            </w:r>
            <w:r>
              <w:rPr>
                <w:noProof/>
                <w:webHidden/>
              </w:rPr>
              <w:instrText xml:space="preserve"> PAGEREF _Toc216433710 \h </w:instrText>
            </w:r>
            <w:r>
              <w:rPr>
                <w:noProof/>
                <w:webHidden/>
              </w:rPr>
            </w:r>
            <w:r>
              <w:rPr>
                <w:noProof/>
                <w:webHidden/>
              </w:rPr>
              <w:fldChar w:fldCharType="separate"/>
            </w:r>
            <w:r>
              <w:rPr>
                <w:noProof/>
                <w:webHidden/>
              </w:rPr>
              <w:t>9</w:t>
            </w:r>
            <w:r>
              <w:rPr>
                <w:noProof/>
                <w:webHidden/>
              </w:rPr>
              <w:fldChar w:fldCharType="end"/>
            </w:r>
          </w:hyperlink>
        </w:p>
        <w:p w14:paraId="6A591801" w14:textId="65BB6A1F" w:rsidR="009F0A00" w:rsidRDefault="009F0A00">
          <w:pPr>
            <w:pStyle w:val="TOC2"/>
            <w:tabs>
              <w:tab w:val="right" w:leader="dot" w:pos="9350"/>
            </w:tabs>
            <w:rPr>
              <w:rFonts w:asciiTheme="minorHAnsi" w:hAnsiTheme="minorHAnsi"/>
              <w:noProof/>
              <w:kern w:val="2"/>
              <w:sz w:val="24"/>
              <w:szCs w:val="24"/>
              <w14:ligatures w14:val="standardContextual"/>
            </w:rPr>
          </w:pPr>
          <w:hyperlink w:anchor="_Toc216433711" w:history="1">
            <w:r w:rsidRPr="00AF5B3A">
              <w:rPr>
                <w:rStyle w:val="Hyperlink"/>
                <w:rFonts w:ascii="Times New Roman" w:hAnsi="Times New Roman" w:cs="Times New Roman"/>
                <w:noProof/>
              </w:rPr>
              <w:t>4. EVIDENCE INVENTORY &amp; CHAIN OF CUSTODY</w:t>
            </w:r>
            <w:r>
              <w:rPr>
                <w:noProof/>
                <w:webHidden/>
              </w:rPr>
              <w:tab/>
            </w:r>
            <w:r>
              <w:rPr>
                <w:noProof/>
                <w:webHidden/>
              </w:rPr>
              <w:fldChar w:fldCharType="begin"/>
            </w:r>
            <w:r>
              <w:rPr>
                <w:noProof/>
                <w:webHidden/>
              </w:rPr>
              <w:instrText xml:space="preserve"> PAGEREF _Toc216433711 \h </w:instrText>
            </w:r>
            <w:r>
              <w:rPr>
                <w:noProof/>
                <w:webHidden/>
              </w:rPr>
            </w:r>
            <w:r>
              <w:rPr>
                <w:noProof/>
                <w:webHidden/>
              </w:rPr>
              <w:fldChar w:fldCharType="separate"/>
            </w:r>
            <w:r>
              <w:rPr>
                <w:noProof/>
                <w:webHidden/>
              </w:rPr>
              <w:t>11</w:t>
            </w:r>
            <w:r>
              <w:rPr>
                <w:noProof/>
                <w:webHidden/>
              </w:rPr>
              <w:fldChar w:fldCharType="end"/>
            </w:r>
          </w:hyperlink>
        </w:p>
        <w:p w14:paraId="76FADE7D" w14:textId="61CFB903" w:rsidR="009F0A00" w:rsidRDefault="009F0A00">
          <w:pPr>
            <w:pStyle w:val="TOC2"/>
            <w:tabs>
              <w:tab w:val="right" w:leader="dot" w:pos="9350"/>
            </w:tabs>
            <w:rPr>
              <w:rFonts w:asciiTheme="minorHAnsi" w:hAnsiTheme="minorHAnsi"/>
              <w:noProof/>
              <w:kern w:val="2"/>
              <w:sz w:val="24"/>
              <w:szCs w:val="24"/>
              <w14:ligatures w14:val="standardContextual"/>
            </w:rPr>
          </w:pPr>
          <w:hyperlink w:anchor="_Toc216433712" w:history="1">
            <w:r w:rsidRPr="00AF5B3A">
              <w:rPr>
                <w:rStyle w:val="Hyperlink"/>
                <w:rFonts w:ascii="Times New Roman" w:hAnsi="Times New Roman" w:cs="Times New Roman"/>
                <w:noProof/>
              </w:rPr>
              <w:t>5. RELEVANT FINDINGS</w:t>
            </w:r>
            <w:r>
              <w:rPr>
                <w:noProof/>
                <w:webHidden/>
              </w:rPr>
              <w:tab/>
            </w:r>
            <w:r>
              <w:rPr>
                <w:noProof/>
                <w:webHidden/>
              </w:rPr>
              <w:fldChar w:fldCharType="begin"/>
            </w:r>
            <w:r>
              <w:rPr>
                <w:noProof/>
                <w:webHidden/>
              </w:rPr>
              <w:instrText xml:space="preserve"> PAGEREF _Toc216433712 \h </w:instrText>
            </w:r>
            <w:r>
              <w:rPr>
                <w:noProof/>
                <w:webHidden/>
              </w:rPr>
            </w:r>
            <w:r>
              <w:rPr>
                <w:noProof/>
                <w:webHidden/>
              </w:rPr>
              <w:fldChar w:fldCharType="separate"/>
            </w:r>
            <w:r>
              <w:rPr>
                <w:noProof/>
                <w:webHidden/>
              </w:rPr>
              <w:t>14</w:t>
            </w:r>
            <w:r>
              <w:rPr>
                <w:noProof/>
                <w:webHidden/>
              </w:rPr>
              <w:fldChar w:fldCharType="end"/>
            </w:r>
          </w:hyperlink>
        </w:p>
        <w:p w14:paraId="1136527B" w14:textId="1C21BDC6" w:rsidR="009F0A00" w:rsidRDefault="009F0A00">
          <w:pPr>
            <w:pStyle w:val="TOC2"/>
            <w:tabs>
              <w:tab w:val="right" w:leader="dot" w:pos="9350"/>
            </w:tabs>
            <w:rPr>
              <w:rFonts w:asciiTheme="minorHAnsi" w:hAnsiTheme="minorHAnsi"/>
              <w:noProof/>
              <w:kern w:val="2"/>
              <w:sz w:val="24"/>
              <w:szCs w:val="24"/>
              <w14:ligatures w14:val="standardContextual"/>
            </w:rPr>
          </w:pPr>
          <w:hyperlink w:anchor="_Toc216433713" w:history="1">
            <w:r w:rsidRPr="00AF5B3A">
              <w:rPr>
                <w:rStyle w:val="Hyperlink"/>
                <w:rFonts w:ascii="Times New Roman" w:hAnsi="Times New Roman" w:cs="Times New Roman"/>
                <w:noProof/>
              </w:rPr>
              <w:t>6. COMMUNICATION ANALYSIS &amp; TIMELINE – SUPPORTING DETAILS</w:t>
            </w:r>
            <w:r>
              <w:rPr>
                <w:noProof/>
                <w:webHidden/>
              </w:rPr>
              <w:tab/>
            </w:r>
            <w:r>
              <w:rPr>
                <w:noProof/>
                <w:webHidden/>
              </w:rPr>
              <w:fldChar w:fldCharType="begin"/>
            </w:r>
            <w:r>
              <w:rPr>
                <w:noProof/>
                <w:webHidden/>
              </w:rPr>
              <w:instrText xml:space="preserve"> PAGEREF _Toc216433713 \h </w:instrText>
            </w:r>
            <w:r>
              <w:rPr>
                <w:noProof/>
                <w:webHidden/>
              </w:rPr>
            </w:r>
            <w:r>
              <w:rPr>
                <w:noProof/>
                <w:webHidden/>
              </w:rPr>
              <w:fldChar w:fldCharType="separate"/>
            </w:r>
            <w:r>
              <w:rPr>
                <w:noProof/>
                <w:webHidden/>
              </w:rPr>
              <w:t>21</w:t>
            </w:r>
            <w:r>
              <w:rPr>
                <w:noProof/>
                <w:webHidden/>
              </w:rPr>
              <w:fldChar w:fldCharType="end"/>
            </w:r>
          </w:hyperlink>
        </w:p>
        <w:p w14:paraId="6C06EFE7" w14:textId="498F6230" w:rsidR="009F0A00" w:rsidRDefault="009F0A00">
          <w:pPr>
            <w:pStyle w:val="TOC2"/>
            <w:tabs>
              <w:tab w:val="right" w:leader="dot" w:pos="9350"/>
            </w:tabs>
            <w:rPr>
              <w:rFonts w:asciiTheme="minorHAnsi" w:hAnsiTheme="minorHAnsi"/>
              <w:noProof/>
              <w:kern w:val="2"/>
              <w:sz w:val="24"/>
              <w:szCs w:val="24"/>
              <w14:ligatures w14:val="standardContextual"/>
            </w:rPr>
          </w:pPr>
          <w:hyperlink w:anchor="_Toc216433714" w:history="1">
            <w:r w:rsidRPr="00AF5B3A">
              <w:rPr>
                <w:rStyle w:val="Hyperlink"/>
                <w:rFonts w:ascii="Times New Roman" w:hAnsi="Times New Roman" w:cs="Times New Roman"/>
                <w:noProof/>
              </w:rPr>
              <w:t>7. Investigative Leads</w:t>
            </w:r>
            <w:r>
              <w:rPr>
                <w:noProof/>
                <w:webHidden/>
              </w:rPr>
              <w:tab/>
            </w:r>
            <w:r>
              <w:rPr>
                <w:noProof/>
                <w:webHidden/>
              </w:rPr>
              <w:fldChar w:fldCharType="begin"/>
            </w:r>
            <w:r>
              <w:rPr>
                <w:noProof/>
                <w:webHidden/>
              </w:rPr>
              <w:instrText xml:space="preserve"> PAGEREF _Toc216433714 \h </w:instrText>
            </w:r>
            <w:r>
              <w:rPr>
                <w:noProof/>
                <w:webHidden/>
              </w:rPr>
            </w:r>
            <w:r>
              <w:rPr>
                <w:noProof/>
                <w:webHidden/>
              </w:rPr>
              <w:fldChar w:fldCharType="separate"/>
            </w:r>
            <w:r>
              <w:rPr>
                <w:noProof/>
                <w:webHidden/>
              </w:rPr>
              <w:t>26</w:t>
            </w:r>
            <w:r>
              <w:rPr>
                <w:noProof/>
                <w:webHidden/>
              </w:rPr>
              <w:fldChar w:fldCharType="end"/>
            </w:r>
          </w:hyperlink>
        </w:p>
        <w:p w14:paraId="612E6C19" w14:textId="282E4C9A" w:rsidR="009F0A00" w:rsidRDefault="009F0A00">
          <w:pPr>
            <w:pStyle w:val="TOC1"/>
            <w:tabs>
              <w:tab w:val="right" w:leader="dot" w:pos="9350"/>
            </w:tabs>
            <w:rPr>
              <w:rFonts w:asciiTheme="minorHAnsi" w:hAnsiTheme="minorHAnsi"/>
              <w:noProof/>
              <w:kern w:val="2"/>
              <w:sz w:val="24"/>
              <w:szCs w:val="24"/>
              <w14:ligatures w14:val="standardContextual"/>
            </w:rPr>
          </w:pPr>
          <w:hyperlink w:anchor="_Toc216433715" w:history="1">
            <w:r w:rsidRPr="00AF5B3A">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_Toc216433715 \h </w:instrText>
            </w:r>
            <w:r>
              <w:rPr>
                <w:noProof/>
                <w:webHidden/>
              </w:rPr>
            </w:r>
            <w:r>
              <w:rPr>
                <w:noProof/>
                <w:webHidden/>
              </w:rPr>
              <w:fldChar w:fldCharType="separate"/>
            </w:r>
            <w:r>
              <w:rPr>
                <w:noProof/>
                <w:webHidden/>
              </w:rPr>
              <w:t>27</w:t>
            </w:r>
            <w:r>
              <w:rPr>
                <w:noProof/>
                <w:webHidden/>
              </w:rPr>
              <w:fldChar w:fldCharType="end"/>
            </w:r>
          </w:hyperlink>
        </w:p>
        <w:p w14:paraId="4CF5EC99" w14:textId="3801968A" w:rsidR="009F0A00" w:rsidRDefault="009F0A00">
          <w:pPr>
            <w:pStyle w:val="TOC2"/>
            <w:tabs>
              <w:tab w:val="right" w:leader="dot" w:pos="9350"/>
            </w:tabs>
            <w:rPr>
              <w:rFonts w:asciiTheme="minorHAnsi" w:hAnsiTheme="minorHAnsi"/>
              <w:noProof/>
              <w:kern w:val="2"/>
              <w:sz w:val="24"/>
              <w:szCs w:val="24"/>
              <w14:ligatures w14:val="standardContextual"/>
            </w:rPr>
          </w:pPr>
          <w:hyperlink w:anchor="_Toc216433716" w:history="1">
            <w:r w:rsidRPr="00AF5B3A">
              <w:rPr>
                <w:rStyle w:val="Hyperlink"/>
                <w:rFonts w:ascii="Times New Roman" w:hAnsi="Times New Roman" w:cs="Times New Roman"/>
                <w:caps/>
                <w:noProof/>
              </w:rPr>
              <w:t>Appendix  – UFED Acquisition and Verification Workflow</w:t>
            </w:r>
            <w:r>
              <w:rPr>
                <w:noProof/>
                <w:webHidden/>
              </w:rPr>
              <w:tab/>
            </w:r>
            <w:r>
              <w:rPr>
                <w:noProof/>
                <w:webHidden/>
              </w:rPr>
              <w:fldChar w:fldCharType="begin"/>
            </w:r>
            <w:r>
              <w:rPr>
                <w:noProof/>
                <w:webHidden/>
              </w:rPr>
              <w:instrText xml:space="preserve"> PAGEREF _Toc216433716 \h </w:instrText>
            </w:r>
            <w:r>
              <w:rPr>
                <w:noProof/>
                <w:webHidden/>
              </w:rPr>
            </w:r>
            <w:r>
              <w:rPr>
                <w:noProof/>
                <w:webHidden/>
              </w:rPr>
              <w:fldChar w:fldCharType="separate"/>
            </w:r>
            <w:r>
              <w:rPr>
                <w:noProof/>
                <w:webHidden/>
              </w:rPr>
              <w:t>28</w:t>
            </w:r>
            <w:r>
              <w:rPr>
                <w:noProof/>
                <w:webHidden/>
              </w:rPr>
              <w:fldChar w:fldCharType="end"/>
            </w:r>
          </w:hyperlink>
        </w:p>
        <w:p w14:paraId="238B8B93" w14:textId="11828A8B" w:rsidR="006C4AE8" w:rsidRPr="00F934C8" w:rsidRDefault="006C4AE8" w:rsidP="006C4AE8">
          <w:pPr>
            <w:rPr>
              <w:rFonts w:ascii="Times New Roman" w:hAnsi="Times New Roman" w:cs="Times New Roman"/>
              <w:noProof/>
            </w:rPr>
          </w:pPr>
          <w:r w:rsidRPr="00F934C8">
            <w:rPr>
              <w:rFonts w:ascii="Times New Roman" w:hAnsi="Times New Roman" w:cs="Times New Roman"/>
              <w:b/>
              <w:bCs/>
              <w:noProof/>
            </w:rPr>
            <w:fldChar w:fldCharType="end"/>
          </w:r>
        </w:p>
      </w:sdtContent>
    </w:sdt>
    <w:p w14:paraId="6E59B9A6" w14:textId="77777777" w:rsidR="00F934C8" w:rsidRDefault="00F934C8">
      <w:pPr>
        <w:rPr>
          <w:rFonts w:ascii="Times New Roman" w:hAnsi="Times New Roman" w:cs="Times New Roman"/>
          <w:b/>
          <w:color w:val="000000"/>
          <w:sz w:val="32"/>
          <w:szCs w:val="32"/>
        </w:rPr>
      </w:pPr>
      <w:r>
        <w:rPr>
          <w:rFonts w:ascii="Times New Roman" w:hAnsi="Times New Roman" w:cs="Times New Roman"/>
          <w:b/>
          <w:color w:val="000000"/>
          <w:sz w:val="32"/>
          <w:szCs w:val="32"/>
        </w:rPr>
        <w:br w:type="page"/>
      </w:r>
    </w:p>
    <w:p w14:paraId="25F1BBED" w14:textId="63579991" w:rsidR="00F934C8" w:rsidRPr="00F934C8" w:rsidRDefault="00F934C8" w:rsidP="00F934C8">
      <w:pPr>
        <w:pStyle w:val="Heading1"/>
        <w:rPr>
          <w:rFonts w:ascii="Times New Roman" w:hAnsi="Times New Roman" w:cs="Times New Roman"/>
          <w:color w:val="auto"/>
          <w:sz w:val="28"/>
          <w:szCs w:val="28"/>
        </w:rPr>
      </w:pPr>
      <w:bookmarkStart w:id="0" w:name="_Toc216433704"/>
      <w:r w:rsidRPr="00F934C8">
        <w:rPr>
          <w:rFonts w:ascii="Times New Roman" w:hAnsi="Times New Roman" w:cs="Times New Roman"/>
          <w:color w:val="auto"/>
          <w:sz w:val="28"/>
          <w:szCs w:val="28"/>
        </w:rPr>
        <w:lastRenderedPageBreak/>
        <w:t>List Of Figure</w:t>
      </w:r>
      <w:bookmarkEnd w:id="0"/>
    </w:p>
    <w:p w14:paraId="7973D8C5" w14:textId="77777777" w:rsidR="008C4852" w:rsidRDefault="008C4852" w:rsidP="008C4852">
      <w:pPr>
        <w:jc w:val="both"/>
        <w:rPr>
          <w:rFonts w:ascii="Times New Roman" w:hAnsi="Times New Roman" w:cs="Times New Roman"/>
        </w:rPr>
      </w:pPr>
      <w:r w:rsidRPr="008C4852">
        <w:rPr>
          <w:rFonts w:ascii="Times New Roman" w:hAnsi="Times New Roman" w:cs="Times New Roman"/>
          <w:b/>
          <w:bCs/>
        </w:rPr>
        <w:t>Figure 1:</w:t>
      </w:r>
      <w:r w:rsidRPr="008C4852">
        <w:rPr>
          <w:rFonts w:ascii="Times New Roman" w:hAnsi="Times New Roman" w:cs="Times New Roman"/>
        </w:rPr>
        <w:t xml:space="preserve"> WhatsApp message showing Emma’s initial intent to sell QT-AI-2025 intellectual property.</w:t>
      </w:r>
      <w:r w:rsidRPr="008C4852">
        <w:rPr>
          <w:rFonts w:ascii="Times New Roman" w:hAnsi="Times New Roman" w:cs="Times New Roman"/>
        </w:rPr>
        <w:br/>
      </w:r>
      <w:r w:rsidRPr="008C4852">
        <w:rPr>
          <w:rFonts w:ascii="Times New Roman" w:hAnsi="Times New Roman" w:cs="Times New Roman"/>
          <w:b/>
          <w:bCs/>
        </w:rPr>
        <w:t>Figure 2:</w:t>
      </w:r>
      <w:r w:rsidRPr="008C4852">
        <w:rPr>
          <w:rFonts w:ascii="Times New Roman" w:hAnsi="Times New Roman" w:cs="Times New Roman"/>
        </w:rPr>
        <w:t xml:space="preserve"> Facebook Messenger negotiation between Emma and Norman discussing blueprint and £5M offshore payment.</w:t>
      </w:r>
    </w:p>
    <w:p w14:paraId="32AB4564" w14:textId="6C4FEA6F" w:rsidR="00F934C8" w:rsidRDefault="008C4852" w:rsidP="008C4852">
      <w:pPr>
        <w:jc w:val="both"/>
        <w:rPr>
          <w:rFonts w:ascii="Times New Roman" w:eastAsiaTheme="majorEastAsia" w:hAnsi="Times New Roman" w:cs="Times New Roman"/>
          <w:sz w:val="28"/>
          <w:szCs w:val="28"/>
        </w:rPr>
      </w:pPr>
      <w:r w:rsidRPr="008C4852">
        <w:rPr>
          <w:rFonts w:ascii="Times New Roman" w:hAnsi="Times New Roman" w:cs="Times New Roman"/>
          <w:b/>
          <w:bCs/>
        </w:rPr>
        <w:t>Figure 3:</w:t>
      </w:r>
      <w:r w:rsidRPr="008C4852">
        <w:rPr>
          <w:rFonts w:ascii="Times New Roman" w:hAnsi="Times New Roman" w:cs="Times New Roman"/>
        </w:rPr>
        <w:t xml:space="preserve"> Instagram DM confirming Emma’s request for Joe’s help in selling Quantum Tech data.</w:t>
      </w:r>
      <w:r w:rsidRPr="008C4852">
        <w:rPr>
          <w:rFonts w:ascii="Times New Roman" w:hAnsi="Times New Roman" w:cs="Times New Roman"/>
        </w:rPr>
        <w:br/>
      </w:r>
      <w:r w:rsidRPr="008C4852">
        <w:rPr>
          <w:rFonts w:ascii="Times New Roman" w:hAnsi="Times New Roman" w:cs="Times New Roman"/>
          <w:b/>
          <w:bCs/>
        </w:rPr>
        <w:t>Figure 4:</w:t>
      </w:r>
      <w:r w:rsidRPr="008C4852">
        <w:rPr>
          <w:rFonts w:ascii="Times New Roman" w:hAnsi="Times New Roman" w:cs="Times New Roman"/>
        </w:rPr>
        <w:t xml:space="preserve"> GPS co-location of Joe’s and Norman’s devices at Wembley Park during coordination meeting.</w:t>
      </w:r>
      <w:r w:rsidRPr="008C4852">
        <w:rPr>
          <w:rFonts w:ascii="Times New Roman" w:hAnsi="Times New Roman" w:cs="Times New Roman"/>
        </w:rPr>
        <w:br/>
      </w:r>
      <w:r w:rsidRPr="008C4852">
        <w:rPr>
          <w:rFonts w:ascii="Times New Roman" w:hAnsi="Times New Roman" w:cs="Times New Roman"/>
          <w:b/>
          <w:bCs/>
        </w:rPr>
        <w:t>Figure 5:</w:t>
      </w:r>
      <w:r w:rsidRPr="008C4852">
        <w:rPr>
          <w:rFonts w:ascii="Times New Roman" w:hAnsi="Times New Roman" w:cs="Times New Roman"/>
        </w:rPr>
        <w:t xml:space="preserve"> Swansea train ticket image with EXIF metadata confirming Joe’s travel activity.</w:t>
      </w:r>
      <w:r w:rsidRPr="008C4852">
        <w:rPr>
          <w:rFonts w:ascii="Times New Roman" w:hAnsi="Times New Roman" w:cs="Times New Roman"/>
        </w:rPr>
        <w:br/>
      </w:r>
      <w:r w:rsidRPr="008C4852">
        <w:rPr>
          <w:rFonts w:ascii="Times New Roman" w:hAnsi="Times New Roman" w:cs="Times New Roman"/>
          <w:b/>
          <w:bCs/>
        </w:rPr>
        <w:t>Figure 6:</w:t>
      </w:r>
      <w:r w:rsidRPr="008C4852">
        <w:rPr>
          <w:rFonts w:ascii="Times New Roman" w:hAnsi="Times New Roman" w:cs="Times New Roman"/>
        </w:rPr>
        <w:t xml:space="preserve"> Credit Mutuel payment receipt used as a financial test transaction in Paris.</w:t>
      </w:r>
      <w:r w:rsidRPr="008C4852">
        <w:rPr>
          <w:rFonts w:ascii="Times New Roman" w:hAnsi="Times New Roman" w:cs="Times New Roman"/>
        </w:rPr>
        <w:br/>
      </w:r>
      <w:r w:rsidRPr="008C4852">
        <w:rPr>
          <w:rFonts w:ascii="Times New Roman" w:hAnsi="Times New Roman" w:cs="Times New Roman"/>
          <w:b/>
          <w:bCs/>
        </w:rPr>
        <w:t>Figure 7:</w:t>
      </w:r>
      <w:r w:rsidRPr="008C4852">
        <w:rPr>
          <w:rFonts w:ascii="Times New Roman" w:hAnsi="Times New Roman" w:cs="Times New Roman"/>
        </w:rPr>
        <w:t xml:space="preserve"> .</w:t>
      </w:r>
      <w:proofErr w:type="spellStart"/>
      <w:r w:rsidRPr="008C4852">
        <w:rPr>
          <w:rFonts w:ascii="Times New Roman" w:hAnsi="Times New Roman" w:cs="Times New Roman"/>
        </w:rPr>
        <w:t>nomedia</w:t>
      </w:r>
      <w:proofErr w:type="spellEnd"/>
      <w:r w:rsidRPr="008C4852">
        <w:rPr>
          <w:rFonts w:ascii="Times New Roman" w:hAnsi="Times New Roman" w:cs="Times New Roman"/>
        </w:rPr>
        <w:t xml:space="preserve"> anti-forensics indicators found in Norman’s Nokia device.</w:t>
      </w:r>
      <w:r w:rsidRPr="008C4852">
        <w:rPr>
          <w:rFonts w:ascii="Times New Roman" w:hAnsi="Times New Roman" w:cs="Times New Roman"/>
        </w:rPr>
        <w:br/>
      </w:r>
      <w:r w:rsidRPr="008C4852">
        <w:rPr>
          <w:rFonts w:ascii="Times New Roman" w:hAnsi="Times New Roman" w:cs="Times New Roman"/>
          <w:b/>
          <w:bCs/>
        </w:rPr>
        <w:t>Figure 8:</w:t>
      </w:r>
      <w:r w:rsidRPr="008C4852">
        <w:rPr>
          <w:rFonts w:ascii="Times New Roman" w:hAnsi="Times New Roman" w:cs="Times New Roman"/>
        </w:rPr>
        <w:t xml:space="preserve"> SBI bank card (front) extracted from Norman’s </w:t>
      </w:r>
      <w:proofErr w:type="spellStart"/>
      <w:r w:rsidRPr="008C4852">
        <w:rPr>
          <w:rFonts w:ascii="Times New Roman" w:hAnsi="Times New Roman" w:cs="Times New Roman"/>
        </w:rPr>
        <w:t>Ulefone</w:t>
      </w:r>
      <w:proofErr w:type="spellEnd"/>
      <w:r w:rsidRPr="008C4852">
        <w:rPr>
          <w:rFonts w:ascii="Times New Roman" w:hAnsi="Times New Roman" w:cs="Times New Roman"/>
        </w:rPr>
        <w:t xml:space="preserve"> financial device.</w:t>
      </w:r>
      <w:r w:rsidRPr="008C4852">
        <w:rPr>
          <w:rFonts w:ascii="Times New Roman" w:hAnsi="Times New Roman" w:cs="Times New Roman"/>
        </w:rPr>
        <w:br/>
      </w:r>
      <w:r w:rsidRPr="008C4852">
        <w:rPr>
          <w:rFonts w:ascii="Times New Roman" w:hAnsi="Times New Roman" w:cs="Times New Roman"/>
          <w:b/>
          <w:bCs/>
        </w:rPr>
        <w:t>Figure 9:</w:t>
      </w:r>
      <w:r w:rsidRPr="008C4852">
        <w:rPr>
          <w:rFonts w:ascii="Times New Roman" w:hAnsi="Times New Roman" w:cs="Times New Roman"/>
        </w:rPr>
        <w:t xml:space="preserve"> SBI bank card (back) extracted from Norman’s </w:t>
      </w:r>
      <w:proofErr w:type="spellStart"/>
      <w:r w:rsidRPr="008C4852">
        <w:rPr>
          <w:rFonts w:ascii="Times New Roman" w:hAnsi="Times New Roman" w:cs="Times New Roman"/>
        </w:rPr>
        <w:t>Ulefone</w:t>
      </w:r>
      <w:proofErr w:type="spellEnd"/>
      <w:r w:rsidRPr="008C4852">
        <w:rPr>
          <w:rFonts w:ascii="Times New Roman" w:hAnsi="Times New Roman" w:cs="Times New Roman"/>
        </w:rPr>
        <w:t xml:space="preserve"> device.</w:t>
      </w:r>
      <w:r w:rsidRPr="008C4852">
        <w:rPr>
          <w:rFonts w:ascii="Times New Roman" w:hAnsi="Times New Roman" w:cs="Times New Roman"/>
        </w:rPr>
        <w:br/>
      </w:r>
      <w:r w:rsidRPr="008C4852">
        <w:rPr>
          <w:rFonts w:ascii="Times New Roman" w:hAnsi="Times New Roman" w:cs="Times New Roman"/>
          <w:b/>
          <w:bCs/>
        </w:rPr>
        <w:t>Figure 10:</w:t>
      </w:r>
      <w:r w:rsidRPr="008C4852">
        <w:rPr>
          <w:rFonts w:ascii="Times New Roman" w:hAnsi="Times New Roman" w:cs="Times New Roman"/>
        </w:rPr>
        <w:t xml:space="preserve"> Flight booking/boarding pass showing Swansea travel coordination.</w:t>
      </w:r>
      <w:r w:rsidRPr="008C4852">
        <w:rPr>
          <w:rFonts w:ascii="Times New Roman" w:hAnsi="Times New Roman" w:cs="Times New Roman"/>
        </w:rPr>
        <w:br/>
      </w:r>
      <w:r w:rsidRPr="008C4852">
        <w:rPr>
          <w:rFonts w:ascii="Times New Roman" w:hAnsi="Times New Roman" w:cs="Times New Roman"/>
          <w:b/>
          <w:bCs/>
        </w:rPr>
        <w:t>Figure 11:</w:t>
      </w:r>
      <w:r w:rsidRPr="008C4852">
        <w:rPr>
          <w:rFonts w:ascii="Times New Roman" w:hAnsi="Times New Roman" w:cs="Times New Roman"/>
        </w:rPr>
        <w:t xml:space="preserve"> WhatsApp header identifying Emma as the account and device owner.</w:t>
      </w:r>
      <w:r w:rsidRPr="008C4852">
        <w:rPr>
          <w:rFonts w:ascii="Times New Roman" w:hAnsi="Times New Roman" w:cs="Times New Roman"/>
        </w:rPr>
        <w:br/>
      </w:r>
      <w:r w:rsidRPr="008C4852">
        <w:rPr>
          <w:rFonts w:ascii="Times New Roman" w:hAnsi="Times New Roman" w:cs="Times New Roman"/>
          <w:b/>
          <w:bCs/>
        </w:rPr>
        <w:t>Figure 12:</w:t>
      </w:r>
      <w:r w:rsidRPr="008C4852">
        <w:rPr>
          <w:rFonts w:ascii="Times New Roman" w:hAnsi="Times New Roman" w:cs="Times New Roman"/>
        </w:rPr>
        <w:t xml:space="preserve"> Full Facebook negotiation thread showing staged delivery and payment terms.</w:t>
      </w:r>
      <w:r w:rsidRPr="008C4852">
        <w:rPr>
          <w:rFonts w:ascii="Times New Roman" w:hAnsi="Times New Roman" w:cs="Times New Roman"/>
        </w:rPr>
        <w:br/>
      </w:r>
      <w:r w:rsidRPr="008C4852">
        <w:rPr>
          <w:rFonts w:ascii="Times New Roman" w:hAnsi="Times New Roman" w:cs="Times New Roman"/>
          <w:b/>
          <w:bCs/>
        </w:rPr>
        <w:t>Figure 13:</w:t>
      </w:r>
      <w:r w:rsidRPr="008C4852">
        <w:rPr>
          <w:rFonts w:ascii="Times New Roman" w:hAnsi="Times New Roman" w:cs="Times New Roman"/>
        </w:rPr>
        <w:t xml:space="preserve"> Recovered Snapchat technical fragments referencing AI architecture components.</w:t>
      </w:r>
      <w:r w:rsidRPr="008C4852">
        <w:rPr>
          <w:rFonts w:ascii="Times New Roman" w:hAnsi="Times New Roman" w:cs="Times New Roman"/>
        </w:rPr>
        <w:br/>
      </w:r>
      <w:r w:rsidRPr="008C4852">
        <w:rPr>
          <w:rFonts w:ascii="Times New Roman" w:hAnsi="Times New Roman" w:cs="Times New Roman"/>
          <w:b/>
          <w:bCs/>
        </w:rPr>
        <w:t>Figure 14:</w:t>
      </w:r>
      <w:r w:rsidRPr="008C4852">
        <w:rPr>
          <w:rFonts w:ascii="Times New Roman" w:hAnsi="Times New Roman" w:cs="Times New Roman"/>
        </w:rPr>
        <w:t xml:space="preserve"> GPS travel patterns showing international movement through Dubai and Paris.</w:t>
      </w:r>
      <w:r w:rsidR="00F934C8">
        <w:rPr>
          <w:rFonts w:ascii="Times New Roman" w:hAnsi="Times New Roman" w:cs="Times New Roman"/>
          <w:sz w:val="28"/>
          <w:szCs w:val="28"/>
        </w:rPr>
        <w:br w:type="page"/>
      </w:r>
    </w:p>
    <w:p w14:paraId="77EE8009" w14:textId="750FE394" w:rsidR="00F50C29" w:rsidRDefault="00F934C8" w:rsidP="00F50C29">
      <w:pPr>
        <w:pStyle w:val="Heading1"/>
        <w:rPr>
          <w:rFonts w:ascii="Times New Roman" w:hAnsi="Times New Roman" w:cs="Times New Roman"/>
          <w:b/>
          <w:bCs/>
        </w:rPr>
      </w:pPr>
      <w:bookmarkStart w:id="1" w:name="_Toc216433705"/>
      <w:r w:rsidRPr="00F934C8">
        <w:rPr>
          <w:rFonts w:ascii="Times New Roman" w:hAnsi="Times New Roman" w:cs="Times New Roman"/>
          <w:color w:val="auto"/>
          <w:sz w:val="28"/>
          <w:szCs w:val="28"/>
        </w:rPr>
        <w:lastRenderedPageBreak/>
        <w:t xml:space="preserve">List Of </w:t>
      </w:r>
      <w:r w:rsidRPr="00F934C8">
        <w:rPr>
          <w:rFonts w:ascii="Times New Roman" w:hAnsi="Times New Roman" w:cs="Times New Roman"/>
          <w:color w:val="auto"/>
          <w:sz w:val="28"/>
          <w:szCs w:val="28"/>
        </w:rPr>
        <w:t>Table</w:t>
      </w:r>
      <w:bookmarkEnd w:id="1"/>
    </w:p>
    <w:p w14:paraId="74DC69C4" w14:textId="77777777" w:rsidR="00F50C29" w:rsidRPr="00F50C29" w:rsidRDefault="00F50C29" w:rsidP="00F50C29">
      <w:pPr>
        <w:rPr>
          <w:rFonts w:ascii="Times New Roman" w:hAnsi="Times New Roman" w:cs="Times New Roman"/>
        </w:rPr>
      </w:pPr>
      <w:r w:rsidRPr="00F50C29">
        <w:rPr>
          <w:rFonts w:ascii="Times New Roman" w:hAnsi="Times New Roman" w:cs="Times New Roman"/>
        </w:rPr>
        <w:t>Table 1 Forensics Tools</w:t>
      </w:r>
    </w:p>
    <w:p w14:paraId="36E87B24" w14:textId="34929F1A" w:rsidR="00F50C29" w:rsidRPr="00F50C29" w:rsidRDefault="00F50C29" w:rsidP="00F50C29">
      <w:pPr>
        <w:rPr>
          <w:rFonts w:ascii="Times New Roman" w:hAnsi="Times New Roman" w:cs="Times New Roman"/>
        </w:rPr>
      </w:pPr>
      <w:r w:rsidRPr="00F50C29">
        <w:rPr>
          <w:rFonts w:ascii="Times New Roman" w:hAnsi="Times New Roman" w:cs="Times New Roman"/>
        </w:rPr>
        <w:t>Table 2 Job Market</w:t>
      </w:r>
    </w:p>
    <w:p w14:paraId="606B974E" w14:textId="7E058C34" w:rsidR="00F50C29" w:rsidRPr="00F50C29" w:rsidRDefault="00F50C29" w:rsidP="00F50C29">
      <w:pPr>
        <w:rPr>
          <w:rFonts w:ascii="Times New Roman" w:hAnsi="Times New Roman" w:cs="Times New Roman"/>
        </w:rPr>
      </w:pPr>
      <w:r w:rsidRPr="00F50C29">
        <w:rPr>
          <w:rFonts w:ascii="Times New Roman" w:hAnsi="Times New Roman" w:cs="Times New Roman"/>
        </w:rPr>
        <w:t>Table 3 EVIDENCE INVENTORY &amp; CHAIN OF CUSTODY</w:t>
      </w:r>
    </w:p>
    <w:p w14:paraId="73E10594" w14:textId="7C748199" w:rsidR="00F50C29" w:rsidRPr="00F50C29" w:rsidRDefault="00F50C29" w:rsidP="00F50C29">
      <w:pPr>
        <w:rPr>
          <w:rFonts w:ascii="Times New Roman" w:hAnsi="Times New Roman" w:cs="Times New Roman"/>
        </w:rPr>
      </w:pPr>
      <w:r w:rsidRPr="00F50C29">
        <w:rPr>
          <w:rFonts w:ascii="Times New Roman" w:hAnsi="Times New Roman" w:cs="Times New Roman"/>
        </w:rPr>
        <w:t>Table 4 INTEGRATED COMMUNICATION &amp; MONEY TRAIL TIMELINE</w:t>
      </w:r>
    </w:p>
    <w:p w14:paraId="30786033" w14:textId="77777777" w:rsidR="00F50C29" w:rsidRPr="00F50C29" w:rsidRDefault="00F50C29" w:rsidP="00F50C29"/>
    <w:p w14:paraId="78B55419" w14:textId="3B4A2171" w:rsidR="00CC65AF" w:rsidRPr="00F934C8" w:rsidRDefault="006C4AE8" w:rsidP="00F50C29">
      <w:r w:rsidRPr="00F934C8">
        <w:br w:type="page"/>
      </w:r>
    </w:p>
    <w:p w14:paraId="517AD005" w14:textId="07DE8478" w:rsidR="00CC65AF" w:rsidRPr="00F934C8" w:rsidRDefault="00CC65AF" w:rsidP="00CC65AF">
      <w:pPr>
        <w:pStyle w:val="Heading1"/>
        <w:rPr>
          <w:rFonts w:ascii="Times New Roman" w:hAnsi="Times New Roman" w:cs="Times New Roman"/>
          <w:color w:val="auto"/>
          <w:sz w:val="28"/>
          <w:szCs w:val="28"/>
        </w:rPr>
      </w:pPr>
      <w:bookmarkStart w:id="2" w:name="_Toc216433706"/>
      <w:r w:rsidRPr="00F934C8">
        <w:rPr>
          <w:rFonts w:ascii="Times New Roman" w:hAnsi="Times New Roman" w:cs="Times New Roman"/>
          <w:color w:val="auto"/>
          <w:sz w:val="28"/>
          <w:szCs w:val="28"/>
        </w:rPr>
        <w:lastRenderedPageBreak/>
        <w:t>Task 1: R</w:t>
      </w:r>
      <w:r w:rsidRPr="00F934C8">
        <w:rPr>
          <w:rFonts w:ascii="Times New Roman" w:hAnsi="Times New Roman" w:cs="Times New Roman"/>
          <w:color w:val="auto"/>
          <w:sz w:val="28"/>
          <w:szCs w:val="28"/>
        </w:rPr>
        <w:t>esearch on digital forensics</w:t>
      </w:r>
      <w:bookmarkEnd w:id="2"/>
    </w:p>
    <w:p w14:paraId="194FB84A" w14:textId="77777777" w:rsidR="00CC65AF" w:rsidRPr="00F934C8" w:rsidRDefault="00CC65AF" w:rsidP="00CC65AF">
      <w:pPr>
        <w:rPr>
          <w:rFonts w:ascii="Times New Roman" w:hAnsi="Times New Roman" w:cs="Times New Roman"/>
        </w:rPr>
      </w:pPr>
      <w:r w:rsidRPr="00F934C8">
        <w:rPr>
          <w:rFonts w:ascii="Times New Roman" w:hAnsi="Times New Roman" w:cs="Times New Roman"/>
        </w:rPr>
        <w:t xml:space="preserve">1. Current state of the field, the tools – features and capabilities.  </w:t>
      </w:r>
    </w:p>
    <w:p w14:paraId="225DA0A3" w14:textId="77777777" w:rsidR="00CC65AF" w:rsidRPr="00F934C8" w:rsidRDefault="00CC65AF" w:rsidP="00CC65AF">
      <w:pPr>
        <w:jc w:val="both"/>
        <w:rPr>
          <w:rFonts w:ascii="Times New Roman" w:hAnsi="Times New Roman" w:cs="Times New Roman"/>
        </w:rPr>
      </w:pPr>
      <w:r w:rsidRPr="00F934C8">
        <w:rPr>
          <w:rFonts w:ascii="Times New Roman" w:hAnsi="Times New Roman" w:cs="Times New Roman"/>
        </w:rPr>
        <w:t xml:space="preserve">The digital forensics field has changed noticeably over the past couple of years, mainly because </w:t>
      </w:r>
      <w:proofErr w:type="spellStart"/>
      <w:r w:rsidRPr="00F934C8">
        <w:rPr>
          <w:rFonts w:ascii="Times New Roman" w:hAnsi="Times New Roman" w:cs="Times New Roman"/>
        </w:rPr>
        <w:t>organisations</w:t>
      </w:r>
      <w:proofErr w:type="spellEnd"/>
      <w:r w:rsidRPr="00F934C8">
        <w:rPr>
          <w:rFonts w:ascii="Times New Roman" w:hAnsi="Times New Roman" w:cs="Times New Roman"/>
        </w:rPr>
        <w:t xml:space="preserve"> are dealing with far more complex systems than before. Investigators are no longer focused only on recovering deleted files from a laptop; they now work across mobile devices, cloud platforms, memory dumps, and even AI-generated content. With cyber incidents growing in scale and subtlety, forensic analysts are expected to understand how attackers move across hybrid environments that blend on-prem systems with cloud services like AWS and Azure [1]. Alongside traditional computer forensics, mobile extraction tools such as UFED and AXIOM remain essential because most evidence today lives inside encrypted messaging apps and social media data [2]. Memory forensics has also become a standard part of investigations, especially when dealing with fileless malware that never writes anything to disk [3].</w:t>
      </w:r>
    </w:p>
    <w:p w14:paraId="7CE85811" w14:textId="77777777" w:rsidR="00CC65AF" w:rsidRPr="00F934C8" w:rsidRDefault="00CC65AF" w:rsidP="00CC65AF">
      <w:pPr>
        <w:jc w:val="both"/>
        <w:rPr>
          <w:rFonts w:ascii="Times New Roman" w:hAnsi="Times New Roman" w:cs="Times New Roman"/>
          <w:lang w:val="en-IN"/>
        </w:rPr>
      </w:pPr>
      <w:r w:rsidRPr="00F934C8">
        <w:rPr>
          <w:rFonts w:ascii="Times New Roman" w:hAnsi="Times New Roman" w:cs="Times New Roman"/>
          <w:lang w:val="en-IN"/>
        </w:rPr>
        <w:t>Cloud forensics is a young field that is getting more attention. It entails gathering logs, authentication trails, snapshots, and information from virtual environments. Even when working with distributed storage or serverless applications, analysts need to make sure that the evidence is still valid. AI forensics is developing as a way to deal with deepfakes, AI-generated papers, and manipulated media. This means that new methods are needed to check for authenticity and find manipulation [4]. In general, the discipline is growing swiftly, and solutions today focus a lot on automation, cross-platform correlation, and keeping evidence in a way that is legally defensible.</w:t>
      </w:r>
    </w:p>
    <w:p w14:paraId="78876F9F" w14:textId="77777777" w:rsidR="00CC65AF" w:rsidRPr="00F934C8" w:rsidRDefault="00CC65AF" w:rsidP="00CC65AF">
      <w:pPr>
        <w:jc w:val="both"/>
        <w:rPr>
          <w:rFonts w:ascii="Times New Roman" w:hAnsi="Times New Roman" w:cs="Times New Roman"/>
          <w:lang w:val="en-IN"/>
        </w:rPr>
      </w:pPr>
    </w:p>
    <w:tbl>
      <w:tblPr>
        <w:tblStyle w:val="TableGrid"/>
        <w:tblW w:w="0" w:type="auto"/>
        <w:tblLook w:val="04A0" w:firstRow="1" w:lastRow="0" w:firstColumn="1" w:lastColumn="0" w:noHBand="0" w:noVBand="1"/>
      </w:tblPr>
      <w:tblGrid>
        <w:gridCol w:w="1975"/>
        <w:gridCol w:w="2323"/>
        <w:gridCol w:w="5052"/>
      </w:tblGrid>
      <w:tr w:rsidR="00CC65AF" w:rsidRPr="00F934C8" w14:paraId="2AB349D9" w14:textId="77777777" w:rsidTr="003A1575">
        <w:tc>
          <w:tcPr>
            <w:tcW w:w="0" w:type="auto"/>
            <w:hideMark/>
          </w:tcPr>
          <w:p w14:paraId="7ED212E1" w14:textId="77777777" w:rsidR="00CC65AF" w:rsidRPr="00F934C8" w:rsidRDefault="00CC65AF" w:rsidP="003A1575">
            <w:pPr>
              <w:spacing w:after="160" w:line="278" w:lineRule="auto"/>
              <w:jc w:val="both"/>
              <w:rPr>
                <w:rFonts w:ascii="Times New Roman" w:hAnsi="Times New Roman" w:cs="Times New Roman"/>
                <w:b/>
                <w:bCs/>
              </w:rPr>
            </w:pPr>
            <w:r w:rsidRPr="00F934C8">
              <w:rPr>
                <w:rFonts w:ascii="Times New Roman" w:hAnsi="Times New Roman" w:cs="Times New Roman"/>
                <w:b/>
                <w:bCs/>
              </w:rPr>
              <w:t>Tool</w:t>
            </w:r>
          </w:p>
        </w:tc>
        <w:tc>
          <w:tcPr>
            <w:tcW w:w="0" w:type="auto"/>
            <w:hideMark/>
          </w:tcPr>
          <w:p w14:paraId="5C2B4623" w14:textId="77777777" w:rsidR="00CC65AF" w:rsidRPr="00F934C8" w:rsidRDefault="00CC65AF" w:rsidP="003A1575">
            <w:pPr>
              <w:spacing w:after="160" w:line="278" w:lineRule="auto"/>
              <w:jc w:val="both"/>
              <w:rPr>
                <w:rFonts w:ascii="Times New Roman" w:hAnsi="Times New Roman" w:cs="Times New Roman"/>
                <w:b/>
                <w:bCs/>
              </w:rPr>
            </w:pPr>
            <w:r w:rsidRPr="00F934C8">
              <w:rPr>
                <w:rFonts w:ascii="Times New Roman" w:hAnsi="Times New Roman" w:cs="Times New Roman"/>
                <w:b/>
                <w:bCs/>
              </w:rPr>
              <w:t>Category</w:t>
            </w:r>
          </w:p>
        </w:tc>
        <w:tc>
          <w:tcPr>
            <w:tcW w:w="0" w:type="auto"/>
            <w:hideMark/>
          </w:tcPr>
          <w:p w14:paraId="032E850F" w14:textId="77777777" w:rsidR="00CC65AF" w:rsidRPr="00F934C8" w:rsidRDefault="00CC65AF" w:rsidP="003A1575">
            <w:pPr>
              <w:spacing w:after="160" w:line="278" w:lineRule="auto"/>
              <w:jc w:val="both"/>
              <w:rPr>
                <w:rFonts w:ascii="Times New Roman" w:hAnsi="Times New Roman" w:cs="Times New Roman"/>
                <w:b/>
                <w:bCs/>
              </w:rPr>
            </w:pPr>
            <w:r w:rsidRPr="00F934C8">
              <w:rPr>
                <w:rFonts w:ascii="Times New Roman" w:hAnsi="Times New Roman" w:cs="Times New Roman"/>
                <w:b/>
                <w:bCs/>
              </w:rPr>
              <w:t>Key Features (2024–2025)</w:t>
            </w:r>
          </w:p>
        </w:tc>
      </w:tr>
      <w:tr w:rsidR="00CC65AF" w:rsidRPr="00F934C8" w14:paraId="133690C6" w14:textId="77777777" w:rsidTr="003A1575">
        <w:tc>
          <w:tcPr>
            <w:tcW w:w="0" w:type="auto"/>
            <w:hideMark/>
          </w:tcPr>
          <w:p w14:paraId="3B24C28E" w14:textId="77777777" w:rsidR="00CC65AF" w:rsidRPr="00F934C8" w:rsidRDefault="00CC65AF" w:rsidP="003A1575">
            <w:pPr>
              <w:spacing w:after="160" w:line="278" w:lineRule="auto"/>
              <w:jc w:val="both"/>
              <w:rPr>
                <w:rFonts w:ascii="Times New Roman" w:hAnsi="Times New Roman" w:cs="Times New Roman"/>
              </w:rPr>
            </w:pPr>
            <w:r w:rsidRPr="00F934C8">
              <w:rPr>
                <w:rFonts w:ascii="Times New Roman" w:hAnsi="Times New Roman" w:cs="Times New Roman"/>
              </w:rPr>
              <w:t>EnCase Forensic</w:t>
            </w:r>
          </w:p>
        </w:tc>
        <w:tc>
          <w:tcPr>
            <w:tcW w:w="0" w:type="auto"/>
            <w:hideMark/>
          </w:tcPr>
          <w:p w14:paraId="0C489F53" w14:textId="77777777" w:rsidR="00CC65AF" w:rsidRPr="00F934C8" w:rsidRDefault="00CC65AF" w:rsidP="003A1575">
            <w:pPr>
              <w:spacing w:after="160" w:line="278" w:lineRule="auto"/>
              <w:jc w:val="both"/>
              <w:rPr>
                <w:rFonts w:ascii="Times New Roman" w:hAnsi="Times New Roman" w:cs="Times New Roman"/>
              </w:rPr>
            </w:pPr>
            <w:r w:rsidRPr="00F934C8">
              <w:rPr>
                <w:rFonts w:ascii="Times New Roman" w:hAnsi="Times New Roman" w:cs="Times New Roman"/>
              </w:rPr>
              <w:t>Computer Forensics</w:t>
            </w:r>
          </w:p>
        </w:tc>
        <w:tc>
          <w:tcPr>
            <w:tcW w:w="0" w:type="auto"/>
            <w:hideMark/>
          </w:tcPr>
          <w:p w14:paraId="5914EF8B" w14:textId="77777777" w:rsidR="00CC65AF" w:rsidRPr="00F934C8" w:rsidRDefault="00CC65AF" w:rsidP="003A1575">
            <w:pPr>
              <w:spacing w:after="160" w:line="278" w:lineRule="auto"/>
              <w:jc w:val="both"/>
              <w:rPr>
                <w:rFonts w:ascii="Times New Roman" w:hAnsi="Times New Roman" w:cs="Times New Roman"/>
              </w:rPr>
            </w:pPr>
            <w:r w:rsidRPr="00F934C8">
              <w:rPr>
                <w:rFonts w:ascii="Times New Roman" w:hAnsi="Times New Roman" w:cs="Times New Roman"/>
              </w:rPr>
              <w:t>Court-validated imaging, advanced filtering, reporting</w:t>
            </w:r>
          </w:p>
        </w:tc>
      </w:tr>
      <w:tr w:rsidR="00CC65AF" w:rsidRPr="00F934C8" w14:paraId="790ACDEB" w14:textId="77777777" w:rsidTr="003A1575">
        <w:tc>
          <w:tcPr>
            <w:tcW w:w="0" w:type="auto"/>
            <w:hideMark/>
          </w:tcPr>
          <w:p w14:paraId="2F5CB746" w14:textId="77777777" w:rsidR="00CC65AF" w:rsidRPr="00F934C8" w:rsidRDefault="00CC65AF" w:rsidP="003A1575">
            <w:pPr>
              <w:spacing w:after="160" w:line="278" w:lineRule="auto"/>
              <w:jc w:val="both"/>
              <w:rPr>
                <w:rFonts w:ascii="Times New Roman" w:hAnsi="Times New Roman" w:cs="Times New Roman"/>
              </w:rPr>
            </w:pPr>
            <w:r w:rsidRPr="00F934C8">
              <w:rPr>
                <w:rFonts w:ascii="Times New Roman" w:hAnsi="Times New Roman" w:cs="Times New Roman"/>
              </w:rPr>
              <w:t>FTK (</w:t>
            </w:r>
            <w:proofErr w:type="spellStart"/>
            <w:r w:rsidRPr="00F934C8">
              <w:rPr>
                <w:rFonts w:ascii="Times New Roman" w:hAnsi="Times New Roman" w:cs="Times New Roman"/>
              </w:rPr>
              <w:t>AccessData</w:t>
            </w:r>
            <w:proofErr w:type="spellEnd"/>
            <w:r w:rsidRPr="00F934C8">
              <w:rPr>
                <w:rFonts w:ascii="Times New Roman" w:hAnsi="Times New Roman" w:cs="Times New Roman"/>
              </w:rPr>
              <w:t>)</w:t>
            </w:r>
          </w:p>
        </w:tc>
        <w:tc>
          <w:tcPr>
            <w:tcW w:w="0" w:type="auto"/>
            <w:hideMark/>
          </w:tcPr>
          <w:p w14:paraId="12EFCCE0" w14:textId="77777777" w:rsidR="00CC65AF" w:rsidRPr="00F934C8" w:rsidRDefault="00CC65AF" w:rsidP="003A1575">
            <w:pPr>
              <w:spacing w:after="160" w:line="278" w:lineRule="auto"/>
              <w:jc w:val="both"/>
              <w:rPr>
                <w:rFonts w:ascii="Times New Roman" w:hAnsi="Times New Roman" w:cs="Times New Roman"/>
              </w:rPr>
            </w:pPr>
            <w:r w:rsidRPr="00F934C8">
              <w:rPr>
                <w:rFonts w:ascii="Times New Roman" w:hAnsi="Times New Roman" w:cs="Times New Roman"/>
              </w:rPr>
              <w:t>Computer Forensics</w:t>
            </w:r>
          </w:p>
        </w:tc>
        <w:tc>
          <w:tcPr>
            <w:tcW w:w="0" w:type="auto"/>
            <w:hideMark/>
          </w:tcPr>
          <w:p w14:paraId="14937C0D" w14:textId="77777777" w:rsidR="00CC65AF" w:rsidRPr="00F934C8" w:rsidRDefault="00CC65AF" w:rsidP="003A1575">
            <w:pPr>
              <w:spacing w:after="160" w:line="278" w:lineRule="auto"/>
              <w:jc w:val="both"/>
              <w:rPr>
                <w:rFonts w:ascii="Times New Roman" w:hAnsi="Times New Roman" w:cs="Times New Roman"/>
              </w:rPr>
            </w:pPr>
            <w:r w:rsidRPr="00F934C8">
              <w:rPr>
                <w:rFonts w:ascii="Times New Roman" w:hAnsi="Times New Roman" w:cs="Times New Roman"/>
              </w:rPr>
              <w:t>Fast indexing, email/PST analysis, registry parsing</w:t>
            </w:r>
          </w:p>
        </w:tc>
      </w:tr>
      <w:tr w:rsidR="00CC65AF" w:rsidRPr="00F934C8" w14:paraId="7C1995DC" w14:textId="77777777" w:rsidTr="003A1575">
        <w:tc>
          <w:tcPr>
            <w:tcW w:w="0" w:type="auto"/>
            <w:hideMark/>
          </w:tcPr>
          <w:p w14:paraId="2E8AB05A" w14:textId="77777777" w:rsidR="00CC65AF" w:rsidRPr="00F934C8" w:rsidRDefault="00CC65AF" w:rsidP="003A1575">
            <w:pPr>
              <w:spacing w:after="160" w:line="278" w:lineRule="auto"/>
              <w:jc w:val="both"/>
              <w:rPr>
                <w:rFonts w:ascii="Times New Roman" w:hAnsi="Times New Roman" w:cs="Times New Roman"/>
              </w:rPr>
            </w:pPr>
            <w:r w:rsidRPr="00F934C8">
              <w:rPr>
                <w:rFonts w:ascii="Times New Roman" w:hAnsi="Times New Roman" w:cs="Times New Roman"/>
              </w:rPr>
              <w:t>X-Ways Forensics</w:t>
            </w:r>
          </w:p>
        </w:tc>
        <w:tc>
          <w:tcPr>
            <w:tcW w:w="0" w:type="auto"/>
            <w:hideMark/>
          </w:tcPr>
          <w:p w14:paraId="199C2977" w14:textId="77777777" w:rsidR="00CC65AF" w:rsidRPr="00F934C8" w:rsidRDefault="00CC65AF" w:rsidP="003A1575">
            <w:pPr>
              <w:spacing w:after="160" w:line="278" w:lineRule="auto"/>
              <w:jc w:val="both"/>
              <w:rPr>
                <w:rFonts w:ascii="Times New Roman" w:hAnsi="Times New Roman" w:cs="Times New Roman"/>
              </w:rPr>
            </w:pPr>
            <w:r w:rsidRPr="00F934C8">
              <w:rPr>
                <w:rFonts w:ascii="Times New Roman" w:hAnsi="Times New Roman" w:cs="Times New Roman"/>
              </w:rPr>
              <w:t>Computer Forensics</w:t>
            </w:r>
          </w:p>
        </w:tc>
        <w:tc>
          <w:tcPr>
            <w:tcW w:w="0" w:type="auto"/>
            <w:hideMark/>
          </w:tcPr>
          <w:p w14:paraId="16EF799F" w14:textId="77777777" w:rsidR="00CC65AF" w:rsidRPr="00F934C8" w:rsidRDefault="00CC65AF" w:rsidP="003A1575">
            <w:pPr>
              <w:spacing w:after="160" w:line="278" w:lineRule="auto"/>
              <w:jc w:val="both"/>
              <w:rPr>
                <w:rFonts w:ascii="Times New Roman" w:hAnsi="Times New Roman" w:cs="Times New Roman"/>
              </w:rPr>
            </w:pPr>
            <w:r w:rsidRPr="00F934C8">
              <w:rPr>
                <w:rFonts w:ascii="Times New Roman" w:hAnsi="Times New Roman" w:cs="Times New Roman"/>
              </w:rPr>
              <w:t>Efficient imaging, hex-level analysis</w:t>
            </w:r>
          </w:p>
        </w:tc>
      </w:tr>
      <w:tr w:rsidR="00CC65AF" w:rsidRPr="00F934C8" w14:paraId="6B21DF90" w14:textId="77777777" w:rsidTr="003A1575">
        <w:tc>
          <w:tcPr>
            <w:tcW w:w="0" w:type="auto"/>
            <w:hideMark/>
          </w:tcPr>
          <w:p w14:paraId="7C971599" w14:textId="77777777" w:rsidR="00CC65AF" w:rsidRPr="00F934C8" w:rsidRDefault="00CC65AF" w:rsidP="003A1575">
            <w:pPr>
              <w:spacing w:after="160" w:line="278" w:lineRule="auto"/>
              <w:jc w:val="both"/>
              <w:rPr>
                <w:rFonts w:ascii="Times New Roman" w:hAnsi="Times New Roman" w:cs="Times New Roman"/>
              </w:rPr>
            </w:pPr>
            <w:r w:rsidRPr="00F934C8">
              <w:rPr>
                <w:rFonts w:ascii="Times New Roman" w:hAnsi="Times New Roman" w:cs="Times New Roman"/>
              </w:rPr>
              <w:t>Magnet AXIOM</w:t>
            </w:r>
          </w:p>
        </w:tc>
        <w:tc>
          <w:tcPr>
            <w:tcW w:w="0" w:type="auto"/>
            <w:hideMark/>
          </w:tcPr>
          <w:p w14:paraId="4B249860" w14:textId="77777777" w:rsidR="00CC65AF" w:rsidRPr="00F934C8" w:rsidRDefault="00CC65AF" w:rsidP="003A1575">
            <w:pPr>
              <w:spacing w:after="160" w:line="278" w:lineRule="auto"/>
              <w:jc w:val="both"/>
              <w:rPr>
                <w:rFonts w:ascii="Times New Roman" w:hAnsi="Times New Roman" w:cs="Times New Roman"/>
              </w:rPr>
            </w:pPr>
            <w:r w:rsidRPr="00F934C8">
              <w:rPr>
                <w:rFonts w:ascii="Times New Roman" w:hAnsi="Times New Roman" w:cs="Times New Roman"/>
              </w:rPr>
              <w:t>PC + Mobile Forensics</w:t>
            </w:r>
          </w:p>
        </w:tc>
        <w:tc>
          <w:tcPr>
            <w:tcW w:w="0" w:type="auto"/>
            <w:hideMark/>
          </w:tcPr>
          <w:p w14:paraId="55F67636" w14:textId="77777777" w:rsidR="00CC65AF" w:rsidRPr="00F934C8" w:rsidRDefault="00CC65AF" w:rsidP="003A1575">
            <w:pPr>
              <w:spacing w:after="160" w:line="278" w:lineRule="auto"/>
              <w:jc w:val="both"/>
              <w:rPr>
                <w:rFonts w:ascii="Times New Roman" w:hAnsi="Times New Roman" w:cs="Times New Roman"/>
              </w:rPr>
            </w:pPr>
            <w:r w:rsidRPr="00F934C8">
              <w:rPr>
                <w:rFonts w:ascii="Times New Roman" w:hAnsi="Times New Roman" w:cs="Times New Roman"/>
              </w:rPr>
              <w:t>Unified timeline, artefact correlation, cloud app data</w:t>
            </w:r>
          </w:p>
        </w:tc>
      </w:tr>
      <w:tr w:rsidR="00CC65AF" w:rsidRPr="00F934C8" w14:paraId="51E20A71" w14:textId="77777777" w:rsidTr="003A1575">
        <w:tc>
          <w:tcPr>
            <w:tcW w:w="0" w:type="auto"/>
            <w:hideMark/>
          </w:tcPr>
          <w:p w14:paraId="0D8A9160" w14:textId="77777777" w:rsidR="00CC65AF" w:rsidRPr="00F934C8" w:rsidRDefault="00CC65AF" w:rsidP="003A1575">
            <w:pPr>
              <w:spacing w:after="160" w:line="278" w:lineRule="auto"/>
              <w:jc w:val="both"/>
              <w:rPr>
                <w:rFonts w:ascii="Times New Roman" w:hAnsi="Times New Roman" w:cs="Times New Roman"/>
              </w:rPr>
            </w:pPr>
            <w:r w:rsidRPr="00F934C8">
              <w:rPr>
                <w:rFonts w:ascii="Times New Roman" w:hAnsi="Times New Roman" w:cs="Times New Roman"/>
              </w:rPr>
              <w:t>Cellebrite UFED</w:t>
            </w:r>
          </w:p>
        </w:tc>
        <w:tc>
          <w:tcPr>
            <w:tcW w:w="0" w:type="auto"/>
            <w:hideMark/>
          </w:tcPr>
          <w:p w14:paraId="17F7BF4F" w14:textId="77777777" w:rsidR="00CC65AF" w:rsidRPr="00F934C8" w:rsidRDefault="00CC65AF" w:rsidP="003A1575">
            <w:pPr>
              <w:spacing w:after="160" w:line="278" w:lineRule="auto"/>
              <w:jc w:val="both"/>
              <w:rPr>
                <w:rFonts w:ascii="Times New Roman" w:hAnsi="Times New Roman" w:cs="Times New Roman"/>
              </w:rPr>
            </w:pPr>
            <w:r w:rsidRPr="00F934C8">
              <w:rPr>
                <w:rFonts w:ascii="Times New Roman" w:hAnsi="Times New Roman" w:cs="Times New Roman"/>
              </w:rPr>
              <w:t>Mobile Forensics</w:t>
            </w:r>
          </w:p>
        </w:tc>
        <w:tc>
          <w:tcPr>
            <w:tcW w:w="0" w:type="auto"/>
            <w:hideMark/>
          </w:tcPr>
          <w:p w14:paraId="1672EC5B" w14:textId="77777777" w:rsidR="00CC65AF" w:rsidRPr="00F934C8" w:rsidRDefault="00CC65AF" w:rsidP="003A1575">
            <w:pPr>
              <w:spacing w:after="160" w:line="278" w:lineRule="auto"/>
              <w:jc w:val="both"/>
              <w:rPr>
                <w:rFonts w:ascii="Times New Roman" w:hAnsi="Times New Roman" w:cs="Times New Roman"/>
              </w:rPr>
            </w:pPr>
            <w:r w:rsidRPr="00F934C8">
              <w:rPr>
                <w:rFonts w:ascii="Times New Roman" w:hAnsi="Times New Roman" w:cs="Times New Roman"/>
              </w:rPr>
              <w:t>Encrypted app extraction, deleted chat recovery</w:t>
            </w:r>
          </w:p>
        </w:tc>
      </w:tr>
      <w:tr w:rsidR="00CC65AF" w:rsidRPr="00F934C8" w14:paraId="111FB3B2" w14:textId="77777777" w:rsidTr="003A1575">
        <w:tc>
          <w:tcPr>
            <w:tcW w:w="0" w:type="auto"/>
            <w:hideMark/>
          </w:tcPr>
          <w:p w14:paraId="67B77168" w14:textId="77777777" w:rsidR="00CC65AF" w:rsidRPr="00F934C8" w:rsidRDefault="00CC65AF" w:rsidP="003A1575">
            <w:pPr>
              <w:spacing w:after="160" w:line="278" w:lineRule="auto"/>
              <w:jc w:val="both"/>
              <w:rPr>
                <w:rFonts w:ascii="Times New Roman" w:hAnsi="Times New Roman" w:cs="Times New Roman"/>
              </w:rPr>
            </w:pPr>
            <w:r w:rsidRPr="00F934C8">
              <w:rPr>
                <w:rFonts w:ascii="Times New Roman" w:hAnsi="Times New Roman" w:cs="Times New Roman"/>
              </w:rPr>
              <w:t>Volatility 3</w:t>
            </w:r>
          </w:p>
        </w:tc>
        <w:tc>
          <w:tcPr>
            <w:tcW w:w="0" w:type="auto"/>
            <w:hideMark/>
          </w:tcPr>
          <w:p w14:paraId="03869341" w14:textId="77777777" w:rsidR="00CC65AF" w:rsidRPr="00F934C8" w:rsidRDefault="00CC65AF" w:rsidP="003A1575">
            <w:pPr>
              <w:spacing w:after="160" w:line="278" w:lineRule="auto"/>
              <w:jc w:val="both"/>
              <w:rPr>
                <w:rFonts w:ascii="Times New Roman" w:hAnsi="Times New Roman" w:cs="Times New Roman"/>
              </w:rPr>
            </w:pPr>
            <w:r w:rsidRPr="00F934C8">
              <w:rPr>
                <w:rFonts w:ascii="Times New Roman" w:hAnsi="Times New Roman" w:cs="Times New Roman"/>
              </w:rPr>
              <w:t>Memory Forensics</w:t>
            </w:r>
          </w:p>
        </w:tc>
        <w:tc>
          <w:tcPr>
            <w:tcW w:w="0" w:type="auto"/>
            <w:hideMark/>
          </w:tcPr>
          <w:p w14:paraId="5CCBCA60" w14:textId="77777777" w:rsidR="00CC65AF" w:rsidRPr="00F934C8" w:rsidRDefault="00CC65AF" w:rsidP="003A1575">
            <w:pPr>
              <w:spacing w:after="160" w:line="278" w:lineRule="auto"/>
              <w:jc w:val="both"/>
              <w:rPr>
                <w:rFonts w:ascii="Times New Roman" w:hAnsi="Times New Roman" w:cs="Times New Roman"/>
              </w:rPr>
            </w:pPr>
            <w:r w:rsidRPr="00F934C8">
              <w:rPr>
                <w:rFonts w:ascii="Times New Roman" w:hAnsi="Times New Roman" w:cs="Times New Roman"/>
              </w:rPr>
              <w:t>RAM analysis, detection of fileless malware</w:t>
            </w:r>
          </w:p>
        </w:tc>
      </w:tr>
    </w:tbl>
    <w:p w14:paraId="083D7FF2" w14:textId="7DB48E7B" w:rsidR="00CC65AF" w:rsidRPr="00F934C8" w:rsidRDefault="002F645A" w:rsidP="002F645A">
      <w:pPr>
        <w:jc w:val="center"/>
        <w:rPr>
          <w:rFonts w:ascii="Times New Roman" w:hAnsi="Times New Roman" w:cs="Times New Roman"/>
          <w:b/>
          <w:bCs/>
        </w:rPr>
      </w:pPr>
      <w:r w:rsidRPr="00F934C8">
        <w:rPr>
          <w:rFonts w:ascii="Times New Roman" w:hAnsi="Times New Roman" w:cs="Times New Roman"/>
          <w:b/>
          <w:bCs/>
        </w:rPr>
        <w:t>Table 1 Forensics Tools</w:t>
      </w:r>
    </w:p>
    <w:p w14:paraId="3A6216F2" w14:textId="77777777" w:rsidR="00CC65AF" w:rsidRPr="00F934C8" w:rsidRDefault="00CC65AF" w:rsidP="00CC65AF">
      <w:pPr>
        <w:rPr>
          <w:rFonts w:ascii="Times New Roman" w:hAnsi="Times New Roman" w:cs="Times New Roman"/>
        </w:rPr>
      </w:pPr>
      <w:r w:rsidRPr="00F934C8">
        <w:rPr>
          <w:rFonts w:ascii="Times New Roman" w:hAnsi="Times New Roman" w:cs="Times New Roman"/>
        </w:rPr>
        <w:t>2. Intersection of digital forensics and cybersecurity</w:t>
      </w:r>
    </w:p>
    <w:p w14:paraId="601705F3" w14:textId="77777777" w:rsidR="00CC65AF" w:rsidRPr="00F934C8" w:rsidRDefault="00CC65AF" w:rsidP="00CC65AF">
      <w:pPr>
        <w:jc w:val="both"/>
        <w:rPr>
          <w:rFonts w:ascii="Times New Roman" w:hAnsi="Times New Roman" w:cs="Times New Roman"/>
        </w:rPr>
      </w:pPr>
      <w:r w:rsidRPr="00F934C8">
        <w:rPr>
          <w:rFonts w:ascii="Times New Roman" w:hAnsi="Times New Roman" w:cs="Times New Roman"/>
        </w:rPr>
        <w:lastRenderedPageBreak/>
        <w:t>The overlap between digital forensics and cybersecurity has grown so much in recent years that the two fields now operate almost side by side. Cybersecurity teams focus on detecting threats and preventing attacks, while forensic analysts step in to uncover exactly what happened, how the attacker moved, and what evidence remains. In practice, both sides rely heavily on each other. Modern forensics depends on cybersecurity logs, EDR alerts, firewall records, and cloud audit trails to rebuild a complete timeline of an incident [5]. Likewise, cybersecurity teams use forensic findings to patch weaknesses, update detection rules, and strengthen incident-response plans. This partnership becomes especially important in complex environments where attackers use techniques such as credential abuse, lateral movement, and fileless malware. Forensics brings clarity to these grey areas by providing technical proof and linking events across devices, networks, and cloud systems. As threats grow more sophisticated, this intersection will continue to deepen [6].</w:t>
      </w:r>
    </w:p>
    <w:p w14:paraId="6E4C126B" w14:textId="77777777" w:rsidR="00CC65AF" w:rsidRPr="00F934C8" w:rsidRDefault="00CC65AF" w:rsidP="00CC65AF">
      <w:pPr>
        <w:rPr>
          <w:rFonts w:ascii="Times New Roman" w:hAnsi="Times New Roman" w:cs="Times New Roman"/>
        </w:rPr>
      </w:pPr>
      <w:r w:rsidRPr="00F934C8">
        <w:rPr>
          <w:rFonts w:ascii="Times New Roman" w:hAnsi="Times New Roman" w:cs="Times New Roman"/>
        </w:rPr>
        <w:t xml:space="preserve">3. Emerging trends in Digital Forensics </w:t>
      </w:r>
    </w:p>
    <w:p w14:paraId="776B7639" w14:textId="77777777" w:rsidR="00CC65AF" w:rsidRPr="00F934C8" w:rsidRDefault="00CC65AF" w:rsidP="00CC65AF">
      <w:pPr>
        <w:jc w:val="both"/>
        <w:rPr>
          <w:rFonts w:ascii="Times New Roman" w:hAnsi="Times New Roman" w:cs="Times New Roman"/>
        </w:rPr>
      </w:pPr>
      <w:r w:rsidRPr="00F934C8">
        <w:rPr>
          <w:rFonts w:ascii="Times New Roman" w:hAnsi="Times New Roman" w:cs="Times New Roman"/>
        </w:rPr>
        <w:t xml:space="preserve">Digital forensics is evolving quickly as new technologies change the way evidence is created, stored, and manipulated. One of the biggest shifts is the rise of AI-driven forensics, where automated tools help investigators filter large datasets, detect unusual patterns, and speed up triage during incidents [7]. Another major area is deepfake and synthetic media forensics, which has become essential as manipulated audio, images, and videos are increasingly used in fraud, harassment, and misinformation campaigns. Researcher now rely on </w:t>
      </w:r>
      <w:proofErr w:type="spellStart"/>
      <w:r w:rsidRPr="00F934C8">
        <w:rPr>
          <w:rFonts w:ascii="Times New Roman" w:hAnsi="Times New Roman" w:cs="Times New Roman"/>
        </w:rPr>
        <w:t>specialised</w:t>
      </w:r>
      <w:proofErr w:type="spellEnd"/>
      <w:r w:rsidRPr="00F934C8">
        <w:rPr>
          <w:rFonts w:ascii="Times New Roman" w:hAnsi="Times New Roman" w:cs="Times New Roman"/>
        </w:rPr>
        <w:t xml:space="preserve"> algorithms that look for inconsistencies in lighting, texture, or facial movements to verify authenticity [8]. Cloud forensics is also growing rapidly as </w:t>
      </w:r>
      <w:proofErr w:type="spellStart"/>
      <w:r w:rsidRPr="00F934C8">
        <w:rPr>
          <w:rFonts w:ascii="Times New Roman" w:hAnsi="Times New Roman" w:cs="Times New Roman"/>
        </w:rPr>
        <w:t>organisations</w:t>
      </w:r>
      <w:proofErr w:type="spellEnd"/>
      <w:r w:rsidRPr="00F934C8">
        <w:rPr>
          <w:rFonts w:ascii="Times New Roman" w:hAnsi="Times New Roman" w:cs="Times New Roman"/>
        </w:rPr>
        <w:t xml:space="preserve"> migrate to platforms like AWS and Azure. This requires investigators to collect and preserve logs, snapshots, and identity-related artefacts from distributed environments while maintaining proper chain of custody [9]. These emerging trends show how digital forensics is expanding beyond traditional devices into far more dynamic and complex ecosystems.</w:t>
      </w:r>
    </w:p>
    <w:p w14:paraId="70A36383" w14:textId="77777777" w:rsidR="00CC65AF" w:rsidRPr="00F934C8" w:rsidRDefault="00CC65AF" w:rsidP="00CC65AF">
      <w:pPr>
        <w:jc w:val="both"/>
        <w:rPr>
          <w:rFonts w:ascii="Times New Roman" w:hAnsi="Times New Roman" w:cs="Times New Roman"/>
        </w:rPr>
      </w:pPr>
      <w:r w:rsidRPr="00F934C8">
        <w:rPr>
          <w:rFonts w:ascii="Times New Roman" w:hAnsi="Times New Roman" w:cs="Times New Roman"/>
        </w:rPr>
        <w:t xml:space="preserve">4. Key Challenges </w:t>
      </w:r>
    </w:p>
    <w:p w14:paraId="472D8DB4" w14:textId="77777777" w:rsidR="00CC65AF" w:rsidRPr="00F934C8" w:rsidRDefault="00CC65AF" w:rsidP="00CC65AF">
      <w:pPr>
        <w:jc w:val="both"/>
        <w:rPr>
          <w:rFonts w:ascii="Times New Roman" w:hAnsi="Times New Roman" w:cs="Times New Roman"/>
        </w:rPr>
      </w:pPr>
      <w:r w:rsidRPr="00F934C8">
        <w:rPr>
          <w:rFonts w:ascii="Times New Roman" w:hAnsi="Times New Roman" w:cs="Times New Roman"/>
        </w:rPr>
        <w:t>Digital forensics faces several complex challenges that continue to grow as technology evolves. One of the most urgent problems is the rise of deepfakes, which makes verifying the authenticity of images, audio, and video far more difficult during investigations [10]. Cloud adoption adds another layer of difficulty, as evidence is now distributed across global servers, creating jurisdictional issues and massive big-data workloads that are hard to process efficiently [11]. Investigators also struggle with anti-forensic techniques and the rapid spread of new devices such as IoT sensors and wearables. AI creates a dual challenge—while it helps automate analysis, it also empowers attackers to generate synthetic content or hide malicious behavior [12]. The field also suffers from a shortage of trained professionals, limited open-source tool availability, and gaps in user awareness that often lead to poor evidence handling. Maintaining chain of custody across diverse platforms remains one of the most persistent difficulties for modern forensic teams.</w:t>
      </w:r>
    </w:p>
    <w:p w14:paraId="39A208A2" w14:textId="77777777" w:rsidR="00CC65AF" w:rsidRPr="00F934C8" w:rsidRDefault="00CC65AF" w:rsidP="00CC65AF">
      <w:pPr>
        <w:jc w:val="both"/>
        <w:rPr>
          <w:rFonts w:ascii="Times New Roman" w:hAnsi="Times New Roman" w:cs="Times New Roman"/>
        </w:rPr>
      </w:pPr>
      <w:r w:rsidRPr="00F934C8">
        <w:rPr>
          <w:rFonts w:ascii="Times New Roman" w:hAnsi="Times New Roman" w:cs="Times New Roman"/>
        </w:rPr>
        <w:lastRenderedPageBreak/>
        <w:t xml:space="preserve">5. National and International Job Market  </w:t>
      </w:r>
    </w:p>
    <w:p w14:paraId="18320B51" w14:textId="77777777" w:rsidR="00CC65AF" w:rsidRPr="00F934C8" w:rsidRDefault="00CC65AF" w:rsidP="00CC65AF">
      <w:pPr>
        <w:jc w:val="both"/>
        <w:rPr>
          <w:rFonts w:ascii="Times New Roman" w:hAnsi="Times New Roman" w:cs="Times New Roman"/>
        </w:rPr>
      </w:pPr>
      <w:r w:rsidRPr="00F934C8">
        <w:rPr>
          <w:rFonts w:ascii="Times New Roman" w:hAnsi="Times New Roman" w:cs="Times New Roman"/>
        </w:rPr>
        <w:t>The demand for digital forensic professionals continues to rise across both public and private sectors as cyber incidents grow more complex and heavily regulated. In the UK, police digital units, banks, insurance firms, and consulting companies are actively expanding DFIR teams due to increasing cases of fraud, data breaches, and insider threats. The United States remains the highest-paying market, driven by federal agencies and large enterprises requiring cloud, mobile, and incident-response expertise [13].</w:t>
      </w:r>
    </w:p>
    <w:p w14:paraId="52E8DB72" w14:textId="77777777" w:rsidR="00CC65AF" w:rsidRPr="00F934C8" w:rsidRDefault="00CC65AF" w:rsidP="00CC65AF">
      <w:pPr>
        <w:jc w:val="both"/>
        <w:rPr>
          <w:rFonts w:ascii="Times New Roman" w:hAnsi="Times New Roman" w:cs="Times New Roman"/>
        </w:rPr>
      </w:pPr>
      <w:r w:rsidRPr="00F934C8">
        <w:rPr>
          <w:rFonts w:ascii="Times New Roman" w:hAnsi="Times New Roman" w:cs="Times New Roman"/>
        </w:rPr>
        <w:t xml:space="preserve">The APAC region shows the fastest growth, with nations like Singapore, Australia, and India investing heavily in cloud forensics and AI-driven investigations. Globally, the digital forensics workforce shortage is projected to persist through 2030, with an estimated 28–33% talent gap as cybercrime continues to rise and digital evidence becomes more complex to </w:t>
      </w:r>
      <w:proofErr w:type="spellStart"/>
      <w:r w:rsidRPr="00F934C8">
        <w:rPr>
          <w:rFonts w:ascii="Times New Roman" w:hAnsi="Times New Roman" w:cs="Times New Roman"/>
        </w:rPr>
        <w:t>analyse</w:t>
      </w:r>
      <w:proofErr w:type="spellEnd"/>
      <w:r w:rsidRPr="00F934C8">
        <w:rPr>
          <w:rFonts w:ascii="Times New Roman" w:hAnsi="Times New Roman" w:cs="Times New Roman"/>
        </w:rPr>
        <w:t xml:space="preserve"> [14].</w:t>
      </w:r>
    </w:p>
    <w:tbl>
      <w:tblPr>
        <w:tblStyle w:val="TableGrid"/>
        <w:tblW w:w="0" w:type="auto"/>
        <w:tblLook w:val="04A0" w:firstRow="1" w:lastRow="0" w:firstColumn="1" w:lastColumn="0" w:noHBand="0" w:noVBand="1"/>
      </w:tblPr>
      <w:tblGrid>
        <w:gridCol w:w="936"/>
        <w:gridCol w:w="2052"/>
        <w:gridCol w:w="2134"/>
        <w:gridCol w:w="3709"/>
      </w:tblGrid>
      <w:tr w:rsidR="00CC65AF" w:rsidRPr="00F934C8" w14:paraId="1390F704" w14:textId="77777777" w:rsidTr="003A1575">
        <w:tc>
          <w:tcPr>
            <w:tcW w:w="0" w:type="auto"/>
            <w:hideMark/>
          </w:tcPr>
          <w:p w14:paraId="4A378705" w14:textId="77777777" w:rsidR="00CC65AF" w:rsidRPr="00F934C8" w:rsidRDefault="00CC65AF" w:rsidP="003A1575">
            <w:pPr>
              <w:spacing w:after="160" w:line="278" w:lineRule="auto"/>
              <w:rPr>
                <w:rFonts w:ascii="Times New Roman" w:hAnsi="Times New Roman" w:cs="Times New Roman"/>
                <w:b/>
                <w:bCs/>
              </w:rPr>
            </w:pPr>
            <w:r w:rsidRPr="00F934C8">
              <w:rPr>
                <w:rFonts w:ascii="Times New Roman" w:hAnsi="Times New Roman" w:cs="Times New Roman"/>
                <w:b/>
                <w:bCs/>
              </w:rPr>
              <w:t>Region</w:t>
            </w:r>
          </w:p>
        </w:tc>
        <w:tc>
          <w:tcPr>
            <w:tcW w:w="0" w:type="auto"/>
            <w:hideMark/>
          </w:tcPr>
          <w:p w14:paraId="4F43A627" w14:textId="77777777" w:rsidR="00CC65AF" w:rsidRPr="00F934C8" w:rsidRDefault="00CC65AF" w:rsidP="003A1575">
            <w:pPr>
              <w:spacing w:after="160" w:line="278" w:lineRule="auto"/>
              <w:rPr>
                <w:rFonts w:ascii="Times New Roman" w:hAnsi="Times New Roman" w:cs="Times New Roman"/>
                <w:b/>
                <w:bCs/>
              </w:rPr>
            </w:pPr>
            <w:r w:rsidRPr="00F934C8">
              <w:rPr>
                <w:rFonts w:ascii="Times New Roman" w:hAnsi="Times New Roman" w:cs="Times New Roman"/>
                <w:b/>
                <w:bCs/>
              </w:rPr>
              <w:t>Avg Salary Range</w:t>
            </w:r>
          </w:p>
        </w:tc>
        <w:tc>
          <w:tcPr>
            <w:tcW w:w="0" w:type="auto"/>
            <w:hideMark/>
          </w:tcPr>
          <w:p w14:paraId="714A101D" w14:textId="77777777" w:rsidR="00CC65AF" w:rsidRPr="00F934C8" w:rsidRDefault="00CC65AF" w:rsidP="003A1575">
            <w:pPr>
              <w:spacing w:after="160" w:line="278" w:lineRule="auto"/>
              <w:rPr>
                <w:rFonts w:ascii="Times New Roman" w:hAnsi="Times New Roman" w:cs="Times New Roman"/>
                <w:b/>
                <w:bCs/>
              </w:rPr>
            </w:pPr>
            <w:r w:rsidRPr="00F934C8">
              <w:rPr>
                <w:rFonts w:ascii="Times New Roman" w:hAnsi="Times New Roman" w:cs="Times New Roman"/>
                <w:b/>
                <w:bCs/>
              </w:rPr>
              <w:t>Growth Projection</w:t>
            </w:r>
          </w:p>
        </w:tc>
        <w:tc>
          <w:tcPr>
            <w:tcW w:w="0" w:type="auto"/>
            <w:hideMark/>
          </w:tcPr>
          <w:p w14:paraId="41592298" w14:textId="77777777" w:rsidR="00CC65AF" w:rsidRPr="00F934C8" w:rsidRDefault="00CC65AF" w:rsidP="003A1575">
            <w:pPr>
              <w:spacing w:after="160" w:line="278" w:lineRule="auto"/>
              <w:rPr>
                <w:rFonts w:ascii="Times New Roman" w:hAnsi="Times New Roman" w:cs="Times New Roman"/>
                <w:b/>
                <w:bCs/>
              </w:rPr>
            </w:pPr>
            <w:r w:rsidRPr="00F934C8">
              <w:rPr>
                <w:rFonts w:ascii="Times New Roman" w:hAnsi="Times New Roman" w:cs="Times New Roman"/>
                <w:b/>
                <w:bCs/>
              </w:rPr>
              <w:t>Key Drivers</w:t>
            </w:r>
          </w:p>
        </w:tc>
      </w:tr>
      <w:tr w:rsidR="00CC65AF" w:rsidRPr="00F934C8" w14:paraId="20934905" w14:textId="77777777" w:rsidTr="003A1575">
        <w:tc>
          <w:tcPr>
            <w:tcW w:w="0" w:type="auto"/>
            <w:hideMark/>
          </w:tcPr>
          <w:p w14:paraId="3B61071B" w14:textId="77777777" w:rsidR="00CC65AF" w:rsidRPr="00F934C8" w:rsidRDefault="00CC65AF" w:rsidP="003A1575">
            <w:pPr>
              <w:spacing w:after="160" w:line="278" w:lineRule="auto"/>
              <w:rPr>
                <w:rFonts w:ascii="Times New Roman" w:hAnsi="Times New Roman" w:cs="Times New Roman"/>
              </w:rPr>
            </w:pPr>
            <w:r w:rsidRPr="00F934C8">
              <w:rPr>
                <w:rFonts w:ascii="Times New Roman" w:hAnsi="Times New Roman" w:cs="Times New Roman"/>
              </w:rPr>
              <w:t>UK</w:t>
            </w:r>
          </w:p>
        </w:tc>
        <w:tc>
          <w:tcPr>
            <w:tcW w:w="0" w:type="auto"/>
            <w:hideMark/>
          </w:tcPr>
          <w:p w14:paraId="145A688F" w14:textId="77777777" w:rsidR="00CC65AF" w:rsidRPr="00F934C8" w:rsidRDefault="00CC65AF" w:rsidP="003A1575">
            <w:pPr>
              <w:spacing w:after="160" w:line="278" w:lineRule="auto"/>
              <w:rPr>
                <w:rFonts w:ascii="Times New Roman" w:hAnsi="Times New Roman" w:cs="Times New Roman"/>
              </w:rPr>
            </w:pPr>
            <w:r w:rsidRPr="00F934C8">
              <w:rPr>
                <w:rFonts w:ascii="Times New Roman" w:hAnsi="Times New Roman" w:cs="Times New Roman"/>
              </w:rPr>
              <w:t>£40k–£110k</w:t>
            </w:r>
          </w:p>
        </w:tc>
        <w:tc>
          <w:tcPr>
            <w:tcW w:w="0" w:type="auto"/>
            <w:hideMark/>
          </w:tcPr>
          <w:p w14:paraId="6B69EFF1" w14:textId="77777777" w:rsidR="00CC65AF" w:rsidRPr="00F934C8" w:rsidRDefault="00CC65AF" w:rsidP="003A1575">
            <w:pPr>
              <w:spacing w:after="160" w:line="278" w:lineRule="auto"/>
              <w:rPr>
                <w:rFonts w:ascii="Times New Roman" w:hAnsi="Times New Roman" w:cs="Times New Roman"/>
              </w:rPr>
            </w:pPr>
            <w:r w:rsidRPr="00F934C8">
              <w:rPr>
                <w:rFonts w:ascii="Times New Roman" w:hAnsi="Times New Roman" w:cs="Times New Roman"/>
              </w:rPr>
              <w:t>+9% yearly</w:t>
            </w:r>
          </w:p>
        </w:tc>
        <w:tc>
          <w:tcPr>
            <w:tcW w:w="0" w:type="auto"/>
            <w:hideMark/>
          </w:tcPr>
          <w:p w14:paraId="5A26E104" w14:textId="77777777" w:rsidR="00CC65AF" w:rsidRPr="00F934C8" w:rsidRDefault="00CC65AF" w:rsidP="003A1575">
            <w:pPr>
              <w:spacing w:after="160" w:line="278" w:lineRule="auto"/>
              <w:rPr>
                <w:rFonts w:ascii="Times New Roman" w:hAnsi="Times New Roman" w:cs="Times New Roman"/>
              </w:rPr>
            </w:pPr>
            <w:r w:rsidRPr="00F934C8">
              <w:rPr>
                <w:rFonts w:ascii="Times New Roman" w:hAnsi="Times New Roman" w:cs="Times New Roman"/>
              </w:rPr>
              <w:t>Fraud, financial crime, DFIR needs</w:t>
            </w:r>
          </w:p>
        </w:tc>
      </w:tr>
      <w:tr w:rsidR="00CC65AF" w:rsidRPr="00F934C8" w14:paraId="4EE2FD90" w14:textId="77777777" w:rsidTr="003A1575">
        <w:tc>
          <w:tcPr>
            <w:tcW w:w="0" w:type="auto"/>
            <w:hideMark/>
          </w:tcPr>
          <w:p w14:paraId="4D65143D" w14:textId="77777777" w:rsidR="00CC65AF" w:rsidRPr="00F934C8" w:rsidRDefault="00CC65AF" w:rsidP="003A1575">
            <w:pPr>
              <w:spacing w:after="160" w:line="278" w:lineRule="auto"/>
              <w:rPr>
                <w:rFonts w:ascii="Times New Roman" w:hAnsi="Times New Roman" w:cs="Times New Roman"/>
              </w:rPr>
            </w:pPr>
            <w:r w:rsidRPr="00F934C8">
              <w:rPr>
                <w:rFonts w:ascii="Times New Roman" w:hAnsi="Times New Roman" w:cs="Times New Roman"/>
              </w:rPr>
              <w:t>USA</w:t>
            </w:r>
          </w:p>
        </w:tc>
        <w:tc>
          <w:tcPr>
            <w:tcW w:w="0" w:type="auto"/>
            <w:hideMark/>
          </w:tcPr>
          <w:p w14:paraId="39C656AE" w14:textId="77777777" w:rsidR="00CC65AF" w:rsidRPr="00F934C8" w:rsidRDefault="00CC65AF" w:rsidP="003A1575">
            <w:pPr>
              <w:spacing w:after="160" w:line="278" w:lineRule="auto"/>
              <w:rPr>
                <w:rFonts w:ascii="Times New Roman" w:hAnsi="Times New Roman" w:cs="Times New Roman"/>
              </w:rPr>
            </w:pPr>
            <w:r w:rsidRPr="00F934C8">
              <w:rPr>
                <w:rFonts w:ascii="Times New Roman" w:hAnsi="Times New Roman" w:cs="Times New Roman"/>
              </w:rPr>
              <w:t>$120k–$200k</w:t>
            </w:r>
          </w:p>
        </w:tc>
        <w:tc>
          <w:tcPr>
            <w:tcW w:w="0" w:type="auto"/>
            <w:hideMark/>
          </w:tcPr>
          <w:p w14:paraId="08F827FB" w14:textId="77777777" w:rsidR="00CC65AF" w:rsidRPr="00F934C8" w:rsidRDefault="00CC65AF" w:rsidP="003A1575">
            <w:pPr>
              <w:spacing w:after="160" w:line="278" w:lineRule="auto"/>
              <w:rPr>
                <w:rFonts w:ascii="Times New Roman" w:hAnsi="Times New Roman" w:cs="Times New Roman"/>
              </w:rPr>
            </w:pPr>
            <w:r w:rsidRPr="00F934C8">
              <w:rPr>
                <w:rFonts w:ascii="Times New Roman" w:hAnsi="Times New Roman" w:cs="Times New Roman"/>
              </w:rPr>
              <w:t>+11% yearly</w:t>
            </w:r>
          </w:p>
        </w:tc>
        <w:tc>
          <w:tcPr>
            <w:tcW w:w="0" w:type="auto"/>
            <w:hideMark/>
          </w:tcPr>
          <w:p w14:paraId="332288B3" w14:textId="77777777" w:rsidR="00CC65AF" w:rsidRPr="00F934C8" w:rsidRDefault="00CC65AF" w:rsidP="003A1575">
            <w:pPr>
              <w:spacing w:after="160" w:line="278" w:lineRule="auto"/>
              <w:rPr>
                <w:rFonts w:ascii="Times New Roman" w:hAnsi="Times New Roman" w:cs="Times New Roman"/>
              </w:rPr>
            </w:pPr>
            <w:r w:rsidRPr="00F934C8">
              <w:rPr>
                <w:rFonts w:ascii="Times New Roman" w:hAnsi="Times New Roman" w:cs="Times New Roman"/>
              </w:rPr>
              <w:t>Federal hiring, cloud forensics</w:t>
            </w:r>
          </w:p>
        </w:tc>
      </w:tr>
      <w:tr w:rsidR="00CC65AF" w:rsidRPr="00F934C8" w14:paraId="1E1EDA69" w14:textId="77777777" w:rsidTr="003A1575">
        <w:tc>
          <w:tcPr>
            <w:tcW w:w="0" w:type="auto"/>
            <w:hideMark/>
          </w:tcPr>
          <w:p w14:paraId="7526628A" w14:textId="77777777" w:rsidR="00CC65AF" w:rsidRPr="00F934C8" w:rsidRDefault="00CC65AF" w:rsidP="003A1575">
            <w:pPr>
              <w:spacing w:after="160" w:line="278" w:lineRule="auto"/>
              <w:rPr>
                <w:rFonts w:ascii="Times New Roman" w:hAnsi="Times New Roman" w:cs="Times New Roman"/>
              </w:rPr>
            </w:pPr>
            <w:r w:rsidRPr="00F934C8">
              <w:rPr>
                <w:rFonts w:ascii="Times New Roman" w:hAnsi="Times New Roman" w:cs="Times New Roman"/>
              </w:rPr>
              <w:t>APAC</w:t>
            </w:r>
          </w:p>
        </w:tc>
        <w:tc>
          <w:tcPr>
            <w:tcW w:w="0" w:type="auto"/>
            <w:hideMark/>
          </w:tcPr>
          <w:p w14:paraId="5C9F312E" w14:textId="77777777" w:rsidR="00CC65AF" w:rsidRPr="00F934C8" w:rsidRDefault="00CC65AF" w:rsidP="003A1575">
            <w:pPr>
              <w:spacing w:after="160" w:line="278" w:lineRule="auto"/>
              <w:rPr>
                <w:rFonts w:ascii="Times New Roman" w:hAnsi="Times New Roman" w:cs="Times New Roman"/>
              </w:rPr>
            </w:pPr>
            <w:r w:rsidRPr="00F934C8">
              <w:rPr>
                <w:rFonts w:ascii="Times New Roman" w:hAnsi="Times New Roman" w:cs="Times New Roman"/>
              </w:rPr>
              <w:t>$45k–$120k</w:t>
            </w:r>
          </w:p>
        </w:tc>
        <w:tc>
          <w:tcPr>
            <w:tcW w:w="0" w:type="auto"/>
            <w:hideMark/>
          </w:tcPr>
          <w:p w14:paraId="622EA506" w14:textId="77777777" w:rsidR="00CC65AF" w:rsidRPr="00F934C8" w:rsidRDefault="00CC65AF" w:rsidP="003A1575">
            <w:pPr>
              <w:spacing w:after="160" w:line="278" w:lineRule="auto"/>
              <w:rPr>
                <w:rFonts w:ascii="Times New Roman" w:hAnsi="Times New Roman" w:cs="Times New Roman"/>
              </w:rPr>
            </w:pPr>
            <w:r w:rsidRPr="00F934C8">
              <w:rPr>
                <w:rFonts w:ascii="Times New Roman" w:hAnsi="Times New Roman" w:cs="Times New Roman"/>
              </w:rPr>
              <w:t>+14% yearly</w:t>
            </w:r>
          </w:p>
        </w:tc>
        <w:tc>
          <w:tcPr>
            <w:tcW w:w="0" w:type="auto"/>
            <w:hideMark/>
          </w:tcPr>
          <w:p w14:paraId="327DC5ED" w14:textId="77777777" w:rsidR="00CC65AF" w:rsidRPr="00F934C8" w:rsidRDefault="00CC65AF" w:rsidP="003A1575">
            <w:pPr>
              <w:spacing w:after="160" w:line="278" w:lineRule="auto"/>
              <w:rPr>
                <w:rFonts w:ascii="Times New Roman" w:hAnsi="Times New Roman" w:cs="Times New Roman"/>
              </w:rPr>
            </w:pPr>
            <w:r w:rsidRPr="00F934C8">
              <w:rPr>
                <w:rFonts w:ascii="Times New Roman" w:hAnsi="Times New Roman" w:cs="Times New Roman"/>
              </w:rPr>
              <w:t>Digital transformation, mobile DF</w:t>
            </w:r>
          </w:p>
        </w:tc>
      </w:tr>
      <w:tr w:rsidR="00CC65AF" w:rsidRPr="00F934C8" w14:paraId="5123CCD4" w14:textId="77777777" w:rsidTr="003A1575">
        <w:tc>
          <w:tcPr>
            <w:tcW w:w="0" w:type="auto"/>
            <w:hideMark/>
          </w:tcPr>
          <w:p w14:paraId="20ADA24C" w14:textId="77777777" w:rsidR="00CC65AF" w:rsidRPr="00F934C8" w:rsidRDefault="00CC65AF" w:rsidP="003A1575">
            <w:pPr>
              <w:spacing w:after="160" w:line="278" w:lineRule="auto"/>
              <w:rPr>
                <w:rFonts w:ascii="Times New Roman" w:hAnsi="Times New Roman" w:cs="Times New Roman"/>
              </w:rPr>
            </w:pPr>
            <w:r w:rsidRPr="00F934C8">
              <w:rPr>
                <w:rFonts w:ascii="Times New Roman" w:hAnsi="Times New Roman" w:cs="Times New Roman"/>
              </w:rPr>
              <w:t>EU</w:t>
            </w:r>
          </w:p>
        </w:tc>
        <w:tc>
          <w:tcPr>
            <w:tcW w:w="0" w:type="auto"/>
            <w:hideMark/>
          </w:tcPr>
          <w:p w14:paraId="40380145" w14:textId="77777777" w:rsidR="00CC65AF" w:rsidRPr="00F934C8" w:rsidRDefault="00CC65AF" w:rsidP="003A1575">
            <w:pPr>
              <w:spacing w:after="160" w:line="278" w:lineRule="auto"/>
              <w:rPr>
                <w:rFonts w:ascii="Times New Roman" w:hAnsi="Times New Roman" w:cs="Times New Roman"/>
              </w:rPr>
            </w:pPr>
            <w:r w:rsidRPr="00F934C8">
              <w:rPr>
                <w:rFonts w:ascii="Times New Roman" w:hAnsi="Times New Roman" w:cs="Times New Roman"/>
              </w:rPr>
              <w:t>€55k–€140k</w:t>
            </w:r>
          </w:p>
        </w:tc>
        <w:tc>
          <w:tcPr>
            <w:tcW w:w="0" w:type="auto"/>
            <w:hideMark/>
          </w:tcPr>
          <w:p w14:paraId="3F958EBB" w14:textId="77777777" w:rsidR="00CC65AF" w:rsidRPr="00F934C8" w:rsidRDefault="00CC65AF" w:rsidP="003A1575">
            <w:pPr>
              <w:spacing w:after="160" w:line="278" w:lineRule="auto"/>
              <w:rPr>
                <w:rFonts w:ascii="Times New Roman" w:hAnsi="Times New Roman" w:cs="Times New Roman"/>
              </w:rPr>
            </w:pPr>
            <w:r w:rsidRPr="00F934C8">
              <w:rPr>
                <w:rFonts w:ascii="Times New Roman" w:hAnsi="Times New Roman" w:cs="Times New Roman"/>
              </w:rPr>
              <w:t>+8% yearly</w:t>
            </w:r>
          </w:p>
        </w:tc>
        <w:tc>
          <w:tcPr>
            <w:tcW w:w="0" w:type="auto"/>
            <w:hideMark/>
          </w:tcPr>
          <w:p w14:paraId="67916D87" w14:textId="77777777" w:rsidR="00CC65AF" w:rsidRPr="00F934C8" w:rsidRDefault="00CC65AF" w:rsidP="003A1575">
            <w:pPr>
              <w:spacing w:after="160" w:line="278" w:lineRule="auto"/>
              <w:rPr>
                <w:rFonts w:ascii="Times New Roman" w:hAnsi="Times New Roman" w:cs="Times New Roman"/>
              </w:rPr>
            </w:pPr>
            <w:r w:rsidRPr="00F934C8">
              <w:rPr>
                <w:rFonts w:ascii="Times New Roman" w:hAnsi="Times New Roman" w:cs="Times New Roman"/>
              </w:rPr>
              <w:t>GDPR compliance, cross-border DF</w:t>
            </w:r>
          </w:p>
        </w:tc>
      </w:tr>
    </w:tbl>
    <w:p w14:paraId="6575B35C" w14:textId="71724D94" w:rsidR="00CC65AF" w:rsidRPr="00F934C8" w:rsidRDefault="002F645A" w:rsidP="002F645A">
      <w:pPr>
        <w:jc w:val="center"/>
        <w:rPr>
          <w:rFonts w:ascii="Times New Roman" w:hAnsi="Times New Roman" w:cs="Times New Roman"/>
          <w:b/>
          <w:bCs/>
        </w:rPr>
      </w:pPr>
      <w:r w:rsidRPr="00F934C8">
        <w:rPr>
          <w:rFonts w:ascii="Times New Roman" w:hAnsi="Times New Roman" w:cs="Times New Roman"/>
          <w:b/>
          <w:bCs/>
        </w:rPr>
        <w:t>Table 2 Job Market</w:t>
      </w:r>
    </w:p>
    <w:p w14:paraId="58503D62" w14:textId="77777777" w:rsidR="00CC65AF" w:rsidRPr="00F934C8" w:rsidRDefault="00CC65AF">
      <w:pPr>
        <w:rPr>
          <w:rFonts w:ascii="Times New Roman" w:eastAsiaTheme="majorEastAsia" w:hAnsi="Times New Roman" w:cs="Times New Roman"/>
          <w:sz w:val="28"/>
          <w:szCs w:val="28"/>
        </w:rPr>
      </w:pPr>
      <w:r w:rsidRPr="00F934C8">
        <w:rPr>
          <w:rFonts w:ascii="Times New Roman" w:hAnsi="Times New Roman" w:cs="Times New Roman"/>
          <w:sz w:val="28"/>
          <w:szCs w:val="28"/>
        </w:rPr>
        <w:br w:type="page"/>
      </w:r>
    </w:p>
    <w:p w14:paraId="52B9850E" w14:textId="0C3B4199" w:rsidR="00F23CBC" w:rsidRPr="00F934C8" w:rsidRDefault="000D2761" w:rsidP="006C4AE8">
      <w:pPr>
        <w:pStyle w:val="Heading1"/>
        <w:rPr>
          <w:rFonts w:ascii="Times New Roman" w:hAnsi="Times New Roman" w:cs="Times New Roman"/>
          <w:color w:val="auto"/>
          <w:sz w:val="28"/>
          <w:szCs w:val="28"/>
        </w:rPr>
      </w:pPr>
      <w:bookmarkStart w:id="3" w:name="_Toc216433707"/>
      <w:r w:rsidRPr="00F934C8">
        <w:rPr>
          <w:rFonts w:ascii="Times New Roman" w:hAnsi="Times New Roman" w:cs="Times New Roman"/>
          <w:color w:val="auto"/>
          <w:sz w:val="28"/>
          <w:szCs w:val="28"/>
        </w:rPr>
        <w:lastRenderedPageBreak/>
        <w:t>Task</w:t>
      </w:r>
      <w:r w:rsidR="00F23CBC" w:rsidRPr="00F934C8">
        <w:rPr>
          <w:rFonts w:ascii="Times New Roman" w:hAnsi="Times New Roman" w:cs="Times New Roman"/>
          <w:color w:val="auto"/>
          <w:sz w:val="28"/>
          <w:szCs w:val="28"/>
        </w:rPr>
        <w:t xml:space="preserve"> 2 -</w:t>
      </w:r>
      <w:bookmarkEnd w:id="3"/>
      <w:r w:rsidR="00F23CBC" w:rsidRPr="00F934C8">
        <w:rPr>
          <w:rFonts w:ascii="Times New Roman" w:hAnsi="Times New Roman" w:cs="Times New Roman"/>
          <w:color w:val="auto"/>
          <w:sz w:val="28"/>
          <w:szCs w:val="28"/>
        </w:rPr>
        <w:t xml:space="preserve"> </w:t>
      </w:r>
    </w:p>
    <w:p w14:paraId="21488D96" w14:textId="77777777" w:rsidR="00681836" w:rsidRPr="00F934C8" w:rsidRDefault="006C4AE8" w:rsidP="00CC65AF">
      <w:pPr>
        <w:pStyle w:val="Heading2"/>
        <w:rPr>
          <w:rFonts w:ascii="Times New Roman" w:hAnsi="Times New Roman" w:cs="Times New Roman"/>
          <w:color w:val="auto"/>
          <w:sz w:val="28"/>
          <w:szCs w:val="28"/>
        </w:rPr>
      </w:pPr>
      <w:bookmarkStart w:id="4" w:name="_Toc216433708"/>
      <w:r w:rsidRPr="00F934C8">
        <w:rPr>
          <w:rFonts w:ascii="Times New Roman" w:hAnsi="Times New Roman" w:cs="Times New Roman"/>
          <w:color w:val="auto"/>
          <w:sz w:val="28"/>
          <w:szCs w:val="28"/>
        </w:rPr>
        <w:t>1. Introduction</w:t>
      </w:r>
      <w:bookmarkEnd w:id="4"/>
    </w:p>
    <w:p w14:paraId="41E97B78" w14:textId="77777777" w:rsidR="00681836" w:rsidRPr="00F934C8" w:rsidRDefault="00681836" w:rsidP="00681836">
      <w:pPr>
        <w:jc w:val="both"/>
        <w:rPr>
          <w:rFonts w:ascii="Times New Roman" w:hAnsi="Times New Roman" w:cs="Times New Roman"/>
        </w:rPr>
      </w:pPr>
      <w:r w:rsidRPr="00F934C8">
        <w:rPr>
          <w:rFonts w:ascii="Times New Roman" w:hAnsi="Times New Roman" w:cs="Times New Roman"/>
        </w:rPr>
        <w:t xml:space="preserve">“Quantum Tech’s IT security team detected unauthorized access to their proprietary patent database, specifically the AI chip design patent (ID: QT-AI-2025). Initial findings point to Emma, a senior engineer, joined recently at Quantum Tech’s as the primary suspect. The company suspects Emma attempted to steal and sell these patents to a competitor, NexGen Circuits, through an intermediary, Joe. </w:t>
      </w:r>
    </w:p>
    <w:p w14:paraId="1C28F229" w14:textId="6B86F525" w:rsidR="00681836" w:rsidRPr="00F934C8" w:rsidRDefault="00681836" w:rsidP="00681836">
      <w:pPr>
        <w:jc w:val="both"/>
        <w:rPr>
          <w:rFonts w:ascii="Times New Roman" w:hAnsi="Times New Roman" w:cs="Times New Roman"/>
        </w:rPr>
      </w:pPr>
      <w:r w:rsidRPr="00F934C8">
        <w:rPr>
          <w:rFonts w:ascii="Times New Roman" w:hAnsi="Times New Roman" w:cs="Times New Roman"/>
        </w:rPr>
        <w:t>Quantum Tech has reported the incident to law enforcement, and your findings will be used to support legal action against the perpetrators for corporate espionage, theft, and potentially any other crime if reported.</w:t>
      </w:r>
    </w:p>
    <w:p w14:paraId="5996E587" w14:textId="41B4AA51" w:rsidR="006C4AE8" w:rsidRPr="00F934C8" w:rsidRDefault="006C4AE8" w:rsidP="00681836">
      <w:pPr>
        <w:pStyle w:val="Heading2"/>
        <w:rPr>
          <w:rFonts w:ascii="Times New Roman" w:hAnsi="Times New Roman" w:cs="Times New Roman"/>
          <w:color w:val="auto"/>
          <w:sz w:val="28"/>
          <w:szCs w:val="28"/>
        </w:rPr>
      </w:pPr>
      <w:bookmarkStart w:id="5" w:name="_Toc216433709"/>
      <w:r w:rsidRPr="00F934C8">
        <w:rPr>
          <w:rFonts w:ascii="Times New Roman" w:hAnsi="Times New Roman" w:cs="Times New Roman"/>
          <w:color w:val="auto"/>
          <w:sz w:val="28"/>
          <w:szCs w:val="28"/>
        </w:rPr>
        <w:t xml:space="preserve">2. </w:t>
      </w:r>
      <w:r w:rsidR="00BA17A9" w:rsidRPr="00F934C8">
        <w:rPr>
          <w:rFonts w:ascii="Times New Roman" w:hAnsi="Times New Roman" w:cs="Times New Roman"/>
          <w:color w:val="auto"/>
          <w:sz w:val="28"/>
          <w:szCs w:val="28"/>
        </w:rPr>
        <w:t>Executive Summary</w:t>
      </w:r>
      <w:bookmarkEnd w:id="5"/>
    </w:p>
    <w:p w14:paraId="2FF829A1" w14:textId="07B8BBD3" w:rsidR="00D2148C" w:rsidRPr="00F934C8" w:rsidRDefault="00D2148C" w:rsidP="00D2148C">
      <w:pPr>
        <w:jc w:val="both"/>
        <w:rPr>
          <w:rFonts w:ascii="Times New Roman" w:hAnsi="Times New Roman" w:cs="Times New Roman"/>
        </w:rPr>
      </w:pPr>
      <w:r w:rsidRPr="00F934C8">
        <w:rPr>
          <w:rFonts w:ascii="Times New Roman" w:hAnsi="Times New Roman" w:cs="Times New Roman"/>
        </w:rPr>
        <w:t>On October 28, 2025, Quantum Tech Ltd started a formal investigation into the theft and attempted sale of proprietary intellectual property, specifically the QT-AI-2025 advanced neural architecture patent, which was allegedly stolen by a senior engineer named Emma Dover. Quantum Tech's security team got some early information that Emma was working with two other people: Joe Marsh, who was helping buyers get in touch with her, and Norman Smith, who was a potential buyer representing outside financial interests.</w:t>
      </w:r>
    </w:p>
    <w:p w14:paraId="691B09B5" w14:textId="02E7BDE4" w:rsidR="00D2148C" w:rsidRPr="00F934C8" w:rsidRDefault="00D2148C" w:rsidP="00D2148C">
      <w:pPr>
        <w:jc w:val="both"/>
        <w:rPr>
          <w:rFonts w:ascii="Times New Roman" w:hAnsi="Times New Roman" w:cs="Times New Roman"/>
        </w:rPr>
      </w:pPr>
      <w:r w:rsidRPr="00F934C8">
        <w:rPr>
          <w:rFonts w:ascii="Times New Roman" w:hAnsi="Times New Roman" w:cs="Times New Roman"/>
        </w:rPr>
        <w:t xml:space="preserve">Three mobile devices and one other device were taken from Quantum Tech's offices and other places related to the company. We sent all of the devices to our Digital Forensics Laboratory for a full examination using the same tools that professionals use to acquire and </w:t>
      </w:r>
      <w:proofErr w:type="spellStart"/>
      <w:r w:rsidRPr="00F934C8">
        <w:rPr>
          <w:rFonts w:ascii="Times New Roman" w:hAnsi="Times New Roman" w:cs="Times New Roman"/>
        </w:rPr>
        <w:t>analyse</w:t>
      </w:r>
      <w:proofErr w:type="spellEnd"/>
      <w:r w:rsidRPr="00F934C8">
        <w:rPr>
          <w:rFonts w:ascii="Times New Roman" w:hAnsi="Times New Roman" w:cs="Times New Roman"/>
        </w:rPr>
        <w:t xml:space="preserve"> data. We used Cellebrite UFED Physical </w:t>
      </w:r>
      <w:proofErr w:type="spellStart"/>
      <w:r w:rsidRPr="00F934C8">
        <w:rPr>
          <w:rFonts w:ascii="Times New Roman" w:hAnsi="Times New Roman" w:cs="Times New Roman"/>
        </w:rPr>
        <w:t>Analyser</w:t>
      </w:r>
      <w:proofErr w:type="spellEnd"/>
      <w:r w:rsidRPr="00F934C8">
        <w:rPr>
          <w:rFonts w:ascii="Times New Roman" w:hAnsi="Times New Roman" w:cs="Times New Roman"/>
        </w:rPr>
        <w:t xml:space="preserve"> (version 7.71.0.42) to do forensic extractions and detailed analysis on the following devices:</w:t>
      </w:r>
    </w:p>
    <w:p w14:paraId="4D504BA1" w14:textId="77777777" w:rsidR="00D2148C" w:rsidRPr="00F934C8" w:rsidRDefault="00D2148C" w:rsidP="00D2148C">
      <w:pPr>
        <w:rPr>
          <w:rFonts w:ascii="Times New Roman" w:hAnsi="Times New Roman" w:cs="Times New Roman"/>
        </w:rPr>
      </w:pPr>
      <w:r w:rsidRPr="00F934C8">
        <w:rPr>
          <w:rFonts w:ascii="Times New Roman" w:hAnsi="Times New Roman" w:cs="Times New Roman"/>
        </w:rPr>
        <w:t>1. Device D1 (Huawei POT-LX1 P Smart) – Clearly linked to Emma Dover (the main person who did it)</w:t>
      </w:r>
    </w:p>
    <w:p w14:paraId="1C724864" w14:textId="77777777" w:rsidR="00D2148C" w:rsidRPr="00F934C8" w:rsidRDefault="00D2148C" w:rsidP="00D2148C">
      <w:pPr>
        <w:rPr>
          <w:rFonts w:ascii="Times New Roman" w:hAnsi="Times New Roman" w:cs="Times New Roman"/>
        </w:rPr>
      </w:pPr>
      <w:r w:rsidRPr="00F934C8">
        <w:rPr>
          <w:rFonts w:ascii="Times New Roman" w:hAnsi="Times New Roman" w:cs="Times New Roman"/>
        </w:rPr>
        <w:t>2. Device D2 (Samsung Galaxy A13 SM-A137F) is definitely linked to Joe Marsh (Intermediary/Broker).</w:t>
      </w:r>
    </w:p>
    <w:p w14:paraId="674FE331" w14:textId="77777777" w:rsidR="00D2148C" w:rsidRPr="00F934C8" w:rsidRDefault="00D2148C" w:rsidP="00D2148C">
      <w:pPr>
        <w:rPr>
          <w:rFonts w:ascii="Times New Roman" w:hAnsi="Times New Roman" w:cs="Times New Roman"/>
        </w:rPr>
      </w:pPr>
      <w:r w:rsidRPr="00F934C8">
        <w:rPr>
          <w:rFonts w:ascii="Times New Roman" w:hAnsi="Times New Roman" w:cs="Times New Roman"/>
        </w:rPr>
        <w:t>3. Device D3 (Nokia C2 2nd Edition) is definitely linked to Norman Smith (Buyer/Financial Coordinator).</w:t>
      </w:r>
    </w:p>
    <w:p w14:paraId="7ECBB7D9" w14:textId="77777777" w:rsidR="00D2148C" w:rsidRPr="00F934C8" w:rsidRDefault="00D2148C" w:rsidP="00D2148C">
      <w:pPr>
        <w:rPr>
          <w:rFonts w:ascii="Times New Roman" w:hAnsi="Times New Roman" w:cs="Times New Roman"/>
        </w:rPr>
      </w:pPr>
      <w:r w:rsidRPr="00F934C8">
        <w:rPr>
          <w:rFonts w:ascii="Times New Roman" w:hAnsi="Times New Roman" w:cs="Times New Roman"/>
        </w:rPr>
        <w:t>4. Device D4 (</w:t>
      </w:r>
      <w:proofErr w:type="spellStart"/>
      <w:r w:rsidRPr="00F934C8">
        <w:rPr>
          <w:rFonts w:ascii="Times New Roman" w:hAnsi="Times New Roman" w:cs="Times New Roman"/>
        </w:rPr>
        <w:t>Ulefone</w:t>
      </w:r>
      <w:proofErr w:type="spellEnd"/>
      <w:r w:rsidRPr="00F934C8">
        <w:rPr>
          <w:rFonts w:ascii="Times New Roman" w:hAnsi="Times New Roman" w:cs="Times New Roman"/>
        </w:rPr>
        <w:t xml:space="preserve"> Note 14) – Not attributed (Contextual/Corroborating Evidence)</w:t>
      </w:r>
    </w:p>
    <w:p w14:paraId="376F0185" w14:textId="633CDD4E" w:rsidR="00D2148C" w:rsidRPr="00F934C8" w:rsidRDefault="00D2148C" w:rsidP="00D2148C">
      <w:pPr>
        <w:rPr>
          <w:rFonts w:ascii="Times New Roman" w:hAnsi="Times New Roman" w:cs="Times New Roman"/>
        </w:rPr>
      </w:pPr>
      <w:r w:rsidRPr="00F934C8">
        <w:rPr>
          <w:rFonts w:ascii="Times New Roman" w:hAnsi="Times New Roman" w:cs="Times New Roman"/>
        </w:rPr>
        <w:t>Main Results:</w:t>
      </w:r>
    </w:p>
    <w:p w14:paraId="0BC42A64" w14:textId="3102DBB8" w:rsidR="00D2148C" w:rsidRPr="00F934C8" w:rsidRDefault="00D2148C" w:rsidP="008C4852">
      <w:pPr>
        <w:jc w:val="both"/>
        <w:rPr>
          <w:rFonts w:ascii="Times New Roman" w:hAnsi="Times New Roman" w:cs="Times New Roman"/>
        </w:rPr>
      </w:pPr>
      <w:r w:rsidRPr="00F934C8">
        <w:rPr>
          <w:rFonts w:ascii="Times New Roman" w:hAnsi="Times New Roman" w:cs="Times New Roman"/>
        </w:rPr>
        <w:t xml:space="preserve">Our analysis definitively establishes that Emma, serving as the principal perpetrator and source of information, accessed Quantum Tech's confidential technical documentation pertaining to the QT-AI-2025 patent and </w:t>
      </w:r>
      <w:r w:rsidR="004E26CD" w:rsidRPr="00F934C8">
        <w:rPr>
          <w:rFonts w:ascii="Times New Roman" w:hAnsi="Times New Roman" w:cs="Times New Roman"/>
        </w:rPr>
        <w:t>organized</w:t>
      </w:r>
      <w:r w:rsidRPr="00F934C8">
        <w:rPr>
          <w:rFonts w:ascii="Times New Roman" w:hAnsi="Times New Roman" w:cs="Times New Roman"/>
        </w:rPr>
        <w:t xml:space="preserve"> this material for illicit sale. Joe set up direct contact with the buyer </w:t>
      </w:r>
      <w:r w:rsidRPr="00F934C8">
        <w:rPr>
          <w:rFonts w:ascii="Times New Roman" w:hAnsi="Times New Roman" w:cs="Times New Roman"/>
        </w:rPr>
        <w:lastRenderedPageBreak/>
        <w:t xml:space="preserve">and worked out the most important terms of the deal. Norman set up the payment and worked with the offshore payment system. </w:t>
      </w:r>
    </w:p>
    <w:p w14:paraId="7404F6FB" w14:textId="53167B6C" w:rsidR="00D2148C" w:rsidRPr="00F934C8" w:rsidRDefault="00D2148C" w:rsidP="00D2148C">
      <w:pPr>
        <w:jc w:val="both"/>
        <w:rPr>
          <w:rFonts w:ascii="Times New Roman" w:hAnsi="Times New Roman" w:cs="Times New Roman"/>
        </w:rPr>
      </w:pPr>
      <w:r w:rsidRPr="00F934C8">
        <w:rPr>
          <w:rFonts w:ascii="Times New Roman" w:hAnsi="Times New Roman" w:cs="Times New Roman"/>
        </w:rPr>
        <w:t>Key messages found in WhatsApp, Facebook Messenger, Instagram Direct Messages, and email show that there was a planned conspiracy that lasted from August 21, 2024, to September 2025. The conspiracy talks openly about the stolen patent ("Blueprint"), delivery dates, payment plans (which were agreed upon at £5 million sterling), and money transfers to other countries. Emma said directly that she has "access to highly valuable information from ABC technologies" and agreed to sell it for £2 million up front, with the rest of the £3 million due when it is delivered.</w:t>
      </w:r>
    </w:p>
    <w:p w14:paraId="4CE06155" w14:textId="5E47E3FF" w:rsidR="00D2148C" w:rsidRPr="00F934C8" w:rsidRDefault="00D2148C" w:rsidP="00D2148C">
      <w:pPr>
        <w:jc w:val="both"/>
        <w:rPr>
          <w:rFonts w:ascii="Times New Roman" w:hAnsi="Times New Roman" w:cs="Times New Roman"/>
        </w:rPr>
      </w:pPr>
      <w:r w:rsidRPr="00F934C8">
        <w:rPr>
          <w:rFonts w:ascii="Times New Roman" w:hAnsi="Times New Roman" w:cs="Times New Roman"/>
        </w:rPr>
        <w:t xml:space="preserve">The </w:t>
      </w:r>
      <w:proofErr w:type="spellStart"/>
      <w:r w:rsidRPr="00F934C8">
        <w:rPr>
          <w:rFonts w:ascii="Times New Roman" w:hAnsi="Times New Roman" w:cs="Times New Roman"/>
        </w:rPr>
        <w:t>Ulefone</w:t>
      </w:r>
      <w:proofErr w:type="spellEnd"/>
      <w:r w:rsidRPr="00F934C8">
        <w:rPr>
          <w:rFonts w:ascii="Times New Roman" w:hAnsi="Times New Roman" w:cs="Times New Roman"/>
        </w:rPr>
        <w:t xml:space="preserve"> Note 14 (Device D4) has a lot of strong evidence, like GPS metadata, travel records, image EXIF data, and financial transaction records, that show an unknown user was at important conspiracy locations (Swansea, Wales; Wembley Park, London; France; and Dubai, UAE) during the time the conspiracy was happening. At this time, it is not possible to say for sure who owns D4. However, the device strongly supports the timeline and financial details that were shared on devices D1, D2, and D3.</w:t>
      </w:r>
    </w:p>
    <w:p w14:paraId="0CF047C2" w14:textId="66D8316D" w:rsidR="006C4AE8" w:rsidRPr="00F934C8" w:rsidRDefault="006C4AE8" w:rsidP="00D2148C">
      <w:pPr>
        <w:pStyle w:val="Heading2"/>
        <w:rPr>
          <w:rFonts w:ascii="Times New Roman" w:hAnsi="Times New Roman" w:cs="Times New Roman"/>
          <w:color w:val="auto"/>
          <w:sz w:val="28"/>
          <w:szCs w:val="28"/>
        </w:rPr>
      </w:pPr>
      <w:bookmarkStart w:id="6" w:name="_Toc216433710"/>
      <w:r w:rsidRPr="00F934C8">
        <w:rPr>
          <w:rFonts w:ascii="Times New Roman" w:hAnsi="Times New Roman" w:cs="Times New Roman"/>
          <w:color w:val="auto"/>
          <w:sz w:val="28"/>
          <w:szCs w:val="28"/>
        </w:rPr>
        <w:t xml:space="preserve">3. </w:t>
      </w:r>
      <w:r w:rsidR="00BA17A9" w:rsidRPr="00F934C8">
        <w:rPr>
          <w:rFonts w:ascii="Times New Roman" w:hAnsi="Times New Roman" w:cs="Times New Roman"/>
          <w:color w:val="auto"/>
          <w:sz w:val="28"/>
          <w:szCs w:val="28"/>
        </w:rPr>
        <w:t>Objectives</w:t>
      </w:r>
      <w:bookmarkEnd w:id="6"/>
    </w:p>
    <w:p w14:paraId="1AA1EC6D" w14:textId="26AFFA2B" w:rsidR="004E26CD" w:rsidRPr="00F934C8" w:rsidRDefault="00E85F9E" w:rsidP="004E26CD">
      <w:pPr>
        <w:rPr>
          <w:rFonts w:ascii="Times New Roman" w:hAnsi="Times New Roman" w:cs="Times New Roman"/>
        </w:rPr>
      </w:pPr>
      <w:r w:rsidRPr="00F934C8">
        <w:rPr>
          <w:rFonts w:ascii="Times New Roman" w:hAnsi="Times New Roman" w:cs="Times New Roman"/>
        </w:rPr>
        <w:t>3</w:t>
      </w:r>
      <w:r w:rsidR="004E26CD" w:rsidRPr="00F934C8">
        <w:rPr>
          <w:rFonts w:ascii="Times New Roman" w:hAnsi="Times New Roman" w:cs="Times New Roman"/>
        </w:rPr>
        <w:t>.1 Attribution of Devices</w:t>
      </w:r>
    </w:p>
    <w:p w14:paraId="50F7CB97" w14:textId="77777777" w:rsidR="004E26CD" w:rsidRPr="00F934C8" w:rsidRDefault="004E26CD" w:rsidP="008C4852">
      <w:pPr>
        <w:jc w:val="both"/>
        <w:rPr>
          <w:rFonts w:ascii="Times New Roman" w:hAnsi="Times New Roman" w:cs="Times New Roman"/>
        </w:rPr>
      </w:pPr>
      <w:r w:rsidRPr="00F934C8">
        <w:rPr>
          <w:rFonts w:ascii="Times New Roman" w:hAnsi="Times New Roman" w:cs="Times New Roman"/>
        </w:rPr>
        <w:t>The primary aim was to connect every confiscated phone to a specific individual using digital items plus proof accepted under UK rules for court use. To assign ownership, analysts focused on:</w:t>
      </w:r>
    </w:p>
    <w:p w14:paraId="1B25BED1" w14:textId="77777777" w:rsidR="004E26CD" w:rsidRPr="00F934C8" w:rsidRDefault="004E26CD" w:rsidP="008C4852">
      <w:pPr>
        <w:pStyle w:val="ListParagraph"/>
        <w:numPr>
          <w:ilvl w:val="0"/>
          <w:numId w:val="14"/>
        </w:numPr>
        <w:jc w:val="both"/>
        <w:rPr>
          <w:rFonts w:ascii="Times New Roman" w:hAnsi="Times New Roman" w:cs="Times New Roman"/>
        </w:rPr>
      </w:pPr>
      <w:r w:rsidRPr="00F934C8">
        <w:rPr>
          <w:rFonts w:ascii="Times New Roman" w:hAnsi="Times New Roman" w:cs="Times New Roman"/>
        </w:rPr>
        <w:t>SIM registration details: IMSI (International Mobile Subscriber Identity), along with ICCID (Integrated Circuit Card Identity), tied to mobile numbers and network providers.</w:t>
      </w:r>
    </w:p>
    <w:p w14:paraId="481D3F47" w14:textId="77777777" w:rsidR="004E26CD" w:rsidRPr="00F934C8" w:rsidRDefault="004E26CD" w:rsidP="008C4852">
      <w:pPr>
        <w:pStyle w:val="ListParagraph"/>
        <w:numPr>
          <w:ilvl w:val="0"/>
          <w:numId w:val="14"/>
        </w:numPr>
        <w:jc w:val="both"/>
        <w:rPr>
          <w:rFonts w:ascii="Times New Roman" w:hAnsi="Times New Roman" w:cs="Times New Roman"/>
        </w:rPr>
      </w:pPr>
      <w:r w:rsidRPr="00F934C8">
        <w:rPr>
          <w:rFonts w:ascii="Times New Roman" w:hAnsi="Times New Roman" w:cs="Times New Roman"/>
        </w:rPr>
        <w:t xml:space="preserve">Each gadget’s WhatsApp JIDs, along with Facebook ID numbers, Instagram handles, Google mail addresses, or Outlook emails - </w:t>
      </w:r>
      <w:proofErr w:type="spellStart"/>
      <w:r w:rsidRPr="00F934C8">
        <w:rPr>
          <w:rFonts w:ascii="Times New Roman" w:hAnsi="Times New Roman" w:cs="Times New Roman"/>
        </w:rPr>
        <w:t>every one</w:t>
      </w:r>
      <w:proofErr w:type="spellEnd"/>
      <w:r w:rsidRPr="00F934C8">
        <w:rPr>
          <w:rFonts w:ascii="Times New Roman" w:hAnsi="Times New Roman" w:cs="Times New Roman"/>
        </w:rPr>
        <w:t xml:space="preserve"> is recorded.</w:t>
      </w:r>
    </w:p>
    <w:p w14:paraId="2817D737" w14:textId="77777777" w:rsidR="004E26CD" w:rsidRPr="00F934C8" w:rsidRDefault="004E26CD" w:rsidP="008C4852">
      <w:pPr>
        <w:pStyle w:val="ListParagraph"/>
        <w:numPr>
          <w:ilvl w:val="0"/>
          <w:numId w:val="14"/>
        </w:numPr>
        <w:jc w:val="both"/>
        <w:rPr>
          <w:rFonts w:ascii="Times New Roman" w:hAnsi="Times New Roman" w:cs="Times New Roman"/>
        </w:rPr>
      </w:pPr>
      <w:r w:rsidRPr="00F934C8">
        <w:rPr>
          <w:rFonts w:ascii="Times New Roman" w:hAnsi="Times New Roman" w:cs="Times New Roman"/>
        </w:rPr>
        <w:t>Device identifiers consist of the hardware type, OS version, time zone preferences, regional settings, Bluetooth names, along with unique Android IDs.</w:t>
      </w:r>
    </w:p>
    <w:p w14:paraId="67374F39" w14:textId="77777777" w:rsidR="004E26CD" w:rsidRPr="00F934C8" w:rsidRDefault="004E26CD" w:rsidP="008C4852">
      <w:pPr>
        <w:pStyle w:val="ListParagraph"/>
        <w:numPr>
          <w:ilvl w:val="0"/>
          <w:numId w:val="14"/>
        </w:numPr>
        <w:jc w:val="both"/>
        <w:rPr>
          <w:rFonts w:ascii="Times New Roman" w:hAnsi="Times New Roman" w:cs="Times New Roman"/>
        </w:rPr>
      </w:pPr>
      <w:r w:rsidRPr="00F934C8">
        <w:rPr>
          <w:rFonts w:ascii="Times New Roman" w:hAnsi="Times New Roman" w:cs="Times New Roman"/>
        </w:rPr>
        <w:t>Contact correlation examines call records - both received and made - alongside messaging recipients, linking data through multiple gadgets by matching shared contacts.</w:t>
      </w:r>
    </w:p>
    <w:p w14:paraId="3F16C448" w14:textId="784E198E" w:rsidR="004E26CD" w:rsidRPr="00F934C8" w:rsidRDefault="004E26CD" w:rsidP="008C4852">
      <w:pPr>
        <w:pStyle w:val="ListParagraph"/>
        <w:numPr>
          <w:ilvl w:val="0"/>
          <w:numId w:val="14"/>
        </w:numPr>
        <w:jc w:val="both"/>
        <w:rPr>
          <w:rFonts w:ascii="Times New Roman" w:hAnsi="Times New Roman" w:cs="Times New Roman"/>
        </w:rPr>
      </w:pPr>
      <w:r w:rsidRPr="00F934C8">
        <w:rPr>
          <w:rFonts w:ascii="Times New Roman" w:hAnsi="Times New Roman" w:cs="Times New Roman"/>
        </w:rPr>
        <w:t xml:space="preserve">User-applied metadata covers things like personalized device labels, stored </w:t>
      </w:r>
      <w:proofErr w:type="spellStart"/>
      <w:r w:rsidRPr="00F934C8">
        <w:rPr>
          <w:rFonts w:ascii="Times New Roman" w:hAnsi="Times New Roman" w:cs="Times New Roman"/>
        </w:rPr>
        <w:t>WiFi</w:t>
      </w:r>
      <w:proofErr w:type="spellEnd"/>
      <w:r w:rsidRPr="00F934C8">
        <w:rPr>
          <w:rFonts w:ascii="Times New Roman" w:hAnsi="Times New Roman" w:cs="Times New Roman"/>
        </w:rPr>
        <w:t xml:space="preserve"> connections, apps installed over time - alongside individual settings - that reflect a user’s unique habits. While these details come directly from the owner, they indirectly expose behavioral trends tied to specific usage styles. Because people set them manually, such markers often reveal routines or priorities in daily digital interactions. These elements aren't generated automatically; instead, they accumulate through repeated choices made during regular use.</w:t>
      </w:r>
    </w:p>
    <w:p w14:paraId="6774CD0E" w14:textId="77777777" w:rsidR="004E26CD" w:rsidRPr="00F934C8" w:rsidRDefault="004E26CD" w:rsidP="004E26CD">
      <w:pPr>
        <w:rPr>
          <w:rFonts w:ascii="Times New Roman" w:hAnsi="Times New Roman" w:cs="Times New Roman"/>
        </w:rPr>
      </w:pPr>
    </w:p>
    <w:p w14:paraId="06EB7632" w14:textId="1CB00FB1" w:rsidR="004E26CD" w:rsidRPr="00F934C8" w:rsidRDefault="00E85F9E" w:rsidP="004E26CD">
      <w:pPr>
        <w:rPr>
          <w:rFonts w:ascii="Times New Roman" w:hAnsi="Times New Roman" w:cs="Times New Roman"/>
        </w:rPr>
      </w:pPr>
      <w:r w:rsidRPr="00F934C8">
        <w:rPr>
          <w:rFonts w:ascii="Times New Roman" w:hAnsi="Times New Roman" w:cs="Times New Roman"/>
        </w:rPr>
        <w:t>3</w:t>
      </w:r>
      <w:r w:rsidR="004E26CD" w:rsidRPr="00F934C8">
        <w:rPr>
          <w:rFonts w:ascii="Times New Roman" w:hAnsi="Times New Roman" w:cs="Times New Roman"/>
        </w:rPr>
        <w:t>.2 Reconnecting while reconstructing the sequence of events</w:t>
      </w:r>
    </w:p>
    <w:p w14:paraId="1222030E" w14:textId="77777777" w:rsidR="004E26CD" w:rsidRPr="00F934C8" w:rsidRDefault="004E26CD" w:rsidP="004E26CD">
      <w:pPr>
        <w:rPr>
          <w:rFonts w:ascii="Times New Roman" w:hAnsi="Times New Roman" w:cs="Times New Roman"/>
        </w:rPr>
      </w:pPr>
      <w:r w:rsidRPr="00F934C8">
        <w:rPr>
          <w:rFonts w:ascii="Times New Roman" w:hAnsi="Times New Roman" w:cs="Times New Roman"/>
        </w:rPr>
        <w:lastRenderedPageBreak/>
        <w:t>A further aim was retrieving chat records, emails, or erased texts - then arranging them chronologically to display:</w:t>
      </w:r>
    </w:p>
    <w:p w14:paraId="39456B02" w14:textId="61F84BB8" w:rsidR="004E26CD" w:rsidRPr="00F934C8" w:rsidRDefault="004E26CD" w:rsidP="004E26CD">
      <w:pPr>
        <w:pStyle w:val="ListParagraph"/>
        <w:numPr>
          <w:ilvl w:val="0"/>
          <w:numId w:val="15"/>
        </w:numPr>
        <w:rPr>
          <w:rFonts w:ascii="Times New Roman" w:hAnsi="Times New Roman" w:cs="Times New Roman"/>
        </w:rPr>
      </w:pPr>
      <w:r w:rsidRPr="00F934C8">
        <w:rPr>
          <w:rFonts w:ascii="Times New Roman" w:hAnsi="Times New Roman" w:cs="Times New Roman"/>
        </w:rPr>
        <w:t xml:space="preserve">Initial interaction plus proposal to trade stolen data </w:t>
      </w:r>
    </w:p>
    <w:p w14:paraId="372707BD" w14:textId="4C04748E" w:rsidR="004E26CD" w:rsidRPr="00F934C8" w:rsidRDefault="004E26CD" w:rsidP="004E26CD">
      <w:pPr>
        <w:pStyle w:val="ListParagraph"/>
        <w:numPr>
          <w:ilvl w:val="0"/>
          <w:numId w:val="15"/>
        </w:numPr>
        <w:rPr>
          <w:rFonts w:ascii="Times New Roman" w:hAnsi="Times New Roman" w:cs="Times New Roman"/>
        </w:rPr>
      </w:pPr>
      <w:r w:rsidRPr="00F934C8">
        <w:rPr>
          <w:rFonts w:ascii="Times New Roman" w:hAnsi="Times New Roman" w:cs="Times New Roman"/>
        </w:rPr>
        <w:t xml:space="preserve">Broker talks to buyers, looks for potential purchasers </w:t>
      </w:r>
    </w:p>
    <w:p w14:paraId="6F60B998" w14:textId="6FFCB04D" w:rsidR="004E26CD" w:rsidRPr="00F934C8" w:rsidRDefault="004E26CD" w:rsidP="004E26CD">
      <w:pPr>
        <w:pStyle w:val="ListParagraph"/>
        <w:numPr>
          <w:ilvl w:val="0"/>
          <w:numId w:val="15"/>
        </w:numPr>
        <w:rPr>
          <w:rFonts w:ascii="Times New Roman" w:hAnsi="Times New Roman" w:cs="Times New Roman"/>
        </w:rPr>
      </w:pPr>
      <w:r w:rsidRPr="00F934C8">
        <w:rPr>
          <w:rFonts w:ascii="Times New Roman" w:hAnsi="Times New Roman" w:cs="Times New Roman"/>
        </w:rPr>
        <w:t xml:space="preserve">Talk straight to the customer </w:t>
      </w:r>
    </w:p>
    <w:p w14:paraId="6CBCF78C" w14:textId="14D5FAA1" w:rsidR="004E26CD" w:rsidRPr="00F934C8" w:rsidRDefault="004E26CD" w:rsidP="004E26CD">
      <w:pPr>
        <w:pStyle w:val="ListParagraph"/>
        <w:numPr>
          <w:ilvl w:val="0"/>
          <w:numId w:val="15"/>
        </w:numPr>
        <w:rPr>
          <w:rFonts w:ascii="Times New Roman" w:hAnsi="Times New Roman" w:cs="Times New Roman"/>
        </w:rPr>
      </w:pPr>
      <w:r w:rsidRPr="00F934C8">
        <w:rPr>
          <w:rFonts w:ascii="Times New Roman" w:hAnsi="Times New Roman" w:cs="Times New Roman"/>
        </w:rPr>
        <w:t xml:space="preserve">Making payment schedules while managing finances </w:t>
      </w:r>
    </w:p>
    <w:p w14:paraId="2871B577" w14:textId="74C06B01" w:rsidR="004E26CD" w:rsidRPr="00F934C8" w:rsidRDefault="004E26CD" w:rsidP="004E26CD">
      <w:pPr>
        <w:pStyle w:val="ListParagraph"/>
        <w:numPr>
          <w:ilvl w:val="0"/>
          <w:numId w:val="15"/>
        </w:numPr>
        <w:rPr>
          <w:rFonts w:ascii="Times New Roman" w:hAnsi="Times New Roman" w:cs="Times New Roman"/>
        </w:rPr>
      </w:pPr>
      <w:proofErr w:type="spellStart"/>
      <w:r w:rsidRPr="00F934C8">
        <w:rPr>
          <w:rFonts w:ascii="Times New Roman" w:hAnsi="Times New Roman" w:cs="Times New Roman"/>
        </w:rPr>
        <w:t>Organising</w:t>
      </w:r>
      <w:proofErr w:type="spellEnd"/>
      <w:r w:rsidRPr="00F934C8">
        <w:rPr>
          <w:rFonts w:ascii="Times New Roman" w:hAnsi="Times New Roman" w:cs="Times New Roman"/>
        </w:rPr>
        <w:t xml:space="preserve"> trips to impartial locations </w:t>
      </w:r>
    </w:p>
    <w:p w14:paraId="3E45E02F" w14:textId="383F10DB" w:rsidR="004E26CD" w:rsidRPr="00F934C8" w:rsidRDefault="004E26CD" w:rsidP="004E26CD">
      <w:pPr>
        <w:pStyle w:val="ListParagraph"/>
        <w:numPr>
          <w:ilvl w:val="0"/>
          <w:numId w:val="15"/>
        </w:numPr>
        <w:rPr>
          <w:rFonts w:ascii="Times New Roman" w:hAnsi="Times New Roman" w:cs="Times New Roman"/>
        </w:rPr>
      </w:pPr>
      <w:r w:rsidRPr="00F934C8">
        <w:rPr>
          <w:rFonts w:ascii="Times New Roman" w:hAnsi="Times New Roman" w:cs="Times New Roman"/>
        </w:rPr>
        <w:t>Discussions on recovered items</w:t>
      </w:r>
    </w:p>
    <w:p w14:paraId="19B6322F" w14:textId="77777777" w:rsidR="004E26CD" w:rsidRPr="00F934C8" w:rsidRDefault="004E26CD" w:rsidP="004E26CD">
      <w:pPr>
        <w:rPr>
          <w:rFonts w:ascii="Times New Roman" w:hAnsi="Times New Roman" w:cs="Times New Roman"/>
        </w:rPr>
      </w:pPr>
      <w:r w:rsidRPr="00F934C8">
        <w:rPr>
          <w:rFonts w:ascii="Times New Roman" w:hAnsi="Times New Roman" w:cs="Times New Roman"/>
        </w:rPr>
        <w:t>We examined message timestamps using app database headers, converted each to UTC for uniformity, then matched them against device system time.</w:t>
      </w:r>
    </w:p>
    <w:p w14:paraId="7DAFF702" w14:textId="77777777" w:rsidR="004E26CD" w:rsidRPr="00F934C8" w:rsidRDefault="004E26CD" w:rsidP="004E26CD">
      <w:pPr>
        <w:rPr>
          <w:rFonts w:ascii="Times New Roman" w:hAnsi="Times New Roman" w:cs="Times New Roman"/>
        </w:rPr>
      </w:pPr>
    </w:p>
    <w:p w14:paraId="62A401EF" w14:textId="01149318" w:rsidR="004E26CD" w:rsidRPr="00F934C8" w:rsidRDefault="00E85F9E" w:rsidP="004E26CD">
      <w:pPr>
        <w:rPr>
          <w:rFonts w:ascii="Times New Roman" w:hAnsi="Times New Roman" w:cs="Times New Roman"/>
        </w:rPr>
      </w:pPr>
      <w:r w:rsidRPr="00F934C8">
        <w:rPr>
          <w:rFonts w:ascii="Times New Roman" w:hAnsi="Times New Roman" w:cs="Times New Roman"/>
        </w:rPr>
        <w:t>3</w:t>
      </w:r>
      <w:r w:rsidR="004E26CD" w:rsidRPr="00F934C8">
        <w:rPr>
          <w:rFonts w:ascii="Times New Roman" w:hAnsi="Times New Roman" w:cs="Times New Roman"/>
        </w:rPr>
        <w:t>.3 Gathering Evidence to Back Up</w:t>
      </w:r>
    </w:p>
    <w:p w14:paraId="48EB118E" w14:textId="77777777" w:rsidR="004E26CD" w:rsidRPr="00F934C8" w:rsidRDefault="004E26CD" w:rsidP="004E26CD">
      <w:pPr>
        <w:rPr>
          <w:rFonts w:ascii="Times New Roman" w:hAnsi="Times New Roman" w:cs="Times New Roman"/>
        </w:rPr>
      </w:pPr>
      <w:r w:rsidRPr="00F934C8">
        <w:rPr>
          <w:rFonts w:ascii="Times New Roman" w:hAnsi="Times New Roman" w:cs="Times New Roman"/>
        </w:rPr>
        <w:t>A third aim involved seeking separate evidence supporting the account shaped by messaging,</w:t>
      </w:r>
    </w:p>
    <w:p w14:paraId="7D0D455B" w14:textId="77777777" w:rsidR="004E26CD" w:rsidRPr="00F934C8" w:rsidRDefault="004E26CD" w:rsidP="004E26CD">
      <w:pPr>
        <w:rPr>
          <w:rFonts w:ascii="Times New Roman" w:hAnsi="Times New Roman" w:cs="Times New Roman"/>
        </w:rPr>
      </w:pPr>
    </w:p>
    <w:p w14:paraId="012AACEC" w14:textId="77777777" w:rsidR="004E26CD" w:rsidRPr="00F934C8" w:rsidRDefault="004E26CD" w:rsidP="004E26CD">
      <w:pPr>
        <w:pStyle w:val="ListParagraph"/>
        <w:numPr>
          <w:ilvl w:val="0"/>
          <w:numId w:val="16"/>
        </w:numPr>
        <w:jc w:val="both"/>
        <w:rPr>
          <w:rFonts w:ascii="Times New Roman" w:hAnsi="Times New Roman" w:cs="Times New Roman"/>
        </w:rPr>
      </w:pPr>
      <w:r w:rsidRPr="00F934C8">
        <w:rPr>
          <w:rFonts w:ascii="Times New Roman" w:hAnsi="Times New Roman" w:cs="Times New Roman"/>
        </w:rPr>
        <w:t xml:space="preserve">Location Data: GPS positions via device sensors or image EXIF tags, cell tower signals mixed with </w:t>
      </w:r>
      <w:proofErr w:type="spellStart"/>
      <w:r w:rsidRPr="00F934C8">
        <w:rPr>
          <w:rFonts w:ascii="Times New Roman" w:hAnsi="Times New Roman" w:cs="Times New Roman"/>
        </w:rPr>
        <w:t>WiFi</w:t>
      </w:r>
      <w:proofErr w:type="spellEnd"/>
      <w:r w:rsidRPr="00F934C8">
        <w:rPr>
          <w:rFonts w:ascii="Times New Roman" w:hAnsi="Times New Roman" w:cs="Times New Roman"/>
        </w:rPr>
        <w:t xml:space="preserve"> hotspot records.</w:t>
      </w:r>
    </w:p>
    <w:p w14:paraId="5D388CC2" w14:textId="77777777" w:rsidR="004E26CD" w:rsidRPr="00F934C8" w:rsidRDefault="004E26CD" w:rsidP="004E26CD">
      <w:pPr>
        <w:pStyle w:val="ListParagraph"/>
        <w:numPr>
          <w:ilvl w:val="0"/>
          <w:numId w:val="16"/>
        </w:numPr>
        <w:jc w:val="both"/>
        <w:rPr>
          <w:rFonts w:ascii="Times New Roman" w:hAnsi="Times New Roman" w:cs="Times New Roman"/>
        </w:rPr>
      </w:pPr>
      <w:r w:rsidRPr="00F934C8">
        <w:rPr>
          <w:rFonts w:ascii="Times New Roman" w:hAnsi="Times New Roman" w:cs="Times New Roman"/>
        </w:rPr>
        <w:t>Financial Records: evidence of payments, bank transfers, pictures of credit cards, also indicators of overseas accounts.</w:t>
      </w:r>
    </w:p>
    <w:p w14:paraId="5D7CE311" w14:textId="77777777" w:rsidR="004E26CD" w:rsidRPr="00F934C8" w:rsidRDefault="004E26CD" w:rsidP="004E26CD">
      <w:pPr>
        <w:pStyle w:val="ListParagraph"/>
        <w:numPr>
          <w:ilvl w:val="0"/>
          <w:numId w:val="16"/>
        </w:numPr>
        <w:jc w:val="both"/>
        <w:rPr>
          <w:rFonts w:ascii="Times New Roman" w:hAnsi="Times New Roman" w:cs="Times New Roman"/>
        </w:rPr>
      </w:pPr>
      <w:r w:rsidRPr="00F934C8">
        <w:rPr>
          <w:rFonts w:ascii="Times New Roman" w:hAnsi="Times New Roman" w:cs="Times New Roman"/>
        </w:rPr>
        <w:t>Travel Docs: Logs of flights booked, hotel payments, timed parking slips - also info on your vehicle’s location.</w:t>
      </w:r>
    </w:p>
    <w:p w14:paraId="1B1FDA65" w14:textId="77777777" w:rsidR="004E26CD" w:rsidRPr="00F934C8" w:rsidRDefault="004E26CD" w:rsidP="004E26CD">
      <w:pPr>
        <w:pStyle w:val="ListParagraph"/>
        <w:numPr>
          <w:ilvl w:val="0"/>
          <w:numId w:val="16"/>
        </w:numPr>
        <w:jc w:val="both"/>
        <w:rPr>
          <w:rFonts w:ascii="Times New Roman" w:hAnsi="Times New Roman" w:cs="Times New Roman"/>
        </w:rPr>
      </w:pPr>
      <w:r w:rsidRPr="00F934C8">
        <w:rPr>
          <w:rFonts w:ascii="Times New Roman" w:hAnsi="Times New Roman" w:cs="Times New Roman"/>
        </w:rPr>
        <w:t>Device details include time records showing file creation or modification, app installation moments - also system activity entries logged over time.</w:t>
      </w:r>
    </w:p>
    <w:p w14:paraId="0E608ED8" w14:textId="104FC9DA" w:rsidR="004E26CD" w:rsidRPr="00F934C8" w:rsidRDefault="00E85F9E" w:rsidP="004E26CD">
      <w:pPr>
        <w:rPr>
          <w:rFonts w:ascii="Times New Roman" w:hAnsi="Times New Roman" w:cs="Times New Roman"/>
        </w:rPr>
      </w:pPr>
      <w:r w:rsidRPr="00F934C8">
        <w:rPr>
          <w:rFonts w:ascii="Times New Roman" w:hAnsi="Times New Roman" w:cs="Times New Roman"/>
        </w:rPr>
        <w:t>3</w:t>
      </w:r>
      <w:r w:rsidR="004E26CD" w:rsidRPr="00F934C8">
        <w:rPr>
          <w:rFonts w:ascii="Times New Roman" w:hAnsi="Times New Roman" w:cs="Times New Roman"/>
        </w:rPr>
        <w:t>.4 Determining Roles and Profiling Suspects</w:t>
      </w:r>
    </w:p>
    <w:p w14:paraId="2954B595" w14:textId="77777777" w:rsidR="004E26CD" w:rsidRPr="00F934C8" w:rsidRDefault="004E26CD" w:rsidP="004E26CD">
      <w:pPr>
        <w:jc w:val="both"/>
        <w:rPr>
          <w:rFonts w:ascii="Times New Roman" w:hAnsi="Times New Roman" w:cs="Times New Roman"/>
        </w:rPr>
      </w:pPr>
      <w:r w:rsidRPr="00F934C8">
        <w:rPr>
          <w:rFonts w:ascii="Times New Roman" w:hAnsi="Times New Roman" w:cs="Times New Roman"/>
        </w:rPr>
        <w:t>A fourth aim involved identifying the specific part each suspect played in the plot - through patterns in device usage, content of messages, or timing of actions</w:t>
      </w:r>
    </w:p>
    <w:p w14:paraId="36E75BFC" w14:textId="6019A46F" w:rsidR="004E26CD" w:rsidRPr="00F934C8" w:rsidRDefault="004E26CD" w:rsidP="004E26CD">
      <w:pPr>
        <w:pStyle w:val="ListParagraph"/>
        <w:numPr>
          <w:ilvl w:val="0"/>
          <w:numId w:val="17"/>
        </w:numPr>
        <w:jc w:val="both"/>
        <w:rPr>
          <w:rFonts w:ascii="Times New Roman" w:hAnsi="Times New Roman" w:cs="Times New Roman"/>
        </w:rPr>
      </w:pPr>
      <w:r w:rsidRPr="00F934C8">
        <w:rPr>
          <w:rFonts w:ascii="Times New Roman" w:hAnsi="Times New Roman" w:cs="Times New Roman"/>
        </w:rPr>
        <w:t>Emma Dover (Device D1) Primary perpetrator with direct access to stolen information, initiator of conspiracy, negotiator with buyer.</w:t>
      </w:r>
    </w:p>
    <w:p w14:paraId="64C0983A" w14:textId="77777777" w:rsidR="004E26CD" w:rsidRPr="00F934C8" w:rsidRDefault="004E26CD" w:rsidP="004E26CD">
      <w:pPr>
        <w:pStyle w:val="ListParagraph"/>
        <w:numPr>
          <w:ilvl w:val="0"/>
          <w:numId w:val="17"/>
        </w:numPr>
        <w:jc w:val="both"/>
        <w:rPr>
          <w:rFonts w:ascii="Times New Roman" w:hAnsi="Times New Roman" w:cs="Times New Roman"/>
        </w:rPr>
      </w:pPr>
      <w:r w:rsidRPr="00F934C8">
        <w:rPr>
          <w:rFonts w:ascii="Times New Roman" w:hAnsi="Times New Roman" w:cs="Times New Roman"/>
        </w:rPr>
        <w:t>Joe Marsh (Device D2) acts as an intermediary, linking the buyer with the offender while arranging transaction conditions through indirect coordination.</w:t>
      </w:r>
    </w:p>
    <w:p w14:paraId="4B9CE66D" w14:textId="77777777" w:rsidR="004E26CD" w:rsidRPr="00F934C8" w:rsidRDefault="004E26CD" w:rsidP="004E26CD">
      <w:pPr>
        <w:pStyle w:val="ListParagraph"/>
        <w:numPr>
          <w:ilvl w:val="0"/>
          <w:numId w:val="17"/>
        </w:numPr>
        <w:jc w:val="both"/>
        <w:rPr>
          <w:rFonts w:ascii="Times New Roman" w:hAnsi="Times New Roman" w:cs="Times New Roman"/>
        </w:rPr>
      </w:pPr>
      <w:r w:rsidRPr="00F934C8">
        <w:rPr>
          <w:rFonts w:ascii="Times New Roman" w:hAnsi="Times New Roman" w:cs="Times New Roman"/>
        </w:rPr>
        <w:t>Norman Smith (Device D3) works for the purchaser; he manages money tasks while arranging international fund transfers through designated payment channels.</w:t>
      </w:r>
    </w:p>
    <w:p w14:paraId="5D40B904" w14:textId="77777777" w:rsidR="004E26CD" w:rsidRPr="00F934C8" w:rsidRDefault="004E26CD" w:rsidP="004E26CD">
      <w:pPr>
        <w:pStyle w:val="ListParagraph"/>
        <w:numPr>
          <w:ilvl w:val="0"/>
          <w:numId w:val="17"/>
        </w:numPr>
        <w:jc w:val="both"/>
        <w:rPr>
          <w:rFonts w:ascii="Times New Roman" w:hAnsi="Times New Roman" w:cs="Times New Roman"/>
        </w:rPr>
      </w:pPr>
      <w:r w:rsidRPr="00F934C8">
        <w:rPr>
          <w:rFonts w:ascii="Times New Roman" w:hAnsi="Times New Roman" w:cs="Times New Roman"/>
        </w:rPr>
        <w:t>Unknown User (Device D4): individual managing supply movements, arranging trips, or linked to financial transfers used for hiding funds.</w:t>
      </w:r>
    </w:p>
    <w:p w14:paraId="71E2BBBD" w14:textId="77777777" w:rsidR="00F934C8" w:rsidRDefault="00F934C8" w:rsidP="004E26CD">
      <w:pPr>
        <w:rPr>
          <w:rFonts w:ascii="Times New Roman" w:hAnsi="Times New Roman" w:cs="Times New Roman"/>
        </w:rPr>
      </w:pPr>
    </w:p>
    <w:p w14:paraId="75DA9242" w14:textId="55B3E846" w:rsidR="004E26CD" w:rsidRPr="00F934C8" w:rsidRDefault="00E85F9E" w:rsidP="004E26CD">
      <w:pPr>
        <w:rPr>
          <w:rFonts w:ascii="Times New Roman" w:hAnsi="Times New Roman" w:cs="Times New Roman"/>
        </w:rPr>
      </w:pPr>
      <w:r w:rsidRPr="00F934C8">
        <w:rPr>
          <w:rFonts w:ascii="Times New Roman" w:hAnsi="Times New Roman" w:cs="Times New Roman"/>
        </w:rPr>
        <w:lastRenderedPageBreak/>
        <w:t>3</w:t>
      </w:r>
      <w:r w:rsidR="004E26CD" w:rsidRPr="00F934C8">
        <w:rPr>
          <w:rFonts w:ascii="Times New Roman" w:hAnsi="Times New Roman" w:cs="Times New Roman"/>
        </w:rPr>
        <w:t>.5 Evaluation of Legal Admissibility</w:t>
      </w:r>
    </w:p>
    <w:p w14:paraId="65CBACB8" w14:textId="1101FA03" w:rsidR="004E26CD" w:rsidRPr="004E26CD" w:rsidRDefault="004E26CD" w:rsidP="004E26CD">
      <w:pPr>
        <w:jc w:val="both"/>
        <w:rPr>
          <w:rFonts w:ascii="Times New Roman" w:hAnsi="Times New Roman" w:cs="Times New Roman"/>
        </w:rPr>
      </w:pPr>
      <w:r w:rsidRPr="004E26CD">
        <w:rPr>
          <w:rFonts w:ascii="Times New Roman" w:hAnsi="Times New Roman" w:cs="Times New Roman"/>
        </w:rPr>
        <w:t>A final objective was to ensure that all recovered evidence met UK legal standards for admissibility in criminal proceedings, including:</w:t>
      </w:r>
    </w:p>
    <w:p w14:paraId="51ADFF29" w14:textId="77777777" w:rsidR="004E26CD" w:rsidRPr="004E26CD" w:rsidRDefault="004E26CD" w:rsidP="004E26CD">
      <w:pPr>
        <w:numPr>
          <w:ilvl w:val="0"/>
          <w:numId w:val="18"/>
        </w:numPr>
        <w:jc w:val="both"/>
        <w:rPr>
          <w:rFonts w:ascii="Times New Roman" w:hAnsi="Times New Roman" w:cs="Times New Roman"/>
        </w:rPr>
      </w:pPr>
      <w:r w:rsidRPr="004E26CD">
        <w:rPr>
          <w:rFonts w:ascii="Times New Roman" w:hAnsi="Times New Roman" w:cs="Times New Roman"/>
        </w:rPr>
        <w:t>Proper chain of custody documentation at each handling stage.</w:t>
      </w:r>
    </w:p>
    <w:p w14:paraId="1B22AC73" w14:textId="77777777" w:rsidR="004E26CD" w:rsidRPr="004E26CD" w:rsidRDefault="004E26CD" w:rsidP="004E26CD">
      <w:pPr>
        <w:numPr>
          <w:ilvl w:val="0"/>
          <w:numId w:val="18"/>
        </w:numPr>
        <w:jc w:val="both"/>
        <w:rPr>
          <w:rFonts w:ascii="Times New Roman" w:hAnsi="Times New Roman" w:cs="Times New Roman"/>
        </w:rPr>
      </w:pPr>
      <w:r w:rsidRPr="004E26CD">
        <w:rPr>
          <w:rFonts w:ascii="Times New Roman" w:hAnsi="Times New Roman" w:cs="Times New Roman"/>
        </w:rPr>
        <w:t>Use of validated forensic tools (Cellebrite UFED Physical Analyzer) with established reliability in UK courts.</w:t>
      </w:r>
    </w:p>
    <w:p w14:paraId="1C3E887A" w14:textId="77777777" w:rsidR="004E26CD" w:rsidRPr="004E26CD" w:rsidRDefault="004E26CD" w:rsidP="004E26CD">
      <w:pPr>
        <w:numPr>
          <w:ilvl w:val="0"/>
          <w:numId w:val="18"/>
        </w:numPr>
        <w:jc w:val="both"/>
        <w:rPr>
          <w:rFonts w:ascii="Times New Roman" w:hAnsi="Times New Roman" w:cs="Times New Roman"/>
        </w:rPr>
      </w:pPr>
      <w:r w:rsidRPr="004E26CD">
        <w:rPr>
          <w:rFonts w:ascii="Times New Roman" w:hAnsi="Times New Roman" w:cs="Times New Roman"/>
        </w:rPr>
        <w:t>Independent verification of extracted data through cryptographic hashing.</w:t>
      </w:r>
    </w:p>
    <w:p w14:paraId="5130FE3C" w14:textId="277175EC" w:rsidR="006C4AE8" w:rsidRPr="00F934C8" w:rsidRDefault="006C4AE8" w:rsidP="00D2148C">
      <w:pPr>
        <w:pStyle w:val="Heading2"/>
        <w:rPr>
          <w:rFonts w:ascii="Times New Roman" w:hAnsi="Times New Roman" w:cs="Times New Roman"/>
          <w:color w:val="auto"/>
          <w:sz w:val="28"/>
          <w:szCs w:val="28"/>
        </w:rPr>
      </w:pPr>
      <w:bookmarkStart w:id="7" w:name="_Toc216433711"/>
      <w:r w:rsidRPr="00F934C8">
        <w:rPr>
          <w:rFonts w:ascii="Times New Roman" w:hAnsi="Times New Roman" w:cs="Times New Roman"/>
          <w:color w:val="auto"/>
          <w:sz w:val="28"/>
          <w:szCs w:val="28"/>
        </w:rPr>
        <w:t xml:space="preserve">4. </w:t>
      </w:r>
      <w:r w:rsidR="00E85F9E" w:rsidRPr="00F934C8">
        <w:rPr>
          <w:rFonts w:ascii="Times New Roman" w:hAnsi="Times New Roman" w:cs="Times New Roman"/>
          <w:color w:val="auto"/>
          <w:sz w:val="28"/>
          <w:szCs w:val="28"/>
        </w:rPr>
        <w:t>EVIDENCE INVENTORY &amp; CHAIN OF CUSTODY</w:t>
      </w:r>
      <w:bookmarkEnd w:id="7"/>
    </w:p>
    <w:p w14:paraId="3D8C3CD1" w14:textId="11443A9A" w:rsidR="00E85F9E" w:rsidRPr="00E85F9E" w:rsidRDefault="00E85F9E" w:rsidP="00E85F9E">
      <w:pPr>
        <w:rPr>
          <w:rFonts w:ascii="Times New Roman" w:hAnsi="Times New Roman" w:cs="Times New Roman"/>
        </w:rPr>
      </w:pPr>
      <w:r w:rsidRPr="00F934C8">
        <w:rPr>
          <w:rFonts w:ascii="Times New Roman" w:hAnsi="Times New Roman" w:cs="Times New Roman"/>
        </w:rPr>
        <w:t>4</w:t>
      </w:r>
      <w:r w:rsidRPr="00E85F9E">
        <w:rPr>
          <w:rFonts w:ascii="Times New Roman" w:hAnsi="Times New Roman" w:cs="Times New Roman"/>
        </w:rPr>
        <w:t>.1 Devices Seized</w:t>
      </w:r>
    </w:p>
    <w:p w14:paraId="4805FB36"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t>On 28 October 2025, the following four mobile devices were seized from Quantum Tech Ltd premises and related locations:</w:t>
      </w:r>
    </w:p>
    <w:p w14:paraId="288325ED"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t xml:space="preserve"> </w:t>
      </w:r>
    </w:p>
    <w:tbl>
      <w:tblPr>
        <w:tblW w:w="57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0" w:type="dxa"/>
          <w:left w:w="120" w:type="dxa"/>
          <w:bottom w:w="80" w:type="dxa"/>
          <w:right w:w="120" w:type="dxa"/>
        </w:tblCellMar>
        <w:tblLook w:val="04A0" w:firstRow="1" w:lastRow="0" w:firstColumn="1" w:lastColumn="0" w:noHBand="0" w:noVBand="1"/>
      </w:tblPr>
      <w:tblGrid>
        <w:gridCol w:w="704"/>
        <w:gridCol w:w="1134"/>
        <w:gridCol w:w="1134"/>
        <w:gridCol w:w="1134"/>
        <w:gridCol w:w="1134"/>
        <w:gridCol w:w="1559"/>
        <w:gridCol w:w="1276"/>
        <w:gridCol w:w="2610"/>
      </w:tblGrid>
      <w:tr w:rsidR="00E85F9E" w:rsidRPr="00F934C8" w14:paraId="720F6D3F" w14:textId="26AC8B33" w:rsidTr="00E85F9E">
        <w:trPr>
          <w:tblHeader/>
        </w:trPr>
        <w:tc>
          <w:tcPr>
            <w:tcW w:w="704" w:type="dxa"/>
            <w:tcBorders>
              <w:top w:val="single" w:sz="4" w:space="0" w:color="auto"/>
              <w:left w:val="single" w:sz="4" w:space="0" w:color="auto"/>
              <w:bottom w:val="single" w:sz="4" w:space="0" w:color="auto"/>
              <w:right w:val="single" w:sz="4" w:space="0" w:color="auto"/>
            </w:tcBorders>
            <w:hideMark/>
          </w:tcPr>
          <w:p w14:paraId="4A52D0BC" w14:textId="577C67F1" w:rsidR="00E85F9E" w:rsidRPr="00E85F9E" w:rsidRDefault="00E85F9E" w:rsidP="00E85F9E">
            <w:pPr>
              <w:rPr>
                <w:rFonts w:ascii="Times New Roman" w:hAnsi="Times New Roman" w:cs="Times New Roman"/>
              </w:rPr>
            </w:pPr>
            <w:r w:rsidRPr="00E85F9E">
              <w:rPr>
                <w:rFonts w:ascii="Times New Roman" w:hAnsi="Times New Roman" w:cs="Times New Roman"/>
                <w:b/>
                <w:bCs/>
              </w:rPr>
              <w:t>Device ID</w:t>
            </w:r>
          </w:p>
        </w:tc>
        <w:tc>
          <w:tcPr>
            <w:tcW w:w="1134" w:type="dxa"/>
            <w:tcBorders>
              <w:top w:val="single" w:sz="4" w:space="0" w:color="auto"/>
              <w:left w:val="single" w:sz="4" w:space="0" w:color="auto"/>
              <w:bottom w:val="single" w:sz="4" w:space="0" w:color="auto"/>
              <w:right w:val="single" w:sz="4" w:space="0" w:color="auto"/>
            </w:tcBorders>
            <w:hideMark/>
          </w:tcPr>
          <w:p w14:paraId="661E9BC1" w14:textId="37C8D214" w:rsidR="00E85F9E" w:rsidRPr="00E85F9E" w:rsidRDefault="00E85F9E" w:rsidP="00E85F9E">
            <w:pPr>
              <w:rPr>
                <w:rFonts w:ascii="Times New Roman" w:hAnsi="Times New Roman" w:cs="Times New Roman"/>
              </w:rPr>
            </w:pPr>
            <w:r w:rsidRPr="00E85F9E">
              <w:rPr>
                <w:rFonts w:ascii="Times New Roman" w:hAnsi="Times New Roman" w:cs="Times New Roman"/>
                <w:b/>
                <w:bCs/>
              </w:rPr>
              <w:t>Make/Model</w:t>
            </w:r>
          </w:p>
        </w:tc>
        <w:tc>
          <w:tcPr>
            <w:tcW w:w="1134" w:type="dxa"/>
            <w:tcBorders>
              <w:top w:val="single" w:sz="4" w:space="0" w:color="auto"/>
              <w:left w:val="single" w:sz="4" w:space="0" w:color="auto"/>
              <w:bottom w:val="single" w:sz="4" w:space="0" w:color="auto"/>
              <w:right w:val="single" w:sz="4" w:space="0" w:color="auto"/>
            </w:tcBorders>
            <w:hideMark/>
          </w:tcPr>
          <w:p w14:paraId="3F4A24B0" w14:textId="47C9DEAF" w:rsidR="00E85F9E" w:rsidRPr="00E85F9E" w:rsidRDefault="00E85F9E" w:rsidP="00E85F9E">
            <w:pPr>
              <w:rPr>
                <w:rFonts w:ascii="Times New Roman" w:hAnsi="Times New Roman" w:cs="Times New Roman"/>
              </w:rPr>
            </w:pPr>
            <w:r w:rsidRPr="00E85F9E">
              <w:rPr>
                <w:rFonts w:ascii="Times New Roman" w:hAnsi="Times New Roman" w:cs="Times New Roman"/>
                <w:b/>
                <w:bCs/>
              </w:rPr>
              <w:t>OS/Version</w:t>
            </w:r>
          </w:p>
        </w:tc>
        <w:tc>
          <w:tcPr>
            <w:tcW w:w="1134" w:type="dxa"/>
            <w:tcBorders>
              <w:top w:val="single" w:sz="4" w:space="0" w:color="auto"/>
              <w:left w:val="single" w:sz="4" w:space="0" w:color="auto"/>
              <w:bottom w:val="single" w:sz="4" w:space="0" w:color="auto"/>
              <w:right w:val="single" w:sz="4" w:space="0" w:color="auto"/>
            </w:tcBorders>
            <w:hideMark/>
          </w:tcPr>
          <w:p w14:paraId="1A6E4B28" w14:textId="73B22EAF" w:rsidR="00E85F9E" w:rsidRPr="00E85F9E" w:rsidRDefault="00E85F9E" w:rsidP="00E85F9E">
            <w:pPr>
              <w:rPr>
                <w:rFonts w:ascii="Times New Roman" w:hAnsi="Times New Roman" w:cs="Times New Roman"/>
              </w:rPr>
            </w:pPr>
            <w:r w:rsidRPr="00E85F9E">
              <w:rPr>
                <w:rFonts w:ascii="Times New Roman" w:hAnsi="Times New Roman" w:cs="Times New Roman"/>
                <w:b/>
                <w:bCs/>
              </w:rPr>
              <w:t>IMEI(s)</w:t>
            </w:r>
          </w:p>
        </w:tc>
        <w:tc>
          <w:tcPr>
            <w:tcW w:w="1134" w:type="dxa"/>
            <w:tcBorders>
              <w:top w:val="single" w:sz="4" w:space="0" w:color="auto"/>
              <w:left w:val="single" w:sz="4" w:space="0" w:color="auto"/>
              <w:bottom w:val="single" w:sz="4" w:space="0" w:color="auto"/>
              <w:right w:val="single" w:sz="4" w:space="0" w:color="auto"/>
            </w:tcBorders>
            <w:hideMark/>
          </w:tcPr>
          <w:p w14:paraId="1446017F" w14:textId="25D3E7D5" w:rsidR="00E85F9E" w:rsidRPr="00E85F9E" w:rsidRDefault="00E85F9E" w:rsidP="00E85F9E">
            <w:pPr>
              <w:rPr>
                <w:rFonts w:ascii="Times New Roman" w:hAnsi="Times New Roman" w:cs="Times New Roman"/>
              </w:rPr>
            </w:pPr>
            <w:r w:rsidRPr="00E85F9E">
              <w:rPr>
                <w:rFonts w:ascii="Times New Roman" w:hAnsi="Times New Roman" w:cs="Times New Roman"/>
                <w:b/>
                <w:bCs/>
              </w:rPr>
              <w:t>Carrier</w:t>
            </w:r>
          </w:p>
        </w:tc>
        <w:tc>
          <w:tcPr>
            <w:tcW w:w="1559" w:type="dxa"/>
            <w:tcBorders>
              <w:top w:val="single" w:sz="4" w:space="0" w:color="auto"/>
              <w:left w:val="single" w:sz="4" w:space="0" w:color="auto"/>
              <w:bottom w:val="single" w:sz="4" w:space="0" w:color="auto"/>
              <w:right w:val="single" w:sz="4" w:space="0" w:color="auto"/>
            </w:tcBorders>
            <w:hideMark/>
          </w:tcPr>
          <w:p w14:paraId="5CB40EF2" w14:textId="01B6CDCE" w:rsidR="00E85F9E" w:rsidRPr="00E85F9E" w:rsidRDefault="00E85F9E" w:rsidP="00E85F9E">
            <w:pPr>
              <w:rPr>
                <w:rFonts w:ascii="Times New Roman" w:hAnsi="Times New Roman" w:cs="Times New Roman"/>
              </w:rPr>
            </w:pPr>
            <w:r w:rsidRPr="00E85F9E">
              <w:rPr>
                <w:rFonts w:ascii="Times New Roman" w:hAnsi="Times New Roman" w:cs="Times New Roman"/>
                <w:b/>
                <w:bCs/>
              </w:rPr>
              <w:t>Extraction Date</w:t>
            </w:r>
          </w:p>
        </w:tc>
        <w:tc>
          <w:tcPr>
            <w:tcW w:w="1276" w:type="dxa"/>
            <w:tcBorders>
              <w:top w:val="single" w:sz="4" w:space="0" w:color="auto"/>
              <w:left w:val="single" w:sz="4" w:space="0" w:color="auto"/>
              <w:bottom w:val="single" w:sz="4" w:space="0" w:color="auto"/>
              <w:right w:val="single" w:sz="4" w:space="0" w:color="auto"/>
            </w:tcBorders>
            <w:hideMark/>
          </w:tcPr>
          <w:p w14:paraId="02AE4165" w14:textId="3022E8A3" w:rsidR="00E85F9E" w:rsidRPr="00E85F9E" w:rsidRDefault="00E85F9E" w:rsidP="00E85F9E">
            <w:pPr>
              <w:rPr>
                <w:rFonts w:ascii="Times New Roman" w:hAnsi="Times New Roman" w:cs="Times New Roman"/>
              </w:rPr>
            </w:pPr>
            <w:r w:rsidRPr="00E85F9E">
              <w:rPr>
                <w:rFonts w:ascii="Times New Roman" w:hAnsi="Times New Roman" w:cs="Times New Roman"/>
                <w:b/>
                <w:bCs/>
              </w:rPr>
              <w:t>Attribution</w:t>
            </w:r>
          </w:p>
        </w:tc>
        <w:tc>
          <w:tcPr>
            <w:tcW w:w="2610" w:type="dxa"/>
          </w:tcPr>
          <w:p w14:paraId="4464DA26" w14:textId="7C787A11" w:rsidR="00E85F9E" w:rsidRPr="00F934C8" w:rsidRDefault="00E85F9E" w:rsidP="00E85F9E">
            <w:pPr>
              <w:rPr>
                <w:rFonts w:ascii="Times New Roman" w:hAnsi="Times New Roman" w:cs="Times New Roman"/>
                <w:b/>
                <w:bCs/>
              </w:rPr>
            </w:pPr>
            <w:r w:rsidRPr="00F934C8">
              <w:rPr>
                <w:rFonts w:ascii="Times New Roman" w:hAnsi="Times New Roman" w:cs="Times New Roman"/>
                <w:b/>
                <w:bCs/>
              </w:rPr>
              <w:t>POC</w:t>
            </w:r>
          </w:p>
        </w:tc>
      </w:tr>
      <w:tr w:rsidR="00E85F9E" w:rsidRPr="00F934C8" w14:paraId="0718FFDC" w14:textId="6C11CD9A" w:rsidTr="00E85F9E">
        <w:tc>
          <w:tcPr>
            <w:tcW w:w="704" w:type="dxa"/>
            <w:tcBorders>
              <w:top w:val="single" w:sz="4" w:space="0" w:color="auto"/>
              <w:left w:val="single" w:sz="4" w:space="0" w:color="auto"/>
              <w:bottom w:val="single" w:sz="4" w:space="0" w:color="auto"/>
              <w:right w:val="single" w:sz="4" w:space="0" w:color="auto"/>
            </w:tcBorders>
            <w:hideMark/>
          </w:tcPr>
          <w:p w14:paraId="54DEF483" w14:textId="77777777" w:rsidR="00E85F9E" w:rsidRPr="00E85F9E" w:rsidRDefault="00E85F9E" w:rsidP="00E85F9E">
            <w:pPr>
              <w:rPr>
                <w:rFonts w:ascii="Times New Roman" w:hAnsi="Times New Roman" w:cs="Times New Roman"/>
              </w:rPr>
            </w:pPr>
            <w:r w:rsidRPr="00E85F9E">
              <w:rPr>
                <w:rFonts w:ascii="Times New Roman" w:hAnsi="Times New Roman" w:cs="Times New Roman"/>
                <w:b/>
                <w:bCs/>
              </w:rPr>
              <w:t>D1</w:t>
            </w:r>
          </w:p>
        </w:tc>
        <w:tc>
          <w:tcPr>
            <w:tcW w:w="1134" w:type="dxa"/>
            <w:tcBorders>
              <w:top w:val="single" w:sz="4" w:space="0" w:color="auto"/>
              <w:left w:val="single" w:sz="4" w:space="0" w:color="auto"/>
              <w:bottom w:val="single" w:sz="4" w:space="0" w:color="auto"/>
              <w:right w:val="single" w:sz="4" w:space="0" w:color="auto"/>
            </w:tcBorders>
            <w:hideMark/>
          </w:tcPr>
          <w:p w14:paraId="08572248"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t>Huawei POT-LX1 P Smart</w:t>
            </w:r>
          </w:p>
        </w:tc>
        <w:tc>
          <w:tcPr>
            <w:tcW w:w="1134" w:type="dxa"/>
            <w:tcBorders>
              <w:top w:val="single" w:sz="4" w:space="0" w:color="auto"/>
              <w:left w:val="single" w:sz="4" w:space="0" w:color="auto"/>
              <w:bottom w:val="single" w:sz="4" w:space="0" w:color="auto"/>
              <w:right w:val="single" w:sz="4" w:space="0" w:color="auto"/>
            </w:tcBorders>
            <w:hideMark/>
          </w:tcPr>
          <w:p w14:paraId="11CACBB9"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t>Android 10 / EMUI 9.1</w:t>
            </w:r>
          </w:p>
        </w:tc>
        <w:tc>
          <w:tcPr>
            <w:tcW w:w="1134" w:type="dxa"/>
            <w:tcBorders>
              <w:top w:val="single" w:sz="4" w:space="0" w:color="auto"/>
              <w:left w:val="single" w:sz="4" w:space="0" w:color="auto"/>
              <w:bottom w:val="single" w:sz="4" w:space="0" w:color="auto"/>
              <w:right w:val="single" w:sz="4" w:space="0" w:color="auto"/>
            </w:tcBorders>
            <w:hideMark/>
          </w:tcPr>
          <w:p w14:paraId="2BF62816"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t>860962043462662 / 860962043422658</w:t>
            </w:r>
          </w:p>
        </w:tc>
        <w:tc>
          <w:tcPr>
            <w:tcW w:w="1134" w:type="dxa"/>
            <w:tcBorders>
              <w:top w:val="single" w:sz="4" w:space="0" w:color="auto"/>
              <w:left w:val="single" w:sz="4" w:space="0" w:color="auto"/>
              <w:bottom w:val="single" w:sz="4" w:space="0" w:color="auto"/>
              <w:right w:val="single" w:sz="4" w:space="0" w:color="auto"/>
            </w:tcBorders>
            <w:hideMark/>
          </w:tcPr>
          <w:p w14:paraId="1D6CB075" w14:textId="77777777" w:rsidR="00E85F9E" w:rsidRPr="00E85F9E" w:rsidRDefault="00E85F9E" w:rsidP="00E85F9E">
            <w:pPr>
              <w:rPr>
                <w:rFonts w:ascii="Times New Roman" w:hAnsi="Times New Roman" w:cs="Times New Roman"/>
              </w:rPr>
            </w:pPr>
            <w:proofErr w:type="spellStart"/>
            <w:r w:rsidRPr="00E85F9E">
              <w:rPr>
                <w:rFonts w:ascii="Times New Roman" w:hAnsi="Times New Roman" w:cs="Times New Roman"/>
              </w:rPr>
              <w:t>Lebara</w:t>
            </w:r>
            <w:proofErr w:type="spellEnd"/>
            <w:r w:rsidRPr="00E85F9E">
              <w:rPr>
                <w:rFonts w:ascii="Times New Roman" w:hAnsi="Times New Roman" w:cs="Times New Roman"/>
              </w:rPr>
              <w:t xml:space="preserve"> (UK MVNO)</w:t>
            </w:r>
          </w:p>
        </w:tc>
        <w:tc>
          <w:tcPr>
            <w:tcW w:w="1559" w:type="dxa"/>
            <w:tcBorders>
              <w:top w:val="single" w:sz="4" w:space="0" w:color="auto"/>
              <w:left w:val="single" w:sz="4" w:space="0" w:color="auto"/>
              <w:bottom w:val="single" w:sz="4" w:space="0" w:color="auto"/>
              <w:right w:val="single" w:sz="4" w:space="0" w:color="auto"/>
            </w:tcBorders>
            <w:hideMark/>
          </w:tcPr>
          <w:p w14:paraId="6DBA3186"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t>28 Oct 2025</w:t>
            </w:r>
          </w:p>
        </w:tc>
        <w:tc>
          <w:tcPr>
            <w:tcW w:w="1276" w:type="dxa"/>
            <w:tcBorders>
              <w:top w:val="single" w:sz="4" w:space="0" w:color="auto"/>
              <w:left w:val="single" w:sz="4" w:space="0" w:color="auto"/>
              <w:bottom w:val="single" w:sz="4" w:space="0" w:color="auto"/>
              <w:right w:val="single" w:sz="4" w:space="0" w:color="auto"/>
            </w:tcBorders>
            <w:hideMark/>
          </w:tcPr>
          <w:p w14:paraId="1B0AC44A" w14:textId="77777777" w:rsidR="00E85F9E" w:rsidRPr="00E85F9E" w:rsidRDefault="00E85F9E" w:rsidP="00E85F9E">
            <w:pPr>
              <w:rPr>
                <w:rFonts w:ascii="Times New Roman" w:hAnsi="Times New Roman" w:cs="Times New Roman"/>
              </w:rPr>
            </w:pPr>
            <w:r w:rsidRPr="00E85F9E">
              <w:rPr>
                <w:rFonts w:ascii="Times New Roman" w:hAnsi="Times New Roman" w:cs="Times New Roman"/>
                <w:b/>
                <w:bCs/>
              </w:rPr>
              <w:t>Emma Dover</w:t>
            </w:r>
          </w:p>
        </w:tc>
        <w:tc>
          <w:tcPr>
            <w:tcW w:w="2610" w:type="dxa"/>
          </w:tcPr>
          <w:p w14:paraId="02097912" w14:textId="1888E657" w:rsidR="00E85F9E" w:rsidRPr="00F934C8" w:rsidRDefault="00E85F9E" w:rsidP="00E85F9E">
            <w:pPr>
              <w:rPr>
                <w:rFonts w:ascii="Times New Roman" w:hAnsi="Times New Roman" w:cs="Times New Roman"/>
                <w:b/>
                <w:bCs/>
              </w:rPr>
            </w:pPr>
            <w:r w:rsidRPr="00F934C8">
              <w:rPr>
                <w:rFonts w:ascii="Times New Roman" w:hAnsi="Times New Roman" w:cs="Times New Roman"/>
                <w:b/>
                <w:bCs/>
              </w:rPr>
              <w:drawing>
                <wp:inline distT="0" distB="0" distL="0" distR="0" wp14:anchorId="56F9502D" wp14:editId="3585AD82">
                  <wp:extent cx="1504950" cy="574040"/>
                  <wp:effectExtent l="0" t="0" r="0" b="0"/>
                  <wp:docPr id="1062032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032058" name=""/>
                          <pic:cNvPicPr/>
                        </pic:nvPicPr>
                        <pic:blipFill>
                          <a:blip r:embed="rId9"/>
                          <a:stretch>
                            <a:fillRect/>
                          </a:stretch>
                        </pic:blipFill>
                        <pic:spPr>
                          <a:xfrm>
                            <a:off x="0" y="0"/>
                            <a:ext cx="1504950" cy="574040"/>
                          </a:xfrm>
                          <a:prstGeom prst="rect">
                            <a:avLst/>
                          </a:prstGeom>
                        </pic:spPr>
                      </pic:pic>
                    </a:graphicData>
                  </a:graphic>
                </wp:inline>
              </w:drawing>
            </w:r>
          </w:p>
        </w:tc>
      </w:tr>
      <w:tr w:rsidR="00E85F9E" w:rsidRPr="00F934C8" w14:paraId="749E503D" w14:textId="40765F36" w:rsidTr="00E85F9E">
        <w:tc>
          <w:tcPr>
            <w:tcW w:w="704" w:type="dxa"/>
            <w:tcBorders>
              <w:top w:val="single" w:sz="4" w:space="0" w:color="auto"/>
              <w:left w:val="single" w:sz="4" w:space="0" w:color="auto"/>
              <w:bottom w:val="single" w:sz="4" w:space="0" w:color="auto"/>
              <w:right w:val="single" w:sz="4" w:space="0" w:color="auto"/>
            </w:tcBorders>
            <w:hideMark/>
          </w:tcPr>
          <w:p w14:paraId="651C5E81" w14:textId="77777777" w:rsidR="00E85F9E" w:rsidRPr="00E85F9E" w:rsidRDefault="00E85F9E" w:rsidP="00E85F9E">
            <w:pPr>
              <w:rPr>
                <w:rFonts w:ascii="Times New Roman" w:hAnsi="Times New Roman" w:cs="Times New Roman"/>
              </w:rPr>
            </w:pPr>
            <w:r w:rsidRPr="00E85F9E">
              <w:rPr>
                <w:rFonts w:ascii="Times New Roman" w:hAnsi="Times New Roman" w:cs="Times New Roman"/>
                <w:b/>
                <w:bCs/>
              </w:rPr>
              <w:t>D2</w:t>
            </w:r>
          </w:p>
        </w:tc>
        <w:tc>
          <w:tcPr>
            <w:tcW w:w="1134" w:type="dxa"/>
            <w:tcBorders>
              <w:top w:val="single" w:sz="4" w:space="0" w:color="auto"/>
              <w:left w:val="single" w:sz="4" w:space="0" w:color="auto"/>
              <w:bottom w:val="single" w:sz="4" w:space="0" w:color="auto"/>
              <w:right w:val="single" w:sz="4" w:space="0" w:color="auto"/>
            </w:tcBorders>
            <w:hideMark/>
          </w:tcPr>
          <w:p w14:paraId="0C6274ED"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t>Samsung SM-A137F Galaxy A13</w:t>
            </w:r>
          </w:p>
        </w:tc>
        <w:tc>
          <w:tcPr>
            <w:tcW w:w="1134" w:type="dxa"/>
            <w:tcBorders>
              <w:top w:val="single" w:sz="4" w:space="0" w:color="auto"/>
              <w:left w:val="single" w:sz="4" w:space="0" w:color="auto"/>
              <w:bottom w:val="single" w:sz="4" w:space="0" w:color="auto"/>
              <w:right w:val="single" w:sz="4" w:space="0" w:color="auto"/>
            </w:tcBorders>
            <w:hideMark/>
          </w:tcPr>
          <w:p w14:paraId="382C5774"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t>Android 14</w:t>
            </w:r>
          </w:p>
        </w:tc>
        <w:tc>
          <w:tcPr>
            <w:tcW w:w="1134" w:type="dxa"/>
            <w:tcBorders>
              <w:top w:val="single" w:sz="4" w:space="0" w:color="auto"/>
              <w:left w:val="single" w:sz="4" w:space="0" w:color="auto"/>
              <w:bottom w:val="single" w:sz="4" w:space="0" w:color="auto"/>
              <w:right w:val="single" w:sz="4" w:space="0" w:color="auto"/>
            </w:tcBorders>
            <w:hideMark/>
          </w:tcPr>
          <w:p w14:paraId="1823CF31"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t>357898921470825 / 357712351470827</w:t>
            </w:r>
          </w:p>
        </w:tc>
        <w:tc>
          <w:tcPr>
            <w:tcW w:w="1134" w:type="dxa"/>
            <w:tcBorders>
              <w:top w:val="single" w:sz="4" w:space="0" w:color="auto"/>
              <w:left w:val="single" w:sz="4" w:space="0" w:color="auto"/>
              <w:bottom w:val="single" w:sz="4" w:space="0" w:color="auto"/>
              <w:right w:val="single" w:sz="4" w:space="0" w:color="auto"/>
            </w:tcBorders>
            <w:hideMark/>
          </w:tcPr>
          <w:p w14:paraId="30D03A4E"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t>Standard (UK)</w:t>
            </w:r>
          </w:p>
        </w:tc>
        <w:tc>
          <w:tcPr>
            <w:tcW w:w="1559" w:type="dxa"/>
            <w:tcBorders>
              <w:top w:val="single" w:sz="4" w:space="0" w:color="auto"/>
              <w:left w:val="single" w:sz="4" w:space="0" w:color="auto"/>
              <w:bottom w:val="single" w:sz="4" w:space="0" w:color="auto"/>
              <w:right w:val="single" w:sz="4" w:space="0" w:color="auto"/>
            </w:tcBorders>
            <w:hideMark/>
          </w:tcPr>
          <w:p w14:paraId="3F59A252"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t>28 Oct 2025</w:t>
            </w:r>
          </w:p>
        </w:tc>
        <w:tc>
          <w:tcPr>
            <w:tcW w:w="1276" w:type="dxa"/>
            <w:tcBorders>
              <w:top w:val="single" w:sz="4" w:space="0" w:color="auto"/>
              <w:left w:val="single" w:sz="4" w:space="0" w:color="auto"/>
              <w:bottom w:val="single" w:sz="4" w:space="0" w:color="auto"/>
              <w:right w:val="single" w:sz="4" w:space="0" w:color="auto"/>
            </w:tcBorders>
            <w:hideMark/>
          </w:tcPr>
          <w:p w14:paraId="6CB4F16A" w14:textId="77777777" w:rsidR="00E85F9E" w:rsidRPr="00E85F9E" w:rsidRDefault="00E85F9E" w:rsidP="00E85F9E">
            <w:pPr>
              <w:rPr>
                <w:rFonts w:ascii="Times New Roman" w:hAnsi="Times New Roman" w:cs="Times New Roman"/>
              </w:rPr>
            </w:pPr>
            <w:r w:rsidRPr="00E85F9E">
              <w:rPr>
                <w:rFonts w:ascii="Times New Roman" w:hAnsi="Times New Roman" w:cs="Times New Roman"/>
                <w:b/>
                <w:bCs/>
              </w:rPr>
              <w:t>Joe Marsh</w:t>
            </w:r>
          </w:p>
        </w:tc>
        <w:tc>
          <w:tcPr>
            <w:tcW w:w="2610" w:type="dxa"/>
          </w:tcPr>
          <w:p w14:paraId="182F72E3" w14:textId="5B3B4294" w:rsidR="00E85F9E" w:rsidRPr="00F934C8" w:rsidRDefault="00E85F9E" w:rsidP="00E85F9E">
            <w:pPr>
              <w:rPr>
                <w:rFonts w:ascii="Times New Roman" w:hAnsi="Times New Roman" w:cs="Times New Roman"/>
                <w:b/>
                <w:bCs/>
              </w:rPr>
            </w:pPr>
            <w:r w:rsidRPr="00F934C8">
              <w:rPr>
                <w:rFonts w:ascii="Times New Roman" w:hAnsi="Times New Roman" w:cs="Times New Roman"/>
                <w:b/>
                <w:bCs/>
              </w:rPr>
              <w:drawing>
                <wp:inline distT="0" distB="0" distL="0" distR="0" wp14:anchorId="0B760E1F" wp14:editId="4B087362">
                  <wp:extent cx="1504950" cy="567690"/>
                  <wp:effectExtent l="0" t="0" r="0" b="3810"/>
                  <wp:docPr id="1936081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081459" name=""/>
                          <pic:cNvPicPr/>
                        </pic:nvPicPr>
                        <pic:blipFill>
                          <a:blip r:embed="rId10"/>
                          <a:stretch>
                            <a:fillRect/>
                          </a:stretch>
                        </pic:blipFill>
                        <pic:spPr>
                          <a:xfrm>
                            <a:off x="0" y="0"/>
                            <a:ext cx="1504950" cy="567690"/>
                          </a:xfrm>
                          <a:prstGeom prst="rect">
                            <a:avLst/>
                          </a:prstGeom>
                        </pic:spPr>
                      </pic:pic>
                    </a:graphicData>
                  </a:graphic>
                </wp:inline>
              </w:drawing>
            </w:r>
          </w:p>
        </w:tc>
      </w:tr>
      <w:tr w:rsidR="00E85F9E" w:rsidRPr="00F934C8" w14:paraId="6A5859C8" w14:textId="6F5737E4" w:rsidTr="00E85F9E">
        <w:tc>
          <w:tcPr>
            <w:tcW w:w="704" w:type="dxa"/>
            <w:tcBorders>
              <w:top w:val="single" w:sz="4" w:space="0" w:color="auto"/>
              <w:left w:val="single" w:sz="4" w:space="0" w:color="auto"/>
              <w:bottom w:val="single" w:sz="4" w:space="0" w:color="auto"/>
              <w:right w:val="single" w:sz="4" w:space="0" w:color="auto"/>
            </w:tcBorders>
            <w:hideMark/>
          </w:tcPr>
          <w:p w14:paraId="7879212D" w14:textId="77777777" w:rsidR="00E85F9E" w:rsidRPr="00E85F9E" w:rsidRDefault="00E85F9E" w:rsidP="00E85F9E">
            <w:pPr>
              <w:rPr>
                <w:rFonts w:ascii="Times New Roman" w:hAnsi="Times New Roman" w:cs="Times New Roman"/>
              </w:rPr>
            </w:pPr>
            <w:r w:rsidRPr="00E85F9E">
              <w:rPr>
                <w:rFonts w:ascii="Times New Roman" w:hAnsi="Times New Roman" w:cs="Times New Roman"/>
                <w:b/>
                <w:bCs/>
              </w:rPr>
              <w:t>D3</w:t>
            </w:r>
          </w:p>
        </w:tc>
        <w:tc>
          <w:tcPr>
            <w:tcW w:w="1134" w:type="dxa"/>
            <w:tcBorders>
              <w:top w:val="single" w:sz="4" w:space="0" w:color="auto"/>
              <w:left w:val="single" w:sz="4" w:space="0" w:color="auto"/>
              <w:bottom w:val="single" w:sz="4" w:space="0" w:color="auto"/>
              <w:right w:val="single" w:sz="4" w:space="0" w:color="auto"/>
            </w:tcBorders>
            <w:hideMark/>
          </w:tcPr>
          <w:p w14:paraId="59FAC6A3"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t>Nokia C2 2nd Edition</w:t>
            </w:r>
          </w:p>
        </w:tc>
        <w:tc>
          <w:tcPr>
            <w:tcW w:w="1134" w:type="dxa"/>
            <w:tcBorders>
              <w:top w:val="single" w:sz="4" w:space="0" w:color="auto"/>
              <w:left w:val="single" w:sz="4" w:space="0" w:color="auto"/>
              <w:bottom w:val="single" w:sz="4" w:space="0" w:color="auto"/>
              <w:right w:val="single" w:sz="4" w:space="0" w:color="auto"/>
            </w:tcBorders>
            <w:hideMark/>
          </w:tcPr>
          <w:p w14:paraId="04A34ED5"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t xml:space="preserve">Android 11 (Security Patch: </w:t>
            </w:r>
            <w:r w:rsidRPr="00E85F9E">
              <w:rPr>
                <w:rFonts w:ascii="Times New Roman" w:hAnsi="Times New Roman" w:cs="Times New Roman"/>
              </w:rPr>
              <w:lastRenderedPageBreak/>
              <w:t>July 2024)</w:t>
            </w:r>
          </w:p>
        </w:tc>
        <w:tc>
          <w:tcPr>
            <w:tcW w:w="1134" w:type="dxa"/>
            <w:tcBorders>
              <w:top w:val="single" w:sz="4" w:space="0" w:color="auto"/>
              <w:left w:val="single" w:sz="4" w:space="0" w:color="auto"/>
              <w:bottom w:val="single" w:sz="4" w:space="0" w:color="auto"/>
              <w:right w:val="single" w:sz="4" w:space="0" w:color="auto"/>
            </w:tcBorders>
            <w:hideMark/>
          </w:tcPr>
          <w:p w14:paraId="0813FF46"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lastRenderedPageBreak/>
              <w:t>353766763818217 / 3537667</w:t>
            </w:r>
            <w:r w:rsidRPr="00E85F9E">
              <w:rPr>
                <w:rFonts w:ascii="Times New Roman" w:hAnsi="Times New Roman" w:cs="Times New Roman"/>
              </w:rPr>
              <w:lastRenderedPageBreak/>
              <w:t>63818209</w:t>
            </w:r>
          </w:p>
        </w:tc>
        <w:tc>
          <w:tcPr>
            <w:tcW w:w="1134" w:type="dxa"/>
            <w:tcBorders>
              <w:top w:val="single" w:sz="4" w:space="0" w:color="auto"/>
              <w:left w:val="single" w:sz="4" w:space="0" w:color="auto"/>
              <w:bottom w:val="single" w:sz="4" w:space="0" w:color="auto"/>
              <w:right w:val="single" w:sz="4" w:space="0" w:color="auto"/>
            </w:tcBorders>
            <w:hideMark/>
          </w:tcPr>
          <w:p w14:paraId="0234D542"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lastRenderedPageBreak/>
              <w:t>Unidentified</w:t>
            </w:r>
          </w:p>
        </w:tc>
        <w:tc>
          <w:tcPr>
            <w:tcW w:w="1559" w:type="dxa"/>
            <w:tcBorders>
              <w:top w:val="single" w:sz="4" w:space="0" w:color="auto"/>
              <w:left w:val="single" w:sz="4" w:space="0" w:color="auto"/>
              <w:bottom w:val="single" w:sz="4" w:space="0" w:color="auto"/>
              <w:right w:val="single" w:sz="4" w:space="0" w:color="auto"/>
            </w:tcBorders>
            <w:hideMark/>
          </w:tcPr>
          <w:p w14:paraId="3FE5FAA0"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t>28 Oct 2025</w:t>
            </w:r>
          </w:p>
        </w:tc>
        <w:tc>
          <w:tcPr>
            <w:tcW w:w="1276" w:type="dxa"/>
            <w:tcBorders>
              <w:top w:val="single" w:sz="4" w:space="0" w:color="auto"/>
              <w:left w:val="single" w:sz="4" w:space="0" w:color="auto"/>
              <w:bottom w:val="single" w:sz="4" w:space="0" w:color="auto"/>
              <w:right w:val="single" w:sz="4" w:space="0" w:color="auto"/>
            </w:tcBorders>
            <w:hideMark/>
          </w:tcPr>
          <w:p w14:paraId="74CCA810" w14:textId="77777777" w:rsidR="00E85F9E" w:rsidRPr="00E85F9E" w:rsidRDefault="00E85F9E" w:rsidP="00E85F9E">
            <w:pPr>
              <w:rPr>
                <w:rFonts w:ascii="Times New Roman" w:hAnsi="Times New Roman" w:cs="Times New Roman"/>
              </w:rPr>
            </w:pPr>
            <w:r w:rsidRPr="00E85F9E">
              <w:rPr>
                <w:rFonts w:ascii="Times New Roman" w:hAnsi="Times New Roman" w:cs="Times New Roman"/>
                <w:b/>
                <w:bCs/>
              </w:rPr>
              <w:t>Norman Smith</w:t>
            </w:r>
          </w:p>
        </w:tc>
        <w:tc>
          <w:tcPr>
            <w:tcW w:w="2610" w:type="dxa"/>
          </w:tcPr>
          <w:p w14:paraId="00082656" w14:textId="123E377E" w:rsidR="00E85F9E" w:rsidRPr="00F934C8" w:rsidRDefault="00E85F9E" w:rsidP="00E85F9E">
            <w:pPr>
              <w:rPr>
                <w:rFonts w:ascii="Times New Roman" w:hAnsi="Times New Roman" w:cs="Times New Roman"/>
                <w:b/>
                <w:bCs/>
              </w:rPr>
            </w:pPr>
            <w:r w:rsidRPr="00F934C8">
              <w:rPr>
                <w:rFonts w:ascii="Times New Roman" w:hAnsi="Times New Roman" w:cs="Times New Roman"/>
                <w:b/>
                <w:bCs/>
              </w:rPr>
              <w:drawing>
                <wp:inline distT="0" distB="0" distL="0" distR="0" wp14:anchorId="77E3AA52" wp14:editId="740A0BEA">
                  <wp:extent cx="1504950" cy="614680"/>
                  <wp:effectExtent l="0" t="0" r="0" b="0"/>
                  <wp:docPr id="866103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103231" name=""/>
                          <pic:cNvPicPr/>
                        </pic:nvPicPr>
                        <pic:blipFill>
                          <a:blip r:embed="rId11"/>
                          <a:stretch>
                            <a:fillRect/>
                          </a:stretch>
                        </pic:blipFill>
                        <pic:spPr>
                          <a:xfrm>
                            <a:off x="0" y="0"/>
                            <a:ext cx="1504950" cy="614680"/>
                          </a:xfrm>
                          <a:prstGeom prst="rect">
                            <a:avLst/>
                          </a:prstGeom>
                        </pic:spPr>
                      </pic:pic>
                    </a:graphicData>
                  </a:graphic>
                </wp:inline>
              </w:drawing>
            </w:r>
          </w:p>
        </w:tc>
      </w:tr>
      <w:tr w:rsidR="00E85F9E" w:rsidRPr="00F934C8" w14:paraId="47957BD1" w14:textId="53B35223" w:rsidTr="00E85F9E">
        <w:tc>
          <w:tcPr>
            <w:tcW w:w="704" w:type="dxa"/>
            <w:tcBorders>
              <w:top w:val="single" w:sz="4" w:space="0" w:color="auto"/>
              <w:left w:val="single" w:sz="4" w:space="0" w:color="auto"/>
              <w:bottom w:val="single" w:sz="4" w:space="0" w:color="auto"/>
              <w:right w:val="single" w:sz="4" w:space="0" w:color="auto"/>
            </w:tcBorders>
            <w:hideMark/>
          </w:tcPr>
          <w:p w14:paraId="5A79441E" w14:textId="77777777" w:rsidR="00E85F9E" w:rsidRPr="00E85F9E" w:rsidRDefault="00E85F9E" w:rsidP="00E85F9E">
            <w:pPr>
              <w:rPr>
                <w:rFonts w:ascii="Times New Roman" w:hAnsi="Times New Roman" w:cs="Times New Roman"/>
              </w:rPr>
            </w:pPr>
            <w:r w:rsidRPr="00E85F9E">
              <w:rPr>
                <w:rFonts w:ascii="Times New Roman" w:hAnsi="Times New Roman" w:cs="Times New Roman"/>
                <w:b/>
                <w:bCs/>
              </w:rPr>
              <w:t>D4</w:t>
            </w:r>
          </w:p>
        </w:tc>
        <w:tc>
          <w:tcPr>
            <w:tcW w:w="1134" w:type="dxa"/>
            <w:tcBorders>
              <w:top w:val="single" w:sz="4" w:space="0" w:color="auto"/>
              <w:left w:val="single" w:sz="4" w:space="0" w:color="auto"/>
              <w:bottom w:val="single" w:sz="4" w:space="0" w:color="auto"/>
              <w:right w:val="single" w:sz="4" w:space="0" w:color="auto"/>
            </w:tcBorders>
            <w:hideMark/>
          </w:tcPr>
          <w:p w14:paraId="79371367" w14:textId="77777777" w:rsidR="00E85F9E" w:rsidRPr="00E85F9E" w:rsidRDefault="00E85F9E" w:rsidP="00E85F9E">
            <w:pPr>
              <w:rPr>
                <w:rFonts w:ascii="Times New Roman" w:hAnsi="Times New Roman" w:cs="Times New Roman"/>
              </w:rPr>
            </w:pPr>
            <w:proofErr w:type="spellStart"/>
            <w:r w:rsidRPr="00E85F9E">
              <w:rPr>
                <w:rFonts w:ascii="Times New Roman" w:hAnsi="Times New Roman" w:cs="Times New Roman"/>
              </w:rPr>
              <w:t>Ulefone</w:t>
            </w:r>
            <w:proofErr w:type="spellEnd"/>
            <w:r w:rsidRPr="00E85F9E">
              <w:rPr>
                <w:rFonts w:ascii="Times New Roman" w:hAnsi="Times New Roman" w:cs="Times New Roman"/>
              </w:rPr>
              <w:t xml:space="preserve"> Note 14</w:t>
            </w:r>
          </w:p>
        </w:tc>
        <w:tc>
          <w:tcPr>
            <w:tcW w:w="1134" w:type="dxa"/>
            <w:tcBorders>
              <w:top w:val="single" w:sz="4" w:space="0" w:color="auto"/>
              <w:left w:val="single" w:sz="4" w:space="0" w:color="auto"/>
              <w:bottom w:val="single" w:sz="4" w:space="0" w:color="auto"/>
              <w:right w:val="single" w:sz="4" w:space="0" w:color="auto"/>
            </w:tcBorders>
            <w:hideMark/>
          </w:tcPr>
          <w:p w14:paraId="50F054D2"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t>Android 12</w:t>
            </w:r>
          </w:p>
        </w:tc>
        <w:tc>
          <w:tcPr>
            <w:tcW w:w="1134" w:type="dxa"/>
            <w:tcBorders>
              <w:top w:val="single" w:sz="4" w:space="0" w:color="auto"/>
              <w:left w:val="single" w:sz="4" w:space="0" w:color="auto"/>
              <w:bottom w:val="single" w:sz="4" w:space="0" w:color="auto"/>
              <w:right w:val="single" w:sz="4" w:space="0" w:color="auto"/>
            </w:tcBorders>
            <w:hideMark/>
          </w:tcPr>
          <w:p w14:paraId="2EF2E69D"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t>355617730545771 / 355617730545789</w:t>
            </w:r>
          </w:p>
        </w:tc>
        <w:tc>
          <w:tcPr>
            <w:tcW w:w="1134" w:type="dxa"/>
            <w:tcBorders>
              <w:top w:val="single" w:sz="4" w:space="0" w:color="auto"/>
              <w:left w:val="single" w:sz="4" w:space="0" w:color="auto"/>
              <w:bottom w:val="single" w:sz="4" w:space="0" w:color="auto"/>
              <w:right w:val="single" w:sz="4" w:space="0" w:color="auto"/>
            </w:tcBorders>
            <w:hideMark/>
          </w:tcPr>
          <w:p w14:paraId="3785E536"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t>Unidentified</w:t>
            </w:r>
          </w:p>
        </w:tc>
        <w:tc>
          <w:tcPr>
            <w:tcW w:w="1559" w:type="dxa"/>
            <w:tcBorders>
              <w:top w:val="single" w:sz="4" w:space="0" w:color="auto"/>
              <w:left w:val="single" w:sz="4" w:space="0" w:color="auto"/>
              <w:bottom w:val="single" w:sz="4" w:space="0" w:color="auto"/>
              <w:right w:val="single" w:sz="4" w:space="0" w:color="auto"/>
            </w:tcBorders>
            <w:hideMark/>
          </w:tcPr>
          <w:p w14:paraId="26B709BB" w14:textId="77777777" w:rsidR="00E85F9E" w:rsidRPr="00E85F9E" w:rsidRDefault="00E85F9E" w:rsidP="00E85F9E">
            <w:pPr>
              <w:rPr>
                <w:rFonts w:ascii="Times New Roman" w:hAnsi="Times New Roman" w:cs="Times New Roman"/>
              </w:rPr>
            </w:pPr>
            <w:r w:rsidRPr="00E85F9E">
              <w:rPr>
                <w:rFonts w:ascii="Times New Roman" w:hAnsi="Times New Roman" w:cs="Times New Roman"/>
              </w:rPr>
              <w:t>28 Oct 2025</w:t>
            </w:r>
          </w:p>
        </w:tc>
        <w:tc>
          <w:tcPr>
            <w:tcW w:w="1276" w:type="dxa"/>
            <w:tcBorders>
              <w:top w:val="single" w:sz="4" w:space="0" w:color="auto"/>
              <w:left w:val="single" w:sz="4" w:space="0" w:color="auto"/>
              <w:bottom w:val="single" w:sz="4" w:space="0" w:color="auto"/>
              <w:right w:val="single" w:sz="4" w:space="0" w:color="auto"/>
            </w:tcBorders>
            <w:hideMark/>
          </w:tcPr>
          <w:p w14:paraId="56FD1EDA" w14:textId="77777777" w:rsidR="00E85F9E" w:rsidRPr="00E85F9E" w:rsidRDefault="00E85F9E" w:rsidP="00E85F9E">
            <w:pPr>
              <w:rPr>
                <w:rFonts w:ascii="Times New Roman" w:hAnsi="Times New Roman" w:cs="Times New Roman"/>
              </w:rPr>
            </w:pPr>
            <w:r w:rsidRPr="00E85F9E">
              <w:rPr>
                <w:rFonts w:ascii="Times New Roman" w:hAnsi="Times New Roman" w:cs="Times New Roman"/>
                <w:b/>
                <w:bCs/>
              </w:rPr>
              <w:t>Unattributed</w:t>
            </w:r>
          </w:p>
        </w:tc>
        <w:tc>
          <w:tcPr>
            <w:tcW w:w="2610" w:type="dxa"/>
          </w:tcPr>
          <w:p w14:paraId="2162D898" w14:textId="367CABBE" w:rsidR="00E85F9E" w:rsidRPr="00F934C8" w:rsidRDefault="00E85F9E" w:rsidP="00E85F9E">
            <w:pPr>
              <w:rPr>
                <w:rFonts w:ascii="Times New Roman" w:hAnsi="Times New Roman" w:cs="Times New Roman"/>
                <w:b/>
                <w:bCs/>
              </w:rPr>
            </w:pPr>
            <w:r w:rsidRPr="00F934C8">
              <w:rPr>
                <w:rFonts w:ascii="Times New Roman" w:hAnsi="Times New Roman" w:cs="Times New Roman"/>
                <w:b/>
                <w:bCs/>
              </w:rPr>
              <w:drawing>
                <wp:inline distT="0" distB="0" distL="0" distR="0" wp14:anchorId="67D575C2" wp14:editId="0313763C">
                  <wp:extent cx="1504950" cy="568325"/>
                  <wp:effectExtent l="0" t="0" r="0" b="3175"/>
                  <wp:docPr id="1021134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134816" name=""/>
                          <pic:cNvPicPr/>
                        </pic:nvPicPr>
                        <pic:blipFill>
                          <a:blip r:embed="rId12"/>
                          <a:stretch>
                            <a:fillRect/>
                          </a:stretch>
                        </pic:blipFill>
                        <pic:spPr>
                          <a:xfrm>
                            <a:off x="0" y="0"/>
                            <a:ext cx="1504950" cy="568325"/>
                          </a:xfrm>
                          <a:prstGeom prst="rect">
                            <a:avLst/>
                          </a:prstGeom>
                        </pic:spPr>
                      </pic:pic>
                    </a:graphicData>
                  </a:graphic>
                </wp:inline>
              </w:drawing>
            </w:r>
          </w:p>
        </w:tc>
      </w:tr>
    </w:tbl>
    <w:p w14:paraId="16081A98" w14:textId="137893C4" w:rsidR="00E85F9E" w:rsidRPr="00F934C8" w:rsidRDefault="002F645A" w:rsidP="002F645A">
      <w:pPr>
        <w:jc w:val="center"/>
        <w:rPr>
          <w:rFonts w:ascii="Times New Roman" w:hAnsi="Times New Roman" w:cs="Times New Roman"/>
          <w:b/>
          <w:bCs/>
        </w:rPr>
      </w:pPr>
      <w:r w:rsidRPr="00F934C8">
        <w:rPr>
          <w:rFonts w:ascii="Times New Roman" w:hAnsi="Times New Roman" w:cs="Times New Roman"/>
          <w:b/>
          <w:bCs/>
        </w:rPr>
        <w:t xml:space="preserve">Table 3 </w:t>
      </w:r>
      <w:r w:rsidRPr="00F934C8">
        <w:rPr>
          <w:rFonts w:ascii="Times New Roman" w:hAnsi="Times New Roman" w:cs="Times New Roman"/>
          <w:b/>
          <w:bCs/>
        </w:rPr>
        <w:t>EVIDENCE INVENTORY &amp; CHAIN OF CUSTODY</w:t>
      </w:r>
    </w:p>
    <w:p w14:paraId="4CBBECF9" w14:textId="5F4C87F1" w:rsidR="00E85F9E" w:rsidRPr="00E85F9E" w:rsidRDefault="00E85F9E" w:rsidP="00E85F9E">
      <w:pPr>
        <w:rPr>
          <w:rFonts w:ascii="Times New Roman" w:hAnsi="Times New Roman" w:cs="Times New Roman"/>
        </w:rPr>
      </w:pPr>
      <w:r w:rsidRPr="00E85F9E">
        <w:rPr>
          <w:rFonts w:ascii="Times New Roman" w:hAnsi="Times New Roman" w:cs="Times New Roman"/>
          <w:b/>
          <w:bCs/>
        </w:rPr>
        <w:t>Device Conditions at Seizure:</w:t>
      </w:r>
    </w:p>
    <w:p w14:paraId="7EE88831" w14:textId="6B55DC12" w:rsidR="00E85F9E" w:rsidRPr="00F934C8" w:rsidRDefault="00E85F9E" w:rsidP="00E85F9E">
      <w:pPr>
        <w:jc w:val="both"/>
        <w:rPr>
          <w:rFonts w:ascii="Times New Roman" w:hAnsi="Times New Roman" w:cs="Times New Roman"/>
        </w:rPr>
      </w:pPr>
      <w:r w:rsidRPr="00E85F9E">
        <w:rPr>
          <w:rFonts w:ascii="Times New Roman" w:hAnsi="Times New Roman" w:cs="Times New Roman"/>
        </w:rPr>
        <w:t>All four devices were recovered in an operational state with screens unlocked or security disabled (as arranged with Quantum Tech IT security). Devices were powered on at the time of seizure to prevent automatic locking or cloud data synchronization. No forced entry, password cracking, or advanced decryption was required for any device.</w:t>
      </w:r>
    </w:p>
    <w:p w14:paraId="7B04F40F" w14:textId="70BA92A2" w:rsidR="00E85F9E" w:rsidRPr="00E85F9E" w:rsidRDefault="00E85F9E" w:rsidP="00E85F9E">
      <w:pPr>
        <w:jc w:val="both"/>
        <w:rPr>
          <w:rFonts w:ascii="Times New Roman" w:hAnsi="Times New Roman" w:cs="Times New Roman"/>
        </w:rPr>
      </w:pPr>
      <w:r w:rsidRPr="00F934C8">
        <w:rPr>
          <w:rFonts w:ascii="Times New Roman" w:hAnsi="Times New Roman" w:cs="Times New Roman"/>
        </w:rPr>
        <w:t>4</w:t>
      </w:r>
      <w:r w:rsidRPr="00E85F9E">
        <w:rPr>
          <w:rFonts w:ascii="Times New Roman" w:hAnsi="Times New Roman" w:cs="Times New Roman"/>
        </w:rPr>
        <w:t>.2 Extraction &amp; Integrity Verification</w:t>
      </w:r>
    </w:p>
    <w:p w14:paraId="0813DBDD" w14:textId="77777777" w:rsidR="00E85F9E" w:rsidRPr="00E85F9E" w:rsidRDefault="00E85F9E" w:rsidP="00E85F9E">
      <w:pPr>
        <w:jc w:val="both"/>
        <w:rPr>
          <w:rFonts w:ascii="Times New Roman" w:hAnsi="Times New Roman" w:cs="Times New Roman"/>
        </w:rPr>
      </w:pPr>
      <w:r w:rsidRPr="00E85F9E">
        <w:rPr>
          <w:rFonts w:ascii="Times New Roman" w:hAnsi="Times New Roman" w:cs="Times New Roman"/>
        </w:rPr>
        <w:t>All four devices underwent forensic extraction using Cellebrite UFED Physical Analyzer in accordance with NIST SP 800-101 (Revision 2) Guidelines for Cellular Phone Forensics and AFSP Code of Conduct 2017. Integrity verification was performed at multiple stages:</w:t>
      </w:r>
    </w:p>
    <w:p w14:paraId="7CE65CDC" w14:textId="77777777" w:rsidR="00E85F9E" w:rsidRPr="00E85F9E" w:rsidRDefault="00E85F9E" w:rsidP="00E85F9E">
      <w:pPr>
        <w:jc w:val="both"/>
        <w:rPr>
          <w:rFonts w:ascii="Times New Roman" w:hAnsi="Times New Roman" w:cs="Times New Roman"/>
        </w:rPr>
      </w:pPr>
      <w:r w:rsidRPr="00E85F9E">
        <w:rPr>
          <w:rFonts w:ascii="Times New Roman" w:hAnsi="Times New Roman" w:cs="Times New Roman"/>
        </w:rPr>
        <w:t xml:space="preserve"> </w:t>
      </w:r>
    </w:p>
    <w:p w14:paraId="2C85713D" w14:textId="77777777" w:rsidR="00E85F9E" w:rsidRPr="00E85F9E" w:rsidRDefault="00E85F9E" w:rsidP="00E85F9E">
      <w:pPr>
        <w:jc w:val="both"/>
        <w:rPr>
          <w:rFonts w:ascii="Times New Roman" w:hAnsi="Times New Roman" w:cs="Times New Roman"/>
        </w:rPr>
      </w:pPr>
      <w:r w:rsidRPr="00E85F9E">
        <w:rPr>
          <w:rFonts w:ascii="Times New Roman" w:hAnsi="Times New Roman" w:cs="Times New Roman"/>
          <w:b/>
          <w:bCs/>
        </w:rPr>
        <w:t>Device D1 (Huawei POT-LX1 P Smart):</w:t>
      </w:r>
    </w:p>
    <w:p w14:paraId="1655FAD1"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Extraction Method: Logical + Physical (File System dump via Android Debug Bridge)</w:t>
      </w:r>
    </w:p>
    <w:p w14:paraId="7B83EC9A"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Extraction Time: 47 minutes</w:t>
      </w:r>
    </w:p>
    <w:p w14:paraId="0F18D77E"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Total Data Extracted: 18.5 GB (file system + unallocated space)</w:t>
      </w:r>
    </w:p>
    <w:p w14:paraId="470FC6E1"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 xml:space="preserve">Status: </w:t>
      </w:r>
      <w:r w:rsidRPr="00E85F9E">
        <w:rPr>
          <w:rFonts w:ascii="Times New Roman" w:hAnsi="Times New Roman" w:cs="Times New Roman"/>
          <w:b/>
          <w:bCs/>
        </w:rPr>
        <w:t>SUCCESS – 100% integrity confirmed</w:t>
      </w:r>
    </w:p>
    <w:p w14:paraId="434D71DE"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SHA-256 Hash: d5193dbf8246c0997ee2ceafae3f89a82e3f507e31f [VERIFIED]</w:t>
      </w:r>
    </w:p>
    <w:p w14:paraId="0D161A1C"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Applications Decoded: WhatsApp, Facebook, Instagram, Gmail, SMS, Call Logs</w:t>
      </w:r>
    </w:p>
    <w:p w14:paraId="23F44A16" w14:textId="77777777" w:rsidR="00E85F9E" w:rsidRPr="00E85F9E" w:rsidRDefault="00E85F9E" w:rsidP="00E85F9E">
      <w:pPr>
        <w:jc w:val="both"/>
        <w:rPr>
          <w:rFonts w:ascii="Times New Roman" w:hAnsi="Times New Roman" w:cs="Times New Roman"/>
        </w:rPr>
      </w:pPr>
      <w:r w:rsidRPr="00E85F9E">
        <w:rPr>
          <w:rFonts w:ascii="Times New Roman" w:hAnsi="Times New Roman" w:cs="Times New Roman"/>
        </w:rPr>
        <w:t xml:space="preserve"> </w:t>
      </w:r>
    </w:p>
    <w:p w14:paraId="6DCB0462" w14:textId="77777777" w:rsidR="00E85F9E" w:rsidRPr="00E85F9E" w:rsidRDefault="00E85F9E" w:rsidP="00E85F9E">
      <w:pPr>
        <w:jc w:val="both"/>
        <w:rPr>
          <w:rFonts w:ascii="Times New Roman" w:hAnsi="Times New Roman" w:cs="Times New Roman"/>
        </w:rPr>
      </w:pPr>
      <w:r w:rsidRPr="00E85F9E">
        <w:rPr>
          <w:rFonts w:ascii="Times New Roman" w:hAnsi="Times New Roman" w:cs="Times New Roman"/>
          <w:b/>
          <w:bCs/>
        </w:rPr>
        <w:lastRenderedPageBreak/>
        <w:t>Device D2 (Samsung Galaxy A13):</w:t>
      </w:r>
    </w:p>
    <w:p w14:paraId="20740E01"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Extraction Method: Android Backup (USB debugging enabled, MTP transfer)</w:t>
      </w:r>
    </w:p>
    <w:p w14:paraId="1F49ED25"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Extraction Time: 52 minutes</w:t>
      </w:r>
    </w:p>
    <w:p w14:paraId="721B616E"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Total Data Extracted: 24.3 GB (full Android backup + app databases)</w:t>
      </w:r>
    </w:p>
    <w:p w14:paraId="1F75B39F"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 xml:space="preserve">Status: </w:t>
      </w:r>
      <w:r w:rsidRPr="00E85F9E">
        <w:rPr>
          <w:rFonts w:ascii="Times New Roman" w:hAnsi="Times New Roman" w:cs="Times New Roman"/>
          <w:b/>
          <w:bCs/>
        </w:rPr>
        <w:t>SUCCESS – Full app databases accessible</w:t>
      </w:r>
    </w:p>
    <w:p w14:paraId="01789B94"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SHA-256 Hash: a7f45e6c8b9d2f1e4c3a5b7d9f1e3a5c7a2d6b8e [VERIFIED]</w:t>
      </w:r>
    </w:p>
    <w:p w14:paraId="0AF534D1"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Applications Decoded: Outlook, WhatsApp, Messenger, Instagram, LinkedIn, Signal, Snapchat</w:t>
      </w:r>
    </w:p>
    <w:p w14:paraId="7BF7E44E" w14:textId="77777777" w:rsidR="00E85F9E" w:rsidRPr="00E85F9E" w:rsidRDefault="00E85F9E" w:rsidP="00E85F9E">
      <w:pPr>
        <w:jc w:val="both"/>
        <w:rPr>
          <w:rFonts w:ascii="Times New Roman" w:hAnsi="Times New Roman" w:cs="Times New Roman"/>
        </w:rPr>
      </w:pPr>
      <w:r w:rsidRPr="00E85F9E">
        <w:rPr>
          <w:rFonts w:ascii="Times New Roman" w:hAnsi="Times New Roman" w:cs="Times New Roman"/>
        </w:rPr>
        <w:t xml:space="preserve"> </w:t>
      </w:r>
    </w:p>
    <w:p w14:paraId="6FFE7A62" w14:textId="77777777" w:rsidR="00E85F9E" w:rsidRPr="00E85F9E" w:rsidRDefault="00E85F9E" w:rsidP="00E85F9E">
      <w:pPr>
        <w:jc w:val="both"/>
        <w:rPr>
          <w:rFonts w:ascii="Times New Roman" w:hAnsi="Times New Roman" w:cs="Times New Roman"/>
        </w:rPr>
      </w:pPr>
      <w:r w:rsidRPr="00E85F9E">
        <w:rPr>
          <w:rFonts w:ascii="Times New Roman" w:hAnsi="Times New Roman" w:cs="Times New Roman"/>
          <w:b/>
          <w:bCs/>
        </w:rPr>
        <w:t>Device D3 (Nokia C2 2nd Edition):</w:t>
      </w:r>
    </w:p>
    <w:p w14:paraId="10A9F55E"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Extraction Method: Physical dump + Android Backup</w:t>
      </w:r>
    </w:p>
    <w:p w14:paraId="6336E30D"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Extraction Time: 38 minutes</w:t>
      </w:r>
    </w:p>
    <w:p w14:paraId="4BB143A3"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Total Data Extracted: 8.7 GB (sparse usage pattern)</w:t>
      </w:r>
    </w:p>
    <w:p w14:paraId="6A7C9CDA"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 xml:space="preserve">Status: </w:t>
      </w:r>
      <w:r w:rsidRPr="00E85F9E">
        <w:rPr>
          <w:rFonts w:ascii="Times New Roman" w:hAnsi="Times New Roman" w:cs="Times New Roman"/>
          <w:b/>
          <w:bCs/>
        </w:rPr>
        <w:t>SUCCESS – WhatsApp directories preserved</w:t>
      </w:r>
    </w:p>
    <w:p w14:paraId="499A52D4"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SHA-256 Hash: f2c4b8e1a9d7f3c5e2a6b4d8f1c3e5a7b9c2d4e [VERIFIED]</w:t>
      </w:r>
    </w:p>
    <w:p w14:paraId="40685D9E"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Applications Decoded: WhatsApp, Instagram, minimal system data</w:t>
      </w:r>
    </w:p>
    <w:p w14:paraId="7EDC3EA0"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 xml:space="preserve">Special Note: </w:t>
      </w:r>
      <w:proofErr w:type="gramStart"/>
      <w:r w:rsidRPr="00E85F9E">
        <w:rPr>
          <w:rFonts w:ascii="Times New Roman" w:hAnsi="Times New Roman" w:cs="Times New Roman"/>
        </w:rPr>
        <w:t>Extensive .</w:t>
      </w:r>
      <w:proofErr w:type="spellStart"/>
      <w:r w:rsidRPr="00E85F9E">
        <w:rPr>
          <w:rFonts w:ascii="Times New Roman" w:hAnsi="Times New Roman" w:cs="Times New Roman"/>
        </w:rPr>
        <w:t>nomedia</w:t>
      </w:r>
      <w:proofErr w:type="spellEnd"/>
      <w:proofErr w:type="gramEnd"/>
      <w:r w:rsidRPr="00E85F9E">
        <w:rPr>
          <w:rFonts w:ascii="Times New Roman" w:hAnsi="Times New Roman" w:cs="Times New Roman"/>
        </w:rPr>
        <w:t xml:space="preserve"> files recovered (intentional concealment indicator)</w:t>
      </w:r>
    </w:p>
    <w:p w14:paraId="625B8439" w14:textId="77777777" w:rsidR="00E85F9E" w:rsidRPr="00E85F9E" w:rsidRDefault="00E85F9E" w:rsidP="00E85F9E">
      <w:pPr>
        <w:jc w:val="both"/>
        <w:rPr>
          <w:rFonts w:ascii="Times New Roman" w:hAnsi="Times New Roman" w:cs="Times New Roman"/>
        </w:rPr>
      </w:pPr>
      <w:r w:rsidRPr="00E85F9E">
        <w:rPr>
          <w:rFonts w:ascii="Times New Roman" w:hAnsi="Times New Roman" w:cs="Times New Roman"/>
        </w:rPr>
        <w:t xml:space="preserve"> </w:t>
      </w:r>
    </w:p>
    <w:p w14:paraId="6BEC6189" w14:textId="77777777" w:rsidR="00E85F9E" w:rsidRPr="00E85F9E" w:rsidRDefault="00E85F9E" w:rsidP="00E85F9E">
      <w:pPr>
        <w:jc w:val="both"/>
        <w:rPr>
          <w:rFonts w:ascii="Times New Roman" w:hAnsi="Times New Roman" w:cs="Times New Roman"/>
        </w:rPr>
      </w:pPr>
      <w:r w:rsidRPr="00E85F9E">
        <w:rPr>
          <w:rFonts w:ascii="Times New Roman" w:hAnsi="Times New Roman" w:cs="Times New Roman"/>
          <w:b/>
          <w:bCs/>
        </w:rPr>
        <w:t>Device D4 (</w:t>
      </w:r>
      <w:proofErr w:type="spellStart"/>
      <w:r w:rsidRPr="00E85F9E">
        <w:rPr>
          <w:rFonts w:ascii="Times New Roman" w:hAnsi="Times New Roman" w:cs="Times New Roman"/>
          <w:b/>
          <w:bCs/>
        </w:rPr>
        <w:t>Ulefone</w:t>
      </w:r>
      <w:proofErr w:type="spellEnd"/>
      <w:r w:rsidRPr="00E85F9E">
        <w:rPr>
          <w:rFonts w:ascii="Times New Roman" w:hAnsi="Times New Roman" w:cs="Times New Roman"/>
          <w:b/>
          <w:bCs/>
        </w:rPr>
        <w:t xml:space="preserve"> Note 14):</w:t>
      </w:r>
    </w:p>
    <w:p w14:paraId="6666B503"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Extraction Method: Android Backup + Logical File System</w:t>
      </w:r>
    </w:p>
    <w:p w14:paraId="0D3B11D4"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Extraction Time: 44 minutes</w:t>
      </w:r>
    </w:p>
    <w:p w14:paraId="2E27AE69"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Total Data Extracted: 16.2 GB (image library with GPS metadata)</w:t>
      </w:r>
    </w:p>
    <w:p w14:paraId="435AB50E"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 xml:space="preserve">Status: </w:t>
      </w:r>
      <w:r w:rsidRPr="00E85F9E">
        <w:rPr>
          <w:rFonts w:ascii="Times New Roman" w:hAnsi="Times New Roman" w:cs="Times New Roman"/>
          <w:b/>
          <w:bCs/>
        </w:rPr>
        <w:t>SUCCESS – GPS metadata and image EXIF data recovered intact</w:t>
      </w:r>
    </w:p>
    <w:p w14:paraId="09E0BBCC"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SHA-256 Hash: c8e3b7f2a6d1c9e4b5f7a2d6c8e1b3f5a9c7d2e [VERIFIED]</w:t>
      </w:r>
    </w:p>
    <w:p w14:paraId="0D912F32"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Applications Decoded: Google Photos, Google Maps, Camera application, Finance/Banking apps</w:t>
      </w:r>
    </w:p>
    <w:p w14:paraId="15CC397A" w14:textId="77777777" w:rsidR="00E85F9E" w:rsidRPr="00E85F9E" w:rsidRDefault="00E85F9E" w:rsidP="00E85F9E">
      <w:pPr>
        <w:numPr>
          <w:ilvl w:val="0"/>
          <w:numId w:val="18"/>
        </w:numPr>
        <w:jc w:val="both"/>
        <w:rPr>
          <w:rFonts w:ascii="Times New Roman" w:hAnsi="Times New Roman" w:cs="Times New Roman"/>
        </w:rPr>
      </w:pPr>
      <w:r w:rsidRPr="00E85F9E">
        <w:rPr>
          <w:rFonts w:ascii="Times New Roman" w:hAnsi="Times New Roman" w:cs="Times New Roman"/>
        </w:rPr>
        <w:t>GPS Records: 847 discrete location points spanning August–September 2025</w:t>
      </w:r>
    </w:p>
    <w:p w14:paraId="7EF46776" w14:textId="77777777" w:rsidR="00E85F9E" w:rsidRPr="00E85F9E" w:rsidRDefault="00E85F9E" w:rsidP="00E85F9E">
      <w:pPr>
        <w:jc w:val="both"/>
        <w:rPr>
          <w:rFonts w:ascii="Times New Roman" w:hAnsi="Times New Roman" w:cs="Times New Roman"/>
        </w:rPr>
      </w:pPr>
    </w:p>
    <w:p w14:paraId="3860AE1C" w14:textId="77777777" w:rsidR="00E85F9E" w:rsidRPr="00F934C8" w:rsidRDefault="00E85F9E" w:rsidP="00E85F9E">
      <w:pPr>
        <w:rPr>
          <w:rFonts w:ascii="Times New Roman" w:hAnsi="Times New Roman" w:cs="Times New Roman"/>
        </w:rPr>
      </w:pPr>
    </w:p>
    <w:p w14:paraId="5F96122C" w14:textId="08510020" w:rsidR="006C4AE8" w:rsidRPr="00F934C8" w:rsidRDefault="006C4AE8" w:rsidP="00D2148C">
      <w:pPr>
        <w:pStyle w:val="Heading2"/>
        <w:rPr>
          <w:rFonts w:ascii="Times New Roman" w:hAnsi="Times New Roman" w:cs="Times New Roman"/>
          <w:color w:val="auto"/>
          <w:sz w:val="28"/>
          <w:szCs w:val="28"/>
        </w:rPr>
      </w:pPr>
      <w:bookmarkStart w:id="8" w:name="_Toc216433712"/>
      <w:r w:rsidRPr="00F934C8">
        <w:rPr>
          <w:rFonts w:ascii="Times New Roman" w:hAnsi="Times New Roman" w:cs="Times New Roman"/>
          <w:color w:val="auto"/>
          <w:sz w:val="28"/>
          <w:szCs w:val="28"/>
        </w:rPr>
        <w:t>5.</w:t>
      </w:r>
      <w:r w:rsidR="001F756D" w:rsidRPr="00F934C8">
        <w:rPr>
          <w:rFonts w:ascii="Times New Roman" w:hAnsi="Times New Roman" w:cs="Times New Roman"/>
          <w:color w:val="auto"/>
          <w:sz w:val="28"/>
          <w:szCs w:val="28"/>
        </w:rPr>
        <w:t xml:space="preserve"> </w:t>
      </w:r>
      <w:r w:rsidR="001F756D" w:rsidRPr="00F934C8">
        <w:rPr>
          <w:rFonts w:ascii="Times New Roman" w:hAnsi="Times New Roman" w:cs="Times New Roman"/>
          <w:color w:val="auto"/>
          <w:sz w:val="28"/>
          <w:szCs w:val="28"/>
        </w:rPr>
        <w:t>RELEVANT FINDINGS</w:t>
      </w:r>
      <w:bookmarkEnd w:id="8"/>
    </w:p>
    <w:p w14:paraId="454A1F82" w14:textId="6014F6BD" w:rsidR="001F756D" w:rsidRPr="001F756D" w:rsidRDefault="00A57D41" w:rsidP="001F756D">
      <w:pPr>
        <w:jc w:val="both"/>
        <w:rPr>
          <w:rFonts w:ascii="Times New Roman" w:hAnsi="Times New Roman" w:cs="Times New Roman"/>
          <w:b/>
          <w:bCs/>
        </w:rPr>
      </w:pPr>
      <w:r w:rsidRPr="00F934C8">
        <w:rPr>
          <w:rFonts w:ascii="Times New Roman" w:hAnsi="Times New Roman" w:cs="Times New Roman"/>
          <w:b/>
          <w:bCs/>
        </w:rPr>
        <w:t>5</w:t>
      </w:r>
      <w:r w:rsidR="001F756D" w:rsidRPr="001F756D">
        <w:rPr>
          <w:rFonts w:ascii="Times New Roman" w:hAnsi="Times New Roman" w:cs="Times New Roman"/>
          <w:b/>
          <w:bCs/>
        </w:rPr>
        <w:t>.1 Relevant Findings – Device D1 (Emma Dover – Huawei POT-LX1 P Smart)</w:t>
      </w:r>
    </w:p>
    <w:p w14:paraId="47A78D80" w14:textId="77777777" w:rsidR="001F756D" w:rsidRPr="001F756D" w:rsidRDefault="001F756D" w:rsidP="001F756D">
      <w:pPr>
        <w:jc w:val="both"/>
        <w:rPr>
          <w:rFonts w:ascii="Times New Roman" w:hAnsi="Times New Roman" w:cs="Times New Roman"/>
        </w:rPr>
      </w:pPr>
      <w:r w:rsidRPr="001F756D">
        <w:rPr>
          <w:rFonts w:ascii="Times New Roman" w:hAnsi="Times New Roman" w:cs="Times New Roman"/>
        </w:rPr>
        <w:t xml:space="preserve">Forensic examination of Device D1 revealed strong evidence placing Emma Dover as the primary perpetrator responsible for accessing, negotiating, and attempting to sell proprietary AI model information belonging to Quantum Tech. The device contained a fully active </w:t>
      </w:r>
      <w:proofErr w:type="spellStart"/>
      <w:r w:rsidRPr="001F756D">
        <w:rPr>
          <w:rFonts w:ascii="Times New Roman" w:hAnsi="Times New Roman" w:cs="Times New Roman"/>
        </w:rPr>
        <w:t>Lebara</w:t>
      </w:r>
      <w:proofErr w:type="spellEnd"/>
      <w:r w:rsidRPr="001F756D">
        <w:rPr>
          <w:rFonts w:ascii="Times New Roman" w:hAnsi="Times New Roman" w:cs="Times New Roman"/>
        </w:rPr>
        <w:t xml:space="preserve"> UK SIM registered to the number </w:t>
      </w:r>
      <w:r w:rsidRPr="001F756D">
        <w:rPr>
          <w:rFonts w:ascii="Times New Roman" w:hAnsi="Times New Roman" w:cs="Times New Roman"/>
          <w:b/>
          <w:bCs/>
        </w:rPr>
        <w:t>+44 7917 162788</w:t>
      </w:r>
      <w:r w:rsidRPr="001F756D">
        <w:rPr>
          <w:rFonts w:ascii="Times New Roman" w:hAnsi="Times New Roman" w:cs="Times New Roman"/>
        </w:rPr>
        <w:t xml:space="preserve">, which appears repeatedly in native SMS headers marked by Cellebrite as </w:t>
      </w:r>
      <w:r w:rsidRPr="001F756D">
        <w:rPr>
          <w:rFonts w:ascii="Times New Roman" w:hAnsi="Times New Roman" w:cs="Times New Roman"/>
          <w:i/>
          <w:iCs/>
        </w:rPr>
        <w:t>(owner)</w:t>
      </w:r>
      <w:r w:rsidRPr="001F756D">
        <w:rPr>
          <w:rFonts w:ascii="Times New Roman" w:hAnsi="Times New Roman" w:cs="Times New Roman"/>
        </w:rPr>
        <w:t>. This phone number is the same one recorded in Emma’s HR contact file, thereby confirming the attribution of the device to her.</w:t>
      </w:r>
    </w:p>
    <w:p w14:paraId="01EC4816" w14:textId="77777777" w:rsidR="001F756D" w:rsidRPr="001F756D" w:rsidRDefault="001F756D" w:rsidP="001F756D">
      <w:pPr>
        <w:jc w:val="both"/>
        <w:rPr>
          <w:rFonts w:ascii="Times New Roman" w:hAnsi="Times New Roman" w:cs="Times New Roman"/>
        </w:rPr>
      </w:pPr>
      <w:r w:rsidRPr="001F756D">
        <w:rPr>
          <w:rFonts w:ascii="Times New Roman" w:hAnsi="Times New Roman" w:cs="Times New Roman"/>
        </w:rPr>
        <w:t xml:space="preserve">A critical WhatsApp thread recovered from the device shows a message sent on </w:t>
      </w:r>
      <w:r w:rsidRPr="001F756D">
        <w:rPr>
          <w:rFonts w:ascii="Times New Roman" w:hAnsi="Times New Roman" w:cs="Times New Roman"/>
          <w:b/>
          <w:bCs/>
        </w:rPr>
        <w:t>21 August 2024 at 10:29:03 (UTC+1)</w:t>
      </w:r>
      <w:r w:rsidRPr="001F756D">
        <w:rPr>
          <w:rFonts w:ascii="Times New Roman" w:hAnsi="Times New Roman" w:cs="Times New Roman"/>
        </w:rPr>
        <w:t xml:space="preserve"> in which Emma states:</w:t>
      </w:r>
    </w:p>
    <w:p w14:paraId="60962CA3" w14:textId="77777777" w:rsidR="001F756D" w:rsidRPr="001F756D" w:rsidRDefault="001F756D" w:rsidP="001F756D">
      <w:pPr>
        <w:jc w:val="both"/>
        <w:rPr>
          <w:rFonts w:ascii="Times New Roman" w:hAnsi="Times New Roman" w:cs="Times New Roman"/>
        </w:rPr>
      </w:pPr>
      <w:r w:rsidRPr="001F756D">
        <w:rPr>
          <w:rFonts w:ascii="Times New Roman" w:hAnsi="Times New Roman" w:cs="Times New Roman"/>
          <w:i/>
          <w:iCs/>
        </w:rPr>
        <w:t>“I have access to some highly valuable information from ABC Technologies… It’s related to our new AI-based Neuro product. I’m thinking about selling it to someone interested.”</w:t>
      </w:r>
    </w:p>
    <w:p w14:paraId="7C3B4F57" w14:textId="7AB0759D" w:rsidR="001F756D" w:rsidRPr="001F756D" w:rsidRDefault="001F756D" w:rsidP="001F756D">
      <w:pPr>
        <w:jc w:val="both"/>
        <w:rPr>
          <w:rFonts w:ascii="Times New Roman" w:hAnsi="Times New Roman" w:cs="Times New Roman"/>
        </w:rPr>
      </w:pPr>
      <w:r w:rsidRPr="001F756D">
        <w:rPr>
          <w:rFonts w:ascii="Times New Roman" w:hAnsi="Times New Roman" w:cs="Times New Roman"/>
        </w:rPr>
        <w:t xml:space="preserve">This message directly establishes intent to exfiltrate proprietary AI model data. The message header identifies the sender as </w:t>
      </w:r>
      <w:r w:rsidRPr="001F756D">
        <w:rPr>
          <w:rFonts w:ascii="Times New Roman" w:hAnsi="Times New Roman" w:cs="Times New Roman"/>
          <w:b/>
          <w:bCs/>
        </w:rPr>
        <w:t>447917162788@s.whatsapp.net</w:t>
      </w:r>
      <w:r w:rsidRPr="001F756D">
        <w:rPr>
          <w:rFonts w:ascii="Times New Roman" w:hAnsi="Times New Roman" w:cs="Times New Roman"/>
        </w:rPr>
        <w:t xml:space="preserve">, with the display name </w:t>
      </w:r>
      <w:r w:rsidRPr="001F756D">
        <w:rPr>
          <w:rFonts w:ascii="Times New Roman" w:hAnsi="Times New Roman" w:cs="Times New Roman"/>
          <w:b/>
          <w:bCs/>
        </w:rPr>
        <w:t>PETER DOVER (owner)</w:t>
      </w:r>
      <w:r w:rsidRPr="001F756D">
        <w:rPr>
          <w:rFonts w:ascii="Times New Roman" w:hAnsi="Times New Roman" w:cs="Times New Roman"/>
        </w:rPr>
        <w:t xml:space="preserve"> </w:t>
      </w:r>
      <w:r w:rsidRPr="00F934C8">
        <w:rPr>
          <w:rFonts w:ascii="Times New Roman" w:hAnsi="Times New Roman" w:cs="Times New Roman"/>
        </w:rPr>
        <w:t>-</w:t>
      </w:r>
      <w:r w:rsidRPr="001F756D">
        <w:rPr>
          <w:rFonts w:ascii="Times New Roman" w:hAnsi="Times New Roman" w:cs="Times New Roman"/>
        </w:rPr>
        <w:t xml:space="preserve"> a name consistently used across WhatsApp, Facebook, and Instagram profiles logged into the device.</w:t>
      </w:r>
    </w:p>
    <w:p w14:paraId="52A6231E" w14:textId="11E08671" w:rsidR="001F756D" w:rsidRPr="00F934C8" w:rsidRDefault="001F756D" w:rsidP="001F756D">
      <w:pPr>
        <w:jc w:val="both"/>
        <w:rPr>
          <w:rFonts w:ascii="Times New Roman" w:hAnsi="Times New Roman" w:cs="Times New Roman"/>
          <w:b/>
          <w:bCs/>
        </w:rPr>
      </w:pPr>
      <w:r w:rsidRPr="00F934C8">
        <w:rPr>
          <w:rFonts w:ascii="Times New Roman" w:hAnsi="Times New Roman" w:cs="Times New Roman"/>
          <w:b/>
          <w:bCs/>
        </w:rPr>
        <w:drawing>
          <wp:inline distT="0" distB="0" distL="0" distR="0" wp14:anchorId="44E9A685" wp14:editId="72483879">
            <wp:extent cx="5943600" cy="3342005"/>
            <wp:effectExtent l="0" t="0" r="0" b="0"/>
            <wp:docPr id="10529924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604477FD" w14:textId="7594F76A" w:rsidR="001F756D" w:rsidRPr="001F756D" w:rsidRDefault="001F756D" w:rsidP="001F756D">
      <w:pPr>
        <w:jc w:val="center"/>
        <w:rPr>
          <w:rFonts w:ascii="Times New Roman" w:hAnsi="Times New Roman" w:cs="Times New Roman"/>
          <w:b/>
          <w:bCs/>
        </w:rPr>
      </w:pPr>
      <w:r w:rsidRPr="00F934C8">
        <w:rPr>
          <w:rFonts w:ascii="Times New Roman" w:hAnsi="Times New Roman" w:cs="Times New Roman"/>
          <w:b/>
          <w:bCs/>
        </w:rPr>
        <w:t>Figure 1</w:t>
      </w:r>
    </w:p>
    <w:p w14:paraId="16DDD74F" w14:textId="77777777" w:rsidR="001F756D" w:rsidRPr="001F756D" w:rsidRDefault="001F756D" w:rsidP="001F756D">
      <w:pPr>
        <w:jc w:val="both"/>
        <w:rPr>
          <w:rFonts w:ascii="Times New Roman" w:hAnsi="Times New Roman" w:cs="Times New Roman"/>
        </w:rPr>
      </w:pPr>
      <w:r w:rsidRPr="001F756D">
        <w:rPr>
          <w:rFonts w:ascii="Times New Roman" w:hAnsi="Times New Roman" w:cs="Times New Roman"/>
        </w:rPr>
        <w:lastRenderedPageBreak/>
        <w:t xml:space="preserve">Additionally, a deleted but successfully recovered </w:t>
      </w:r>
      <w:r w:rsidRPr="001F756D">
        <w:rPr>
          <w:rFonts w:ascii="Times New Roman" w:hAnsi="Times New Roman" w:cs="Times New Roman"/>
          <w:b/>
          <w:bCs/>
        </w:rPr>
        <w:t>Facebook Messenger</w:t>
      </w:r>
      <w:r w:rsidRPr="001F756D">
        <w:rPr>
          <w:rFonts w:ascii="Times New Roman" w:hAnsi="Times New Roman" w:cs="Times New Roman"/>
        </w:rPr>
        <w:t xml:space="preserve"> exchange dated </w:t>
      </w:r>
      <w:r w:rsidRPr="001F756D">
        <w:rPr>
          <w:rFonts w:ascii="Times New Roman" w:hAnsi="Times New Roman" w:cs="Times New Roman"/>
          <w:b/>
          <w:bCs/>
        </w:rPr>
        <w:t>31 January 2025</w:t>
      </w:r>
      <w:r w:rsidRPr="001F756D">
        <w:rPr>
          <w:rFonts w:ascii="Times New Roman" w:hAnsi="Times New Roman" w:cs="Times New Roman"/>
        </w:rPr>
        <w:t xml:space="preserve"> contains negotiation between Emma (logged in as </w:t>
      </w:r>
      <w:r w:rsidRPr="001F756D">
        <w:rPr>
          <w:rFonts w:ascii="Times New Roman" w:hAnsi="Times New Roman" w:cs="Times New Roman"/>
          <w:i/>
          <w:iCs/>
        </w:rPr>
        <w:t>Peter Dover</w:t>
      </w:r>
      <w:r w:rsidRPr="001F756D">
        <w:rPr>
          <w:rFonts w:ascii="Times New Roman" w:hAnsi="Times New Roman" w:cs="Times New Roman"/>
        </w:rPr>
        <w:t xml:space="preserve">) and Norman Smith. Their discussion contains explicit references to the “Blueprint,” the “head” of the design, and a </w:t>
      </w:r>
      <w:r w:rsidRPr="001F756D">
        <w:rPr>
          <w:rFonts w:ascii="Times New Roman" w:hAnsi="Times New Roman" w:cs="Times New Roman"/>
          <w:b/>
          <w:bCs/>
        </w:rPr>
        <w:t>£5 million offshore transfer</w:t>
      </w:r>
      <w:r w:rsidRPr="001F756D">
        <w:rPr>
          <w:rFonts w:ascii="Times New Roman" w:hAnsi="Times New Roman" w:cs="Times New Roman"/>
        </w:rPr>
        <w:t xml:space="preserve"> in exchange for the technical AI architecture. These messages confirm Emma’s role as the insider who possessed the intellectual property.</w:t>
      </w:r>
    </w:p>
    <w:p w14:paraId="546BF650" w14:textId="4A50C5F9" w:rsidR="001F756D" w:rsidRPr="00F934C8" w:rsidRDefault="001F756D" w:rsidP="001F756D">
      <w:pPr>
        <w:jc w:val="both"/>
        <w:rPr>
          <w:rFonts w:ascii="Times New Roman" w:hAnsi="Times New Roman" w:cs="Times New Roman"/>
          <w:b/>
          <w:bCs/>
        </w:rPr>
      </w:pPr>
      <w:r w:rsidRPr="00F934C8">
        <w:rPr>
          <w:rFonts w:ascii="Times New Roman" w:hAnsi="Times New Roman" w:cs="Times New Roman"/>
          <w:b/>
          <w:bCs/>
        </w:rPr>
        <w:drawing>
          <wp:inline distT="0" distB="0" distL="0" distR="0" wp14:anchorId="17C7CBC8" wp14:editId="6059A9C8">
            <wp:extent cx="5943600" cy="1084580"/>
            <wp:effectExtent l="0" t="0" r="0" b="1270"/>
            <wp:docPr id="93092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92495" name=""/>
                    <pic:cNvPicPr/>
                  </pic:nvPicPr>
                  <pic:blipFill>
                    <a:blip r:embed="rId14"/>
                    <a:stretch>
                      <a:fillRect/>
                    </a:stretch>
                  </pic:blipFill>
                  <pic:spPr>
                    <a:xfrm>
                      <a:off x="0" y="0"/>
                      <a:ext cx="5943600" cy="1084580"/>
                    </a:xfrm>
                    <a:prstGeom prst="rect">
                      <a:avLst/>
                    </a:prstGeom>
                  </pic:spPr>
                </pic:pic>
              </a:graphicData>
            </a:graphic>
          </wp:inline>
        </w:drawing>
      </w:r>
    </w:p>
    <w:p w14:paraId="439799B9" w14:textId="364E3B5D" w:rsidR="001F756D" w:rsidRPr="00F934C8" w:rsidRDefault="001F756D" w:rsidP="001F756D">
      <w:pPr>
        <w:jc w:val="center"/>
        <w:rPr>
          <w:rFonts w:ascii="Times New Roman" w:hAnsi="Times New Roman" w:cs="Times New Roman"/>
          <w:b/>
          <w:bCs/>
        </w:rPr>
      </w:pPr>
      <w:r w:rsidRPr="00F934C8">
        <w:rPr>
          <w:rFonts w:ascii="Times New Roman" w:hAnsi="Times New Roman" w:cs="Times New Roman"/>
          <w:b/>
          <w:bCs/>
        </w:rPr>
        <w:t>Figure 2</w:t>
      </w:r>
    </w:p>
    <w:p w14:paraId="3F453FC8" w14:textId="6EE4A3C7" w:rsidR="001F756D" w:rsidRPr="001F756D" w:rsidRDefault="001F756D" w:rsidP="001F756D">
      <w:pPr>
        <w:jc w:val="both"/>
        <w:rPr>
          <w:rFonts w:ascii="Times New Roman" w:hAnsi="Times New Roman" w:cs="Times New Roman"/>
        </w:rPr>
      </w:pPr>
      <w:r w:rsidRPr="001F756D">
        <w:rPr>
          <w:rFonts w:ascii="Times New Roman" w:hAnsi="Times New Roman" w:cs="Times New Roman"/>
        </w:rPr>
        <w:t xml:space="preserve">Instagram DMs further corroborate Emma’s relationship with Joe Marsh (the intermediary). In a message dated </w:t>
      </w:r>
      <w:r w:rsidRPr="001F756D">
        <w:rPr>
          <w:rFonts w:ascii="Times New Roman" w:hAnsi="Times New Roman" w:cs="Times New Roman"/>
          <w:b/>
          <w:bCs/>
        </w:rPr>
        <w:t>21 August 2024</w:t>
      </w:r>
      <w:r w:rsidRPr="001F756D">
        <w:rPr>
          <w:rFonts w:ascii="Times New Roman" w:hAnsi="Times New Roman" w:cs="Times New Roman"/>
        </w:rPr>
        <w:t>, Joe asks Emma whether she can indicate “the level of information you’re willing to share,” confirming his role in facilitating the sale and Emma’s position as the initial supplier.</w:t>
      </w:r>
    </w:p>
    <w:p w14:paraId="61FD10A8" w14:textId="77777777" w:rsidR="00B04F79" w:rsidRPr="00F934C8" w:rsidRDefault="00B04F79" w:rsidP="001F756D">
      <w:pPr>
        <w:jc w:val="both"/>
        <w:rPr>
          <w:rFonts w:ascii="Times New Roman" w:hAnsi="Times New Roman" w:cs="Times New Roman"/>
          <w:b/>
          <w:bCs/>
        </w:rPr>
      </w:pPr>
    </w:p>
    <w:p w14:paraId="5232F15F" w14:textId="77777777" w:rsidR="00B04F79" w:rsidRPr="00F934C8" w:rsidRDefault="00B04F79" w:rsidP="001F756D">
      <w:pPr>
        <w:jc w:val="both"/>
        <w:rPr>
          <w:rFonts w:ascii="Times New Roman" w:hAnsi="Times New Roman" w:cs="Times New Roman"/>
          <w:b/>
          <w:bCs/>
        </w:rPr>
      </w:pPr>
      <w:r w:rsidRPr="00F934C8">
        <w:rPr>
          <w:rFonts w:ascii="Times New Roman" w:hAnsi="Times New Roman" w:cs="Times New Roman"/>
          <w:b/>
          <w:bCs/>
        </w:rPr>
        <w:drawing>
          <wp:inline distT="0" distB="0" distL="0" distR="0" wp14:anchorId="320C4D7E" wp14:editId="1D059944">
            <wp:extent cx="5943600" cy="1500505"/>
            <wp:effectExtent l="0" t="0" r="0" b="4445"/>
            <wp:docPr id="1742419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419347" name=""/>
                    <pic:cNvPicPr/>
                  </pic:nvPicPr>
                  <pic:blipFill>
                    <a:blip r:embed="rId15"/>
                    <a:stretch>
                      <a:fillRect/>
                    </a:stretch>
                  </pic:blipFill>
                  <pic:spPr>
                    <a:xfrm>
                      <a:off x="0" y="0"/>
                      <a:ext cx="5943600" cy="1500505"/>
                    </a:xfrm>
                    <a:prstGeom prst="rect">
                      <a:avLst/>
                    </a:prstGeom>
                  </pic:spPr>
                </pic:pic>
              </a:graphicData>
            </a:graphic>
          </wp:inline>
        </w:drawing>
      </w:r>
      <w:r w:rsidRPr="00F934C8">
        <w:rPr>
          <w:rFonts w:ascii="Times New Roman" w:hAnsi="Times New Roman" w:cs="Times New Roman"/>
          <w:b/>
          <w:bCs/>
        </w:rPr>
        <w:t xml:space="preserve"> </w:t>
      </w:r>
    </w:p>
    <w:p w14:paraId="6F97348D" w14:textId="1D561D95" w:rsidR="00B04F79" w:rsidRPr="00F934C8" w:rsidRDefault="00B04F79" w:rsidP="00B04F79">
      <w:pPr>
        <w:jc w:val="center"/>
        <w:rPr>
          <w:rFonts w:ascii="Times New Roman" w:hAnsi="Times New Roman" w:cs="Times New Roman"/>
          <w:b/>
          <w:bCs/>
        </w:rPr>
      </w:pPr>
      <w:r w:rsidRPr="00F934C8">
        <w:rPr>
          <w:rFonts w:ascii="Times New Roman" w:hAnsi="Times New Roman" w:cs="Times New Roman"/>
          <w:b/>
          <w:bCs/>
        </w:rPr>
        <w:t>Figure 3</w:t>
      </w:r>
    </w:p>
    <w:p w14:paraId="24EC2198" w14:textId="4474DC44" w:rsidR="001F756D" w:rsidRPr="001F756D" w:rsidRDefault="001F756D" w:rsidP="001F756D">
      <w:pPr>
        <w:jc w:val="both"/>
        <w:rPr>
          <w:rFonts w:ascii="Times New Roman" w:hAnsi="Times New Roman" w:cs="Times New Roman"/>
        </w:rPr>
      </w:pPr>
      <w:r w:rsidRPr="001F756D">
        <w:rPr>
          <w:rFonts w:ascii="Times New Roman" w:hAnsi="Times New Roman" w:cs="Times New Roman"/>
        </w:rPr>
        <w:t>Hex-carving and manual data recovery from Snapchat cache remnants also reveal technical terms such as “activation function,” “tensor dimensions,” and “neural weights,” consistent with Emma’s position as a senior AI engineer working directly on QT-AI-2025 neural model architecture.</w:t>
      </w:r>
    </w:p>
    <w:p w14:paraId="11D17945" w14:textId="77777777" w:rsidR="001F756D" w:rsidRPr="001F756D" w:rsidRDefault="001F756D" w:rsidP="001F756D">
      <w:pPr>
        <w:jc w:val="both"/>
        <w:rPr>
          <w:rFonts w:ascii="Times New Roman" w:hAnsi="Times New Roman" w:cs="Times New Roman"/>
        </w:rPr>
      </w:pPr>
      <w:r w:rsidRPr="001F756D">
        <w:rPr>
          <w:rFonts w:ascii="Times New Roman" w:hAnsi="Times New Roman" w:cs="Times New Roman"/>
        </w:rPr>
        <w:t>Combined, these findings definitively establish Device D1 as belonging to Emma and confirm her central role in initiating the intellectual property theft.</w:t>
      </w:r>
    </w:p>
    <w:p w14:paraId="1F0DAA46" w14:textId="0DE611AE" w:rsidR="00B04F79" w:rsidRPr="00B04F79" w:rsidRDefault="00A57D41" w:rsidP="00B04F79">
      <w:pPr>
        <w:jc w:val="both"/>
        <w:rPr>
          <w:rFonts w:ascii="Times New Roman" w:hAnsi="Times New Roman" w:cs="Times New Roman"/>
          <w:b/>
          <w:bCs/>
        </w:rPr>
      </w:pPr>
      <w:r w:rsidRPr="00F934C8">
        <w:rPr>
          <w:rFonts w:ascii="Times New Roman" w:hAnsi="Times New Roman" w:cs="Times New Roman"/>
          <w:b/>
          <w:bCs/>
        </w:rPr>
        <w:t>5</w:t>
      </w:r>
      <w:r w:rsidR="00B04F79" w:rsidRPr="00B04F79">
        <w:rPr>
          <w:rFonts w:ascii="Times New Roman" w:hAnsi="Times New Roman" w:cs="Times New Roman"/>
          <w:b/>
          <w:bCs/>
        </w:rPr>
        <w:t>.2 Relevant Findings – Device D2 (Joe Marsh – Samsung Galaxy A13)</w:t>
      </w:r>
    </w:p>
    <w:p w14:paraId="6A49EFD5" w14:textId="77777777" w:rsidR="00B04F79" w:rsidRPr="00B04F79" w:rsidRDefault="00B04F79" w:rsidP="00B04F79">
      <w:pPr>
        <w:jc w:val="both"/>
        <w:rPr>
          <w:rFonts w:ascii="Times New Roman" w:hAnsi="Times New Roman" w:cs="Times New Roman"/>
        </w:rPr>
      </w:pPr>
      <w:r w:rsidRPr="00B04F79">
        <w:rPr>
          <w:rFonts w:ascii="Times New Roman" w:hAnsi="Times New Roman" w:cs="Times New Roman"/>
        </w:rPr>
        <w:t xml:space="preserve">Relevant findings extracted from Device D2 show that Joe Marsh acted as the intermediary/broker, coordinating communication between Emma and Norman while arranging in-person meetings. Device D2 displayed exceptionally high activity, containing </w:t>
      </w:r>
      <w:r w:rsidRPr="00B04F79">
        <w:rPr>
          <w:rFonts w:ascii="Times New Roman" w:hAnsi="Times New Roman" w:cs="Times New Roman"/>
          <w:b/>
          <w:bCs/>
        </w:rPr>
        <w:t>1,545 timeline events</w:t>
      </w:r>
      <w:r w:rsidRPr="00B04F79">
        <w:rPr>
          <w:rFonts w:ascii="Times New Roman" w:hAnsi="Times New Roman" w:cs="Times New Roman"/>
        </w:rPr>
        <w:t xml:space="preserve">, </w:t>
      </w:r>
      <w:r w:rsidRPr="00B04F79">
        <w:rPr>
          <w:rFonts w:ascii="Times New Roman" w:hAnsi="Times New Roman" w:cs="Times New Roman"/>
          <w:b/>
          <w:bCs/>
        </w:rPr>
        <w:t xml:space="preserve">1,465 GPS </w:t>
      </w:r>
      <w:r w:rsidRPr="00B04F79">
        <w:rPr>
          <w:rFonts w:ascii="Times New Roman" w:hAnsi="Times New Roman" w:cs="Times New Roman"/>
          <w:b/>
          <w:bCs/>
        </w:rPr>
        <w:lastRenderedPageBreak/>
        <w:t>locations</w:t>
      </w:r>
      <w:r w:rsidRPr="00B04F79">
        <w:rPr>
          <w:rFonts w:ascii="Times New Roman" w:hAnsi="Times New Roman" w:cs="Times New Roman"/>
        </w:rPr>
        <w:t>, and hundreds of photographs documenting movements across London, Paris, and Swansea.</w:t>
      </w:r>
    </w:p>
    <w:p w14:paraId="3182A542" w14:textId="77777777" w:rsidR="00B04F79" w:rsidRPr="00F934C8" w:rsidRDefault="00B04F79" w:rsidP="00B04F79">
      <w:pPr>
        <w:jc w:val="both"/>
        <w:rPr>
          <w:rFonts w:ascii="Times New Roman" w:hAnsi="Times New Roman" w:cs="Times New Roman"/>
        </w:rPr>
      </w:pPr>
      <w:r w:rsidRPr="00B04F79">
        <w:rPr>
          <w:rFonts w:ascii="Times New Roman" w:hAnsi="Times New Roman" w:cs="Times New Roman"/>
        </w:rPr>
        <w:t xml:space="preserve">The most significant evidentiary correlation comes from GPS and EXIF metadata showing Joe present at </w:t>
      </w:r>
      <w:r w:rsidRPr="00B04F79">
        <w:rPr>
          <w:rFonts w:ascii="Times New Roman" w:hAnsi="Times New Roman" w:cs="Times New Roman"/>
          <w:b/>
          <w:bCs/>
        </w:rPr>
        <w:t>Wembley Park on 04 September 2024 at 22:07 UTC</w:t>
      </w:r>
      <w:r w:rsidRPr="00B04F79">
        <w:rPr>
          <w:rFonts w:ascii="Times New Roman" w:hAnsi="Times New Roman" w:cs="Times New Roman"/>
        </w:rPr>
        <w:t>, which matches the exact timestamp found on Device D4 (</w:t>
      </w:r>
      <w:proofErr w:type="spellStart"/>
      <w:r w:rsidRPr="00B04F79">
        <w:rPr>
          <w:rFonts w:ascii="Times New Roman" w:hAnsi="Times New Roman" w:cs="Times New Roman"/>
        </w:rPr>
        <w:t>Ulefone</w:t>
      </w:r>
      <w:proofErr w:type="spellEnd"/>
      <w:r w:rsidRPr="00B04F79">
        <w:rPr>
          <w:rFonts w:ascii="Times New Roman" w:hAnsi="Times New Roman" w:cs="Times New Roman"/>
        </w:rPr>
        <w:t>). This simultaneous two-device co-location confirms a physical meeting with Norman’s financial/logistics device.</w:t>
      </w:r>
    </w:p>
    <w:p w14:paraId="708542E3" w14:textId="0CCFB7FA" w:rsidR="00B04F79" w:rsidRPr="00B04F79" w:rsidRDefault="00B04F79" w:rsidP="00B04F79">
      <w:pPr>
        <w:jc w:val="both"/>
        <w:rPr>
          <w:rFonts w:ascii="Times New Roman" w:hAnsi="Times New Roman" w:cs="Times New Roman"/>
        </w:rPr>
      </w:pPr>
      <w:r w:rsidRPr="00F934C8">
        <w:rPr>
          <w:rFonts w:ascii="Times New Roman" w:hAnsi="Times New Roman" w:cs="Times New Roman"/>
        </w:rPr>
        <w:drawing>
          <wp:inline distT="0" distB="0" distL="0" distR="0" wp14:anchorId="0748021A" wp14:editId="0EBF5AC7">
            <wp:extent cx="5943600" cy="3342005"/>
            <wp:effectExtent l="0" t="0" r="0" b="0"/>
            <wp:docPr id="5788266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278AA10F" w14:textId="77777777" w:rsidR="00B04F79" w:rsidRPr="00F934C8" w:rsidRDefault="00B04F79" w:rsidP="00B04F79">
      <w:pPr>
        <w:jc w:val="both"/>
        <w:rPr>
          <w:rFonts w:ascii="Times New Roman" w:hAnsi="Times New Roman" w:cs="Times New Roman"/>
        </w:rPr>
      </w:pPr>
    </w:p>
    <w:p w14:paraId="4D1853E4" w14:textId="3BFF502E" w:rsidR="00B04F79" w:rsidRPr="00B04F79" w:rsidRDefault="00B04F79" w:rsidP="00B04F79">
      <w:pPr>
        <w:jc w:val="center"/>
        <w:rPr>
          <w:rFonts w:ascii="Times New Roman" w:hAnsi="Times New Roman" w:cs="Times New Roman"/>
          <w:b/>
          <w:bCs/>
        </w:rPr>
      </w:pPr>
      <w:r w:rsidRPr="00F934C8">
        <w:rPr>
          <w:rFonts w:ascii="Times New Roman" w:hAnsi="Times New Roman" w:cs="Times New Roman"/>
          <w:b/>
          <w:bCs/>
        </w:rPr>
        <w:t>Figure 4</w:t>
      </w:r>
    </w:p>
    <w:p w14:paraId="3D6361D2" w14:textId="77777777" w:rsidR="00B04F79" w:rsidRPr="00F934C8" w:rsidRDefault="00B04F79" w:rsidP="00B04F79">
      <w:pPr>
        <w:jc w:val="both"/>
        <w:rPr>
          <w:rFonts w:ascii="Times New Roman" w:hAnsi="Times New Roman" w:cs="Times New Roman"/>
        </w:rPr>
      </w:pPr>
      <w:r w:rsidRPr="00B04F79">
        <w:rPr>
          <w:rFonts w:ascii="Times New Roman" w:hAnsi="Times New Roman" w:cs="Times New Roman"/>
        </w:rPr>
        <w:t xml:space="preserve">Joe’s device also contained multiple photographs of </w:t>
      </w:r>
      <w:r w:rsidRPr="00B04F79">
        <w:rPr>
          <w:rFonts w:ascii="Times New Roman" w:hAnsi="Times New Roman" w:cs="Times New Roman"/>
          <w:b/>
          <w:bCs/>
        </w:rPr>
        <w:t>train tickets, hotel cards, and payment receipts</w:t>
      </w:r>
      <w:r w:rsidRPr="00B04F79">
        <w:rPr>
          <w:rFonts w:ascii="Times New Roman" w:hAnsi="Times New Roman" w:cs="Times New Roman"/>
        </w:rPr>
        <w:t xml:space="preserve">, indicating travel activity that occurred within time windows aligned to the conspiracy. For instance, a </w:t>
      </w:r>
      <w:r w:rsidRPr="00B04F79">
        <w:rPr>
          <w:rFonts w:ascii="Times New Roman" w:hAnsi="Times New Roman" w:cs="Times New Roman"/>
          <w:b/>
          <w:bCs/>
        </w:rPr>
        <w:t>Swansea off-peak return ticket dated 31-AUG-24</w:t>
      </w:r>
      <w:r w:rsidRPr="00B04F79">
        <w:rPr>
          <w:rFonts w:ascii="Times New Roman" w:hAnsi="Times New Roman" w:cs="Times New Roman"/>
        </w:rPr>
        <w:t xml:space="preserve"> aligns closely with Norman’s </w:t>
      </w:r>
      <w:proofErr w:type="spellStart"/>
      <w:r w:rsidRPr="00B04F79">
        <w:rPr>
          <w:rFonts w:ascii="Times New Roman" w:hAnsi="Times New Roman" w:cs="Times New Roman"/>
        </w:rPr>
        <w:t>Ulefone</w:t>
      </w:r>
      <w:proofErr w:type="spellEnd"/>
      <w:r w:rsidRPr="00B04F79">
        <w:rPr>
          <w:rFonts w:ascii="Times New Roman" w:hAnsi="Times New Roman" w:cs="Times New Roman"/>
        </w:rPr>
        <w:t xml:space="preserve"> flight booking metadata for travel to the same region.</w:t>
      </w:r>
    </w:p>
    <w:p w14:paraId="62900541" w14:textId="4947F076" w:rsidR="00B04F79" w:rsidRPr="00F934C8" w:rsidRDefault="00B04F79" w:rsidP="00B04F79">
      <w:pPr>
        <w:jc w:val="both"/>
        <w:rPr>
          <w:rFonts w:ascii="Times New Roman" w:hAnsi="Times New Roman" w:cs="Times New Roman"/>
        </w:rPr>
      </w:pPr>
      <w:r w:rsidRPr="00F934C8">
        <w:rPr>
          <w:rFonts w:ascii="Times New Roman" w:hAnsi="Times New Roman" w:cs="Times New Roman"/>
        </w:rPr>
        <w:lastRenderedPageBreak/>
        <w:drawing>
          <wp:inline distT="0" distB="0" distL="0" distR="0" wp14:anchorId="5CD7EC45" wp14:editId="18123D1E">
            <wp:extent cx="5943600" cy="3342005"/>
            <wp:effectExtent l="0" t="0" r="0" b="0"/>
            <wp:docPr id="597211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58E82F77" w14:textId="47F90BB4" w:rsidR="00B04F79" w:rsidRPr="00B04F79" w:rsidRDefault="00B04F79" w:rsidP="00B04F79">
      <w:pPr>
        <w:jc w:val="center"/>
        <w:rPr>
          <w:rFonts w:ascii="Times New Roman" w:hAnsi="Times New Roman" w:cs="Times New Roman"/>
          <w:b/>
          <w:bCs/>
        </w:rPr>
      </w:pPr>
      <w:r w:rsidRPr="00F934C8">
        <w:rPr>
          <w:rFonts w:ascii="Times New Roman" w:hAnsi="Times New Roman" w:cs="Times New Roman"/>
          <w:b/>
          <w:bCs/>
        </w:rPr>
        <w:t>Figure 5</w:t>
      </w:r>
    </w:p>
    <w:p w14:paraId="293E6670" w14:textId="77777777" w:rsidR="00B04F79" w:rsidRPr="00B04F79" w:rsidRDefault="00B04F79" w:rsidP="00B04F79">
      <w:pPr>
        <w:jc w:val="both"/>
        <w:rPr>
          <w:rFonts w:ascii="Times New Roman" w:hAnsi="Times New Roman" w:cs="Times New Roman"/>
        </w:rPr>
      </w:pPr>
    </w:p>
    <w:p w14:paraId="7B865E7D" w14:textId="77777777" w:rsidR="00B04F79" w:rsidRPr="00F934C8" w:rsidRDefault="00B04F79" w:rsidP="00B04F79">
      <w:pPr>
        <w:jc w:val="both"/>
        <w:rPr>
          <w:rFonts w:ascii="Times New Roman" w:hAnsi="Times New Roman" w:cs="Times New Roman"/>
        </w:rPr>
      </w:pPr>
      <w:r w:rsidRPr="00B04F79">
        <w:rPr>
          <w:rFonts w:ascii="Times New Roman" w:hAnsi="Times New Roman" w:cs="Times New Roman"/>
        </w:rPr>
        <w:t xml:space="preserve">Another photograph extracted from Device D2 shows a </w:t>
      </w:r>
      <w:r w:rsidRPr="00B04F79">
        <w:rPr>
          <w:rFonts w:ascii="Times New Roman" w:hAnsi="Times New Roman" w:cs="Times New Roman"/>
          <w:b/>
          <w:bCs/>
        </w:rPr>
        <w:t>Credit Mutuel (France) payment receipt</w:t>
      </w:r>
      <w:r w:rsidRPr="00B04F79">
        <w:rPr>
          <w:rFonts w:ascii="Times New Roman" w:hAnsi="Times New Roman" w:cs="Times New Roman"/>
        </w:rPr>
        <w:t xml:space="preserve"> dated </w:t>
      </w:r>
      <w:r w:rsidRPr="00B04F79">
        <w:rPr>
          <w:rFonts w:ascii="Times New Roman" w:hAnsi="Times New Roman" w:cs="Times New Roman"/>
          <w:b/>
          <w:bCs/>
        </w:rPr>
        <w:t>15 October 2024</w:t>
      </w:r>
      <w:r w:rsidRPr="00B04F79">
        <w:rPr>
          <w:rFonts w:ascii="Times New Roman" w:hAnsi="Times New Roman" w:cs="Times New Roman"/>
        </w:rPr>
        <w:t>, which aligns with Device D4's Paris GPS location cluster. This indicates Joe’s presence during financial coordination steps immediately prior to the finalized illegal transaction.</w:t>
      </w:r>
    </w:p>
    <w:p w14:paraId="202717EA" w14:textId="6197E8CC" w:rsidR="00B04F79" w:rsidRPr="00B04F79" w:rsidRDefault="00B04F79" w:rsidP="00B04F79">
      <w:pPr>
        <w:jc w:val="both"/>
        <w:rPr>
          <w:rFonts w:ascii="Times New Roman" w:hAnsi="Times New Roman" w:cs="Times New Roman"/>
        </w:rPr>
      </w:pPr>
      <w:r w:rsidRPr="00F934C8">
        <w:rPr>
          <w:rFonts w:ascii="Times New Roman" w:hAnsi="Times New Roman" w:cs="Times New Roman"/>
        </w:rPr>
        <w:lastRenderedPageBreak/>
        <w:drawing>
          <wp:inline distT="0" distB="0" distL="0" distR="0" wp14:anchorId="6E99DFAE" wp14:editId="7BC38D57">
            <wp:extent cx="5943600" cy="3342005"/>
            <wp:effectExtent l="0" t="0" r="0" b="0"/>
            <wp:docPr id="14909335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7825E07B" w14:textId="6B89266C" w:rsidR="00B04F79" w:rsidRPr="00B04F79" w:rsidRDefault="00B04F79" w:rsidP="00B04F79">
      <w:pPr>
        <w:jc w:val="center"/>
        <w:rPr>
          <w:rFonts w:ascii="Times New Roman" w:hAnsi="Times New Roman" w:cs="Times New Roman"/>
          <w:b/>
          <w:bCs/>
        </w:rPr>
      </w:pPr>
      <w:r w:rsidRPr="00F934C8">
        <w:rPr>
          <w:rFonts w:ascii="Times New Roman" w:hAnsi="Times New Roman" w:cs="Times New Roman"/>
          <w:b/>
          <w:bCs/>
        </w:rPr>
        <w:t>Figure 6</w:t>
      </w:r>
    </w:p>
    <w:p w14:paraId="7DC050DD" w14:textId="77777777" w:rsidR="00B04F79" w:rsidRPr="00B04F79" w:rsidRDefault="00B04F79" w:rsidP="00B04F79">
      <w:pPr>
        <w:jc w:val="both"/>
        <w:rPr>
          <w:rFonts w:ascii="Times New Roman" w:hAnsi="Times New Roman" w:cs="Times New Roman"/>
        </w:rPr>
      </w:pPr>
      <w:r w:rsidRPr="00B04F79">
        <w:rPr>
          <w:rFonts w:ascii="Times New Roman" w:hAnsi="Times New Roman" w:cs="Times New Roman"/>
        </w:rPr>
        <w:t>Communication logs show a high frequency of calls and WhatsApp exchanges between Joe and Emma, including seven calls whose timestamps perfectly match those recovered from Device D1. This strongly supports his role as intermediary connecting the insider (Emma) with the buyer (Norman).</w:t>
      </w:r>
    </w:p>
    <w:p w14:paraId="55EB31EF" w14:textId="77777777" w:rsidR="00B04F79" w:rsidRPr="00B04F79" w:rsidRDefault="00B04F79" w:rsidP="00B04F79">
      <w:pPr>
        <w:jc w:val="both"/>
        <w:rPr>
          <w:rFonts w:ascii="Times New Roman" w:hAnsi="Times New Roman" w:cs="Times New Roman"/>
        </w:rPr>
      </w:pPr>
      <w:r w:rsidRPr="00B04F79">
        <w:rPr>
          <w:rFonts w:ascii="Times New Roman" w:hAnsi="Times New Roman" w:cs="Times New Roman"/>
        </w:rPr>
        <w:t>Thus, the timeline, location activity, and communication records firmly establish Joe Marsh’s intermediary role in facilitating meetings, negotiations, and logistical arrangements.</w:t>
      </w:r>
    </w:p>
    <w:p w14:paraId="0E9DE292" w14:textId="2B1F6C24" w:rsidR="00B04F79" w:rsidRPr="00B04F79" w:rsidRDefault="00A57D41" w:rsidP="00B04F79">
      <w:pPr>
        <w:jc w:val="both"/>
        <w:rPr>
          <w:rFonts w:ascii="Times New Roman" w:hAnsi="Times New Roman" w:cs="Times New Roman"/>
          <w:b/>
          <w:bCs/>
        </w:rPr>
      </w:pPr>
      <w:r w:rsidRPr="00F934C8">
        <w:rPr>
          <w:rFonts w:ascii="Times New Roman" w:hAnsi="Times New Roman" w:cs="Times New Roman"/>
          <w:b/>
          <w:bCs/>
        </w:rPr>
        <w:t>5</w:t>
      </w:r>
      <w:r w:rsidR="00B04F79" w:rsidRPr="00B04F79">
        <w:rPr>
          <w:rFonts w:ascii="Times New Roman" w:hAnsi="Times New Roman" w:cs="Times New Roman"/>
          <w:b/>
          <w:bCs/>
        </w:rPr>
        <w:t>.3 Relevant Findings – Device D3 (Norman Smith – Nokia C2 2nd Edition)</w:t>
      </w:r>
    </w:p>
    <w:p w14:paraId="5A09B508" w14:textId="77777777" w:rsidR="00B04F79" w:rsidRPr="00B04F79" w:rsidRDefault="00B04F79" w:rsidP="00B04F79">
      <w:pPr>
        <w:jc w:val="both"/>
        <w:rPr>
          <w:rFonts w:ascii="Times New Roman" w:hAnsi="Times New Roman" w:cs="Times New Roman"/>
        </w:rPr>
      </w:pPr>
      <w:r w:rsidRPr="00B04F79">
        <w:rPr>
          <w:rFonts w:ascii="Times New Roman" w:hAnsi="Times New Roman" w:cs="Times New Roman"/>
        </w:rPr>
        <w:t xml:space="preserve">Device D3 exhibited signs of deliberate forensic minimization. With only </w:t>
      </w:r>
      <w:r w:rsidRPr="00B04F79">
        <w:rPr>
          <w:rFonts w:ascii="Times New Roman" w:hAnsi="Times New Roman" w:cs="Times New Roman"/>
          <w:b/>
          <w:bCs/>
        </w:rPr>
        <w:t>48 timeline entries</w:t>
      </w:r>
      <w:r w:rsidRPr="00B04F79">
        <w:rPr>
          <w:rFonts w:ascii="Times New Roman" w:hAnsi="Times New Roman" w:cs="Times New Roman"/>
        </w:rPr>
        <w:t xml:space="preserve">, </w:t>
      </w:r>
      <w:r w:rsidRPr="00B04F79">
        <w:rPr>
          <w:rFonts w:ascii="Times New Roman" w:hAnsi="Times New Roman" w:cs="Times New Roman"/>
          <w:b/>
          <w:bCs/>
        </w:rPr>
        <w:t>30 GPS points</w:t>
      </w:r>
      <w:r w:rsidRPr="00B04F79">
        <w:rPr>
          <w:rFonts w:ascii="Times New Roman" w:hAnsi="Times New Roman" w:cs="Times New Roman"/>
        </w:rPr>
        <w:t xml:space="preserve">, and no photographs or social media accounts, its usage pattern aligns with a </w:t>
      </w:r>
      <w:r w:rsidRPr="00B04F79">
        <w:rPr>
          <w:rFonts w:ascii="Times New Roman" w:hAnsi="Times New Roman" w:cs="Times New Roman"/>
          <w:b/>
          <w:bCs/>
        </w:rPr>
        <w:t>burner phone</w:t>
      </w:r>
      <w:r w:rsidRPr="00B04F79">
        <w:rPr>
          <w:rFonts w:ascii="Times New Roman" w:hAnsi="Times New Roman" w:cs="Times New Roman"/>
        </w:rPr>
        <w:t xml:space="preserve"> intended for concealment. Examination of the WhatsApp directory revealed over </w:t>
      </w:r>
      <w:proofErr w:type="gramStart"/>
      <w:r w:rsidRPr="00B04F79">
        <w:rPr>
          <w:rFonts w:ascii="Times New Roman" w:hAnsi="Times New Roman" w:cs="Times New Roman"/>
          <w:b/>
          <w:bCs/>
        </w:rPr>
        <w:t>127 .</w:t>
      </w:r>
      <w:proofErr w:type="spellStart"/>
      <w:r w:rsidRPr="00B04F79">
        <w:rPr>
          <w:rFonts w:ascii="Times New Roman" w:hAnsi="Times New Roman" w:cs="Times New Roman"/>
          <w:b/>
          <w:bCs/>
        </w:rPr>
        <w:t>nomedia</w:t>
      </w:r>
      <w:proofErr w:type="spellEnd"/>
      <w:proofErr w:type="gramEnd"/>
      <w:r w:rsidRPr="00B04F79">
        <w:rPr>
          <w:rFonts w:ascii="Times New Roman" w:hAnsi="Times New Roman" w:cs="Times New Roman"/>
          <w:b/>
          <w:bCs/>
        </w:rPr>
        <w:t xml:space="preserve"> files</w:t>
      </w:r>
      <w:r w:rsidRPr="00B04F79">
        <w:rPr>
          <w:rFonts w:ascii="Times New Roman" w:hAnsi="Times New Roman" w:cs="Times New Roman"/>
        </w:rPr>
        <w:t>, which are intentionally used to hide message attachments from gallery indexing, evidencing purposeful anti-forensic behavior.</w:t>
      </w:r>
    </w:p>
    <w:p w14:paraId="10CE25C3" w14:textId="77777777" w:rsidR="00F6618B" w:rsidRPr="00F934C8" w:rsidRDefault="00F6618B" w:rsidP="00B04F79">
      <w:pPr>
        <w:jc w:val="both"/>
        <w:rPr>
          <w:rFonts w:ascii="Times New Roman" w:hAnsi="Times New Roman" w:cs="Times New Roman"/>
        </w:rPr>
      </w:pPr>
      <w:r w:rsidRPr="00F934C8">
        <w:rPr>
          <w:rFonts w:ascii="Times New Roman" w:hAnsi="Times New Roman" w:cs="Times New Roman"/>
          <w:b/>
          <w:bCs/>
        </w:rPr>
        <w:drawing>
          <wp:inline distT="0" distB="0" distL="0" distR="0" wp14:anchorId="74E8762A" wp14:editId="60795B6E">
            <wp:extent cx="5943600" cy="694690"/>
            <wp:effectExtent l="0" t="0" r="0" b="0"/>
            <wp:docPr id="1306901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901636" name=""/>
                    <pic:cNvPicPr/>
                  </pic:nvPicPr>
                  <pic:blipFill>
                    <a:blip r:embed="rId19"/>
                    <a:stretch>
                      <a:fillRect/>
                    </a:stretch>
                  </pic:blipFill>
                  <pic:spPr>
                    <a:xfrm>
                      <a:off x="0" y="0"/>
                      <a:ext cx="5943600" cy="694690"/>
                    </a:xfrm>
                    <a:prstGeom prst="rect">
                      <a:avLst/>
                    </a:prstGeom>
                  </pic:spPr>
                </pic:pic>
              </a:graphicData>
            </a:graphic>
          </wp:inline>
        </w:drawing>
      </w:r>
    </w:p>
    <w:p w14:paraId="3167F403" w14:textId="5133A77D" w:rsidR="00F6618B" w:rsidRPr="00F934C8" w:rsidRDefault="00F6618B" w:rsidP="00F6618B">
      <w:pPr>
        <w:jc w:val="center"/>
        <w:rPr>
          <w:rFonts w:ascii="Times New Roman" w:hAnsi="Times New Roman" w:cs="Times New Roman"/>
          <w:b/>
          <w:bCs/>
        </w:rPr>
      </w:pPr>
      <w:r w:rsidRPr="00F934C8">
        <w:rPr>
          <w:rFonts w:ascii="Times New Roman" w:hAnsi="Times New Roman" w:cs="Times New Roman"/>
          <w:b/>
          <w:bCs/>
        </w:rPr>
        <w:t>Figure 7</w:t>
      </w:r>
    </w:p>
    <w:p w14:paraId="4E7005D2" w14:textId="4C35B84E" w:rsidR="00B04F79" w:rsidRPr="00B04F79" w:rsidRDefault="00B04F79" w:rsidP="00B04F79">
      <w:pPr>
        <w:jc w:val="both"/>
        <w:rPr>
          <w:rFonts w:ascii="Times New Roman" w:hAnsi="Times New Roman" w:cs="Times New Roman"/>
        </w:rPr>
      </w:pPr>
      <w:r w:rsidRPr="00B04F79">
        <w:rPr>
          <w:rFonts w:ascii="Times New Roman" w:hAnsi="Times New Roman" w:cs="Times New Roman"/>
        </w:rPr>
        <w:t xml:space="preserve">Although Norman’s WhatsApp chats were deleted, his involvement is directly confirmed through Device D1’s Facebook Messenger logs. On </w:t>
      </w:r>
      <w:r w:rsidRPr="00B04F79">
        <w:rPr>
          <w:rFonts w:ascii="Times New Roman" w:hAnsi="Times New Roman" w:cs="Times New Roman"/>
          <w:b/>
          <w:bCs/>
        </w:rPr>
        <w:t>31 January 2025</w:t>
      </w:r>
      <w:r w:rsidRPr="00B04F79">
        <w:rPr>
          <w:rFonts w:ascii="Times New Roman" w:hAnsi="Times New Roman" w:cs="Times New Roman"/>
        </w:rPr>
        <w:t xml:space="preserve">, Norman negotiates the staged </w:t>
      </w:r>
      <w:r w:rsidRPr="00B04F79">
        <w:rPr>
          <w:rFonts w:ascii="Times New Roman" w:hAnsi="Times New Roman" w:cs="Times New Roman"/>
        </w:rPr>
        <w:lastRenderedPageBreak/>
        <w:t xml:space="preserve">transfer of the AI blueprint with Emma, referencing a </w:t>
      </w:r>
      <w:r w:rsidRPr="00B04F79">
        <w:rPr>
          <w:rFonts w:ascii="Times New Roman" w:hAnsi="Times New Roman" w:cs="Times New Roman"/>
          <w:b/>
          <w:bCs/>
        </w:rPr>
        <w:t>£5M offshore payment</w:t>
      </w:r>
      <w:r w:rsidRPr="00B04F79">
        <w:rPr>
          <w:rFonts w:ascii="Times New Roman" w:hAnsi="Times New Roman" w:cs="Times New Roman"/>
        </w:rPr>
        <w:t xml:space="preserve"> and offering </w:t>
      </w:r>
      <w:r w:rsidRPr="00B04F79">
        <w:rPr>
          <w:rFonts w:ascii="Times New Roman" w:hAnsi="Times New Roman" w:cs="Times New Roman"/>
          <w:b/>
          <w:bCs/>
        </w:rPr>
        <w:t>£2M upfront</w:t>
      </w:r>
      <w:r w:rsidRPr="00B04F79">
        <w:rPr>
          <w:rFonts w:ascii="Times New Roman" w:hAnsi="Times New Roman" w:cs="Times New Roman"/>
        </w:rPr>
        <w:t>. These messages provide explicit confirmation of Norman’s role as the buyer.</w:t>
      </w:r>
      <w:r w:rsidRPr="00B04F79">
        <w:rPr>
          <w:rFonts w:ascii="Times New Roman" w:hAnsi="Times New Roman" w:cs="Times New Roman"/>
          <w:b/>
          <w:bCs/>
        </w:rPr>
        <w:t xml:space="preserve"> </w:t>
      </w:r>
    </w:p>
    <w:p w14:paraId="3A9C15A4" w14:textId="77777777" w:rsidR="00B04F79" w:rsidRPr="00B04F79" w:rsidRDefault="00B04F79" w:rsidP="00B04F79">
      <w:pPr>
        <w:jc w:val="both"/>
        <w:rPr>
          <w:rFonts w:ascii="Times New Roman" w:hAnsi="Times New Roman" w:cs="Times New Roman"/>
        </w:rPr>
      </w:pPr>
      <w:r w:rsidRPr="00B04F79">
        <w:rPr>
          <w:rFonts w:ascii="Times New Roman" w:hAnsi="Times New Roman" w:cs="Times New Roman"/>
        </w:rPr>
        <w:t xml:space="preserve">Call logs from D3 show only </w:t>
      </w:r>
      <w:r w:rsidRPr="00B04F79">
        <w:rPr>
          <w:rFonts w:ascii="Times New Roman" w:hAnsi="Times New Roman" w:cs="Times New Roman"/>
          <w:b/>
          <w:bCs/>
        </w:rPr>
        <w:t>incoming calls</w:t>
      </w:r>
      <w:r w:rsidRPr="00B04F79">
        <w:rPr>
          <w:rFonts w:ascii="Times New Roman" w:hAnsi="Times New Roman" w:cs="Times New Roman"/>
        </w:rPr>
        <w:t xml:space="preserve"> (0 outgoing), including calls from Emma and Joe whose timestamps match the call logs from Devices D1 and D2. This passive calling pattern is characteristic of a buyer who avoids initiating contact but remains reachable for verification and negotiation.</w:t>
      </w:r>
    </w:p>
    <w:p w14:paraId="10F711F1" w14:textId="77777777" w:rsidR="00B04F79" w:rsidRPr="00B04F79" w:rsidRDefault="00B04F79" w:rsidP="00B04F79">
      <w:pPr>
        <w:jc w:val="both"/>
        <w:rPr>
          <w:rFonts w:ascii="Times New Roman" w:hAnsi="Times New Roman" w:cs="Times New Roman"/>
        </w:rPr>
      </w:pPr>
      <w:r w:rsidRPr="00B04F79">
        <w:rPr>
          <w:rFonts w:ascii="Times New Roman" w:hAnsi="Times New Roman" w:cs="Times New Roman"/>
        </w:rPr>
        <w:t>The combination of deleted WhatsApp databases, large counts of concealment files, passive communication behavior, and direct naming in Emma’s Messenger thread conclusively links this device to Norman Smith.</w:t>
      </w:r>
    </w:p>
    <w:p w14:paraId="4CE224E1" w14:textId="43E02F6C" w:rsidR="00864AA1" w:rsidRPr="00864AA1" w:rsidRDefault="00A57D41" w:rsidP="00864AA1">
      <w:pPr>
        <w:jc w:val="both"/>
        <w:rPr>
          <w:rFonts w:ascii="Times New Roman" w:hAnsi="Times New Roman" w:cs="Times New Roman"/>
          <w:b/>
          <w:bCs/>
        </w:rPr>
      </w:pPr>
      <w:r w:rsidRPr="00F934C8">
        <w:rPr>
          <w:rFonts w:ascii="Times New Roman" w:hAnsi="Times New Roman" w:cs="Times New Roman"/>
          <w:b/>
          <w:bCs/>
        </w:rPr>
        <w:t>5</w:t>
      </w:r>
      <w:r w:rsidR="00864AA1" w:rsidRPr="00864AA1">
        <w:rPr>
          <w:rFonts w:ascii="Times New Roman" w:hAnsi="Times New Roman" w:cs="Times New Roman"/>
          <w:b/>
          <w:bCs/>
        </w:rPr>
        <w:t>.4 Relevant Findings – Device D4 (</w:t>
      </w:r>
      <w:proofErr w:type="spellStart"/>
      <w:r w:rsidR="00864AA1" w:rsidRPr="00864AA1">
        <w:rPr>
          <w:rFonts w:ascii="Times New Roman" w:hAnsi="Times New Roman" w:cs="Times New Roman"/>
          <w:b/>
          <w:bCs/>
        </w:rPr>
        <w:t>Ulefone</w:t>
      </w:r>
      <w:proofErr w:type="spellEnd"/>
      <w:r w:rsidR="00864AA1" w:rsidRPr="00864AA1">
        <w:rPr>
          <w:rFonts w:ascii="Times New Roman" w:hAnsi="Times New Roman" w:cs="Times New Roman"/>
          <w:b/>
          <w:bCs/>
        </w:rPr>
        <w:t xml:space="preserve"> Note 14 – Financial/Logistics Device)</w:t>
      </w:r>
    </w:p>
    <w:p w14:paraId="1AADB7B6" w14:textId="77777777" w:rsidR="00864AA1" w:rsidRPr="00864AA1" w:rsidRDefault="00864AA1" w:rsidP="00864AA1">
      <w:pPr>
        <w:jc w:val="both"/>
        <w:rPr>
          <w:rFonts w:ascii="Times New Roman" w:hAnsi="Times New Roman" w:cs="Times New Roman"/>
        </w:rPr>
      </w:pPr>
      <w:r w:rsidRPr="00864AA1">
        <w:rPr>
          <w:rFonts w:ascii="Times New Roman" w:hAnsi="Times New Roman" w:cs="Times New Roman"/>
        </w:rPr>
        <w:t xml:space="preserve">Device D4, attributed to Norman as his secondary “financial/logistics” device, contains extensive travel and financial artifacts verifying international coordination consistent with cross-border intellectual property transactions. Although the device holds no social accounts or contacts identifying the user, GPS and EXIF metadata reveal extensive movement between </w:t>
      </w:r>
      <w:r w:rsidRPr="00864AA1">
        <w:rPr>
          <w:rFonts w:ascii="Times New Roman" w:hAnsi="Times New Roman" w:cs="Times New Roman"/>
          <w:b/>
          <w:bCs/>
        </w:rPr>
        <w:t>Swansea</w:t>
      </w:r>
      <w:r w:rsidRPr="00864AA1">
        <w:rPr>
          <w:rFonts w:ascii="Times New Roman" w:hAnsi="Times New Roman" w:cs="Times New Roman"/>
        </w:rPr>
        <w:t xml:space="preserve">, </w:t>
      </w:r>
      <w:r w:rsidRPr="00864AA1">
        <w:rPr>
          <w:rFonts w:ascii="Times New Roman" w:hAnsi="Times New Roman" w:cs="Times New Roman"/>
          <w:b/>
          <w:bCs/>
        </w:rPr>
        <w:t>London</w:t>
      </w:r>
      <w:r w:rsidRPr="00864AA1">
        <w:rPr>
          <w:rFonts w:ascii="Times New Roman" w:hAnsi="Times New Roman" w:cs="Times New Roman"/>
        </w:rPr>
        <w:t xml:space="preserve">, </w:t>
      </w:r>
      <w:r w:rsidRPr="00864AA1">
        <w:rPr>
          <w:rFonts w:ascii="Times New Roman" w:hAnsi="Times New Roman" w:cs="Times New Roman"/>
          <w:b/>
          <w:bCs/>
        </w:rPr>
        <w:t>Dubai</w:t>
      </w:r>
      <w:r w:rsidRPr="00864AA1">
        <w:rPr>
          <w:rFonts w:ascii="Times New Roman" w:hAnsi="Times New Roman" w:cs="Times New Roman"/>
        </w:rPr>
        <w:t xml:space="preserve">, and </w:t>
      </w:r>
      <w:r w:rsidRPr="00864AA1">
        <w:rPr>
          <w:rFonts w:ascii="Times New Roman" w:hAnsi="Times New Roman" w:cs="Times New Roman"/>
          <w:b/>
          <w:bCs/>
        </w:rPr>
        <w:t>Paris</w:t>
      </w:r>
      <w:r w:rsidRPr="00864AA1">
        <w:rPr>
          <w:rFonts w:ascii="Times New Roman" w:hAnsi="Times New Roman" w:cs="Times New Roman"/>
        </w:rPr>
        <w:t xml:space="preserve"> — all major locations connected with meetings and financial transfers.</w:t>
      </w:r>
    </w:p>
    <w:p w14:paraId="156D9125" w14:textId="77777777" w:rsidR="00864AA1" w:rsidRPr="00864AA1" w:rsidRDefault="00864AA1" w:rsidP="00864AA1">
      <w:pPr>
        <w:jc w:val="both"/>
        <w:rPr>
          <w:rFonts w:ascii="Times New Roman" w:hAnsi="Times New Roman" w:cs="Times New Roman"/>
        </w:rPr>
      </w:pPr>
      <w:r w:rsidRPr="00864AA1">
        <w:rPr>
          <w:rFonts w:ascii="Times New Roman" w:hAnsi="Times New Roman" w:cs="Times New Roman"/>
        </w:rPr>
        <w:t xml:space="preserve">A photograph of an </w:t>
      </w:r>
      <w:r w:rsidRPr="00864AA1">
        <w:rPr>
          <w:rFonts w:ascii="Times New Roman" w:hAnsi="Times New Roman" w:cs="Times New Roman"/>
          <w:b/>
          <w:bCs/>
        </w:rPr>
        <w:t>SBI debit card (front and back)</w:t>
      </w:r>
      <w:r w:rsidRPr="00864AA1">
        <w:rPr>
          <w:rFonts w:ascii="Times New Roman" w:hAnsi="Times New Roman" w:cs="Times New Roman"/>
        </w:rPr>
        <w:t xml:space="preserve"> was recovered from Device D4, indicating access to Indian banking infrastructure capable of facilitating offshore transfers.</w:t>
      </w:r>
    </w:p>
    <w:p w14:paraId="72A51A7A" w14:textId="753C2A4A" w:rsidR="00864AA1" w:rsidRPr="00864AA1" w:rsidRDefault="00864AA1" w:rsidP="00864AA1">
      <w:pPr>
        <w:jc w:val="both"/>
        <w:rPr>
          <w:rFonts w:ascii="Times New Roman" w:hAnsi="Times New Roman" w:cs="Times New Roman"/>
        </w:rPr>
      </w:pPr>
      <w:r w:rsidRPr="00F934C8">
        <w:rPr>
          <w:rFonts w:ascii="Times New Roman" w:hAnsi="Times New Roman" w:cs="Times New Roman"/>
        </w:rPr>
        <w:drawing>
          <wp:inline distT="0" distB="0" distL="0" distR="0" wp14:anchorId="13D1CCA9" wp14:editId="6931A4E8">
            <wp:extent cx="5943600" cy="3342005"/>
            <wp:effectExtent l="0" t="0" r="0" b="0"/>
            <wp:docPr id="50094330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5C8F4D81" w14:textId="1318DD7F" w:rsidR="00864AA1" w:rsidRPr="00F934C8" w:rsidRDefault="00864AA1" w:rsidP="00864AA1">
      <w:pPr>
        <w:jc w:val="center"/>
        <w:rPr>
          <w:rFonts w:ascii="Times New Roman" w:hAnsi="Times New Roman" w:cs="Times New Roman"/>
        </w:rPr>
      </w:pPr>
      <w:r w:rsidRPr="00F934C8">
        <w:rPr>
          <w:rFonts w:ascii="Times New Roman" w:hAnsi="Times New Roman" w:cs="Times New Roman"/>
        </w:rPr>
        <w:t>Figure 8</w:t>
      </w:r>
    </w:p>
    <w:p w14:paraId="695ADE5A" w14:textId="77777777" w:rsidR="00864AA1" w:rsidRPr="00F934C8" w:rsidRDefault="00864AA1" w:rsidP="00864AA1">
      <w:pPr>
        <w:jc w:val="both"/>
        <w:rPr>
          <w:rFonts w:ascii="Times New Roman" w:hAnsi="Times New Roman" w:cs="Times New Roman"/>
          <w:b/>
          <w:bCs/>
        </w:rPr>
      </w:pPr>
    </w:p>
    <w:p w14:paraId="44B73C36" w14:textId="38475B16" w:rsidR="00864AA1" w:rsidRPr="00864AA1" w:rsidRDefault="00864AA1" w:rsidP="00864AA1">
      <w:pPr>
        <w:jc w:val="both"/>
        <w:rPr>
          <w:rFonts w:ascii="Times New Roman" w:hAnsi="Times New Roman" w:cs="Times New Roman"/>
          <w:b/>
          <w:bCs/>
        </w:rPr>
      </w:pPr>
      <w:r w:rsidRPr="00F934C8">
        <w:rPr>
          <w:rFonts w:ascii="Times New Roman" w:hAnsi="Times New Roman" w:cs="Times New Roman"/>
          <w:b/>
          <w:bCs/>
        </w:rPr>
        <w:lastRenderedPageBreak/>
        <w:drawing>
          <wp:inline distT="0" distB="0" distL="0" distR="0" wp14:anchorId="7E2DF905" wp14:editId="7C29C32E">
            <wp:extent cx="5943600" cy="3342005"/>
            <wp:effectExtent l="0" t="0" r="0" b="0"/>
            <wp:docPr id="105643335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4D13C12C" w14:textId="36C960DC" w:rsidR="00864AA1" w:rsidRPr="00F934C8" w:rsidRDefault="00864AA1" w:rsidP="00864AA1">
      <w:pPr>
        <w:jc w:val="center"/>
        <w:rPr>
          <w:rFonts w:ascii="Times New Roman" w:hAnsi="Times New Roman" w:cs="Times New Roman"/>
          <w:b/>
          <w:bCs/>
        </w:rPr>
      </w:pPr>
      <w:r w:rsidRPr="00F934C8">
        <w:rPr>
          <w:rFonts w:ascii="Times New Roman" w:hAnsi="Times New Roman" w:cs="Times New Roman"/>
          <w:b/>
          <w:bCs/>
        </w:rPr>
        <w:t>Figure 9</w:t>
      </w:r>
    </w:p>
    <w:p w14:paraId="0C0CE890" w14:textId="5E10FF01" w:rsidR="00864AA1" w:rsidRPr="00864AA1" w:rsidRDefault="00864AA1" w:rsidP="00864AA1">
      <w:pPr>
        <w:jc w:val="both"/>
        <w:rPr>
          <w:rFonts w:ascii="Times New Roman" w:hAnsi="Times New Roman" w:cs="Times New Roman"/>
        </w:rPr>
      </w:pPr>
      <w:r w:rsidRPr="00864AA1">
        <w:rPr>
          <w:rFonts w:ascii="Times New Roman" w:hAnsi="Times New Roman" w:cs="Times New Roman"/>
        </w:rPr>
        <w:t xml:space="preserve">Additionally, a </w:t>
      </w:r>
      <w:r w:rsidRPr="00864AA1">
        <w:rPr>
          <w:rFonts w:ascii="Times New Roman" w:hAnsi="Times New Roman" w:cs="Times New Roman"/>
          <w:b/>
          <w:bCs/>
        </w:rPr>
        <w:t>Credit Mutuel payment receipt</w:t>
      </w:r>
      <w:r w:rsidRPr="00864AA1">
        <w:rPr>
          <w:rFonts w:ascii="Times New Roman" w:hAnsi="Times New Roman" w:cs="Times New Roman"/>
        </w:rPr>
        <w:t xml:space="preserve"> dated </w:t>
      </w:r>
      <w:r w:rsidRPr="00864AA1">
        <w:rPr>
          <w:rFonts w:ascii="Times New Roman" w:hAnsi="Times New Roman" w:cs="Times New Roman"/>
          <w:b/>
          <w:bCs/>
        </w:rPr>
        <w:t>15 October 2024</w:t>
      </w:r>
      <w:r w:rsidRPr="00864AA1">
        <w:rPr>
          <w:rFonts w:ascii="Times New Roman" w:hAnsi="Times New Roman" w:cs="Times New Roman"/>
        </w:rPr>
        <w:t xml:space="preserve"> appears on this device as well as in Device D2’s media set. The timestamps and EXIF metadata match the Paris GPS cluster on D4, confirming Norman’s physical involvement in the payment process.</w:t>
      </w:r>
    </w:p>
    <w:p w14:paraId="24FA2E62" w14:textId="77777777" w:rsidR="00864AA1" w:rsidRPr="00864AA1" w:rsidRDefault="00864AA1" w:rsidP="00864AA1">
      <w:pPr>
        <w:jc w:val="both"/>
        <w:rPr>
          <w:rFonts w:ascii="Times New Roman" w:hAnsi="Times New Roman" w:cs="Times New Roman"/>
        </w:rPr>
      </w:pPr>
      <w:r w:rsidRPr="00864AA1">
        <w:rPr>
          <w:rFonts w:ascii="Times New Roman" w:hAnsi="Times New Roman" w:cs="Times New Roman"/>
        </w:rPr>
        <w:t xml:space="preserve">Device D4 also contains images of </w:t>
      </w:r>
      <w:r w:rsidRPr="00864AA1">
        <w:rPr>
          <w:rFonts w:ascii="Times New Roman" w:hAnsi="Times New Roman" w:cs="Times New Roman"/>
          <w:b/>
          <w:bCs/>
        </w:rPr>
        <w:t>flight itineraries and boarding passes</w:t>
      </w:r>
      <w:r w:rsidRPr="00864AA1">
        <w:rPr>
          <w:rFonts w:ascii="Times New Roman" w:hAnsi="Times New Roman" w:cs="Times New Roman"/>
        </w:rPr>
        <w:t xml:space="preserve"> to Swansea, confirming coordination for a clandestine in-person meeting around </w:t>
      </w:r>
      <w:r w:rsidRPr="00864AA1">
        <w:rPr>
          <w:rFonts w:ascii="Times New Roman" w:hAnsi="Times New Roman" w:cs="Times New Roman"/>
          <w:b/>
          <w:bCs/>
        </w:rPr>
        <w:t>15–17 August 2024</w:t>
      </w:r>
      <w:r w:rsidRPr="00864AA1">
        <w:rPr>
          <w:rFonts w:ascii="Times New Roman" w:hAnsi="Times New Roman" w:cs="Times New Roman"/>
        </w:rPr>
        <w:t>, correlating with Joe’s travel evidence.</w:t>
      </w:r>
    </w:p>
    <w:p w14:paraId="7BEFC501" w14:textId="5ED22D79" w:rsidR="00864AA1" w:rsidRPr="00864AA1" w:rsidRDefault="00864AA1" w:rsidP="00864AA1">
      <w:pPr>
        <w:jc w:val="both"/>
        <w:rPr>
          <w:rFonts w:ascii="Times New Roman" w:hAnsi="Times New Roman" w:cs="Times New Roman"/>
          <w:b/>
          <w:bCs/>
        </w:rPr>
      </w:pPr>
      <w:r w:rsidRPr="00F934C8">
        <w:rPr>
          <w:rFonts w:ascii="Times New Roman" w:hAnsi="Times New Roman" w:cs="Times New Roman"/>
          <w:b/>
          <w:bCs/>
        </w:rPr>
        <w:lastRenderedPageBreak/>
        <w:drawing>
          <wp:inline distT="0" distB="0" distL="0" distR="0" wp14:anchorId="61E07B87" wp14:editId="5203F062">
            <wp:extent cx="5943600" cy="3342005"/>
            <wp:effectExtent l="0" t="0" r="0" b="0"/>
            <wp:docPr id="128674738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496606DB" w14:textId="38722E01" w:rsidR="00864AA1" w:rsidRPr="00F934C8" w:rsidRDefault="00864AA1" w:rsidP="00864AA1">
      <w:pPr>
        <w:jc w:val="center"/>
        <w:rPr>
          <w:rFonts w:ascii="Times New Roman" w:hAnsi="Times New Roman" w:cs="Times New Roman"/>
          <w:b/>
          <w:bCs/>
        </w:rPr>
      </w:pPr>
      <w:r w:rsidRPr="00F934C8">
        <w:rPr>
          <w:rFonts w:ascii="Times New Roman" w:hAnsi="Times New Roman" w:cs="Times New Roman"/>
          <w:b/>
          <w:bCs/>
        </w:rPr>
        <w:t xml:space="preserve">Figure </w:t>
      </w:r>
      <w:r w:rsidR="00F50C29">
        <w:rPr>
          <w:rFonts w:ascii="Times New Roman" w:hAnsi="Times New Roman" w:cs="Times New Roman"/>
          <w:b/>
          <w:bCs/>
        </w:rPr>
        <w:t>10</w:t>
      </w:r>
    </w:p>
    <w:p w14:paraId="103FC129" w14:textId="78E20E65" w:rsidR="00A57D41" w:rsidRPr="00F934C8" w:rsidRDefault="00864AA1" w:rsidP="00A57D41">
      <w:pPr>
        <w:jc w:val="both"/>
        <w:rPr>
          <w:rFonts w:ascii="Times New Roman" w:hAnsi="Times New Roman" w:cs="Times New Roman"/>
        </w:rPr>
      </w:pPr>
      <w:r w:rsidRPr="00864AA1">
        <w:rPr>
          <w:rFonts w:ascii="Times New Roman" w:hAnsi="Times New Roman" w:cs="Times New Roman"/>
        </w:rPr>
        <w:t>Though lacking direct identity metadata, the travel, banking, and meeting correlations position Device D4 as a logistical extension of Norman’s activities, supporting his operational role in arranging payment and verification of the stolen AI blueprint.</w:t>
      </w:r>
    </w:p>
    <w:p w14:paraId="5E247EF2" w14:textId="77777777" w:rsidR="00A57D41" w:rsidRPr="00F934C8" w:rsidRDefault="00A57D41" w:rsidP="00A57D41">
      <w:pPr>
        <w:jc w:val="both"/>
        <w:rPr>
          <w:rFonts w:ascii="Times New Roman" w:hAnsi="Times New Roman" w:cs="Times New Roman"/>
        </w:rPr>
      </w:pPr>
    </w:p>
    <w:p w14:paraId="36D65ECB" w14:textId="062D3B11" w:rsidR="00015485" w:rsidRPr="00F934C8" w:rsidRDefault="00A57D41" w:rsidP="00A57D41">
      <w:pPr>
        <w:pStyle w:val="Heading2"/>
        <w:rPr>
          <w:rFonts w:ascii="Times New Roman" w:hAnsi="Times New Roman" w:cs="Times New Roman"/>
          <w:color w:val="auto"/>
          <w:sz w:val="28"/>
          <w:szCs w:val="28"/>
        </w:rPr>
      </w:pPr>
      <w:bookmarkStart w:id="9" w:name="_Toc216433713"/>
      <w:r w:rsidRPr="00F934C8">
        <w:rPr>
          <w:rFonts w:ascii="Times New Roman" w:hAnsi="Times New Roman" w:cs="Times New Roman"/>
          <w:color w:val="auto"/>
          <w:sz w:val="28"/>
          <w:szCs w:val="28"/>
        </w:rPr>
        <w:t xml:space="preserve">6. </w:t>
      </w:r>
      <w:r w:rsidRPr="00F934C8">
        <w:rPr>
          <w:rFonts w:ascii="Times New Roman" w:hAnsi="Times New Roman" w:cs="Times New Roman"/>
          <w:color w:val="auto"/>
          <w:sz w:val="28"/>
          <w:szCs w:val="28"/>
        </w:rPr>
        <w:t>COMMUNICATION ANALYSIS &amp; TIMELINE – SUPPORTING DETAILS</w:t>
      </w:r>
      <w:bookmarkEnd w:id="9"/>
    </w:p>
    <w:p w14:paraId="14EB1139" w14:textId="77777777" w:rsidR="00A57D41" w:rsidRPr="00F934C8" w:rsidRDefault="00A57D41" w:rsidP="00A57D41">
      <w:pPr>
        <w:jc w:val="both"/>
        <w:rPr>
          <w:rFonts w:ascii="Times New Roman" w:hAnsi="Times New Roman" w:cs="Times New Roman"/>
          <w:sz w:val="32"/>
          <w:szCs w:val="32"/>
        </w:rPr>
      </w:pPr>
      <w:r w:rsidRPr="00F934C8">
        <w:rPr>
          <w:rFonts w:ascii="Times New Roman" w:hAnsi="Times New Roman" w:cs="Times New Roman"/>
        </w:rPr>
        <w:t>The data pulled from all four gadgets shows how the plot developed - starting with first contact, moving through talks, then reaching agreed payments and global coordination. Since timestamps back each stage, along with phone records, GPS tags, restored texts, plus links between separate devices, the timeline holds up consistently.</w:t>
      </w:r>
    </w:p>
    <w:p w14:paraId="247D7331" w14:textId="6684D259" w:rsidR="00A57D41" w:rsidRPr="00A57D41" w:rsidRDefault="00A57D41" w:rsidP="00A57D41">
      <w:pPr>
        <w:jc w:val="both"/>
        <w:rPr>
          <w:rFonts w:ascii="Times New Roman" w:hAnsi="Times New Roman" w:cs="Times New Roman"/>
          <w:b/>
          <w:bCs/>
        </w:rPr>
      </w:pPr>
      <w:r w:rsidRPr="00F934C8">
        <w:rPr>
          <w:rFonts w:ascii="Times New Roman" w:hAnsi="Times New Roman" w:cs="Times New Roman"/>
          <w:b/>
          <w:bCs/>
        </w:rPr>
        <w:t>6</w:t>
      </w:r>
      <w:r w:rsidRPr="00A57D41">
        <w:rPr>
          <w:rFonts w:ascii="Times New Roman" w:hAnsi="Times New Roman" w:cs="Times New Roman"/>
          <w:b/>
          <w:bCs/>
        </w:rPr>
        <w:t>.1 PHASE 1 — INITIAL CONTACT (21 August 2024)</w:t>
      </w:r>
    </w:p>
    <w:p w14:paraId="7BB8DC63" w14:textId="77777777" w:rsidR="00A57D41" w:rsidRPr="00A57D41" w:rsidRDefault="00A57D41" w:rsidP="00A57D41">
      <w:pPr>
        <w:jc w:val="both"/>
        <w:rPr>
          <w:rFonts w:ascii="Times New Roman" w:hAnsi="Times New Roman" w:cs="Times New Roman"/>
          <w:b/>
          <w:bCs/>
        </w:rPr>
      </w:pPr>
      <w:r w:rsidRPr="00A57D41">
        <w:rPr>
          <w:rFonts w:ascii="Times New Roman" w:hAnsi="Times New Roman" w:cs="Times New Roman"/>
          <w:b/>
          <w:bCs/>
        </w:rPr>
        <w:t>Relevant Supporting Details</w:t>
      </w:r>
    </w:p>
    <w:p w14:paraId="7DEBCE01" w14:textId="77777777" w:rsidR="00A57D41" w:rsidRPr="00A57D41" w:rsidRDefault="00A57D41" w:rsidP="00A57D41">
      <w:pPr>
        <w:jc w:val="both"/>
        <w:rPr>
          <w:rFonts w:ascii="Times New Roman" w:hAnsi="Times New Roman" w:cs="Times New Roman"/>
        </w:rPr>
      </w:pPr>
      <w:r w:rsidRPr="00A57D41">
        <w:rPr>
          <w:rFonts w:ascii="Times New Roman" w:hAnsi="Times New Roman" w:cs="Times New Roman"/>
        </w:rPr>
        <w:t xml:space="preserve">The earliest documented communication originates from </w:t>
      </w:r>
      <w:r w:rsidRPr="00A57D41">
        <w:rPr>
          <w:rFonts w:ascii="Times New Roman" w:hAnsi="Times New Roman" w:cs="Times New Roman"/>
          <w:b/>
          <w:bCs/>
        </w:rPr>
        <w:t>Device D1 (Emma’s Huawei)</w:t>
      </w:r>
      <w:r w:rsidRPr="00A57D41">
        <w:rPr>
          <w:rFonts w:ascii="Times New Roman" w:hAnsi="Times New Roman" w:cs="Times New Roman"/>
        </w:rPr>
        <w:t xml:space="preserve"> on </w:t>
      </w:r>
      <w:r w:rsidRPr="00A57D41">
        <w:rPr>
          <w:rFonts w:ascii="Times New Roman" w:hAnsi="Times New Roman" w:cs="Times New Roman"/>
          <w:b/>
          <w:bCs/>
        </w:rPr>
        <w:t>21 August 2024 at 10:29:03 UTC</w:t>
      </w:r>
      <w:r w:rsidRPr="00A57D41">
        <w:rPr>
          <w:rFonts w:ascii="Times New Roman" w:hAnsi="Times New Roman" w:cs="Times New Roman"/>
        </w:rPr>
        <w:t xml:space="preserve">, where she sends a WhatsApp message explicitly expressing intent to sell proprietary AI model information belonging to Quantum Tech. The WhatsApp header identifies the sender as </w:t>
      </w:r>
      <w:r w:rsidRPr="00A57D41">
        <w:rPr>
          <w:rFonts w:ascii="Times New Roman" w:hAnsi="Times New Roman" w:cs="Times New Roman"/>
          <w:b/>
          <w:bCs/>
        </w:rPr>
        <w:t>PETER DOVER (owner)</w:t>
      </w:r>
      <w:r w:rsidRPr="00A57D41">
        <w:rPr>
          <w:rFonts w:ascii="Times New Roman" w:hAnsi="Times New Roman" w:cs="Times New Roman"/>
        </w:rPr>
        <w:t xml:space="preserve"> tied to the registered mobile number </w:t>
      </w:r>
      <w:r w:rsidRPr="00A57D41">
        <w:rPr>
          <w:rFonts w:ascii="Times New Roman" w:hAnsi="Times New Roman" w:cs="Times New Roman"/>
          <w:b/>
          <w:bCs/>
        </w:rPr>
        <w:t>+447917162788</w:t>
      </w:r>
      <w:r w:rsidRPr="00A57D41">
        <w:rPr>
          <w:rFonts w:ascii="Times New Roman" w:hAnsi="Times New Roman" w:cs="Times New Roman"/>
        </w:rPr>
        <w:t>, which Cellebrite labels as the device owner. The message content shows clear awareness of the information’s value and evidences premeditation.</w:t>
      </w:r>
    </w:p>
    <w:p w14:paraId="2E0AD568" w14:textId="77777777" w:rsidR="008A0F5A" w:rsidRPr="00F934C8" w:rsidRDefault="008A0F5A" w:rsidP="00A57D41">
      <w:pPr>
        <w:jc w:val="both"/>
        <w:rPr>
          <w:rFonts w:ascii="Times New Roman" w:hAnsi="Times New Roman" w:cs="Times New Roman"/>
        </w:rPr>
      </w:pPr>
      <w:r w:rsidRPr="00F934C8">
        <w:rPr>
          <w:rFonts w:ascii="Times New Roman" w:hAnsi="Times New Roman" w:cs="Times New Roman"/>
          <w:b/>
          <w:bCs/>
        </w:rPr>
        <w:lastRenderedPageBreak/>
        <w:drawing>
          <wp:inline distT="0" distB="0" distL="0" distR="0" wp14:anchorId="376F5701" wp14:editId="76D6EF70">
            <wp:extent cx="5943600" cy="3182620"/>
            <wp:effectExtent l="0" t="0" r="0" b="0"/>
            <wp:docPr id="627845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845795" name=""/>
                    <pic:cNvPicPr/>
                  </pic:nvPicPr>
                  <pic:blipFill>
                    <a:blip r:embed="rId23"/>
                    <a:stretch>
                      <a:fillRect/>
                    </a:stretch>
                  </pic:blipFill>
                  <pic:spPr>
                    <a:xfrm>
                      <a:off x="0" y="0"/>
                      <a:ext cx="5943600" cy="3182620"/>
                    </a:xfrm>
                    <a:prstGeom prst="rect">
                      <a:avLst/>
                    </a:prstGeom>
                  </pic:spPr>
                </pic:pic>
              </a:graphicData>
            </a:graphic>
          </wp:inline>
        </w:drawing>
      </w:r>
    </w:p>
    <w:p w14:paraId="39E10189" w14:textId="4B6CC5F1" w:rsidR="008A0F5A" w:rsidRPr="00F934C8" w:rsidRDefault="008A0F5A" w:rsidP="008A0F5A">
      <w:pPr>
        <w:jc w:val="center"/>
        <w:rPr>
          <w:rFonts w:ascii="Times New Roman" w:hAnsi="Times New Roman" w:cs="Times New Roman"/>
          <w:b/>
          <w:bCs/>
        </w:rPr>
      </w:pPr>
      <w:r w:rsidRPr="00F934C8">
        <w:rPr>
          <w:rFonts w:ascii="Times New Roman" w:hAnsi="Times New Roman" w:cs="Times New Roman"/>
          <w:b/>
          <w:bCs/>
        </w:rPr>
        <w:t>Figure 1</w:t>
      </w:r>
      <w:r w:rsidR="00F50C29">
        <w:rPr>
          <w:rFonts w:ascii="Times New Roman" w:hAnsi="Times New Roman" w:cs="Times New Roman"/>
          <w:b/>
          <w:bCs/>
        </w:rPr>
        <w:t>1</w:t>
      </w:r>
    </w:p>
    <w:p w14:paraId="06D6FA4F" w14:textId="70A9B711" w:rsidR="00A57D41" w:rsidRPr="00A57D41" w:rsidRDefault="00A57D41" w:rsidP="00A57D41">
      <w:pPr>
        <w:jc w:val="both"/>
        <w:rPr>
          <w:rFonts w:ascii="Times New Roman" w:hAnsi="Times New Roman" w:cs="Times New Roman"/>
        </w:rPr>
      </w:pPr>
      <w:r w:rsidRPr="00A57D41">
        <w:rPr>
          <w:rFonts w:ascii="Times New Roman" w:hAnsi="Times New Roman" w:cs="Times New Roman"/>
        </w:rPr>
        <w:t xml:space="preserve">A second parallel communication occurs the same morning via </w:t>
      </w:r>
      <w:r w:rsidRPr="00A57D41">
        <w:rPr>
          <w:rFonts w:ascii="Times New Roman" w:hAnsi="Times New Roman" w:cs="Times New Roman"/>
          <w:b/>
          <w:bCs/>
        </w:rPr>
        <w:t>Instagram Direct Messages</w:t>
      </w:r>
      <w:r w:rsidRPr="00A57D41">
        <w:rPr>
          <w:rFonts w:ascii="Times New Roman" w:hAnsi="Times New Roman" w:cs="Times New Roman"/>
        </w:rPr>
        <w:t xml:space="preserve">, showing Emma reaching out to Joe through her profile </w:t>
      </w:r>
      <w:r w:rsidRPr="00A57D41">
        <w:rPr>
          <w:rFonts w:ascii="Times New Roman" w:hAnsi="Times New Roman" w:cs="Times New Roman"/>
          <w:i/>
          <w:iCs/>
        </w:rPr>
        <w:t>peterdover2</w:t>
      </w:r>
      <w:r w:rsidRPr="00A57D41">
        <w:rPr>
          <w:rFonts w:ascii="Times New Roman" w:hAnsi="Times New Roman" w:cs="Times New Roman"/>
        </w:rPr>
        <w:t>. She states:</w:t>
      </w:r>
    </w:p>
    <w:p w14:paraId="004D683E" w14:textId="77777777" w:rsidR="00A57D41" w:rsidRPr="00A57D41" w:rsidRDefault="00A57D41" w:rsidP="00A57D41">
      <w:pPr>
        <w:jc w:val="both"/>
        <w:rPr>
          <w:rFonts w:ascii="Times New Roman" w:hAnsi="Times New Roman" w:cs="Times New Roman"/>
        </w:rPr>
      </w:pPr>
      <w:r w:rsidRPr="00A57D41">
        <w:rPr>
          <w:rFonts w:ascii="Times New Roman" w:hAnsi="Times New Roman" w:cs="Times New Roman"/>
        </w:rPr>
        <w:t>“I need your help with something… You know how valuable it is from Quantum.”</w:t>
      </w:r>
    </w:p>
    <w:p w14:paraId="34A4C733" w14:textId="77777777" w:rsidR="00A57D41" w:rsidRPr="00A57D41" w:rsidRDefault="00A57D41" w:rsidP="00A57D41">
      <w:pPr>
        <w:jc w:val="both"/>
        <w:rPr>
          <w:rFonts w:ascii="Times New Roman" w:hAnsi="Times New Roman" w:cs="Times New Roman"/>
        </w:rPr>
      </w:pPr>
      <w:r w:rsidRPr="00A57D41">
        <w:rPr>
          <w:rFonts w:ascii="Times New Roman" w:hAnsi="Times New Roman" w:cs="Times New Roman"/>
        </w:rPr>
        <w:t xml:space="preserve">This cross-platform </w:t>
      </w:r>
      <w:proofErr w:type="spellStart"/>
      <w:r w:rsidRPr="00A57D41">
        <w:rPr>
          <w:rFonts w:ascii="Times New Roman" w:hAnsi="Times New Roman" w:cs="Times New Roman"/>
        </w:rPr>
        <w:t>behaviour</w:t>
      </w:r>
      <w:proofErr w:type="spellEnd"/>
      <w:r w:rsidRPr="00A57D41">
        <w:rPr>
          <w:rFonts w:ascii="Times New Roman" w:hAnsi="Times New Roman" w:cs="Times New Roman"/>
        </w:rPr>
        <w:t xml:space="preserve"> demonstrates deliberate operational redundancy, a common pattern among individuals attempting to ensure message delivery while avoiding automated monitoring on any one platform.</w:t>
      </w:r>
    </w:p>
    <w:p w14:paraId="6FC8AF82" w14:textId="77777777" w:rsidR="00A57D41" w:rsidRPr="00F934C8" w:rsidRDefault="00A57D41" w:rsidP="00A57D41">
      <w:pPr>
        <w:jc w:val="both"/>
        <w:rPr>
          <w:rFonts w:ascii="Times New Roman" w:hAnsi="Times New Roman" w:cs="Times New Roman"/>
        </w:rPr>
      </w:pPr>
      <w:r w:rsidRPr="00A57D41">
        <w:rPr>
          <w:rFonts w:ascii="Times New Roman" w:hAnsi="Times New Roman" w:cs="Times New Roman"/>
        </w:rPr>
        <w:t>These two communications—sent minutes apart—mark the beginning of the conspiracy. They establish (1) Emma as the initiator, (2) Joe as the point of contact, and (3) the stolen intellectual property as the motivation.</w:t>
      </w:r>
    </w:p>
    <w:p w14:paraId="03E61C9D" w14:textId="0BB7959C" w:rsidR="008A0F5A" w:rsidRPr="008A0F5A" w:rsidRDefault="008A0F5A" w:rsidP="008A0F5A">
      <w:pPr>
        <w:jc w:val="both"/>
        <w:rPr>
          <w:rFonts w:ascii="Times New Roman" w:hAnsi="Times New Roman" w:cs="Times New Roman"/>
          <w:b/>
          <w:bCs/>
        </w:rPr>
      </w:pPr>
      <w:r w:rsidRPr="00F934C8">
        <w:rPr>
          <w:rFonts w:ascii="Times New Roman" w:hAnsi="Times New Roman" w:cs="Times New Roman"/>
          <w:b/>
          <w:bCs/>
        </w:rPr>
        <w:t>6</w:t>
      </w:r>
      <w:r w:rsidRPr="008A0F5A">
        <w:rPr>
          <w:rFonts w:ascii="Times New Roman" w:hAnsi="Times New Roman" w:cs="Times New Roman"/>
          <w:b/>
          <w:bCs/>
        </w:rPr>
        <w:t>.2 PHASE 2 — BROKER NEGOTIATION (21 August 2024 – 30 January 2025)</w:t>
      </w:r>
    </w:p>
    <w:p w14:paraId="2DE45C79" w14:textId="77777777" w:rsidR="008A0F5A" w:rsidRPr="008A0F5A" w:rsidRDefault="008A0F5A" w:rsidP="008A0F5A">
      <w:pPr>
        <w:jc w:val="both"/>
        <w:rPr>
          <w:rFonts w:ascii="Times New Roman" w:hAnsi="Times New Roman" w:cs="Times New Roman"/>
        </w:rPr>
      </w:pPr>
      <w:r w:rsidRPr="008A0F5A">
        <w:rPr>
          <w:rFonts w:ascii="Times New Roman" w:hAnsi="Times New Roman" w:cs="Times New Roman"/>
        </w:rPr>
        <w:t>Relevant Supporting Details</w:t>
      </w:r>
    </w:p>
    <w:p w14:paraId="4FB95361" w14:textId="77777777" w:rsidR="008A0F5A" w:rsidRPr="008A0F5A" w:rsidRDefault="008A0F5A" w:rsidP="008A0F5A">
      <w:pPr>
        <w:jc w:val="both"/>
        <w:rPr>
          <w:rFonts w:ascii="Times New Roman" w:hAnsi="Times New Roman" w:cs="Times New Roman"/>
        </w:rPr>
      </w:pPr>
      <w:r w:rsidRPr="008A0F5A">
        <w:rPr>
          <w:rFonts w:ascii="Times New Roman" w:hAnsi="Times New Roman" w:cs="Times New Roman"/>
        </w:rPr>
        <w:t>While direct messages during this period are limited due to deletions, multiple indicators from Device D2 (Joe’s Samsung) confirm Joe’s role in identifying a buyer and managing the negotiation period:</w:t>
      </w:r>
    </w:p>
    <w:p w14:paraId="5EB9F933" w14:textId="77777777" w:rsidR="008A0F5A" w:rsidRPr="008A0F5A" w:rsidRDefault="008A0F5A" w:rsidP="008A0F5A">
      <w:pPr>
        <w:jc w:val="both"/>
        <w:rPr>
          <w:rFonts w:ascii="Times New Roman" w:hAnsi="Times New Roman" w:cs="Times New Roman"/>
        </w:rPr>
      </w:pPr>
      <w:r w:rsidRPr="008A0F5A">
        <w:rPr>
          <w:rFonts w:ascii="Times New Roman" w:hAnsi="Times New Roman" w:cs="Times New Roman"/>
        </w:rPr>
        <w:t>High-frequency calls exchanged between Emma and Joe show repeated coordination attempts, with timestamps matching entries in both devices.</w:t>
      </w:r>
    </w:p>
    <w:p w14:paraId="1F9A0AD2" w14:textId="77777777" w:rsidR="008A0F5A" w:rsidRPr="008A0F5A" w:rsidRDefault="008A0F5A" w:rsidP="008A0F5A">
      <w:pPr>
        <w:jc w:val="both"/>
        <w:rPr>
          <w:rFonts w:ascii="Times New Roman" w:hAnsi="Times New Roman" w:cs="Times New Roman"/>
        </w:rPr>
      </w:pPr>
    </w:p>
    <w:p w14:paraId="739DE657" w14:textId="77777777" w:rsidR="008A0F5A" w:rsidRPr="008A0F5A" w:rsidRDefault="008A0F5A" w:rsidP="008A0F5A">
      <w:pPr>
        <w:jc w:val="both"/>
        <w:rPr>
          <w:rFonts w:ascii="Times New Roman" w:hAnsi="Times New Roman" w:cs="Times New Roman"/>
        </w:rPr>
      </w:pPr>
      <w:r w:rsidRPr="008A0F5A">
        <w:rPr>
          <w:rFonts w:ascii="Times New Roman" w:hAnsi="Times New Roman" w:cs="Times New Roman"/>
        </w:rPr>
        <w:lastRenderedPageBreak/>
        <w:t>Timeline logs show Joe’s movements to neutral meeting zones—particularly London West End and Wembley Park—during dates inferred to align with buyer discussions.</w:t>
      </w:r>
    </w:p>
    <w:p w14:paraId="41187C0D" w14:textId="77777777" w:rsidR="008A0F5A" w:rsidRPr="008A0F5A" w:rsidRDefault="008A0F5A" w:rsidP="008A0F5A">
      <w:pPr>
        <w:jc w:val="both"/>
        <w:rPr>
          <w:rFonts w:ascii="Times New Roman" w:hAnsi="Times New Roman" w:cs="Times New Roman"/>
        </w:rPr>
      </w:pPr>
      <w:r w:rsidRPr="008A0F5A">
        <w:rPr>
          <w:rFonts w:ascii="Times New Roman" w:hAnsi="Times New Roman" w:cs="Times New Roman"/>
        </w:rPr>
        <w:t xml:space="preserve">Recovered app artifacts from Outlook, LinkedIn, Signal, and Snapchat indicate a multi-channel communication strategy typical of brokers attempting to maintain </w:t>
      </w:r>
      <w:proofErr w:type="spellStart"/>
      <w:r w:rsidRPr="008A0F5A">
        <w:rPr>
          <w:rFonts w:ascii="Times New Roman" w:hAnsi="Times New Roman" w:cs="Times New Roman"/>
        </w:rPr>
        <w:t>compartmentalised</w:t>
      </w:r>
      <w:proofErr w:type="spellEnd"/>
      <w:r w:rsidRPr="008A0F5A">
        <w:rPr>
          <w:rFonts w:ascii="Times New Roman" w:hAnsi="Times New Roman" w:cs="Times New Roman"/>
        </w:rPr>
        <w:t xml:space="preserve"> exchanges.</w:t>
      </w:r>
    </w:p>
    <w:p w14:paraId="5713EC86" w14:textId="77777777" w:rsidR="008A0F5A" w:rsidRPr="008A0F5A" w:rsidRDefault="008A0F5A" w:rsidP="008A0F5A">
      <w:pPr>
        <w:jc w:val="both"/>
        <w:rPr>
          <w:rFonts w:ascii="Times New Roman" w:hAnsi="Times New Roman" w:cs="Times New Roman"/>
        </w:rPr>
      </w:pPr>
      <w:r w:rsidRPr="008A0F5A">
        <w:rPr>
          <w:rFonts w:ascii="Times New Roman" w:hAnsi="Times New Roman" w:cs="Times New Roman"/>
        </w:rPr>
        <w:t>The absence of preserved messages suggests deliberate deletion, while the persistent call-log correlation demonstrates that contact was active throughout the negotiation phase.</w:t>
      </w:r>
    </w:p>
    <w:p w14:paraId="24E21DDA" w14:textId="31DE0944" w:rsidR="008A0F5A" w:rsidRPr="008A0F5A" w:rsidRDefault="00EE61C3" w:rsidP="008A0F5A">
      <w:pPr>
        <w:jc w:val="both"/>
        <w:rPr>
          <w:rFonts w:ascii="Times New Roman" w:hAnsi="Times New Roman" w:cs="Times New Roman"/>
          <w:b/>
          <w:bCs/>
        </w:rPr>
      </w:pPr>
      <w:r w:rsidRPr="00F934C8">
        <w:rPr>
          <w:rFonts w:ascii="Times New Roman" w:hAnsi="Times New Roman" w:cs="Times New Roman"/>
          <w:b/>
          <w:bCs/>
        </w:rPr>
        <w:t>6</w:t>
      </w:r>
      <w:r w:rsidR="008A0F5A" w:rsidRPr="008A0F5A">
        <w:rPr>
          <w:rFonts w:ascii="Times New Roman" w:hAnsi="Times New Roman" w:cs="Times New Roman"/>
          <w:b/>
          <w:bCs/>
        </w:rPr>
        <w:t>.3 PHASE 3 — DIRECT BUYER NEGOTIATION (31 January 2025)</w:t>
      </w:r>
    </w:p>
    <w:p w14:paraId="11A00AF7" w14:textId="77777777" w:rsidR="008A0F5A" w:rsidRPr="008A0F5A" w:rsidRDefault="008A0F5A" w:rsidP="008A0F5A">
      <w:pPr>
        <w:jc w:val="both"/>
        <w:rPr>
          <w:rFonts w:ascii="Times New Roman" w:hAnsi="Times New Roman" w:cs="Times New Roman"/>
          <w:b/>
          <w:bCs/>
        </w:rPr>
      </w:pPr>
      <w:r w:rsidRPr="008A0F5A">
        <w:rPr>
          <w:rFonts w:ascii="Times New Roman" w:hAnsi="Times New Roman" w:cs="Times New Roman"/>
          <w:b/>
          <w:bCs/>
        </w:rPr>
        <w:t>Relevant Supporting Details</w:t>
      </w:r>
    </w:p>
    <w:p w14:paraId="43D1663E" w14:textId="77777777" w:rsidR="008A0F5A" w:rsidRPr="008A0F5A" w:rsidRDefault="008A0F5A" w:rsidP="008A0F5A">
      <w:pPr>
        <w:jc w:val="both"/>
        <w:rPr>
          <w:rFonts w:ascii="Times New Roman" w:hAnsi="Times New Roman" w:cs="Times New Roman"/>
        </w:rPr>
      </w:pPr>
      <w:r w:rsidRPr="008A0F5A">
        <w:rPr>
          <w:rFonts w:ascii="Times New Roman" w:hAnsi="Times New Roman" w:cs="Times New Roman"/>
        </w:rPr>
        <w:t xml:space="preserve">The most incriminating and complete communication thread occurs on </w:t>
      </w:r>
      <w:r w:rsidRPr="008A0F5A">
        <w:rPr>
          <w:rFonts w:ascii="Times New Roman" w:hAnsi="Times New Roman" w:cs="Times New Roman"/>
          <w:b/>
          <w:bCs/>
        </w:rPr>
        <w:t>31 January 2025</w:t>
      </w:r>
      <w:r w:rsidRPr="008A0F5A">
        <w:rPr>
          <w:rFonts w:ascii="Times New Roman" w:hAnsi="Times New Roman" w:cs="Times New Roman"/>
        </w:rPr>
        <w:t xml:space="preserve">, recovered from </w:t>
      </w:r>
      <w:r w:rsidRPr="008A0F5A">
        <w:rPr>
          <w:rFonts w:ascii="Times New Roman" w:hAnsi="Times New Roman" w:cs="Times New Roman"/>
          <w:b/>
          <w:bCs/>
        </w:rPr>
        <w:t>Emma’s Facebook Messenger cache</w:t>
      </w:r>
      <w:r w:rsidRPr="008A0F5A">
        <w:rPr>
          <w:rFonts w:ascii="Times New Roman" w:hAnsi="Times New Roman" w:cs="Times New Roman"/>
        </w:rPr>
        <w:t xml:space="preserve"> (Device D1). This six-minute dialogue between Emma and </w:t>
      </w:r>
      <w:r w:rsidRPr="008A0F5A">
        <w:rPr>
          <w:rFonts w:ascii="Times New Roman" w:hAnsi="Times New Roman" w:cs="Times New Roman"/>
          <w:b/>
          <w:bCs/>
        </w:rPr>
        <w:t>Norman Smith</w:t>
      </w:r>
      <w:r w:rsidRPr="008A0F5A">
        <w:rPr>
          <w:rFonts w:ascii="Times New Roman" w:hAnsi="Times New Roman" w:cs="Times New Roman"/>
        </w:rPr>
        <w:t xml:space="preserve"> displays explicit negotiation over the stolen AI blueprint and outlines the financial structure of the illicit transaction.</w:t>
      </w:r>
    </w:p>
    <w:p w14:paraId="0F174CBC" w14:textId="0186759F" w:rsidR="00EE61C3" w:rsidRPr="00F934C8" w:rsidRDefault="00EE61C3" w:rsidP="00EE61C3">
      <w:pPr>
        <w:jc w:val="center"/>
        <w:rPr>
          <w:rFonts w:ascii="Times New Roman" w:hAnsi="Times New Roman" w:cs="Times New Roman"/>
          <w:b/>
          <w:bCs/>
        </w:rPr>
      </w:pPr>
      <w:r w:rsidRPr="00F934C8">
        <w:rPr>
          <w:rFonts w:ascii="Times New Roman" w:hAnsi="Times New Roman" w:cs="Times New Roman"/>
          <w:b/>
          <w:bCs/>
        </w:rPr>
        <w:drawing>
          <wp:inline distT="0" distB="0" distL="0" distR="0" wp14:anchorId="1E5B0F5C" wp14:editId="71C8095E">
            <wp:extent cx="4970474" cy="4745847"/>
            <wp:effectExtent l="0" t="0" r="1905" b="0"/>
            <wp:docPr id="519056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056723" name=""/>
                    <pic:cNvPicPr/>
                  </pic:nvPicPr>
                  <pic:blipFill>
                    <a:blip r:embed="rId24"/>
                    <a:stretch>
                      <a:fillRect/>
                    </a:stretch>
                  </pic:blipFill>
                  <pic:spPr>
                    <a:xfrm>
                      <a:off x="0" y="0"/>
                      <a:ext cx="4978736" cy="4753736"/>
                    </a:xfrm>
                    <a:prstGeom prst="rect">
                      <a:avLst/>
                    </a:prstGeom>
                  </pic:spPr>
                </pic:pic>
              </a:graphicData>
            </a:graphic>
          </wp:inline>
        </w:drawing>
      </w:r>
    </w:p>
    <w:p w14:paraId="3890B1D5" w14:textId="43F0D8C6" w:rsidR="00EE61C3" w:rsidRPr="00F934C8" w:rsidRDefault="00EE61C3" w:rsidP="00EE61C3">
      <w:pPr>
        <w:jc w:val="center"/>
        <w:rPr>
          <w:rFonts w:ascii="Times New Roman" w:hAnsi="Times New Roman" w:cs="Times New Roman"/>
          <w:b/>
          <w:bCs/>
        </w:rPr>
      </w:pPr>
      <w:r w:rsidRPr="00F934C8">
        <w:rPr>
          <w:rFonts w:ascii="Times New Roman" w:hAnsi="Times New Roman" w:cs="Times New Roman"/>
          <w:b/>
          <w:bCs/>
        </w:rPr>
        <w:t>Figure 1</w:t>
      </w:r>
      <w:r w:rsidR="00F50C29">
        <w:rPr>
          <w:rFonts w:ascii="Times New Roman" w:hAnsi="Times New Roman" w:cs="Times New Roman"/>
          <w:b/>
          <w:bCs/>
        </w:rPr>
        <w:t>2</w:t>
      </w:r>
    </w:p>
    <w:p w14:paraId="2F76B177" w14:textId="3453D4CB" w:rsidR="008A0F5A" w:rsidRPr="008A0F5A" w:rsidRDefault="008A0F5A" w:rsidP="008A0F5A">
      <w:pPr>
        <w:jc w:val="both"/>
        <w:rPr>
          <w:rFonts w:ascii="Times New Roman" w:hAnsi="Times New Roman" w:cs="Times New Roman"/>
        </w:rPr>
      </w:pPr>
      <w:r w:rsidRPr="008A0F5A">
        <w:rPr>
          <w:rFonts w:ascii="Times New Roman" w:hAnsi="Times New Roman" w:cs="Times New Roman"/>
        </w:rPr>
        <w:lastRenderedPageBreak/>
        <w:t>Key statements include:</w:t>
      </w:r>
    </w:p>
    <w:p w14:paraId="17588011" w14:textId="77777777" w:rsidR="008A0F5A" w:rsidRPr="00F934C8" w:rsidRDefault="008A0F5A" w:rsidP="008A0F5A">
      <w:pPr>
        <w:numPr>
          <w:ilvl w:val="0"/>
          <w:numId w:val="19"/>
        </w:numPr>
        <w:jc w:val="both"/>
        <w:rPr>
          <w:rFonts w:ascii="Times New Roman" w:hAnsi="Times New Roman" w:cs="Times New Roman"/>
        </w:rPr>
      </w:pPr>
      <w:r w:rsidRPr="008A0F5A">
        <w:rPr>
          <w:rFonts w:ascii="Times New Roman" w:hAnsi="Times New Roman" w:cs="Times New Roman"/>
          <w:b/>
          <w:bCs/>
        </w:rPr>
        <w:t>Emma:</w:t>
      </w:r>
      <w:r w:rsidRPr="008A0F5A">
        <w:rPr>
          <w:rFonts w:ascii="Times New Roman" w:hAnsi="Times New Roman" w:cs="Times New Roman"/>
        </w:rPr>
        <w:t xml:space="preserve"> “Norman, Joe told me u r ready to proceed.”</w:t>
      </w:r>
    </w:p>
    <w:p w14:paraId="7782E4EA" w14:textId="45E4EA72" w:rsidR="008A0F5A" w:rsidRPr="008A0F5A" w:rsidRDefault="008A0F5A" w:rsidP="008A0F5A">
      <w:pPr>
        <w:ind w:left="720"/>
        <w:jc w:val="both"/>
        <w:rPr>
          <w:rFonts w:ascii="Times New Roman" w:hAnsi="Times New Roman" w:cs="Times New Roman"/>
        </w:rPr>
      </w:pPr>
      <w:r w:rsidRPr="00F934C8">
        <w:rPr>
          <w:rFonts w:ascii="Times New Roman" w:hAnsi="Times New Roman" w:cs="Times New Roman"/>
          <w:i/>
          <w:iCs/>
        </w:rPr>
        <w:t>S</w:t>
      </w:r>
      <w:r w:rsidRPr="008A0F5A">
        <w:rPr>
          <w:rFonts w:ascii="Times New Roman" w:hAnsi="Times New Roman" w:cs="Times New Roman"/>
          <w:i/>
          <w:iCs/>
        </w:rPr>
        <w:t>upports that Joe successfully acted as intermediary.</w:t>
      </w:r>
    </w:p>
    <w:p w14:paraId="0305462D" w14:textId="77777777" w:rsidR="008A0F5A" w:rsidRPr="00F934C8" w:rsidRDefault="008A0F5A" w:rsidP="008A0F5A">
      <w:pPr>
        <w:numPr>
          <w:ilvl w:val="0"/>
          <w:numId w:val="19"/>
        </w:numPr>
        <w:jc w:val="both"/>
        <w:rPr>
          <w:rFonts w:ascii="Times New Roman" w:hAnsi="Times New Roman" w:cs="Times New Roman"/>
        </w:rPr>
      </w:pPr>
      <w:r w:rsidRPr="008A0F5A">
        <w:rPr>
          <w:rFonts w:ascii="Times New Roman" w:hAnsi="Times New Roman" w:cs="Times New Roman"/>
          <w:b/>
          <w:bCs/>
        </w:rPr>
        <w:t>Norman:</w:t>
      </w:r>
      <w:r w:rsidRPr="008A0F5A">
        <w:rPr>
          <w:rFonts w:ascii="Times New Roman" w:hAnsi="Times New Roman" w:cs="Times New Roman"/>
        </w:rPr>
        <w:t xml:space="preserve"> “We need the Blueprint in chunks. Too risky in one go.”</w:t>
      </w:r>
    </w:p>
    <w:p w14:paraId="7394D82B" w14:textId="7C61DC39" w:rsidR="008A0F5A" w:rsidRPr="008A0F5A" w:rsidRDefault="008A0F5A" w:rsidP="008A0F5A">
      <w:pPr>
        <w:ind w:left="720"/>
        <w:jc w:val="both"/>
        <w:rPr>
          <w:rFonts w:ascii="Times New Roman" w:hAnsi="Times New Roman" w:cs="Times New Roman"/>
        </w:rPr>
      </w:pPr>
      <w:r w:rsidRPr="008A0F5A">
        <w:rPr>
          <w:rFonts w:ascii="Times New Roman" w:hAnsi="Times New Roman" w:cs="Times New Roman"/>
          <w:i/>
          <w:iCs/>
        </w:rPr>
        <w:t xml:space="preserve">Indicates an </w:t>
      </w:r>
      <w:proofErr w:type="spellStart"/>
      <w:r w:rsidRPr="008A0F5A">
        <w:rPr>
          <w:rFonts w:ascii="Times New Roman" w:hAnsi="Times New Roman" w:cs="Times New Roman"/>
          <w:i/>
          <w:iCs/>
        </w:rPr>
        <w:t>organised</w:t>
      </w:r>
      <w:proofErr w:type="spellEnd"/>
      <w:r w:rsidRPr="008A0F5A">
        <w:rPr>
          <w:rFonts w:ascii="Times New Roman" w:hAnsi="Times New Roman" w:cs="Times New Roman"/>
          <w:i/>
          <w:iCs/>
        </w:rPr>
        <w:t xml:space="preserve"> buyer with internal risk-management considerations.</w:t>
      </w:r>
    </w:p>
    <w:p w14:paraId="31254CDE" w14:textId="77777777" w:rsidR="008A0F5A" w:rsidRPr="00F934C8" w:rsidRDefault="008A0F5A" w:rsidP="008A0F5A">
      <w:pPr>
        <w:numPr>
          <w:ilvl w:val="0"/>
          <w:numId w:val="19"/>
        </w:numPr>
        <w:jc w:val="both"/>
        <w:rPr>
          <w:rFonts w:ascii="Times New Roman" w:hAnsi="Times New Roman" w:cs="Times New Roman"/>
        </w:rPr>
      </w:pPr>
      <w:r w:rsidRPr="008A0F5A">
        <w:rPr>
          <w:rFonts w:ascii="Times New Roman" w:hAnsi="Times New Roman" w:cs="Times New Roman"/>
          <w:b/>
          <w:bCs/>
        </w:rPr>
        <w:t>Emma:</w:t>
      </w:r>
      <w:r w:rsidRPr="008A0F5A">
        <w:rPr>
          <w:rFonts w:ascii="Times New Roman" w:hAnsi="Times New Roman" w:cs="Times New Roman"/>
        </w:rPr>
        <w:t xml:space="preserve"> “Everything at once or no deal.”</w:t>
      </w:r>
    </w:p>
    <w:p w14:paraId="3035F0DE" w14:textId="7F02C127" w:rsidR="008A0F5A" w:rsidRPr="008A0F5A" w:rsidRDefault="008A0F5A" w:rsidP="008A0F5A">
      <w:pPr>
        <w:ind w:left="360" w:firstLine="360"/>
        <w:jc w:val="both"/>
        <w:rPr>
          <w:rFonts w:ascii="Times New Roman" w:hAnsi="Times New Roman" w:cs="Times New Roman"/>
        </w:rPr>
      </w:pPr>
      <w:r w:rsidRPr="008A0F5A">
        <w:rPr>
          <w:rFonts w:ascii="Times New Roman" w:hAnsi="Times New Roman" w:cs="Times New Roman"/>
          <w:i/>
          <w:iCs/>
        </w:rPr>
        <w:t>Shows Emma’s control of the transaction and her deliberate refusal to split deliverables.</w:t>
      </w:r>
    </w:p>
    <w:p w14:paraId="7D65125C" w14:textId="77777777" w:rsidR="008A0F5A" w:rsidRPr="00F934C8" w:rsidRDefault="008A0F5A" w:rsidP="008A0F5A">
      <w:pPr>
        <w:numPr>
          <w:ilvl w:val="0"/>
          <w:numId w:val="19"/>
        </w:numPr>
        <w:jc w:val="both"/>
        <w:rPr>
          <w:rFonts w:ascii="Times New Roman" w:hAnsi="Times New Roman" w:cs="Times New Roman"/>
        </w:rPr>
      </w:pPr>
      <w:r w:rsidRPr="008A0F5A">
        <w:rPr>
          <w:rFonts w:ascii="Times New Roman" w:hAnsi="Times New Roman" w:cs="Times New Roman"/>
          <w:b/>
          <w:bCs/>
        </w:rPr>
        <w:t>Norman:</w:t>
      </w:r>
      <w:r w:rsidRPr="008A0F5A">
        <w:rPr>
          <w:rFonts w:ascii="Times New Roman" w:hAnsi="Times New Roman" w:cs="Times New Roman"/>
        </w:rPr>
        <w:t xml:space="preserve"> “5M offshore reflects. You’ll get 2M upfront.”</w:t>
      </w:r>
    </w:p>
    <w:p w14:paraId="2066493F" w14:textId="20ABB959" w:rsidR="008A0F5A" w:rsidRPr="008A0F5A" w:rsidRDefault="008A0F5A" w:rsidP="008A0F5A">
      <w:pPr>
        <w:ind w:left="720"/>
        <w:jc w:val="both"/>
        <w:rPr>
          <w:rFonts w:ascii="Times New Roman" w:hAnsi="Times New Roman" w:cs="Times New Roman"/>
        </w:rPr>
      </w:pPr>
      <w:r w:rsidRPr="00F934C8">
        <w:rPr>
          <w:rFonts w:ascii="Times New Roman" w:hAnsi="Times New Roman" w:cs="Times New Roman"/>
          <w:i/>
          <w:iCs/>
        </w:rPr>
        <w:t>E</w:t>
      </w:r>
      <w:r w:rsidRPr="008A0F5A">
        <w:rPr>
          <w:rFonts w:ascii="Times New Roman" w:hAnsi="Times New Roman" w:cs="Times New Roman"/>
          <w:i/>
          <w:iCs/>
        </w:rPr>
        <w:t>stablishes concrete financial terms and demonstrates offshore laundering.</w:t>
      </w:r>
    </w:p>
    <w:p w14:paraId="0F14AC23" w14:textId="77777777" w:rsidR="008A0F5A" w:rsidRPr="008A0F5A" w:rsidRDefault="008A0F5A" w:rsidP="008A0F5A">
      <w:pPr>
        <w:jc w:val="both"/>
        <w:rPr>
          <w:rFonts w:ascii="Times New Roman" w:hAnsi="Times New Roman" w:cs="Times New Roman"/>
        </w:rPr>
      </w:pPr>
      <w:r w:rsidRPr="008A0F5A">
        <w:rPr>
          <w:rFonts w:ascii="Times New Roman" w:hAnsi="Times New Roman" w:cs="Times New Roman"/>
        </w:rPr>
        <w:t>The entire thread demonstrates a high-value transaction negotiated between an insider (Emma) and an external buyer (Norman), with Joe operating as the broker connecting both sides. The technical terminology (“head,” “Blueprint”) makes explicit reference to neural architecture documentation.</w:t>
      </w:r>
    </w:p>
    <w:p w14:paraId="14DEBA79" w14:textId="2627B980" w:rsidR="00EE61C3" w:rsidRPr="00EE61C3" w:rsidRDefault="00EE61C3" w:rsidP="00EE61C3">
      <w:pPr>
        <w:jc w:val="both"/>
        <w:rPr>
          <w:rFonts w:ascii="Times New Roman" w:hAnsi="Times New Roman" w:cs="Times New Roman"/>
          <w:b/>
          <w:bCs/>
        </w:rPr>
      </w:pPr>
      <w:r w:rsidRPr="00F934C8">
        <w:rPr>
          <w:rFonts w:ascii="Times New Roman" w:hAnsi="Times New Roman" w:cs="Times New Roman"/>
          <w:b/>
          <w:bCs/>
        </w:rPr>
        <w:t>6</w:t>
      </w:r>
      <w:r w:rsidRPr="00EE61C3">
        <w:rPr>
          <w:rFonts w:ascii="Times New Roman" w:hAnsi="Times New Roman" w:cs="Times New Roman"/>
          <w:b/>
          <w:bCs/>
        </w:rPr>
        <w:t>.4 PHASE 4 — PAYMENT &amp; TRAVEL LOGISTICS (August – October 2024)</w:t>
      </w:r>
    </w:p>
    <w:p w14:paraId="3FA480E9" w14:textId="77777777" w:rsidR="00EE61C3" w:rsidRPr="00EE61C3" w:rsidRDefault="00EE61C3" w:rsidP="00EE61C3">
      <w:pPr>
        <w:jc w:val="both"/>
        <w:rPr>
          <w:rFonts w:ascii="Times New Roman" w:hAnsi="Times New Roman" w:cs="Times New Roman"/>
          <w:b/>
          <w:bCs/>
        </w:rPr>
      </w:pPr>
      <w:r w:rsidRPr="00EE61C3">
        <w:rPr>
          <w:rFonts w:ascii="Times New Roman" w:hAnsi="Times New Roman" w:cs="Times New Roman"/>
          <w:b/>
          <w:bCs/>
        </w:rPr>
        <w:t>Relevant Supporting Details</w:t>
      </w:r>
    </w:p>
    <w:p w14:paraId="24F23307" w14:textId="77777777" w:rsidR="00EE61C3" w:rsidRPr="00EE61C3" w:rsidRDefault="00EE61C3" w:rsidP="00EE61C3">
      <w:pPr>
        <w:jc w:val="both"/>
        <w:rPr>
          <w:rFonts w:ascii="Times New Roman" w:hAnsi="Times New Roman" w:cs="Times New Roman"/>
        </w:rPr>
      </w:pPr>
      <w:r w:rsidRPr="00EE61C3">
        <w:rPr>
          <w:rFonts w:ascii="Times New Roman" w:hAnsi="Times New Roman" w:cs="Times New Roman"/>
        </w:rPr>
        <w:t>This phase is strongest in cross-device location overlap and financial artefacts.</w:t>
      </w:r>
    </w:p>
    <w:p w14:paraId="6523970D" w14:textId="77777777" w:rsidR="00EE61C3" w:rsidRPr="00F934C8" w:rsidRDefault="00EE61C3" w:rsidP="00EE61C3">
      <w:pPr>
        <w:jc w:val="both"/>
        <w:rPr>
          <w:rFonts w:ascii="Times New Roman" w:hAnsi="Times New Roman" w:cs="Times New Roman"/>
          <w:b/>
          <w:bCs/>
        </w:rPr>
      </w:pPr>
      <w:r w:rsidRPr="00EE61C3">
        <w:rPr>
          <w:rFonts w:ascii="Times New Roman" w:hAnsi="Times New Roman" w:cs="Times New Roman"/>
          <w:b/>
          <w:bCs/>
        </w:rPr>
        <w:t>Wembley Park Meeting (04 September 2024)</w:t>
      </w:r>
    </w:p>
    <w:p w14:paraId="7A9C58D9" w14:textId="2166AC22" w:rsidR="00EE61C3" w:rsidRPr="00F934C8" w:rsidRDefault="00EE61C3" w:rsidP="00EE61C3">
      <w:pPr>
        <w:jc w:val="both"/>
        <w:rPr>
          <w:rFonts w:ascii="Times New Roman" w:hAnsi="Times New Roman" w:cs="Times New Roman"/>
        </w:rPr>
      </w:pPr>
      <w:r w:rsidRPr="00EE61C3">
        <w:rPr>
          <w:rFonts w:ascii="Times New Roman" w:hAnsi="Times New Roman" w:cs="Times New Roman"/>
        </w:rPr>
        <w:t xml:space="preserve">Both </w:t>
      </w:r>
      <w:r w:rsidRPr="00EE61C3">
        <w:rPr>
          <w:rFonts w:ascii="Times New Roman" w:hAnsi="Times New Roman" w:cs="Times New Roman"/>
          <w:b/>
          <w:bCs/>
        </w:rPr>
        <w:t>Device D2 (Joe)</w:t>
      </w:r>
      <w:r w:rsidRPr="00EE61C3">
        <w:rPr>
          <w:rFonts w:ascii="Times New Roman" w:hAnsi="Times New Roman" w:cs="Times New Roman"/>
        </w:rPr>
        <w:t xml:space="preserve"> and </w:t>
      </w:r>
      <w:r w:rsidRPr="00EE61C3">
        <w:rPr>
          <w:rFonts w:ascii="Times New Roman" w:hAnsi="Times New Roman" w:cs="Times New Roman"/>
          <w:b/>
          <w:bCs/>
        </w:rPr>
        <w:t>Device D4 (</w:t>
      </w:r>
      <w:proofErr w:type="spellStart"/>
      <w:r w:rsidRPr="00EE61C3">
        <w:rPr>
          <w:rFonts w:ascii="Times New Roman" w:hAnsi="Times New Roman" w:cs="Times New Roman"/>
          <w:b/>
          <w:bCs/>
        </w:rPr>
        <w:t>Ulefone</w:t>
      </w:r>
      <w:proofErr w:type="spellEnd"/>
      <w:r w:rsidRPr="00EE61C3">
        <w:rPr>
          <w:rFonts w:ascii="Times New Roman" w:hAnsi="Times New Roman" w:cs="Times New Roman"/>
          <w:b/>
          <w:bCs/>
        </w:rPr>
        <w:t xml:space="preserve"> – used by Norman for logistics)</w:t>
      </w:r>
      <w:r w:rsidRPr="00EE61C3">
        <w:rPr>
          <w:rFonts w:ascii="Times New Roman" w:hAnsi="Times New Roman" w:cs="Times New Roman"/>
        </w:rPr>
        <w:t xml:space="preserve"> show identical GPS coordinates for </w:t>
      </w:r>
      <w:r w:rsidRPr="00EE61C3">
        <w:rPr>
          <w:rFonts w:ascii="Times New Roman" w:hAnsi="Times New Roman" w:cs="Times New Roman"/>
          <w:b/>
          <w:bCs/>
        </w:rPr>
        <w:t>Wembley Park</w:t>
      </w:r>
      <w:r w:rsidRPr="00EE61C3">
        <w:rPr>
          <w:rFonts w:ascii="Times New Roman" w:hAnsi="Times New Roman" w:cs="Times New Roman"/>
        </w:rPr>
        <w:t xml:space="preserve"> at </w:t>
      </w:r>
      <w:r w:rsidRPr="00EE61C3">
        <w:rPr>
          <w:rFonts w:ascii="Times New Roman" w:hAnsi="Times New Roman" w:cs="Times New Roman"/>
          <w:b/>
          <w:bCs/>
        </w:rPr>
        <w:t>22:07:42 UTC</w:t>
      </w:r>
      <w:r w:rsidRPr="00EE61C3">
        <w:rPr>
          <w:rFonts w:ascii="Times New Roman" w:hAnsi="Times New Roman" w:cs="Times New Roman"/>
        </w:rPr>
        <w:t>. The devices remain at this location for nearly 47 minutes.</w:t>
      </w:r>
    </w:p>
    <w:p w14:paraId="5B097DB5" w14:textId="77777777" w:rsidR="00EE61C3" w:rsidRPr="00EE61C3" w:rsidRDefault="00EE61C3" w:rsidP="00EE61C3">
      <w:pPr>
        <w:jc w:val="both"/>
        <w:rPr>
          <w:rFonts w:ascii="Times New Roman" w:hAnsi="Times New Roman" w:cs="Times New Roman"/>
        </w:rPr>
      </w:pPr>
      <w:r w:rsidRPr="00EE61C3">
        <w:rPr>
          <w:rFonts w:ascii="Times New Roman" w:hAnsi="Times New Roman" w:cs="Times New Roman"/>
        </w:rPr>
        <w:t>This indicates an in-person meeting between Joe and Norman’s logistics/finance handler, consistent with covert coordination.</w:t>
      </w:r>
    </w:p>
    <w:p w14:paraId="745AA844" w14:textId="77777777" w:rsidR="00EE61C3" w:rsidRPr="00F934C8" w:rsidRDefault="00EE61C3" w:rsidP="00EE61C3">
      <w:pPr>
        <w:jc w:val="both"/>
        <w:rPr>
          <w:rFonts w:ascii="Times New Roman" w:hAnsi="Times New Roman" w:cs="Times New Roman"/>
          <w:b/>
          <w:bCs/>
        </w:rPr>
      </w:pPr>
      <w:r w:rsidRPr="00EE61C3">
        <w:rPr>
          <w:rFonts w:ascii="Times New Roman" w:hAnsi="Times New Roman" w:cs="Times New Roman"/>
          <w:b/>
          <w:bCs/>
        </w:rPr>
        <w:t>Financial Movement – Paris (15 October 2024)</w:t>
      </w:r>
    </w:p>
    <w:p w14:paraId="28C816F5" w14:textId="54F61DEE" w:rsidR="00EE61C3" w:rsidRPr="00EE61C3" w:rsidRDefault="00EE61C3" w:rsidP="00EE61C3">
      <w:pPr>
        <w:jc w:val="both"/>
        <w:rPr>
          <w:rFonts w:ascii="Times New Roman" w:hAnsi="Times New Roman" w:cs="Times New Roman"/>
        </w:rPr>
      </w:pPr>
      <w:r w:rsidRPr="00EE61C3">
        <w:rPr>
          <w:rFonts w:ascii="Times New Roman" w:hAnsi="Times New Roman" w:cs="Times New Roman"/>
        </w:rPr>
        <w:t xml:space="preserve">Device D2 contains a </w:t>
      </w:r>
      <w:r w:rsidRPr="00EE61C3">
        <w:rPr>
          <w:rFonts w:ascii="Times New Roman" w:hAnsi="Times New Roman" w:cs="Times New Roman"/>
          <w:b/>
          <w:bCs/>
        </w:rPr>
        <w:t>Credit Mutuel payment receipt</w:t>
      </w:r>
      <w:r w:rsidRPr="00EE61C3">
        <w:rPr>
          <w:rFonts w:ascii="Times New Roman" w:hAnsi="Times New Roman" w:cs="Times New Roman"/>
        </w:rPr>
        <w:t xml:space="preserve"> timestamped </w:t>
      </w:r>
      <w:r w:rsidRPr="00EE61C3">
        <w:rPr>
          <w:rFonts w:ascii="Times New Roman" w:hAnsi="Times New Roman" w:cs="Times New Roman"/>
          <w:b/>
          <w:bCs/>
        </w:rPr>
        <w:t>00:05:50 UTC</w:t>
      </w:r>
      <w:r w:rsidRPr="00EE61C3">
        <w:rPr>
          <w:rFonts w:ascii="Times New Roman" w:hAnsi="Times New Roman" w:cs="Times New Roman"/>
        </w:rPr>
        <w:t>, while Device D4 shows GPS location in Paris at the same date/time. This proves the presence of Norman’s secondary device operator during the financial testing process.</w:t>
      </w:r>
    </w:p>
    <w:p w14:paraId="3D407A43" w14:textId="77777777" w:rsidR="00EE61C3" w:rsidRPr="00F934C8" w:rsidRDefault="00EE61C3" w:rsidP="00EE61C3">
      <w:pPr>
        <w:jc w:val="both"/>
        <w:rPr>
          <w:rFonts w:ascii="Times New Roman" w:hAnsi="Times New Roman" w:cs="Times New Roman"/>
          <w:b/>
          <w:bCs/>
        </w:rPr>
      </w:pPr>
      <w:r w:rsidRPr="00EE61C3">
        <w:rPr>
          <w:rFonts w:ascii="Times New Roman" w:hAnsi="Times New Roman" w:cs="Times New Roman"/>
          <w:b/>
          <w:bCs/>
        </w:rPr>
        <w:t>International Movement (Dubai, Swansea)</w:t>
      </w:r>
    </w:p>
    <w:p w14:paraId="7DA9945D" w14:textId="00E71C97" w:rsidR="00EE61C3" w:rsidRPr="00F934C8" w:rsidRDefault="00EE61C3" w:rsidP="00EE61C3">
      <w:pPr>
        <w:jc w:val="both"/>
        <w:rPr>
          <w:rFonts w:ascii="Times New Roman" w:hAnsi="Times New Roman" w:cs="Times New Roman"/>
        </w:rPr>
      </w:pPr>
      <w:r w:rsidRPr="00EE61C3">
        <w:rPr>
          <w:rFonts w:ascii="Times New Roman" w:hAnsi="Times New Roman" w:cs="Times New Roman"/>
        </w:rPr>
        <w:br/>
        <w:t>Flight bookings and travel photos on Device D4 corroborate the movement pattern typical of offshore banking and clandestine meetings.</w:t>
      </w:r>
    </w:p>
    <w:p w14:paraId="3CF75F14" w14:textId="77777777" w:rsidR="00EE61C3" w:rsidRPr="00EE61C3" w:rsidRDefault="00EE61C3" w:rsidP="00EE61C3">
      <w:pPr>
        <w:jc w:val="both"/>
        <w:rPr>
          <w:rFonts w:ascii="Times New Roman" w:hAnsi="Times New Roman" w:cs="Times New Roman"/>
        </w:rPr>
      </w:pPr>
    </w:p>
    <w:p w14:paraId="3ABF4F97" w14:textId="77777777" w:rsidR="00EE61C3" w:rsidRPr="00EE61C3" w:rsidRDefault="00EE61C3" w:rsidP="00EE61C3">
      <w:pPr>
        <w:jc w:val="both"/>
        <w:rPr>
          <w:rFonts w:ascii="Times New Roman" w:hAnsi="Times New Roman" w:cs="Times New Roman"/>
        </w:rPr>
      </w:pPr>
      <w:r w:rsidRPr="00EE61C3">
        <w:rPr>
          <w:rFonts w:ascii="Times New Roman" w:hAnsi="Times New Roman" w:cs="Times New Roman"/>
        </w:rPr>
        <w:lastRenderedPageBreak/>
        <w:t>This supports the analysis that Norman used two devices:</w:t>
      </w:r>
    </w:p>
    <w:p w14:paraId="585D2A66" w14:textId="77777777" w:rsidR="00EE61C3" w:rsidRPr="00EE61C3" w:rsidRDefault="00EE61C3" w:rsidP="00EE61C3">
      <w:pPr>
        <w:numPr>
          <w:ilvl w:val="0"/>
          <w:numId w:val="20"/>
        </w:numPr>
        <w:jc w:val="both"/>
        <w:rPr>
          <w:rFonts w:ascii="Times New Roman" w:hAnsi="Times New Roman" w:cs="Times New Roman"/>
        </w:rPr>
      </w:pPr>
      <w:r w:rsidRPr="00EE61C3">
        <w:rPr>
          <w:rFonts w:ascii="Times New Roman" w:hAnsi="Times New Roman" w:cs="Times New Roman"/>
        </w:rPr>
        <w:t>D3 (Nokia) for anonymous communication,</w:t>
      </w:r>
    </w:p>
    <w:p w14:paraId="09305D08" w14:textId="77777777" w:rsidR="00EE61C3" w:rsidRPr="00EE61C3" w:rsidRDefault="00EE61C3" w:rsidP="00EE61C3">
      <w:pPr>
        <w:numPr>
          <w:ilvl w:val="0"/>
          <w:numId w:val="20"/>
        </w:numPr>
        <w:jc w:val="both"/>
        <w:rPr>
          <w:rFonts w:ascii="Times New Roman" w:hAnsi="Times New Roman" w:cs="Times New Roman"/>
        </w:rPr>
      </w:pPr>
      <w:r w:rsidRPr="00EE61C3">
        <w:rPr>
          <w:rFonts w:ascii="Times New Roman" w:hAnsi="Times New Roman" w:cs="Times New Roman"/>
        </w:rPr>
        <w:t>D4 (</w:t>
      </w:r>
      <w:proofErr w:type="spellStart"/>
      <w:r w:rsidRPr="00EE61C3">
        <w:rPr>
          <w:rFonts w:ascii="Times New Roman" w:hAnsi="Times New Roman" w:cs="Times New Roman"/>
        </w:rPr>
        <w:t>Ulefone</w:t>
      </w:r>
      <w:proofErr w:type="spellEnd"/>
      <w:r w:rsidRPr="00EE61C3">
        <w:rPr>
          <w:rFonts w:ascii="Times New Roman" w:hAnsi="Times New Roman" w:cs="Times New Roman"/>
        </w:rPr>
        <w:t>) for financial coordination and international travel.</w:t>
      </w:r>
    </w:p>
    <w:p w14:paraId="0D4C13DB" w14:textId="77777777" w:rsidR="003E5A14" w:rsidRPr="003E5A14" w:rsidRDefault="003E5A14" w:rsidP="003E5A14">
      <w:pPr>
        <w:jc w:val="both"/>
        <w:rPr>
          <w:rFonts w:ascii="Times New Roman" w:hAnsi="Times New Roman" w:cs="Times New Roman"/>
          <w:b/>
          <w:bCs/>
        </w:rPr>
      </w:pPr>
      <w:r w:rsidRPr="003E5A14">
        <w:rPr>
          <w:rFonts w:ascii="Times New Roman" w:hAnsi="Times New Roman" w:cs="Times New Roman"/>
          <w:b/>
          <w:bCs/>
        </w:rPr>
        <w:t>5.5 PHASE 5 — TECHNICAL DISCUSSION &amp; FILE PREPARATION (Snapchat Cache)</w:t>
      </w:r>
    </w:p>
    <w:p w14:paraId="3AA26CC9" w14:textId="77777777" w:rsidR="003E5A14" w:rsidRPr="003E5A14" w:rsidRDefault="003E5A14" w:rsidP="003E5A14">
      <w:pPr>
        <w:jc w:val="both"/>
        <w:rPr>
          <w:rFonts w:ascii="Times New Roman" w:hAnsi="Times New Roman" w:cs="Times New Roman"/>
          <w:b/>
          <w:bCs/>
        </w:rPr>
      </w:pPr>
      <w:r w:rsidRPr="003E5A14">
        <w:rPr>
          <w:rFonts w:ascii="Times New Roman" w:hAnsi="Times New Roman" w:cs="Times New Roman"/>
          <w:b/>
          <w:bCs/>
        </w:rPr>
        <w:t>Relevant Supporting Details</w:t>
      </w:r>
    </w:p>
    <w:p w14:paraId="043425A7" w14:textId="77777777" w:rsidR="003E5A14" w:rsidRPr="003E5A14" w:rsidRDefault="003E5A14" w:rsidP="003E5A14">
      <w:pPr>
        <w:jc w:val="both"/>
        <w:rPr>
          <w:rFonts w:ascii="Times New Roman" w:hAnsi="Times New Roman" w:cs="Times New Roman"/>
        </w:rPr>
      </w:pPr>
      <w:r w:rsidRPr="003E5A14">
        <w:rPr>
          <w:rFonts w:ascii="Times New Roman" w:hAnsi="Times New Roman" w:cs="Times New Roman"/>
        </w:rPr>
        <w:t>Although Snapchat messages auto-delete, forensic hex-carving performed on Device D1 (Emma) recovered fragments referencing technical AI model internals:</w:t>
      </w:r>
    </w:p>
    <w:p w14:paraId="5F9527D8" w14:textId="77777777" w:rsidR="003E5A14" w:rsidRPr="003E5A14" w:rsidRDefault="003E5A14" w:rsidP="003E5A14">
      <w:pPr>
        <w:numPr>
          <w:ilvl w:val="0"/>
          <w:numId w:val="21"/>
        </w:numPr>
        <w:jc w:val="both"/>
        <w:rPr>
          <w:rFonts w:ascii="Times New Roman" w:hAnsi="Times New Roman" w:cs="Times New Roman"/>
        </w:rPr>
      </w:pPr>
      <w:r w:rsidRPr="003E5A14">
        <w:rPr>
          <w:rFonts w:ascii="Times New Roman" w:hAnsi="Times New Roman" w:cs="Times New Roman"/>
        </w:rPr>
        <w:t>“</w:t>
      </w:r>
      <w:proofErr w:type="gramStart"/>
      <w:r w:rsidRPr="003E5A14">
        <w:rPr>
          <w:rFonts w:ascii="Times New Roman" w:hAnsi="Times New Roman" w:cs="Times New Roman"/>
        </w:rPr>
        <w:t>neural</w:t>
      </w:r>
      <w:proofErr w:type="gramEnd"/>
      <w:r w:rsidRPr="003E5A14">
        <w:rPr>
          <w:rFonts w:ascii="Times New Roman" w:hAnsi="Times New Roman" w:cs="Times New Roman"/>
        </w:rPr>
        <w:t xml:space="preserve"> weights architecture”</w:t>
      </w:r>
    </w:p>
    <w:p w14:paraId="782681CD" w14:textId="77777777" w:rsidR="003E5A14" w:rsidRPr="003E5A14" w:rsidRDefault="003E5A14" w:rsidP="003E5A14">
      <w:pPr>
        <w:numPr>
          <w:ilvl w:val="0"/>
          <w:numId w:val="21"/>
        </w:numPr>
        <w:jc w:val="both"/>
        <w:rPr>
          <w:rFonts w:ascii="Times New Roman" w:hAnsi="Times New Roman" w:cs="Times New Roman"/>
        </w:rPr>
      </w:pPr>
      <w:r w:rsidRPr="003E5A14">
        <w:rPr>
          <w:rFonts w:ascii="Times New Roman" w:hAnsi="Times New Roman" w:cs="Times New Roman"/>
        </w:rPr>
        <w:t>“</w:t>
      </w:r>
      <w:proofErr w:type="gramStart"/>
      <w:r w:rsidRPr="003E5A14">
        <w:rPr>
          <w:rFonts w:ascii="Times New Roman" w:hAnsi="Times New Roman" w:cs="Times New Roman"/>
        </w:rPr>
        <w:t>activation</w:t>
      </w:r>
      <w:proofErr w:type="gramEnd"/>
      <w:r w:rsidRPr="003E5A14">
        <w:rPr>
          <w:rFonts w:ascii="Times New Roman" w:hAnsi="Times New Roman" w:cs="Times New Roman"/>
        </w:rPr>
        <w:t xml:space="preserve"> function parameters”</w:t>
      </w:r>
    </w:p>
    <w:p w14:paraId="784E8ABB" w14:textId="77777777" w:rsidR="003E5A14" w:rsidRPr="003E5A14" w:rsidRDefault="003E5A14" w:rsidP="003E5A14">
      <w:pPr>
        <w:numPr>
          <w:ilvl w:val="0"/>
          <w:numId w:val="21"/>
        </w:numPr>
        <w:jc w:val="both"/>
        <w:rPr>
          <w:rFonts w:ascii="Times New Roman" w:hAnsi="Times New Roman" w:cs="Times New Roman"/>
        </w:rPr>
      </w:pPr>
      <w:r w:rsidRPr="003E5A14">
        <w:rPr>
          <w:rFonts w:ascii="Times New Roman" w:hAnsi="Times New Roman" w:cs="Times New Roman"/>
        </w:rPr>
        <w:t>“</w:t>
      </w:r>
      <w:proofErr w:type="gramStart"/>
      <w:r w:rsidRPr="003E5A14">
        <w:rPr>
          <w:rFonts w:ascii="Times New Roman" w:hAnsi="Times New Roman" w:cs="Times New Roman"/>
        </w:rPr>
        <w:t>tensor</w:t>
      </w:r>
      <w:proofErr w:type="gramEnd"/>
      <w:r w:rsidRPr="003E5A14">
        <w:rPr>
          <w:rFonts w:ascii="Times New Roman" w:hAnsi="Times New Roman" w:cs="Times New Roman"/>
        </w:rPr>
        <w:t xml:space="preserve"> dimensions…”</w:t>
      </w:r>
    </w:p>
    <w:p w14:paraId="782D3279" w14:textId="77777777" w:rsidR="003E5A14" w:rsidRPr="003E5A14" w:rsidRDefault="003E5A14" w:rsidP="003E5A14">
      <w:pPr>
        <w:numPr>
          <w:ilvl w:val="0"/>
          <w:numId w:val="21"/>
        </w:numPr>
        <w:jc w:val="both"/>
        <w:rPr>
          <w:rFonts w:ascii="Times New Roman" w:hAnsi="Times New Roman" w:cs="Times New Roman"/>
        </w:rPr>
      </w:pPr>
      <w:r w:rsidRPr="003E5A14">
        <w:rPr>
          <w:rFonts w:ascii="Times New Roman" w:hAnsi="Times New Roman" w:cs="Times New Roman"/>
        </w:rPr>
        <w:t>“</w:t>
      </w:r>
      <w:proofErr w:type="gramStart"/>
      <w:r w:rsidRPr="003E5A14">
        <w:rPr>
          <w:rFonts w:ascii="Times New Roman" w:hAnsi="Times New Roman" w:cs="Times New Roman"/>
        </w:rPr>
        <w:t>model</w:t>
      </w:r>
      <w:proofErr w:type="gramEnd"/>
      <w:r w:rsidRPr="003E5A14">
        <w:rPr>
          <w:rFonts w:ascii="Times New Roman" w:hAnsi="Times New Roman" w:cs="Times New Roman"/>
        </w:rPr>
        <w:t xml:space="preserve"> compression techniques”</w:t>
      </w:r>
    </w:p>
    <w:p w14:paraId="78F6469D" w14:textId="77777777" w:rsidR="003E5A14" w:rsidRPr="003E5A14" w:rsidRDefault="003E5A14" w:rsidP="003E5A14">
      <w:pPr>
        <w:jc w:val="both"/>
        <w:rPr>
          <w:rFonts w:ascii="Times New Roman" w:hAnsi="Times New Roman" w:cs="Times New Roman"/>
        </w:rPr>
      </w:pPr>
      <w:r w:rsidRPr="003E5A14">
        <w:rPr>
          <w:rFonts w:ascii="Times New Roman" w:hAnsi="Times New Roman" w:cs="Times New Roman"/>
        </w:rPr>
        <w:t>These string fragments demonstrate Emma preparing or discussing highly technical components of the QT-AI-2025 design for the intended sale.</w:t>
      </w:r>
    </w:p>
    <w:p w14:paraId="4A315D32" w14:textId="023ADD17" w:rsidR="003E5A14" w:rsidRPr="00F934C8" w:rsidRDefault="003E5A14" w:rsidP="003E5A14">
      <w:pPr>
        <w:jc w:val="both"/>
        <w:rPr>
          <w:rFonts w:ascii="Times New Roman" w:hAnsi="Times New Roman" w:cs="Times New Roman"/>
          <w:b/>
          <w:bCs/>
        </w:rPr>
      </w:pPr>
      <w:r w:rsidRPr="00F934C8">
        <w:rPr>
          <w:rFonts w:ascii="Times New Roman" w:hAnsi="Times New Roman" w:cs="Times New Roman"/>
          <w:b/>
          <w:bCs/>
        </w:rPr>
        <w:drawing>
          <wp:inline distT="0" distB="0" distL="0" distR="0" wp14:anchorId="332915AD" wp14:editId="0F46660B">
            <wp:extent cx="5943600" cy="3336925"/>
            <wp:effectExtent l="0" t="0" r="0" b="0"/>
            <wp:docPr id="139277556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3336925"/>
                    </a:xfrm>
                    <a:prstGeom prst="rect">
                      <a:avLst/>
                    </a:prstGeom>
                    <a:noFill/>
                    <a:ln>
                      <a:noFill/>
                    </a:ln>
                  </pic:spPr>
                </pic:pic>
              </a:graphicData>
            </a:graphic>
          </wp:inline>
        </w:drawing>
      </w:r>
    </w:p>
    <w:p w14:paraId="71B16F12" w14:textId="1742D362" w:rsidR="003E5A14" w:rsidRPr="003E5A14" w:rsidRDefault="003E5A14" w:rsidP="003E5A14">
      <w:pPr>
        <w:jc w:val="center"/>
        <w:rPr>
          <w:rFonts w:ascii="Times New Roman" w:hAnsi="Times New Roman" w:cs="Times New Roman"/>
          <w:b/>
          <w:bCs/>
        </w:rPr>
      </w:pPr>
      <w:r w:rsidRPr="00F934C8">
        <w:rPr>
          <w:rFonts w:ascii="Times New Roman" w:hAnsi="Times New Roman" w:cs="Times New Roman"/>
          <w:b/>
          <w:bCs/>
        </w:rPr>
        <w:t>Figure 1</w:t>
      </w:r>
      <w:r w:rsidR="00F50C29">
        <w:rPr>
          <w:rFonts w:ascii="Times New Roman" w:hAnsi="Times New Roman" w:cs="Times New Roman"/>
          <w:b/>
          <w:bCs/>
        </w:rPr>
        <w:t>3</w:t>
      </w:r>
    </w:p>
    <w:p w14:paraId="64AFE21A" w14:textId="77777777" w:rsidR="003E5A14" w:rsidRPr="00F934C8" w:rsidRDefault="003E5A14" w:rsidP="003E5A14">
      <w:pPr>
        <w:jc w:val="both"/>
        <w:rPr>
          <w:rFonts w:ascii="Times New Roman" w:hAnsi="Times New Roman" w:cs="Times New Roman"/>
        </w:rPr>
      </w:pPr>
      <w:r w:rsidRPr="003E5A14">
        <w:rPr>
          <w:rFonts w:ascii="Times New Roman" w:hAnsi="Times New Roman" w:cs="Times New Roman"/>
        </w:rPr>
        <w:t>The technical specificity supports Emma’s insider role and reveals active preparation of documentation or explanations prior to the planned exchange.</w:t>
      </w:r>
    </w:p>
    <w:p w14:paraId="3546384B" w14:textId="3B6AB19D" w:rsidR="003E5A14" w:rsidRPr="003E5A14" w:rsidRDefault="003E5A14" w:rsidP="003E5A14">
      <w:pPr>
        <w:jc w:val="both"/>
        <w:rPr>
          <w:rFonts w:ascii="Times New Roman" w:hAnsi="Times New Roman" w:cs="Times New Roman"/>
          <w:b/>
          <w:bCs/>
        </w:rPr>
      </w:pPr>
      <w:r w:rsidRPr="00F934C8">
        <w:rPr>
          <w:rFonts w:ascii="Times New Roman" w:hAnsi="Times New Roman" w:cs="Times New Roman"/>
          <w:b/>
          <w:bCs/>
        </w:rPr>
        <w:lastRenderedPageBreak/>
        <w:t>6</w:t>
      </w:r>
      <w:r w:rsidRPr="003E5A14">
        <w:rPr>
          <w:rFonts w:ascii="Times New Roman" w:hAnsi="Times New Roman" w:cs="Times New Roman"/>
          <w:b/>
          <w:bCs/>
        </w:rPr>
        <w:t>.6 Integrated Timeline – Supporting Narrative</w:t>
      </w:r>
    </w:p>
    <w:p w14:paraId="61EA72FB" w14:textId="77777777" w:rsidR="003E5A14" w:rsidRPr="003E5A14" w:rsidRDefault="003E5A14" w:rsidP="003E5A14">
      <w:pPr>
        <w:jc w:val="both"/>
        <w:rPr>
          <w:rFonts w:ascii="Times New Roman" w:hAnsi="Times New Roman" w:cs="Times New Roman"/>
        </w:rPr>
      </w:pPr>
      <w:r w:rsidRPr="003E5A14">
        <w:rPr>
          <w:rFonts w:ascii="Times New Roman" w:hAnsi="Times New Roman" w:cs="Times New Roman"/>
        </w:rPr>
        <w:t>The integrated timeline unifies communications, travel, and financial coordination:</w:t>
      </w:r>
    </w:p>
    <w:p w14:paraId="7A49E9F0" w14:textId="77777777" w:rsidR="003E5A14" w:rsidRPr="003E5A14" w:rsidRDefault="003E5A14" w:rsidP="003E5A14">
      <w:pPr>
        <w:numPr>
          <w:ilvl w:val="0"/>
          <w:numId w:val="22"/>
        </w:numPr>
        <w:jc w:val="both"/>
        <w:rPr>
          <w:rFonts w:ascii="Times New Roman" w:hAnsi="Times New Roman" w:cs="Times New Roman"/>
        </w:rPr>
      </w:pPr>
      <w:r w:rsidRPr="003E5A14">
        <w:rPr>
          <w:rFonts w:ascii="Times New Roman" w:hAnsi="Times New Roman" w:cs="Times New Roman"/>
          <w:b/>
          <w:bCs/>
        </w:rPr>
        <w:t>21 Aug 2024:</w:t>
      </w:r>
      <w:r w:rsidRPr="003E5A14">
        <w:rPr>
          <w:rFonts w:ascii="Times New Roman" w:hAnsi="Times New Roman" w:cs="Times New Roman"/>
        </w:rPr>
        <w:t xml:space="preserve"> Emma initiates the conspiracy (WhatsApp + Instagram).</w:t>
      </w:r>
    </w:p>
    <w:p w14:paraId="00A08577" w14:textId="77777777" w:rsidR="003E5A14" w:rsidRPr="003E5A14" w:rsidRDefault="003E5A14" w:rsidP="003E5A14">
      <w:pPr>
        <w:numPr>
          <w:ilvl w:val="0"/>
          <w:numId w:val="22"/>
        </w:numPr>
        <w:jc w:val="both"/>
        <w:rPr>
          <w:rFonts w:ascii="Times New Roman" w:hAnsi="Times New Roman" w:cs="Times New Roman"/>
        </w:rPr>
      </w:pPr>
      <w:r w:rsidRPr="003E5A14">
        <w:rPr>
          <w:rFonts w:ascii="Times New Roman" w:hAnsi="Times New Roman" w:cs="Times New Roman"/>
          <w:b/>
          <w:bCs/>
        </w:rPr>
        <w:t>Aug–Jan:</w:t>
      </w:r>
      <w:r w:rsidRPr="003E5A14">
        <w:rPr>
          <w:rFonts w:ascii="Times New Roman" w:hAnsi="Times New Roman" w:cs="Times New Roman"/>
        </w:rPr>
        <w:t xml:space="preserve"> Joe performs intermediary communication and identifies a buyer.</w:t>
      </w:r>
    </w:p>
    <w:p w14:paraId="292CE1A6" w14:textId="77777777" w:rsidR="003E5A14" w:rsidRPr="003E5A14" w:rsidRDefault="003E5A14" w:rsidP="003E5A14">
      <w:pPr>
        <w:numPr>
          <w:ilvl w:val="0"/>
          <w:numId w:val="22"/>
        </w:numPr>
        <w:jc w:val="both"/>
        <w:rPr>
          <w:rFonts w:ascii="Times New Roman" w:hAnsi="Times New Roman" w:cs="Times New Roman"/>
        </w:rPr>
      </w:pPr>
      <w:r w:rsidRPr="003E5A14">
        <w:rPr>
          <w:rFonts w:ascii="Times New Roman" w:hAnsi="Times New Roman" w:cs="Times New Roman"/>
          <w:b/>
          <w:bCs/>
        </w:rPr>
        <w:t>31 Jan 2025:</w:t>
      </w:r>
      <w:r w:rsidRPr="003E5A14">
        <w:rPr>
          <w:rFonts w:ascii="Times New Roman" w:hAnsi="Times New Roman" w:cs="Times New Roman"/>
        </w:rPr>
        <w:t xml:space="preserve"> Emma and Norman negotiate final terms (Messenger).</w:t>
      </w:r>
    </w:p>
    <w:p w14:paraId="39D978B8" w14:textId="77777777" w:rsidR="003E5A14" w:rsidRPr="003E5A14" w:rsidRDefault="003E5A14" w:rsidP="003E5A14">
      <w:pPr>
        <w:numPr>
          <w:ilvl w:val="0"/>
          <w:numId w:val="22"/>
        </w:numPr>
        <w:jc w:val="both"/>
        <w:rPr>
          <w:rFonts w:ascii="Times New Roman" w:hAnsi="Times New Roman" w:cs="Times New Roman"/>
        </w:rPr>
      </w:pPr>
      <w:r w:rsidRPr="003E5A14">
        <w:rPr>
          <w:rFonts w:ascii="Times New Roman" w:hAnsi="Times New Roman" w:cs="Times New Roman"/>
          <w:b/>
          <w:bCs/>
        </w:rPr>
        <w:t>Aug–Oct 2024:</w:t>
      </w:r>
      <w:r w:rsidRPr="003E5A14">
        <w:rPr>
          <w:rFonts w:ascii="Times New Roman" w:hAnsi="Times New Roman" w:cs="Times New Roman"/>
        </w:rPr>
        <w:t xml:space="preserve"> Joe and Norman’s logistics device meet in person (Wembley); travel occurs to Swansea, Dubai, Paris; financial testing (Credit Mutuel).</w:t>
      </w:r>
    </w:p>
    <w:p w14:paraId="66F900E6" w14:textId="77777777" w:rsidR="003E5A14" w:rsidRPr="003E5A14" w:rsidRDefault="003E5A14" w:rsidP="003E5A14">
      <w:pPr>
        <w:numPr>
          <w:ilvl w:val="0"/>
          <w:numId w:val="22"/>
        </w:numPr>
        <w:jc w:val="both"/>
        <w:rPr>
          <w:rFonts w:ascii="Times New Roman" w:hAnsi="Times New Roman" w:cs="Times New Roman"/>
        </w:rPr>
      </w:pPr>
      <w:r w:rsidRPr="003E5A14">
        <w:rPr>
          <w:rFonts w:ascii="Times New Roman" w:hAnsi="Times New Roman" w:cs="Times New Roman"/>
          <w:b/>
          <w:bCs/>
        </w:rPr>
        <w:t>Aug–Sept 2025:</w:t>
      </w:r>
      <w:r w:rsidRPr="003E5A14">
        <w:rPr>
          <w:rFonts w:ascii="Times New Roman" w:hAnsi="Times New Roman" w:cs="Times New Roman"/>
        </w:rPr>
        <w:t xml:space="preserve"> Technical discussions via Snapchat fragments indicate preparation of AI blueprint for transfer.</w:t>
      </w:r>
    </w:p>
    <w:p w14:paraId="79A455D0" w14:textId="77777777" w:rsidR="003E5A14" w:rsidRPr="003E5A14" w:rsidRDefault="003E5A14" w:rsidP="003E5A14">
      <w:pPr>
        <w:jc w:val="both"/>
        <w:rPr>
          <w:rFonts w:ascii="Times New Roman" w:hAnsi="Times New Roman" w:cs="Times New Roman"/>
        </w:rPr>
      </w:pPr>
      <w:r w:rsidRPr="003E5A14">
        <w:rPr>
          <w:rFonts w:ascii="Times New Roman" w:hAnsi="Times New Roman" w:cs="Times New Roman"/>
        </w:rPr>
        <w:t>This cohesive timeline demonstrates deliberate planning, structured negotiation, technical preparation, and multi-jurisdictional logistics.</w:t>
      </w:r>
    </w:p>
    <w:p w14:paraId="372CB137" w14:textId="77777777" w:rsidR="003E5A14" w:rsidRPr="003E5A14" w:rsidRDefault="003E5A14" w:rsidP="003E5A14">
      <w:pPr>
        <w:jc w:val="both"/>
        <w:rPr>
          <w:rFonts w:ascii="Times New Roman" w:hAnsi="Times New Roman" w:cs="Times New Roman"/>
        </w:rPr>
      </w:pPr>
    </w:p>
    <w:p w14:paraId="605CB034" w14:textId="77777777" w:rsidR="003E5A14" w:rsidRPr="00F934C8" w:rsidRDefault="003E5A14" w:rsidP="003E5A14">
      <w:pPr>
        <w:pStyle w:val="Heading2"/>
        <w:rPr>
          <w:rFonts w:ascii="Times New Roman" w:hAnsi="Times New Roman" w:cs="Times New Roman"/>
          <w:color w:val="auto"/>
          <w:sz w:val="28"/>
          <w:szCs w:val="28"/>
        </w:rPr>
      </w:pPr>
      <w:bookmarkStart w:id="10" w:name="_Toc216433714"/>
      <w:r w:rsidRPr="00F934C8">
        <w:rPr>
          <w:rFonts w:ascii="Times New Roman" w:hAnsi="Times New Roman" w:cs="Times New Roman"/>
          <w:color w:val="auto"/>
          <w:sz w:val="28"/>
          <w:szCs w:val="28"/>
        </w:rPr>
        <w:t>7. I</w:t>
      </w:r>
      <w:r w:rsidRPr="00F934C8">
        <w:rPr>
          <w:rFonts w:ascii="Times New Roman" w:hAnsi="Times New Roman" w:cs="Times New Roman"/>
          <w:color w:val="auto"/>
          <w:sz w:val="28"/>
          <w:szCs w:val="28"/>
        </w:rPr>
        <w:t>nvestigative Leads</w:t>
      </w:r>
      <w:bookmarkEnd w:id="10"/>
    </w:p>
    <w:tbl>
      <w:tblPr>
        <w:tblStyle w:val="TableGrid"/>
        <w:tblW w:w="0" w:type="auto"/>
        <w:tblLook w:val="04A0" w:firstRow="1" w:lastRow="0" w:firstColumn="1" w:lastColumn="0" w:noHBand="0" w:noVBand="1"/>
      </w:tblPr>
      <w:tblGrid>
        <w:gridCol w:w="2048"/>
        <w:gridCol w:w="1398"/>
        <w:gridCol w:w="2959"/>
        <w:gridCol w:w="2945"/>
      </w:tblGrid>
      <w:tr w:rsidR="002F645A" w:rsidRPr="002F645A" w14:paraId="614A6126" w14:textId="77777777" w:rsidTr="002F645A">
        <w:tc>
          <w:tcPr>
            <w:tcW w:w="0" w:type="auto"/>
            <w:hideMark/>
          </w:tcPr>
          <w:p w14:paraId="2C9BD642" w14:textId="77777777" w:rsidR="002F645A" w:rsidRPr="002F645A" w:rsidRDefault="002F645A" w:rsidP="002F645A">
            <w:pPr>
              <w:spacing w:after="160" w:line="278" w:lineRule="auto"/>
              <w:rPr>
                <w:rFonts w:ascii="Times New Roman" w:hAnsi="Times New Roman" w:cs="Times New Roman"/>
                <w:b/>
                <w:bCs/>
              </w:rPr>
            </w:pPr>
            <w:r w:rsidRPr="002F645A">
              <w:rPr>
                <w:rFonts w:ascii="Times New Roman" w:hAnsi="Times New Roman" w:cs="Times New Roman"/>
                <w:b/>
                <w:bCs/>
              </w:rPr>
              <w:t>Phase</w:t>
            </w:r>
          </w:p>
        </w:tc>
        <w:tc>
          <w:tcPr>
            <w:tcW w:w="0" w:type="auto"/>
            <w:hideMark/>
          </w:tcPr>
          <w:p w14:paraId="717770F3" w14:textId="77777777" w:rsidR="002F645A" w:rsidRPr="002F645A" w:rsidRDefault="002F645A" w:rsidP="002F645A">
            <w:pPr>
              <w:spacing w:after="160" w:line="278" w:lineRule="auto"/>
              <w:rPr>
                <w:rFonts w:ascii="Times New Roman" w:hAnsi="Times New Roman" w:cs="Times New Roman"/>
                <w:b/>
                <w:bCs/>
              </w:rPr>
            </w:pPr>
            <w:r w:rsidRPr="002F645A">
              <w:rPr>
                <w:rFonts w:ascii="Times New Roman" w:hAnsi="Times New Roman" w:cs="Times New Roman"/>
                <w:b/>
                <w:bCs/>
              </w:rPr>
              <w:t>Date</w:t>
            </w:r>
          </w:p>
        </w:tc>
        <w:tc>
          <w:tcPr>
            <w:tcW w:w="0" w:type="auto"/>
            <w:hideMark/>
          </w:tcPr>
          <w:p w14:paraId="0E35055A" w14:textId="77777777" w:rsidR="002F645A" w:rsidRPr="002F645A" w:rsidRDefault="002F645A" w:rsidP="002F645A">
            <w:pPr>
              <w:spacing w:after="160" w:line="278" w:lineRule="auto"/>
              <w:rPr>
                <w:rFonts w:ascii="Times New Roman" w:hAnsi="Times New Roman" w:cs="Times New Roman"/>
                <w:b/>
                <w:bCs/>
              </w:rPr>
            </w:pPr>
            <w:r w:rsidRPr="002F645A">
              <w:rPr>
                <w:rFonts w:ascii="Times New Roman" w:hAnsi="Times New Roman" w:cs="Times New Roman"/>
                <w:b/>
                <w:bCs/>
              </w:rPr>
              <w:t>Event</w:t>
            </w:r>
          </w:p>
        </w:tc>
        <w:tc>
          <w:tcPr>
            <w:tcW w:w="0" w:type="auto"/>
            <w:hideMark/>
          </w:tcPr>
          <w:p w14:paraId="231B16E7" w14:textId="77777777" w:rsidR="002F645A" w:rsidRPr="002F645A" w:rsidRDefault="002F645A" w:rsidP="002F645A">
            <w:pPr>
              <w:spacing w:after="160" w:line="278" w:lineRule="auto"/>
              <w:rPr>
                <w:rFonts w:ascii="Times New Roman" w:hAnsi="Times New Roman" w:cs="Times New Roman"/>
                <w:b/>
                <w:bCs/>
              </w:rPr>
            </w:pPr>
            <w:r w:rsidRPr="002F645A">
              <w:rPr>
                <w:rFonts w:ascii="Times New Roman" w:hAnsi="Times New Roman" w:cs="Times New Roman"/>
                <w:b/>
                <w:bCs/>
              </w:rPr>
              <w:t>Money Trail Relevance</w:t>
            </w:r>
          </w:p>
        </w:tc>
      </w:tr>
      <w:tr w:rsidR="002F645A" w:rsidRPr="002F645A" w14:paraId="0054661F" w14:textId="77777777" w:rsidTr="002F645A">
        <w:tc>
          <w:tcPr>
            <w:tcW w:w="0" w:type="auto"/>
            <w:hideMark/>
          </w:tcPr>
          <w:p w14:paraId="7D7DE8B6"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Intent</w:t>
            </w:r>
          </w:p>
        </w:tc>
        <w:tc>
          <w:tcPr>
            <w:tcW w:w="0" w:type="auto"/>
            <w:hideMark/>
          </w:tcPr>
          <w:p w14:paraId="62557C43"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21 Aug 2024</w:t>
            </w:r>
          </w:p>
        </w:tc>
        <w:tc>
          <w:tcPr>
            <w:tcW w:w="0" w:type="auto"/>
            <w:hideMark/>
          </w:tcPr>
          <w:p w14:paraId="048CF0C8"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Emma signals desire to sell IP</w:t>
            </w:r>
          </w:p>
        </w:tc>
        <w:tc>
          <w:tcPr>
            <w:tcW w:w="0" w:type="auto"/>
            <w:hideMark/>
          </w:tcPr>
          <w:p w14:paraId="2DFDE559"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Establishes motive</w:t>
            </w:r>
          </w:p>
        </w:tc>
      </w:tr>
      <w:tr w:rsidR="002F645A" w:rsidRPr="002F645A" w14:paraId="39EAE592" w14:textId="77777777" w:rsidTr="002F645A">
        <w:tc>
          <w:tcPr>
            <w:tcW w:w="0" w:type="auto"/>
            <w:hideMark/>
          </w:tcPr>
          <w:p w14:paraId="40DE5E1F"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Broker Stage</w:t>
            </w:r>
          </w:p>
        </w:tc>
        <w:tc>
          <w:tcPr>
            <w:tcW w:w="0" w:type="auto"/>
            <w:hideMark/>
          </w:tcPr>
          <w:p w14:paraId="2DCDA135"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Aug–Jan</w:t>
            </w:r>
          </w:p>
        </w:tc>
        <w:tc>
          <w:tcPr>
            <w:tcW w:w="0" w:type="auto"/>
            <w:hideMark/>
          </w:tcPr>
          <w:p w14:paraId="44AE3D3A"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Joe negotiates buyer interest</w:t>
            </w:r>
          </w:p>
        </w:tc>
        <w:tc>
          <w:tcPr>
            <w:tcW w:w="0" w:type="auto"/>
            <w:hideMark/>
          </w:tcPr>
          <w:p w14:paraId="6B6FC524"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Enables monetary negotiation</w:t>
            </w:r>
          </w:p>
        </w:tc>
      </w:tr>
      <w:tr w:rsidR="002F645A" w:rsidRPr="002F645A" w14:paraId="249A8D87" w14:textId="77777777" w:rsidTr="002F645A">
        <w:tc>
          <w:tcPr>
            <w:tcW w:w="0" w:type="auto"/>
            <w:hideMark/>
          </w:tcPr>
          <w:p w14:paraId="0375F6AC"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Deal Terms</w:t>
            </w:r>
          </w:p>
        </w:tc>
        <w:tc>
          <w:tcPr>
            <w:tcW w:w="0" w:type="auto"/>
            <w:hideMark/>
          </w:tcPr>
          <w:p w14:paraId="5F84D5C9"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31 Jan 2025</w:t>
            </w:r>
          </w:p>
        </w:tc>
        <w:tc>
          <w:tcPr>
            <w:tcW w:w="0" w:type="auto"/>
            <w:hideMark/>
          </w:tcPr>
          <w:p w14:paraId="060A6DCB"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£5M; £2M upfront; offshore</w:t>
            </w:r>
          </w:p>
        </w:tc>
        <w:tc>
          <w:tcPr>
            <w:tcW w:w="0" w:type="auto"/>
            <w:hideMark/>
          </w:tcPr>
          <w:p w14:paraId="5922BC31"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Defines laundering plan</w:t>
            </w:r>
          </w:p>
        </w:tc>
      </w:tr>
      <w:tr w:rsidR="002F645A" w:rsidRPr="002F645A" w14:paraId="32CE1E00" w14:textId="77777777" w:rsidTr="002F645A">
        <w:tc>
          <w:tcPr>
            <w:tcW w:w="0" w:type="auto"/>
            <w:hideMark/>
          </w:tcPr>
          <w:p w14:paraId="583432D5"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Logistics</w:t>
            </w:r>
          </w:p>
        </w:tc>
        <w:tc>
          <w:tcPr>
            <w:tcW w:w="0" w:type="auto"/>
            <w:hideMark/>
          </w:tcPr>
          <w:p w14:paraId="658EF775"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15–17 Aug</w:t>
            </w:r>
          </w:p>
        </w:tc>
        <w:tc>
          <w:tcPr>
            <w:tcW w:w="0" w:type="auto"/>
            <w:hideMark/>
          </w:tcPr>
          <w:p w14:paraId="38B83ACA"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Swansea meetings</w:t>
            </w:r>
          </w:p>
        </w:tc>
        <w:tc>
          <w:tcPr>
            <w:tcW w:w="0" w:type="auto"/>
            <w:hideMark/>
          </w:tcPr>
          <w:p w14:paraId="0EB437D2"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Pre-deal coordination</w:t>
            </w:r>
          </w:p>
        </w:tc>
      </w:tr>
      <w:tr w:rsidR="002F645A" w:rsidRPr="002F645A" w14:paraId="51293467" w14:textId="77777777" w:rsidTr="002F645A">
        <w:tc>
          <w:tcPr>
            <w:tcW w:w="0" w:type="auto"/>
            <w:hideMark/>
          </w:tcPr>
          <w:p w14:paraId="2861AE02"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Coordination</w:t>
            </w:r>
          </w:p>
        </w:tc>
        <w:tc>
          <w:tcPr>
            <w:tcW w:w="0" w:type="auto"/>
            <w:hideMark/>
          </w:tcPr>
          <w:p w14:paraId="465D4B8F"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4 Sept</w:t>
            </w:r>
          </w:p>
        </w:tc>
        <w:tc>
          <w:tcPr>
            <w:tcW w:w="0" w:type="auto"/>
            <w:hideMark/>
          </w:tcPr>
          <w:p w14:paraId="042875B5"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Wembley in-person meet</w:t>
            </w:r>
          </w:p>
        </w:tc>
        <w:tc>
          <w:tcPr>
            <w:tcW w:w="0" w:type="auto"/>
            <w:hideMark/>
          </w:tcPr>
          <w:p w14:paraId="1F38628B"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Buyer–broker connection</w:t>
            </w:r>
          </w:p>
        </w:tc>
      </w:tr>
      <w:tr w:rsidR="002F645A" w:rsidRPr="002F645A" w14:paraId="17E58F83" w14:textId="77777777" w:rsidTr="002F645A">
        <w:tc>
          <w:tcPr>
            <w:tcW w:w="0" w:type="auto"/>
            <w:hideMark/>
          </w:tcPr>
          <w:p w14:paraId="34CC3F51"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Offshore Prep</w:t>
            </w:r>
          </w:p>
        </w:tc>
        <w:tc>
          <w:tcPr>
            <w:tcW w:w="0" w:type="auto"/>
            <w:hideMark/>
          </w:tcPr>
          <w:p w14:paraId="1AA5CF7C"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20–22 Sept</w:t>
            </w:r>
          </w:p>
        </w:tc>
        <w:tc>
          <w:tcPr>
            <w:tcW w:w="0" w:type="auto"/>
            <w:hideMark/>
          </w:tcPr>
          <w:p w14:paraId="66157F58"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Dubai movement</w:t>
            </w:r>
          </w:p>
        </w:tc>
        <w:tc>
          <w:tcPr>
            <w:tcW w:w="0" w:type="auto"/>
            <w:hideMark/>
          </w:tcPr>
          <w:p w14:paraId="61C32EC1"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Laundering setup</w:t>
            </w:r>
          </w:p>
        </w:tc>
      </w:tr>
      <w:tr w:rsidR="002F645A" w:rsidRPr="002F645A" w14:paraId="07F11C7B" w14:textId="77777777" w:rsidTr="002F645A">
        <w:tc>
          <w:tcPr>
            <w:tcW w:w="0" w:type="auto"/>
            <w:hideMark/>
          </w:tcPr>
          <w:p w14:paraId="5CBF4F8F"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Payment Validation</w:t>
            </w:r>
          </w:p>
        </w:tc>
        <w:tc>
          <w:tcPr>
            <w:tcW w:w="0" w:type="auto"/>
            <w:hideMark/>
          </w:tcPr>
          <w:p w14:paraId="325BF8EB"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15 Oct</w:t>
            </w:r>
          </w:p>
        </w:tc>
        <w:tc>
          <w:tcPr>
            <w:tcW w:w="0" w:type="auto"/>
            <w:hideMark/>
          </w:tcPr>
          <w:p w14:paraId="0D690C4B"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Paris Credit Mutuel test</w:t>
            </w:r>
          </w:p>
        </w:tc>
        <w:tc>
          <w:tcPr>
            <w:tcW w:w="0" w:type="auto"/>
            <w:hideMark/>
          </w:tcPr>
          <w:p w14:paraId="12094036"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Confirms financial channel</w:t>
            </w:r>
          </w:p>
        </w:tc>
      </w:tr>
      <w:tr w:rsidR="002F645A" w:rsidRPr="002F645A" w14:paraId="7AA57C84" w14:textId="77777777" w:rsidTr="002F645A">
        <w:tc>
          <w:tcPr>
            <w:tcW w:w="0" w:type="auto"/>
            <w:hideMark/>
          </w:tcPr>
          <w:p w14:paraId="47DE4B63"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Execution Window</w:t>
            </w:r>
          </w:p>
        </w:tc>
        <w:tc>
          <w:tcPr>
            <w:tcW w:w="0" w:type="auto"/>
            <w:hideMark/>
          </w:tcPr>
          <w:p w14:paraId="35FEF15A"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Feb 2025</w:t>
            </w:r>
          </w:p>
        </w:tc>
        <w:tc>
          <w:tcPr>
            <w:tcW w:w="0" w:type="auto"/>
            <w:hideMark/>
          </w:tcPr>
          <w:p w14:paraId="107DE21D"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“First transfer Friday”</w:t>
            </w:r>
          </w:p>
        </w:tc>
        <w:tc>
          <w:tcPr>
            <w:tcW w:w="0" w:type="auto"/>
            <w:hideMark/>
          </w:tcPr>
          <w:p w14:paraId="485832E6" w14:textId="77777777" w:rsidR="002F645A" w:rsidRPr="002F645A" w:rsidRDefault="002F645A" w:rsidP="002F645A">
            <w:pPr>
              <w:spacing w:after="160" w:line="278" w:lineRule="auto"/>
              <w:rPr>
                <w:rFonts w:ascii="Times New Roman" w:hAnsi="Times New Roman" w:cs="Times New Roman"/>
              </w:rPr>
            </w:pPr>
            <w:r w:rsidRPr="002F645A">
              <w:rPr>
                <w:rFonts w:ascii="Times New Roman" w:hAnsi="Times New Roman" w:cs="Times New Roman"/>
              </w:rPr>
              <w:t>Payment imminent</w:t>
            </w:r>
          </w:p>
        </w:tc>
      </w:tr>
    </w:tbl>
    <w:p w14:paraId="336D9DAB" w14:textId="0D921161" w:rsidR="003E5A14" w:rsidRPr="00F934C8" w:rsidRDefault="002F645A" w:rsidP="002F645A">
      <w:pPr>
        <w:jc w:val="center"/>
        <w:rPr>
          <w:rFonts w:ascii="Times New Roman" w:hAnsi="Times New Roman" w:cs="Times New Roman"/>
          <w:b/>
          <w:bCs/>
        </w:rPr>
      </w:pPr>
      <w:r w:rsidRPr="00F934C8">
        <w:rPr>
          <w:rFonts w:ascii="Times New Roman" w:hAnsi="Times New Roman" w:cs="Times New Roman"/>
          <w:b/>
          <w:bCs/>
        </w:rPr>
        <w:t xml:space="preserve">Table 4 </w:t>
      </w:r>
      <w:r w:rsidRPr="00F934C8">
        <w:rPr>
          <w:rFonts w:ascii="Times New Roman" w:hAnsi="Times New Roman" w:cs="Times New Roman"/>
          <w:b/>
          <w:bCs/>
        </w:rPr>
        <w:t>INTEGRATED COMMUNICATION &amp; MONEY TRAIL TIMELINE</w:t>
      </w:r>
    </w:p>
    <w:p w14:paraId="4427B59C" w14:textId="77777777" w:rsidR="00D74BE5" w:rsidRPr="00F934C8" w:rsidRDefault="00D74BE5">
      <w:pPr>
        <w:rPr>
          <w:rFonts w:ascii="Times New Roman" w:hAnsi="Times New Roman" w:cs="Times New Roman"/>
          <w:sz w:val="28"/>
          <w:szCs w:val="28"/>
        </w:rPr>
      </w:pPr>
      <w:r w:rsidRPr="00F934C8">
        <w:rPr>
          <w:rFonts w:ascii="Times New Roman" w:hAnsi="Times New Roman" w:cs="Times New Roman"/>
          <w:sz w:val="28"/>
          <w:szCs w:val="28"/>
        </w:rPr>
        <w:br w:type="page"/>
      </w:r>
    </w:p>
    <w:p w14:paraId="426EEDA6" w14:textId="77777777" w:rsidR="00D74BE5" w:rsidRPr="00F934C8" w:rsidRDefault="00D74BE5" w:rsidP="00D74BE5">
      <w:pPr>
        <w:pStyle w:val="Heading1"/>
        <w:rPr>
          <w:rFonts w:ascii="Times New Roman" w:hAnsi="Times New Roman" w:cs="Times New Roman"/>
          <w:color w:val="auto"/>
          <w:sz w:val="28"/>
          <w:szCs w:val="28"/>
        </w:rPr>
      </w:pPr>
      <w:bookmarkStart w:id="11" w:name="_Toc216433715"/>
      <w:r w:rsidRPr="00F934C8">
        <w:rPr>
          <w:rFonts w:ascii="Times New Roman" w:hAnsi="Times New Roman" w:cs="Times New Roman"/>
          <w:color w:val="auto"/>
          <w:sz w:val="28"/>
          <w:szCs w:val="28"/>
        </w:rPr>
        <w:lastRenderedPageBreak/>
        <w:t>References</w:t>
      </w:r>
      <w:bookmarkEnd w:id="11"/>
    </w:p>
    <w:p w14:paraId="349FDA30" w14:textId="77777777" w:rsidR="00D74BE5" w:rsidRPr="00F934C8" w:rsidRDefault="00D74BE5" w:rsidP="00D74BE5">
      <w:pPr>
        <w:rPr>
          <w:rFonts w:ascii="Times New Roman" w:hAnsi="Times New Roman" w:cs="Times New Roman"/>
        </w:rPr>
      </w:pPr>
      <w:r w:rsidRPr="00F934C8">
        <w:rPr>
          <w:rFonts w:ascii="Times New Roman" w:hAnsi="Times New Roman" w:cs="Times New Roman"/>
        </w:rPr>
        <w:t>[1] N. Beebe, “Modern Digital Forensics Challenges and Analysis Trends,” Digital Investigation, 2024.</w:t>
      </w:r>
      <w:r w:rsidRPr="00F934C8">
        <w:rPr>
          <w:rFonts w:ascii="Times New Roman" w:hAnsi="Times New Roman" w:cs="Times New Roman"/>
        </w:rPr>
        <w:br/>
        <w:t xml:space="preserve"> [2] Magnet Forensics, “AXIOM 7.0 Mobile and Cloud Artefact Update,” 2025.</w:t>
      </w:r>
      <w:r w:rsidRPr="00F934C8">
        <w:rPr>
          <w:rFonts w:ascii="Times New Roman" w:hAnsi="Times New Roman" w:cs="Times New Roman"/>
        </w:rPr>
        <w:br/>
        <w:t xml:space="preserve"> [3] Volatility Foundation, “Volatility 3 Framework Documentation,” 2024.</w:t>
      </w:r>
      <w:r w:rsidRPr="00F934C8">
        <w:rPr>
          <w:rFonts w:ascii="Times New Roman" w:hAnsi="Times New Roman" w:cs="Times New Roman"/>
        </w:rPr>
        <w:br/>
        <w:t xml:space="preserve"> [4] S. Hasan, “AI Forensics and Detection of Synthetic Media,” </w:t>
      </w:r>
      <w:r w:rsidRPr="00F934C8">
        <w:rPr>
          <w:rFonts w:ascii="Times New Roman" w:hAnsi="Times New Roman" w:cs="Times New Roman"/>
          <w:i/>
          <w:iCs/>
        </w:rPr>
        <w:t>IEEE Security &amp; Privacy</w:t>
      </w:r>
      <w:r w:rsidRPr="00F934C8">
        <w:rPr>
          <w:rFonts w:ascii="Times New Roman" w:hAnsi="Times New Roman" w:cs="Times New Roman"/>
        </w:rPr>
        <w:t>, vol. 22, no. 1, 2025.</w:t>
      </w:r>
    </w:p>
    <w:p w14:paraId="738237F4" w14:textId="77777777" w:rsidR="00D74BE5" w:rsidRPr="00F934C8" w:rsidRDefault="00D74BE5" w:rsidP="00D74BE5">
      <w:pPr>
        <w:rPr>
          <w:rFonts w:ascii="Times New Roman" w:hAnsi="Times New Roman" w:cs="Times New Roman"/>
        </w:rPr>
      </w:pPr>
      <w:r w:rsidRPr="00F934C8">
        <w:rPr>
          <w:rFonts w:ascii="Times New Roman" w:hAnsi="Times New Roman" w:cs="Times New Roman"/>
        </w:rPr>
        <w:t xml:space="preserve">[5] Mandiant, </w:t>
      </w:r>
      <w:r w:rsidRPr="00F934C8">
        <w:rPr>
          <w:rFonts w:ascii="Times New Roman" w:hAnsi="Times New Roman" w:cs="Times New Roman"/>
          <w:i/>
          <w:iCs/>
        </w:rPr>
        <w:t>M-Trends Incident Response Report</w:t>
      </w:r>
      <w:r w:rsidRPr="00F934C8">
        <w:rPr>
          <w:rFonts w:ascii="Times New Roman" w:hAnsi="Times New Roman" w:cs="Times New Roman"/>
        </w:rPr>
        <w:t>, 2024.</w:t>
      </w:r>
      <w:r w:rsidRPr="00F934C8">
        <w:rPr>
          <w:rFonts w:ascii="Times New Roman" w:hAnsi="Times New Roman" w:cs="Times New Roman"/>
        </w:rPr>
        <w:br/>
        <w:t>[6] ENISA, “Cybersecurity and Digital Forensics Integration Report,” 2024.</w:t>
      </w:r>
    </w:p>
    <w:p w14:paraId="65A987A5" w14:textId="77777777" w:rsidR="00D74BE5" w:rsidRPr="00F934C8" w:rsidRDefault="00D74BE5" w:rsidP="00D74BE5">
      <w:pPr>
        <w:rPr>
          <w:rFonts w:ascii="Times New Roman" w:hAnsi="Times New Roman" w:cs="Times New Roman"/>
        </w:rPr>
      </w:pPr>
      <w:r w:rsidRPr="00F934C8">
        <w:rPr>
          <w:rFonts w:ascii="Times New Roman" w:hAnsi="Times New Roman" w:cs="Times New Roman"/>
        </w:rPr>
        <w:t>[7] Gartner, “AI-Assisted Forensics and Automation Trends 2025,” 2024.</w:t>
      </w:r>
      <w:r w:rsidRPr="00F934C8">
        <w:rPr>
          <w:rFonts w:ascii="Times New Roman" w:hAnsi="Times New Roman" w:cs="Times New Roman"/>
        </w:rPr>
        <w:br/>
        <w:t xml:space="preserve">[8] S. Hasan, “Deepfake Detection Techniques in Modern Investigations,” </w:t>
      </w:r>
      <w:r w:rsidRPr="00F934C8">
        <w:rPr>
          <w:rFonts w:ascii="Times New Roman" w:hAnsi="Times New Roman" w:cs="Times New Roman"/>
          <w:i/>
          <w:iCs/>
        </w:rPr>
        <w:t>IEEE Security &amp; Privacy</w:t>
      </w:r>
      <w:r w:rsidRPr="00F934C8">
        <w:rPr>
          <w:rFonts w:ascii="Times New Roman" w:hAnsi="Times New Roman" w:cs="Times New Roman"/>
        </w:rPr>
        <w:t>, 2025.</w:t>
      </w:r>
      <w:r w:rsidRPr="00F934C8">
        <w:rPr>
          <w:rFonts w:ascii="Times New Roman" w:hAnsi="Times New Roman" w:cs="Times New Roman"/>
        </w:rPr>
        <w:br/>
        <w:t>[9] Cloud Security Alliance, “Cloud Forensics Maturity Report,” 2024.</w:t>
      </w:r>
    </w:p>
    <w:p w14:paraId="33C5B675" w14:textId="77777777" w:rsidR="00D74BE5" w:rsidRPr="00F934C8" w:rsidRDefault="00D74BE5" w:rsidP="00D74BE5">
      <w:pPr>
        <w:rPr>
          <w:rFonts w:ascii="Times New Roman" w:hAnsi="Times New Roman" w:cs="Times New Roman"/>
        </w:rPr>
      </w:pPr>
      <w:r w:rsidRPr="00F934C8">
        <w:rPr>
          <w:rFonts w:ascii="Times New Roman" w:hAnsi="Times New Roman" w:cs="Times New Roman"/>
        </w:rPr>
        <w:t xml:space="preserve">[10] S. Hasan, “Deepfake Evolution and Its Impact on Forensic Validation,” </w:t>
      </w:r>
      <w:r w:rsidRPr="00F934C8">
        <w:rPr>
          <w:rFonts w:ascii="Times New Roman" w:hAnsi="Times New Roman" w:cs="Times New Roman"/>
          <w:i/>
          <w:iCs/>
        </w:rPr>
        <w:t>IEEE Security &amp; Privacy</w:t>
      </w:r>
      <w:r w:rsidRPr="00F934C8">
        <w:rPr>
          <w:rFonts w:ascii="Times New Roman" w:hAnsi="Times New Roman" w:cs="Times New Roman"/>
        </w:rPr>
        <w:t>, 2025.</w:t>
      </w:r>
      <w:r w:rsidRPr="00F934C8">
        <w:rPr>
          <w:rFonts w:ascii="Times New Roman" w:hAnsi="Times New Roman" w:cs="Times New Roman"/>
        </w:rPr>
        <w:br/>
        <w:t>[11] Cloud Security Alliance, “Cross-Border Cloud Forensics Challenges Report,” 2024.</w:t>
      </w:r>
      <w:r w:rsidRPr="00F934C8">
        <w:rPr>
          <w:rFonts w:ascii="Times New Roman" w:hAnsi="Times New Roman" w:cs="Times New Roman"/>
        </w:rPr>
        <w:br/>
        <w:t>[12] Gartner, “AI Threat Landscape and Forensic Implications 2025,” 2024.</w:t>
      </w:r>
    </w:p>
    <w:p w14:paraId="42F58776" w14:textId="77777777" w:rsidR="00D74BE5" w:rsidRPr="00F934C8" w:rsidRDefault="00D74BE5" w:rsidP="00D74BE5">
      <w:pPr>
        <w:rPr>
          <w:rFonts w:ascii="Times New Roman" w:hAnsi="Times New Roman" w:cs="Times New Roman"/>
        </w:rPr>
      </w:pPr>
      <w:r w:rsidRPr="00F934C8">
        <w:rPr>
          <w:rFonts w:ascii="Times New Roman" w:hAnsi="Times New Roman" w:cs="Times New Roman"/>
        </w:rPr>
        <w:t>[13] U.S. Bureau of Labor Statistics, “Cybersecurity &amp; Forensics Occupational Outlook 2025,” 2025.</w:t>
      </w:r>
      <w:r w:rsidRPr="00F934C8">
        <w:rPr>
          <w:rFonts w:ascii="Times New Roman" w:hAnsi="Times New Roman" w:cs="Times New Roman"/>
        </w:rPr>
        <w:br/>
        <w:t>[14] Gartner, “Global Cybersecurity Talent Forecast 2025–2030,” 2025.</w:t>
      </w:r>
    </w:p>
    <w:p w14:paraId="605A955A" w14:textId="77777777" w:rsidR="00D74BE5" w:rsidRPr="00F934C8" w:rsidRDefault="00D74BE5" w:rsidP="00D74BE5">
      <w:pPr>
        <w:rPr>
          <w:rFonts w:ascii="Times New Roman" w:hAnsi="Times New Roman" w:cs="Times New Roman"/>
        </w:rPr>
      </w:pPr>
    </w:p>
    <w:p w14:paraId="4C8C1C6D" w14:textId="1D1EDD97" w:rsidR="00034422" w:rsidRPr="00F934C8" w:rsidRDefault="00034422">
      <w:pPr>
        <w:rPr>
          <w:rFonts w:ascii="Times New Roman" w:hAnsi="Times New Roman" w:cs="Times New Roman"/>
          <w:sz w:val="28"/>
          <w:szCs w:val="28"/>
        </w:rPr>
      </w:pPr>
      <w:r w:rsidRPr="00F934C8">
        <w:rPr>
          <w:rFonts w:ascii="Times New Roman" w:hAnsi="Times New Roman" w:cs="Times New Roman"/>
          <w:sz w:val="28"/>
          <w:szCs w:val="28"/>
        </w:rPr>
        <w:br w:type="page"/>
      </w:r>
    </w:p>
    <w:p w14:paraId="5ADAEB6F" w14:textId="405A301B" w:rsidR="00034422" w:rsidRPr="00F934C8" w:rsidRDefault="00034422" w:rsidP="00034422">
      <w:pPr>
        <w:pStyle w:val="Heading2"/>
        <w:rPr>
          <w:rFonts w:ascii="Times New Roman" w:hAnsi="Times New Roman" w:cs="Times New Roman"/>
          <w:caps/>
          <w:color w:val="auto"/>
          <w:sz w:val="28"/>
          <w:szCs w:val="28"/>
        </w:rPr>
      </w:pPr>
      <w:bookmarkStart w:id="12" w:name="_Toc216433716"/>
      <w:proofErr w:type="gramStart"/>
      <w:r w:rsidRPr="00F934C8">
        <w:rPr>
          <w:rFonts w:ascii="Times New Roman" w:hAnsi="Times New Roman" w:cs="Times New Roman"/>
          <w:caps/>
          <w:color w:val="auto"/>
          <w:sz w:val="28"/>
          <w:szCs w:val="28"/>
        </w:rPr>
        <w:lastRenderedPageBreak/>
        <w:t>A</w:t>
      </w:r>
      <w:r w:rsidRPr="00F934C8">
        <w:rPr>
          <w:rFonts w:ascii="Times New Roman" w:hAnsi="Times New Roman" w:cs="Times New Roman"/>
          <w:caps/>
          <w:color w:val="auto"/>
          <w:sz w:val="28"/>
          <w:szCs w:val="28"/>
        </w:rPr>
        <w:t>ppendix  –</w:t>
      </w:r>
      <w:proofErr w:type="gramEnd"/>
      <w:r w:rsidRPr="00F934C8">
        <w:rPr>
          <w:rFonts w:ascii="Times New Roman" w:hAnsi="Times New Roman" w:cs="Times New Roman"/>
          <w:caps/>
          <w:color w:val="auto"/>
          <w:sz w:val="28"/>
          <w:szCs w:val="28"/>
        </w:rPr>
        <w:t xml:space="preserve"> UFED Acquisition and Verification Workflow</w:t>
      </w:r>
      <w:bookmarkEnd w:id="12"/>
    </w:p>
    <w:p w14:paraId="242A570A" w14:textId="77777777" w:rsidR="00034422" w:rsidRPr="00F934C8" w:rsidRDefault="00034422" w:rsidP="00034422">
      <w:pPr>
        <w:jc w:val="both"/>
        <w:rPr>
          <w:rFonts w:ascii="Times New Roman" w:hAnsi="Times New Roman" w:cs="Times New Roman"/>
        </w:rPr>
      </w:pPr>
      <w:r w:rsidRPr="00F934C8">
        <w:rPr>
          <w:rFonts w:ascii="Times New Roman" w:hAnsi="Times New Roman" w:cs="Times New Roman"/>
        </w:rPr>
        <w:t>This appendix documents the practical steps taken to acquire data from the Huawei POT‑LX1 P Smart and related devices using UFED, supported by step‑by‑step screenshots.</w:t>
      </w:r>
    </w:p>
    <w:p w14:paraId="2E1497A0" w14:textId="39987C85" w:rsidR="00034422" w:rsidRPr="00F934C8" w:rsidRDefault="00034422" w:rsidP="00034422">
      <w:pPr>
        <w:jc w:val="both"/>
        <w:rPr>
          <w:rFonts w:ascii="Times New Roman" w:hAnsi="Times New Roman" w:cs="Times New Roman"/>
        </w:rPr>
      </w:pPr>
      <w:r w:rsidRPr="00F934C8">
        <w:rPr>
          <w:rFonts w:ascii="Times New Roman" w:hAnsi="Times New Roman" w:cs="Times New Roman"/>
        </w:rPr>
        <w:t>1 Initial UFED Setup</w:t>
      </w:r>
    </w:p>
    <w:p w14:paraId="5D58E42E" w14:textId="3EB2BF32" w:rsidR="00034422" w:rsidRPr="00034422" w:rsidRDefault="00034422" w:rsidP="00034422">
      <w:pPr>
        <w:jc w:val="both"/>
        <w:rPr>
          <w:rFonts w:ascii="Times New Roman" w:hAnsi="Times New Roman" w:cs="Times New Roman"/>
        </w:rPr>
      </w:pPr>
      <w:r w:rsidRPr="00F934C8">
        <w:rPr>
          <w:rFonts w:ascii="Times New Roman" w:hAnsi="Times New Roman" w:cs="Times New Roman"/>
        </w:rPr>
        <w:drawing>
          <wp:inline distT="0" distB="0" distL="0" distR="0" wp14:anchorId="05F684FF" wp14:editId="19F5939D">
            <wp:extent cx="5943600" cy="3342005"/>
            <wp:effectExtent l="0" t="0" r="0" b="0"/>
            <wp:docPr id="21988536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74AD6366" w14:textId="6A7CDBEA" w:rsidR="00034422" w:rsidRPr="00F934C8" w:rsidRDefault="00034422" w:rsidP="00034422">
      <w:pPr>
        <w:jc w:val="center"/>
        <w:rPr>
          <w:rFonts w:ascii="Times New Roman" w:hAnsi="Times New Roman" w:cs="Times New Roman"/>
        </w:rPr>
      </w:pPr>
      <w:r w:rsidRPr="00F934C8">
        <w:rPr>
          <w:rFonts w:ascii="Times New Roman" w:hAnsi="Times New Roman" w:cs="Times New Roman"/>
        </w:rPr>
        <w:t>Figure A‑1 – UFED home screen (Mobile device selected)</w:t>
      </w:r>
    </w:p>
    <w:p w14:paraId="3ACB2D27" w14:textId="77777777" w:rsidR="00034422" w:rsidRPr="00F934C8" w:rsidRDefault="00034422" w:rsidP="00034422">
      <w:pPr>
        <w:jc w:val="both"/>
        <w:rPr>
          <w:rFonts w:ascii="Times New Roman" w:hAnsi="Times New Roman" w:cs="Times New Roman"/>
        </w:rPr>
      </w:pPr>
      <w:r w:rsidRPr="00F934C8">
        <w:rPr>
          <w:rFonts w:ascii="Times New Roman" w:hAnsi="Times New Roman" w:cs="Times New Roman"/>
        </w:rPr>
        <w:t>Starting point of the acquisition where the examiner chooses “Mobile device” as the evidence source.</w:t>
      </w:r>
    </w:p>
    <w:p w14:paraId="21C9F613" w14:textId="0794BCEE" w:rsidR="00034422" w:rsidRPr="00034422" w:rsidRDefault="00034422" w:rsidP="00034422">
      <w:pPr>
        <w:jc w:val="both"/>
        <w:rPr>
          <w:rFonts w:ascii="Times New Roman" w:hAnsi="Times New Roman" w:cs="Times New Roman"/>
        </w:rPr>
      </w:pPr>
      <w:r w:rsidRPr="00F934C8">
        <w:rPr>
          <w:rFonts w:ascii="Times New Roman" w:hAnsi="Times New Roman" w:cs="Times New Roman"/>
        </w:rPr>
        <w:lastRenderedPageBreak/>
        <w:drawing>
          <wp:inline distT="0" distB="0" distL="0" distR="0" wp14:anchorId="46BED3A3" wp14:editId="4C454F07">
            <wp:extent cx="5943600" cy="3342005"/>
            <wp:effectExtent l="0" t="0" r="0" b="0"/>
            <wp:docPr id="35027510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70F54093" w14:textId="200F596E" w:rsidR="00034422" w:rsidRPr="00F934C8" w:rsidRDefault="00034422" w:rsidP="00034422">
      <w:pPr>
        <w:jc w:val="center"/>
        <w:rPr>
          <w:rFonts w:ascii="Times New Roman" w:hAnsi="Times New Roman" w:cs="Times New Roman"/>
        </w:rPr>
      </w:pPr>
      <w:r w:rsidRPr="00F934C8">
        <w:rPr>
          <w:rFonts w:ascii="Times New Roman" w:hAnsi="Times New Roman" w:cs="Times New Roman"/>
        </w:rPr>
        <w:t>Figure A‑2 – Choose Action: Smart Flow selected</w:t>
      </w:r>
    </w:p>
    <w:p w14:paraId="0BBB2930" w14:textId="77777777" w:rsidR="00034422" w:rsidRPr="00F934C8" w:rsidRDefault="00034422" w:rsidP="00034422">
      <w:pPr>
        <w:jc w:val="both"/>
        <w:rPr>
          <w:rFonts w:ascii="Times New Roman" w:hAnsi="Times New Roman" w:cs="Times New Roman"/>
        </w:rPr>
      </w:pPr>
      <w:r w:rsidRPr="00F934C8">
        <w:rPr>
          <w:rFonts w:ascii="Times New Roman" w:hAnsi="Times New Roman" w:cs="Times New Roman"/>
        </w:rPr>
        <w:t>Smart Flow wizard is chosen to guide the end‑to‑end extraction process with minimal manual steps.</w:t>
      </w:r>
    </w:p>
    <w:p w14:paraId="5B1F4B7E" w14:textId="1B2311C8" w:rsidR="00034422" w:rsidRPr="00034422" w:rsidRDefault="00034422" w:rsidP="00034422">
      <w:pPr>
        <w:jc w:val="both"/>
        <w:rPr>
          <w:rFonts w:ascii="Times New Roman" w:hAnsi="Times New Roman" w:cs="Times New Roman"/>
        </w:rPr>
      </w:pPr>
      <w:r w:rsidRPr="00F934C8">
        <w:rPr>
          <w:rFonts w:ascii="Times New Roman" w:hAnsi="Times New Roman" w:cs="Times New Roman"/>
        </w:rPr>
        <w:drawing>
          <wp:inline distT="0" distB="0" distL="0" distR="0" wp14:anchorId="4D0BDCB8" wp14:editId="4CA0B4CF">
            <wp:extent cx="5943600" cy="3336925"/>
            <wp:effectExtent l="0" t="0" r="0" b="0"/>
            <wp:docPr id="134831632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3336925"/>
                    </a:xfrm>
                    <a:prstGeom prst="rect">
                      <a:avLst/>
                    </a:prstGeom>
                    <a:noFill/>
                    <a:ln>
                      <a:noFill/>
                    </a:ln>
                  </pic:spPr>
                </pic:pic>
              </a:graphicData>
            </a:graphic>
          </wp:inline>
        </w:drawing>
      </w:r>
    </w:p>
    <w:p w14:paraId="5FB924D5" w14:textId="5AE1B51A" w:rsidR="00034422" w:rsidRPr="00F934C8" w:rsidRDefault="00034422" w:rsidP="00034422">
      <w:pPr>
        <w:jc w:val="center"/>
        <w:rPr>
          <w:rFonts w:ascii="Times New Roman" w:hAnsi="Times New Roman" w:cs="Times New Roman"/>
        </w:rPr>
      </w:pPr>
      <w:r w:rsidRPr="00F934C8">
        <w:rPr>
          <w:rFonts w:ascii="Times New Roman" w:hAnsi="Times New Roman" w:cs="Times New Roman"/>
        </w:rPr>
        <w:t>Figure A‑3 – Auto‑detect device connection screen</w:t>
      </w:r>
    </w:p>
    <w:p w14:paraId="5CC6F132" w14:textId="77777777" w:rsidR="00034422" w:rsidRPr="00F934C8" w:rsidRDefault="00034422" w:rsidP="00034422">
      <w:pPr>
        <w:jc w:val="both"/>
        <w:rPr>
          <w:rFonts w:ascii="Times New Roman" w:hAnsi="Times New Roman" w:cs="Times New Roman"/>
        </w:rPr>
      </w:pPr>
      <w:r w:rsidRPr="00F934C8">
        <w:rPr>
          <w:rFonts w:ascii="Times New Roman" w:hAnsi="Times New Roman" w:cs="Times New Roman"/>
        </w:rPr>
        <w:lastRenderedPageBreak/>
        <w:t>The tool waits for the handset to be connected and reminds the examiner to enable developer options and USB debugging.</w:t>
      </w:r>
    </w:p>
    <w:p w14:paraId="1D85AEE8" w14:textId="04E4CA4B" w:rsidR="00034422" w:rsidRPr="00034422" w:rsidRDefault="00034422" w:rsidP="00034422">
      <w:pPr>
        <w:jc w:val="both"/>
        <w:rPr>
          <w:rFonts w:ascii="Times New Roman" w:hAnsi="Times New Roman" w:cs="Times New Roman"/>
        </w:rPr>
      </w:pPr>
      <w:r w:rsidRPr="00F934C8">
        <w:rPr>
          <w:rFonts w:ascii="Times New Roman" w:hAnsi="Times New Roman" w:cs="Times New Roman"/>
        </w:rPr>
        <w:drawing>
          <wp:inline distT="0" distB="0" distL="0" distR="0" wp14:anchorId="17C5E242" wp14:editId="6592D275">
            <wp:extent cx="5943600" cy="3342005"/>
            <wp:effectExtent l="0" t="0" r="0" b="0"/>
            <wp:docPr id="35951267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7D1FCEDA" w14:textId="51B3184D" w:rsidR="00034422" w:rsidRPr="00F934C8" w:rsidRDefault="00034422" w:rsidP="00034422">
      <w:pPr>
        <w:jc w:val="center"/>
        <w:rPr>
          <w:rFonts w:ascii="Times New Roman" w:hAnsi="Times New Roman" w:cs="Times New Roman"/>
        </w:rPr>
      </w:pPr>
      <w:r w:rsidRPr="00F934C8">
        <w:rPr>
          <w:rFonts w:ascii="Times New Roman" w:hAnsi="Times New Roman" w:cs="Times New Roman"/>
        </w:rPr>
        <w:t>Figure A‑4 – New case details for Huawei extraction</w:t>
      </w:r>
    </w:p>
    <w:p w14:paraId="484F7A94" w14:textId="77777777" w:rsidR="00034422" w:rsidRPr="00F934C8" w:rsidRDefault="00034422" w:rsidP="00034422">
      <w:pPr>
        <w:jc w:val="both"/>
        <w:rPr>
          <w:rFonts w:ascii="Times New Roman" w:hAnsi="Times New Roman" w:cs="Times New Roman"/>
        </w:rPr>
      </w:pPr>
      <w:r w:rsidRPr="00F934C8">
        <w:rPr>
          <w:rFonts w:ascii="Times New Roman" w:hAnsi="Times New Roman" w:cs="Times New Roman"/>
        </w:rPr>
        <w:t>The examiner records the case ID, name, crime type and location to preserve chain of custody.</w:t>
      </w:r>
    </w:p>
    <w:p w14:paraId="24DBCFE9" w14:textId="2AF19542" w:rsidR="00034422" w:rsidRPr="00F934C8" w:rsidRDefault="00034422" w:rsidP="00034422">
      <w:pPr>
        <w:jc w:val="center"/>
        <w:rPr>
          <w:rFonts w:ascii="Times New Roman" w:hAnsi="Times New Roman" w:cs="Times New Roman"/>
        </w:rPr>
      </w:pPr>
      <w:r w:rsidRPr="00F934C8">
        <w:rPr>
          <w:rFonts w:ascii="Times New Roman" w:hAnsi="Times New Roman" w:cs="Times New Roman"/>
        </w:rPr>
        <w:drawing>
          <wp:inline distT="0" distB="0" distL="0" distR="0" wp14:anchorId="4F9628FB" wp14:editId="35144473">
            <wp:extent cx="5943600" cy="3295015"/>
            <wp:effectExtent l="0" t="0" r="0" b="635"/>
            <wp:docPr id="160847098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43600" cy="3295015"/>
                    </a:xfrm>
                    <a:prstGeom prst="rect">
                      <a:avLst/>
                    </a:prstGeom>
                    <a:noFill/>
                    <a:ln>
                      <a:noFill/>
                    </a:ln>
                  </pic:spPr>
                </pic:pic>
              </a:graphicData>
            </a:graphic>
          </wp:inline>
        </w:drawing>
      </w:r>
      <w:r w:rsidRPr="00F934C8">
        <w:rPr>
          <w:rFonts w:ascii="Times New Roman" w:hAnsi="Times New Roman" w:cs="Times New Roman"/>
        </w:rPr>
        <w:t>Figure A‑5 – Device successfully identified as Huawei POT‑LX1 P Smart</w:t>
      </w:r>
    </w:p>
    <w:p w14:paraId="1FC3F025" w14:textId="77777777" w:rsidR="00034422" w:rsidRPr="00F934C8" w:rsidRDefault="00034422" w:rsidP="00034422">
      <w:pPr>
        <w:jc w:val="both"/>
        <w:rPr>
          <w:rFonts w:ascii="Times New Roman" w:hAnsi="Times New Roman" w:cs="Times New Roman"/>
        </w:rPr>
      </w:pPr>
      <w:r w:rsidRPr="00F934C8">
        <w:rPr>
          <w:rFonts w:ascii="Times New Roman" w:hAnsi="Times New Roman" w:cs="Times New Roman"/>
        </w:rPr>
        <w:lastRenderedPageBreak/>
        <w:t>The software confirms the exact handset model and cable in use before data collection begins.</w:t>
      </w:r>
    </w:p>
    <w:p w14:paraId="53E952F6" w14:textId="2E3D0C4C" w:rsidR="00034422" w:rsidRPr="00034422" w:rsidRDefault="00034422" w:rsidP="00034422">
      <w:pPr>
        <w:jc w:val="both"/>
        <w:rPr>
          <w:rFonts w:ascii="Times New Roman" w:hAnsi="Times New Roman" w:cs="Times New Roman"/>
        </w:rPr>
      </w:pPr>
      <w:r w:rsidRPr="00F934C8">
        <w:rPr>
          <w:rFonts w:ascii="Times New Roman" w:hAnsi="Times New Roman" w:cs="Times New Roman"/>
        </w:rPr>
        <w:drawing>
          <wp:inline distT="0" distB="0" distL="0" distR="0" wp14:anchorId="24545FBB" wp14:editId="456E5734">
            <wp:extent cx="5943600" cy="3342005"/>
            <wp:effectExtent l="0" t="0" r="0" b="0"/>
            <wp:docPr id="101840962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4EF7DFF3" w14:textId="49D9841D" w:rsidR="00034422" w:rsidRPr="00F934C8" w:rsidRDefault="00034422" w:rsidP="00034422">
      <w:pPr>
        <w:jc w:val="center"/>
        <w:rPr>
          <w:rFonts w:ascii="Times New Roman" w:hAnsi="Times New Roman" w:cs="Times New Roman"/>
        </w:rPr>
      </w:pPr>
      <w:r w:rsidRPr="00F934C8">
        <w:rPr>
          <w:rFonts w:ascii="Times New Roman" w:hAnsi="Times New Roman" w:cs="Times New Roman"/>
        </w:rPr>
        <w:t>Figure A‑6 – Selecting extraction type for Huawei (File System / Android backup)</w:t>
      </w:r>
    </w:p>
    <w:p w14:paraId="16573D27" w14:textId="77777777" w:rsidR="00034422" w:rsidRPr="00F934C8" w:rsidRDefault="00034422" w:rsidP="00034422">
      <w:pPr>
        <w:jc w:val="both"/>
        <w:rPr>
          <w:rFonts w:ascii="Times New Roman" w:hAnsi="Times New Roman" w:cs="Times New Roman"/>
        </w:rPr>
      </w:pPr>
      <w:r w:rsidRPr="00F934C8">
        <w:rPr>
          <w:rFonts w:ascii="Times New Roman" w:hAnsi="Times New Roman" w:cs="Times New Roman"/>
        </w:rPr>
        <w:t>File system or backup extraction is chosen to capture a broad logical image of the phone.</w:t>
      </w:r>
    </w:p>
    <w:p w14:paraId="64D064F0" w14:textId="26CADE69" w:rsidR="00034422" w:rsidRPr="00034422" w:rsidRDefault="00034422" w:rsidP="00034422">
      <w:pPr>
        <w:jc w:val="both"/>
        <w:rPr>
          <w:rFonts w:ascii="Times New Roman" w:hAnsi="Times New Roman" w:cs="Times New Roman"/>
        </w:rPr>
      </w:pPr>
      <w:r w:rsidRPr="00F934C8">
        <w:rPr>
          <w:rFonts w:ascii="Times New Roman" w:hAnsi="Times New Roman" w:cs="Times New Roman"/>
        </w:rPr>
        <w:drawing>
          <wp:inline distT="0" distB="0" distL="0" distR="0" wp14:anchorId="4B3C5687" wp14:editId="2E712392">
            <wp:extent cx="5943600" cy="3342005"/>
            <wp:effectExtent l="0" t="0" r="0" b="0"/>
            <wp:docPr id="81808429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2AA985F9" w14:textId="542FFEF0" w:rsidR="00034422" w:rsidRPr="00F934C8" w:rsidRDefault="00034422" w:rsidP="00034422">
      <w:pPr>
        <w:jc w:val="center"/>
        <w:rPr>
          <w:rFonts w:ascii="Times New Roman" w:hAnsi="Times New Roman" w:cs="Times New Roman"/>
        </w:rPr>
      </w:pPr>
      <w:r w:rsidRPr="00F934C8">
        <w:rPr>
          <w:rFonts w:ascii="Times New Roman" w:hAnsi="Times New Roman" w:cs="Times New Roman"/>
        </w:rPr>
        <w:t>Figure A‑7 – Choosing the UFED evidence output folder</w:t>
      </w:r>
    </w:p>
    <w:p w14:paraId="44856438" w14:textId="77777777" w:rsidR="00034422" w:rsidRPr="00F934C8" w:rsidRDefault="00034422" w:rsidP="00034422">
      <w:pPr>
        <w:jc w:val="both"/>
        <w:rPr>
          <w:rFonts w:ascii="Times New Roman" w:hAnsi="Times New Roman" w:cs="Times New Roman"/>
        </w:rPr>
      </w:pPr>
      <w:r w:rsidRPr="00F934C8">
        <w:rPr>
          <w:rFonts w:ascii="Times New Roman" w:hAnsi="Times New Roman" w:cs="Times New Roman"/>
        </w:rPr>
        <w:lastRenderedPageBreak/>
        <w:t>A dedicated destination path on the forensic drive is set so that all dumps are written to a controlled location.</w:t>
      </w:r>
    </w:p>
    <w:p w14:paraId="7BC30841" w14:textId="590BFB6F" w:rsidR="00034422" w:rsidRPr="00034422" w:rsidRDefault="00034422" w:rsidP="00034422">
      <w:pPr>
        <w:jc w:val="both"/>
        <w:rPr>
          <w:rFonts w:ascii="Times New Roman" w:hAnsi="Times New Roman" w:cs="Times New Roman"/>
        </w:rPr>
      </w:pPr>
      <w:r w:rsidRPr="00F934C8">
        <w:rPr>
          <w:rFonts w:ascii="Times New Roman" w:hAnsi="Times New Roman" w:cs="Times New Roman"/>
        </w:rPr>
        <w:drawing>
          <wp:inline distT="0" distB="0" distL="0" distR="0" wp14:anchorId="399A9E98" wp14:editId="23848864">
            <wp:extent cx="5943600" cy="3342005"/>
            <wp:effectExtent l="0" t="0" r="0" b="0"/>
            <wp:docPr id="98962564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7BA61138" w14:textId="4855972E" w:rsidR="00034422" w:rsidRPr="00F934C8" w:rsidRDefault="00034422" w:rsidP="00034422">
      <w:pPr>
        <w:jc w:val="center"/>
        <w:rPr>
          <w:rFonts w:ascii="Times New Roman" w:hAnsi="Times New Roman" w:cs="Times New Roman"/>
        </w:rPr>
      </w:pPr>
      <w:r w:rsidRPr="00F934C8">
        <w:rPr>
          <w:rFonts w:ascii="Times New Roman" w:hAnsi="Times New Roman" w:cs="Times New Roman"/>
        </w:rPr>
        <w:t>Figure A‑8 – Backup mode options for Huawei POT‑LX1</w:t>
      </w:r>
    </w:p>
    <w:p w14:paraId="2CEF85A2" w14:textId="77777777" w:rsidR="00034422" w:rsidRPr="00F934C8" w:rsidRDefault="00034422" w:rsidP="00034422">
      <w:pPr>
        <w:jc w:val="both"/>
        <w:rPr>
          <w:rFonts w:ascii="Times New Roman" w:hAnsi="Times New Roman" w:cs="Times New Roman"/>
        </w:rPr>
      </w:pPr>
      <w:r w:rsidRPr="00F934C8">
        <w:rPr>
          <w:rFonts w:ascii="Times New Roman" w:hAnsi="Times New Roman" w:cs="Times New Roman"/>
        </w:rPr>
        <w:t>Android Backup mode is selected as the most compatible option for this device and OS version.</w:t>
      </w:r>
    </w:p>
    <w:p w14:paraId="521A6B2E" w14:textId="65D2884F" w:rsidR="00034422" w:rsidRPr="00F934C8" w:rsidRDefault="00034422" w:rsidP="00034422">
      <w:pPr>
        <w:jc w:val="center"/>
        <w:rPr>
          <w:rFonts w:ascii="Times New Roman" w:hAnsi="Times New Roman" w:cs="Times New Roman"/>
        </w:rPr>
      </w:pPr>
      <w:r w:rsidRPr="00F934C8">
        <w:rPr>
          <w:rFonts w:ascii="Times New Roman" w:hAnsi="Times New Roman" w:cs="Times New Roman"/>
        </w:rPr>
        <w:drawing>
          <wp:inline distT="0" distB="0" distL="0" distR="0" wp14:anchorId="16499EC7" wp14:editId="42D9404C">
            <wp:extent cx="5943600" cy="3342005"/>
            <wp:effectExtent l="0" t="0" r="0" b="0"/>
            <wp:docPr id="208768418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r w:rsidRPr="00F934C8">
        <w:rPr>
          <w:rFonts w:ascii="Times New Roman" w:hAnsi="Times New Roman" w:cs="Times New Roman"/>
        </w:rPr>
        <w:t>Figure A‑9 – Detailed USB debugging instructions for Huawei POT‑LX1</w:t>
      </w:r>
    </w:p>
    <w:p w14:paraId="5A8EA33E" w14:textId="77777777" w:rsidR="00034422" w:rsidRPr="00F934C8" w:rsidRDefault="00034422" w:rsidP="00034422">
      <w:pPr>
        <w:jc w:val="both"/>
        <w:rPr>
          <w:rFonts w:ascii="Times New Roman" w:hAnsi="Times New Roman" w:cs="Times New Roman"/>
        </w:rPr>
      </w:pPr>
      <w:r w:rsidRPr="00F934C8">
        <w:rPr>
          <w:rFonts w:ascii="Times New Roman" w:hAnsi="Times New Roman" w:cs="Times New Roman"/>
        </w:rPr>
        <w:lastRenderedPageBreak/>
        <w:t>On‑screen guidance explains how to enable ADB and MTP so the handset can be accessed safely.</w:t>
      </w:r>
    </w:p>
    <w:p w14:paraId="4CC0840E" w14:textId="75BEB79D" w:rsidR="00034422" w:rsidRPr="00034422" w:rsidRDefault="00034422" w:rsidP="00034422">
      <w:pPr>
        <w:jc w:val="both"/>
        <w:rPr>
          <w:rFonts w:ascii="Times New Roman" w:hAnsi="Times New Roman" w:cs="Times New Roman"/>
        </w:rPr>
      </w:pPr>
      <w:r w:rsidRPr="00F934C8">
        <w:rPr>
          <w:rFonts w:ascii="Times New Roman" w:hAnsi="Times New Roman" w:cs="Times New Roman"/>
        </w:rPr>
        <w:drawing>
          <wp:inline distT="0" distB="0" distL="0" distR="0" wp14:anchorId="61BA8D03" wp14:editId="0DAD0D05">
            <wp:extent cx="5943600" cy="3342005"/>
            <wp:effectExtent l="0" t="0" r="0" b="0"/>
            <wp:docPr id="81000190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4439C945" w14:textId="60BC4607" w:rsidR="00034422" w:rsidRPr="00F934C8" w:rsidRDefault="00034422" w:rsidP="00034422">
      <w:pPr>
        <w:jc w:val="center"/>
        <w:rPr>
          <w:rFonts w:ascii="Times New Roman" w:hAnsi="Times New Roman" w:cs="Times New Roman"/>
        </w:rPr>
      </w:pPr>
      <w:r w:rsidRPr="00F934C8">
        <w:rPr>
          <w:rFonts w:ascii="Times New Roman" w:hAnsi="Times New Roman" w:cs="Times New Roman"/>
        </w:rPr>
        <w:t>Figure A‑10 – UFED 4PC dashboard with all acquisition modules</w:t>
      </w:r>
    </w:p>
    <w:p w14:paraId="77EB46C3" w14:textId="77777777" w:rsidR="00034422" w:rsidRPr="00F934C8" w:rsidRDefault="00034422" w:rsidP="00034422">
      <w:pPr>
        <w:jc w:val="both"/>
        <w:rPr>
          <w:rFonts w:ascii="Times New Roman" w:hAnsi="Times New Roman" w:cs="Times New Roman"/>
        </w:rPr>
      </w:pPr>
      <w:r w:rsidRPr="00F934C8">
        <w:rPr>
          <w:rFonts w:ascii="Times New Roman" w:hAnsi="Times New Roman" w:cs="Times New Roman"/>
        </w:rPr>
        <w:t>The main interface shows that mobile, SIM, mass storage and quick‑copy tools are available for this case.</w:t>
      </w:r>
    </w:p>
    <w:p w14:paraId="12FD8607" w14:textId="28013E72" w:rsidR="00034422" w:rsidRPr="00F934C8" w:rsidRDefault="00034422" w:rsidP="00034422">
      <w:pPr>
        <w:jc w:val="center"/>
        <w:rPr>
          <w:rFonts w:ascii="Times New Roman" w:hAnsi="Times New Roman" w:cs="Times New Roman"/>
        </w:rPr>
      </w:pPr>
      <w:r w:rsidRPr="00F934C8">
        <w:rPr>
          <w:rFonts w:ascii="Times New Roman" w:hAnsi="Times New Roman" w:cs="Times New Roman"/>
        </w:rPr>
        <w:drawing>
          <wp:inline distT="0" distB="0" distL="0" distR="0" wp14:anchorId="3F614735" wp14:editId="36A5B211">
            <wp:extent cx="5943600" cy="3342005"/>
            <wp:effectExtent l="0" t="0" r="0" b="0"/>
            <wp:docPr id="22776700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r w:rsidRPr="00F934C8">
        <w:rPr>
          <w:rFonts w:ascii="Times New Roman" w:hAnsi="Times New Roman" w:cs="Times New Roman"/>
        </w:rPr>
        <w:t>Figure A‑11 – Extraction summary in Physical Analyzer for Huawei POT‑LX1</w:t>
      </w:r>
    </w:p>
    <w:p w14:paraId="230B700B" w14:textId="77777777" w:rsidR="00034422" w:rsidRPr="00F934C8" w:rsidRDefault="00034422" w:rsidP="00034422">
      <w:pPr>
        <w:jc w:val="both"/>
        <w:rPr>
          <w:rFonts w:ascii="Times New Roman" w:hAnsi="Times New Roman" w:cs="Times New Roman"/>
        </w:rPr>
      </w:pPr>
      <w:r w:rsidRPr="00F934C8">
        <w:rPr>
          <w:rFonts w:ascii="Times New Roman" w:hAnsi="Times New Roman" w:cs="Times New Roman"/>
        </w:rPr>
        <w:lastRenderedPageBreak/>
        <w:t>The summary confirms extraction date, device information and the installed applications that were decoded from the Huawei handset.</w:t>
      </w:r>
    </w:p>
    <w:p w14:paraId="1CC63EFF" w14:textId="2C95C017" w:rsidR="00034422" w:rsidRPr="00034422" w:rsidRDefault="00034422" w:rsidP="00034422">
      <w:pPr>
        <w:jc w:val="both"/>
        <w:rPr>
          <w:rFonts w:ascii="Times New Roman" w:hAnsi="Times New Roman" w:cs="Times New Roman"/>
        </w:rPr>
      </w:pPr>
      <w:r w:rsidRPr="00F934C8">
        <w:rPr>
          <w:rFonts w:ascii="Times New Roman" w:hAnsi="Times New Roman" w:cs="Times New Roman"/>
        </w:rPr>
        <w:drawing>
          <wp:inline distT="0" distB="0" distL="0" distR="0" wp14:anchorId="5D944920" wp14:editId="2F38F1EC">
            <wp:extent cx="5943600" cy="3322320"/>
            <wp:effectExtent l="0" t="0" r="0" b="0"/>
            <wp:docPr id="132804029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943600" cy="3322320"/>
                    </a:xfrm>
                    <a:prstGeom prst="rect">
                      <a:avLst/>
                    </a:prstGeom>
                    <a:noFill/>
                    <a:ln>
                      <a:noFill/>
                    </a:ln>
                  </pic:spPr>
                </pic:pic>
              </a:graphicData>
            </a:graphic>
          </wp:inline>
        </w:drawing>
      </w:r>
    </w:p>
    <w:p w14:paraId="1A2FCADA" w14:textId="2781A82E" w:rsidR="00034422" w:rsidRPr="00F934C8" w:rsidRDefault="00034422" w:rsidP="00034422">
      <w:pPr>
        <w:jc w:val="center"/>
        <w:rPr>
          <w:rFonts w:ascii="Times New Roman" w:hAnsi="Times New Roman" w:cs="Times New Roman"/>
        </w:rPr>
      </w:pPr>
      <w:r w:rsidRPr="00F934C8">
        <w:rPr>
          <w:rFonts w:ascii="Times New Roman" w:hAnsi="Times New Roman" w:cs="Times New Roman"/>
        </w:rPr>
        <w:t>Figure A‑12 – Connection issue / extra info read failed guidance</w:t>
      </w:r>
    </w:p>
    <w:p w14:paraId="3685BF2C" w14:textId="77777777" w:rsidR="00034422" w:rsidRPr="00F934C8" w:rsidRDefault="00034422" w:rsidP="00034422">
      <w:pPr>
        <w:jc w:val="both"/>
        <w:rPr>
          <w:rFonts w:ascii="Times New Roman" w:hAnsi="Times New Roman" w:cs="Times New Roman"/>
        </w:rPr>
      </w:pPr>
      <w:r w:rsidRPr="00F934C8">
        <w:rPr>
          <w:rFonts w:ascii="Times New Roman" w:hAnsi="Times New Roman" w:cs="Times New Roman"/>
        </w:rPr>
        <w:t>A warning indicates “Extra info read failed” and offers troubleshooting steps when the device connection is unstable.</w:t>
      </w:r>
    </w:p>
    <w:p w14:paraId="62EB8A1B" w14:textId="41B64D3D" w:rsidR="00034422" w:rsidRPr="00F934C8" w:rsidRDefault="00034422" w:rsidP="00034422">
      <w:pPr>
        <w:jc w:val="center"/>
        <w:rPr>
          <w:rFonts w:ascii="Times New Roman" w:hAnsi="Times New Roman" w:cs="Times New Roman"/>
        </w:rPr>
      </w:pPr>
      <w:r w:rsidRPr="00F934C8">
        <w:rPr>
          <w:rFonts w:ascii="Times New Roman" w:hAnsi="Times New Roman" w:cs="Times New Roman"/>
        </w:rPr>
        <w:lastRenderedPageBreak/>
        <w:drawing>
          <wp:inline distT="0" distB="0" distL="0" distR="0" wp14:anchorId="05D38494" wp14:editId="63D64C45">
            <wp:extent cx="5943600" cy="3342005"/>
            <wp:effectExtent l="0" t="0" r="0" b="0"/>
            <wp:docPr id="212248572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r w:rsidRPr="00F934C8">
        <w:rPr>
          <w:rFonts w:ascii="Times New Roman" w:hAnsi="Times New Roman" w:cs="Times New Roman"/>
        </w:rPr>
        <w:t>Figure A‑13 – Android Backup APK downgrade warning</w:t>
      </w:r>
    </w:p>
    <w:p w14:paraId="011E1AE9" w14:textId="77777777" w:rsidR="00034422" w:rsidRPr="00F934C8" w:rsidRDefault="00034422" w:rsidP="00034422">
      <w:pPr>
        <w:jc w:val="both"/>
        <w:rPr>
          <w:rFonts w:ascii="Times New Roman" w:hAnsi="Times New Roman" w:cs="Times New Roman"/>
        </w:rPr>
      </w:pPr>
      <w:r w:rsidRPr="00F934C8">
        <w:rPr>
          <w:rFonts w:ascii="Times New Roman" w:hAnsi="Times New Roman" w:cs="Times New Roman"/>
        </w:rPr>
        <w:t>A pop‑up warns that installing the backup client may temporarily downgrade the APK and affect user credentials.</w:t>
      </w:r>
    </w:p>
    <w:p w14:paraId="79892E25" w14:textId="13D3076C" w:rsidR="00034422" w:rsidRPr="00034422" w:rsidRDefault="00034422" w:rsidP="00034422">
      <w:pPr>
        <w:jc w:val="both"/>
        <w:rPr>
          <w:rFonts w:ascii="Times New Roman" w:hAnsi="Times New Roman" w:cs="Times New Roman"/>
        </w:rPr>
      </w:pPr>
      <w:r w:rsidRPr="00F934C8">
        <w:rPr>
          <w:rFonts w:ascii="Times New Roman" w:hAnsi="Times New Roman" w:cs="Times New Roman"/>
        </w:rPr>
        <w:drawing>
          <wp:inline distT="0" distB="0" distL="0" distR="0" wp14:anchorId="0D89C64D" wp14:editId="7DE20B3E">
            <wp:extent cx="5943600" cy="3329940"/>
            <wp:effectExtent l="0" t="0" r="0" b="3810"/>
            <wp:docPr id="403045887"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43600" cy="3329940"/>
                    </a:xfrm>
                    <a:prstGeom prst="rect">
                      <a:avLst/>
                    </a:prstGeom>
                    <a:noFill/>
                    <a:ln>
                      <a:noFill/>
                    </a:ln>
                  </pic:spPr>
                </pic:pic>
              </a:graphicData>
            </a:graphic>
          </wp:inline>
        </w:drawing>
      </w:r>
    </w:p>
    <w:p w14:paraId="09986A1D" w14:textId="4FC9EBDA" w:rsidR="00034422" w:rsidRPr="00F934C8" w:rsidRDefault="00034422" w:rsidP="00034422">
      <w:pPr>
        <w:jc w:val="center"/>
        <w:rPr>
          <w:rFonts w:ascii="Times New Roman" w:hAnsi="Times New Roman" w:cs="Times New Roman"/>
        </w:rPr>
      </w:pPr>
      <w:r w:rsidRPr="00F934C8">
        <w:rPr>
          <w:rFonts w:ascii="Times New Roman" w:hAnsi="Times New Roman" w:cs="Times New Roman"/>
        </w:rPr>
        <w:t>Figure A‑14 – Selecting data types to extract from Huawei</w:t>
      </w:r>
    </w:p>
    <w:p w14:paraId="372BA17E" w14:textId="77777777" w:rsidR="00034422" w:rsidRPr="00F934C8" w:rsidRDefault="00034422" w:rsidP="00034422">
      <w:pPr>
        <w:jc w:val="both"/>
        <w:rPr>
          <w:rFonts w:ascii="Times New Roman" w:hAnsi="Times New Roman" w:cs="Times New Roman"/>
        </w:rPr>
      </w:pPr>
      <w:r w:rsidRPr="00F934C8">
        <w:rPr>
          <w:rFonts w:ascii="Times New Roman" w:hAnsi="Times New Roman" w:cs="Times New Roman"/>
        </w:rPr>
        <w:lastRenderedPageBreak/>
        <w:t xml:space="preserve">The examiner chooses device/SIM/memory‑card sources and </w:t>
      </w:r>
      <w:proofErr w:type="gramStart"/>
      <w:r w:rsidRPr="00F934C8">
        <w:rPr>
          <w:rFonts w:ascii="Times New Roman" w:hAnsi="Times New Roman" w:cs="Times New Roman"/>
        </w:rPr>
        <w:t>ticks</w:t>
      </w:r>
      <w:proofErr w:type="gramEnd"/>
      <w:r w:rsidRPr="00F934C8">
        <w:rPr>
          <w:rFonts w:ascii="Times New Roman" w:hAnsi="Times New Roman" w:cs="Times New Roman"/>
        </w:rPr>
        <w:t xml:space="preserve"> logical categories such as calls, SMS, pictures and documents.</w:t>
      </w:r>
    </w:p>
    <w:p w14:paraId="36D5D901" w14:textId="3EF6A6A7" w:rsidR="00034422" w:rsidRPr="00034422" w:rsidRDefault="00034422" w:rsidP="00034422">
      <w:pPr>
        <w:jc w:val="both"/>
        <w:rPr>
          <w:rFonts w:ascii="Times New Roman" w:hAnsi="Times New Roman" w:cs="Times New Roman"/>
        </w:rPr>
      </w:pPr>
      <w:r w:rsidRPr="00F934C8">
        <w:rPr>
          <w:rFonts w:ascii="Times New Roman" w:hAnsi="Times New Roman" w:cs="Times New Roman"/>
        </w:rPr>
        <w:drawing>
          <wp:inline distT="0" distB="0" distL="0" distR="0" wp14:anchorId="577ECEF1" wp14:editId="6A84A605">
            <wp:extent cx="5943600" cy="3342005"/>
            <wp:effectExtent l="0" t="0" r="0" b="0"/>
            <wp:docPr id="99427702"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519FCFCD" w14:textId="4E2BCC9A" w:rsidR="00034422" w:rsidRPr="00F934C8" w:rsidRDefault="00034422" w:rsidP="00034422">
      <w:pPr>
        <w:jc w:val="center"/>
        <w:rPr>
          <w:rFonts w:ascii="Times New Roman" w:hAnsi="Times New Roman" w:cs="Times New Roman"/>
        </w:rPr>
      </w:pPr>
      <w:r w:rsidRPr="00F934C8">
        <w:rPr>
          <w:rFonts w:ascii="Times New Roman" w:hAnsi="Times New Roman" w:cs="Times New Roman"/>
        </w:rPr>
        <w:t>Figure A‑15 – Multimedia content selection dialog (pictures, videos, ringtones, documents)</w:t>
      </w:r>
    </w:p>
    <w:p w14:paraId="7AF3CE60" w14:textId="77777777" w:rsidR="00034422" w:rsidRPr="00F934C8" w:rsidRDefault="00034422" w:rsidP="00034422">
      <w:pPr>
        <w:jc w:val="both"/>
        <w:rPr>
          <w:rFonts w:ascii="Times New Roman" w:hAnsi="Times New Roman" w:cs="Times New Roman"/>
        </w:rPr>
      </w:pPr>
      <w:r w:rsidRPr="00F934C8">
        <w:rPr>
          <w:rFonts w:ascii="Times New Roman" w:hAnsi="Times New Roman" w:cs="Times New Roman"/>
        </w:rPr>
        <w:t>A dialog estimates size and time for extracting all selected multimedia items from the handset.</w:t>
      </w:r>
    </w:p>
    <w:p w14:paraId="3600DDBC" w14:textId="519FD5FE" w:rsidR="00034422" w:rsidRPr="00034422" w:rsidRDefault="00034422" w:rsidP="00034422">
      <w:pPr>
        <w:jc w:val="both"/>
        <w:rPr>
          <w:rFonts w:ascii="Times New Roman" w:hAnsi="Times New Roman" w:cs="Times New Roman"/>
        </w:rPr>
      </w:pPr>
      <w:r w:rsidRPr="00F934C8">
        <w:rPr>
          <w:rFonts w:ascii="Times New Roman" w:hAnsi="Times New Roman" w:cs="Times New Roman"/>
        </w:rPr>
        <w:drawing>
          <wp:inline distT="0" distB="0" distL="0" distR="0" wp14:anchorId="5D8798E1" wp14:editId="0F05BF32">
            <wp:extent cx="5943600" cy="695960"/>
            <wp:effectExtent l="0" t="0" r="0" b="8890"/>
            <wp:docPr id="333262875"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943600" cy="695960"/>
                    </a:xfrm>
                    <a:prstGeom prst="rect">
                      <a:avLst/>
                    </a:prstGeom>
                    <a:noFill/>
                    <a:ln>
                      <a:noFill/>
                    </a:ln>
                  </pic:spPr>
                </pic:pic>
              </a:graphicData>
            </a:graphic>
          </wp:inline>
        </w:drawing>
      </w:r>
    </w:p>
    <w:p w14:paraId="6E4F6639" w14:textId="742A1F75" w:rsidR="00034422" w:rsidRPr="00F934C8" w:rsidRDefault="00034422" w:rsidP="00034422">
      <w:pPr>
        <w:jc w:val="center"/>
        <w:rPr>
          <w:rFonts w:ascii="Times New Roman" w:hAnsi="Times New Roman" w:cs="Times New Roman"/>
        </w:rPr>
      </w:pPr>
      <w:r w:rsidRPr="00F934C8">
        <w:rPr>
          <w:rFonts w:ascii="Times New Roman" w:hAnsi="Times New Roman" w:cs="Times New Roman"/>
        </w:rPr>
        <w:t xml:space="preserve">Figure A‑18 – Windows evidence folder created for Huawei dump**  </w:t>
      </w:r>
    </w:p>
    <w:p w14:paraId="77118F9D" w14:textId="77777777" w:rsidR="00034422" w:rsidRPr="00F934C8" w:rsidRDefault="00034422" w:rsidP="00034422">
      <w:pPr>
        <w:jc w:val="both"/>
        <w:rPr>
          <w:rFonts w:ascii="Times New Roman" w:hAnsi="Times New Roman" w:cs="Times New Roman"/>
        </w:rPr>
      </w:pPr>
      <w:r w:rsidRPr="00F934C8">
        <w:rPr>
          <w:rFonts w:ascii="Times New Roman" w:hAnsi="Times New Roman" w:cs="Times New Roman"/>
        </w:rPr>
        <w:t xml:space="preserve">A file‑explorer view confirms that </w:t>
      </w:r>
      <w:proofErr w:type="spellStart"/>
      <w:r w:rsidRPr="00F934C8">
        <w:rPr>
          <w:rFonts w:ascii="Times New Roman" w:hAnsi="Times New Roman" w:cs="Times New Roman"/>
        </w:rPr>
        <w:t>AdvancedLogical</w:t>
      </w:r>
      <w:proofErr w:type="spellEnd"/>
      <w:r w:rsidRPr="00F934C8">
        <w:rPr>
          <w:rFonts w:ascii="Times New Roman" w:hAnsi="Times New Roman" w:cs="Times New Roman"/>
        </w:rPr>
        <w:t xml:space="preserve">, </w:t>
      </w:r>
      <w:proofErr w:type="spellStart"/>
      <w:r w:rsidRPr="00F934C8">
        <w:rPr>
          <w:rFonts w:ascii="Times New Roman" w:hAnsi="Times New Roman" w:cs="Times New Roman"/>
        </w:rPr>
        <w:t>FileSystem</w:t>
      </w:r>
      <w:proofErr w:type="spellEnd"/>
      <w:r w:rsidRPr="00F934C8">
        <w:rPr>
          <w:rFonts w:ascii="Times New Roman" w:hAnsi="Times New Roman" w:cs="Times New Roman"/>
        </w:rPr>
        <w:t xml:space="preserve"> and </w:t>
      </w:r>
      <w:proofErr w:type="spellStart"/>
      <w:r w:rsidRPr="00F934C8">
        <w:rPr>
          <w:rFonts w:ascii="Times New Roman" w:hAnsi="Times New Roman" w:cs="Times New Roman"/>
        </w:rPr>
        <w:t>EvidenceCollection</w:t>
      </w:r>
      <w:proofErr w:type="spellEnd"/>
      <w:r w:rsidRPr="00F934C8">
        <w:rPr>
          <w:rFonts w:ascii="Times New Roman" w:hAnsi="Times New Roman" w:cs="Times New Roman"/>
        </w:rPr>
        <w:t xml:space="preserve"> folders have been generated for this device.</w:t>
      </w:r>
    </w:p>
    <w:p w14:paraId="10F22595" w14:textId="663E3974" w:rsidR="00B578B4" w:rsidRPr="00B578B4" w:rsidRDefault="00B578B4" w:rsidP="00B578B4">
      <w:pPr>
        <w:jc w:val="both"/>
        <w:rPr>
          <w:rFonts w:ascii="Times New Roman" w:hAnsi="Times New Roman" w:cs="Times New Roman"/>
        </w:rPr>
      </w:pPr>
      <w:r w:rsidRPr="00F934C8">
        <w:rPr>
          <w:rFonts w:ascii="Times New Roman" w:hAnsi="Times New Roman" w:cs="Times New Roman"/>
        </w:rPr>
        <w:lastRenderedPageBreak/>
        <w:drawing>
          <wp:inline distT="0" distB="0" distL="0" distR="0" wp14:anchorId="62487660" wp14:editId="71DA7D8B">
            <wp:extent cx="5943600" cy="3342005"/>
            <wp:effectExtent l="0" t="0" r="0" b="0"/>
            <wp:docPr id="85819767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09483653" w14:textId="32496E44" w:rsidR="00034422" w:rsidRPr="00F934C8" w:rsidRDefault="00034422" w:rsidP="00B578B4">
      <w:pPr>
        <w:jc w:val="center"/>
        <w:rPr>
          <w:rFonts w:ascii="Times New Roman" w:hAnsi="Times New Roman" w:cs="Times New Roman"/>
        </w:rPr>
      </w:pPr>
      <w:r w:rsidRPr="00F934C8">
        <w:rPr>
          <w:rFonts w:ascii="Times New Roman" w:hAnsi="Times New Roman" w:cs="Times New Roman"/>
        </w:rPr>
        <w:t>Figure A‑19 – Image hash verification window for Samsung Galaxy A13</w:t>
      </w:r>
    </w:p>
    <w:p w14:paraId="3258B0D8" w14:textId="77777777" w:rsidR="00034422" w:rsidRPr="00F934C8" w:rsidRDefault="00034422" w:rsidP="00034422">
      <w:pPr>
        <w:jc w:val="both"/>
        <w:rPr>
          <w:rFonts w:ascii="Times New Roman" w:hAnsi="Times New Roman" w:cs="Times New Roman"/>
        </w:rPr>
      </w:pPr>
      <w:r w:rsidRPr="00F934C8">
        <w:rPr>
          <w:rFonts w:ascii="Times New Roman" w:hAnsi="Times New Roman" w:cs="Times New Roman"/>
        </w:rPr>
        <w:t>The hash‑verification dialog displays the SHA‑256 value for the Samsung backup and confirms that the extraction image is verified.</w:t>
      </w:r>
    </w:p>
    <w:p w14:paraId="2EC98C1A" w14:textId="039E25F2" w:rsidR="00B578B4" w:rsidRPr="00B578B4" w:rsidRDefault="00B578B4" w:rsidP="00B578B4">
      <w:pPr>
        <w:jc w:val="both"/>
        <w:rPr>
          <w:rFonts w:ascii="Times New Roman" w:hAnsi="Times New Roman" w:cs="Times New Roman"/>
        </w:rPr>
      </w:pPr>
      <w:r w:rsidRPr="00F934C8">
        <w:rPr>
          <w:rFonts w:ascii="Times New Roman" w:hAnsi="Times New Roman" w:cs="Times New Roman"/>
        </w:rPr>
        <w:drawing>
          <wp:inline distT="0" distB="0" distL="0" distR="0" wp14:anchorId="56F5CD15" wp14:editId="10CF0AB5">
            <wp:extent cx="5943600" cy="3342005"/>
            <wp:effectExtent l="0" t="0" r="0" b="0"/>
            <wp:docPr id="1034781503"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943600" cy="3342005"/>
                    </a:xfrm>
                    <a:prstGeom prst="rect">
                      <a:avLst/>
                    </a:prstGeom>
                    <a:noFill/>
                    <a:ln>
                      <a:noFill/>
                    </a:ln>
                  </pic:spPr>
                </pic:pic>
              </a:graphicData>
            </a:graphic>
          </wp:inline>
        </w:drawing>
      </w:r>
    </w:p>
    <w:p w14:paraId="02FAC9C8" w14:textId="7FB6081A" w:rsidR="00034422" w:rsidRPr="00F934C8" w:rsidRDefault="00034422" w:rsidP="00B578B4">
      <w:pPr>
        <w:jc w:val="center"/>
        <w:rPr>
          <w:rFonts w:ascii="Times New Roman" w:hAnsi="Times New Roman" w:cs="Times New Roman"/>
        </w:rPr>
      </w:pPr>
      <w:r w:rsidRPr="00F934C8">
        <w:rPr>
          <w:rFonts w:ascii="Times New Roman" w:hAnsi="Times New Roman" w:cs="Times New Roman"/>
        </w:rPr>
        <w:t>Figure A‑20 – Final hash‑match confirmation screen</w:t>
      </w:r>
    </w:p>
    <w:p w14:paraId="6A1B9E53" w14:textId="77777777" w:rsidR="00034422" w:rsidRPr="00F934C8" w:rsidRDefault="00034422" w:rsidP="00034422">
      <w:pPr>
        <w:jc w:val="both"/>
        <w:rPr>
          <w:rFonts w:ascii="Times New Roman" w:hAnsi="Times New Roman" w:cs="Times New Roman"/>
        </w:rPr>
      </w:pPr>
      <w:r w:rsidRPr="00F934C8">
        <w:rPr>
          <w:rFonts w:ascii="Times New Roman" w:hAnsi="Times New Roman" w:cs="Times New Roman"/>
        </w:rPr>
        <w:lastRenderedPageBreak/>
        <w:t>The hash‑comparison screen proves that the working copy and the original UFED image are identical, preserving evidential integrity.</w:t>
      </w:r>
    </w:p>
    <w:p w14:paraId="323F8264" w14:textId="77777777" w:rsidR="00B578B4" w:rsidRPr="00F934C8" w:rsidRDefault="00B578B4" w:rsidP="00034422">
      <w:pPr>
        <w:jc w:val="both"/>
        <w:rPr>
          <w:rFonts w:ascii="Times New Roman" w:hAnsi="Times New Roman" w:cs="Times New Roman"/>
        </w:rPr>
      </w:pPr>
      <w:r w:rsidRPr="00F934C8">
        <w:rPr>
          <w:rFonts w:ascii="Times New Roman" w:hAnsi="Times New Roman" w:cs="Times New Roman"/>
        </w:rPr>
        <w:t>Summary report of extraction</w:t>
      </w:r>
    </w:p>
    <w:p w14:paraId="50423017" w14:textId="641ACAEC" w:rsidR="00F22B3E" w:rsidRPr="00F934C8" w:rsidRDefault="00B578B4" w:rsidP="00034422">
      <w:pPr>
        <w:jc w:val="both"/>
        <w:rPr>
          <w:rFonts w:ascii="Times New Roman" w:eastAsiaTheme="majorEastAsia" w:hAnsi="Times New Roman" w:cs="Times New Roman"/>
          <w:sz w:val="28"/>
          <w:szCs w:val="28"/>
        </w:rPr>
      </w:pPr>
      <w:r w:rsidRPr="00F934C8">
        <w:rPr>
          <w:rFonts w:ascii="Times New Roman" w:hAnsi="Times New Roman" w:cs="Times New Roman"/>
          <w:sz w:val="28"/>
          <w:szCs w:val="28"/>
        </w:rPr>
        <w:drawing>
          <wp:inline distT="0" distB="0" distL="0" distR="0" wp14:anchorId="4043C5F9" wp14:editId="030EAF63">
            <wp:extent cx="5943600" cy="3342005"/>
            <wp:effectExtent l="0" t="0" r="0" b="0"/>
            <wp:docPr id="291217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217014" name=""/>
                    <pic:cNvPicPr/>
                  </pic:nvPicPr>
                  <pic:blipFill>
                    <a:blip r:embed="rId44"/>
                    <a:stretch>
                      <a:fillRect/>
                    </a:stretch>
                  </pic:blipFill>
                  <pic:spPr>
                    <a:xfrm>
                      <a:off x="0" y="0"/>
                      <a:ext cx="5943600" cy="3342005"/>
                    </a:xfrm>
                    <a:prstGeom prst="rect">
                      <a:avLst/>
                    </a:prstGeom>
                  </pic:spPr>
                </pic:pic>
              </a:graphicData>
            </a:graphic>
          </wp:inline>
        </w:drawing>
      </w:r>
      <w:r w:rsidRPr="00F934C8">
        <w:rPr>
          <w:rFonts w:ascii="Times New Roman" w:hAnsi="Times New Roman" w:cs="Times New Roman"/>
          <w:sz w:val="28"/>
          <w:szCs w:val="28"/>
        </w:rPr>
        <w:t xml:space="preserve"> </w:t>
      </w:r>
    </w:p>
    <w:sectPr w:rsidR="00F22B3E" w:rsidRPr="00F934C8">
      <w:headerReference w:type="default" r:id="rId4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5BF79" w14:textId="77777777" w:rsidR="0099031B" w:rsidRDefault="0099031B" w:rsidP="00BF3317">
      <w:pPr>
        <w:spacing w:after="0" w:line="240" w:lineRule="auto"/>
      </w:pPr>
      <w:r>
        <w:separator/>
      </w:r>
    </w:p>
  </w:endnote>
  <w:endnote w:type="continuationSeparator" w:id="0">
    <w:p w14:paraId="7F48DEC9" w14:textId="77777777" w:rsidR="0099031B" w:rsidRDefault="0099031B" w:rsidP="00BF3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40D20" w14:textId="77777777" w:rsidR="0099031B" w:rsidRDefault="0099031B" w:rsidP="00BF3317">
      <w:pPr>
        <w:spacing w:after="0" w:line="240" w:lineRule="auto"/>
      </w:pPr>
      <w:r>
        <w:separator/>
      </w:r>
    </w:p>
  </w:footnote>
  <w:footnote w:type="continuationSeparator" w:id="0">
    <w:p w14:paraId="4DE49529" w14:textId="77777777" w:rsidR="0099031B" w:rsidRDefault="0099031B" w:rsidP="00BF3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4EF19" w14:textId="2DE3F706" w:rsidR="00BF3317" w:rsidRDefault="00BF3317">
    <w:pPr>
      <w:pStyle w:val="Header"/>
    </w:pPr>
    <w:r>
      <w:rPr>
        <w:noProof/>
        <w:color w:val="000000"/>
      </w:rPr>
      <w:drawing>
        <wp:inline distT="0" distB="0" distL="0" distR="0" wp14:anchorId="1D885F13" wp14:editId="13B410BB">
          <wp:extent cx="1199796" cy="516659"/>
          <wp:effectExtent l="0" t="0" r="0" b="0"/>
          <wp:docPr id="2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1199796" cy="51665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E265A"/>
    <w:multiLevelType w:val="hybridMultilevel"/>
    <w:tmpl w:val="17DA7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053084"/>
    <w:multiLevelType w:val="hybridMultilevel"/>
    <w:tmpl w:val="FA24F68C"/>
    <w:lvl w:ilvl="0" w:tplc="1772CC4A">
      <w:start w:val="1"/>
      <w:numFmt w:val="bullet"/>
      <w:lvlText w:val="●"/>
      <w:lvlJc w:val="left"/>
      <w:pPr>
        <w:ind w:left="720" w:hanging="360"/>
      </w:pPr>
    </w:lvl>
    <w:lvl w:ilvl="1" w:tplc="E5A8EA1E">
      <w:start w:val="1"/>
      <w:numFmt w:val="bullet"/>
      <w:lvlText w:val="○"/>
      <w:lvlJc w:val="left"/>
      <w:pPr>
        <w:ind w:left="1440" w:hanging="360"/>
      </w:pPr>
    </w:lvl>
    <w:lvl w:ilvl="2" w:tplc="2020B098">
      <w:start w:val="1"/>
      <w:numFmt w:val="bullet"/>
      <w:lvlText w:val="■"/>
      <w:lvlJc w:val="left"/>
      <w:pPr>
        <w:ind w:left="2160" w:hanging="360"/>
      </w:pPr>
    </w:lvl>
    <w:lvl w:ilvl="3" w:tplc="3CC6D4E0">
      <w:start w:val="1"/>
      <w:numFmt w:val="bullet"/>
      <w:lvlText w:val="●"/>
      <w:lvlJc w:val="left"/>
      <w:pPr>
        <w:ind w:left="2880" w:hanging="360"/>
      </w:pPr>
    </w:lvl>
    <w:lvl w:ilvl="4" w:tplc="2ABA96AE">
      <w:start w:val="1"/>
      <w:numFmt w:val="bullet"/>
      <w:lvlText w:val="○"/>
      <w:lvlJc w:val="left"/>
      <w:pPr>
        <w:ind w:left="3600" w:hanging="360"/>
      </w:pPr>
    </w:lvl>
    <w:lvl w:ilvl="5" w:tplc="39469A2A">
      <w:start w:val="1"/>
      <w:numFmt w:val="bullet"/>
      <w:lvlText w:val="■"/>
      <w:lvlJc w:val="left"/>
      <w:pPr>
        <w:ind w:left="4320" w:hanging="360"/>
      </w:pPr>
    </w:lvl>
    <w:lvl w:ilvl="6" w:tplc="AF028AA4">
      <w:start w:val="1"/>
      <w:numFmt w:val="bullet"/>
      <w:lvlText w:val="●"/>
      <w:lvlJc w:val="left"/>
      <w:pPr>
        <w:ind w:left="5040" w:hanging="360"/>
      </w:pPr>
    </w:lvl>
    <w:lvl w:ilvl="7" w:tplc="42D09AA0">
      <w:start w:val="1"/>
      <w:numFmt w:val="bullet"/>
      <w:lvlText w:val="●"/>
      <w:lvlJc w:val="left"/>
      <w:pPr>
        <w:ind w:left="5760" w:hanging="360"/>
      </w:pPr>
    </w:lvl>
    <w:lvl w:ilvl="8" w:tplc="72720326">
      <w:start w:val="1"/>
      <w:numFmt w:val="bullet"/>
      <w:lvlText w:val="●"/>
      <w:lvlJc w:val="left"/>
      <w:pPr>
        <w:ind w:left="6480" w:hanging="360"/>
      </w:pPr>
    </w:lvl>
  </w:abstractNum>
  <w:abstractNum w:abstractNumId="2" w15:restartNumberingAfterBreak="0">
    <w:nsid w:val="20D837FC"/>
    <w:multiLevelType w:val="multilevel"/>
    <w:tmpl w:val="FC841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3C4D9B"/>
    <w:multiLevelType w:val="multilevel"/>
    <w:tmpl w:val="0860C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7A25E6"/>
    <w:multiLevelType w:val="hybridMultilevel"/>
    <w:tmpl w:val="49884148"/>
    <w:lvl w:ilvl="0" w:tplc="83F49D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146526A"/>
    <w:multiLevelType w:val="multilevel"/>
    <w:tmpl w:val="C86A2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0973E4"/>
    <w:multiLevelType w:val="multilevel"/>
    <w:tmpl w:val="60122F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F25180"/>
    <w:multiLevelType w:val="hybridMultilevel"/>
    <w:tmpl w:val="B686B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6A1B69"/>
    <w:multiLevelType w:val="multilevel"/>
    <w:tmpl w:val="A8D23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A430BF"/>
    <w:multiLevelType w:val="multilevel"/>
    <w:tmpl w:val="9E82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43404CF"/>
    <w:multiLevelType w:val="hybridMultilevel"/>
    <w:tmpl w:val="3CC84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78D1462"/>
    <w:multiLevelType w:val="multilevel"/>
    <w:tmpl w:val="53428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D0001E"/>
    <w:multiLevelType w:val="multilevel"/>
    <w:tmpl w:val="5D747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064D49"/>
    <w:multiLevelType w:val="multilevel"/>
    <w:tmpl w:val="5CBA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B0595E"/>
    <w:multiLevelType w:val="multilevel"/>
    <w:tmpl w:val="8E3C0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A968B7"/>
    <w:multiLevelType w:val="multilevel"/>
    <w:tmpl w:val="26CA9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0E4D87"/>
    <w:multiLevelType w:val="multilevel"/>
    <w:tmpl w:val="E6FCC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F96DA2"/>
    <w:multiLevelType w:val="multilevel"/>
    <w:tmpl w:val="8122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71470E"/>
    <w:multiLevelType w:val="multilevel"/>
    <w:tmpl w:val="47E8F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1A415E"/>
    <w:multiLevelType w:val="multilevel"/>
    <w:tmpl w:val="019C40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EC535D"/>
    <w:multiLevelType w:val="multilevel"/>
    <w:tmpl w:val="D2720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FEB3256"/>
    <w:multiLevelType w:val="hybridMultilevel"/>
    <w:tmpl w:val="7CC03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4815314">
    <w:abstractNumId w:val="9"/>
  </w:num>
  <w:num w:numId="2" w16cid:durableId="601301444">
    <w:abstractNumId w:val="11"/>
  </w:num>
  <w:num w:numId="3" w16cid:durableId="1890914056">
    <w:abstractNumId w:val="2"/>
  </w:num>
  <w:num w:numId="4" w16cid:durableId="19671757">
    <w:abstractNumId w:val="17"/>
  </w:num>
  <w:num w:numId="5" w16cid:durableId="1958563876">
    <w:abstractNumId w:val="20"/>
  </w:num>
  <w:num w:numId="6" w16cid:durableId="1792893452">
    <w:abstractNumId w:val="5"/>
  </w:num>
  <w:num w:numId="7" w16cid:durableId="680816583">
    <w:abstractNumId w:val="18"/>
  </w:num>
  <w:num w:numId="8" w16cid:durableId="638261980">
    <w:abstractNumId w:val="6"/>
  </w:num>
  <w:num w:numId="9" w16cid:durableId="1814521678">
    <w:abstractNumId w:val="13"/>
  </w:num>
  <w:num w:numId="10" w16cid:durableId="1108231231">
    <w:abstractNumId w:val="15"/>
  </w:num>
  <w:num w:numId="11" w16cid:durableId="1100417834">
    <w:abstractNumId w:val="19"/>
  </w:num>
  <w:num w:numId="12" w16cid:durableId="154537923">
    <w:abstractNumId w:val="12"/>
  </w:num>
  <w:num w:numId="13" w16cid:durableId="1664115463">
    <w:abstractNumId w:val="4"/>
  </w:num>
  <w:num w:numId="14" w16cid:durableId="1998651515">
    <w:abstractNumId w:val="0"/>
  </w:num>
  <w:num w:numId="15" w16cid:durableId="1348602054">
    <w:abstractNumId w:val="7"/>
  </w:num>
  <w:num w:numId="16" w16cid:durableId="171459049">
    <w:abstractNumId w:val="10"/>
  </w:num>
  <w:num w:numId="17" w16cid:durableId="1080830691">
    <w:abstractNumId w:val="21"/>
  </w:num>
  <w:num w:numId="18" w16cid:durableId="2090075815">
    <w:abstractNumId w:val="1"/>
    <w:lvlOverride w:ilvl="0"/>
    <w:lvlOverride w:ilvl="1"/>
    <w:lvlOverride w:ilvl="2"/>
    <w:lvlOverride w:ilvl="3"/>
    <w:lvlOverride w:ilvl="4"/>
    <w:lvlOverride w:ilvl="5"/>
    <w:lvlOverride w:ilvl="6"/>
    <w:lvlOverride w:ilvl="7"/>
    <w:lvlOverride w:ilvl="8"/>
  </w:num>
  <w:num w:numId="19" w16cid:durableId="1860050170">
    <w:abstractNumId w:val="16"/>
  </w:num>
  <w:num w:numId="20" w16cid:durableId="1406683673">
    <w:abstractNumId w:val="8"/>
  </w:num>
  <w:num w:numId="21" w16cid:durableId="1806389018">
    <w:abstractNumId w:val="3"/>
  </w:num>
  <w:num w:numId="22" w16cid:durableId="132574510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317"/>
    <w:rsid w:val="00005124"/>
    <w:rsid w:val="00013CE5"/>
    <w:rsid w:val="00015485"/>
    <w:rsid w:val="00034422"/>
    <w:rsid w:val="00061F0F"/>
    <w:rsid w:val="00094C59"/>
    <w:rsid w:val="000A745E"/>
    <w:rsid w:val="000D2761"/>
    <w:rsid w:val="00166E61"/>
    <w:rsid w:val="001A1864"/>
    <w:rsid w:val="001D4EFF"/>
    <w:rsid w:val="001E55F3"/>
    <w:rsid w:val="001F756D"/>
    <w:rsid w:val="00236649"/>
    <w:rsid w:val="00295114"/>
    <w:rsid w:val="002D6EF1"/>
    <w:rsid w:val="002F645A"/>
    <w:rsid w:val="00326BFF"/>
    <w:rsid w:val="0033633C"/>
    <w:rsid w:val="00397DBF"/>
    <w:rsid w:val="003E5A14"/>
    <w:rsid w:val="004059A2"/>
    <w:rsid w:val="00483DD7"/>
    <w:rsid w:val="00491F2F"/>
    <w:rsid w:val="004E26CD"/>
    <w:rsid w:val="004F1D43"/>
    <w:rsid w:val="00513428"/>
    <w:rsid w:val="005424FD"/>
    <w:rsid w:val="00580A26"/>
    <w:rsid w:val="005B67ED"/>
    <w:rsid w:val="00611B1D"/>
    <w:rsid w:val="006237B2"/>
    <w:rsid w:val="006427A6"/>
    <w:rsid w:val="006507B0"/>
    <w:rsid w:val="00677CE1"/>
    <w:rsid w:val="00681836"/>
    <w:rsid w:val="006A3F8E"/>
    <w:rsid w:val="006A6654"/>
    <w:rsid w:val="006C4AE8"/>
    <w:rsid w:val="006E3D99"/>
    <w:rsid w:val="00707BE9"/>
    <w:rsid w:val="007431FF"/>
    <w:rsid w:val="00743741"/>
    <w:rsid w:val="007A4048"/>
    <w:rsid w:val="007F7C88"/>
    <w:rsid w:val="008021A4"/>
    <w:rsid w:val="00837DE7"/>
    <w:rsid w:val="00864AA1"/>
    <w:rsid w:val="0086597D"/>
    <w:rsid w:val="008A0F5A"/>
    <w:rsid w:val="008A5962"/>
    <w:rsid w:val="008A6731"/>
    <w:rsid w:val="008C4852"/>
    <w:rsid w:val="00901B8D"/>
    <w:rsid w:val="00931193"/>
    <w:rsid w:val="0099031B"/>
    <w:rsid w:val="009F0A00"/>
    <w:rsid w:val="00A368AE"/>
    <w:rsid w:val="00A57D41"/>
    <w:rsid w:val="00AB2D21"/>
    <w:rsid w:val="00AB7A48"/>
    <w:rsid w:val="00AF021C"/>
    <w:rsid w:val="00B04F79"/>
    <w:rsid w:val="00B06E24"/>
    <w:rsid w:val="00B578B4"/>
    <w:rsid w:val="00BA17A9"/>
    <w:rsid w:val="00BB5733"/>
    <w:rsid w:val="00BF3317"/>
    <w:rsid w:val="00C0134B"/>
    <w:rsid w:val="00C01AB2"/>
    <w:rsid w:val="00C36F13"/>
    <w:rsid w:val="00CB6F87"/>
    <w:rsid w:val="00CC145E"/>
    <w:rsid w:val="00CC65AF"/>
    <w:rsid w:val="00D1363F"/>
    <w:rsid w:val="00D2148C"/>
    <w:rsid w:val="00D26336"/>
    <w:rsid w:val="00D27E30"/>
    <w:rsid w:val="00D35802"/>
    <w:rsid w:val="00D50169"/>
    <w:rsid w:val="00D63264"/>
    <w:rsid w:val="00D74BE5"/>
    <w:rsid w:val="00D77935"/>
    <w:rsid w:val="00DA150A"/>
    <w:rsid w:val="00DD02FB"/>
    <w:rsid w:val="00DE221F"/>
    <w:rsid w:val="00E06382"/>
    <w:rsid w:val="00E76551"/>
    <w:rsid w:val="00E82087"/>
    <w:rsid w:val="00E85F9E"/>
    <w:rsid w:val="00ED1810"/>
    <w:rsid w:val="00EE61C3"/>
    <w:rsid w:val="00EE76CD"/>
    <w:rsid w:val="00F22B3E"/>
    <w:rsid w:val="00F23CBC"/>
    <w:rsid w:val="00F50C29"/>
    <w:rsid w:val="00F55784"/>
    <w:rsid w:val="00F57369"/>
    <w:rsid w:val="00F57FDA"/>
    <w:rsid w:val="00F6618B"/>
    <w:rsid w:val="00F67B0D"/>
    <w:rsid w:val="00F934C8"/>
    <w:rsid w:val="00F95EA6"/>
    <w:rsid w:val="00FA6D11"/>
    <w:rsid w:val="00FC1E73"/>
    <w:rsid w:val="00FD2E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D3E80"/>
  <w15:chartTrackingRefBased/>
  <w15:docId w15:val="{9AD5AC51-2669-4546-8D1F-5CBD9B2D9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C29"/>
  </w:style>
  <w:style w:type="paragraph" w:styleId="Heading1">
    <w:name w:val="heading 1"/>
    <w:basedOn w:val="Normal"/>
    <w:next w:val="Normal"/>
    <w:link w:val="Heading1Char"/>
    <w:uiPriority w:val="9"/>
    <w:qFormat/>
    <w:rsid w:val="00BF331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F331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F331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F33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F33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F33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33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33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33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3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F33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F33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F33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F33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F33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33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33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3317"/>
    <w:rPr>
      <w:rFonts w:eastAsiaTheme="majorEastAsia" w:cstheme="majorBidi"/>
      <w:color w:val="272727" w:themeColor="text1" w:themeTint="D8"/>
    </w:rPr>
  </w:style>
  <w:style w:type="paragraph" w:styleId="Title">
    <w:name w:val="Title"/>
    <w:basedOn w:val="Normal"/>
    <w:next w:val="Normal"/>
    <w:link w:val="TitleChar"/>
    <w:uiPriority w:val="10"/>
    <w:qFormat/>
    <w:rsid w:val="00BF33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3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33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3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3317"/>
    <w:pPr>
      <w:spacing w:before="160"/>
      <w:jc w:val="center"/>
    </w:pPr>
    <w:rPr>
      <w:i/>
      <w:iCs/>
      <w:color w:val="404040" w:themeColor="text1" w:themeTint="BF"/>
    </w:rPr>
  </w:style>
  <w:style w:type="character" w:customStyle="1" w:styleId="QuoteChar">
    <w:name w:val="Quote Char"/>
    <w:basedOn w:val="DefaultParagraphFont"/>
    <w:link w:val="Quote"/>
    <w:uiPriority w:val="29"/>
    <w:rsid w:val="00BF3317"/>
    <w:rPr>
      <w:i/>
      <w:iCs/>
      <w:color w:val="404040" w:themeColor="text1" w:themeTint="BF"/>
    </w:rPr>
  </w:style>
  <w:style w:type="paragraph" w:styleId="ListParagraph">
    <w:name w:val="List Paragraph"/>
    <w:basedOn w:val="Normal"/>
    <w:uiPriority w:val="34"/>
    <w:qFormat/>
    <w:rsid w:val="00BF3317"/>
    <w:pPr>
      <w:ind w:left="720"/>
      <w:contextualSpacing/>
    </w:pPr>
  </w:style>
  <w:style w:type="character" w:styleId="IntenseEmphasis">
    <w:name w:val="Intense Emphasis"/>
    <w:basedOn w:val="DefaultParagraphFont"/>
    <w:uiPriority w:val="21"/>
    <w:qFormat/>
    <w:rsid w:val="00BF3317"/>
    <w:rPr>
      <w:i/>
      <w:iCs/>
      <w:color w:val="2F5496" w:themeColor="accent1" w:themeShade="BF"/>
    </w:rPr>
  </w:style>
  <w:style w:type="paragraph" w:styleId="IntenseQuote">
    <w:name w:val="Intense Quote"/>
    <w:basedOn w:val="Normal"/>
    <w:next w:val="Normal"/>
    <w:link w:val="IntenseQuoteChar"/>
    <w:uiPriority w:val="30"/>
    <w:qFormat/>
    <w:rsid w:val="00BF33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3317"/>
    <w:rPr>
      <w:i/>
      <w:iCs/>
      <w:color w:val="2F5496" w:themeColor="accent1" w:themeShade="BF"/>
    </w:rPr>
  </w:style>
  <w:style w:type="character" w:styleId="IntenseReference">
    <w:name w:val="Intense Reference"/>
    <w:basedOn w:val="DefaultParagraphFont"/>
    <w:uiPriority w:val="32"/>
    <w:qFormat/>
    <w:rsid w:val="00BF3317"/>
    <w:rPr>
      <w:b/>
      <w:bCs/>
      <w:smallCaps/>
      <w:color w:val="2F5496" w:themeColor="accent1" w:themeShade="BF"/>
      <w:spacing w:val="5"/>
    </w:rPr>
  </w:style>
  <w:style w:type="paragraph" w:styleId="Header">
    <w:name w:val="header"/>
    <w:basedOn w:val="Normal"/>
    <w:link w:val="HeaderChar"/>
    <w:uiPriority w:val="99"/>
    <w:unhideWhenUsed/>
    <w:rsid w:val="00BF33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3317"/>
  </w:style>
  <w:style w:type="paragraph" w:styleId="Footer">
    <w:name w:val="footer"/>
    <w:basedOn w:val="Normal"/>
    <w:link w:val="FooterChar"/>
    <w:uiPriority w:val="99"/>
    <w:unhideWhenUsed/>
    <w:rsid w:val="00BF33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3317"/>
  </w:style>
  <w:style w:type="paragraph" w:styleId="TOCHeading">
    <w:name w:val="TOC Heading"/>
    <w:basedOn w:val="Heading1"/>
    <w:next w:val="Normal"/>
    <w:uiPriority w:val="39"/>
    <w:unhideWhenUsed/>
    <w:qFormat/>
    <w:rsid w:val="006C4AE8"/>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6C4AE8"/>
    <w:pPr>
      <w:spacing w:after="100" w:line="276" w:lineRule="auto"/>
    </w:pPr>
    <w:rPr>
      <w:rFonts w:ascii="Arial" w:eastAsiaTheme="minorEastAsia" w:hAnsi="Arial"/>
      <w:kern w:val="0"/>
      <w:sz w:val="22"/>
      <w:szCs w:val="22"/>
      <w14:ligatures w14:val="none"/>
    </w:rPr>
  </w:style>
  <w:style w:type="paragraph" w:styleId="TOC2">
    <w:name w:val="toc 2"/>
    <w:basedOn w:val="Normal"/>
    <w:next w:val="Normal"/>
    <w:autoRedefine/>
    <w:uiPriority w:val="39"/>
    <w:unhideWhenUsed/>
    <w:rsid w:val="006C4AE8"/>
    <w:pPr>
      <w:spacing w:after="100" w:line="276" w:lineRule="auto"/>
      <w:ind w:left="220"/>
    </w:pPr>
    <w:rPr>
      <w:rFonts w:ascii="Arial" w:eastAsiaTheme="minorEastAsia" w:hAnsi="Arial"/>
      <w:kern w:val="0"/>
      <w:sz w:val="22"/>
      <w:szCs w:val="22"/>
      <w14:ligatures w14:val="none"/>
    </w:rPr>
  </w:style>
  <w:style w:type="character" w:styleId="Hyperlink">
    <w:name w:val="Hyperlink"/>
    <w:basedOn w:val="DefaultParagraphFont"/>
    <w:uiPriority w:val="99"/>
    <w:unhideWhenUsed/>
    <w:rsid w:val="006C4AE8"/>
    <w:rPr>
      <w:color w:val="0563C1" w:themeColor="hyperlink"/>
      <w:u w:val="single"/>
    </w:rPr>
  </w:style>
  <w:style w:type="table" w:styleId="TableGrid">
    <w:name w:val="Table Grid"/>
    <w:basedOn w:val="TableNormal"/>
    <w:uiPriority w:val="39"/>
    <w:rsid w:val="006427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Heading3"/>
    <w:next w:val="Normal"/>
    <w:uiPriority w:val="99"/>
    <w:semiHidden/>
    <w:unhideWhenUsed/>
    <w:rsid w:val="00F50C29"/>
    <w:pPr>
      <w:spacing w:after="0"/>
    </w:pPr>
    <w:rPr>
      <w:rFonts w:ascii="Times New Roman" w:hAnsi="Times New Roman"/>
      <w:color w:val="aut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s>
</file>

<file path=word/_rels/header1.xml.rels><?xml version="1.0" encoding="UTF-8" standalone="yes"?>
<Relationships xmlns="http://schemas.openxmlformats.org/package/2006/relationships"><Relationship Id="rId1"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60E7110-D7F8-4DD2-9D44-52D73A077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2250</TotalTime>
  <Pages>38</Pages>
  <Words>5824</Words>
  <Characters>33202</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Rushabh Vipulkumar Patel (2436066)</dc:creator>
  <cp:keywords/>
  <dc:description/>
  <cp:lastModifiedBy>Rushabh Vipulkumar Patel (2436066)</cp:lastModifiedBy>
  <cp:revision>15</cp:revision>
  <dcterms:created xsi:type="dcterms:W3CDTF">2025-11-29T14:26:00Z</dcterms:created>
  <dcterms:modified xsi:type="dcterms:W3CDTF">2025-12-12T12:08:00Z</dcterms:modified>
</cp:coreProperties>
</file>