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EC71F" w14:textId="02805964" w:rsidR="000F7D94" w:rsidRPr="000F7D94" w:rsidRDefault="00FE7DFE" w:rsidP="000F7D94">
      <w:pPr>
        <w:spacing w:line="480" w:lineRule="auto"/>
        <w:rPr>
          <w:rFonts w:asciiTheme="majorHAnsi" w:hAnsiTheme="majorHAnsi" w:cstheme="majorHAnsi"/>
          <w:sz w:val="32"/>
          <w:szCs w:val="32"/>
          <w:lang w:val="en-GB"/>
        </w:rPr>
      </w:pPr>
      <w:r>
        <w:rPr>
          <w:rFonts w:asciiTheme="majorHAnsi" w:hAnsiTheme="majorHAnsi" w:cstheme="majorHAnsi"/>
          <w:noProof/>
          <w:sz w:val="32"/>
          <w:szCs w:val="32"/>
          <w:lang w:val="en-GB"/>
        </w:rPr>
        <w:drawing>
          <wp:inline distT="0" distB="0" distL="0" distR="0" wp14:anchorId="10F1F3A6" wp14:editId="4F80ACAC">
            <wp:extent cx="2717292" cy="1132205"/>
            <wp:effectExtent l="0" t="0" r="635"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2734237" cy="1139265"/>
                    </a:xfrm>
                    <a:prstGeom prst="rect">
                      <a:avLst/>
                    </a:prstGeom>
                  </pic:spPr>
                </pic:pic>
              </a:graphicData>
            </a:graphic>
          </wp:inline>
        </w:drawing>
      </w:r>
    </w:p>
    <w:p w14:paraId="0F1036B4" w14:textId="77777777" w:rsidR="00EF1BBC" w:rsidRDefault="000F7D94" w:rsidP="000F7D94">
      <w:pPr>
        <w:rPr>
          <w:rFonts w:asciiTheme="majorHAnsi" w:hAnsiTheme="majorHAnsi" w:cstheme="majorHAnsi"/>
          <w:sz w:val="32"/>
          <w:szCs w:val="32"/>
          <w:lang w:val="en-GB"/>
        </w:rPr>
      </w:pPr>
      <w:r w:rsidRPr="000F7D94">
        <w:rPr>
          <w:rFonts w:asciiTheme="majorHAnsi" w:hAnsiTheme="majorHAnsi" w:cstheme="majorHAnsi"/>
          <w:sz w:val="32"/>
          <w:szCs w:val="32"/>
          <w:lang w:val="en-GB"/>
        </w:rPr>
        <w:t xml:space="preserve">                </w:t>
      </w:r>
      <w:r>
        <w:rPr>
          <w:rFonts w:asciiTheme="majorHAnsi" w:hAnsiTheme="majorHAnsi" w:cstheme="majorHAnsi"/>
          <w:sz w:val="32"/>
          <w:szCs w:val="32"/>
          <w:lang w:val="en-GB"/>
        </w:rPr>
        <w:t xml:space="preserve">    </w:t>
      </w:r>
      <w:r w:rsidR="00790DAA">
        <w:rPr>
          <w:rFonts w:asciiTheme="majorHAnsi" w:hAnsiTheme="majorHAnsi" w:cstheme="majorHAnsi"/>
          <w:sz w:val="32"/>
          <w:szCs w:val="32"/>
          <w:lang w:val="en-GB"/>
        </w:rPr>
        <w:t xml:space="preserve">      </w:t>
      </w:r>
      <w:r w:rsidRPr="000F7D94">
        <w:rPr>
          <w:rFonts w:asciiTheme="majorHAnsi" w:hAnsiTheme="majorHAnsi" w:cstheme="majorHAnsi"/>
          <w:sz w:val="32"/>
          <w:szCs w:val="32"/>
          <w:lang w:val="en-GB"/>
        </w:rPr>
        <w:t xml:space="preserve">Professional career development </w:t>
      </w:r>
    </w:p>
    <w:p w14:paraId="7033E9C7" w14:textId="77777777" w:rsidR="00EF1BBC" w:rsidRDefault="00EF1BBC" w:rsidP="000F7D94">
      <w:pPr>
        <w:rPr>
          <w:rFonts w:asciiTheme="majorHAnsi" w:hAnsiTheme="majorHAnsi" w:cstheme="majorHAnsi"/>
          <w:sz w:val="32"/>
          <w:szCs w:val="32"/>
          <w:lang w:val="en-GB"/>
        </w:rPr>
      </w:pPr>
    </w:p>
    <w:p w14:paraId="5124AA1C" w14:textId="03A406F0" w:rsidR="000F7D94" w:rsidRDefault="00EF1BBC" w:rsidP="000F7D94">
      <w:pPr>
        <w:rPr>
          <w:rFonts w:asciiTheme="majorHAnsi" w:hAnsiTheme="majorHAnsi" w:cstheme="majorHAnsi"/>
          <w:sz w:val="32"/>
          <w:szCs w:val="32"/>
          <w:lang w:val="en-GB"/>
        </w:rPr>
      </w:pPr>
      <w:r>
        <w:rPr>
          <w:rFonts w:asciiTheme="majorHAnsi" w:hAnsiTheme="majorHAnsi" w:cstheme="majorHAnsi"/>
          <w:sz w:val="32"/>
          <w:szCs w:val="32"/>
          <w:lang w:val="en-GB"/>
        </w:rPr>
        <w:t xml:space="preserve">                                                      R</w:t>
      </w:r>
      <w:r w:rsidR="000F7D94" w:rsidRPr="000F7D94">
        <w:rPr>
          <w:rFonts w:asciiTheme="majorHAnsi" w:hAnsiTheme="majorHAnsi" w:cstheme="majorHAnsi"/>
          <w:sz w:val="32"/>
          <w:szCs w:val="32"/>
          <w:lang w:val="en-GB"/>
        </w:rPr>
        <w:t>eport</w:t>
      </w:r>
    </w:p>
    <w:p w14:paraId="6297FCE1" w14:textId="7BCD2B70" w:rsidR="000F7D94" w:rsidRDefault="000F7D94" w:rsidP="000F7D94">
      <w:pPr>
        <w:rPr>
          <w:rFonts w:asciiTheme="majorHAnsi" w:hAnsiTheme="majorHAnsi" w:cstheme="majorHAnsi"/>
          <w:sz w:val="32"/>
          <w:szCs w:val="32"/>
          <w:lang w:val="en-GB"/>
        </w:rPr>
      </w:pPr>
    </w:p>
    <w:p w14:paraId="09085BFB" w14:textId="71C95255" w:rsidR="000F7D94" w:rsidRDefault="000F7D94" w:rsidP="000F7D94">
      <w:pPr>
        <w:rPr>
          <w:rFonts w:asciiTheme="majorHAnsi" w:hAnsiTheme="majorHAnsi" w:cstheme="majorHAnsi"/>
          <w:sz w:val="32"/>
          <w:szCs w:val="32"/>
          <w:lang w:val="en-GB"/>
        </w:rPr>
      </w:pPr>
      <w:r>
        <w:rPr>
          <w:rFonts w:asciiTheme="majorHAnsi" w:hAnsiTheme="majorHAnsi" w:cstheme="majorHAnsi"/>
          <w:sz w:val="32"/>
          <w:szCs w:val="32"/>
          <w:lang w:val="en-GB"/>
        </w:rPr>
        <w:t xml:space="preserve">                                                    </w:t>
      </w:r>
      <w:r w:rsidR="00790DAA">
        <w:rPr>
          <w:rFonts w:asciiTheme="majorHAnsi" w:hAnsiTheme="majorHAnsi" w:cstheme="majorHAnsi"/>
          <w:sz w:val="32"/>
          <w:szCs w:val="32"/>
          <w:lang w:val="en-GB"/>
        </w:rPr>
        <w:t xml:space="preserve">      </w:t>
      </w:r>
      <w:r>
        <w:rPr>
          <w:rFonts w:asciiTheme="majorHAnsi" w:hAnsiTheme="majorHAnsi" w:cstheme="majorHAnsi"/>
          <w:sz w:val="32"/>
          <w:szCs w:val="32"/>
          <w:lang w:val="en-GB"/>
        </w:rPr>
        <w:t>By</w:t>
      </w:r>
    </w:p>
    <w:p w14:paraId="41F8E91A" w14:textId="77777777" w:rsidR="00FE7DFE" w:rsidRDefault="00FE7DFE" w:rsidP="000F7D94">
      <w:pPr>
        <w:rPr>
          <w:rFonts w:asciiTheme="majorHAnsi" w:hAnsiTheme="majorHAnsi" w:cstheme="majorHAnsi"/>
          <w:sz w:val="32"/>
          <w:szCs w:val="32"/>
          <w:lang w:val="en-GB"/>
        </w:rPr>
      </w:pPr>
    </w:p>
    <w:p w14:paraId="6001BB84" w14:textId="65317EB1" w:rsidR="000F7D94" w:rsidRDefault="000F7D94" w:rsidP="000F7D94">
      <w:pPr>
        <w:rPr>
          <w:rFonts w:asciiTheme="majorHAnsi" w:hAnsiTheme="majorHAnsi" w:cstheme="majorHAnsi"/>
          <w:sz w:val="32"/>
          <w:szCs w:val="32"/>
          <w:lang w:val="en-GB"/>
        </w:rPr>
      </w:pPr>
      <w:r>
        <w:rPr>
          <w:rFonts w:asciiTheme="majorHAnsi" w:hAnsiTheme="majorHAnsi" w:cstheme="majorHAnsi"/>
          <w:sz w:val="32"/>
          <w:szCs w:val="32"/>
          <w:lang w:val="en-GB"/>
        </w:rPr>
        <w:t xml:space="preserve">                               </w:t>
      </w:r>
      <w:r w:rsidR="00790DAA">
        <w:rPr>
          <w:rFonts w:asciiTheme="majorHAnsi" w:hAnsiTheme="majorHAnsi" w:cstheme="majorHAnsi"/>
          <w:sz w:val="32"/>
          <w:szCs w:val="32"/>
          <w:lang w:val="en-GB"/>
        </w:rPr>
        <w:t xml:space="preserve">      </w:t>
      </w:r>
      <w:r>
        <w:rPr>
          <w:rFonts w:asciiTheme="majorHAnsi" w:hAnsiTheme="majorHAnsi" w:cstheme="majorHAnsi"/>
          <w:sz w:val="32"/>
          <w:szCs w:val="32"/>
          <w:lang w:val="en-GB"/>
        </w:rPr>
        <w:t xml:space="preserve">Florentina Iancu (2113710) </w:t>
      </w:r>
    </w:p>
    <w:p w14:paraId="1F0EBD02" w14:textId="1375C0E2" w:rsidR="000F7D94" w:rsidRDefault="000F7D94" w:rsidP="000F7D94">
      <w:pPr>
        <w:rPr>
          <w:rFonts w:asciiTheme="majorHAnsi" w:hAnsiTheme="majorHAnsi" w:cstheme="majorHAnsi"/>
          <w:sz w:val="32"/>
          <w:szCs w:val="32"/>
          <w:lang w:val="en-GB"/>
        </w:rPr>
      </w:pPr>
    </w:p>
    <w:p w14:paraId="3BAFEAEC" w14:textId="66D43F44" w:rsidR="000F7D94" w:rsidRDefault="000F7D94" w:rsidP="000F7D94">
      <w:pPr>
        <w:rPr>
          <w:rFonts w:ascii="Arial" w:hAnsi="Arial" w:cs="Arial"/>
          <w:sz w:val="32"/>
          <w:szCs w:val="32"/>
          <w:lang w:val="en-GB"/>
        </w:rPr>
      </w:pPr>
    </w:p>
    <w:p w14:paraId="2336D4B5" w14:textId="77777777" w:rsidR="000F7D94" w:rsidRDefault="000F7D94" w:rsidP="000F7D94">
      <w:pPr>
        <w:pStyle w:val="TOCHeading"/>
        <w:spacing w:line="480" w:lineRule="auto"/>
        <w:rPr>
          <w:rFonts w:ascii="Arial" w:hAnsi="Arial" w:cs="Arial"/>
          <w:lang w:val="en-GB"/>
        </w:rPr>
      </w:pPr>
      <w:r>
        <w:rPr>
          <w:rFonts w:ascii="Arial" w:hAnsi="Arial" w:cs="Arial"/>
          <w:lang w:val="en-GB"/>
        </w:rPr>
        <w:t xml:space="preserve">          </w:t>
      </w:r>
    </w:p>
    <w:sdt>
      <w:sdtPr>
        <w:rPr>
          <w:rFonts w:ascii="Arial" w:eastAsiaTheme="minorHAnsi" w:hAnsi="Arial" w:cs="Arial"/>
          <w:color w:val="auto"/>
          <w:sz w:val="24"/>
          <w:szCs w:val="24"/>
          <w:lang/>
        </w:rPr>
        <w:id w:val="1390916258"/>
        <w:docPartObj>
          <w:docPartGallery w:val="Table of Contents"/>
          <w:docPartUnique/>
        </w:docPartObj>
      </w:sdtPr>
      <w:sdtEndPr>
        <w:rPr>
          <w:noProof/>
        </w:rPr>
      </w:sdtEndPr>
      <w:sdtContent>
        <w:p w14:paraId="692EAF57" w14:textId="0226BD3F" w:rsidR="000F7D94" w:rsidRPr="00F4334A" w:rsidRDefault="000F7D94" w:rsidP="000F7D94">
          <w:pPr>
            <w:pStyle w:val="TOCHeading"/>
            <w:spacing w:line="480" w:lineRule="auto"/>
            <w:rPr>
              <w:rFonts w:ascii="Arial" w:hAnsi="Arial" w:cs="Arial"/>
              <w:color w:val="auto"/>
            </w:rPr>
          </w:pPr>
          <w:r w:rsidRPr="00F4334A">
            <w:rPr>
              <w:rFonts w:ascii="Arial" w:hAnsi="Arial" w:cs="Arial"/>
              <w:color w:val="auto"/>
            </w:rPr>
            <w:t>Table of Contents</w:t>
          </w:r>
        </w:p>
        <w:p w14:paraId="3172734D" w14:textId="3B8D9FE9" w:rsidR="00790DAA" w:rsidRDefault="000F7D94">
          <w:pPr>
            <w:pStyle w:val="TOC1"/>
            <w:tabs>
              <w:tab w:val="right" w:leader="dot" w:pos="9016"/>
            </w:tabs>
            <w:rPr>
              <w:rFonts w:eastAsiaTheme="minorEastAsia"/>
              <w:noProof/>
              <w:sz w:val="24"/>
              <w:szCs w:val="24"/>
              <w:lang w:eastAsia="en-GB"/>
            </w:rPr>
          </w:pPr>
          <w:r w:rsidRPr="00F4334A">
            <w:rPr>
              <w:rFonts w:ascii="Arial" w:hAnsi="Arial" w:cs="Arial"/>
              <w:sz w:val="32"/>
              <w:szCs w:val="32"/>
            </w:rPr>
            <w:fldChar w:fldCharType="begin"/>
          </w:r>
          <w:r w:rsidRPr="00F4334A">
            <w:rPr>
              <w:rFonts w:ascii="Arial" w:hAnsi="Arial" w:cs="Arial"/>
              <w:sz w:val="32"/>
              <w:szCs w:val="32"/>
            </w:rPr>
            <w:instrText xml:space="preserve"> TOC \o "1-3" \h \z \u </w:instrText>
          </w:r>
          <w:r w:rsidRPr="00F4334A">
            <w:rPr>
              <w:rFonts w:ascii="Arial" w:hAnsi="Arial" w:cs="Arial"/>
              <w:sz w:val="32"/>
              <w:szCs w:val="32"/>
            </w:rPr>
            <w:fldChar w:fldCharType="separate"/>
          </w:r>
          <w:hyperlink w:anchor="_Toc110499471" w:history="1">
            <w:r w:rsidR="00790DAA" w:rsidRPr="006939AF">
              <w:rPr>
                <w:rStyle w:val="Hyperlink"/>
                <w:b/>
                <w:bCs/>
                <w:noProof/>
              </w:rPr>
              <w:t>Introduction</w:t>
            </w:r>
            <w:r w:rsidR="00790DAA">
              <w:rPr>
                <w:noProof/>
                <w:webHidden/>
              </w:rPr>
              <w:tab/>
            </w:r>
            <w:r w:rsidR="00790DAA">
              <w:rPr>
                <w:noProof/>
                <w:webHidden/>
              </w:rPr>
              <w:fldChar w:fldCharType="begin"/>
            </w:r>
            <w:r w:rsidR="00790DAA">
              <w:rPr>
                <w:noProof/>
                <w:webHidden/>
              </w:rPr>
              <w:instrText xml:space="preserve"> PAGEREF _Toc110499471 \h </w:instrText>
            </w:r>
            <w:r w:rsidR="00790DAA">
              <w:rPr>
                <w:noProof/>
                <w:webHidden/>
              </w:rPr>
            </w:r>
            <w:r w:rsidR="00790DAA">
              <w:rPr>
                <w:noProof/>
                <w:webHidden/>
              </w:rPr>
              <w:fldChar w:fldCharType="separate"/>
            </w:r>
            <w:r w:rsidR="00790DAA">
              <w:rPr>
                <w:noProof/>
                <w:webHidden/>
              </w:rPr>
              <w:t>2</w:t>
            </w:r>
            <w:r w:rsidR="00790DAA">
              <w:rPr>
                <w:noProof/>
                <w:webHidden/>
              </w:rPr>
              <w:fldChar w:fldCharType="end"/>
            </w:r>
          </w:hyperlink>
        </w:p>
        <w:p w14:paraId="0EBE1E27" w14:textId="1B601838" w:rsidR="00790DAA" w:rsidRDefault="00000000">
          <w:pPr>
            <w:pStyle w:val="TOC1"/>
            <w:tabs>
              <w:tab w:val="right" w:leader="dot" w:pos="9016"/>
            </w:tabs>
            <w:rPr>
              <w:rFonts w:eastAsiaTheme="minorEastAsia"/>
              <w:noProof/>
              <w:sz w:val="24"/>
              <w:szCs w:val="24"/>
              <w:lang w:eastAsia="en-GB"/>
            </w:rPr>
          </w:pPr>
          <w:hyperlink w:anchor="_Toc110499472" w:history="1">
            <w:r w:rsidR="00790DAA" w:rsidRPr="006939AF">
              <w:rPr>
                <w:rStyle w:val="Hyperlink"/>
                <w:b/>
                <w:bCs/>
                <w:noProof/>
              </w:rPr>
              <w:t>Relaxion of the role play</w:t>
            </w:r>
            <w:r w:rsidR="00790DAA">
              <w:rPr>
                <w:noProof/>
                <w:webHidden/>
              </w:rPr>
              <w:tab/>
            </w:r>
            <w:r w:rsidR="00790DAA">
              <w:rPr>
                <w:noProof/>
                <w:webHidden/>
              </w:rPr>
              <w:fldChar w:fldCharType="begin"/>
            </w:r>
            <w:r w:rsidR="00790DAA">
              <w:rPr>
                <w:noProof/>
                <w:webHidden/>
              </w:rPr>
              <w:instrText xml:space="preserve"> PAGEREF _Toc110499472 \h </w:instrText>
            </w:r>
            <w:r w:rsidR="00790DAA">
              <w:rPr>
                <w:noProof/>
                <w:webHidden/>
              </w:rPr>
            </w:r>
            <w:r w:rsidR="00790DAA">
              <w:rPr>
                <w:noProof/>
                <w:webHidden/>
              </w:rPr>
              <w:fldChar w:fldCharType="separate"/>
            </w:r>
            <w:r w:rsidR="00790DAA">
              <w:rPr>
                <w:noProof/>
                <w:webHidden/>
              </w:rPr>
              <w:t>3</w:t>
            </w:r>
            <w:r w:rsidR="00790DAA">
              <w:rPr>
                <w:noProof/>
                <w:webHidden/>
              </w:rPr>
              <w:fldChar w:fldCharType="end"/>
            </w:r>
          </w:hyperlink>
        </w:p>
        <w:p w14:paraId="2E977518" w14:textId="095ADD57" w:rsidR="00790DAA" w:rsidRDefault="00000000">
          <w:pPr>
            <w:pStyle w:val="TOC1"/>
            <w:tabs>
              <w:tab w:val="right" w:leader="dot" w:pos="9016"/>
            </w:tabs>
            <w:rPr>
              <w:rFonts w:eastAsiaTheme="minorEastAsia"/>
              <w:noProof/>
              <w:sz w:val="24"/>
              <w:szCs w:val="24"/>
              <w:lang w:eastAsia="en-GB"/>
            </w:rPr>
          </w:pPr>
          <w:hyperlink w:anchor="_Toc110499473" w:history="1">
            <w:r w:rsidR="00790DAA" w:rsidRPr="006939AF">
              <w:rPr>
                <w:rStyle w:val="Hyperlink"/>
                <w:b/>
                <w:bCs/>
                <w:noProof/>
              </w:rPr>
              <w:t>Gibbs Reflection Cycle</w:t>
            </w:r>
            <w:r w:rsidR="00790DAA">
              <w:rPr>
                <w:noProof/>
                <w:webHidden/>
              </w:rPr>
              <w:tab/>
            </w:r>
            <w:r w:rsidR="00790DAA">
              <w:rPr>
                <w:noProof/>
                <w:webHidden/>
              </w:rPr>
              <w:fldChar w:fldCharType="begin"/>
            </w:r>
            <w:r w:rsidR="00790DAA">
              <w:rPr>
                <w:noProof/>
                <w:webHidden/>
              </w:rPr>
              <w:instrText xml:space="preserve"> PAGEREF _Toc110499473 \h </w:instrText>
            </w:r>
            <w:r w:rsidR="00790DAA">
              <w:rPr>
                <w:noProof/>
                <w:webHidden/>
              </w:rPr>
            </w:r>
            <w:r w:rsidR="00790DAA">
              <w:rPr>
                <w:noProof/>
                <w:webHidden/>
              </w:rPr>
              <w:fldChar w:fldCharType="separate"/>
            </w:r>
            <w:r w:rsidR="00790DAA">
              <w:rPr>
                <w:noProof/>
                <w:webHidden/>
              </w:rPr>
              <w:t>3</w:t>
            </w:r>
            <w:r w:rsidR="00790DAA">
              <w:rPr>
                <w:noProof/>
                <w:webHidden/>
              </w:rPr>
              <w:fldChar w:fldCharType="end"/>
            </w:r>
          </w:hyperlink>
        </w:p>
        <w:p w14:paraId="0373D2AB" w14:textId="7A5C4BE6" w:rsidR="00790DAA" w:rsidRDefault="00000000">
          <w:pPr>
            <w:pStyle w:val="TOC2"/>
            <w:tabs>
              <w:tab w:val="right" w:leader="dot" w:pos="9016"/>
            </w:tabs>
            <w:rPr>
              <w:rFonts w:eastAsiaTheme="minorEastAsia"/>
              <w:noProof/>
              <w:sz w:val="24"/>
              <w:szCs w:val="24"/>
              <w:lang w:eastAsia="en-GB"/>
            </w:rPr>
          </w:pPr>
          <w:hyperlink w:anchor="_Toc110499474" w:history="1">
            <w:r w:rsidR="00790DAA" w:rsidRPr="006939AF">
              <w:rPr>
                <w:rStyle w:val="Hyperlink"/>
                <w:b/>
                <w:bCs/>
                <w:noProof/>
              </w:rPr>
              <w:t>Description</w:t>
            </w:r>
            <w:r w:rsidR="00790DAA">
              <w:rPr>
                <w:noProof/>
                <w:webHidden/>
              </w:rPr>
              <w:tab/>
            </w:r>
            <w:r w:rsidR="00790DAA">
              <w:rPr>
                <w:noProof/>
                <w:webHidden/>
              </w:rPr>
              <w:fldChar w:fldCharType="begin"/>
            </w:r>
            <w:r w:rsidR="00790DAA">
              <w:rPr>
                <w:noProof/>
                <w:webHidden/>
              </w:rPr>
              <w:instrText xml:space="preserve"> PAGEREF _Toc110499474 \h </w:instrText>
            </w:r>
            <w:r w:rsidR="00790DAA">
              <w:rPr>
                <w:noProof/>
                <w:webHidden/>
              </w:rPr>
            </w:r>
            <w:r w:rsidR="00790DAA">
              <w:rPr>
                <w:noProof/>
                <w:webHidden/>
              </w:rPr>
              <w:fldChar w:fldCharType="separate"/>
            </w:r>
            <w:r w:rsidR="00790DAA">
              <w:rPr>
                <w:noProof/>
                <w:webHidden/>
              </w:rPr>
              <w:t>3</w:t>
            </w:r>
            <w:r w:rsidR="00790DAA">
              <w:rPr>
                <w:noProof/>
                <w:webHidden/>
              </w:rPr>
              <w:fldChar w:fldCharType="end"/>
            </w:r>
          </w:hyperlink>
        </w:p>
        <w:p w14:paraId="0D659F66" w14:textId="58A6EB0F" w:rsidR="00790DAA" w:rsidRDefault="00000000">
          <w:pPr>
            <w:pStyle w:val="TOC2"/>
            <w:tabs>
              <w:tab w:val="right" w:leader="dot" w:pos="9016"/>
            </w:tabs>
            <w:rPr>
              <w:rFonts w:eastAsiaTheme="minorEastAsia"/>
              <w:noProof/>
              <w:sz w:val="24"/>
              <w:szCs w:val="24"/>
              <w:lang w:eastAsia="en-GB"/>
            </w:rPr>
          </w:pPr>
          <w:hyperlink w:anchor="_Toc110499475" w:history="1">
            <w:r w:rsidR="00790DAA" w:rsidRPr="006939AF">
              <w:rPr>
                <w:rStyle w:val="Hyperlink"/>
                <w:b/>
                <w:bCs/>
                <w:noProof/>
              </w:rPr>
              <w:t>Analysis</w:t>
            </w:r>
            <w:r w:rsidR="00790DAA">
              <w:rPr>
                <w:noProof/>
                <w:webHidden/>
              </w:rPr>
              <w:tab/>
            </w:r>
            <w:r w:rsidR="00790DAA">
              <w:rPr>
                <w:noProof/>
                <w:webHidden/>
              </w:rPr>
              <w:fldChar w:fldCharType="begin"/>
            </w:r>
            <w:r w:rsidR="00790DAA">
              <w:rPr>
                <w:noProof/>
                <w:webHidden/>
              </w:rPr>
              <w:instrText xml:space="preserve"> PAGEREF _Toc110499475 \h </w:instrText>
            </w:r>
            <w:r w:rsidR="00790DAA">
              <w:rPr>
                <w:noProof/>
                <w:webHidden/>
              </w:rPr>
            </w:r>
            <w:r w:rsidR="00790DAA">
              <w:rPr>
                <w:noProof/>
                <w:webHidden/>
              </w:rPr>
              <w:fldChar w:fldCharType="separate"/>
            </w:r>
            <w:r w:rsidR="00790DAA">
              <w:rPr>
                <w:noProof/>
                <w:webHidden/>
              </w:rPr>
              <w:t>3</w:t>
            </w:r>
            <w:r w:rsidR="00790DAA">
              <w:rPr>
                <w:noProof/>
                <w:webHidden/>
              </w:rPr>
              <w:fldChar w:fldCharType="end"/>
            </w:r>
          </w:hyperlink>
        </w:p>
        <w:p w14:paraId="0EA0C527" w14:textId="7E36C43C" w:rsidR="00790DAA" w:rsidRDefault="00000000">
          <w:pPr>
            <w:pStyle w:val="TOC1"/>
            <w:tabs>
              <w:tab w:val="right" w:leader="dot" w:pos="9016"/>
            </w:tabs>
            <w:rPr>
              <w:rFonts w:eastAsiaTheme="minorEastAsia"/>
              <w:noProof/>
              <w:sz w:val="24"/>
              <w:szCs w:val="24"/>
              <w:lang w:eastAsia="en-GB"/>
            </w:rPr>
          </w:pPr>
          <w:hyperlink w:anchor="_Toc110499476" w:history="1">
            <w:r w:rsidR="00790DAA" w:rsidRPr="006939AF">
              <w:rPr>
                <w:rStyle w:val="Hyperlink"/>
                <w:b/>
                <w:bCs/>
                <w:noProof/>
              </w:rPr>
              <w:t>Action Plan</w:t>
            </w:r>
            <w:r w:rsidR="00790DAA">
              <w:rPr>
                <w:noProof/>
                <w:webHidden/>
              </w:rPr>
              <w:tab/>
            </w:r>
            <w:r w:rsidR="00790DAA">
              <w:rPr>
                <w:noProof/>
                <w:webHidden/>
              </w:rPr>
              <w:fldChar w:fldCharType="begin"/>
            </w:r>
            <w:r w:rsidR="00790DAA">
              <w:rPr>
                <w:noProof/>
                <w:webHidden/>
              </w:rPr>
              <w:instrText xml:space="preserve"> PAGEREF _Toc110499476 \h </w:instrText>
            </w:r>
            <w:r w:rsidR="00790DAA">
              <w:rPr>
                <w:noProof/>
                <w:webHidden/>
              </w:rPr>
            </w:r>
            <w:r w:rsidR="00790DAA">
              <w:rPr>
                <w:noProof/>
                <w:webHidden/>
              </w:rPr>
              <w:fldChar w:fldCharType="separate"/>
            </w:r>
            <w:r w:rsidR="00790DAA">
              <w:rPr>
                <w:noProof/>
                <w:webHidden/>
              </w:rPr>
              <w:t>4</w:t>
            </w:r>
            <w:r w:rsidR="00790DAA">
              <w:rPr>
                <w:noProof/>
                <w:webHidden/>
              </w:rPr>
              <w:fldChar w:fldCharType="end"/>
            </w:r>
          </w:hyperlink>
        </w:p>
        <w:p w14:paraId="48B82C61" w14:textId="7336955B" w:rsidR="00790DAA" w:rsidRDefault="00000000">
          <w:pPr>
            <w:pStyle w:val="TOC1"/>
            <w:tabs>
              <w:tab w:val="right" w:leader="dot" w:pos="9016"/>
            </w:tabs>
            <w:rPr>
              <w:rFonts w:eastAsiaTheme="minorEastAsia"/>
              <w:noProof/>
              <w:sz w:val="24"/>
              <w:szCs w:val="24"/>
              <w:lang w:eastAsia="en-GB"/>
            </w:rPr>
          </w:pPr>
          <w:hyperlink w:anchor="_Toc110499477" w:history="1">
            <w:r w:rsidR="00790DAA" w:rsidRPr="006939AF">
              <w:rPr>
                <w:rStyle w:val="Hyperlink"/>
                <w:b/>
                <w:bCs/>
                <w:noProof/>
              </w:rPr>
              <w:t>PERSONAL DEVELOPMENT PLAN</w:t>
            </w:r>
            <w:r w:rsidR="00790DAA">
              <w:rPr>
                <w:noProof/>
                <w:webHidden/>
              </w:rPr>
              <w:tab/>
            </w:r>
            <w:r w:rsidR="00790DAA">
              <w:rPr>
                <w:noProof/>
                <w:webHidden/>
              </w:rPr>
              <w:fldChar w:fldCharType="begin"/>
            </w:r>
            <w:r w:rsidR="00790DAA">
              <w:rPr>
                <w:noProof/>
                <w:webHidden/>
              </w:rPr>
              <w:instrText xml:space="preserve"> PAGEREF _Toc110499477 \h </w:instrText>
            </w:r>
            <w:r w:rsidR="00790DAA">
              <w:rPr>
                <w:noProof/>
                <w:webHidden/>
              </w:rPr>
            </w:r>
            <w:r w:rsidR="00790DAA">
              <w:rPr>
                <w:noProof/>
                <w:webHidden/>
              </w:rPr>
              <w:fldChar w:fldCharType="separate"/>
            </w:r>
            <w:r w:rsidR="00790DAA">
              <w:rPr>
                <w:noProof/>
                <w:webHidden/>
              </w:rPr>
              <w:t>5</w:t>
            </w:r>
            <w:r w:rsidR="00790DAA">
              <w:rPr>
                <w:noProof/>
                <w:webHidden/>
              </w:rPr>
              <w:fldChar w:fldCharType="end"/>
            </w:r>
          </w:hyperlink>
        </w:p>
        <w:p w14:paraId="5C8B5C74" w14:textId="4EADB0A1" w:rsidR="00790DAA" w:rsidRDefault="00000000">
          <w:pPr>
            <w:pStyle w:val="TOC1"/>
            <w:tabs>
              <w:tab w:val="right" w:leader="dot" w:pos="9016"/>
            </w:tabs>
            <w:rPr>
              <w:rFonts w:eastAsiaTheme="minorEastAsia"/>
              <w:noProof/>
              <w:sz w:val="24"/>
              <w:szCs w:val="24"/>
              <w:lang w:eastAsia="en-GB"/>
            </w:rPr>
          </w:pPr>
          <w:hyperlink w:anchor="_Toc110499478" w:history="1">
            <w:r w:rsidR="00790DAA" w:rsidRPr="006939AF">
              <w:rPr>
                <w:rStyle w:val="Hyperlink"/>
                <w:b/>
                <w:bCs/>
                <w:noProof/>
              </w:rPr>
              <w:t>SWOT ANALYSIS</w:t>
            </w:r>
            <w:r w:rsidR="00790DAA">
              <w:rPr>
                <w:noProof/>
                <w:webHidden/>
              </w:rPr>
              <w:tab/>
            </w:r>
            <w:r w:rsidR="00790DAA">
              <w:rPr>
                <w:noProof/>
                <w:webHidden/>
              </w:rPr>
              <w:fldChar w:fldCharType="begin"/>
            </w:r>
            <w:r w:rsidR="00790DAA">
              <w:rPr>
                <w:noProof/>
                <w:webHidden/>
              </w:rPr>
              <w:instrText xml:space="preserve"> PAGEREF _Toc110499478 \h </w:instrText>
            </w:r>
            <w:r w:rsidR="00790DAA">
              <w:rPr>
                <w:noProof/>
                <w:webHidden/>
              </w:rPr>
            </w:r>
            <w:r w:rsidR="00790DAA">
              <w:rPr>
                <w:noProof/>
                <w:webHidden/>
              </w:rPr>
              <w:fldChar w:fldCharType="separate"/>
            </w:r>
            <w:r w:rsidR="00790DAA">
              <w:rPr>
                <w:noProof/>
                <w:webHidden/>
              </w:rPr>
              <w:t>5</w:t>
            </w:r>
            <w:r w:rsidR="00790DAA">
              <w:rPr>
                <w:noProof/>
                <w:webHidden/>
              </w:rPr>
              <w:fldChar w:fldCharType="end"/>
            </w:r>
          </w:hyperlink>
        </w:p>
        <w:p w14:paraId="6966B876" w14:textId="4ED51D25" w:rsidR="00790DAA" w:rsidRDefault="00000000">
          <w:pPr>
            <w:pStyle w:val="TOC2"/>
            <w:tabs>
              <w:tab w:val="right" w:leader="dot" w:pos="9016"/>
            </w:tabs>
            <w:rPr>
              <w:rFonts w:eastAsiaTheme="minorEastAsia"/>
              <w:noProof/>
              <w:sz w:val="24"/>
              <w:szCs w:val="24"/>
              <w:lang w:eastAsia="en-GB"/>
            </w:rPr>
          </w:pPr>
          <w:hyperlink w:anchor="_Toc110499479" w:history="1">
            <w:r w:rsidR="00790DAA" w:rsidRPr="006939AF">
              <w:rPr>
                <w:rStyle w:val="Hyperlink"/>
                <w:b/>
                <w:bCs/>
                <w:noProof/>
              </w:rPr>
              <w:t>Strengths</w:t>
            </w:r>
            <w:r w:rsidR="00790DAA">
              <w:rPr>
                <w:noProof/>
                <w:webHidden/>
              </w:rPr>
              <w:tab/>
            </w:r>
            <w:r w:rsidR="00790DAA">
              <w:rPr>
                <w:noProof/>
                <w:webHidden/>
              </w:rPr>
              <w:fldChar w:fldCharType="begin"/>
            </w:r>
            <w:r w:rsidR="00790DAA">
              <w:rPr>
                <w:noProof/>
                <w:webHidden/>
              </w:rPr>
              <w:instrText xml:space="preserve"> PAGEREF _Toc110499479 \h </w:instrText>
            </w:r>
            <w:r w:rsidR="00790DAA">
              <w:rPr>
                <w:noProof/>
                <w:webHidden/>
              </w:rPr>
            </w:r>
            <w:r w:rsidR="00790DAA">
              <w:rPr>
                <w:noProof/>
                <w:webHidden/>
              </w:rPr>
              <w:fldChar w:fldCharType="separate"/>
            </w:r>
            <w:r w:rsidR="00790DAA">
              <w:rPr>
                <w:noProof/>
                <w:webHidden/>
              </w:rPr>
              <w:t>5</w:t>
            </w:r>
            <w:r w:rsidR="00790DAA">
              <w:rPr>
                <w:noProof/>
                <w:webHidden/>
              </w:rPr>
              <w:fldChar w:fldCharType="end"/>
            </w:r>
          </w:hyperlink>
        </w:p>
        <w:p w14:paraId="24BF7D68" w14:textId="1C5861E1" w:rsidR="00790DAA" w:rsidRDefault="00000000">
          <w:pPr>
            <w:pStyle w:val="TOC2"/>
            <w:tabs>
              <w:tab w:val="right" w:leader="dot" w:pos="9016"/>
            </w:tabs>
            <w:rPr>
              <w:rFonts w:eastAsiaTheme="minorEastAsia"/>
              <w:noProof/>
              <w:sz w:val="24"/>
              <w:szCs w:val="24"/>
              <w:lang w:eastAsia="en-GB"/>
            </w:rPr>
          </w:pPr>
          <w:hyperlink w:anchor="_Toc110499480" w:history="1">
            <w:r w:rsidR="00790DAA" w:rsidRPr="006939AF">
              <w:rPr>
                <w:rStyle w:val="Hyperlink"/>
                <w:b/>
                <w:bCs/>
                <w:noProof/>
              </w:rPr>
              <w:t>Weaknesses</w:t>
            </w:r>
            <w:r w:rsidR="00790DAA">
              <w:rPr>
                <w:noProof/>
                <w:webHidden/>
              </w:rPr>
              <w:tab/>
            </w:r>
            <w:r w:rsidR="00790DAA">
              <w:rPr>
                <w:noProof/>
                <w:webHidden/>
              </w:rPr>
              <w:fldChar w:fldCharType="begin"/>
            </w:r>
            <w:r w:rsidR="00790DAA">
              <w:rPr>
                <w:noProof/>
                <w:webHidden/>
              </w:rPr>
              <w:instrText xml:space="preserve"> PAGEREF _Toc110499480 \h </w:instrText>
            </w:r>
            <w:r w:rsidR="00790DAA">
              <w:rPr>
                <w:noProof/>
                <w:webHidden/>
              </w:rPr>
            </w:r>
            <w:r w:rsidR="00790DAA">
              <w:rPr>
                <w:noProof/>
                <w:webHidden/>
              </w:rPr>
              <w:fldChar w:fldCharType="separate"/>
            </w:r>
            <w:r w:rsidR="00790DAA">
              <w:rPr>
                <w:noProof/>
                <w:webHidden/>
              </w:rPr>
              <w:t>5</w:t>
            </w:r>
            <w:r w:rsidR="00790DAA">
              <w:rPr>
                <w:noProof/>
                <w:webHidden/>
              </w:rPr>
              <w:fldChar w:fldCharType="end"/>
            </w:r>
          </w:hyperlink>
        </w:p>
        <w:p w14:paraId="613ABFE4" w14:textId="1405B88A" w:rsidR="00790DAA" w:rsidRDefault="00000000">
          <w:pPr>
            <w:pStyle w:val="TOC2"/>
            <w:tabs>
              <w:tab w:val="right" w:leader="dot" w:pos="9016"/>
            </w:tabs>
            <w:rPr>
              <w:rFonts w:eastAsiaTheme="minorEastAsia"/>
              <w:noProof/>
              <w:sz w:val="24"/>
              <w:szCs w:val="24"/>
              <w:lang w:eastAsia="en-GB"/>
            </w:rPr>
          </w:pPr>
          <w:hyperlink w:anchor="_Toc110499481" w:history="1">
            <w:r w:rsidR="00790DAA" w:rsidRPr="006939AF">
              <w:rPr>
                <w:rStyle w:val="Hyperlink"/>
                <w:b/>
                <w:bCs/>
                <w:noProof/>
              </w:rPr>
              <w:t>Opportunities</w:t>
            </w:r>
            <w:r w:rsidR="00790DAA">
              <w:rPr>
                <w:noProof/>
                <w:webHidden/>
              </w:rPr>
              <w:tab/>
            </w:r>
            <w:r w:rsidR="00790DAA">
              <w:rPr>
                <w:noProof/>
                <w:webHidden/>
              </w:rPr>
              <w:fldChar w:fldCharType="begin"/>
            </w:r>
            <w:r w:rsidR="00790DAA">
              <w:rPr>
                <w:noProof/>
                <w:webHidden/>
              </w:rPr>
              <w:instrText xml:space="preserve"> PAGEREF _Toc110499481 \h </w:instrText>
            </w:r>
            <w:r w:rsidR="00790DAA">
              <w:rPr>
                <w:noProof/>
                <w:webHidden/>
              </w:rPr>
            </w:r>
            <w:r w:rsidR="00790DAA">
              <w:rPr>
                <w:noProof/>
                <w:webHidden/>
              </w:rPr>
              <w:fldChar w:fldCharType="separate"/>
            </w:r>
            <w:r w:rsidR="00790DAA">
              <w:rPr>
                <w:noProof/>
                <w:webHidden/>
              </w:rPr>
              <w:t>5</w:t>
            </w:r>
            <w:r w:rsidR="00790DAA">
              <w:rPr>
                <w:noProof/>
                <w:webHidden/>
              </w:rPr>
              <w:fldChar w:fldCharType="end"/>
            </w:r>
          </w:hyperlink>
        </w:p>
        <w:p w14:paraId="25E0881D" w14:textId="1D06DA7F" w:rsidR="00790DAA" w:rsidRDefault="00000000">
          <w:pPr>
            <w:pStyle w:val="TOC2"/>
            <w:tabs>
              <w:tab w:val="right" w:leader="dot" w:pos="9016"/>
            </w:tabs>
            <w:rPr>
              <w:rFonts w:eastAsiaTheme="minorEastAsia"/>
              <w:noProof/>
              <w:sz w:val="24"/>
              <w:szCs w:val="24"/>
              <w:lang w:eastAsia="en-GB"/>
            </w:rPr>
          </w:pPr>
          <w:hyperlink w:anchor="_Toc110499482" w:history="1">
            <w:r w:rsidR="00790DAA" w:rsidRPr="006939AF">
              <w:rPr>
                <w:rStyle w:val="Hyperlink"/>
                <w:b/>
                <w:bCs/>
                <w:noProof/>
              </w:rPr>
              <w:t>Threats</w:t>
            </w:r>
            <w:r w:rsidR="00790DAA">
              <w:rPr>
                <w:noProof/>
                <w:webHidden/>
              </w:rPr>
              <w:tab/>
            </w:r>
            <w:r w:rsidR="00790DAA">
              <w:rPr>
                <w:noProof/>
                <w:webHidden/>
              </w:rPr>
              <w:fldChar w:fldCharType="begin"/>
            </w:r>
            <w:r w:rsidR="00790DAA">
              <w:rPr>
                <w:noProof/>
                <w:webHidden/>
              </w:rPr>
              <w:instrText xml:space="preserve"> PAGEREF _Toc110499482 \h </w:instrText>
            </w:r>
            <w:r w:rsidR="00790DAA">
              <w:rPr>
                <w:noProof/>
                <w:webHidden/>
              </w:rPr>
            </w:r>
            <w:r w:rsidR="00790DAA">
              <w:rPr>
                <w:noProof/>
                <w:webHidden/>
              </w:rPr>
              <w:fldChar w:fldCharType="separate"/>
            </w:r>
            <w:r w:rsidR="00790DAA">
              <w:rPr>
                <w:noProof/>
                <w:webHidden/>
              </w:rPr>
              <w:t>6</w:t>
            </w:r>
            <w:r w:rsidR="00790DAA">
              <w:rPr>
                <w:noProof/>
                <w:webHidden/>
              </w:rPr>
              <w:fldChar w:fldCharType="end"/>
            </w:r>
          </w:hyperlink>
        </w:p>
        <w:p w14:paraId="31D284CC" w14:textId="61D0F085" w:rsidR="00790DAA" w:rsidRDefault="00000000">
          <w:pPr>
            <w:pStyle w:val="TOC1"/>
            <w:tabs>
              <w:tab w:val="right" w:leader="dot" w:pos="9016"/>
            </w:tabs>
            <w:rPr>
              <w:rFonts w:eastAsiaTheme="minorEastAsia"/>
              <w:noProof/>
              <w:sz w:val="24"/>
              <w:szCs w:val="24"/>
              <w:lang w:eastAsia="en-GB"/>
            </w:rPr>
          </w:pPr>
          <w:hyperlink w:anchor="_Toc110499483" w:history="1">
            <w:r w:rsidR="00790DAA" w:rsidRPr="006939AF">
              <w:rPr>
                <w:rStyle w:val="Hyperlink"/>
                <w:b/>
                <w:bCs/>
                <w:noProof/>
              </w:rPr>
              <w:t>The SMART Objective</w:t>
            </w:r>
            <w:r w:rsidR="00790DAA">
              <w:rPr>
                <w:noProof/>
                <w:webHidden/>
              </w:rPr>
              <w:tab/>
            </w:r>
            <w:r w:rsidR="00790DAA">
              <w:rPr>
                <w:noProof/>
                <w:webHidden/>
              </w:rPr>
              <w:fldChar w:fldCharType="begin"/>
            </w:r>
            <w:r w:rsidR="00790DAA">
              <w:rPr>
                <w:noProof/>
                <w:webHidden/>
              </w:rPr>
              <w:instrText xml:space="preserve"> PAGEREF _Toc110499483 \h </w:instrText>
            </w:r>
            <w:r w:rsidR="00790DAA">
              <w:rPr>
                <w:noProof/>
                <w:webHidden/>
              </w:rPr>
            </w:r>
            <w:r w:rsidR="00790DAA">
              <w:rPr>
                <w:noProof/>
                <w:webHidden/>
              </w:rPr>
              <w:fldChar w:fldCharType="separate"/>
            </w:r>
            <w:r w:rsidR="00790DAA">
              <w:rPr>
                <w:noProof/>
                <w:webHidden/>
              </w:rPr>
              <w:t>6</w:t>
            </w:r>
            <w:r w:rsidR="00790DAA">
              <w:rPr>
                <w:noProof/>
                <w:webHidden/>
              </w:rPr>
              <w:fldChar w:fldCharType="end"/>
            </w:r>
          </w:hyperlink>
        </w:p>
        <w:p w14:paraId="743D4BCA" w14:textId="1132A9DB" w:rsidR="00790DAA" w:rsidRDefault="00000000">
          <w:pPr>
            <w:pStyle w:val="TOC2"/>
            <w:tabs>
              <w:tab w:val="right" w:leader="dot" w:pos="9016"/>
            </w:tabs>
            <w:rPr>
              <w:rFonts w:eastAsiaTheme="minorEastAsia"/>
              <w:noProof/>
              <w:sz w:val="24"/>
              <w:szCs w:val="24"/>
              <w:lang w:eastAsia="en-GB"/>
            </w:rPr>
          </w:pPr>
          <w:hyperlink w:anchor="_Toc110499484" w:history="1">
            <w:r w:rsidR="00790DAA" w:rsidRPr="006939AF">
              <w:rPr>
                <w:rStyle w:val="Hyperlink"/>
                <w:b/>
                <w:bCs/>
                <w:noProof/>
              </w:rPr>
              <w:t>Specific</w:t>
            </w:r>
            <w:r w:rsidR="00790DAA">
              <w:rPr>
                <w:noProof/>
                <w:webHidden/>
              </w:rPr>
              <w:tab/>
            </w:r>
            <w:r w:rsidR="00790DAA">
              <w:rPr>
                <w:noProof/>
                <w:webHidden/>
              </w:rPr>
              <w:fldChar w:fldCharType="begin"/>
            </w:r>
            <w:r w:rsidR="00790DAA">
              <w:rPr>
                <w:noProof/>
                <w:webHidden/>
              </w:rPr>
              <w:instrText xml:space="preserve"> PAGEREF _Toc110499484 \h </w:instrText>
            </w:r>
            <w:r w:rsidR="00790DAA">
              <w:rPr>
                <w:noProof/>
                <w:webHidden/>
              </w:rPr>
            </w:r>
            <w:r w:rsidR="00790DAA">
              <w:rPr>
                <w:noProof/>
                <w:webHidden/>
              </w:rPr>
              <w:fldChar w:fldCharType="separate"/>
            </w:r>
            <w:r w:rsidR="00790DAA">
              <w:rPr>
                <w:noProof/>
                <w:webHidden/>
              </w:rPr>
              <w:t>6</w:t>
            </w:r>
            <w:r w:rsidR="00790DAA">
              <w:rPr>
                <w:noProof/>
                <w:webHidden/>
              </w:rPr>
              <w:fldChar w:fldCharType="end"/>
            </w:r>
          </w:hyperlink>
        </w:p>
        <w:p w14:paraId="6E9181BC" w14:textId="4E6F48D2" w:rsidR="00790DAA" w:rsidRDefault="00000000">
          <w:pPr>
            <w:pStyle w:val="TOC2"/>
            <w:tabs>
              <w:tab w:val="right" w:leader="dot" w:pos="9016"/>
            </w:tabs>
            <w:rPr>
              <w:rFonts w:eastAsiaTheme="minorEastAsia"/>
              <w:noProof/>
              <w:sz w:val="24"/>
              <w:szCs w:val="24"/>
              <w:lang w:eastAsia="en-GB"/>
            </w:rPr>
          </w:pPr>
          <w:hyperlink w:anchor="_Toc110499485" w:history="1">
            <w:r w:rsidR="00790DAA" w:rsidRPr="006939AF">
              <w:rPr>
                <w:rStyle w:val="Hyperlink"/>
                <w:b/>
                <w:bCs/>
                <w:noProof/>
              </w:rPr>
              <w:t>Measurable</w:t>
            </w:r>
            <w:r w:rsidR="00790DAA">
              <w:rPr>
                <w:noProof/>
                <w:webHidden/>
              </w:rPr>
              <w:tab/>
            </w:r>
            <w:r w:rsidR="00790DAA">
              <w:rPr>
                <w:noProof/>
                <w:webHidden/>
              </w:rPr>
              <w:fldChar w:fldCharType="begin"/>
            </w:r>
            <w:r w:rsidR="00790DAA">
              <w:rPr>
                <w:noProof/>
                <w:webHidden/>
              </w:rPr>
              <w:instrText xml:space="preserve"> PAGEREF _Toc110499485 \h </w:instrText>
            </w:r>
            <w:r w:rsidR="00790DAA">
              <w:rPr>
                <w:noProof/>
                <w:webHidden/>
              </w:rPr>
            </w:r>
            <w:r w:rsidR="00790DAA">
              <w:rPr>
                <w:noProof/>
                <w:webHidden/>
              </w:rPr>
              <w:fldChar w:fldCharType="separate"/>
            </w:r>
            <w:r w:rsidR="00790DAA">
              <w:rPr>
                <w:noProof/>
                <w:webHidden/>
              </w:rPr>
              <w:t>6</w:t>
            </w:r>
            <w:r w:rsidR="00790DAA">
              <w:rPr>
                <w:noProof/>
                <w:webHidden/>
              </w:rPr>
              <w:fldChar w:fldCharType="end"/>
            </w:r>
          </w:hyperlink>
        </w:p>
        <w:p w14:paraId="5F2B0527" w14:textId="26C25817" w:rsidR="00790DAA" w:rsidRDefault="00000000">
          <w:pPr>
            <w:pStyle w:val="TOC2"/>
            <w:tabs>
              <w:tab w:val="right" w:leader="dot" w:pos="9016"/>
            </w:tabs>
            <w:rPr>
              <w:rFonts w:eastAsiaTheme="minorEastAsia"/>
              <w:noProof/>
              <w:sz w:val="24"/>
              <w:szCs w:val="24"/>
              <w:lang w:eastAsia="en-GB"/>
            </w:rPr>
          </w:pPr>
          <w:hyperlink w:anchor="_Toc110499486" w:history="1">
            <w:r w:rsidR="00790DAA" w:rsidRPr="006939AF">
              <w:rPr>
                <w:rStyle w:val="Hyperlink"/>
                <w:b/>
                <w:bCs/>
                <w:noProof/>
              </w:rPr>
              <w:t>Achievable</w:t>
            </w:r>
            <w:r w:rsidR="00790DAA">
              <w:rPr>
                <w:noProof/>
                <w:webHidden/>
              </w:rPr>
              <w:tab/>
            </w:r>
            <w:r w:rsidR="00790DAA">
              <w:rPr>
                <w:noProof/>
                <w:webHidden/>
              </w:rPr>
              <w:fldChar w:fldCharType="begin"/>
            </w:r>
            <w:r w:rsidR="00790DAA">
              <w:rPr>
                <w:noProof/>
                <w:webHidden/>
              </w:rPr>
              <w:instrText xml:space="preserve"> PAGEREF _Toc110499486 \h </w:instrText>
            </w:r>
            <w:r w:rsidR="00790DAA">
              <w:rPr>
                <w:noProof/>
                <w:webHidden/>
              </w:rPr>
            </w:r>
            <w:r w:rsidR="00790DAA">
              <w:rPr>
                <w:noProof/>
                <w:webHidden/>
              </w:rPr>
              <w:fldChar w:fldCharType="separate"/>
            </w:r>
            <w:r w:rsidR="00790DAA">
              <w:rPr>
                <w:noProof/>
                <w:webHidden/>
              </w:rPr>
              <w:t>6</w:t>
            </w:r>
            <w:r w:rsidR="00790DAA">
              <w:rPr>
                <w:noProof/>
                <w:webHidden/>
              </w:rPr>
              <w:fldChar w:fldCharType="end"/>
            </w:r>
          </w:hyperlink>
        </w:p>
        <w:p w14:paraId="10718CC0" w14:textId="4048F365" w:rsidR="00790DAA" w:rsidRDefault="00000000">
          <w:pPr>
            <w:pStyle w:val="TOC2"/>
            <w:tabs>
              <w:tab w:val="right" w:leader="dot" w:pos="9016"/>
            </w:tabs>
            <w:rPr>
              <w:rFonts w:eastAsiaTheme="minorEastAsia"/>
              <w:noProof/>
              <w:sz w:val="24"/>
              <w:szCs w:val="24"/>
              <w:lang w:eastAsia="en-GB"/>
            </w:rPr>
          </w:pPr>
          <w:hyperlink w:anchor="_Toc110499487" w:history="1">
            <w:r w:rsidR="00790DAA" w:rsidRPr="006939AF">
              <w:rPr>
                <w:rStyle w:val="Hyperlink"/>
                <w:b/>
                <w:bCs/>
                <w:noProof/>
              </w:rPr>
              <w:t>Relevant</w:t>
            </w:r>
            <w:r w:rsidR="00790DAA">
              <w:rPr>
                <w:noProof/>
                <w:webHidden/>
              </w:rPr>
              <w:tab/>
            </w:r>
            <w:r w:rsidR="00790DAA">
              <w:rPr>
                <w:noProof/>
                <w:webHidden/>
              </w:rPr>
              <w:fldChar w:fldCharType="begin"/>
            </w:r>
            <w:r w:rsidR="00790DAA">
              <w:rPr>
                <w:noProof/>
                <w:webHidden/>
              </w:rPr>
              <w:instrText xml:space="preserve"> PAGEREF _Toc110499487 \h </w:instrText>
            </w:r>
            <w:r w:rsidR="00790DAA">
              <w:rPr>
                <w:noProof/>
                <w:webHidden/>
              </w:rPr>
            </w:r>
            <w:r w:rsidR="00790DAA">
              <w:rPr>
                <w:noProof/>
                <w:webHidden/>
              </w:rPr>
              <w:fldChar w:fldCharType="separate"/>
            </w:r>
            <w:r w:rsidR="00790DAA">
              <w:rPr>
                <w:noProof/>
                <w:webHidden/>
              </w:rPr>
              <w:t>7</w:t>
            </w:r>
            <w:r w:rsidR="00790DAA">
              <w:rPr>
                <w:noProof/>
                <w:webHidden/>
              </w:rPr>
              <w:fldChar w:fldCharType="end"/>
            </w:r>
          </w:hyperlink>
        </w:p>
        <w:p w14:paraId="6F316495" w14:textId="4DD5DC32" w:rsidR="00790DAA" w:rsidRDefault="00000000">
          <w:pPr>
            <w:pStyle w:val="TOC2"/>
            <w:tabs>
              <w:tab w:val="right" w:leader="dot" w:pos="9016"/>
            </w:tabs>
            <w:rPr>
              <w:rFonts w:eastAsiaTheme="minorEastAsia"/>
              <w:noProof/>
              <w:sz w:val="24"/>
              <w:szCs w:val="24"/>
              <w:lang w:eastAsia="en-GB"/>
            </w:rPr>
          </w:pPr>
          <w:hyperlink w:anchor="_Toc110499488" w:history="1">
            <w:r w:rsidR="00790DAA" w:rsidRPr="006939AF">
              <w:rPr>
                <w:rStyle w:val="Hyperlink"/>
                <w:b/>
                <w:bCs/>
                <w:noProof/>
              </w:rPr>
              <w:t>Timely</w:t>
            </w:r>
            <w:r w:rsidR="00790DAA">
              <w:rPr>
                <w:noProof/>
                <w:webHidden/>
              </w:rPr>
              <w:tab/>
            </w:r>
            <w:r w:rsidR="00790DAA">
              <w:rPr>
                <w:noProof/>
                <w:webHidden/>
              </w:rPr>
              <w:fldChar w:fldCharType="begin"/>
            </w:r>
            <w:r w:rsidR="00790DAA">
              <w:rPr>
                <w:noProof/>
                <w:webHidden/>
              </w:rPr>
              <w:instrText xml:space="preserve"> PAGEREF _Toc110499488 \h </w:instrText>
            </w:r>
            <w:r w:rsidR="00790DAA">
              <w:rPr>
                <w:noProof/>
                <w:webHidden/>
              </w:rPr>
            </w:r>
            <w:r w:rsidR="00790DAA">
              <w:rPr>
                <w:noProof/>
                <w:webHidden/>
              </w:rPr>
              <w:fldChar w:fldCharType="separate"/>
            </w:r>
            <w:r w:rsidR="00790DAA">
              <w:rPr>
                <w:noProof/>
                <w:webHidden/>
              </w:rPr>
              <w:t>7</w:t>
            </w:r>
            <w:r w:rsidR="00790DAA">
              <w:rPr>
                <w:noProof/>
                <w:webHidden/>
              </w:rPr>
              <w:fldChar w:fldCharType="end"/>
            </w:r>
          </w:hyperlink>
        </w:p>
        <w:p w14:paraId="54ECA93B" w14:textId="0CD36FDB" w:rsidR="00790DAA" w:rsidRDefault="00000000">
          <w:pPr>
            <w:pStyle w:val="TOC1"/>
            <w:tabs>
              <w:tab w:val="right" w:leader="dot" w:pos="9016"/>
            </w:tabs>
            <w:rPr>
              <w:rFonts w:eastAsiaTheme="minorEastAsia"/>
              <w:noProof/>
              <w:sz w:val="24"/>
              <w:szCs w:val="24"/>
              <w:lang w:eastAsia="en-GB"/>
            </w:rPr>
          </w:pPr>
          <w:hyperlink w:anchor="_Toc110499489" w:history="1">
            <w:r w:rsidR="00790DAA" w:rsidRPr="006939AF">
              <w:rPr>
                <w:rStyle w:val="Hyperlink"/>
                <w:b/>
                <w:bCs/>
                <w:noProof/>
              </w:rPr>
              <w:t>Approach to Learning VAK</w:t>
            </w:r>
            <w:r w:rsidR="00790DAA">
              <w:rPr>
                <w:noProof/>
                <w:webHidden/>
              </w:rPr>
              <w:tab/>
            </w:r>
            <w:r w:rsidR="00790DAA">
              <w:rPr>
                <w:noProof/>
                <w:webHidden/>
              </w:rPr>
              <w:fldChar w:fldCharType="begin"/>
            </w:r>
            <w:r w:rsidR="00790DAA">
              <w:rPr>
                <w:noProof/>
                <w:webHidden/>
              </w:rPr>
              <w:instrText xml:space="preserve"> PAGEREF _Toc110499489 \h </w:instrText>
            </w:r>
            <w:r w:rsidR="00790DAA">
              <w:rPr>
                <w:noProof/>
                <w:webHidden/>
              </w:rPr>
            </w:r>
            <w:r w:rsidR="00790DAA">
              <w:rPr>
                <w:noProof/>
                <w:webHidden/>
              </w:rPr>
              <w:fldChar w:fldCharType="separate"/>
            </w:r>
            <w:r w:rsidR="00790DAA">
              <w:rPr>
                <w:noProof/>
                <w:webHidden/>
              </w:rPr>
              <w:t>7</w:t>
            </w:r>
            <w:r w:rsidR="00790DAA">
              <w:rPr>
                <w:noProof/>
                <w:webHidden/>
              </w:rPr>
              <w:fldChar w:fldCharType="end"/>
            </w:r>
          </w:hyperlink>
        </w:p>
        <w:p w14:paraId="16251514" w14:textId="631DC371" w:rsidR="00790DAA" w:rsidRDefault="00000000">
          <w:pPr>
            <w:pStyle w:val="TOC1"/>
            <w:tabs>
              <w:tab w:val="right" w:leader="dot" w:pos="9016"/>
            </w:tabs>
            <w:rPr>
              <w:rFonts w:eastAsiaTheme="minorEastAsia"/>
              <w:noProof/>
              <w:sz w:val="24"/>
              <w:szCs w:val="24"/>
              <w:lang w:eastAsia="en-GB"/>
            </w:rPr>
          </w:pPr>
          <w:hyperlink w:anchor="_Toc110499490" w:history="1">
            <w:r w:rsidR="00790DAA" w:rsidRPr="006939AF">
              <w:rPr>
                <w:rStyle w:val="Hyperlink"/>
                <w:b/>
                <w:bCs/>
                <w:noProof/>
              </w:rPr>
              <w:t>Johari Window</w:t>
            </w:r>
            <w:r w:rsidR="00790DAA">
              <w:rPr>
                <w:noProof/>
                <w:webHidden/>
              </w:rPr>
              <w:tab/>
            </w:r>
            <w:r w:rsidR="00790DAA">
              <w:rPr>
                <w:noProof/>
                <w:webHidden/>
              </w:rPr>
              <w:fldChar w:fldCharType="begin"/>
            </w:r>
            <w:r w:rsidR="00790DAA">
              <w:rPr>
                <w:noProof/>
                <w:webHidden/>
              </w:rPr>
              <w:instrText xml:space="preserve"> PAGEREF _Toc110499490 \h </w:instrText>
            </w:r>
            <w:r w:rsidR="00790DAA">
              <w:rPr>
                <w:noProof/>
                <w:webHidden/>
              </w:rPr>
            </w:r>
            <w:r w:rsidR="00790DAA">
              <w:rPr>
                <w:noProof/>
                <w:webHidden/>
              </w:rPr>
              <w:fldChar w:fldCharType="separate"/>
            </w:r>
            <w:r w:rsidR="00790DAA">
              <w:rPr>
                <w:noProof/>
                <w:webHidden/>
              </w:rPr>
              <w:t>8</w:t>
            </w:r>
            <w:r w:rsidR="00790DAA">
              <w:rPr>
                <w:noProof/>
                <w:webHidden/>
              </w:rPr>
              <w:fldChar w:fldCharType="end"/>
            </w:r>
          </w:hyperlink>
        </w:p>
        <w:p w14:paraId="27A64F2C" w14:textId="3A799494" w:rsidR="00790DAA" w:rsidRDefault="00000000">
          <w:pPr>
            <w:pStyle w:val="TOC2"/>
            <w:tabs>
              <w:tab w:val="right" w:leader="dot" w:pos="9016"/>
            </w:tabs>
            <w:rPr>
              <w:rFonts w:eastAsiaTheme="minorEastAsia"/>
              <w:noProof/>
              <w:sz w:val="24"/>
              <w:szCs w:val="24"/>
              <w:lang w:eastAsia="en-GB"/>
            </w:rPr>
          </w:pPr>
          <w:hyperlink w:anchor="_Toc110499491" w:history="1">
            <w:r w:rsidR="00790DAA" w:rsidRPr="006939AF">
              <w:rPr>
                <w:rStyle w:val="Hyperlink"/>
                <w:b/>
                <w:bCs/>
                <w:noProof/>
              </w:rPr>
              <w:t>Open</w:t>
            </w:r>
            <w:r w:rsidR="00790DAA">
              <w:rPr>
                <w:noProof/>
                <w:webHidden/>
              </w:rPr>
              <w:tab/>
            </w:r>
            <w:r w:rsidR="00790DAA">
              <w:rPr>
                <w:noProof/>
                <w:webHidden/>
              </w:rPr>
              <w:fldChar w:fldCharType="begin"/>
            </w:r>
            <w:r w:rsidR="00790DAA">
              <w:rPr>
                <w:noProof/>
                <w:webHidden/>
              </w:rPr>
              <w:instrText xml:space="preserve"> PAGEREF _Toc110499491 \h </w:instrText>
            </w:r>
            <w:r w:rsidR="00790DAA">
              <w:rPr>
                <w:noProof/>
                <w:webHidden/>
              </w:rPr>
            </w:r>
            <w:r w:rsidR="00790DAA">
              <w:rPr>
                <w:noProof/>
                <w:webHidden/>
              </w:rPr>
              <w:fldChar w:fldCharType="separate"/>
            </w:r>
            <w:r w:rsidR="00790DAA">
              <w:rPr>
                <w:noProof/>
                <w:webHidden/>
              </w:rPr>
              <w:t>8</w:t>
            </w:r>
            <w:r w:rsidR="00790DAA">
              <w:rPr>
                <w:noProof/>
                <w:webHidden/>
              </w:rPr>
              <w:fldChar w:fldCharType="end"/>
            </w:r>
          </w:hyperlink>
        </w:p>
        <w:p w14:paraId="32381996" w14:textId="5450BCDB" w:rsidR="00790DAA" w:rsidRDefault="00000000">
          <w:pPr>
            <w:pStyle w:val="TOC2"/>
            <w:tabs>
              <w:tab w:val="right" w:leader="dot" w:pos="9016"/>
            </w:tabs>
            <w:rPr>
              <w:rFonts w:eastAsiaTheme="minorEastAsia"/>
              <w:noProof/>
              <w:sz w:val="24"/>
              <w:szCs w:val="24"/>
              <w:lang w:eastAsia="en-GB"/>
            </w:rPr>
          </w:pPr>
          <w:hyperlink w:anchor="_Toc110499492" w:history="1">
            <w:r w:rsidR="00790DAA" w:rsidRPr="006939AF">
              <w:rPr>
                <w:rStyle w:val="Hyperlink"/>
                <w:b/>
                <w:bCs/>
                <w:noProof/>
              </w:rPr>
              <w:t>Blind</w:t>
            </w:r>
            <w:r w:rsidR="00790DAA">
              <w:rPr>
                <w:noProof/>
                <w:webHidden/>
              </w:rPr>
              <w:tab/>
            </w:r>
            <w:r w:rsidR="00790DAA">
              <w:rPr>
                <w:noProof/>
                <w:webHidden/>
              </w:rPr>
              <w:fldChar w:fldCharType="begin"/>
            </w:r>
            <w:r w:rsidR="00790DAA">
              <w:rPr>
                <w:noProof/>
                <w:webHidden/>
              </w:rPr>
              <w:instrText xml:space="preserve"> PAGEREF _Toc110499492 \h </w:instrText>
            </w:r>
            <w:r w:rsidR="00790DAA">
              <w:rPr>
                <w:noProof/>
                <w:webHidden/>
              </w:rPr>
            </w:r>
            <w:r w:rsidR="00790DAA">
              <w:rPr>
                <w:noProof/>
                <w:webHidden/>
              </w:rPr>
              <w:fldChar w:fldCharType="separate"/>
            </w:r>
            <w:r w:rsidR="00790DAA">
              <w:rPr>
                <w:noProof/>
                <w:webHidden/>
              </w:rPr>
              <w:t>8</w:t>
            </w:r>
            <w:r w:rsidR="00790DAA">
              <w:rPr>
                <w:noProof/>
                <w:webHidden/>
              </w:rPr>
              <w:fldChar w:fldCharType="end"/>
            </w:r>
          </w:hyperlink>
        </w:p>
        <w:p w14:paraId="2D3A57B9" w14:textId="7FF2E5C8" w:rsidR="00790DAA" w:rsidRDefault="00000000">
          <w:pPr>
            <w:pStyle w:val="TOC2"/>
            <w:tabs>
              <w:tab w:val="right" w:leader="dot" w:pos="9016"/>
            </w:tabs>
            <w:rPr>
              <w:rFonts w:eastAsiaTheme="minorEastAsia"/>
              <w:noProof/>
              <w:sz w:val="24"/>
              <w:szCs w:val="24"/>
              <w:lang w:eastAsia="en-GB"/>
            </w:rPr>
          </w:pPr>
          <w:hyperlink w:anchor="_Toc110499493" w:history="1">
            <w:r w:rsidR="00790DAA" w:rsidRPr="006939AF">
              <w:rPr>
                <w:rStyle w:val="Hyperlink"/>
                <w:b/>
                <w:bCs/>
                <w:noProof/>
              </w:rPr>
              <w:t>Hidden</w:t>
            </w:r>
            <w:r w:rsidR="00790DAA">
              <w:rPr>
                <w:noProof/>
                <w:webHidden/>
              </w:rPr>
              <w:tab/>
            </w:r>
            <w:r w:rsidR="00790DAA">
              <w:rPr>
                <w:noProof/>
                <w:webHidden/>
              </w:rPr>
              <w:fldChar w:fldCharType="begin"/>
            </w:r>
            <w:r w:rsidR="00790DAA">
              <w:rPr>
                <w:noProof/>
                <w:webHidden/>
              </w:rPr>
              <w:instrText xml:space="preserve"> PAGEREF _Toc110499493 \h </w:instrText>
            </w:r>
            <w:r w:rsidR="00790DAA">
              <w:rPr>
                <w:noProof/>
                <w:webHidden/>
              </w:rPr>
            </w:r>
            <w:r w:rsidR="00790DAA">
              <w:rPr>
                <w:noProof/>
                <w:webHidden/>
              </w:rPr>
              <w:fldChar w:fldCharType="separate"/>
            </w:r>
            <w:r w:rsidR="00790DAA">
              <w:rPr>
                <w:noProof/>
                <w:webHidden/>
              </w:rPr>
              <w:t>8</w:t>
            </w:r>
            <w:r w:rsidR="00790DAA">
              <w:rPr>
                <w:noProof/>
                <w:webHidden/>
              </w:rPr>
              <w:fldChar w:fldCharType="end"/>
            </w:r>
          </w:hyperlink>
        </w:p>
        <w:p w14:paraId="324431F2" w14:textId="74D7D5DC" w:rsidR="00790DAA" w:rsidRDefault="00000000">
          <w:pPr>
            <w:pStyle w:val="TOC2"/>
            <w:tabs>
              <w:tab w:val="right" w:leader="dot" w:pos="9016"/>
            </w:tabs>
            <w:rPr>
              <w:rFonts w:eastAsiaTheme="minorEastAsia"/>
              <w:noProof/>
              <w:sz w:val="24"/>
              <w:szCs w:val="24"/>
              <w:lang w:eastAsia="en-GB"/>
            </w:rPr>
          </w:pPr>
          <w:hyperlink w:anchor="_Toc110499494" w:history="1">
            <w:r w:rsidR="00790DAA" w:rsidRPr="006939AF">
              <w:rPr>
                <w:rStyle w:val="Hyperlink"/>
                <w:b/>
                <w:bCs/>
                <w:noProof/>
              </w:rPr>
              <w:t>Unknown</w:t>
            </w:r>
            <w:r w:rsidR="00790DAA">
              <w:rPr>
                <w:noProof/>
                <w:webHidden/>
              </w:rPr>
              <w:tab/>
            </w:r>
            <w:r w:rsidR="00790DAA">
              <w:rPr>
                <w:noProof/>
                <w:webHidden/>
              </w:rPr>
              <w:fldChar w:fldCharType="begin"/>
            </w:r>
            <w:r w:rsidR="00790DAA">
              <w:rPr>
                <w:noProof/>
                <w:webHidden/>
              </w:rPr>
              <w:instrText xml:space="preserve"> PAGEREF _Toc110499494 \h </w:instrText>
            </w:r>
            <w:r w:rsidR="00790DAA">
              <w:rPr>
                <w:noProof/>
                <w:webHidden/>
              </w:rPr>
            </w:r>
            <w:r w:rsidR="00790DAA">
              <w:rPr>
                <w:noProof/>
                <w:webHidden/>
              </w:rPr>
              <w:fldChar w:fldCharType="separate"/>
            </w:r>
            <w:r w:rsidR="00790DAA">
              <w:rPr>
                <w:noProof/>
                <w:webHidden/>
              </w:rPr>
              <w:t>9</w:t>
            </w:r>
            <w:r w:rsidR="00790DAA">
              <w:rPr>
                <w:noProof/>
                <w:webHidden/>
              </w:rPr>
              <w:fldChar w:fldCharType="end"/>
            </w:r>
          </w:hyperlink>
        </w:p>
        <w:p w14:paraId="7D3CCD4E" w14:textId="31E50137" w:rsidR="00790DAA" w:rsidRDefault="00000000">
          <w:pPr>
            <w:pStyle w:val="TOC1"/>
            <w:tabs>
              <w:tab w:val="right" w:leader="dot" w:pos="9016"/>
            </w:tabs>
            <w:rPr>
              <w:rFonts w:eastAsiaTheme="minorEastAsia"/>
              <w:noProof/>
              <w:sz w:val="24"/>
              <w:szCs w:val="24"/>
              <w:lang w:eastAsia="en-GB"/>
            </w:rPr>
          </w:pPr>
          <w:hyperlink w:anchor="_Toc110499495" w:history="1">
            <w:r w:rsidR="00790DAA" w:rsidRPr="006939AF">
              <w:rPr>
                <w:rStyle w:val="Hyperlink"/>
                <w:b/>
                <w:bCs/>
                <w:noProof/>
              </w:rPr>
              <w:t>CONCLUSION</w:t>
            </w:r>
            <w:r w:rsidR="00790DAA">
              <w:rPr>
                <w:noProof/>
                <w:webHidden/>
              </w:rPr>
              <w:tab/>
            </w:r>
            <w:r w:rsidR="00790DAA">
              <w:rPr>
                <w:noProof/>
                <w:webHidden/>
              </w:rPr>
              <w:fldChar w:fldCharType="begin"/>
            </w:r>
            <w:r w:rsidR="00790DAA">
              <w:rPr>
                <w:noProof/>
                <w:webHidden/>
              </w:rPr>
              <w:instrText xml:space="preserve"> PAGEREF _Toc110499495 \h </w:instrText>
            </w:r>
            <w:r w:rsidR="00790DAA">
              <w:rPr>
                <w:noProof/>
                <w:webHidden/>
              </w:rPr>
            </w:r>
            <w:r w:rsidR="00790DAA">
              <w:rPr>
                <w:noProof/>
                <w:webHidden/>
              </w:rPr>
              <w:fldChar w:fldCharType="separate"/>
            </w:r>
            <w:r w:rsidR="00790DAA">
              <w:rPr>
                <w:noProof/>
                <w:webHidden/>
              </w:rPr>
              <w:t>9</w:t>
            </w:r>
            <w:r w:rsidR="00790DAA">
              <w:rPr>
                <w:noProof/>
                <w:webHidden/>
              </w:rPr>
              <w:fldChar w:fldCharType="end"/>
            </w:r>
          </w:hyperlink>
        </w:p>
        <w:p w14:paraId="7F24C264" w14:textId="209D129D" w:rsidR="001964BD" w:rsidRPr="00FE7DFE" w:rsidRDefault="000F7D94" w:rsidP="00FE7DFE">
          <w:pPr>
            <w:spacing w:after="160" w:line="480" w:lineRule="auto"/>
            <w:rPr>
              <w:rFonts w:ascii="Arial" w:hAnsi="Arial" w:cs="Arial"/>
              <w:b/>
              <w:bCs/>
              <w:noProof/>
            </w:rPr>
          </w:pPr>
          <w:r w:rsidRPr="00F4334A">
            <w:rPr>
              <w:rFonts w:ascii="Arial" w:hAnsi="Arial" w:cs="Arial"/>
              <w:noProof/>
              <w:sz w:val="32"/>
              <w:szCs w:val="32"/>
            </w:rPr>
            <w:fldChar w:fldCharType="end"/>
          </w:r>
        </w:p>
      </w:sdtContent>
    </w:sdt>
    <w:p w14:paraId="5FDCAFAF" w14:textId="77777777" w:rsidR="00FE7DFE" w:rsidRPr="00FE7DFE" w:rsidRDefault="00FE7DFE" w:rsidP="00FE7DFE">
      <w:pPr>
        <w:rPr>
          <w:lang w:val="en-GB"/>
        </w:rPr>
      </w:pPr>
    </w:p>
    <w:p w14:paraId="3437E0BF" w14:textId="335CD9E2" w:rsidR="000F7D94" w:rsidRDefault="000F7D94" w:rsidP="000F7D94">
      <w:pPr>
        <w:pStyle w:val="Heading1"/>
        <w:rPr>
          <w:b/>
          <w:bCs/>
          <w:color w:val="000000" w:themeColor="text1"/>
        </w:rPr>
      </w:pPr>
      <w:bookmarkStart w:id="0" w:name="_Toc110499471"/>
      <w:r w:rsidRPr="001964BD">
        <w:rPr>
          <w:b/>
          <w:bCs/>
          <w:color w:val="000000" w:themeColor="text1"/>
        </w:rPr>
        <w:t>Introduction</w:t>
      </w:r>
      <w:bookmarkEnd w:id="0"/>
    </w:p>
    <w:p w14:paraId="7A51F278" w14:textId="77777777" w:rsidR="000F7D94" w:rsidRPr="000F7D94" w:rsidRDefault="000F7D94" w:rsidP="000F7D94"/>
    <w:p w14:paraId="5EB5CE0F" w14:textId="4C925328" w:rsidR="000F7D94" w:rsidRDefault="000F7D94" w:rsidP="000F7D94">
      <w:pPr>
        <w:spacing w:line="480" w:lineRule="auto"/>
        <w:rPr>
          <w:rFonts w:ascii="Arial" w:hAnsi="Arial" w:cs="Arial"/>
        </w:rPr>
      </w:pPr>
      <w:r w:rsidRPr="00D82C33">
        <w:rPr>
          <w:rFonts w:ascii="Arial" w:hAnsi="Arial" w:cs="Arial"/>
        </w:rPr>
        <w:t xml:space="preserve">I am a </w:t>
      </w:r>
      <w:r w:rsidR="00FE7DFE">
        <w:rPr>
          <w:rFonts w:ascii="Arial" w:hAnsi="Arial" w:cs="Arial"/>
          <w:lang w:val="en-US"/>
        </w:rPr>
        <w:t xml:space="preserve">university </w:t>
      </w:r>
      <w:r w:rsidRPr="00D82C33">
        <w:rPr>
          <w:rFonts w:ascii="Arial" w:hAnsi="Arial" w:cs="Arial"/>
        </w:rPr>
        <w:t>student. I possess a tiny collection of professional and personal skills that help me to remain focused and motivated to achieve each and every one of my life goals. Prior to enrolling in this course, I studied commerce, administratio</w:t>
      </w:r>
      <w:r w:rsidR="00C41E80">
        <w:rPr>
          <w:rFonts w:ascii="Arial" w:hAnsi="Arial" w:cs="Arial"/>
          <w:lang w:val="en-US"/>
        </w:rPr>
        <w:t>n</w:t>
      </w:r>
      <w:r w:rsidRPr="00D82C33">
        <w:rPr>
          <w:rFonts w:ascii="Arial" w:hAnsi="Arial" w:cs="Arial"/>
        </w:rPr>
        <w:t xml:space="preserve">, which affected my decision to attend this specific university. Moreover, I have vast work experience. In 2018, I worked as a kitchen assistant in </w:t>
      </w:r>
      <w:r w:rsidR="00C41E80">
        <w:rPr>
          <w:rFonts w:ascii="Arial" w:hAnsi="Arial" w:cs="Arial"/>
          <w:lang w:val="en-US"/>
        </w:rPr>
        <w:t xml:space="preserve">Germany, </w:t>
      </w:r>
      <w:r w:rsidRPr="00D82C33">
        <w:rPr>
          <w:rFonts w:ascii="Arial" w:hAnsi="Arial" w:cs="Arial"/>
        </w:rPr>
        <w:t xml:space="preserve">nevertheless, my working path </w:t>
      </w:r>
      <w:r w:rsidR="00AF3C83">
        <w:rPr>
          <w:rFonts w:ascii="Arial" w:hAnsi="Arial" w:cs="Arial"/>
          <w:lang w:val="en-US"/>
        </w:rPr>
        <w:t xml:space="preserve">for my goal </w:t>
      </w:r>
      <w:r w:rsidRPr="00D82C33">
        <w:rPr>
          <w:rFonts w:ascii="Arial" w:hAnsi="Arial" w:cs="Arial"/>
        </w:rPr>
        <w:t xml:space="preserve">began when I enrolled in the certificate of higher education: skills for the workplace programme at the University of Wales Trinity Saint David. I have been able to expand not only my professional knowledge and awareness, but also my skills and experiences since commencing this course. </w:t>
      </w:r>
      <w:r w:rsidR="004404AE">
        <w:rPr>
          <w:rFonts w:ascii="Arial" w:hAnsi="Arial" w:cs="Arial"/>
          <w:lang w:val="en-US"/>
        </w:rPr>
        <w:t xml:space="preserve">I have been living in different countries which in my opinion this help me a lot developing myself and have an open minded which can impact my future in a better way. </w:t>
      </w:r>
      <w:r w:rsidRPr="00D82C33">
        <w:rPr>
          <w:rFonts w:ascii="Arial" w:hAnsi="Arial" w:cs="Arial"/>
        </w:rPr>
        <w:t xml:space="preserve">This report will focus mostly on the role play, which consisted of two stages in which my partner </w:t>
      </w:r>
      <w:r w:rsidR="005A6A7F">
        <w:rPr>
          <w:rFonts w:ascii="Arial" w:hAnsi="Arial" w:cs="Arial"/>
          <w:lang w:val="en-US"/>
        </w:rPr>
        <w:t xml:space="preserve">Veronica </w:t>
      </w:r>
      <w:r w:rsidRPr="00D82C33">
        <w:rPr>
          <w:rFonts w:ascii="Arial" w:hAnsi="Arial" w:cs="Arial"/>
        </w:rPr>
        <w:t>and I played the roles of interviewer and interviewee, respectively. This role play was held between weeks 9 and 10 and lasted 20 minutes each group. My</w:t>
      </w:r>
      <w:r w:rsidR="00C41E80">
        <w:rPr>
          <w:rFonts w:ascii="Arial" w:hAnsi="Arial" w:cs="Arial"/>
          <w:lang w:val="en-US"/>
        </w:rPr>
        <w:t xml:space="preserve"> friend</w:t>
      </w:r>
      <w:r w:rsidRPr="00D82C33">
        <w:rPr>
          <w:rFonts w:ascii="Arial" w:hAnsi="Arial" w:cs="Arial"/>
        </w:rPr>
        <w:t xml:space="preserve"> interviewed me for the role of </w:t>
      </w:r>
      <w:r w:rsidR="00EA41BD">
        <w:rPr>
          <w:rFonts w:ascii="Arial" w:hAnsi="Arial" w:cs="Arial"/>
          <w:lang w:val="en-US"/>
        </w:rPr>
        <w:t xml:space="preserve">head of waiter </w:t>
      </w:r>
      <w:r w:rsidRPr="00D82C33">
        <w:rPr>
          <w:rFonts w:ascii="Arial" w:hAnsi="Arial" w:cs="Arial"/>
        </w:rPr>
        <w:t xml:space="preserve">before I interviewed her for </w:t>
      </w:r>
      <w:r w:rsidRPr="00D82C33">
        <w:rPr>
          <w:rFonts w:ascii="Arial" w:hAnsi="Arial" w:cs="Arial"/>
        </w:rPr>
        <w:lastRenderedPageBreak/>
        <w:t>the position of In addition, a self-reflection analysis of the role play and a personal growth plan based on a SWOT analysis will be done. The SMART objectives and JOHARI WINDOW structure will also be analysed and explained. In addition, further references from in-class exercises and other reputable sources will be included at the end of this essay (Kühlmann and Hutchings, 2010).</w:t>
      </w:r>
    </w:p>
    <w:p w14:paraId="435C8E25" w14:textId="4A1DAB06" w:rsidR="00CB6962" w:rsidRDefault="00CB6962" w:rsidP="00756DE3">
      <w:pPr>
        <w:pStyle w:val="Heading1"/>
        <w:rPr>
          <w:b/>
          <w:bCs/>
          <w:color w:val="000000" w:themeColor="text1"/>
          <w:lang w:val="en-US"/>
        </w:rPr>
      </w:pPr>
      <w:bookmarkStart w:id="1" w:name="_Toc110499472"/>
      <w:bookmarkStart w:id="2" w:name="_Toc110142503"/>
      <w:r>
        <w:rPr>
          <w:b/>
          <w:bCs/>
          <w:color w:val="000000" w:themeColor="text1"/>
          <w:lang w:val="en-US"/>
        </w:rPr>
        <w:t>Relaxion of the role play</w:t>
      </w:r>
      <w:bookmarkEnd w:id="1"/>
    </w:p>
    <w:p w14:paraId="6F36D0A1" w14:textId="24EEAD52" w:rsidR="000B7A0E" w:rsidRDefault="000B7A0E" w:rsidP="000B7A0E">
      <w:pPr>
        <w:rPr>
          <w:lang w:val="en-US"/>
        </w:rPr>
      </w:pPr>
    </w:p>
    <w:p w14:paraId="0422A073" w14:textId="217C95B1" w:rsidR="00AF3C83" w:rsidRPr="00D82C33" w:rsidRDefault="00AF3C83" w:rsidP="00AF3C83">
      <w:pPr>
        <w:spacing w:line="480" w:lineRule="auto"/>
        <w:rPr>
          <w:rFonts w:ascii="Arial" w:hAnsi="Arial" w:cs="Arial"/>
        </w:rPr>
      </w:pPr>
      <w:bookmarkStart w:id="3" w:name="_Toc110499473"/>
      <w:r w:rsidRPr="00D82C33">
        <w:rPr>
          <w:rFonts w:ascii="Arial" w:hAnsi="Arial" w:cs="Arial"/>
        </w:rPr>
        <w:t xml:space="preserve">This time, I conducted the interview for a position as a </w:t>
      </w:r>
      <w:r w:rsidR="00615B62">
        <w:rPr>
          <w:rFonts w:ascii="Arial" w:hAnsi="Arial" w:cs="Arial"/>
          <w:lang w:val="en-US"/>
        </w:rPr>
        <w:t xml:space="preserve">Recruiter </w:t>
      </w:r>
      <w:r>
        <w:rPr>
          <w:rFonts w:ascii="Arial" w:hAnsi="Arial" w:cs="Arial"/>
          <w:lang w:val="en-US"/>
        </w:rPr>
        <w:t xml:space="preserve">in </w:t>
      </w:r>
      <w:r w:rsidRPr="00D82C33">
        <w:rPr>
          <w:rFonts w:ascii="Arial" w:hAnsi="Arial" w:cs="Arial"/>
        </w:rPr>
        <w:t xml:space="preserve">the upscale </w:t>
      </w:r>
      <w:r w:rsidR="00615B62">
        <w:rPr>
          <w:rFonts w:ascii="Arial" w:hAnsi="Arial" w:cs="Arial"/>
          <w:lang w:val="en-US"/>
        </w:rPr>
        <w:t xml:space="preserve">Gambling company </w:t>
      </w:r>
      <w:r>
        <w:rPr>
          <w:rFonts w:ascii="Arial" w:hAnsi="Arial" w:cs="Arial"/>
          <w:lang w:val="en-US"/>
        </w:rPr>
        <w:t xml:space="preserve"> .</w:t>
      </w:r>
      <w:r w:rsidRPr="00D82C33">
        <w:rPr>
          <w:rFonts w:ascii="Arial" w:hAnsi="Arial" w:cs="Arial"/>
        </w:rPr>
        <w:t>During the brief duration of this interview, I felt confident in all my questions, and</w:t>
      </w:r>
      <w:r w:rsidR="005A6A7F">
        <w:rPr>
          <w:rFonts w:ascii="Arial" w:hAnsi="Arial" w:cs="Arial"/>
          <w:lang w:val="en-US"/>
        </w:rPr>
        <w:t xml:space="preserve"> Veronica </w:t>
      </w:r>
      <w:r w:rsidRPr="00D82C33">
        <w:rPr>
          <w:rFonts w:ascii="Arial" w:hAnsi="Arial" w:cs="Arial"/>
        </w:rPr>
        <w:t>and I kept a composed demeanour during the Q&amp;A. The interview ends within the instructor-specified period.</w:t>
      </w:r>
    </w:p>
    <w:p w14:paraId="3F721E50" w14:textId="4E7C1226" w:rsidR="00AF3C83" w:rsidRPr="00D82C33" w:rsidRDefault="00AF3C83" w:rsidP="00AF3C83">
      <w:pPr>
        <w:spacing w:line="480" w:lineRule="auto"/>
        <w:rPr>
          <w:rFonts w:ascii="Arial" w:hAnsi="Arial" w:cs="Arial"/>
        </w:rPr>
      </w:pPr>
      <w:r w:rsidRPr="00D82C33">
        <w:rPr>
          <w:rFonts w:ascii="Arial" w:hAnsi="Arial" w:cs="Arial"/>
        </w:rPr>
        <w:t xml:space="preserve">Feelings During the interview in which I functioned as the interviewer, I believe there were few obstacles. </w:t>
      </w:r>
      <w:r w:rsidR="005A6A7F">
        <w:rPr>
          <w:rFonts w:ascii="Arial" w:hAnsi="Arial" w:cs="Arial"/>
          <w:lang w:val="en-US"/>
        </w:rPr>
        <w:t xml:space="preserve">Even if we had a moment of shyness which this reflects on forgetting our text was a few seconds, </w:t>
      </w:r>
      <w:r w:rsidRPr="00D82C33">
        <w:rPr>
          <w:rFonts w:ascii="Arial" w:hAnsi="Arial" w:cs="Arial"/>
        </w:rPr>
        <w:t xml:space="preserve">I was quite satisfied with my performance. I suppose this is because it is easier to ask questions than it is to answer them. Even though we had practised several times, I was tense and apprehensive when it was my turn to react, but </w:t>
      </w:r>
      <w:r w:rsidR="005A6A7F">
        <w:rPr>
          <w:rFonts w:ascii="Arial" w:hAnsi="Arial" w:cs="Arial"/>
          <w:lang w:val="en-US"/>
        </w:rPr>
        <w:t xml:space="preserve">my colleague’s </w:t>
      </w:r>
      <w:r w:rsidRPr="00D82C33">
        <w:rPr>
          <w:rFonts w:ascii="Arial" w:hAnsi="Arial" w:cs="Arial"/>
        </w:rPr>
        <w:t xml:space="preserve"> voice emitted calm and tranquilly.</w:t>
      </w:r>
    </w:p>
    <w:p w14:paraId="1801C84B" w14:textId="0972BDEF" w:rsidR="00AF3C83" w:rsidRPr="005A6A7F" w:rsidRDefault="00AF3C83" w:rsidP="00AF3C83">
      <w:pPr>
        <w:spacing w:line="480" w:lineRule="auto"/>
        <w:rPr>
          <w:rFonts w:ascii="Arial" w:hAnsi="Arial" w:cs="Arial"/>
          <w:lang w:val="en-US"/>
        </w:rPr>
      </w:pPr>
      <w:r w:rsidRPr="00D82C33">
        <w:rPr>
          <w:rFonts w:ascii="Arial" w:hAnsi="Arial" w:cs="Arial"/>
        </w:rPr>
        <w:t xml:space="preserve">In this role-playing exercise, I found a lot of positive qualities. I also found my </w:t>
      </w:r>
      <w:r>
        <w:rPr>
          <w:rFonts w:ascii="Arial" w:hAnsi="Arial" w:cs="Arial"/>
          <w:lang w:val="en-US"/>
        </w:rPr>
        <w:t>collage Veronica</w:t>
      </w:r>
      <w:r w:rsidRPr="00D82C33">
        <w:rPr>
          <w:rFonts w:ascii="Arial" w:hAnsi="Arial" w:cs="Arial"/>
        </w:rPr>
        <w:t xml:space="preserve"> serenity to be incredibly soothing and inspiring, despite my opinion that the anxiety was excruciating. On the other hand, </w:t>
      </w:r>
      <w:r w:rsidR="005A6A7F">
        <w:rPr>
          <w:rFonts w:ascii="Arial" w:hAnsi="Arial" w:cs="Arial"/>
          <w:lang w:val="en-US"/>
        </w:rPr>
        <w:t xml:space="preserve">we was very happy with the outcome of our role play. </w:t>
      </w:r>
    </w:p>
    <w:p w14:paraId="24E55169" w14:textId="566387C6" w:rsidR="00756DE3" w:rsidRDefault="00756DE3" w:rsidP="00756DE3">
      <w:pPr>
        <w:pStyle w:val="Heading1"/>
        <w:rPr>
          <w:b/>
          <w:bCs/>
          <w:color w:val="000000" w:themeColor="text1"/>
        </w:rPr>
      </w:pPr>
      <w:r w:rsidRPr="00756DE3">
        <w:rPr>
          <w:b/>
          <w:bCs/>
          <w:color w:val="000000" w:themeColor="text1"/>
        </w:rPr>
        <w:t>Gibbs Reflection Cycle</w:t>
      </w:r>
      <w:bookmarkEnd w:id="2"/>
      <w:bookmarkEnd w:id="3"/>
    </w:p>
    <w:p w14:paraId="441EFA65" w14:textId="77777777" w:rsidR="00756DE3" w:rsidRPr="00756DE3" w:rsidRDefault="00756DE3" w:rsidP="00756DE3"/>
    <w:p w14:paraId="0C70FE44" w14:textId="11ED29EE" w:rsidR="00756DE3" w:rsidRDefault="00756DE3" w:rsidP="00756DE3">
      <w:pPr>
        <w:spacing w:line="480" w:lineRule="auto"/>
        <w:rPr>
          <w:rFonts w:ascii="Arial" w:hAnsi="Arial" w:cs="Arial"/>
        </w:rPr>
      </w:pPr>
      <w:r w:rsidRPr="00D82C33">
        <w:rPr>
          <w:rFonts w:ascii="Arial" w:hAnsi="Arial" w:cs="Arial"/>
        </w:rPr>
        <w:t>This model of reflection "provides a structure for analysing experiences and, due to its cyclical nature, lends itself particularly well to recurrent interactions, allowing you to learn and prepare from things that went well or poorly." This includes six steps:</w:t>
      </w:r>
    </w:p>
    <w:p w14:paraId="526E5A77" w14:textId="77777777" w:rsidR="005A6A7F" w:rsidRPr="00D82C33" w:rsidRDefault="005A6A7F" w:rsidP="00756DE3">
      <w:pPr>
        <w:spacing w:line="480" w:lineRule="auto"/>
        <w:rPr>
          <w:rFonts w:ascii="Arial" w:hAnsi="Arial" w:cs="Arial"/>
        </w:rPr>
      </w:pPr>
    </w:p>
    <w:p w14:paraId="124A5133" w14:textId="35732C71" w:rsidR="00756DE3" w:rsidRDefault="00756DE3" w:rsidP="00756DE3">
      <w:pPr>
        <w:pStyle w:val="Heading2"/>
        <w:rPr>
          <w:b/>
          <w:bCs/>
          <w:color w:val="000000" w:themeColor="text1"/>
        </w:rPr>
      </w:pPr>
      <w:bookmarkStart w:id="4" w:name="_Toc110142505"/>
      <w:bookmarkStart w:id="5" w:name="_Toc110499475"/>
      <w:r w:rsidRPr="00756DE3">
        <w:rPr>
          <w:b/>
          <w:bCs/>
          <w:color w:val="000000" w:themeColor="text1"/>
        </w:rPr>
        <w:t>Analysis</w:t>
      </w:r>
      <w:bookmarkEnd w:id="4"/>
      <w:bookmarkEnd w:id="5"/>
    </w:p>
    <w:p w14:paraId="500D8FBF" w14:textId="77777777" w:rsidR="000B7A0E" w:rsidRPr="000B7A0E" w:rsidRDefault="000B7A0E" w:rsidP="00756DE3">
      <w:pPr>
        <w:rPr>
          <w:lang w:val="en-US"/>
        </w:rPr>
      </w:pPr>
    </w:p>
    <w:p w14:paraId="4819C920" w14:textId="77777777" w:rsidR="00756DE3" w:rsidRPr="00D82C33" w:rsidRDefault="00756DE3" w:rsidP="00756DE3">
      <w:pPr>
        <w:spacing w:line="480" w:lineRule="auto"/>
        <w:rPr>
          <w:rFonts w:ascii="Arial" w:hAnsi="Arial" w:cs="Arial"/>
        </w:rPr>
      </w:pPr>
      <w:r w:rsidRPr="00D82C33">
        <w:rPr>
          <w:rFonts w:ascii="Arial" w:hAnsi="Arial" w:cs="Arial"/>
        </w:rPr>
        <w:t>This event made me realise that the role</w:t>
      </w:r>
      <w:r>
        <w:rPr>
          <w:rFonts w:ascii="Arial" w:hAnsi="Arial" w:cs="Arial"/>
        </w:rPr>
        <w:t>-</w:t>
      </w:r>
      <w:r w:rsidRPr="00D82C33">
        <w:rPr>
          <w:rFonts w:ascii="Arial" w:hAnsi="Arial" w:cs="Arial"/>
        </w:rPr>
        <w:t>play might have been improved in various ways. Nonetheless, I believe that both my colleague and I were rather confident, and we carefully adhered to the time restriction set by the teacher, allowing us to complete our assignment before the deadline.</w:t>
      </w:r>
    </w:p>
    <w:p w14:paraId="2045A1ED" w14:textId="77777777" w:rsidR="00756DE3" w:rsidRPr="00D82C33" w:rsidRDefault="00756DE3" w:rsidP="00756DE3">
      <w:pPr>
        <w:spacing w:line="480" w:lineRule="auto"/>
        <w:rPr>
          <w:rFonts w:ascii="Arial" w:hAnsi="Arial" w:cs="Arial"/>
          <w:b/>
          <w:bCs/>
        </w:rPr>
      </w:pPr>
      <w:r w:rsidRPr="00D82C33">
        <w:rPr>
          <w:rFonts w:ascii="Arial" w:hAnsi="Arial" w:cs="Arial"/>
          <w:b/>
          <w:bCs/>
        </w:rPr>
        <w:t>Conclusion</w:t>
      </w:r>
    </w:p>
    <w:p w14:paraId="2A61B7A6" w14:textId="0961023E" w:rsidR="00756DE3" w:rsidRDefault="00756DE3" w:rsidP="00756DE3">
      <w:pPr>
        <w:spacing w:line="480" w:lineRule="auto"/>
        <w:rPr>
          <w:rFonts w:ascii="Arial" w:hAnsi="Arial" w:cs="Arial"/>
        </w:rPr>
      </w:pPr>
      <w:r w:rsidRPr="00D82C33">
        <w:rPr>
          <w:rFonts w:ascii="Arial" w:hAnsi="Arial" w:cs="Arial"/>
        </w:rPr>
        <w:t xml:space="preserve">I would conclude by stating that it was apparent that </w:t>
      </w:r>
      <w:r w:rsidR="00281E27">
        <w:rPr>
          <w:rFonts w:ascii="Arial" w:hAnsi="Arial" w:cs="Arial"/>
          <w:lang w:val="en-US"/>
        </w:rPr>
        <w:t>Veronica</w:t>
      </w:r>
      <w:r w:rsidRPr="00D82C33">
        <w:rPr>
          <w:rFonts w:ascii="Arial" w:hAnsi="Arial" w:cs="Arial"/>
        </w:rPr>
        <w:t xml:space="preserve"> and I had room for improvement in several areas.</w:t>
      </w:r>
    </w:p>
    <w:p w14:paraId="699FB84C" w14:textId="2F6E2928" w:rsidR="000B7A0E" w:rsidRDefault="000B7A0E" w:rsidP="00756DE3">
      <w:pPr>
        <w:spacing w:line="480" w:lineRule="auto"/>
        <w:rPr>
          <w:rFonts w:ascii="Arial" w:hAnsi="Arial" w:cs="Arial"/>
        </w:rPr>
      </w:pPr>
    </w:p>
    <w:p w14:paraId="302DAC70" w14:textId="76FF19C1" w:rsidR="000B7A0E" w:rsidRPr="005A6A7F" w:rsidRDefault="000B7A0E" w:rsidP="00756DE3">
      <w:pPr>
        <w:spacing w:line="480" w:lineRule="auto"/>
        <w:rPr>
          <w:rFonts w:ascii="Arial" w:hAnsi="Arial" w:cs="Arial"/>
          <w:color w:val="000000" w:themeColor="text1"/>
          <w:lang w:val="en-US"/>
        </w:rPr>
      </w:pPr>
      <w:r w:rsidRPr="005A6A7F">
        <w:rPr>
          <w:rFonts w:ascii="Arial" w:hAnsi="Arial" w:cs="Arial"/>
          <w:color w:val="000000" w:themeColor="text1"/>
          <w:lang w:val="en-US"/>
        </w:rPr>
        <w:t xml:space="preserve">SELF MOTIVATION: </w:t>
      </w:r>
    </w:p>
    <w:p w14:paraId="338BF27B" w14:textId="3548E73E" w:rsidR="00FF4B37" w:rsidRDefault="00FF4B37" w:rsidP="00756DE3">
      <w:pPr>
        <w:spacing w:line="480" w:lineRule="auto"/>
        <w:rPr>
          <w:rFonts w:ascii="Arial" w:hAnsi="Arial" w:cs="Arial"/>
          <w:color w:val="000000" w:themeColor="text1"/>
          <w:lang w:val="en-US"/>
        </w:rPr>
      </w:pPr>
      <w:r w:rsidRPr="00FF4B37">
        <w:rPr>
          <w:rFonts w:ascii="Arial" w:hAnsi="Arial" w:cs="Arial"/>
          <w:color w:val="000000" w:themeColor="text1"/>
          <w:lang w:val="en-US"/>
        </w:rPr>
        <w:t>The mental state known as "self-motivation" enables us to start, maintain, or stop a habit. For instance, if we are hungry, we may be self-motivated to eat. We may be driven to continue working at a job in order to pay our bills, or we may be driven to end a relationship when it is no longer fulfilling us. Almost every behavior you can imagine is believed to have its roots in self-motivation.</w:t>
      </w:r>
    </w:p>
    <w:p w14:paraId="48DC0386" w14:textId="3B8008E4" w:rsidR="00FF4B37" w:rsidRDefault="00FF4B37" w:rsidP="00756DE3">
      <w:pPr>
        <w:spacing w:line="480" w:lineRule="auto"/>
        <w:rPr>
          <w:rFonts w:ascii="Arial" w:hAnsi="Arial" w:cs="Arial"/>
          <w:color w:val="000000" w:themeColor="text1"/>
          <w:lang w:val="en-US"/>
        </w:rPr>
      </w:pPr>
    </w:p>
    <w:p w14:paraId="39E1EB2B" w14:textId="6E915A40" w:rsidR="00FF4B37" w:rsidRDefault="00FF4B37" w:rsidP="00756DE3">
      <w:pPr>
        <w:spacing w:line="480" w:lineRule="auto"/>
        <w:rPr>
          <w:rFonts w:ascii="Arial" w:hAnsi="Arial" w:cs="Arial"/>
          <w:color w:val="000000" w:themeColor="text1"/>
          <w:lang w:val="en-US"/>
        </w:rPr>
      </w:pPr>
      <w:r w:rsidRPr="00FF4B37">
        <w:rPr>
          <w:rFonts w:ascii="Arial" w:hAnsi="Arial" w:cs="Arial"/>
          <w:color w:val="000000" w:themeColor="text1"/>
          <w:lang w:val="en-US"/>
        </w:rPr>
        <w:t xml:space="preserve">The precise definition of self-motivation is a little hazy because there are so many different theories of motivation. However, in general, our impulse to act comes from within. Self-motivation can therefore be useful for assisting you in </w:t>
      </w:r>
      <w:r w:rsidR="008064C2" w:rsidRPr="00FF4B37">
        <w:rPr>
          <w:rFonts w:ascii="Arial" w:hAnsi="Arial" w:cs="Arial"/>
          <w:color w:val="000000" w:themeColor="text1"/>
          <w:lang w:val="en-US"/>
        </w:rPr>
        <w:t>realizing</w:t>
      </w:r>
      <w:r w:rsidRPr="00FF4B37">
        <w:rPr>
          <w:rFonts w:ascii="Arial" w:hAnsi="Arial" w:cs="Arial"/>
          <w:color w:val="000000" w:themeColor="text1"/>
          <w:lang w:val="en-US"/>
        </w:rPr>
        <w:t xml:space="preserve"> your dreams, achieving success at work, and other goals.</w:t>
      </w:r>
    </w:p>
    <w:p w14:paraId="59402CFA" w14:textId="77777777" w:rsidR="005A6A7F" w:rsidRPr="00FF4B37" w:rsidRDefault="005A6A7F" w:rsidP="00756DE3">
      <w:pPr>
        <w:spacing w:line="480" w:lineRule="auto"/>
        <w:rPr>
          <w:rFonts w:ascii="Arial" w:hAnsi="Arial" w:cs="Arial"/>
          <w:color w:val="000000" w:themeColor="text1"/>
          <w:lang w:val="en-US"/>
        </w:rPr>
      </w:pPr>
    </w:p>
    <w:p w14:paraId="7E6611DA" w14:textId="4A7B12D5" w:rsidR="00FF4B37" w:rsidRPr="00FF4B37" w:rsidRDefault="00FF4B37" w:rsidP="00756DE3">
      <w:pPr>
        <w:spacing w:line="480" w:lineRule="auto"/>
        <w:rPr>
          <w:rFonts w:ascii="Arial" w:hAnsi="Arial" w:cs="Arial"/>
          <w:color w:val="000000" w:themeColor="text1"/>
          <w:lang w:val="en-US"/>
        </w:rPr>
      </w:pPr>
      <w:r w:rsidRPr="00FF4B37">
        <w:rPr>
          <w:rFonts w:ascii="Arial" w:hAnsi="Arial" w:cs="Arial"/>
          <w:color w:val="000000" w:themeColor="text1"/>
          <w:lang w:val="en-US"/>
        </w:rPr>
        <w:t xml:space="preserve">Having a deadline to meet has always been what drives me. Setting deadlines and meeting them makes me feel so accomplished. I enjoy making an ordered timetable so that I can finish a project and meet my deadlines. For instance, last year when I </w:t>
      </w:r>
      <w:r w:rsidR="008064C2" w:rsidRPr="00FF4B37">
        <w:rPr>
          <w:rFonts w:ascii="Arial" w:hAnsi="Arial" w:cs="Arial"/>
          <w:color w:val="000000" w:themeColor="text1"/>
          <w:lang w:val="en-US"/>
        </w:rPr>
        <w:lastRenderedPageBreak/>
        <w:t>organized</w:t>
      </w:r>
      <w:r w:rsidRPr="00FF4B37">
        <w:rPr>
          <w:rFonts w:ascii="Arial" w:hAnsi="Arial" w:cs="Arial"/>
          <w:color w:val="000000" w:themeColor="text1"/>
          <w:lang w:val="en-US"/>
        </w:rPr>
        <w:t xml:space="preserve"> a </w:t>
      </w:r>
      <w:r>
        <w:rPr>
          <w:rFonts w:ascii="Arial" w:hAnsi="Arial" w:cs="Arial"/>
          <w:color w:val="000000" w:themeColor="text1"/>
          <w:lang w:val="en-US"/>
        </w:rPr>
        <w:t xml:space="preserve">work </w:t>
      </w:r>
      <w:r w:rsidRPr="00FF4B37">
        <w:rPr>
          <w:rFonts w:ascii="Arial" w:hAnsi="Arial" w:cs="Arial"/>
          <w:color w:val="000000" w:themeColor="text1"/>
          <w:lang w:val="en-US"/>
        </w:rPr>
        <w:t>event, I established a number of deadlines for various chores that needed to be completed beforehand. Reaching each milestone encouraged me to keep working and assisted me in making sure the event went without a hitch.</w:t>
      </w:r>
    </w:p>
    <w:p w14:paraId="19FAA469" w14:textId="4A7B6C3C" w:rsidR="000B7A0E" w:rsidRDefault="000B7A0E" w:rsidP="00756DE3">
      <w:pPr>
        <w:spacing w:line="480" w:lineRule="auto"/>
        <w:rPr>
          <w:rFonts w:ascii="Arial" w:hAnsi="Arial" w:cs="Arial"/>
          <w:color w:val="FF0000"/>
          <w:lang w:val="en-US"/>
        </w:rPr>
      </w:pPr>
    </w:p>
    <w:p w14:paraId="7BF422EB" w14:textId="5FEC8B81" w:rsidR="002A2CF5" w:rsidRDefault="002A2CF5" w:rsidP="00756DE3">
      <w:pPr>
        <w:spacing w:line="480" w:lineRule="auto"/>
        <w:rPr>
          <w:rFonts w:ascii="Arial" w:hAnsi="Arial" w:cs="Arial"/>
          <w:color w:val="FF0000"/>
          <w:lang w:val="en-US"/>
        </w:rPr>
      </w:pPr>
    </w:p>
    <w:p w14:paraId="65779EE3" w14:textId="77777777" w:rsidR="002A2CF5" w:rsidRDefault="002A2CF5" w:rsidP="002A2CF5">
      <w:pPr>
        <w:pStyle w:val="Heading1"/>
        <w:rPr>
          <w:b/>
          <w:bCs/>
          <w:color w:val="000000" w:themeColor="text1"/>
        </w:rPr>
      </w:pPr>
      <w:bookmarkStart w:id="6" w:name="_Toc110499489"/>
      <w:r w:rsidRPr="001964BD">
        <w:rPr>
          <w:b/>
          <w:bCs/>
          <w:color w:val="000000" w:themeColor="text1"/>
        </w:rPr>
        <w:t>Approach to Learning VAK</w:t>
      </w:r>
      <w:bookmarkEnd w:id="6"/>
    </w:p>
    <w:p w14:paraId="39175ED4" w14:textId="77777777" w:rsidR="002A2CF5" w:rsidRPr="00EA41BD" w:rsidRDefault="002A2CF5" w:rsidP="002A2CF5"/>
    <w:p w14:paraId="58E24E0F" w14:textId="08DC2F6C" w:rsidR="002A2CF5" w:rsidRDefault="002A2CF5" w:rsidP="002A2CF5">
      <w:pPr>
        <w:spacing w:line="480" w:lineRule="auto"/>
        <w:rPr>
          <w:rFonts w:ascii="Arial" w:hAnsi="Arial" w:cs="Arial"/>
        </w:rPr>
      </w:pPr>
      <w:r w:rsidRPr="00D82C33">
        <w:rPr>
          <w:rFonts w:ascii="Arial" w:hAnsi="Arial" w:cs="Arial"/>
        </w:rPr>
        <w:t>Visual, Auditory, and Kinesthetic is the abbreviation for these three senses. The learning strategy known as VAK offers a method that is relatively easy to understand. It is essential to have a firm grip on the fact that the instructional strategies and materials being discussed here are methods for gaining an understanding of aspects of personality, interests, and skills that are shared by all people. VAK, which was developed in the field of advanced learning because to its simplicity of application, is currently the most popular approach to education. The VAK learning style test reveals that the majority of students make use of all three of these learning techniques; nevertheless, there are some people who find that one or two of these strategies work better for them than the others</w:t>
      </w:r>
      <w:r>
        <w:rPr>
          <w:rFonts w:ascii="Arial" w:hAnsi="Arial" w:cs="Arial"/>
        </w:rPr>
        <w:t xml:space="preserve"> </w:t>
      </w:r>
      <w:r w:rsidRPr="00D82C33">
        <w:rPr>
          <w:rFonts w:ascii="Arial" w:hAnsi="Arial" w:cs="Arial"/>
        </w:rPr>
        <w:t>(Adeani, Febriani and Syafryadin, 2020).</w:t>
      </w:r>
      <w:bookmarkStart w:id="7" w:name="_Toc110142506"/>
      <w:bookmarkStart w:id="8" w:name="_Toc110499476"/>
    </w:p>
    <w:p w14:paraId="0213F1E5" w14:textId="52337F62" w:rsidR="002A2CF5" w:rsidRDefault="002A2CF5" w:rsidP="002A2CF5">
      <w:pPr>
        <w:spacing w:line="480" w:lineRule="auto"/>
        <w:rPr>
          <w:rFonts w:ascii="Arial" w:hAnsi="Arial" w:cs="Arial"/>
        </w:rPr>
      </w:pPr>
    </w:p>
    <w:p w14:paraId="1CAABE5A" w14:textId="7C0DBEB3" w:rsidR="002A2CF5" w:rsidRDefault="002A2CF5" w:rsidP="002A2CF5">
      <w:pPr>
        <w:spacing w:line="480" w:lineRule="auto"/>
        <w:rPr>
          <w:rFonts w:ascii="Arial" w:hAnsi="Arial" w:cs="Arial"/>
        </w:rPr>
      </w:pPr>
      <w:r w:rsidRPr="002A2CF5">
        <w:rPr>
          <w:rFonts w:ascii="Arial" w:hAnsi="Arial" w:cs="Arial"/>
        </w:rPr>
        <w:t>I enjoy using visuals, graphics, colours, and maps to convey concepts and thoughts when using the visual learning type of learning approach. Information must be seen for me to understand it. My memory is probably photographic, and I might use colour, tone, and brightness to help me remember things. I am a visual learner in class, so using PowerPoints and images makes it simpler for me to retain information.</w:t>
      </w:r>
    </w:p>
    <w:p w14:paraId="3EE240C9" w14:textId="5DEC5143" w:rsidR="002A2CF5" w:rsidRDefault="002A2CF5" w:rsidP="002A2CF5">
      <w:pPr>
        <w:spacing w:line="480" w:lineRule="auto"/>
        <w:rPr>
          <w:rFonts w:ascii="Arial" w:hAnsi="Arial" w:cs="Arial"/>
        </w:rPr>
      </w:pPr>
    </w:p>
    <w:p w14:paraId="7F41701C" w14:textId="77777777" w:rsidR="00534C71" w:rsidRDefault="00534C71" w:rsidP="00534C71">
      <w:pPr>
        <w:spacing w:line="480" w:lineRule="auto"/>
        <w:rPr>
          <w:rFonts w:ascii="Arial" w:hAnsi="Arial" w:cs="Arial"/>
        </w:rPr>
      </w:pPr>
    </w:p>
    <w:p w14:paraId="0C76E1B4" w14:textId="77777777" w:rsidR="00534C71" w:rsidRDefault="00534C71" w:rsidP="00534C71">
      <w:pPr>
        <w:pStyle w:val="Heading1"/>
        <w:rPr>
          <w:b/>
          <w:bCs/>
          <w:color w:val="000000" w:themeColor="text1"/>
        </w:rPr>
      </w:pPr>
      <w:r w:rsidRPr="00EA41BD">
        <w:rPr>
          <w:b/>
          <w:bCs/>
          <w:color w:val="000000" w:themeColor="text1"/>
        </w:rPr>
        <w:t>PERSONAL DEVELOPMENT PLAN</w:t>
      </w:r>
    </w:p>
    <w:p w14:paraId="47BD6FDC" w14:textId="77777777" w:rsidR="00534C71" w:rsidRDefault="00534C71" w:rsidP="00534C71"/>
    <w:p w14:paraId="7A3E358E" w14:textId="7CA66738" w:rsidR="006C5069" w:rsidRPr="006C5069" w:rsidRDefault="006C5069" w:rsidP="00534C71">
      <w:pPr>
        <w:pStyle w:val="Heading1"/>
        <w:rPr>
          <w:rFonts w:ascii="Arial" w:eastAsiaTheme="minorHAnsi" w:hAnsi="Arial" w:cs="Arial"/>
          <w:color w:val="auto"/>
          <w:sz w:val="24"/>
          <w:szCs w:val="24"/>
          <w:lang w:val="en-US"/>
        </w:rPr>
      </w:pPr>
      <w:r w:rsidRPr="006C5069">
        <w:rPr>
          <w:rFonts w:ascii="Arial" w:eastAsiaTheme="minorHAnsi" w:hAnsi="Arial" w:cs="Arial"/>
          <w:color w:val="auto"/>
          <w:sz w:val="24"/>
          <w:szCs w:val="24"/>
          <w:lang w:val="en-US"/>
        </w:rPr>
        <w:t xml:space="preserve">A PDP, or personal development plan, is a written plan that lists your objectives, your strengths and weaknesses in each area, any necessary changes, and the skills you must develop to meet your objectives. </w:t>
      </w:r>
    </w:p>
    <w:p w14:paraId="4958A96E" w14:textId="5F347375" w:rsidR="00534C71" w:rsidRDefault="00534C71" w:rsidP="00534C71">
      <w:pPr>
        <w:pStyle w:val="Heading1"/>
        <w:rPr>
          <w:b/>
          <w:bCs/>
          <w:color w:val="000000" w:themeColor="text1"/>
        </w:rPr>
      </w:pPr>
      <w:r w:rsidRPr="00EA41BD">
        <w:rPr>
          <w:b/>
          <w:bCs/>
          <w:color w:val="000000" w:themeColor="text1"/>
        </w:rPr>
        <w:t xml:space="preserve"> SWOT ANALYSIS</w:t>
      </w:r>
    </w:p>
    <w:p w14:paraId="6968CD28" w14:textId="77777777" w:rsidR="00534C71" w:rsidRPr="00281E27" w:rsidRDefault="00534C71" w:rsidP="00534C71"/>
    <w:p w14:paraId="74935C75" w14:textId="77777777" w:rsidR="00534C71" w:rsidRPr="00EA41BD" w:rsidRDefault="00534C71" w:rsidP="00534C71">
      <w:pPr>
        <w:spacing w:line="480" w:lineRule="auto"/>
        <w:rPr>
          <w:rFonts w:ascii="Arial" w:hAnsi="Arial" w:cs="Arial"/>
          <w:lang w:val="en-US"/>
        </w:rPr>
      </w:pPr>
      <w:r w:rsidRPr="00D82C33">
        <w:rPr>
          <w:rFonts w:ascii="Arial" w:hAnsi="Arial" w:cs="Arial"/>
        </w:rPr>
        <w:t xml:space="preserve">"SWOT Analysis is a strategic planning and management tool for enterprises" My SWOT analysis will focus on </w:t>
      </w:r>
      <w:r>
        <w:rPr>
          <w:rFonts w:ascii="Arial" w:hAnsi="Arial" w:cs="Arial"/>
          <w:lang w:val="en-US"/>
        </w:rPr>
        <w:t xml:space="preserve">my experience in the Gastronomy industry. </w:t>
      </w:r>
    </w:p>
    <w:p w14:paraId="544EE80B" w14:textId="77777777" w:rsidR="00534C71" w:rsidRDefault="00534C71" w:rsidP="00534C71">
      <w:pPr>
        <w:pStyle w:val="Heading2"/>
        <w:rPr>
          <w:b/>
          <w:bCs/>
          <w:color w:val="000000" w:themeColor="text1"/>
        </w:rPr>
      </w:pPr>
      <w:r w:rsidRPr="00EA41BD">
        <w:rPr>
          <w:b/>
          <w:bCs/>
          <w:color w:val="000000" w:themeColor="text1"/>
        </w:rPr>
        <w:t>Strengths</w:t>
      </w:r>
    </w:p>
    <w:p w14:paraId="7228CB6E" w14:textId="77777777" w:rsidR="00534C71" w:rsidRPr="00281E27" w:rsidRDefault="00534C71" w:rsidP="00534C71"/>
    <w:p w14:paraId="22112835" w14:textId="77777777" w:rsidR="00534C71" w:rsidRPr="00D82C33" w:rsidRDefault="00534C71" w:rsidP="00534C71">
      <w:pPr>
        <w:spacing w:line="480" w:lineRule="auto"/>
        <w:rPr>
          <w:rFonts w:ascii="Arial" w:hAnsi="Arial" w:cs="Arial"/>
        </w:rPr>
      </w:pPr>
      <w:r w:rsidRPr="00D82C33">
        <w:rPr>
          <w:rFonts w:ascii="Arial" w:hAnsi="Arial" w:cs="Arial"/>
        </w:rPr>
        <w:t>As was mentioned before, I believe that I am in possession of a select group of skills that I also consider to be among my greatest assets. When it comes to all that I do, I consider myself to be reliable, self-assured, and careful of my actions. I am certain that I have strong communication skills that enable me to convince any customer that our products are superior t</w:t>
      </w:r>
      <w:r>
        <w:rPr>
          <w:rFonts w:ascii="Arial" w:hAnsi="Arial" w:cs="Arial"/>
        </w:rPr>
        <w:t>o</w:t>
      </w:r>
      <w:r w:rsidRPr="00D82C33">
        <w:rPr>
          <w:rFonts w:ascii="Arial" w:hAnsi="Arial" w:cs="Arial"/>
        </w:rPr>
        <w:t xml:space="preserve"> those of our competitors. </w:t>
      </w:r>
    </w:p>
    <w:p w14:paraId="07404CCE" w14:textId="77777777" w:rsidR="00534C71" w:rsidRPr="00EA41BD" w:rsidRDefault="00534C71" w:rsidP="00534C71">
      <w:pPr>
        <w:pStyle w:val="Heading2"/>
        <w:rPr>
          <w:b/>
          <w:bCs/>
          <w:color w:val="000000" w:themeColor="text1"/>
        </w:rPr>
      </w:pPr>
      <w:r w:rsidRPr="00EA41BD">
        <w:rPr>
          <w:b/>
          <w:bCs/>
          <w:color w:val="000000" w:themeColor="text1"/>
        </w:rPr>
        <w:t>Weaknesses</w:t>
      </w:r>
    </w:p>
    <w:p w14:paraId="48CF1C41" w14:textId="77777777" w:rsidR="00534C71" w:rsidRPr="00D82C33" w:rsidRDefault="00534C71" w:rsidP="00534C71">
      <w:pPr>
        <w:spacing w:line="480" w:lineRule="auto"/>
        <w:rPr>
          <w:rFonts w:ascii="Arial" w:hAnsi="Arial" w:cs="Arial"/>
        </w:rPr>
      </w:pPr>
      <w:r w:rsidRPr="00D82C33">
        <w:rPr>
          <w:rFonts w:ascii="Arial" w:hAnsi="Arial" w:cs="Arial"/>
        </w:rPr>
        <w:t>The amount of my shortcomings is rather few. I am aware that my inability to control my body language in angry situations is a weakness that I need to concentrate on improving in the future. In addition, I have the impression that I am somewhat impatient when it comes to listening to certain customers in a busy place of business.</w:t>
      </w:r>
    </w:p>
    <w:p w14:paraId="4C7BC3E7" w14:textId="77777777" w:rsidR="00534C71" w:rsidRPr="00EA41BD" w:rsidRDefault="00534C71" w:rsidP="00534C71">
      <w:pPr>
        <w:pStyle w:val="Heading2"/>
        <w:rPr>
          <w:b/>
          <w:bCs/>
          <w:color w:val="000000" w:themeColor="text1"/>
        </w:rPr>
      </w:pPr>
      <w:r w:rsidRPr="00EA41BD">
        <w:rPr>
          <w:b/>
          <w:bCs/>
          <w:color w:val="000000" w:themeColor="text1"/>
        </w:rPr>
        <w:t>Opportunities</w:t>
      </w:r>
    </w:p>
    <w:p w14:paraId="43174A09" w14:textId="77777777" w:rsidR="00534C71" w:rsidRPr="00D82C33" w:rsidRDefault="00534C71" w:rsidP="00534C71">
      <w:pPr>
        <w:spacing w:line="480" w:lineRule="auto"/>
        <w:rPr>
          <w:rFonts w:ascii="Arial" w:hAnsi="Arial" w:cs="Arial"/>
        </w:rPr>
      </w:pPr>
      <w:r w:rsidRPr="00D82C33">
        <w:rPr>
          <w:rFonts w:ascii="Arial" w:hAnsi="Arial" w:cs="Arial"/>
        </w:rPr>
        <w:t xml:space="preserve">Developing other skill sets would boost my chances of working more successfully in </w:t>
      </w:r>
      <w:r>
        <w:rPr>
          <w:rFonts w:ascii="Arial" w:hAnsi="Arial" w:cs="Arial"/>
          <w:lang w:val="en-US"/>
        </w:rPr>
        <w:t>gastronomy</w:t>
      </w:r>
      <w:r w:rsidRPr="00D82C33">
        <w:rPr>
          <w:rFonts w:ascii="Arial" w:hAnsi="Arial" w:cs="Arial"/>
        </w:rPr>
        <w:t xml:space="preserve"> industry as well as growing my network of contacts in that industry. In addition, if I were to finish my degrees, it would improve my chances of finding work in the field I want.</w:t>
      </w:r>
    </w:p>
    <w:p w14:paraId="6F80224B" w14:textId="77777777" w:rsidR="00534C71" w:rsidRPr="00EA41BD" w:rsidRDefault="00534C71" w:rsidP="00534C71">
      <w:pPr>
        <w:pStyle w:val="Heading2"/>
        <w:rPr>
          <w:b/>
          <w:bCs/>
          <w:color w:val="000000" w:themeColor="text1"/>
        </w:rPr>
      </w:pPr>
      <w:r w:rsidRPr="00EA41BD">
        <w:rPr>
          <w:b/>
          <w:bCs/>
          <w:color w:val="000000" w:themeColor="text1"/>
        </w:rPr>
        <w:lastRenderedPageBreak/>
        <w:t>Threats</w:t>
      </w:r>
    </w:p>
    <w:p w14:paraId="21B08E16" w14:textId="77777777" w:rsidR="00534C71" w:rsidRPr="00D82C33" w:rsidRDefault="00534C71" w:rsidP="00534C71">
      <w:pPr>
        <w:spacing w:line="480" w:lineRule="auto"/>
        <w:rPr>
          <w:rFonts w:ascii="Arial" w:hAnsi="Arial" w:cs="Arial"/>
        </w:rPr>
      </w:pPr>
      <w:r w:rsidRPr="00D82C33">
        <w:rPr>
          <w:rFonts w:ascii="Arial" w:hAnsi="Arial" w:cs="Arial"/>
        </w:rPr>
        <w:t>Because of the pandemic, there is a chance of either losing or gaining a job; yet, if a job is gained, the amount of work that has to be done may increase because there are fewer people to do it. In addition, I am well conscious of the fact that after I have finished my education and am prepared to begin my own business, I will be up</w:t>
      </w:r>
      <w:r>
        <w:rPr>
          <w:rFonts w:ascii="Arial" w:hAnsi="Arial" w:cs="Arial"/>
          <w:lang w:val="en-US"/>
        </w:rPr>
        <w:t xml:space="preserve"> </w:t>
      </w:r>
      <w:r w:rsidRPr="00D82C33">
        <w:rPr>
          <w:rFonts w:ascii="Arial" w:hAnsi="Arial" w:cs="Arial"/>
        </w:rPr>
        <w:t>against a tremendous deal of rivalry (Nicholas and a number of additional authors, 2019).</w:t>
      </w:r>
    </w:p>
    <w:p w14:paraId="0D4798C5" w14:textId="77777777" w:rsidR="00534C71" w:rsidRDefault="00534C71" w:rsidP="00534C71">
      <w:pPr>
        <w:spacing w:line="480" w:lineRule="auto"/>
        <w:rPr>
          <w:rFonts w:ascii="Arial" w:hAnsi="Arial" w:cs="Arial"/>
        </w:rPr>
      </w:pPr>
    </w:p>
    <w:p w14:paraId="0EBC6894" w14:textId="77777777" w:rsidR="00534C71" w:rsidRDefault="00534C71" w:rsidP="00534C71">
      <w:pPr>
        <w:pStyle w:val="Heading1"/>
        <w:rPr>
          <w:b/>
          <w:bCs/>
          <w:color w:val="000000" w:themeColor="text1"/>
        </w:rPr>
      </w:pPr>
      <w:r w:rsidRPr="001964BD">
        <w:rPr>
          <w:b/>
          <w:bCs/>
          <w:color w:val="000000" w:themeColor="text1"/>
        </w:rPr>
        <w:t>The SMART Objective</w:t>
      </w:r>
    </w:p>
    <w:p w14:paraId="6D04B348" w14:textId="77777777" w:rsidR="00534C71" w:rsidRPr="00D822E2" w:rsidRDefault="00534C71" w:rsidP="00534C71"/>
    <w:p w14:paraId="685EAFDD" w14:textId="77777777" w:rsidR="00534C71" w:rsidRPr="00EA41BD" w:rsidRDefault="00534C71" w:rsidP="00534C71"/>
    <w:p w14:paraId="138DA1E8" w14:textId="77777777" w:rsidR="00534C71" w:rsidRPr="00D82C33" w:rsidRDefault="00534C71" w:rsidP="00534C71">
      <w:pPr>
        <w:spacing w:line="480" w:lineRule="auto"/>
        <w:rPr>
          <w:rFonts w:ascii="Arial" w:hAnsi="Arial" w:cs="Arial"/>
        </w:rPr>
      </w:pPr>
      <w:r w:rsidRPr="00D82C33">
        <w:rPr>
          <w:rFonts w:ascii="Arial" w:hAnsi="Arial" w:cs="Arial"/>
        </w:rPr>
        <w:t>When it comes to management, the SMART approach is frequently touted as the standard for defining objectives that are quantifiable and successful. I will provide a framework of my Smart professional goals after conducting an in-depth examination and evaluation of my capabilities and competencies.</w:t>
      </w:r>
    </w:p>
    <w:p w14:paraId="3B88F4FB" w14:textId="77777777" w:rsidR="00534C71" w:rsidRDefault="00534C71" w:rsidP="00534C71">
      <w:pPr>
        <w:pStyle w:val="Heading2"/>
        <w:rPr>
          <w:b/>
          <w:bCs/>
          <w:color w:val="000000" w:themeColor="text1"/>
        </w:rPr>
      </w:pPr>
      <w:r w:rsidRPr="001964BD">
        <w:rPr>
          <w:b/>
          <w:bCs/>
          <w:color w:val="000000" w:themeColor="text1"/>
        </w:rPr>
        <w:t>Specific</w:t>
      </w:r>
    </w:p>
    <w:p w14:paraId="102B27C3" w14:textId="77777777" w:rsidR="00534C71" w:rsidRPr="00EA41BD" w:rsidRDefault="00534C71" w:rsidP="00534C71"/>
    <w:p w14:paraId="0BF70C00" w14:textId="6D475BA5" w:rsidR="00DF2891" w:rsidRPr="006C5069" w:rsidRDefault="00DF2891" w:rsidP="00DF2891">
      <w:pPr>
        <w:pStyle w:val="Heading2"/>
        <w:rPr>
          <w:rFonts w:ascii="Arial" w:hAnsi="Arial" w:cs="Arial"/>
          <w:color w:val="000000" w:themeColor="text1"/>
          <w:sz w:val="24"/>
          <w:szCs w:val="24"/>
        </w:rPr>
      </w:pPr>
      <w:r w:rsidRPr="006C5069">
        <w:rPr>
          <w:rFonts w:ascii="Arial" w:hAnsi="Arial" w:cs="Arial"/>
          <w:color w:val="000000" w:themeColor="text1"/>
          <w:sz w:val="24"/>
          <w:szCs w:val="24"/>
        </w:rPr>
        <w:t>Your objectives should be explicit and detailed as opposed to general</w:t>
      </w:r>
      <w:r w:rsidRPr="006C5069">
        <w:rPr>
          <w:rFonts w:ascii="Arial" w:hAnsi="Arial" w:cs="Arial"/>
          <w:color w:val="000000" w:themeColor="text1"/>
          <w:sz w:val="24"/>
          <w:szCs w:val="24"/>
          <w:lang w:val="en-US"/>
        </w:rPr>
        <w:t>, w</w:t>
      </w:r>
      <w:r w:rsidRPr="006C5069">
        <w:rPr>
          <w:rFonts w:ascii="Arial" w:hAnsi="Arial" w:cs="Arial"/>
          <w:color w:val="000000" w:themeColor="text1"/>
          <w:sz w:val="24"/>
          <w:szCs w:val="24"/>
        </w:rPr>
        <w:t>hat you aim to accomplish or modify should be spelled out in detail.</w:t>
      </w:r>
    </w:p>
    <w:p w14:paraId="0C9B9E95" w14:textId="77777777" w:rsidR="00DF2891" w:rsidRDefault="00DF2891" w:rsidP="00DF2891">
      <w:pPr>
        <w:pStyle w:val="Heading2"/>
        <w:rPr>
          <w:b/>
          <w:bCs/>
          <w:color w:val="000000" w:themeColor="text1"/>
        </w:rPr>
      </w:pPr>
    </w:p>
    <w:p w14:paraId="5CDC83FF" w14:textId="0BA1D582" w:rsidR="00534C71" w:rsidRDefault="00534C71" w:rsidP="00DF2891">
      <w:pPr>
        <w:pStyle w:val="Heading2"/>
        <w:rPr>
          <w:b/>
          <w:bCs/>
          <w:color w:val="000000" w:themeColor="text1"/>
        </w:rPr>
      </w:pPr>
      <w:r w:rsidRPr="001964BD">
        <w:rPr>
          <w:b/>
          <w:bCs/>
          <w:color w:val="000000" w:themeColor="text1"/>
        </w:rPr>
        <w:t>Measurable</w:t>
      </w:r>
    </w:p>
    <w:p w14:paraId="5A889519" w14:textId="77777777" w:rsidR="00DF2891" w:rsidRPr="00DF2891" w:rsidRDefault="00DF2891" w:rsidP="00DF2891"/>
    <w:p w14:paraId="6E8A8EFB" w14:textId="77777777" w:rsidR="00DF2891" w:rsidRPr="00434D4F" w:rsidRDefault="00DF2891" w:rsidP="00534C71">
      <w:pPr>
        <w:pStyle w:val="Heading2"/>
        <w:rPr>
          <w:rFonts w:ascii="Arial" w:eastAsiaTheme="minorHAnsi" w:hAnsi="Arial" w:cs="Arial"/>
          <w:color w:val="auto"/>
          <w:sz w:val="24"/>
          <w:szCs w:val="24"/>
        </w:rPr>
      </w:pPr>
      <w:r w:rsidRPr="00434D4F">
        <w:rPr>
          <w:rFonts w:ascii="Arial" w:eastAsiaTheme="minorHAnsi" w:hAnsi="Arial" w:cs="Arial"/>
          <w:color w:val="auto"/>
          <w:sz w:val="24"/>
          <w:szCs w:val="24"/>
        </w:rPr>
        <w:t>A quantified goal will make it simpler to monitor and complete.</w:t>
      </w:r>
    </w:p>
    <w:p w14:paraId="06E7F4AA" w14:textId="77777777" w:rsidR="00DF2891" w:rsidRDefault="00DF2891" w:rsidP="00534C71">
      <w:pPr>
        <w:pStyle w:val="Heading2"/>
        <w:rPr>
          <w:rFonts w:asciiTheme="minorHAnsi" w:eastAsiaTheme="minorHAnsi" w:hAnsiTheme="minorHAnsi" w:cstheme="minorBidi"/>
          <w:color w:val="auto"/>
          <w:sz w:val="24"/>
          <w:szCs w:val="24"/>
        </w:rPr>
      </w:pPr>
    </w:p>
    <w:p w14:paraId="7518CFA7" w14:textId="245F201C" w:rsidR="00534C71" w:rsidRDefault="00534C71" w:rsidP="00534C71">
      <w:pPr>
        <w:pStyle w:val="Heading2"/>
        <w:rPr>
          <w:b/>
          <w:bCs/>
          <w:color w:val="000000" w:themeColor="text1"/>
        </w:rPr>
      </w:pPr>
      <w:r w:rsidRPr="001964BD">
        <w:rPr>
          <w:b/>
          <w:bCs/>
          <w:color w:val="000000" w:themeColor="text1"/>
        </w:rPr>
        <w:t>Achievable</w:t>
      </w:r>
    </w:p>
    <w:p w14:paraId="705F9335" w14:textId="77777777" w:rsidR="00DF2891" w:rsidRPr="00DF2891" w:rsidRDefault="00DF2891" w:rsidP="00DF2891"/>
    <w:p w14:paraId="095F9F39" w14:textId="77777777" w:rsidR="00DF2891" w:rsidRPr="00434D4F" w:rsidRDefault="00DF2891" w:rsidP="00DF2891">
      <w:pPr>
        <w:pStyle w:val="Heading2"/>
        <w:rPr>
          <w:rFonts w:ascii="Arial" w:hAnsi="Arial" w:cs="Arial"/>
          <w:color w:val="000000" w:themeColor="text1"/>
        </w:rPr>
      </w:pPr>
      <w:r w:rsidRPr="00434D4F">
        <w:rPr>
          <w:rFonts w:ascii="Arial" w:hAnsi="Arial" w:cs="Arial"/>
          <w:color w:val="000000" w:themeColor="text1"/>
        </w:rPr>
        <w:t xml:space="preserve">Your objectives must be attainable and reasonable. </w:t>
      </w:r>
    </w:p>
    <w:p w14:paraId="35E525A3" w14:textId="77777777" w:rsidR="00DF2891" w:rsidRPr="00434D4F" w:rsidRDefault="00DF2891" w:rsidP="00DF2891">
      <w:pPr>
        <w:pStyle w:val="Heading2"/>
        <w:rPr>
          <w:rFonts w:ascii="Arial" w:hAnsi="Arial" w:cs="Arial"/>
          <w:color w:val="000000" w:themeColor="text1"/>
        </w:rPr>
      </w:pPr>
      <w:r w:rsidRPr="00434D4F">
        <w:rPr>
          <w:rFonts w:ascii="Arial" w:hAnsi="Arial" w:cs="Arial"/>
          <w:color w:val="000000" w:themeColor="text1"/>
        </w:rPr>
        <w:t>Consider whether you can accomplish them in a specific amount of time.</w:t>
      </w:r>
    </w:p>
    <w:p w14:paraId="15ACE1CD" w14:textId="77777777" w:rsidR="00DF2891" w:rsidRDefault="00DF2891" w:rsidP="00DF2891">
      <w:pPr>
        <w:pStyle w:val="Heading2"/>
        <w:rPr>
          <w:b/>
          <w:bCs/>
          <w:color w:val="000000" w:themeColor="text1"/>
        </w:rPr>
      </w:pPr>
    </w:p>
    <w:p w14:paraId="54023518" w14:textId="77777777" w:rsidR="00434D4F" w:rsidRDefault="00534C71" w:rsidP="00534C71">
      <w:pPr>
        <w:pStyle w:val="Heading2"/>
        <w:rPr>
          <w:b/>
          <w:bCs/>
          <w:color w:val="000000" w:themeColor="text1"/>
        </w:rPr>
      </w:pPr>
      <w:r w:rsidRPr="001964BD">
        <w:rPr>
          <w:b/>
          <w:bCs/>
          <w:color w:val="000000" w:themeColor="text1"/>
        </w:rPr>
        <w:t>Relevant</w:t>
      </w:r>
    </w:p>
    <w:p w14:paraId="0B89A86C" w14:textId="73BBB4C1" w:rsidR="003D02D4" w:rsidRPr="00434D4F" w:rsidRDefault="003D02D4" w:rsidP="00534C71">
      <w:pPr>
        <w:pStyle w:val="Heading2"/>
        <w:rPr>
          <w:b/>
          <w:bCs/>
          <w:color w:val="000000" w:themeColor="text1"/>
        </w:rPr>
      </w:pPr>
      <w:r w:rsidRPr="00434D4F">
        <w:rPr>
          <w:rFonts w:ascii="Arial" w:hAnsi="Arial" w:cs="Arial"/>
          <w:color w:val="000000" w:themeColor="text1"/>
          <w:sz w:val="24"/>
          <w:szCs w:val="24"/>
        </w:rPr>
        <w:t>Your short-term and long-term objectives should be related to your goals.</w:t>
      </w:r>
    </w:p>
    <w:p w14:paraId="469416AF" w14:textId="77777777" w:rsidR="003D02D4" w:rsidRDefault="003D02D4" w:rsidP="00534C71">
      <w:pPr>
        <w:pStyle w:val="Heading2"/>
        <w:rPr>
          <w:b/>
          <w:bCs/>
          <w:color w:val="000000" w:themeColor="text1"/>
        </w:rPr>
      </w:pPr>
    </w:p>
    <w:p w14:paraId="1BE3F928" w14:textId="3B0EEC82" w:rsidR="00534C71" w:rsidRDefault="00534C71" w:rsidP="00534C71">
      <w:pPr>
        <w:pStyle w:val="Heading2"/>
        <w:rPr>
          <w:b/>
          <w:bCs/>
          <w:color w:val="000000" w:themeColor="text1"/>
        </w:rPr>
      </w:pPr>
      <w:r w:rsidRPr="001964BD">
        <w:rPr>
          <w:b/>
          <w:bCs/>
          <w:color w:val="000000" w:themeColor="text1"/>
        </w:rPr>
        <w:t>Timely</w:t>
      </w:r>
    </w:p>
    <w:p w14:paraId="13DA2A28" w14:textId="77777777" w:rsidR="00534C71" w:rsidRPr="00EA41BD" w:rsidRDefault="00534C71" w:rsidP="00534C71"/>
    <w:p w14:paraId="36F506DA" w14:textId="2C76B019" w:rsidR="00534C71" w:rsidRPr="00434D4F" w:rsidRDefault="003D02D4" w:rsidP="003D02D4">
      <w:pPr>
        <w:spacing w:line="480" w:lineRule="auto"/>
        <w:rPr>
          <w:rFonts w:ascii="Arial" w:hAnsi="Arial" w:cs="Arial"/>
        </w:rPr>
      </w:pPr>
      <w:r w:rsidRPr="00434D4F">
        <w:rPr>
          <w:rFonts w:ascii="Arial" w:hAnsi="Arial" w:cs="Arial"/>
        </w:rPr>
        <w:lastRenderedPageBreak/>
        <w:t>Set realistic deadlines for achieving your goals. When do you wish to accomplish your goals?  Divide your objectives into short-, medium-, and long-term objectives.</w:t>
      </w:r>
    </w:p>
    <w:p w14:paraId="591A8400" w14:textId="77777777" w:rsidR="00534C71" w:rsidRDefault="00534C71" w:rsidP="00534C71">
      <w:pPr>
        <w:pStyle w:val="Heading1"/>
        <w:rPr>
          <w:b/>
          <w:bCs/>
          <w:color w:val="000000" w:themeColor="text1"/>
        </w:rPr>
      </w:pPr>
      <w:r w:rsidRPr="001964BD">
        <w:rPr>
          <w:b/>
          <w:bCs/>
          <w:color w:val="000000" w:themeColor="text1"/>
        </w:rPr>
        <w:t>Johari Window</w:t>
      </w:r>
    </w:p>
    <w:p w14:paraId="6946DDCC" w14:textId="77777777" w:rsidR="00534C71" w:rsidRPr="00EA41BD" w:rsidRDefault="00534C71" w:rsidP="00534C71"/>
    <w:p w14:paraId="5EB7C73B" w14:textId="77777777" w:rsidR="00534C71" w:rsidRDefault="00534C71" w:rsidP="00534C71">
      <w:pPr>
        <w:spacing w:line="480" w:lineRule="auto"/>
        <w:rPr>
          <w:rFonts w:ascii="Arial" w:hAnsi="Arial" w:cs="Arial"/>
        </w:rPr>
      </w:pPr>
      <w:r w:rsidRPr="00D82C33">
        <w:rPr>
          <w:rFonts w:ascii="Arial" w:hAnsi="Arial" w:cs="Arial"/>
        </w:rPr>
        <w:t>A greater knowledge of oneself and one's interactions with other people may be attained through the use of the Johari window, which is a way for doing so. It is possible to utilise the Johari Window in order to improve interactions between various groups (Potter, 2015).</w:t>
      </w:r>
    </w:p>
    <w:p w14:paraId="4B630065" w14:textId="77777777" w:rsidR="00534C71" w:rsidRPr="00D822E2" w:rsidRDefault="00534C71" w:rsidP="00534C71">
      <w:pPr>
        <w:spacing w:line="480" w:lineRule="auto"/>
        <w:rPr>
          <w:rFonts w:ascii="Arial" w:hAnsi="Arial" w:cs="Arial"/>
          <w:color w:val="FF0000"/>
          <w:lang w:val="en-US"/>
        </w:rPr>
      </w:pPr>
    </w:p>
    <w:p w14:paraId="3012F3FD" w14:textId="77777777" w:rsidR="00534C71" w:rsidRDefault="00534C71" w:rsidP="00534C71">
      <w:pPr>
        <w:pStyle w:val="Heading2"/>
        <w:rPr>
          <w:b/>
          <w:bCs/>
          <w:color w:val="000000" w:themeColor="text1"/>
        </w:rPr>
      </w:pPr>
      <w:r w:rsidRPr="001964BD">
        <w:rPr>
          <w:b/>
          <w:bCs/>
          <w:color w:val="000000" w:themeColor="text1"/>
        </w:rPr>
        <w:t>Open</w:t>
      </w:r>
    </w:p>
    <w:p w14:paraId="62270DD2" w14:textId="77777777" w:rsidR="00534C71" w:rsidRPr="00EA41BD" w:rsidRDefault="00534C71" w:rsidP="00534C71"/>
    <w:p w14:paraId="0F4A141F" w14:textId="77777777" w:rsidR="00534C71" w:rsidRPr="00D82C33" w:rsidRDefault="00534C71" w:rsidP="00534C71">
      <w:pPr>
        <w:spacing w:line="480" w:lineRule="auto"/>
        <w:rPr>
          <w:rFonts w:ascii="Arial" w:hAnsi="Arial" w:cs="Arial"/>
        </w:rPr>
      </w:pPr>
      <w:r w:rsidRPr="00D82C33">
        <w:rPr>
          <w:rFonts w:ascii="Arial" w:hAnsi="Arial" w:cs="Arial"/>
        </w:rPr>
        <w:t>I believe that my talent or dedication in whatever I do, my dependability, and the amount of hard effort I put in are the things that everyone knows about me. The vast majority of individuals, in my opinion, are aware of the tenacity and dedication that I possess. Also, everyone is familiar with that reserved person who exudes extrovert qualities.</w:t>
      </w:r>
    </w:p>
    <w:p w14:paraId="27F2B325" w14:textId="77777777" w:rsidR="00534C71" w:rsidRDefault="00534C71" w:rsidP="00534C71">
      <w:pPr>
        <w:pStyle w:val="Heading2"/>
        <w:rPr>
          <w:b/>
          <w:bCs/>
          <w:color w:val="000000" w:themeColor="text1"/>
        </w:rPr>
      </w:pPr>
      <w:r w:rsidRPr="001964BD">
        <w:rPr>
          <w:b/>
          <w:bCs/>
          <w:color w:val="000000" w:themeColor="text1"/>
        </w:rPr>
        <w:t>Blind</w:t>
      </w:r>
    </w:p>
    <w:p w14:paraId="24CF49AA" w14:textId="77777777" w:rsidR="00534C71" w:rsidRPr="00EA41BD" w:rsidRDefault="00534C71" w:rsidP="00534C71"/>
    <w:p w14:paraId="3F49D394" w14:textId="77777777" w:rsidR="00534C71" w:rsidRPr="00D82C33" w:rsidRDefault="00534C71" w:rsidP="00534C71">
      <w:pPr>
        <w:spacing w:line="480" w:lineRule="auto"/>
        <w:rPr>
          <w:rFonts w:ascii="Arial" w:hAnsi="Arial" w:cs="Arial"/>
        </w:rPr>
      </w:pPr>
      <w:r w:rsidRPr="00D82C33">
        <w:rPr>
          <w:rFonts w:ascii="Arial" w:hAnsi="Arial" w:cs="Arial"/>
        </w:rPr>
        <w:t>I am a selfless person who always helps people who are in need, even if it costs me money to do so. This is something that I do not know about myself, but others do. Because I pay attention to even the most insignificant details, some people believe that I am observant.</w:t>
      </w:r>
    </w:p>
    <w:p w14:paraId="0E469FEC" w14:textId="77777777" w:rsidR="00534C71" w:rsidRDefault="00534C71" w:rsidP="00534C71">
      <w:pPr>
        <w:pStyle w:val="Heading2"/>
        <w:rPr>
          <w:b/>
          <w:bCs/>
          <w:color w:val="000000" w:themeColor="text1"/>
        </w:rPr>
      </w:pPr>
      <w:r w:rsidRPr="001964BD">
        <w:rPr>
          <w:b/>
          <w:bCs/>
          <w:color w:val="000000" w:themeColor="text1"/>
        </w:rPr>
        <w:t>Hidden</w:t>
      </w:r>
    </w:p>
    <w:p w14:paraId="4671DB54" w14:textId="77777777" w:rsidR="00534C71" w:rsidRPr="00EA41BD" w:rsidRDefault="00534C71" w:rsidP="00534C71"/>
    <w:p w14:paraId="18F80101" w14:textId="77777777" w:rsidR="00534C71" w:rsidRPr="00D82C33" w:rsidRDefault="00534C71" w:rsidP="00534C71">
      <w:pPr>
        <w:spacing w:line="480" w:lineRule="auto"/>
        <w:rPr>
          <w:rFonts w:ascii="Arial" w:hAnsi="Arial" w:cs="Arial"/>
        </w:rPr>
      </w:pPr>
      <w:r w:rsidRPr="00D82C33">
        <w:rPr>
          <w:rFonts w:ascii="Arial" w:hAnsi="Arial" w:cs="Arial"/>
        </w:rPr>
        <w:t>Facts about myself that are unknown to others include the fact that I have a low tolerance for sarcasm, that I am proud, emotional, and passionate, and that I have a low tolerance fo</w:t>
      </w:r>
      <w:r>
        <w:rPr>
          <w:rFonts w:ascii="Arial" w:hAnsi="Arial" w:cs="Arial"/>
          <w:lang w:val="en-US"/>
        </w:rPr>
        <w:t>r lazy people</w:t>
      </w:r>
      <w:r w:rsidRPr="00D82C33">
        <w:rPr>
          <w:rFonts w:ascii="Arial" w:hAnsi="Arial" w:cs="Arial"/>
        </w:rPr>
        <w:t>.</w:t>
      </w:r>
    </w:p>
    <w:p w14:paraId="7D4B54E2" w14:textId="77777777" w:rsidR="00534C71" w:rsidRDefault="00534C71" w:rsidP="00534C71">
      <w:pPr>
        <w:pStyle w:val="Heading2"/>
        <w:rPr>
          <w:b/>
          <w:bCs/>
          <w:color w:val="000000" w:themeColor="text1"/>
        </w:rPr>
      </w:pPr>
      <w:r w:rsidRPr="001964BD">
        <w:rPr>
          <w:b/>
          <w:bCs/>
          <w:color w:val="000000" w:themeColor="text1"/>
        </w:rPr>
        <w:lastRenderedPageBreak/>
        <w:t>Unknown</w:t>
      </w:r>
    </w:p>
    <w:p w14:paraId="4E0453EB" w14:textId="77777777" w:rsidR="00534C71" w:rsidRPr="00EA41BD" w:rsidRDefault="00534C71" w:rsidP="00534C71"/>
    <w:p w14:paraId="171434EB" w14:textId="77777777" w:rsidR="00534C71" w:rsidRPr="00D82C33" w:rsidRDefault="00534C71" w:rsidP="00534C71">
      <w:pPr>
        <w:spacing w:line="480" w:lineRule="auto"/>
        <w:rPr>
          <w:rFonts w:ascii="Arial" w:hAnsi="Arial" w:cs="Arial"/>
        </w:rPr>
      </w:pPr>
      <w:r w:rsidRPr="00D82C33">
        <w:rPr>
          <w:rFonts w:ascii="Arial" w:hAnsi="Arial" w:cs="Arial"/>
        </w:rPr>
        <w:t>Things I don't know about myself are the same things that other people don't know about me, such as the fact that I am fast to trust and forgive.</w:t>
      </w:r>
    </w:p>
    <w:p w14:paraId="4DF65C58" w14:textId="77777777" w:rsidR="00534C71" w:rsidRDefault="00534C71" w:rsidP="002A2CF5">
      <w:pPr>
        <w:spacing w:line="480" w:lineRule="auto"/>
        <w:rPr>
          <w:rFonts w:ascii="Arial" w:hAnsi="Arial" w:cs="Arial"/>
        </w:rPr>
      </w:pPr>
    </w:p>
    <w:p w14:paraId="1B43782F" w14:textId="4AC01499" w:rsidR="00756DE3" w:rsidRPr="004C3748" w:rsidRDefault="00756DE3" w:rsidP="004C3748">
      <w:pPr>
        <w:spacing w:line="480" w:lineRule="auto"/>
        <w:rPr>
          <w:rFonts w:ascii="Arial" w:hAnsi="Arial" w:cs="Arial"/>
        </w:rPr>
      </w:pPr>
      <w:r w:rsidRPr="00756DE3">
        <w:rPr>
          <w:b/>
          <w:bCs/>
          <w:color w:val="000000" w:themeColor="text1"/>
        </w:rPr>
        <w:t>Action Plan</w:t>
      </w:r>
      <w:bookmarkEnd w:id="7"/>
      <w:bookmarkEnd w:id="8"/>
    </w:p>
    <w:p w14:paraId="00CFD0D0" w14:textId="5E745315" w:rsidR="00756DE3" w:rsidRDefault="00756DE3" w:rsidP="00756DE3">
      <w:pPr>
        <w:spacing w:line="480" w:lineRule="auto"/>
        <w:rPr>
          <w:rFonts w:ascii="Arial" w:hAnsi="Arial" w:cs="Arial"/>
        </w:rPr>
      </w:pPr>
      <w:r w:rsidRPr="00D82C33">
        <w:rPr>
          <w:rFonts w:ascii="Arial" w:hAnsi="Arial" w:cs="Arial"/>
        </w:rPr>
        <w:t>After witnessing this reflection on role compensation, I believe we have a better awareness of our weaknesses and will be able to modify them in the future if a similar situation develops. By pursuing continual improvement, we will get to the top of every organisation.</w:t>
      </w:r>
    </w:p>
    <w:p w14:paraId="2FA43CDF" w14:textId="77777777" w:rsidR="004C3748" w:rsidRPr="00D82C33" w:rsidRDefault="004C3748" w:rsidP="00756DE3">
      <w:pPr>
        <w:spacing w:line="480" w:lineRule="auto"/>
        <w:rPr>
          <w:rFonts w:ascii="Arial" w:hAnsi="Arial" w:cs="Arial"/>
        </w:rPr>
      </w:pPr>
    </w:p>
    <w:p w14:paraId="3F8A72CA" w14:textId="77777777" w:rsidR="00756DE3" w:rsidRPr="00D82C33" w:rsidRDefault="00756DE3" w:rsidP="00756DE3">
      <w:pPr>
        <w:spacing w:line="480" w:lineRule="auto"/>
        <w:rPr>
          <w:rFonts w:ascii="Arial" w:hAnsi="Arial" w:cs="Arial"/>
          <w:b/>
          <w:bCs/>
        </w:rPr>
      </w:pPr>
      <w:r w:rsidRPr="00D82C33">
        <w:rPr>
          <w:rFonts w:ascii="Arial" w:hAnsi="Arial" w:cs="Arial"/>
          <w:b/>
          <w:bCs/>
        </w:rPr>
        <w:t>What employers expect from their staff?</w:t>
      </w:r>
    </w:p>
    <w:p w14:paraId="3D6274D6" w14:textId="0380E21C" w:rsidR="00756DE3" w:rsidRDefault="00756DE3" w:rsidP="00756DE3">
      <w:pPr>
        <w:spacing w:line="480" w:lineRule="auto"/>
        <w:rPr>
          <w:rFonts w:ascii="Arial" w:hAnsi="Arial" w:cs="Arial"/>
        </w:rPr>
      </w:pPr>
      <w:r w:rsidRPr="00D82C33">
        <w:rPr>
          <w:rFonts w:ascii="Arial" w:hAnsi="Arial" w:cs="Arial"/>
        </w:rPr>
        <w:t>Playing roles in a fictional scenario is an efficient way to teach others. Productivity in the real world can be improved, as can relaxation, through the simulation of the effects that virtual surroundings hav</w:t>
      </w:r>
      <w:r>
        <w:rPr>
          <w:rFonts w:ascii="Arial" w:hAnsi="Arial" w:cs="Arial"/>
        </w:rPr>
        <w:t>e</w:t>
      </w:r>
      <w:r w:rsidRPr="00D82C33">
        <w:rPr>
          <w:rFonts w:ascii="Arial" w:hAnsi="Arial" w:cs="Arial"/>
        </w:rPr>
        <w:t xml:space="preserve">. The purpose of employing all of these methods is to establish whether or not a candidate holds the essential characteristics necessary to fill the vacant post. As a result, strategies are chosen by taking into consideration the resources already present inside the organization. To be a good recruiter, one has to have excellent interpersonal and communication skills, in addition to the ability to manage time well and select appropriate options </w:t>
      </w:r>
      <w:r w:rsidRPr="00D82C33">
        <w:rPr>
          <w:rFonts w:ascii="Arial" w:hAnsi="Arial" w:cs="Arial"/>
        </w:rPr>
        <w:fldChar w:fldCharType="begin"/>
      </w:r>
      <w:r w:rsidRPr="00D82C33">
        <w:rPr>
          <w:rFonts w:ascii="Arial" w:hAnsi="Arial" w:cs="Arial"/>
        </w:rPr>
        <w:instrText xml:space="preserve"> ADDIN ZOTERO_ITEM CSL_CITATION {"citationID":"TLaBqxeL","properties":{"formattedCitation":"(Bauer, 2010)","plainCitation":"(Bauer, 2010)","noteIndex":0},"citationItems":[{"id":182,"uris":["http://zotero.org/users/9433278/items/BXLX6CZT"],"itemData":{"id":182,"type":"webpage","title":"Your Personal Learning Network: Professional Development on Demand - William I. Bauer, 2010","URL":"https://journals.sagepub.com/doi/abs/10.1177/0027432110386383","author":[{"family":"Bauer","given":"William"}],"accessed":{"date-parts":[["2021",11,28]]},"issued":{"date-parts":[["2010"]]}}}],"schema":"https://github.com/citation-style-language/schema/raw/master/csl-citation.json"} </w:instrText>
      </w:r>
      <w:r w:rsidRPr="00D82C33">
        <w:rPr>
          <w:rFonts w:ascii="Arial" w:hAnsi="Arial" w:cs="Arial"/>
        </w:rPr>
        <w:fldChar w:fldCharType="separate"/>
      </w:r>
      <w:r w:rsidRPr="00D82C33">
        <w:rPr>
          <w:rFonts w:ascii="Arial" w:hAnsi="Arial" w:cs="Arial"/>
        </w:rPr>
        <w:t>(Bauer, 2010)</w:t>
      </w:r>
      <w:r w:rsidRPr="00D82C33">
        <w:rPr>
          <w:rFonts w:ascii="Arial" w:hAnsi="Arial" w:cs="Arial"/>
        </w:rPr>
        <w:fldChar w:fldCharType="end"/>
      </w:r>
      <w:r w:rsidRPr="00D82C33">
        <w:rPr>
          <w:rFonts w:ascii="Arial" w:hAnsi="Arial" w:cs="Arial"/>
        </w:rPr>
        <w:t>.</w:t>
      </w:r>
    </w:p>
    <w:p w14:paraId="43F393CC" w14:textId="672D16FF" w:rsidR="00C41E80" w:rsidRDefault="00C41E80" w:rsidP="00C41E80">
      <w:pPr>
        <w:spacing w:line="480" w:lineRule="auto"/>
        <w:rPr>
          <w:rFonts w:ascii="Arial" w:hAnsi="Arial" w:cs="Arial"/>
        </w:rPr>
      </w:pPr>
    </w:p>
    <w:p w14:paraId="47D815F8" w14:textId="47CFA30F" w:rsidR="007D1D0B" w:rsidRDefault="007D1D0B" w:rsidP="00C41E80">
      <w:pPr>
        <w:spacing w:line="480" w:lineRule="auto"/>
        <w:rPr>
          <w:rFonts w:ascii="Arial" w:hAnsi="Arial" w:cs="Arial"/>
        </w:rPr>
      </w:pPr>
    </w:p>
    <w:p w14:paraId="03AF59BC" w14:textId="23E116AC" w:rsidR="007D1D0B" w:rsidRDefault="007D1D0B" w:rsidP="00C41E80">
      <w:pPr>
        <w:spacing w:line="480" w:lineRule="auto"/>
        <w:rPr>
          <w:rFonts w:ascii="Arial" w:hAnsi="Arial" w:cs="Arial"/>
        </w:rPr>
      </w:pPr>
    </w:p>
    <w:p w14:paraId="0D2F817B" w14:textId="77777777" w:rsidR="007D1D0B" w:rsidRPr="00D82C33" w:rsidRDefault="007D1D0B" w:rsidP="00C41E80">
      <w:pPr>
        <w:spacing w:line="480" w:lineRule="auto"/>
        <w:rPr>
          <w:rFonts w:ascii="Arial" w:hAnsi="Arial" w:cs="Arial"/>
        </w:rPr>
      </w:pPr>
    </w:p>
    <w:p w14:paraId="2B4E25B5" w14:textId="564F3DD0" w:rsidR="001964BD" w:rsidRDefault="001964BD" w:rsidP="001964BD">
      <w:pPr>
        <w:pStyle w:val="Heading1"/>
        <w:rPr>
          <w:b/>
          <w:bCs/>
          <w:color w:val="000000" w:themeColor="text1"/>
        </w:rPr>
      </w:pPr>
      <w:bookmarkStart w:id="9" w:name="_Toc110499495"/>
      <w:r w:rsidRPr="001964BD">
        <w:rPr>
          <w:b/>
          <w:bCs/>
          <w:color w:val="000000" w:themeColor="text1"/>
        </w:rPr>
        <w:lastRenderedPageBreak/>
        <w:t>CONCLUSION</w:t>
      </w:r>
      <w:bookmarkEnd w:id="9"/>
    </w:p>
    <w:p w14:paraId="39032AF5" w14:textId="77777777" w:rsidR="00EA41BD" w:rsidRPr="00EA41BD" w:rsidRDefault="00EA41BD" w:rsidP="00EA41BD"/>
    <w:p w14:paraId="700969C4" w14:textId="77777777" w:rsidR="001964BD" w:rsidRPr="00D82C33" w:rsidRDefault="001964BD" w:rsidP="001964BD">
      <w:pPr>
        <w:spacing w:line="480" w:lineRule="auto"/>
        <w:rPr>
          <w:rFonts w:ascii="Arial" w:hAnsi="Arial" w:cs="Arial"/>
          <w:b/>
          <w:bCs/>
        </w:rPr>
      </w:pPr>
      <w:r w:rsidRPr="00D82C33">
        <w:rPr>
          <w:rFonts w:ascii="Arial" w:hAnsi="Arial" w:cs="Arial"/>
        </w:rPr>
        <w:t xml:space="preserve">The findings of this study indicate that having a healthy level of self-awareness is essential. I need to work on developing both my skills and my character if I want to achieve all of my goals. In addition, I would want to emphasise that the role play that was done in the classroom and is being discussed here has helped me recognise both my strengths and weaknesses, and that I am now fully conscious of all of my capabilities </w:t>
      </w:r>
      <w:r w:rsidRPr="00D82C33">
        <w:rPr>
          <w:rFonts w:ascii="Arial" w:hAnsi="Arial" w:cs="Arial"/>
        </w:rPr>
        <w:fldChar w:fldCharType="begin"/>
      </w:r>
      <w:r w:rsidRPr="00D82C33">
        <w:rPr>
          <w:rFonts w:ascii="Arial" w:hAnsi="Arial" w:cs="Arial"/>
        </w:rPr>
        <w:instrText xml:space="preserve"> ADDIN ZOTERO_ITEM CSL_CITATION {"citationID":"M7iO99OK","properties":{"formattedCitation":"(Anderson {\\i{}et al.}, 2003)","plainCitation":"(Anderson et al., 2003)","noteIndex":0},"citationItems":[{"id":1022,"uris":["http://zotero.org/users/9433278/items/365DZLTP"],"itemData":{"id":1022,"type":"article-journal","abstract":"Overview\nEarly childhood development is influenced by characteristics of the child, the family, and the broader social environment. Physical health, cognition, language, and social and emotional development underpin school readiness. Publicly funded, center-based, comprehensive early childhood development programs are a community resource that promotes the well-being of young children. Programs such as Head Start are designed to close the gap in readiness to learn between poor children and their more economically advantaged peers. Systematic reviews of the scientific literature demonstrate effectiveness of these programs in preventing developmental delay, as assessed by reductions in retention in grade and placement in special education.","container-title":"American Journal of Preventive Medicine","DOI":"10.1016/S0749-3797(02)00655-4","ISSN":"0749-3797","issue":"3, Supplement","journalAbbreviation":"American Journal of Preventive Medicine","language":"en","page":"32-46","source":"ScienceDirect","title":"The effectiveness of early childhood development programs: A systematic review","title-short":"The effectiveness of early childhood development programs","volume":"24","author":[{"family":"Anderson","given":"Laurie M"},{"family":"Shinn","given":"Carolynne"},{"family":"Fullilove","given":"Mindy T"},{"family":"Scrimshaw","given":"Susan C"},{"family":"Fielding","given":"Jonathan E"},{"family":"Normand","given":"Jacques"},{"family":"Carande-Kulis","given":"Vilma G"}],"issued":{"date-parts":[["2003",4,1]]}}}],"schema":"https://github.com/citation-style-language/schema/raw/master/csl-citation.json"} </w:instrText>
      </w:r>
      <w:r w:rsidRPr="00D82C33">
        <w:rPr>
          <w:rFonts w:ascii="Arial" w:hAnsi="Arial" w:cs="Arial"/>
        </w:rPr>
        <w:fldChar w:fldCharType="separate"/>
      </w:r>
      <w:r w:rsidRPr="00D82C33">
        <w:rPr>
          <w:rFonts w:ascii="Arial" w:hAnsi="Arial" w:cs="Arial"/>
        </w:rPr>
        <w:t xml:space="preserve">(Anderson </w:t>
      </w:r>
      <w:r w:rsidRPr="00D82C33">
        <w:rPr>
          <w:rFonts w:ascii="Arial" w:hAnsi="Arial" w:cs="Arial"/>
          <w:i/>
          <w:iCs/>
        </w:rPr>
        <w:t>et al.</w:t>
      </w:r>
      <w:r w:rsidRPr="00D82C33">
        <w:rPr>
          <w:rFonts w:ascii="Arial" w:hAnsi="Arial" w:cs="Arial"/>
        </w:rPr>
        <w:t>, 2003)</w:t>
      </w:r>
      <w:r w:rsidRPr="00D82C33">
        <w:rPr>
          <w:rFonts w:ascii="Arial" w:hAnsi="Arial" w:cs="Arial"/>
        </w:rPr>
        <w:fldChar w:fldCharType="end"/>
      </w:r>
      <w:r w:rsidRPr="00D82C33">
        <w:rPr>
          <w:rFonts w:ascii="Arial" w:hAnsi="Arial" w:cs="Arial"/>
        </w:rPr>
        <w:t>.</w:t>
      </w:r>
    </w:p>
    <w:p w14:paraId="33B613A6" w14:textId="0928BD11" w:rsidR="00C41E80" w:rsidRDefault="00C41E80" w:rsidP="000F7D94">
      <w:pPr>
        <w:spacing w:line="480" w:lineRule="auto"/>
        <w:rPr>
          <w:rFonts w:ascii="Arial" w:hAnsi="Arial" w:cs="Arial"/>
        </w:rPr>
      </w:pPr>
    </w:p>
    <w:p w14:paraId="7AE9DD09" w14:textId="418CAB50" w:rsidR="0053100A" w:rsidRPr="00EF1BBC" w:rsidRDefault="0053100A" w:rsidP="000F7D94">
      <w:pPr>
        <w:spacing w:line="480" w:lineRule="auto"/>
        <w:rPr>
          <w:rFonts w:ascii="Arial" w:hAnsi="Arial" w:cs="Arial"/>
          <w:sz w:val="28"/>
          <w:szCs w:val="28"/>
          <w:lang w:val="en-US"/>
        </w:rPr>
      </w:pPr>
      <w:r w:rsidRPr="00EF1BBC">
        <w:rPr>
          <w:rFonts w:ascii="Arial" w:hAnsi="Arial" w:cs="Arial"/>
          <w:sz w:val="28"/>
          <w:szCs w:val="28"/>
          <w:lang w:val="en-US"/>
        </w:rPr>
        <w:t>References</w:t>
      </w:r>
    </w:p>
    <w:p w14:paraId="1F3B24C9" w14:textId="77777777" w:rsidR="0053100A" w:rsidRPr="0053100A" w:rsidRDefault="0053100A" w:rsidP="0053100A">
      <w:pPr>
        <w:spacing w:line="480" w:lineRule="auto"/>
        <w:rPr>
          <w:rFonts w:ascii="Arial" w:hAnsi="Arial" w:cs="Arial"/>
          <w:b/>
          <w:bCs/>
        </w:rPr>
      </w:pPr>
    </w:p>
    <w:p w14:paraId="3AFF078A" w14:textId="594BCB9C" w:rsidR="0053100A" w:rsidRDefault="0053100A" w:rsidP="0053100A">
      <w:pPr>
        <w:spacing w:line="480" w:lineRule="auto"/>
        <w:rPr>
          <w:rFonts w:ascii="Arial" w:hAnsi="Arial" w:cs="Arial"/>
        </w:rPr>
      </w:pPr>
      <w:r w:rsidRPr="00EF1BBC">
        <w:rPr>
          <w:rFonts w:ascii="Arial" w:hAnsi="Arial" w:cs="Arial"/>
        </w:rPr>
        <w:t xml:space="preserve">Adeani, I.S., Febriani, R.B. and Syafryadin, S. (2020) ‘USING GIBBS’ REFLECTIVE CYCLE IN MAKING REFLECTIONS OF LITERARY ANALYSIS’, Indonesian EFL Journal, 6(2), pp. 139–148. Available at: </w:t>
      </w:r>
    </w:p>
    <w:p w14:paraId="4BCEF9CF" w14:textId="77777777" w:rsidR="00EF1BBC" w:rsidRPr="00EF1BBC" w:rsidRDefault="00EF1BBC" w:rsidP="0053100A">
      <w:pPr>
        <w:spacing w:line="480" w:lineRule="auto"/>
        <w:rPr>
          <w:rFonts w:ascii="Arial" w:hAnsi="Arial" w:cs="Arial"/>
        </w:rPr>
      </w:pPr>
    </w:p>
    <w:p w14:paraId="492C3408" w14:textId="25A805E5" w:rsidR="00EF1BBC" w:rsidRDefault="0053100A" w:rsidP="0053100A">
      <w:pPr>
        <w:spacing w:line="480" w:lineRule="auto"/>
        <w:rPr>
          <w:rFonts w:ascii="Arial" w:hAnsi="Arial" w:cs="Arial"/>
        </w:rPr>
      </w:pPr>
      <w:r w:rsidRPr="00EF1BBC">
        <w:rPr>
          <w:rFonts w:ascii="Arial" w:hAnsi="Arial" w:cs="Arial"/>
        </w:rPr>
        <w:t>Adjapong, E.S., Emdin, C. and Levy, I. (2018) ‘Virtual Professional Learning Network: Exploring an Educational Twitter Chat as Professional Development’, Current Issues in Comparative Education, 20(2), pp. 24–39.</w:t>
      </w:r>
    </w:p>
    <w:p w14:paraId="39F6D5F8" w14:textId="77777777" w:rsidR="00EF1BBC" w:rsidRPr="00EF1BBC" w:rsidRDefault="00EF1BBC" w:rsidP="0053100A">
      <w:pPr>
        <w:spacing w:line="480" w:lineRule="auto"/>
        <w:rPr>
          <w:rFonts w:ascii="Arial" w:hAnsi="Arial" w:cs="Arial"/>
        </w:rPr>
      </w:pPr>
    </w:p>
    <w:p w14:paraId="7471619E" w14:textId="77777777" w:rsidR="00EF1BBC" w:rsidRDefault="0053100A" w:rsidP="00EF1BBC">
      <w:pPr>
        <w:spacing w:line="480" w:lineRule="auto"/>
        <w:rPr>
          <w:rFonts w:ascii="Arial" w:hAnsi="Arial" w:cs="Arial"/>
        </w:rPr>
      </w:pPr>
      <w:r w:rsidRPr="00EF1BBC">
        <w:rPr>
          <w:rFonts w:ascii="Arial" w:hAnsi="Arial" w:cs="Arial"/>
        </w:rPr>
        <w:t xml:space="preserve">Bauer, W. (2010) Your Personal Learning Network: Professional Development on Demand - William I. Bauer, 2010. </w:t>
      </w:r>
    </w:p>
    <w:p w14:paraId="73475B40" w14:textId="6C6D5E1F" w:rsidR="00EF1BBC" w:rsidRDefault="000F7D94" w:rsidP="00EF1BBC">
      <w:pPr>
        <w:spacing w:line="480" w:lineRule="auto"/>
        <w:rPr>
          <w:rFonts w:ascii="Arial" w:hAnsi="Arial" w:cs="Arial"/>
          <w:lang w:val="en-GB"/>
        </w:rPr>
      </w:pPr>
      <w:r w:rsidRPr="00EF1BBC">
        <w:rPr>
          <w:rFonts w:ascii="Arial" w:hAnsi="Arial" w:cs="Arial"/>
          <w:lang w:val="en-GB"/>
        </w:rPr>
        <w:t xml:space="preserve"> </w:t>
      </w:r>
      <w:r w:rsidR="00EF1BBC" w:rsidRPr="00EF1BBC">
        <w:rPr>
          <w:rFonts w:ascii="Arial" w:hAnsi="Arial" w:cs="Arial"/>
          <w:lang w:val="en-GB"/>
        </w:rPr>
        <w:t>Kühlmann, T. and Hutchings, K. (2010) ‘Expatriate assignments vs localization of management in China: Staffing choices of Australian and German companies’, Career Development International, 15(1), pp. 20–38</w:t>
      </w:r>
      <w:r w:rsidR="00EF1BBC">
        <w:rPr>
          <w:rFonts w:ascii="Arial" w:hAnsi="Arial" w:cs="Arial"/>
          <w:lang w:val="en-GB"/>
        </w:rPr>
        <w:t>.</w:t>
      </w:r>
    </w:p>
    <w:p w14:paraId="3AC0BF54" w14:textId="77777777" w:rsidR="00EF1BBC" w:rsidRPr="00EF1BBC" w:rsidRDefault="00EF1BBC" w:rsidP="00EF1BBC">
      <w:pPr>
        <w:spacing w:line="480" w:lineRule="auto"/>
        <w:rPr>
          <w:rFonts w:ascii="Arial" w:hAnsi="Arial" w:cs="Arial"/>
          <w:lang w:val="en-GB"/>
        </w:rPr>
      </w:pPr>
    </w:p>
    <w:p w14:paraId="778C043E" w14:textId="01BBFC9B" w:rsidR="000F7D94" w:rsidRDefault="00EF1BBC" w:rsidP="00EF1BBC">
      <w:pPr>
        <w:spacing w:line="480" w:lineRule="auto"/>
        <w:rPr>
          <w:rFonts w:ascii="Arial" w:hAnsi="Arial" w:cs="Arial"/>
          <w:lang w:val="en-GB"/>
        </w:rPr>
      </w:pPr>
      <w:r w:rsidRPr="00EF1BBC">
        <w:rPr>
          <w:rFonts w:ascii="Arial" w:hAnsi="Arial" w:cs="Arial"/>
          <w:lang w:val="en-GB"/>
        </w:rPr>
        <w:lastRenderedPageBreak/>
        <w:t xml:space="preserve">Potter, C. (2015) ‘Leadership development: an applied comparison of Gibbs’ Reflective Cycle and Scharmer’s Theory U’, Industrial and Commercial Training, 47(6), pp. 336–342. </w:t>
      </w:r>
    </w:p>
    <w:p w14:paraId="23D68A7F" w14:textId="788BE8DA" w:rsidR="00615B62" w:rsidRDefault="00615B62" w:rsidP="00EF1BBC">
      <w:pPr>
        <w:spacing w:line="480" w:lineRule="auto"/>
        <w:rPr>
          <w:rFonts w:ascii="Arial" w:hAnsi="Arial" w:cs="Arial"/>
          <w:lang w:val="en-GB"/>
        </w:rPr>
      </w:pPr>
    </w:p>
    <w:p w14:paraId="2A70E550" w14:textId="4819FA1D" w:rsidR="00615B62" w:rsidRDefault="00615B62" w:rsidP="00EF1BBC">
      <w:pPr>
        <w:spacing w:line="480" w:lineRule="auto"/>
        <w:rPr>
          <w:rFonts w:ascii="Arial" w:hAnsi="Arial" w:cs="Arial"/>
          <w:lang w:val="en-GB"/>
        </w:rPr>
      </w:pPr>
    </w:p>
    <w:p w14:paraId="37C4D313" w14:textId="77777777" w:rsidR="00615B62" w:rsidRDefault="00615B62" w:rsidP="00615B62">
      <w:pPr>
        <w:pStyle w:val="Title"/>
        <w:rPr>
          <w:rFonts w:ascii="Verdana" w:eastAsia="Verdana" w:hAnsi="Verdana" w:cs="Verdana"/>
        </w:rPr>
      </w:pPr>
      <w:r>
        <w:rPr>
          <w:rFonts w:ascii="Verdana" w:eastAsia="Verdana" w:hAnsi="Verdana" w:cs="Verdana"/>
        </w:rPr>
        <w:t>Job application form</w:t>
      </w:r>
    </w:p>
    <w:p w14:paraId="14E26163" w14:textId="77777777" w:rsidR="00615B62" w:rsidRDefault="00615B62" w:rsidP="00615B62">
      <w:pPr>
        <w:rPr>
          <w:rFonts w:ascii="Verdana" w:eastAsia="Verdana" w:hAnsi="Verdana" w:cs="Verdana"/>
        </w:rPr>
      </w:pPr>
    </w:p>
    <w:p w14:paraId="4BBED281" w14:textId="77777777" w:rsidR="00615B62" w:rsidRDefault="00615B62" w:rsidP="00615B62">
      <w:pPr>
        <w:rPr>
          <w:rFonts w:ascii="Verdana" w:eastAsia="Verdana" w:hAnsi="Verdana" w:cs="Verdana"/>
        </w:rPr>
      </w:pPr>
      <w:bookmarkStart w:id="10" w:name="_kpr05n82n26c"/>
      <w:bookmarkEnd w:id="10"/>
    </w:p>
    <w:p w14:paraId="729E79E6" w14:textId="77777777" w:rsidR="00615B62" w:rsidRDefault="00615B62" w:rsidP="00615B62">
      <w:r>
        <w:rPr>
          <w:rFonts w:ascii="Verdana" w:eastAsia="Verdana" w:hAnsi="Verdana" w:cs="Verdana"/>
          <w:b/>
          <w:bCs/>
          <w:sz w:val="28"/>
          <w:szCs w:val="28"/>
        </w:rPr>
        <w:t xml:space="preserve">Application for </w:t>
      </w:r>
      <w:r>
        <w:rPr>
          <w:rFonts w:ascii="Verdana" w:eastAsia="Verdana" w:hAnsi="Verdana" w:cs="Verdana"/>
          <w:b/>
          <w:bCs/>
          <w:sz w:val="28"/>
          <w:szCs w:val="28"/>
          <w:lang w:val="en-US"/>
        </w:rPr>
        <w:t xml:space="preserve">Recruitment consultant </w:t>
      </w:r>
      <w:r>
        <w:rPr>
          <w:rFonts w:ascii="Verdana" w:eastAsia="Verdana" w:hAnsi="Verdana" w:cs="Verdana"/>
        </w:rPr>
        <w:t xml:space="preserve"> </w:t>
      </w:r>
    </w:p>
    <w:p w14:paraId="44B760FE" w14:textId="77777777" w:rsidR="00615B62" w:rsidRDefault="00615B62" w:rsidP="00615B62">
      <w:pPr>
        <w:rPr>
          <w:rFonts w:ascii="Verdana" w:eastAsia="Verdana" w:hAnsi="Verdana" w:cs="Verdana"/>
        </w:rPr>
      </w:pPr>
      <w:bookmarkStart w:id="11" w:name="_zidixfu2h1to"/>
      <w:bookmarkEnd w:id="11"/>
    </w:p>
    <w:p w14:paraId="4A10D49A" w14:textId="77777777" w:rsidR="00615B62" w:rsidRDefault="00615B62" w:rsidP="00615B62">
      <w:pPr>
        <w:rPr>
          <w:rFonts w:ascii="Verdana" w:eastAsia="Verdana" w:hAnsi="Verdana" w:cs="Verdana"/>
          <w:b/>
          <w:bCs/>
        </w:rPr>
      </w:pPr>
      <w:r>
        <w:rPr>
          <w:rFonts w:ascii="Verdana" w:eastAsia="Verdana" w:hAnsi="Verdana" w:cs="Verdana"/>
          <w:b/>
          <w:bCs/>
        </w:rPr>
        <w:t xml:space="preserve">Name: Florentina Iancu </w:t>
      </w:r>
    </w:p>
    <w:p w14:paraId="02B8FA1B" w14:textId="77777777" w:rsidR="00615B62" w:rsidRDefault="00615B62" w:rsidP="00615B62">
      <w:pPr>
        <w:rPr>
          <w:rFonts w:ascii="Verdana" w:eastAsia="Verdana" w:hAnsi="Verdana" w:cs="Verdana"/>
        </w:rPr>
      </w:pPr>
    </w:p>
    <w:p w14:paraId="0D5F8F57" w14:textId="77777777" w:rsidR="00615B62" w:rsidRDefault="00615B62" w:rsidP="00615B62">
      <w:pPr>
        <w:rPr>
          <w:rFonts w:ascii="Verdana" w:eastAsia="Verdana" w:hAnsi="Verdana" w:cs="Verdana"/>
        </w:rPr>
      </w:pPr>
      <w:r>
        <w:rPr>
          <w:rFonts w:ascii="Verdana" w:eastAsia="Verdana" w:hAnsi="Verdana" w:cs="Verdana"/>
        </w:rPr>
        <w:t>Date of birth- 19/08/1998</w:t>
      </w:r>
    </w:p>
    <w:p w14:paraId="260AB28F" w14:textId="77777777" w:rsidR="00615B62" w:rsidRDefault="00615B62" w:rsidP="00615B62">
      <w:pPr>
        <w:rPr>
          <w:rFonts w:ascii="Verdana" w:eastAsia="Verdana" w:hAnsi="Verdana" w:cs="Verdana"/>
        </w:rPr>
      </w:pPr>
      <w:r>
        <w:rPr>
          <w:rFonts w:ascii="Verdana" w:eastAsia="Verdana" w:hAnsi="Verdana" w:cs="Verdana"/>
        </w:rPr>
        <w:t>Mobile- 07827376382</w:t>
      </w:r>
    </w:p>
    <w:p w14:paraId="0370DA0A" w14:textId="77777777" w:rsidR="00615B62" w:rsidRDefault="00615B62" w:rsidP="00615B62">
      <w:pPr>
        <w:rPr>
          <w:rFonts w:ascii="Verdana" w:eastAsia="Verdana" w:hAnsi="Verdana" w:cs="Verdana"/>
        </w:rPr>
      </w:pPr>
      <w:r>
        <w:rPr>
          <w:rFonts w:ascii="Verdana" w:eastAsia="Verdana" w:hAnsi="Verdana" w:cs="Verdana"/>
        </w:rPr>
        <w:t>Email address – florentinaian98@gmail.com</w:t>
      </w:r>
    </w:p>
    <w:p w14:paraId="1B696D0E" w14:textId="77777777" w:rsidR="00615B62" w:rsidRDefault="00615B62" w:rsidP="00615B62">
      <w:pPr>
        <w:pStyle w:val="Heading2"/>
        <w:rPr>
          <w:rFonts w:ascii="Verdana" w:eastAsia="Verdana" w:hAnsi="Verdana" w:cs="Verdana"/>
        </w:rPr>
      </w:pPr>
      <w:bookmarkStart w:id="12" w:name="_obvz8px9oj35"/>
      <w:bookmarkEnd w:id="12"/>
      <w:r>
        <w:rPr>
          <w:rFonts w:ascii="Verdana" w:eastAsia="Verdana" w:hAnsi="Verdana" w:cs="Verdana"/>
        </w:rPr>
        <w:t>Education and training</w:t>
      </w:r>
    </w:p>
    <w:p w14:paraId="36896723" w14:textId="77777777" w:rsidR="00615B62" w:rsidRDefault="00615B62" w:rsidP="00615B62">
      <w:pPr>
        <w:rPr>
          <w:rFonts w:ascii="Verdana" w:eastAsia="Verdana" w:hAnsi="Verdana" w:cs="Verdana"/>
        </w:rPr>
      </w:pPr>
      <w:r>
        <w:rPr>
          <w:rFonts w:ascii="Verdana" w:eastAsia="Verdana" w:hAnsi="Verdana" w:cs="Verdana"/>
        </w:rPr>
        <w:t>Please give details:</w:t>
      </w:r>
    </w:p>
    <w:p w14:paraId="50467445" w14:textId="77777777" w:rsidR="00615B62" w:rsidRDefault="00615B62" w:rsidP="00615B62">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615B62" w14:paraId="3E46B6A1" w14:textId="77777777" w:rsidTr="00DC65E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E74AA4" w14:textId="77777777" w:rsidR="00615B62" w:rsidRDefault="00615B62" w:rsidP="00DC65E0">
            <w:pPr>
              <w:pStyle w:val="NormalWeb"/>
              <w:spacing w:before="0" w:after="160"/>
            </w:pPr>
            <w:r>
              <w:rPr>
                <w:rFonts w:ascii="Calibri" w:hAnsi="Calibri" w:cs="Calibri"/>
                <w:color w:val="000000"/>
                <w:sz w:val="22"/>
                <w:szCs w:val="22"/>
              </w:rPr>
              <w:t>2005 – 2014</w:t>
            </w:r>
            <w:r>
              <w:rPr>
                <w:rFonts w:ascii="Calibri" w:hAnsi="Calibri" w:cs="Calibri"/>
                <w:color w:val="000000"/>
                <w:sz w:val="22"/>
                <w:szCs w:val="22"/>
                <w:lang w:val="en-US"/>
              </w:rPr>
              <w:t xml:space="preserve"> </w:t>
            </w:r>
            <w:r>
              <w:rPr>
                <w:rFonts w:ascii="Calibri" w:hAnsi="Calibri" w:cs="Calibri"/>
                <w:color w:val="000000"/>
                <w:sz w:val="22"/>
                <w:szCs w:val="22"/>
              </w:rPr>
              <w:t>Technical Lyceum, Romania</w:t>
            </w:r>
          </w:p>
          <w:p w14:paraId="79274BAB" w14:textId="77777777" w:rsidR="00615B62" w:rsidRDefault="00615B62" w:rsidP="00DC65E0">
            <w:pPr>
              <w:pStyle w:val="NormalWeb"/>
              <w:spacing w:before="0" w:after="160"/>
            </w:pPr>
            <w:r>
              <w:rPr>
                <w:rFonts w:ascii="Calibri" w:hAnsi="Calibri" w:cs="Calibri"/>
                <w:color w:val="000000"/>
                <w:sz w:val="22"/>
                <w:szCs w:val="22"/>
              </w:rPr>
              <w:t>2015 – 2017 Alice-Salomon-Berufskolleg (Bochum, Germany)</w:t>
            </w:r>
          </w:p>
          <w:p w14:paraId="738ED402" w14:textId="77777777" w:rsidR="00615B62" w:rsidRDefault="00615B62" w:rsidP="00DC65E0">
            <w:pPr>
              <w:pStyle w:val="NormalWeb"/>
              <w:spacing w:before="0" w:after="160"/>
            </w:pPr>
            <w:r>
              <w:rPr>
                <w:rFonts w:ascii="Calibri" w:hAnsi="Calibri" w:cs="Calibri"/>
                <w:color w:val="000000"/>
                <w:sz w:val="22"/>
                <w:szCs w:val="22"/>
              </w:rPr>
              <w:t xml:space="preserve">2019 – 2020 Awo-Unterbezirk (Gelsenkirchen, Germany)  </w:t>
            </w:r>
          </w:p>
          <w:p w14:paraId="4968385A" w14:textId="77777777" w:rsidR="00615B62" w:rsidRDefault="00615B62" w:rsidP="00DC65E0">
            <w:r>
              <w:rPr>
                <w:rFonts w:ascii="Calibri" w:hAnsi="Calibri" w:cs="Calibri"/>
                <w:sz w:val="22"/>
                <w:szCs w:val="22"/>
                <w:lang w:val="en-US"/>
              </w:rPr>
              <w:t xml:space="preserve">2021-present </w:t>
            </w:r>
            <w:r>
              <w:rPr>
                <w:rFonts w:ascii="Calibri" w:hAnsi="Calibri" w:cs="Calibri"/>
                <w:color w:val="323130"/>
                <w:sz w:val="22"/>
                <w:szCs w:val="22"/>
                <w:shd w:val="clear" w:color="auto" w:fill="FFFFFF"/>
              </w:rPr>
              <w:t>Certificate of Higher Education Skills for the Workplace</w:t>
            </w:r>
            <w:r>
              <w:rPr>
                <w:rFonts w:ascii="Calibri" w:hAnsi="Calibri" w:cs="Calibri"/>
                <w:color w:val="323130"/>
                <w:sz w:val="22"/>
                <w:szCs w:val="22"/>
                <w:shd w:val="clear" w:color="auto" w:fill="FFFFFF"/>
                <w:lang w:val="en-US"/>
              </w:rPr>
              <w:t xml:space="preserve"> ( London, Uk) </w:t>
            </w:r>
          </w:p>
        </w:tc>
      </w:tr>
    </w:tbl>
    <w:p w14:paraId="39D9017A" w14:textId="77777777" w:rsidR="00615B62" w:rsidRDefault="00615B62" w:rsidP="00615B62">
      <w:pPr>
        <w:pStyle w:val="Heading2"/>
        <w:rPr>
          <w:rFonts w:ascii="Verdana" w:eastAsia="Verdana" w:hAnsi="Verdana" w:cs="Verdana"/>
        </w:rPr>
      </w:pPr>
      <w:bookmarkStart w:id="13" w:name="_qhulv5cexz75"/>
      <w:bookmarkEnd w:id="13"/>
      <w:r>
        <w:rPr>
          <w:rFonts w:ascii="Verdana" w:eastAsia="Verdana" w:hAnsi="Verdana" w:cs="Verdana"/>
        </w:rPr>
        <w:t>Qualifications</w:t>
      </w:r>
    </w:p>
    <w:p w14:paraId="551A67A2" w14:textId="77777777" w:rsidR="00615B62" w:rsidRDefault="00615B62" w:rsidP="00615B62">
      <w:pPr>
        <w:rPr>
          <w:rFonts w:ascii="Verdana" w:eastAsia="Verdana" w:hAnsi="Verdana" w:cs="Verdana"/>
        </w:rPr>
      </w:pPr>
      <w:r>
        <w:rPr>
          <w:rFonts w:ascii="Verdana" w:eastAsia="Verdana" w:hAnsi="Verdana" w:cs="Verdana"/>
        </w:rPr>
        <w:t>Please give details:</w:t>
      </w:r>
    </w:p>
    <w:p w14:paraId="7106822C" w14:textId="77777777" w:rsidR="00615B62" w:rsidRDefault="00615B62" w:rsidP="00615B62">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615B62" w14:paraId="13FC233C" w14:textId="77777777" w:rsidTr="00DC65E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BCC766" w14:textId="77777777" w:rsidR="00615B62" w:rsidRDefault="00615B62" w:rsidP="00DC65E0">
            <w:pPr>
              <w:widowControl w:val="0"/>
            </w:pPr>
            <w:r>
              <w:rPr>
                <w:rFonts w:ascii="Verdana" w:eastAsia="Verdana" w:hAnsi="Verdana" w:cs="Verdana"/>
                <w:sz w:val="22"/>
                <w:szCs w:val="22"/>
                <w:lang w:val="en-US"/>
              </w:rPr>
              <w:t>-</w:t>
            </w:r>
            <w:r>
              <w:t xml:space="preserve"> </w:t>
            </w:r>
            <w:r>
              <w:rPr>
                <w:rFonts w:ascii="Verdana" w:eastAsia="Verdana" w:hAnsi="Verdana" w:cs="Verdana"/>
                <w:sz w:val="22"/>
                <w:szCs w:val="22"/>
                <w:lang w:val="en-US"/>
              </w:rPr>
              <w:t>high school diploma/General Certificate of Secondary Education (DE) /International Baccalaureate</w:t>
            </w:r>
          </w:p>
          <w:p w14:paraId="623A5FCE" w14:textId="77777777" w:rsidR="00615B62" w:rsidRDefault="00615B62" w:rsidP="00DC65E0">
            <w:pPr>
              <w:widowControl w:val="0"/>
              <w:rPr>
                <w:rFonts w:ascii="Verdana" w:eastAsia="Verdana" w:hAnsi="Verdana" w:cs="Verdana"/>
                <w:lang w:val="en-US"/>
              </w:rPr>
            </w:pPr>
          </w:p>
          <w:p w14:paraId="747A542C" w14:textId="77777777" w:rsidR="00615B62" w:rsidRDefault="00615B62" w:rsidP="00DC65E0">
            <w:pPr>
              <w:widowControl w:val="0"/>
            </w:pPr>
            <w:r>
              <w:rPr>
                <w:rFonts w:ascii="Verdana" w:eastAsia="Verdana" w:hAnsi="Verdana" w:cs="Verdana"/>
                <w:sz w:val="22"/>
                <w:szCs w:val="22"/>
                <w:lang w:val="en-US"/>
              </w:rPr>
              <w:t xml:space="preserve">-Certified Restaurant Manager (CRM) </w:t>
            </w:r>
          </w:p>
        </w:tc>
      </w:tr>
    </w:tbl>
    <w:p w14:paraId="4AE06307" w14:textId="77777777" w:rsidR="00615B62" w:rsidRDefault="00615B62" w:rsidP="00615B62">
      <w:pPr>
        <w:pStyle w:val="Heading2"/>
        <w:rPr>
          <w:rFonts w:ascii="Verdana" w:eastAsia="Verdana" w:hAnsi="Verdana" w:cs="Verdana"/>
        </w:rPr>
      </w:pPr>
      <w:bookmarkStart w:id="14" w:name="_97j1ykgd1f2u"/>
      <w:bookmarkEnd w:id="14"/>
      <w:r>
        <w:rPr>
          <w:rFonts w:ascii="Verdana" w:eastAsia="Verdana" w:hAnsi="Verdana" w:cs="Verdana"/>
        </w:rPr>
        <w:t>Employment history</w:t>
      </w:r>
    </w:p>
    <w:p w14:paraId="1D43E028" w14:textId="77777777" w:rsidR="00615B62" w:rsidRDefault="00615B62" w:rsidP="00615B62">
      <w:pPr>
        <w:pStyle w:val="Heading3"/>
        <w:rPr>
          <w:rFonts w:ascii="Verdana" w:eastAsia="Verdana" w:hAnsi="Verdana" w:cs="Verdana"/>
        </w:rPr>
      </w:pPr>
      <w:bookmarkStart w:id="15" w:name="_itppkk92vaqm"/>
      <w:bookmarkEnd w:id="15"/>
      <w:r>
        <w:rPr>
          <w:rFonts w:ascii="Verdana" w:eastAsia="Verdana" w:hAnsi="Verdana" w:cs="Verdana"/>
        </w:rPr>
        <w:t>Your current or most recent employer</w:t>
      </w:r>
    </w:p>
    <w:p w14:paraId="4FFB257D" w14:textId="77777777" w:rsidR="00615B62" w:rsidRDefault="00615B62" w:rsidP="00615B62">
      <w:pPr>
        <w:rPr>
          <w:rFonts w:ascii="Verdana" w:eastAsia="Verdana" w:hAnsi="Verdana" w:cs="Verdana"/>
        </w:rPr>
      </w:pPr>
    </w:p>
    <w:p w14:paraId="70DA06C5" w14:textId="77777777" w:rsidR="00615B62" w:rsidRDefault="00615B62" w:rsidP="00615B62">
      <w:r>
        <w:rPr>
          <w:rFonts w:ascii="Verdana" w:eastAsia="Verdana" w:hAnsi="Verdana" w:cs="Verdana"/>
        </w:rPr>
        <w:t>Name of employer:</w:t>
      </w:r>
      <w:r>
        <w:rPr>
          <w:rFonts w:ascii="Calibri" w:hAnsi="Calibri" w:cs="Calibri"/>
          <w:i/>
          <w:iCs/>
          <w:color w:val="002060"/>
        </w:rPr>
        <w:t xml:space="preserve"> </w:t>
      </w:r>
      <w:r>
        <w:rPr>
          <w:rFonts w:ascii="Calibri" w:hAnsi="Calibri" w:cs="Calibri"/>
          <w:i/>
          <w:iCs/>
          <w:color w:val="002060"/>
          <w:lang w:val="en-US"/>
        </w:rPr>
        <w:t>Lucky7 Ventures</w:t>
      </w:r>
      <w:r>
        <w:rPr>
          <w:rFonts w:ascii="Calibri" w:hAnsi="Calibri" w:cs="Calibri"/>
          <w:i/>
          <w:iCs/>
          <w:color w:val="002060"/>
        </w:rPr>
        <w:t xml:space="preserve"> </w:t>
      </w:r>
    </w:p>
    <w:p w14:paraId="7742B603" w14:textId="77777777" w:rsidR="00615B62" w:rsidRDefault="00615B62" w:rsidP="00615B62">
      <w:pPr>
        <w:rPr>
          <w:rFonts w:ascii="Verdana" w:eastAsia="Verdana" w:hAnsi="Verdana" w:cs="Verdana"/>
        </w:rPr>
      </w:pPr>
    </w:p>
    <w:p w14:paraId="554D9A6F" w14:textId="77777777" w:rsidR="00615B62" w:rsidRDefault="00615B62" w:rsidP="00615B62">
      <w:r>
        <w:rPr>
          <w:rFonts w:ascii="Verdana" w:eastAsia="Verdana" w:hAnsi="Verdana" w:cs="Verdana"/>
        </w:rPr>
        <w:lastRenderedPageBreak/>
        <w:t>Job title:</w:t>
      </w:r>
      <w:r>
        <w:rPr>
          <w:rFonts w:ascii="Calibri" w:hAnsi="Calibri" w:cs="Calibri"/>
          <w:b/>
          <w:bCs/>
          <w:color w:val="002060"/>
        </w:rPr>
        <w:t xml:space="preserve"> Customer Service Advisor </w:t>
      </w:r>
    </w:p>
    <w:p w14:paraId="1D2A6C38" w14:textId="77777777" w:rsidR="00615B62" w:rsidRDefault="00615B62" w:rsidP="00615B62">
      <w:pPr>
        <w:rPr>
          <w:rFonts w:ascii="Verdana" w:eastAsia="Verdana" w:hAnsi="Verdana" w:cs="Verdana"/>
        </w:rPr>
      </w:pPr>
    </w:p>
    <w:p w14:paraId="7F86564A" w14:textId="77777777" w:rsidR="00615B62" w:rsidRDefault="00615B62" w:rsidP="00615B62">
      <w:r>
        <w:rPr>
          <w:rFonts w:ascii="Verdana" w:eastAsia="Verdana" w:hAnsi="Verdana" w:cs="Verdana"/>
        </w:rPr>
        <w:t>Length of time with employer:</w:t>
      </w:r>
      <w:r>
        <w:rPr>
          <w:rFonts w:ascii="Calibri" w:hAnsi="Calibri" w:cs="Calibri"/>
          <w:i/>
          <w:iCs/>
          <w:color w:val="002060"/>
        </w:rPr>
        <w:t xml:space="preserve"> </w:t>
      </w:r>
      <w:r>
        <w:rPr>
          <w:rFonts w:ascii="Calibri" w:hAnsi="Calibri" w:cs="Calibri"/>
          <w:i/>
          <w:iCs/>
          <w:color w:val="002060"/>
          <w:lang w:val="en-US"/>
        </w:rPr>
        <w:t xml:space="preserve">March </w:t>
      </w:r>
      <w:r>
        <w:rPr>
          <w:rFonts w:ascii="Calibri" w:hAnsi="Calibri" w:cs="Calibri"/>
          <w:i/>
          <w:iCs/>
          <w:color w:val="002060"/>
        </w:rPr>
        <w:t>20</w:t>
      </w:r>
      <w:r>
        <w:rPr>
          <w:rFonts w:ascii="Calibri" w:hAnsi="Calibri" w:cs="Calibri"/>
          <w:i/>
          <w:iCs/>
          <w:color w:val="002060"/>
          <w:lang w:val="en-US"/>
        </w:rPr>
        <w:t>22-  present</w:t>
      </w:r>
    </w:p>
    <w:p w14:paraId="5FA94CB1" w14:textId="77777777" w:rsidR="00615B62" w:rsidRDefault="00615B62" w:rsidP="00615B62">
      <w:pPr>
        <w:rPr>
          <w:rFonts w:ascii="Verdana" w:eastAsia="Verdana" w:hAnsi="Verdana" w:cs="Verdana"/>
        </w:rPr>
      </w:pPr>
    </w:p>
    <w:p w14:paraId="7CF00D38" w14:textId="77777777" w:rsidR="00615B62" w:rsidRDefault="00615B62" w:rsidP="00615B62">
      <w:r>
        <w:rPr>
          <w:rFonts w:ascii="Verdana" w:eastAsia="Verdana" w:hAnsi="Verdana" w:cs="Verdana"/>
        </w:rPr>
        <w:t xml:space="preserve">Reason for leaving: </w:t>
      </w:r>
      <w:r>
        <w:rPr>
          <w:rFonts w:ascii="Calibri" w:hAnsi="Calibri" w:cs="Calibri"/>
          <w:color w:val="000000"/>
        </w:rPr>
        <w:t xml:space="preserve">but I would like to presume a career in the Recruitment sector. </w:t>
      </w:r>
    </w:p>
    <w:p w14:paraId="20382544" w14:textId="77777777" w:rsidR="00615B62" w:rsidRDefault="00615B62" w:rsidP="00615B62">
      <w:pPr>
        <w:rPr>
          <w:rFonts w:ascii="Verdana" w:eastAsia="Verdana" w:hAnsi="Verdana" w:cs="Verdana"/>
        </w:rPr>
      </w:pPr>
    </w:p>
    <w:p w14:paraId="24FA685D" w14:textId="77777777" w:rsidR="00615B62" w:rsidRDefault="00615B62" w:rsidP="00615B62">
      <w:pPr>
        <w:rPr>
          <w:rFonts w:ascii="Verdana" w:eastAsia="Verdana" w:hAnsi="Verdana" w:cs="Verdana"/>
        </w:rPr>
      </w:pPr>
      <w:r>
        <w:rPr>
          <w:rFonts w:ascii="Verdana" w:eastAsia="Verdana" w:hAnsi="Verdana" w:cs="Verdana"/>
        </w:rPr>
        <w:t xml:space="preserve">Duties: </w:t>
      </w:r>
    </w:p>
    <w:p w14:paraId="35827647" w14:textId="77777777" w:rsidR="00615B62" w:rsidRDefault="00615B62" w:rsidP="00615B62">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615B62" w14:paraId="0433B5D9" w14:textId="77777777" w:rsidTr="00DC65E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9004800" w14:textId="77777777" w:rsidR="00615B62" w:rsidRDefault="00615B62" w:rsidP="00DC65E0">
            <w:pPr>
              <w:pStyle w:val="NormalWeb"/>
              <w:spacing w:before="0" w:after="160"/>
            </w:pPr>
            <w:r>
              <w:rPr>
                <w:rFonts w:ascii="Calibri" w:eastAsia="Verdana" w:hAnsi="Calibri" w:cs="Calibri"/>
                <w:sz w:val="22"/>
                <w:szCs w:val="22"/>
                <w:lang w:val="en-US"/>
              </w:rPr>
              <w:t>-Answering 50+ Emails daily</w:t>
            </w:r>
          </w:p>
          <w:p w14:paraId="4AD70968" w14:textId="77777777" w:rsidR="00615B62" w:rsidRDefault="00615B62" w:rsidP="00DC65E0">
            <w:pPr>
              <w:pStyle w:val="NormalWeb"/>
              <w:spacing w:before="0" w:after="160"/>
            </w:pPr>
            <w:r>
              <w:rPr>
                <w:rFonts w:ascii="Calibri" w:eastAsia="Verdana" w:hAnsi="Calibri" w:cs="Calibri"/>
                <w:sz w:val="22"/>
                <w:szCs w:val="22"/>
                <w:lang w:val="en-US"/>
              </w:rPr>
              <w:t xml:space="preserve">-Deal with customers through Live chat and solve their inquiries. </w:t>
            </w:r>
          </w:p>
          <w:p w14:paraId="3690B9B7" w14:textId="77777777" w:rsidR="00615B62" w:rsidRDefault="00615B62" w:rsidP="00DC65E0">
            <w:pPr>
              <w:pStyle w:val="NormalWeb"/>
              <w:spacing w:before="0" w:after="160"/>
            </w:pPr>
            <w:r>
              <w:rPr>
                <w:rFonts w:ascii="Calibri" w:eastAsia="Verdana" w:hAnsi="Calibri" w:cs="Calibri"/>
                <w:sz w:val="22"/>
                <w:szCs w:val="22"/>
                <w:lang w:val="en-US"/>
              </w:rPr>
              <w:t xml:space="preserve">-Check KYC (know your customer) documents. </w:t>
            </w:r>
          </w:p>
          <w:p w14:paraId="693180A3" w14:textId="77777777" w:rsidR="00615B62" w:rsidRDefault="00615B62" w:rsidP="00DC65E0">
            <w:pPr>
              <w:pStyle w:val="NormalWeb"/>
              <w:spacing w:before="0" w:after="160"/>
            </w:pPr>
            <w:r>
              <w:rPr>
                <w:rFonts w:ascii="Calibri" w:eastAsia="Verdana" w:hAnsi="Calibri" w:cs="Calibri"/>
                <w:sz w:val="22"/>
                <w:szCs w:val="22"/>
                <w:lang w:val="en-US"/>
              </w:rPr>
              <w:t xml:space="preserve">-Process deposits and withdrawals when needed. </w:t>
            </w:r>
          </w:p>
          <w:p w14:paraId="2B20E148" w14:textId="77777777" w:rsidR="00615B62" w:rsidRDefault="00615B62" w:rsidP="00DC65E0">
            <w:pPr>
              <w:pStyle w:val="NormalWeb"/>
              <w:spacing w:before="0" w:after="160"/>
            </w:pPr>
            <w:r>
              <w:rPr>
                <w:rFonts w:ascii="Calibri" w:eastAsia="Verdana" w:hAnsi="Calibri" w:cs="Calibri"/>
                <w:sz w:val="22"/>
                <w:szCs w:val="22"/>
                <w:lang w:val="en-US"/>
              </w:rPr>
              <w:t>-</w:t>
            </w:r>
            <w:r>
              <w:rPr>
                <w:rFonts w:ascii="Calibri" w:hAnsi="Calibri" w:cs="Calibri"/>
                <w:sz w:val="22"/>
                <w:szCs w:val="22"/>
              </w:rPr>
              <w:t xml:space="preserve"> </w:t>
            </w:r>
            <w:r>
              <w:rPr>
                <w:rFonts w:ascii="Calibri" w:eastAsia="Verdana" w:hAnsi="Calibri" w:cs="Calibri"/>
                <w:sz w:val="22"/>
                <w:szCs w:val="22"/>
                <w:lang w:val="en-US"/>
              </w:rPr>
              <w:t>Keep an eye out for patrons who break the rules of the casino or the gaming regulations.</w:t>
            </w:r>
          </w:p>
          <w:p w14:paraId="276F487F" w14:textId="77777777" w:rsidR="00615B62" w:rsidRDefault="00615B62" w:rsidP="00DC65E0">
            <w:pPr>
              <w:pStyle w:val="NormalWeb"/>
              <w:spacing w:before="0" w:after="160"/>
            </w:pPr>
            <w:r>
              <w:rPr>
                <w:rFonts w:ascii="Calibri" w:eastAsia="Verdana" w:hAnsi="Calibri" w:cs="Calibri"/>
                <w:sz w:val="22"/>
                <w:szCs w:val="22"/>
                <w:lang w:val="en-US"/>
              </w:rPr>
              <w:t>-</w:t>
            </w:r>
            <w:r>
              <w:t xml:space="preserve"> </w:t>
            </w:r>
            <w:r>
              <w:rPr>
                <w:rFonts w:ascii="Calibri" w:eastAsia="Verdana" w:hAnsi="Calibri" w:cs="Calibri"/>
                <w:sz w:val="22"/>
                <w:szCs w:val="22"/>
                <w:lang w:val="en-US"/>
              </w:rPr>
              <w:t>Explain how to play the games to customers.</w:t>
            </w:r>
          </w:p>
          <w:p w14:paraId="733CF298" w14:textId="77777777" w:rsidR="00615B62" w:rsidRDefault="00615B62" w:rsidP="00DC65E0">
            <w:pPr>
              <w:pStyle w:val="NormalWeb"/>
              <w:spacing w:before="0" w:after="160"/>
              <w:rPr>
                <w:rFonts w:ascii="Calibri" w:eastAsia="Verdana" w:hAnsi="Calibri" w:cs="Calibri"/>
                <w:lang w:val="en-US"/>
              </w:rPr>
            </w:pPr>
          </w:p>
        </w:tc>
      </w:tr>
    </w:tbl>
    <w:p w14:paraId="4ED3E66D" w14:textId="77777777" w:rsidR="00615B62" w:rsidRDefault="00615B62" w:rsidP="00615B62">
      <w:pPr>
        <w:rPr>
          <w:rFonts w:ascii="Verdana" w:eastAsia="Verdana" w:hAnsi="Verdana" w:cs="Verdana"/>
        </w:rPr>
      </w:pPr>
    </w:p>
    <w:p w14:paraId="323BBDF6" w14:textId="77777777" w:rsidR="00615B62" w:rsidRDefault="00615B62" w:rsidP="00615B62">
      <w:pPr>
        <w:pStyle w:val="Heading3"/>
        <w:rPr>
          <w:rFonts w:ascii="Verdana" w:eastAsia="Verdana" w:hAnsi="Verdana" w:cs="Verdana"/>
        </w:rPr>
      </w:pPr>
      <w:bookmarkStart w:id="16" w:name="_81dqi68kkna8"/>
      <w:bookmarkEnd w:id="16"/>
      <w:r>
        <w:rPr>
          <w:rFonts w:ascii="Verdana" w:eastAsia="Verdana" w:hAnsi="Verdana" w:cs="Verdana"/>
        </w:rPr>
        <w:t>Previous employers</w:t>
      </w:r>
    </w:p>
    <w:p w14:paraId="38F36274" w14:textId="77777777" w:rsidR="00615B62" w:rsidRDefault="00615B62" w:rsidP="00615B62">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6C14DF0B" w14:textId="77777777" w:rsidR="00615B62" w:rsidRDefault="00615B62" w:rsidP="00615B62">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615B62" w14:paraId="6CD6E868" w14:textId="77777777" w:rsidTr="00DC65E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7BDA034" w14:textId="77777777" w:rsidR="00615B62" w:rsidRDefault="00615B62" w:rsidP="00DC65E0">
            <w:pPr>
              <w:pStyle w:val="NormalWeb"/>
              <w:spacing w:before="0" w:after="160"/>
            </w:pPr>
            <w:r>
              <w:rPr>
                <w:rFonts w:ascii="Calibri" w:hAnsi="Calibri" w:cs="Calibri"/>
                <w:b/>
                <w:bCs/>
                <w:color w:val="002060"/>
                <w:sz w:val="22"/>
                <w:szCs w:val="22"/>
              </w:rPr>
              <w:t>Customer Service Advisor </w:t>
            </w:r>
          </w:p>
          <w:p w14:paraId="40B7EACB" w14:textId="77777777" w:rsidR="00615B62" w:rsidRDefault="00615B62" w:rsidP="00DC65E0">
            <w:pPr>
              <w:pStyle w:val="NormalWeb"/>
              <w:spacing w:before="0" w:after="160"/>
            </w:pPr>
            <w:r>
              <w:rPr>
                <w:rFonts w:ascii="Calibri" w:hAnsi="Calibri" w:cs="Calibri"/>
                <w:i/>
                <w:iCs/>
                <w:color w:val="002060"/>
                <w:sz w:val="22"/>
                <w:szCs w:val="22"/>
              </w:rPr>
              <w:t>Snag tights, Remote – Ongoing contract</w:t>
            </w:r>
          </w:p>
          <w:p w14:paraId="6AB749FB" w14:textId="77777777" w:rsidR="00615B62" w:rsidRDefault="00615B62" w:rsidP="00DC65E0">
            <w:pPr>
              <w:pStyle w:val="NormalWeb"/>
              <w:spacing w:before="0" w:after="160"/>
            </w:pPr>
            <w:r>
              <w:rPr>
                <w:rFonts w:ascii="Calibri" w:hAnsi="Calibri" w:cs="Calibri"/>
                <w:i/>
                <w:iCs/>
                <w:color w:val="002060"/>
                <w:sz w:val="22"/>
                <w:szCs w:val="22"/>
              </w:rPr>
              <w:t xml:space="preserve">July 2021 – </w:t>
            </w:r>
            <w:r>
              <w:rPr>
                <w:rFonts w:ascii="Calibri" w:hAnsi="Calibri" w:cs="Calibri"/>
                <w:i/>
                <w:iCs/>
                <w:color w:val="002060"/>
                <w:sz w:val="22"/>
                <w:szCs w:val="22"/>
                <w:lang w:val="en-US"/>
              </w:rPr>
              <w:t>February 2022</w:t>
            </w:r>
          </w:p>
          <w:p w14:paraId="149E1307" w14:textId="77777777" w:rsidR="00615B62" w:rsidRDefault="00615B62" w:rsidP="00DC65E0">
            <w:pPr>
              <w:pStyle w:val="NormalWeb"/>
              <w:spacing w:before="0" w:after="160"/>
              <w:ind w:left="359"/>
            </w:pPr>
            <w:r>
              <w:rPr>
                <w:rFonts w:ascii="Calibri" w:hAnsi="Calibri" w:cs="Calibri"/>
                <w:color w:val="000000"/>
                <w:sz w:val="22"/>
                <w:szCs w:val="22"/>
              </w:rPr>
              <w:t>-Answered 50+ email enquiries daily using impeccable customer service to maintain brand                       loyalty.</w:t>
            </w:r>
          </w:p>
          <w:p w14:paraId="0F4CBC27" w14:textId="77777777" w:rsidR="00615B62" w:rsidRDefault="00615B62" w:rsidP="00DC65E0">
            <w:pPr>
              <w:pStyle w:val="NormalWeb"/>
              <w:spacing w:before="0" w:after="160"/>
              <w:ind w:left="359"/>
            </w:pPr>
            <w:r>
              <w:rPr>
                <w:rFonts w:ascii="Calibri" w:hAnsi="Calibri" w:cs="Calibri"/>
                <w:color w:val="000000"/>
                <w:sz w:val="22"/>
                <w:szCs w:val="22"/>
              </w:rPr>
              <w:t>-Raising support tickets to enable tracking and resolution of customer requests</w:t>
            </w:r>
          </w:p>
          <w:p w14:paraId="0DDAD806" w14:textId="77777777" w:rsidR="00615B62" w:rsidRDefault="00615B62" w:rsidP="00DC65E0">
            <w:pPr>
              <w:pStyle w:val="NormalWeb"/>
              <w:spacing w:before="0" w:after="160"/>
              <w:ind w:left="359"/>
            </w:pPr>
            <w:r>
              <w:rPr>
                <w:rFonts w:ascii="Calibri" w:hAnsi="Calibri" w:cs="Calibri"/>
                <w:color w:val="000000"/>
                <w:sz w:val="22"/>
                <w:szCs w:val="22"/>
              </w:rPr>
              <w:t>-Investigating and resolving customer complaints then closing support tickets</w:t>
            </w:r>
          </w:p>
          <w:p w14:paraId="1F9E05F8" w14:textId="77777777" w:rsidR="00615B62" w:rsidRDefault="00615B62" w:rsidP="00DC65E0">
            <w:pPr>
              <w:pStyle w:val="NormalWeb"/>
              <w:spacing w:before="0" w:after="160"/>
              <w:ind w:left="359"/>
            </w:pPr>
            <w:r>
              <w:rPr>
                <w:rFonts w:ascii="Calibri" w:hAnsi="Calibri" w:cs="Calibri"/>
                <w:color w:val="000000"/>
                <w:sz w:val="22"/>
                <w:szCs w:val="22"/>
              </w:rPr>
              <w:t>-Passing customer feedback onto the product or sales team to improve the organisation’s offerings</w:t>
            </w:r>
          </w:p>
          <w:p w14:paraId="0C57BFE2" w14:textId="77777777" w:rsidR="00615B62" w:rsidRDefault="00615B62" w:rsidP="00DC65E0">
            <w:pPr>
              <w:pStyle w:val="NormalWeb"/>
              <w:spacing w:before="0" w:after="160"/>
              <w:ind w:left="359"/>
            </w:pPr>
            <w:r>
              <w:rPr>
                <w:rFonts w:ascii="Calibri" w:hAnsi="Calibri" w:cs="Calibri"/>
                <w:color w:val="000000"/>
                <w:sz w:val="22"/>
                <w:szCs w:val="22"/>
              </w:rPr>
              <w:t>-Delivered high-quality customer service by communicating decisions professionally and empathetically.</w:t>
            </w:r>
          </w:p>
          <w:p w14:paraId="1D68EAD7" w14:textId="77777777" w:rsidR="00615B62" w:rsidRDefault="00615B62" w:rsidP="00DC65E0">
            <w:pPr>
              <w:pStyle w:val="NormalWeb"/>
              <w:spacing w:before="0" w:after="160"/>
              <w:rPr>
                <w:rFonts w:ascii="Calibri" w:hAnsi="Calibri" w:cs="Calibri"/>
                <w:b/>
                <w:bCs/>
                <w:color w:val="002060"/>
              </w:rPr>
            </w:pPr>
          </w:p>
          <w:p w14:paraId="5D05F440" w14:textId="77777777" w:rsidR="00615B62" w:rsidRDefault="00615B62" w:rsidP="00DC65E0">
            <w:pPr>
              <w:pStyle w:val="NormalWeb"/>
              <w:spacing w:before="0" w:after="160"/>
            </w:pPr>
            <w:r>
              <w:rPr>
                <w:rFonts w:ascii="Calibri" w:hAnsi="Calibri" w:cs="Calibri"/>
                <w:b/>
                <w:bCs/>
                <w:color w:val="002060"/>
                <w:sz w:val="22"/>
                <w:szCs w:val="22"/>
              </w:rPr>
              <w:t>Driver/ Customer Service</w:t>
            </w:r>
          </w:p>
          <w:p w14:paraId="4878134A" w14:textId="77777777" w:rsidR="00615B62" w:rsidRDefault="00615B62" w:rsidP="00DC65E0">
            <w:pPr>
              <w:pStyle w:val="NormalWeb"/>
              <w:spacing w:before="0" w:after="160"/>
            </w:pPr>
            <w:r>
              <w:rPr>
                <w:rFonts w:ascii="Calibri" w:hAnsi="Calibri" w:cs="Calibri"/>
                <w:i/>
                <w:iCs/>
                <w:color w:val="002060"/>
                <w:sz w:val="22"/>
                <w:szCs w:val="22"/>
              </w:rPr>
              <w:t>Bes Logistic, Leicester </w:t>
            </w:r>
          </w:p>
          <w:p w14:paraId="4188E822" w14:textId="77777777" w:rsidR="00615B62" w:rsidRDefault="00615B62" w:rsidP="00DC65E0">
            <w:pPr>
              <w:pStyle w:val="NormalWeb"/>
              <w:spacing w:before="0" w:after="160"/>
            </w:pPr>
            <w:r>
              <w:rPr>
                <w:rFonts w:ascii="Calibri" w:hAnsi="Calibri" w:cs="Calibri"/>
                <w:i/>
                <w:iCs/>
                <w:color w:val="002060"/>
                <w:sz w:val="22"/>
                <w:szCs w:val="22"/>
              </w:rPr>
              <w:t>December 2020 – May 2021</w:t>
            </w:r>
          </w:p>
          <w:p w14:paraId="3C3E298F" w14:textId="77777777" w:rsidR="00615B62" w:rsidRDefault="00615B62" w:rsidP="00DC65E0">
            <w:pPr>
              <w:pStyle w:val="NormalWeb"/>
              <w:numPr>
                <w:ilvl w:val="0"/>
                <w:numId w:val="1"/>
              </w:numPr>
              <w:spacing w:before="0" w:after="0"/>
              <w:textAlignment w:val="baseline"/>
            </w:pPr>
            <w:r>
              <w:rPr>
                <w:rFonts w:ascii="Calibri" w:hAnsi="Calibri" w:cs="Calibri"/>
                <w:color w:val="000000"/>
                <w:sz w:val="22"/>
                <w:szCs w:val="22"/>
              </w:rPr>
              <w:t>Use route navigation apps and knowledge of area to deliver the car to customers on time and taking back as well.</w:t>
            </w:r>
          </w:p>
          <w:p w14:paraId="37CD182F" w14:textId="77777777" w:rsidR="00615B62" w:rsidRDefault="00615B62" w:rsidP="00DC65E0">
            <w:pPr>
              <w:pStyle w:val="NormalWeb"/>
              <w:numPr>
                <w:ilvl w:val="0"/>
                <w:numId w:val="1"/>
              </w:numPr>
              <w:spacing w:before="0" w:after="0"/>
              <w:textAlignment w:val="baseline"/>
            </w:pPr>
            <w:r>
              <w:rPr>
                <w:rFonts w:ascii="Calibri" w:hAnsi="Calibri" w:cs="Calibri"/>
                <w:color w:val="000000"/>
                <w:sz w:val="22"/>
                <w:szCs w:val="22"/>
              </w:rPr>
              <w:lastRenderedPageBreak/>
              <w:t>Interact with customers in a professional manner.</w:t>
            </w:r>
          </w:p>
          <w:p w14:paraId="5225969E" w14:textId="77777777" w:rsidR="00615B62" w:rsidRDefault="00615B62" w:rsidP="00DC65E0">
            <w:pPr>
              <w:pStyle w:val="NormalWeb"/>
              <w:numPr>
                <w:ilvl w:val="0"/>
                <w:numId w:val="1"/>
              </w:numPr>
              <w:spacing w:before="0" w:after="0"/>
              <w:textAlignment w:val="baseline"/>
            </w:pPr>
            <w:r>
              <w:rPr>
                <w:rFonts w:ascii="Calibri" w:hAnsi="Calibri" w:cs="Calibri"/>
                <w:color w:val="000000"/>
                <w:sz w:val="22"/>
                <w:szCs w:val="22"/>
              </w:rPr>
              <w:t>Drive in inclement weather, such as light snow.</w:t>
            </w:r>
          </w:p>
          <w:p w14:paraId="0710198C" w14:textId="77777777" w:rsidR="00615B62" w:rsidRDefault="00615B62" w:rsidP="00DC65E0">
            <w:pPr>
              <w:pStyle w:val="NormalWeb"/>
              <w:numPr>
                <w:ilvl w:val="0"/>
                <w:numId w:val="1"/>
              </w:numPr>
              <w:spacing w:before="0" w:after="0"/>
              <w:textAlignment w:val="baseline"/>
            </w:pPr>
            <w:r>
              <w:rPr>
                <w:rFonts w:ascii="Calibri" w:hAnsi="Calibri" w:cs="Calibri"/>
                <w:color w:val="000000"/>
                <w:sz w:val="22"/>
                <w:szCs w:val="22"/>
              </w:rPr>
              <w:t>Maintain electronic logs to track routes and deliveries.</w:t>
            </w:r>
          </w:p>
          <w:p w14:paraId="0FB0C3CA" w14:textId="77777777" w:rsidR="00615B62" w:rsidRDefault="00615B62" w:rsidP="00DC65E0">
            <w:pPr>
              <w:pStyle w:val="NormalWeb"/>
              <w:numPr>
                <w:ilvl w:val="0"/>
                <w:numId w:val="1"/>
              </w:numPr>
              <w:spacing w:before="0" w:after="0"/>
              <w:textAlignment w:val="baseline"/>
            </w:pPr>
            <w:r>
              <w:rPr>
                <w:rFonts w:ascii="Calibri" w:hAnsi="Calibri" w:cs="Calibri"/>
                <w:color w:val="000000"/>
                <w:sz w:val="22"/>
                <w:szCs w:val="22"/>
              </w:rPr>
              <w:t>Answers incoming customer calls and emails.</w:t>
            </w:r>
          </w:p>
          <w:p w14:paraId="0B53CB24" w14:textId="77777777" w:rsidR="00615B62" w:rsidRDefault="00615B62" w:rsidP="00DC65E0">
            <w:pPr>
              <w:pStyle w:val="NormalWeb"/>
              <w:numPr>
                <w:ilvl w:val="0"/>
                <w:numId w:val="1"/>
              </w:numPr>
              <w:spacing w:before="0" w:after="0"/>
              <w:textAlignment w:val="baseline"/>
            </w:pPr>
            <w:r>
              <w:rPr>
                <w:rFonts w:ascii="Calibri" w:hAnsi="Calibri" w:cs="Calibri"/>
                <w:color w:val="000000"/>
                <w:sz w:val="22"/>
                <w:szCs w:val="22"/>
              </w:rPr>
              <w:t>Update customer information in the customer service database during and after each call</w:t>
            </w:r>
          </w:p>
          <w:p w14:paraId="28A4E4BE" w14:textId="77777777" w:rsidR="00615B62" w:rsidRDefault="00615B62" w:rsidP="00DC65E0">
            <w:pPr>
              <w:pStyle w:val="NormalWeb"/>
              <w:numPr>
                <w:ilvl w:val="0"/>
                <w:numId w:val="1"/>
              </w:numPr>
              <w:spacing w:before="0" w:after="160"/>
              <w:textAlignment w:val="baseline"/>
            </w:pPr>
            <w:r>
              <w:rPr>
                <w:rFonts w:ascii="Calibri" w:hAnsi="Calibri" w:cs="Calibri"/>
                <w:color w:val="000000"/>
                <w:sz w:val="22"/>
                <w:szCs w:val="22"/>
              </w:rPr>
              <w:t>Responsible for maintaining a high level of professionalism with clients and working to establish a positive rapport with every caller.</w:t>
            </w:r>
          </w:p>
          <w:p w14:paraId="58E81D7F" w14:textId="77777777" w:rsidR="00615B62" w:rsidRDefault="00615B62" w:rsidP="00DC65E0">
            <w:pPr>
              <w:pStyle w:val="NormalWeb"/>
              <w:spacing w:before="0" w:after="160"/>
            </w:pPr>
            <w:r>
              <w:rPr>
                <w:rFonts w:ascii="Calibri" w:hAnsi="Calibri" w:cs="Calibri"/>
                <w:b/>
                <w:bCs/>
                <w:color w:val="002060"/>
                <w:sz w:val="22"/>
                <w:szCs w:val="22"/>
              </w:rPr>
              <w:t>Losteria,  Head waiter</w:t>
            </w:r>
          </w:p>
          <w:p w14:paraId="5BC06E1F" w14:textId="77777777" w:rsidR="00615B62" w:rsidRDefault="00615B62" w:rsidP="00DC65E0">
            <w:pPr>
              <w:pStyle w:val="NormalWeb"/>
              <w:spacing w:before="0" w:after="160"/>
            </w:pPr>
            <w:r>
              <w:rPr>
                <w:rFonts w:ascii="Calibri" w:hAnsi="Calibri" w:cs="Calibri"/>
                <w:color w:val="002060"/>
                <w:sz w:val="22"/>
                <w:szCs w:val="22"/>
              </w:rPr>
              <w:t>Gelsenkirchen , Germany</w:t>
            </w:r>
          </w:p>
          <w:p w14:paraId="004D8511" w14:textId="77777777" w:rsidR="00615B62" w:rsidRDefault="00615B62" w:rsidP="00DC65E0">
            <w:pPr>
              <w:pStyle w:val="NormalWeb"/>
              <w:spacing w:before="0" w:after="160"/>
            </w:pPr>
            <w:r>
              <w:rPr>
                <w:rFonts w:ascii="Calibri" w:hAnsi="Calibri" w:cs="Calibri"/>
                <w:i/>
                <w:iCs/>
                <w:color w:val="002060"/>
                <w:sz w:val="22"/>
                <w:szCs w:val="22"/>
              </w:rPr>
              <w:t>May 2019 – November 2020</w:t>
            </w:r>
          </w:p>
          <w:p w14:paraId="38F67C92" w14:textId="77777777" w:rsidR="00615B62" w:rsidRDefault="00615B62" w:rsidP="00DC65E0">
            <w:pPr>
              <w:pStyle w:val="NormalWeb"/>
              <w:numPr>
                <w:ilvl w:val="0"/>
                <w:numId w:val="2"/>
              </w:numPr>
              <w:spacing w:before="0" w:after="0"/>
              <w:textAlignment w:val="baseline"/>
            </w:pPr>
            <w:r>
              <w:rPr>
                <w:rFonts w:ascii="Calibri" w:hAnsi="Calibri" w:cs="Calibri"/>
                <w:color w:val="000000"/>
                <w:sz w:val="22"/>
                <w:szCs w:val="22"/>
              </w:rPr>
              <w:t>Greet customers upon entrance.</w:t>
            </w:r>
          </w:p>
          <w:p w14:paraId="6315CB00" w14:textId="77777777" w:rsidR="00615B62" w:rsidRDefault="00615B62" w:rsidP="00DC65E0">
            <w:pPr>
              <w:pStyle w:val="NormalWeb"/>
              <w:numPr>
                <w:ilvl w:val="0"/>
                <w:numId w:val="2"/>
              </w:numPr>
              <w:spacing w:before="0" w:after="0"/>
              <w:textAlignment w:val="baseline"/>
            </w:pPr>
            <w:r>
              <w:rPr>
                <w:rFonts w:ascii="Calibri" w:hAnsi="Calibri" w:cs="Calibri"/>
                <w:color w:val="000000"/>
                <w:sz w:val="22"/>
                <w:szCs w:val="22"/>
              </w:rPr>
              <w:t>Take orders to kitchen staff and notify them of any special requests or dietary needs.</w:t>
            </w:r>
          </w:p>
          <w:p w14:paraId="56199EAF" w14:textId="77777777" w:rsidR="00615B62" w:rsidRDefault="00615B62" w:rsidP="00DC65E0">
            <w:pPr>
              <w:pStyle w:val="NormalWeb"/>
              <w:numPr>
                <w:ilvl w:val="0"/>
                <w:numId w:val="2"/>
              </w:numPr>
              <w:spacing w:before="0" w:after="0"/>
              <w:textAlignment w:val="baseline"/>
            </w:pPr>
            <w:r>
              <w:rPr>
                <w:rFonts w:ascii="Calibri" w:hAnsi="Calibri" w:cs="Calibri"/>
                <w:color w:val="000000"/>
                <w:sz w:val="22"/>
                <w:szCs w:val="22"/>
              </w:rPr>
              <w:t>Issue bills and obtain payment.</w:t>
            </w:r>
          </w:p>
          <w:p w14:paraId="2FE977B1" w14:textId="77777777" w:rsidR="00615B62" w:rsidRDefault="00615B62" w:rsidP="00DC65E0">
            <w:pPr>
              <w:widowControl w:val="0"/>
              <w:rPr>
                <w:rFonts w:ascii="Verdana" w:eastAsia="Verdana" w:hAnsi="Verdana" w:cs="Verdana"/>
              </w:rPr>
            </w:pPr>
          </w:p>
          <w:p w14:paraId="2AA18C28" w14:textId="77777777" w:rsidR="00615B62" w:rsidRDefault="00615B62" w:rsidP="00DC65E0">
            <w:pPr>
              <w:widowControl w:val="0"/>
              <w:rPr>
                <w:rFonts w:ascii="Verdana" w:eastAsia="Verdana" w:hAnsi="Verdana" w:cs="Verdana"/>
              </w:rPr>
            </w:pPr>
          </w:p>
          <w:p w14:paraId="128A9F9E" w14:textId="77777777" w:rsidR="00615B62" w:rsidRDefault="00615B62" w:rsidP="00DC65E0">
            <w:pPr>
              <w:pStyle w:val="NormalWeb"/>
              <w:spacing w:before="0" w:after="160"/>
            </w:pPr>
            <w:r>
              <w:rPr>
                <w:rFonts w:ascii="Calibri" w:hAnsi="Calibri" w:cs="Calibri"/>
                <w:b/>
                <w:bCs/>
                <w:color w:val="002060"/>
                <w:sz w:val="22"/>
                <w:szCs w:val="22"/>
              </w:rPr>
              <w:t>Sonnendeck, waitress</w:t>
            </w:r>
          </w:p>
          <w:p w14:paraId="6B1A3601" w14:textId="77777777" w:rsidR="00615B62" w:rsidRDefault="00615B62" w:rsidP="00DC65E0">
            <w:pPr>
              <w:pStyle w:val="NormalWeb"/>
              <w:spacing w:before="0" w:after="160"/>
            </w:pPr>
            <w:r>
              <w:rPr>
                <w:rFonts w:ascii="Calibri" w:hAnsi="Calibri" w:cs="Calibri"/>
                <w:color w:val="002060"/>
                <w:sz w:val="22"/>
                <w:szCs w:val="22"/>
              </w:rPr>
              <w:t>Bochum, Germany</w:t>
            </w:r>
          </w:p>
          <w:p w14:paraId="6796BABF" w14:textId="77777777" w:rsidR="00615B62" w:rsidRDefault="00615B62" w:rsidP="00DC65E0">
            <w:pPr>
              <w:pStyle w:val="NormalWeb"/>
              <w:spacing w:before="0" w:after="160"/>
            </w:pPr>
            <w:r>
              <w:rPr>
                <w:rFonts w:ascii="Calibri" w:hAnsi="Calibri" w:cs="Calibri"/>
                <w:color w:val="002060"/>
                <w:sz w:val="22"/>
                <w:szCs w:val="22"/>
              </w:rPr>
              <w:t>August 2018- April  2019</w:t>
            </w:r>
          </w:p>
          <w:p w14:paraId="1C87314B" w14:textId="77777777" w:rsidR="00615B62" w:rsidRDefault="00615B62" w:rsidP="00DC65E0">
            <w:pPr>
              <w:pStyle w:val="NormalWeb"/>
              <w:numPr>
                <w:ilvl w:val="0"/>
                <w:numId w:val="3"/>
              </w:numPr>
              <w:spacing w:before="0" w:after="0"/>
              <w:textAlignment w:val="baseline"/>
            </w:pPr>
            <w:r>
              <w:rPr>
                <w:rFonts w:ascii="Calibri" w:hAnsi="Calibri" w:cs="Calibri"/>
                <w:color w:val="000000"/>
                <w:sz w:val="22"/>
                <w:szCs w:val="22"/>
              </w:rPr>
              <w:t>Greet and escort customers to their tables</w:t>
            </w:r>
          </w:p>
          <w:p w14:paraId="097AC00C" w14:textId="77777777" w:rsidR="00615B62" w:rsidRDefault="00615B62" w:rsidP="00DC65E0">
            <w:pPr>
              <w:pStyle w:val="NormalWeb"/>
              <w:numPr>
                <w:ilvl w:val="0"/>
                <w:numId w:val="3"/>
              </w:numPr>
              <w:spacing w:before="0" w:after="0"/>
              <w:textAlignment w:val="baseline"/>
            </w:pPr>
            <w:r>
              <w:rPr>
                <w:rFonts w:ascii="Calibri" w:hAnsi="Calibri" w:cs="Calibri"/>
                <w:color w:val="000000"/>
                <w:sz w:val="22"/>
                <w:szCs w:val="22"/>
              </w:rPr>
              <w:t>Present menu and provide detailed information when asked (e.g. about portions, ingredients or potential food allergies)</w:t>
            </w:r>
          </w:p>
          <w:p w14:paraId="45264FDF" w14:textId="77777777" w:rsidR="00615B62" w:rsidRDefault="00615B62" w:rsidP="00DC65E0">
            <w:pPr>
              <w:pStyle w:val="NormalWeb"/>
              <w:numPr>
                <w:ilvl w:val="0"/>
                <w:numId w:val="3"/>
              </w:numPr>
              <w:spacing w:before="0" w:after="0"/>
              <w:textAlignment w:val="baseline"/>
            </w:pPr>
            <w:r>
              <w:rPr>
                <w:rFonts w:ascii="Calibri" w:hAnsi="Calibri" w:cs="Calibri"/>
                <w:color w:val="000000"/>
                <w:sz w:val="22"/>
                <w:szCs w:val="22"/>
              </w:rPr>
              <w:t>Prepare tables by setting up linens, silverware and glasses</w:t>
            </w:r>
          </w:p>
          <w:p w14:paraId="69D2EABC" w14:textId="77777777" w:rsidR="00615B62" w:rsidRDefault="00615B62" w:rsidP="00DC65E0">
            <w:pPr>
              <w:pStyle w:val="NormalWeb"/>
              <w:numPr>
                <w:ilvl w:val="0"/>
                <w:numId w:val="3"/>
              </w:numPr>
              <w:spacing w:before="0" w:after="0"/>
              <w:textAlignment w:val="baseline"/>
            </w:pPr>
            <w:r>
              <w:rPr>
                <w:rFonts w:ascii="Calibri" w:hAnsi="Calibri" w:cs="Calibri"/>
                <w:color w:val="000000"/>
                <w:sz w:val="22"/>
                <w:szCs w:val="22"/>
              </w:rPr>
              <w:t>Inform customers about the day’s specials </w:t>
            </w:r>
          </w:p>
          <w:p w14:paraId="5B842E7F" w14:textId="77777777" w:rsidR="00615B62" w:rsidRDefault="00615B62" w:rsidP="00DC65E0">
            <w:pPr>
              <w:pStyle w:val="NormalWeb"/>
              <w:numPr>
                <w:ilvl w:val="0"/>
                <w:numId w:val="3"/>
              </w:numPr>
              <w:spacing w:before="0" w:after="0"/>
              <w:textAlignment w:val="baseline"/>
            </w:pPr>
            <w:r>
              <w:rPr>
                <w:rFonts w:ascii="Calibri" w:hAnsi="Calibri" w:cs="Calibri"/>
                <w:color w:val="000000"/>
                <w:sz w:val="22"/>
                <w:szCs w:val="22"/>
              </w:rPr>
              <w:t>Offer menu recommendations upon request</w:t>
            </w:r>
          </w:p>
          <w:p w14:paraId="78F8B62B" w14:textId="77777777" w:rsidR="00615B62" w:rsidRDefault="00615B62" w:rsidP="00DC65E0">
            <w:pPr>
              <w:pStyle w:val="NormalWeb"/>
              <w:numPr>
                <w:ilvl w:val="0"/>
                <w:numId w:val="3"/>
              </w:numPr>
              <w:spacing w:before="0" w:after="0"/>
              <w:textAlignment w:val="baseline"/>
            </w:pPr>
            <w:r>
              <w:rPr>
                <w:rFonts w:ascii="Calibri" w:hAnsi="Calibri" w:cs="Calibri"/>
                <w:color w:val="000000"/>
                <w:sz w:val="22"/>
                <w:szCs w:val="22"/>
              </w:rPr>
              <w:t>Up-sell additional products when appropriate</w:t>
            </w:r>
          </w:p>
          <w:p w14:paraId="78718F5F" w14:textId="77777777" w:rsidR="00615B62" w:rsidRDefault="00615B62" w:rsidP="00DC65E0">
            <w:pPr>
              <w:pStyle w:val="NormalWeb"/>
              <w:numPr>
                <w:ilvl w:val="0"/>
                <w:numId w:val="3"/>
              </w:numPr>
              <w:spacing w:before="0" w:after="0"/>
              <w:textAlignment w:val="baseline"/>
            </w:pPr>
            <w:r>
              <w:rPr>
                <w:rFonts w:ascii="Calibri" w:hAnsi="Calibri" w:cs="Calibri"/>
                <w:color w:val="000000"/>
                <w:sz w:val="22"/>
                <w:szCs w:val="22"/>
              </w:rPr>
              <w:t>Take accurate food and drinks orders, using a POS ordering software. </w:t>
            </w:r>
          </w:p>
          <w:p w14:paraId="3796242D" w14:textId="77777777" w:rsidR="00615B62" w:rsidRDefault="00615B62" w:rsidP="00DC65E0">
            <w:pPr>
              <w:pStyle w:val="NormalWeb"/>
              <w:numPr>
                <w:ilvl w:val="0"/>
                <w:numId w:val="3"/>
              </w:numPr>
              <w:spacing w:before="0" w:after="0"/>
              <w:textAlignment w:val="baseline"/>
            </w:pPr>
            <w:r>
              <w:rPr>
                <w:rFonts w:ascii="Calibri" w:hAnsi="Calibri" w:cs="Calibri"/>
                <w:color w:val="000000"/>
                <w:sz w:val="22"/>
                <w:szCs w:val="22"/>
              </w:rPr>
              <w:t>Communicate order details to the Kitchen Staff</w:t>
            </w:r>
          </w:p>
          <w:p w14:paraId="15F6A525" w14:textId="77777777" w:rsidR="00615B62" w:rsidRDefault="00615B62" w:rsidP="00DC65E0">
            <w:pPr>
              <w:pStyle w:val="NormalWeb"/>
              <w:numPr>
                <w:ilvl w:val="0"/>
                <w:numId w:val="3"/>
              </w:numPr>
              <w:spacing w:before="0" w:after="160"/>
              <w:textAlignment w:val="baseline"/>
            </w:pPr>
            <w:r>
              <w:rPr>
                <w:rFonts w:ascii="Calibri" w:hAnsi="Calibri" w:cs="Calibri"/>
                <w:color w:val="000000"/>
                <w:sz w:val="22"/>
                <w:szCs w:val="22"/>
              </w:rPr>
              <w:t>Serve food and drink orders</w:t>
            </w:r>
          </w:p>
          <w:p w14:paraId="322A4B44" w14:textId="77777777" w:rsidR="00615B62" w:rsidRDefault="00615B62" w:rsidP="00DC65E0">
            <w:pPr>
              <w:pStyle w:val="NormalWeb"/>
              <w:spacing w:before="0" w:after="160"/>
            </w:pPr>
            <w:r>
              <w:rPr>
                <w:rFonts w:ascii="Calibri" w:hAnsi="Calibri" w:cs="Calibri"/>
                <w:b/>
                <w:bCs/>
                <w:color w:val="000000"/>
                <w:sz w:val="22"/>
                <w:szCs w:val="22"/>
              </w:rPr>
              <w:br/>
              <w:t>Personal skills</w:t>
            </w:r>
            <w:r>
              <w:rPr>
                <w:rFonts w:ascii="Calibri" w:hAnsi="Calibri" w:cs="Calibri"/>
                <w:b/>
                <w:bCs/>
                <w:color w:val="000000"/>
                <w:sz w:val="22"/>
                <w:szCs w:val="22"/>
                <w:lang w:val="en-US"/>
              </w:rPr>
              <w:t xml:space="preserve"> </w:t>
            </w:r>
          </w:p>
          <w:p w14:paraId="1B964CD7" w14:textId="77777777" w:rsidR="00615B62" w:rsidRDefault="00615B62" w:rsidP="00DC65E0">
            <w:pPr>
              <w:pStyle w:val="NormalWeb"/>
              <w:numPr>
                <w:ilvl w:val="0"/>
                <w:numId w:val="4"/>
              </w:numPr>
              <w:spacing w:before="0" w:after="0"/>
              <w:textAlignment w:val="baseline"/>
            </w:pPr>
            <w:r>
              <w:rPr>
                <w:rFonts w:ascii="Calibri" w:hAnsi="Calibri" w:cs="Calibri"/>
                <w:color w:val="000000"/>
                <w:sz w:val="22"/>
                <w:szCs w:val="22"/>
              </w:rPr>
              <w:t>Computer literate </w:t>
            </w:r>
          </w:p>
          <w:p w14:paraId="700EA57A" w14:textId="77777777" w:rsidR="00615B62" w:rsidRDefault="00615B62" w:rsidP="00DC65E0">
            <w:pPr>
              <w:pStyle w:val="NormalWeb"/>
              <w:numPr>
                <w:ilvl w:val="0"/>
                <w:numId w:val="5"/>
              </w:numPr>
              <w:spacing w:before="0" w:after="0"/>
              <w:textAlignment w:val="baseline"/>
            </w:pPr>
            <w:r>
              <w:rPr>
                <w:rFonts w:ascii="Calibri" w:hAnsi="Calibri" w:cs="Calibri"/>
                <w:color w:val="000000"/>
                <w:sz w:val="22"/>
                <w:szCs w:val="22"/>
              </w:rPr>
              <w:t>Hard-working and able to work under pressure</w:t>
            </w:r>
          </w:p>
          <w:p w14:paraId="7CEF1D32" w14:textId="77777777" w:rsidR="00615B62" w:rsidRDefault="00615B62" w:rsidP="00DC65E0">
            <w:pPr>
              <w:pStyle w:val="NormalWeb"/>
              <w:numPr>
                <w:ilvl w:val="0"/>
                <w:numId w:val="5"/>
              </w:numPr>
              <w:spacing w:before="0" w:after="0"/>
              <w:textAlignment w:val="baseline"/>
            </w:pPr>
            <w:r>
              <w:rPr>
                <w:rFonts w:ascii="Calibri" w:hAnsi="Calibri" w:cs="Calibri"/>
                <w:color w:val="000000"/>
                <w:sz w:val="22"/>
                <w:szCs w:val="22"/>
              </w:rPr>
              <w:t>Trustworthy &amp; reliable</w:t>
            </w:r>
          </w:p>
          <w:p w14:paraId="7C400C4F" w14:textId="77777777" w:rsidR="00615B62" w:rsidRDefault="00615B62" w:rsidP="00DC65E0">
            <w:pPr>
              <w:pStyle w:val="NormalWeb"/>
              <w:numPr>
                <w:ilvl w:val="0"/>
                <w:numId w:val="5"/>
              </w:numPr>
              <w:spacing w:before="0" w:after="160"/>
              <w:textAlignment w:val="baseline"/>
            </w:pPr>
            <w:r>
              <w:rPr>
                <w:rFonts w:ascii="Calibri" w:hAnsi="Calibri" w:cs="Calibri"/>
                <w:color w:val="000000"/>
                <w:sz w:val="22"/>
                <w:szCs w:val="22"/>
              </w:rPr>
              <w:t xml:space="preserve">Good communication skills </w:t>
            </w:r>
          </w:p>
          <w:p w14:paraId="40252A5C" w14:textId="77777777" w:rsidR="00615B62" w:rsidRDefault="00615B62" w:rsidP="00DC65E0">
            <w:pPr>
              <w:widowControl w:val="0"/>
              <w:rPr>
                <w:rFonts w:ascii="Verdana" w:eastAsia="Verdana" w:hAnsi="Verdana" w:cs="Verdana"/>
                <w:lang w:val="en-US"/>
              </w:rPr>
            </w:pPr>
          </w:p>
        </w:tc>
      </w:tr>
    </w:tbl>
    <w:p w14:paraId="0B9EC795" w14:textId="77777777" w:rsidR="00615B62" w:rsidRDefault="00615B62" w:rsidP="00615B62">
      <w:pPr>
        <w:pStyle w:val="Heading2"/>
        <w:rPr>
          <w:rFonts w:ascii="Verdana" w:eastAsia="Verdana" w:hAnsi="Verdana" w:cs="Verdana"/>
        </w:rPr>
      </w:pPr>
      <w:bookmarkStart w:id="17" w:name="_2hk78iv0b9mh"/>
      <w:bookmarkEnd w:id="17"/>
      <w:r>
        <w:rPr>
          <w:rFonts w:ascii="Verdana" w:eastAsia="Verdana" w:hAnsi="Verdana" w:cs="Verdana"/>
        </w:rPr>
        <w:lastRenderedPageBreak/>
        <w:t>Supporting statement</w:t>
      </w:r>
    </w:p>
    <w:p w14:paraId="655B64E3" w14:textId="77777777" w:rsidR="00615B62" w:rsidRDefault="00615B62" w:rsidP="00615B62">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7E3A366C" w14:textId="77777777" w:rsidR="00615B62" w:rsidRDefault="00615B62" w:rsidP="00615B62">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615B62" w14:paraId="27FC622E" w14:textId="77777777" w:rsidTr="00DC65E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46C4E6" w14:textId="77777777" w:rsidR="00615B62" w:rsidRDefault="00615B62" w:rsidP="00DC65E0">
            <w:pPr>
              <w:widowControl w:val="0"/>
            </w:pPr>
            <w:r>
              <w:rPr>
                <w:rFonts w:ascii="Calibri" w:hAnsi="Calibri" w:cs="Calibri"/>
                <w:color w:val="000000"/>
                <w:lang w:val="en-US"/>
              </w:rPr>
              <w:lastRenderedPageBreak/>
              <w:t>I am a highly ambitious trilingual speaker (Romanian, German, and English) with background in customer service in hospitality. I have studied in Germany and graduated school, I also got my Certified Restaurant Manager (CRM) while studying at Alice-Salomon Berufskolleg in Germany.  I have moved to the UK more than half year ago to help in a family business, I was responsible for speaking to customer over the phone, live chat and emails customer and delivering cars to customers. I am currently working as a Customer support adviser in London but I would like to presume a career in the Recruitment sector.</w:t>
            </w:r>
            <w:r>
              <w:t xml:space="preserve"> </w:t>
            </w:r>
            <w:r>
              <w:rPr>
                <w:rFonts w:ascii="Calibri" w:hAnsi="Calibri" w:cs="Calibri"/>
                <w:color w:val="000000"/>
                <w:lang w:val="en-US"/>
              </w:rPr>
              <w:t>I would love to work in recruitment because I think it is a fast-paced and competitive job, which I find exciting and challenging in all the right ways.</w:t>
            </w:r>
            <w:r>
              <w:t xml:space="preserve"> </w:t>
            </w:r>
            <w:r>
              <w:rPr>
                <w:rFonts w:ascii="Calibri" w:hAnsi="Calibri" w:cs="Calibri"/>
                <w:color w:val="000000"/>
                <w:lang w:val="en-US"/>
              </w:rPr>
              <w:t xml:space="preserve">As I do love and have experience working with people, I'm confident that I can make an immediate impact on your company. </w:t>
            </w:r>
          </w:p>
        </w:tc>
      </w:tr>
    </w:tbl>
    <w:p w14:paraId="184F4226" w14:textId="77777777" w:rsidR="00615B62" w:rsidRDefault="00615B62" w:rsidP="00615B62">
      <w:pPr>
        <w:rPr>
          <w:rFonts w:ascii="Verdana" w:eastAsia="Verdana" w:hAnsi="Verdana" w:cs="Verdana"/>
        </w:rPr>
      </w:pPr>
      <w:bookmarkStart w:id="18" w:name="_ojwn8qfpdqo4"/>
      <w:bookmarkEnd w:id="18"/>
    </w:p>
    <w:p w14:paraId="33A97190" w14:textId="77777777" w:rsidR="00615B62" w:rsidRDefault="00615B62" w:rsidP="00615B62">
      <w:pPr>
        <w:pStyle w:val="Heading2"/>
        <w:rPr>
          <w:rFonts w:ascii="Verdana" w:eastAsia="Verdana" w:hAnsi="Verdana" w:cs="Verdana"/>
        </w:rPr>
      </w:pPr>
      <w:bookmarkStart w:id="19" w:name="_l4j9qclj5v1t"/>
      <w:bookmarkEnd w:id="19"/>
      <w:r>
        <w:rPr>
          <w:rFonts w:ascii="Verdana" w:eastAsia="Verdana" w:hAnsi="Verdana" w:cs="Verdana"/>
        </w:rPr>
        <w:t>Right to work in the UK</w:t>
      </w:r>
    </w:p>
    <w:p w14:paraId="06767F47" w14:textId="77777777" w:rsidR="00615B62" w:rsidRDefault="00615B62" w:rsidP="00615B62">
      <w:pPr>
        <w:rPr>
          <w:rFonts w:ascii="Verdana" w:eastAsia="Verdana" w:hAnsi="Verdana" w:cs="Verdana"/>
        </w:rPr>
      </w:pPr>
      <w:r>
        <w:rPr>
          <w:rFonts w:ascii="Verdana" w:eastAsia="Verdana" w:hAnsi="Verdana" w:cs="Verdana"/>
        </w:rPr>
        <w:t xml:space="preserve">Do you need a work permit to work in the UK? Yes </w:t>
      </w:r>
    </w:p>
    <w:p w14:paraId="0AFD71BB" w14:textId="77777777" w:rsidR="00615B62" w:rsidRDefault="00615B62" w:rsidP="00615B62">
      <w:pPr>
        <w:pStyle w:val="Heading2"/>
        <w:rPr>
          <w:rFonts w:ascii="Verdana" w:eastAsia="Verdana" w:hAnsi="Verdana" w:cs="Verdana"/>
        </w:rPr>
      </w:pPr>
      <w:bookmarkStart w:id="20" w:name="_t2k2hyav6xgs"/>
      <w:bookmarkEnd w:id="20"/>
      <w:r>
        <w:rPr>
          <w:rFonts w:ascii="Verdana" w:eastAsia="Verdana" w:hAnsi="Verdana" w:cs="Verdana"/>
        </w:rPr>
        <w:t>References</w:t>
      </w:r>
      <w:bookmarkStart w:id="21" w:name="_w5ptqqnrjpr0"/>
      <w:bookmarkStart w:id="22" w:name="_fimrf6f4wc5k"/>
      <w:bookmarkEnd w:id="21"/>
      <w:bookmarkEnd w:id="22"/>
    </w:p>
    <w:p w14:paraId="3800C97B" w14:textId="77777777" w:rsidR="00615B62" w:rsidRDefault="00615B62" w:rsidP="00615B62">
      <w:pPr>
        <w:pStyle w:val="Heading3"/>
        <w:spacing w:line="300" w:lineRule="atLeast"/>
      </w:pPr>
      <w:r>
        <w:rPr>
          <w:rFonts w:ascii="Calibri" w:eastAsia="Verdana" w:hAnsi="Calibri" w:cs="Calibri"/>
          <w:lang w:val="en-US"/>
        </w:rPr>
        <w:t xml:space="preserve">Marianna Katerusha- </w:t>
      </w:r>
      <w:hyperlink r:id="rId6" w:history="1">
        <w:r>
          <w:rPr>
            <w:rStyle w:val="Hyperlink"/>
            <w:rFonts w:ascii="Calibri" w:hAnsi="Calibri" w:cs="Calibri"/>
            <w:spacing w:val="5"/>
          </w:rPr>
          <w:t>marianna@lucky7.ventures</w:t>
        </w:r>
      </w:hyperlink>
    </w:p>
    <w:p w14:paraId="113E5684" w14:textId="77777777" w:rsidR="00615B62" w:rsidRDefault="00615B62" w:rsidP="00615B62"/>
    <w:p w14:paraId="1F89CFD6" w14:textId="77777777" w:rsidR="00615B62" w:rsidRDefault="00615B62" w:rsidP="00615B62">
      <w:pPr>
        <w:rPr>
          <w:rFonts w:ascii="Calibri" w:hAnsi="Calibri" w:cs="Calibri"/>
          <w:sz w:val="22"/>
          <w:szCs w:val="22"/>
          <w:lang w:val="en-US"/>
        </w:rPr>
      </w:pPr>
      <w:r>
        <w:rPr>
          <w:rFonts w:ascii="Calibri" w:hAnsi="Calibri" w:cs="Calibri"/>
          <w:sz w:val="22"/>
          <w:szCs w:val="22"/>
          <w:lang w:val="en-US"/>
        </w:rPr>
        <w:t>Luke- Snagtights Manager- 07747331367</w:t>
      </w:r>
    </w:p>
    <w:p w14:paraId="04F6FBF8" w14:textId="77777777" w:rsidR="00615B62" w:rsidRDefault="00615B62" w:rsidP="00615B62">
      <w:pPr>
        <w:pStyle w:val="Heading2"/>
        <w:rPr>
          <w:rFonts w:ascii="Verdana" w:eastAsia="Verdana" w:hAnsi="Verdana" w:cs="Verdana"/>
        </w:rPr>
      </w:pPr>
      <w:r>
        <w:rPr>
          <w:rFonts w:ascii="Verdana" w:eastAsia="Verdana" w:hAnsi="Verdana" w:cs="Verdana"/>
        </w:rPr>
        <w:t>Declaration</w:t>
      </w:r>
    </w:p>
    <w:p w14:paraId="122D078D" w14:textId="77777777" w:rsidR="00615B62" w:rsidRDefault="00615B62" w:rsidP="00615B62">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64877760" w14:textId="77777777" w:rsidR="00615B62" w:rsidRDefault="00615B62" w:rsidP="00615B62">
      <w:pPr>
        <w:rPr>
          <w:rFonts w:ascii="Verdana" w:eastAsia="Verdana" w:hAnsi="Verdana" w:cs="Verdana"/>
        </w:rPr>
      </w:pPr>
    </w:p>
    <w:p w14:paraId="3BFB7ED5" w14:textId="77777777" w:rsidR="00615B62" w:rsidRDefault="00615B62" w:rsidP="00615B62">
      <w:r>
        <w:rPr>
          <w:rFonts w:ascii="Verdana" w:eastAsia="Verdana" w:hAnsi="Verdana" w:cs="Verdana"/>
        </w:rPr>
        <w:t>Name:</w:t>
      </w:r>
      <w:r>
        <w:rPr>
          <w:rFonts w:ascii="Verdana" w:eastAsia="Verdana" w:hAnsi="Verdana" w:cs="Verdana"/>
          <w:lang w:val="en-US"/>
        </w:rPr>
        <w:t xml:space="preserve"> Florentina</w:t>
      </w:r>
    </w:p>
    <w:p w14:paraId="3A3D8CDE" w14:textId="77777777" w:rsidR="00615B62" w:rsidRDefault="00615B62" w:rsidP="00615B62">
      <w:r>
        <w:rPr>
          <w:rFonts w:ascii="Verdana" w:eastAsia="Verdana" w:hAnsi="Verdana" w:cs="Verdana"/>
          <w:noProof/>
        </w:rPr>
        <mc:AlternateContent>
          <mc:Choice Requires="wps">
            <w:drawing>
              <wp:anchor distT="0" distB="0" distL="114300" distR="114300" simplePos="0" relativeHeight="251659264" behindDoc="0" locked="0" layoutInCell="1" allowOverlap="1" wp14:anchorId="2CE45DB7" wp14:editId="4FEC00EF">
                <wp:simplePos x="0" y="0"/>
                <wp:positionH relativeFrom="column">
                  <wp:posOffset>901698</wp:posOffset>
                </wp:positionH>
                <wp:positionV relativeFrom="paragraph">
                  <wp:posOffset>168907</wp:posOffset>
                </wp:positionV>
                <wp:extent cx="1270001" cy="254002"/>
                <wp:effectExtent l="0" t="0" r="12699" b="12698"/>
                <wp:wrapNone/>
                <wp:docPr id="2" name="Text Box 2"/>
                <wp:cNvGraphicFramePr/>
                <a:graphic xmlns:a="http://schemas.openxmlformats.org/drawingml/2006/main">
                  <a:graphicData uri="http://schemas.microsoft.com/office/word/2010/wordprocessingShape">
                    <wps:wsp>
                      <wps:cNvSpPr txBox="1"/>
                      <wps:spPr>
                        <a:xfrm>
                          <a:off x="0" y="0"/>
                          <a:ext cx="1270001" cy="254002"/>
                        </a:xfrm>
                        <a:prstGeom prst="rect">
                          <a:avLst/>
                        </a:prstGeom>
                        <a:solidFill>
                          <a:srgbClr val="FFFFFF"/>
                        </a:solidFill>
                        <a:ln w="6345">
                          <a:solidFill>
                            <a:srgbClr val="000000"/>
                          </a:solidFill>
                          <a:prstDash val="solid"/>
                        </a:ln>
                      </wps:spPr>
                      <wps:txbx>
                        <w:txbxContent>
                          <w:p w14:paraId="0D6735CE" w14:textId="77777777" w:rsidR="00615B62" w:rsidRDefault="00615B62" w:rsidP="00615B62">
                            <w:pPr>
                              <w:rPr>
                                <w:color w:val="000000"/>
                                <w:lang w:val="en-US"/>
                              </w:rPr>
                            </w:pPr>
                            <w:r>
                              <w:rPr>
                                <w:color w:val="000000"/>
                                <w:lang w:val="en-US"/>
                              </w:rPr>
                              <w:t xml:space="preserve">Iancu Florentina </w:t>
                            </w:r>
                          </w:p>
                        </w:txbxContent>
                      </wps:txbx>
                      <wps:bodyPr vert="horz" wrap="square" lIns="91440" tIns="45720" rIns="91440" bIns="45720" anchor="t" anchorCtr="0" compatLnSpc="1">
                        <a:noAutofit/>
                      </wps:bodyPr>
                    </wps:wsp>
                  </a:graphicData>
                </a:graphic>
              </wp:anchor>
            </w:drawing>
          </mc:Choice>
          <mc:Fallback>
            <w:pict>
              <v:shapetype w14:anchorId="2CE45DB7" id="_x0000_t202" coordsize="21600,21600" o:spt="202" path="m,l,21600r21600,l21600,xe">
                <v:stroke joinstyle="miter"/>
                <v:path gradientshapeok="t" o:connecttype="rect"/>
              </v:shapetype>
              <v:shape id="Text Box 2" o:spid="_x0000_s1026" type="#_x0000_t202" style="position:absolute;margin-left:71pt;margin-top:13.3pt;width:100pt;height:20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" strokeweight=".17625mm">
                <v:textbox>
                  <w:txbxContent>
                    <w:p w14:paraId="0D6735CE" w14:textId="77777777" w:rsidR="00615B62" w:rsidRDefault="00615B62" w:rsidP="00615B62">
                      <w:pPr>
                        <w:rPr>
                          <w:color w:val="000000"/>
                          <w:lang w:val="en-US"/>
                        </w:rPr>
                      </w:pPr>
                      <w:r>
                        <w:rPr>
                          <w:color w:val="000000"/>
                          <w:lang w:val="en-US"/>
                        </w:rPr>
                        <w:t xml:space="preserve">Iancu Florentina </w:t>
                      </w:r>
                    </w:p>
                  </w:txbxContent>
                </v:textbox>
              </v:shape>
            </w:pict>
          </mc:Fallback>
        </mc:AlternateContent>
      </w:r>
    </w:p>
    <w:p w14:paraId="6651F22B" w14:textId="77777777" w:rsidR="00615B62" w:rsidRDefault="00615B62" w:rsidP="00615B62">
      <w:r>
        <w:rPr>
          <w:rFonts w:ascii="Verdana" w:eastAsia="Verdana" w:hAnsi="Verdana" w:cs="Verdana"/>
        </w:rPr>
        <w:t>Signature:</w:t>
      </w:r>
      <w:r>
        <w:rPr>
          <w:rFonts w:ascii="Verdana" w:eastAsia="Verdana" w:hAnsi="Verdana" w:cs="Verdana"/>
          <w:lang w:val="en-US"/>
        </w:rPr>
        <w:t xml:space="preserve"> </w:t>
      </w:r>
    </w:p>
    <w:p w14:paraId="70C44D6F" w14:textId="77777777" w:rsidR="00615B62" w:rsidRDefault="00615B62" w:rsidP="00615B62">
      <w:pPr>
        <w:rPr>
          <w:rFonts w:ascii="Verdana" w:eastAsia="Verdana" w:hAnsi="Verdana" w:cs="Verdana"/>
        </w:rPr>
      </w:pPr>
    </w:p>
    <w:p w14:paraId="35DB9828" w14:textId="77777777" w:rsidR="00615B62" w:rsidRDefault="00615B62" w:rsidP="00615B62">
      <w:r>
        <w:rPr>
          <w:rFonts w:ascii="Verdana" w:eastAsia="Verdana" w:hAnsi="Verdana" w:cs="Verdana"/>
        </w:rPr>
        <w:t>Date:</w:t>
      </w:r>
      <w:r>
        <w:rPr>
          <w:rFonts w:ascii="Verdana" w:eastAsia="Verdana" w:hAnsi="Verdana" w:cs="Verdana"/>
          <w:lang w:val="en-US"/>
        </w:rPr>
        <w:t>21/07/2022</w:t>
      </w:r>
    </w:p>
    <w:p w14:paraId="446901AF" w14:textId="77777777" w:rsidR="00615B62" w:rsidRDefault="00615B62" w:rsidP="00615B62">
      <w:pPr>
        <w:rPr>
          <w:rFonts w:ascii="Verdana" w:eastAsia="Verdana" w:hAnsi="Verdana" w:cs="Verdana"/>
        </w:rPr>
      </w:pPr>
    </w:p>
    <w:p w14:paraId="0B727789" w14:textId="77777777" w:rsidR="00615B62" w:rsidRDefault="00615B62" w:rsidP="00615B62">
      <w:pPr>
        <w:rPr>
          <w:rFonts w:ascii="Verdana" w:eastAsia="Verdana" w:hAnsi="Verdana" w:cs="Verdana"/>
        </w:rPr>
      </w:pPr>
    </w:p>
    <w:p w14:paraId="416077E5" w14:textId="77777777" w:rsidR="00615B62" w:rsidRDefault="00615B62" w:rsidP="00615B62">
      <w:pPr>
        <w:rPr>
          <w:rFonts w:ascii="Verdana" w:eastAsia="Verdana" w:hAnsi="Verdana" w:cs="Verdana"/>
        </w:rPr>
      </w:pPr>
    </w:p>
    <w:p w14:paraId="279D1263" w14:textId="77777777" w:rsidR="00615B62" w:rsidRPr="00EF1BBC" w:rsidRDefault="00615B62" w:rsidP="00EF1BBC">
      <w:pPr>
        <w:spacing w:line="480" w:lineRule="auto"/>
        <w:rPr>
          <w:rFonts w:ascii="Arial" w:hAnsi="Arial" w:cs="Arial"/>
        </w:rPr>
      </w:pPr>
    </w:p>
    <w:sectPr w:rsidR="00615B62" w:rsidRPr="00EF1B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56094F"/>
    <w:multiLevelType w:val="multilevel"/>
    <w:tmpl w:val="B18CEE0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3921619B"/>
    <w:multiLevelType w:val="multilevel"/>
    <w:tmpl w:val="6B7ABD8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4D807701"/>
    <w:multiLevelType w:val="multilevel"/>
    <w:tmpl w:val="56BE239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555A3648"/>
    <w:multiLevelType w:val="multilevel"/>
    <w:tmpl w:val="7360BAB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5ED4429F"/>
    <w:multiLevelType w:val="multilevel"/>
    <w:tmpl w:val="29E0F90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736899290">
    <w:abstractNumId w:val="4"/>
  </w:num>
  <w:num w:numId="2" w16cid:durableId="1360667860">
    <w:abstractNumId w:val="0"/>
  </w:num>
  <w:num w:numId="3" w16cid:durableId="623854684">
    <w:abstractNumId w:val="3"/>
  </w:num>
  <w:num w:numId="4" w16cid:durableId="1078286914">
    <w:abstractNumId w:val="1"/>
  </w:num>
  <w:num w:numId="5" w16cid:durableId="16214935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D94"/>
    <w:rsid w:val="000B7A0E"/>
    <w:rsid w:val="000F7D94"/>
    <w:rsid w:val="001964BD"/>
    <w:rsid w:val="00281E27"/>
    <w:rsid w:val="002A2CF5"/>
    <w:rsid w:val="003942B8"/>
    <w:rsid w:val="003D02D4"/>
    <w:rsid w:val="00434D4F"/>
    <w:rsid w:val="004404AE"/>
    <w:rsid w:val="004C3748"/>
    <w:rsid w:val="0053100A"/>
    <w:rsid w:val="00534C71"/>
    <w:rsid w:val="00573014"/>
    <w:rsid w:val="005A6A7F"/>
    <w:rsid w:val="00615B62"/>
    <w:rsid w:val="006C5069"/>
    <w:rsid w:val="00756DE3"/>
    <w:rsid w:val="00790DAA"/>
    <w:rsid w:val="007D1D0B"/>
    <w:rsid w:val="008064C2"/>
    <w:rsid w:val="00867616"/>
    <w:rsid w:val="00A71EAA"/>
    <w:rsid w:val="00AF3C83"/>
    <w:rsid w:val="00BC4594"/>
    <w:rsid w:val="00C41E80"/>
    <w:rsid w:val="00C958DE"/>
    <w:rsid w:val="00CB6962"/>
    <w:rsid w:val="00D822E2"/>
    <w:rsid w:val="00DF2891"/>
    <w:rsid w:val="00EA41BD"/>
    <w:rsid w:val="00EF1BBC"/>
    <w:rsid w:val="00F4334A"/>
    <w:rsid w:val="00FE7DFE"/>
    <w:rsid w:val="00FF4B37"/>
  </w:rsids>
  <m:mathPr>
    <m:mathFont m:val="Cambria Math"/>
    <m:brkBin m:val="before"/>
    <m:brkBinSub m:val="--"/>
    <m:smallFrac m:val="0"/>
    <m:dispDef/>
    <m:lMargin m:val="0"/>
    <m:rMargin m:val="0"/>
    <m:defJc m:val="centerGroup"/>
    <m:wrapIndent m:val="1440"/>
    <m:intLim m:val="subSup"/>
    <m:naryLim m:val="undOvr"/>
  </m:mathPr>
  <w:themeFontLang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68C5A"/>
  <w15:chartTrackingRefBased/>
  <w15:docId w15:val="{458B1D7D-D518-AE49-ADCA-D207C5D23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D9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41E8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15B6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D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7D94"/>
    <w:pPr>
      <w:spacing w:line="259" w:lineRule="auto"/>
      <w:outlineLvl w:val="9"/>
    </w:pPr>
    <w:rPr>
      <w:lang w:val="en-US"/>
    </w:rPr>
  </w:style>
  <w:style w:type="paragraph" w:styleId="TOC1">
    <w:name w:val="toc 1"/>
    <w:basedOn w:val="Normal"/>
    <w:next w:val="Normal"/>
    <w:autoRedefine/>
    <w:uiPriority w:val="39"/>
    <w:unhideWhenUsed/>
    <w:rsid w:val="000F7D94"/>
    <w:pPr>
      <w:spacing w:after="100" w:line="259" w:lineRule="auto"/>
    </w:pPr>
    <w:rPr>
      <w:sz w:val="22"/>
      <w:szCs w:val="22"/>
      <w:lang w:val="en-US"/>
    </w:rPr>
  </w:style>
  <w:style w:type="character" w:styleId="Hyperlink">
    <w:name w:val="Hyperlink"/>
    <w:basedOn w:val="DefaultParagraphFont"/>
    <w:uiPriority w:val="99"/>
    <w:unhideWhenUsed/>
    <w:rsid w:val="000F7D94"/>
    <w:rPr>
      <w:color w:val="0563C1" w:themeColor="hyperlink"/>
      <w:u w:val="single"/>
    </w:rPr>
  </w:style>
  <w:style w:type="paragraph" w:styleId="TOC2">
    <w:name w:val="toc 2"/>
    <w:basedOn w:val="Normal"/>
    <w:next w:val="Normal"/>
    <w:autoRedefine/>
    <w:uiPriority w:val="39"/>
    <w:unhideWhenUsed/>
    <w:rsid w:val="000F7D94"/>
    <w:pPr>
      <w:spacing w:after="100" w:line="259" w:lineRule="auto"/>
      <w:ind w:left="220"/>
    </w:pPr>
    <w:rPr>
      <w:sz w:val="22"/>
      <w:szCs w:val="22"/>
      <w:lang w:val="en-US"/>
    </w:rPr>
  </w:style>
  <w:style w:type="character" w:customStyle="1" w:styleId="Heading2Char">
    <w:name w:val="Heading 2 Char"/>
    <w:basedOn w:val="DefaultParagraphFont"/>
    <w:link w:val="Heading2"/>
    <w:uiPriority w:val="9"/>
    <w:semiHidden/>
    <w:rsid w:val="00C41E8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semiHidden/>
    <w:unhideWhenUsed/>
    <w:rsid w:val="0053100A"/>
    <w:pPr>
      <w:spacing w:after="160" w:line="259" w:lineRule="auto"/>
    </w:pPr>
    <w:rPr>
      <w:sz w:val="22"/>
      <w:szCs w:val="22"/>
      <w:lang w:val="en-US"/>
    </w:rPr>
  </w:style>
  <w:style w:type="character" w:styleId="UnresolvedMention">
    <w:name w:val="Unresolved Mention"/>
    <w:basedOn w:val="DefaultParagraphFont"/>
    <w:uiPriority w:val="99"/>
    <w:semiHidden/>
    <w:unhideWhenUsed/>
    <w:rsid w:val="00EF1BBC"/>
    <w:rPr>
      <w:color w:val="605E5C"/>
      <w:shd w:val="clear" w:color="auto" w:fill="E1DFDD"/>
    </w:rPr>
  </w:style>
  <w:style w:type="character" w:customStyle="1" w:styleId="Heading3Char">
    <w:name w:val="Heading 3 Char"/>
    <w:basedOn w:val="DefaultParagraphFont"/>
    <w:link w:val="Heading3"/>
    <w:uiPriority w:val="9"/>
    <w:semiHidden/>
    <w:rsid w:val="00615B62"/>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615B62"/>
    <w:pPr>
      <w:keepNext/>
      <w:keepLines/>
      <w:suppressAutoHyphens/>
      <w:autoSpaceDN w:val="0"/>
      <w:spacing w:after="60"/>
    </w:pPr>
    <w:rPr>
      <w:rFonts w:ascii="Times New Roman" w:eastAsia="Times New Roman" w:hAnsi="Times New Roman" w:cs="Times New Roman"/>
      <w:sz w:val="52"/>
      <w:szCs w:val="52"/>
      <w:lang w:eastAsia="en-GB"/>
    </w:rPr>
  </w:style>
  <w:style w:type="character" w:customStyle="1" w:styleId="TitleChar">
    <w:name w:val="Title Char"/>
    <w:basedOn w:val="DefaultParagraphFont"/>
    <w:link w:val="Title"/>
    <w:uiPriority w:val="10"/>
    <w:rsid w:val="00615B62"/>
    <w:rPr>
      <w:rFonts w:ascii="Times New Roman" w:eastAsia="Times New Roman" w:hAnsi="Times New Roman" w:cs="Times New Roman"/>
      <w:sz w:val="52"/>
      <w:szCs w:val="52"/>
      <w:lang w:eastAsia="en-GB"/>
    </w:rPr>
  </w:style>
  <w:style w:type="paragraph" w:styleId="NormalWeb">
    <w:name w:val="Normal (Web)"/>
    <w:basedOn w:val="Normal"/>
    <w:rsid w:val="00615B62"/>
    <w:pPr>
      <w:autoSpaceDN w:val="0"/>
      <w:spacing w:before="100" w:after="100"/>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marianna@lucky7.venture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3315</Words>
  <Characters>18898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Iancu (2113710)</dc:creator>
  <cp:keywords/>
  <dc:description/>
  <cp:lastModifiedBy>Manuela Dineva</cp:lastModifiedBy>
  <cp:revision>2</cp:revision>
  <dcterms:created xsi:type="dcterms:W3CDTF">2023-01-09T09:14:00Z</dcterms:created>
  <dcterms:modified xsi:type="dcterms:W3CDTF">2023-01-09T09:14:00Z</dcterms:modified>
</cp:coreProperties>
</file>