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DB20F" w14:textId="5443382F" w:rsidR="004A3AB9" w:rsidRPr="004C528A" w:rsidRDefault="00B5085E" w:rsidP="00B5085E">
      <w:pPr>
        <w:pStyle w:val="Title"/>
        <w:jc w:val="center"/>
        <w:rPr>
          <w:b/>
          <w:bCs/>
          <w:color w:val="548DD4" w:themeColor="text2" w:themeTint="99"/>
        </w:rPr>
      </w:pPr>
      <w:r w:rsidRPr="004C528A">
        <w:rPr>
          <w:b/>
          <w:bCs/>
          <w:color w:val="548DD4" w:themeColor="text2" w:themeTint="99"/>
        </w:rPr>
        <w:t xml:space="preserve">Essential skills for study and employment and their development supporting </w:t>
      </w:r>
      <w:r w:rsidR="00B75CD2" w:rsidRPr="004C528A">
        <w:rPr>
          <w:b/>
          <w:bCs/>
          <w:color w:val="548DD4" w:themeColor="text2" w:themeTint="99"/>
        </w:rPr>
        <w:t xml:space="preserve">in </w:t>
      </w:r>
      <w:r w:rsidRPr="004C528A">
        <w:rPr>
          <w:b/>
          <w:bCs/>
          <w:color w:val="548DD4" w:themeColor="text2" w:themeTint="99"/>
        </w:rPr>
        <w:t>future career after graduation.</w:t>
      </w:r>
    </w:p>
    <w:p w14:paraId="7F5045FE" w14:textId="459A2FF0" w:rsidR="00B5085E" w:rsidRDefault="00B5085E" w:rsidP="00B5085E"/>
    <w:p w14:paraId="472DDE08" w14:textId="4B81C258" w:rsidR="00B5085E" w:rsidRPr="00B75CD2" w:rsidRDefault="00B5085E" w:rsidP="00B5085E">
      <w:pPr>
        <w:pStyle w:val="ListParagraph"/>
        <w:numPr>
          <w:ilvl w:val="0"/>
          <w:numId w:val="1"/>
        </w:numPr>
        <w:rPr>
          <w:b/>
          <w:bCs/>
          <w:sz w:val="40"/>
          <w:szCs w:val="40"/>
        </w:rPr>
      </w:pPr>
      <w:r w:rsidRPr="00B75CD2">
        <w:rPr>
          <w:b/>
          <w:bCs/>
          <w:sz w:val="40"/>
          <w:szCs w:val="40"/>
        </w:rPr>
        <w:t>Essential skills in study.</w:t>
      </w:r>
    </w:p>
    <w:p w14:paraId="72FB05F4" w14:textId="46A08658" w:rsidR="00B5085E" w:rsidRDefault="00B5085E" w:rsidP="00B5085E">
      <w:pPr>
        <w:pStyle w:val="NormalWeb"/>
        <w:spacing w:before="0" w:beforeAutospacing="0" w:after="0" w:afterAutospacing="0"/>
        <w:ind w:left="360"/>
        <w:textAlignment w:val="baseline"/>
        <w:rPr>
          <w:rFonts w:ascii="Arial" w:hAnsi="Arial" w:cs="Arial"/>
          <w:color w:val="212529"/>
          <w:shd w:val="clear" w:color="auto" w:fill="FFFFFF"/>
        </w:rPr>
      </w:pPr>
      <w:r>
        <w:rPr>
          <w:rFonts w:ascii="Arial" w:hAnsi="Arial" w:cs="Arial"/>
          <w:color w:val="212529"/>
          <w:shd w:val="clear" w:color="auto" w:fill="FFFFFF"/>
        </w:rPr>
        <w:t xml:space="preserve">Based on the research that proves it, I can say that strong study skills and consistent study habits are two of </w:t>
      </w:r>
      <w:r>
        <w:rPr>
          <w:rFonts w:ascii="Arial" w:hAnsi="Arial" w:cs="Arial"/>
          <w:color w:val="000000"/>
          <w:shd w:val="clear" w:color="auto" w:fill="FFFFFF"/>
        </w:rPr>
        <w:t>the most important</w:t>
      </w:r>
      <w:r>
        <w:rPr>
          <w:rFonts w:ascii="Arial" w:hAnsi="Arial" w:cs="Arial"/>
          <w:color w:val="212529"/>
          <w:shd w:val="clear" w:color="auto" w:fill="FFFFFF"/>
        </w:rPr>
        <w:t xml:space="preserve"> components of any person's general academic success. These skills and habits can </w:t>
      </w:r>
      <w:r>
        <w:rPr>
          <w:rFonts w:ascii="Arial" w:hAnsi="Arial" w:cs="Arial"/>
          <w:color w:val="000000"/>
          <w:shd w:val="clear" w:color="auto" w:fill="FFFFFF"/>
        </w:rPr>
        <w:t>facilitate your</w:t>
      </w:r>
      <w:r>
        <w:rPr>
          <w:rFonts w:ascii="Arial" w:hAnsi="Arial" w:cs="Arial"/>
          <w:color w:val="212529"/>
          <w:shd w:val="clear" w:color="auto" w:fill="FFFFFF"/>
        </w:rPr>
        <w:t xml:space="preserve"> stay competitive with </w:t>
      </w:r>
      <w:r>
        <w:rPr>
          <w:rFonts w:ascii="Arial" w:hAnsi="Arial" w:cs="Arial"/>
          <w:color w:val="000000"/>
          <w:shd w:val="clear" w:color="auto" w:fill="FFFFFF"/>
        </w:rPr>
        <w:t xml:space="preserve">people that could appear </w:t>
      </w:r>
      <w:r>
        <w:rPr>
          <w:rFonts w:ascii="Arial" w:hAnsi="Arial" w:cs="Arial"/>
          <w:color w:val="212529"/>
          <w:shd w:val="clear" w:color="auto" w:fill="FFFFFF"/>
        </w:rPr>
        <w:t xml:space="preserve">“smarter” than you. Here are some of them: </w:t>
      </w:r>
    </w:p>
    <w:p w14:paraId="3C5E6D83" w14:textId="77777777" w:rsidR="00B75CD2" w:rsidRDefault="00B75CD2" w:rsidP="00B5085E">
      <w:pPr>
        <w:pStyle w:val="NormalWeb"/>
        <w:spacing w:before="0" w:beforeAutospacing="0" w:after="0" w:afterAutospacing="0"/>
        <w:ind w:left="360"/>
        <w:textAlignment w:val="baseline"/>
        <w:rPr>
          <w:rFonts w:ascii="Arial" w:hAnsi="Arial" w:cs="Arial"/>
          <w:color w:val="212529"/>
          <w:shd w:val="clear" w:color="auto" w:fill="FFFFFF"/>
        </w:rPr>
      </w:pPr>
    </w:p>
    <w:p w14:paraId="174EA754" w14:textId="0D9C12C9" w:rsidR="00B75CD2" w:rsidRDefault="00B75CD2" w:rsidP="00B5085E">
      <w:pPr>
        <w:pStyle w:val="NormalWeb"/>
        <w:spacing w:before="0" w:beforeAutospacing="0" w:after="0" w:afterAutospacing="0"/>
        <w:ind w:left="360"/>
        <w:textAlignment w:val="baseline"/>
        <w:rPr>
          <w:rFonts w:ascii="Arial" w:hAnsi="Arial" w:cs="Arial"/>
          <w:color w:val="212529"/>
          <w:shd w:val="clear" w:color="auto" w:fill="FFFFFF"/>
        </w:rPr>
      </w:pPr>
      <w:r>
        <w:rPr>
          <w:rFonts w:ascii="Arial" w:hAnsi="Arial" w:cs="Arial"/>
          <w:noProof/>
          <w:color w:val="212529"/>
          <w:shd w:val="clear" w:color="auto" w:fill="FFFFFF"/>
        </w:rPr>
        <w:drawing>
          <wp:inline distT="0" distB="0" distL="0" distR="0" wp14:anchorId="6AB39283" wp14:editId="102DAE64">
            <wp:extent cx="5730875" cy="404050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4040505"/>
                    </a:xfrm>
                    <a:prstGeom prst="rect">
                      <a:avLst/>
                    </a:prstGeom>
                    <a:noFill/>
                    <a:ln>
                      <a:noFill/>
                    </a:ln>
                  </pic:spPr>
                </pic:pic>
              </a:graphicData>
            </a:graphic>
          </wp:inline>
        </w:drawing>
      </w:r>
    </w:p>
    <w:p w14:paraId="3789547B" w14:textId="02B2AE0F" w:rsidR="00B75CD2" w:rsidRDefault="00B75CD2" w:rsidP="00B5085E">
      <w:pPr>
        <w:pStyle w:val="NormalWeb"/>
        <w:spacing w:before="0" w:beforeAutospacing="0" w:after="0" w:afterAutospacing="0"/>
        <w:ind w:left="360"/>
        <w:textAlignment w:val="baseline"/>
        <w:rPr>
          <w:rFonts w:ascii="Arial" w:hAnsi="Arial" w:cs="Arial"/>
          <w:color w:val="212529"/>
          <w:shd w:val="clear" w:color="auto" w:fill="FFFFFF"/>
        </w:rPr>
      </w:pPr>
      <w:r>
        <w:rPr>
          <w:rFonts w:ascii="Arial" w:hAnsi="Arial" w:cs="Arial"/>
          <w:color w:val="212529"/>
          <w:shd w:val="clear" w:color="auto" w:fill="FFFFFF"/>
        </w:rPr>
        <w:br/>
      </w:r>
    </w:p>
    <w:p w14:paraId="1BCC22ED" w14:textId="77777777" w:rsidR="00B75CD2" w:rsidRDefault="00B75CD2">
      <w:pPr>
        <w:rPr>
          <w:rFonts w:ascii="Arial" w:eastAsia="Times New Roman" w:hAnsi="Arial" w:cs="Arial"/>
          <w:color w:val="212529"/>
          <w:sz w:val="24"/>
          <w:szCs w:val="24"/>
          <w:shd w:val="clear" w:color="auto" w:fill="FFFFFF"/>
          <w:lang w:eastAsia="en-GB"/>
        </w:rPr>
      </w:pPr>
      <w:r>
        <w:rPr>
          <w:rFonts w:ascii="Arial" w:hAnsi="Arial" w:cs="Arial"/>
          <w:color w:val="212529"/>
          <w:shd w:val="clear" w:color="auto" w:fill="FFFFFF"/>
        </w:rPr>
        <w:br w:type="page"/>
      </w:r>
    </w:p>
    <w:p w14:paraId="03B2F020" w14:textId="4161DE1E" w:rsidR="00B75CD2" w:rsidRDefault="00B75CD2" w:rsidP="00B5085E">
      <w:pPr>
        <w:pStyle w:val="NormalWeb"/>
        <w:spacing w:before="0" w:beforeAutospacing="0" w:after="0" w:afterAutospacing="0"/>
        <w:ind w:left="360"/>
        <w:textAlignment w:val="baseline"/>
        <w:rPr>
          <w:rFonts w:ascii="Arial" w:hAnsi="Arial" w:cs="Arial"/>
          <w:color w:val="212529"/>
          <w:shd w:val="clear" w:color="auto" w:fill="FFFFFF"/>
        </w:rPr>
      </w:pPr>
      <w:r>
        <w:rPr>
          <w:rFonts w:ascii="Arial" w:hAnsi="Arial" w:cs="Arial"/>
          <w:noProof/>
          <w:color w:val="212529"/>
          <w:shd w:val="clear" w:color="auto" w:fill="FFFFFF"/>
        </w:rPr>
        <w:lastRenderedPageBreak/>
        <w:drawing>
          <wp:inline distT="0" distB="0" distL="0" distR="0" wp14:anchorId="1BBB7FEB" wp14:editId="6B0755C1">
            <wp:extent cx="5720080" cy="4157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0080" cy="4157345"/>
                    </a:xfrm>
                    <a:prstGeom prst="rect">
                      <a:avLst/>
                    </a:prstGeom>
                    <a:noFill/>
                    <a:ln>
                      <a:noFill/>
                    </a:ln>
                  </pic:spPr>
                </pic:pic>
              </a:graphicData>
            </a:graphic>
          </wp:inline>
        </w:drawing>
      </w:r>
    </w:p>
    <w:p w14:paraId="62930567" w14:textId="6F179866" w:rsidR="006A26B9" w:rsidRDefault="00B75CD2" w:rsidP="00B5085E">
      <w:pPr>
        <w:pStyle w:val="NormalWeb"/>
        <w:spacing w:before="0" w:beforeAutospacing="0" w:after="0" w:afterAutospacing="0"/>
        <w:ind w:left="360"/>
        <w:textAlignment w:val="baseline"/>
        <w:rPr>
          <w:rFonts w:ascii="Arial" w:hAnsi="Arial" w:cs="Arial"/>
          <w:color w:val="212529"/>
          <w:shd w:val="clear" w:color="auto" w:fill="FFFFFF"/>
        </w:rPr>
      </w:pPr>
      <w:r>
        <w:rPr>
          <w:rFonts w:ascii="Arial" w:hAnsi="Arial" w:cs="Arial"/>
          <w:noProof/>
          <w:color w:val="212529"/>
          <w:shd w:val="clear" w:color="auto" w:fill="FFFFFF"/>
        </w:rPr>
        <w:drawing>
          <wp:inline distT="0" distB="0" distL="0" distR="0" wp14:anchorId="089163F1" wp14:editId="541CF669">
            <wp:extent cx="5730875" cy="404050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4040505"/>
                    </a:xfrm>
                    <a:prstGeom prst="rect">
                      <a:avLst/>
                    </a:prstGeom>
                    <a:noFill/>
                    <a:ln>
                      <a:noFill/>
                    </a:ln>
                  </pic:spPr>
                </pic:pic>
              </a:graphicData>
            </a:graphic>
          </wp:inline>
        </w:drawing>
      </w:r>
    </w:p>
    <w:p w14:paraId="7EE9EC35" w14:textId="5CDD8AF4" w:rsidR="00B75CD2" w:rsidRPr="00BC1D1E" w:rsidRDefault="006A26B9" w:rsidP="006A26B9">
      <w:pPr>
        <w:pStyle w:val="ListParagraph"/>
        <w:numPr>
          <w:ilvl w:val="0"/>
          <w:numId w:val="1"/>
        </w:numPr>
        <w:rPr>
          <w:rFonts w:ascii="Arial" w:eastAsia="Times New Roman" w:hAnsi="Arial" w:cs="Arial"/>
          <w:b/>
          <w:bCs/>
          <w:color w:val="000000" w:themeColor="text1"/>
          <w:sz w:val="40"/>
          <w:szCs w:val="40"/>
          <w:shd w:val="clear" w:color="auto" w:fill="FFFFFF"/>
          <w:lang w:eastAsia="en-GB"/>
        </w:rPr>
      </w:pPr>
      <w:r w:rsidRPr="006A26B9">
        <w:rPr>
          <w:rFonts w:ascii="Arial" w:hAnsi="Arial" w:cs="Arial"/>
          <w:color w:val="212529"/>
          <w:shd w:val="clear" w:color="auto" w:fill="FFFFFF"/>
        </w:rPr>
        <w:br w:type="page"/>
      </w:r>
      <w:r w:rsidRPr="00BC1D1E">
        <w:rPr>
          <w:rFonts w:ascii="Arial" w:eastAsia="Times New Roman" w:hAnsi="Arial" w:cs="Arial"/>
          <w:b/>
          <w:bCs/>
          <w:color w:val="000000" w:themeColor="text1"/>
          <w:sz w:val="40"/>
          <w:szCs w:val="40"/>
          <w:shd w:val="clear" w:color="auto" w:fill="FFFFFF"/>
          <w:lang w:eastAsia="en-GB"/>
        </w:rPr>
        <w:lastRenderedPageBreak/>
        <w:t>Essential skills in employment</w:t>
      </w:r>
    </w:p>
    <w:p w14:paraId="3A289FD0" w14:textId="1945415A" w:rsidR="006A26B9" w:rsidRPr="00624D6F" w:rsidRDefault="00BC1D1E" w:rsidP="006A26B9">
      <w:pPr>
        <w:ind w:left="360"/>
        <w:rPr>
          <w:rFonts w:ascii="Arial" w:hAnsi="Arial" w:cs="Arial"/>
          <w:sz w:val="24"/>
          <w:szCs w:val="24"/>
          <w:shd w:val="clear" w:color="auto" w:fill="FFFFFF"/>
        </w:rPr>
      </w:pPr>
      <w:r w:rsidRPr="00624D6F">
        <w:rPr>
          <w:rFonts w:ascii="Arial" w:hAnsi="Arial" w:cs="Arial"/>
          <w:sz w:val="24"/>
          <w:szCs w:val="24"/>
          <w:shd w:val="clear" w:color="auto" w:fill="FFFFFF"/>
        </w:rPr>
        <w:t>While you must sustain, you are specializing in earning industry-recognized certificates or upskilling to learning new technologies to remain employable, also consider developing and improving your soft skills. Today, your education and knowledge may only be enough to qualify for employment but,</w:t>
      </w:r>
      <w:r w:rsidR="00B157ED">
        <w:rPr>
          <w:rFonts w:ascii="Arial" w:hAnsi="Arial" w:cs="Arial"/>
          <w:sz w:val="24"/>
          <w:szCs w:val="24"/>
          <w:shd w:val="clear" w:color="auto" w:fill="FFFFFF"/>
        </w:rPr>
        <w:t xml:space="preserve"> </w:t>
      </w:r>
      <w:r w:rsidRPr="00624D6F">
        <w:rPr>
          <w:rFonts w:ascii="Arial" w:hAnsi="Arial" w:cs="Arial"/>
          <w:sz w:val="24"/>
          <w:szCs w:val="24"/>
          <w:shd w:val="clear" w:color="auto" w:fill="FFFFFF"/>
        </w:rPr>
        <w:t>to achieve success in most roles within the field of emerging technologies, you will need soft skills like communication, team-work, and problem-solving. Here are some employability skills employers are trying to find within the employment:</w:t>
      </w:r>
    </w:p>
    <w:p w14:paraId="1C34908D" w14:textId="42448035"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Communication and interpersonal</w:t>
      </w:r>
    </w:p>
    <w:p w14:paraId="58F744DF" w14:textId="19B56F33"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Problem-solving</w:t>
      </w:r>
    </w:p>
    <w:p w14:paraId="1D4FD2AC" w14:textId="77777777" w:rsidR="001033C6"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Self-motivation</w:t>
      </w:r>
    </w:p>
    <w:p w14:paraId="0ED41E52" w14:textId="7B77AE40"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Working under pressure</w:t>
      </w:r>
    </w:p>
    <w:p w14:paraId="3964B9E6" w14:textId="09D95FFD"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Organizational skills</w:t>
      </w:r>
    </w:p>
    <w:p w14:paraId="38C9B00E" w14:textId="0F437BAB"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Team spirit</w:t>
      </w:r>
    </w:p>
    <w:p w14:paraId="2AEBFFE7" w14:textId="38587E12"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Learning skills</w:t>
      </w:r>
    </w:p>
    <w:p w14:paraId="61A80F1F" w14:textId="4D50A12A"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Number and data skills</w:t>
      </w:r>
    </w:p>
    <w:p w14:paraId="29439CB4" w14:textId="67130355" w:rsid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Value diversity</w:t>
      </w:r>
    </w:p>
    <w:p w14:paraId="5F73D25B" w14:textId="78EE640D" w:rsidR="00BC1D1E" w:rsidRPr="00BC1D1E" w:rsidRDefault="00BC1D1E" w:rsidP="00BC1D1E">
      <w:pPr>
        <w:pStyle w:val="ListParagraph"/>
        <w:numPr>
          <w:ilvl w:val="0"/>
          <w:numId w:val="4"/>
        </w:numPr>
        <w:rPr>
          <w:rFonts w:ascii="Arial" w:eastAsia="Times New Roman" w:hAnsi="Arial" w:cs="Arial"/>
          <w:b/>
          <w:bCs/>
          <w:color w:val="000000" w:themeColor="text1"/>
          <w:sz w:val="24"/>
          <w:szCs w:val="24"/>
          <w:shd w:val="clear" w:color="auto" w:fill="FFFFFF"/>
          <w:lang w:eastAsia="en-GB"/>
        </w:rPr>
      </w:pPr>
      <w:r>
        <w:rPr>
          <w:rFonts w:ascii="Arial" w:eastAsia="Times New Roman" w:hAnsi="Arial" w:cs="Arial"/>
          <w:b/>
          <w:bCs/>
          <w:color w:val="000000" w:themeColor="text1"/>
          <w:sz w:val="24"/>
          <w:szCs w:val="24"/>
          <w:shd w:val="clear" w:color="auto" w:fill="FFFFFF"/>
          <w:lang w:eastAsia="en-GB"/>
        </w:rPr>
        <w:t>Negotiation skills</w:t>
      </w:r>
    </w:p>
    <w:p w14:paraId="56939BDF" w14:textId="14CA8B89" w:rsidR="006A26B9" w:rsidRDefault="006A26B9" w:rsidP="006A26B9">
      <w:pPr>
        <w:rPr>
          <w:rFonts w:ascii="Arial" w:eastAsia="Times New Roman" w:hAnsi="Arial" w:cs="Arial"/>
          <w:color w:val="212529"/>
          <w:sz w:val="24"/>
          <w:szCs w:val="24"/>
          <w:shd w:val="clear" w:color="auto" w:fill="FFFFFF"/>
          <w:lang w:eastAsia="en-GB"/>
        </w:rPr>
      </w:pPr>
    </w:p>
    <w:p w14:paraId="3957C423" w14:textId="0B98D081" w:rsidR="00672A31" w:rsidRPr="004C528A" w:rsidRDefault="00672A31" w:rsidP="00672A31">
      <w:pPr>
        <w:pStyle w:val="ListParagraph"/>
        <w:numPr>
          <w:ilvl w:val="0"/>
          <w:numId w:val="1"/>
        </w:numPr>
        <w:rPr>
          <w:rFonts w:ascii="Arial" w:eastAsia="Times New Roman" w:hAnsi="Arial" w:cs="Arial"/>
          <w:b/>
          <w:bCs/>
          <w:sz w:val="40"/>
          <w:szCs w:val="40"/>
          <w:shd w:val="clear" w:color="auto" w:fill="FFFFFF"/>
          <w:lang w:eastAsia="en-GB"/>
        </w:rPr>
      </w:pPr>
      <w:r w:rsidRPr="004C528A">
        <w:rPr>
          <w:rFonts w:ascii="Arial" w:hAnsi="Arial" w:cs="Arial"/>
          <w:b/>
          <w:bCs/>
          <w:sz w:val="40"/>
          <w:szCs w:val="40"/>
        </w:rPr>
        <w:t>D</w:t>
      </w:r>
      <w:r w:rsidRPr="004C528A">
        <w:rPr>
          <w:rFonts w:ascii="Arial" w:hAnsi="Arial" w:cs="Arial"/>
          <w:b/>
          <w:bCs/>
          <w:sz w:val="40"/>
          <w:szCs w:val="40"/>
        </w:rPr>
        <w:t xml:space="preserve">evelopment </w:t>
      </w:r>
      <w:r w:rsidRPr="004C528A">
        <w:rPr>
          <w:rFonts w:ascii="Arial" w:hAnsi="Arial" w:cs="Arial"/>
          <w:b/>
          <w:bCs/>
          <w:sz w:val="40"/>
          <w:szCs w:val="40"/>
        </w:rPr>
        <w:t xml:space="preserve">of the skills </w:t>
      </w:r>
      <w:r w:rsidRPr="004C528A">
        <w:rPr>
          <w:rFonts w:ascii="Arial" w:hAnsi="Arial" w:cs="Arial"/>
          <w:b/>
          <w:bCs/>
          <w:sz w:val="40"/>
          <w:szCs w:val="40"/>
        </w:rPr>
        <w:t xml:space="preserve">supporting in future </w:t>
      </w:r>
      <w:r w:rsidRPr="004C528A">
        <w:rPr>
          <w:rFonts w:ascii="Arial" w:hAnsi="Arial" w:cs="Arial"/>
          <w:b/>
          <w:bCs/>
          <w:sz w:val="40"/>
          <w:szCs w:val="40"/>
        </w:rPr>
        <w:t>career.</w:t>
      </w:r>
    </w:p>
    <w:p w14:paraId="0F142B87" w14:textId="1E71912F" w:rsidR="001033C6" w:rsidRDefault="00B157ED" w:rsidP="006A26B9">
      <w:pPr>
        <w:rPr>
          <w:rFonts w:ascii="Arial" w:hAnsi="Arial" w:cs="Arial"/>
          <w:sz w:val="24"/>
          <w:szCs w:val="24"/>
        </w:rPr>
      </w:pPr>
      <w:r w:rsidRPr="00B157ED">
        <w:rPr>
          <w:rFonts w:ascii="Arial" w:hAnsi="Arial" w:cs="Arial"/>
          <w:sz w:val="24"/>
          <w:szCs w:val="24"/>
        </w:rPr>
        <w:t>T</w:t>
      </w:r>
      <w:r w:rsidRPr="00B157ED">
        <w:rPr>
          <w:rFonts w:ascii="Arial" w:hAnsi="Arial" w:cs="Arial"/>
          <w:sz w:val="24"/>
          <w:szCs w:val="24"/>
        </w:rPr>
        <w:t xml:space="preserve">his involves making sure that you have the skills needed to take advantage of opportunities when they arise. </w:t>
      </w:r>
      <w:r w:rsidRPr="00B157ED">
        <w:rPr>
          <w:rFonts w:ascii="Arial" w:hAnsi="Arial" w:cs="Arial"/>
          <w:sz w:val="24"/>
          <w:szCs w:val="24"/>
        </w:rPr>
        <w:t>That is</w:t>
      </w:r>
      <w:r w:rsidRPr="00B157ED">
        <w:rPr>
          <w:rFonts w:ascii="Arial" w:hAnsi="Arial" w:cs="Arial"/>
          <w:sz w:val="24"/>
          <w:szCs w:val="24"/>
        </w:rPr>
        <w:t xml:space="preserve"> why </w:t>
      </w:r>
      <w:r w:rsidRPr="00B157ED">
        <w:rPr>
          <w:rFonts w:ascii="Arial" w:hAnsi="Arial" w:cs="Arial"/>
          <w:sz w:val="24"/>
          <w:szCs w:val="24"/>
        </w:rPr>
        <w:t>it is</w:t>
      </w:r>
      <w:r w:rsidRPr="00B157ED">
        <w:rPr>
          <w:rFonts w:ascii="Arial" w:hAnsi="Arial" w:cs="Arial"/>
          <w:sz w:val="24"/>
          <w:szCs w:val="24"/>
        </w:rPr>
        <w:t xml:space="preserve"> important to take a systematic approach to developing your skills, so </w:t>
      </w:r>
      <w:r w:rsidRPr="00B157ED">
        <w:rPr>
          <w:rFonts w:ascii="Arial" w:hAnsi="Arial" w:cs="Arial"/>
          <w:sz w:val="24"/>
          <w:szCs w:val="24"/>
        </w:rPr>
        <w:t>they are</w:t>
      </w:r>
      <w:r w:rsidRPr="00B157ED">
        <w:rPr>
          <w:rFonts w:ascii="Arial" w:hAnsi="Arial" w:cs="Arial"/>
          <w:sz w:val="24"/>
          <w:szCs w:val="24"/>
        </w:rPr>
        <w:t xml:space="preserve"> ready when you need them. Creating a Personal Development Plan is the starting point for this.</w:t>
      </w:r>
    </w:p>
    <w:p w14:paraId="05DB8302" w14:textId="77777777" w:rsidR="001033C6" w:rsidRDefault="001033C6">
      <w:pPr>
        <w:rPr>
          <w:rFonts w:ascii="Arial" w:hAnsi="Arial" w:cs="Arial"/>
          <w:sz w:val="24"/>
          <w:szCs w:val="24"/>
        </w:rPr>
      </w:pPr>
      <w:r>
        <w:rPr>
          <w:rFonts w:ascii="Arial" w:hAnsi="Arial" w:cs="Arial"/>
          <w:sz w:val="24"/>
          <w:szCs w:val="24"/>
        </w:rPr>
        <w:br w:type="page"/>
      </w:r>
    </w:p>
    <w:p w14:paraId="0143BB35" w14:textId="77777777" w:rsidR="001033C6" w:rsidRDefault="001033C6" w:rsidP="006A26B9">
      <w:pPr>
        <w:rPr>
          <w:rFonts w:ascii="Arial" w:hAnsi="Arial" w:cs="Arial"/>
          <w:sz w:val="24"/>
          <w:szCs w:val="24"/>
        </w:rPr>
      </w:pPr>
    </w:p>
    <w:sdt>
      <w:sdtPr>
        <w:id w:val="8571663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0BFE8B" w14:textId="60ACEE69" w:rsidR="001033C6" w:rsidRDefault="001033C6">
          <w:pPr>
            <w:pStyle w:val="Heading1"/>
          </w:pPr>
          <w:r>
            <w:t>References</w:t>
          </w:r>
        </w:p>
        <w:sdt>
          <w:sdtPr>
            <w:id w:val="-573587230"/>
            <w:bibliography/>
          </w:sdtPr>
          <w:sdtContent>
            <w:p w14:paraId="30717541" w14:textId="77777777" w:rsidR="001033C6" w:rsidRDefault="001033C6" w:rsidP="001033C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Bibliography</w:t>
              </w:r>
            </w:p>
            <w:p w14:paraId="0BAC15FC" w14:textId="77777777" w:rsidR="001033C6" w:rsidRDefault="001033C6" w:rsidP="001033C6">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[1]J. B., “Welcome to Signet Education,” </w:t>
              </w:r>
              <w:r>
                <w:rPr>
                  <w:rFonts w:ascii="Times New Roman" w:hAnsi="Times New Roman" w:cs="Times New Roman"/>
                  <w:i/>
                  <w:iCs/>
                  <w:sz w:val="24"/>
                  <w:szCs w:val="24"/>
                  <w:lang w:val="en-US"/>
                </w:rPr>
                <w:t>Signet Education</w:t>
              </w:r>
              <w:r>
                <w:rPr>
                  <w:rFonts w:ascii="Times New Roman" w:hAnsi="Times New Roman" w:cs="Times New Roman"/>
                  <w:sz w:val="24"/>
                  <w:szCs w:val="24"/>
                  <w:lang w:val="en-US"/>
                </w:rPr>
                <w:t xml:space="preserve">, Apr. 22, 2013. </w:t>
              </w:r>
              <w:hyperlink r:id="rId8" w:history="1">
                <w:r>
                  <w:rPr>
                    <w:rStyle w:val="Hyperlink"/>
                    <w:rFonts w:ascii="Times New Roman" w:hAnsi="Times New Roman" w:cs="Times New Roman"/>
                    <w:sz w:val="24"/>
                    <w:szCs w:val="24"/>
                    <w:lang w:val="en-US"/>
                  </w:rPr>
                  <w:t>https://signeteducation.com/</w:t>
                </w:r>
              </w:hyperlink>
              <w:r>
                <w:rPr>
                  <w:rFonts w:ascii="Times New Roman" w:hAnsi="Times New Roman" w:cs="Times New Roman"/>
                  <w:sz w:val="24"/>
                  <w:szCs w:val="24"/>
                  <w:lang w:val="en-US"/>
                </w:rPr>
                <w:t xml:space="preserve"> (accessed Apr. 22, 2021).</w:t>
              </w:r>
            </w:p>
            <w:p w14:paraId="2D4F98A2" w14:textId="1B0C30C2" w:rsidR="002D36CB" w:rsidRDefault="001033C6" w:rsidP="001033C6">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[2]M. Koprowski, </w:t>
              </w:r>
              <w:r>
                <w:rPr>
                  <w:rFonts w:ascii="Times New Roman" w:hAnsi="Times New Roman" w:cs="Times New Roman"/>
                  <w:i/>
                  <w:iCs/>
                  <w:sz w:val="24"/>
                  <w:szCs w:val="24"/>
                  <w:lang w:val="en-US"/>
                </w:rPr>
                <w:t>Essential Skills in Studies</w:t>
              </w:r>
              <w:r>
                <w:rPr>
                  <w:rFonts w:ascii="Times New Roman" w:hAnsi="Times New Roman" w:cs="Times New Roman"/>
                  <w:sz w:val="24"/>
                  <w:szCs w:val="24"/>
                  <w:lang w:val="en-US"/>
                </w:rPr>
                <w:t>. 2014.</w:t>
              </w:r>
              <w:r w:rsidR="002D36CB">
                <w:rPr>
                  <w:rFonts w:ascii="Times New Roman" w:hAnsi="Times New Roman" w:cs="Times New Roman"/>
                  <w:sz w:val="24"/>
                  <w:szCs w:val="24"/>
                  <w:lang w:val="en-US"/>
                </w:rPr>
                <w:t xml:space="preserve">  Available: </w:t>
              </w:r>
              <w:hyperlink r:id="rId9" w:history="1">
                <w:r w:rsidR="002D36CB" w:rsidRPr="00CC3964">
                  <w:rPr>
                    <w:rStyle w:val="Hyperlink"/>
                    <w:rFonts w:ascii="Times New Roman" w:hAnsi="Times New Roman" w:cs="Times New Roman"/>
                    <w:sz w:val="24"/>
                    <w:szCs w:val="24"/>
                    <w:lang w:val="en-US"/>
                  </w:rPr>
                  <w:t>https://koprowski.weebly.com/</w:t>
                </w:r>
              </w:hyperlink>
              <w:r w:rsidR="002D36CB">
                <w:rPr>
                  <w:rFonts w:ascii="Times New Roman" w:hAnsi="Times New Roman" w:cs="Times New Roman"/>
                  <w:sz w:val="24"/>
                  <w:szCs w:val="24"/>
                  <w:lang w:val="en-US"/>
                </w:rPr>
                <w:t xml:space="preserve"> (accessed Apr. 22, 2021)</w:t>
              </w:r>
            </w:p>
            <w:p w14:paraId="5979BD8F" w14:textId="77777777" w:rsidR="001033C6" w:rsidRDefault="001033C6" w:rsidP="001033C6">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[3]Simlilearn, “Employability Skills,” </w:t>
              </w:r>
              <w:r>
                <w:rPr>
                  <w:rFonts w:ascii="Times New Roman" w:hAnsi="Times New Roman" w:cs="Times New Roman"/>
                  <w:i/>
                  <w:iCs/>
                  <w:sz w:val="24"/>
                  <w:szCs w:val="24"/>
                  <w:lang w:val="en-US"/>
                </w:rPr>
                <w:t>Employability Skills</w:t>
              </w:r>
              <w:r>
                <w:rPr>
                  <w:rFonts w:ascii="Times New Roman" w:hAnsi="Times New Roman" w:cs="Times New Roman"/>
                  <w:sz w:val="24"/>
                  <w:szCs w:val="24"/>
                  <w:lang w:val="en-US"/>
                </w:rPr>
                <w:t xml:space="preserve">, vol. 0, no. 1, Mar. 2021, Accessed: Summer 04, 2021. [Online]. Available: </w:t>
              </w:r>
              <w:hyperlink r:id="rId10" w:history="1">
                <w:r>
                  <w:rPr>
                    <w:rStyle w:val="Hyperlink"/>
                    <w:rFonts w:ascii="Times New Roman" w:hAnsi="Times New Roman" w:cs="Times New Roman"/>
                    <w:sz w:val="24"/>
                    <w:szCs w:val="24"/>
                    <w:lang w:val="en-US"/>
                  </w:rPr>
                  <w:t>https://www.simplilearn.com/</w:t>
                </w:r>
              </w:hyperlink>
              <w:r>
                <w:rPr>
                  <w:rFonts w:ascii="Times New Roman" w:hAnsi="Times New Roman" w:cs="Times New Roman"/>
                  <w:sz w:val="24"/>
                  <w:szCs w:val="24"/>
                  <w:lang w:val="en-US"/>
                </w:rPr>
                <w:t>.</w:t>
              </w:r>
            </w:p>
            <w:p w14:paraId="2E69FF2D" w14:textId="3B50DC2F" w:rsidR="001033C6" w:rsidRDefault="001033C6" w:rsidP="001033C6">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[4]</w:t>
              </w:r>
              <w:r>
                <w:rPr>
                  <w:rFonts w:ascii="Times New Roman" w:hAnsi="Times New Roman" w:cs="Times New Roman"/>
                  <w:i/>
                  <w:iCs/>
                  <w:sz w:val="24"/>
                  <w:szCs w:val="24"/>
                  <w:lang w:val="en-US"/>
                </w:rPr>
                <w:t>Personal Development Plan</w:t>
              </w:r>
              <w:r>
                <w:rPr>
                  <w:rFonts w:ascii="Times New Roman" w:hAnsi="Times New Roman" w:cs="Times New Roman"/>
                  <w:sz w:val="24"/>
                  <w:szCs w:val="24"/>
                  <w:lang w:val="en-US"/>
                </w:rPr>
                <w:t>. Mind tools LTD</w:t>
              </w:r>
              <w:r w:rsidR="00472DF7">
                <w:rPr>
                  <w:rFonts w:ascii="Times New Roman" w:hAnsi="Times New Roman" w:cs="Times New Roman"/>
                  <w:sz w:val="24"/>
                  <w:szCs w:val="24"/>
                  <w:lang w:val="en-US"/>
                </w:rPr>
                <w:t>, Apr. 2007-2014</w:t>
              </w:r>
              <w:r>
                <w:rPr>
                  <w:rFonts w:ascii="Times New Roman" w:hAnsi="Times New Roman" w:cs="Times New Roman"/>
                  <w:sz w:val="24"/>
                  <w:szCs w:val="24"/>
                  <w:lang w:val="en-US"/>
                </w:rPr>
                <w:t>.</w:t>
              </w:r>
              <w:r w:rsidR="00472DF7">
                <w:rPr>
                  <w:rFonts w:ascii="Times New Roman" w:hAnsi="Times New Roman" w:cs="Times New Roman"/>
                  <w:sz w:val="24"/>
                  <w:szCs w:val="24"/>
                  <w:lang w:val="en-US"/>
                </w:rPr>
                <w:t xml:space="preserve"> Available: </w:t>
              </w:r>
              <w:hyperlink r:id="rId11" w:history="1">
                <w:r w:rsidR="00472DF7" w:rsidRPr="00CC3964">
                  <w:rPr>
                    <w:rStyle w:val="Hyperlink"/>
                    <w:rFonts w:ascii="Times New Roman" w:hAnsi="Times New Roman" w:cs="Times New Roman"/>
                    <w:sz w:val="24"/>
                    <w:szCs w:val="24"/>
                    <w:lang w:val="en-US"/>
                  </w:rPr>
                  <w:t>https://www.mindtools.com/courses/lnV924x0/PersonalDevelopmentPlanning.pdf</w:t>
                </w:r>
              </w:hyperlink>
              <w:r w:rsidR="00472DF7">
                <w:rPr>
                  <w:rFonts w:ascii="Times New Roman" w:hAnsi="Times New Roman" w:cs="Times New Roman"/>
                  <w:sz w:val="24"/>
                  <w:szCs w:val="24"/>
                  <w:lang w:val="en-US"/>
                </w:rPr>
                <w:t xml:space="preserve"> (accessed Apr. 22, 2021)</w:t>
              </w:r>
            </w:p>
            <w:p w14:paraId="0A31227F" w14:textId="336F2E3A" w:rsidR="001033C6" w:rsidRDefault="001033C6"/>
          </w:sdtContent>
        </w:sdt>
      </w:sdtContent>
    </w:sdt>
    <w:p w14:paraId="6DCD85D6" w14:textId="7BDB416B" w:rsidR="006A26B9" w:rsidRPr="00B157ED" w:rsidRDefault="006A26B9" w:rsidP="006A26B9">
      <w:pPr>
        <w:rPr>
          <w:rFonts w:ascii="Arial" w:hAnsi="Arial" w:cs="Arial"/>
          <w:sz w:val="24"/>
          <w:szCs w:val="24"/>
          <w:shd w:val="clear" w:color="auto" w:fill="FFFFFF"/>
        </w:rPr>
      </w:pPr>
    </w:p>
    <w:sectPr w:rsidR="006A26B9" w:rsidRPr="00B1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A7DB9"/>
    <w:multiLevelType w:val="hybridMultilevel"/>
    <w:tmpl w:val="B58E8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335C2"/>
    <w:multiLevelType w:val="multilevel"/>
    <w:tmpl w:val="2356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322027"/>
    <w:multiLevelType w:val="hybridMultilevel"/>
    <w:tmpl w:val="EDA21D4C"/>
    <w:lvl w:ilvl="0" w:tplc="5394D87E">
      <w:start w:val="1"/>
      <w:numFmt w:val="bullet"/>
      <w:lvlText w:val="-"/>
      <w:lvlJc w:val="left"/>
      <w:pPr>
        <w:ind w:left="720" w:hanging="360"/>
      </w:pPr>
      <w:rPr>
        <w:rFonts w:ascii="Arial" w:eastAsia="Times New Roman" w:hAnsi="Arial" w:cs="Arial" w:hint="default"/>
        <w:color w:val="21252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D808DC"/>
    <w:multiLevelType w:val="hybridMultilevel"/>
    <w:tmpl w:val="21BEDE96"/>
    <w:lvl w:ilvl="0" w:tplc="049C35FA">
      <w:start w:val="2"/>
      <w:numFmt w:val="bullet"/>
      <w:lvlText w:val="-"/>
      <w:lvlJc w:val="left"/>
      <w:pPr>
        <w:ind w:left="720" w:hanging="360"/>
      </w:pPr>
      <w:rPr>
        <w:rFonts w:ascii="Arial" w:eastAsiaTheme="minorHAnsi" w:hAnsi="Arial" w:cs="Aria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 w:ilvl="0">
        <w:numFmt w:val="lowerLetter"/>
        <w:lvlText w:val="%1."/>
        <w:lvlJc w:val="left"/>
      </w:lvl>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2426"/>
    <w:rsid w:val="001033C6"/>
    <w:rsid w:val="002D36CB"/>
    <w:rsid w:val="003856BD"/>
    <w:rsid w:val="00472DF7"/>
    <w:rsid w:val="004A3AB9"/>
    <w:rsid w:val="004C528A"/>
    <w:rsid w:val="00624D6F"/>
    <w:rsid w:val="00672A31"/>
    <w:rsid w:val="006A26B9"/>
    <w:rsid w:val="00942426"/>
    <w:rsid w:val="00B157ED"/>
    <w:rsid w:val="00B5085E"/>
    <w:rsid w:val="00B75CD2"/>
    <w:rsid w:val="00BC1D1E"/>
    <w:rsid w:val="00D65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5CCB1"/>
  <w15:chartTrackingRefBased/>
  <w15:docId w15:val="{37176C39-3BF9-4B13-B126-02BA97C5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3C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508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85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5085E"/>
    <w:pPr>
      <w:ind w:left="720"/>
      <w:contextualSpacing/>
    </w:pPr>
  </w:style>
  <w:style w:type="paragraph" w:styleId="NormalWeb">
    <w:name w:val="Normal (Web)"/>
    <w:basedOn w:val="Normal"/>
    <w:uiPriority w:val="99"/>
    <w:unhideWhenUsed/>
    <w:rsid w:val="00B508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033C6"/>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unhideWhenUsed/>
    <w:rsid w:val="001033C6"/>
    <w:rPr>
      <w:color w:val="0000FF" w:themeColor="hyperlink"/>
      <w:u w:val="single"/>
    </w:rPr>
  </w:style>
  <w:style w:type="character" w:styleId="UnresolvedMention">
    <w:name w:val="Unresolved Mention"/>
    <w:basedOn w:val="DefaultParagraphFont"/>
    <w:uiPriority w:val="99"/>
    <w:semiHidden/>
    <w:unhideWhenUsed/>
    <w:rsid w:val="00472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88663">
      <w:bodyDiv w:val="1"/>
      <w:marLeft w:val="0"/>
      <w:marRight w:val="0"/>
      <w:marTop w:val="0"/>
      <w:marBottom w:val="0"/>
      <w:divBdr>
        <w:top w:val="none" w:sz="0" w:space="0" w:color="auto"/>
        <w:left w:val="none" w:sz="0" w:space="0" w:color="auto"/>
        <w:bottom w:val="none" w:sz="0" w:space="0" w:color="auto"/>
        <w:right w:val="none" w:sz="0" w:space="0" w:color="auto"/>
      </w:divBdr>
    </w:div>
    <w:div w:id="77811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gneteducation.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indtools.com/courses/lnV924x0/PersonalDevelopmentPlanning.pdf" TargetMode="External"/><Relationship Id="rId5" Type="http://schemas.openxmlformats.org/officeDocument/2006/relationships/webSettings" Target="webSettings.xml"/><Relationship Id="rId10" Type="http://schemas.openxmlformats.org/officeDocument/2006/relationships/hyperlink" Target="https://www.simplilearn.com/" TargetMode="External"/><Relationship Id="rId4" Type="http://schemas.openxmlformats.org/officeDocument/2006/relationships/settings" Target="settings.xml"/><Relationship Id="rId9" Type="http://schemas.openxmlformats.org/officeDocument/2006/relationships/hyperlink" Target="https://koprowski.weeb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ED584D-9E4B-4CE5-B1CB-FF28F81A8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1</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dc:creator>
  <cp:keywords/>
  <dc:description/>
  <cp:lastModifiedBy>Teodora</cp:lastModifiedBy>
  <cp:revision>9</cp:revision>
  <dcterms:created xsi:type="dcterms:W3CDTF">2021-04-22T22:52:00Z</dcterms:created>
  <dcterms:modified xsi:type="dcterms:W3CDTF">2021-04-23T10:33:00Z</dcterms:modified>
</cp:coreProperties>
</file>