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4BE705" w14:textId="0B7BD360" w:rsidR="00E425CD" w:rsidRDefault="001A55F7" w:rsidP="001A55F7">
      <w:pPr>
        <w:jc w:val="center"/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BA Computer Animation</w:t>
      </w:r>
    </w:p>
    <w:p w14:paraId="54ED1A99" w14:textId="0F4EF69A" w:rsidR="001A55F7" w:rsidRDefault="001A55F7" w:rsidP="001A55F7">
      <w:pPr>
        <w:jc w:val="center"/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Introduction to Character Animation</w:t>
      </w:r>
    </w:p>
    <w:p w14:paraId="210CD45E" w14:textId="4D264D46" w:rsidR="001A55F7" w:rsidRDefault="001A55F7" w:rsidP="001A55F7">
      <w:pPr>
        <w:jc w:val="center"/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Rigging a digital character &amp; demonstrating the 12 principles of animation</w:t>
      </w:r>
    </w:p>
    <w:p w14:paraId="39F38FDF" w14:textId="235C7D04" w:rsidR="001A55F7" w:rsidRDefault="001A55F7" w:rsidP="001A55F7">
      <w:pPr>
        <w:jc w:val="center"/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Samuel Llewellyn (2403902)</w:t>
      </w:r>
    </w:p>
    <w:p w14:paraId="38FD4892" w14:textId="5A618193" w:rsidR="001A55F7" w:rsidRDefault="001A55F7" w:rsidP="001A55F7">
      <w:pPr>
        <w:jc w:val="center"/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Video link:</w:t>
      </w:r>
    </w:p>
    <w:p w14:paraId="0B9C7E68" w14:textId="611E74CB" w:rsidR="00DD55D0" w:rsidRDefault="00DD55D0" w:rsidP="001A55F7">
      <w:pPr>
        <w:jc w:val="center"/>
        <w:rPr>
          <w:sz w:val="44"/>
          <w:szCs w:val="44"/>
          <w:lang w:val="en-US"/>
        </w:rPr>
      </w:pPr>
      <w:hyperlink r:id="rId4" w:history="1">
        <w:r w:rsidRPr="007B0C3D">
          <w:rPr>
            <w:rStyle w:val="Hyperlink"/>
            <w:sz w:val="44"/>
            <w:szCs w:val="44"/>
            <w:lang w:val="en-US"/>
          </w:rPr>
          <w:t>https://youtu.be/B87RnHVo</w:t>
        </w:r>
        <w:r w:rsidRPr="007B0C3D">
          <w:rPr>
            <w:rStyle w:val="Hyperlink"/>
            <w:sz w:val="44"/>
            <w:szCs w:val="44"/>
            <w:lang w:val="en-US"/>
          </w:rPr>
          <w:t>1</w:t>
        </w:r>
        <w:r w:rsidRPr="007B0C3D">
          <w:rPr>
            <w:rStyle w:val="Hyperlink"/>
            <w:sz w:val="44"/>
            <w:szCs w:val="44"/>
            <w:lang w:val="en-US"/>
          </w:rPr>
          <w:t>nU</w:t>
        </w:r>
      </w:hyperlink>
    </w:p>
    <w:p w14:paraId="331BCC11" w14:textId="77777777" w:rsidR="00DD55D0" w:rsidRPr="001A55F7" w:rsidRDefault="00DD55D0" w:rsidP="001A55F7">
      <w:pPr>
        <w:jc w:val="center"/>
        <w:rPr>
          <w:sz w:val="44"/>
          <w:szCs w:val="44"/>
          <w:lang w:val="en-US"/>
        </w:rPr>
      </w:pPr>
    </w:p>
    <w:sectPr w:rsidR="00DD55D0" w:rsidRPr="001A55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5F7"/>
    <w:rsid w:val="001A55F7"/>
    <w:rsid w:val="005F718F"/>
    <w:rsid w:val="00747520"/>
    <w:rsid w:val="00DD55D0"/>
    <w:rsid w:val="00E42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C7DCC"/>
  <w15:chartTrackingRefBased/>
  <w15:docId w15:val="{CAB58B6B-0A8E-47D4-973B-E11A3909DE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55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55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55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55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55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55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55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55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55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55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55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55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55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55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55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55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55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55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55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55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55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55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55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55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55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55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55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55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55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D55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55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55D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B87RnHVo1n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Llewellyn (2403902)</dc:creator>
  <cp:keywords/>
  <dc:description/>
  <cp:lastModifiedBy>Sam Llewellyn (2403902)</cp:lastModifiedBy>
  <cp:revision>2</cp:revision>
  <dcterms:created xsi:type="dcterms:W3CDTF">2026-05-24T23:23:00Z</dcterms:created>
  <dcterms:modified xsi:type="dcterms:W3CDTF">2026-05-24T23:28:00Z</dcterms:modified>
</cp:coreProperties>
</file>