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DE2A8" w14:textId="2E734AFD" w:rsidR="006337ED" w:rsidRDefault="00A866D4" w:rsidP="00A866D4">
      <w:pPr>
        <w:spacing w:after="0"/>
        <w:jc w:val="center"/>
        <w:rPr>
          <w:b/>
          <w:bCs/>
          <w:sz w:val="32"/>
          <w:szCs w:val="32"/>
          <w:lang w:val="en-US"/>
        </w:rPr>
      </w:pPr>
      <w:r>
        <w:rPr>
          <w:b/>
          <w:bCs/>
          <w:sz w:val="32"/>
          <w:szCs w:val="32"/>
          <w:lang w:val="en-US"/>
        </w:rPr>
        <w:t xml:space="preserve">Report writing </w:t>
      </w:r>
    </w:p>
    <w:p w14:paraId="1810A095" w14:textId="6B241FB2" w:rsidR="00A866D4" w:rsidRDefault="00A866D4" w:rsidP="00A866D4">
      <w:pPr>
        <w:spacing w:after="0"/>
        <w:jc w:val="center"/>
        <w:rPr>
          <w:b/>
          <w:bCs/>
          <w:sz w:val="32"/>
          <w:szCs w:val="32"/>
          <w:lang w:val="en-US"/>
        </w:rPr>
      </w:pPr>
      <w:r>
        <w:rPr>
          <w:b/>
          <w:bCs/>
          <w:sz w:val="32"/>
          <w:szCs w:val="32"/>
          <w:lang w:val="en-US"/>
        </w:rPr>
        <w:t xml:space="preserve">Research report </w:t>
      </w:r>
    </w:p>
    <w:p w14:paraId="63E0CF45" w14:textId="427C8194" w:rsidR="00A866D4" w:rsidRPr="00B732B0" w:rsidRDefault="00A866D4" w:rsidP="00A866D4">
      <w:pPr>
        <w:rPr>
          <w:rFonts w:cstheme="minorHAnsi"/>
          <w:b/>
          <w:bCs/>
          <w:sz w:val="24"/>
          <w:szCs w:val="24"/>
          <w:lang w:val="en-US"/>
        </w:rPr>
      </w:pPr>
    </w:p>
    <w:p w14:paraId="3D83D9BE" w14:textId="7388D5B9" w:rsidR="00A866D4" w:rsidRDefault="00A866D4" w:rsidP="00D6056A">
      <w:pPr>
        <w:jc w:val="both"/>
        <w:rPr>
          <w:rFonts w:cstheme="minorHAnsi"/>
          <w:sz w:val="24"/>
          <w:szCs w:val="24"/>
          <w:lang w:val="en-US"/>
        </w:rPr>
      </w:pPr>
      <w:r w:rsidRPr="00D6056A">
        <w:rPr>
          <w:rFonts w:cstheme="minorHAnsi"/>
          <w:sz w:val="24"/>
          <w:szCs w:val="24"/>
          <w:lang w:val="en-US"/>
        </w:rPr>
        <w:t>Research report on the impact of Virtual Learning Environment (VLE) – Moodle on students’ learning experience in the University of Wales Trinity Saint David London.</w:t>
      </w:r>
    </w:p>
    <w:p w14:paraId="637C002F" w14:textId="271FED28" w:rsidR="00DA0F85" w:rsidRDefault="00DA0F85" w:rsidP="00D6056A">
      <w:pPr>
        <w:jc w:val="both"/>
        <w:rPr>
          <w:rFonts w:cstheme="minorHAnsi"/>
          <w:sz w:val="24"/>
          <w:szCs w:val="24"/>
          <w:lang w:val="en-US"/>
        </w:rPr>
      </w:pPr>
    </w:p>
    <w:p w14:paraId="0ED9E875" w14:textId="77777777" w:rsidR="00DA0F85" w:rsidRDefault="00DA0F85" w:rsidP="00D6056A">
      <w:pPr>
        <w:jc w:val="both"/>
        <w:rPr>
          <w:rFonts w:cstheme="minorHAnsi"/>
          <w:sz w:val="24"/>
          <w:szCs w:val="24"/>
          <w:lang w:val="en-US"/>
        </w:rPr>
      </w:pPr>
    </w:p>
    <w:p w14:paraId="1BA3490B" w14:textId="46A37EC4" w:rsidR="005779F6" w:rsidRDefault="005779F6" w:rsidP="00D6056A">
      <w:pPr>
        <w:jc w:val="both"/>
        <w:rPr>
          <w:rFonts w:cstheme="minorHAnsi"/>
          <w:sz w:val="24"/>
          <w:szCs w:val="24"/>
          <w:lang w:val="en-US"/>
        </w:rPr>
      </w:pPr>
      <w:r>
        <w:rPr>
          <w:rFonts w:cstheme="minorHAnsi"/>
          <w:sz w:val="24"/>
          <w:szCs w:val="24"/>
          <w:lang w:val="en-US"/>
        </w:rPr>
        <w:t xml:space="preserve">Digital Skills and Research </w:t>
      </w:r>
      <w:r w:rsidR="00DA0F85">
        <w:rPr>
          <w:rFonts w:cstheme="minorHAnsi"/>
          <w:sz w:val="24"/>
          <w:szCs w:val="24"/>
          <w:lang w:val="en-US"/>
        </w:rPr>
        <w:t>Methods (Health and Social care) Group 2</w:t>
      </w:r>
    </w:p>
    <w:p w14:paraId="0943087D" w14:textId="205D693F" w:rsidR="003C5658" w:rsidRPr="00D6056A" w:rsidRDefault="003C5658" w:rsidP="00D6056A">
      <w:pPr>
        <w:jc w:val="both"/>
        <w:rPr>
          <w:rFonts w:cstheme="minorHAnsi"/>
          <w:sz w:val="24"/>
          <w:szCs w:val="24"/>
          <w:lang w:val="en-US"/>
        </w:rPr>
      </w:pPr>
      <w:r>
        <w:rPr>
          <w:rFonts w:cstheme="minorHAnsi"/>
          <w:sz w:val="24"/>
          <w:szCs w:val="24"/>
          <w:lang w:val="en-US"/>
        </w:rPr>
        <w:t>Lecture name: MR Koushik Modak</w:t>
      </w:r>
      <w:bookmarkStart w:id="0" w:name="_GoBack"/>
      <w:bookmarkEnd w:id="0"/>
    </w:p>
    <w:p w14:paraId="29F4B572" w14:textId="2BE19DF9" w:rsidR="00A866D4" w:rsidRPr="00D6056A" w:rsidRDefault="00A866D4" w:rsidP="00D6056A">
      <w:pPr>
        <w:jc w:val="both"/>
        <w:rPr>
          <w:rFonts w:cstheme="minorHAnsi"/>
          <w:sz w:val="24"/>
          <w:szCs w:val="24"/>
          <w:lang w:val="en-US"/>
        </w:rPr>
      </w:pPr>
    </w:p>
    <w:p w14:paraId="09761ED8" w14:textId="1389FF97" w:rsidR="00A866D4" w:rsidRPr="00D6056A" w:rsidRDefault="00A866D4" w:rsidP="00D6056A">
      <w:pPr>
        <w:jc w:val="both"/>
        <w:rPr>
          <w:rFonts w:cstheme="minorHAnsi"/>
          <w:sz w:val="24"/>
          <w:szCs w:val="24"/>
          <w:lang w:val="en-US"/>
        </w:rPr>
      </w:pPr>
    </w:p>
    <w:p w14:paraId="301F0365" w14:textId="30D214BB" w:rsidR="00A866D4" w:rsidRPr="00D6056A" w:rsidRDefault="00A866D4" w:rsidP="00D6056A">
      <w:pPr>
        <w:jc w:val="both"/>
        <w:rPr>
          <w:rFonts w:cstheme="minorHAnsi"/>
          <w:sz w:val="24"/>
          <w:szCs w:val="24"/>
          <w:lang w:val="en-US"/>
        </w:rPr>
      </w:pPr>
    </w:p>
    <w:p w14:paraId="06721803" w14:textId="620FE8E7" w:rsidR="00A866D4" w:rsidRPr="00D6056A" w:rsidRDefault="00A866D4" w:rsidP="00D6056A">
      <w:pPr>
        <w:jc w:val="both"/>
        <w:rPr>
          <w:rFonts w:cstheme="minorHAnsi"/>
          <w:sz w:val="24"/>
          <w:szCs w:val="24"/>
          <w:lang w:val="en-US"/>
        </w:rPr>
      </w:pPr>
    </w:p>
    <w:p w14:paraId="1766E081" w14:textId="38028B7D" w:rsidR="00A866D4" w:rsidRPr="00D6056A" w:rsidRDefault="00A866D4" w:rsidP="00BE0C28">
      <w:pPr>
        <w:jc w:val="center"/>
        <w:rPr>
          <w:rFonts w:cstheme="minorHAnsi"/>
          <w:sz w:val="24"/>
          <w:szCs w:val="24"/>
          <w:lang w:val="en-US"/>
        </w:rPr>
      </w:pPr>
      <w:r w:rsidRPr="00D6056A">
        <w:rPr>
          <w:rFonts w:cstheme="minorHAnsi"/>
          <w:sz w:val="24"/>
          <w:szCs w:val="24"/>
          <w:lang w:val="en-US"/>
        </w:rPr>
        <w:t xml:space="preserve">Prepared </w:t>
      </w:r>
      <w:proofErr w:type="gramStart"/>
      <w:r w:rsidRPr="00D6056A">
        <w:rPr>
          <w:rFonts w:cstheme="minorHAnsi"/>
          <w:sz w:val="24"/>
          <w:szCs w:val="24"/>
          <w:lang w:val="en-US"/>
        </w:rPr>
        <w:t>by</w:t>
      </w:r>
      <w:r w:rsidR="00DA0F85">
        <w:rPr>
          <w:rFonts w:cstheme="minorHAnsi"/>
          <w:sz w:val="24"/>
          <w:szCs w:val="24"/>
          <w:lang w:val="en-US"/>
        </w:rPr>
        <w:t>:</w:t>
      </w:r>
      <w:proofErr w:type="gramEnd"/>
      <w:r w:rsidRPr="00D6056A">
        <w:rPr>
          <w:rFonts w:cstheme="minorHAnsi"/>
          <w:sz w:val="24"/>
          <w:szCs w:val="24"/>
          <w:lang w:val="en-US"/>
        </w:rPr>
        <w:t xml:space="preserve"> Maria Luisa Almeida</w:t>
      </w:r>
      <w:r w:rsidR="005779F6">
        <w:rPr>
          <w:rFonts w:cstheme="minorHAnsi"/>
          <w:sz w:val="24"/>
          <w:szCs w:val="24"/>
          <w:lang w:val="en-US"/>
        </w:rPr>
        <w:t xml:space="preserve">        Student nr: 1816181</w:t>
      </w:r>
    </w:p>
    <w:p w14:paraId="3685E2CF" w14:textId="495AFA76" w:rsidR="00A866D4" w:rsidRPr="00D6056A" w:rsidRDefault="00A866D4" w:rsidP="00D6056A">
      <w:pPr>
        <w:jc w:val="both"/>
        <w:rPr>
          <w:rFonts w:cstheme="minorHAnsi"/>
          <w:sz w:val="24"/>
          <w:szCs w:val="24"/>
          <w:lang w:val="en-US"/>
        </w:rPr>
      </w:pPr>
    </w:p>
    <w:p w14:paraId="424763D9" w14:textId="47CE53A6" w:rsidR="00A866D4" w:rsidRPr="00D6056A" w:rsidRDefault="00A866D4" w:rsidP="00D6056A">
      <w:pPr>
        <w:jc w:val="both"/>
        <w:rPr>
          <w:rFonts w:cstheme="minorHAnsi"/>
          <w:sz w:val="24"/>
          <w:szCs w:val="24"/>
          <w:lang w:val="en-US"/>
        </w:rPr>
      </w:pPr>
    </w:p>
    <w:p w14:paraId="516BDCA6" w14:textId="31FCA1E0" w:rsidR="00A866D4" w:rsidRPr="00D6056A" w:rsidRDefault="00A866D4" w:rsidP="00D6056A">
      <w:pPr>
        <w:jc w:val="both"/>
        <w:rPr>
          <w:rFonts w:cstheme="minorHAnsi"/>
          <w:sz w:val="24"/>
          <w:szCs w:val="24"/>
          <w:lang w:val="en-US"/>
        </w:rPr>
      </w:pPr>
    </w:p>
    <w:p w14:paraId="43DAD27C" w14:textId="6BC0E1DF" w:rsidR="00A866D4" w:rsidRPr="00D6056A" w:rsidRDefault="00A866D4" w:rsidP="00D6056A">
      <w:pPr>
        <w:jc w:val="both"/>
        <w:rPr>
          <w:rFonts w:cstheme="minorHAnsi"/>
          <w:sz w:val="24"/>
          <w:szCs w:val="24"/>
          <w:lang w:val="en-US"/>
        </w:rPr>
      </w:pPr>
    </w:p>
    <w:p w14:paraId="61A60B97" w14:textId="3A178921" w:rsidR="00A866D4" w:rsidRPr="00D6056A" w:rsidRDefault="00A866D4" w:rsidP="00D6056A">
      <w:pPr>
        <w:jc w:val="both"/>
        <w:rPr>
          <w:rFonts w:cstheme="minorHAnsi"/>
          <w:sz w:val="24"/>
          <w:szCs w:val="24"/>
          <w:lang w:val="en-US"/>
        </w:rPr>
      </w:pPr>
    </w:p>
    <w:p w14:paraId="33F498B2" w14:textId="4992B91C" w:rsidR="00A866D4" w:rsidRPr="00D6056A" w:rsidRDefault="00A866D4" w:rsidP="00D6056A">
      <w:pPr>
        <w:jc w:val="both"/>
        <w:rPr>
          <w:rFonts w:cstheme="minorHAnsi"/>
          <w:sz w:val="24"/>
          <w:szCs w:val="24"/>
          <w:lang w:val="en-US"/>
        </w:rPr>
      </w:pPr>
    </w:p>
    <w:p w14:paraId="1CD435D9" w14:textId="14229509" w:rsidR="00A866D4" w:rsidRPr="00D6056A" w:rsidRDefault="00A866D4" w:rsidP="00D6056A">
      <w:pPr>
        <w:jc w:val="both"/>
        <w:rPr>
          <w:rFonts w:cstheme="minorHAnsi"/>
          <w:sz w:val="24"/>
          <w:szCs w:val="24"/>
          <w:lang w:val="en-US"/>
        </w:rPr>
      </w:pPr>
    </w:p>
    <w:p w14:paraId="0DBC2D86" w14:textId="072B2A73" w:rsidR="00A866D4" w:rsidRPr="00D6056A" w:rsidRDefault="00A866D4" w:rsidP="00D6056A">
      <w:pPr>
        <w:jc w:val="both"/>
        <w:rPr>
          <w:rFonts w:cstheme="minorHAnsi"/>
          <w:sz w:val="24"/>
          <w:szCs w:val="24"/>
          <w:lang w:val="en-US"/>
        </w:rPr>
      </w:pPr>
    </w:p>
    <w:p w14:paraId="1E083D2B" w14:textId="3D1F67B9" w:rsidR="00A866D4" w:rsidRPr="00D6056A" w:rsidRDefault="00A866D4" w:rsidP="00D6056A">
      <w:pPr>
        <w:jc w:val="both"/>
        <w:rPr>
          <w:rFonts w:cstheme="minorHAnsi"/>
          <w:sz w:val="24"/>
          <w:szCs w:val="24"/>
          <w:lang w:val="en-US"/>
        </w:rPr>
      </w:pPr>
    </w:p>
    <w:p w14:paraId="78DAFA85" w14:textId="03C9CA1D" w:rsidR="00A866D4" w:rsidRPr="00D6056A" w:rsidRDefault="00A866D4" w:rsidP="00D6056A">
      <w:pPr>
        <w:jc w:val="both"/>
        <w:rPr>
          <w:rFonts w:cstheme="minorHAnsi"/>
          <w:sz w:val="24"/>
          <w:szCs w:val="24"/>
          <w:lang w:val="en-US"/>
        </w:rPr>
      </w:pPr>
    </w:p>
    <w:p w14:paraId="6F5B6F82" w14:textId="21D1B82D" w:rsidR="00A866D4" w:rsidRPr="00D6056A" w:rsidRDefault="00A866D4" w:rsidP="00D6056A">
      <w:pPr>
        <w:jc w:val="both"/>
        <w:rPr>
          <w:rFonts w:cstheme="minorHAnsi"/>
          <w:sz w:val="24"/>
          <w:szCs w:val="24"/>
          <w:lang w:val="en-US"/>
        </w:rPr>
      </w:pPr>
    </w:p>
    <w:p w14:paraId="05936A32" w14:textId="035DBD76" w:rsidR="00A866D4" w:rsidRPr="00D6056A" w:rsidRDefault="00A866D4" w:rsidP="00D6056A">
      <w:pPr>
        <w:jc w:val="both"/>
        <w:rPr>
          <w:rFonts w:cstheme="minorHAnsi"/>
          <w:sz w:val="24"/>
          <w:szCs w:val="24"/>
          <w:lang w:val="en-US"/>
        </w:rPr>
      </w:pPr>
    </w:p>
    <w:p w14:paraId="3E39FB4F" w14:textId="516ADC51" w:rsidR="00A866D4" w:rsidRPr="00D6056A" w:rsidRDefault="00A866D4" w:rsidP="00D6056A">
      <w:pPr>
        <w:jc w:val="both"/>
        <w:rPr>
          <w:rFonts w:cstheme="minorHAnsi"/>
          <w:sz w:val="24"/>
          <w:szCs w:val="24"/>
          <w:lang w:val="en-US"/>
        </w:rPr>
      </w:pPr>
    </w:p>
    <w:p w14:paraId="0B92E85F" w14:textId="1DE928EE" w:rsidR="00A866D4" w:rsidRPr="00D6056A" w:rsidRDefault="00A866D4" w:rsidP="00D6056A">
      <w:pPr>
        <w:jc w:val="both"/>
        <w:rPr>
          <w:rFonts w:cstheme="minorHAnsi"/>
          <w:sz w:val="24"/>
          <w:szCs w:val="24"/>
          <w:lang w:val="en-US"/>
        </w:rPr>
      </w:pPr>
    </w:p>
    <w:p w14:paraId="14D3F094" w14:textId="21C1277F" w:rsidR="00A866D4" w:rsidRPr="00D6056A" w:rsidRDefault="00A866D4" w:rsidP="00D6056A">
      <w:pPr>
        <w:jc w:val="both"/>
        <w:rPr>
          <w:rFonts w:cstheme="minorHAnsi"/>
          <w:sz w:val="24"/>
          <w:szCs w:val="24"/>
          <w:lang w:val="en-US"/>
        </w:rPr>
      </w:pPr>
    </w:p>
    <w:p w14:paraId="0A1502CA" w14:textId="6318B614" w:rsidR="00A866D4" w:rsidRPr="00D6056A" w:rsidRDefault="00A866D4" w:rsidP="00D6056A">
      <w:pPr>
        <w:jc w:val="both"/>
        <w:rPr>
          <w:rFonts w:cstheme="minorHAnsi"/>
          <w:sz w:val="24"/>
          <w:szCs w:val="24"/>
          <w:lang w:val="en-US"/>
        </w:rPr>
      </w:pPr>
    </w:p>
    <w:p w14:paraId="460E0E08" w14:textId="243D30E9" w:rsidR="00A866D4" w:rsidRPr="00D6056A" w:rsidRDefault="00A866D4" w:rsidP="00D6056A">
      <w:pPr>
        <w:jc w:val="both"/>
        <w:rPr>
          <w:rFonts w:cstheme="minorHAnsi"/>
          <w:sz w:val="24"/>
          <w:szCs w:val="24"/>
          <w:lang w:val="en-US"/>
        </w:rPr>
      </w:pPr>
    </w:p>
    <w:p w14:paraId="5A8A129D" w14:textId="7DF9052C" w:rsidR="00A866D4" w:rsidRPr="00D6056A" w:rsidRDefault="00A866D4" w:rsidP="00D6056A">
      <w:pPr>
        <w:jc w:val="both"/>
        <w:rPr>
          <w:rFonts w:cstheme="minorHAnsi"/>
          <w:sz w:val="24"/>
          <w:szCs w:val="24"/>
          <w:lang w:val="en-US"/>
        </w:rPr>
      </w:pPr>
    </w:p>
    <w:p w14:paraId="554857A7" w14:textId="53578672" w:rsidR="00A866D4" w:rsidRPr="00D6056A" w:rsidRDefault="00A866D4" w:rsidP="00D6056A">
      <w:pPr>
        <w:jc w:val="both"/>
        <w:rPr>
          <w:rFonts w:cstheme="minorHAnsi"/>
          <w:sz w:val="24"/>
          <w:szCs w:val="24"/>
          <w:lang w:val="en-US"/>
        </w:rPr>
      </w:pPr>
    </w:p>
    <w:p w14:paraId="5FCDA904" w14:textId="6FD9E3FA" w:rsidR="00A866D4" w:rsidRPr="00D6056A" w:rsidRDefault="00A866D4" w:rsidP="00D6056A">
      <w:pPr>
        <w:jc w:val="both"/>
        <w:rPr>
          <w:rFonts w:cstheme="minorHAnsi"/>
          <w:sz w:val="24"/>
          <w:szCs w:val="24"/>
          <w:lang w:val="en-US"/>
        </w:rPr>
      </w:pPr>
    </w:p>
    <w:p w14:paraId="150BF2BF" w14:textId="2F0459EA" w:rsidR="00A866D4" w:rsidRPr="00D6056A" w:rsidRDefault="00A866D4" w:rsidP="00D6056A">
      <w:pPr>
        <w:jc w:val="both"/>
        <w:rPr>
          <w:rFonts w:cstheme="minorHAnsi"/>
          <w:b/>
          <w:bCs/>
          <w:sz w:val="24"/>
          <w:szCs w:val="24"/>
          <w:lang w:val="en-US"/>
        </w:rPr>
      </w:pPr>
      <w:r w:rsidRPr="00D6056A">
        <w:rPr>
          <w:rFonts w:cstheme="minorHAnsi"/>
          <w:b/>
          <w:bCs/>
          <w:sz w:val="24"/>
          <w:szCs w:val="24"/>
          <w:lang w:val="en-US"/>
        </w:rPr>
        <w:t>Rationale</w:t>
      </w:r>
    </w:p>
    <w:p w14:paraId="24F593C3" w14:textId="77777777" w:rsidR="00C631A1" w:rsidRPr="00D6056A" w:rsidRDefault="00C631A1" w:rsidP="00D6056A">
      <w:pPr>
        <w:spacing w:before="100" w:beforeAutospacing="1" w:after="24" w:line="240" w:lineRule="auto"/>
        <w:ind w:left="24"/>
        <w:jc w:val="both"/>
        <w:rPr>
          <w:rFonts w:cstheme="minorHAnsi"/>
          <w:sz w:val="24"/>
          <w:szCs w:val="24"/>
          <w:lang w:val="en-US"/>
        </w:rPr>
      </w:pPr>
    </w:p>
    <w:p w14:paraId="4A554B97" w14:textId="2C0ECAFF" w:rsidR="00273D49" w:rsidRPr="00BE0C28" w:rsidRDefault="00AF647F" w:rsidP="00D6056A">
      <w:pPr>
        <w:spacing w:before="100" w:beforeAutospacing="1" w:after="24" w:line="240" w:lineRule="auto"/>
        <w:ind w:left="24"/>
        <w:jc w:val="both"/>
        <w:rPr>
          <w:rFonts w:cstheme="minorHAnsi"/>
          <w:sz w:val="28"/>
          <w:szCs w:val="28"/>
          <w:lang w:val="en-US"/>
        </w:rPr>
      </w:pPr>
      <w:r w:rsidRPr="00BE0C28">
        <w:rPr>
          <w:rFonts w:cstheme="minorHAnsi"/>
          <w:sz w:val="28"/>
          <w:szCs w:val="28"/>
          <w:lang w:val="en-US"/>
        </w:rPr>
        <w:t xml:space="preserve">The term </w:t>
      </w:r>
      <w:r w:rsidR="00480DD6" w:rsidRPr="00BE0C28">
        <w:rPr>
          <w:rFonts w:cstheme="minorHAnsi"/>
          <w:sz w:val="28"/>
          <w:szCs w:val="28"/>
          <w:lang w:val="en-US"/>
        </w:rPr>
        <w:t xml:space="preserve">Virtual learning </w:t>
      </w:r>
      <w:r w:rsidR="00CD493C" w:rsidRPr="00BE0C28">
        <w:rPr>
          <w:rFonts w:cstheme="minorHAnsi"/>
          <w:sz w:val="28"/>
          <w:szCs w:val="28"/>
          <w:lang w:val="en-US"/>
        </w:rPr>
        <w:t xml:space="preserve">environment (VLE) is used to describe a web-based platform used widely in education for delivering teaching and learning materials. </w:t>
      </w:r>
      <w:r w:rsidR="00273D49" w:rsidRPr="00BE0C28">
        <w:rPr>
          <w:rFonts w:cstheme="minorHAnsi"/>
          <w:sz w:val="28"/>
          <w:szCs w:val="28"/>
          <w:lang w:val="en-US"/>
        </w:rPr>
        <w:t>The Joint Information Systems Committee (JISC, 2007) defines a VLE as a set of components in which learners and tutors can participate in ‘online’ interactions of various kinds, including learning</w:t>
      </w:r>
      <w:r w:rsidR="0093414E" w:rsidRPr="00BE0C28">
        <w:rPr>
          <w:rFonts w:cstheme="minorHAnsi"/>
          <w:sz w:val="28"/>
          <w:szCs w:val="28"/>
          <w:lang w:val="en-US"/>
        </w:rPr>
        <w:t xml:space="preserve">. </w:t>
      </w:r>
    </w:p>
    <w:p w14:paraId="7343519D" w14:textId="1F8B8BB1" w:rsidR="003E1CE2" w:rsidRPr="00BE0C28" w:rsidRDefault="0093414E" w:rsidP="00D6056A">
      <w:pPr>
        <w:spacing w:before="100" w:beforeAutospacing="1" w:after="24" w:line="240" w:lineRule="auto"/>
        <w:ind w:left="24"/>
        <w:jc w:val="both"/>
        <w:rPr>
          <w:rFonts w:cstheme="minorHAnsi"/>
          <w:sz w:val="28"/>
          <w:szCs w:val="28"/>
          <w:lang w:val="en-US"/>
        </w:rPr>
      </w:pPr>
      <w:r w:rsidRPr="00BE0C28">
        <w:rPr>
          <w:rFonts w:cstheme="minorHAnsi"/>
          <w:sz w:val="28"/>
          <w:szCs w:val="28"/>
          <w:lang w:val="en-US"/>
        </w:rPr>
        <w:t xml:space="preserve">The use of VLE have been linked with formal learning and with relationship between teachers, students and schools. Supported by the availability of the internet, there has been increased interest in the use of VLE to enhance teaching and learning within institute of higher educations. Increasingly, universities and college of higher learning </w:t>
      </w:r>
      <w:r w:rsidR="00936078" w:rsidRPr="00BE0C28">
        <w:rPr>
          <w:rFonts w:cstheme="minorHAnsi"/>
          <w:sz w:val="28"/>
          <w:szCs w:val="28"/>
          <w:lang w:val="en-US"/>
        </w:rPr>
        <w:t xml:space="preserve">are using internet-based technologies to not only incorporate ICT technology into their course content but also complement their traditional face-to-face teaching. </w:t>
      </w:r>
      <w:r w:rsidRPr="00BE0C28">
        <w:rPr>
          <w:rFonts w:cstheme="minorHAnsi"/>
          <w:sz w:val="28"/>
          <w:szCs w:val="28"/>
          <w:lang w:val="en-US"/>
        </w:rPr>
        <w:t xml:space="preserve"> </w:t>
      </w:r>
      <w:r w:rsidR="003E1CE2" w:rsidRPr="00BE0C28">
        <w:rPr>
          <w:rFonts w:cstheme="minorHAnsi"/>
          <w:sz w:val="28"/>
          <w:szCs w:val="28"/>
          <w:lang w:val="en-US"/>
        </w:rPr>
        <w:t xml:space="preserve">VLE provide a platform to manage the learning experience, communicate the </w:t>
      </w:r>
      <w:r w:rsidR="00770664" w:rsidRPr="00BE0C28">
        <w:rPr>
          <w:rFonts w:cstheme="minorHAnsi"/>
          <w:sz w:val="28"/>
          <w:szCs w:val="28"/>
          <w:lang w:val="en-US"/>
        </w:rPr>
        <w:t>intended learning experience and facilitate teachers</w:t>
      </w:r>
      <w:r w:rsidR="00AF32D8" w:rsidRPr="00BE0C28">
        <w:rPr>
          <w:rFonts w:cstheme="minorHAnsi"/>
          <w:sz w:val="28"/>
          <w:szCs w:val="28"/>
          <w:lang w:val="en-US"/>
        </w:rPr>
        <w:t>’</w:t>
      </w:r>
      <w:r w:rsidR="00770664" w:rsidRPr="00BE0C28">
        <w:rPr>
          <w:rFonts w:cstheme="minorHAnsi"/>
          <w:sz w:val="28"/>
          <w:szCs w:val="28"/>
          <w:lang w:val="en-US"/>
        </w:rPr>
        <w:t xml:space="preserve"> and </w:t>
      </w:r>
      <w:r w:rsidR="00AF32D8" w:rsidRPr="00BE0C28">
        <w:rPr>
          <w:rFonts w:cstheme="minorHAnsi"/>
          <w:sz w:val="28"/>
          <w:szCs w:val="28"/>
          <w:lang w:val="en-US"/>
        </w:rPr>
        <w:t>students’</w:t>
      </w:r>
      <w:r w:rsidR="00770664" w:rsidRPr="00BE0C28">
        <w:rPr>
          <w:rFonts w:cstheme="minorHAnsi"/>
          <w:sz w:val="28"/>
          <w:szCs w:val="28"/>
          <w:lang w:val="en-US"/>
        </w:rPr>
        <w:t xml:space="preserve"> involvement in the experience (Sneha &amp; </w:t>
      </w:r>
      <w:proofErr w:type="spellStart"/>
      <w:r w:rsidR="00770664" w:rsidRPr="00BE0C28">
        <w:rPr>
          <w:rFonts w:cstheme="minorHAnsi"/>
          <w:sz w:val="28"/>
          <w:szCs w:val="28"/>
          <w:lang w:val="en-US"/>
        </w:rPr>
        <w:t>Nagaraja</w:t>
      </w:r>
      <w:proofErr w:type="spellEnd"/>
      <w:r w:rsidR="00770664" w:rsidRPr="00BE0C28">
        <w:rPr>
          <w:rFonts w:cstheme="minorHAnsi"/>
          <w:sz w:val="28"/>
          <w:szCs w:val="28"/>
          <w:lang w:val="en-US"/>
        </w:rPr>
        <w:t xml:space="preserve">, 2013) </w:t>
      </w:r>
    </w:p>
    <w:p w14:paraId="2ADB98C1" w14:textId="2A4DDA4A" w:rsidR="002A0116" w:rsidRPr="00BE0C28" w:rsidRDefault="00250479" w:rsidP="00D6056A">
      <w:pPr>
        <w:spacing w:before="100" w:beforeAutospacing="1" w:after="24" w:line="240" w:lineRule="auto"/>
        <w:ind w:left="24"/>
        <w:jc w:val="both"/>
        <w:rPr>
          <w:rFonts w:cstheme="minorHAnsi"/>
          <w:sz w:val="28"/>
          <w:szCs w:val="28"/>
          <w:lang w:val="en-US"/>
        </w:rPr>
      </w:pPr>
      <w:r w:rsidRPr="00BE0C28">
        <w:rPr>
          <w:rFonts w:cstheme="minorHAnsi"/>
          <w:sz w:val="28"/>
          <w:szCs w:val="28"/>
          <w:lang w:val="en-US"/>
        </w:rPr>
        <w:t xml:space="preserve">The impact of VLE on students’ learning experience has been widely debated since the emergence of VLE in 2000.  Empirical evidence suggests that the use of a Virtual Learning Environment (VLE) has an impact on student achievement, encourages independent learning and increases students’ motivation to learn (JISC, 2008). On the other hand, some will argue the need for classroom-based learning. </w:t>
      </w:r>
      <w:r w:rsidR="00EA405F" w:rsidRPr="00BE0C28">
        <w:rPr>
          <w:rFonts w:cstheme="minorHAnsi"/>
          <w:color w:val="000000"/>
          <w:sz w:val="28"/>
          <w:szCs w:val="28"/>
          <w:shd w:val="clear" w:color="auto" w:fill="FFFFFF"/>
        </w:rPr>
        <w:t>They regard</w:t>
      </w:r>
      <w:r w:rsidR="00770664" w:rsidRPr="00BE0C28">
        <w:rPr>
          <w:rFonts w:cstheme="minorHAnsi"/>
          <w:color w:val="000000"/>
          <w:sz w:val="28"/>
          <w:szCs w:val="28"/>
          <w:shd w:val="clear" w:color="auto" w:fill="FFFFFF"/>
        </w:rPr>
        <w:t xml:space="preserve"> VLEs </w:t>
      </w:r>
      <w:r w:rsidR="00EA405F" w:rsidRPr="00BE0C28">
        <w:rPr>
          <w:rFonts w:cstheme="minorHAnsi"/>
          <w:color w:val="000000"/>
          <w:sz w:val="28"/>
          <w:szCs w:val="28"/>
          <w:shd w:val="clear" w:color="auto" w:fill="FFFFFF"/>
        </w:rPr>
        <w:t xml:space="preserve">and other online learning resources </w:t>
      </w:r>
      <w:r w:rsidR="00770664" w:rsidRPr="00BE0C28">
        <w:rPr>
          <w:rFonts w:cstheme="minorHAnsi"/>
          <w:color w:val="000000"/>
          <w:sz w:val="28"/>
          <w:szCs w:val="28"/>
          <w:shd w:val="clear" w:color="auto" w:fill="FFFFFF"/>
        </w:rPr>
        <w:t>as a waste of time</w:t>
      </w:r>
      <w:r w:rsidR="00EA405F" w:rsidRPr="00BE0C28">
        <w:rPr>
          <w:rFonts w:cstheme="minorHAnsi"/>
          <w:color w:val="000000"/>
          <w:sz w:val="28"/>
          <w:szCs w:val="28"/>
          <w:shd w:val="clear" w:color="auto" w:fill="FFFFFF"/>
        </w:rPr>
        <w:t xml:space="preserve"> and r</w:t>
      </w:r>
      <w:r w:rsidR="00770664" w:rsidRPr="00BE0C28">
        <w:rPr>
          <w:rFonts w:cstheme="minorHAnsi"/>
          <w:color w:val="000000"/>
          <w:sz w:val="28"/>
          <w:szCs w:val="28"/>
          <w:shd w:val="clear" w:color="auto" w:fill="FFFFFF"/>
        </w:rPr>
        <w:t>esource</w:t>
      </w:r>
      <w:r w:rsidR="00EA405F" w:rsidRPr="00BE0C28">
        <w:rPr>
          <w:rFonts w:cstheme="minorHAnsi"/>
          <w:color w:val="000000"/>
          <w:sz w:val="28"/>
          <w:szCs w:val="28"/>
          <w:shd w:val="clear" w:color="auto" w:fill="FFFFFF"/>
        </w:rPr>
        <w:t>s</w:t>
      </w:r>
      <w:r w:rsidR="00770664" w:rsidRPr="00BE0C28">
        <w:rPr>
          <w:rFonts w:cstheme="minorHAnsi"/>
          <w:color w:val="000000"/>
          <w:sz w:val="28"/>
          <w:szCs w:val="28"/>
          <w:shd w:val="clear" w:color="auto" w:fill="FFFFFF"/>
        </w:rPr>
        <w:t xml:space="preserve"> that does not offer added value to the teaching-learning process, while others go beyond to state that this type of technology does little to stimulate students' learning (</w:t>
      </w:r>
      <w:r w:rsidR="00AF32D8" w:rsidRPr="00BE0C28">
        <w:rPr>
          <w:rFonts w:cstheme="minorHAnsi"/>
          <w:color w:val="000000"/>
          <w:sz w:val="28"/>
          <w:szCs w:val="28"/>
          <w:shd w:val="clear" w:color="auto" w:fill="FFFFFF"/>
        </w:rPr>
        <w:t>Herrera Mosquera, Leonardo, 2017)</w:t>
      </w:r>
      <w:r w:rsidR="00770664" w:rsidRPr="00BE0C28">
        <w:rPr>
          <w:rFonts w:cstheme="minorHAnsi"/>
          <w:color w:val="000000"/>
          <w:sz w:val="28"/>
          <w:szCs w:val="28"/>
          <w:shd w:val="clear" w:color="auto" w:fill="FFFFFF"/>
        </w:rPr>
        <w:t>.</w:t>
      </w:r>
    </w:p>
    <w:p w14:paraId="15F6A9EC" w14:textId="02107633" w:rsidR="00250479" w:rsidRPr="00BE0C28" w:rsidRDefault="002A0116" w:rsidP="00D6056A">
      <w:pPr>
        <w:spacing w:after="0" w:line="240" w:lineRule="auto"/>
        <w:ind w:left="24"/>
        <w:jc w:val="both"/>
        <w:rPr>
          <w:rFonts w:cstheme="minorHAnsi"/>
          <w:sz w:val="28"/>
          <w:szCs w:val="28"/>
          <w:lang w:val="en-US"/>
        </w:rPr>
      </w:pPr>
      <w:r w:rsidRPr="00BE0C28">
        <w:rPr>
          <w:rFonts w:cstheme="minorHAnsi"/>
          <w:sz w:val="28"/>
          <w:szCs w:val="28"/>
          <w:lang w:val="en-US"/>
        </w:rPr>
        <w:t>Th</w:t>
      </w:r>
      <w:r w:rsidR="00EA405F" w:rsidRPr="00BE0C28">
        <w:rPr>
          <w:rFonts w:cstheme="minorHAnsi"/>
          <w:sz w:val="28"/>
          <w:szCs w:val="28"/>
          <w:lang w:val="en-US"/>
        </w:rPr>
        <w:t xml:space="preserve">e purpose of this </w:t>
      </w:r>
      <w:r w:rsidR="00936078" w:rsidRPr="00BE0C28">
        <w:rPr>
          <w:rFonts w:cstheme="minorHAnsi"/>
          <w:sz w:val="28"/>
          <w:szCs w:val="28"/>
          <w:lang w:val="en-US"/>
        </w:rPr>
        <w:t>report</w:t>
      </w:r>
      <w:r w:rsidRPr="00BE0C28">
        <w:rPr>
          <w:rFonts w:cstheme="minorHAnsi"/>
          <w:sz w:val="28"/>
          <w:szCs w:val="28"/>
          <w:lang w:val="en-US"/>
        </w:rPr>
        <w:t xml:space="preserve"> </w:t>
      </w:r>
      <w:r w:rsidR="00EA405F" w:rsidRPr="00BE0C28">
        <w:rPr>
          <w:rFonts w:cstheme="minorHAnsi"/>
          <w:sz w:val="28"/>
          <w:szCs w:val="28"/>
          <w:lang w:val="en-US"/>
        </w:rPr>
        <w:t>is to find out</w:t>
      </w:r>
      <w:r w:rsidR="00F233F9" w:rsidRPr="00BE0C28">
        <w:rPr>
          <w:rFonts w:cstheme="minorHAnsi"/>
          <w:sz w:val="28"/>
          <w:szCs w:val="28"/>
          <w:lang w:val="en-US"/>
        </w:rPr>
        <w:t xml:space="preserve"> what impact</w:t>
      </w:r>
      <w:r w:rsidR="00EA405F" w:rsidRPr="00BE0C28">
        <w:rPr>
          <w:rFonts w:cstheme="minorHAnsi"/>
          <w:sz w:val="28"/>
          <w:szCs w:val="28"/>
          <w:lang w:val="en-US"/>
        </w:rPr>
        <w:t xml:space="preserve"> the use of </w:t>
      </w:r>
      <w:r w:rsidR="00250479" w:rsidRPr="00BE0C28">
        <w:rPr>
          <w:rFonts w:cstheme="minorHAnsi"/>
          <w:sz w:val="28"/>
          <w:szCs w:val="28"/>
          <w:lang w:val="en-US"/>
        </w:rPr>
        <w:t>Virtual Learning Environment (VLE)</w:t>
      </w:r>
      <w:r w:rsidR="00EA405F" w:rsidRPr="00BE0C28">
        <w:rPr>
          <w:rFonts w:cstheme="minorHAnsi"/>
          <w:sz w:val="28"/>
          <w:szCs w:val="28"/>
          <w:lang w:val="en-US"/>
        </w:rPr>
        <w:t xml:space="preserve"> - Moodle</w:t>
      </w:r>
      <w:r w:rsidR="00250479" w:rsidRPr="00BE0C28">
        <w:rPr>
          <w:rFonts w:cstheme="minorHAnsi"/>
          <w:sz w:val="28"/>
          <w:szCs w:val="28"/>
          <w:lang w:val="en-US"/>
        </w:rPr>
        <w:t xml:space="preserve"> </w:t>
      </w:r>
      <w:r w:rsidR="00F233F9" w:rsidRPr="00BE0C28">
        <w:rPr>
          <w:rFonts w:cstheme="minorHAnsi"/>
          <w:sz w:val="28"/>
          <w:szCs w:val="28"/>
          <w:lang w:val="en-US"/>
        </w:rPr>
        <w:t xml:space="preserve">have </w:t>
      </w:r>
      <w:r w:rsidR="00094264" w:rsidRPr="00BE0C28">
        <w:rPr>
          <w:rFonts w:cstheme="minorHAnsi"/>
          <w:sz w:val="28"/>
          <w:szCs w:val="28"/>
          <w:lang w:val="en-US"/>
        </w:rPr>
        <w:t>on</w:t>
      </w:r>
      <w:r w:rsidRPr="00BE0C28">
        <w:rPr>
          <w:rFonts w:cstheme="minorHAnsi"/>
          <w:sz w:val="28"/>
          <w:szCs w:val="28"/>
          <w:lang w:val="en-US"/>
        </w:rPr>
        <w:t xml:space="preserve"> </w:t>
      </w:r>
      <w:r w:rsidR="00F233F9" w:rsidRPr="00BE0C28">
        <w:rPr>
          <w:rFonts w:cstheme="minorHAnsi"/>
          <w:sz w:val="28"/>
          <w:szCs w:val="28"/>
          <w:lang w:val="en-US"/>
        </w:rPr>
        <w:t>students</w:t>
      </w:r>
      <w:r w:rsidR="00EA405F" w:rsidRPr="00BE0C28">
        <w:rPr>
          <w:rFonts w:cstheme="minorHAnsi"/>
          <w:sz w:val="28"/>
          <w:szCs w:val="28"/>
          <w:lang w:val="en-US"/>
        </w:rPr>
        <w:t xml:space="preserve">’ learning experience </w:t>
      </w:r>
      <w:r w:rsidR="00250479" w:rsidRPr="00BE0C28">
        <w:rPr>
          <w:rFonts w:cstheme="minorHAnsi"/>
          <w:sz w:val="28"/>
          <w:szCs w:val="28"/>
          <w:lang w:val="en-US"/>
        </w:rPr>
        <w:t xml:space="preserve">University of Wales Trinity Saint David London. </w:t>
      </w:r>
    </w:p>
    <w:p w14:paraId="4C932B5D" w14:textId="4D0D17B3" w:rsidR="00EA405F" w:rsidRPr="00BE0C28" w:rsidRDefault="00EA405F" w:rsidP="00D6056A">
      <w:pPr>
        <w:spacing w:after="0" w:line="240" w:lineRule="auto"/>
        <w:ind w:left="24"/>
        <w:jc w:val="both"/>
        <w:rPr>
          <w:rFonts w:cstheme="minorHAnsi"/>
          <w:sz w:val="28"/>
          <w:szCs w:val="28"/>
          <w:lang w:val="en-US"/>
        </w:rPr>
      </w:pPr>
      <w:r w:rsidRPr="00BE0C28">
        <w:rPr>
          <w:rFonts w:cstheme="minorHAnsi"/>
          <w:sz w:val="28"/>
          <w:szCs w:val="28"/>
          <w:lang w:val="en-US"/>
        </w:rPr>
        <w:t>A conclusion and recommendation will be made based</w:t>
      </w:r>
      <w:r w:rsidR="00E40A75" w:rsidRPr="00BE0C28">
        <w:rPr>
          <w:rFonts w:cstheme="minorHAnsi"/>
          <w:sz w:val="28"/>
          <w:szCs w:val="28"/>
          <w:lang w:val="en-US"/>
        </w:rPr>
        <w:t xml:space="preserve"> on</w:t>
      </w:r>
      <w:r w:rsidRPr="00BE0C28">
        <w:rPr>
          <w:rFonts w:cstheme="minorHAnsi"/>
          <w:sz w:val="28"/>
          <w:szCs w:val="28"/>
          <w:lang w:val="en-US"/>
        </w:rPr>
        <w:t xml:space="preserve"> the </w:t>
      </w:r>
      <w:r w:rsidR="00E40A75" w:rsidRPr="00BE0C28">
        <w:rPr>
          <w:rFonts w:cstheme="minorHAnsi"/>
          <w:sz w:val="28"/>
          <w:szCs w:val="28"/>
          <w:lang w:val="en-US"/>
        </w:rPr>
        <w:t xml:space="preserve">analysis of both the </w:t>
      </w:r>
      <w:r w:rsidRPr="00BE0C28">
        <w:rPr>
          <w:rFonts w:cstheme="minorHAnsi"/>
          <w:sz w:val="28"/>
          <w:szCs w:val="28"/>
          <w:lang w:val="en-US"/>
        </w:rPr>
        <w:t>primary and secondary data</w:t>
      </w:r>
      <w:r w:rsidR="00E40A75" w:rsidRPr="00BE0C28">
        <w:rPr>
          <w:rFonts w:cstheme="minorHAnsi"/>
          <w:sz w:val="28"/>
          <w:szCs w:val="28"/>
          <w:lang w:val="en-US"/>
        </w:rPr>
        <w:t xml:space="preserve">. </w:t>
      </w:r>
      <w:r w:rsidRPr="00BE0C28">
        <w:rPr>
          <w:rFonts w:cstheme="minorHAnsi"/>
          <w:sz w:val="28"/>
          <w:szCs w:val="28"/>
          <w:lang w:val="en-US"/>
        </w:rPr>
        <w:t xml:space="preserve">  </w:t>
      </w:r>
      <w:r w:rsidR="00E40A75" w:rsidRPr="00BE0C28">
        <w:rPr>
          <w:rFonts w:cstheme="minorHAnsi"/>
          <w:sz w:val="28"/>
          <w:szCs w:val="28"/>
          <w:lang w:val="en-US"/>
        </w:rPr>
        <w:t xml:space="preserve">Primary data were collected </w:t>
      </w:r>
      <w:r w:rsidR="008773BF" w:rsidRPr="00BE0C28">
        <w:rPr>
          <w:rFonts w:cstheme="minorHAnsi"/>
          <w:sz w:val="28"/>
          <w:szCs w:val="28"/>
          <w:lang w:val="en-US"/>
        </w:rPr>
        <w:t xml:space="preserve">using questionnaire </w:t>
      </w:r>
      <w:r w:rsidR="00E40A75" w:rsidRPr="00BE0C28">
        <w:rPr>
          <w:rFonts w:cstheme="minorHAnsi"/>
          <w:sz w:val="28"/>
          <w:szCs w:val="28"/>
          <w:lang w:val="en-US"/>
        </w:rPr>
        <w:t xml:space="preserve">amongst 20 students taking different courses at different levels and from diverse cultural background. </w:t>
      </w:r>
    </w:p>
    <w:p w14:paraId="1348FFFD" w14:textId="77777777" w:rsidR="00540C65" w:rsidRPr="00BE0C28" w:rsidRDefault="00540C65" w:rsidP="00D6056A">
      <w:pPr>
        <w:spacing w:before="100" w:beforeAutospacing="1" w:after="24" w:line="240" w:lineRule="auto"/>
        <w:ind w:left="24"/>
        <w:jc w:val="both"/>
        <w:rPr>
          <w:rFonts w:cstheme="minorHAnsi"/>
          <w:sz w:val="28"/>
          <w:szCs w:val="28"/>
          <w:lang w:val="en-US"/>
        </w:rPr>
      </w:pPr>
    </w:p>
    <w:p w14:paraId="533EC3CF" w14:textId="2BFEFD1C" w:rsidR="00480DD6" w:rsidRPr="00BE0C28" w:rsidRDefault="00480DD6" w:rsidP="00D6056A">
      <w:pPr>
        <w:jc w:val="both"/>
        <w:rPr>
          <w:rFonts w:cstheme="minorHAnsi"/>
          <w:sz w:val="28"/>
          <w:szCs w:val="28"/>
          <w:lang w:val="en-US"/>
        </w:rPr>
      </w:pPr>
    </w:p>
    <w:p w14:paraId="7040E426" w14:textId="047D82DD" w:rsidR="00102FD1" w:rsidRPr="00BE0C28" w:rsidRDefault="00102FD1" w:rsidP="00D6056A">
      <w:pPr>
        <w:jc w:val="both"/>
        <w:rPr>
          <w:rFonts w:cstheme="minorHAnsi"/>
          <w:sz w:val="28"/>
          <w:szCs w:val="28"/>
          <w:lang w:val="en-US"/>
        </w:rPr>
      </w:pPr>
    </w:p>
    <w:p w14:paraId="5E1211E7" w14:textId="7645BEE7" w:rsidR="00102FD1" w:rsidRPr="00BE0C28" w:rsidRDefault="00102FD1" w:rsidP="00D6056A">
      <w:pPr>
        <w:jc w:val="both"/>
        <w:rPr>
          <w:rFonts w:cstheme="minorHAnsi"/>
          <w:sz w:val="28"/>
          <w:szCs w:val="28"/>
          <w:lang w:val="en-US"/>
        </w:rPr>
      </w:pPr>
    </w:p>
    <w:p w14:paraId="6CB9AB03" w14:textId="29E27F1D" w:rsidR="00102FD1" w:rsidRPr="00BE0C28" w:rsidRDefault="00102FD1" w:rsidP="00D6056A">
      <w:pPr>
        <w:jc w:val="both"/>
        <w:rPr>
          <w:rFonts w:cstheme="minorHAnsi"/>
          <w:sz w:val="28"/>
          <w:szCs w:val="28"/>
          <w:lang w:val="en-US"/>
        </w:rPr>
      </w:pPr>
    </w:p>
    <w:p w14:paraId="71333A19" w14:textId="77777777" w:rsidR="00102FD1" w:rsidRPr="00BE0C28" w:rsidRDefault="00102FD1" w:rsidP="00D6056A">
      <w:pPr>
        <w:jc w:val="both"/>
        <w:rPr>
          <w:rFonts w:cstheme="minorHAnsi"/>
          <w:sz w:val="28"/>
          <w:szCs w:val="28"/>
          <w:lang w:val="en-US"/>
        </w:rPr>
      </w:pPr>
    </w:p>
    <w:p w14:paraId="7A3743EA" w14:textId="77777777" w:rsidR="00E40A75" w:rsidRPr="00BE0C28" w:rsidRDefault="00E40A75" w:rsidP="00D6056A">
      <w:pPr>
        <w:jc w:val="both"/>
        <w:rPr>
          <w:rFonts w:cstheme="minorHAnsi"/>
          <w:sz w:val="28"/>
          <w:szCs w:val="28"/>
          <w:lang w:val="en-US"/>
        </w:rPr>
      </w:pPr>
    </w:p>
    <w:p w14:paraId="63ABE532" w14:textId="77777777" w:rsidR="00102FD1" w:rsidRPr="00BE0C28" w:rsidRDefault="00102FD1" w:rsidP="00D6056A">
      <w:pPr>
        <w:jc w:val="both"/>
        <w:rPr>
          <w:rFonts w:cstheme="minorHAnsi"/>
          <w:sz w:val="28"/>
          <w:szCs w:val="28"/>
          <w:lang w:val="en-US"/>
        </w:rPr>
      </w:pPr>
    </w:p>
    <w:p w14:paraId="7E713B89" w14:textId="77777777" w:rsidR="00102FD1" w:rsidRPr="00BE0C28" w:rsidRDefault="00102FD1" w:rsidP="00D6056A">
      <w:pPr>
        <w:jc w:val="both"/>
        <w:rPr>
          <w:rFonts w:cstheme="minorHAnsi"/>
          <w:sz w:val="28"/>
          <w:szCs w:val="28"/>
          <w:lang w:val="en-US"/>
        </w:rPr>
      </w:pPr>
    </w:p>
    <w:p w14:paraId="172F0A8A" w14:textId="54849C69" w:rsidR="00AF647F" w:rsidRPr="00BE0C28" w:rsidRDefault="00AF647F" w:rsidP="00D6056A">
      <w:pPr>
        <w:jc w:val="both"/>
        <w:rPr>
          <w:rFonts w:cstheme="minorHAnsi"/>
          <w:sz w:val="28"/>
          <w:szCs w:val="28"/>
          <w:lang w:val="en-US"/>
        </w:rPr>
      </w:pPr>
      <w:r w:rsidRPr="00BE0C28">
        <w:rPr>
          <w:rFonts w:cstheme="minorHAnsi"/>
          <w:sz w:val="28"/>
          <w:szCs w:val="28"/>
          <w:lang w:val="en-US"/>
        </w:rPr>
        <w:t xml:space="preserve">Rationale: </w:t>
      </w:r>
    </w:p>
    <w:p w14:paraId="7F21A343" w14:textId="0E40C6DC" w:rsidR="00AF647F" w:rsidRPr="00BE0C28" w:rsidRDefault="00AF647F" w:rsidP="00D6056A">
      <w:pPr>
        <w:jc w:val="both"/>
        <w:rPr>
          <w:rFonts w:cstheme="minorHAnsi"/>
          <w:sz w:val="28"/>
          <w:szCs w:val="28"/>
          <w:lang w:val="en-US"/>
        </w:rPr>
      </w:pPr>
      <w:r w:rsidRPr="00BE0C28">
        <w:rPr>
          <w:rFonts w:cstheme="minorHAnsi"/>
          <w:sz w:val="28"/>
          <w:szCs w:val="28"/>
          <w:lang w:val="en-US"/>
        </w:rPr>
        <w:t>Objectives:</w:t>
      </w:r>
    </w:p>
    <w:p w14:paraId="39ACCC7F" w14:textId="0195CF33" w:rsidR="008502DF" w:rsidRPr="00BE0C28" w:rsidRDefault="002531C3" w:rsidP="00D6056A">
      <w:pPr>
        <w:spacing w:before="100" w:beforeAutospacing="1" w:after="0" w:line="240" w:lineRule="auto"/>
        <w:ind w:left="24"/>
        <w:jc w:val="both"/>
        <w:rPr>
          <w:rFonts w:cstheme="minorHAnsi"/>
          <w:sz w:val="28"/>
          <w:szCs w:val="28"/>
          <w:lang w:val="en-US"/>
        </w:rPr>
      </w:pPr>
      <w:r w:rsidRPr="00BE0C28">
        <w:rPr>
          <w:rFonts w:cstheme="minorHAnsi"/>
          <w:sz w:val="28"/>
          <w:szCs w:val="28"/>
          <w:lang w:val="en-US"/>
        </w:rPr>
        <w:t xml:space="preserve">To </w:t>
      </w:r>
      <w:r w:rsidR="008502DF" w:rsidRPr="00BE0C28">
        <w:rPr>
          <w:rFonts w:cstheme="minorHAnsi"/>
          <w:sz w:val="28"/>
          <w:szCs w:val="28"/>
          <w:lang w:val="en-US"/>
        </w:rPr>
        <w:t>prepare a</w:t>
      </w:r>
      <w:r w:rsidR="00060322" w:rsidRPr="00BE0C28">
        <w:rPr>
          <w:rFonts w:cstheme="minorHAnsi"/>
          <w:sz w:val="28"/>
          <w:szCs w:val="28"/>
          <w:lang w:val="en-US"/>
        </w:rPr>
        <w:t xml:space="preserve"> research</w:t>
      </w:r>
      <w:r w:rsidR="008502DF" w:rsidRPr="00BE0C28">
        <w:rPr>
          <w:rFonts w:cstheme="minorHAnsi"/>
          <w:sz w:val="28"/>
          <w:szCs w:val="28"/>
          <w:lang w:val="en-US"/>
        </w:rPr>
        <w:t xml:space="preserve"> report on the impact of VLE- Moodle on students’ learning experience in University of Wales Trinity Saint David London Campus. </w:t>
      </w:r>
    </w:p>
    <w:p w14:paraId="0ED54359" w14:textId="77777777" w:rsidR="008502DF" w:rsidRPr="00BE0C28" w:rsidRDefault="008502DF" w:rsidP="00D6056A">
      <w:pPr>
        <w:jc w:val="both"/>
        <w:rPr>
          <w:rFonts w:cstheme="minorHAnsi"/>
          <w:sz w:val="28"/>
          <w:szCs w:val="28"/>
          <w:lang w:val="en-US"/>
        </w:rPr>
      </w:pPr>
    </w:p>
    <w:p w14:paraId="535C4E32" w14:textId="487A171B" w:rsidR="00AF647F" w:rsidRPr="00BE0C28" w:rsidRDefault="00AF647F" w:rsidP="00D6056A">
      <w:pPr>
        <w:jc w:val="both"/>
        <w:rPr>
          <w:rFonts w:cstheme="minorHAnsi"/>
          <w:sz w:val="28"/>
          <w:szCs w:val="28"/>
          <w:lang w:val="en-US"/>
        </w:rPr>
      </w:pPr>
      <w:r w:rsidRPr="00BE0C28">
        <w:rPr>
          <w:rFonts w:cstheme="minorHAnsi"/>
          <w:sz w:val="28"/>
          <w:szCs w:val="28"/>
          <w:lang w:val="en-US"/>
        </w:rPr>
        <w:t xml:space="preserve">Methodology: </w:t>
      </w:r>
    </w:p>
    <w:p w14:paraId="098FE622" w14:textId="77777777" w:rsidR="0036298B" w:rsidRPr="00BE0C28" w:rsidRDefault="002B22FC" w:rsidP="00D6056A">
      <w:pPr>
        <w:jc w:val="both"/>
        <w:rPr>
          <w:rFonts w:cstheme="minorHAnsi"/>
          <w:sz w:val="28"/>
          <w:szCs w:val="28"/>
          <w:lang w:val="en-US"/>
        </w:rPr>
      </w:pPr>
      <w:r w:rsidRPr="00BE0C28">
        <w:rPr>
          <w:rFonts w:cstheme="minorHAnsi"/>
          <w:sz w:val="28"/>
          <w:szCs w:val="28"/>
          <w:lang w:val="en-US"/>
        </w:rPr>
        <w:t xml:space="preserve">The method used here utilizes qualitative and quantitative research methodologies. </w:t>
      </w:r>
    </w:p>
    <w:p w14:paraId="4F9E9C6A" w14:textId="5FDE3F8F" w:rsidR="00060322" w:rsidRPr="00BE0C28" w:rsidRDefault="00A44F40" w:rsidP="00D6056A">
      <w:pPr>
        <w:jc w:val="both"/>
        <w:rPr>
          <w:rFonts w:cstheme="minorHAnsi"/>
          <w:sz w:val="28"/>
          <w:szCs w:val="28"/>
          <w:lang w:val="en-US"/>
        </w:rPr>
      </w:pPr>
      <w:r w:rsidRPr="00BE0C28">
        <w:rPr>
          <w:rFonts w:cstheme="minorHAnsi"/>
          <w:sz w:val="28"/>
          <w:szCs w:val="28"/>
          <w:lang w:val="en-US"/>
        </w:rPr>
        <w:t>The qualitative research method employed in this report consist of analysis of published research mater</w:t>
      </w:r>
      <w:r w:rsidR="007165A8" w:rsidRPr="00BE0C28">
        <w:rPr>
          <w:rFonts w:cstheme="minorHAnsi"/>
          <w:sz w:val="28"/>
          <w:szCs w:val="28"/>
          <w:lang w:val="en-US"/>
        </w:rPr>
        <w:t>ials on the impact of VLE on students in general.</w:t>
      </w:r>
      <w:r w:rsidRPr="00BE0C28">
        <w:rPr>
          <w:rFonts w:cstheme="minorHAnsi"/>
          <w:sz w:val="28"/>
          <w:szCs w:val="28"/>
          <w:lang w:val="en-US"/>
        </w:rPr>
        <w:t xml:space="preserve"> </w:t>
      </w:r>
      <w:r w:rsidR="002B22FC" w:rsidRPr="00BE0C28">
        <w:rPr>
          <w:rFonts w:cstheme="minorHAnsi"/>
          <w:sz w:val="28"/>
          <w:szCs w:val="28"/>
          <w:lang w:val="en-US"/>
        </w:rPr>
        <w:t>The quantitative method included the use of questionnaire. The questionnaire consists of 10 questions using a 3-point Likert Scale (see appendix 1)</w:t>
      </w:r>
      <w:r w:rsidR="0036298B" w:rsidRPr="00BE0C28">
        <w:rPr>
          <w:rFonts w:cstheme="minorHAnsi"/>
          <w:sz w:val="28"/>
          <w:szCs w:val="28"/>
          <w:lang w:val="en-US"/>
        </w:rPr>
        <w:t xml:space="preserve">. </w:t>
      </w:r>
      <w:r w:rsidR="005C24DD" w:rsidRPr="00BE0C28">
        <w:rPr>
          <w:rFonts w:cstheme="minorHAnsi"/>
          <w:sz w:val="28"/>
          <w:szCs w:val="28"/>
          <w:lang w:val="en-US"/>
        </w:rPr>
        <w:t>Q</w:t>
      </w:r>
      <w:r w:rsidR="0035116B" w:rsidRPr="00BE0C28">
        <w:rPr>
          <w:rFonts w:cstheme="minorHAnsi"/>
          <w:sz w:val="28"/>
          <w:szCs w:val="28"/>
          <w:lang w:val="en-US"/>
        </w:rPr>
        <w:t xml:space="preserve">uantitative method of </w:t>
      </w:r>
      <w:r w:rsidR="005C24DD" w:rsidRPr="00BE0C28">
        <w:rPr>
          <w:rFonts w:cstheme="minorHAnsi"/>
          <w:sz w:val="28"/>
          <w:szCs w:val="28"/>
          <w:lang w:val="en-US"/>
        </w:rPr>
        <w:t>data c</w:t>
      </w:r>
      <w:r w:rsidR="0035116B" w:rsidRPr="00BE0C28">
        <w:rPr>
          <w:rFonts w:cstheme="minorHAnsi"/>
          <w:sz w:val="28"/>
          <w:szCs w:val="28"/>
          <w:lang w:val="en-US"/>
        </w:rPr>
        <w:t xml:space="preserve">ollection </w:t>
      </w:r>
      <w:r w:rsidR="00861D44" w:rsidRPr="00BE0C28">
        <w:rPr>
          <w:rFonts w:cstheme="minorHAnsi"/>
          <w:sz w:val="28"/>
          <w:szCs w:val="28"/>
          <w:lang w:val="en-US"/>
        </w:rPr>
        <w:t xml:space="preserve">was chosen because it </w:t>
      </w:r>
      <w:r w:rsidR="0035116B" w:rsidRPr="00BE0C28">
        <w:rPr>
          <w:rFonts w:cstheme="minorHAnsi"/>
          <w:sz w:val="28"/>
          <w:szCs w:val="28"/>
          <w:lang w:val="en-US"/>
        </w:rPr>
        <w:t>relies primarily on collection and analysis of numerical data</w:t>
      </w:r>
      <w:r w:rsidR="00861D44" w:rsidRPr="00BE0C28">
        <w:rPr>
          <w:rFonts w:cstheme="minorHAnsi"/>
          <w:sz w:val="28"/>
          <w:szCs w:val="28"/>
          <w:lang w:val="en-US"/>
        </w:rPr>
        <w:t>. The q</w:t>
      </w:r>
      <w:r w:rsidR="00060322" w:rsidRPr="00BE0C28">
        <w:rPr>
          <w:rFonts w:cstheme="minorHAnsi"/>
          <w:sz w:val="28"/>
          <w:szCs w:val="28"/>
          <w:lang w:val="en-US"/>
        </w:rPr>
        <w:t xml:space="preserve">uestionnaire allows measuring response by a </w:t>
      </w:r>
      <w:proofErr w:type="gramStart"/>
      <w:r w:rsidR="00060322" w:rsidRPr="00BE0C28">
        <w:rPr>
          <w:rFonts w:cstheme="minorHAnsi"/>
          <w:sz w:val="28"/>
          <w:szCs w:val="28"/>
          <w:lang w:val="en-US"/>
        </w:rPr>
        <w:t>particular set</w:t>
      </w:r>
      <w:proofErr w:type="gramEnd"/>
      <w:r w:rsidR="00060322" w:rsidRPr="00BE0C28">
        <w:rPr>
          <w:rFonts w:cstheme="minorHAnsi"/>
          <w:sz w:val="28"/>
          <w:szCs w:val="28"/>
          <w:lang w:val="en-US"/>
        </w:rPr>
        <w:t xml:space="preserve"> of people and sometimes studying the relationship of these response to another set. It provides structured, often numerical data and it is administered without in the absence of the researcher (Cohen et al 2000). </w:t>
      </w:r>
    </w:p>
    <w:p w14:paraId="7F27360A" w14:textId="29F21041" w:rsidR="00861D44" w:rsidRPr="00BE0C28" w:rsidRDefault="00060322" w:rsidP="00D6056A">
      <w:pPr>
        <w:spacing w:after="0" w:line="240" w:lineRule="auto"/>
        <w:ind w:left="24"/>
        <w:jc w:val="both"/>
        <w:rPr>
          <w:rFonts w:cstheme="minorHAnsi"/>
          <w:sz w:val="28"/>
          <w:szCs w:val="28"/>
          <w:lang w:val="en-US"/>
        </w:rPr>
      </w:pPr>
      <w:r w:rsidRPr="00BE0C28">
        <w:rPr>
          <w:rFonts w:cstheme="minorHAnsi"/>
          <w:sz w:val="28"/>
          <w:szCs w:val="28"/>
          <w:lang w:val="en-US"/>
        </w:rPr>
        <w:t xml:space="preserve">In this report, </w:t>
      </w:r>
      <w:r w:rsidR="004762F2" w:rsidRPr="00BE0C28">
        <w:rPr>
          <w:rFonts w:cstheme="minorHAnsi"/>
          <w:sz w:val="28"/>
          <w:szCs w:val="28"/>
          <w:lang w:val="en-US"/>
        </w:rPr>
        <w:t xml:space="preserve">the questionnaire used elicit views and perceptions </w:t>
      </w:r>
      <w:r w:rsidR="008D4D56" w:rsidRPr="00BE0C28">
        <w:rPr>
          <w:rFonts w:cstheme="minorHAnsi"/>
          <w:sz w:val="28"/>
          <w:szCs w:val="28"/>
          <w:lang w:val="en-US"/>
        </w:rPr>
        <w:t>of their learning experience with Moodle.</w:t>
      </w:r>
      <w:r w:rsidR="004762F2" w:rsidRPr="00BE0C28">
        <w:rPr>
          <w:rFonts w:cstheme="minorHAnsi"/>
          <w:sz w:val="28"/>
          <w:szCs w:val="28"/>
          <w:lang w:val="en-US"/>
        </w:rPr>
        <w:t xml:space="preserve"> </w:t>
      </w:r>
      <w:r w:rsidR="00861D44" w:rsidRPr="00BE0C28">
        <w:rPr>
          <w:rFonts w:cstheme="minorHAnsi"/>
          <w:sz w:val="28"/>
          <w:szCs w:val="28"/>
          <w:lang w:val="en-US"/>
        </w:rPr>
        <w:t xml:space="preserve">Primary data were collected using questionnaire amongst 20 students across many disciplines and diverse cultural background. Of the 20 participants, 14 were females and 7 males.  </w:t>
      </w:r>
    </w:p>
    <w:p w14:paraId="46664489" w14:textId="173E9D8E" w:rsidR="009A1123" w:rsidRPr="00BE0C28" w:rsidRDefault="009A1123" w:rsidP="00D6056A">
      <w:pPr>
        <w:spacing w:after="0" w:line="240" w:lineRule="auto"/>
        <w:ind w:left="24"/>
        <w:jc w:val="both"/>
        <w:rPr>
          <w:rFonts w:cstheme="minorHAnsi"/>
          <w:sz w:val="28"/>
          <w:szCs w:val="28"/>
          <w:lang w:val="en-US"/>
        </w:rPr>
      </w:pPr>
    </w:p>
    <w:p w14:paraId="07B4DAD2" w14:textId="3CC0D4C0" w:rsidR="002531C3" w:rsidRPr="00BE0C28" w:rsidRDefault="008D4D56" w:rsidP="00D6056A">
      <w:pPr>
        <w:jc w:val="both"/>
        <w:rPr>
          <w:rFonts w:cstheme="minorHAnsi"/>
          <w:sz w:val="28"/>
          <w:szCs w:val="28"/>
          <w:lang w:val="en-US"/>
        </w:rPr>
      </w:pPr>
      <w:r w:rsidRPr="00BE0C28">
        <w:rPr>
          <w:rFonts w:cstheme="minorHAnsi"/>
          <w:sz w:val="28"/>
          <w:szCs w:val="28"/>
          <w:lang w:val="en-US"/>
        </w:rPr>
        <w:t>The first question seeks students’ perception of how they feel when studying online.</w:t>
      </w:r>
      <w:r w:rsidR="00FC0F61" w:rsidRPr="00BE0C28">
        <w:rPr>
          <w:rFonts w:cstheme="minorHAnsi"/>
          <w:sz w:val="28"/>
          <w:szCs w:val="28"/>
          <w:lang w:val="en-US"/>
        </w:rPr>
        <w:t xml:space="preserve"> 15% of the participants felt confident in the use of Moodle (VLE). The remaining 85% said the were either confident or very confident. </w:t>
      </w:r>
      <w:r w:rsidRPr="00BE0C28">
        <w:rPr>
          <w:rFonts w:cstheme="minorHAnsi"/>
          <w:sz w:val="28"/>
          <w:szCs w:val="28"/>
          <w:lang w:val="en-US"/>
        </w:rPr>
        <w:t xml:space="preserve"> </w:t>
      </w:r>
    </w:p>
    <w:p w14:paraId="61C4C25B" w14:textId="4473FE3A" w:rsidR="00E274BB" w:rsidRPr="00BE0C28" w:rsidRDefault="0036298B" w:rsidP="00D6056A">
      <w:pPr>
        <w:jc w:val="both"/>
        <w:rPr>
          <w:rFonts w:cstheme="minorHAnsi"/>
          <w:sz w:val="28"/>
          <w:szCs w:val="28"/>
          <w:lang w:val="en-US"/>
        </w:rPr>
      </w:pPr>
      <w:r w:rsidRPr="00BE0C28">
        <w:rPr>
          <w:rFonts w:cstheme="minorHAnsi"/>
          <w:sz w:val="28"/>
          <w:szCs w:val="28"/>
          <w:lang w:val="en-US"/>
        </w:rPr>
        <w:t xml:space="preserve">Question 2 </w:t>
      </w:r>
      <w:r w:rsidR="00E274BB" w:rsidRPr="00BE0C28">
        <w:rPr>
          <w:rFonts w:cstheme="minorHAnsi"/>
          <w:sz w:val="28"/>
          <w:szCs w:val="28"/>
          <w:lang w:val="en-US"/>
        </w:rPr>
        <w:t>solicit students’ response about knowledge of how their work is accessed. 55% of the students surveyed gave a definite yes, while 35% were not sure and the rest said they were not sure.</w:t>
      </w:r>
    </w:p>
    <w:p w14:paraId="1E93360F" w14:textId="54AF3D05" w:rsidR="0036298B" w:rsidRPr="00BE0C28" w:rsidRDefault="00E274BB" w:rsidP="00D6056A">
      <w:pPr>
        <w:jc w:val="both"/>
        <w:rPr>
          <w:rFonts w:cstheme="minorHAnsi"/>
          <w:sz w:val="28"/>
          <w:szCs w:val="28"/>
          <w:lang w:val="en-US"/>
        </w:rPr>
      </w:pPr>
      <w:r w:rsidRPr="00BE0C28">
        <w:rPr>
          <w:rFonts w:cstheme="minorHAnsi"/>
          <w:sz w:val="28"/>
          <w:szCs w:val="28"/>
          <w:lang w:val="en-US"/>
        </w:rPr>
        <w:t xml:space="preserve"> </w:t>
      </w:r>
      <w:r w:rsidR="0036298B" w:rsidRPr="00BE0C28">
        <w:rPr>
          <w:rFonts w:cstheme="minorHAnsi"/>
          <w:sz w:val="28"/>
          <w:szCs w:val="28"/>
          <w:lang w:val="en-US"/>
        </w:rPr>
        <w:t xml:space="preserve">and 4 are closed questions and seek students’ experience of using the internet to study. </w:t>
      </w:r>
      <w:r w:rsidR="00FC0F61" w:rsidRPr="00BE0C28">
        <w:rPr>
          <w:rFonts w:cstheme="minorHAnsi"/>
          <w:sz w:val="28"/>
          <w:szCs w:val="28"/>
          <w:lang w:val="en-US"/>
        </w:rPr>
        <w:t>Average r</w:t>
      </w:r>
      <w:r w:rsidR="009A1123" w:rsidRPr="00BE0C28">
        <w:rPr>
          <w:rFonts w:cstheme="minorHAnsi"/>
          <w:sz w:val="28"/>
          <w:szCs w:val="28"/>
          <w:lang w:val="en-US"/>
        </w:rPr>
        <w:t xml:space="preserve">esult indicates that </w:t>
      </w:r>
      <w:r w:rsidR="00FC0F61" w:rsidRPr="00BE0C28">
        <w:rPr>
          <w:rFonts w:cstheme="minorHAnsi"/>
          <w:sz w:val="28"/>
          <w:szCs w:val="28"/>
          <w:lang w:val="en-US"/>
        </w:rPr>
        <w:t>68%</w:t>
      </w:r>
      <w:r w:rsidR="009A1123" w:rsidRPr="00BE0C28">
        <w:rPr>
          <w:rFonts w:cstheme="minorHAnsi"/>
          <w:sz w:val="28"/>
          <w:szCs w:val="28"/>
          <w:lang w:val="en-US"/>
        </w:rPr>
        <w:t xml:space="preserve"> of students were conformable in the use of the university’s VLE (Moodle) system in contrast to …. % . </w:t>
      </w:r>
    </w:p>
    <w:p w14:paraId="7B095D93" w14:textId="6B9A537C" w:rsidR="008D4D56" w:rsidRPr="00BE0C28" w:rsidRDefault="008D4D56" w:rsidP="00D6056A">
      <w:pPr>
        <w:jc w:val="both"/>
        <w:rPr>
          <w:rFonts w:cstheme="minorHAnsi"/>
          <w:sz w:val="28"/>
          <w:szCs w:val="28"/>
          <w:lang w:val="en-US"/>
        </w:rPr>
      </w:pPr>
      <w:r w:rsidRPr="00BE0C28">
        <w:rPr>
          <w:rFonts w:cstheme="minorHAnsi"/>
          <w:sz w:val="28"/>
          <w:szCs w:val="28"/>
          <w:lang w:val="en-US"/>
        </w:rPr>
        <w:t xml:space="preserve">Questions 3 and 6 </w:t>
      </w:r>
      <w:r w:rsidR="0036298B" w:rsidRPr="00BE0C28">
        <w:rPr>
          <w:rFonts w:cstheme="minorHAnsi"/>
          <w:sz w:val="28"/>
          <w:szCs w:val="28"/>
          <w:lang w:val="en-US"/>
        </w:rPr>
        <w:t xml:space="preserve">solicit students’ response about </w:t>
      </w:r>
      <w:r w:rsidR="00A44F40" w:rsidRPr="00BE0C28">
        <w:rPr>
          <w:rFonts w:cstheme="minorHAnsi"/>
          <w:sz w:val="28"/>
          <w:szCs w:val="28"/>
          <w:lang w:val="en-US"/>
        </w:rPr>
        <w:t xml:space="preserve">other activities they may embark on when using the VLE system. </w:t>
      </w:r>
    </w:p>
    <w:p w14:paraId="1A81A33A" w14:textId="51349B2A" w:rsidR="009A1123" w:rsidRPr="00BE0C28" w:rsidRDefault="009A1123" w:rsidP="00D6056A">
      <w:pPr>
        <w:jc w:val="both"/>
        <w:rPr>
          <w:rFonts w:cstheme="minorHAnsi"/>
          <w:sz w:val="28"/>
          <w:szCs w:val="28"/>
          <w:lang w:val="en-US"/>
        </w:rPr>
      </w:pPr>
      <w:r w:rsidRPr="00BE0C28">
        <w:rPr>
          <w:rFonts w:cstheme="minorHAnsi"/>
          <w:sz w:val="28"/>
          <w:szCs w:val="28"/>
          <w:lang w:val="en-US"/>
        </w:rPr>
        <w:t xml:space="preserve">Question 5 seek students’ response to sticking to schedule with regards to using the VLE. Here, 20% 0f the participants say they always stick to their schedule with 60% indicating not always. The rest are not always. </w:t>
      </w:r>
    </w:p>
    <w:p w14:paraId="6A317CB6" w14:textId="709641A9" w:rsidR="00EB3D96" w:rsidRPr="00BE0C28" w:rsidRDefault="00EB3D96" w:rsidP="00D6056A">
      <w:pPr>
        <w:jc w:val="both"/>
        <w:rPr>
          <w:rFonts w:cstheme="minorHAnsi"/>
          <w:sz w:val="28"/>
          <w:szCs w:val="28"/>
          <w:lang w:val="en-US"/>
        </w:rPr>
      </w:pPr>
      <w:r w:rsidRPr="00BE0C28">
        <w:rPr>
          <w:rFonts w:cstheme="minorHAnsi"/>
          <w:sz w:val="28"/>
          <w:szCs w:val="28"/>
          <w:lang w:val="en-US"/>
        </w:rPr>
        <w:t xml:space="preserve">Question 10 ask participants to indicate on a scale of 1-10 how much they enjoyed using Moodle VLE. 40% of the students say </w:t>
      </w:r>
      <w:r w:rsidR="00FC0F61" w:rsidRPr="00BE0C28">
        <w:rPr>
          <w:rFonts w:cstheme="minorHAnsi"/>
          <w:sz w:val="28"/>
          <w:szCs w:val="28"/>
          <w:lang w:val="en-US"/>
        </w:rPr>
        <w:t>‘</w:t>
      </w:r>
      <w:r w:rsidRPr="00BE0C28">
        <w:rPr>
          <w:rFonts w:cstheme="minorHAnsi"/>
          <w:sz w:val="28"/>
          <w:szCs w:val="28"/>
          <w:lang w:val="en-US"/>
        </w:rPr>
        <w:t>sometimes</w:t>
      </w:r>
      <w:r w:rsidR="00FC0F61" w:rsidRPr="00BE0C28">
        <w:rPr>
          <w:rFonts w:cstheme="minorHAnsi"/>
          <w:sz w:val="28"/>
          <w:szCs w:val="28"/>
          <w:lang w:val="en-US"/>
        </w:rPr>
        <w:t>’</w:t>
      </w:r>
      <w:r w:rsidRPr="00BE0C28">
        <w:rPr>
          <w:rFonts w:cstheme="minorHAnsi"/>
          <w:sz w:val="28"/>
          <w:szCs w:val="28"/>
          <w:lang w:val="en-US"/>
        </w:rPr>
        <w:t xml:space="preserve">, 25% participants say they did not enjoy the experience always with 10% indicating they enjoy the experience </w:t>
      </w:r>
      <w:r w:rsidR="00FC0F61" w:rsidRPr="00BE0C28">
        <w:rPr>
          <w:rFonts w:cstheme="minorHAnsi"/>
          <w:sz w:val="28"/>
          <w:szCs w:val="28"/>
          <w:lang w:val="en-US"/>
        </w:rPr>
        <w:t>‘</w:t>
      </w:r>
      <w:r w:rsidRPr="00BE0C28">
        <w:rPr>
          <w:rFonts w:cstheme="minorHAnsi"/>
          <w:sz w:val="28"/>
          <w:szCs w:val="28"/>
          <w:lang w:val="en-US"/>
        </w:rPr>
        <w:t>always</w:t>
      </w:r>
      <w:r w:rsidR="00FC0F61" w:rsidRPr="00BE0C28">
        <w:rPr>
          <w:rFonts w:cstheme="minorHAnsi"/>
          <w:sz w:val="28"/>
          <w:szCs w:val="28"/>
          <w:lang w:val="en-US"/>
        </w:rPr>
        <w:t>’</w:t>
      </w:r>
      <w:r w:rsidRPr="00BE0C28">
        <w:rPr>
          <w:rFonts w:cstheme="minorHAnsi"/>
          <w:sz w:val="28"/>
          <w:szCs w:val="28"/>
          <w:lang w:val="en-US"/>
        </w:rPr>
        <w:t>.</w:t>
      </w:r>
      <w:r w:rsidR="00131BCD" w:rsidRPr="00BE0C28">
        <w:rPr>
          <w:rFonts w:cstheme="minorHAnsi"/>
          <w:sz w:val="28"/>
          <w:szCs w:val="28"/>
          <w:lang w:val="en-US"/>
        </w:rPr>
        <w:t xml:space="preserve"> The results derived from the questionnaire are presented in excel spreadsheet and graph. (see appendix 1 and 2). </w:t>
      </w:r>
    </w:p>
    <w:p w14:paraId="3F06BA74" w14:textId="2E0B64A7" w:rsidR="007035DF" w:rsidRPr="00BE0C28" w:rsidRDefault="007035DF" w:rsidP="00D6056A">
      <w:pPr>
        <w:jc w:val="both"/>
        <w:rPr>
          <w:rFonts w:cstheme="minorHAnsi"/>
          <w:b/>
          <w:bCs/>
          <w:sz w:val="28"/>
          <w:szCs w:val="28"/>
          <w:lang w:val="en-US"/>
        </w:rPr>
      </w:pPr>
      <w:r w:rsidRPr="00BE0C28">
        <w:rPr>
          <w:rFonts w:cstheme="minorHAnsi"/>
          <w:b/>
          <w:bCs/>
          <w:sz w:val="28"/>
          <w:szCs w:val="28"/>
          <w:lang w:val="en-US"/>
        </w:rPr>
        <w:t xml:space="preserve">Ethical considerations: </w:t>
      </w:r>
    </w:p>
    <w:p w14:paraId="52BCE4F9" w14:textId="42DF0511" w:rsidR="007035DF" w:rsidRPr="00BE0C28" w:rsidRDefault="007035DF" w:rsidP="00D6056A">
      <w:pPr>
        <w:jc w:val="both"/>
        <w:rPr>
          <w:rFonts w:cstheme="minorHAnsi"/>
          <w:color w:val="000000"/>
          <w:sz w:val="28"/>
          <w:szCs w:val="28"/>
          <w:shd w:val="clear" w:color="auto" w:fill="FFFFFF"/>
        </w:rPr>
      </w:pPr>
      <w:r w:rsidRPr="00BE0C28">
        <w:rPr>
          <w:rFonts w:cstheme="minorHAnsi"/>
          <w:color w:val="000000"/>
          <w:sz w:val="28"/>
          <w:szCs w:val="28"/>
          <w:shd w:val="clear" w:color="auto" w:fill="FFFFFF"/>
        </w:rPr>
        <w:t xml:space="preserve">All the participants gave their consent to participate in the study and were informed of the process. It was clear to all participants that no personal information would be revealed, nor any kind of harm be done as a result of their participation in this study in accordance with the General Data Protection Regulation 2018. The students were told that the study was focused on how they reacted to the use of Moodle VLE in their various courses. </w:t>
      </w:r>
    </w:p>
    <w:p w14:paraId="71058D1A" w14:textId="390C6EDC" w:rsidR="00B01A54" w:rsidRPr="00BE0C28" w:rsidRDefault="00575AB9" w:rsidP="00D6056A">
      <w:pPr>
        <w:jc w:val="both"/>
        <w:rPr>
          <w:rFonts w:cstheme="minorHAnsi"/>
          <w:b/>
          <w:bCs/>
          <w:sz w:val="28"/>
          <w:szCs w:val="28"/>
          <w:lang w:val="en-US"/>
        </w:rPr>
      </w:pPr>
      <w:r w:rsidRPr="00BE0C28">
        <w:rPr>
          <w:rFonts w:cstheme="minorHAnsi"/>
          <w:b/>
          <w:bCs/>
          <w:sz w:val="28"/>
          <w:szCs w:val="28"/>
          <w:lang w:val="en-US"/>
        </w:rPr>
        <w:t>Literature</w:t>
      </w:r>
      <w:r w:rsidR="00FC0F61" w:rsidRPr="00BE0C28">
        <w:rPr>
          <w:rFonts w:cstheme="minorHAnsi"/>
          <w:b/>
          <w:bCs/>
          <w:sz w:val="28"/>
          <w:szCs w:val="28"/>
          <w:lang w:val="en-US"/>
        </w:rPr>
        <w:t xml:space="preserve"> review</w:t>
      </w:r>
      <w:r w:rsidRPr="00BE0C28">
        <w:rPr>
          <w:rFonts w:cstheme="minorHAnsi"/>
          <w:b/>
          <w:bCs/>
          <w:sz w:val="28"/>
          <w:szCs w:val="28"/>
          <w:lang w:val="en-US"/>
        </w:rPr>
        <w:t>:</w:t>
      </w:r>
    </w:p>
    <w:p w14:paraId="5337ED7D" w14:textId="0A468829" w:rsidR="00BD506E" w:rsidRPr="00BE0C28" w:rsidRDefault="00BD506E" w:rsidP="00D6056A">
      <w:pPr>
        <w:jc w:val="both"/>
        <w:rPr>
          <w:rFonts w:cstheme="minorHAnsi"/>
          <w:sz w:val="28"/>
          <w:szCs w:val="28"/>
          <w:lang w:val="en-US"/>
        </w:rPr>
      </w:pPr>
      <w:r w:rsidRPr="00BE0C28">
        <w:rPr>
          <w:rFonts w:cstheme="minorHAnsi"/>
          <w:sz w:val="28"/>
          <w:szCs w:val="28"/>
          <w:lang w:val="en-US"/>
        </w:rPr>
        <w:t xml:space="preserve">As stated by Barker and </w:t>
      </w:r>
      <w:proofErr w:type="spellStart"/>
      <w:r w:rsidRPr="00BE0C28">
        <w:rPr>
          <w:rFonts w:cstheme="minorHAnsi"/>
          <w:sz w:val="28"/>
          <w:szCs w:val="28"/>
          <w:lang w:val="en-US"/>
        </w:rPr>
        <w:t>Gossman</w:t>
      </w:r>
      <w:proofErr w:type="spellEnd"/>
      <w:r w:rsidRPr="00BE0C28">
        <w:rPr>
          <w:rFonts w:cstheme="minorHAnsi"/>
          <w:sz w:val="28"/>
          <w:szCs w:val="28"/>
          <w:lang w:val="en-US"/>
        </w:rPr>
        <w:t xml:space="preserve"> </w:t>
      </w:r>
      <w:proofErr w:type="gramStart"/>
      <w:r w:rsidRPr="00BE0C28">
        <w:rPr>
          <w:rFonts w:cstheme="minorHAnsi"/>
          <w:sz w:val="28"/>
          <w:szCs w:val="28"/>
          <w:lang w:val="en-US"/>
        </w:rPr>
        <w:t xml:space="preserve">(  </w:t>
      </w:r>
      <w:proofErr w:type="gramEnd"/>
      <w:r w:rsidRPr="00BE0C28">
        <w:rPr>
          <w:rFonts w:cstheme="minorHAnsi"/>
          <w:sz w:val="28"/>
          <w:szCs w:val="28"/>
          <w:lang w:val="en-US"/>
        </w:rPr>
        <w:t xml:space="preserve">  ) it is not easy to say exactly when VLE came into existence but record indicates that the first of such application dates back to 2000 when </w:t>
      </w:r>
      <w:r w:rsidR="006B7D07" w:rsidRPr="00BE0C28">
        <w:rPr>
          <w:rFonts w:cstheme="minorHAnsi"/>
          <w:sz w:val="28"/>
          <w:szCs w:val="28"/>
          <w:lang w:val="en-US"/>
        </w:rPr>
        <w:t>“B</w:t>
      </w:r>
      <w:r w:rsidR="006B7D07" w:rsidRPr="00BE0C28">
        <w:rPr>
          <w:rFonts w:cstheme="minorHAnsi"/>
          <w:b/>
          <w:bCs/>
          <w:sz w:val="28"/>
          <w:szCs w:val="28"/>
          <w:lang w:val="en-US"/>
        </w:rPr>
        <w:t xml:space="preserve">lackboard” </w:t>
      </w:r>
      <w:r w:rsidR="006B7D07" w:rsidRPr="00BE0C28">
        <w:rPr>
          <w:rFonts w:cstheme="minorHAnsi"/>
          <w:sz w:val="28"/>
          <w:szCs w:val="28"/>
          <w:lang w:val="en-US"/>
        </w:rPr>
        <w:t xml:space="preserve">first became available. By 2010, the Blackboard software was used in over 60 countries and over 4000 users. In 2001, the Moodle VLE was officially introduced into the world of using computer for learning purpose. The Moodle was initially introduced to enable interaction and </w:t>
      </w:r>
      <w:r w:rsidR="006B7D07" w:rsidRPr="00BE0C28">
        <w:rPr>
          <w:rFonts w:cstheme="minorHAnsi"/>
          <w:sz w:val="28"/>
          <w:szCs w:val="28"/>
          <w:lang w:val="en-US"/>
        </w:rPr>
        <w:lastRenderedPageBreak/>
        <w:t xml:space="preserve">collaborative study to enhance </w:t>
      </w:r>
      <w:r w:rsidR="009256EC" w:rsidRPr="00BE0C28">
        <w:rPr>
          <w:rFonts w:cstheme="minorHAnsi"/>
          <w:sz w:val="28"/>
          <w:szCs w:val="28"/>
          <w:lang w:val="en-US"/>
        </w:rPr>
        <w:t xml:space="preserve">learning online. The rapid growth of Moodle saw the software being used in 212 countries with over fifty thousand users with 75 languages. </w:t>
      </w:r>
      <w:proofErr w:type="gramStart"/>
      <w:r w:rsidR="009256EC" w:rsidRPr="00BE0C28">
        <w:rPr>
          <w:rFonts w:cstheme="minorHAnsi"/>
          <w:sz w:val="28"/>
          <w:szCs w:val="28"/>
          <w:lang w:val="en-US"/>
        </w:rPr>
        <w:t>Thus</w:t>
      </w:r>
      <w:proofErr w:type="gramEnd"/>
      <w:r w:rsidR="009256EC" w:rsidRPr="00BE0C28">
        <w:rPr>
          <w:rFonts w:cstheme="minorHAnsi"/>
          <w:sz w:val="28"/>
          <w:szCs w:val="28"/>
          <w:lang w:val="en-US"/>
        </w:rPr>
        <w:t xml:space="preserve"> in the UK, between 2003 and 2004 it is reported that 58% of higher institutions in the UK has a VLE. This figure rose to 92% by 2009.  </w:t>
      </w:r>
    </w:p>
    <w:p w14:paraId="4EE2540A" w14:textId="6FBB27FC" w:rsidR="009256EC" w:rsidRPr="00BE0C28" w:rsidRDefault="009256EC" w:rsidP="00D6056A">
      <w:pPr>
        <w:jc w:val="both"/>
        <w:rPr>
          <w:rFonts w:cstheme="minorHAnsi"/>
          <w:sz w:val="28"/>
          <w:szCs w:val="28"/>
          <w:lang w:val="en-US"/>
        </w:rPr>
      </w:pPr>
      <w:r w:rsidRPr="00BE0C28">
        <w:rPr>
          <w:rFonts w:cstheme="minorHAnsi"/>
          <w:sz w:val="28"/>
          <w:szCs w:val="28"/>
          <w:lang w:val="en-US"/>
        </w:rPr>
        <w:t xml:space="preserve">In the UK, following </w:t>
      </w:r>
      <w:r w:rsidR="00EE327A" w:rsidRPr="00BE0C28">
        <w:rPr>
          <w:rFonts w:cstheme="minorHAnsi"/>
          <w:sz w:val="28"/>
          <w:szCs w:val="28"/>
          <w:lang w:val="en-US"/>
        </w:rPr>
        <w:t>the Uk</w:t>
      </w:r>
      <w:r w:rsidRPr="00BE0C28">
        <w:rPr>
          <w:rFonts w:cstheme="minorHAnsi"/>
          <w:sz w:val="28"/>
          <w:szCs w:val="28"/>
          <w:lang w:val="en-US"/>
        </w:rPr>
        <w:t xml:space="preserve"> Government strategic paper</w:t>
      </w:r>
      <w:r w:rsidR="00EE327A" w:rsidRPr="00BE0C28">
        <w:rPr>
          <w:rFonts w:cstheme="minorHAnsi"/>
          <w:sz w:val="28"/>
          <w:szCs w:val="28"/>
          <w:lang w:val="en-US"/>
        </w:rPr>
        <w:t xml:space="preserve"> in 2005 – ‘Harnessing Technology’, geared to transform learning and children services. The paper emphasise the importance for that providers of education to make effective use of technology. Barker and </w:t>
      </w:r>
      <w:proofErr w:type="spellStart"/>
      <w:r w:rsidR="00EE327A" w:rsidRPr="00BE0C28">
        <w:rPr>
          <w:rFonts w:cstheme="minorHAnsi"/>
          <w:sz w:val="28"/>
          <w:szCs w:val="28"/>
          <w:lang w:val="en-US"/>
        </w:rPr>
        <w:t>Gossman</w:t>
      </w:r>
      <w:proofErr w:type="spellEnd"/>
      <w:r w:rsidR="00EE327A" w:rsidRPr="00BE0C28">
        <w:rPr>
          <w:rFonts w:cstheme="minorHAnsi"/>
          <w:sz w:val="28"/>
          <w:szCs w:val="28"/>
          <w:lang w:val="en-US"/>
        </w:rPr>
        <w:t xml:space="preserve"> reported that in 2009, the Office of Standard in Education (OFSTED) had reported that a good number of schools were already embarked on investigating the impact of Virtual Learning Environment on students’ learning. </w:t>
      </w:r>
      <w:proofErr w:type="spellStart"/>
      <w:r w:rsidR="00EE327A" w:rsidRPr="00BE0C28">
        <w:rPr>
          <w:rFonts w:cstheme="minorHAnsi"/>
          <w:sz w:val="28"/>
          <w:szCs w:val="28"/>
          <w:lang w:val="en-US"/>
        </w:rPr>
        <w:t>Ofsted</w:t>
      </w:r>
      <w:proofErr w:type="spellEnd"/>
      <w:r w:rsidR="00EE327A" w:rsidRPr="00BE0C28">
        <w:rPr>
          <w:rFonts w:cstheme="minorHAnsi"/>
          <w:sz w:val="28"/>
          <w:szCs w:val="28"/>
          <w:lang w:val="en-US"/>
        </w:rPr>
        <w:t xml:space="preserve"> published a report which shows that more than half of the schools investigate reported that there was a positive impact. The same investigation further education colleges showed </w:t>
      </w:r>
      <w:r w:rsidR="00192A25" w:rsidRPr="00BE0C28">
        <w:rPr>
          <w:rFonts w:cstheme="minorHAnsi"/>
          <w:sz w:val="28"/>
          <w:szCs w:val="28"/>
          <w:lang w:val="en-US"/>
        </w:rPr>
        <w:t xml:space="preserve">positive impact. </w:t>
      </w:r>
    </w:p>
    <w:p w14:paraId="79F9E634" w14:textId="23BF4C51" w:rsidR="00102FD1" w:rsidRPr="00BE0C28" w:rsidRDefault="00102FD1" w:rsidP="00D6056A">
      <w:pPr>
        <w:jc w:val="both"/>
        <w:rPr>
          <w:rFonts w:cstheme="minorHAnsi"/>
          <w:sz w:val="28"/>
          <w:szCs w:val="28"/>
          <w:lang w:val="en-US"/>
        </w:rPr>
      </w:pPr>
      <w:r w:rsidRPr="00BE0C28">
        <w:rPr>
          <w:rFonts w:cstheme="minorHAnsi"/>
          <w:sz w:val="28"/>
          <w:szCs w:val="28"/>
          <w:lang w:val="en-US"/>
        </w:rPr>
        <w:t>Positive impact of Virtual learning environment has been well documented. Barker et al in their studies</w:t>
      </w:r>
      <w:r w:rsidR="00D6056A" w:rsidRPr="00BE0C28">
        <w:rPr>
          <w:rFonts w:cstheme="minorHAnsi"/>
          <w:sz w:val="28"/>
          <w:szCs w:val="28"/>
          <w:lang w:val="en-US"/>
        </w:rPr>
        <w:t xml:space="preserve"> discussed one of the empirical researches carried out by across West Virginia. One of the studies looked at where students and teachers </w:t>
      </w:r>
      <w:proofErr w:type="gramStart"/>
      <w:r w:rsidR="00D6056A" w:rsidRPr="00BE0C28">
        <w:rPr>
          <w:rFonts w:cstheme="minorHAnsi"/>
          <w:sz w:val="28"/>
          <w:szCs w:val="28"/>
          <w:lang w:val="en-US"/>
        </w:rPr>
        <w:t>were allowed to</w:t>
      </w:r>
      <w:proofErr w:type="gramEnd"/>
      <w:r w:rsidR="00D6056A" w:rsidRPr="00BE0C28">
        <w:rPr>
          <w:rFonts w:cstheme="minorHAnsi"/>
          <w:sz w:val="28"/>
          <w:szCs w:val="28"/>
          <w:lang w:val="en-US"/>
        </w:rPr>
        <w:t xml:space="preserve"> used software collaboration tool that enables them to communicate online. The study concluded that Virtual Learning Environments enhances students’ thoughts and encourages independent thinking.  </w:t>
      </w:r>
    </w:p>
    <w:p w14:paraId="33810662" w14:textId="675C3F40" w:rsidR="00D6056A" w:rsidRPr="00BE0C28" w:rsidRDefault="00D6056A" w:rsidP="00D6056A">
      <w:pPr>
        <w:autoSpaceDE w:val="0"/>
        <w:autoSpaceDN w:val="0"/>
        <w:adjustRightInd w:val="0"/>
        <w:spacing w:after="0" w:line="240" w:lineRule="auto"/>
        <w:jc w:val="both"/>
        <w:rPr>
          <w:rFonts w:cstheme="minorHAnsi"/>
          <w:sz w:val="28"/>
          <w:szCs w:val="28"/>
        </w:rPr>
      </w:pPr>
      <w:r w:rsidRPr="00BE0C28">
        <w:rPr>
          <w:rFonts w:cstheme="minorHAnsi"/>
          <w:sz w:val="28"/>
          <w:szCs w:val="28"/>
        </w:rPr>
        <w:t xml:space="preserve">In a similar paper, Barker et al reported that Crook, (2000); </w:t>
      </w:r>
      <w:proofErr w:type="spellStart"/>
      <w:r w:rsidRPr="00BE0C28">
        <w:rPr>
          <w:rFonts w:cstheme="minorHAnsi"/>
          <w:sz w:val="28"/>
          <w:szCs w:val="28"/>
        </w:rPr>
        <w:t>Seabolt</w:t>
      </w:r>
      <w:proofErr w:type="spellEnd"/>
      <w:r w:rsidRPr="00BE0C28">
        <w:rPr>
          <w:rFonts w:cstheme="minorHAnsi"/>
          <w:sz w:val="28"/>
          <w:szCs w:val="28"/>
        </w:rPr>
        <w:t xml:space="preserve"> &amp; Arends, (2000) and </w:t>
      </w:r>
      <w:proofErr w:type="spellStart"/>
      <w:r w:rsidRPr="00BE0C28">
        <w:rPr>
          <w:rFonts w:cstheme="minorHAnsi"/>
          <w:sz w:val="28"/>
          <w:szCs w:val="28"/>
        </w:rPr>
        <w:t>Muirhead</w:t>
      </w:r>
      <w:proofErr w:type="spellEnd"/>
      <w:r w:rsidRPr="00BE0C28">
        <w:rPr>
          <w:rFonts w:cstheme="minorHAnsi"/>
          <w:sz w:val="28"/>
          <w:szCs w:val="28"/>
        </w:rPr>
        <w:t xml:space="preserve">, (2001), “all express the view that web-based instruction does not allow for the social and emotional interaction that takes place in traditional classrooms. They reported that in 2001 </w:t>
      </w:r>
      <w:proofErr w:type="spellStart"/>
      <w:r w:rsidRPr="00BE0C28">
        <w:rPr>
          <w:rFonts w:cstheme="minorHAnsi"/>
          <w:sz w:val="28"/>
          <w:szCs w:val="28"/>
        </w:rPr>
        <w:t>Piccoli</w:t>
      </w:r>
      <w:proofErr w:type="spellEnd"/>
      <w:r w:rsidRPr="00BE0C28">
        <w:rPr>
          <w:rFonts w:cstheme="minorHAnsi"/>
          <w:sz w:val="28"/>
          <w:szCs w:val="28"/>
        </w:rPr>
        <w:t>, Ahmad, &amp; Ives compared, using a longitudinal experimental design, classes taught using</w:t>
      </w:r>
    </w:p>
    <w:p w14:paraId="77DEB351" w14:textId="77777777" w:rsidR="00D6056A" w:rsidRPr="00BE0C28" w:rsidRDefault="00D6056A" w:rsidP="00D6056A">
      <w:pPr>
        <w:autoSpaceDE w:val="0"/>
        <w:autoSpaceDN w:val="0"/>
        <w:adjustRightInd w:val="0"/>
        <w:spacing w:after="0" w:line="240" w:lineRule="auto"/>
        <w:jc w:val="both"/>
        <w:rPr>
          <w:rFonts w:cstheme="minorHAnsi"/>
          <w:sz w:val="28"/>
          <w:szCs w:val="28"/>
        </w:rPr>
      </w:pPr>
      <w:r w:rsidRPr="00BE0C28">
        <w:rPr>
          <w:rFonts w:cstheme="minorHAnsi"/>
          <w:sz w:val="28"/>
          <w:szCs w:val="28"/>
        </w:rPr>
        <w:t>VLEs with traditional teacher-led classes. They found no significant differences</w:t>
      </w:r>
    </w:p>
    <w:p w14:paraId="359222D6" w14:textId="77777777" w:rsidR="00D6056A" w:rsidRPr="00BE0C28" w:rsidRDefault="00D6056A" w:rsidP="00D6056A">
      <w:pPr>
        <w:autoSpaceDE w:val="0"/>
        <w:autoSpaceDN w:val="0"/>
        <w:adjustRightInd w:val="0"/>
        <w:spacing w:after="0" w:line="240" w:lineRule="auto"/>
        <w:jc w:val="both"/>
        <w:rPr>
          <w:rFonts w:cstheme="minorHAnsi"/>
          <w:sz w:val="28"/>
          <w:szCs w:val="28"/>
        </w:rPr>
      </w:pPr>
      <w:r w:rsidRPr="00BE0C28">
        <w:rPr>
          <w:rFonts w:cstheme="minorHAnsi"/>
          <w:sz w:val="28"/>
          <w:szCs w:val="28"/>
        </w:rPr>
        <w:t>in learning performance between the environments. However, the participants in</w:t>
      </w:r>
    </w:p>
    <w:p w14:paraId="424F41AF" w14:textId="77777777" w:rsidR="00D6056A" w:rsidRPr="00BE0C28" w:rsidRDefault="00D6056A" w:rsidP="00D6056A">
      <w:pPr>
        <w:autoSpaceDE w:val="0"/>
        <w:autoSpaceDN w:val="0"/>
        <w:adjustRightInd w:val="0"/>
        <w:spacing w:after="0" w:line="240" w:lineRule="auto"/>
        <w:jc w:val="both"/>
        <w:rPr>
          <w:rFonts w:cstheme="minorHAnsi"/>
          <w:sz w:val="28"/>
          <w:szCs w:val="28"/>
        </w:rPr>
      </w:pPr>
      <w:r w:rsidRPr="00BE0C28">
        <w:rPr>
          <w:rFonts w:cstheme="minorHAnsi"/>
          <w:sz w:val="28"/>
          <w:szCs w:val="28"/>
        </w:rPr>
        <w:t>the VLE group reported being less satisfied with the learning process. Robertson</w:t>
      </w:r>
    </w:p>
    <w:p w14:paraId="7597BD86" w14:textId="77777777" w:rsidR="00D6056A" w:rsidRPr="00BE0C28" w:rsidRDefault="00D6056A" w:rsidP="00D6056A">
      <w:pPr>
        <w:autoSpaceDE w:val="0"/>
        <w:autoSpaceDN w:val="0"/>
        <w:adjustRightInd w:val="0"/>
        <w:spacing w:after="0" w:line="240" w:lineRule="auto"/>
        <w:jc w:val="both"/>
        <w:rPr>
          <w:rFonts w:cstheme="minorHAnsi"/>
          <w:sz w:val="28"/>
          <w:szCs w:val="28"/>
        </w:rPr>
      </w:pPr>
      <w:r w:rsidRPr="00BE0C28">
        <w:rPr>
          <w:rFonts w:cstheme="minorHAnsi"/>
          <w:sz w:val="28"/>
          <w:szCs w:val="28"/>
        </w:rPr>
        <w:t>and Klotz (2002) agree and assert that students in an online learning</w:t>
      </w:r>
    </w:p>
    <w:p w14:paraId="594EAD8C" w14:textId="77777777" w:rsidR="00D6056A" w:rsidRPr="00BE0C28" w:rsidRDefault="00D6056A" w:rsidP="00D6056A">
      <w:pPr>
        <w:autoSpaceDE w:val="0"/>
        <w:autoSpaceDN w:val="0"/>
        <w:adjustRightInd w:val="0"/>
        <w:spacing w:after="0" w:line="240" w:lineRule="auto"/>
        <w:jc w:val="both"/>
        <w:rPr>
          <w:rFonts w:cstheme="minorHAnsi"/>
          <w:sz w:val="28"/>
          <w:szCs w:val="28"/>
        </w:rPr>
      </w:pPr>
      <w:r w:rsidRPr="00BE0C28">
        <w:rPr>
          <w:rFonts w:cstheme="minorHAnsi"/>
          <w:sz w:val="28"/>
          <w:szCs w:val="28"/>
        </w:rPr>
        <w:t>environment lack the opportunity and benefits of structured dialogue and the</w:t>
      </w:r>
    </w:p>
    <w:p w14:paraId="55D4D523" w14:textId="3A64B50B" w:rsidR="00102FD1" w:rsidRPr="00BE0C28" w:rsidRDefault="00D6056A" w:rsidP="00D6056A">
      <w:pPr>
        <w:jc w:val="both"/>
        <w:rPr>
          <w:rFonts w:cstheme="minorHAnsi"/>
          <w:sz w:val="28"/>
          <w:szCs w:val="28"/>
          <w:lang w:val="en-US"/>
        </w:rPr>
      </w:pPr>
      <w:r w:rsidRPr="00BE0C28">
        <w:rPr>
          <w:rFonts w:cstheme="minorHAnsi"/>
          <w:sz w:val="28"/>
          <w:szCs w:val="28"/>
        </w:rPr>
        <w:t>sense of community created in a traditional on-site classroom environment.</w:t>
      </w:r>
    </w:p>
    <w:p w14:paraId="4CF9BFFA" w14:textId="0502B073" w:rsidR="001653F3" w:rsidRPr="00BE0C28" w:rsidRDefault="00575AB9" w:rsidP="00D6056A">
      <w:pPr>
        <w:jc w:val="both"/>
        <w:rPr>
          <w:rFonts w:cstheme="minorHAnsi"/>
          <w:sz w:val="28"/>
          <w:szCs w:val="28"/>
          <w:lang w:val="en-US"/>
        </w:rPr>
      </w:pPr>
      <w:proofErr w:type="gramStart"/>
      <w:r w:rsidRPr="00BE0C28">
        <w:rPr>
          <w:rFonts w:cstheme="minorHAnsi"/>
          <w:sz w:val="28"/>
          <w:szCs w:val="28"/>
          <w:lang w:val="en-US"/>
        </w:rPr>
        <w:t>To a great extent,</w:t>
      </w:r>
      <w:proofErr w:type="gramEnd"/>
      <w:r w:rsidRPr="00BE0C28">
        <w:rPr>
          <w:rFonts w:cstheme="minorHAnsi"/>
          <w:sz w:val="28"/>
          <w:szCs w:val="28"/>
          <w:lang w:val="en-US"/>
        </w:rPr>
        <w:t xml:space="preserve"> the success of VLE depends largely on the extent to which students accept and </w:t>
      </w:r>
      <w:r w:rsidR="00893D9F" w:rsidRPr="00BE0C28">
        <w:rPr>
          <w:rFonts w:cstheme="minorHAnsi"/>
          <w:sz w:val="28"/>
          <w:szCs w:val="28"/>
          <w:lang w:val="en-US"/>
        </w:rPr>
        <w:t>use the</w:t>
      </w:r>
      <w:r w:rsidRPr="00BE0C28">
        <w:rPr>
          <w:rFonts w:cstheme="minorHAnsi"/>
          <w:sz w:val="28"/>
          <w:szCs w:val="28"/>
          <w:lang w:val="en-US"/>
        </w:rPr>
        <w:t xml:space="preserve"> VLE system. Erik M et al (</w:t>
      </w:r>
      <w:r w:rsidR="007165A8" w:rsidRPr="00BE0C28">
        <w:rPr>
          <w:rFonts w:eastAsia="Times New Roman" w:cstheme="minorHAnsi"/>
          <w:color w:val="2E414F"/>
          <w:sz w:val="28"/>
          <w:szCs w:val="28"/>
          <w:shd w:val="clear" w:color="auto" w:fill="FFFFFF"/>
          <w:lang w:eastAsia="en-GB"/>
        </w:rPr>
        <w:t>2008</w:t>
      </w:r>
      <w:r w:rsidR="007165A8" w:rsidRPr="00BE0C28">
        <w:rPr>
          <w:rFonts w:cstheme="minorHAnsi"/>
          <w:sz w:val="28"/>
          <w:szCs w:val="28"/>
          <w:lang w:val="en-US"/>
        </w:rPr>
        <w:t>)</w:t>
      </w:r>
      <w:r w:rsidRPr="00BE0C28">
        <w:rPr>
          <w:rFonts w:cstheme="minorHAnsi"/>
          <w:sz w:val="28"/>
          <w:szCs w:val="28"/>
          <w:lang w:val="en-US"/>
        </w:rPr>
        <w:t xml:space="preserve"> explained the difference between individual students in the acceptance and use of VLE raising the implications for educationist </w:t>
      </w:r>
      <w:r w:rsidR="001653F3" w:rsidRPr="00BE0C28">
        <w:rPr>
          <w:rFonts w:cstheme="minorHAnsi"/>
          <w:sz w:val="28"/>
          <w:szCs w:val="28"/>
          <w:lang w:val="en-US"/>
        </w:rPr>
        <w:t>to</w:t>
      </w:r>
      <w:r w:rsidRPr="00BE0C28">
        <w:rPr>
          <w:rFonts w:cstheme="minorHAnsi"/>
          <w:sz w:val="28"/>
          <w:szCs w:val="28"/>
          <w:lang w:val="en-US"/>
        </w:rPr>
        <w:t xml:space="preserve"> look not only at the standard design profile of a VLE but to a more personalised learning system.</w:t>
      </w:r>
    </w:p>
    <w:p w14:paraId="25BEA37B" w14:textId="425C9F9E" w:rsidR="00184AB1" w:rsidRPr="00BE0C28" w:rsidRDefault="0037277D" w:rsidP="00D6056A">
      <w:pPr>
        <w:spacing w:before="240" w:after="0" w:line="240" w:lineRule="auto"/>
        <w:jc w:val="both"/>
        <w:outlineLvl w:val="0"/>
        <w:rPr>
          <w:rFonts w:cstheme="minorHAnsi"/>
          <w:sz w:val="28"/>
          <w:szCs w:val="28"/>
          <w:lang w:val="en-US"/>
        </w:rPr>
      </w:pPr>
      <w:proofErr w:type="spellStart"/>
      <w:r w:rsidRPr="00BE0C28">
        <w:rPr>
          <w:rFonts w:cstheme="minorHAnsi"/>
          <w:sz w:val="28"/>
          <w:szCs w:val="28"/>
          <w:lang w:val="en-US"/>
        </w:rPr>
        <w:lastRenderedPageBreak/>
        <w:t>Nuket</w:t>
      </w:r>
      <w:proofErr w:type="spellEnd"/>
      <w:r w:rsidRPr="00BE0C28">
        <w:rPr>
          <w:rFonts w:cstheme="minorHAnsi"/>
          <w:sz w:val="28"/>
          <w:szCs w:val="28"/>
          <w:lang w:val="en-US"/>
        </w:rPr>
        <w:t xml:space="preserve"> </w:t>
      </w:r>
      <w:proofErr w:type="spellStart"/>
      <w:r w:rsidRPr="00BE0C28">
        <w:rPr>
          <w:rFonts w:cstheme="minorHAnsi"/>
          <w:sz w:val="28"/>
          <w:szCs w:val="28"/>
          <w:lang w:val="en-US"/>
        </w:rPr>
        <w:t>Gunduz</w:t>
      </w:r>
      <w:proofErr w:type="spellEnd"/>
      <w:r w:rsidRPr="00BE0C28">
        <w:rPr>
          <w:rFonts w:cstheme="minorHAnsi"/>
          <w:sz w:val="28"/>
          <w:szCs w:val="28"/>
          <w:lang w:val="en-US"/>
        </w:rPr>
        <w:t xml:space="preserve"> and Denise </w:t>
      </w:r>
      <w:proofErr w:type="spellStart"/>
      <w:r w:rsidRPr="00BE0C28">
        <w:rPr>
          <w:rFonts w:cstheme="minorHAnsi"/>
          <w:sz w:val="28"/>
          <w:szCs w:val="28"/>
          <w:lang w:val="en-US"/>
        </w:rPr>
        <w:t>Ozcan</w:t>
      </w:r>
      <w:proofErr w:type="spellEnd"/>
      <w:r w:rsidRPr="00BE0C28">
        <w:rPr>
          <w:rFonts w:cstheme="minorHAnsi"/>
          <w:sz w:val="28"/>
          <w:szCs w:val="28"/>
          <w:lang w:val="en-US"/>
        </w:rPr>
        <w:t xml:space="preserve"> </w:t>
      </w:r>
      <w:r w:rsidR="00184AB1" w:rsidRPr="00BE0C28">
        <w:rPr>
          <w:rFonts w:cstheme="minorHAnsi"/>
          <w:sz w:val="28"/>
          <w:szCs w:val="28"/>
          <w:lang w:val="en-US"/>
        </w:rPr>
        <w:t>(</w:t>
      </w:r>
      <w:r w:rsidR="00936078" w:rsidRPr="00BE0C28">
        <w:rPr>
          <w:rFonts w:eastAsia="Times New Roman" w:cstheme="minorHAnsi"/>
          <w:color w:val="2E414F"/>
          <w:sz w:val="28"/>
          <w:szCs w:val="28"/>
          <w:shd w:val="clear" w:color="auto" w:fill="FFFFFF"/>
          <w:lang w:eastAsia="en-GB"/>
        </w:rPr>
        <w:t>2017</w:t>
      </w:r>
      <w:r w:rsidR="00184AB1" w:rsidRPr="00BE0C28">
        <w:rPr>
          <w:rFonts w:cstheme="minorHAnsi"/>
          <w:sz w:val="28"/>
          <w:szCs w:val="28"/>
          <w:lang w:val="en-US"/>
        </w:rPr>
        <w:t xml:space="preserve">) </w:t>
      </w:r>
      <w:r w:rsidRPr="00BE0C28">
        <w:rPr>
          <w:rFonts w:cstheme="minorHAnsi"/>
          <w:sz w:val="28"/>
          <w:szCs w:val="28"/>
          <w:lang w:val="en-US"/>
        </w:rPr>
        <w:t>in their s</w:t>
      </w:r>
      <w:r w:rsidR="001653F3" w:rsidRPr="00BE0C28">
        <w:rPr>
          <w:rFonts w:cstheme="minorHAnsi"/>
          <w:sz w:val="28"/>
          <w:szCs w:val="28"/>
          <w:lang w:val="en-US"/>
        </w:rPr>
        <w:t xml:space="preserve">tudy </w:t>
      </w:r>
      <w:r w:rsidR="007165A8" w:rsidRPr="00BE0C28">
        <w:rPr>
          <w:rFonts w:cstheme="minorHAnsi"/>
          <w:sz w:val="28"/>
          <w:szCs w:val="28"/>
          <w:lang w:val="en-US"/>
        </w:rPr>
        <w:t>on</w:t>
      </w:r>
      <w:r w:rsidR="00936078" w:rsidRPr="00BE0C28">
        <w:rPr>
          <w:rFonts w:cstheme="minorHAnsi"/>
          <w:sz w:val="28"/>
          <w:szCs w:val="28"/>
          <w:lang w:val="en-US"/>
        </w:rPr>
        <w:t xml:space="preserve"> the ‘</w:t>
      </w:r>
      <w:r w:rsidR="00936078" w:rsidRPr="00BE0C28">
        <w:rPr>
          <w:rFonts w:eastAsia="Times New Roman" w:cstheme="minorHAnsi"/>
          <w:color w:val="2E414F"/>
          <w:sz w:val="28"/>
          <w:szCs w:val="28"/>
          <w:shd w:val="clear" w:color="auto" w:fill="FFFFFF"/>
          <w:lang w:eastAsia="en-GB"/>
        </w:rPr>
        <w:t xml:space="preserve">Implementation of the Moodle System into EFL Classes’ </w:t>
      </w:r>
      <w:r w:rsidR="001653F3" w:rsidRPr="00BE0C28">
        <w:rPr>
          <w:rFonts w:cstheme="minorHAnsi"/>
          <w:sz w:val="28"/>
          <w:szCs w:val="28"/>
          <w:lang w:val="en-US"/>
        </w:rPr>
        <w:t xml:space="preserve">examined the perception of 333 students and 12 teachers who use the Moodle system in an English department in a secondary school for teaching and learning. The project was still in its early stage at the time of their </w:t>
      </w:r>
      <w:r w:rsidR="00936078" w:rsidRPr="00BE0C28">
        <w:rPr>
          <w:rFonts w:cstheme="minorHAnsi"/>
          <w:sz w:val="28"/>
          <w:szCs w:val="28"/>
          <w:lang w:val="en-US"/>
        </w:rPr>
        <w:t>study,</w:t>
      </w:r>
      <w:r w:rsidR="00184AB1" w:rsidRPr="00BE0C28">
        <w:rPr>
          <w:rFonts w:cstheme="minorHAnsi"/>
          <w:sz w:val="28"/>
          <w:szCs w:val="28"/>
          <w:lang w:val="en-US"/>
        </w:rPr>
        <w:t xml:space="preserve"> so they were unable to draw a definite conclusion. However,</w:t>
      </w:r>
      <w:r w:rsidR="007165A8" w:rsidRPr="00BE0C28">
        <w:rPr>
          <w:rFonts w:cstheme="minorHAnsi"/>
          <w:sz w:val="28"/>
          <w:szCs w:val="28"/>
          <w:lang w:val="en-US"/>
        </w:rPr>
        <w:t xml:space="preserve"> they stated that</w:t>
      </w:r>
      <w:r w:rsidR="00184AB1" w:rsidRPr="00BE0C28">
        <w:rPr>
          <w:rFonts w:cstheme="minorHAnsi"/>
          <w:sz w:val="28"/>
          <w:szCs w:val="28"/>
          <w:lang w:val="en-US"/>
        </w:rPr>
        <w:t xml:space="preserve"> majority of the students reported that they were </w:t>
      </w:r>
      <w:proofErr w:type="gramStart"/>
      <w:r w:rsidR="00184AB1" w:rsidRPr="00BE0C28">
        <w:rPr>
          <w:rFonts w:cstheme="minorHAnsi"/>
          <w:sz w:val="28"/>
          <w:szCs w:val="28"/>
          <w:lang w:val="en-US"/>
        </w:rPr>
        <w:t>sufficient</w:t>
      </w:r>
      <w:proofErr w:type="gramEnd"/>
      <w:r w:rsidR="00184AB1" w:rsidRPr="00BE0C28">
        <w:rPr>
          <w:rFonts w:cstheme="minorHAnsi"/>
          <w:sz w:val="28"/>
          <w:szCs w:val="28"/>
          <w:lang w:val="en-US"/>
        </w:rPr>
        <w:t xml:space="preserve"> with the Moodle system and most teachers thought that they students will benefit on the long run. </w:t>
      </w:r>
    </w:p>
    <w:p w14:paraId="4A23F2D8" w14:textId="77777777" w:rsidR="00893D9F" w:rsidRPr="00BE0C28" w:rsidRDefault="00184AB1" w:rsidP="00D6056A">
      <w:pPr>
        <w:jc w:val="both"/>
        <w:rPr>
          <w:rFonts w:cstheme="minorHAnsi"/>
          <w:sz w:val="28"/>
          <w:szCs w:val="28"/>
          <w:lang w:val="en-US"/>
        </w:rPr>
      </w:pPr>
      <w:r w:rsidRPr="00BE0C28">
        <w:rPr>
          <w:rFonts w:cstheme="minorHAnsi"/>
          <w:sz w:val="28"/>
          <w:szCs w:val="28"/>
          <w:lang w:val="en-US"/>
        </w:rPr>
        <w:t xml:space="preserve">Barker, </w:t>
      </w:r>
      <w:proofErr w:type="spellStart"/>
      <w:r w:rsidRPr="00BE0C28">
        <w:rPr>
          <w:rFonts w:cstheme="minorHAnsi"/>
          <w:sz w:val="28"/>
          <w:szCs w:val="28"/>
          <w:lang w:val="en-US"/>
        </w:rPr>
        <w:t>Jeny</w:t>
      </w:r>
      <w:proofErr w:type="spellEnd"/>
      <w:r w:rsidRPr="00BE0C28">
        <w:rPr>
          <w:rFonts w:cstheme="minorHAnsi"/>
          <w:sz w:val="28"/>
          <w:szCs w:val="28"/>
          <w:lang w:val="en-US"/>
        </w:rPr>
        <w:t xml:space="preserve"> and </w:t>
      </w:r>
      <w:proofErr w:type="spellStart"/>
      <w:r w:rsidRPr="00BE0C28">
        <w:rPr>
          <w:rFonts w:cstheme="minorHAnsi"/>
          <w:sz w:val="28"/>
          <w:szCs w:val="28"/>
          <w:lang w:val="en-US"/>
        </w:rPr>
        <w:t>Gossman</w:t>
      </w:r>
      <w:proofErr w:type="spellEnd"/>
      <w:r w:rsidRPr="00BE0C28">
        <w:rPr>
          <w:rFonts w:cstheme="minorHAnsi"/>
          <w:sz w:val="28"/>
          <w:szCs w:val="28"/>
          <w:lang w:val="en-US"/>
        </w:rPr>
        <w:t>, Peter (2013) report on the findings of an investigation into the reported impact of using a college VLE (Moodle) on learning. The investigation was based on three research questions. The finding of the investigation was statically significant</w:t>
      </w:r>
      <w:r w:rsidR="00893D9F" w:rsidRPr="00BE0C28">
        <w:rPr>
          <w:rFonts w:cstheme="minorHAnsi"/>
          <w:sz w:val="28"/>
          <w:szCs w:val="28"/>
          <w:lang w:val="en-US"/>
        </w:rPr>
        <w:t>. Concluding that the Moodle system leads to improvement in learning and motivation. The challenge here for educationist, is the need for personalisation of individual learning within the VLE.</w:t>
      </w:r>
    </w:p>
    <w:p w14:paraId="242EEB94" w14:textId="3F113756" w:rsidR="00575AB9" w:rsidRPr="00BE0C28" w:rsidRDefault="00893D9F" w:rsidP="00D6056A">
      <w:pPr>
        <w:jc w:val="both"/>
        <w:rPr>
          <w:rFonts w:cstheme="minorHAnsi"/>
          <w:sz w:val="28"/>
          <w:szCs w:val="28"/>
          <w:lang w:val="en-US"/>
        </w:rPr>
      </w:pPr>
      <w:r w:rsidRPr="00BE0C28">
        <w:rPr>
          <w:rFonts w:cstheme="minorHAnsi"/>
          <w:sz w:val="28"/>
          <w:szCs w:val="28"/>
          <w:lang w:val="en-US"/>
        </w:rPr>
        <w:t>In support of Eric M et al assertion, Paulo Alves et al (</w:t>
      </w:r>
      <w:r w:rsidR="003E1CE2" w:rsidRPr="00BE0C28">
        <w:rPr>
          <w:rFonts w:cstheme="minorHAnsi"/>
          <w:sz w:val="28"/>
          <w:szCs w:val="28"/>
          <w:lang w:val="en-US"/>
        </w:rPr>
        <w:t>2017</w:t>
      </w:r>
      <w:r w:rsidRPr="00BE0C28">
        <w:rPr>
          <w:rFonts w:cstheme="minorHAnsi"/>
          <w:sz w:val="28"/>
          <w:szCs w:val="28"/>
          <w:lang w:val="en-US"/>
        </w:rPr>
        <w:t xml:space="preserve">) </w:t>
      </w:r>
      <w:r w:rsidR="00C631A1" w:rsidRPr="00BE0C28">
        <w:rPr>
          <w:rFonts w:cstheme="minorHAnsi"/>
          <w:sz w:val="28"/>
          <w:szCs w:val="28"/>
          <w:lang w:val="en-US"/>
        </w:rPr>
        <w:t>i</w:t>
      </w:r>
      <w:r w:rsidRPr="00BE0C28">
        <w:rPr>
          <w:rFonts w:cstheme="minorHAnsi"/>
          <w:sz w:val="28"/>
          <w:szCs w:val="28"/>
          <w:lang w:val="en-US"/>
        </w:rPr>
        <w:t>n their study of the influence of (ICT) VLE in students’ performance in higher education</w:t>
      </w:r>
      <w:r w:rsidR="00C631A1" w:rsidRPr="00BE0C28">
        <w:rPr>
          <w:rFonts w:cstheme="minorHAnsi"/>
          <w:sz w:val="28"/>
          <w:szCs w:val="28"/>
          <w:lang w:val="en-US"/>
        </w:rPr>
        <w:t xml:space="preserve">, found a positive correlation between the number of times a student accesses a college VLE and their performance. </w:t>
      </w:r>
    </w:p>
    <w:p w14:paraId="08E7CA81" w14:textId="56CB6D85" w:rsidR="00AF647F" w:rsidRPr="00BE0C28" w:rsidRDefault="00BE0C28" w:rsidP="00BE0C28">
      <w:pPr>
        <w:jc w:val="both"/>
        <w:rPr>
          <w:rFonts w:cstheme="minorHAnsi"/>
          <w:sz w:val="28"/>
          <w:szCs w:val="28"/>
          <w:lang w:val="en-US"/>
        </w:rPr>
      </w:pPr>
      <w:r w:rsidRPr="00BE0C28">
        <w:rPr>
          <w:rFonts w:cstheme="minorHAnsi"/>
          <w:sz w:val="28"/>
          <w:szCs w:val="28"/>
          <w:lang w:val="en-US"/>
        </w:rPr>
        <w:t>Conclusions:</w:t>
      </w:r>
    </w:p>
    <w:p w14:paraId="4660BCA2" w14:textId="34A46489" w:rsidR="00BE0C28" w:rsidRPr="00BE0C28" w:rsidRDefault="00BE0C28" w:rsidP="00BE0C28">
      <w:pPr>
        <w:autoSpaceDE w:val="0"/>
        <w:autoSpaceDN w:val="0"/>
        <w:adjustRightInd w:val="0"/>
        <w:spacing w:after="0" w:line="240" w:lineRule="auto"/>
        <w:jc w:val="both"/>
        <w:rPr>
          <w:rFonts w:cstheme="minorHAnsi"/>
          <w:sz w:val="28"/>
          <w:szCs w:val="28"/>
        </w:rPr>
      </w:pPr>
      <w:r w:rsidRPr="00BE0C28">
        <w:rPr>
          <w:rFonts w:cstheme="minorHAnsi"/>
          <w:sz w:val="28"/>
          <w:szCs w:val="28"/>
        </w:rPr>
        <w:t xml:space="preserve">Research studies underpins my research questions. Analysis of my results indicates that VLE has an impact on student achievement </w:t>
      </w:r>
      <w:proofErr w:type="gramStart"/>
      <w:r w:rsidRPr="00BE0C28">
        <w:rPr>
          <w:rFonts w:cstheme="minorHAnsi"/>
          <w:sz w:val="28"/>
          <w:szCs w:val="28"/>
        </w:rPr>
        <w:t>As</w:t>
      </w:r>
      <w:proofErr w:type="gramEnd"/>
      <w:r w:rsidRPr="00BE0C28">
        <w:rPr>
          <w:rFonts w:cstheme="minorHAnsi"/>
          <w:sz w:val="28"/>
          <w:szCs w:val="28"/>
        </w:rPr>
        <w:t xml:space="preserve"> indicated by most participants the use of a VLE encourages independent learning, and that the use of a VLE increases students’ motivation to learn. </w:t>
      </w:r>
    </w:p>
    <w:p w14:paraId="21B1BE27" w14:textId="77777777" w:rsidR="00BE0C28" w:rsidRPr="00BE0C28" w:rsidRDefault="00BE0C28" w:rsidP="00BE0C28">
      <w:pPr>
        <w:autoSpaceDE w:val="0"/>
        <w:autoSpaceDN w:val="0"/>
        <w:adjustRightInd w:val="0"/>
        <w:spacing w:after="0" w:line="240" w:lineRule="auto"/>
        <w:jc w:val="both"/>
        <w:rPr>
          <w:rFonts w:cstheme="minorHAnsi"/>
          <w:sz w:val="28"/>
          <w:szCs w:val="28"/>
        </w:rPr>
      </w:pPr>
    </w:p>
    <w:p w14:paraId="678F56B7" w14:textId="00FE9CD3" w:rsidR="00BE0C28" w:rsidRPr="00BE0C28" w:rsidRDefault="00BE0C28" w:rsidP="00BE0C28">
      <w:pPr>
        <w:jc w:val="both"/>
        <w:rPr>
          <w:rFonts w:cstheme="minorHAnsi"/>
          <w:sz w:val="28"/>
          <w:szCs w:val="28"/>
        </w:rPr>
      </w:pPr>
    </w:p>
    <w:p w14:paraId="42D3052C" w14:textId="347A3D81" w:rsidR="00BE0C28" w:rsidRPr="00BE0C28" w:rsidRDefault="00BE0C28" w:rsidP="00BE0C28">
      <w:pPr>
        <w:jc w:val="both"/>
        <w:rPr>
          <w:rFonts w:cstheme="minorHAnsi"/>
          <w:sz w:val="28"/>
          <w:szCs w:val="28"/>
        </w:rPr>
      </w:pPr>
    </w:p>
    <w:p w14:paraId="50965EF8" w14:textId="33C63985" w:rsidR="00BE0C28" w:rsidRPr="00BE0C28" w:rsidRDefault="00BE0C28" w:rsidP="00BE0C28">
      <w:pPr>
        <w:jc w:val="both"/>
        <w:rPr>
          <w:rFonts w:cstheme="minorHAnsi"/>
          <w:sz w:val="28"/>
          <w:szCs w:val="28"/>
        </w:rPr>
      </w:pPr>
    </w:p>
    <w:p w14:paraId="56996C98" w14:textId="56E7F5C8" w:rsidR="00BE0C28" w:rsidRPr="00BE0C28" w:rsidRDefault="00BE0C28" w:rsidP="00BE0C28">
      <w:pPr>
        <w:jc w:val="both"/>
        <w:rPr>
          <w:rFonts w:cstheme="minorHAnsi"/>
          <w:sz w:val="28"/>
          <w:szCs w:val="28"/>
        </w:rPr>
      </w:pPr>
    </w:p>
    <w:p w14:paraId="1BCCEF72" w14:textId="77777777" w:rsidR="00BE0C28" w:rsidRPr="00BE0C28" w:rsidRDefault="00BE0C28" w:rsidP="00BE0C28">
      <w:pPr>
        <w:jc w:val="both"/>
        <w:rPr>
          <w:rFonts w:cstheme="minorHAnsi"/>
          <w:sz w:val="28"/>
          <w:szCs w:val="28"/>
          <w:lang w:val="en-US"/>
        </w:rPr>
      </w:pPr>
    </w:p>
    <w:p w14:paraId="4198A07B" w14:textId="17515EEF" w:rsidR="00AF647F" w:rsidRPr="00BE0C28" w:rsidRDefault="00AF647F" w:rsidP="00D6056A">
      <w:pPr>
        <w:jc w:val="both"/>
        <w:rPr>
          <w:rFonts w:cstheme="minorHAnsi"/>
          <w:sz w:val="28"/>
          <w:szCs w:val="28"/>
          <w:lang w:val="en-US"/>
        </w:rPr>
      </w:pPr>
    </w:p>
    <w:p w14:paraId="27B3BEE8" w14:textId="51DBF26B" w:rsidR="00AF647F" w:rsidRDefault="00AF647F" w:rsidP="00D6056A">
      <w:pPr>
        <w:jc w:val="both"/>
        <w:rPr>
          <w:rFonts w:cstheme="minorHAnsi"/>
          <w:sz w:val="28"/>
          <w:szCs w:val="28"/>
          <w:lang w:val="en-US"/>
        </w:rPr>
      </w:pPr>
    </w:p>
    <w:p w14:paraId="7DEFC8E3" w14:textId="72FA9A62" w:rsidR="00BE0C28" w:rsidRDefault="00BE0C28" w:rsidP="00D6056A">
      <w:pPr>
        <w:jc w:val="both"/>
        <w:rPr>
          <w:rFonts w:cstheme="minorHAnsi"/>
          <w:sz w:val="28"/>
          <w:szCs w:val="28"/>
          <w:lang w:val="en-US"/>
        </w:rPr>
      </w:pPr>
    </w:p>
    <w:p w14:paraId="13018D6D" w14:textId="77777777" w:rsidR="00BE0C28" w:rsidRPr="00BE0C28" w:rsidRDefault="00BE0C28" w:rsidP="00D6056A">
      <w:pPr>
        <w:jc w:val="both"/>
        <w:rPr>
          <w:rFonts w:cstheme="minorHAnsi"/>
          <w:sz w:val="28"/>
          <w:szCs w:val="28"/>
          <w:lang w:val="en-US"/>
        </w:rPr>
      </w:pPr>
    </w:p>
    <w:p w14:paraId="2CB6DC44" w14:textId="7E2CDEDD" w:rsidR="00AF647F" w:rsidRPr="00BE0C28" w:rsidRDefault="00AF647F" w:rsidP="00D6056A">
      <w:pPr>
        <w:jc w:val="both"/>
        <w:rPr>
          <w:rFonts w:cstheme="minorHAnsi"/>
          <w:sz w:val="28"/>
          <w:szCs w:val="28"/>
          <w:lang w:val="en-US"/>
        </w:rPr>
      </w:pPr>
    </w:p>
    <w:p w14:paraId="1A6EAD0A" w14:textId="22F109B7" w:rsidR="00AF647F" w:rsidRPr="00BE0C28" w:rsidRDefault="00AF647F" w:rsidP="00D6056A">
      <w:pPr>
        <w:jc w:val="both"/>
        <w:rPr>
          <w:rFonts w:cstheme="minorHAnsi"/>
          <w:sz w:val="28"/>
          <w:szCs w:val="28"/>
          <w:lang w:val="en-US"/>
        </w:rPr>
      </w:pPr>
    </w:p>
    <w:p w14:paraId="140E63FC" w14:textId="071E7E5C" w:rsidR="00AF647F" w:rsidRPr="00BE0C28" w:rsidRDefault="00AF647F" w:rsidP="00D6056A">
      <w:pPr>
        <w:jc w:val="both"/>
        <w:rPr>
          <w:rFonts w:cstheme="minorHAnsi"/>
          <w:sz w:val="28"/>
          <w:szCs w:val="28"/>
          <w:lang w:val="en-US"/>
        </w:rPr>
      </w:pPr>
    </w:p>
    <w:p w14:paraId="20F34E5A" w14:textId="2068DCC9" w:rsidR="00480DD6" w:rsidRPr="00BE0C28" w:rsidRDefault="00480DD6" w:rsidP="00D6056A">
      <w:pPr>
        <w:jc w:val="both"/>
        <w:rPr>
          <w:rFonts w:cstheme="minorHAnsi"/>
          <w:sz w:val="28"/>
          <w:szCs w:val="28"/>
          <w:lang w:val="en-US"/>
        </w:rPr>
      </w:pPr>
      <w:r w:rsidRPr="00BE0C28">
        <w:rPr>
          <w:rFonts w:cstheme="minorHAnsi"/>
          <w:sz w:val="28"/>
          <w:szCs w:val="28"/>
          <w:lang w:val="en-US"/>
        </w:rPr>
        <w:t>References;</w:t>
      </w:r>
    </w:p>
    <w:p w14:paraId="71EAC2EA" w14:textId="72B20EB3" w:rsidR="00480DD6" w:rsidRPr="00BE0C28" w:rsidRDefault="00480DD6" w:rsidP="00D6056A">
      <w:pPr>
        <w:pStyle w:val="ListParagraph"/>
        <w:numPr>
          <w:ilvl w:val="0"/>
          <w:numId w:val="1"/>
        </w:numPr>
        <w:jc w:val="both"/>
        <w:rPr>
          <w:rFonts w:cstheme="minorHAnsi"/>
          <w:sz w:val="28"/>
          <w:szCs w:val="28"/>
          <w:lang w:val="en-US"/>
        </w:rPr>
      </w:pPr>
      <w:r w:rsidRPr="00BE0C28">
        <w:rPr>
          <w:rStyle w:val="personname"/>
          <w:rFonts w:cstheme="minorHAnsi"/>
          <w:color w:val="000000"/>
          <w:sz w:val="28"/>
          <w:szCs w:val="28"/>
        </w:rPr>
        <w:t>Barker, Jenny</w:t>
      </w:r>
      <w:r w:rsidRPr="00BE0C28">
        <w:rPr>
          <w:rFonts w:cstheme="minorHAnsi"/>
          <w:color w:val="000000"/>
          <w:sz w:val="28"/>
          <w:szCs w:val="28"/>
          <w:shd w:val="clear" w:color="auto" w:fill="FFFFFF"/>
        </w:rPr>
        <w:t xml:space="preserve"> and </w:t>
      </w:r>
      <w:proofErr w:type="spellStart"/>
      <w:r w:rsidRPr="00BE0C28">
        <w:rPr>
          <w:rStyle w:val="personname"/>
          <w:rFonts w:cstheme="minorHAnsi"/>
          <w:color w:val="000000"/>
          <w:sz w:val="28"/>
          <w:szCs w:val="28"/>
        </w:rPr>
        <w:t>Gossman</w:t>
      </w:r>
      <w:proofErr w:type="spellEnd"/>
      <w:r w:rsidRPr="00BE0C28">
        <w:rPr>
          <w:rStyle w:val="personname"/>
          <w:rFonts w:cstheme="minorHAnsi"/>
          <w:color w:val="000000"/>
          <w:sz w:val="28"/>
          <w:szCs w:val="28"/>
        </w:rPr>
        <w:t>, Peter</w:t>
      </w:r>
      <w:r w:rsidRPr="00BE0C28">
        <w:rPr>
          <w:rFonts w:cstheme="minorHAnsi"/>
          <w:color w:val="000000"/>
          <w:sz w:val="28"/>
          <w:szCs w:val="28"/>
          <w:shd w:val="clear" w:color="auto" w:fill="FFFFFF"/>
        </w:rPr>
        <w:t xml:space="preserve"> (2013) </w:t>
      </w:r>
      <w:r w:rsidRPr="00BE0C28">
        <w:rPr>
          <w:rStyle w:val="Emphasis"/>
          <w:rFonts w:cstheme="minorHAnsi"/>
          <w:color w:val="000000"/>
          <w:sz w:val="28"/>
          <w:szCs w:val="28"/>
        </w:rPr>
        <w:t>The learning impact of a virtual learning environment: students’ views.</w:t>
      </w:r>
      <w:r w:rsidRPr="00BE0C28">
        <w:rPr>
          <w:rFonts w:cstheme="minorHAnsi"/>
          <w:color w:val="000000"/>
          <w:sz w:val="28"/>
          <w:szCs w:val="28"/>
          <w:shd w:val="clear" w:color="auto" w:fill="FFFFFF"/>
        </w:rPr>
        <w:t xml:space="preserve"> Teacher Education Advancement Network Journal (TEAN), 5 (2). pp. 19-38. </w:t>
      </w:r>
    </w:p>
    <w:p w14:paraId="33EAD599" w14:textId="3D333B38" w:rsidR="0071125E" w:rsidRPr="00BE0C28" w:rsidRDefault="0071125E" w:rsidP="00D6056A">
      <w:pPr>
        <w:pStyle w:val="ListParagraph"/>
        <w:numPr>
          <w:ilvl w:val="0"/>
          <w:numId w:val="1"/>
        </w:numPr>
        <w:jc w:val="both"/>
        <w:rPr>
          <w:rFonts w:cstheme="minorHAnsi"/>
          <w:sz w:val="28"/>
          <w:szCs w:val="28"/>
          <w:lang w:val="en-US"/>
        </w:rPr>
      </w:pPr>
      <w:r w:rsidRPr="00BE0C28">
        <w:rPr>
          <w:rFonts w:cstheme="minorHAnsi"/>
          <w:sz w:val="28"/>
          <w:szCs w:val="28"/>
          <w:lang w:val="en-US"/>
        </w:rPr>
        <w:t>JISC (2009a) Effective Practice in a Digital Age (Bristol, HEFCE)</w:t>
      </w:r>
    </w:p>
    <w:p w14:paraId="717395BA" w14:textId="7FBBA793" w:rsidR="00F754A0" w:rsidRPr="00BE0C28" w:rsidRDefault="00F754A0" w:rsidP="00D6056A">
      <w:pPr>
        <w:pStyle w:val="ListParagraph"/>
        <w:numPr>
          <w:ilvl w:val="0"/>
          <w:numId w:val="1"/>
        </w:numPr>
        <w:jc w:val="both"/>
        <w:rPr>
          <w:rFonts w:cstheme="minorHAnsi"/>
          <w:sz w:val="28"/>
          <w:szCs w:val="28"/>
          <w:lang w:val="en-US"/>
        </w:rPr>
      </w:pPr>
      <w:r w:rsidRPr="00BE0C28">
        <w:rPr>
          <w:rFonts w:cstheme="minorHAnsi"/>
          <w:sz w:val="28"/>
          <w:szCs w:val="28"/>
          <w:lang w:val="en-US"/>
        </w:rPr>
        <w:t>Virtual learning environment f</w:t>
      </w:r>
      <w:r w:rsidRPr="00BE0C28">
        <w:rPr>
          <w:rFonts w:cstheme="minorHAnsi"/>
          <w:color w:val="222222"/>
          <w:sz w:val="28"/>
          <w:szCs w:val="28"/>
          <w:shd w:val="clear" w:color="auto" w:fill="FFFFFF"/>
        </w:rPr>
        <w:t xml:space="preserve">rom Wikipedia, the online free </w:t>
      </w:r>
      <w:proofErr w:type="spellStart"/>
      <w:r w:rsidRPr="00BE0C28">
        <w:rPr>
          <w:rFonts w:cstheme="minorHAnsi"/>
          <w:color w:val="222222"/>
          <w:sz w:val="28"/>
          <w:szCs w:val="28"/>
          <w:shd w:val="clear" w:color="auto" w:fill="FFFFFF"/>
        </w:rPr>
        <w:t>encyclopedia</w:t>
      </w:r>
      <w:proofErr w:type="spellEnd"/>
      <w:r w:rsidRPr="00BE0C28">
        <w:rPr>
          <w:rFonts w:cstheme="minorHAnsi"/>
          <w:color w:val="222222"/>
          <w:sz w:val="28"/>
          <w:szCs w:val="28"/>
          <w:shd w:val="clear" w:color="auto" w:fill="FFFFFF"/>
        </w:rPr>
        <w:t xml:space="preserve">. </w:t>
      </w:r>
    </w:p>
    <w:p w14:paraId="6D9184DE" w14:textId="18020BA8" w:rsidR="0037277D" w:rsidRPr="00BE0C28" w:rsidRDefault="003E1CE2" w:rsidP="00D6056A">
      <w:pPr>
        <w:pStyle w:val="ListParagraph"/>
        <w:numPr>
          <w:ilvl w:val="0"/>
          <w:numId w:val="1"/>
        </w:numPr>
        <w:spacing w:after="0" w:line="240" w:lineRule="auto"/>
        <w:jc w:val="both"/>
        <w:outlineLvl w:val="0"/>
        <w:rPr>
          <w:rFonts w:eastAsia="Times New Roman" w:cstheme="minorHAnsi"/>
          <w:color w:val="2E414F"/>
          <w:sz w:val="28"/>
          <w:szCs w:val="28"/>
          <w:shd w:val="clear" w:color="auto" w:fill="FFFFFF"/>
          <w:lang w:eastAsia="en-GB"/>
        </w:rPr>
      </w:pPr>
      <w:r w:rsidRPr="00BE0C28">
        <w:rPr>
          <w:rFonts w:eastAsia="Times New Roman" w:cstheme="minorHAnsi"/>
          <w:color w:val="333333"/>
          <w:kern w:val="36"/>
          <w:sz w:val="28"/>
          <w:szCs w:val="28"/>
          <w:lang w:eastAsia="en-GB"/>
        </w:rPr>
        <w:t xml:space="preserve">Alice Maltby &amp; Sarah Mackie (p49-62) </w:t>
      </w:r>
      <w:r w:rsidR="00412CB4" w:rsidRPr="00BE0C28">
        <w:rPr>
          <w:rFonts w:eastAsia="Times New Roman" w:cstheme="minorHAnsi"/>
          <w:color w:val="333333"/>
          <w:kern w:val="36"/>
          <w:sz w:val="28"/>
          <w:szCs w:val="28"/>
          <w:lang w:eastAsia="en-GB"/>
        </w:rPr>
        <w:t xml:space="preserve">Virtual learning environments – help or hindrance for the ‘disengaged’ student? </w:t>
      </w:r>
    </w:p>
    <w:p w14:paraId="24FE9C92" w14:textId="3B874D5D" w:rsidR="0037277D" w:rsidRPr="00BE0C28" w:rsidRDefault="0037277D" w:rsidP="00D6056A">
      <w:pPr>
        <w:pStyle w:val="ListParagraph"/>
        <w:numPr>
          <w:ilvl w:val="0"/>
          <w:numId w:val="1"/>
        </w:numPr>
        <w:spacing w:before="240" w:after="0" w:line="240" w:lineRule="auto"/>
        <w:jc w:val="both"/>
        <w:outlineLvl w:val="0"/>
        <w:rPr>
          <w:rFonts w:eastAsia="Times New Roman" w:cstheme="minorHAnsi"/>
          <w:color w:val="2E414F"/>
          <w:sz w:val="28"/>
          <w:szCs w:val="28"/>
          <w:shd w:val="clear" w:color="auto" w:fill="FFFFFF"/>
          <w:lang w:eastAsia="en-GB"/>
        </w:rPr>
      </w:pPr>
      <w:proofErr w:type="spellStart"/>
      <w:r w:rsidRPr="00BE0C28">
        <w:rPr>
          <w:rFonts w:eastAsia="Times New Roman" w:cstheme="minorHAnsi"/>
          <w:color w:val="2E414F"/>
          <w:sz w:val="28"/>
          <w:szCs w:val="28"/>
          <w:shd w:val="clear" w:color="auto" w:fill="FFFFFF"/>
          <w:lang w:eastAsia="en-GB"/>
        </w:rPr>
        <w:t>Nuket</w:t>
      </w:r>
      <w:proofErr w:type="spellEnd"/>
      <w:r w:rsidRPr="00BE0C28">
        <w:rPr>
          <w:rFonts w:eastAsia="Times New Roman" w:cstheme="minorHAnsi"/>
          <w:color w:val="2E414F"/>
          <w:sz w:val="28"/>
          <w:szCs w:val="28"/>
          <w:shd w:val="clear" w:color="auto" w:fill="FFFFFF"/>
          <w:lang w:eastAsia="en-GB"/>
        </w:rPr>
        <w:t xml:space="preserve"> </w:t>
      </w:r>
      <w:proofErr w:type="spellStart"/>
      <w:r w:rsidRPr="00BE0C28">
        <w:rPr>
          <w:rFonts w:eastAsia="Times New Roman" w:cstheme="minorHAnsi"/>
          <w:color w:val="2E414F"/>
          <w:sz w:val="28"/>
          <w:szCs w:val="28"/>
          <w:shd w:val="clear" w:color="auto" w:fill="FFFFFF"/>
          <w:lang w:eastAsia="en-GB"/>
        </w:rPr>
        <w:t>Gunduz</w:t>
      </w:r>
      <w:proofErr w:type="spellEnd"/>
      <w:r w:rsidRPr="00BE0C28">
        <w:rPr>
          <w:rFonts w:eastAsia="Times New Roman" w:cstheme="minorHAnsi"/>
          <w:color w:val="2E414F"/>
          <w:sz w:val="28"/>
          <w:szCs w:val="28"/>
          <w:shd w:val="clear" w:color="auto" w:fill="FFFFFF"/>
          <w:lang w:eastAsia="en-GB"/>
        </w:rPr>
        <w:t xml:space="preserve"> and Deniz </w:t>
      </w:r>
      <w:proofErr w:type="spellStart"/>
      <w:r w:rsidRPr="00BE0C28">
        <w:rPr>
          <w:rFonts w:eastAsia="Times New Roman" w:cstheme="minorHAnsi"/>
          <w:color w:val="2E414F"/>
          <w:sz w:val="28"/>
          <w:szCs w:val="28"/>
          <w:shd w:val="clear" w:color="auto" w:fill="FFFFFF"/>
          <w:lang w:eastAsia="en-GB"/>
        </w:rPr>
        <w:t>Ozcan</w:t>
      </w:r>
      <w:proofErr w:type="spellEnd"/>
      <w:r w:rsidRPr="00BE0C28">
        <w:rPr>
          <w:rFonts w:eastAsia="Times New Roman" w:cstheme="minorHAnsi"/>
          <w:color w:val="2E414F"/>
          <w:sz w:val="28"/>
          <w:szCs w:val="28"/>
          <w:shd w:val="clear" w:color="auto" w:fill="FFFFFF"/>
          <w:lang w:eastAsia="en-GB"/>
        </w:rPr>
        <w:t xml:space="preserve"> (2017) Implementation of the Moodle System </w:t>
      </w:r>
      <w:proofErr w:type="gramStart"/>
      <w:r w:rsidRPr="00BE0C28">
        <w:rPr>
          <w:rFonts w:eastAsia="Times New Roman" w:cstheme="minorHAnsi"/>
          <w:color w:val="2E414F"/>
          <w:sz w:val="28"/>
          <w:szCs w:val="28"/>
          <w:shd w:val="clear" w:color="auto" w:fill="FFFFFF"/>
          <w:lang w:eastAsia="en-GB"/>
        </w:rPr>
        <w:t>Into</w:t>
      </w:r>
      <w:proofErr w:type="gramEnd"/>
      <w:r w:rsidRPr="00BE0C28">
        <w:rPr>
          <w:rFonts w:eastAsia="Times New Roman" w:cstheme="minorHAnsi"/>
          <w:color w:val="2E414F"/>
          <w:sz w:val="28"/>
          <w:szCs w:val="28"/>
          <w:shd w:val="clear" w:color="auto" w:fill="FFFFFF"/>
          <w:lang w:eastAsia="en-GB"/>
        </w:rPr>
        <w:t xml:space="preserve"> EFL Classes}</w:t>
      </w:r>
    </w:p>
    <w:p w14:paraId="01E7FBF6" w14:textId="014D5C3F" w:rsidR="00412CB4" w:rsidRPr="00BE0C28" w:rsidRDefault="0037277D" w:rsidP="00D6056A">
      <w:pPr>
        <w:pStyle w:val="ListParagraph"/>
        <w:numPr>
          <w:ilvl w:val="0"/>
          <w:numId w:val="1"/>
        </w:numPr>
        <w:spacing w:after="0" w:line="240" w:lineRule="auto"/>
        <w:jc w:val="both"/>
        <w:outlineLvl w:val="0"/>
        <w:rPr>
          <w:rFonts w:eastAsia="Times New Roman" w:cstheme="minorHAnsi"/>
          <w:color w:val="333333"/>
          <w:kern w:val="36"/>
          <w:sz w:val="28"/>
          <w:szCs w:val="28"/>
          <w:lang w:eastAsia="en-GB"/>
        </w:rPr>
      </w:pPr>
      <w:r w:rsidRPr="00BE0C28">
        <w:rPr>
          <w:rFonts w:eastAsia="Times New Roman" w:cstheme="minorHAnsi"/>
          <w:color w:val="2E414F"/>
          <w:sz w:val="28"/>
          <w:szCs w:val="28"/>
          <w:shd w:val="clear" w:color="auto" w:fill="FFFFFF"/>
          <w:lang w:eastAsia="en-GB"/>
        </w:rPr>
        <w:t xml:space="preserve">Erik M. van </w:t>
      </w:r>
      <w:proofErr w:type="spellStart"/>
      <w:r w:rsidRPr="00BE0C28">
        <w:rPr>
          <w:rFonts w:eastAsia="Times New Roman" w:cstheme="minorHAnsi"/>
          <w:color w:val="2E414F"/>
          <w:sz w:val="28"/>
          <w:szCs w:val="28"/>
          <w:shd w:val="clear" w:color="auto" w:fill="FFFFFF"/>
          <w:lang w:eastAsia="en-GB"/>
        </w:rPr>
        <w:t>Raaij</w:t>
      </w:r>
      <w:proofErr w:type="spellEnd"/>
      <w:r w:rsidRPr="00BE0C28">
        <w:rPr>
          <w:rFonts w:eastAsia="Times New Roman" w:cstheme="minorHAnsi"/>
          <w:color w:val="2E414F"/>
          <w:sz w:val="28"/>
          <w:szCs w:val="28"/>
          <w:shd w:val="clear" w:color="auto" w:fill="FFFFFF"/>
          <w:lang w:eastAsia="en-GB"/>
        </w:rPr>
        <w:t xml:space="preserve"> and Jeroen J. L. </w:t>
      </w:r>
      <w:proofErr w:type="spellStart"/>
      <w:r w:rsidRPr="00BE0C28">
        <w:rPr>
          <w:rFonts w:eastAsia="Times New Roman" w:cstheme="minorHAnsi"/>
          <w:color w:val="2E414F"/>
          <w:sz w:val="28"/>
          <w:szCs w:val="28"/>
          <w:shd w:val="clear" w:color="auto" w:fill="FFFFFF"/>
          <w:lang w:eastAsia="en-GB"/>
        </w:rPr>
        <w:t>Schepers</w:t>
      </w:r>
      <w:proofErr w:type="spellEnd"/>
      <w:r w:rsidRPr="00BE0C28">
        <w:rPr>
          <w:rFonts w:eastAsia="Times New Roman" w:cstheme="minorHAnsi"/>
          <w:color w:val="2E414F"/>
          <w:sz w:val="28"/>
          <w:szCs w:val="28"/>
          <w:shd w:val="clear" w:color="auto" w:fill="FFFFFF"/>
          <w:lang w:eastAsia="en-GB"/>
        </w:rPr>
        <w:t xml:space="preserve"> (2008</w:t>
      </w:r>
      <w:r w:rsidR="003E1CE2" w:rsidRPr="00BE0C28">
        <w:rPr>
          <w:rFonts w:eastAsia="Times New Roman" w:cstheme="minorHAnsi"/>
          <w:color w:val="2E414F"/>
          <w:sz w:val="28"/>
          <w:szCs w:val="28"/>
          <w:shd w:val="clear" w:color="auto" w:fill="FFFFFF"/>
          <w:lang w:eastAsia="en-GB"/>
        </w:rPr>
        <w:t>)</w:t>
      </w:r>
      <w:r w:rsidRPr="00BE0C28">
        <w:rPr>
          <w:rFonts w:eastAsia="Times New Roman" w:cstheme="minorHAnsi"/>
          <w:color w:val="2E414F"/>
          <w:sz w:val="28"/>
          <w:szCs w:val="28"/>
          <w:shd w:val="clear" w:color="auto" w:fill="FFFFFF"/>
          <w:lang w:eastAsia="en-GB"/>
        </w:rPr>
        <w:t xml:space="preserve">, </w:t>
      </w:r>
      <w:r w:rsidR="003E1CE2" w:rsidRPr="00BE0C28">
        <w:rPr>
          <w:rFonts w:eastAsia="Times New Roman" w:cstheme="minorHAnsi"/>
          <w:color w:val="2E414F"/>
          <w:sz w:val="28"/>
          <w:szCs w:val="28"/>
          <w:shd w:val="clear" w:color="auto" w:fill="FFFFFF"/>
          <w:lang w:eastAsia="en-GB"/>
        </w:rPr>
        <w:t>‘</w:t>
      </w:r>
      <w:r w:rsidRPr="00BE0C28">
        <w:rPr>
          <w:rFonts w:eastAsia="Times New Roman" w:cstheme="minorHAnsi"/>
          <w:color w:val="2E414F"/>
          <w:sz w:val="28"/>
          <w:szCs w:val="28"/>
          <w:shd w:val="clear" w:color="auto" w:fill="FFFFFF"/>
          <w:lang w:eastAsia="en-GB"/>
        </w:rPr>
        <w:t>The acceptance and use of a virtual learning environment in China</w:t>
      </w:r>
      <w:r w:rsidR="003E1CE2" w:rsidRPr="00BE0C28">
        <w:rPr>
          <w:rFonts w:eastAsia="Times New Roman" w:cstheme="minorHAnsi"/>
          <w:color w:val="2E414F"/>
          <w:sz w:val="28"/>
          <w:szCs w:val="28"/>
          <w:shd w:val="clear" w:color="auto" w:fill="FFFFFF"/>
          <w:lang w:eastAsia="en-GB"/>
        </w:rPr>
        <w:t>’</w:t>
      </w:r>
    </w:p>
    <w:p w14:paraId="0BD4EC89" w14:textId="3D711A49" w:rsidR="0037277D" w:rsidRPr="00BE0C28" w:rsidRDefault="003E1CE2" w:rsidP="00D6056A">
      <w:pPr>
        <w:pStyle w:val="ListParagraph"/>
        <w:numPr>
          <w:ilvl w:val="0"/>
          <w:numId w:val="1"/>
        </w:numPr>
        <w:spacing w:after="0" w:line="240" w:lineRule="auto"/>
        <w:jc w:val="both"/>
        <w:outlineLvl w:val="0"/>
        <w:rPr>
          <w:rFonts w:eastAsia="Times New Roman" w:cstheme="minorHAnsi"/>
          <w:color w:val="333333"/>
          <w:kern w:val="36"/>
          <w:sz w:val="28"/>
          <w:szCs w:val="28"/>
          <w:lang w:eastAsia="en-GB"/>
        </w:rPr>
      </w:pPr>
      <w:r w:rsidRPr="00BE0C28">
        <w:rPr>
          <w:rFonts w:eastAsia="Times New Roman" w:cstheme="minorHAnsi"/>
          <w:color w:val="333333"/>
          <w:kern w:val="36"/>
          <w:sz w:val="28"/>
          <w:szCs w:val="28"/>
          <w:lang w:eastAsia="en-GB"/>
        </w:rPr>
        <w:t xml:space="preserve">Paulo Alves*, Luísa Miranda, Carlos </w:t>
      </w:r>
      <w:proofErr w:type="spellStart"/>
      <w:r w:rsidRPr="00BE0C28">
        <w:rPr>
          <w:rFonts w:eastAsia="Times New Roman" w:cstheme="minorHAnsi"/>
          <w:color w:val="333333"/>
          <w:kern w:val="36"/>
          <w:sz w:val="28"/>
          <w:szCs w:val="28"/>
          <w:lang w:eastAsia="en-GB"/>
        </w:rPr>
        <w:t>Morais</w:t>
      </w:r>
      <w:proofErr w:type="spellEnd"/>
      <w:r w:rsidRPr="00BE0C28">
        <w:rPr>
          <w:rFonts w:eastAsia="Times New Roman" w:cstheme="minorHAnsi"/>
          <w:color w:val="333333"/>
          <w:kern w:val="36"/>
          <w:sz w:val="28"/>
          <w:szCs w:val="28"/>
          <w:lang w:eastAsia="en-GB"/>
        </w:rPr>
        <w:t xml:space="preserve"> (2017), ‘The Influence of Virtual Learning Environments in Students’ Performance’</w:t>
      </w:r>
    </w:p>
    <w:p w14:paraId="370A3B16" w14:textId="2AAE398C" w:rsidR="00AF32D8" w:rsidRPr="008927AE" w:rsidRDefault="00AF32D8" w:rsidP="008927AE">
      <w:pPr>
        <w:pStyle w:val="ListParagraph"/>
        <w:numPr>
          <w:ilvl w:val="0"/>
          <w:numId w:val="1"/>
        </w:numPr>
        <w:spacing w:after="0" w:line="240" w:lineRule="auto"/>
        <w:outlineLvl w:val="0"/>
        <w:rPr>
          <w:rFonts w:eastAsia="Times New Roman" w:cstheme="minorHAnsi"/>
          <w:color w:val="333333"/>
          <w:kern w:val="36"/>
          <w:sz w:val="28"/>
          <w:szCs w:val="28"/>
          <w:lang w:eastAsia="en-GB"/>
        </w:rPr>
      </w:pPr>
      <w:r w:rsidRPr="00BE0C28">
        <w:rPr>
          <w:rFonts w:cstheme="minorHAnsi"/>
          <w:color w:val="000000"/>
          <w:sz w:val="28"/>
          <w:szCs w:val="28"/>
          <w:shd w:val="clear" w:color="auto" w:fill="FFFFFF"/>
        </w:rPr>
        <w:t xml:space="preserve">Herrera Mosquera, Leonardo. (2017). Impact of Implementing a Virtual Learning Environment (VLE) in the EFL Classroom. </w:t>
      </w:r>
      <w:proofErr w:type="spellStart"/>
      <w:r w:rsidRPr="00BE0C28">
        <w:rPr>
          <w:rFonts w:cstheme="minorHAnsi"/>
          <w:i/>
          <w:iCs/>
          <w:color w:val="000000"/>
          <w:sz w:val="28"/>
          <w:szCs w:val="28"/>
        </w:rPr>
        <w:t>Íkala</w:t>
      </w:r>
      <w:proofErr w:type="spellEnd"/>
      <w:r w:rsidRPr="00BE0C28">
        <w:rPr>
          <w:rFonts w:cstheme="minorHAnsi"/>
          <w:i/>
          <w:iCs/>
          <w:color w:val="000000"/>
          <w:sz w:val="28"/>
          <w:szCs w:val="28"/>
        </w:rPr>
        <w:t xml:space="preserve">, </w:t>
      </w:r>
      <w:proofErr w:type="spellStart"/>
      <w:r w:rsidRPr="00BE0C28">
        <w:rPr>
          <w:rFonts w:cstheme="minorHAnsi"/>
          <w:i/>
          <w:iCs/>
          <w:color w:val="000000"/>
          <w:sz w:val="28"/>
          <w:szCs w:val="28"/>
        </w:rPr>
        <w:t>Revista</w:t>
      </w:r>
      <w:proofErr w:type="spellEnd"/>
      <w:r w:rsidRPr="00BE0C28">
        <w:rPr>
          <w:rFonts w:cstheme="minorHAnsi"/>
          <w:i/>
          <w:iCs/>
          <w:color w:val="000000"/>
          <w:sz w:val="28"/>
          <w:szCs w:val="28"/>
        </w:rPr>
        <w:t xml:space="preserve"> de </w:t>
      </w:r>
      <w:proofErr w:type="spellStart"/>
      <w:r w:rsidRPr="00BE0C28">
        <w:rPr>
          <w:rFonts w:cstheme="minorHAnsi"/>
          <w:i/>
          <w:iCs/>
          <w:color w:val="000000"/>
          <w:sz w:val="28"/>
          <w:szCs w:val="28"/>
        </w:rPr>
        <w:t>Lenguaje</w:t>
      </w:r>
      <w:proofErr w:type="spellEnd"/>
      <w:r w:rsidRPr="00BE0C28">
        <w:rPr>
          <w:rFonts w:cstheme="minorHAnsi"/>
          <w:i/>
          <w:iCs/>
          <w:color w:val="000000"/>
          <w:sz w:val="28"/>
          <w:szCs w:val="28"/>
        </w:rPr>
        <w:t xml:space="preserve"> y </w:t>
      </w:r>
      <w:proofErr w:type="spellStart"/>
      <w:r w:rsidRPr="00BE0C28">
        <w:rPr>
          <w:rFonts w:cstheme="minorHAnsi"/>
          <w:i/>
          <w:iCs/>
          <w:color w:val="000000"/>
          <w:sz w:val="28"/>
          <w:szCs w:val="28"/>
        </w:rPr>
        <w:t>Cultura</w:t>
      </w:r>
      <w:proofErr w:type="spellEnd"/>
      <w:r w:rsidRPr="00BE0C28">
        <w:rPr>
          <w:rFonts w:cstheme="minorHAnsi"/>
          <w:color w:val="000000"/>
          <w:sz w:val="28"/>
          <w:szCs w:val="28"/>
          <w:shd w:val="clear" w:color="auto" w:fill="FFFFFF"/>
        </w:rPr>
        <w:t xml:space="preserve">, </w:t>
      </w:r>
      <w:r w:rsidRPr="00BE0C28">
        <w:rPr>
          <w:rFonts w:cstheme="minorHAnsi"/>
          <w:i/>
          <w:iCs/>
          <w:color w:val="000000"/>
          <w:sz w:val="28"/>
          <w:szCs w:val="28"/>
        </w:rPr>
        <w:t>22</w:t>
      </w:r>
      <w:r w:rsidRPr="00BE0C28">
        <w:rPr>
          <w:rFonts w:cstheme="minorHAnsi"/>
          <w:color w:val="000000"/>
          <w:sz w:val="28"/>
          <w:szCs w:val="28"/>
          <w:shd w:val="clear" w:color="auto" w:fill="FFFFFF"/>
        </w:rPr>
        <w:t xml:space="preserve">(3), 479-498. </w:t>
      </w:r>
      <w:r w:rsidRPr="00BE0C28">
        <w:rPr>
          <w:rFonts w:cstheme="minorHAnsi"/>
          <w:sz w:val="28"/>
          <w:szCs w:val="28"/>
        </w:rPr>
        <w:t xml:space="preserve">ttps://dx.doi.org/10.17533/udea.ikala.v22n03a07 </w:t>
      </w:r>
    </w:p>
    <w:p w14:paraId="78E26D73" w14:textId="77777777" w:rsidR="008927AE" w:rsidRPr="00BE0C28" w:rsidRDefault="008927AE" w:rsidP="008927AE">
      <w:pPr>
        <w:pStyle w:val="ListParagraph"/>
        <w:spacing w:after="0" w:line="240" w:lineRule="auto"/>
        <w:ind w:left="360"/>
        <w:outlineLvl w:val="0"/>
        <w:rPr>
          <w:rFonts w:eastAsia="Times New Roman" w:cstheme="minorHAnsi"/>
          <w:color w:val="333333"/>
          <w:kern w:val="36"/>
          <w:sz w:val="28"/>
          <w:szCs w:val="28"/>
          <w:lang w:eastAsia="en-GB"/>
        </w:rPr>
      </w:pPr>
    </w:p>
    <w:p w14:paraId="54FA30A3" w14:textId="337CACE3" w:rsidR="00A866D4" w:rsidRPr="00BE0C28" w:rsidRDefault="00A866D4" w:rsidP="00D6056A">
      <w:pPr>
        <w:jc w:val="both"/>
        <w:rPr>
          <w:rFonts w:cstheme="minorHAnsi"/>
          <w:sz w:val="28"/>
          <w:szCs w:val="28"/>
          <w:lang w:val="en-US"/>
        </w:rPr>
      </w:pPr>
    </w:p>
    <w:sectPr w:rsidR="00A866D4" w:rsidRPr="00BE0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462353"/>
    <w:multiLevelType w:val="multilevel"/>
    <w:tmpl w:val="9CAE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146793"/>
    <w:multiLevelType w:val="hybridMultilevel"/>
    <w:tmpl w:val="90FEC9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6D4"/>
    <w:rsid w:val="00060322"/>
    <w:rsid w:val="00094264"/>
    <w:rsid w:val="00102FD1"/>
    <w:rsid w:val="00131BCD"/>
    <w:rsid w:val="001362EA"/>
    <w:rsid w:val="001653F3"/>
    <w:rsid w:val="00184AB1"/>
    <w:rsid w:val="00192A25"/>
    <w:rsid w:val="00193044"/>
    <w:rsid w:val="00196300"/>
    <w:rsid w:val="00250479"/>
    <w:rsid w:val="002531C3"/>
    <w:rsid w:val="00273D49"/>
    <w:rsid w:val="002A0116"/>
    <w:rsid w:val="002B22FC"/>
    <w:rsid w:val="002D45D9"/>
    <w:rsid w:val="0035116B"/>
    <w:rsid w:val="0036298B"/>
    <w:rsid w:val="0037277D"/>
    <w:rsid w:val="003C5658"/>
    <w:rsid w:val="003E1CE2"/>
    <w:rsid w:val="00412CB4"/>
    <w:rsid w:val="004762F2"/>
    <w:rsid w:val="00480DD6"/>
    <w:rsid w:val="00540C65"/>
    <w:rsid w:val="00575AB9"/>
    <w:rsid w:val="005779F6"/>
    <w:rsid w:val="005C24DD"/>
    <w:rsid w:val="006337ED"/>
    <w:rsid w:val="006B7D07"/>
    <w:rsid w:val="007035DF"/>
    <w:rsid w:val="0071125E"/>
    <w:rsid w:val="007165A8"/>
    <w:rsid w:val="00770664"/>
    <w:rsid w:val="008502DF"/>
    <w:rsid w:val="00861D44"/>
    <w:rsid w:val="00867262"/>
    <w:rsid w:val="008773BF"/>
    <w:rsid w:val="008927AE"/>
    <w:rsid w:val="00893D9F"/>
    <w:rsid w:val="008D4D56"/>
    <w:rsid w:val="009256EC"/>
    <w:rsid w:val="0093414E"/>
    <w:rsid w:val="00936078"/>
    <w:rsid w:val="009A1123"/>
    <w:rsid w:val="00A44F40"/>
    <w:rsid w:val="00A866D4"/>
    <w:rsid w:val="00AC69FD"/>
    <w:rsid w:val="00AF32D8"/>
    <w:rsid w:val="00AF647F"/>
    <w:rsid w:val="00B01A54"/>
    <w:rsid w:val="00B078AC"/>
    <w:rsid w:val="00B13CE5"/>
    <w:rsid w:val="00B60E08"/>
    <w:rsid w:val="00B732B0"/>
    <w:rsid w:val="00BD506E"/>
    <w:rsid w:val="00BE0C28"/>
    <w:rsid w:val="00BE7034"/>
    <w:rsid w:val="00C631A1"/>
    <w:rsid w:val="00CC1F77"/>
    <w:rsid w:val="00CD493C"/>
    <w:rsid w:val="00D45960"/>
    <w:rsid w:val="00D6056A"/>
    <w:rsid w:val="00DA0F85"/>
    <w:rsid w:val="00DD398A"/>
    <w:rsid w:val="00E274BB"/>
    <w:rsid w:val="00E40A75"/>
    <w:rsid w:val="00E44B67"/>
    <w:rsid w:val="00EA405F"/>
    <w:rsid w:val="00EB3D96"/>
    <w:rsid w:val="00EE327A"/>
    <w:rsid w:val="00F233F9"/>
    <w:rsid w:val="00F406C3"/>
    <w:rsid w:val="00F754A0"/>
    <w:rsid w:val="00FC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AEB1C"/>
  <w15:chartTrackingRefBased/>
  <w15:docId w15:val="{6079510E-7DE1-402E-B573-04C634E45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12C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480DD6"/>
  </w:style>
  <w:style w:type="character" w:styleId="Emphasis">
    <w:name w:val="Emphasis"/>
    <w:basedOn w:val="DefaultParagraphFont"/>
    <w:uiPriority w:val="20"/>
    <w:qFormat/>
    <w:rsid w:val="00480DD6"/>
    <w:rPr>
      <w:i/>
      <w:iCs/>
    </w:rPr>
  </w:style>
  <w:style w:type="paragraph" w:styleId="ListParagraph">
    <w:name w:val="List Paragraph"/>
    <w:basedOn w:val="Normal"/>
    <w:uiPriority w:val="34"/>
    <w:qFormat/>
    <w:rsid w:val="00480DD6"/>
    <w:pPr>
      <w:ind w:left="720"/>
      <w:contextualSpacing/>
    </w:pPr>
  </w:style>
  <w:style w:type="character" w:customStyle="1" w:styleId="ref-lnk">
    <w:name w:val="ref-lnk"/>
    <w:basedOn w:val="DefaultParagraphFont"/>
    <w:rsid w:val="00CC1F77"/>
  </w:style>
  <w:style w:type="character" w:styleId="Hyperlink">
    <w:name w:val="Hyperlink"/>
    <w:basedOn w:val="DefaultParagraphFont"/>
    <w:uiPriority w:val="99"/>
    <w:semiHidden/>
    <w:unhideWhenUsed/>
    <w:rsid w:val="00CC1F77"/>
    <w:rPr>
      <w:color w:val="0000FF"/>
      <w:u w:val="single"/>
    </w:rPr>
  </w:style>
  <w:style w:type="character" w:customStyle="1" w:styleId="Heading1Char">
    <w:name w:val="Heading 1 Char"/>
    <w:basedOn w:val="DefaultParagraphFont"/>
    <w:link w:val="Heading1"/>
    <w:uiPriority w:val="9"/>
    <w:rsid w:val="00412CB4"/>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412CB4"/>
  </w:style>
  <w:style w:type="character" w:customStyle="1" w:styleId="contribdegrees">
    <w:name w:val="contribdegrees"/>
    <w:basedOn w:val="DefaultParagraphFont"/>
    <w:rsid w:val="00412CB4"/>
  </w:style>
  <w:style w:type="paragraph" w:styleId="BalloonText">
    <w:name w:val="Balloon Text"/>
    <w:basedOn w:val="Normal"/>
    <w:link w:val="BalloonTextChar"/>
    <w:uiPriority w:val="99"/>
    <w:semiHidden/>
    <w:unhideWhenUsed/>
    <w:rsid w:val="00412C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CB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7219">
      <w:bodyDiv w:val="1"/>
      <w:marLeft w:val="0"/>
      <w:marRight w:val="0"/>
      <w:marTop w:val="0"/>
      <w:marBottom w:val="0"/>
      <w:divBdr>
        <w:top w:val="none" w:sz="0" w:space="0" w:color="auto"/>
        <w:left w:val="none" w:sz="0" w:space="0" w:color="auto"/>
        <w:bottom w:val="none" w:sz="0" w:space="0" w:color="auto"/>
        <w:right w:val="none" w:sz="0" w:space="0" w:color="auto"/>
      </w:divBdr>
    </w:div>
    <w:div w:id="261960043">
      <w:bodyDiv w:val="1"/>
      <w:marLeft w:val="0"/>
      <w:marRight w:val="0"/>
      <w:marTop w:val="0"/>
      <w:marBottom w:val="0"/>
      <w:divBdr>
        <w:top w:val="none" w:sz="0" w:space="0" w:color="auto"/>
        <w:left w:val="none" w:sz="0" w:space="0" w:color="auto"/>
        <w:bottom w:val="none" w:sz="0" w:space="0" w:color="auto"/>
        <w:right w:val="none" w:sz="0" w:space="0" w:color="auto"/>
      </w:divBdr>
    </w:div>
    <w:div w:id="394401386">
      <w:bodyDiv w:val="1"/>
      <w:marLeft w:val="0"/>
      <w:marRight w:val="0"/>
      <w:marTop w:val="0"/>
      <w:marBottom w:val="0"/>
      <w:divBdr>
        <w:top w:val="none" w:sz="0" w:space="0" w:color="auto"/>
        <w:left w:val="none" w:sz="0" w:space="0" w:color="auto"/>
        <w:bottom w:val="none" w:sz="0" w:space="0" w:color="auto"/>
        <w:right w:val="none" w:sz="0" w:space="0" w:color="auto"/>
      </w:divBdr>
    </w:div>
    <w:div w:id="558563671">
      <w:bodyDiv w:val="1"/>
      <w:marLeft w:val="0"/>
      <w:marRight w:val="0"/>
      <w:marTop w:val="0"/>
      <w:marBottom w:val="0"/>
      <w:divBdr>
        <w:top w:val="none" w:sz="0" w:space="0" w:color="auto"/>
        <w:left w:val="none" w:sz="0" w:space="0" w:color="auto"/>
        <w:bottom w:val="none" w:sz="0" w:space="0" w:color="auto"/>
        <w:right w:val="none" w:sz="0" w:space="0" w:color="auto"/>
      </w:divBdr>
      <w:divsChild>
        <w:div w:id="1164392969">
          <w:marLeft w:val="0"/>
          <w:marRight w:val="0"/>
          <w:marTop w:val="0"/>
          <w:marBottom w:val="0"/>
          <w:divBdr>
            <w:top w:val="none" w:sz="0" w:space="0" w:color="auto"/>
            <w:left w:val="none" w:sz="0" w:space="0" w:color="auto"/>
            <w:bottom w:val="none" w:sz="0" w:space="0" w:color="auto"/>
            <w:right w:val="none" w:sz="0" w:space="0" w:color="auto"/>
          </w:divBdr>
          <w:divsChild>
            <w:div w:id="1402483237">
              <w:marLeft w:val="0"/>
              <w:marRight w:val="0"/>
              <w:marTop w:val="0"/>
              <w:marBottom w:val="0"/>
              <w:divBdr>
                <w:top w:val="none" w:sz="0" w:space="0" w:color="auto"/>
                <w:left w:val="none" w:sz="0" w:space="0" w:color="auto"/>
                <w:bottom w:val="none" w:sz="0" w:space="0" w:color="auto"/>
                <w:right w:val="none" w:sz="0" w:space="0" w:color="auto"/>
              </w:divBdr>
              <w:divsChild>
                <w:div w:id="1503816467">
                  <w:marLeft w:val="0"/>
                  <w:marRight w:val="0"/>
                  <w:marTop w:val="0"/>
                  <w:marBottom w:val="0"/>
                  <w:divBdr>
                    <w:top w:val="none" w:sz="0" w:space="0" w:color="auto"/>
                    <w:left w:val="none" w:sz="0" w:space="0" w:color="auto"/>
                    <w:bottom w:val="none" w:sz="0" w:space="0" w:color="auto"/>
                    <w:right w:val="none" w:sz="0" w:space="0" w:color="auto"/>
                  </w:divBdr>
                  <w:divsChild>
                    <w:div w:id="122356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52998">
          <w:marLeft w:val="0"/>
          <w:marRight w:val="0"/>
          <w:marTop w:val="0"/>
          <w:marBottom w:val="0"/>
          <w:divBdr>
            <w:top w:val="none" w:sz="0" w:space="0" w:color="auto"/>
            <w:left w:val="none" w:sz="0" w:space="0" w:color="auto"/>
            <w:bottom w:val="none" w:sz="0" w:space="0" w:color="auto"/>
            <w:right w:val="none" w:sz="0" w:space="0" w:color="auto"/>
          </w:divBdr>
          <w:divsChild>
            <w:div w:id="1585921367">
              <w:marLeft w:val="0"/>
              <w:marRight w:val="0"/>
              <w:marTop w:val="0"/>
              <w:marBottom w:val="0"/>
              <w:divBdr>
                <w:top w:val="none" w:sz="0" w:space="0" w:color="auto"/>
                <w:left w:val="none" w:sz="0" w:space="0" w:color="auto"/>
                <w:bottom w:val="none" w:sz="0" w:space="0" w:color="auto"/>
                <w:right w:val="none" w:sz="0" w:space="0" w:color="auto"/>
              </w:divBdr>
              <w:divsChild>
                <w:div w:id="463885247">
                  <w:marLeft w:val="0"/>
                  <w:marRight w:val="0"/>
                  <w:marTop w:val="0"/>
                  <w:marBottom w:val="0"/>
                  <w:divBdr>
                    <w:top w:val="none" w:sz="0" w:space="0" w:color="auto"/>
                    <w:left w:val="none" w:sz="0" w:space="0" w:color="auto"/>
                    <w:bottom w:val="none" w:sz="0" w:space="0" w:color="auto"/>
                    <w:right w:val="none" w:sz="0" w:space="0" w:color="auto"/>
                  </w:divBdr>
                  <w:divsChild>
                    <w:div w:id="1536385475">
                      <w:marLeft w:val="0"/>
                      <w:marRight w:val="0"/>
                      <w:marTop w:val="0"/>
                      <w:marBottom w:val="0"/>
                      <w:divBdr>
                        <w:top w:val="none" w:sz="0" w:space="0" w:color="auto"/>
                        <w:left w:val="none" w:sz="0" w:space="0" w:color="auto"/>
                        <w:bottom w:val="none" w:sz="0" w:space="0" w:color="auto"/>
                        <w:right w:val="none" w:sz="0" w:space="0" w:color="auto"/>
                      </w:divBdr>
                      <w:divsChild>
                        <w:div w:id="773289504">
                          <w:marLeft w:val="0"/>
                          <w:marRight w:val="0"/>
                          <w:marTop w:val="0"/>
                          <w:marBottom w:val="0"/>
                          <w:divBdr>
                            <w:top w:val="none" w:sz="0" w:space="0" w:color="auto"/>
                            <w:left w:val="none" w:sz="0" w:space="0" w:color="auto"/>
                            <w:bottom w:val="none" w:sz="0" w:space="0" w:color="auto"/>
                            <w:right w:val="none" w:sz="0" w:space="0" w:color="auto"/>
                          </w:divBdr>
                          <w:divsChild>
                            <w:div w:id="484931003">
                              <w:marLeft w:val="0"/>
                              <w:marRight w:val="0"/>
                              <w:marTop w:val="0"/>
                              <w:marBottom w:val="0"/>
                              <w:divBdr>
                                <w:top w:val="none" w:sz="0" w:space="0" w:color="auto"/>
                                <w:left w:val="none" w:sz="0" w:space="0" w:color="auto"/>
                                <w:bottom w:val="none" w:sz="0" w:space="0" w:color="auto"/>
                                <w:right w:val="none" w:sz="0" w:space="0" w:color="auto"/>
                              </w:divBdr>
                              <w:divsChild>
                                <w:div w:id="1001664586">
                                  <w:marLeft w:val="0"/>
                                  <w:marRight w:val="0"/>
                                  <w:marTop w:val="0"/>
                                  <w:marBottom w:val="0"/>
                                  <w:divBdr>
                                    <w:top w:val="none" w:sz="0" w:space="0" w:color="auto"/>
                                    <w:left w:val="none" w:sz="0" w:space="0" w:color="auto"/>
                                    <w:bottom w:val="none" w:sz="0" w:space="0" w:color="auto"/>
                                    <w:right w:val="none" w:sz="0" w:space="0" w:color="auto"/>
                                  </w:divBdr>
                                  <w:divsChild>
                                    <w:div w:id="304703924">
                                      <w:marLeft w:val="0"/>
                                      <w:marRight w:val="0"/>
                                      <w:marTop w:val="0"/>
                                      <w:marBottom w:val="0"/>
                                      <w:divBdr>
                                        <w:top w:val="none" w:sz="0" w:space="0" w:color="auto"/>
                                        <w:left w:val="none" w:sz="0" w:space="0" w:color="auto"/>
                                        <w:bottom w:val="none" w:sz="0" w:space="0" w:color="auto"/>
                                        <w:right w:val="none" w:sz="0" w:space="0" w:color="auto"/>
                                      </w:divBdr>
                                      <w:divsChild>
                                        <w:div w:id="190811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7</Pages>
  <Words>1711</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Adat</dc:creator>
  <cp:keywords/>
  <dc:description/>
  <cp:lastModifiedBy>Joe Adat</cp:lastModifiedBy>
  <cp:revision>6</cp:revision>
  <dcterms:created xsi:type="dcterms:W3CDTF">2020-01-07T20:13:00Z</dcterms:created>
  <dcterms:modified xsi:type="dcterms:W3CDTF">2020-01-07T20:54:00Z</dcterms:modified>
</cp:coreProperties>
</file>