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51563" w14:textId="77777777" w:rsidR="003C2DC4" w:rsidRDefault="003C2DC4" w:rsidP="00C7237D">
      <w:pPr>
        <w:jc w:val="center"/>
      </w:pPr>
      <w:r>
        <w:rPr>
          <w:noProof/>
          <w:lang w:val="en-GB" w:eastAsia="en-GB"/>
        </w:rPr>
        <w:drawing>
          <wp:inline distT="0" distB="0" distL="0" distR="0" wp14:anchorId="3A1F0E9C" wp14:editId="7CF3BBC5">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9D0A19E" w14:textId="77777777" w:rsidR="00AE1EAC" w:rsidRPr="003837E5" w:rsidRDefault="00AE1EAC" w:rsidP="00C7237D">
      <w:pPr>
        <w:jc w:val="center"/>
        <w:rPr>
          <w:b/>
        </w:rPr>
      </w:pPr>
    </w:p>
    <w:p w14:paraId="5D540912" w14:textId="79CFD497" w:rsidR="003837E5" w:rsidRPr="003837E5" w:rsidRDefault="003837E5" w:rsidP="003934C5">
      <w:pPr>
        <w:rPr>
          <w:b/>
        </w:rPr>
      </w:pPr>
      <w:r w:rsidRPr="003837E5">
        <w:rPr>
          <w:b/>
        </w:rPr>
        <w:t xml:space="preserve">Exploratory Data Analysis of the NYC </w:t>
      </w:r>
      <w:proofErr w:type="spellStart"/>
      <w:r w:rsidR="006D2357">
        <w:rPr>
          <w:b/>
        </w:rPr>
        <w:t>Airbnb</w:t>
      </w:r>
      <w:proofErr w:type="spellEnd"/>
      <w:r w:rsidR="006D2357">
        <w:rPr>
          <w:b/>
        </w:rPr>
        <w:t xml:space="preserve"> Market: A Classification and</w:t>
      </w:r>
      <w:r w:rsidRPr="003837E5">
        <w:rPr>
          <w:b/>
        </w:rPr>
        <w:t xml:space="preserve"> Cluster</w:t>
      </w:r>
      <w:r w:rsidR="006D2357">
        <w:rPr>
          <w:b/>
        </w:rPr>
        <w:t>ing</w:t>
      </w:r>
      <w:r w:rsidRPr="003837E5">
        <w:rPr>
          <w:b/>
        </w:rPr>
        <w:t xml:space="preserve"> Approach using WEKA</w:t>
      </w:r>
    </w:p>
    <w:p w14:paraId="2E5A22C4" w14:textId="7BECF2A5" w:rsidR="003934C5" w:rsidRPr="003934C5" w:rsidRDefault="003934C5" w:rsidP="003934C5">
      <w:pPr>
        <w:rPr>
          <w:b/>
          <w:bCs/>
        </w:rPr>
      </w:pPr>
      <w:proofErr w:type="spellStart"/>
      <w:r w:rsidRPr="003934C5">
        <w:rPr>
          <w:b/>
          <w:bCs/>
        </w:rPr>
        <w:t>Shaidhul</w:t>
      </w:r>
      <w:proofErr w:type="spellEnd"/>
      <w:r w:rsidRPr="003934C5">
        <w:rPr>
          <w:b/>
          <w:bCs/>
        </w:rPr>
        <w:t xml:space="preserve"> </w:t>
      </w:r>
      <w:proofErr w:type="spellStart"/>
      <w:r w:rsidRPr="003934C5">
        <w:rPr>
          <w:b/>
          <w:bCs/>
        </w:rPr>
        <w:t>Hasan</w:t>
      </w:r>
      <w:proofErr w:type="spellEnd"/>
      <w:r w:rsidRPr="003934C5">
        <w:rPr>
          <w:b/>
          <w:bCs/>
        </w:rPr>
        <w:t xml:space="preserve"> (Student ID: 2442113)</w:t>
      </w:r>
    </w:p>
    <w:p w14:paraId="7399A3F6" w14:textId="44C01A07" w:rsidR="00F403AA" w:rsidRDefault="003934C5" w:rsidP="003934C5">
      <w:r w:rsidRPr="003934C5">
        <w:rPr>
          <w:b/>
          <w:bCs/>
        </w:rPr>
        <w:t>Module: L7 –</w:t>
      </w:r>
      <w:r w:rsidR="00C062DE">
        <w:rPr>
          <w:b/>
          <w:bCs/>
        </w:rPr>
        <w:t xml:space="preserve">Data Mining and </w:t>
      </w:r>
      <w:proofErr w:type="spellStart"/>
      <w:proofErr w:type="gramStart"/>
      <w:r w:rsidR="00C062DE">
        <w:rPr>
          <w:b/>
          <w:bCs/>
        </w:rPr>
        <w:t>Visualisations</w:t>
      </w:r>
      <w:proofErr w:type="spellEnd"/>
      <w:r w:rsidR="00C062DE">
        <w:rPr>
          <w:b/>
          <w:bCs/>
        </w:rPr>
        <w:t xml:space="preserve"> </w:t>
      </w:r>
      <w:r w:rsidRPr="003934C5">
        <w:rPr>
          <w:b/>
          <w:bCs/>
        </w:rPr>
        <w:t xml:space="preserve"> </w:t>
      </w:r>
      <w:r w:rsidR="00C062DE">
        <w:rPr>
          <w:rFonts w:ascii="Arial" w:hAnsi="Arial" w:cs="Arial"/>
          <w:b/>
          <w:sz w:val="22"/>
          <w:szCs w:val="22"/>
        </w:rPr>
        <w:t>ACCA7015</w:t>
      </w:r>
      <w:proofErr w:type="gramEnd"/>
    </w:p>
    <w:p w14:paraId="2FB885CA" w14:textId="77777777" w:rsidR="00F403AA" w:rsidRDefault="00F403AA" w:rsidP="00C7237D"/>
    <w:p w14:paraId="0EADF4C2" w14:textId="68340BE0" w:rsidR="009B21A3" w:rsidRDefault="009B21A3" w:rsidP="00C7237D">
      <w:r>
        <w:br w:type="page"/>
      </w:r>
    </w:p>
    <w:sdt>
      <w:sdtPr>
        <w:rPr>
          <w:rFonts w:ascii="Times New Roman" w:eastAsiaTheme="minorHAnsi" w:hAnsi="Times New Roman" w:cstheme="minorBidi"/>
          <w:color w:val="auto"/>
          <w:kern w:val="2"/>
          <w:sz w:val="24"/>
          <w:szCs w:val="24"/>
          <w14:ligatures w14:val="standardContextual"/>
        </w:rPr>
        <w:id w:val="-436602151"/>
        <w:docPartObj>
          <w:docPartGallery w:val="Table of Contents"/>
          <w:docPartUnique/>
        </w:docPartObj>
      </w:sdtPr>
      <w:sdtEndPr>
        <w:rPr>
          <w:b/>
          <w:bCs/>
          <w:noProof/>
        </w:rPr>
      </w:sdtEndPr>
      <w:sdtContent>
        <w:p w14:paraId="721BCAB9" w14:textId="25D18C3A" w:rsidR="00F5649D" w:rsidRPr="00F5649D" w:rsidRDefault="00F5649D" w:rsidP="00C7237D">
          <w:pPr>
            <w:pStyle w:val="TOCHeading"/>
            <w:spacing w:after="240" w:line="360" w:lineRule="auto"/>
            <w:jc w:val="both"/>
            <w:rPr>
              <w:rFonts w:ascii="Times New Roman" w:hAnsi="Times New Roman" w:cs="Times New Roman"/>
              <w:b/>
              <w:bCs/>
              <w:color w:val="auto"/>
            </w:rPr>
          </w:pPr>
          <w:r w:rsidRPr="00F5649D">
            <w:rPr>
              <w:rFonts w:ascii="Times New Roman" w:hAnsi="Times New Roman" w:cs="Times New Roman"/>
              <w:b/>
              <w:bCs/>
              <w:color w:val="auto"/>
            </w:rPr>
            <w:t>Table of Contents</w:t>
          </w:r>
        </w:p>
        <w:p w14:paraId="5EA71F84" w14:textId="77777777" w:rsidR="00F535F3" w:rsidRDefault="00F5649D">
          <w:pPr>
            <w:pStyle w:val="TOC1"/>
            <w:tabs>
              <w:tab w:val="right" w:leader="dot" w:pos="9019"/>
            </w:tabs>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bookmarkStart w:id="0" w:name="_GoBack"/>
          <w:bookmarkEnd w:id="0"/>
          <w:r w:rsidR="00F535F3" w:rsidRPr="005F53AD">
            <w:rPr>
              <w:rStyle w:val="Hyperlink"/>
              <w:noProof/>
            </w:rPr>
            <w:fldChar w:fldCharType="begin"/>
          </w:r>
          <w:r w:rsidR="00F535F3" w:rsidRPr="005F53AD">
            <w:rPr>
              <w:rStyle w:val="Hyperlink"/>
              <w:noProof/>
            </w:rPr>
            <w:instrText xml:space="preserve"> </w:instrText>
          </w:r>
          <w:r w:rsidR="00F535F3">
            <w:rPr>
              <w:noProof/>
            </w:rPr>
            <w:instrText>HYPERLINK \l "_Toc214619613"</w:instrText>
          </w:r>
          <w:r w:rsidR="00F535F3" w:rsidRPr="005F53AD">
            <w:rPr>
              <w:rStyle w:val="Hyperlink"/>
              <w:noProof/>
            </w:rPr>
            <w:instrText xml:space="preserve"> </w:instrText>
          </w:r>
          <w:r w:rsidR="00F535F3" w:rsidRPr="005F53AD">
            <w:rPr>
              <w:rStyle w:val="Hyperlink"/>
              <w:noProof/>
            </w:rPr>
          </w:r>
          <w:r w:rsidR="00F535F3" w:rsidRPr="005F53AD">
            <w:rPr>
              <w:rStyle w:val="Hyperlink"/>
              <w:noProof/>
            </w:rPr>
            <w:fldChar w:fldCharType="separate"/>
          </w:r>
          <w:r w:rsidR="00F535F3" w:rsidRPr="005F53AD">
            <w:rPr>
              <w:rStyle w:val="Hyperlink"/>
              <w:noProof/>
            </w:rPr>
            <w:t>1.Abstract</w:t>
          </w:r>
          <w:r w:rsidR="00F535F3">
            <w:rPr>
              <w:noProof/>
              <w:webHidden/>
            </w:rPr>
            <w:tab/>
          </w:r>
          <w:r w:rsidR="00F535F3">
            <w:rPr>
              <w:noProof/>
              <w:webHidden/>
            </w:rPr>
            <w:fldChar w:fldCharType="begin"/>
          </w:r>
          <w:r w:rsidR="00F535F3">
            <w:rPr>
              <w:noProof/>
              <w:webHidden/>
            </w:rPr>
            <w:instrText xml:space="preserve"> PAGEREF _Toc214619613 \h </w:instrText>
          </w:r>
          <w:r w:rsidR="00F535F3">
            <w:rPr>
              <w:noProof/>
              <w:webHidden/>
            </w:rPr>
          </w:r>
          <w:r w:rsidR="00F535F3">
            <w:rPr>
              <w:noProof/>
              <w:webHidden/>
            </w:rPr>
            <w:fldChar w:fldCharType="separate"/>
          </w:r>
          <w:r w:rsidR="00F535F3">
            <w:rPr>
              <w:noProof/>
              <w:webHidden/>
            </w:rPr>
            <w:t>4</w:t>
          </w:r>
          <w:r w:rsidR="00F535F3">
            <w:rPr>
              <w:noProof/>
              <w:webHidden/>
            </w:rPr>
            <w:fldChar w:fldCharType="end"/>
          </w:r>
          <w:r w:rsidR="00F535F3" w:rsidRPr="005F53AD">
            <w:rPr>
              <w:rStyle w:val="Hyperlink"/>
              <w:noProof/>
            </w:rPr>
            <w:fldChar w:fldCharType="end"/>
          </w:r>
        </w:p>
        <w:p w14:paraId="4C70FA25"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14" w:history="1">
            <w:r w:rsidRPr="005F53AD">
              <w:rPr>
                <w:rStyle w:val="Hyperlink"/>
                <w:noProof/>
              </w:rPr>
              <w:t>2. Introduction</w:t>
            </w:r>
            <w:r>
              <w:rPr>
                <w:noProof/>
                <w:webHidden/>
              </w:rPr>
              <w:tab/>
            </w:r>
            <w:r>
              <w:rPr>
                <w:noProof/>
                <w:webHidden/>
              </w:rPr>
              <w:fldChar w:fldCharType="begin"/>
            </w:r>
            <w:r>
              <w:rPr>
                <w:noProof/>
                <w:webHidden/>
              </w:rPr>
              <w:instrText xml:space="preserve"> PAGEREF _Toc214619614 \h </w:instrText>
            </w:r>
            <w:r>
              <w:rPr>
                <w:noProof/>
                <w:webHidden/>
              </w:rPr>
            </w:r>
            <w:r>
              <w:rPr>
                <w:noProof/>
                <w:webHidden/>
              </w:rPr>
              <w:fldChar w:fldCharType="separate"/>
            </w:r>
            <w:r>
              <w:rPr>
                <w:noProof/>
                <w:webHidden/>
              </w:rPr>
              <w:t>4</w:t>
            </w:r>
            <w:r>
              <w:rPr>
                <w:noProof/>
                <w:webHidden/>
              </w:rPr>
              <w:fldChar w:fldCharType="end"/>
            </w:r>
          </w:hyperlink>
        </w:p>
        <w:p w14:paraId="25394C90"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15" w:history="1">
            <w:r w:rsidRPr="005F53AD">
              <w:rPr>
                <w:rStyle w:val="Hyperlink"/>
                <w:noProof/>
              </w:rPr>
              <w:t>3.Literature Review</w:t>
            </w:r>
            <w:r>
              <w:rPr>
                <w:noProof/>
                <w:webHidden/>
              </w:rPr>
              <w:tab/>
            </w:r>
            <w:r>
              <w:rPr>
                <w:noProof/>
                <w:webHidden/>
              </w:rPr>
              <w:fldChar w:fldCharType="begin"/>
            </w:r>
            <w:r>
              <w:rPr>
                <w:noProof/>
                <w:webHidden/>
              </w:rPr>
              <w:instrText xml:space="preserve"> PAGEREF _Toc214619615 \h </w:instrText>
            </w:r>
            <w:r>
              <w:rPr>
                <w:noProof/>
                <w:webHidden/>
              </w:rPr>
            </w:r>
            <w:r>
              <w:rPr>
                <w:noProof/>
                <w:webHidden/>
              </w:rPr>
              <w:fldChar w:fldCharType="separate"/>
            </w:r>
            <w:r>
              <w:rPr>
                <w:noProof/>
                <w:webHidden/>
              </w:rPr>
              <w:t>5</w:t>
            </w:r>
            <w:r>
              <w:rPr>
                <w:noProof/>
                <w:webHidden/>
              </w:rPr>
              <w:fldChar w:fldCharType="end"/>
            </w:r>
          </w:hyperlink>
        </w:p>
        <w:p w14:paraId="223AF21A"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16" w:history="1">
            <w:r w:rsidRPr="005F53AD">
              <w:rPr>
                <w:rStyle w:val="Hyperlink"/>
                <w:noProof/>
              </w:rPr>
              <w:t>3.1 Machine Learning in Hospitality and Short-Term Rental Markets</w:t>
            </w:r>
            <w:r>
              <w:rPr>
                <w:noProof/>
                <w:webHidden/>
              </w:rPr>
              <w:tab/>
            </w:r>
            <w:r>
              <w:rPr>
                <w:noProof/>
                <w:webHidden/>
              </w:rPr>
              <w:fldChar w:fldCharType="begin"/>
            </w:r>
            <w:r>
              <w:rPr>
                <w:noProof/>
                <w:webHidden/>
              </w:rPr>
              <w:instrText xml:space="preserve"> PAGEREF _Toc214619616 \h </w:instrText>
            </w:r>
            <w:r>
              <w:rPr>
                <w:noProof/>
                <w:webHidden/>
              </w:rPr>
            </w:r>
            <w:r>
              <w:rPr>
                <w:noProof/>
                <w:webHidden/>
              </w:rPr>
              <w:fldChar w:fldCharType="separate"/>
            </w:r>
            <w:r>
              <w:rPr>
                <w:noProof/>
                <w:webHidden/>
              </w:rPr>
              <w:t>5</w:t>
            </w:r>
            <w:r>
              <w:rPr>
                <w:noProof/>
                <w:webHidden/>
              </w:rPr>
              <w:fldChar w:fldCharType="end"/>
            </w:r>
          </w:hyperlink>
        </w:p>
        <w:p w14:paraId="4A66955A"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17" w:history="1">
            <w:r w:rsidRPr="005F53AD">
              <w:rPr>
                <w:rStyle w:val="Hyperlink"/>
                <w:noProof/>
              </w:rPr>
              <w:t>3.2 Classification in Tourism and Real Estate Analytics</w:t>
            </w:r>
            <w:r>
              <w:rPr>
                <w:noProof/>
                <w:webHidden/>
              </w:rPr>
              <w:tab/>
            </w:r>
            <w:r>
              <w:rPr>
                <w:noProof/>
                <w:webHidden/>
              </w:rPr>
              <w:fldChar w:fldCharType="begin"/>
            </w:r>
            <w:r>
              <w:rPr>
                <w:noProof/>
                <w:webHidden/>
              </w:rPr>
              <w:instrText xml:space="preserve"> PAGEREF _Toc214619617 \h </w:instrText>
            </w:r>
            <w:r>
              <w:rPr>
                <w:noProof/>
                <w:webHidden/>
              </w:rPr>
            </w:r>
            <w:r>
              <w:rPr>
                <w:noProof/>
                <w:webHidden/>
              </w:rPr>
              <w:fldChar w:fldCharType="separate"/>
            </w:r>
            <w:r>
              <w:rPr>
                <w:noProof/>
                <w:webHidden/>
              </w:rPr>
              <w:t>5</w:t>
            </w:r>
            <w:r>
              <w:rPr>
                <w:noProof/>
                <w:webHidden/>
              </w:rPr>
              <w:fldChar w:fldCharType="end"/>
            </w:r>
          </w:hyperlink>
        </w:p>
        <w:p w14:paraId="5C7C8997"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18" w:history="1">
            <w:r w:rsidRPr="005F53AD">
              <w:rPr>
                <w:rStyle w:val="Hyperlink"/>
                <w:noProof/>
              </w:rPr>
              <w:t>3.3 Decision Trees and J48 Algorithm</w:t>
            </w:r>
            <w:r>
              <w:rPr>
                <w:noProof/>
                <w:webHidden/>
              </w:rPr>
              <w:tab/>
            </w:r>
            <w:r>
              <w:rPr>
                <w:noProof/>
                <w:webHidden/>
              </w:rPr>
              <w:fldChar w:fldCharType="begin"/>
            </w:r>
            <w:r>
              <w:rPr>
                <w:noProof/>
                <w:webHidden/>
              </w:rPr>
              <w:instrText xml:space="preserve"> PAGEREF _Toc214619618 \h </w:instrText>
            </w:r>
            <w:r>
              <w:rPr>
                <w:noProof/>
                <w:webHidden/>
              </w:rPr>
            </w:r>
            <w:r>
              <w:rPr>
                <w:noProof/>
                <w:webHidden/>
              </w:rPr>
              <w:fldChar w:fldCharType="separate"/>
            </w:r>
            <w:r>
              <w:rPr>
                <w:noProof/>
                <w:webHidden/>
              </w:rPr>
              <w:t>5</w:t>
            </w:r>
            <w:r>
              <w:rPr>
                <w:noProof/>
                <w:webHidden/>
              </w:rPr>
              <w:fldChar w:fldCharType="end"/>
            </w:r>
          </w:hyperlink>
        </w:p>
        <w:p w14:paraId="30B75546"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19" w:history="1">
            <w:r w:rsidRPr="005F53AD">
              <w:rPr>
                <w:rStyle w:val="Hyperlink"/>
                <w:noProof/>
              </w:rPr>
              <w:t>3.4 Random Forest and Ensemble Learning</w:t>
            </w:r>
            <w:r>
              <w:rPr>
                <w:noProof/>
                <w:webHidden/>
              </w:rPr>
              <w:tab/>
            </w:r>
            <w:r>
              <w:rPr>
                <w:noProof/>
                <w:webHidden/>
              </w:rPr>
              <w:fldChar w:fldCharType="begin"/>
            </w:r>
            <w:r>
              <w:rPr>
                <w:noProof/>
                <w:webHidden/>
              </w:rPr>
              <w:instrText xml:space="preserve"> PAGEREF _Toc214619619 \h </w:instrText>
            </w:r>
            <w:r>
              <w:rPr>
                <w:noProof/>
                <w:webHidden/>
              </w:rPr>
            </w:r>
            <w:r>
              <w:rPr>
                <w:noProof/>
                <w:webHidden/>
              </w:rPr>
              <w:fldChar w:fldCharType="separate"/>
            </w:r>
            <w:r>
              <w:rPr>
                <w:noProof/>
                <w:webHidden/>
              </w:rPr>
              <w:t>6</w:t>
            </w:r>
            <w:r>
              <w:rPr>
                <w:noProof/>
                <w:webHidden/>
              </w:rPr>
              <w:fldChar w:fldCharType="end"/>
            </w:r>
          </w:hyperlink>
        </w:p>
        <w:p w14:paraId="044F3C18"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0" w:history="1">
            <w:r w:rsidRPr="005F53AD">
              <w:rPr>
                <w:rStyle w:val="Hyperlink"/>
                <w:noProof/>
              </w:rPr>
              <w:t>3.5 Clustering in Tourism Analytics</w:t>
            </w:r>
            <w:r>
              <w:rPr>
                <w:noProof/>
                <w:webHidden/>
              </w:rPr>
              <w:tab/>
            </w:r>
            <w:r>
              <w:rPr>
                <w:noProof/>
                <w:webHidden/>
              </w:rPr>
              <w:fldChar w:fldCharType="begin"/>
            </w:r>
            <w:r>
              <w:rPr>
                <w:noProof/>
                <w:webHidden/>
              </w:rPr>
              <w:instrText xml:space="preserve"> PAGEREF _Toc214619620 \h </w:instrText>
            </w:r>
            <w:r>
              <w:rPr>
                <w:noProof/>
                <w:webHidden/>
              </w:rPr>
            </w:r>
            <w:r>
              <w:rPr>
                <w:noProof/>
                <w:webHidden/>
              </w:rPr>
              <w:fldChar w:fldCharType="separate"/>
            </w:r>
            <w:r>
              <w:rPr>
                <w:noProof/>
                <w:webHidden/>
              </w:rPr>
              <w:t>6</w:t>
            </w:r>
            <w:r>
              <w:rPr>
                <w:noProof/>
                <w:webHidden/>
              </w:rPr>
              <w:fldChar w:fldCharType="end"/>
            </w:r>
          </w:hyperlink>
        </w:p>
        <w:p w14:paraId="6EC11A24"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1" w:history="1">
            <w:r w:rsidRPr="005F53AD">
              <w:rPr>
                <w:rStyle w:val="Hyperlink"/>
                <w:noProof/>
              </w:rPr>
              <w:t>3.6 Airbnb Market Research and Data-Mining Applications</w:t>
            </w:r>
            <w:r>
              <w:rPr>
                <w:noProof/>
                <w:webHidden/>
              </w:rPr>
              <w:tab/>
            </w:r>
            <w:r>
              <w:rPr>
                <w:noProof/>
                <w:webHidden/>
              </w:rPr>
              <w:fldChar w:fldCharType="begin"/>
            </w:r>
            <w:r>
              <w:rPr>
                <w:noProof/>
                <w:webHidden/>
              </w:rPr>
              <w:instrText xml:space="preserve"> PAGEREF _Toc214619621 \h </w:instrText>
            </w:r>
            <w:r>
              <w:rPr>
                <w:noProof/>
                <w:webHidden/>
              </w:rPr>
            </w:r>
            <w:r>
              <w:rPr>
                <w:noProof/>
                <w:webHidden/>
              </w:rPr>
              <w:fldChar w:fldCharType="separate"/>
            </w:r>
            <w:r>
              <w:rPr>
                <w:noProof/>
                <w:webHidden/>
              </w:rPr>
              <w:t>6</w:t>
            </w:r>
            <w:r>
              <w:rPr>
                <w:noProof/>
                <w:webHidden/>
              </w:rPr>
              <w:fldChar w:fldCharType="end"/>
            </w:r>
          </w:hyperlink>
        </w:p>
        <w:p w14:paraId="0114C47A"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2" w:history="1">
            <w:r w:rsidRPr="005F53AD">
              <w:rPr>
                <w:rStyle w:val="Hyperlink"/>
                <w:noProof/>
              </w:rPr>
              <w:t>3.7 Gaps in Current Literature</w:t>
            </w:r>
            <w:r>
              <w:rPr>
                <w:noProof/>
                <w:webHidden/>
              </w:rPr>
              <w:tab/>
            </w:r>
            <w:r>
              <w:rPr>
                <w:noProof/>
                <w:webHidden/>
              </w:rPr>
              <w:fldChar w:fldCharType="begin"/>
            </w:r>
            <w:r>
              <w:rPr>
                <w:noProof/>
                <w:webHidden/>
              </w:rPr>
              <w:instrText xml:space="preserve"> PAGEREF _Toc214619622 \h </w:instrText>
            </w:r>
            <w:r>
              <w:rPr>
                <w:noProof/>
                <w:webHidden/>
              </w:rPr>
            </w:r>
            <w:r>
              <w:rPr>
                <w:noProof/>
                <w:webHidden/>
              </w:rPr>
              <w:fldChar w:fldCharType="separate"/>
            </w:r>
            <w:r>
              <w:rPr>
                <w:noProof/>
                <w:webHidden/>
              </w:rPr>
              <w:t>6</w:t>
            </w:r>
            <w:r>
              <w:rPr>
                <w:noProof/>
                <w:webHidden/>
              </w:rPr>
              <w:fldChar w:fldCharType="end"/>
            </w:r>
          </w:hyperlink>
        </w:p>
        <w:p w14:paraId="14C2374B"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23" w:history="1">
            <w:r w:rsidRPr="005F53AD">
              <w:rPr>
                <w:rStyle w:val="Hyperlink"/>
                <w:noProof/>
              </w:rPr>
              <w:t>4. Methodology</w:t>
            </w:r>
            <w:r>
              <w:rPr>
                <w:noProof/>
                <w:webHidden/>
              </w:rPr>
              <w:tab/>
            </w:r>
            <w:r>
              <w:rPr>
                <w:noProof/>
                <w:webHidden/>
              </w:rPr>
              <w:fldChar w:fldCharType="begin"/>
            </w:r>
            <w:r>
              <w:rPr>
                <w:noProof/>
                <w:webHidden/>
              </w:rPr>
              <w:instrText xml:space="preserve"> PAGEREF _Toc214619623 \h </w:instrText>
            </w:r>
            <w:r>
              <w:rPr>
                <w:noProof/>
                <w:webHidden/>
              </w:rPr>
            </w:r>
            <w:r>
              <w:rPr>
                <w:noProof/>
                <w:webHidden/>
              </w:rPr>
              <w:fldChar w:fldCharType="separate"/>
            </w:r>
            <w:r>
              <w:rPr>
                <w:noProof/>
                <w:webHidden/>
              </w:rPr>
              <w:t>7</w:t>
            </w:r>
            <w:r>
              <w:rPr>
                <w:noProof/>
                <w:webHidden/>
              </w:rPr>
              <w:fldChar w:fldCharType="end"/>
            </w:r>
          </w:hyperlink>
        </w:p>
        <w:p w14:paraId="79CFE9D9"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4" w:history="1">
            <w:r w:rsidRPr="005F53AD">
              <w:rPr>
                <w:rStyle w:val="Hyperlink"/>
                <w:noProof/>
              </w:rPr>
              <w:t>4.1 Dataset Description and Preprocessing</w:t>
            </w:r>
            <w:r>
              <w:rPr>
                <w:noProof/>
                <w:webHidden/>
              </w:rPr>
              <w:tab/>
            </w:r>
            <w:r>
              <w:rPr>
                <w:noProof/>
                <w:webHidden/>
              </w:rPr>
              <w:fldChar w:fldCharType="begin"/>
            </w:r>
            <w:r>
              <w:rPr>
                <w:noProof/>
                <w:webHidden/>
              </w:rPr>
              <w:instrText xml:space="preserve"> PAGEREF _Toc214619624 \h </w:instrText>
            </w:r>
            <w:r>
              <w:rPr>
                <w:noProof/>
                <w:webHidden/>
              </w:rPr>
            </w:r>
            <w:r>
              <w:rPr>
                <w:noProof/>
                <w:webHidden/>
              </w:rPr>
              <w:fldChar w:fldCharType="separate"/>
            </w:r>
            <w:r>
              <w:rPr>
                <w:noProof/>
                <w:webHidden/>
              </w:rPr>
              <w:t>7</w:t>
            </w:r>
            <w:r>
              <w:rPr>
                <w:noProof/>
                <w:webHidden/>
              </w:rPr>
              <w:fldChar w:fldCharType="end"/>
            </w:r>
          </w:hyperlink>
        </w:p>
        <w:p w14:paraId="384B189D"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5" w:history="1">
            <w:r w:rsidRPr="005F53AD">
              <w:rPr>
                <w:rStyle w:val="Hyperlink"/>
                <w:rFonts w:eastAsia="Times New Roman"/>
                <w:noProof/>
                <w:lang w:val="en-GB" w:eastAsia="en-GB"/>
              </w:rPr>
              <w:t>4.2 Data Preprocessing</w:t>
            </w:r>
            <w:r>
              <w:rPr>
                <w:noProof/>
                <w:webHidden/>
              </w:rPr>
              <w:tab/>
            </w:r>
            <w:r>
              <w:rPr>
                <w:noProof/>
                <w:webHidden/>
              </w:rPr>
              <w:fldChar w:fldCharType="begin"/>
            </w:r>
            <w:r>
              <w:rPr>
                <w:noProof/>
                <w:webHidden/>
              </w:rPr>
              <w:instrText xml:space="preserve"> PAGEREF _Toc214619625 \h </w:instrText>
            </w:r>
            <w:r>
              <w:rPr>
                <w:noProof/>
                <w:webHidden/>
              </w:rPr>
            </w:r>
            <w:r>
              <w:rPr>
                <w:noProof/>
                <w:webHidden/>
              </w:rPr>
              <w:fldChar w:fldCharType="separate"/>
            </w:r>
            <w:r>
              <w:rPr>
                <w:noProof/>
                <w:webHidden/>
              </w:rPr>
              <w:t>7</w:t>
            </w:r>
            <w:r>
              <w:rPr>
                <w:noProof/>
                <w:webHidden/>
              </w:rPr>
              <w:fldChar w:fldCharType="end"/>
            </w:r>
          </w:hyperlink>
        </w:p>
        <w:p w14:paraId="33FC1B20"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6" w:history="1">
            <w:r w:rsidRPr="005F53AD">
              <w:rPr>
                <w:rStyle w:val="Hyperlink"/>
                <w:rFonts w:eastAsia="Times New Roman"/>
                <w:noProof/>
                <w:lang w:val="en-GB" w:eastAsia="en-GB"/>
              </w:rPr>
              <w:t>4.3 Feature Engineering</w:t>
            </w:r>
            <w:r>
              <w:rPr>
                <w:noProof/>
                <w:webHidden/>
              </w:rPr>
              <w:tab/>
            </w:r>
            <w:r>
              <w:rPr>
                <w:noProof/>
                <w:webHidden/>
              </w:rPr>
              <w:fldChar w:fldCharType="begin"/>
            </w:r>
            <w:r>
              <w:rPr>
                <w:noProof/>
                <w:webHidden/>
              </w:rPr>
              <w:instrText xml:space="preserve"> PAGEREF _Toc214619626 \h </w:instrText>
            </w:r>
            <w:r>
              <w:rPr>
                <w:noProof/>
                <w:webHidden/>
              </w:rPr>
            </w:r>
            <w:r>
              <w:rPr>
                <w:noProof/>
                <w:webHidden/>
              </w:rPr>
              <w:fldChar w:fldCharType="separate"/>
            </w:r>
            <w:r>
              <w:rPr>
                <w:noProof/>
                <w:webHidden/>
              </w:rPr>
              <w:t>8</w:t>
            </w:r>
            <w:r>
              <w:rPr>
                <w:noProof/>
                <w:webHidden/>
              </w:rPr>
              <w:fldChar w:fldCharType="end"/>
            </w:r>
          </w:hyperlink>
        </w:p>
        <w:p w14:paraId="69A9572A"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7" w:history="1">
            <w:r w:rsidRPr="005F53AD">
              <w:rPr>
                <w:rStyle w:val="Hyperlink"/>
                <w:rFonts w:eastAsia="Times New Roman"/>
                <w:noProof/>
                <w:lang w:val="en-GB" w:eastAsia="en-GB"/>
              </w:rPr>
              <w:t>4.4 Classification Algorithms</w:t>
            </w:r>
            <w:r>
              <w:rPr>
                <w:noProof/>
                <w:webHidden/>
              </w:rPr>
              <w:tab/>
            </w:r>
            <w:r>
              <w:rPr>
                <w:noProof/>
                <w:webHidden/>
              </w:rPr>
              <w:fldChar w:fldCharType="begin"/>
            </w:r>
            <w:r>
              <w:rPr>
                <w:noProof/>
                <w:webHidden/>
              </w:rPr>
              <w:instrText xml:space="preserve"> PAGEREF _Toc214619627 \h </w:instrText>
            </w:r>
            <w:r>
              <w:rPr>
                <w:noProof/>
                <w:webHidden/>
              </w:rPr>
            </w:r>
            <w:r>
              <w:rPr>
                <w:noProof/>
                <w:webHidden/>
              </w:rPr>
              <w:fldChar w:fldCharType="separate"/>
            </w:r>
            <w:r>
              <w:rPr>
                <w:noProof/>
                <w:webHidden/>
              </w:rPr>
              <w:t>8</w:t>
            </w:r>
            <w:r>
              <w:rPr>
                <w:noProof/>
                <w:webHidden/>
              </w:rPr>
              <w:fldChar w:fldCharType="end"/>
            </w:r>
          </w:hyperlink>
        </w:p>
        <w:p w14:paraId="2081DD79"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8" w:history="1">
            <w:r w:rsidRPr="005F53AD">
              <w:rPr>
                <w:rStyle w:val="Hyperlink"/>
                <w:rFonts w:eastAsia="Times New Roman"/>
                <w:noProof/>
                <w:lang w:val="en-GB" w:eastAsia="en-GB"/>
              </w:rPr>
              <w:t>4.5 Clustering Method: K-Means</w:t>
            </w:r>
            <w:r>
              <w:rPr>
                <w:noProof/>
                <w:webHidden/>
              </w:rPr>
              <w:tab/>
            </w:r>
            <w:r>
              <w:rPr>
                <w:noProof/>
                <w:webHidden/>
              </w:rPr>
              <w:fldChar w:fldCharType="begin"/>
            </w:r>
            <w:r>
              <w:rPr>
                <w:noProof/>
                <w:webHidden/>
              </w:rPr>
              <w:instrText xml:space="preserve"> PAGEREF _Toc214619628 \h </w:instrText>
            </w:r>
            <w:r>
              <w:rPr>
                <w:noProof/>
                <w:webHidden/>
              </w:rPr>
            </w:r>
            <w:r>
              <w:rPr>
                <w:noProof/>
                <w:webHidden/>
              </w:rPr>
              <w:fldChar w:fldCharType="separate"/>
            </w:r>
            <w:r>
              <w:rPr>
                <w:noProof/>
                <w:webHidden/>
              </w:rPr>
              <w:t>8</w:t>
            </w:r>
            <w:r>
              <w:rPr>
                <w:noProof/>
                <w:webHidden/>
              </w:rPr>
              <w:fldChar w:fldCharType="end"/>
            </w:r>
          </w:hyperlink>
        </w:p>
        <w:p w14:paraId="311A1E0F"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29" w:history="1">
            <w:r w:rsidRPr="005F53AD">
              <w:rPr>
                <w:rStyle w:val="Hyperlink"/>
                <w:rFonts w:eastAsia="Times New Roman"/>
                <w:noProof/>
                <w:lang w:val="en-GB" w:eastAsia="en-GB"/>
              </w:rPr>
              <w:t>4.6 WEKA Environment and Experimental Setup</w:t>
            </w:r>
            <w:r>
              <w:rPr>
                <w:noProof/>
                <w:webHidden/>
              </w:rPr>
              <w:tab/>
            </w:r>
            <w:r>
              <w:rPr>
                <w:noProof/>
                <w:webHidden/>
              </w:rPr>
              <w:fldChar w:fldCharType="begin"/>
            </w:r>
            <w:r>
              <w:rPr>
                <w:noProof/>
                <w:webHidden/>
              </w:rPr>
              <w:instrText xml:space="preserve"> PAGEREF _Toc214619629 \h </w:instrText>
            </w:r>
            <w:r>
              <w:rPr>
                <w:noProof/>
                <w:webHidden/>
              </w:rPr>
            </w:r>
            <w:r>
              <w:rPr>
                <w:noProof/>
                <w:webHidden/>
              </w:rPr>
              <w:fldChar w:fldCharType="separate"/>
            </w:r>
            <w:r>
              <w:rPr>
                <w:noProof/>
                <w:webHidden/>
              </w:rPr>
              <w:t>9</w:t>
            </w:r>
            <w:r>
              <w:rPr>
                <w:noProof/>
                <w:webHidden/>
              </w:rPr>
              <w:fldChar w:fldCharType="end"/>
            </w:r>
          </w:hyperlink>
        </w:p>
        <w:p w14:paraId="51FFFAA4"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30" w:history="1">
            <w:r w:rsidRPr="005F53AD">
              <w:rPr>
                <w:rStyle w:val="Hyperlink"/>
                <w:rFonts w:eastAsia="Times New Roman"/>
                <w:noProof/>
                <w:lang w:val="en-GB" w:eastAsia="en-GB"/>
              </w:rPr>
              <w:t>5. RESULTS</w:t>
            </w:r>
            <w:r>
              <w:rPr>
                <w:noProof/>
                <w:webHidden/>
              </w:rPr>
              <w:tab/>
            </w:r>
            <w:r>
              <w:rPr>
                <w:noProof/>
                <w:webHidden/>
              </w:rPr>
              <w:fldChar w:fldCharType="begin"/>
            </w:r>
            <w:r>
              <w:rPr>
                <w:noProof/>
                <w:webHidden/>
              </w:rPr>
              <w:instrText xml:space="preserve"> PAGEREF _Toc214619630 \h </w:instrText>
            </w:r>
            <w:r>
              <w:rPr>
                <w:noProof/>
                <w:webHidden/>
              </w:rPr>
            </w:r>
            <w:r>
              <w:rPr>
                <w:noProof/>
                <w:webHidden/>
              </w:rPr>
              <w:fldChar w:fldCharType="separate"/>
            </w:r>
            <w:r>
              <w:rPr>
                <w:noProof/>
                <w:webHidden/>
              </w:rPr>
              <w:t>9</w:t>
            </w:r>
            <w:r>
              <w:rPr>
                <w:noProof/>
                <w:webHidden/>
              </w:rPr>
              <w:fldChar w:fldCharType="end"/>
            </w:r>
          </w:hyperlink>
        </w:p>
        <w:p w14:paraId="643F5392"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1" w:history="1">
            <w:r w:rsidRPr="005F53AD">
              <w:rPr>
                <w:rStyle w:val="Hyperlink"/>
                <w:rFonts w:eastAsia="Times New Roman"/>
                <w:noProof/>
                <w:lang w:val="en-GB" w:eastAsia="en-GB"/>
              </w:rPr>
              <w:t>5.1 Classification Results: J48 Decision Tree</w:t>
            </w:r>
            <w:r>
              <w:rPr>
                <w:noProof/>
                <w:webHidden/>
              </w:rPr>
              <w:tab/>
            </w:r>
            <w:r>
              <w:rPr>
                <w:noProof/>
                <w:webHidden/>
              </w:rPr>
              <w:fldChar w:fldCharType="begin"/>
            </w:r>
            <w:r>
              <w:rPr>
                <w:noProof/>
                <w:webHidden/>
              </w:rPr>
              <w:instrText xml:space="preserve"> PAGEREF _Toc214619631 \h </w:instrText>
            </w:r>
            <w:r>
              <w:rPr>
                <w:noProof/>
                <w:webHidden/>
              </w:rPr>
            </w:r>
            <w:r>
              <w:rPr>
                <w:noProof/>
                <w:webHidden/>
              </w:rPr>
              <w:fldChar w:fldCharType="separate"/>
            </w:r>
            <w:r>
              <w:rPr>
                <w:noProof/>
                <w:webHidden/>
              </w:rPr>
              <w:t>9</w:t>
            </w:r>
            <w:r>
              <w:rPr>
                <w:noProof/>
                <w:webHidden/>
              </w:rPr>
              <w:fldChar w:fldCharType="end"/>
            </w:r>
          </w:hyperlink>
        </w:p>
        <w:p w14:paraId="6C75FAC0"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2" w:history="1">
            <w:r w:rsidRPr="005F53AD">
              <w:rPr>
                <w:rStyle w:val="Hyperlink"/>
                <w:rFonts w:eastAsia="Times New Roman"/>
                <w:noProof/>
                <w:lang w:val="en-GB" w:eastAsia="en-GB"/>
              </w:rPr>
              <w:t>5.1.1 Confusion Matrix Analysis</w:t>
            </w:r>
            <w:r>
              <w:rPr>
                <w:noProof/>
                <w:webHidden/>
              </w:rPr>
              <w:tab/>
            </w:r>
            <w:r>
              <w:rPr>
                <w:noProof/>
                <w:webHidden/>
              </w:rPr>
              <w:fldChar w:fldCharType="begin"/>
            </w:r>
            <w:r>
              <w:rPr>
                <w:noProof/>
                <w:webHidden/>
              </w:rPr>
              <w:instrText xml:space="preserve"> PAGEREF _Toc214619632 \h </w:instrText>
            </w:r>
            <w:r>
              <w:rPr>
                <w:noProof/>
                <w:webHidden/>
              </w:rPr>
            </w:r>
            <w:r>
              <w:rPr>
                <w:noProof/>
                <w:webHidden/>
              </w:rPr>
              <w:fldChar w:fldCharType="separate"/>
            </w:r>
            <w:r>
              <w:rPr>
                <w:noProof/>
                <w:webHidden/>
              </w:rPr>
              <w:t>10</w:t>
            </w:r>
            <w:r>
              <w:rPr>
                <w:noProof/>
                <w:webHidden/>
              </w:rPr>
              <w:fldChar w:fldCharType="end"/>
            </w:r>
          </w:hyperlink>
        </w:p>
        <w:p w14:paraId="05219B7A"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3" w:history="1">
            <w:r w:rsidRPr="005F53AD">
              <w:rPr>
                <w:rStyle w:val="Hyperlink"/>
                <w:rFonts w:eastAsia="Times New Roman"/>
                <w:noProof/>
                <w:lang w:val="en-GB" w:eastAsia="en-GB"/>
              </w:rPr>
              <w:t>5.1.2 Interpretation</w:t>
            </w:r>
            <w:r>
              <w:rPr>
                <w:noProof/>
                <w:webHidden/>
              </w:rPr>
              <w:tab/>
            </w:r>
            <w:r>
              <w:rPr>
                <w:noProof/>
                <w:webHidden/>
              </w:rPr>
              <w:fldChar w:fldCharType="begin"/>
            </w:r>
            <w:r>
              <w:rPr>
                <w:noProof/>
                <w:webHidden/>
              </w:rPr>
              <w:instrText xml:space="preserve"> PAGEREF _Toc214619633 \h </w:instrText>
            </w:r>
            <w:r>
              <w:rPr>
                <w:noProof/>
                <w:webHidden/>
              </w:rPr>
            </w:r>
            <w:r>
              <w:rPr>
                <w:noProof/>
                <w:webHidden/>
              </w:rPr>
              <w:fldChar w:fldCharType="separate"/>
            </w:r>
            <w:r>
              <w:rPr>
                <w:noProof/>
                <w:webHidden/>
              </w:rPr>
              <w:t>11</w:t>
            </w:r>
            <w:r>
              <w:rPr>
                <w:noProof/>
                <w:webHidden/>
              </w:rPr>
              <w:fldChar w:fldCharType="end"/>
            </w:r>
          </w:hyperlink>
        </w:p>
        <w:p w14:paraId="75565762"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4" w:history="1">
            <w:r w:rsidRPr="005F53AD">
              <w:rPr>
                <w:rStyle w:val="Hyperlink"/>
                <w:rFonts w:eastAsia="Times New Roman"/>
                <w:noProof/>
                <w:lang w:val="en-GB" w:eastAsia="en-GB"/>
              </w:rPr>
              <w:t>5.2 Classification Results: Random Forest</w:t>
            </w:r>
            <w:r>
              <w:rPr>
                <w:noProof/>
                <w:webHidden/>
              </w:rPr>
              <w:tab/>
            </w:r>
            <w:r>
              <w:rPr>
                <w:noProof/>
                <w:webHidden/>
              </w:rPr>
              <w:fldChar w:fldCharType="begin"/>
            </w:r>
            <w:r>
              <w:rPr>
                <w:noProof/>
                <w:webHidden/>
              </w:rPr>
              <w:instrText xml:space="preserve"> PAGEREF _Toc214619634 \h </w:instrText>
            </w:r>
            <w:r>
              <w:rPr>
                <w:noProof/>
                <w:webHidden/>
              </w:rPr>
            </w:r>
            <w:r>
              <w:rPr>
                <w:noProof/>
                <w:webHidden/>
              </w:rPr>
              <w:fldChar w:fldCharType="separate"/>
            </w:r>
            <w:r>
              <w:rPr>
                <w:noProof/>
                <w:webHidden/>
              </w:rPr>
              <w:t>11</w:t>
            </w:r>
            <w:r>
              <w:rPr>
                <w:noProof/>
                <w:webHidden/>
              </w:rPr>
              <w:fldChar w:fldCharType="end"/>
            </w:r>
          </w:hyperlink>
        </w:p>
        <w:p w14:paraId="0C63300F"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5" w:history="1">
            <w:r w:rsidRPr="005F53AD">
              <w:rPr>
                <w:rStyle w:val="Hyperlink"/>
                <w:rFonts w:eastAsia="Times New Roman"/>
                <w:noProof/>
                <w:lang w:val="en-GB" w:eastAsia="en-GB"/>
              </w:rPr>
              <w:t>5.2.1 Feature Importance</w:t>
            </w:r>
            <w:r>
              <w:rPr>
                <w:noProof/>
                <w:webHidden/>
              </w:rPr>
              <w:tab/>
            </w:r>
            <w:r>
              <w:rPr>
                <w:noProof/>
                <w:webHidden/>
              </w:rPr>
              <w:fldChar w:fldCharType="begin"/>
            </w:r>
            <w:r>
              <w:rPr>
                <w:noProof/>
                <w:webHidden/>
              </w:rPr>
              <w:instrText xml:space="preserve"> PAGEREF _Toc214619635 \h </w:instrText>
            </w:r>
            <w:r>
              <w:rPr>
                <w:noProof/>
                <w:webHidden/>
              </w:rPr>
            </w:r>
            <w:r>
              <w:rPr>
                <w:noProof/>
                <w:webHidden/>
              </w:rPr>
              <w:fldChar w:fldCharType="separate"/>
            </w:r>
            <w:r>
              <w:rPr>
                <w:noProof/>
                <w:webHidden/>
              </w:rPr>
              <w:t>12</w:t>
            </w:r>
            <w:r>
              <w:rPr>
                <w:noProof/>
                <w:webHidden/>
              </w:rPr>
              <w:fldChar w:fldCharType="end"/>
            </w:r>
          </w:hyperlink>
        </w:p>
        <w:p w14:paraId="543760D3"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6" w:history="1">
            <w:r w:rsidRPr="005F53AD">
              <w:rPr>
                <w:rStyle w:val="Hyperlink"/>
                <w:rFonts w:eastAsia="Times New Roman"/>
                <w:noProof/>
                <w:lang w:val="en-GB" w:eastAsia="en-GB"/>
              </w:rPr>
              <w:t>5.2.2 Confusion Matrix Observations</w:t>
            </w:r>
            <w:r>
              <w:rPr>
                <w:noProof/>
                <w:webHidden/>
              </w:rPr>
              <w:tab/>
            </w:r>
            <w:r>
              <w:rPr>
                <w:noProof/>
                <w:webHidden/>
              </w:rPr>
              <w:fldChar w:fldCharType="begin"/>
            </w:r>
            <w:r>
              <w:rPr>
                <w:noProof/>
                <w:webHidden/>
              </w:rPr>
              <w:instrText xml:space="preserve"> PAGEREF _Toc214619636 \h </w:instrText>
            </w:r>
            <w:r>
              <w:rPr>
                <w:noProof/>
                <w:webHidden/>
              </w:rPr>
            </w:r>
            <w:r>
              <w:rPr>
                <w:noProof/>
                <w:webHidden/>
              </w:rPr>
              <w:fldChar w:fldCharType="separate"/>
            </w:r>
            <w:r>
              <w:rPr>
                <w:noProof/>
                <w:webHidden/>
              </w:rPr>
              <w:t>12</w:t>
            </w:r>
            <w:r>
              <w:rPr>
                <w:noProof/>
                <w:webHidden/>
              </w:rPr>
              <w:fldChar w:fldCharType="end"/>
            </w:r>
          </w:hyperlink>
        </w:p>
        <w:p w14:paraId="6B8A7363"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7" w:history="1">
            <w:r w:rsidRPr="005F53AD">
              <w:rPr>
                <w:rStyle w:val="Hyperlink"/>
                <w:rFonts w:eastAsia="Times New Roman"/>
                <w:noProof/>
                <w:lang w:val="en-GB" w:eastAsia="en-GB"/>
              </w:rPr>
              <w:t>5.3 Comparison of Classification Models</w:t>
            </w:r>
            <w:r>
              <w:rPr>
                <w:noProof/>
                <w:webHidden/>
              </w:rPr>
              <w:tab/>
            </w:r>
            <w:r>
              <w:rPr>
                <w:noProof/>
                <w:webHidden/>
              </w:rPr>
              <w:fldChar w:fldCharType="begin"/>
            </w:r>
            <w:r>
              <w:rPr>
                <w:noProof/>
                <w:webHidden/>
              </w:rPr>
              <w:instrText xml:space="preserve"> PAGEREF _Toc214619637 \h </w:instrText>
            </w:r>
            <w:r>
              <w:rPr>
                <w:noProof/>
                <w:webHidden/>
              </w:rPr>
            </w:r>
            <w:r>
              <w:rPr>
                <w:noProof/>
                <w:webHidden/>
              </w:rPr>
              <w:fldChar w:fldCharType="separate"/>
            </w:r>
            <w:r>
              <w:rPr>
                <w:noProof/>
                <w:webHidden/>
              </w:rPr>
              <w:t>13</w:t>
            </w:r>
            <w:r>
              <w:rPr>
                <w:noProof/>
                <w:webHidden/>
              </w:rPr>
              <w:fldChar w:fldCharType="end"/>
            </w:r>
          </w:hyperlink>
        </w:p>
        <w:p w14:paraId="39799D05"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38" w:history="1">
            <w:r w:rsidRPr="005F53AD">
              <w:rPr>
                <w:rStyle w:val="Hyperlink"/>
                <w:rFonts w:eastAsia="Times New Roman"/>
                <w:noProof/>
                <w:lang w:val="en-GB" w:eastAsia="en-GB"/>
              </w:rPr>
              <w:t>5.3.2 Model Selection</w:t>
            </w:r>
            <w:r>
              <w:rPr>
                <w:noProof/>
                <w:webHidden/>
              </w:rPr>
              <w:tab/>
            </w:r>
            <w:r>
              <w:rPr>
                <w:noProof/>
                <w:webHidden/>
              </w:rPr>
              <w:fldChar w:fldCharType="begin"/>
            </w:r>
            <w:r>
              <w:rPr>
                <w:noProof/>
                <w:webHidden/>
              </w:rPr>
              <w:instrText xml:space="preserve"> PAGEREF _Toc214619638 \h </w:instrText>
            </w:r>
            <w:r>
              <w:rPr>
                <w:noProof/>
                <w:webHidden/>
              </w:rPr>
            </w:r>
            <w:r>
              <w:rPr>
                <w:noProof/>
                <w:webHidden/>
              </w:rPr>
              <w:fldChar w:fldCharType="separate"/>
            </w:r>
            <w:r>
              <w:rPr>
                <w:noProof/>
                <w:webHidden/>
              </w:rPr>
              <w:t>13</w:t>
            </w:r>
            <w:r>
              <w:rPr>
                <w:noProof/>
                <w:webHidden/>
              </w:rPr>
              <w:fldChar w:fldCharType="end"/>
            </w:r>
          </w:hyperlink>
        </w:p>
        <w:p w14:paraId="09898CA1"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39" w:history="1">
            <w:r w:rsidRPr="005F53AD">
              <w:rPr>
                <w:rStyle w:val="Hyperlink"/>
                <w:rFonts w:eastAsia="Times New Roman"/>
                <w:noProof/>
                <w:lang w:val="en-GB" w:eastAsia="en-GB"/>
              </w:rPr>
              <w:t>6. DISCUSSION</w:t>
            </w:r>
            <w:r>
              <w:rPr>
                <w:noProof/>
                <w:webHidden/>
              </w:rPr>
              <w:tab/>
            </w:r>
            <w:r>
              <w:rPr>
                <w:noProof/>
                <w:webHidden/>
              </w:rPr>
              <w:fldChar w:fldCharType="begin"/>
            </w:r>
            <w:r>
              <w:rPr>
                <w:noProof/>
                <w:webHidden/>
              </w:rPr>
              <w:instrText xml:space="preserve"> PAGEREF _Toc214619639 \h </w:instrText>
            </w:r>
            <w:r>
              <w:rPr>
                <w:noProof/>
                <w:webHidden/>
              </w:rPr>
            </w:r>
            <w:r>
              <w:rPr>
                <w:noProof/>
                <w:webHidden/>
              </w:rPr>
              <w:fldChar w:fldCharType="separate"/>
            </w:r>
            <w:r>
              <w:rPr>
                <w:noProof/>
                <w:webHidden/>
              </w:rPr>
              <w:t>14</w:t>
            </w:r>
            <w:r>
              <w:rPr>
                <w:noProof/>
                <w:webHidden/>
              </w:rPr>
              <w:fldChar w:fldCharType="end"/>
            </w:r>
          </w:hyperlink>
        </w:p>
        <w:p w14:paraId="7CE4BEB9"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0" w:history="1">
            <w:r w:rsidRPr="005F53AD">
              <w:rPr>
                <w:rStyle w:val="Hyperlink"/>
                <w:rFonts w:eastAsia="Times New Roman"/>
                <w:noProof/>
                <w:lang w:val="en-GB" w:eastAsia="en-GB"/>
              </w:rPr>
              <w:t>6.1 Interpretation of Classification Results</w:t>
            </w:r>
            <w:r>
              <w:rPr>
                <w:noProof/>
                <w:webHidden/>
              </w:rPr>
              <w:tab/>
            </w:r>
            <w:r>
              <w:rPr>
                <w:noProof/>
                <w:webHidden/>
              </w:rPr>
              <w:fldChar w:fldCharType="begin"/>
            </w:r>
            <w:r>
              <w:rPr>
                <w:noProof/>
                <w:webHidden/>
              </w:rPr>
              <w:instrText xml:space="preserve"> PAGEREF _Toc214619640 \h </w:instrText>
            </w:r>
            <w:r>
              <w:rPr>
                <w:noProof/>
                <w:webHidden/>
              </w:rPr>
            </w:r>
            <w:r>
              <w:rPr>
                <w:noProof/>
                <w:webHidden/>
              </w:rPr>
              <w:fldChar w:fldCharType="separate"/>
            </w:r>
            <w:r>
              <w:rPr>
                <w:noProof/>
                <w:webHidden/>
              </w:rPr>
              <w:t>14</w:t>
            </w:r>
            <w:r>
              <w:rPr>
                <w:noProof/>
                <w:webHidden/>
              </w:rPr>
              <w:fldChar w:fldCharType="end"/>
            </w:r>
          </w:hyperlink>
        </w:p>
        <w:p w14:paraId="6E75AEEC"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1" w:history="1">
            <w:r w:rsidRPr="005F53AD">
              <w:rPr>
                <w:rStyle w:val="Hyperlink"/>
                <w:rFonts w:eastAsia="Times New Roman"/>
                <w:noProof/>
                <w:lang w:val="en-GB" w:eastAsia="en-GB"/>
              </w:rPr>
              <w:t>6.2 Interpretation of Clustering Results</w:t>
            </w:r>
            <w:r>
              <w:rPr>
                <w:noProof/>
                <w:webHidden/>
              </w:rPr>
              <w:tab/>
            </w:r>
            <w:r>
              <w:rPr>
                <w:noProof/>
                <w:webHidden/>
              </w:rPr>
              <w:fldChar w:fldCharType="begin"/>
            </w:r>
            <w:r>
              <w:rPr>
                <w:noProof/>
                <w:webHidden/>
              </w:rPr>
              <w:instrText xml:space="preserve"> PAGEREF _Toc214619641 \h </w:instrText>
            </w:r>
            <w:r>
              <w:rPr>
                <w:noProof/>
                <w:webHidden/>
              </w:rPr>
            </w:r>
            <w:r>
              <w:rPr>
                <w:noProof/>
                <w:webHidden/>
              </w:rPr>
              <w:fldChar w:fldCharType="separate"/>
            </w:r>
            <w:r>
              <w:rPr>
                <w:noProof/>
                <w:webHidden/>
              </w:rPr>
              <w:t>14</w:t>
            </w:r>
            <w:r>
              <w:rPr>
                <w:noProof/>
                <w:webHidden/>
              </w:rPr>
              <w:fldChar w:fldCharType="end"/>
            </w:r>
          </w:hyperlink>
        </w:p>
        <w:p w14:paraId="33C48D58"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2" w:history="1">
            <w:r w:rsidRPr="005F53AD">
              <w:rPr>
                <w:rStyle w:val="Hyperlink"/>
                <w:rFonts w:eastAsia="Times New Roman"/>
                <w:noProof/>
                <w:lang w:val="en-GB" w:eastAsia="en-GB"/>
              </w:rPr>
              <w:t>6.3 Cross-Analysis</w:t>
            </w:r>
            <w:r>
              <w:rPr>
                <w:noProof/>
                <w:webHidden/>
              </w:rPr>
              <w:tab/>
            </w:r>
            <w:r>
              <w:rPr>
                <w:noProof/>
                <w:webHidden/>
              </w:rPr>
              <w:fldChar w:fldCharType="begin"/>
            </w:r>
            <w:r>
              <w:rPr>
                <w:noProof/>
                <w:webHidden/>
              </w:rPr>
              <w:instrText xml:space="preserve"> PAGEREF _Toc214619642 \h </w:instrText>
            </w:r>
            <w:r>
              <w:rPr>
                <w:noProof/>
                <w:webHidden/>
              </w:rPr>
            </w:r>
            <w:r>
              <w:rPr>
                <w:noProof/>
                <w:webHidden/>
              </w:rPr>
              <w:fldChar w:fldCharType="separate"/>
            </w:r>
            <w:r>
              <w:rPr>
                <w:noProof/>
                <w:webHidden/>
              </w:rPr>
              <w:t>14</w:t>
            </w:r>
            <w:r>
              <w:rPr>
                <w:noProof/>
                <w:webHidden/>
              </w:rPr>
              <w:fldChar w:fldCharType="end"/>
            </w:r>
          </w:hyperlink>
        </w:p>
        <w:p w14:paraId="166F3B51"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43" w:history="1">
            <w:r w:rsidRPr="005F53AD">
              <w:rPr>
                <w:rStyle w:val="Hyperlink"/>
                <w:rFonts w:eastAsia="Times New Roman"/>
                <w:noProof/>
                <w:lang w:val="en-GB" w:eastAsia="en-GB"/>
              </w:rPr>
              <w:t>7. RECOMMENDATIONS</w:t>
            </w:r>
            <w:r>
              <w:rPr>
                <w:noProof/>
                <w:webHidden/>
              </w:rPr>
              <w:tab/>
            </w:r>
            <w:r>
              <w:rPr>
                <w:noProof/>
                <w:webHidden/>
              </w:rPr>
              <w:fldChar w:fldCharType="begin"/>
            </w:r>
            <w:r>
              <w:rPr>
                <w:noProof/>
                <w:webHidden/>
              </w:rPr>
              <w:instrText xml:space="preserve"> PAGEREF _Toc214619643 \h </w:instrText>
            </w:r>
            <w:r>
              <w:rPr>
                <w:noProof/>
                <w:webHidden/>
              </w:rPr>
            </w:r>
            <w:r>
              <w:rPr>
                <w:noProof/>
                <w:webHidden/>
              </w:rPr>
              <w:fldChar w:fldCharType="separate"/>
            </w:r>
            <w:r>
              <w:rPr>
                <w:noProof/>
                <w:webHidden/>
              </w:rPr>
              <w:t>14</w:t>
            </w:r>
            <w:r>
              <w:rPr>
                <w:noProof/>
                <w:webHidden/>
              </w:rPr>
              <w:fldChar w:fldCharType="end"/>
            </w:r>
          </w:hyperlink>
        </w:p>
        <w:p w14:paraId="44435DCE"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44" w:history="1">
            <w:r w:rsidRPr="005F53AD">
              <w:rPr>
                <w:rStyle w:val="Hyperlink"/>
                <w:rFonts w:eastAsia="Times New Roman"/>
                <w:noProof/>
                <w:lang w:val="en-GB" w:eastAsia="en-GB"/>
              </w:rPr>
              <w:t>8. CONCLUSION, LIMITATIONS, AND FUTURE WORK</w:t>
            </w:r>
            <w:r>
              <w:rPr>
                <w:noProof/>
                <w:webHidden/>
              </w:rPr>
              <w:tab/>
            </w:r>
            <w:r>
              <w:rPr>
                <w:noProof/>
                <w:webHidden/>
              </w:rPr>
              <w:fldChar w:fldCharType="begin"/>
            </w:r>
            <w:r>
              <w:rPr>
                <w:noProof/>
                <w:webHidden/>
              </w:rPr>
              <w:instrText xml:space="preserve"> PAGEREF _Toc214619644 \h </w:instrText>
            </w:r>
            <w:r>
              <w:rPr>
                <w:noProof/>
                <w:webHidden/>
              </w:rPr>
            </w:r>
            <w:r>
              <w:rPr>
                <w:noProof/>
                <w:webHidden/>
              </w:rPr>
              <w:fldChar w:fldCharType="separate"/>
            </w:r>
            <w:r>
              <w:rPr>
                <w:noProof/>
                <w:webHidden/>
              </w:rPr>
              <w:t>15</w:t>
            </w:r>
            <w:r>
              <w:rPr>
                <w:noProof/>
                <w:webHidden/>
              </w:rPr>
              <w:fldChar w:fldCharType="end"/>
            </w:r>
          </w:hyperlink>
        </w:p>
        <w:p w14:paraId="67727755"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5" w:history="1">
            <w:r w:rsidRPr="005F53AD">
              <w:rPr>
                <w:rStyle w:val="Hyperlink"/>
                <w:rFonts w:eastAsia="Times New Roman"/>
                <w:noProof/>
                <w:lang w:val="en-GB" w:eastAsia="en-GB"/>
              </w:rPr>
              <w:t>8.1 Conclusion</w:t>
            </w:r>
            <w:r>
              <w:rPr>
                <w:noProof/>
                <w:webHidden/>
              </w:rPr>
              <w:tab/>
            </w:r>
            <w:r>
              <w:rPr>
                <w:noProof/>
                <w:webHidden/>
              </w:rPr>
              <w:fldChar w:fldCharType="begin"/>
            </w:r>
            <w:r>
              <w:rPr>
                <w:noProof/>
                <w:webHidden/>
              </w:rPr>
              <w:instrText xml:space="preserve"> PAGEREF _Toc214619645 \h </w:instrText>
            </w:r>
            <w:r>
              <w:rPr>
                <w:noProof/>
                <w:webHidden/>
              </w:rPr>
            </w:r>
            <w:r>
              <w:rPr>
                <w:noProof/>
                <w:webHidden/>
              </w:rPr>
              <w:fldChar w:fldCharType="separate"/>
            </w:r>
            <w:r>
              <w:rPr>
                <w:noProof/>
                <w:webHidden/>
              </w:rPr>
              <w:t>15</w:t>
            </w:r>
            <w:r>
              <w:rPr>
                <w:noProof/>
                <w:webHidden/>
              </w:rPr>
              <w:fldChar w:fldCharType="end"/>
            </w:r>
          </w:hyperlink>
        </w:p>
        <w:p w14:paraId="2D58ED5E"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6" w:history="1">
            <w:r w:rsidRPr="005F53AD">
              <w:rPr>
                <w:rStyle w:val="Hyperlink"/>
                <w:rFonts w:eastAsia="Times New Roman"/>
                <w:noProof/>
                <w:lang w:val="en-GB" w:eastAsia="en-GB"/>
              </w:rPr>
              <w:t>8.2 Limitations</w:t>
            </w:r>
            <w:r>
              <w:rPr>
                <w:noProof/>
                <w:webHidden/>
              </w:rPr>
              <w:tab/>
            </w:r>
            <w:r>
              <w:rPr>
                <w:noProof/>
                <w:webHidden/>
              </w:rPr>
              <w:fldChar w:fldCharType="begin"/>
            </w:r>
            <w:r>
              <w:rPr>
                <w:noProof/>
                <w:webHidden/>
              </w:rPr>
              <w:instrText xml:space="preserve"> PAGEREF _Toc214619646 \h </w:instrText>
            </w:r>
            <w:r>
              <w:rPr>
                <w:noProof/>
                <w:webHidden/>
              </w:rPr>
            </w:r>
            <w:r>
              <w:rPr>
                <w:noProof/>
                <w:webHidden/>
              </w:rPr>
              <w:fldChar w:fldCharType="separate"/>
            </w:r>
            <w:r>
              <w:rPr>
                <w:noProof/>
                <w:webHidden/>
              </w:rPr>
              <w:t>15</w:t>
            </w:r>
            <w:r>
              <w:rPr>
                <w:noProof/>
                <w:webHidden/>
              </w:rPr>
              <w:fldChar w:fldCharType="end"/>
            </w:r>
          </w:hyperlink>
        </w:p>
        <w:p w14:paraId="479701CB" w14:textId="77777777" w:rsidR="00F535F3" w:rsidRDefault="00F535F3">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4619647" w:history="1">
            <w:r w:rsidRPr="005F53AD">
              <w:rPr>
                <w:rStyle w:val="Hyperlink"/>
                <w:rFonts w:eastAsia="Times New Roman"/>
                <w:noProof/>
                <w:lang w:val="en-GB" w:eastAsia="en-GB"/>
              </w:rPr>
              <w:t>8.3 Future Work</w:t>
            </w:r>
            <w:r>
              <w:rPr>
                <w:noProof/>
                <w:webHidden/>
              </w:rPr>
              <w:tab/>
            </w:r>
            <w:r>
              <w:rPr>
                <w:noProof/>
                <w:webHidden/>
              </w:rPr>
              <w:fldChar w:fldCharType="begin"/>
            </w:r>
            <w:r>
              <w:rPr>
                <w:noProof/>
                <w:webHidden/>
              </w:rPr>
              <w:instrText xml:space="preserve"> PAGEREF _Toc214619647 \h </w:instrText>
            </w:r>
            <w:r>
              <w:rPr>
                <w:noProof/>
                <w:webHidden/>
              </w:rPr>
            </w:r>
            <w:r>
              <w:rPr>
                <w:noProof/>
                <w:webHidden/>
              </w:rPr>
              <w:fldChar w:fldCharType="separate"/>
            </w:r>
            <w:r>
              <w:rPr>
                <w:noProof/>
                <w:webHidden/>
              </w:rPr>
              <w:t>15</w:t>
            </w:r>
            <w:r>
              <w:rPr>
                <w:noProof/>
                <w:webHidden/>
              </w:rPr>
              <w:fldChar w:fldCharType="end"/>
            </w:r>
          </w:hyperlink>
        </w:p>
        <w:p w14:paraId="072CB000" w14:textId="77777777" w:rsidR="00F535F3" w:rsidRDefault="00F535F3">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4619648" w:history="1">
            <w:r w:rsidRPr="005F53AD">
              <w:rPr>
                <w:rStyle w:val="Hyperlink"/>
                <w:rFonts w:eastAsia="Times New Roman"/>
                <w:noProof/>
                <w:lang w:val="en-GB" w:eastAsia="en-GB"/>
              </w:rPr>
              <w:t>9. REFERENCES</w:t>
            </w:r>
            <w:r>
              <w:rPr>
                <w:noProof/>
                <w:webHidden/>
              </w:rPr>
              <w:tab/>
            </w:r>
            <w:r>
              <w:rPr>
                <w:noProof/>
                <w:webHidden/>
              </w:rPr>
              <w:fldChar w:fldCharType="begin"/>
            </w:r>
            <w:r>
              <w:rPr>
                <w:noProof/>
                <w:webHidden/>
              </w:rPr>
              <w:instrText xml:space="preserve"> PAGEREF _Toc214619648 \h </w:instrText>
            </w:r>
            <w:r>
              <w:rPr>
                <w:noProof/>
                <w:webHidden/>
              </w:rPr>
            </w:r>
            <w:r>
              <w:rPr>
                <w:noProof/>
                <w:webHidden/>
              </w:rPr>
              <w:fldChar w:fldCharType="separate"/>
            </w:r>
            <w:r>
              <w:rPr>
                <w:noProof/>
                <w:webHidden/>
              </w:rPr>
              <w:t>16</w:t>
            </w:r>
            <w:r>
              <w:rPr>
                <w:noProof/>
                <w:webHidden/>
              </w:rPr>
              <w:fldChar w:fldCharType="end"/>
            </w:r>
          </w:hyperlink>
        </w:p>
        <w:p w14:paraId="2F3D16EA" w14:textId="34C023E5" w:rsidR="00F5649D" w:rsidRDefault="00F5649D" w:rsidP="00C7237D">
          <w:r>
            <w:rPr>
              <w:b/>
              <w:bCs/>
              <w:noProof/>
            </w:rPr>
            <w:fldChar w:fldCharType="end"/>
          </w:r>
        </w:p>
      </w:sdtContent>
    </w:sdt>
    <w:p w14:paraId="0A4368C6" w14:textId="77777777" w:rsidR="00210393" w:rsidRDefault="00210393" w:rsidP="00C7237D"/>
    <w:p w14:paraId="2D471E5A" w14:textId="77777777" w:rsidR="00210393" w:rsidRDefault="00210393">
      <w:r>
        <w:br w:type="page"/>
      </w:r>
    </w:p>
    <w:p w14:paraId="30316D4D" w14:textId="77777777" w:rsidR="003837E5" w:rsidRDefault="00B21B5C" w:rsidP="003837E5">
      <w:pPr>
        <w:pStyle w:val="Heading1"/>
      </w:pPr>
      <w:bookmarkStart w:id="1" w:name="_Toc214619613"/>
      <w:proofErr w:type="gramStart"/>
      <w:r>
        <w:lastRenderedPageBreak/>
        <w:t>1.</w:t>
      </w:r>
      <w:r w:rsidR="00210393">
        <w:t>Abstract</w:t>
      </w:r>
      <w:bookmarkEnd w:id="1"/>
      <w:proofErr w:type="gramEnd"/>
      <w:r w:rsidR="00210393">
        <w:t xml:space="preserve"> </w:t>
      </w:r>
    </w:p>
    <w:p w14:paraId="1CA65163" w14:textId="77777777" w:rsidR="008C0F6A" w:rsidRDefault="008C0F6A" w:rsidP="008C0F6A">
      <w:pPr>
        <w:spacing w:before="0" w:after="0" w:line="240" w:lineRule="auto"/>
        <w:jc w:val="left"/>
        <w:rPr>
          <w:rFonts w:eastAsia="Times New Roman" w:cs="Times New Roman"/>
          <w:kern w:val="0"/>
          <w:lang w:val="en-GB" w:eastAsia="en-GB"/>
          <w14:ligatures w14:val="none"/>
        </w:rPr>
      </w:pPr>
      <w:r w:rsidRPr="008C0F6A">
        <w:rPr>
          <w:rFonts w:eastAsia="Times New Roman" w:cs="Times New Roman"/>
          <w:kern w:val="0"/>
          <w:lang w:val="en-GB" w:eastAsia="en-GB"/>
          <w14:ligatures w14:val="none"/>
        </w:rPr>
        <w:t xml:space="preserve">The increasing expansion of short-term rental platforms like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has resulted in massive, complicated databases that offer potential for data-driven decision-making. This study uses data mining techniques on the AB_NYC_2019 dataset to identify patterns in New York City's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market. The research </w:t>
      </w:r>
      <w:proofErr w:type="spellStart"/>
      <w:r w:rsidRPr="008C0F6A">
        <w:rPr>
          <w:rFonts w:eastAsia="Times New Roman" w:cs="Times New Roman"/>
          <w:kern w:val="0"/>
          <w:lang w:val="en-GB" w:eastAsia="en-GB"/>
          <w14:ligatures w14:val="none"/>
        </w:rPr>
        <w:t>focusses</w:t>
      </w:r>
      <w:proofErr w:type="spellEnd"/>
      <w:r w:rsidRPr="008C0F6A">
        <w:rPr>
          <w:rFonts w:eastAsia="Times New Roman" w:cs="Times New Roman"/>
          <w:kern w:val="0"/>
          <w:lang w:val="en-GB" w:eastAsia="en-GB"/>
          <w14:ligatures w14:val="none"/>
        </w:rPr>
        <w:t xml:space="preserve"> on two key analytical problems that correspond to MSc-level learning outcomes: (1) classification using decision-tree and ensemble approaches, and (2) unsupervised learning via clustering. The models were developed and evaluated using the WEKA machine-learning environment.</w:t>
      </w:r>
    </w:p>
    <w:p w14:paraId="5BCE76C0" w14:textId="77777777" w:rsidR="008C0F6A" w:rsidRPr="008C0F6A" w:rsidRDefault="008C0F6A" w:rsidP="008C0F6A">
      <w:pPr>
        <w:spacing w:before="0" w:after="0" w:line="240" w:lineRule="auto"/>
        <w:jc w:val="left"/>
        <w:rPr>
          <w:rFonts w:eastAsia="Times New Roman" w:cs="Times New Roman"/>
          <w:kern w:val="0"/>
          <w:lang w:val="en-GB" w:eastAsia="en-GB"/>
          <w14:ligatures w14:val="none"/>
        </w:rPr>
      </w:pPr>
      <w:r w:rsidRPr="008C0F6A">
        <w:rPr>
          <w:rFonts w:eastAsia="Times New Roman" w:cs="Times New Roman"/>
          <w:kern w:val="0"/>
          <w:lang w:val="en-GB" w:eastAsia="en-GB"/>
          <w14:ligatures w14:val="none"/>
        </w:rPr>
        <w:t xml:space="preserve">Two classification algorithms, J48 decision tree and Random Forest, were used to predict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room type based on numerical and categorical listing features. Performance was evaluated using 10-fold cross-validation, with metrics such as accuracy, precision, recall, F-measure, and confusion matrices. Random Forest scored the highest overall accuracy (82.22%), exceeding J48 (81.97%) due to its noise tolerance and ability to simulate non-linear interactions.</w:t>
      </w:r>
    </w:p>
    <w:p w14:paraId="413EC594" w14:textId="53F96323" w:rsidR="008C0F6A" w:rsidRPr="008C0F6A" w:rsidRDefault="008C0F6A" w:rsidP="008C0F6A">
      <w:pPr>
        <w:spacing w:before="0" w:after="0" w:line="240" w:lineRule="auto"/>
        <w:jc w:val="left"/>
        <w:rPr>
          <w:rFonts w:eastAsia="Times New Roman" w:cs="Times New Roman"/>
          <w:kern w:val="0"/>
          <w:lang w:val="en-GB" w:eastAsia="en-GB"/>
          <w14:ligatures w14:val="none"/>
        </w:rPr>
      </w:pPr>
      <w:r w:rsidRPr="008C0F6A">
        <w:rPr>
          <w:rFonts w:eastAsia="Times New Roman" w:cs="Times New Roman"/>
          <w:kern w:val="0"/>
          <w:lang w:val="en-GB" w:eastAsia="en-GB"/>
          <w14:ligatures w14:val="none"/>
        </w:rPr>
        <w:t xml:space="preserve">For the unsupervised component, </w:t>
      </w:r>
      <w:proofErr w:type="spellStart"/>
      <w:r w:rsidRPr="008C0F6A">
        <w:rPr>
          <w:rFonts w:eastAsia="Times New Roman" w:cs="Times New Roman"/>
          <w:kern w:val="0"/>
          <w:lang w:val="en-GB" w:eastAsia="en-GB"/>
          <w14:ligatures w14:val="none"/>
        </w:rPr>
        <w:t>SimpleKMeans</w:t>
      </w:r>
      <w:proofErr w:type="spellEnd"/>
      <w:r w:rsidRPr="008C0F6A">
        <w:rPr>
          <w:rFonts w:eastAsia="Times New Roman" w:cs="Times New Roman"/>
          <w:kern w:val="0"/>
          <w:lang w:val="en-GB" w:eastAsia="en-GB"/>
          <w14:ligatures w14:val="none"/>
        </w:rPr>
        <w:t xml:space="preserve"> clustering (K=3) was used to detect natural categories in the dataset. The identified clusters corresponded to significant market segments: (1) economical private room listings in the outer boroughs, (2) highly available professional-host complete </w:t>
      </w:r>
      <w:proofErr w:type="gramStart"/>
      <w:r w:rsidRPr="008C0F6A">
        <w:rPr>
          <w:rFonts w:eastAsia="Times New Roman" w:cs="Times New Roman"/>
          <w:kern w:val="0"/>
          <w:lang w:val="en-GB" w:eastAsia="en-GB"/>
          <w14:ligatures w14:val="none"/>
        </w:rPr>
        <w:t>apartments, and (3) Manhattan-based entire residences</w:t>
      </w:r>
      <w:proofErr w:type="gramEnd"/>
      <w:r w:rsidRPr="008C0F6A">
        <w:rPr>
          <w:rFonts w:eastAsia="Times New Roman" w:cs="Times New Roman"/>
          <w:kern w:val="0"/>
          <w:lang w:val="en-GB" w:eastAsia="en-GB"/>
          <w14:ligatures w14:val="none"/>
        </w:rPr>
        <w:t xml:space="preserve"> with poor availability due to high demand. </w:t>
      </w:r>
      <w:r w:rsidRPr="008C0F6A">
        <w:rPr>
          <w:rFonts w:eastAsia="Times New Roman" w:cs="Times New Roman"/>
          <w:kern w:val="0"/>
          <w:lang w:val="en-GB" w:eastAsia="en-GB"/>
          <w14:ligatures w14:val="none"/>
        </w:rPr>
        <w:br/>
        <w:t xml:space="preserve">The findings show how data mining approaches can provide useful insights into host behaviour, market pricing, and geographic diversity in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supply. The report ends with recommendations for hosts, governments, and platform managers.</w:t>
      </w:r>
    </w:p>
    <w:p w14:paraId="0DB4529D" w14:textId="3E2DA2E4" w:rsidR="00210393" w:rsidRDefault="00B21B5C" w:rsidP="00210393">
      <w:pPr>
        <w:pStyle w:val="Heading1"/>
      </w:pPr>
      <w:bookmarkStart w:id="2" w:name="_Toc214619614"/>
      <w:r>
        <w:t>2</w:t>
      </w:r>
      <w:r w:rsidR="00210393">
        <w:t>. Introduction</w:t>
      </w:r>
      <w:bookmarkEnd w:id="2"/>
    </w:p>
    <w:p w14:paraId="3CF79988" w14:textId="77777777" w:rsidR="008C0F6A" w:rsidRDefault="008C0F6A" w:rsidP="008C0F6A">
      <w:pPr>
        <w:spacing w:before="0" w:after="0" w:line="240" w:lineRule="auto"/>
        <w:jc w:val="left"/>
        <w:rPr>
          <w:rFonts w:eastAsia="Times New Roman" w:cs="Times New Roman"/>
          <w:kern w:val="0"/>
          <w:lang w:val="en-GB" w:eastAsia="en-GB"/>
          <w14:ligatures w14:val="none"/>
        </w:rPr>
      </w:pPr>
      <w:r w:rsidRPr="008C0F6A">
        <w:rPr>
          <w:rFonts w:eastAsia="Times New Roman" w:cs="Times New Roman"/>
          <w:kern w:val="0"/>
          <w:lang w:val="en-GB" w:eastAsia="en-GB"/>
          <w14:ligatures w14:val="none"/>
        </w:rPr>
        <w:t xml:space="preserve">Short-term rental platforms like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have changed the hotel sector by providing tourists with affordable lodging while allowing property owners to monetise underutilised rooms. As competition heats up, hosts, policymakers, and platform managers must understand the factors that influence listing performance, such as room type, location, pricing, and availability. With approximately 48,000 records, the AB_NYC_2019 dataset is a valuable resource for employing machine learning techniques to acquire insights into the New York City (NYC) rental market.</w:t>
      </w:r>
    </w:p>
    <w:p w14:paraId="16CB693F" w14:textId="5282FE4D" w:rsidR="008C0F6A" w:rsidRDefault="008C0F6A" w:rsidP="008C0F6A">
      <w:pPr>
        <w:spacing w:before="0" w:after="0" w:line="240" w:lineRule="auto"/>
        <w:jc w:val="left"/>
        <w:rPr>
          <w:rFonts w:eastAsia="Times New Roman" w:cs="Times New Roman"/>
          <w:kern w:val="0"/>
          <w:lang w:val="en-GB" w:eastAsia="en-GB"/>
          <w14:ligatures w14:val="none"/>
        </w:rPr>
      </w:pPr>
      <w:r w:rsidRPr="008C0F6A">
        <w:rPr>
          <w:rFonts w:eastAsia="Times New Roman" w:cs="Times New Roman"/>
          <w:kern w:val="0"/>
          <w:lang w:val="en-GB" w:eastAsia="en-GB"/>
          <w14:ligatures w14:val="none"/>
        </w:rPr>
        <w:t xml:space="preserve">Data mining uses statistical, artificial intelligence, and machine learning methods to identify significant patterns in massive datasets. Previous research has used predictive modelling on </w:t>
      </w:r>
      <w:proofErr w:type="spellStart"/>
      <w:r w:rsidRPr="008C0F6A">
        <w:rPr>
          <w:rFonts w:eastAsia="Times New Roman" w:cs="Times New Roman"/>
          <w:kern w:val="0"/>
          <w:lang w:val="en-GB" w:eastAsia="en-GB"/>
          <w14:ligatures w14:val="none"/>
        </w:rPr>
        <w:t>Airbnb</w:t>
      </w:r>
      <w:proofErr w:type="spellEnd"/>
      <w:r w:rsidRPr="008C0F6A">
        <w:rPr>
          <w:rFonts w:eastAsia="Times New Roman" w:cs="Times New Roman"/>
          <w:kern w:val="0"/>
          <w:lang w:val="en-GB" w:eastAsia="en-GB"/>
          <w14:ligatures w14:val="none"/>
        </w:rPr>
        <w:t xml:space="preserve"> data for pricing optimisation, occupancy prediction, and neighbourhood analysis [1</w:t>
      </w:r>
      <w:r w:rsidR="00AE6377">
        <w:rPr>
          <w:rFonts w:eastAsia="Times New Roman" w:cs="Times New Roman"/>
          <w:kern w:val="0"/>
          <w:lang w:val="en-GB" w:eastAsia="en-GB"/>
          <w14:ligatures w14:val="none"/>
        </w:rPr>
        <w:t>]</w:t>
      </w:r>
      <w:r w:rsidRPr="008C0F6A">
        <w:rPr>
          <w:rFonts w:eastAsia="Times New Roman" w:cs="Times New Roman"/>
          <w:kern w:val="0"/>
          <w:lang w:val="en-GB" w:eastAsia="en-GB"/>
          <w14:ligatures w14:val="none"/>
        </w:rPr>
        <w:t>-</w:t>
      </w:r>
      <w:r w:rsidR="00AE6377">
        <w:rPr>
          <w:rFonts w:eastAsia="Times New Roman" w:cs="Times New Roman"/>
          <w:kern w:val="0"/>
          <w:lang w:val="en-GB" w:eastAsia="en-GB"/>
          <w14:ligatures w14:val="none"/>
        </w:rPr>
        <w:t>[</w:t>
      </w:r>
      <w:r w:rsidRPr="008C0F6A">
        <w:rPr>
          <w:rFonts w:eastAsia="Times New Roman" w:cs="Times New Roman"/>
          <w:kern w:val="0"/>
          <w:lang w:val="en-GB" w:eastAsia="en-GB"/>
          <w14:ligatures w14:val="none"/>
        </w:rPr>
        <w:t>4]. However, many investigations are still limited to descriptive statistics or mainly rely on linear models, which struggle with complex, high-dimensional interactions. To close this gap, our study employs both supervised and unsupervised learning methodologies using the WEKA platform.</w:t>
      </w:r>
    </w:p>
    <w:p w14:paraId="18023934" w14:textId="77777777" w:rsidR="00AE6377" w:rsidRPr="00AE6377" w:rsidRDefault="00AE6377" w:rsidP="00AE6377">
      <w:pPr>
        <w:spacing w:before="0" w:after="0" w:line="240" w:lineRule="auto"/>
        <w:jc w:val="left"/>
        <w:rPr>
          <w:rFonts w:eastAsia="Times New Roman" w:cs="Times New Roman"/>
          <w:kern w:val="0"/>
          <w:lang w:val="en-GB" w:eastAsia="en-GB"/>
          <w14:ligatures w14:val="none"/>
        </w:rPr>
      </w:pPr>
      <w:r w:rsidRPr="00AE6377">
        <w:rPr>
          <w:rFonts w:eastAsia="Times New Roman" w:cs="Times New Roman"/>
          <w:kern w:val="0"/>
          <w:lang w:val="en-GB" w:eastAsia="en-GB"/>
          <w14:ligatures w14:val="none"/>
        </w:rPr>
        <w:t xml:space="preserve">The research </w:t>
      </w:r>
      <w:proofErr w:type="spellStart"/>
      <w:r w:rsidRPr="00AE6377">
        <w:rPr>
          <w:rFonts w:eastAsia="Times New Roman" w:cs="Times New Roman"/>
          <w:kern w:val="0"/>
          <w:lang w:val="en-GB" w:eastAsia="en-GB"/>
          <w14:ligatures w14:val="none"/>
        </w:rPr>
        <w:t>focusses</w:t>
      </w:r>
      <w:proofErr w:type="spellEnd"/>
      <w:r w:rsidRPr="00AE6377">
        <w:rPr>
          <w:rFonts w:eastAsia="Times New Roman" w:cs="Times New Roman"/>
          <w:kern w:val="0"/>
          <w:lang w:val="en-GB" w:eastAsia="en-GB"/>
          <w14:ligatures w14:val="none"/>
        </w:rPr>
        <w:t xml:space="preserve"> on two activities that match with postgraduate data science competencies: </w:t>
      </w:r>
      <w:r w:rsidRPr="00AE6377">
        <w:rPr>
          <w:rFonts w:eastAsia="Times New Roman" w:cs="Times New Roman"/>
          <w:kern w:val="0"/>
          <w:lang w:val="en-GB" w:eastAsia="en-GB"/>
          <w14:ligatures w14:val="none"/>
        </w:rPr>
        <w:br/>
        <w:t xml:space="preserve">1. Using models like J48 and Random Forest, forecast the room type of an </w:t>
      </w:r>
      <w:proofErr w:type="spellStart"/>
      <w:r w:rsidRPr="00AE6377">
        <w:rPr>
          <w:rFonts w:eastAsia="Times New Roman" w:cs="Times New Roman"/>
          <w:kern w:val="0"/>
          <w:lang w:val="en-GB" w:eastAsia="en-GB"/>
          <w14:ligatures w14:val="none"/>
        </w:rPr>
        <w:t>Airbnb</w:t>
      </w:r>
      <w:proofErr w:type="spellEnd"/>
      <w:r w:rsidRPr="00AE6377">
        <w:rPr>
          <w:rFonts w:eastAsia="Times New Roman" w:cs="Times New Roman"/>
          <w:kern w:val="0"/>
          <w:lang w:val="en-GB" w:eastAsia="en-GB"/>
          <w14:ligatures w14:val="none"/>
        </w:rPr>
        <w:t xml:space="preserve"> listing (Private, Entire </w:t>
      </w:r>
      <w:proofErr w:type="gramStart"/>
      <w:r w:rsidRPr="00AE6377">
        <w:rPr>
          <w:rFonts w:eastAsia="Times New Roman" w:cs="Times New Roman"/>
          <w:kern w:val="0"/>
          <w:lang w:val="en-GB" w:eastAsia="en-GB"/>
          <w14:ligatures w14:val="none"/>
        </w:rPr>
        <w:t>home/apt,</w:t>
      </w:r>
      <w:proofErr w:type="gramEnd"/>
      <w:r w:rsidRPr="00AE6377">
        <w:rPr>
          <w:rFonts w:eastAsia="Times New Roman" w:cs="Times New Roman"/>
          <w:kern w:val="0"/>
          <w:lang w:val="en-GB" w:eastAsia="en-GB"/>
          <w14:ligatures w14:val="none"/>
        </w:rPr>
        <w:t xml:space="preserve"> or Shared). </w:t>
      </w:r>
      <w:r w:rsidRPr="00AE6377">
        <w:rPr>
          <w:rFonts w:eastAsia="Times New Roman" w:cs="Times New Roman"/>
          <w:kern w:val="0"/>
          <w:lang w:val="en-GB" w:eastAsia="en-GB"/>
          <w14:ligatures w14:val="none"/>
        </w:rPr>
        <w:br/>
        <w:t xml:space="preserve">2. Clustering involves utilising </w:t>
      </w:r>
      <w:proofErr w:type="spellStart"/>
      <w:r w:rsidRPr="00AE6377">
        <w:rPr>
          <w:rFonts w:eastAsia="Times New Roman" w:cs="Times New Roman"/>
          <w:kern w:val="0"/>
          <w:lang w:val="en-GB" w:eastAsia="en-GB"/>
          <w14:ligatures w14:val="none"/>
        </w:rPr>
        <w:t>SimpleKMeans</w:t>
      </w:r>
      <w:proofErr w:type="spellEnd"/>
      <w:r w:rsidRPr="00AE6377">
        <w:rPr>
          <w:rFonts w:eastAsia="Times New Roman" w:cs="Times New Roman"/>
          <w:kern w:val="0"/>
          <w:lang w:val="en-GB" w:eastAsia="en-GB"/>
          <w14:ligatures w14:val="none"/>
        </w:rPr>
        <w:t xml:space="preserve"> to segment listings based on geographic, behavioural, and operational features. </w:t>
      </w:r>
      <w:r w:rsidRPr="00AE6377">
        <w:rPr>
          <w:rFonts w:eastAsia="Times New Roman" w:cs="Times New Roman"/>
          <w:kern w:val="0"/>
          <w:lang w:val="en-GB" w:eastAsia="en-GB"/>
          <w14:ligatures w14:val="none"/>
        </w:rPr>
        <w:br/>
        <w:t>These exercises are consistent with the learning aims for the ACCA7015 course, which highlight advanced modelling, critical evaluation, and data-mining result interpretation. WEKA is used in this study because of its ease of use, extensive algorithm library, and applicability for educational research.</w:t>
      </w:r>
    </w:p>
    <w:p w14:paraId="1FD02D6F" w14:textId="77777777" w:rsidR="00AE6377" w:rsidRPr="00AE6377" w:rsidRDefault="00AE6377" w:rsidP="00AE6377">
      <w:pPr>
        <w:spacing w:before="0" w:after="0" w:line="240" w:lineRule="auto"/>
        <w:jc w:val="left"/>
        <w:rPr>
          <w:rFonts w:eastAsia="Times New Roman" w:cs="Times New Roman"/>
          <w:kern w:val="0"/>
          <w:lang w:val="en-GB" w:eastAsia="en-GB"/>
          <w14:ligatures w14:val="none"/>
        </w:rPr>
      </w:pPr>
      <w:r w:rsidRPr="00AE6377">
        <w:rPr>
          <w:rFonts w:eastAsia="Times New Roman" w:cs="Times New Roman"/>
          <w:kern w:val="0"/>
          <w:lang w:val="en-GB" w:eastAsia="en-GB"/>
          <w14:ligatures w14:val="none"/>
        </w:rPr>
        <w:lastRenderedPageBreak/>
        <w:t xml:space="preserve">The rest of this report is organised as follows. Section II is a literature review that covers categorisation, clustering, and previous work on </w:t>
      </w:r>
      <w:proofErr w:type="spellStart"/>
      <w:r w:rsidRPr="00AE6377">
        <w:rPr>
          <w:rFonts w:eastAsia="Times New Roman" w:cs="Times New Roman"/>
          <w:kern w:val="0"/>
          <w:lang w:val="en-GB" w:eastAsia="en-GB"/>
          <w14:ligatures w14:val="none"/>
        </w:rPr>
        <w:t>Airbnb</w:t>
      </w:r>
      <w:proofErr w:type="spellEnd"/>
      <w:r w:rsidRPr="00AE6377">
        <w:rPr>
          <w:rFonts w:eastAsia="Times New Roman" w:cs="Times New Roman"/>
          <w:kern w:val="0"/>
          <w:lang w:val="en-GB" w:eastAsia="en-GB"/>
          <w14:ligatures w14:val="none"/>
        </w:rPr>
        <w:t xml:space="preserve"> analytics. Section III presents the approach, which includes data </w:t>
      </w:r>
      <w:proofErr w:type="spellStart"/>
      <w:r w:rsidRPr="00AE6377">
        <w:rPr>
          <w:rFonts w:eastAsia="Times New Roman" w:cs="Times New Roman"/>
          <w:kern w:val="0"/>
          <w:lang w:val="en-GB" w:eastAsia="en-GB"/>
          <w14:ligatures w14:val="none"/>
        </w:rPr>
        <w:t>preprocessing</w:t>
      </w:r>
      <w:proofErr w:type="spellEnd"/>
      <w:r w:rsidRPr="00AE6377">
        <w:rPr>
          <w:rFonts w:eastAsia="Times New Roman" w:cs="Times New Roman"/>
          <w:kern w:val="0"/>
          <w:lang w:val="en-GB" w:eastAsia="en-GB"/>
          <w14:ligatures w14:val="none"/>
        </w:rPr>
        <w:t>, model configuration, and WEKA operations. Section IV presents the findings of both supervised and unsupervised approaches. Section V analyses the implications for stakeholders. Section VI includes recommendations, followed by conclusions and future work directions.</w:t>
      </w:r>
    </w:p>
    <w:p w14:paraId="00A0EF87" w14:textId="77777777" w:rsidR="00AE6377" w:rsidRPr="008C0F6A" w:rsidRDefault="00AE6377" w:rsidP="008C0F6A">
      <w:pPr>
        <w:spacing w:before="0" w:after="0" w:line="240" w:lineRule="auto"/>
        <w:jc w:val="left"/>
        <w:rPr>
          <w:rFonts w:eastAsia="Times New Roman" w:cs="Times New Roman"/>
          <w:kern w:val="0"/>
          <w:lang w:val="en-GB" w:eastAsia="en-GB"/>
          <w14:ligatures w14:val="none"/>
        </w:rPr>
      </w:pPr>
    </w:p>
    <w:p w14:paraId="37AE2265" w14:textId="77777777" w:rsidR="008C0F6A" w:rsidRPr="008C0F6A" w:rsidRDefault="008C0F6A" w:rsidP="008C0F6A">
      <w:pPr>
        <w:spacing w:before="0" w:after="0" w:line="240" w:lineRule="auto"/>
        <w:jc w:val="left"/>
        <w:rPr>
          <w:rFonts w:eastAsia="Times New Roman" w:cs="Times New Roman"/>
          <w:kern w:val="0"/>
          <w:lang w:val="en-GB" w:eastAsia="en-GB"/>
          <w14:ligatures w14:val="none"/>
        </w:rPr>
      </w:pPr>
    </w:p>
    <w:p w14:paraId="3A04AD27" w14:textId="0F9462BA" w:rsidR="009B21A3" w:rsidRDefault="00B21B5C" w:rsidP="00A57380">
      <w:pPr>
        <w:pStyle w:val="Heading1"/>
      </w:pPr>
      <w:bookmarkStart w:id="3" w:name="_Toc214619615"/>
      <w:proofErr w:type="gramStart"/>
      <w:r>
        <w:t>3</w:t>
      </w:r>
      <w:r w:rsidR="00653753">
        <w:t>.</w:t>
      </w:r>
      <w:r w:rsidR="00AE6377">
        <w:t>Literature</w:t>
      </w:r>
      <w:proofErr w:type="gramEnd"/>
      <w:r w:rsidR="00AE6377">
        <w:t xml:space="preserve"> Review</w:t>
      </w:r>
      <w:bookmarkEnd w:id="3"/>
      <w:r w:rsidR="00653753">
        <w:t xml:space="preserve"> </w:t>
      </w:r>
    </w:p>
    <w:p w14:paraId="5F4B98E6" w14:textId="77777777" w:rsidR="00AE6377" w:rsidRDefault="00AE6377" w:rsidP="00AE6377">
      <w:pPr>
        <w:spacing w:before="0" w:after="0" w:line="240" w:lineRule="auto"/>
        <w:jc w:val="left"/>
        <w:rPr>
          <w:rFonts w:eastAsia="Times New Roman" w:cs="Times New Roman"/>
          <w:kern w:val="0"/>
          <w:lang w:val="en-GB" w:eastAsia="en-GB"/>
          <w14:ligatures w14:val="none"/>
        </w:rPr>
      </w:pPr>
      <w:r w:rsidRPr="00AE6377">
        <w:rPr>
          <w:rFonts w:eastAsia="Times New Roman" w:cs="Times New Roman"/>
          <w:kern w:val="0"/>
          <w:lang w:val="en-GB" w:eastAsia="en-GB"/>
          <w14:ligatures w14:val="none"/>
        </w:rPr>
        <w:t xml:space="preserve">This section examines the relevant academic literature on machine learning, classification algorithms, clustering, and previous investigations of </w:t>
      </w:r>
      <w:proofErr w:type="spellStart"/>
      <w:r w:rsidRPr="00AE6377">
        <w:rPr>
          <w:rFonts w:eastAsia="Times New Roman" w:cs="Times New Roman"/>
          <w:kern w:val="0"/>
          <w:lang w:val="en-GB" w:eastAsia="en-GB"/>
          <w14:ligatures w14:val="none"/>
        </w:rPr>
        <w:t>Airbnb</w:t>
      </w:r>
      <w:proofErr w:type="spellEnd"/>
      <w:r w:rsidRPr="00AE6377">
        <w:rPr>
          <w:rFonts w:eastAsia="Times New Roman" w:cs="Times New Roman"/>
          <w:kern w:val="0"/>
          <w:lang w:val="en-GB" w:eastAsia="en-GB"/>
          <w14:ligatures w14:val="none"/>
        </w:rPr>
        <w:t xml:space="preserve"> and other peer-to-peer accommodation sites. The goal is to contextualise the current study within existing research and defend the methodological decisions adopted.</w:t>
      </w:r>
    </w:p>
    <w:p w14:paraId="674AFA92" w14:textId="51302797" w:rsidR="00AE6377" w:rsidRPr="00AE6377" w:rsidRDefault="00DE63DC" w:rsidP="00AE6377">
      <w:pPr>
        <w:pStyle w:val="Heading2"/>
      </w:pPr>
      <w:bookmarkStart w:id="4" w:name="_Toc214619616"/>
      <w:r>
        <w:rPr>
          <w:rStyle w:val="Strong"/>
          <w:b/>
          <w:bCs w:val="0"/>
        </w:rPr>
        <w:t>3</w:t>
      </w:r>
      <w:r w:rsidR="00AE6377" w:rsidRPr="00AE6377">
        <w:rPr>
          <w:rStyle w:val="Strong"/>
          <w:b/>
          <w:bCs w:val="0"/>
        </w:rPr>
        <w:t>.1 Machine Learning in Hospitality and Short-Term Rental Markets</w:t>
      </w:r>
      <w:bookmarkEnd w:id="4"/>
    </w:p>
    <w:p w14:paraId="4CDC714D" w14:textId="77777777" w:rsidR="00AE6377" w:rsidRPr="00AE6377" w:rsidRDefault="00AE6377" w:rsidP="00AE6377">
      <w:pPr>
        <w:spacing w:before="0" w:after="0" w:line="240" w:lineRule="auto"/>
        <w:jc w:val="left"/>
        <w:rPr>
          <w:rFonts w:eastAsia="Times New Roman" w:cs="Times New Roman"/>
          <w:kern w:val="0"/>
          <w:lang w:val="en-GB" w:eastAsia="en-GB"/>
          <w14:ligatures w14:val="none"/>
        </w:rPr>
      </w:pPr>
      <w:r w:rsidRPr="00AE6377">
        <w:rPr>
          <w:rFonts w:eastAsia="Times New Roman" w:cs="Times New Roman"/>
          <w:kern w:val="0"/>
          <w:lang w:val="en-GB" w:eastAsia="en-GB"/>
          <w14:ligatures w14:val="none"/>
        </w:rPr>
        <w:t xml:space="preserve">Machine learning is a popular analytical methodology in hospitality research because it can better model complicated, nonlinear interactions than standard statistical methods [1]. Machine-learning approaches have been employed on </w:t>
      </w:r>
      <w:proofErr w:type="spellStart"/>
      <w:r w:rsidRPr="00AE6377">
        <w:rPr>
          <w:rFonts w:eastAsia="Times New Roman" w:cs="Times New Roman"/>
          <w:kern w:val="0"/>
          <w:lang w:val="en-GB" w:eastAsia="en-GB"/>
          <w14:ligatures w14:val="none"/>
        </w:rPr>
        <w:t>Airbnb</w:t>
      </w:r>
      <w:proofErr w:type="spellEnd"/>
      <w:r w:rsidRPr="00AE6377">
        <w:rPr>
          <w:rFonts w:eastAsia="Times New Roman" w:cs="Times New Roman"/>
          <w:kern w:val="0"/>
          <w:lang w:val="en-GB" w:eastAsia="en-GB"/>
          <w14:ligatures w14:val="none"/>
        </w:rPr>
        <w:t xml:space="preserve"> to predict rental price [2], occupancy rate [3], host revenue [4], user satisfaction [5], and location appeal [6]. These studies highlight the importance of both supervised and unsupervised learning in understanding market dynamics in the sharing economy, particularly when datasets are vast and multidimensional.</w:t>
      </w:r>
    </w:p>
    <w:p w14:paraId="4663373D" w14:textId="2221D3EC" w:rsidR="00AE6377" w:rsidRDefault="00DE63DC" w:rsidP="00161CF2">
      <w:pPr>
        <w:pStyle w:val="Heading2"/>
        <w:rPr>
          <w:rStyle w:val="Strong"/>
          <w:b/>
          <w:bCs w:val="0"/>
        </w:rPr>
      </w:pPr>
      <w:bookmarkStart w:id="5" w:name="_Toc214619617"/>
      <w:r>
        <w:rPr>
          <w:rStyle w:val="Strong"/>
          <w:b/>
          <w:bCs w:val="0"/>
        </w:rPr>
        <w:t>3</w:t>
      </w:r>
      <w:r w:rsidR="00161CF2">
        <w:rPr>
          <w:rStyle w:val="Strong"/>
          <w:b/>
          <w:bCs w:val="0"/>
        </w:rPr>
        <w:t>.2 Classification in Tourism and Real Estate Analytics</w:t>
      </w:r>
      <w:bookmarkEnd w:id="5"/>
    </w:p>
    <w:p w14:paraId="58A52484" w14:textId="77777777" w:rsidR="00161CF2" w:rsidRPr="00161CF2" w:rsidRDefault="00161CF2" w:rsidP="00161CF2">
      <w:pPr>
        <w:spacing w:before="0" w:after="0" w:line="240" w:lineRule="auto"/>
        <w:jc w:val="left"/>
        <w:rPr>
          <w:rFonts w:eastAsia="Times New Roman" w:cs="Times New Roman"/>
          <w:kern w:val="0"/>
          <w:lang w:val="en-GB" w:eastAsia="en-GB"/>
          <w14:ligatures w14:val="none"/>
        </w:rPr>
      </w:pPr>
      <w:r w:rsidRPr="00161CF2">
        <w:rPr>
          <w:rFonts w:eastAsia="Times New Roman" w:cs="Times New Roman"/>
          <w:kern w:val="0"/>
          <w:lang w:val="en-GB" w:eastAsia="en-GB"/>
          <w14:ligatures w14:val="none"/>
        </w:rPr>
        <w:t xml:space="preserve">Classification models try to assign labels to data examples, such as room type or listing quality. Decision trees, ensemble approaches, logistic regression, and neural networks are among the most widely used classification algorithms [7]. Decision trees (including J48) are valued for their interpretability, as the learnt rules may be visually represented and simply described [8]. In contrast, ensemble models such as Random Forest provide higher predictive accuracy since they mix numerous weak learners to reduce variation and </w:t>
      </w:r>
      <w:proofErr w:type="spellStart"/>
      <w:r w:rsidRPr="00161CF2">
        <w:rPr>
          <w:rFonts w:eastAsia="Times New Roman" w:cs="Times New Roman"/>
          <w:kern w:val="0"/>
          <w:lang w:val="en-GB" w:eastAsia="en-GB"/>
          <w14:ligatures w14:val="none"/>
        </w:rPr>
        <w:t>overfitting</w:t>
      </w:r>
      <w:proofErr w:type="spellEnd"/>
      <w:r w:rsidRPr="00161CF2">
        <w:rPr>
          <w:rFonts w:eastAsia="Times New Roman" w:cs="Times New Roman"/>
          <w:kern w:val="0"/>
          <w:lang w:val="en-GB" w:eastAsia="en-GB"/>
          <w14:ligatures w14:val="none"/>
        </w:rPr>
        <w:t xml:space="preserve"> [9].</w:t>
      </w:r>
    </w:p>
    <w:p w14:paraId="4BC4D5B2" w14:textId="77777777" w:rsidR="00161CF2" w:rsidRPr="00161CF2" w:rsidRDefault="00161CF2" w:rsidP="00161CF2">
      <w:pPr>
        <w:spacing w:before="0" w:after="0" w:line="240" w:lineRule="auto"/>
        <w:jc w:val="left"/>
        <w:rPr>
          <w:rFonts w:eastAsia="Times New Roman" w:cs="Times New Roman"/>
          <w:kern w:val="0"/>
          <w:lang w:val="en-GB" w:eastAsia="en-GB"/>
          <w14:ligatures w14:val="none"/>
        </w:rPr>
      </w:pPr>
      <w:r w:rsidRPr="00161CF2">
        <w:rPr>
          <w:rFonts w:eastAsia="Times New Roman" w:cs="Times New Roman"/>
          <w:kern w:val="0"/>
          <w:lang w:val="en-GB" w:eastAsia="en-GB"/>
          <w14:ligatures w14:val="none"/>
        </w:rPr>
        <w:t>In the field of real estate and tourism analytics, classification algorithms have been used to estimate property value classes [10</w:t>
      </w:r>
      <w:proofErr w:type="gramStart"/>
      <w:r w:rsidRPr="00161CF2">
        <w:rPr>
          <w:rFonts w:eastAsia="Times New Roman" w:cs="Times New Roman"/>
          <w:kern w:val="0"/>
          <w:lang w:val="en-GB" w:eastAsia="en-GB"/>
          <w14:ligatures w14:val="none"/>
        </w:rPr>
        <w:t>],</w:t>
      </w:r>
      <w:proofErr w:type="gramEnd"/>
      <w:r w:rsidRPr="00161CF2">
        <w:rPr>
          <w:rFonts w:eastAsia="Times New Roman" w:cs="Times New Roman"/>
          <w:kern w:val="0"/>
          <w:lang w:val="en-GB" w:eastAsia="en-GB"/>
          <w14:ligatures w14:val="none"/>
        </w:rPr>
        <w:t xml:space="preserve"> identify bogus listings [11], classify hotel reviews [12], and segment client types [13]. According to most studies, tree-based ensemble approaches (Random Forest, Gradient Boosting) outperform single-model classifiers because to their resilience [14].</w:t>
      </w:r>
    </w:p>
    <w:p w14:paraId="63ED2154" w14:textId="51A2F310" w:rsidR="00161CF2" w:rsidRDefault="00DE63DC" w:rsidP="00161CF2">
      <w:pPr>
        <w:pStyle w:val="Heading2"/>
      </w:pPr>
      <w:bookmarkStart w:id="6" w:name="_Toc214619618"/>
      <w:r>
        <w:rPr>
          <w:rStyle w:val="Strong"/>
          <w:b/>
          <w:bCs w:val="0"/>
        </w:rPr>
        <w:t>3</w:t>
      </w:r>
      <w:r w:rsidR="00161CF2">
        <w:rPr>
          <w:rStyle w:val="Strong"/>
          <w:b/>
          <w:bCs w:val="0"/>
        </w:rPr>
        <w:t>.3 Decision Trees and J48 Algorithm</w:t>
      </w:r>
      <w:bookmarkEnd w:id="6"/>
    </w:p>
    <w:p w14:paraId="21272E60" w14:textId="77777777" w:rsidR="00161CF2" w:rsidRPr="00161CF2" w:rsidRDefault="00161CF2" w:rsidP="00161CF2">
      <w:pPr>
        <w:spacing w:before="0" w:after="0" w:line="240" w:lineRule="auto"/>
        <w:jc w:val="left"/>
        <w:rPr>
          <w:rFonts w:eastAsia="Times New Roman" w:cs="Times New Roman"/>
          <w:kern w:val="0"/>
          <w:lang w:val="en-GB" w:eastAsia="en-GB"/>
          <w14:ligatures w14:val="none"/>
        </w:rPr>
      </w:pPr>
      <w:r w:rsidRPr="00161CF2">
        <w:rPr>
          <w:rFonts w:eastAsia="Times New Roman" w:cs="Times New Roman"/>
          <w:kern w:val="0"/>
          <w:lang w:val="en-GB" w:eastAsia="en-GB"/>
          <w14:ligatures w14:val="none"/>
        </w:rPr>
        <w:t xml:space="preserve">Decision tree methods split data by choosing features that maximise information gain or decrease entropy [15]. The J48 implementation in WEKA is an adaptation of Quinlan's C4.5 algorithm [16]. It handles both continuous and categorical attributes, prunes to reduce complexity, and creates human-readable rules. Decision trees have been used in </w:t>
      </w:r>
      <w:proofErr w:type="spellStart"/>
      <w:r w:rsidRPr="00161CF2">
        <w:rPr>
          <w:rFonts w:eastAsia="Times New Roman" w:cs="Times New Roman"/>
          <w:kern w:val="0"/>
          <w:lang w:val="en-GB" w:eastAsia="en-GB"/>
          <w14:ligatures w14:val="none"/>
        </w:rPr>
        <w:t>Airbnb</w:t>
      </w:r>
      <w:proofErr w:type="spellEnd"/>
      <w:r w:rsidRPr="00161CF2">
        <w:rPr>
          <w:rFonts w:eastAsia="Times New Roman" w:cs="Times New Roman"/>
          <w:kern w:val="0"/>
          <w:lang w:val="en-GB" w:eastAsia="en-GB"/>
          <w14:ligatures w14:val="none"/>
        </w:rPr>
        <w:t xml:space="preserve">-related research to predict price categories [17], assess review behaviour [18], and categorise host types [19]. </w:t>
      </w:r>
      <w:r w:rsidRPr="00161CF2">
        <w:rPr>
          <w:rFonts w:eastAsia="Times New Roman" w:cs="Times New Roman"/>
          <w:kern w:val="0"/>
          <w:lang w:val="en-GB" w:eastAsia="en-GB"/>
          <w14:ligatures w14:val="none"/>
        </w:rPr>
        <w:br/>
      </w:r>
      <w:r w:rsidRPr="00161CF2">
        <w:rPr>
          <w:rFonts w:eastAsia="Times New Roman" w:cs="Times New Roman"/>
          <w:kern w:val="0"/>
          <w:lang w:val="en-GB" w:eastAsia="en-GB"/>
          <w14:ligatures w14:val="none"/>
        </w:rPr>
        <w:br/>
        <w:t xml:space="preserve">Tree-based models are especially beneficial when openness is required, such as when city planners need to evaluate how neighbourhood, minimum nights, and availability affect </w:t>
      </w:r>
      <w:r w:rsidRPr="00161CF2">
        <w:rPr>
          <w:rFonts w:eastAsia="Times New Roman" w:cs="Times New Roman"/>
          <w:kern w:val="0"/>
          <w:lang w:val="en-GB" w:eastAsia="en-GB"/>
          <w14:ligatures w14:val="none"/>
        </w:rPr>
        <w:lastRenderedPageBreak/>
        <w:t>market trends [20]. However, they are sensitive to noisy features and frequently underperform ensemble approaches [21].</w:t>
      </w:r>
    </w:p>
    <w:p w14:paraId="579307F2" w14:textId="675E7AF5" w:rsidR="006B2007" w:rsidRDefault="00DE63DC" w:rsidP="006B2007">
      <w:pPr>
        <w:pStyle w:val="Heading2"/>
      </w:pPr>
      <w:bookmarkStart w:id="7" w:name="_Toc214619619"/>
      <w:r>
        <w:rPr>
          <w:rStyle w:val="Strong"/>
          <w:b/>
          <w:bCs w:val="0"/>
        </w:rPr>
        <w:t>3</w:t>
      </w:r>
      <w:r w:rsidR="006B2007">
        <w:rPr>
          <w:rStyle w:val="Strong"/>
          <w:b/>
          <w:bCs w:val="0"/>
        </w:rPr>
        <w:t>.4 Random Forest and Ensemble Learning</w:t>
      </w:r>
      <w:bookmarkEnd w:id="7"/>
    </w:p>
    <w:p w14:paraId="3617C32D" w14:textId="44BBFC31" w:rsidR="00161CF2" w:rsidRDefault="006B2007" w:rsidP="006B2007">
      <w:pPr>
        <w:spacing w:before="0" w:after="0" w:line="240" w:lineRule="auto"/>
        <w:jc w:val="left"/>
        <w:rPr>
          <w:rFonts w:eastAsia="Times New Roman" w:cs="Times New Roman"/>
          <w:kern w:val="0"/>
          <w:lang w:val="en-GB" w:eastAsia="en-GB"/>
          <w14:ligatures w14:val="none"/>
        </w:rPr>
      </w:pPr>
      <w:r w:rsidRPr="006B2007">
        <w:rPr>
          <w:rFonts w:eastAsia="Times New Roman" w:cs="Times New Roman"/>
          <w:kern w:val="0"/>
          <w:lang w:val="en-GB" w:eastAsia="en-GB"/>
          <w14:ligatures w14:val="none"/>
        </w:rPr>
        <w:t xml:space="preserve">Random Forest is an ensemble-learning technique that creates numerous decision trees on random subsets of data and characteristics before aggregating their predictions via majority voting [22]. This method minimises model variance, increases generalisation, and successfully manages </w:t>
      </w:r>
      <w:proofErr w:type="spellStart"/>
      <w:r w:rsidRPr="006B2007">
        <w:rPr>
          <w:rFonts w:eastAsia="Times New Roman" w:cs="Times New Roman"/>
          <w:kern w:val="0"/>
          <w:lang w:val="en-GB" w:eastAsia="en-GB"/>
          <w14:ligatures w14:val="none"/>
        </w:rPr>
        <w:t>multicollinearity</w:t>
      </w:r>
      <w:proofErr w:type="spellEnd"/>
      <w:r w:rsidRPr="006B2007">
        <w:rPr>
          <w:rFonts w:eastAsia="Times New Roman" w:cs="Times New Roman"/>
          <w:kern w:val="0"/>
          <w:lang w:val="en-GB" w:eastAsia="en-GB"/>
          <w14:ligatures w14:val="none"/>
        </w:rPr>
        <w:t xml:space="preserve">. Numerous research in tourism and real estate have shown that Random Forest outperforms single-tree models [23], improves rental value estimation [24], predicts review sentiment [25], and models occupancy rates. </w:t>
      </w:r>
      <w:r w:rsidRPr="006B2007">
        <w:rPr>
          <w:rFonts w:eastAsia="Times New Roman" w:cs="Times New Roman"/>
          <w:kern w:val="0"/>
          <w:lang w:val="en-GB" w:eastAsia="en-GB"/>
          <w14:ligatures w14:val="none"/>
        </w:rPr>
        <w:br/>
        <w:t xml:space="preserve">Ensemble methods are commonly cited as top performers in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research because of their capacity to capture complicated interactions between parameters such as location, host behaviour, property qualities, and written text reviews [27]. This supports the inclusion of Random Forest in the current study.</w:t>
      </w:r>
    </w:p>
    <w:p w14:paraId="6AEB73FB" w14:textId="49E7A672" w:rsidR="006B2007" w:rsidRDefault="00DE63DC" w:rsidP="006B2007">
      <w:pPr>
        <w:pStyle w:val="Heading2"/>
      </w:pPr>
      <w:bookmarkStart w:id="8" w:name="_Toc214619620"/>
      <w:r>
        <w:rPr>
          <w:rStyle w:val="Strong"/>
          <w:b/>
          <w:bCs w:val="0"/>
        </w:rPr>
        <w:t>3</w:t>
      </w:r>
      <w:r w:rsidR="006B2007">
        <w:rPr>
          <w:rStyle w:val="Strong"/>
          <w:b/>
          <w:bCs w:val="0"/>
        </w:rPr>
        <w:t>.5 Clustering in Tourism Analytics</w:t>
      </w:r>
      <w:bookmarkEnd w:id="8"/>
    </w:p>
    <w:p w14:paraId="66872D8D" w14:textId="3CAB6185" w:rsidR="006B2007" w:rsidRDefault="006B2007" w:rsidP="006B2007">
      <w:pPr>
        <w:spacing w:before="0" w:after="0" w:line="240" w:lineRule="auto"/>
        <w:jc w:val="left"/>
        <w:rPr>
          <w:rFonts w:eastAsia="Times New Roman" w:cs="Times New Roman"/>
          <w:kern w:val="0"/>
          <w:lang w:val="en-GB" w:eastAsia="en-GB"/>
          <w14:ligatures w14:val="none"/>
        </w:rPr>
      </w:pPr>
      <w:r w:rsidRPr="006B2007">
        <w:rPr>
          <w:rFonts w:eastAsia="Times New Roman" w:cs="Times New Roman"/>
          <w:kern w:val="0"/>
          <w:lang w:val="en-GB" w:eastAsia="en-GB"/>
          <w14:ligatures w14:val="none"/>
        </w:rPr>
        <w:t xml:space="preserve">Clustering is an unsupervised learning technique that detects patterns or groups in data that lacks specified labels. K-Means is still one of the most popular clustering techniques, recognised for its simplicity and scalability [28]. It splits data by reducing the sum of squared distances between points and cluster centres. Clustering has been applied in tourist analytics to identify </w:t>
      </w:r>
      <w:proofErr w:type="spellStart"/>
      <w:r w:rsidRPr="006B2007">
        <w:rPr>
          <w:rFonts w:eastAsia="Times New Roman" w:cs="Times New Roman"/>
          <w:kern w:val="0"/>
          <w:lang w:val="en-GB" w:eastAsia="en-GB"/>
          <w14:ligatures w14:val="none"/>
        </w:rPr>
        <w:t>traveler</w:t>
      </w:r>
      <w:proofErr w:type="spellEnd"/>
      <w:r w:rsidRPr="006B2007">
        <w:rPr>
          <w:rFonts w:eastAsia="Times New Roman" w:cs="Times New Roman"/>
          <w:kern w:val="0"/>
          <w:lang w:val="en-GB" w:eastAsia="en-GB"/>
          <w14:ligatures w14:val="none"/>
        </w:rPr>
        <w:t xml:space="preserve"> subgroups [29], neighbourhood kinds [30], and regional tourism patterns [31]. </w:t>
      </w:r>
      <w:r w:rsidRPr="006B2007">
        <w:rPr>
          <w:rFonts w:eastAsia="Times New Roman" w:cs="Times New Roman"/>
          <w:kern w:val="0"/>
          <w:lang w:val="en-GB" w:eastAsia="en-GB"/>
          <w14:ligatures w14:val="none"/>
        </w:rPr>
        <w:br/>
        <w:t xml:space="preserve">K-Means is excellent for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market segmentation because it can detect natural patterns in host behaviour, price strategies, and spatial attributes [32]. For example, previous research used K-Means to identify groupings such as high-end Manhattan </w:t>
      </w:r>
      <w:proofErr w:type="gramStart"/>
      <w:r w:rsidRPr="006B2007">
        <w:rPr>
          <w:rFonts w:eastAsia="Times New Roman" w:cs="Times New Roman"/>
          <w:kern w:val="0"/>
          <w:lang w:val="en-GB" w:eastAsia="en-GB"/>
          <w14:ligatures w14:val="none"/>
        </w:rPr>
        <w:t>apartments</w:t>
      </w:r>
      <w:proofErr w:type="gramEnd"/>
      <w:r w:rsidRPr="006B2007">
        <w:rPr>
          <w:rFonts w:eastAsia="Times New Roman" w:cs="Times New Roman"/>
          <w:kern w:val="0"/>
          <w:lang w:val="en-GB" w:eastAsia="en-GB"/>
          <w14:ligatures w14:val="none"/>
        </w:rPr>
        <w:t xml:space="preserve"> </w:t>
      </w:r>
      <w:proofErr w:type="spellStart"/>
      <w:r w:rsidRPr="006B2007">
        <w:rPr>
          <w:rFonts w:eastAsia="Times New Roman" w:cs="Times New Roman"/>
          <w:kern w:val="0"/>
          <w:lang w:val="en-GB" w:eastAsia="en-GB"/>
          <w14:ligatures w14:val="none"/>
        </w:rPr>
        <w:t>vs</w:t>
      </w:r>
      <w:proofErr w:type="spellEnd"/>
      <w:r w:rsidRPr="006B2007">
        <w:rPr>
          <w:rFonts w:eastAsia="Times New Roman" w:cs="Times New Roman"/>
          <w:kern w:val="0"/>
          <w:lang w:val="en-GB" w:eastAsia="en-GB"/>
          <w14:ligatures w14:val="none"/>
        </w:rPr>
        <w:t xml:space="preserve"> suburban budget postings [33].</w:t>
      </w:r>
    </w:p>
    <w:p w14:paraId="223C727E" w14:textId="4ED3E1C8" w:rsidR="006B2007" w:rsidRDefault="00DE63DC" w:rsidP="006B2007">
      <w:pPr>
        <w:pStyle w:val="Heading2"/>
      </w:pPr>
      <w:bookmarkStart w:id="9" w:name="_Toc214619621"/>
      <w:r>
        <w:rPr>
          <w:rStyle w:val="Strong"/>
          <w:b/>
          <w:bCs w:val="0"/>
        </w:rPr>
        <w:t>3</w:t>
      </w:r>
      <w:r w:rsidR="006B2007">
        <w:rPr>
          <w:rStyle w:val="Strong"/>
          <w:b/>
          <w:bCs w:val="0"/>
        </w:rPr>
        <w:t xml:space="preserve">.6 </w:t>
      </w:r>
      <w:proofErr w:type="spellStart"/>
      <w:r w:rsidR="006B2007">
        <w:rPr>
          <w:rStyle w:val="Strong"/>
          <w:b/>
          <w:bCs w:val="0"/>
        </w:rPr>
        <w:t>Airbnb</w:t>
      </w:r>
      <w:proofErr w:type="spellEnd"/>
      <w:r w:rsidR="006B2007">
        <w:rPr>
          <w:rStyle w:val="Strong"/>
          <w:b/>
          <w:bCs w:val="0"/>
        </w:rPr>
        <w:t xml:space="preserve"> Market Research and Data-Mining Applications</w:t>
      </w:r>
      <w:bookmarkEnd w:id="9"/>
    </w:p>
    <w:p w14:paraId="1E15EBBF" w14:textId="77777777" w:rsidR="006B2007" w:rsidRPr="006B2007" w:rsidRDefault="006B2007" w:rsidP="006B2007">
      <w:pPr>
        <w:spacing w:before="0" w:after="0" w:line="240" w:lineRule="auto"/>
        <w:jc w:val="left"/>
        <w:rPr>
          <w:rFonts w:eastAsia="Times New Roman" w:cs="Times New Roman"/>
          <w:kern w:val="0"/>
          <w:lang w:val="en-GB" w:eastAsia="en-GB"/>
          <w14:ligatures w14:val="none"/>
        </w:rPr>
      </w:pPr>
      <w:r w:rsidRPr="006B2007">
        <w:rPr>
          <w:rFonts w:eastAsia="Times New Roman" w:cs="Times New Roman"/>
          <w:kern w:val="0"/>
          <w:lang w:val="en-GB" w:eastAsia="en-GB"/>
          <w14:ligatures w14:val="none"/>
        </w:rPr>
        <w:t xml:space="preserve">A rising amount of literature </w:t>
      </w:r>
      <w:proofErr w:type="spellStart"/>
      <w:r w:rsidRPr="006B2007">
        <w:rPr>
          <w:rFonts w:eastAsia="Times New Roman" w:cs="Times New Roman"/>
          <w:kern w:val="0"/>
          <w:lang w:val="en-GB" w:eastAsia="en-GB"/>
          <w14:ligatures w14:val="none"/>
        </w:rPr>
        <w:t>focusses</w:t>
      </w:r>
      <w:proofErr w:type="spellEnd"/>
      <w:r w:rsidRPr="006B2007">
        <w:rPr>
          <w:rFonts w:eastAsia="Times New Roman" w:cs="Times New Roman"/>
          <w:kern w:val="0"/>
          <w:lang w:val="en-GB" w:eastAsia="en-GB"/>
          <w14:ligatures w14:val="none"/>
        </w:rPr>
        <w:t xml:space="preserve"> solely on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data analytics. </w:t>
      </w:r>
      <w:proofErr w:type="spellStart"/>
      <w:r w:rsidRPr="006B2007">
        <w:rPr>
          <w:rFonts w:eastAsia="Times New Roman" w:cs="Times New Roman"/>
          <w:kern w:val="0"/>
          <w:lang w:val="en-GB" w:eastAsia="en-GB"/>
          <w14:ligatures w14:val="none"/>
        </w:rPr>
        <w:t>Zervas</w:t>
      </w:r>
      <w:proofErr w:type="spellEnd"/>
      <w:r w:rsidRPr="006B2007">
        <w:rPr>
          <w:rFonts w:eastAsia="Times New Roman" w:cs="Times New Roman"/>
          <w:kern w:val="0"/>
          <w:lang w:val="en-GB" w:eastAsia="en-GB"/>
          <w14:ligatures w14:val="none"/>
        </w:rPr>
        <w:t xml:space="preserve"> et al. [34] investigate the economic impact of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on hotel markets, whereas Li et al. [35] investigate host behaviour patterns. Other research looks into the spatial clustering of postings [36], the effect of neighbourhood characteristics on rental success [37], and the impact of review language on user decision-making. </w:t>
      </w:r>
      <w:r w:rsidRPr="006B2007">
        <w:rPr>
          <w:rFonts w:eastAsia="Times New Roman" w:cs="Times New Roman"/>
          <w:kern w:val="0"/>
          <w:lang w:val="en-GB" w:eastAsia="en-GB"/>
          <w14:ligatures w14:val="none"/>
        </w:rPr>
        <w:br/>
        <w:t xml:space="preserve">Machine learning has been used to detect demand drivers for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[39], forecast listing success [40], and reveal host strategies [41]. The combination of categorisation and clustering is rather popular, as it enables researchers to anticipate results while also understanding underlying market patterns [42].</w:t>
      </w:r>
    </w:p>
    <w:p w14:paraId="74BB73D9" w14:textId="0707B928" w:rsidR="006B2007" w:rsidRDefault="00DE63DC" w:rsidP="006B2007">
      <w:pPr>
        <w:pStyle w:val="Heading2"/>
      </w:pPr>
      <w:bookmarkStart w:id="10" w:name="_Toc214619622"/>
      <w:r>
        <w:rPr>
          <w:rStyle w:val="Strong"/>
          <w:b/>
          <w:bCs w:val="0"/>
        </w:rPr>
        <w:t>3</w:t>
      </w:r>
      <w:r w:rsidR="006B2007">
        <w:rPr>
          <w:rStyle w:val="Strong"/>
          <w:b/>
          <w:bCs w:val="0"/>
        </w:rPr>
        <w:t>.7 Gaps in Current Literature</w:t>
      </w:r>
      <w:bookmarkEnd w:id="10"/>
    </w:p>
    <w:p w14:paraId="1ACB3996" w14:textId="77777777" w:rsidR="006B2007" w:rsidRPr="006B2007" w:rsidRDefault="006B2007" w:rsidP="006B2007">
      <w:pPr>
        <w:spacing w:before="0" w:after="0" w:line="240" w:lineRule="auto"/>
        <w:jc w:val="left"/>
        <w:rPr>
          <w:rFonts w:eastAsia="Times New Roman" w:cs="Times New Roman"/>
          <w:kern w:val="0"/>
          <w:lang w:val="en-GB" w:eastAsia="en-GB"/>
          <w14:ligatures w14:val="none"/>
        </w:rPr>
      </w:pPr>
      <w:r w:rsidRPr="006B2007">
        <w:rPr>
          <w:rFonts w:eastAsia="Times New Roman" w:cs="Times New Roman"/>
          <w:kern w:val="0"/>
          <w:lang w:val="en-GB" w:eastAsia="en-GB"/>
          <w14:ligatures w14:val="none"/>
        </w:rPr>
        <w:t xml:space="preserve">Despite great efforts, numerous holes remain: </w:t>
      </w:r>
      <w:r w:rsidRPr="006B2007">
        <w:rPr>
          <w:rFonts w:eastAsia="Times New Roman" w:cs="Times New Roman"/>
          <w:kern w:val="0"/>
          <w:lang w:val="en-GB" w:eastAsia="en-GB"/>
          <w14:ligatures w14:val="none"/>
        </w:rPr>
        <w:br/>
        <w:t xml:space="preserve">1. </w:t>
      </w:r>
      <w:proofErr w:type="gramStart"/>
      <w:r w:rsidRPr="006B2007">
        <w:rPr>
          <w:rFonts w:eastAsia="Times New Roman" w:cs="Times New Roman"/>
          <w:kern w:val="0"/>
          <w:lang w:val="en-GB" w:eastAsia="en-GB"/>
          <w14:ligatures w14:val="none"/>
        </w:rPr>
        <w:t>Many</w:t>
      </w:r>
      <w:proofErr w:type="gramEnd"/>
      <w:r w:rsidRPr="006B2007">
        <w:rPr>
          <w:rFonts w:eastAsia="Times New Roman" w:cs="Times New Roman"/>
          <w:kern w:val="0"/>
          <w:lang w:val="en-GB" w:eastAsia="en-GB"/>
          <w14:ligatures w14:val="none"/>
        </w:rPr>
        <w:t xml:space="preserve"> research rely on regression rather than current machine learning methods like Random Forest [43]. </w:t>
      </w:r>
      <w:r w:rsidRPr="006B2007">
        <w:rPr>
          <w:rFonts w:eastAsia="Times New Roman" w:cs="Times New Roman"/>
          <w:kern w:val="0"/>
          <w:lang w:val="en-GB" w:eastAsia="en-GB"/>
          <w14:ligatures w14:val="none"/>
        </w:rPr>
        <w:br/>
        <w:t xml:space="preserve">2. Some research use clustering but fail to adequately interpret cluster features in a business context [44]. </w:t>
      </w:r>
      <w:r w:rsidRPr="006B2007">
        <w:rPr>
          <w:rFonts w:eastAsia="Times New Roman" w:cs="Times New Roman"/>
          <w:kern w:val="0"/>
          <w:lang w:val="en-GB" w:eastAsia="en-GB"/>
          <w14:ligatures w14:val="none"/>
        </w:rPr>
        <w:br/>
        <w:t xml:space="preserve">3. Most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research </w:t>
      </w:r>
      <w:proofErr w:type="spellStart"/>
      <w:r w:rsidRPr="006B2007">
        <w:rPr>
          <w:rFonts w:eastAsia="Times New Roman" w:cs="Times New Roman"/>
          <w:kern w:val="0"/>
          <w:lang w:val="en-GB" w:eastAsia="en-GB"/>
          <w14:ligatures w14:val="none"/>
        </w:rPr>
        <w:t>focusses</w:t>
      </w:r>
      <w:proofErr w:type="spellEnd"/>
      <w:r w:rsidRPr="006B2007">
        <w:rPr>
          <w:rFonts w:eastAsia="Times New Roman" w:cs="Times New Roman"/>
          <w:kern w:val="0"/>
          <w:lang w:val="en-GB" w:eastAsia="en-GB"/>
          <w14:ligatures w14:val="none"/>
        </w:rPr>
        <w:t xml:space="preserve"> on predicting prices rather than room types [45]. </w:t>
      </w:r>
      <w:r w:rsidRPr="006B2007">
        <w:rPr>
          <w:rFonts w:eastAsia="Times New Roman" w:cs="Times New Roman"/>
          <w:kern w:val="0"/>
          <w:lang w:val="en-GB" w:eastAsia="en-GB"/>
          <w14:ligatures w14:val="none"/>
        </w:rPr>
        <w:br/>
        <w:t xml:space="preserve">4. Despite its prominence in academic contexts for teaching machine learning, few studies have used WEKA. </w:t>
      </w:r>
      <w:r w:rsidRPr="006B2007">
        <w:rPr>
          <w:rFonts w:eastAsia="Times New Roman" w:cs="Times New Roman"/>
          <w:kern w:val="0"/>
          <w:lang w:val="en-GB" w:eastAsia="en-GB"/>
          <w14:ligatures w14:val="none"/>
        </w:rPr>
        <w:br/>
        <w:t xml:space="preserve">As a result, this work provides value by merging classification and clustering into a coherent </w:t>
      </w:r>
      <w:r w:rsidRPr="006B2007">
        <w:rPr>
          <w:rFonts w:eastAsia="Times New Roman" w:cs="Times New Roman"/>
          <w:kern w:val="0"/>
          <w:lang w:val="en-GB" w:eastAsia="en-GB"/>
          <w14:ligatures w14:val="none"/>
        </w:rPr>
        <w:lastRenderedPageBreak/>
        <w:t>exploratory analysis utilising WEKA, as well as offering thorough interpretations of model performance and cluster activity.</w:t>
      </w:r>
    </w:p>
    <w:p w14:paraId="637F35B6" w14:textId="77777777" w:rsidR="006B2007" w:rsidRPr="006B2007" w:rsidRDefault="006B2007" w:rsidP="006B2007">
      <w:pPr>
        <w:spacing w:before="0" w:after="0" w:line="240" w:lineRule="auto"/>
        <w:jc w:val="left"/>
        <w:rPr>
          <w:rFonts w:eastAsia="Times New Roman" w:cs="Times New Roman"/>
          <w:kern w:val="0"/>
          <w:lang w:val="en-GB" w:eastAsia="en-GB"/>
          <w14:ligatures w14:val="none"/>
        </w:rPr>
      </w:pPr>
    </w:p>
    <w:p w14:paraId="414B1C38" w14:textId="54F342DA" w:rsidR="002C1E7D" w:rsidRDefault="002C1E7D" w:rsidP="002C1E7D">
      <w:pPr>
        <w:pStyle w:val="Heading1"/>
      </w:pPr>
      <w:bookmarkStart w:id="11" w:name="_Toc214619623"/>
      <w:r>
        <w:t>4. M</w:t>
      </w:r>
      <w:r w:rsidRPr="00657922">
        <w:t>ethodology</w:t>
      </w:r>
      <w:bookmarkEnd w:id="11"/>
    </w:p>
    <w:p w14:paraId="390B5650" w14:textId="77777777" w:rsidR="006B2007" w:rsidRPr="006B2007" w:rsidRDefault="006B2007" w:rsidP="006B2007">
      <w:pPr>
        <w:spacing w:before="0" w:after="0" w:line="240" w:lineRule="auto"/>
        <w:jc w:val="left"/>
        <w:rPr>
          <w:rFonts w:eastAsia="Times New Roman" w:cs="Times New Roman"/>
          <w:kern w:val="0"/>
          <w:lang w:val="en-GB" w:eastAsia="en-GB"/>
          <w14:ligatures w14:val="none"/>
        </w:rPr>
      </w:pPr>
      <w:r w:rsidRPr="006B2007">
        <w:rPr>
          <w:rFonts w:eastAsia="Times New Roman" w:cs="Times New Roman"/>
          <w:kern w:val="0"/>
          <w:lang w:val="en-GB" w:eastAsia="en-GB"/>
          <w14:ligatures w14:val="none"/>
        </w:rPr>
        <w:t xml:space="preserve">This section describes the methodology framework used to analyse the New York City </w:t>
      </w:r>
      <w:proofErr w:type="spellStart"/>
      <w:r w:rsidRPr="006B2007">
        <w:rPr>
          <w:rFonts w:eastAsia="Times New Roman" w:cs="Times New Roman"/>
          <w:kern w:val="0"/>
          <w:lang w:val="en-GB" w:eastAsia="en-GB"/>
          <w14:ligatures w14:val="none"/>
        </w:rPr>
        <w:t>Airbnb</w:t>
      </w:r>
      <w:proofErr w:type="spellEnd"/>
      <w:r w:rsidRPr="006B2007">
        <w:rPr>
          <w:rFonts w:eastAsia="Times New Roman" w:cs="Times New Roman"/>
          <w:kern w:val="0"/>
          <w:lang w:val="en-GB" w:eastAsia="en-GB"/>
          <w14:ligatures w14:val="none"/>
        </w:rPr>
        <w:t xml:space="preserve"> data. It covers dataset description, </w:t>
      </w:r>
      <w:proofErr w:type="spellStart"/>
      <w:r w:rsidRPr="006B2007">
        <w:rPr>
          <w:rFonts w:eastAsia="Times New Roman" w:cs="Times New Roman"/>
          <w:kern w:val="0"/>
          <w:lang w:val="en-GB" w:eastAsia="en-GB"/>
          <w14:ligatures w14:val="none"/>
        </w:rPr>
        <w:t>preprocessing</w:t>
      </w:r>
      <w:proofErr w:type="spellEnd"/>
      <w:r w:rsidRPr="006B2007">
        <w:rPr>
          <w:rFonts w:eastAsia="Times New Roman" w:cs="Times New Roman"/>
          <w:kern w:val="0"/>
          <w:lang w:val="en-GB" w:eastAsia="en-GB"/>
          <w14:ligatures w14:val="none"/>
        </w:rPr>
        <w:t>, feature engineering, model design, clustering setup, and using the WEKA machine-learning environment. The methodological approach was developed to coincide with the ACCA7015 learning outcomes, which highlight the use of appropriate analytical procedures, model performance evaluation, and result interpretation.</w:t>
      </w:r>
    </w:p>
    <w:p w14:paraId="418B9F54" w14:textId="3A2ED45A" w:rsidR="00A57380" w:rsidRDefault="00DE63DC" w:rsidP="00DE63DC">
      <w:pPr>
        <w:pStyle w:val="Heading2"/>
      </w:pPr>
      <w:bookmarkStart w:id="12" w:name="_Toc214619624"/>
      <w:r>
        <w:rPr>
          <w:rStyle w:val="Strong"/>
          <w:b/>
          <w:bCs w:val="0"/>
        </w:rPr>
        <w:t>4</w:t>
      </w:r>
      <w:r w:rsidR="00A57380">
        <w:rPr>
          <w:rStyle w:val="Strong"/>
          <w:b/>
          <w:bCs w:val="0"/>
        </w:rPr>
        <w:t>.</w:t>
      </w:r>
      <w:r>
        <w:rPr>
          <w:rStyle w:val="Strong"/>
          <w:b/>
          <w:bCs w:val="0"/>
        </w:rPr>
        <w:t>1</w:t>
      </w:r>
      <w:r w:rsidR="00A57380">
        <w:rPr>
          <w:rStyle w:val="Strong"/>
          <w:b/>
          <w:bCs w:val="0"/>
        </w:rPr>
        <w:t xml:space="preserve"> Dataset Description and Preprocessing</w:t>
      </w:r>
      <w:bookmarkEnd w:id="12"/>
    </w:p>
    <w:p w14:paraId="58541190" w14:textId="77777777" w:rsidR="00DE63DC" w:rsidRDefault="00DE63DC" w:rsidP="00DE63DC">
      <w:pPr>
        <w:spacing w:before="0" w:after="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The analysis is based on the publicly available AB_NYC_2019 dataset, which includes detailed information about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listings that were active in New York City in 2019. The dataset contains 48,895 listings and 16 unique attributes, including geographic information (latitude, longitude, neighbourhood, </w:t>
      </w:r>
      <w:proofErr w:type="gramStart"/>
      <w:r w:rsidRPr="00DE63DC">
        <w:rPr>
          <w:rFonts w:eastAsia="Times New Roman" w:cs="Times New Roman"/>
          <w:kern w:val="0"/>
          <w:lang w:val="en-GB" w:eastAsia="en-GB"/>
          <w14:ligatures w14:val="none"/>
        </w:rPr>
        <w:t>neighbourhood</w:t>
      </w:r>
      <w:proofErr w:type="gramEnd"/>
      <w:r w:rsidRPr="00DE63DC">
        <w:rPr>
          <w:rFonts w:eastAsia="Times New Roman" w:cs="Times New Roman"/>
          <w:kern w:val="0"/>
          <w:lang w:val="en-GB" w:eastAsia="en-GB"/>
          <w14:ligatures w14:val="none"/>
        </w:rPr>
        <w:t xml:space="preserve"> group), room characteristics (room type, minimum nights), host behaviour (number of reviews, reviews per month, calculated host listing count), availability, and pricing. </w:t>
      </w:r>
      <w:r w:rsidRPr="00DE63DC">
        <w:rPr>
          <w:rFonts w:eastAsia="Times New Roman" w:cs="Times New Roman"/>
          <w:kern w:val="0"/>
          <w:lang w:val="en-GB" w:eastAsia="en-GB"/>
          <w14:ligatures w14:val="none"/>
        </w:rPr>
        <w:br/>
        <w:t xml:space="preserve">The dataset contains a diverse mix of numerical and categorical variables appropriate for both supervised and unsupervised data mining techniques. Consistent with prior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studies [34], [36], the dataset represents a varied variety of market conditions across New York City's five boroughs: Manhattan, Brooklyn, Queens, Bronx, and Staten Island.</w:t>
      </w:r>
    </w:p>
    <w:p w14:paraId="2F56D7BC" w14:textId="733C0C31" w:rsidR="00DE63DC" w:rsidRPr="00DE63DC" w:rsidRDefault="00DE63DC" w:rsidP="00DE63DC">
      <w:pPr>
        <w:spacing w:before="0" w:after="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For this project, the classification task's objective variable is </w:t>
      </w:r>
      <w:proofErr w:type="spellStart"/>
      <w:r w:rsidRPr="00DE63DC">
        <w:rPr>
          <w:rFonts w:eastAsia="Times New Roman" w:cs="Times New Roman"/>
          <w:kern w:val="0"/>
          <w:lang w:val="en-GB" w:eastAsia="en-GB"/>
          <w14:ligatures w14:val="none"/>
        </w:rPr>
        <w:t>room_type</w:t>
      </w:r>
      <w:proofErr w:type="spellEnd"/>
      <w:r w:rsidRPr="00DE63DC">
        <w:rPr>
          <w:rFonts w:eastAsia="Times New Roman" w:cs="Times New Roman"/>
          <w:kern w:val="0"/>
          <w:lang w:val="en-GB" w:eastAsia="en-GB"/>
          <w14:ligatures w14:val="none"/>
        </w:rPr>
        <w:t xml:space="preserve">, a nominal attribute with three categories: entire home/apt, private room, and shared room. This variable is commonly utilised in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analytics since room type </w:t>
      </w:r>
      <w:proofErr w:type="gramStart"/>
      <w:r w:rsidRPr="00DE63DC">
        <w:rPr>
          <w:rFonts w:eastAsia="Times New Roman" w:cs="Times New Roman"/>
          <w:kern w:val="0"/>
          <w:lang w:val="en-GB" w:eastAsia="en-GB"/>
          <w14:ligatures w14:val="none"/>
        </w:rPr>
        <w:t>effects</w:t>
      </w:r>
      <w:proofErr w:type="gramEnd"/>
      <w:r w:rsidRPr="00DE63DC">
        <w:rPr>
          <w:rFonts w:eastAsia="Times New Roman" w:cs="Times New Roman"/>
          <w:kern w:val="0"/>
          <w:lang w:val="en-GB" w:eastAsia="en-GB"/>
          <w14:ligatures w14:val="none"/>
        </w:rPr>
        <w:t xml:space="preserve"> pricing, guest experience, and demand patterns [3], [45].</w:t>
      </w:r>
    </w:p>
    <w:p w14:paraId="569C27B0" w14:textId="7412D5D1" w:rsidR="00DE63DC" w:rsidRPr="00DE63DC" w:rsidRDefault="00DE63DC" w:rsidP="00DE63DC">
      <w:pPr>
        <w:pStyle w:val="Heading2"/>
        <w:rPr>
          <w:rFonts w:eastAsia="Times New Roman"/>
          <w:lang w:val="en-GB" w:eastAsia="en-GB"/>
        </w:rPr>
      </w:pPr>
      <w:bookmarkStart w:id="13" w:name="_Toc214619625"/>
      <w:r>
        <w:rPr>
          <w:rFonts w:eastAsia="Times New Roman"/>
          <w:lang w:val="en-GB" w:eastAsia="en-GB"/>
        </w:rPr>
        <w:t>4</w:t>
      </w:r>
      <w:r w:rsidRPr="00DE63DC">
        <w:rPr>
          <w:rFonts w:eastAsia="Times New Roman"/>
          <w:lang w:val="en-GB" w:eastAsia="en-GB"/>
        </w:rPr>
        <w:t xml:space="preserve">.2 Data </w:t>
      </w:r>
      <w:proofErr w:type="spellStart"/>
      <w:r w:rsidRPr="00DE63DC">
        <w:rPr>
          <w:rFonts w:eastAsia="Times New Roman"/>
          <w:lang w:val="en-GB" w:eastAsia="en-GB"/>
        </w:rPr>
        <w:t>Preprocessing</w:t>
      </w:r>
      <w:bookmarkEnd w:id="13"/>
      <w:proofErr w:type="spellEnd"/>
    </w:p>
    <w:p w14:paraId="3FAB70FD"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spellStart"/>
      <w:r w:rsidRPr="00DE63DC">
        <w:rPr>
          <w:rFonts w:eastAsia="Times New Roman" w:cs="Times New Roman"/>
          <w:kern w:val="0"/>
          <w:lang w:val="en-GB" w:eastAsia="en-GB"/>
          <w14:ligatures w14:val="none"/>
        </w:rPr>
        <w:t>Preprocessing</w:t>
      </w:r>
      <w:proofErr w:type="spellEnd"/>
      <w:r w:rsidRPr="00DE63DC">
        <w:rPr>
          <w:rFonts w:eastAsia="Times New Roman" w:cs="Times New Roman"/>
          <w:kern w:val="0"/>
          <w:lang w:val="en-GB" w:eastAsia="en-GB"/>
          <w14:ligatures w14:val="none"/>
        </w:rPr>
        <w:t xml:space="preserve"> is a critical step in data mining because poor data quality can negatively affect model accuracy and reliability [15]. The following </w:t>
      </w:r>
      <w:proofErr w:type="spellStart"/>
      <w:r w:rsidRPr="00DE63DC">
        <w:rPr>
          <w:rFonts w:eastAsia="Times New Roman" w:cs="Times New Roman"/>
          <w:kern w:val="0"/>
          <w:lang w:val="en-GB" w:eastAsia="en-GB"/>
          <w14:ligatures w14:val="none"/>
        </w:rPr>
        <w:t>preprocessing</w:t>
      </w:r>
      <w:proofErr w:type="spellEnd"/>
      <w:r w:rsidRPr="00DE63DC">
        <w:rPr>
          <w:rFonts w:eastAsia="Times New Roman" w:cs="Times New Roman"/>
          <w:kern w:val="0"/>
          <w:lang w:val="en-GB" w:eastAsia="en-GB"/>
          <w14:ligatures w14:val="none"/>
        </w:rPr>
        <w:t xml:space="preserve"> steps were performed:</w:t>
      </w:r>
    </w:p>
    <w:p w14:paraId="2F1A82E3" w14:textId="00E68765" w:rsidR="00DE63DC" w:rsidRPr="00DE63DC" w:rsidRDefault="00DE63DC" w:rsidP="00DE63DC">
      <w:pPr>
        <w:numPr>
          <w:ilvl w:val="0"/>
          <w:numId w:val="36"/>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Pr="00DE63DC">
        <w:rPr>
          <w:rFonts w:eastAsia="Times New Roman" w:cs="Times New Roman"/>
          <w:b/>
          <w:bCs/>
          <w:kern w:val="0"/>
          <w:lang w:val="en-GB" w:eastAsia="en-GB"/>
          <w14:ligatures w14:val="none"/>
        </w:rPr>
        <w:t>.2.1 Handling Missing Values:</w:t>
      </w:r>
      <w:r w:rsidRPr="00DE63DC">
        <w:rPr>
          <w:rFonts w:eastAsia="Times New Roman" w:cs="Times New Roman"/>
          <w:kern w:val="0"/>
          <w:lang w:val="en-GB" w:eastAsia="en-GB"/>
          <w14:ligatures w14:val="none"/>
        </w:rPr>
        <w:t xml:space="preserve"> The dataset contains a small number of missing entries for </w:t>
      </w:r>
      <w:proofErr w:type="spellStart"/>
      <w:r w:rsidRPr="00DE63DC">
        <w:rPr>
          <w:lang w:val="en-GB" w:eastAsia="en-GB"/>
        </w:rPr>
        <w:t>reviews_per_month</w:t>
      </w:r>
      <w:proofErr w:type="spellEnd"/>
      <w:r w:rsidRPr="00DE63DC">
        <w:rPr>
          <w:rFonts w:eastAsia="Times New Roman" w:cs="Times New Roman"/>
          <w:kern w:val="0"/>
          <w:lang w:val="en-GB" w:eastAsia="en-GB"/>
          <w14:ligatures w14:val="none"/>
        </w:rPr>
        <w:t xml:space="preserve">. These missing values were replaced with zeros, consistent with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studies where missing review activity indicates no reviews in a given period [3], [35].</w:t>
      </w:r>
    </w:p>
    <w:p w14:paraId="271C044D" w14:textId="36261A37" w:rsidR="00DE63DC" w:rsidRPr="00DE63DC" w:rsidRDefault="00DE63DC" w:rsidP="00DE63DC">
      <w:pPr>
        <w:numPr>
          <w:ilvl w:val="0"/>
          <w:numId w:val="36"/>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Pr="00DE63DC">
        <w:rPr>
          <w:rFonts w:eastAsia="Times New Roman" w:cs="Times New Roman"/>
          <w:b/>
          <w:bCs/>
          <w:kern w:val="0"/>
          <w:lang w:val="en-GB" w:eastAsia="en-GB"/>
          <w14:ligatures w14:val="none"/>
        </w:rPr>
        <w:t>.2.2 Removing Irrelevant Features:</w:t>
      </w:r>
      <w:r w:rsidRPr="00DE63DC">
        <w:rPr>
          <w:rFonts w:eastAsia="Times New Roman" w:cs="Times New Roman"/>
          <w:kern w:val="0"/>
          <w:lang w:val="en-GB" w:eastAsia="en-GB"/>
          <w14:ligatures w14:val="none"/>
        </w:rPr>
        <w:t xml:space="preserve"> The attributes </w:t>
      </w:r>
      <w:r w:rsidRPr="00DE63DC">
        <w:rPr>
          <w:lang w:val="en-GB" w:eastAsia="en-GB"/>
        </w:rPr>
        <w:t xml:space="preserve">id, name, </w:t>
      </w:r>
      <w:proofErr w:type="spellStart"/>
      <w:r w:rsidRPr="00DE63DC">
        <w:rPr>
          <w:lang w:val="en-GB" w:eastAsia="en-GB"/>
        </w:rPr>
        <w:t>host_id</w:t>
      </w:r>
      <w:proofErr w:type="spellEnd"/>
      <w:r w:rsidRPr="00DE63DC">
        <w:rPr>
          <w:lang w:val="en-GB" w:eastAsia="en-GB"/>
        </w:rPr>
        <w:t xml:space="preserve">, </w:t>
      </w:r>
      <w:proofErr w:type="spellStart"/>
      <w:r w:rsidRPr="00DE63DC">
        <w:rPr>
          <w:lang w:val="en-GB" w:eastAsia="en-GB"/>
        </w:rPr>
        <w:t>host_name</w:t>
      </w:r>
      <w:proofErr w:type="spellEnd"/>
      <w:r w:rsidRPr="00DE63DC">
        <w:rPr>
          <w:lang w:val="en-GB" w:eastAsia="en-GB"/>
        </w:rPr>
        <w:t xml:space="preserve">, </w:t>
      </w:r>
      <w:proofErr w:type="spellStart"/>
      <w:r w:rsidRPr="00DE63DC">
        <w:rPr>
          <w:lang w:val="en-GB" w:eastAsia="en-GB"/>
        </w:rPr>
        <w:t>last_review</w:t>
      </w:r>
      <w:proofErr w:type="spellEnd"/>
      <w:r w:rsidRPr="00DE63DC">
        <w:rPr>
          <w:rFonts w:eastAsia="Times New Roman" w:cs="Times New Roman"/>
          <w:kern w:val="0"/>
          <w:lang w:val="en-GB" w:eastAsia="en-GB"/>
          <w14:ligatures w14:val="none"/>
        </w:rPr>
        <w:t xml:space="preserve">, and </w:t>
      </w:r>
      <w:r w:rsidRPr="00DE63DC">
        <w:rPr>
          <w:lang w:val="en-GB" w:eastAsia="en-GB"/>
        </w:rPr>
        <w:t xml:space="preserve">license </w:t>
      </w:r>
      <w:r w:rsidRPr="00DE63DC">
        <w:rPr>
          <w:rFonts w:eastAsia="Times New Roman" w:cs="Times New Roman"/>
          <w:kern w:val="0"/>
          <w:lang w:val="en-GB" w:eastAsia="en-GB"/>
          <w14:ligatures w14:val="none"/>
        </w:rPr>
        <w:t xml:space="preserve">were removed. These features provide little predictive value for classification tasks and may introduce noise [12]. Removing such attributes is recommended when using tree-based models, which can otherwise </w:t>
      </w:r>
      <w:proofErr w:type="spellStart"/>
      <w:r w:rsidRPr="00DE63DC">
        <w:rPr>
          <w:rFonts w:eastAsia="Times New Roman" w:cs="Times New Roman"/>
          <w:kern w:val="0"/>
          <w:lang w:val="en-GB" w:eastAsia="en-GB"/>
          <w14:ligatures w14:val="none"/>
        </w:rPr>
        <w:t>overfit</w:t>
      </w:r>
      <w:proofErr w:type="spellEnd"/>
      <w:r w:rsidRPr="00DE63DC">
        <w:rPr>
          <w:rFonts w:eastAsia="Times New Roman" w:cs="Times New Roman"/>
          <w:kern w:val="0"/>
          <w:lang w:val="en-GB" w:eastAsia="en-GB"/>
          <w14:ligatures w14:val="none"/>
        </w:rPr>
        <w:t xml:space="preserve"> to irrelevant string values [7].</w:t>
      </w:r>
    </w:p>
    <w:p w14:paraId="78DDBC89" w14:textId="1FBC2F15" w:rsidR="00DE63DC" w:rsidRPr="00DE63DC" w:rsidRDefault="00DE63DC" w:rsidP="00DE63DC">
      <w:pPr>
        <w:numPr>
          <w:ilvl w:val="0"/>
          <w:numId w:val="36"/>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Pr="00DE63DC">
        <w:rPr>
          <w:rFonts w:eastAsia="Times New Roman" w:cs="Times New Roman"/>
          <w:b/>
          <w:bCs/>
          <w:kern w:val="0"/>
          <w:lang w:val="en-GB" w:eastAsia="en-GB"/>
          <w14:ligatures w14:val="none"/>
        </w:rPr>
        <w:t>.2.3 Normalisation and Scaling:</w:t>
      </w:r>
      <w:r w:rsidRPr="00DE63DC">
        <w:rPr>
          <w:rFonts w:eastAsia="Times New Roman" w:cs="Times New Roman"/>
          <w:kern w:val="0"/>
          <w:lang w:val="en-GB" w:eastAsia="en-GB"/>
          <w14:ligatures w14:val="none"/>
        </w:rPr>
        <w:t xml:space="preserve"> Tree-based algorithms like J48 and Random Forest are not sensitive to feature scaling [8], [22]; therefore, no normalisation was applied prior to classification modelling. However, K-Means clustering uses Euclidean distance and is sensitive to attribute scale [28]. To reduce the dominance of features with large numerical ranges (e.g., latitude vs. number of reviews), standardisation was applied when running K-Means.</w:t>
      </w:r>
    </w:p>
    <w:p w14:paraId="6D96C74E" w14:textId="38C0E856" w:rsidR="00DE63DC" w:rsidRPr="00DE63DC" w:rsidRDefault="00DE63DC" w:rsidP="00DE63DC">
      <w:pPr>
        <w:numPr>
          <w:ilvl w:val="0"/>
          <w:numId w:val="36"/>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lastRenderedPageBreak/>
        <w:t>4</w:t>
      </w:r>
      <w:r w:rsidRPr="00DE63DC">
        <w:rPr>
          <w:rFonts w:eastAsia="Times New Roman" w:cs="Times New Roman"/>
          <w:b/>
          <w:bCs/>
          <w:kern w:val="0"/>
          <w:lang w:val="en-GB" w:eastAsia="en-GB"/>
          <w14:ligatures w14:val="none"/>
        </w:rPr>
        <w:t>.2.4 Class Attribute Definition:</w:t>
      </w:r>
      <w:r w:rsidRPr="00DE63DC">
        <w:rPr>
          <w:rFonts w:eastAsia="Times New Roman" w:cs="Times New Roman"/>
          <w:kern w:val="0"/>
          <w:lang w:val="en-GB" w:eastAsia="en-GB"/>
          <w14:ligatures w14:val="none"/>
        </w:rPr>
        <w:t xml:space="preserve"> The </w:t>
      </w:r>
      <w:proofErr w:type="spellStart"/>
      <w:r w:rsidRPr="00DE63DC">
        <w:rPr>
          <w:lang w:val="en-GB" w:eastAsia="en-GB"/>
        </w:rPr>
        <w:t>room_type</w:t>
      </w:r>
      <w:proofErr w:type="spellEnd"/>
      <w:r w:rsidRPr="00DE63DC">
        <w:rPr>
          <w:rFonts w:eastAsia="Times New Roman" w:cs="Times New Roman"/>
          <w:kern w:val="0"/>
          <w:lang w:val="en-GB" w:eastAsia="en-GB"/>
          <w14:ligatures w14:val="none"/>
        </w:rPr>
        <w:t xml:space="preserve"> attribute was designated as the target variable for classification. This was done in WEKA by selecting “</w:t>
      </w:r>
      <w:proofErr w:type="spellStart"/>
      <w:r w:rsidRPr="00DE63DC">
        <w:rPr>
          <w:rFonts w:eastAsia="Times New Roman" w:cs="Times New Roman"/>
          <w:kern w:val="0"/>
          <w:lang w:val="en-GB" w:eastAsia="en-GB"/>
          <w14:ligatures w14:val="none"/>
        </w:rPr>
        <w:t>room_type</w:t>
      </w:r>
      <w:proofErr w:type="spellEnd"/>
      <w:r w:rsidRPr="00DE63DC">
        <w:rPr>
          <w:rFonts w:eastAsia="Times New Roman" w:cs="Times New Roman"/>
          <w:kern w:val="0"/>
          <w:lang w:val="en-GB" w:eastAsia="en-GB"/>
          <w14:ligatures w14:val="none"/>
        </w:rPr>
        <w:t>” as the class attribute via the “Classify” panel.</w:t>
      </w:r>
    </w:p>
    <w:p w14:paraId="4C68FF22" w14:textId="592CFD2D" w:rsidR="00DE63DC" w:rsidRPr="00DE63DC" w:rsidRDefault="00DE63DC" w:rsidP="00DE63DC">
      <w:pPr>
        <w:numPr>
          <w:ilvl w:val="0"/>
          <w:numId w:val="36"/>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Pr="00DE63DC">
        <w:rPr>
          <w:rFonts w:eastAsia="Times New Roman" w:cs="Times New Roman"/>
          <w:b/>
          <w:bCs/>
          <w:kern w:val="0"/>
          <w:lang w:val="en-GB" w:eastAsia="en-GB"/>
          <w14:ligatures w14:val="none"/>
        </w:rPr>
        <w:t>.2.5 Price Category Engineering:</w:t>
      </w:r>
      <w:r w:rsidRPr="00DE63DC">
        <w:rPr>
          <w:rFonts w:eastAsia="Times New Roman" w:cs="Times New Roman"/>
          <w:kern w:val="0"/>
          <w:lang w:val="en-GB" w:eastAsia="en-GB"/>
          <w14:ligatures w14:val="none"/>
        </w:rPr>
        <w:t xml:space="preserve"> Since price is highly skewed and contains extreme values, a derived attribute </w:t>
      </w:r>
      <w:proofErr w:type="spellStart"/>
      <w:r w:rsidRPr="00DE63DC">
        <w:rPr>
          <w:lang w:val="en-GB" w:eastAsia="en-GB"/>
        </w:rPr>
        <w:t>price_category</w:t>
      </w:r>
      <w:proofErr w:type="spellEnd"/>
      <w:r w:rsidRPr="00DE63DC">
        <w:rPr>
          <w:rFonts w:eastAsia="Times New Roman" w:cs="Times New Roman"/>
          <w:kern w:val="0"/>
          <w:lang w:val="en-GB" w:eastAsia="en-GB"/>
          <w14:ligatures w14:val="none"/>
        </w:rPr>
        <w:t xml:space="preserve"> was created (low, medium, high, </w:t>
      </w:r>
      <w:proofErr w:type="gramStart"/>
      <w:r w:rsidRPr="00DE63DC">
        <w:rPr>
          <w:rFonts w:eastAsia="Times New Roman" w:cs="Times New Roman"/>
          <w:kern w:val="0"/>
          <w:lang w:val="en-GB" w:eastAsia="en-GB"/>
          <w14:ligatures w14:val="none"/>
        </w:rPr>
        <w:t>premium</w:t>
      </w:r>
      <w:proofErr w:type="gramEnd"/>
      <w:r w:rsidRPr="00DE63DC">
        <w:rPr>
          <w:rFonts w:eastAsia="Times New Roman" w:cs="Times New Roman"/>
          <w:kern w:val="0"/>
          <w:lang w:val="en-GB" w:eastAsia="en-GB"/>
          <w14:ligatures w14:val="none"/>
        </w:rPr>
        <w:t xml:space="preserve">). Categorising price ranges is a common practice in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research to prevent outlier distortion and improve interpretability [17], [39].</w:t>
      </w:r>
    </w:p>
    <w:p w14:paraId="7310A8AB" w14:textId="3F0E7303" w:rsidR="00DE63DC" w:rsidRPr="00DE63DC" w:rsidRDefault="00DE63DC" w:rsidP="00DE63DC">
      <w:pPr>
        <w:pStyle w:val="Heading2"/>
        <w:rPr>
          <w:rFonts w:eastAsia="Times New Roman"/>
          <w:lang w:val="en-GB" w:eastAsia="en-GB"/>
        </w:rPr>
      </w:pPr>
      <w:bookmarkStart w:id="14" w:name="_Toc214619626"/>
      <w:r>
        <w:rPr>
          <w:rFonts w:eastAsia="Times New Roman"/>
          <w:lang w:val="en-GB" w:eastAsia="en-GB"/>
        </w:rPr>
        <w:t>4</w:t>
      </w:r>
      <w:r w:rsidRPr="00DE63DC">
        <w:rPr>
          <w:rFonts w:eastAsia="Times New Roman"/>
          <w:lang w:val="en-GB" w:eastAsia="en-GB"/>
        </w:rPr>
        <w:t>.3 Feature Engineering</w:t>
      </w:r>
      <w:bookmarkEnd w:id="14"/>
    </w:p>
    <w:p w14:paraId="6123A8D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Feature engineering enhances the dataset's predictive power by transforming raw attributes </w:t>
      </w:r>
      <w:proofErr w:type="gramStart"/>
      <w:r w:rsidRPr="00DE63DC">
        <w:rPr>
          <w:rFonts w:eastAsia="Times New Roman" w:cs="Times New Roman"/>
          <w:kern w:val="0"/>
          <w:lang w:val="en-GB" w:eastAsia="en-GB"/>
          <w14:ligatures w14:val="none"/>
        </w:rPr>
        <w:t>into</w:t>
      </w:r>
      <w:proofErr w:type="gramEnd"/>
      <w:r w:rsidRPr="00DE63DC">
        <w:rPr>
          <w:rFonts w:eastAsia="Times New Roman" w:cs="Times New Roman"/>
          <w:kern w:val="0"/>
          <w:lang w:val="en-GB" w:eastAsia="en-GB"/>
          <w14:ligatures w14:val="none"/>
        </w:rPr>
        <w:t xml:space="preserve"> more informative ones [21]. In this study:</w:t>
      </w:r>
    </w:p>
    <w:p w14:paraId="30116912" w14:textId="77777777" w:rsidR="00DE63DC" w:rsidRPr="00DE63DC" w:rsidRDefault="00DE63DC" w:rsidP="00DE63DC">
      <w:pPr>
        <w:numPr>
          <w:ilvl w:val="0"/>
          <w:numId w:val="37"/>
        </w:numPr>
        <w:spacing w:before="100" w:beforeAutospacing="1" w:after="100" w:afterAutospacing="1" w:line="240" w:lineRule="auto"/>
        <w:jc w:val="left"/>
        <w:rPr>
          <w:rFonts w:eastAsia="Times New Roman" w:cs="Times New Roman"/>
          <w:kern w:val="0"/>
          <w:lang w:val="en-GB" w:eastAsia="en-GB"/>
          <w14:ligatures w14:val="none"/>
        </w:rPr>
      </w:pPr>
      <w:r w:rsidRPr="00DE63DC">
        <w:rPr>
          <w:lang w:val="en-GB" w:eastAsia="en-GB"/>
        </w:rPr>
        <w:t>Neighbourhood</w:t>
      </w:r>
      <w:r w:rsidRPr="00DE63DC">
        <w:rPr>
          <w:rFonts w:eastAsia="Times New Roman" w:cs="Times New Roman"/>
          <w:kern w:val="0"/>
          <w:lang w:val="en-GB" w:eastAsia="en-GB"/>
          <w14:ligatures w14:val="none"/>
        </w:rPr>
        <w:t xml:space="preserve"> and </w:t>
      </w:r>
      <w:proofErr w:type="spellStart"/>
      <w:r w:rsidRPr="00DE63DC">
        <w:rPr>
          <w:lang w:val="en-GB" w:eastAsia="en-GB"/>
        </w:rPr>
        <w:t>neighbourhood_group</w:t>
      </w:r>
      <w:proofErr w:type="spellEnd"/>
      <w:r w:rsidRPr="00DE63DC">
        <w:rPr>
          <w:rFonts w:eastAsia="Times New Roman" w:cs="Times New Roman"/>
          <w:kern w:val="0"/>
          <w:lang w:val="en-GB" w:eastAsia="en-GB"/>
          <w14:ligatures w14:val="none"/>
        </w:rPr>
        <w:t xml:space="preserve"> were retained as categorical variables. Prior research shows that location is a primary determinant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 characteristics [30], [37].</w:t>
      </w:r>
    </w:p>
    <w:p w14:paraId="26F8A205" w14:textId="77777777" w:rsidR="00DE63DC" w:rsidRPr="00DE63DC" w:rsidRDefault="00DE63DC" w:rsidP="00DE63DC">
      <w:pPr>
        <w:numPr>
          <w:ilvl w:val="0"/>
          <w:numId w:val="37"/>
        </w:numPr>
        <w:spacing w:before="100" w:beforeAutospacing="1" w:after="100" w:afterAutospacing="1" w:line="240" w:lineRule="auto"/>
        <w:jc w:val="left"/>
        <w:rPr>
          <w:rFonts w:eastAsia="Times New Roman" w:cs="Times New Roman"/>
          <w:kern w:val="0"/>
          <w:lang w:val="en-GB" w:eastAsia="en-GB"/>
          <w14:ligatures w14:val="none"/>
        </w:rPr>
      </w:pPr>
      <w:r w:rsidRPr="00DE63DC">
        <w:rPr>
          <w:lang w:val="en-GB" w:eastAsia="en-GB"/>
        </w:rPr>
        <w:t>Availability_365</w:t>
      </w:r>
      <w:r w:rsidRPr="00DE63DC">
        <w:rPr>
          <w:rFonts w:eastAsia="Times New Roman" w:cs="Times New Roman"/>
          <w:kern w:val="0"/>
          <w:lang w:val="en-GB" w:eastAsia="en-GB"/>
          <w14:ligatures w14:val="none"/>
        </w:rPr>
        <w:t xml:space="preserve"> was kept as a numeric feature to capture host operational behaviour.</w:t>
      </w:r>
    </w:p>
    <w:p w14:paraId="2B6C626C" w14:textId="77777777" w:rsidR="00DE63DC" w:rsidRPr="00DE63DC" w:rsidRDefault="00DE63DC" w:rsidP="00DE63DC">
      <w:pPr>
        <w:numPr>
          <w:ilvl w:val="0"/>
          <w:numId w:val="37"/>
        </w:numPr>
        <w:spacing w:before="100" w:beforeAutospacing="1" w:after="100" w:afterAutospacing="1" w:line="240" w:lineRule="auto"/>
        <w:jc w:val="left"/>
        <w:rPr>
          <w:rFonts w:eastAsia="Times New Roman" w:cs="Times New Roman"/>
          <w:kern w:val="0"/>
          <w:lang w:val="en-GB" w:eastAsia="en-GB"/>
          <w14:ligatures w14:val="none"/>
        </w:rPr>
      </w:pPr>
      <w:proofErr w:type="spellStart"/>
      <w:r w:rsidRPr="00DE63DC">
        <w:rPr>
          <w:lang w:val="en-GB" w:eastAsia="en-GB"/>
        </w:rPr>
        <w:t>Reviews_per_month</w:t>
      </w:r>
      <w:proofErr w:type="spellEnd"/>
      <w:r w:rsidRPr="00DE63DC">
        <w:rPr>
          <w:rFonts w:eastAsia="Times New Roman" w:cs="Times New Roman"/>
          <w:kern w:val="0"/>
          <w:lang w:val="en-GB" w:eastAsia="en-GB"/>
          <w14:ligatures w14:val="none"/>
        </w:rPr>
        <w:t xml:space="preserve"> was computed and used as an indicator of listing popularity.</w:t>
      </w:r>
    </w:p>
    <w:p w14:paraId="7808A372" w14:textId="77777777" w:rsidR="00DE63DC" w:rsidRPr="00DE63DC" w:rsidRDefault="00DE63DC" w:rsidP="00DE63DC">
      <w:pPr>
        <w:numPr>
          <w:ilvl w:val="0"/>
          <w:numId w:val="37"/>
        </w:numPr>
        <w:spacing w:before="100" w:beforeAutospacing="1" w:after="100" w:afterAutospacing="1" w:line="240" w:lineRule="auto"/>
        <w:jc w:val="left"/>
        <w:rPr>
          <w:rFonts w:eastAsia="Times New Roman" w:cs="Times New Roman"/>
          <w:kern w:val="0"/>
          <w:lang w:val="en-GB" w:eastAsia="en-GB"/>
          <w14:ligatures w14:val="none"/>
        </w:rPr>
      </w:pPr>
      <w:proofErr w:type="spellStart"/>
      <w:r w:rsidRPr="00DE63DC">
        <w:rPr>
          <w:lang w:val="en-GB" w:eastAsia="en-GB"/>
        </w:rPr>
        <w:t>Calculated_host_listings_count</w:t>
      </w:r>
      <w:proofErr w:type="spellEnd"/>
      <w:r w:rsidRPr="00DE63DC">
        <w:rPr>
          <w:rFonts w:eastAsia="Times New Roman" w:cs="Times New Roman"/>
          <w:kern w:val="0"/>
          <w:lang w:val="en-GB" w:eastAsia="en-GB"/>
          <w14:ligatures w14:val="none"/>
        </w:rPr>
        <w:t xml:space="preserve"> was used to distinguish between casual hosts and multi-property hosts [35].</w:t>
      </w:r>
    </w:p>
    <w:p w14:paraId="7E7340ED" w14:textId="77777777" w:rsidR="00DE63DC" w:rsidRPr="00DE63DC" w:rsidRDefault="00DE63DC" w:rsidP="00DE63DC">
      <w:pPr>
        <w:numPr>
          <w:ilvl w:val="0"/>
          <w:numId w:val="37"/>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Latitude and longitude remained numeric to preserve spatial granularity.</w:t>
      </w:r>
    </w:p>
    <w:p w14:paraId="268EAF52" w14:textId="77777777" w:rsidR="00DE63DC" w:rsidRPr="00DE63DC" w:rsidRDefault="00DE63DC" w:rsidP="00DE63DC">
      <w:pPr>
        <w:spacing w:before="100" w:beforeAutospacing="1" w:after="100" w:afterAutospacing="1" w:line="240" w:lineRule="auto"/>
        <w:ind w:left="720"/>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Together, these features support robust room-type prediction and market segmentation.</w:t>
      </w:r>
    </w:p>
    <w:p w14:paraId="4AE8B3EE" w14:textId="0243B142" w:rsidR="00DE63DC" w:rsidRPr="00DE63DC" w:rsidRDefault="00DE63DC" w:rsidP="00DE63DC">
      <w:pPr>
        <w:pStyle w:val="Heading2"/>
        <w:rPr>
          <w:rFonts w:eastAsia="Times New Roman"/>
          <w:lang w:val="en-GB" w:eastAsia="en-GB"/>
        </w:rPr>
      </w:pPr>
      <w:bookmarkStart w:id="15" w:name="_Toc214619627"/>
      <w:r>
        <w:rPr>
          <w:rFonts w:eastAsia="Times New Roman"/>
          <w:lang w:val="en-GB" w:eastAsia="en-GB"/>
        </w:rPr>
        <w:t>4</w:t>
      </w:r>
      <w:r w:rsidRPr="00DE63DC">
        <w:rPr>
          <w:rFonts w:eastAsia="Times New Roman"/>
          <w:lang w:val="en-GB" w:eastAsia="en-GB"/>
        </w:rPr>
        <w:t>.4 Classification Algorithms</w:t>
      </w:r>
      <w:bookmarkEnd w:id="15"/>
    </w:p>
    <w:p w14:paraId="5C4B94D0"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Two supervised learning algorithms were selected based on their popularity, interpretability, </w:t>
      </w:r>
      <w:proofErr w:type="gramStart"/>
      <w:r w:rsidRPr="00DE63DC">
        <w:rPr>
          <w:rFonts w:eastAsia="Times New Roman" w:cs="Times New Roman"/>
          <w:kern w:val="0"/>
          <w:lang w:val="en-GB" w:eastAsia="en-GB"/>
          <w14:ligatures w14:val="none"/>
        </w:rPr>
        <w:t>and</w:t>
      </w:r>
      <w:proofErr w:type="gramEnd"/>
      <w:r w:rsidRPr="00DE63DC">
        <w:rPr>
          <w:rFonts w:eastAsia="Times New Roman" w:cs="Times New Roman"/>
          <w:kern w:val="0"/>
          <w:lang w:val="en-GB" w:eastAsia="en-GB"/>
          <w14:ligatures w14:val="none"/>
        </w:rPr>
        <w:t xml:space="preserve"> strong performance in previous tourism and real-estate research [7], [9], [17], [23].</w:t>
      </w:r>
    </w:p>
    <w:p w14:paraId="5A98EA38" w14:textId="1B7C143C" w:rsidR="00DE63DC" w:rsidRPr="00DE63DC" w:rsidRDefault="00DE63DC" w:rsidP="00DE63DC">
      <w:pPr>
        <w:numPr>
          <w:ilvl w:val="0"/>
          <w:numId w:val="38"/>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Pr="00DE63DC">
        <w:rPr>
          <w:rFonts w:eastAsia="Times New Roman" w:cs="Times New Roman"/>
          <w:b/>
          <w:bCs/>
          <w:kern w:val="0"/>
          <w:lang w:val="en-GB" w:eastAsia="en-GB"/>
          <w14:ligatures w14:val="none"/>
        </w:rPr>
        <w:t>.4.1 J48 Decision Tree:</w:t>
      </w:r>
      <w:r w:rsidRPr="00DE63DC">
        <w:rPr>
          <w:rFonts w:eastAsia="Times New Roman" w:cs="Times New Roman"/>
          <w:kern w:val="0"/>
          <w:lang w:val="en-GB" w:eastAsia="en-GB"/>
          <w14:ligatures w14:val="none"/>
        </w:rPr>
        <w:t xml:space="preserve"> The J48 algorithm is WEKA’s implementation of Quinlan’s C4.5 decision tree [16]. It constructs a hierarchical tree by recursively selecting attributes with maximum information gain. Key characteristics include ability to handle numerical and categorical attributes, automatic handling of missing values, and pruning to reduce </w:t>
      </w:r>
      <w:proofErr w:type="spellStart"/>
      <w:r w:rsidRPr="00DE63DC">
        <w:rPr>
          <w:rFonts w:eastAsia="Times New Roman" w:cs="Times New Roman"/>
          <w:kern w:val="0"/>
          <w:lang w:val="en-GB" w:eastAsia="en-GB"/>
          <w14:ligatures w14:val="none"/>
        </w:rPr>
        <w:t>overfitting</w:t>
      </w:r>
      <w:proofErr w:type="spellEnd"/>
      <w:r w:rsidRPr="00DE63DC">
        <w:rPr>
          <w:rFonts w:eastAsia="Times New Roman" w:cs="Times New Roman"/>
          <w:kern w:val="0"/>
          <w:lang w:val="en-GB" w:eastAsia="en-GB"/>
          <w14:ligatures w14:val="none"/>
        </w:rPr>
        <w:t>. In WEKA, the J48 model was configured using default parameters and evaluated with 10-fold cross-validation [14].</w:t>
      </w:r>
    </w:p>
    <w:p w14:paraId="375E4D72" w14:textId="321BC420" w:rsidR="00DE63DC" w:rsidRPr="00DE63DC" w:rsidRDefault="008C1097" w:rsidP="00DE63DC">
      <w:pPr>
        <w:numPr>
          <w:ilvl w:val="0"/>
          <w:numId w:val="38"/>
        </w:num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4</w:t>
      </w:r>
      <w:r w:rsidR="00DE63DC" w:rsidRPr="00DE63DC">
        <w:rPr>
          <w:rFonts w:eastAsia="Times New Roman" w:cs="Times New Roman"/>
          <w:b/>
          <w:bCs/>
          <w:kern w:val="0"/>
          <w:lang w:val="en-GB" w:eastAsia="en-GB"/>
          <w14:ligatures w14:val="none"/>
        </w:rPr>
        <w:t>.4.2 Random Forest:</w:t>
      </w:r>
      <w:r w:rsidR="00DE63DC" w:rsidRPr="00DE63DC">
        <w:rPr>
          <w:rFonts w:eastAsia="Times New Roman" w:cs="Times New Roman"/>
          <w:kern w:val="0"/>
          <w:lang w:val="en-GB" w:eastAsia="en-GB"/>
          <w14:ligatures w14:val="none"/>
        </w:rPr>
        <w:t xml:space="preserve"> Random Forest is an ensemble model consisting of multiple decision trees, each trained on a random subset of data and features [22]. It improves accuracy by reducing variance and preventing </w:t>
      </w:r>
      <w:proofErr w:type="spellStart"/>
      <w:r w:rsidR="00DE63DC" w:rsidRPr="00DE63DC">
        <w:rPr>
          <w:rFonts w:eastAsia="Times New Roman" w:cs="Times New Roman"/>
          <w:kern w:val="0"/>
          <w:lang w:val="en-GB" w:eastAsia="en-GB"/>
          <w14:ligatures w14:val="none"/>
        </w:rPr>
        <w:t>overfitting</w:t>
      </w:r>
      <w:proofErr w:type="spellEnd"/>
      <w:r w:rsidR="00DE63DC" w:rsidRPr="00DE63DC">
        <w:rPr>
          <w:rFonts w:eastAsia="Times New Roman" w:cs="Times New Roman"/>
          <w:kern w:val="0"/>
          <w:lang w:val="en-GB" w:eastAsia="en-GB"/>
          <w14:ligatures w14:val="none"/>
        </w:rPr>
        <w:t xml:space="preserve">. Configuration in WEKA used the default number of trees (100) and 10-fold cross-validation. Random Forest typically outperforms single decision trees in </w:t>
      </w:r>
      <w:proofErr w:type="spellStart"/>
      <w:r w:rsidR="00DE63DC" w:rsidRPr="00DE63DC">
        <w:rPr>
          <w:rFonts w:eastAsia="Times New Roman" w:cs="Times New Roman"/>
          <w:kern w:val="0"/>
          <w:lang w:val="en-GB" w:eastAsia="en-GB"/>
          <w14:ligatures w14:val="none"/>
        </w:rPr>
        <w:t>Airbnb</w:t>
      </w:r>
      <w:proofErr w:type="spellEnd"/>
      <w:r w:rsidR="00DE63DC" w:rsidRPr="00DE63DC">
        <w:rPr>
          <w:rFonts w:eastAsia="Times New Roman" w:cs="Times New Roman"/>
          <w:kern w:val="0"/>
          <w:lang w:val="en-GB" w:eastAsia="en-GB"/>
          <w14:ligatures w14:val="none"/>
        </w:rPr>
        <w:t xml:space="preserve"> prediction tasks [24], [26].</w:t>
      </w:r>
    </w:p>
    <w:p w14:paraId="37CDE5DB" w14:textId="7AFB636C" w:rsidR="00DE63DC" w:rsidRPr="00DE63DC" w:rsidRDefault="00384025" w:rsidP="008C1097">
      <w:pPr>
        <w:pStyle w:val="Heading2"/>
        <w:rPr>
          <w:rFonts w:eastAsia="Times New Roman"/>
          <w:lang w:val="en-GB" w:eastAsia="en-GB"/>
        </w:rPr>
      </w:pPr>
      <w:bookmarkStart w:id="16" w:name="_Toc214619628"/>
      <w:r>
        <w:rPr>
          <w:rFonts w:eastAsia="Times New Roman"/>
          <w:lang w:val="en-GB" w:eastAsia="en-GB"/>
        </w:rPr>
        <w:t>4</w:t>
      </w:r>
      <w:r w:rsidR="00DE63DC" w:rsidRPr="00DE63DC">
        <w:rPr>
          <w:rFonts w:eastAsia="Times New Roman"/>
          <w:lang w:val="en-GB" w:eastAsia="en-GB"/>
        </w:rPr>
        <w:t>.5 Clustering Method: K-Means</w:t>
      </w:r>
      <w:bookmarkEnd w:id="16"/>
    </w:p>
    <w:p w14:paraId="70F7DB6C"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For the unsupervised component, </w:t>
      </w:r>
      <w:proofErr w:type="spellStart"/>
      <w:r w:rsidRPr="00DE63DC">
        <w:rPr>
          <w:rFonts w:eastAsia="Times New Roman" w:cs="Times New Roman"/>
          <w:kern w:val="0"/>
          <w:lang w:val="en-GB" w:eastAsia="en-GB"/>
          <w14:ligatures w14:val="none"/>
        </w:rPr>
        <w:t>SimpleKMeans</w:t>
      </w:r>
      <w:proofErr w:type="spellEnd"/>
      <w:r w:rsidRPr="00DE63DC">
        <w:rPr>
          <w:rFonts w:eastAsia="Times New Roman" w:cs="Times New Roman"/>
          <w:kern w:val="0"/>
          <w:lang w:val="en-GB" w:eastAsia="en-GB"/>
          <w14:ligatures w14:val="none"/>
        </w:rPr>
        <w:t xml:space="preserve"> was used to identify groups of listings </w:t>
      </w:r>
      <w:proofErr w:type="gramStart"/>
      <w:r w:rsidRPr="00DE63DC">
        <w:rPr>
          <w:rFonts w:eastAsia="Times New Roman" w:cs="Times New Roman"/>
          <w:kern w:val="0"/>
          <w:lang w:val="en-GB" w:eastAsia="en-GB"/>
          <w14:ligatures w14:val="none"/>
        </w:rPr>
        <w:t>exhibiting</w:t>
      </w:r>
      <w:proofErr w:type="gramEnd"/>
      <w:r w:rsidRPr="00DE63DC">
        <w:rPr>
          <w:rFonts w:eastAsia="Times New Roman" w:cs="Times New Roman"/>
          <w:kern w:val="0"/>
          <w:lang w:val="en-GB" w:eastAsia="en-GB"/>
          <w14:ligatures w14:val="none"/>
        </w:rPr>
        <w:t xml:space="preserve"> similar characteristics.</w:t>
      </w:r>
    </w:p>
    <w:p w14:paraId="6FA9A868" w14:textId="77777777" w:rsidR="00DE63DC" w:rsidRPr="00DE63DC" w:rsidRDefault="00DE63DC" w:rsidP="00DE63DC">
      <w:pPr>
        <w:numPr>
          <w:ilvl w:val="0"/>
          <w:numId w:val="39"/>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lastRenderedPageBreak/>
        <w:t>Parameter Selection:</w:t>
      </w:r>
      <w:r w:rsidRPr="00DE63DC">
        <w:rPr>
          <w:rFonts w:eastAsia="Times New Roman" w:cs="Times New Roman"/>
          <w:kern w:val="0"/>
          <w:lang w:val="en-GB" w:eastAsia="en-GB"/>
          <w14:ligatures w14:val="none"/>
        </w:rPr>
        <w:t xml:space="preserve"> Number of clusters (K) was set to 3 after trial exploration. Euclidean distance was used as the metric.</w:t>
      </w:r>
    </w:p>
    <w:p w14:paraId="5AAE8674" w14:textId="77777777" w:rsidR="00DE63DC" w:rsidRPr="00DE63DC" w:rsidRDefault="00DE63DC" w:rsidP="00DE63DC">
      <w:pPr>
        <w:numPr>
          <w:ilvl w:val="0"/>
          <w:numId w:val="39"/>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Attributes Used:</w:t>
      </w:r>
      <w:r w:rsidRPr="00DE63DC">
        <w:rPr>
          <w:rFonts w:eastAsia="Times New Roman" w:cs="Times New Roman"/>
          <w:kern w:val="0"/>
          <w:lang w:val="en-GB" w:eastAsia="en-GB"/>
          <w14:ligatures w14:val="none"/>
        </w:rPr>
        <w:t xml:space="preserve"> Numerical attributes were used (Latitude, Longitude, Minimum nights, Number of reviews, Reviews per month, Calculated host listings count, Availability_365). Categorical data were omitted due to K-Means’ numeric requirements.</w:t>
      </w:r>
    </w:p>
    <w:p w14:paraId="746906E6" w14:textId="1CB3A471" w:rsidR="00DE63DC" w:rsidRPr="00DE63DC" w:rsidRDefault="00F535F3" w:rsidP="008C1097">
      <w:pPr>
        <w:pStyle w:val="Heading2"/>
        <w:rPr>
          <w:rFonts w:eastAsia="Times New Roman"/>
          <w:lang w:val="en-GB" w:eastAsia="en-GB"/>
        </w:rPr>
      </w:pPr>
      <w:bookmarkStart w:id="17" w:name="_Toc214619629"/>
      <w:r>
        <w:rPr>
          <w:rFonts w:eastAsia="Times New Roman"/>
          <w:lang w:val="en-GB" w:eastAsia="en-GB"/>
        </w:rPr>
        <w:t>4</w:t>
      </w:r>
      <w:r w:rsidR="00DE63DC" w:rsidRPr="00DE63DC">
        <w:rPr>
          <w:rFonts w:eastAsia="Times New Roman"/>
          <w:lang w:val="en-GB" w:eastAsia="en-GB"/>
        </w:rPr>
        <w:t>.6 WEKA Environment and Experimental Setup</w:t>
      </w:r>
      <w:bookmarkEnd w:id="17"/>
    </w:p>
    <w:p w14:paraId="7C3AA1E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WEKA (Waikato Environment for Knowledge Analysis) is an open-source machine-learning suite widely adopted in academic research [8].</w:t>
      </w:r>
    </w:p>
    <w:p w14:paraId="70633BBE" w14:textId="77777777" w:rsidR="00DE63DC" w:rsidRPr="00DE63DC" w:rsidRDefault="00DE63DC" w:rsidP="00DE63DC">
      <w:pPr>
        <w:numPr>
          <w:ilvl w:val="0"/>
          <w:numId w:val="4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WEKA Version:</w:t>
      </w:r>
      <w:r w:rsidRPr="00DE63DC">
        <w:rPr>
          <w:rFonts w:eastAsia="Times New Roman" w:cs="Times New Roman"/>
          <w:kern w:val="0"/>
          <w:lang w:val="en-GB" w:eastAsia="en-GB"/>
          <w14:ligatures w14:val="none"/>
        </w:rPr>
        <w:t xml:space="preserve"> WEKA 3.8 was used.</w:t>
      </w:r>
    </w:p>
    <w:p w14:paraId="29F7D3D9" w14:textId="77777777" w:rsidR="00DE63DC" w:rsidRPr="00DE63DC" w:rsidRDefault="00DE63DC" w:rsidP="00DE63DC">
      <w:pPr>
        <w:numPr>
          <w:ilvl w:val="0"/>
          <w:numId w:val="4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Cross-Validation:</w:t>
      </w:r>
      <w:r w:rsidRPr="00DE63DC">
        <w:rPr>
          <w:rFonts w:eastAsia="Times New Roman" w:cs="Times New Roman"/>
          <w:kern w:val="0"/>
          <w:lang w:val="en-GB" w:eastAsia="en-GB"/>
          <w14:ligatures w14:val="none"/>
        </w:rPr>
        <w:t xml:space="preserve"> All classification models employed 10-fold cross-validation.</w:t>
      </w:r>
    </w:p>
    <w:p w14:paraId="2386EDFF" w14:textId="77777777" w:rsidR="00DE63DC" w:rsidRPr="00DE63DC" w:rsidRDefault="00DE63DC" w:rsidP="00DE63DC">
      <w:pPr>
        <w:numPr>
          <w:ilvl w:val="0"/>
          <w:numId w:val="4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Evaluation Metrics:</w:t>
      </w:r>
      <w:r w:rsidRPr="00DE63DC">
        <w:rPr>
          <w:rFonts w:eastAsia="Times New Roman" w:cs="Times New Roman"/>
          <w:kern w:val="0"/>
          <w:lang w:val="en-GB" w:eastAsia="en-GB"/>
          <w14:ligatures w14:val="none"/>
        </w:rPr>
        <w:t xml:space="preserve"> Overall accuracy, Kappa statistic, Precision, Recall, F-measure, and Confusion matrix were generated automatically.</w:t>
      </w:r>
    </w:p>
    <w:p w14:paraId="0A651207" w14:textId="14541AF7" w:rsidR="00DE63DC" w:rsidRPr="00DE63DC" w:rsidRDefault="00F535F3" w:rsidP="008C1097">
      <w:pPr>
        <w:pStyle w:val="Heading1"/>
        <w:rPr>
          <w:rFonts w:eastAsia="Times New Roman"/>
          <w:lang w:val="en-GB" w:eastAsia="en-GB"/>
        </w:rPr>
      </w:pPr>
      <w:bookmarkStart w:id="18" w:name="_Toc214619630"/>
      <w:r>
        <w:rPr>
          <w:rFonts w:eastAsia="Times New Roman"/>
          <w:lang w:val="en-GB" w:eastAsia="en-GB"/>
        </w:rPr>
        <w:t>5</w:t>
      </w:r>
      <w:r w:rsidR="00DE63DC" w:rsidRPr="00DE63DC">
        <w:rPr>
          <w:rFonts w:eastAsia="Times New Roman"/>
          <w:lang w:val="en-GB" w:eastAsia="en-GB"/>
        </w:rPr>
        <w:t>. RESULTS</w:t>
      </w:r>
      <w:bookmarkEnd w:id="18"/>
    </w:p>
    <w:p w14:paraId="62714778"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This section presents the results of the classification and clustering analyses. All findings are derived from WEKA outputs generated using the AB_NYC_2019 dataset after </w:t>
      </w:r>
      <w:proofErr w:type="spellStart"/>
      <w:r w:rsidRPr="00DE63DC">
        <w:rPr>
          <w:rFonts w:eastAsia="Times New Roman" w:cs="Times New Roman"/>
          <w:kern w:val="0"/>
          <w:lang w:val="en-GB" w:eastAsia="en-GB"/>
          <w14:ligatures w14:val="none"/>
        </w:rPr>
        <w:t>preprocessing</w:t>
      </w:r>
      <w:proofErr w:type="spellEnd"/>
      <w:r w:rsidRPr="00DE63DC">
        <w:rPr>
          <w:rFonts w:eastAsia="Times New Roman" w:cs="Times New Roman"/>
          <w:kern w:val="0"/>
          <w:lang w:val="en-GB" w:eastAsia="en-GB"/>
          <w14:ligatures w14:val="none"/>
        </w:rPr>
        <w:t>.</w:t>
      </w:r>
    </w:p>
    <w:p w14:paraId="2ECFB7E3" w14:textId="4F29F7B4" w:rsidR="00DE63DC" w:rsidRPr="00DE63DC" w:rsidRDefault="00F535F3" w:rsidP="008C1097">
      <w:pPr>
        <w:pStyle w:val="Heading2"/>
        <w:rPr>
          <w:rFonts w:eastAsia="Times New Roman"/>
          <w:lang w:val="en-GB" w:eastAsia="en-GB"/>
        </w:rPr>
      </w:pPr>
      <w:bookmarkStart w:id="19" w:name="_Toc214619631"/>
      <w:r>
        <w:rPr>
          <w:rFonts w:eastAsia="Times New Roman"/>
          <w:lang w:val="en-GB" w:eastAsia="en-GB"/>
        </w:rPr>
        <w:t>5</w:t>
      </w:r>
      <w:r w:rsidR="00DE63DC" w:rsidRPr="00DE63DC">
        <w:rPr>
          <w:rFonts w:eastAsia="Times New Roman"/>
          <w:lang w:val="en-GB" w:eastAsia="en-GB"/>
        </w:rPr>
        <w:t>.1 Classification Results: J48 Decision Tree</w:t>
      </w:r>
      <w:bookmarkEnd w:id="19"/>
    </w:p>
    <w:p w14:paraId="71CE4B84"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The J48 algorithm produced a multi-level decision tree that predicted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room types using attributes such as latitude, longitude, neighbourhood group, minimum nights, number of reviews, and price category. WEKA’s 10-fold cross-validation yielded the following performance metrics:</w:t>
      </w:r>
    </w:p>
    <w:p w14:paraId="1233EECF" w14:textId="77777777" w:rsidR="00DE63DC" w:rsidRPr="00DE63DC" w:rsidRDefault="00DE63DC" w:rsidP="00DE63DC">
      <w:pPr>
        <w:numPr>
          <w:ilvl w:val="0"/>
          <w:numId w:val="41"/>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Overall Accuracy:</w:t>
      </w:r>
      <w:r w:rsidRPr="00DE63DC">
        <w:rPr>
          <w:rFonts w:eastAsia="Times New Roman" w:cs="Times New Roman"/>
          <w:kern w:val="0"/>
          <w:lang w:val="en-GB" w:eastAsia="en-GB"/>
          <w14:ligatures w14:val="none"/>
        </w:rPr>
        <w:t xml:space="preserve"> 81.97%</w:t>
      </w:r>
    </w:p>
    <w:p w14:paraId="6D5D2562" w14:textId="77777777" w:rsidR="00DE63DC" w:rsidRPr="00DE63DC" w:rsidRDefault="00DE63DC" w:rsidP="00DE63DC">
      <w:pPr>
        <w:numPr>
          <w:ilvl w:val="0"/>
          <w:numId w:val="41"/>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Kappa Statistic:</w:t>
      </w:r>
      <w:r w:rsidRPr="00DE63DC">
        <w:rPr>
          <w:rFonts w:eastAsia="Times New Roman" w:cs="Times New Roman"/>
          <w:kern w:val="0"/>
          <w:lang w:val="en-GB" w:eastAsia="en-GB"/>
          <w14:ligatures w14:val="none"/>
        </w:rPr>
        <w:t xml:space="preserve"> Indicative of substantial agreement</w:t>
      </w:r>
    </w:p>
    <w:p w14:paraId="2970048F" w14:textId="77777777" w:rsidR="00DE63DC" w:rsidRPr="00DE63DC" w:rsidRDefault="00DE63DC" w:rsidP="00DE63DC">
      <w:pPr>
        <w:numPr>
          <w:ilvl w:val="0"/>
          <w:numId w:val="41"/>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Weighted Average Precision:</w:t>
      </w:r>
      <w:r w:rsidRPr="00DE63DC">
        <w:rPr>
          <w:rFonts w:eastAsia="Times New Roman" w:cs="Times New Roman"/>
          <w:kern w:val="0"/>
          <w:lang w:val="en-GB" w:eastAsia="en-GB"/>
          <w14:ligatures w14:val="none"/>
        </w:rPr>
        <w:t xml:space="preserve"> High across classes</w:t>
      </w:r>
    </w:p>
    <w:p w14:paraId="496BA16A" w14:textId="77777777" w:rsidR="00DE63DC" w:rsidRPr="00DE63DC" w:rsidRDefault="00DE63DC" w:rsidP="00DE63DC">
      <w:pPr>
        <w:numPr>
          <w:ilvl w:val="0"/>
          <w:numId w:val="41"/>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Weighted Average Recall:</w:t>
      </w:r>
      <w:r w:rsidRPr="00DE63DC">
        <w:rPr>
          <w:rFonts w:eastAsia="Times New Roman" w:cs="Times New Roman"/>
          <w:kern w:val="0"/>
          <w:lang w:val="en-GB" w:eastAsia="en-GB"/>
          <w14:ligatures w14:val="none"/>
        </w:rPr>
        <w:t xml:space="preserve"> Strong performance across categories</w:t>
      </w:r>
    </w:p>
    <w:p w14:paraId="411C3394" w14:textId="77777777" w:rsidR="00DE63DC" w:rsidRPr="00DE63DC" w:rsidRDefault="00DE63DC" w:rsidP="00DE63DC">
      <w:pPr>
        <w:numPr>
          <w:ilvl w:val="0"/>
          <w:numId w:val="41"/>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F-Measure:</w:t>
      </w:r>
      <w:r w:rsidRPr="00DE63DC">
        <w:rPr>
          <w:rFonts w:eastAsia="Times New Roman" w:cs="Times New Roman"/>
          <w:kern w:val="0"/>
          <w:lang w:val="en-GB" w:eastAsia="en-GB"/>
          <w14:ligatures w14:val="none"/>
        </w:rPr>
        <w:t xml:space="preserve"> Balanced performance indicating good predictive reliability</w:t>
      </w:r>
    </w:p>
    <w:p w14:paraId="268D6F2C" w14:textId="212675E5" w:rsidR="00DE63DC" w:rsidRPr="00DE63DC" w:rsidRDefault="008C1097"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noProof/>
          <w:kern w:val="0"/>
          <w:lang w:val="en-GB" w:eastAsia="en-GB"/>
        </w:rPr>
        <w:lastRenderedPageBreak/>
        <w:drawing>
          <wp:inline distT="0" distB="0" distL="0" distR="0" wp14:anchorId="17F1C814" wp14:editId="54C13A85">
            <wp:extent cx="5733415" cy="4338955"/>
            <wp:effectExtent l="0" t="0" r="635" b="4445"/>
            <wp:docPr id="4" name="Picture 4" descr="C:\Users\DELL\OneDrive\Pictures\Screenshot 2025-11-21 092610d.t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DELL\OneDrive\Pictures\Screenshot 2025-11-21 092610d.t view.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4338955"/>
                    </a:xfrm>
                    <a:prstGeom prst="rect">
                      <a:avLst/>
                    </a:prstGeom>
                    <a:noFill/>
                    <a:ln>
                      <a:noFill/>
                    </a:ln>
                  </pic:spPr>
                </pic:pic>
              </a:graphicData>
            </a:graphic>
          </wp:inline>
        </w:drawing>
      </w:r>
      <w:r w:rsidR="00DE63DC" w:rsidRPr="00DE63DC">
        <w:rPr>
          <w:rFonts w:eastAsia="Times New Roman" w:cs="Times New Roman"/>
          <w:b/>
          <w:kern w:val="0"/>
          <w:lang w:val="en-GB" w:eastAsia="en-GB"/>
          <w14:ligatures w14:val="none"/>
        </w:rPr>
        <w:t xml:space="preserve">Figure 1: </w:t>
      </w:r>
      <w:r w:rsidR="00DE63DC" w:rsidRPr="00DE63DC">
        <w:rPr>
          <w:rFonts w:eastAsia="Times New Roman" w:cs="Times New Roman"/>
          <w:kern w:val="0"/>
          <w:lang w:val="en-GB" w:eastAsia="en-GB"/>
          <w14:ligatures w14:val="none"/>
        </w:rPr>
        <w:t>Visualisation of the J48 Decision Tree generated in WEKA.</w:t>
      </w:r>
    </w:p>
    <w:p w14:paraId="1AEEC2BA" w14:textId="4EB738E6" w:rsidR="00DE63DC" w:rsidRPr="00DE63DC" w:rsidRDefault="00F535F3" w:rsidP="008C1097">
      <w:pPr>
        <w:pStyle w:val="Heading2"/>
        <w:rPr>
          <w:rFonts w:eastAsia="Times New Roman"/>
          <w:lang w:val="en-GB" w:eastAsia="en-GB"/>
        </w:rPr>
      </w:pPr>
      <w:bookmarkStart w:id="20" w:name="_Toc214619632"/>
      <w:r>
        <w:rPr>
          <w:rFonts w:eastAsia="Times New Roman"/>
          <w:lang w:val="en-GB" w:eastAsia="en-GB"/>
        </w:rPr>
        <w:t>5</w:t>
      </w:r>
      <w:r w:rsidR="00DE63DC" w:rsidRPr="00DE63DC">
        <w:rPr>
          <w:rFonts w:eastAsia="Times New Roman"/>
          <w:lang w:val="en-GB" w:eastAsia="en-GB"/>
        </w:rPr>
        <w:t>.1.1 Confusion Matrix Analysis</w:t>
      </w:r>
      <w:bookmarkEnd w:id="20"/>
    </w:p>
    <w:p w14:paraId="54B127F2"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The confusion matrix showed that the model was particularly effective at classifying the two dominant categories: Entire home/apt and </w:t>
      </w:r>
      <w:proofErr w:type="gramStart"/>
      <w:r w:rsidRPr="00DE63DC">
        <w:rPr>
          <w:rFonts w:eastAsia="Times New Roman" w:cs="Times New Roman"/>
          <w:kern w:val="0"/>
          <w:lang w:val="en-GB" w:eastAsia="en-GB"/>
          <w14:ligatures w14:val="none"/>
        </w:rPr>
        <w:t>Private</w:t>
      </w:r>
      <w:proofErr w:type="gramEnd"/>
      <w:r w:rsidRPr="00DE63DC">
        <w:rPr>
          <w:rFonts w:eastAsia="Times New Roman" w:cs="Times New Roman"/>
          <w:kern w:val="0"/>
          <w:lang w:val="en-GB" w:eastAsia="en-GB"/>
          <w14:ligatures w14:val="none"/>
        </w:rPr>
        <w:t xml:space="preserve"> room. The Shared room category was misclassified more frequently due to its small representation in the dataset, a common issue noted in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classification studies [45].</w:t>
      </w:r>
    </w:p>
    <w:p w14:paraId="42303B5B" w14:textId="5055FF4A" w:rsidR="002C09B1" w:rsidRDefault="00384025" w:rsidP="00DE63DC">
      <w:pPr>
        <w:spacing w:before="100" w:beforeAutospacing="1" w:after="100" w:afterAutospacing="1" w:line="240" w:lineRule="auto"/>
        <w:jc w:val="left"/>
        <w:rPr>
          <w:rFonts w:eastAsia="Times New Roman" w:cs="Times New Roman"/>
          <w:b/>
          <w:kern w:val="0"/>
          <w:lang w:val="en-GB" w:eastAsia="en-GB"/>
          <w14:ligatures w14:val="none"/>
        </w:rPr>
      </w:pPr>
      <w:r w:rsidRPr="00384025">
        <w:rPr>
          <w:rFonts w:eastAsia="Times New Roman" w:cs="Times New Roman"/>
          <w:kern w:val="0"/>
          <w:lang w:val="en-GB" w:eastAsia="en-GB"/>
          <w14:ligatures w14:val="none"/>
        </w:rPr>
        <w:lastRenderedPageBreak/>
        <w:drawing>
          <wp:inline distT="0" distB="0" distL="0" distR="0" wp14:anchorId="3CA971FF" wp14:editId="59484CA2">
            <wp:extent cx="5505254" cy="4338917"/>
            <wp:effectExtent l="0" t="0" r="63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05899" cy="4339425"/>
                    </a:xfrm>
                    <a:prstGeom prst="rect">
                      <a:avLst/>
                    </a:prstGeom>
                  </pic:spPr>
                </pic:pic>
              </a:graphicData>
            </a:graphic>
          </wp:inline>
        </w:drawing>
      </w:r>
    </w:p>
    <w:p w14:paraId="282C260C" w14:textId="4F61E082" w:rsidR="00DE63DC" w:rsidRPr="00DE63DC" w:rsidRDefault="00DE63DC" w:rsidP="00DE63DC">
      <w:pPr>
        <w:spacing w:before="100" w:beforeAutospacing="1" w:after="100" w:afterAutospacing="1" w:line="240" w:lineRule="auto"/>
        <w:jc w:val="left"/>
        <w:rPr>
          <w:rFonts w:eastAsia="Times New Roman" w:cs="Times New Roman"/>
          <w:b/>
          <w:kern w:val="0"/>
          <w:lang w:val="en-GB" w:eastAsia="en-GB"/>
          <w14:ligatures w14:val="none"/>
        </w:rPr>
      </w:pPr>
      <w:r w:rsidRPr="00DE63DC">
        <w:rPr>
          <w:rFonts w:eastAsia="Times New Roman" w:cs="Times New Roman"/>
          <w:b/>
          <w:kern w:val="0"/>
          <w:lang w:val="en-GB" w:eastAsia="en-GB"/>
          <w14:ligatures w14:val="none"/>
        </w:rPr>
        <w:t xml:space="preserve">Figure 2: </w:t>
      </w:r>
      <w:r w:rsidRPr="00DE63DC">
        <w:rPr>
          <w:rFonts w:eastAsia="Times New Roman" w:cs="Times New Roman"/>
          <w:kern w:val="0"/>
          <w:lang w:val="en-GB" w:eastAsia="en-GB"/>
          <w14:ligatures w14:val="none"/>
        </w:rPr>
        <w:t>Confusion Matrix for the J48 Classification Model.</w:t>
      </w:r>
    </w:p>
    <w:p w14:paraId="40BC55A1"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The J48 model’s strengths lie in its transparency. The tree made several intuitive splits:</w:t>
      </w:r>
    </w:p>
    <w:p w14:paraId="142DCEF8" w14:textId="77777777" w:rsidR="00DE63DC" w:rsidRPr="00DE63DC" w:rsidRDefault="00DE63DC" w:rsidP="00DE63DC">
      <w:pPr>
        <w:numPr>
          <w:ilvl w:val="0"/>
          <w:numId w:val="42"/>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Latitude and longitude</w:t>
      </w:r>
      <w:r w:rsidRPr="00DE63DC">
        <w:rPr>
          <w:rFonts w:eastAsia="Times New Roman" w:cs="Times New Roman"/>
          <w:kern w:val="0"/>
          <w:lang w:val="en-GB" w:eastAsia="en-GB"/>
          <w14:ligatures w14:val="none"/>
        </w:rPr>
        <w:t xml:space="preserve"> were key determinants of room type. Manhattan listings were strongly associated with Entire home/apt.</w:t>
      </w:r>
    </w:p>
    <w:p w14:paraId="3C69AC87" w14:textId="77777777" w:rsidR="00DE63DC" w:rsidRPr="00DE63DC" w:rsidRDefault="00DE63DC" w:rsidP="00DE63DC">
      <w:pPr>
        <w:numPr>
          <w:ilvl w:val="0"/>
          <w:numId w:val="42"/>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Minimum nights</w:t>
      </w:r>
      <w:r w:rsidRPr="00DE63DC">
        <w:rPr>
          <w:rFonts w:eastAsia="Times New Roman" w:cs="Times New Roman"/>
          <w:kern w:val="0"/>
          <w:lang w:val="en-GB" w:eastAsia="en-GB"/>
          <w14:ligatures w14:val="none"/>
        </w:rPr>
        <w:t xml:space="preserve"> also influenced room categories. Listings with very low minimum-night requirements tended to be private rooms.</w:t>
      </w:r>
    </w:p>
    <w:p w14:paraId="3D0C85DE" w14:textId="77777777" w:rsidR="00DE63DC" w:rsidRPr="00DE63DC" w:rsidRDefault="00DE63DC" w:rsidP="00DE63DC">
      <w:pPr>
        <w:numPr>
          <w:ilvl w:val="0"/>
          <w:numId w:val="42"/>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Price category</w:t>
      </w:r>
      <w:r w:rsidRPr="00DE63DC">
        <w:rPr>
          <w:rFonts w:eastAsia="Times New Roman" w:cs="Times New Roman"/>
          <w:kern w:val="0"/>
          <w:lang w:val="en-GB" w:eastAsia="en-GB"/>
          <w14:ligatures w14:val="none"/>
        </w:rPr>
        <w:t xml:space="preserve"> further acted as a predictor, confirming that price bands correlate strongly with listing types [39].</w:t>
      </w:r>
    </w:p>
    <w:p w14:paraId="247872C9" w14:textId="5A8E247C" w:rsidR="00DE63DC" w:rsidRPr="00DE63DC" w:rsidRDefault="00F535F3" w:rsidP="002C09B1">
      <w:pPr>
        <w:pStyle w:val="Heading2"/>
        <w:rPr>
          <w:rFonts w:eastAsia="Times New Roman"/>
          <w:lang w:val="en-GB" w:eastAsia="en-GB"/>
        </w:rPr>
      </w:pPr>
      <w:bookmarkStart w:id="21" w:name="_Toc214619633"/>
      <w:r>
        <w:rPr>
          <w:rFonts w:eastAsia="Times New Roman"/>
          <w:lang w:val="en-GB" w:eastAsia="en-GB"/>
        </w:rPr>
        <w:t>5</w:t>
      </w:r>
      <w:r w:rsidR="00DE63DC" w:rsidRPr="00DE63DC">
        <w:rPr>
          <w:rFonts w:eastAsia="Times New Roman"/>
          <w:lang w:val="en-GB" w:eastAsia="en-GB"/>
        </w:rPr>
        <w:t>.1.2 Interpretation</w:t>
      </w:r>
      <w:bookmarkEnd w:id="21"/>
    </w:p>
    <w:p w14:paraId="3BD85A64"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The J48 model’s 81.97% accuracy demonstrates strong baseline performance. The decision tree provides interpretable insights: entire homes are most common in high-price and Manhattan areas, while private rooms dominate in Brooklyn and Queens.</w:t>
      </w:r>
    </w:p>
    <w:p w14:paraId="76109234" w14:textId="07698123" w:rsidR="00DE63DC" w:rsidRPr="00DE63DC" w:rsidRDefault="00F535F3" w:rsidP="00384025">
      <w:pPr>
        <w:pStyle w:val="Heading2"/>
        <w:rPr>
          <w:rFonts w:eastAsia="Times New Roman"/>
          <w:lang w:val="en-GB" w:eastAsia="en-GB"/>
        </w:rPr>
      </w:pPr>
      <w:bookmarkStart w:id="22" w:name="_Toc214619634"/>
      <w:r>
        <w:rPr>
          <w:rFonts w:eastAsia="Times New Roman"/>
          <w:lang w:val="en-GB" w:eastAsia="en-GB"/>
        </w:rPr>
        <w:t>5</w:t>
      </w:r>
      <w:r w:rsidR="00DE63DC" w:rsidRPr="00DE63DC">
        <w:rPr>
          <w:rFonts w:eastAsia="Times New Roman"/>
          <w:lang w:val="en-GB" w:eastAsia="en-GB"/>
        </w:rPr>
        <w:t>.2 Classification Results: Random Forest</w:t>
      </w:r>
      <w:bookmarkEnd w:id="22"/>
    </w:p>
    <w:p w14:paraId="74C5D9F6"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Random Forest achieved the highest overall performance in this study. Using 100 trees and default parameters, the model attained:</w:t>
      </w:r>
    </w:p>
    <w:p w14:paraId="6547A2FC" w14:textId="77777777" w:rsidR="00DE63DC" w:rsidRPr="00DE63DC" w:rsidRDefault="00DE63DC" w:rsidP="00DE63DC">
      <w:pPr>
        <w:numPr>
          <w:ilvl w:val="0"/>
          <w:numId w:val="43"/>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Overall Accuracy:</w:t>
      </w:r>
      <w:r w:rsidRPr="00DE63DC">
        <w:rPr>
          <w:rFonts w:eastAsia="Times New Roman" w:cs="Times New Roman"/>
          <w:kern w:val="0"/>
          <w:lang w:val="en-GB" w:eastAsia="en-GB"/>
          <w14:ligatures w14:val="none"/>
        </w:rPr>
        <w:t xml:space="preserve"> 82.22%</w:t>
      </w:r>
    </w:p>
    <w:p w14:paraId="084477B0" w14:textId="77777777" w:rsidR="00DE63DC" w:rsidRPr="00DE63DC" w:rsidRDefault="00DE63DC" w:rsidP="00DE63DC">
      <w:pPr>
        <w:numPr>
          <w:ilvl w:val="0"/>
          <w:numId w:val="43"/>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lastRenderedPageBreak/>
        <w:t>Kappa Statistic:</w:t>
      </w:r>
      <w:r w:rsidRPr="00DE63DC">
        <w:rPr>
          <w:rFonts w:eastAsia="Times New Roman" w:cs="Times New Roman"/>
          <w:kern w:val="0"/>
          <w:lang w:val="en-GB" w:eastAsia="en-GB"/>
          <w14:ligatures w14:val="none"/>
        </w:rPr>
        <w:t xml:space="preserve"> Higher than J48, indicating stronger agreement</w:t>
      </w:r>
    </w:p>
    <w:p w14:paraId="45B0621F" w14:textId="77777777" w:rsidR="00DE63DC" w:rsidRPr="00DE63DC" w:rsidRDefault="00DE63DC" w:rsidP="00DE63DC">
      <w:pPr>
        <w:numPr>
          <w:ilvl w:val="0"/>
          <w:numId w:val="43"/>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Precision / Recall / F-Measure:</w:t>
      </w:r>
      <w:r w:rsidRPr="00DE63DC">
        <w:rPr>
          <w:rFonts w:eastAsia="Times New Roman" w:cs="Times New Roman"/>
          <w:kern w:val="0"/>
          <w:lang w:val="en-GB" w:eastAsia="en-GB"/>
          <w14:ligatures w14:val="none"/>
        </w:rPr>
        <w:t xml:space="preserve"> Slight improvements across all classes compared to J48</w:t>
      </w:r>
    </w:p>
    <w:p w14:paraId="1AB1082B" w14:textId="77777777" w:rsidR="00DE63DC" w:rsidRPr="00DE63DC" w:rsidRDefault="00DE63DC" w:rsidP="00DE63DC">
      <w:pPr>
        <w:numPr>
          <w:ilvl w:val="0"/>
          <w:numId w:val="43"/>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Reduced misclassification of Shared room listings</w:t>
      </w:r>
    </w:p>
    <w:p w14:paraId="14932959" w14:textId="12A0798F" w:rsidR="00DE63DC" w:rsidRPr="00DE63DC" w:rsidRDefault="00F535F3" w:rsidP="002C09B1">
      <w:pPr>
        <w:pStyle w:val="Heading2"/>
        <w:rPr>
          <w:rFonts w:eastAsia="Times New Roman"/>
          <w:lang w:val="en-GB" w:eastAsia="en-GB"/>
        </w:rPr>
      </w:pPr>
      <w:bookmarkStart w:id="23" w:name="_Toc214619635"/>
      <w:r>
        <w:rPr>
          <w:rFonts w:eastAsia="Times New Roman"/>
          <w:lang w:val="en-GB" w:eastAsia="en-GB"/>
        </w:rPr>
        <w:t>5</w:t>
      </w:r>
      <w:r w:rsidR="00DE63DC" w:rsidRPr="00DE63DC">
        <w:rPr>
          <w:rFonts w:eastAsia="Times New Roman"/>
          <w:lang w:val="en-GB" w:eastAsia="en-GB"/>
        </w:rPr>
        <w:t>.2.1 Feature Importance</w:t>
      </w:r>
      <w:bookmarkEnd w:id="23"/>
    </w:p>
    <w:p w14:paraId="6CA5F8F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Random Forest identifies significant features across trees. Based on </w:t>
      </w:r>
      <w:proofErr w:type="spellStart"/>
      <w:r w:rsidRPr="00DE63DC">
        <w:rPr>
          <w:rFonts w:eastAsia="Times New Roman" w:cs="Times New Roman"/>
          <w:kern w:val="0"/>
          <w:lang w:val="en-GB" w:eastAsia="en-GB"/>
          <w14:ligatures w14:val="none"/>
        </w:rPr>
        <w:t>Gini</w:t>
      </w:r>
      <w:proofErr w:type="spellEnd"/>
      <w:r w:rsidRPr="00DE63DC">
        <w:rPr>
          <w:rFonts w:eastAsia="Times New Roman" w:cs="Times New Roman"/>
          <w:kern w:val="0"/>
          <w:lang w:val="en-GB" w:eastAsia="en-GB"/>
          <w14:ligatures w14:val="none"/>
        </w:rPr>
        <w:t xml:space="preserve"> impurity:</w:t>
      </w:r>
    </w:p>
    <w:p w14:paraId="364E3B49" w14:textId="77777777" w:rsidR="00DE63DC" w:rsidRPr="00DE63DC" w:rsidRDefault="00DE63DC" w:rsidP="00DE63DC">
      <w:pPr>
        <w:numPr>
          <w:ilvl w:val="0"/>
          <w:numId w:val="44"/>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Latitude:</w:t>
      </w:r>
      <w:r w:rsidRPr="00DE63DC">
        <w:rPr>
          <w:rFonts w:eastAsia="Times New Roman" w:cs="Times New Roman"/>
          <w:kern w:val="0"/>
          <w:lang w:val="en-GB" w:eastAsia="en-GB"/>
          <w14:ligatures w14:val="none"/>
        </w:rPr>
        <w:t xml:space="preserve"> strongest predictor (geographical clustering).</w:t>
      </w:r>
    </w:p>
    <w:p w14:paraId="724521AE" w14:textId="77777777" w:rsidR="00DE63DC" w:rsidRPr="00DE63DC" w:rsidRDefault="00DE63DC" w:rsidP="00DE63DC">
      <w:pPr>
        <w:numPr>
          <w:ilvl w:val="0"/>
          <w:numId w:val="44"/>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Longitude:</w:t>
      </w:r>
      <w:r w:rsidRPr="00DE63DC">
        <w:rPr>
          <w:rFonts w:eastAsia="Times New Roman" w:cs="Times New Roman"/>
          <w:kern w:val="0"/>
          <w:lang w:val="en-GB" w:eastAsia="en-GB"/>
          <w14:ligatures w14:val="none"/>
        </w:rPr>
        <w:t xml:space="preserve"> similar importance.</w:t>
      </w:r>
    </w:p>
    <w:p w14:paraId="6129F8F6" w14:textId="77777777" w:rsidR="00DE63DC" w:rsidRPr="00DE63DC" w:rsidRDefault="00DE63DC" w:rsidP="00DE63DC">
      <w:pPr>
        <w:numPr>
          <w:ilvl w:val="0"/>
          <w:numId w:val="44"/>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Neighbourhood group:</w:t>
      </w:r>
      <w:r w:rsidRPr="00DE63DC">
        <w:rPr>
          <w:rFonts w:eastAsia="Times New Roman" w:cs="Times New Roman"/>
          <w:kern w:val="0"/>
          <w:lang w:val="en-GB" w:eastAsia="en-GB"/>
          <w14:ligatures w14:val="none"/>
        </w:rPr>
        <w:t xml:space="preserve"> major determinant of host behaviour.</w:t>
      </w:r>
    </w:p>
    <w:p w14:paraId="2240CCD0" w14:textId="77777777" w:rsidR="00DE63DC" w:rsidRPr="00DE63DC" w:rsidRDefault="00DE63DC" w:rsidP="00DE63DC">
      <w:pPr>
        <w:numPr>
          <w:ilvl w:val="0"/>
          <w:numId w:val="44"/>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Price category:</w:t>
      </w:r>
      <w:r w:rsidRPr="00DE63DC">
        <w:rPr>
          <w:rFonts w:eastAsia="Times New Roman" w:cs="Times New Roman"/>
          <w:kern w:val="0"/>
          <w:lang w:val="en-GB" w:eastAsia="en-GB"/>
          <w14:ligatures w14:val="none"/>
        </w:rPr>
        <w:t xml:space="preserve"> influences the likelihood of entire home listings.</w:t>
      </w:r>
    </w:p>
    <w:p w14:paraId="2AFDFA11" w14:textId="77777777" w:rsidR="00DE63DC" w:rsidRPr="00DE63DC" w:rsidRDefault="00DE63DC" w:rsidP="00DE63DC">
      <w:pPr>
        <w:numPr>
          <w:ilvl w:val="0"/>
          <w:numId w:val="44"/>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Availability_365:</w:t>
      </w:r>
      <w:r w:rsidRPr="00DE63DC">
        <w:rPr>
          <w:rFonts w:eastAsia="Times New Roman" w:cs="Times New Roman"/>
          <w:kern w:val="0"/>
          <w:lang w:val="en-GB" w:eastAsia="en-GB"/>
          <w14:ligatures w14:val="none"/>
        </w:rPr>
        <w:t xml:space="preserve"> distinguishes between high-demand and low-demand properties.</w:t>
      </w:r>
    </w:p>
    <w:p w14:paraId="6C6F21FC" w14:textId="67A6264D" w:rsidR="00DE63DC" w:rsidRPr="00DE63DC" w:rsidRDefault="00F535F3" w:rsidP="002C09B1">
      <w:pPr>
        <w:pStyle w:val="Heading2"/>
        <w:rPr>
          <w:rFonts w:eastAsia="Times New Roman"/>
          <w:lang w:val="en-GB" w:eastAsia="en-GB"/>
        </w:rPr>
      </w:pPr>
      <w:bookmarkStart w:id="24" w:name="_Toc214619636"/>
      <w:r>
        <w:rPr>
          <w:rFonts w:eastAsia="Times New Roman"/>
          <w:lang w:val="en-GB" w:eastAsia="en-GB"/>
        </w:rPr>
        <w:t>5</w:t>
      </w:r>
      <w:r w:rsidR="00DE63DC" w:rsidRPr="00DE63DC">
        <w:rPr>
          <w:rFonts w:eastAsia="Times New Roman"/>
          <w:lang w:val="en-GB" w:eastAsia="en-GB"/>
        </w:rPr>
        <w:t>.2.2 Confusion Matrix Observations</w:t>
      </w:r>
      <w:bookmarkEnd w:id="24"/>
    </w:p>
    <w:p w14:paraId="7E77A925"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Random Forest improved classification of Shared room listings and the largest class (Entire home/apt).</w:t>
      </w:r>
    </w:p>
    <w:p w14:paraId="59C8E569" w14:textId="77777777" w:rsidR="00996239" w:rsidRDefault="00384025" w:rsidP="00DE63DC">
      <w:pPr>
        <w:spacing w:before="100" w:beforeAutospacing="1" w:after="100" w:afterAutospacing="1" w:line="240" w:lineRule="auto"/>
        <w:jc w:val="left"/>
        <w:rPr>
          <w:rFonts w:eastAsia="Times New Roman" w:cs="Times New Roman"/>
          <w:b/>
          <w:kern w:val="0"/>
          <w:lang w:val="en-GB" w:eastAsia="en-GB"/>
          <w14:ligatures w14:val="none"/>
        </w:rPr>
      </w:pPr>
      <w:r w:rsidRPr="00384025">
        <w:rPr>
          <w:rFonts w:eastAsia="Times New Roman" w:cs="Times New Roman"/>
          <w:kern w:val="0"/>
          <w:lang w:val="en-GB" w:eastAsia="en-GB"/>
          <w14:ligatures w14:val="none"/>
        </w:rPr>
        <w:drawing>
          <wp:inline distT="0" distB="0" distL="0" distR="0" wp14:anchorId="07DE5B3B" wp14:editId="1C3315F0">
            <wp:extent cx="5213074" cy="4482353"/>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12195" cy="4481598"/>
                    </a:xfrm>
                    <a:prstGeom prst="rect">
                      <a:avLst/>
                    </a:prstGeom>
                  </pic:spPr>
                </pic:pic>
              </a:graphicData>
            </a:graphic>
          </wp:inline>
        </w:drawing>
      </w:r>
    </w:p>
    <w:p w14:paraId="69C45823" w14:textId="0B15E02A"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kern w:val="0"/>
          <w:lang w:val="en-GB" w:eastAsia="en-GB"/>
          <w14:ligatures w14:val="none"/>
        </w:rPr>
        <w:t xml:space="preserve">Figure 3: </w:t>
      </w:r>
      <w:r w:rsidRPr="00DE63DC">
        <w:rPr>
          <w:rFonts w:eastAsia="Times New Roman" w:cs="Times New Roman"/>
          <w:kern w:val="0"/>
          <w:lang w:val="en-GB" w:eastAsia="en-GB"/>
          <w14:ligatures w14:val="none"/>
        </w:rPr>
        <w:t>Confusion Matrix for the Random Forest Classification Model.</w:t>
      </w:r>
    </w:p>
    <w:p w14:paraId="2C762F5A" w14:textId="7C1B521B" w:rsidR="00DE63DC" w:rsidRPr="00DE63DC" w:rsidRDefault="00F535F3" w:rsidP="00384025">
      <w:pPr>
        <w:pStyle w:val="Heading2"/>
        <w:rPr>
          <w:rFonts w:eastAsia="Times New Roman"/>
          <w:lang w:val="en-GB" w:eastAsia="en-GB"/>
        </w:rPr>
      </w:pPr>
      <w:bookmarkStart w:id="25" w:name="_Toc214619637"/>
      <w:r>
        <w:rPr>
          <w:rFonts w:eastAsia="Times New Roman"/>
          <w:lang w:val="en-GB" w:eastAsia="en-GB"/>
        </w:rPr>
        <w:lastRenderedPageBreak/>
        <w:t>5</w:t>
      </w:r>
      <w:r w:rsidR="00DE63DC" w:rsidRPr="00DE63DC">
        <w:rPr>
          <w:rFonts w:eastAsia="Times New Roman"/>
          <w:lang w:val="en-GB" w:eastAsia="en-GB"/>
        </w:rPr>
        <w:t>.3 Comparison of Classification Models</w:t>
      </w:r>
      <w:bookmarkEnd w:id="25"/>
    </w:p>
    <w:p w14:paraId="4D03541B"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Table 1 summarises the classification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2"/>
        <w:gridCol w:w="904"/>
        <w:gridCol w:w="1699"/>
      </w:tblGrid>
      <w:tr w:rsidR="00DE63DC" w:rsidRPr="00DE63DC" w14:paraId="4582FB03" w14:textId="77777777" w:rsidTr="00DE63D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3BE636E"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Metric</w:t>
            </w:r>
          </w:p>
        </w:tc>
        <w:tc>
          <w:tcPr>
            <w:tcW w:w="0" w:type="auto"/>
            <w:tcBorders>
              <w:top w:val="single" w:sz="6" w:space="0" w:color="auto"/>
              <w:left w:val="single" w:sz="6" w:space="0" w:color="auto"/>
              <w:bottom w:val="single" w:sz="6" w:space="0" w:color="auto"/>
              <w:right w:val="single" w:sz="6" w:space="0" w:color="auto"/>
            </w:tcBorders>
            <w:vAlign w:val="center"/>
            <w:hideMark/>
          </w:tcPr>
          <w:p w14:paraId="09F941B7"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J48</w:t>
            </w:r>
          </w:p>
        </w:tc>
        <w:tc>
          <w:tcPr>
            <w:tcW w:w="0" w:type="auto"/>
            <w:tcBorders>
              <w:top w:val="single" w:sz="6" w:space="0" w:color="auto"/>
              <w:left w:val="single" w:sz="6" w:space="0" w:color="auto"/>
              <w:bottom w:val="single" w:sz="6" w:space="0" w:color="auto"/>
              <w:right w:val="single" w:sz="6" w:space="0" w:color="auto"/>
            </w:tcBorders>
            <w:vAlign w:val="center"/>
            <w:hideMark/>
          </w:tcPr>
          <w:p w14:paraId="3A5AB949"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Random Forest</w:t>
            </w:r>
          </w:p>
        </w:tc>
      </w:tr>
      <w:tr w:rsidR="00DE63DC" w:rsidRPr="00DE63DC" w14:paraId="4E14018E" w14:textId="77777777" w:rsidTr="00DE63D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E48598"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Accuracy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5E5FA72"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81.97%</w:t>
            </w:r>
          </w:p>
        </w:tc>
        <w:tc>
          <w:tcPr>
            <w:tcW w:w="0" w:type="auto"/>
            <w:tcBorders>
              <w:top w:val="single" w:sz="6" w:space="0" w:color="auto"/>
              <w:left w:val="single" w:sz="6" w:space="0" w:color="auto"/>
              <w:bottom w:val="single" w:sz="6" w:space="0" w:color="auto"/>
              <w:right w:val="single" w:sz="6" w:space="0" w:color="auto"/>
            </w:tcBorders>
            <w:vAlign w:val="center"/>
            <w:hideMark/>
          </w:tcPr>
          <w:p w14:paraId="12C5ECA4"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82.22%</w:t>
            </w:r>
          </w:p>
        </w:tc>
      </w:tr>
      <w:tr w:rsidR="00DE63DC" w:rsidRPr="00DE63DC" w14:paraId="20177B9F" w14:textId="77777777" w:rsidTr="00DE63D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08C8457"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Interpretability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59BE030D"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High</w:t>
            </w:r>
          </w:p>
        </w:tc>
        <w:tc>
          <w:tcPr>
            <w:tcW w:w="0" w:type="auto"/>
            <w:tcBorders>
              <w:top w:val="single" w:sz="6" w:space="0" w:color="auto"/>
              <w:left w:val="single" w:sz="6" w:space="0" w:color="auto"/>
              <w:bottom w:val="single" w:sz="6" w:space="0" w:color="auto"/>
              <w:right w:val="single" w:sz="6" w:space="0" w:color="auto"/>
            </w:tcBorders>
            <w:vAlign w:val="center"/>
            <w:hideMark/>
          </w:tcPr>
          <w:p w14:paraId="6987F6E4"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Low</w:t>
            </w:r>
          </w:p>
        </w:tc>
      </w:tr>
      <w:tr w:rsidR="00DE63DC" w:rsidRPr="00DE63DC" w14:paraId="0E36CF2F" w14:textId="77777777" w:rsidTr="00DE63D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EE40BA"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Robustness</w:t>
            </w:r>
          </w:p>
        </w:tc>
        <w:tc>
          <w:tcPr>
            <w:tcW w:w="0" w:type="auto"/>
            <w:tcBorders>
              <w:top w:val="single" w:sz="6" w:space="0" w:color="auto"/>
              <w:left w:val="single" w:sz="6" w:space="0" w:color="auto"/>
              <w:bottom w:val="single" w:sz="6" w:space="0" w:color="auto"/>
              <w:right w:val="single" w:sz="6" w:space="0" w:color="auto"/>
            </w:tcBorders>
            <w:vAlign w:val="center"/>
            <w:hideMark/>
          </w:tcPr>
          <w:p w14:paraId="323601BA"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Medium</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D1476"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High</w:t>
            </w:r>
          </w:p>
        </w:tc>
      </w:tr>
      <w:tr w:rsidR="00DE63DC" w:rsidRPr="00DE63DC" w14:paraId="0B4A04B9" w14:textId="77777777" w:rsidTr="00DE63D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B6E928"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Shared room prediction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6F1B8E60"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Weaker</w:t>
            </w:r>
          </w:p>
        </w:tc>
        <w:tc>
          <w:tcPr>
            <w:tcW w:w="0" w:type="auto"/>
            <w:tcBorders>
              <w:top w:val="single" w:sz="6" w:space="0" w:color="auto"/>
              <w:left w:val="single" w:sz="6" w:space="0" w:color="auto"/>
              <w:bottom w:val="single" w:sz="6" w:space="0" w:color="auto"/>
              <w:right w:val="single" w:sz="6" w:space="0" w:color="auto"/>
            </w:tcBorders>
            <w:vAlign w:val="center"/>
            <w:hideMark/>
          </w:tcPr>
          <w:p w14:paraId="0F31F9D4"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Stronger</w:t>
            </w:r>
          </w:p>
        </w:tc>
      </w:tr>
      <w:tr w:rsidR="00DE63DC" w:rsidRPr="00DE63DC" w14:paraId="5BC1B11A" w14:textId="77777777" w:rsidTr="00DE63D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A3E45B"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proofErr w:type="spellStart"/>
            <w:r w:rsidRPr="00DE63DC">
              <w:rPr>
                <w:rFonts w:eastAsia="Times New Roman" w:cs="Times New Roman"/>
                <w:kern w:val="0"/>
                <w:lang w:val="en-GB" w:eastAsia="en-GB"/>
                <w14:ligatures w14:val="none"/>
              </w:rPr>
              <w:t>Overfitting</w:t>
            </w:r>
            <w:proofErr w:type="spellEnd"/>
            <w:r w:rsidRPr="00DE63DC">
              <w:rPr>
                <w:rFonts w:eastAsia="Times New Roman" w:cs="Times New Roman"/>
                <w:kern w:val="0"/>
                <w:lang w:val="en-GB" w:eastAsia="en-GB"/>
                <w14:ligatures w14:val="none"/>
              </w:rPr>
              <w:t xml:space="preserve"> risk</w:t>
            </w:r>
          </w:p>
        </w:tc>
        <w:tc>
          <w:tcPr>
            <w:tcW w:w="0" w:type="auto"/>
            <w:tcBorders>
              <w:top w:val="single" w:sz="6" w:space="0" w:color="auto"/>
              <w:left w:val="single" w:sz="6" w:space="0" w:color="auto"/>
              <w:bottom w:val="single" w:sz="6" w:space="0" w:color="auto"/>
              <w:right w:val="single" w:sz="6" w:space="0" w:color="auto"/>
            </w:tcBorders>
            <w:vAlign w:val="center"/>
            <w:hideMark/>
          </w:tcPr>
          <w:p w14:paraId="777C44E8"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Higher</w:t>
            </w:r>
          </w:p>
        </w:tc>
        <w:tc>
          <w:tcPr>
            <w:tcW w:w="0" w:type="auto"/>
            <w:tcBorders>
              <w:top w:val="single" w:sz="6" w:space="0" w:color="auto"/>
              <w:left w:val="single" w:sz="6" w:space="0" w:color="auto"/>
              <w:bottom w:val="single" w:sz="6" w:space="0" w:color="auto"/>
              <w:right w:val="single" w:sz="6" w:space="0" w:color="auto"/>
            </w:tcBorders>
            <w:vAlign w:val="center"/>
            <w:hideMark/>
          </w:tcPr>
          <w:p w14:paraId="756C6DEA" w14:textId="77777777" w:rsidR="00DE63DC" w:rsidRPr="00DE63DC" w:rsidRDefault="00DE63DC" w:rsidP="00DE63DC">
            <w:pPr>
              <w:spacing w:before="0" w:after="480"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Low</w:t>
            </w:r>
          </w:p>
        </w:tc>
      </w:tr>
    </w:tbl>
    <w:p w14:paraId="30B41F78" w14:textId="3F60ACBD" w:rsidR="00DE63DC" w:rsidRPr="00DE63DC" w:rsidRDefault="00F535F3" w:rsidP="00384025">
      <w:pPr>
        <w:pStyle w:val="Heading2"/>
        <w:rPr>
          <w:rFonts w:eastAsia="Times New Roman"/>
          <w:lang w:val="en-GB" w:eastAsia="en-GB"/>
        </w:rPr>
      </w:pPr>
      <w:bookmarkStart w:id="26" w:name="_Toc214619638"/>
      <w:r>
        <w:rPr>
          <w:rFonts w:eastAsia="Times New Roman"/>
          <w:lang w:val="en-GB" w:eastAsia="en-GB"/>
        </w:rPr>
        <w:t>5</w:t>
      </w:r>
      <w:r w:rsidR="00DE63DC" w:rsidRPr="00DE63DC">
        <w:rPr>
          <w:rFonts w:eastAsia="Times New Roman"/>
          <w:lang w:val="en-GB" w:eastAsia="en-GB"/>
        </w:rPr>
        <w:t>.3.2 Model Selection</w:t>
      </w:r>
      <w:bookmarkEnd w:id="26"/>
    </w:p>
    <w:p w14:paraId="0927FD16"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Based on accuracy and robustness, Random Forest is the best-performing classifier. However, J48 remains valuable for interpretability.</w:t>
      </w:r>
    </w:p>
    <w:p w14:paraId="5E24FB33" w14:textId="0B5AA9DB" w:rsidR="00DE63DC" w:rsidRPr="00DE63DC" w:rsidRDefault="00F535F3" w:rsidP="00DE63DC">
      <w:pPr>
        <w:spacing w:before="100" w:beforeAutospacing="1" w:after="100" w:afterAutospacing="1" w:line="240" w:lineRule="auto"/>
        <w:jc w:val="left"/>
        <w:rPr>
          <w:rFonts w:eastAsia="Times New Roman" w:cs="Times New Roman"/>
          <w:b/>
          <w:kern w:val="0"/>
          <w:lang w:val="en-GB" w:eastAsia="en-GB"/>
          <w14:ligatures w14:val="none"/>
        </w:rPr>
      </w:pPr>
      <w:r>
        <w:rPr>
          <w:rFonts w:eastAsia="Times New Roman" w:cs="Times New Roman"/>
          <w:b/>
          <w:kern w:val="0"/>
          <w:lang w:val="en-GB" w:eastAsia="en-GB"/>
          <w14:ligatures w14:val="none"/>
        </w:rPr>
        <w:t>5</w:t>
      </w:r>
      <w:r w:rsidR="00DE63DC" w:rsidRPr="00DE63DC">
        <w:rPr>
          <w:rFonts w:eastAsia="Times New Roman" w:cs="Times New Roman"/>
          <w:b/>
          <w:kern w:val="0"/>
          <w:lang w:val="en-GB" w:eastAsia="en-GB"/>
          <w14:ligatures w14:val="none"/>
        </w:rPr>
        <w:t>.4 Clustering Results: K-Means (K = 3)</w:t>
      </w:r>
    </w:p>
    <w:p w14:paraId="4BC5B4E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K-Means clustering revealed three distinct market segments in the NYC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landscape.</w:t>
      </w:r>
    </w:p>
    <w:p w14:paraId="75F1D8A2" w14:textId="51685D57" w:rsidR="00DE63DC" w:rsidRPr="00DE63DC" w:rsidRDefault="00996239"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noProof/>
          <w:kern w:val="0"/>
          <w:lang w:val="en-GB" w:eastAsia="en-GB"/>
        </w:rPr>
        <w:drawing>
          <wp:inline distT="0" distB="0" distL="0" distR="0" wp14:anchorId="31A43D1C" wp14:editId="2562188D">
            <wp:extent cx="5733415" cy="210121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eans_centroids_tabl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2101215"/>
                    </a:xfrm>
                    <a:prstGeom prst="rect">
                      <a:avLst/>
                    </a:prstGeom>
                  </pic:spPr>
                </pic:pic>
              </a:graphicData>
            </a:graphic>
          </wp:inline>
        </w:drawing>
      </w:r>
      <w:r w:rsidR="00DE63DC" w:rsidRPr="00DE63DC">
        <w:rPr>
          <w:rFonts w:eastAsia="Times New Roman" w:cs="Times New Roman"/>
          <w:b/>
          <w:kern w:val="0"/>
          <w:lang w:val="en-GB" w:eastAsia="en-GB"/>
          <w14:ligatures w14:val="none"/>
        </w:rPr>
        <w:t>Figure 4:</w:t>
      </w:r>
      <w:r w:rsidR="00DE63DC" w:rsidRPr="00DE63DC">
        <w:rPr>
          <w:rFonts w:eastAsia="Times New Roman" w:cs="Times New Roman"/>
          <w:kern w:val="0"/>
          <w:lang w:val="en-GB" w:eastAsia="en-GB"/>
          <w14:ligatures w14:val="none"/>
        </w:rPr>
        <w:t xml:space="preserve"> </w:t>
      </w:r>
      <w:r>
        <w:t>Cluster Centroids table showing the average attribute values for the three identified market segments (Cluster 0: Brooklyn Budget, Cluster 1: Professional Hosts, Cluster 2: Manhattan Demand).</w:t>
      </w:r>
    </w:p>
    <w:p w14:paraId="5A10B310"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The clusters are summarised as follows:</w:t>
      </w:r>
    </w:p>
    <w:p w14:paraId="4DB26286" w14:textId="77777777" w:rsidR="00DE63DC" w:rsidRPr="00DE63DC" w:rsidRDefault="00DE63DC" w:rsidP="00DE63DC">
      <w:pPr>
        <w:numPr>
          <w:ilvl w:val="0"/>
          <w:numId w:val="45"/>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lastRenderedPageBreak/>
        <w:t>Cluster 0:</w:t>
      </w:r>
      <w:r w:rsidRPr="00DE63DC">
        <w:rPr>
          <w:rFonts w:eastAsia="Times New Roman" w:cs="Times New Roman"/>
          <w:kern w:val="0"/>
          <w:lang w:val="en-GB" w:eastAsia="en-GB"/>
          <w14:ligatures w14:val="none"/>
        </w:rPr>
        <w:t xml:space="preserve"> 21,783 listings (45%) – </w:t>
      </w:r>
      <w:r w:rsidRPr="00DE63DC">
        <w:rPr>
          <w:rFonts w:eastAsia="Times New Roman" w:cs="Times New Roman"/>
          <w:b/>
          <w:bCs/>
          <w:kern w:val="0"/>
          <w:lang w:val="en-GB" w:eastAsia="en-GB"/>
          <w14:ligatures w14:val="none"/>
        </w:rPr>
        <w:t>Affordable Listings in Brooklyn/Queens.</w:t>
      </w:r>
      <w:r w:rsidRPr="00DE63DC">
        <w:rPr>
          <w:rFonts w:eastAsia="Times New Roman" w:cs="Times New Roman"/>
          <w:kern w:val="0"/>
          <w:lang w:val="en-GB" w:eastAsia="en-GB"/>
          <w14:ligatures w14:val="none"/>
        </w:rPr>
        <w:t xml:space="preserve"> Dominantly private rooms with low-to-medium prices.</w:t>
      </w:r>
    </w:p>
    <w:p w14:paraId="4F7A963B" w14:textId="77777777" w:rsidR="00DE63DC" w:rsidRPr="00DE63DC" w:rsidRDefault="00DE63DC" w:rsidP="00DE63DC">
      <w:pPr>
        <w:numPr>
          <w:ilvl w:val="0"/>
          <w:numId w:val="45"/>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Cluster 1:</w:t>
      </w:r>
      <w:r w:rsidRPr="00DE63DC">
        <w:rPr>
          <w:rFonts w:eastAsia="Times New Roman" w:cs="Times New Roman"/>
          <w:kern w:val="0"/>
          <w:lang w:val="en-GB" w:eastAsia="en-GB"/>
          <w14:ligatures w14:val="none"/>
        </w:rPr>
        <w:t xml:space="preserve"> 5,206 listings (11%) – </w:t>
      </w:r>
      <w:r w:rsidRPr="00DE63DC">
        <w:rPr>
          <w:rFonts w:eastAsia="Times New Roman" w:cs="Times New Roman"/>
          <w:b/>
          <w:bCs/>
          <w:kern w:val="0"/>
          <w:lang w:val="en-GB" w:eastAsia="en-GB"/>
          <w14:ligatures w14:val="none"/>
        </w:rPr>
        <w:t>High-Availability Entire Homes.</w:t>
      </w:r>
      <w:r w:rsidRPr="00DE63DC">
        <w:rPr>
          <w:rFonts w:eastAsia="Times New Roman" w:cs="Times New Roman"/>
          <w:kern w:val="0"/>
          <w:lang w:val="en-GB" w:eastAsia="en-GB"/>
          <w14:ligatures w14:val="none"/>
        </w:rPr>
        <w:t xml:space="preserve"> Likely professional hosts with very high availability (≈ 218 days) and high review activity.</w:t>
      </w:r>
    </w:p>
    <w:p w14:paraId="2CE23053" w14:textId="77777777" w:rsidR="00DE63DC" w:rsidRPr="00DE63DC" w:rsidRDefault="00DE63DC" w:rsidP="00DE63DC">
      <w:pPr>
        <w:numPr>
          <w:ilvl w:val="0"/>
          <w:numId w:val="45"/>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Cluster 2:</w:t>
      </w:r>
      <w:r w:rsidRPr="00DE63DC">
        <w:rPr>
          <w:rFonts w:eastAsia="Times New Roman" w:cs="Times New Roman"/>
          <w:kern w:val="0"/>
          <w:lang w:val="en-GB" w:eastAsia="en-GB"/>
          <w14:ligatures w14:val="none"/>
        </w:rPr>
        <w:t xml:space="preserve"> 21,906 listings (45%) – </w:t>
      </w:r>
      <w:r w:rsidRPr="00DE63DC">
        <w:rPr>
          <w:rFonts w:eastAsia="Times New Roman" w:cs="Times New Roman"/>
          <w:b/>
          <w:bCs/>
          <w:kern w:val="0"/>
          <w:lang w:val="en-GB" w:eastAsia="en-GB"/>
          <w14:ligatures w14:val="none"/>
        </w:rPr>
        <w:t>Manhattan Entire Homes.</w:t>
      </w:r>
      <w:r w:rsidRPr="00DE63DC">
        <w:rPr>
          <w:rFonts w:eastAsia="Times New Roman" w:cs="Times New Roman"/>
          <w:kern w:val="0"/>
          <w:lang w:val="en-GB" w:eastAsia="en-GB"/>
          <w14:ligatures w14:val="none"/>
        </w:rPr>
        <w:t xml:space="preserve"> Lower availability compared to Cluster 1, indicating high demand in premium locations.</w:t>
      </w:r>
    </w:p>
    <w:p w14:paraId="7C64A04A" w14:textId="2E825356" w:rsidR="00DE63DC" w:rsidRPr="00DE63DC" w:rsidRDefault="00F535F3" w:rsidP="00996239">
      <w:pPr>
        <w:pStyle w:val="Heading1"/>
        <w:rPr>
          <w:rFonts w:eastAsia="Times New Roman"/>
          <w:lang w:val="en-GB" w:eastAsia="en-GB"/>
        </w:rPr>
      </w:pPr>
      <w:bookmarkStart w:id="27" w:name="_Toc214619639"/>
      <w:r>
        <w:rPr>
          <w:rFonts w:eastAsia="Times New Roman"/>
          <w:lang w:val="en-GB" w:eastAsia="en-GB"/>
        </w:rPr>
        <w:t>6</w:t>
      </w:r>
      <w:r w:rsidR="00DE63DC" w:rsidRPr="00DE63DC">
        <w:rPr>
          <w:rFonts w:eastAsia="Times New Roman"/>
          <w:lang w:val="en-GB" w:eastAsia="en-GB"/>
        </w:rPr>
        <w:t>. DISCUSSION</w:t>
      </w:r>
      <w:bookmarkEnd w:id="27"/>
    </w:p>
    <w:p w14:paraId="3B66234E"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This section provides an integrated critical discussion of the findings.</w:t>
      </w:r>
    </w:p>
    <w:p w14:paraId="58653AE1" w14:textId="6C73DDEC" w:rsidR="00DE63DC" w:rsidRPr="00DE63DC" w:rsidRDefault="00F535F3" w:rsidP="00996239">
      <w:pPr>
        <w:pStyle w:val="Heading2"/>
        <w:rPr>
          <w:rFonts w:eastAsia="Times New Roman"/>
          <w:lang w:val="en-GB" w:eastAsia="en-GB"/>
        </w:rPr>
      </w:pPr>
      <w:bookmarkStart w:id="28" w:name="_Toc214619640"/>
      <w:r>
        <w:rPr>
          <w:rFonts w:eastAsia="Times New Roman"/>
          <w:lang w:val="en-GB" w:eastAsia="en-GB"/>
        </w:rPr>
        <w:t>6</w:t>
      </w:r>
      <w:r w:rsidR="00DE63DC" w:rsidRPr="00DE63DC">
        <w:rPr>
          <w:rFonts w:eastAsia="Times New Roman"/>
          <w:lang w:val="en-GB" w:eastAsia="en-GB"/>
        </w:rPr>
        <w:t>.1 Interpretation of Classification Results</w:t>
      </w:r>
      <w:bookmarkEnd w:id="28"/>
    </w:p>
    <w:p w14:paraId="3E90B7E2"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The two classification models—J48 and Random Forest—both performed strongly (</w:t>
      </w:r>
      <w:proofErr w:type="spellStart"/>
      <w:r w:rsidRPr="00DE63DC">
        <w:rPr>
          <w:rFonts w:eastAsia="Times New Roman" w:cs="Times New Roman"/>
          <w:kern w:val="0"/>
          <w:lang w:val="en-GB" w:eastAsia="en-GB"/>
          <w14:ligatures w14:val="none"/>
        </w:rPr>
        <w:t>acc</w:t>
      </w:r>
      <w:proofErr w:type="spellEnd"/>
      <w:r w:rsidRPr="00DE63DC">
        <w:rPr>
          <w:rFonts w:eastAsia="Times New Roman" w:cs="Times New Roman"/>
          <w:kern w:val="0"/>
          <w:lang w:val="en-GB" w:eastAsia="en-GB"/>
          <w14:ligatures w14:val="none"/>
        </w:rPr>
        <w:t xml:space="preserve"> &gt; 81%). These results validate the suitability of tree-based algorithms. Latitude and longitude emerged as the most important predictors, confirming that room type varies systematically across NYC (Manhattan = Entire home; Brooklyn = Private room). Random Forest outperformed J48 because the ensemble effect reduced variance and handled high-cardinality variables (like neighbourhood) better.</w:t>
      </w:r>
    </w:p>
    <w:p w14:paraId="50EB3364" w14:textId="3A92FAE3" w:rsidR="00DE63DC" w:rsidRPr="00DE63DC" w:rsidRDefault="00F535F3" w:rsidP="00996239">
      <w:pPr>
        <w:pStyle w:val="Heading2"/>
        <w:rPr>
          <w:rFonts w:eastAsia="Times New Roman"/>
          <w:lang w:val="en-GB" w:eastAsia="en-GB"/>
        </w:rPr>
      </w:pPr>
      <w:bookmarkStart w:id="29" w:name="_Toc214619641"/>
      <w:r>
        <w:rPr>
          <w:rFonts w:eastAsia="Times New Roman"/>
          <w:lang w:val="en-GB" w:eastAsia="en-GB"/>
        </w:rPr>
        <w:t>6</w:t>
      </w:r>
      <w:r w:rsidR="00DE63DC" w:rsidRPr="00DE63DC">
        <w:rPr>
          <w:rFonts w:eastAsia="Times New Roman"/>
          <w:lang w:val="en-GB" w:eastAsia="en-GB"/>
        </w:rPr>
        <w:t>.2 Interpretation of Clustering Results</w:t>
      </w:r>
      <w:bookmarkEnd w:id="29"/>
    </w:p>
    <w:p w14:paraId="6A1F5872"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The K-Means results revealed three meaningful segments. Cluster 0 represents the "budget" market (private rooms in Brooklyn). Cluster 1 represents the "professional" market (entire homes with high availability). Cluster 2 represents the "high demand" market (Manhattan homes that are often booked). These clusters align with geographic and behavioural distinctions found in the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literature.</w:t>
      </w:r>
    </w:p>
    <w:p w14:paraId="4F90F471" w14:textId="763C4FCE" w:rsidR="00DE63DC" w:rsidRPr="00DE63DC" w:rsidRDefault="00F535F3" w:rsidP="00996239">
      <w:pPr>
        <w:pStyle w:val="Heading2"/>
        <w:rPr>
          <w:rFonts w:eastAsia="Times New Roman"/>
          <w:lang w:val="en-GB" w:eastAsia="en-GB"/>
        </w:rPr>
      </w:pPr>
      <w:bookmarkStart w:id="30" w:name="_Toc214619642"/>
      <w:r>
        <w:rPr>
          <w:rFonts w:eastAsia="Times New Roman"/>
          <w:lang w:val="en-GB" w:eastAsia="en-GB"/>
        </w:rPr>
        <w:t>6</w:t>
      </w:r>
      <w:r w:rsidR="00DE63DC" w:rsidRPr="00DE63DC">
        <w:rPr>
          <w:rFonts w:eastAsia="Times New Roman"/>
          <w:lang w:val="en-GB" w:eastAsia="en-GB"/>
        </w:rPr>
        <w:t>.3 Cross-Analysis</w:t>
      </w:r>
      <w:bookmarkEnd w:id="30"/>
    </w:p>
    <w:p w14:paraId="06FE6387"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Cross-analysis demonstrates that the clusters and classification results reinforce each other. Cluster 2 (Manhattan) consists predominantly of Entire homes, which matches the classification model's finding that Latitude is a key predictor for Entire homes.</w:t>
      </w:r>
    </w:p>
    <w:p w14:paraId="683CE8AA" w14:textId="4AB3F0B8" w:rsidR="00DE63DC" w:rsidRPr="00DE63DC" w:rsidRDefault="00F535F3" w:rsidP="00996239">
      <w:pPr>
        <w:pStyle w:val="Heading1"/>
        <w:rPr>
          <w:rFonts w:eastAsia="Times New Roman"/>
          <w:lang w:val="en-GB" w:eastAsia="en-GB"/>
        </w:rPr>
      </w:pPr>
      <w:bookmarkStart w:id="31" w:name="_Toc214619643"/>
      <w:r>
        <w:rPr>
          <w:rFonts w:eastAsia="Times New Roman"/>
          <w:lang w:val="en-GB" w:eastAsia="en-GB"/>
        </w:rPr>
        <w:t>7</w:t>
      </w:r>
      <w:r w:rsidR="00DE63DC" w:rsidRPr="00DE63DC">
        <w:rPr>
          <w:rFonts w:eastAsia="Times New Roman"/>
          <w:lang w:val="en-GB" w:eastAsia="en-GB"/>
        </w:rPr>
        <w:t>. RECOMMENDATIONS</w:t>
      </w:r>
      <w:bookmarkEnd w:id="31"/>
    </w:p>
    <w:p w14:paraId="03B6AB90" w14:textId="0AD6D16A" w:rsidR="00DE63DC" w:rsidRPr="00DE63DC" w:rsidRDefault="00F535F3"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7</w:t>
      </w:r>
      <w:r w:rsidR="00DE63DC" w:rsidRPr="00DE63DC">
        <w:rPr>
          <w:rFonts w:eastAsia="Times New Roman" w:cs="Times New Roman"/>
          <w:b/>
          <w:bCs/>
          <w:kern w:val="0"/>
          <w:lang w:val="en-GB" w:eastAsia="en-GB"/>
          <w14:ligatures w14:val="none"/>
        </w:rPr>
        <w:t xml:space="preserve">.1 Recommendations for </w:t>
      </w:r>
      <w:proofErr w:type="spellStart"/>
      <w:r w:rsidR="00DE63DC" w:rsidRPr="00DE63DC">
        <w:rPr>
          <w:rFonts w:eastAsia="Times New Roman" w:cs="Times New Roman"/>
          <w:b/>
          <w:bCs/>
          <w:kern w:val="0"/>
          <w:lang w:val="en-GB" w:eastAsia="en-GB"/>
          <w14:ligatures w14:val="none"/>
        </w:rPr>
        <w:t>Airbnb</w:t>
      </w:r>
      <w:proofErr w:type="spellEnd"/>
      <w:r w:rsidR="00DE63DC" w:rsidRPr="00DE63DC">
        <w:rPr>
          <w:rFonts w:eastAsia="Times New Roman" w:cs="Times New Roman"/>
          <w:b/>
          <w:bCs/>
          <w:kern w:val="0"/>
          <w:lang w:val="en-GB" w:eastAsia="en-GB"/>
          <w14:ligatures w14:val="none"/>
        </w:rPr>
        <w:t xml:space="preserve"> Hosts</w:t>
      </w:r>
    </w:p>
    <w:p w14:paraId="11E052B6" w14:textId="77777777" w:rsidR="00DE63DC" w:rsidRPr="00DE63DC" w:rsidRDefault="00DE63DC" w:rsidP="00DE63DC">
      <w:pPr>
        <w:numPr>
          <w:ilvl w:val="0"/>
          <w:numId w:val="46"/>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Optimise Room Type and Pricing:</w:t>
      </w:r>
      <w:r w:rsidRPr="00DE63DC">
        <w:rPr>
          <w:rFonts w:eastAsia="Times New Roman" w:cs="Times New Roman"/>
          <w:kern w:val="0"/>
          <w:lang w:val="en-GB" w:eastAsia="en-GB"/>
          <w14:ligatures w14:val="none"/>
        </w:rPr>
        <w:t xml:space="preserve"> Hosts should offer Private rooms in outer boroughs (Brooklyn, Queens) where demand matches this room type, and Entire homes in Manhattan.</w:t>
      </w:r>
    </w:p>
    <w:p w14:paraId="65D1C7B6" w14:textId="77777777" w:rsidR="00DE63DC" w:rsidRPr="00DE63DC" w:rsidRDefault="00DE63DC" w:rsidP="00DE63DC">
      <w:pPr>
        <w:numPr>
          <w:ilvl w:val="0"/>
          <w:numId w:val="46"/>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Leverage Cluster Characteristics:</w:t>
      </w:r>
      <w:r w:rsidRPr="00DE63DC">
        <w:rPr>
          <w:rFonts w:eastAsia="Times New Roman" w:cs="Times New Roman"/>
          <w:kern w:val="0"/>
          <w:lang w:val="en-GB" w:eastAsia="en-GB"/>
          <w14:ligatures w14:val="none"/>
        </w:rPr>
        <w:t xml:space="preserve"> Listings in Cluster 0 should emphasise affordability. Hosts in Cluster 1 should focus on improving review quality due to high competition.</w:t>
      </w:r>
    </w:p>
    <w:p w14:paraId="3BE788C7" w14:textId="3B7EDCAB" w:rsidR="00DE63DC" w:rsidRPr="00DE63DC" w:rsidRDefault="00F535F3"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7</w:t>
      </w:r>
      <w:r w:rsidR="00DE63DC" w:rsidRPr="00DE63DC">
        <w:rPr>
          <w:rFonts w:eastAsia="Times New Roman" w:cs="Times New Roman"/>
          <w:b/>
          <w:bCs/>
          <w:kern w:val="0"/>
          <w:lang w:val="en-GB" w:eastAsia="en-GB"/>
          <w14:ligatures w14:val="none"/>
        </w:rPr>
        <w:t>.2 Recommendations for Travellers</w:t>
      </w:r>
    </w:p>
    <w:p w14:paraId="3C771734" w14:textId="77777777" w:rsidR="00DE63DC" w:rsidRPr="00DE63DC" w:rsidRDefault="00DE63DC" w:rsidP="00DE63DC">
      <w:pPr>
        <w:numPr>
          <w:ilvl w:val="0"/>
          <w:numId w:val="47"/>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lastRenderedPageBreak/>
        <w:t>Use Room Type as a Proxy for Price:</w:t>
      </w:r>
      <w:r w:rsidRPr="00DE63DC">
        <w:rPr>
          <w:rFonts w:eastAsia="Times New Roman" w:cs="Times New Roman"/>
          <w:kern w:val="0"/>
          <w:lang w:val="en-GB" w:eastAsia="en-GB"/>
          <w14:ligatures w14:val="none"/>
        </w:rPr>
        <w:t xml:space="preserve"> Travellers searching in Manhattan can expect a greater supply of entire homes; Brooklyn/Queens offers budget-friendly private rooms.</w:t>
      </w:r>
    </w:p>
    <w:p w14:paraId="3FC208B9" w14:textId="77777777" w:rsidR="00DE63DC" w:rsidRPr="00DE63DC" w:rsidRDefault="00DE63DC" w:rsidP="00DE63DC">
      <w:pPr>
        <w:numPr>
          <w:ilvl w:val="0"/>
          <w:numId w:val="47"/>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Identify High-Value Listings:</w:t>
      </w:r>
      <w:r w:rsidRPr="00DE63DC">
        <w:rPr>
          <w:rFonts w:eastAsia="Times New Roman" w:cs="Times New Roman"/>
          <w:kern w:val="0"/>
          <w:lang w:val="en-GB" w:eastAsia="en-GB"/>
          <w14:ligatures w14:val="none"/>
        </w:rPr>
        <w:t xml:space="preserve"> Cluster 1 represents professionally managed properties with predictable standards.</w:t>
      </w:r>
    </w:p>
    <w:p w14:paraId="11D56B17" w14:textId="3219D52D" w:rsidR="00DE63DC" w:rsidRPr="00DE63DC" w:rsidRDefault="00F535F3"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7</w:t>
      </w:r>
      <w:r w:rsidR="00DE63DC" w:rsidRPr="00DE63DC">
        <w:rPr>
          <w:rFonts w:eastAsia="Times New Roman" w:cs="Times New Roman"/>
          <w:b/>
          <w:bCs/>
          <w:kern w:val="0"/>
          <w:lang w:val="en-GB" w:eastAsia="en-GB"/>
          <w14:ligatures w14:val="none"/>
        </w:rPr>
        <w:t xml:space="preserve">.3 Recommendations for </w:t>
      </w:r>
      <w:proofErr w:type="spellStart"/>
      <w:r w:rsidR="00DE63DC" w:rsidRPr="00DE63DC">
        <w:rPr>
          <w:rFonts w:eastAsia="Times New Roman" w:cs="Times New Roman"/>
          <w:b/>
          <w:bCs/>
          <w:kern w:val="0"/>
          <w:lang w:val="en-GB" w:eastAsia="en-GB"/>
          <w14:ligatures w14:val="none"/>
        </w:rPr>
        <w:t>Airbnb</w:t>
      </w:r>
      <w:proofErr w:type="spellEnd"/>
      <w:r w:rsidR="00DE63DC" w:rsidRPr="00DE63DC">
        <w:rPr>
          <w:rFonts w:eastAsia="Times New Roman" w:cs="Times New Roman"/>
          <w:b/>
          <w:bCs/>
          <w:kern w:val="0"/>
          <w:lang w:val="en-GB" w:eastAsia="en-GB"/>
          <w14:ligatures w14:val="none"/>
        </w:rPr>
        <w:t xml:space="preserve"> Platform Managers</w:t>
      </w:r>
    </w:p>
    <w:p w14:paraId="437A0894" w14:textId="77777777" w:rsidR="00DE63DC" w:rsidRPr="00DE63DC" w:rsidRDefault="00DE63DC" w:rsidP="00DE63DC">
      <w:pPr>
        <w:numPr>
          <w:ilvl w:val="0"/>
          <w:numId w:val="48"/>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Improve Search Ranking:</w:t>
      </w:r>
      <w:r w:rsidRPr="00DE63DC">
        <w:rPr>
          <w:rFonts w:eastAsia="Times New Roman" w:cs="Times New Roman"/>
          <w:kern w:val="0"/>
          <w:lang w:val="en-GB" w:eastAsia="en-GB"/>
          <w14:ligatures w14:val="none"/>
        </w:rPr>
        <w:t xml:space="preserve"> The Random Forest model can be used to detect anomalies (e.g., listings claiming “entire home” in areas dominated by private rooms).</w:t>
      </w:r>
    </w:p>
    <w:p w14:paraId="3BA7EA96" w14:textId="77777777" w:rsidR="00DE63DC" w:rsidRPr="00DE63DC" w:rsidRDefault="00DE63DC" w:rsidP="00DE63DC">
      <w:pPr>
        <w:numPr>
          <w:ilvl w:val="0"/>
          <w:numId w:val="48"/>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Tailor Marketing:</w:t>
      </w:r>
      <w:r w:rsidRPr="00DE63DC">
        <w:rPr>
          <w:rFonts w:eastAsia="Times New Roman" w:cs="Times New Roman"/>
          <w:kern w:val="0"/>
          <w:lang w:val="en-GB" w:eastAsia="en-GB"/>
          <w14:ligatures w14:val="none"/>
        </w:rPr>
        <w:t xml:space="preserve"> Promote “budget urban stays” for Cluster 0 and “business-ready homes” for Cluster 2.</w:t>
      </w:r>
    </w:p>
    <w:p w14:paraId="33DF47A5" w14:textId="2D17BA70" w:rsidR="00DE63DC" w:rsidRPr="00DE63DC" w:rsidRDefault="00F535F3" w:rsidP="00DE63DC">
      <w:pPr>
        <w:spacing w:before="100" w:beforeAutospacing="1" w:after="100" w:afterAutospacing="1" w:line="240" w:lineRule="auto"/>
        <w:jc w:val="left"/>
        <w:rPr>
          <w:rFonts w:eastAsia="Times New Roman" w:cs="Times New Roman"/>
          <w:kern w:val="0"/>
          <w:lang w:val="en-GB" w:eastAsia="en-GB"/>
          <w14:ligatures w14:val="none"/>
        </w:rPr>
      </w:pPr>
      <w:r>
        <w:rPr>
          <w:rFonts w:eastAsia="Times New Roman" w:cs="Times New Roman"/>
          <w:b/>
          <w:bCs/>
          <w:kern w:val="0"/>
          <w:lang w:val="en-GB" w:eastAsia="en-GB"/>
          <w14:ligatures w14:val="none"/>
        </w:rPr>
        <w:t>7</w:t>
      </w:r>
      <w:r w:rsidR="00DE63DC" w:rsidRPr="00DE63DC">
        <w:rPr>
          <w:rFonts w:eastAsia="Times New Roman" w:cs="Times New Roman"/>
          <w:b/>
          <w:bCs/>
          <w:kern w:val="0"/>
          <w:lang w:val="en-GB" w:eastAsia="en-GB"/>
          <w14:ligatures w14:val="none"/>
        </w:rPr>
        <w:t>.4 Recommendations for City Policymakers</w:t>
      </w:r>
    </w:p>
    <w:p w14:paraId="17CC65E7" w14:textId="77777777" w:rsidR="00DE63DC" w:rsidRPr="00DE63DC" w:rsidRDefault="00DE63DC" w:rsidP="00DE63DC">
      <w:pPr>
        <w:numPr>
          <w:ilvl w:val="0"/>
          <w:numId w:val="49"/>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Monitor Professionalised Operations:</w:t>
      </w:r>
      <w:r w:rsidRPr="00DE63DC">
        <w:rPr>
          <w:rFonts w:eastAsia="Times New Roman" w:cs="Times New Roman"/>
          <w:kern w:val="0"/>
          <w:lang w:val="en-GB" w:eastAsia="en-GB"/>
          <w14:ligatures w14:val="none"/>
        </w:rPr>
        <w:t xml:space="preserve"> Cluster 1 likely indicates commercial operations. Cities should prioritise enforcement in these specific geographic clusters to protect long-term housing supply.</w:t>
      </w:r>
    </w:p>
    <w:p w14:paraId="176E040C" w14:textId="0C70F5E4" w:rsidR="00DE63DC" w:rsidRPr="00DE63DC" w:rsidRDefault="00F535F3" w:rsidP="00996239">
      <w:pPr>
        <w:pStyle w:val="Heading1"/>
        <w:rPr>
          <w:rFonts w:eastAsia="Times New Roman"/>
          <w:lang w:val="en-GB" w:eastAsia="en-GB"/>
        </w:rPr>
      </w:pPr>
      <w:bookmarkStart w:id="32" w:name="_Toc214619644"/>
      <w:r>
        <w:rPr>
          <w:rFonts w:eastAsia="Times New Roman"/>
          <w:lang w:val="en-GB" w:eastAsia="en-GB"/>
        </w:rPr>
        <w:t>8</w:t>
      </w:r>
      <w:r w:rsidR="00DE63DC" w:rsidRPr="00DE63DC">
        <w:rPr>
          <w:rFonts w:eastAsia="Times New Roman"/>
          <w:lang w:val="en-GB" w:eastAsia="en-GB"/>
        </w:rPr>
        <w:t>. CONCLUSION, LIMITATIONS, AND FUTURE WORK</w:t>
      </w:r>
      <w:bookmarkEnd w:id="32"/>
    </w:p>
    <w:p w14:paraId="729DEB84" w14:textId="6648491E" w:rsidR="00DE63DC" w:rsidRPr="00DE63DC" w:rsidRDefault="00F535F3" w:rsidP="00996239">
      <w:pPr>
        <w:pStyle w:val="Heading2"/>
        <w:rPr>
          <w:rFonts w:eastAsia="Times New Roman"/>
          <w:lang w:val="en-GB" w:eastAsia="en-GB"/>
        </w:rPr>
      </w:pPr>
      <w:bookmarkStart w:id="33" w:name="_Toc214619645"/>
      <w:r>
        <w:rPr>
          <w:rFonts w:eastAsia="Times New Roman"/>
          <w:lang w:val="en-GB" w:eastAsia="en-GB"/>
        </w:rPr>
        <w:t>8</w:t>
      </w:r>
      <w:r w:rsidR="00DE63DC" w:rsidRPr="00DE63DC">
        <w:rPr>
          <w:rFonts w:eastAsia="Times New Roman"/>
          <w:lang w:val="en-GB" w:eastAsia="en-GB"/>
        </w:rPr>
        <w:t>.1 Conclusion</w:t>
      </w:r>
      <w:bookmarkEnd w:id="33"/>
    </w:p>
    <w:p w14:paraId="2F6118C5"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This study successfully applied WEKA-based data mining to deconstruct the NYC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market. Random Forest proved to be the superior predictive model (82.22% accuracy), while K-Means clustering successfully mapped the market's socio-economic divide into three distinct segments. The findings demonstrate that data mining is a powerful approach for understanding the complexities of the sharing economy.</w:t>
      </w:r>
    </w:p>
    <w:p w14:paraId="3B00141C" w14:textId="2B0660FA" w:rsidR="00DE63DC" w:rsidRPr="00DE63DC" w:rsidRDefault="00F535F3" w:rsidP="006D2357">
      <w:pPr>
        <w:pStyle w:val="Heading2"/>
        <w:rPr>
          <w:rFonts w:eastAsia="Times New Roman"/>
          <w:lang w:val="en-GB" w:eastAsia="en-GB"/>
        </w:rPr>
      </w:pPr>
      <w:bookmarkStart w:id="34" w:name="_Toc214619646"/>
      <w:r>
        <w:rPr>
          <w:rFonts w:eastAsia="Times New Roman"/>
          <w:lang w:val="en-GB" w:eastAsia="en-GB"/>
        </w:rPr>
        <w:t>8</w:t>
      </w:r>
      <w:r w:rsidR="00DE63DC" w:rsidRPr="00DE63DC">
        <w:rPr>
          <w:rFonts w:eastAsia="Times New Roman"/>
          <w:lang w:val="en-GB" w:eastAsia="en-GB"/>
        </w:rPr>
        <w:t>.2 Limitations</w:t>
      </w:r>
      <w:bookmarkEnd w:id="34"/>
    </w:p>
    <w:p w14:paraId="0D104826" w14:textId="77777777" w:rsidR="00DE63DC" w:rsidRPr="00DE63DC" w:rsidRDefault="00DE63DC" w:rsidP="00DE63DC">
      <w:pPr>
        <w:numPr>
          <w:ilvl w:val="0"/>
          <w:numId w:val="5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Class Imbalance:</w:t>
      </w:r>
      <w:r w:rsidRPr="00DE63DC">
        <w:rPr>
          <w:rFonts w:eastAsia="Times New Roman" w:cs="Times New Roman"/>
          <w:kern w:val="0"/>
          <w:lang w:val="en-GB" w:eastAsia="en-GB"/>
          <w14:ligatures w14:val="none"/>
        </w:rPr>
        <w:t xml:space="preserve"> Fewer Shared room listings negatively impacted recall.</w:t>
      </w:r>
    </w:p>
    <w:p w14:paraId="44AC8257" w14:textId="77777777" w:rsidR="00DE63DC" w:rsidRPr="00DE63DC" w:rsidRDefault="00DE63DC" w:rsidP="00DE63DC">
      <w:pPr>
        <w:numPr>
          <w:ilvl w:val="0"/>
          <w:numId w:val="5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High-Cardinality Variables:</w:t>
      </w:r>
      <w:r w:rsidRPr="00DE63DC">
        <w:rPr>
          <w:rFonts w:eastAsia="Times New Roman" w:cs="Times New Roman"/>
          <w:kern w:val="0"/>
          <w:lang w:val="en-GB" w:eastAsia="en-GB"/>
          <w14:ligatures w14:val="none"/>
        </w:rPr>
        <w:t xml:space="preserve"> The neighbourhood attribute posed challenges for simpler trees.</w:t>
      </w:r>
    </w:p>
    <w:p w14:paraId="291127B6" w14:textId="77777777" w:rsidR="00DE63DC" w:rsidRPr="00DE63DC" w:rsidRDefault="00DE63DC" w:rsidP="00DE63DC">
      <w:pPr>
        <w:numPr>
          <w:ilvl w:val="0"/>
          <w:numId w:val="5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Lack of Temporal Data:</w:t>
      </w:r>
      <w:r w:rsidRPr="00DE63DC">
        <w:rPr>
          <w:rFonts w:eastAsia="Times New Roman" w:cs="Times New Roman"/>
          <w:kern w:val="0"/>
          <w:lang w:val="en-GB" w:eastAsia="en-GB"/>
          <w14:ligatures w14:val="none"/>
        </w:rPr>
        <w:t xml:space="preserve"> The dataset is a 2019 snapshot and lacks seasonal trends.</w:t>
      </w:r>
    </w:p>
    <w:p w14:paraId="122D3E5F" w14:textId="77777777" w:rsidR="00DE63DC" w:rsidRPr="00DE63DC" w:rsidRDefault="00DE63DC" w:rsidP="00DE63DC">
      <w:pPr>
        <w:numPr>
          <w:ilvl w:val="0"/>
          <w:numId w:val="50"/>
        </w:num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b/>
          <w:bCs/>
          <w:kern w:val="0"/>
          <w:lang w:val="en-GB" w:eastAsia="en-GB"/>
          <w14:ligatures w14:val="none"/>
        </w:rPr>
        <w:t>Exclusion of Association Rules:</w:t>
      </w:r>
      <w:r w:rsidRPr="00DE63DC">
        <w:rPr>
          <w:rFonts w:eastAsia="Times New Roman" w:cs="Times New Roman"/>
          <w:kern w:val="0"/>
          <w:lang w:val="en-GB" w:eastAsia="en-GB"/>
          <w14:ligatures w14:val="none"/>
        </w:rPr>
        <w:t xml:space="preserve"> Removed to focus on depth in classification and clustering.</w:t>
      </w:r>
    </w:p>
    <w:p w14:paraId="6CBE8066" w14:textId="0C438DB7" w:rsidR="00DE63DC" w:rsidRPr="00DE63DC" w:rsidRDefault="00F535F3" w:rsidP="00996239">
      <w:pPr>
        <w:pStyle w:val="Heading2"/>
        <w:rPr>
          <w:rFonts w:eastAsia="Times New Roman"/>
          <w:lang w:val="en-GB" w:eastAsia="en-GB"/>
        </w:rPr>
      </w:pPr>
      <w:bookmarkStart w:id="35" w:name="_Toc214619647"/>
      <w:r>
        <w:rPr>
          <w:rFonts w:eastAsia="Times New Roman"/>
          <w:lang w:val="en-GB" w:eastAsia="en-GB"/>
        </w:rPr>
        <w:t>8</w:t>
      </w:r>
      <w:r w:rsidR="00DE63DC" w:rsidRPr="00DE63DC">
        <w:rPr>
          <w:rFonts w:eastAsia="Times New Roman"/>
          <w:lang w:val="en-GB" w:eastAsia="en-GB"/>
        </w:rPr>
        <w:t>.3 Future Work</w:t>
      </w:r>
      <w:bookmarkEnd w:id="35"/>
    </w:p>
    <w:p w14:paraId="6350CA9B"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Future research should incorporate unstructured data (text/images), apply advanced algorithms like Gradient Boosting, and perform longitudinal analysis to compare pre- and post-pandemic market dynamics.</w:t>
      </w:r>
    </w:p>
    <w:p w14:paraId="2D797866" w14:textId="20BAFE17" w:rsidR="00DE63DC" w:rsidRPr="00DE63DC" w:rsidRDefault="00F535F3" w:rsidP="00996239">
      <w:pPr>
        <w:pStyle w:val="Heading1"/>
        <w:rPr>
          <w:rFonts w:eastAsia="Times New Roman"/>
          <w:lang w:val="en-GB" w:eastAsia="en-GB"/>
        </w:rPr>
      </w:pPr>
      <w:bookmarkStart w:id="36" w:name="_Toc214619648"/>
      <w:r>
        <w:rPr>
          <w:rFonts w:eastAsia="Times New Roman"/>
          <w:lang w:val="en-GB" w:eastAsia="en-GB"/>
        </w:rPr>
        <w:lastRenderedPageBreak/>
        <w:t>9</w:t>
      </w:r>
      <w:r w:rsidR="00996239">
        <w:rPr>
          <w:rFonts w:eastAsia="Times New Roman"/>
          <w:lang w:val="en-GB" w:eastAsia="en-GB"/>
        </w:rPr>
        <w:t>. REFERENCES</w:t>
      </w:r>
      <w:bookmarkEnd w:id="36"/>
    </w:p>
    <w:p w14:paraId="280C9D9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[1] I. H. Witten, E. Frank, M. A. Hall, and C. J. Pal, Data Mining: Practical Machine Learning Tools and Techniques, 4th ed. Cambridge, MA, USA: Morgan Kaufmann, 2017.</w:t>
      </w:r>
    </w:p>
    <w:p w14:paraId="0706C76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 J. Wang and S. </w:t>
      </w:r>
      <w:proofErr w:type="spellStart"/>
      <w:r w:rsidRPr="00DE63DC">
        <w:rPr>
          <w:rFonts w:eastAsia="Times New Roman" w:cs="Times New Roman"/>
          <w:kern w:val="0"/>
          <w:lang w:val="en-GB" w:eastAsia="en-GB"/>
          <w14:ligatures w14:val="none"/>
        </w:rPr>
        <w:t>Nicolau</w:t>
      </w:r>
      <w:proofErr w:type="spellEnd"/>
      <w:r w:rsidRPr="00DE63DC">
        <w:rPr>
          <w:rFonts w:eastAsia="Times New Roman" w:cs="Times New Roman"/>
          <w:kern w:val="0"/>
          <w:lang w:val="en-GB" w:eastAsia="en-GB"/>
          <w14:ligatures w14:val="none"/>
        </w:rPr>
        <w:t xml:space="preserve">, “Price determinants of sharing economy accommodation listings: A hedonic regression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prices,” Int. J. Hosp. </w:t>
      </w:r>
      <w:proofErr w:type="spellStart"/>
      <w:r w:rsidRPr="00DE63DC">
        <w:rPr>
          <w:rFonts w:eastAsia="Times New Roman" w:cs="Times New Roman"/>
          <w:kern w:val="0"/>
          <w:lang w:val="en-GB" w:eastAsia="en-GB"/>
          <w14:ligatures w14:val="none"/>
        </w:rPr>
        <w:t>Manag</w:t>
      </w:r>
      <w:proofErr w:type="spellEnd"/>
      <w:r w:rsidRPr="00DE63DC">
        <w:rPr>
          <w:rFonts w:eastAsia="Times New Roman" w:cs="Times New Roman"/>
          <w:kern w:val="0"/>
          <w:lang w:val="en-GB" w:eastAsia="en-GB"/>
          <w14:ligatures w14:val="none"/>
        </w:rPr>
        <w:t>., vol. 79, pp. 48–58, 2019.</w:t>
      </w:r>
    </w:p>
    <w:p w14:paraId="2A1DA06D"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 L. </w:t>
      </w:r>
      <w:proofErr w:type="spellStart"/>
      <w:r w:rsidRPr="00DE63DC">
        <w:rPr>
          <w:rFonts w:eastAsia="Times New Roman" w:cs="Times New Roman"/>
          <w:kern w:val="0"/>
          <w:lang w:val="en-GB" w:eastAsia="en-GB"/>
          <w14:ligatures w14:val="none"/>
        </w:rPr>
        <w:t>Quattrone</w:t>
      </w:r>
      <w:proofErr w:type="spellEnd"/>
      <w:r w:rsidRPr="00DE63DC">
        <w:rPr>
          <w:rFonts w:eastAsia="Times New Roman" w:cs="Times New Roman"/>
          <w:kern w:val="0"/>
          <w:lang w:val="en-GB" w:eastAsia="en-GB"/>
          <w14:ligatures w14:val="none"/>
        </w:rPr>
        <w:t xml:space="preserve">, M. </w:t>
      </w:r>
      <w:proofErr w:type="spellStart"/>
      <w:r w:rsidRPr="00DE63DC">
        <w:rPr>
          <w:rFonts w:eastAsia="Times New Roman" w:cs="Times New Roman"/>
          <w:kern w:val="0"/>
          <w:lang w:val="en-GB" w:eastAsia="en-GB"/>
          <w14:ligatures w14:val="none"/>
        </w:rPr>
        <w:t>Proserpio</w:t>
      </w:r>
      <w:proofErr w:type="spellEnd"/>
      <w:r w:rsidRPr="00DE63DC">
        <w:rPr>
          <w:rFonts w:eastAsia="Times New Roman" w:cs="Times New Roman"/>
          <w:kern w:val="0"/>
          <w:lang w:val="en-GB" w:eastAsia="en-GB"/>
          <w14:ligatures w14:val="none"/>
        </w:rPr>
        <w:t xml:space="preserve">, D. </w:t>
      </w:r>
      <w:proofErr w:type="spellStart"/>
      <w:r w:rsidRPr="00DE63DC">
        <w:rPr>
          <w:rFonts w:eastAsia="Times New Roman" w:cs="Times New Roman"/>
          <w:kern w:val="0"/>
          <w:lang w:val="en-GB" w:eastAsia="en-GB"/>
          <w14:ligatures w14:val="none"/>
        </w:rPr>
        <w:t>Quercia</w:t>
      </w:r>
      <w:proofErr w:type="spellEnd"/>
      <w:r w:rsidRPr="00DE63DC">
        <w:rPr>
          <w:rFonts w:eastAsia="Times New Roman" w:cs="Times New Roman"/>
          <w:kern w:val="0"/>
          <w:lang w:val="en-GB" w:eastAsia="en-GB"/>
          <w14:ligatures w14:val="none"/>
        </w:rPr>
        <w:t xml:space="preserve">, D. Capra, and M. </w:t>
      </w:r>
      <w:proofErr w:type="spellStart"/>
      <w:r w:rsidRPr="00DE63DC">
        <w:rPr>
          <w:rFonts w:eastAsia="Times New Roman" w:cs="Times New Roman"/>
          <w:kern w:val="0"/>
          <w:lang w:val="en-GB" w:eastAsia="en-GB"/>
          <w14:ligatures w14:val="none"/>
        </w:rPr>
        <w:t>Musolesi</w:t>
      </w:r>
      <w:proofErr w:type="spellEnd"/>
      <w:r w:rsidRPr="00DE63DC">
        <w:rPr>
          <w:rFonts w:eastAsia="Times New Roman" w:cs="Times New Roman"/>
          <w:kern w:val="0"/>
          <w:lang w:val="en-GB" w:eastAsia="en-GB"/>
          <w14:ligatures w14:val="none"/>
        </w:rPr>
        <w:t>, “</w:t>
      </w:r>
      <w:proofErr w:type="spellStart"/>
      <w:r w:rsidRPr="00DE63DC">
        <w:rPr>
          <w:rFonts w:eastAsia="Times New Roman" w:cs="Times New Roman"/>
          <w:kern w:val="0"/>
          <w:lang w:val="en-GB" w:eastAsia="en-GB"/>
          <w14:ligatures w14:val="none"/>
        </w:rPr>
        <w:t>Analyzing</w:t>
      </w:r>
      <w:proofErr w:type="spellEnd"/>
      <w:r w:rsidRPr="00DE63DC">
        <w:rPr>
          <w:rFonts w:eastAsia="Times New Roman" w:cs="Times New Roman"/>
          <w:kern w:val="0"/>
          <w:lang w:val="en-GB" w:eastAsia="en-GB"/>
          <w14:ligatures w14:val="none"/>
        </w:rPr>
        <w:t xml:space="preserve"> and predicting the spatial penetration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in U.S. cities,” in Proc. ACM CSCW, 2016, pp. 1–15.</w:t>
      </w:r>
      <w:proofErr w:type="gramEnd"/>
    </w:p>
    <w:p w14:paraId="4DA04ACA"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[4] D. </w:t>
      </w:r>
      <w:proofErr w:type="spellStart"/>
      <w:r w:rsidRPr="00DE63DC">
        <w:rPr>
          <w:rFonts w:eastAsia="Times New Roman" w:cs="Times New Roman"/>
          <w:kern w:val="0"/>
          <w:lang w:val="en-GB" w:eastAsia="en-GB"/>
          <w14:ligatures w14:val="none"/>
        </w:rPr>
        <w:t>Deboosere</w:t>
      </w:r>
      <w:proofErr w:type="spellEnd"/>
      <w:r w:rsidRPr="00DE63DC">
        <w:rPr>
          <w:rFonts w:eastAsia="Times New Roman" w:cs="Times New Roman"/>
          <w:kern w:val="0"/>
          <w:lang w:val="en-GB" w:eastAsia="en-GB"/>
          <w14:ligatures w14:val="none"/>
        </w:rPr>
        <w:t xml:space="preserve">, Z. Kerr, T. </w:t>
      </w:r>
      <w:proofErr w:type="spellStart"/>
      <w:r w:rsidRPr="00DE63DC">
        <w:rPr>
          <w:rFonts w:eastAsia="Times New Roman" w:cs="Times New Roman"/>
          <w:kern w:val="0"/>
          <w:lang w:val="en-GB" w:eastAsia="en-GB"/>
          <w14:ligatures w14:val="none"/>
        </w:rPr>
        <w:t>Gerlich</w:t>
      </w:r>
      <w:proofErr w:type="spellEnd"/>
      <w:r w:rsidRPr="00DE63DC">
        <w:rPr>
          <w:rFonts w:eastAsia="Times New Roman" w:cs="Times New Roman"/>
          <w:kern w:val="0"/>
          <w:lang w:val="en-GB" w:eastAsia="en-GB"/>
          <w14:ligatures w14:val="none"/>
        </w:rPr>
        <w:t xml:space="preserve">, and R. Blanchard, “Location, location, and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location: Evidence from 12 U.S. cities,” Cities, vol. 102, pp. 1–13, 2020.</w:t>
      </w:r>
    </w:p>
    <w:p w14:paraId="19621561"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[5] S. Zhang, R. Xiang, Z. Ye, and R. Law, “Sentiment analysis of online reviews: A comparison of supervised and unsupervised machine learning approaches,” J. Travel Res., vol. 59, no. 5, pp. 839–857, 2020.</w:t>
      </w:r>
    </w:p>
    <w:p w14:paraId="62DAF697"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[6] S. Gutiérrez and L. </w:t>
      </w:r>
      <w:proofErr w:type="spellStart"/>
      <w:r w:rsidRPr="00DE63DC">
        <w:rPr>
          <w:rFonts w:eastAsia="Times New Roman" w:cs="Times New Roman"/>
          <w:kern w:val="0"/>
          <w:lang w:val="en-GB" w:eastAsia="en-GB"/>
          <w14:ligatures w14:val="none"/>
        </w:rPr>
        <w:t>Domènech</w:t>
      </w:r>
      <w:proofErr w:type="spellEnd"/>
      <w:r w:rsidRPr="00DE63DC">
        <w:rPr>
          <w:rFonts w:eastAsia="Times New Roman" w:cs="Times New Roman"/>
          <w:kern w:val="0"/>
          <w:lang w:val="en-GB" w:eastAsia="en-GB"/>
          <w14:ligatures w14:val="none"/>
        </w:rPr>
        <w:t xml:space="preserve">, “Location patterns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listings in urban areas: A spatial analysis,” Tourism Manage., vol. 82, 2021.</w:t>
      </w:r>
    </w:p>
    <w:p w14:paraId="0532DC38"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[7] J. Han, M. </w:t>
      </w:r>
      <w:proofErr w:type="spellStart"/>
      <w:r w:rsidRPr="00DE63DC">
        <w:rPr>
          <w:rFonts w:eastAsia="Times New Roman" w:cs="Times New Roman"/>
          <w:kern w:val="0"/>
          <w:lang w:val="en-GB" w:eastAsia="en-GB"/>
          <w14:ligatures w14:val="none"/>
        </w:rPr>
        <w:t>Kamber</w:t>
      </w:r>
      <w:proofErr w:type="spellEnd"/>
      <w:r w:rsidRPr="00DE63DC">
        <w:rPr>
          <w:rFonts w:eastAsia="Times New Roman" w:cs="Times New Roman"/>
          <w:kern w:val="0"/>
          <w:lang w:val="en-GB" w:eastAsia="en-GB"/>
          <w14:ligatures w14:val="none"/>
        </w:rPr>
        <w:t>, and J. Pei, Data Mining: Concepts and Techniques, 3rd ed. Morgan Kaufmann, 2012.</w:t>
      </w:r>
    </w:p>
    <w:p w14:paraId="0B37104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[8] I. H. Witten and E. Frank, “The WEKA Workbench,” in Online Appendix for Data Mining, 2016.</w:t>
      </w:r>
    </w:p>
    <w:p w14:paraId="5A778B7E"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[9] L. </w:t>
      </w:r>
      <w:proofErr w:type="spellStart"/>
      <w:r w:rsidRPr="00DE63DC">
        <w:rPr>
          <w:rFonts w:eastAsia="Times New Roman" w:cs="Times New Roman"/>
          <w:kern w:val="0"/>
          <w:lang w:val="en-GB" w:eastAsia="en-GB"/>
          <w14:ligatures w14:val="none"/>
        </w:rPr>
        <w:t>Breiman</w:t>
      </w:r>
      <w:proofErr w:type="spellEnd"/>
      <w:r w:rsidRPr="00DE63DC">
        <w:rPr>
          <w:rFonts w:eastAsia="Times New Roman" w:cs="Times New Roman"/>
          <w:kern w:val="0"/>
          <w:lang w:val="en-GB" w:eastAsia="en-GB"/>
          <w14:ligatures w14:val="none"/>
        </w:rPr>
        <w:t>, “Random forests,” Mach. Learn., vol. 45, pp. 5–32, 2001.</w:t>
      </w:r>
    </w:p>
    <w:p w14:paraId="372F409C"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[10] A. Nguyen and H. </w:t>
      </w:r>
      <w:proofErr w:type="spellStart"/>
      <w:r w:rsidRPr="00DE63DC">
        <w:rPr>
          <w:rFonts w:eastAsia="Times New Roman" w:cs="Times New Roman"/>
          <w:kern w:val="0"/>
          <w:lang w:val="en-GB" w:eastAsia="en-GB"/>
          <w14:ligatures w14:val="none"/>
        </w:rPr>
        <w:t>Ho</w:t>
      </w:r>
      <w:proofErr w:type="spellEnd"/>
      <w:r w:rsidRPr="00DE63DC">
        <w:rPr>
          <w:rFonts w:eastAsia="Times New Roman" w:cs="Times New Roman"/>
          <w:kern w:val="0"/>
          <w:lang w:val="en-GB" w:eastAsia="en-GB"/>
          <w14:ligatures w14:val="none"/>
        </w:rPr>
        <w:t>, “Predicting real estate prices using machine learning techniques,” Expert Syst. Appl., vol. 165, pp. 1–15, 2021.</w:t>
      </w:r>
      <w:proofErr w:type="gramEnd"/>
    </w:p>
    <w:p w14:paraId="2ACE605D"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[11] C. Li, B. Chen, and S. Chen, “Detecting fraudulent listings on peer-to-peer rental platforms,” IEEE Trans. </w:t>
      </w:r>
      <w:proofErr w:type="spellStart"/>
      <w:r w:rsidRPr="00DE63DC">
        <w:rPr>
          <w:rFonts w:eastAsia="Times New Roman" w:cs="Times New Roman"/>
          <w:kern w:val="0"/>
          <w:lang w:val="en-GB" w:eastAsia="en-GB"/>
          <w14:ligatures w14:val="none"/>
        </w:rPr>
        <w:t>Knowl</w:t>
      </w:r>
      <w:proofErr w:type="spellEnd"/>
      <w:r w:rsidRPr="00DE63DC">
        <w:rPr>
          <w:rFonts w:eastAsia="Times New Roman" w:cs="Times New Roman"/>
          <w:kern w:val="0"/>
          <w:lang w:val="en-GB" w:eastAsia="en-GB"/>
          <w14:ligatures w14:val="none"/>
        </w:rPr>
        <w:t xml:space="preserve">. </w:t>
      </w:r>
      <w:proofErr w:type="gramStart"/>
      <w:r w:rsidRPr="00DE63DC">
        <w:rPr>
          <w:rFonts w:eastAsia="Times New Roman" w:cs="Times New Roman"/>
          <w:kern w:val="0"/>
          <w:lang w:val="en-GB" w:eastAsia="en-GB"/>
          <w14:ligatures w14:val="none"/>
        </w:rPr>
        <w:t>Data Eng., 2020.</w:t>
      </w:r>
      <w:proofErr w:type="gramEnd"/>
    </w:p>
    <w:p w14:paraId="4A539265"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[12] A. Martín, P. Camacho, and J. V. Guerrero-</w:t>
      </w:r>
      <w:proofErr w:type="spellStart"/>
      <w:r w:rsidRPr="00DE63DC">
        <w:rPr>
          <w:rFonts w:eastAsia="Times New Roman" w:cs="Times New Roman"/>
          <w:kern w:val="0"/>
          <w:lang w:val="en-GB" w:eastAsia="en-GB"/>
          <w14:ligatures w14:val="none"/>
        </w:rPr>
        <w:t>García</w:t>
      </w:r>
      <w:proofErr w:type="spellEnd"/>
      <w:r w:rsidRPr="00DE63DC">
        <w:rPr>
          <w:rFonts w:eastAsia="Times New Roman" w:cs="Times New Roman"/>
          <w:kern w:val="0"/>
          <w:lang w:val="en-GB" w:eastAsia="en-GB"/>
          <w14:ligatures w14:val="none"/>
        </w:rPr>
        <w:t>, “Machine learning methods for classifying hotel reviews,” Applied Soft Computing, vol. 98, 2021.</w:t>
      </w:r>
    </w:p>
    <w:p w14:paraId="032418E4"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[13] M. </w:t>
      </w:r>
      <w:proofErr w:type="spellStart"/>
      <w:r w:rsidRPr="00DE63DC">
        <w:rPr>
          <w:rFonts w:eastAsia="Times New Roman" w:cs="Times New Roman"/>
          <w:kern w:val="0"/>
          <w:lang w:val="en-GB" w:eastAsia="en-GB"/>
          <w14:ligatures w14:val="none"/>
        </w:rPr>
        <w:t>Xu</w:t>
      </w:r>
      <w:proofErr w:type="spellEnd"/>
      <w:r w:rsidRPr="00DE63DC">
        <w:rPr>
          <w:rFonts w:eastAsia="Times New Roman" w:cs="Times New Roman"/>
          <w:kern w:val="0"/>
          <w:lang w:val="en-GB" w:eastAsia="en-GB"/>
          <w14:ligatures w14:val="none"/>
        </w:rPr>
        <w:t xml:space="preserve">, E. </w:t>
      </w:r>
      <w:proofErr w:type="spellStart"/>
      <w:r w:rsidRPr="00DE63DC">
        <w:rPr>
          <w:rFonts w:eastAsia="Times New Roman" w:cs="Times New Roman"/>
          <w:kern w:val="0"/>
          <w:lang w:val="en-GB" w:eastAsia="en-GB"/>
          <w14:ligatures w14:val="none"/>
        </w:rPr>
        <w:t>Stienmetz</w:t>
      </w:r>
      <w:proofErr w:type="spellEnd"/>
      <w:r w:rsidRPr="00DE63DC">
        <w:rPr>
          <w:rFonts w:eastAsia="Times New Roman" w:cs="Times New Roman"/>
          <w:kern w:val="0"/>
          <w:lang w:val="en-GB" w:eastAsia="en-GB"/>
          <w14:ligatures w14:val="none"/>
        </w:rPr>
        <w:t xml:space="preserve">, and S. </w:t>
      </w:r>
      <w:proofErr w:type="spellStart"/>
      <w:r w:rsidRPr="00DE63DC">
        <w:rPr>
          <w:rFonts w:eastAsia="Times New Roman" w:cs="Times New Roman"/>
          <w:kern w:val="0"/>
          <w:lang w:val="en-GB" w:eastAsia="en-GB"/>
          <w14:ligatures w14:val="none"/>
        </w:rPr>
        <w:t>Tussyadiah</w:t>
      </w:r>
      <w:proofErr w:type="spellEnd"/>
      <w:r w:rsidRPr="00DE63DC">
        <w:rPr>
          <w:rFonts w:eastAsia="Times New Roman" w:cs="Times New Roman"/>
          <w:kern w:val="0"/>
          <w:lang w:val="en-GB" w:eastAsia="en-GB"/>
          <w14:ligatures w14:val="none"/>
        </w:rPr>
        <w:t>, “Machine learning for tourism segmentation,” Ann. Tourism Res., vol. 85, 2020.</w:t>
      </w:r>
      <w:proofErr w:type="gramEnd"/>
    </w:p>
    <w:p w14:paraId="1ADBA165"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[14] T. Hastie, R. </w:t>
      </w:r>
      <w:proofErr w:type="spellStart"/>
      <w:r w:rsidRPr="00DE63DC">
        <w:rPr>
          <w:rFonts w:eastAsia="Times New Roman" w:cs="Times New Roman"/>
          <w:kern w:val="0"/>
          <w:lang w:val="en-GB" w:eastAsia="en-GB"/>
          <w14:ligatures w14:val="none"/>
        </w:rPr>
        <w:t>Tibshirani</w:t>
      </w:r>
      <w:proofErr w:type="spellEnd"/>
      <w:r w:rsidRPr="00DE63DC">
        <w:rPr>
          <w:rFonts w:eastAsia="Times New Roman" w:cs="Times New Roman"/>
          <w:kern w:val="0"/>
          <w:lang w:val="en-GB" w:eastAsia="en-GB"/>
          <w14:ligatures w14:val="none"/>
        </w:rPr>
        <w:t xml:space="preserve">, and J. Friedman, </w:t>
      </w:r>
      <w:proofErr w:type="gramStart"/>
      <w:r w:rsidRPr="00DE63DC">
        <w:rPr>
          <w:rFonts w:eastAsia="Times New Roman" w:cs="Times New Roman"/>
          <w:kern w:val="0"/>
          <w:lang w:val="en-GB" w:eastAsia="en-GB"/>
          <w14:ligatures w14:val="none"/>
        </w:rPr>
        <w:t>The</w:t>
      </w:r>
      <w:proofErr w:type="gramEnd"/>
      <w:r w:rsidRPr="00DE63DC">
        <w:rPr>
          <w:rFonts w:eastAsia="Times New Roman" w:cs="Times New Roman"/>
          <w:kern w:val="0"/>
          <w:lang w:val="en-GB" w:eastAsia="en-GB"/>
          <w14:ligatures w14:val="none"/>
        </w:rPr>
        <w:t xml:space="preserve"> Elements of Statistical Learning, 2nd ed. Springer, 2009.</w:t>
      </w:r>
    </w:p>
    <w:p w14:paraId="76CB6CDE"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[15] J. Quinlan, C4.5: Programs for Machine Learning. San Mateo, CA: Morgan Kaufmann, 1993.</w:t>
      </w:r>
    </w:p>
    <w:p w14:paraId="751C74E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lastRenderedPageBreak/>
        <w:t xml:space="preserve">[16] S. </w:t>
      </w:r>
      <w:proofErr w:type="spellStart"/>
      <w:r w:rsidRPr="00DE63DC">
        <w:rPr>
          <w:rFonts w:eastAsia="Times New Roman" w:cs="Times New Roman"/>
          <w:kern w:val="0"/>
          <w:lang w:val="en-GB" w:eastAsia="en-GB"/>
          <w14:ligatures w14:val="none"/>
        </w:rPr>
        <w:t>Kotsiantis</w:t>
      </w:r>
      <w:proofErr w:type="spellEnd"/>
      <w:r w:rsidRPr="00DE63DC">
        <w:rPr>
          <w:rFonts w:eastAsia="Times New Roman" w:cs="Times New Roman"/>
          <w:kern w:val="0"/>
          <w:lang w:val="en-GB" w:eastAsia="en-GB"/>
          <w14:ligatures w14:val="none"/>
        </w:rPr>
        <w:t xml:space="preserve">, “Decision trees: A recent overview,” </w:t>
      </w:r>
      <w:proofErr w:type="spellStart"/>
      <w:r w:rsidRPr="00DE63DC">
        <w:rPr>
          <w:rFonts w:eastAsia="Times New Roman" w:cs="Times New Roman"/>
          <w:kern w:val="0"/>
          <w:lang w:val="en-GB" w:eastAsia="en-GB"/>
          <w14:ligatures w14:val="none"/>
        </w:rPr>
        <w:t>Artif</w:t>
      </w:r>
      <w:proofErr w:type="spellEnd"/>
      <w:r w:rsidRPr="00DE63DC">
        <w:rPr>
          <w:rFonts w:eastAsia="Times New Roman" w:cs="Times New Roman"/>
          <w:kern w:val="0"/>
          <w:lang w:val="en-GB" w:eastAsia="en-GB"/>
          <w14:ligatures w14:val="none"/>
        </w:rPr>
        <w:t xml:space="preserve">. </w:t>
      </w:r>
      <w:proofErr w:type="spellStart"/>
      <w:proofErr w:type="gramStart"/>
      <w:r w:rsidRPr="00DE63DC">
        <w:rPr>
          <w:rFonts w:eastAsia="Times New Roman" w:cs="Times New Roman"/>
          <w:kern w:val="0"/>
          <w:lang w:val="en-GB" w:eastAsia="en-GB"/>
          <w14:ligatures w14:val="none"/>
        </w:rPr>
        <w:t>Intell</w:t>
      </w:r>
      <w:proofErr w:type="spellEnd"/>
      <w:r w:rsidRPr="00DE63DC">
        <w:rPr>
          <w:rFonts w:eastAsia="Times New Roman" w:cs="Times New Roman"/>
          <w:kern w:val="0"/>
          <w:lang w:val="en-GB" w:eastAsia="en-GB"/>
          <w14:ligatures w14:val="none"/>
        </w:rPr>
        <w:t>.</w:t>
      </w:r>
      <w:proofErr w:type="gramEnd"/>
      <w:r w:rsidRPr="00DE63DC">
        <w:rPr>
          <w:rFonts w:eastAsia="Times New Roman" w:cs="Times New Roman"/>
          <w:kern w:val="0"/>
          <w:lang w:val="en-GB" w:eastAsia="en-GB"/>
          <w14:ligatures w14:val="none"/>
        </w:rPr>
        <w:t xml:space="preserve"> </w:t>
      </w:r>
      <w:proofErr w:type="gramStart"/>
      <w:r w:rsidRPr="00DE63DC">
        <w:rPr>
          <w:rFonts w:eastAsia="Times New Roman" w:cs="Times New Roman"/>
          <w:kern w:val="0"/>
          <w:lang w:val="en-GB" w:eastAsia="en-GB"/>
          <w14:ligatures w14:val="none"/>
        </w:rPr>
        <w:t>Rev., vol. 39, pp. 261–283, 2013.</w:t>
      </w:r>
      <w:proofErr w:type="gramEnd"/>
    </w:p>
    <w:p w14:paraId="5FBEF16E"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[17] R. </w:t>
      </w:r>
      <w:proofErr w:type="spellStart"/>
      <w:r w:rsidRPr="00DE63DC">
        <w:rPr>
          <w:rFonts w:eastAsia="Times New Roman" w:cs="Times New Roman"/>
          <w:kern w:val="0"/>
          <w:lang w:val="en-GB" w:eastAsia="en-GB"/>
          <w14:ligatures w14:val="none"/>
        </w:rPr>
        <w:t>Dogru</w:t>
      </w:r>
      <w:proofErr w:type="spellEnd"/>
      <w:r w:rsidRPr="00DE63DC">
        <w:rPr>
          <w:rFonts w:eastAsia="Times New Roman" w:cs="Times New Roman"/>
          <w:kern w:val="0"/>
          <w:lang w:val="en-GB" w:eastAsia="en-GB"/>
          <w14:ligatures w14:val="none"/>
        </w:rPr>
        <w:t xml:space="preserve"> and M. </w:t>
      </w:r>
      <w:proofErr w:type="spellStart"/>
      <w:r w:rsidRPr="00DE63DC">
        <w:rPr>
          <w:rFonts w:eastAsia="Times New Roman" w:cs="Times New Roman"/>
          <w:kern w:val="0"/>
          <w:lang w:val="en-GB" w:eastAsia="en-GB"/>
          <w14:ligatures w14:val="none"/>
        </w:rPr>
        <w:t>Pekin</w:t>
      </w:r>
      <w:proofErr w:type="spellEnd"/>
      <w:r w:rsidRPr="00DE63DC">
        <w:rPr>
          <w:rFonts w:eastAsia="Times New Roman" w:cs="Times New Roman"/>
          <w:kern w:val="0"/>
          <w:lang w:val="en-GB" w:eastAsia="en-GB"/>
          <w14:ligatures w14:val="none"/>
        </w:rPr>
        <w:t xml:space="preserve">, “Using decision trees to </w:t>
      </w:r>
      <w:proofErr w:type="spellStart"/>
      <w:r w:rsidRPr="00DE63DC">
        <w:rPr>
          <w:rFonts w:eastAsia="Times New Roman" w:cs="Times New Roman"/>
          <w:kern w:val="0"/>
          <w:lang w:val="en-GB" w:eastAsia="en-GB"/>
          <w14:ligatures w14:val="none"/>
        </w:rPr>
        <w:t>analyze</w:t>
      </w:r>
      <w:proofErr w:type="spellEnd"/>
      <w:r w:rsidRPr="00DE63DC">
        <w:rPr>
          <w:rFonts w:eastAsia="Times New Roman" w:cs="Times New Roman"/>
          <w:kern w:val="0"/>
          <w:lang w:val="en-GB" w:eastAsia="en-GB"/>
          <w14:ligatures w14:val="none"/>
        </w:rPr>
        <w:t xml:space="preserve">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price determinants,” Int. J. Contemp. Hosp. </w:t>
      </w:r>
      <w:proofErr w:type="spellStart"/>
      <w:r w:rsidRPr="00DE63DC">
        <w:rPr>
          <w:rFonts w:eastAsia="Times New Roman" w:cs="Times New Roman"/>
          <w:kern w:val="0"/>
          <w:lang w:val="en-GB" w:eastAsia="en-GB"/>
          <w14:ligatures w14:val="none"/>
        </w:rPr>
        <w:t>Manag</w:t>
      </w:r>
      <w:proofErr w:type="spellEnd"/>
      <w:r w:rsidRPr="00DE63DC">
        <w:rPr>
          <w:rFonts w:eastAsia="Times New Roman" w:cs="Times New Roman"/>
          <w:kern w:val="0"/>
          <w:lang w:val="en-GB" w:eastAsia="en-GB"/>
          <w14:ligatures w14:val="none"/>
        </w:rPr>
        <w:t>., vol. 31, no. 1, pp. 80–97, 2019.</w:t>
      </w:r>
    </w:p>
    <w:p w14:paraId="3B40E57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[18] M. </w:t>
      </w:r>
      <w:proofErr w:type="spellStart"/>
      <w:r w:rsidRPr="00DE63DC">
        <w:rPr>
          <w:rFonts w:eastAsia="Times New Roman" w:cs="Times New Roman"/>
          <w:kern w:val="0"/>
          <w:lang w:val="en-GB" w:eastAsia="en-GB"/>
          <w14:ligatures w14:val="none"/>
        </w:rPr>
        <w:t>Proserpio</w:t>
      </w:r>
      <w:proofErr w:type="spellEnd"/>
      <w:r w:rsidRPr="00DE63DC">
        <w:rPr>
          <w:rFonts w:eastAsia="Times New Roman" w:cs="Times New Roman"/>
          <w:kern w:val="0"/>
          <w:lang w:val="en-GB" w:eastAsia="en-GB"/>
          <w14:ligatures w14:val="none"/>
        </w:rPr>
        <w:t>, B. J. Lynn, and A. Byers, “The effect of online reviews on listing performance,” Marketing Sci., vol. 40, no. 1, pp. 143–164, 2021.</w:t>
      </w:r>
      <w:proofErr w:type="gramEnd"/>
    </w:p>
    <w:p w14:paraId="43B11F7D"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[19] Z. </w:t>
      </w:r>
      <w:proofErr w:type="spellStart"/>
      <w:r w:rsidRPr="00DE63DC">
        <w:rPr>
          <w:rFonts w:eastAsia="Times New Roman" w:cs="Times New Roman"/>
          <w:kern w:val="0"/>
          <w:lang w:val="en-GB" w:eastAsia="en-GB"/>
          <w14:ligatures w14:val="none"/>
        </w:rPr>
        <w:t>Ert</w:t>
      </w:r>
      <w:proofErr w:type="spellEnd"/>
      <w:r w:rsidRPr="00DE63DC">
        <w:rPr>
          <w:rFonts w:eastAsia="Times New Roman" w:cs="Times New Roman"/>
          <w:kern w:val="0"/>
          <w:lang w:val="en-GB" w:eastAsia="en-GB"/>
          <w14:ligatures w14:val="none"/>
        </w:rPr>
        <w:t xml:space="preserve">, A. Fleischer, and N. </w:t>
      </w:r>
      <w:proofErr w:type="spellStart"/>
      <w:r w:rsidRPr="00DE63DC">
        <w:rPr>
          <w:rFonts w:eastAsia="Times New Roman" w:cs="Times New Roman"/>
          <w:kern w:val="0"/>
          <w:lang w:val="en-GB" w:eastAsia="en-GB"/>
          <w14:ligatures w14:val="none"/>
        </w:rPr>
        <w:t>Magen</w:t>
      </w:r>
      <w:proofErr w:type="spellEnd"/>
      <w:r w:rsidRPr="00DE63DC">
        <w:rPr>
          <w:rFonts w:eastAsia="Times New Roman" w:cs="Times New Roman"/>
          <w:kern w:val="0"/>
          <w:lang w:val="en-GB" w:eastAsia="en-GB"/>
          <w14:ligatures w14:val="none"/>
        </w:rPr>
        <w:t>, “Trust and reputation in the sharing economy,” Tourism Manage., vol. 55, pp. 62–73, 2016.</w:t>
      </w:r>
      <w:proofErr w:type="gramEnd"/>
    </w:p>
    <w:p w14:paraId="7D11DCE4"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[20] N. </w:t>
      </w:r>
      <w:proofErr w:type="spellStart"/>
      <w:r w:rsidRPr="00DE63DC">
        <w:rPr>
          <w:rFonts w:eastAsia="Times New Roman" w:cs="Times New Roman"/>
          <w:kern w:val="0"/>
          <w:lang w:val="en-GB" w:eastAsia="en-GB"/>
          <w14:ligatures w14:val="none"/>
        </w:rPr>
        <w:t>Nieuwland</w:t>
      </w:r>
      <w:proofErr w:type="spellEnd"/>
      <w:r w:rsidRPr="00DE63DC">
        <w:rPr>
          <w:rFonts w:eastAsia="Times New Roman" w:cs="Times New Roman"/>
          <w:kern w:val="0"/>
          <w:lang w:val="en-GB" w:eastAsia="en-GB"/>
          <w14:ligatures w14:val="none"/>
        </w:rPr>
        <w:t xml:space="preserve"> and B. van </w:t>
      </w:r>
      <w:proofErr w:type="spellStart"/>
      <w:r w:rsidRPr="00DE63DC">
        <w:rPr>
          <w:rFonts w:eastAsia="Times New Roman" w:cs="Times New Roman"/>
          <w:kern w:val="0"/>
          <w:lang w:val="en-GB" w:eastAsia="en-GB"/>
          <w14:ligatures w14:val="none"/>
        </w:rPr>
        <w:t>Melik</w:t>
      </w:r>
      <w:proofErr w:type="spellEnd"/>
      <w:r w:rsidRPr="00DE63DC">
        <w:rPr>
          <w:rFonts w:eastAsia="Times New Roman" w:cs="Times New Roman"/>
          <w:kern w:val="0"/>
          <w:lang w:val="en-GB" w:eastAsia="en-GB"/>
          <w14:ligatures w14:val="none"/>
        </w:rPr>
        <w:t xml:space="preserve">, “Regulating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How cities cope with short-term rentals,” Current Issues in Tourism, vol. 23, no. 7, pp. 811–825, 2020.</w:t>
      </w:r>
    </w:p>
    <w:p w14:paraId="315418E8"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[21] P. </w:t>
      </w:r>
      <w:proofErr w:type="spellStart"/>
      <w:r w:rsidRPr="00DE63DC">
        <w:rPr>
          <w:rFonts w:eastAsia="Times New Roman" w:cs="Times New Roman"/>
          <w:kern w:val="0"/>
          <w:lang w:val="en-GB" w:eastAsia="en-GB"/>
          <w14:ligatures w14:val="none"/>
        </w:rPr>
        <w:t>Domingos</w:t>
      </w:r>
      <w:proofErr w:type="spellEnd"/>
      <w:r w:rsidRPr="00DE63DC">
        <w:rPr>
          <w:rFonts w:eastAsia="Times New Roman" w:cs="Times New Roman"/>
          <w:kern w:val="0"/>
          <w:lang w:val="en-GB" w:eastAsia="en-GB"/>
          <w14:ligatures w14:val="none"/>
        </w:rPr>
        <w:t xml:space="preserve">, “A few useful things to know about machine learning,” </w:t>
      </w:r>
      <w:proofErr w:type="spellStart"/>
      <w:r w:rsidRPr="00DE63DC">
        <w:rPr>
          <w:rFonts w:eastAsia="Times New Roman" w:cs="Times New Roman"/>
          <w:kern w:val="0"/>
          <w:lang w:val="en-GB" w:eastAsia="en-GB"/>
          <w14:ligatures w14:val="none"/>
        </w:rPr>
        <w:t>Commun</w:t>
      </w:r>
      <w:proofErr w:type="spellEnd"/>
      <w:r w:rsidRPr="00DE63DC">
        <w:rPr>
          <w:rFonts w:eastAsia="Times New Roman" w:cs="Times New Roman"/>
          <w:kern w:val="0"/>
          <w:lang w:val="en-GB" w:eastAsia="en-GB"/>
          <w14:ligatures w14:val="none"/>
        </w:rPr>
        <w:t>.</w:t>
      </w:r>
      <w:proofErr w:type="gramEnd"/>
      <w:r w:rsidRPr="00DE63DC">
        <w:rPr>
          <w:rFonts w:eastAsia="Times New Roman" w:cs="Times New Roman"/>
          <w:kern w:val="0"/>
          <w:lang w:val="en-GB" w:eastAsia="en-GB"/>
          <w14:ligatures w14:val="none"/>
        </w:rPr>
        <w:t xml:space="preserve"> </w:t>
      </w:r>
      <w:proofErr w:type="gramStart"/>
      <w:r w:rsidRPr="00DE63DC">
        <w:rPr>
          <w:rFonts w:eastAsia="Times New Roman" w:cs="Times New Roman"/>
          <w:kern w:val="0"/>
          <w:lang w:val="en-GB" w:eastAsia="en-GB"/>
          <w14:ligatures w14:val="none"/>
        </w:rPr>
        <w:t>ACM, vol. 55, no. 10, pp. 78–87, 2012.</w:t>
      </w:r>
      <w:proofErr w:type="gramEnd"/>
    </w:p>
    <w:p w14:paraId="024C3C5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[22] T. </w:t>
      </w:r>
      <w:proofErr w:type="spellStart"/>
      <w:r w:rsidRPr="00DE63DC">
        <w:rPr>
          <w:rFonts w:eastAsia="Times New Roman" w:cs="Times New Roman"/>
          <w:kern w:val="0"/>
          <w:lang w:val="en-GB" w:eastAsia="en-GB"/>
          <w14:ligatures w14:val="none"/>
        </w:rPr>
        <w:t>Ho</w:t>
      </w:r>
      <w:proofErr w:type="spellEnd"/>
      <w:r w:rsidRPr="00DE63DC">
        <w:rPr>
          <w:rFonts w:eastAsia="Times New Roman" w:cs="Times New Roman"/>
          <w:kern w:val="0"/>
          <w:lang w:val="en-GB" w:eastAsia="en-GB"/>
          <w14:ligatures w14:val="none"/>
        </w:rPr>
        <w:t>, “Random decision forests,” in Proc. ICDAR, 1995, pp. 278–282.</w:t>
      </w:r>
    </w:p>
    <w:p w14:paraId="41B3E16C"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[23] Y. Chen and S. </w:t>
      </w:r>
      <w:proofErr w:type="spellStart"/>
      <w:r w:rsidRPr="00DE63DC">
        <w:rPr>
          <w:rFonts w:eastAsia="Times New Roman" w:cs="Times New Roman"/>
          <w:kern w:val="0"/>
          <w:lang w:val="en-GB" w:eastAsia="en-GB"/>
          <w14:ligatures w14:val="none"/>
        </w:rPr>
        <w:t>Funck</w:t>
      </w:r>
      <w:proofErr w:type="spellEnd"/>
      <w:r w:rsidRPr="00DE63DC">
        <w:rPr>
          <w:rFonts w:eastAsia="Times New Roman" w:cs="Times New Roman"/>
          <w:kern w:val="0"/>
          <w:lang w:val="en-GB" w:eastAsia="en-GB"/>
          <w14:ligatures w14:val="none"/>
        </w:rPr>
        <w:t>, “Comparing ensemble and single classifiers for tourism prediction tasks,” Tourism Econ., vol. 27, no. 4, pp. 781–800, 2021.</w:t>
      </w:r>
      <w:proofErr w:type="gramEnd"/>
    </w:p>
    <w:p w14:paraId="2CDBC3D4"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[24] J. Zhang and Y. Mei, “Improved property valuation using Random Forest,” Land Use Policy, vol. 92, 2020.</w:t>
      </w:r>
      <w:proofErr w:type="gramEnd"/>
    </w:p>
    <w:p w14:paraId="05F47376"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[25] A. </w:t>
      </w:r>
      <w:proofErr w:type="spellStart"/>
      <w:r w:rsidRPr="00DE63DC">
        <w:rPr>
          <w:rFonts w:eastAsia="Times New Roman" w:cs="Times New Roman"/>
          <w:kern w:val="0"/>
          <w:lang w:val="en-GB" w:eastAsia="en-GB"/>
          <w14:ligatures w14:val="none"/>
        </w:rPr>
        <w:t>Mostafa</w:t>
      </w:r>
      <w:proofErr w:type="spellEnd"/>
      <w:r w:rsidRPr="00DE63DC">
        <w:rPr>
          <w:rFonts w:eastAsia="Times New Roman" w:cs="Times New Roman"/>
          <w:kern w:val="0"/>
          <w:lang w:val="en-GB" w:eastAsia="en-GB"/>
          <w14:ligatures w14:val="none"/>
        </w:rPr>
        <w:t>, “Machine learning for sentiment prediction in hospitality reviews,” Expert Syst. Appl., vol. 137, 2019.</w:t>
      </w:r>
    </w:p>
    <w:p w14:paraId="0DFE285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[26] L. Martín-</w:t>
      </w:r>
      <w:proofErr w:type="spellStart"/>
      <w:r w:rsidRPr="00DE63DC">
        <w:rPr>
          <w:rFonts w:eastAsia="Times New Roman" w:cs="Times New Roman"/>
          <w:kern w:val="0"/>
          <w:lang w:val="en-GB" w:eastAsia="en-GB"/>
          <w14:ligatures w14:val="none"/>
        </w:rPr>
        <w:t>Román</w:t>
      </w:r>
      <w:proofErr w:type="spellEnd"/>
      <w:r w:rsidRPr="00DE63DC">
        <w:rPr>
          <w:rFonts w:eastAsia="Times New Roman" w:cs="Times New Roman"/>
          <w:kern w:val="0"/>
          <w:lang w:val="en-GB" w:eastAsia="en-GB"/>
          <w14:ligatures w14:val="none"/>
        </w:rPr>
        <w:t xml:space="preserve">, O. Moral-Benito, and A. </w:t>
      </w:r>
      <w:proofErr w:type="spellStart"/>
      <w:r w:rsidRPr="00DE63DC">
        <w:rPr>
          <w:rFonts w:eastAsia="Times New Roman" w:cs="Times New Roman"/>
          <w:kern w:val="0"/>
          <w:lang w:val="en-GB" w:eastAsia="en-GB"/>
          <w14:ligatures w14:val="none"/>
        </w:rPr>
        <w:t>Ordóñez-Baldí</w:t>
      </w:r>
      <w:proofErr w:type="spellEnd"/>
      <w:r w:rsidRPr="00DE63DC">
        <w:rPr>
          <w:rFonts w:eastAsia="Times New Roman" w:cs="Times New Roman"/>
          <w:kern w:val="0"/>
          <w:lang w:val="en-GB" w:eastAsia="en-GB"/>
          <w14:ligatures w14:val="none"/>
        </w:rPr>
        <w:t>, “Forecasting hotel occupancy using machine learning,” Int. J. Forecast., vol. 37, no. 4, pp. 1507–1522, 2021.</w:t>
      </w:r>
    </w:p>
    <w:p w14:paraId="6A5F8852"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[27] Y. Yang, M. </w:t>
      </w:r>
      <w:proofErr w:type="spellStart"/>
      <w:r w:rsidRPr="00DE63DC">
        <w:rPr>
          <w:rFonts w:eastAsia="Times New Roman" w:cs="Times New Roman"/>
          <w:kern w:val="0"/>
          <w:lang w:val="en-GB" w:eastAsia="en-GB"/>
          <w14:ligatures w14:val="none"/>
        </w:rPr>
        <w:t>Panos</w:t>
      </w:r>
      <w:proofErr w:type="spellEnd"/>
      <w:r w:rsidRPr="00DE63DC">
        <w:rPr>
          <w:rFonts w:eastAsia="Times New Roman" w:cs="Times New Roman"/>
          <w:kern w:val="0"/>
          <w:lang w:val="en-GB" w:eastAsia="en-GB"/>
          <w14:ligatures w14:val="none"/>
        </w:rPr>
        <w:t xml:space="preserve">, and S. Wang, “What drives listing performance on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w:t>
      </w:r>
      <w:proofErr w:type="gramStart"/>
      <w:r w:rsidRPr="00DE63DC">
        <w:rPr>
          <w:rFonts w:eastAsia="Times New Roman" w:cs="Times New Roman"/>
          <w:kern w:val="0"/>
          <w:lang w:val="en-GB" w:eastAsia="en-GB"/>
          <w14:ligatures w14:val="none"/>
        </w:rPr>
        <w:t>Evidence from neural networks,” Ann. Tourism Res., vol. 83, 2020.</w:t>
      </w:r>
      <w:proofErr w:type="gramEnd"/>
    </w:p>
    <w:p w14:paraId="6DFD9A6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[28] J. </w:t>
      </w:r>
      <w:proofErr w:type="spellStart"/>
      <w:r w:rsidRPr="00DE63DC">
        <w:rPr>
          <w:rFonts w:eastAsia="Times New Roman" w:cs="Times New Roman"/>
          <w:kern w:val="0"/>
          <w:lang w:val="en-GB" w:eastAsia="en-GB"/>
          <w14:ligatures w14:val="none"/>
        </w:rPr>
        <w:t>MacQueen</w:t>
      </w:r>
      <w:proofErr w:type="spellEnd"/>
      <w:r w:rsidRPr="00DE63DC">
        <w:rPr>
          <w:rFonts w:eastAsia="Times New Roman" w:cs="Times New Roman"/>
          <w:kern w:val="0"/>
          <w:lang w:val="en-GB" w:eastAsia="en-GB"/>
          <w14:ligatures w14:val="none"/>
        </w:rPr>
        <w:t xml:space="preserve">, “K-Means clustering and iterative partitioning,” in Proc. Berkeley </w:t>
      </w:r>
      <w:proofErr w:type="spellStart"/>
      <w:r w:rsidRPr="00DE63DC">
        <w:rPr>
          <w:rFonts w:eastAsia="Times New Roman" w:cs="Times New Roman"/>
          <w:kern w:val="0"/>
          <w:lang w:val="en-GB" w:eastAsia="en-GB"/>
          <w14:ligatures w14:val="none"/>
        </w:rPr>
        <w:t>Symp</w:t>
      </w:r>
      <w:proofErr w:type="spellEnd"/>
      <w:r w:rsidRPr="00DE63DC">
        <w:rPr>
          <w:rFonts w:eastAsia="Times New Roman" w:cs="Times New Roman"/>
          <w:kern w:val="0"/>
          <w:lang w:val="en-GB" w:eastAsia="en-GB"/>
          <w14:ligatures w14:val="none"/>
        </w:rPr>
        <w:t>., 1967.</w:t>
      </w:r>
    </w:p>
    <w:p w14:paraId="3518B7A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[29] J. </w:t>
      </w:r>
      <w:proofErr w:type="spellStart"/>
      <w:r w:rsidRPr="00DE63DC">
        <w:rPr>
          <w:rFonts w:eastAsia="Times New Roman" w:cs="Times New Roman"/>
          <w:kern w:val="0"/>
          <w:lang w:val="en-GB" w:eastAsia="en-GB"/>
          <w14:ligatures w14:val="none"/>
        </w:rPr>
        <w:t>Tkaczynski</w:t>
      </w:r>
      <w:proofErr w:type="spellEnd"/>
      <w:r w:rsidRPr="00DE63DC">
        <w:rPr>
          <w:rFonts w:eastAsia="Times New Roman" w:cs="Times New Roman"/>
          <w:kern w:val="0"/>
          <w:lang w:val="en-GB" w:eastAsia="en-GB"/>
          <w14:ligatures w14:val="none"/>
        </w:rPr>
        <w:t xml:space="preserve"> and D. Rundle-Thiele, “Application of K-Means in tourism segmentation,” Tourism Manage., vol. 37, pp. 17–26, 2013.</w:t>
      </w:r>
      <w:proofErr w:type="gramEnd"/>
    </w:p>
    <w:p w14:paraId="104B87D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[30] S. </w:t>
      </w:r>
      <w:proofErr w:type="spellStart"/>
      <w:r w:rsidRPr="00DE63DC">
        <w:rPr>
          <w:rFonts w:eastAsia="Times New Roman" w:cs="Times New Roman"/>
          <w:kern w:val="0"/>
          <w:lang w:val="en-GB" w:eastAsia="en-GB"/>
          <w14:ligatures w14:val="none"/>
        </w:rPr>
        <w:t>Kadiyala</w:t>
      </w:r>
      <w:proofErr w:type="spellEnd"/>
      <w:r w:rsidRPr="00DE63DC">
        <w:rPr>
          <w:rFonts w:eastAsia="Times New Roman" w:cs="Times New Roman"/>
          <w:kern w:val="0"/>
          <w:lang w:val="en-GB" w:eastAsia="en-GB"/>
          <w14:ligatures w14:val="none"/>
        </w:rPr>
        <w:t xml:space="preserve"> and S. </w:t>
      </w:r>
      <w:proofErr w:type="spellStart"/>
      <w:r w:rsidRPr="00DE63DC">
        <w:rPr>
          <w:rFonts w:eastAsia="Times New Roman" w:cs="Times New Roman"/>
          <w:kern w:val="0"/>
          <w:lang w:val="en-GB" w:eastAsia="en-GB"/>
          <w14:ligatures w14:val="none"/>
        </w:rPr>
        <w:t>Kannan</w:t>
      </w:r>
      <w:proofErr w:type="spellEnd"/>
      <w:r w:rsidRPr="00DE63DC">
        <w:rPr>
          <w:rFonts w:eastAsia="Times New Roman" w:cs="Times New Roman"/>
          <w:kern w:val="0"/>
          <w:lang w:val="en-GB" w:eastAsia="en-GB"/>
          <w14:ligatures w14:val="none"/>
        </w:rPr>
        <w:t xml:space="preserve">, “Spatial determinants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listings,” </w:t>
      </w:r>
      <w:proofErr w:type="spellStart"/>
      <w:r w:rsidRPr="00DE63DC">
        <w:rPr>
          <w:rFonts w:eastAsia="Times New Roman" w:cs="Times New Roman"/>
          <w:kern w:val="0"/>
          <w:lang w:val="en-GB" w:eastAsia="en-GB"/>
          <w14:ligatures w14:val="none"/>
        </w:rPr>
        <w:t>Comput</w:t>
      </w:r>
      <w:proofErr w:type="spellEnd"/>
      <w:r w:rsidRPr="00DE63DC">
        <w:rPr>
          <w:rFonts w:eastAsia="Times New Roman" w:cs="Times New Roman"/>
          <w:kern w:val="0"/>
          <w:lang w:val="en-GB" w:eastAsia="en-GB"/>
          <w14:ligatures w14:val="none"/>
        </w:rPr>
        <w:t>.</w:t>
      </w:r>
      <w:proofErr w:type="gramEnd"/>
      <w:r w:rsidRPr="00DE63DC">
        <w:rPr>
          <w:rFonts w:eastAsia="Times New Roman" w:cs="Times New Roman"/>
          <w:kern w:val="0"/>
          <w:lang w:val="en-GB" w:eastAsia="en-GB"/>
          <w14:ligatures w14:val="none"/>
        </w:rPr>
        <w:t xml:space="preserve"> Environ. </w:t>
      </w:r>
      <w:proofErr w:type="gramStart"/>
      <w:r w:rsidRPr="00DE63DC">
        <w:rPr>
          <w:rFonts w:eastAsia="Times New Roman" w:cs="Times New Roman"/>
          <w:kern w:val="0"/>
          <w:lang w:val="en-GB" w:eastAsia="en-GB"/>
          <w14:ligatures w14:val="none"/>
        </w:rPr>
        <w:t>Urban Syst., vol. 87, 2021.</w:t>
      </w:r>
      <w:proofErr w:type="gramEnd"/>
    </w:p>
    <w:p w14:paraId="3CA65590"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[31] M. </w:t>
      </w:r>
      <w:proofErr w:type="spellStart"/>
      <w:r w:rsidRPr="00DE63DC">
        <w:rPr>
          <w:rFonts w:eastAsia="Times New Roman" w:cs="Times New Roman"/>
          <w:kern w:val="0"/>
          <w:lang w:val="en-GB" w:eastAsia="en-GB"/>
          <w14:ligatures w14:val="none"/>
        </w:rPr>
        <w:t>Arribas-Bel</w:t>
      </w:r>
      <w:proofErr w:type="spellEnd"/>
      <w:r w:rsidRPr="00DE63DC">
        <w:rPr>
          <w:rFonts w:eastAsia="Times New Roman" w:cs="Times New Roman"/>
          <w:kern w:val="0"/>
          <w:lang w:val="en-GB" w:eastAsia="en-GB"/>
          <w14:ligatures w14:val="none"/>
        </w:rPr>
        <w:t>, “Machine learning in urban data analysis,” J. Urban Technol., vol. 26, pp. 3–17, 2019.</w:t>
      </w:r>
      <w:proofErr w:type="gramEnd"/>
    </w:p>
    <w:p w14:paraId="542D39B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[32] R. S. Gutiérrez, M. T. </w:t>
      </w:r>
      <w:proofErr w:type="spellStart"/>
      <w:r w:rsidRPr="00DE63DC">
        <w:rPr>
          <w:rFonts w:eastAsia="Times New Roman" w:cs="Times New Roman"/>
          <w:kern w:val="0"/>
          <w:lang w:val="en-GB" w:eastAsia="en-GB"/>
          <w14:ligatures w14:val="none"/>
        </w:rPr>
        <w:t>García</w:t>
      </w:r>
      <w:proofErr w:type="spellEnd"/>
      <w:r w:rsidRPr="00DE63DC">
        <w:rPr>
          <w:rFonts w:eastAsia="Times New Roman" w:cs="Times New Roman"/>
          <w:kern w:val="0"/>
          <w:lang w:val="en-GB" w:eastAsia="en-GB"/>
          <w14:ligatures w14:val="none"/>
        </w:rPr>
        <w:t xml:space="preserve">, and A. </w:t>
      </w:r>
      <w:proofErr w:type="spellStart"/>
      <w:r w:rsidRPr="00DE63DC">
        <w:rPr>
          <w:rFonts w:eastAsia="Times New Roman" w:cs="Times New Roman"/>
          <w:kern w:val="0"/>
          <w:lang w:val="en-GB" w:eastAsia="en-GB"/>
          <w14:ligatures w14:val="none"/>
        </w:rPr>
        <w:t>Martínez</w:t>
      </w:r>
      <w:proofErr w:type="spellEnd"/>
      <w:r w:rsidRPr="00DE63DC">
        <w:rPr>
          <w:rFonts w:eastAsia="Times New Roman" w:cs="Times New Roman"/>
          <w:kern w:val="0"/>
          <w:lang w:val="en-GB" w:eastAsia="en-GB"/>
          <w14:ligatures w14:val="none"/>
        </w:rPr>
        <w:t>,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spatial segmentation,” J. Travel Res., vol. 60, no. 2, pp. 498–514, 2021.</w:t>
      </w:r>
    </w:p>
    <w:p w14:paraId="660C41D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lastRenderedPageBreak/>
        <w:t xml:space="preserve">[33] S. Gunter and M. </w:t>
      </w:r>
      <w:proofErr w:type="spellStart"/>
      <w:r w:rsidRPr="00DE63DC">
        <w:rPr>
          <w:rFonts w:eastAsia="Times New Roman" w:cs="Times New Roman"/>
          <w:kern w:val="0"/>
          <w:lang w:val="en-GB" w:eastAsia="en-GB"/>
          <w14:ligatures w14:val="none"/>
        </w:rPr>
        <w:t>Önder</w:t>
      </w:r>
      <w:proofErr w:type="spellEnd"/>
      <w:r w:rsidRPr="00DE63DC">
        <w:rPr>
          <w:rFonts w:eastAsia="Times New Roman" w:cs="Times New Roman"/>
          <w:kern w:val="0"/>
          <w:lang w:val="en-GB" w:eastAsia="en-GB"/>
          <w14:ligatures w14:val="none"/>
        </w:rPr>
        <w:t xml:space="preserve">, “Determinants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prices in European cities,” Tourism Econ., vol. 27, no. 3, pp. 431–455, 2021.</w:t>
      </w:r>
    </w:p>
    <w:p w14:paraId="7F4630C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[34] G. </w:t>
      </w:r>
      <w:proofErr w:type="spellStart"/>
      <w:r w:rsidRPr="00DE63DC">
        <w:rPr>
          <w:rFonts w:eastAsia="Times New Roman" w:cs="Times New Roman"/>
          <w:kern w:val="0"/>
          <w:lang w:val="en-GB" w:eastAsia="en-GB"/>
          <w14:ligatures w14:val="none"/>
        </w:rPr>
        <w:t>Zervas</w:t>
      </w:r>
      <w:proofErr w:type="spellEnd"/>
      <w:r w:rsidRPr="00DE63DC">
        <w:rPr>
          <w:rFonts w:eastAsia="Times New Roman" w:cs="Times New Roman"/>
          <w:kern w:val="0"/>
          <w:lang w:val="en-GB" w:eastAsia="en-GB"/>
          <w14:ligatures w14:val="none"/>
        </w:rPr>
        <w:t xml:space="preserve">, D. </w:t>
      </w:r>
      <w:proofErr w:type="spellStart"/>
      <w:r w:rsidRPr="00DE63DC">
        <w:rPr>
          <w:rFonts w:eastAsia="Times New Roman" w:cs="Times New Roman"/>
          <w:kern w:val="0"/>
          <w:lang w:val="en-GB" w:eastAsia="en-GB"/>
          <w14:ligatures w14:val="none"/>
        </w:rPr>
        <w:t>Proserpio</w:t>
      </w:r>
      <w:proofErr w:type="spellEnd"/>
      <w:r w:rsidRPr="00DE63DC">
        <w:rPr>
          <w:rFonts w:eastAsia="Times New Roman" w:cs="Times New Roman"/>
          <w:kern w:val="0"/>
          <w:lang w:val="en-GB" w:eastAsia="en-GB"/>
          <w14:ligatures w14:val="none"/>
        </w:rPr>
        <w:t xml:space="preserve">, and J. Byers, “The rise of the sharing economy: Estimating </w:t>
      </w:r>
      <w:proofErr w:type="spellStart"/>
      <w:r w:rsidRPr="00DE63DC">
        <w:rPr>
          <w:rFonts w:eastAsia="Times New Roman" w:cs="Times New Roman"/>
          <w:kern w:val="0"/>
          <w:lang w:val="en-GB" w:eastAsia="en-GB"/>
          <w14:ligatures w14:val="none"/>
        </w:rPr>
        <w:t>Airbnb’s</w:t>
      </w:r>
      <w:proofErr w:type="spellEnd"/>
      <w:r w:rsidRPr="00DE63DC">
        <w:rPr>
          <w:rFonts w:eastAsia="Times New Roman" w:cs="Times New Roman"/>
          <w:kern w:val="0"/>
          <w:lang w:val="en-GB" w:eastAsia="en-GB"/>
          <w14:ligatures w14:val="none"/>
        </w:rPr>
        <w:t xml:space="preserve"> impact,” J. Marketing Res., vol. 54, no. 5, pp. 687–705, 2017.</w:t>
      </w:r>
    </w:p>
    <w:p w14:paraId="42C9A55F"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[35] J. Li, D. Chen, and J. Huang, “Host behaviour on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Evidence from large-scale data,” Ann. Tourism Res., vol. 80, 2020.</w:t>
      </w:r>
    </w:p>
    <w:p w14:paraId="4CDA0328"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[36] L. </w:t>
      </w:r>
      <w:proofErr w:type="spellStart"/>
      <w:r w:rsidRPr="00DE63DC">
        <w:rPr>
          <w:rFonts w:eastAsia="Times New Roman" w:cs="Times New Roman"/>
          <w:kern w:val="0"/>
          <w:lang w:val="en-GB" w:eastAsia="en-GB"/>
          <w14:ligatures w14:val="none"/>
        </w:rPr>
        <w:t>Schäfer</w:t>
      </w:r>
      <w:proofErr w:type="spellEnd"/>
      <w:r w:rsidRPr="00DE63DC">
        <w:rPr>
          <w:rFonts w:eastAsia="Times New Roman" w:cs="Times New Roman"/>
          <w:kern w:val="0"/>
          <w:lang w:val="en-GB" w:eastAsia="en-GB"/>
          <w14:ligatures w14:val="none"/>
        </w:rPr>
        <w:t xml:space="preserve"> and T. Braun, “Spatial diffusion of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listings,” </w:t>
      </w:r>
      <w:proofErr w:type="spellStart"/>
      <w:r w:rsidRPr="00DE63DC">
        <w:rPr>
          <w:rFonts w:eastAsia="Times New Roman" w:cs="Times New Roman"/>
          <w:kern w:val="0"/>
          <w:lang w:val="en-GB" w:eastAsia="en-GB"/>
          <w14:ligatures w14:val="none"/>
        </w:rPr>
        <w:t>Geogr</w:t>
      </w:r>
      <w:proofErr w:type="spellEnd"/>
      <w:r w:rsidRPr="00DE63DC">
        <w:rPr>
          <w:rFonts w:eastAsia="Times New Roman" w:cs="Times New Roman"/>
          <w:kern w:val="0"/>
          <w:lang w:val="en-GB" w:eastAsia="en-GB"/>
          <w14:ligatures w14:val="none"/>
        </w:rPr>
        <w:t>.</w:t>
      </w:r>
      <w:proofErr w:type="gramEnd"/>
      <w:r w:rsidRPr="00DE63DC">
        <w:rPr>
          <w:rFonts w:eastAsia="Times New Roman" w:cs="Times New Roman"/>
          <w:kern w:val="0"/>
          <w:lang w:val="en-GB" w:eastAsia="en-GB"/>
          <w14:ligatures w14:val="none"/>
        </w:rPr>
        <w:t xml:space="preserve"> </w:t>
      </w:r>
      <w:proofErr w:type="gramStart"/>
      <w:r w:rsidRPr="00DE63DC">
        <w:rPr>
          <w:rFonts w:eastAsia="Times New Roman" w:cs="Times New Roman"/>
          <w:kern w:val="0"/>
          <w:lang w:val="en-GB" w:eastAsia="en-GB"/>
          <w14:ligatures w14:val="none"/>
        </w:rPr>
        <w:t>Anal., vol. 53, no. 3, pp. 571–593, 2021.</w:t>
      </w:r>
      <w:proofErr w:type="gramEnd"/>
    </w:p>
    <w:p w14:paraId="62B7E09C"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[37] R. M. Almeida-Santos, “Neighbourhood effects on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performance,” Tourism Manage., vol. 92, 2022.</w:t>
      </w:r>
      <w:proofErr w:type="gramEnd"/>
    </w:p>
    <w:p w14:paraId="43309AA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[38] P. </w:t>
      </w:r>
      <w:proofErr w:type="spellStart"/>
      <w:r w:rsidRPr="00DE63DC">
        <w:rPr>
          <w:rFonts w:eastAsia="Times New Roman" w:cs="Times New Roman"/>
          <w:kern w:val="0"/>
          <w:lang w:val="en-GB" w:eastAsia="en-GB"/>
          <w14:ligatures w14:val="none"/>
        </w:rPr>
        <w:t>Pournaris</w:t>
      </w:r>
      <w:proofErr w:type="spellEnd"/>
      <w:r w:rsidRPr="00DE63DC">
        <w:rPr>
          <w:rFonts w:eastAsia="Times New Roman" w:cs="Times New Roman"/>
          <w:kern w:val="0"/>
          <w:lang w:val="en-GB" w:eastAsia="en-GB"/>
          <w14:ligatures w14:val="none"/>
        </w:rPr>
        <w:t xml:space="preserve">, F. </w:t>
      </w:r>
      <w:proofErr w:type="spellStart"/>
      <w:r w:rsidRPr="00DE63DC">
        <w:rPr>
          <w:rFonts w:eastAsia="Times New Roman" w:cs="Times New Roman"/>
          <w:kern w:val="0"/>
          <w:lang w:val="en-GB" w:eastAsia="en-GB"/>
          <w14:ligatures w14:val="none"/>
        </w:rPr>
        <w:t>Stiakakis</w:t>
      </w:r>
      <w:proofErr w:type="spellEnd"/>
      <w:r w:rsidRPr="00DE63DC">
        <w:rPr>
          <w:rFonts w:eastAsia="Times New Roman" w:cs="Times New Roman"/>
          <w:kern w:val="0"/>
          <w:lang w:val="en-GB" w:eastAsia="en-GB"/>
          <w14:ligatures w14:val="none"/>
        </w:rPr>
        <w:t xml:space="preserve">, and G. </w:t>
      </w:r>
      <w:proofErr w:type="spellStart"/>
      <w:r w:rsidRPr="00DE63DC">
        <w:rPr>
          <w:rFonts w:eastAsia="Times New Roman" w:cs="Times New Roman"/>
          <w:kern w:val="0"/>
          <w:lang w:val="en-GB" w:eastAsia="en-GB"/>
          <w14:ligatures w14:val="none"/>
        </w:rPr>
        <w:t>Vrechopoulos</w:t>
      </w:r>
      <w:proofErr w:type="spellEnd"/>
      <w:r w:rsidRPr="00DE63DC">
        <w:rPr>
          <w:rFonts w:eastAsia="Times New Roman" w:cs="Times New Roman"/>
          <w:kern w:val="0"/>
          <w:lang w:val="en-GB" w:eastAsia="en-GB"/>
          <w14:ligatures w14:val="none"/>
        </w:rPr>
        <w:t xml:space="preserve">, “Predicting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rating using review text mining,” Int. J. Inf. Manage., vol. 62, 2021.</w:t>
      </w:r>
    </w:p>
    <w:p w14:paraId="3AAA2501"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[39] S. </w:t>
      </w:r>
      <w:proofErr w:type="spellStart"/>
      <w:r w:rsidRPr="00DE63DC">
        <w:rPr>
          <w:rFonts w:eastAsia="Times New Roman" w:cs="Times New Roman"/>
          <w:kern w:val="0"/>
          <w:lang w:val="en-GB" w:eastAsia="en-GB"/>
          <w14:ligatures w14:val="none"/>
        </w:rPr>
        <w:t>Chattopadhyay</w:t>
      </w:r>
      <w:proofErr w:type="spellEnd"/>
      <w:r w:rsidRPr="00DE63DC">
        <w:rPr>
          <w:rFonts w:eastAsia="Times New Roman" w:cs="Times New Roman"/>
          <w:kern w:val="0"/>
          <w:lang w:val="en-GB" w:eastAsia="en-GB"/>
          <w14:ligatures w14:val="none"/>
        </w:rPr>
        <w:t xml:space="preserve"> and M. </w:t>
      </w:r>
      <w:proofErr w:type="spellStart"/>
      <w:r w:rsidRPr="00DE63DC">
        <w:rPr>
          <w:rFonts w:eastAsia="Times New Roman" w:cs="Times New Roman"/>
          <w:kern w:val="0"/>
          <w:lang w:val="en-GB" w:eastAsia="en-GB"/>
          <w14:ligatures w14:val="none"/>
        </w:rPr>
        <w:t>Mitra</w:t>
      </w:r>
      <w:proofErr w:type="spellEnd"/>
      <w:r w:rsidRPr="00DE63DC">
        <w:rPr>
          <w:rFonts w:eastAsia="Times New Roman" w:cs="Times New Roman"/>
          <w:kern w:val="0"/>
          <w:lang w:val="en-GB" w:eastAsia="en-GB"/>
          <w14:ligatures w14:val="none"/>
        </w:rPr>
        <w:t xml:space="preserve">, “Machine-learning models for predicting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listing success,” </w:t>
      </w:r>
      <w:proofErr w:type="spellStart"/>
      <w:r w:rsidRPr="00DE63DC">
        <w:rPr>
          <w:rFonts w:eastAsia="Times New Roman" w:cs="Times New Roman"/>
          <w:kern w:val="0"/>
          <w:lang w:val="en-GB" w:eastAsia="en-GB"/>
          <w14:ligatures w14:val="none"/>
        </w:rPr>
        <w:t>Physica</w:t>
      </w:r>
      <w:proofErr w:type="spellEnd"/>
      <w:r w:rsidRPr="00DE63DC">
        <w:rPr>
          <w:rFonts w:eastAsia="Times New Roman" w:cs="Times New Roman"/>
          <w:kern w:val="0"/>
          <w:lang w:val="en-GB" w:eastAsia="en-GB"/>
          <w14:ligatures w14:val="none"/>
        </w:rPr>
        <w:t xml:space="preserve"> A, vol. 584, 2021.</w:t>
      </w:r>
      <w:proofErr w:type="gramEnd"/>
    </w:p>
    <w:p w14:paraId="2C5A6883"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[40] K. Doran and E. Williams, “Spatial and textual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predictors,” J. Urban Econ., vol. 128, 2022.</w:t>
      </w:r>
      <w:proofErr w:type="gramEnd"/>
    </w:p>
    <w:p w14:paraId="23683891"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[41] S. </w:t>
      </w:r>
      <w:proofErr w:type="spellStart"/>
      <w:r w:rsidRPr="00DE63DC">
        <w:rPr>
          <w:rFonts w:eastAsia="Times New Roman" w:cs="Times New Roman"/>
          <w:kern w:val="0"/>
          <w:lang w:val="en-GB" w:eastAsia="en-GB"/>
          <w14:ligatures w14:val="none"/>
        </w:rPr>
        <w:t>Dolnicar</w:t>
      </w:r>
      <w:proofErr w:type="spellEnd"/>
      <w:r w:rsidRPr="00DE63DC">
        <w:rPr>
          <w:rFonts w:eastAsia="Times New Roman" w:cs="Times New Roman"/>
          <w:kern w:val="0"/>
          <w:lang w:val="en-GB" w:eastAsia="en-GB"/>
          <w14:ligatures w14:val="none"/>
        </w:rPr>
        <w:t>, Peer-to-Peer Accommodation Networks: Pushing the Boundaries, Oxford Univ. Press, 2019.</w:t>
      </w:r>
    </w:p>
    <w:p w14:paraId="704ED762"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[42] H. Liang, L. Chen, and J. Huang, “Segmenting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hosts using clustering techniques,” J. Hospitality Tourism Tech., vol. 13, no. 2, pp. 247–268, 2022.</w:t>
      </w:r>
    </w:p>
    <w:p w14:paraId="1BA9BA1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[43] R. </w:t>
      </w:r>
      <w:proofErr w:type="spellStart"/>
      <w:r w:rsidRPr="00DE63DC">
        <w:rPr>
          <w:rFonts w:eastAsia="Times New Roman" w:cs="Times New Roman"/>
          <w:kern w:val="0"/>
          <w:lang w:val="en-GB" w:eastAsia="en-GB"/>
          <w14:ligatures w14:val="none"/>
        </w:rPr>
        <w:t>Caruana</w:t>
      </w:r>
      <w:proofErr w:type="spellEnd"/>
      <w:r w:rsidRPr="00DE63DC">
        <w:rPr>
          <w:rFonts w:eastAsia="Times New Roman" w:cs="Times New Roman"/>
          <w:kern w:val="0"/>
          <w:lang w:val="en-GB" w:eastAsia="en-GB"/>
          <w14:ligatures w14:val="none"/>
        </w:rPr>
        <w:t xml:space="preserve">, A. </w:t>
      </w:r>
      <w:proofErr w:type="spellStart"/>
      <w:r w:rsidRPr="00DE63DC">
        <w:rPr>
          <w:rFonts w:eastAsia="Times New Roman" w:cs="Times New Roman"/>
          <w:kern w:val="0"/>
          <w:lang w:val="en-GB" w:eastAsia="en-GB"/>
          <w14:ligatures w14:val="none"/>
        </w:rPr>
        <w:t>Niculescu-Mizil</w:t>
      </w:r>
      <w:proofErr w:type="spellEnd"/>
      <w:r w:rsidRPr="00DE63DC">
        <w:rPr>
          <w:rFonts w:eastAsia="Times New Roman" w:cs="Times New Roman"/>
          <w:kern w:val="0"/>
          <w:lang w:val="en-GB" w:eastAsia="en-GB"/>
          <w14:ligatures w14:val="none"/>
        </w:rPr>
        <w:t xml:space="preserve">, G. Crew, and A. </w:t>
      </w:r>
      <w:proofErr w:type="spellStart"/>
      <w:r w:rsidRPr="00DE63DC">
        <w:rPr>
          <w:rFonts w:eastAsia="Times New Roman" w:cs="Times New Roman"/>
          <w:kern w:val="0"/>
          <w:lang w:val="en-GB" w:eastAsia="en-GB"/>
          <w14:ligatures w14:val="none"/>
        </w:rPr>
        <w:t>Ksikes</w:t>
      </w:r>
      <w:proofErr w:type="spellEnd"/>
      <w:r w:rsidRPr="00DE63DC">
        <w:rPr>
          <w:rFonts w:eastAsia="Times New Roman" w:cs="Times New Roman"/>
          <w:kern w:val="0"/>
          <w:lang w:val="en-GB" w:eastAsia="en-GB"/>
          <w14:ligatures w14:val="none"/>
        </w:rPr>
        <w:t>, “Ensemble vs. single classifiers,” in Proc. ICML, 2004.</w:t>
      </w:r>
    </w:p>
    <w:p w14:paraId="59550F59"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r w:rsidRPr="00DE63DC">
        <w:rPr>
          <w:rFonts w:eastAsia="Times New Roman" w:cs="Times New Roman"/>
          <w:kern w:val="0"/>
          <w:lang w:val="en-GB" w:eastAsia="en-GB"/>
          <w14:ligatures w14:val="none"/>
        </w:rPr>
        <w:t xml:space="preserve">[44] E. </w:t>
      </w:r>
      <w:proofErr w:type="spellStart"/>
      <w:r w:rsidRPr="00DE63DC">
        <w:rPr>
          <w:rFonts w:eastAsia="Times New Roman" w:cs="Times New Roman"/>
          <w:kern w:val="0"/>
          <w:lang w:val="en-GB" w:eastAsia="en-GB"/>
          <w14:ligatures w14:val="none"/>
        </w:rPr>
        <w:t>Guttentag</w:t>
      </w:r>
      <w:proofErr w:type="spellEnd"/>
      <w:r w:rsidRPr="00DE63DC">
        <w:rPr>
          <w:rFonts w:eastAsia="Times New Roman" w:cs="Times New Roman"/>
          <w:kern w:val="0"/>
          <w:lang w:val="en-GB" w:eastAsia="en-GB"/>
          <w14:ligatures w14:val="none"/>
        </w:rPr>
        <w:t>,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Disruptive innovation and tourism,” Tourism Manage., vol. 55, pp. 196–209, 2016.</w:t>
      </w:r>
    </w:p>
    <w:p w14:paraId="2F3AA100" w14:textId="77777777" w:rsidR="00DE63DC" w:rsidRPr="00DE63DC" w:rsidRDefault="00DE63DC" w:rsidP="00DE63DC">
      <w:pPr>
        <w:spacing w:before="100" w:beforeAutospacing="1" w:after="100" w:afterAutospacing="1" w:line="240" w:lineRule="auto"/>
        <w:jc w:val="left"/>
        <w:rPr>
          <w:rFonts w:eastAsia="Times New Roman" w:cs="Times New Roman"/>
          <w:kern w:val="0"/>
          <w:lang w:val="en-GB" w:eastAsia="en-GB"/>
          <w14:ligatures w14:val="none"/>
        </w:rPr>
      </w:pPr>
      <w:proofErr w:type="gramStart"/>
      <w:r w:rsidRPr="00DE63DC">
        <w:rPr>
          <w:rFonts w:eastAsia="Times New Roman" w:cs="Times New Roman"/>
          <w:kern w:val="0"/>
          <w:lang w:val="en-GB" w:eastAsia="en-GB"/>
          <w14:ligatures w14:val="none"/>
        </w:rPr>
        <w:t xml:space="preserve">[45] K. </w:t>
      </w:r>
      <w:proofErr w:type="spellStart"/>
      <w:r w:rsidRPr="00DE63DC">
        <w:rPr>
          <w:rFonts w:eastAsia="Times New Roman" w:cs="Times New Roman"/>
          <w:kern w:val="0"/>
          <w:lang w:val="en-GB" w:eastAsia="en-GB"/>
          <w14:ligatures w14:val="none"/>
        </w:rPr>
        <w:t>Ke</w:t>
      </w:r>
      <w:proofErr w:type="spellEnd"/>
      <w:r w:rsidRPr="00DE63DC">
        <w:rPr>
          <w:rFonts w:eastAsia="Times New Roman" w:cs="Times New Roman"/>
          <w:kern w:val="0"/>
          <w:lang w:val="en-GB" w:eastAsia="en-GB"/>
          <w14:ligatures w14:val="none"/>
        </w:rPr>
        <w:t xml:space="preserve">, A. Knox, and J. Wang, “Classifying </w:t>
      </w:r>
      <w:proofErr w:type="spellStart"/>
      <w:r w:rsidRPr="00DE63DC">
        <w:rPr>
          <w:rFonts w:eastAsia="Times New Roman" w:cs="Times New Roman"/>
          <w:kern w:val="0"/>
          <w:lang w:val="en-GB" w:eastAsia="en-GB"/>
          <w14:ligatures w14:val="none"/>
        </w:rPr>
        <w:t>Airbnb</w:t>
      </w:r>
      <w:proofErr w:type="spellEnd"/>
      <w:r w:rsidRPr="00DE63DC">
        <w:rPr>
          <w:rFonts w:eastAsia="Times New Roman" w:cs="Times New Roman"/>
          <w:kern w:val="0"/>
          <w:lang w:val="en-GB" w:eastAsia="en-GB"/>
          <w14:ligatures w14:val="none"/>
        </w:rPr>
        <w:t xml:space="preserve"> room types using machine learning,” J. Real Estate Finance Econ., vol. 62, 2021.</w:t>
      </w:r>
      <w:proofErr w:type="gramEnd"/>
    </w:p>
    <w:p w14:paraId="6844A817" w14:textId="422F08B7" w:rsidR="004E07CA" w:rsidRPr="004E07CA" w:rsidRDefault="004E07CA" w:rsidP="00DE63DC">
      <w:pPr>
        <w:pStyle w:val="Heading2"/>
        <w:rPr>
          <w:rFonts w:eastAsia="Times New Roman" w:cs="Times New Roman"/>
          <w:b w:val="0"/>
          <w:bCs/>
          <w:lang w:eastAsia="en-GB"/>
        </w:rPr>
      </w:pPr>
    </w:p>
    <w:sectPr w:rsidR="004E07CA" w:rsidRPr="004E07CA" w:rsidSect="006A00DA">
      <w:footerReference w:type="default" r:id="rId14"/>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237E3" w14:textId="77777777" w:rsidR="008932B8" w:rsidRDefault="008932B8" w:rsidP="00F5649D">
      <w:pPr>
        <w:spacing w:before="0" w:after="0" w:line="240" w:lineRule="auto"/>
      </w:pPr>
      <w:r>
        <w:separator/>
      </w:r>
    </w:p>
  </w:endnote>
  <w:endnote w:type="continuationSeparator" w:id="0">
    <w:p w14:paraId="2C64F147" w14:textId="77777777" w:rsidR="008932B8" w:rsidRDefault="008932B8" w:rsidP="00F564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010664"/>
      <w:docPartObj>
        <w:docPartGallery w:val="Page Numbers (Bottom of Page)"/>
        <w:docPartUnique/>
      </w:docPartObj>
    </w:sdtPr>
    <w:sdtEndPr>
      <w:rPr>
        <w:noProof/>
      </w:rPr>
    </w:sdtEndPr>
    <w:sdtContent>
      <w:p w14:paraId="4AE20FEF" w14:textId="0F5843F8" w:rsidR="00AD5012" w:rsidRDefault="00AD5012">
        <w:pPr>
          <w:pStyle w:val="Footer"/>
          <w:jc w:val="center"/>
        </w:pPr>
        <w:r>
          <w:fldChar w:fldCharType="begin"/>
        </w:r>
        <w:r>
          <w:instrText xml:space="preserve"> PAGE   \* MERGEFORMAT </w:instrText>
        </w:r>
        <w:r>
          <w:fldChar w:fldCharType="separate"/>
        </w:r>
        <w:r w:rsidR="00F535F3">
          <w:rPr>
            <w:noProof/>
          </w:rPr>
          <w:t>4</w:t>
        </w:r>
        <w:r>
          <w:rPr>
            <w:noProof/>
          </w:rPr>
          <w:fldChar w:fldCharType="end"/>
        </w:r>
      </w:p>
    </w:sdtContent>
  </w:sdt>
  <w:p w14:paraId="4F836DCD" w14:textId="77777777" w:rsidR="00AD5012" w:rsidRDefault="00AD50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BBB6F4" w14:textId="77777777" w:rsidR="008932B8" w:rsidRDefault="008932B8" w:rsidP="00F5649D">
      <w:pPr>
        <w:spacing w:before="0" w:after="0" w:line="240" w:lineRule="auto"/>
      </w:pPr>
      <w:r>
        <w:separator/>
      </w:r>
    </w:p>
  </w:footnote>
  <w:footnote w:type="continuationSeparator" w:id="0">
    <w:p w14:paraId="16CDFD2B" w14:textId="77777777" w:rsidR="008932B8" w:rsidRDefault="008932B8" w:rsidP="00F5649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B7D"/>
    <w:multiLevelType w:val="multilevel"/>
    <w:tmpl w:val="B98C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F6370"/>
    <w:multiLevelType w:val="multilevel"/>
    <w:tmpl w:val="2DF6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D94A23"/>
    <w:multiLevelType w:val="multilevel"/>
    <w:tmpl w:val="CC0E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44FBB"/>
    <w:multiLevelType w:val="multilevel"/>
    <w:tmpl w:val="FF18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5213CA"/>
    <w:multiLevelType w:val="multilevel"/>
    <w:tmpl w:val="A3B4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070D6C"/>
    <w:multiLevelType w:val="multilevel"/>
    <w:tmpl w:val="5044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BF281E"/>
    <w:multiLevelType w:val="multilevel"/>
    <w:tmpl w:val="A67C4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880535"/>
    <w:multiLevelType w:val="multilevel"/>
    <w:tmpl w:val="D3F862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nsid w:val="167D6FA3"/>
    <w:multiLevelType w:val="multilevel"/>
    <w:tmpl w:val="163E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8615BF"/>
    <w:multiLevelType w:val="multilevel"/>
    <w:tmpl w:val="EF9A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9854A1"/>
    <w:multiLevelType w:val="multilevel"/>
    <w:tmpl w:val="E2C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F72EBB"/>
    <w:multiLevelType w:val="multilevel"/>
    <w:tmpl w:val="0EFA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F52A0E"/>
    <w:multiLevelType w:val="multilevel"/>
    <w:tmpl w:val="2546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C6405"/>
    <w:multiLevelType w:val="multilevel"/>
    <w:tmpl w:val="A4B8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893CF0"/>
    <w:multiLevelType w:val="multilevel"/>
    <w:tmpl w:val="293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B37FFA"/>
    <w:multiLevelType w:val="multilevel"/>
    <w:tmpl w:val="CC08F92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nsid w:val="25850BA7"/>
    <w:multiLevelType w:val="multilevel"/>
    <w:tmpl w:val="5F6A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8302E5"/>
    <w:multiLevelType w:val="multilevel"/>
    <w:tmpl w:val="6778F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CB1CE8"/>
    <w:multiLevelType w:val="multilevel"/>
    <w:tmpl w:val="3332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CE609A"/>
    <w:multiLevelType w:val="multilevel"/>
    <w:tmpl w:val="78A2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251B3E"/>
    <w:multiLevelType w:val="multilevel"/>
    <w:tmpl w:val="942C0B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nsid w:val="348348EF"/>
    <w:multiLevelType w:val="multilevel"/>
    <w:tmpl w:val="819E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7C3F44"/>
    <w:multiLevelType w:val="multilevel"/>
    <w:tmpl w:val="B5D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1E4D18"/>
    <w:multiLevelType w:val="multilevel"/>
    <w:tmpl w:val="948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904010"/>
    <w:multiLevelType w:val="multilevel"/>
    <w:tmpl w:val="BEAA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23E51"/>
    <w:multiLevelType w:val="multilevel"/>
    <w:tmpl w:val="CDA2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B66000"/>
    <w:multiLevelType w:val="multilevel"/>
    <w:tmpl w:val="6A30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7F3FDC"/>
    <w:multiLevelType w:val="multilevel"/>
    <w:tmpl w:val="55FE5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3E5DDF"/>
    <w:multiLevelType w:val="multilevel"/>
    <w:tmpl w:val="FAFE78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nsid w:val="51D40660"/>
    <w:multiLevelType w:val="multilevel"/>
    <w:tmpl w:val="8F32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3830402"/>
    <w:multiLevelType w:val="multilevel"/>
    <w:tmpl w:val="EEE8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F6588C"/>
    <w:multiLevelType w:val="multilevel"/>
    <w:tmpl w:val="5E96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4A67D1"/>
    <w:multiLevelType w:val="multilevel"/>
    <w:tmpl w:val="FE90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6F18A6"/>
    <w:multiLevelType w:val="multilevel"/>
    <w:tmpl w:val="B4DE1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9F13CD6"/>
    <w:multiLevelType w:val="multilevel"/>
    <w:tmpl w:val="2A009D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5">
    <w:nsid w:val="5ABC28C8"/>
    <w:multiLevelType w:val="multilevel"/>
    <w:tmpl w:val="5F32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D2F1B42"/>
    <w:multiLevelType w:val="multilevel"/>
    <w:tmpl w:val="CF5C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C12670"/>
    <w:multiLevelType w:val="multilevel"/>
    <w:tmpl w:val="9108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B2B40"/>
    <w:multiLevelType w:val="multilevel"/>
    <w:tmpl w:val="07D282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nsid w:val="68FB344D"/>
    <w:multiLevelType w:val="multilevel"/>
    <w:tmpl w:val="498C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663A99"/>
    <w:multiLevelType w:val="multilevel"/>
    <w:tmpl w:val="75CEE6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nsid w:val="6AA57FD8"/>
    <w:multiLevelType w:val="multilevel"/>
    <w:tmpl w:val="AC38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194982"/>
    <w:multiLevelType w:val="multilevel"/>
    <w:tmpl w:val="8AAC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EA639A"/>
    <w:multiLevelType w:val="multilevel"/>
    <w:tmpl w:val="ABB825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nsid w:val="6F2E7A1A"/>
    <w:multiLevelType w:val="hybridMultilevel"/>
    <w:tmpl w:val="F314D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0BD5D7F"/>
    <w:multiLevelType w:val="multilevel"/>
    <w:tmpl w:val="51C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E787F"/>
    <w:multiLevelType w:val="multilevel"/>
    <w:tmpl w:val="D3E0D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7">
    <w:nsid w:val="736E14FA"/>
    <w:multiLevelType w:val="multilevel"/>
    <w:tmpl w:val="E072F4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8">
    <w:nsid w:val="7869151E"/>
    <w:multiLevelType w:val="multilevel"/>
    <w:tmpl w:val="9FB2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E83DFC"/>
    <w:multiLevelType w:val="multilevel"/>
    <w:tmpl w:val="5996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4"/>
  </w:num>
  <w:num w:numId="3">
    <w:abstractNumId w:val="43"/>
  </w:num>
  <w:num w:numId="4">
    <w:abstractNumId w:val="15"/>
  </w:num>
  <w:num w:numId="5">
    <w:abstractNumId w:val="38"/>
  </w:num>
  <w:num w:numId="6">
    <w:abstractNumId w:val="46"/>
  </w:num>
  <w:num w:numId="7">
    <w:abstractNumId w:val="40"/>
  </w:num>
  <w:num w:numId="8">
    <w:abstractNumId w:val="47"/>
  </w:num>
  <w:num w:numId="9">
    <w:abstractNumId w:val="20"/>
  </w:num>
  <w:num w:numId="10">
    <w:abstractNumId w:val="28"/>
  </w:num>
  <w:num w:numId="11">
    <w:abstractNumId w:val="22"/>
  </w:num>
  <w:num w:numId="12">
    <w:abstractNumId w:val="44"/>
  </w:num>
  <w:num w:numId="13">
    <w:abstractNumId w:val="8"/>
  </w:num>
  <w:num w:numId="14">
    <w:abstractNumId w:val="5"/>
  </w:num>
  <w:num w:numId="15">
    <w:abstractNumId w:val="29"/>
  </w:num>
  <w:num w:numId="16">
    <w:abstractNumId w:val="3"/>
  </w:num>
  <w:num w:numId="17">
    <w:abstractNumId w:val="23"/>
  </w:num>
  <w:num w:numId="18">
    <w:abstractNumId w:val="21"/>
  </w:num>
  <w:num w:numId="19">
    <w:abstractNumId w:val="37"/>
  </w:num>
  <w:num w:numId="20">
    <w:abstractNumId w:val="11"/>
  </w:num>
  <w:num w:numId="21">
    <w:abstractNumId w:val="4"/>
  </w:num>
  <w:num w:numId="22">
    <w:abstractNumId w:val="17"/>
  </w:num>
  <w:num w:numId="23">
    <w:abstractNumId w:val="31"/>
  </w:num>
  <w:num w:numId="24">
    <w:abstractNumId w:val="14"/>
  </w:num>
  <w:num w:numId="25">
    <w:abstractNumId w:val="25"/>
  </w:num>
  <w:num w:numId="26">
    <w:abstractNumId w:val="10"/>
  </w:num>
  <w:num w:numId="27">
    <w:abstractNumId w:val="30"/>
  </w:num>
  <w:num w:numId="28">
    <w:abstractNumId w:val="35"/>
  </w:num>
  <w:num w:numId="29">
    <w:abstractNumId w:val="39"/>
  </w:num>
  <w:num w:numId="30">
    <w:abstractNumId w:val="6"/>
  </w:num>
  <w:num w:numId="31">
    <w:abstractNumId w:val="36"/>
  </w:num>
  <w:num w:numId="32">
    <w:abstractNumId w:val="16"/>
  </w:num>
  <w:num w:numId="33">
    <w:abstractNumId w:val="0"/>
  </w:num>
  <w:num w:numId="34">
    <w:abstractNumId w:val="1"/>
  </w:num>
  <w:num w:numId="35">
    <w:abstractNumId w:val="33"/>
  </w:num>
  <w:num w:numId="36">
    <w:abstractNumId w:val="26"/>
  </w:num>
  <w:num w:numId="37">
    <w:abstractNumId w:val="9"/>
  </w:num>
  <w:num w:numId="38">
    <w:abstractNumId w:val="48"/>
  </w:num>
  <w:num w:numId="39">
    <w:abstractNumId w:val="49"/>
  </w:num>
  <w:num w:numId="40">
    <w:abstractNumId w:val="12"/>
  </w:num>
  <w:num w:numId="41">
    <w:abstractNumId w:val="24"/>
  </w:num>
  <w:num w:numId="42">
    <w:abstractNumId w:val="42"/>
  </w:num>
  <w:num w:numId="43">
    <w:abstractNumId w:val="18"/>
  </w:num>
  <w:num w:numId="44">
    <w:abstractNumId w:val="27"/>
  </w:num>
  <w:num w:numId="45">
    <w:abstractNumId w:val="41"/>
  </w:num>
  <w:num w:numId="46">
    <w:abstractNumId w:val="19"/>
  </w:num>
  <w:num w:numId="47">
    <w:abstractNumId w:val="32"/>
  </w:num>
  <w:num w:numId="48">
    <w:abstractNumId w:val="45"/>
  </w:num>
  <w:num w:numId="49">
    <w:abstractNumId w:val="2"/>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1A3"/>
    <w:rsid w:val="0000486A"/>
    <w:rsid w:val="00021406"/>
    <w:rsid w:val="000241A2"/>
    <w:rsid w:val="000428DE"/>
    <w:rsid w:val="000604BE"/>
    <w:rsid w:val="000659FA"/>
    <w:rsid w:val="000846A0"/>
    <w:rsid w:val="000A3EA0"/>
    <w:rsid w:val="000A7B46"/>
    <w:rsid w:val="000B1F7C"/>
    <w:rsid w:val="000D3E89"/>
    <w:rsid w:val="000E5224"/>
    <w:rsid w:val="00107E39"/>
    <w:rsid w:val="00117219"/>
    <w:rsid w:val="00133493"/>
    <w:rsid w:val="001422A5"/>
    <w:rsid w:val="00147071"/>
    <w:rsid w:val="00161CF2"/>
    <w:rsid w:val="00171782"/>
    <w:rsid w:val="001769CF"/>
    <w:rsid w:val="0018128F"/>
    <w:rsid w:val="0018217F"/>
    <w:rsid w:val="001B3088"/>
    <w:rsid w:val="001D2BA4"/>
    <w:rsid w:val="001D796F"/>
    <w:rsid w:val="00210393"/>
    <w:rsid w:val="00242DBF"/>
    <w:rsid w:val="0026165A"/>
    <w:rsid w:val="002841FD"/>
    <w:rsid w:val="002A37B5"/>
    <w:rsid w:val="002B0750"/>
    <w:rsid w:val="002B672A"/>
    <w:rsid w:val="002C09B1"/>
    <w:rsid w:val="002C1E7D"/>
    <w:rsid w:val="002C2A53"/>
    <w:rsid w:val="002C35B7"/>
    <w:rsid w:val="002D064F"/>
    <w:rsid w:val="002D5F9D"/>
    <w:rsid w:val="002F34A4"/>
    <w:rsid w:val="00300FF6"/>
    <w:rsid w:val="00302E5C"/>
    <w:rsid w:val="0031154C"/>
    <w:rsid w:val="003342AF"/>
    <w:rsid w:val="00336C49"/>
    <w:rsid w:val="00342891"/>
    <w:rsid w:val="00352E89"/>
    <w:rsid w:val="003650CF"/>
    <w:rsid w:val="003837E5"/>
    <w:rsid w:val="00384025"/>
    <w:rsid w:val="003934C5"/>
    <w:rsid w:val="0039799B"/>
    <w:rsid w:val="003A6755"/>
    <w:rsid w:val="003B43FB"/>
    <w:rsid w:val="003B5120"/>
    <w:rsid w:val="003B772E"/>
    <w:rsid w:val="003C2DC4"/>
    <w:rsid w:val="003F0464"/>
    <w:rsid w:val="003F33B8"/>
    <w:rsid w:val="003F5B2A"/>
    <w:rsid w:val="0040401C"/>
    <w:rsid w:val="0043147A"/>
    <w:rsid w:val="00452168"/>
    <w:rsid w:val="00476258"/>
    <w:rsid w:val="004767AB"/>
    <w:rsid w:val="00481202"/>
    <w:rsid w:val="00482C88"/>
    <w:rsid w:val="0048356D"/>
    <w:rsid w:val="004929F5"/>
    <w:rsid w:val="004A170D"/>
    <w:rsid w:val="004E07CA"/>
    <w:rsid w:val="004F1A5D"/>
    <w:rsid w:val="004F5414"/>
    <w:rsid w:val="004F784E"/>
    <w:rsid w:val="005110FF"/>
    <w:rsid w:val="00516314"/>
    <w:rsid w:val="005442EC"/>
    <w:rsid w:val="00551063"/>
    <w:rsid w:val="0057418E"/>
    <w:rsid w:val="005A66DA"/>
    <w:rsid w:val="005B7F6B"/>
    <w:rsid w:val="005C6474"/>
    <w:rsid w:val="005D4CD7"/>
    <w:rsid w:val="005D658A"/>
    <w:rsid w:val="0060686E"/>
    <w:rsid w:val="00610862"/>
    <w:rsid w:val="00611FF0"/>
    <w:rsid w:val="00623BFA"/>
    <w:rsid w:val="006372F3"/>
    <w:rsid w:val="00641D82"/>
    <w:rsid w:val="00653753"/>
    <w:rsid w:val="00654696"/>
    <w:rsid w:val="00657922"/>
    <w:rsid w:val="00667512"/>
    <w:rsid w:val="006816B7"/>
    <w:rsid w:val="00682547"/>
    <w:rsid w:val="0068458B"/>
    <w:rsid w:val="00695C47"/>
    <w:rsid w:val="006A00DA"/>
    <w:rsid w:val="006A76D4"/>
    <w:rsid w:val="006B2007"/>
    <w:rsid w:val="006D2357"/>
    <w:rsid w:val="006D7664"/>
    <w:rsid w:val="006E09B8"/>
    <w:rsid w:val="007168EA"/>
    <w:rsid w:val="00717BB9"/>
    <w:rsid w:val="00720166"/>
    <w:rsid w:val="00732120"/>
    <w:rsid w:val="00760CFB"/>
    <w:rsid w:val="00783463"/>
    <w:rsid w:val="00794B86"/>
    <w:rsid w:val="007A544A"/>
    <w:rsid w:val="007D4FC7"/>
    <w:rsid w:val="00804CA6"/>
    <w:rsid w:val="00823577"/>
    <w:rsid w:val="00827A3F"/>
    <w:rsid w:val="00842CA9"/>
    <w:rsid w:val="00844EBE"/>
    <w:rsid w:val="008538B3"/>
    <w:rsid w:val="008565BA"/>
    <w:rsid w:val="0086641D"/>
    <w:rsid w:val="008932B8"/>
    <w:rsid w:val="008A7464"/>
    <w:rsid w:val="008C0F6A"/>
    <w:rsid w:val="008C1097"/>
    <w:rsid w:val="008C414D"/>
    <w:rsid w:val="008C4A42"/>
    <w:rsid w:val="008E3B0A"/>
    <w:rsid w:val="008F0376"/>
    <w:rsid w:val="008F74F4"/>
    <w:rsid w:val="00903021"/>
    <w:rsid w:val="00914137"/>
    <w:rsid w:val="00920D03"/>
    <w:rsid w:val="00932EF4"/>
    <w:rsid w:val="00940302"/>
    <w:rsid w:val="00947233"/>
    <w:rsid w:val="009711EB"/>
    <w:rsid w:val="009752BD"/>
    <w:rsid w:val="00993B03"/>
    <w:rsid w:val="00996239"/>
    <w:rsid w:val="009B21A3"/>
    <w:rsid w:val="009B5837"/>
    <w:rsid w:val="009C04F6"/>
    <w:rsid w:val="009F5BC3"/>
    <w:rsid w:val="00A05B1A"/>
    <w:rsid w:val="00A40FCE"/>
    <w:rsid w:val="00A46750"/>
    <w:rsid w:val="00A57380"/>
    <w:rsid w:val="00A804E2"/>
    <w:rsid w:val="00A924A5"/>
    <w:rsid w:val="00AA0892"/>
    <w:rsid w:val="00AC1522"/>
    <w:rsid w:val="00AC1C54"/>
    <w:rsid w:val="00AD5012"/>
    <w:rsid w:val="00AE1EAC"/>
    <w:rsid w:val="00AE6377"/>
    <w:rsid w:val="00AF33EA"/>
    <w:rsid w:val="00B007BB"/>
    <w:rsid w:val="00B077EB"/>
    <w:rsid w:val="00B21B5C"/>
    <w:rsid w:val="00B22808"/>
    <w:rsid w:val="00B274C1"/>
    <w:rsid w:val="00B30928"/>
    <w:rsid w:val="00B328F8"/>
    <w:rsid w:val="00B47D2F"/>
    <w:rsid w:val="00B57FA0"/>
    <w:rsid w:val="00B60CFC"/>
    <w:rsid w:val="00B6786B"/>
    <w:rsid w:val="00B84967"/>
    <w:rsid w:val="00B86621"/>
    <w:rsid w:val="00B9260F"/>
    <w:rsid w:val="00B9455E"/>
    <w:rsid w:val="00BC2CFD"/>
    <w:rsid w:val="00BC77C4"/>
    <w:rsid w:val="00C02CC8"/>
    <w:rsid w:val="00C03F7E"/>
    <w:rsid w:val="00C062DE"/>
    <w:rsid w:val="00C204B2"/>
    <w:rsid w:val="00C302A5"/>
    <w:rsid w:val="00C40E6F"/>
    <w:rsid w:val="00C41EF9"/>
    <w:rsid w:val="00C50355"/>
    <w:rsid w:val="00C54BD3"/>
    <w:rsid w:val="00C64847"/>
    <w:rsid w:val="00C65BD7"/>
    <w:rsid w:val="00C7237D"/>
    <w:rsid w:val="00C81B96"/>
    <w:rsid w:val="00C84274"/>
    <w:rsid w:val="00C94108"/>
    <w:rsid w:val="00CC696C"/>
    <w:rsid w:val="00CD12AD"/>
    <w:rsid w:val="00CE34C1"/>
    <w:rsid w:val="00CE7E84"/>
    <w:rsid w:val="00CF0C2C"/>
    <w:rsid w:val="00D036D3"/>
    <w:rsid w:val="00D12F21"/>
    <w:rsid w:val="00D3509C"/>
    <w:rsid w:val="00D35DB4"/>
    <w:rsid w:val="00D46014"/>
    <w:rsid w:val="00D53858"/>
    <w:rsid w:val="00D82588"/>
    <w:rsid w:val="00D82601"/>
    <w:rsid w:val="00DE63DC"/>
    <w:rsid w:val="00E10862"/>
    <w:rsid w:val="00E13702"/>
    <w:rsid w:val="00E156CA"/>
    <w:rsid w:val="00E26068"/>
    <w:rsid w:val="00E4337F"/>
    <w:rsid w:val="00E47AAC"/>
    <w:rsid w:val="00E5276B"/>
    <w:rsid w:val="00E60369"/>
    <w:rsid w:val="00E6110B"/>
    <w:rsid w:val="00E62206"/>
    <w:rsid w:val="00E67AFD"/>
    <w:rsid w:val="00E731E2"/>
    <w:rsid w:val="00E81E3F"/>
    <w:rsid w:val="00EB21CA"/>
    <w:rsid w:val="00EC5978"/>
    <w:rsid w:val="00EC5E44"/>
    <w:rsid w:val="00EE5084"/>
    <w:rsid w:val="00F403AA"/>
    <w:rsid w:val="00F535F3"/>
    <w:rsid w:val="00F56322"/>
    <w:rsid w:val="00F5649D"/>
    <w:rsid w:val="00F61FDC"/>
    <w:rsid w:val="00F752D4"/>
    <w:rsid w:val="00F85FAE"/>
    <w:rsid w:val="00F95DB1"/>
    <w:rsid w:val="00FA1EC4"/>
    <w:rsid w:val="00FC031C"/>
    <w:rsid w:val="00FD3FCC"/>
    <w:rsid w:val="00FE1F20"/>
    <w:rsid w:val="00FF7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9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752D4"/>
    <w:pPr>
      <w:keepNext/>
      <w:keepLines/>
      <w:outlineLvl w:val="0"/>
    </w:pPr>
    <w:rPr>
      <w:rFonts w:eastAsiaTheme="majorEastAsia" w:cstheme="majorBidi"/>
      <w:b/>
      <w:color w:val="025159"/>
      <w:sz w:val="32"/>
      <w:szCs w:val="40"/>
    </w:rPr>
  </w:style>
  <w:style w:type="paragraph" w:styleId="Heading2">
    <w:name w:val="heading 2"/>
    <w:basedOn w:val="Normal"/>
    <w:next w:val="Normal"/>
    <w:link w:val="Heading2Char"/>
    <w:autoRedefine/>
    <w:uiPriority w:val="9"/>
    <w:unhideWhenUsed/>
    <w:qFormat/>
    <w:rsid w:val="00DE63DC"/>
    <w:pPr>
      <w:keepNext/>
      <w:keepLines/>
      <w:spacing w:before="160" w:after="80"/>
      <w:outlineLvl w:val="1"/>
    </w:pPr>
    <w:rPr>
      <w:rFonts w:eastAsiaTheme="majorEastAsia" w:cstheme="majorBidi"/>
      <w:b/>
    </w:rPr>
  </w:style>
  <w:style w:type="paragraph" w:styleId="Heading3">
    <w:name w:val="heading 3"/>
    <w:basedOn w:val="Normal"/>
    <w:next w:val="Normal"/>
    <w:link w:val="Heading3Char"/>
    <w:autoRedefine/>
    <w:uiPriority w:val="9"/>
    <w:semiHidden/>
    <w:unhideWhenUsed/>
    <w:qFormat/>
    <w:rsid w:val="00FE1F20"/>
    <w:pPr>
      <w:keepNext/>
      <w:keepLines/>
      <w:spacing w:before="160" w:after="80"/>
      <w:outlineLvl w:val="2"/>
    </w:pPr>
    <w:rPr>
      <w:rFonts w:eastAsiaTheme="majorEastAsia" w:cstheme="majorBidi"/>
      <w:color w:val="A67458"/>
      <w:szCs w:val="28"/>
    </w:rPr>
  </w:style>
  <w:style w:type="paragraph" w:styleId="Heading4">
    <w:name w:val="heading 4"/>
    <w:basedOn w:val="Normal"/>
    <w:next w:val="Normal"/>
    <w:link w:val="Heading4Char"/>
    <w:uiPriority w:val="9"/>
    <w:semiHidden/>
    <w:unhideWhenUsed/>
    <w:qFormat/>
    <w:rsid w:val="009B21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1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1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1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1A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1A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2D4"/>
    <w:rPr>
      <w:rFonts w:eastAsiaTheme="majorEastAsia" w:cstheme="majorBidi"/>
      <w:b/>
      <w:color w:val="025159"/>
      <w:sz w:val="32"/>
      <w:szCs w:val="40"/>
    </w:rPr>
  </w:style>
  <w:style w:type="character" w:customStyle="1" w:styleId="Heading2Char">
    <w:name w:val="Heading 2 Char"/>
    <w:basedOn w:val="DefaultParagraphFont"/>
    <w:link w:val="Heading2"/>
    <w:uiPriority w:val="9"/>
    <w:rsid w:val="00DE63DC"/>
    <w:rPr>
      <w:rFonts w:eastAsiaTheme="majorEastAsia" w:cstheme="majorBidi"/>
      <w:b/>
    </w:rPr>
  </w:style>
  <w:style w:type="character" w:customStyle="1" w:styleId="Heading3Char">
    <w:name w:val="Heading 3 Char"/>
    <w:basedOn w:val="DefaultParagraphFont"/>
    <w:link w:val="Heading3"/>
    <w:uiPriority w:val="9"/>
    <w:semiHidden/>
    <w:rsid w:val="00FE1F20"/>
    <w:rPr>
      <w:rFonts w:eastAsiaTheme="majorEastAsia" w:cstheme="majorBidi"/>
      <w:color w:val="A67458"/>
      <w:szCs w:val="28"/>
    </w:rPr>
  </w:style>
  <w:style w:type="character" w:customStyle="1" w:styleId="Heading4Char">
    <w:name w:val="Heading 4 Char"/>
    <w:basedOn w:val="DefaultParagraphFont"/>
    <w:link w:val="Heading4"/>
    <w:uiPriority w:val="9"/>
    <w:semiHidden/>
    <w:rsid w:val="009B21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1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1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1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1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1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1A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1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1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1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1A3"/>
    <w:rPr>
      <w:i/>
      <w:iCs/>
      <w:color w:val="404040" w:themeColor="text1" w:themeTint="BF"/>
    </w:rPr>
  </w:style>
  <w:style w:type="paragraph" w:styleId="ListParagraph">
    <w:name w:val="List Paragraph"/>
    <w:basedOn w:val="Normal"/>
    <w:uiPriority w:val="34"/>
    <w:qFormat/>
    <w:rsid w:val="009B21A3"/>
    <w:pPr>
      <w:ind w:left="720"/>
      <w:contextualSpacing/>
    </w:pPr>
  </w:style>
  <w:style w:type="character" w:styleId="IntenseEmphasis">
    <w:name w:val="Intense Emphasis"/>
    <w:basedOn w:val="DefaultParagraphFont"/>
    <w:uiPriority w:val="21"/>
    <w:qFormat/>
    <w:rsid w:val="009B21A3"/>
    <w:rPr>
      <w:i/>
      <w:iCs/>
      <w:color w:val="0F4761" w:themeColor="accent1" w:themeShade="BF"/>
    </w:rPr>
  </w:style>
  <w:style w:type="paragraph" w:styleId="IntenseQuote">
    <w:name w:val="Intense Quote"/>
    <w:basedOn w:val="Normal"/>
    <w:next w:val="Normal"/>
    <w:link w:val="IntenseQuoteChar"/>
    <w:uiPriority w:val="30"/>
    <w:qFormat/>
    <w:rsid w:val="009B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1A3"/>
    <w:rPr>
      <w:i/>
      <w:iCs/>
      <w:color w:val="0F4761" w:themeColor="accent1" w:themeShade="BF"/>
    </w:rPr>
  </w:style>
  <w:style w:type="character" w:styleId="IntenseReference">
    <w:name w:val="Intense Reference"/>
    <w:basedOn w:val="DefaultParagraphFont"/>
    <w:uiPriority w:val="32"/>
    <w:qFormat/>
    <w:rsid w:val="009B21A3"/>
    <w:rPr>
      <w:b/>
      <w:bCs/>
      <w:smallCaps/>
      <w:color w:val="0F4761" w:themeColor="accent1" w:themeShade="BF"/>
      <w:spacing w:val="5"/>
    </w:rPr>
  </w:style>
  <w:style w:type="paragraph" w:styleId="Header">
    <w:name w:val="header"/>
    <w:basedOn w:val="Normal"/>
    <w:link w:val="HeaderChar"/>
    <w:uiPriority w:val="99"/>
    <w:unhideWhenUsed/>
    <w:rsid w:val="00F5649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649D"/>
  </w:style>
  <w:style w:type="paragraph" w:styleId="Footer">
    <w:name w:val="footer"/>
    <w:basedOn w:val="Normal"/>
    <w:link w:val="FooterChar"/>
    <w:uiPriority w:val="99"/>
    <w:unhideWhenUsed/>
    <w:rsid w:val="00F564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649D"/>
  </w:style>
  <w:style w:type="paragraph" w:styleId="TOCHeading">
    <w:name w:val="TOC Heading"/>
    <w:basedOn w:val="Heading1"/>
    <w:next w:val="Normal"/>
    <w:uiPriority w:val="39"/>
    <w:unhideWhenUsed/>
    <w:qFormat/>
    <w:rsid w:val="00F5649D"/>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F5649D"/>
    <w:pPr>
      <w:spacing w:after="100"/>
    </w:pPr>
  </w:style>
  <w:style w:type="paragraph" w:styleId="TOC2">
    <w:name w:val="toc 2"/>
    <w:basedOn w:val="Normal"/>
    <w:next w:val="Normal"/>
    <w:autoRedefine/>
    <w:uiPriority w:val="39"/>
    <w:unhideWhenUsed/>
    <w:rsid w:val="00F5649D"/>
    <w:pPr>
      <w:spacing w:after="100"/>
      <w:ind w:left="240"/>
    </w:pPr>
  </w:style>
  <w:style w:type="character" w:styleId="Hyperlink">
    <w:name w:val="Hyperlink"/>
    <w:basedOn w:val="DefaultParagraphFont"/>
    <w:uiPriority w:val="99"/>
    <w:unhideWhenUsed/>
    <w:rsid w:val="00F5649D"/>
    <w:rPr>
      <w:color w:val="467886" w:themeColor="hyperlink"/>
      <w:u w:val="single"/>
    </w:rPr>
  </w:style>
  <w:style w:type="paragraph" w:styleId="Bibliography">
    <w:name w:val="Bibliography"/>
    <w:basedOn w:val="Normal"/>
    <w:next w:val="Normal"/>
    <w:uiPriority w:val="37"/>
    <w:unhideWhenUsed/>
    <w:rsid w:val="003B43FB"/>
  </w:style>
  <w:style w:type="paragraph" w:styleId="BalloonText">
    <w:name w:val="Balloon Text"/>
    <w:basedOn w:val="Normal"/>
    <w:link w:val="BalloonTextChar"/>
    <w:uiPriority w:val="99"/>
    <w:semiHidden/>
    <w:unhideWhenUsed/>
    <w:rsid w:val="002103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93"/>
    <w:rPr>
      <w:rFonts w:ascii="Tahoma" w:hAnsi="Tahoma" w:cs="Tahoma"/>
      <w:sz w:val="16"/>
      <w:szCs w:val="16"/>
    </w:rPr>
  </w:style>
  <w:style w:type="paragraph" w:styleId="NoSpacing">
    <w:name w:val="No Spacing"/>
    <w:uiPriority w:val="1"/>
    <w:qFormat/>
    <w:rsid w:val="0057418E"/>
    <w:pPr>
      <w:spacing w:before="0" w:after="0" w:line="240" w:lineRule="auto"/>
    </w:pPr>
  </w:style>
  <w:style w:type="paragraph" w:styleId="TOC3">
    <w:name w:val="toc 3"/>
    <w:basedOn w:val="Normal"/>
    <w:next w:val="Normal"/>
    <w:autoRedefine/>
    <w:uiPriority w:val="39"/>
    <w:unhideWhenUsed/>
    <w:rsid w:val="00452168"/>
    <w:pPr>
      <w:spacing w:after="100"/>
      <w:ind w:left="480"/>
    </w:pPr>
  </w:style>
  <w:style w:type="paragraph" w:styleId="NormalWeb">
    <w:name w:val="Normal (Web)"/>
    <w:basedOn w:val="Normal"/>
    <w:uiPriority w:val="99"/>
    <w:unhideWhenUsed/>
    <w:rsid w:val="003837E5"/>
    <w:pPr>
      <w:spacing w:before="100" w:beforeAutospacing="1" w:after="100" w:afterAutospacing="1" w:line="240" w:lineRule="auto"/>
      <w:jc w:val="left"/>
    </w:pPr>
    <w:rPr>
      <w:rFonts w:eastAsia="Times New Roman" w:cs="Times New Roman"/>
      <w:kern w:val="0"/>
      <w:lang w:val="en-GB" w:eastAsia="en-GB"/>
      <w14:ligatures w14:val="none"/>
    </w:rPr>
  </w:style>
  <w:style w:type="character" w:styleId="Strong">
    <w:name w:val="Strong"/>
    <w:basedOn w:val="DefaultParagraphFont"/>
    <w:uiPriority w:val="22"/>
    <w:qFormat/>
    <w:rsid w:val="003837E5"/>
    <w:rPr>
      <w:b/>
      <w:bCs/>
    </w:rPr>
  </w:style>
  <w:style w:type="character" w:styleId="Emphasis">
    <w:name w:val="Emphasis"/>
    <w:basedOn w:val="DefaultParagraphFont"/>
    <w:uiPriority w:val="20"/>
    <w:qFormat/>
    <w:rsid w:val="00A57380"/>
    <w:rPr>
      <w:i/>
      <w:iCs/>
    </w:rPr>
  </w:style>
  <w:style w:type="character" w:styleId="HTMLCode">
    <w:name w:val="HTML Code"/>
    <w:basedOn w:val="DefaultParagraphFont"/>
    <w:uiPriority w:val="99"/>
    <w:semiHidden/>
    <w:unhideWhenUsed/>
    <w:rsid w:val="00DE63D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752D4"/>
    <w:pPr>
      <w:keepNext/>
      <w:keepLines/>
      <w:outlineLvl w:val="0"/>
    </w:pPr>
    <w:rPr>
      <w:rFonts w:eastAsiaTheme="majorEastAsia" w:cstheme="majorBidi"/>
      <w:b/>
      <w:color w:val="025159"/>
      <w:sz w:val="32"/>
      <w:szCs w:val="40"/>
    </w:rPr>
  </w:style>
  <w:style w:type="paragraph" w:styleId="Heading2">
    <w:name w:val="heading 2"/>
    <w:basedOn w:val="Normal"/>
    <w:next w:val="Normal"/>
    <w:link w:val="Heading2Char"/>
    <w:autoRedefine/>
    <w:uiPriority w:val="9"/>
    <w:unhideWhenUsed/>
    <w:qFormat/>
    <w:rsid w:val="00DE63DC"/>
    <w:pPr>
      <w:keepNext/>
      <w:keepLines/>
      <w:spacing w:before="160" w:after="80"/>
      <w:outlineLvl w:val="1"/>
    </w:pPr>
    <w:rPr>
      <w:rFonts w:eastAsiaTheme="majorEastAsia" w:cstheme="majorBidi"/>
      <w:b/>
    </w:rPr>
  </w:style>
  <w:style w:type="paragraph" w:styleId="Heading3">
    <w:name w:val="heading 3"/>
    <w:basedOn w:val="Normal"/>
    <w:next w:val="Normal"/>
    <w:link w:val="Heading3Char"/>
    <w:autoRedefine/>
    <w:uiPriority w:val="9"/>
    <w:semiHidden/>
    <w:unhideWhenUsed/>
    <w:qFormat/>
    <w:rsid w:val="00FE1F20"/>
    <w:pPr>
      <w:keepNext/>
      <w:keepLines/>
      <w:spacing w:before="160" w:after="80"/>
      <w:outlineLvl w:val="2"/>
    </w:pPr>
    <w:rPr>
      <w:rFonts w:eastAsiaTheme="majorEastAsia" w:cstheme="majorBidi"/>
      <w:color w:val="A67458"/>
      <w:szCs w:val="28"/>
    </w:rPr>
  </w:style>
  <w:style w:type="paragraph" w:styleId="Heading4">
    <w:name w:val="heading 4"/>
    <w:basedOn w:val="Normal"/>
    <w:next w:val="Normal"/>
    <w:link w:val="Heading4Char"/>
    <w:uiPriority w:val="9"/>
    <w:semiHidden/>
    <w:unhideWhenUsed/>
    <w:qFormat/>
    <w:rsid w:val="009B21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1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1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1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1A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1A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2D4"/>
    <w:rPr>
      <w:rFonts w:eastAsiaTheme="majorEastAsia" w:cstheme="majorBidi"/>
      <w:b/>
      <w:color w:val="025159"/>
      <w:sz w:val="32"/>
      <w:szCs w:val="40"/>
    </w:rPr>
  </w:style>
  <w:style w:type="character" w:customStyle="1" w:styleId="Heading2Char">
    <w:name w:val="Heading 2 Char"/>
    <w:basedOn w:val="DefaultParagraphFont"/>
    <w:link w:val="Heading2"/>
    <w:uiPriority w:val="9"/>
    <w:rsid w:val="00DE63DC"/>
    <w:rPr>
      <w:rFonts w:eastAsiaTheme="majorEastAsia" w:cstheme="majorBidi"/>
      <w:b/>
    </w:rPr>
  </w:style>
  <w:style w:type="character" w:customStyle="1" w:styleId="Heading3Char">
    <w:name w:val="Heading 3 Char"/>
    <w:basedOn w:val="DefaultParagraphFont"/>
    <w:link w:val="Heading3"/>
    <w:uiPriority w:val="9"/>
    <w:semiHidden/>
    <w:rsid w:val="00FE1F20"/>
    <w:rPr>
      <w:rFonts w:eastAsiaTheme="majorEastAsia" w:cstheme="majorBidi"/>
      <w:color w:val="A67458"/>
      <w:szCs w:val="28"/>
    </w:rPr>
  </w:style>
  <w:style w:type="character" w:customStyle="1" w:styleId="Heading4Char">
    <w:name w:val="Heading 4 Char"/>
    <w:basedOn w:val="DefaultParagraphFont"/>
    <w:link w:val="Heading4"/>
    <w:uiPriority w:val="9"/>
    <w:semiHidden/>
    <w:rsid w:val="009B21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1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1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1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1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1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1A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1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1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1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1A3"/>
    <w:rPr>
      <w:i/>
      <w:iCs/>
      <w:color w:val="404040" w:themeColor="text1" w:themeTint="BF"/>
    </w:rPr>
  </w:style>
  <w:style w:type="paragraph" w:styleId="ListParagraph">
    <w:name w:val="List Paragraph"/>
    <w:basedOn w:val="Normal"/>
    <w:uiPriority w:val="34"/>
    <w:qFormat/>
    <w:rsid w:val="009B21A3"/>
    <w:pPr>
      <w:ind w:left="720"/>
      <w:contextualSpacing/>
    </w:pPr>
  </w:style>
  <w:style w:type="character" w:styleId="IntenseEmphasis">
    <w:name w:val="Intense Emphasis"/>
    <w:basedOn w:val="DefaultParagraphFont"/>
    <w:uiPriority w:val="21"/>
    <w:qFormat/>
    <w:rsid w:val="009B21A3"/>
    <w:rPr>
      <w:i/>
      <w:iCs/>
      <w:color w:val="0F4761" w:themeColor="accent1" w:themeShade="BF"/>
    </w:rPr>
  </w:style>
  <w:style w:type="paragraph" w:styleId="IntenseQuote">
    <w:name w:val="Intense Quote"/>
    <w:basedOn w:val="Normal"/>
    <w:next w:val="Normal"/>
    <w:link w:val="IntenseQuoteChar"/>
    <w:uiPriority w:val="30"/>
    <w:qFormat/>
    <w:rsid w:val="009B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1A3"/>
    <w:rPr>
      <w:i/>
      <w:iCs/>
      <w:color w:val="0F4761" w:themeColor="accent1" w:themeShade="BF"/>
    </w:rPr>
  </w:style>
  <w:style w:type="character" w:styleId="IntenseReference">
    <w:name w:val="Intense Reference"/>
    <w:basedOn w:val="DefaultParagraphFont"/>
    <w:uiPriority w:val="32"/>
    <w:qFormat/>
    <w:rsid w:val="009B21A3"/>
    <w:rPr>
      <w:b/>
      <w:bCs/>
      <w:smallCaps/>
      <w:color w:val="0F4761" w:themeColor="accent1" w:themeShade="BF"/>
      <w:spacing w:val="5"/>
    </w:rPr>
  </w:style>
  <w:style w:type="paragraph" w:styleId="Header">
    <w:name w:val="header"/>
    <w:basedOn w:val="Normal"/>
    <w:link w:val="HeaderChar"/>
    <w:uiPriority w:val="99"/>
    <w:unhideWhenUsed/>
    <w:rsid w:val="00F5649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649D"/>
  </w:style>
  <w:style w:type="paragraph" w:styleId="Footer">
    <w:name w:val="footer"/>
    <w:basedOn w:val="Normal"/>
    <w:link w:val="FooterChar"/>
    <w:uiPriority w:val="99"/>
    <w:unhideWhenUsed/>
    <w:rsid w:val="00F564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649D"/>
  </w:style>
  <w:style w:type="paragraph" w:styleId="TOCHeading">
    <w:name w:val="TOC Heading"/>
    <w:basedOn w:val="Heading1"/>
    <w:next w:val="Normal"/>
    <w:uiPriority w:val="39"/>
    <w:unhideWhenUsed/>
    <w:qFormat/>
    <w:rsid w:val="00F5649D"/>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F5649D"/>
    <w:pPr>
      <w:spacing w:after="100"/>
    </w:pPr>
  </w:style>
  <w:style w:type="paragraph" w:styleId="TOC2">
    <w:name w:val="toc 2"/>
    <w:basedOn w:val="Normal"/>
    <w:next w:val="Normal"/>
    <w:autoRedefine/>
    <w:uiPriority w:val="39"/>
    <w:unhideWhenUsed/>
    <w:rsid w:val="00F5649D"/>
    <w:pPr>
      <w:spacing w:after="100"/>
      <w:ind w:left="240"/>
    </w:pPr>
  </w:style>
  <w:style w:type="character" w:styleId="Hyperlink">
    <w:name w:val="Hyperlink"/>
    <w:basedOn w:val="DefaultParagraphFont"/>
    <w:uiPriority w:val="99"/>
    <w:unhideWhenUsed/>
    <w:rsid w:val="00F5649D"/>
    <w:rPr>
      <w:color w:val="467886" w:themeColor="hyperlink"/>
      <w:u w:val="single"/>
    </w:rPr>
  </w:style>
  <w:style w:type="paragraph" w:styleId="Bibliography">
    <w:name w:val="Bibliography"/>
    <w:basedOn w:val="Normal"/>
    <w:next w:val="Normal"/>
    <w:uiPriority w:val="37"/>
    <w:unhideWhenUsed/>
    <w:rsid w:val="003B43FB"/>
  </w:style>
  <w:style w:type="paragraph" w:styleId="BalloonText">
    <w:name w:val="Balloon Text"/>
    <w:basedOn w:val="Normal"/>
    <w:link w:val="BalloonTextChar"/>
    <w:uiPriority w:val="99"/>
    <w:semiHidden/>
    <w:unhideWhenUsed/>
    <w:rsid w:val="002103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93"/>
    <w:rPr>
      <w:rFonts w:ascii="Tahoma" w:hAnsi="Tahoma" w:cs="Tahoma"/>
      <w:sz w:val="16"/>
      <w:szCs w:val="16"/>
    </w:rPr>
  </w:style>
  <w:style w:type="paragraph" w:styleId="NoSpacing">
    <w:name w:val="No Spacing"/>
    <w:uiPriority w:val="1"/>
    <w:qFormat/>
    <w:rsid w:val="0057418E"/>
    <w:pPr>
      <w:spacing w:before="0" w:after="0" w:line="240" w:lineRule="auto"/>
    </w:pPr>
  </w:style>
  <w:style w:type="paragraph" w:styleId="TOC3">
    <w:name w:val="toc 3"/>
    <w:basedOn w:val="Normal"/>
    <w:next w:val="Normal"/>
    <w:autoRedefine/>
    <w:uiPriority w:val="39"/>
    <w:unhideWhenUsed/>
    <w:rsid w:val="00452168"/>
    <w:pPr>
      <w:spacing w:after="100"/>
      <w:ind w:left="480"/>
    </w:pPr>
  </w:style>
  <w:style w:type="paragraph" w:styleId="NormalWeb">
    <w:name w:val="Normal (Web)"/>
    <w:basedOn w:val="Normal"/>
    <w:uiPriority w:val="99"/>
    <w:unhideWhenUsed/>
    <w:rsid w:val="003837E5"/>
    <w:pPr>
      <w:spacing w:before="100" w:beforeAutospacing="1" w:after="100" w:afterAutospacing="1" w:line="240" w:lineRule="auto"/>
      <w:jc w:val="left"/>
    </w:pPr>
    <w:rPr>
      <w:rFonts w:eastAsia="Times New Roman" w:cs="Times New Roman"/>
      <w:kern w:val="0"/>
      <w:lang w:val="en-GB" w:eastAsia="en-GB"/>
      <w14:ligatures w14:val="none"/>
    </w:rPr>
  </w:style>
  <w:style w:type="character" w:styleId="Strong">
    <w:name w:val="Strong"/>
    <w:basedOn w:val="DefaultParagraphFont"/>
    <w:uiPriority w:val="22"/>
    <w:qFormat/>
    <w:rsid w:val="003837E5"/>
    <w:rPr>
      <w:b/>
      <w:bCs/>
    </w:rPr>
  </w:style>
  <w:style w:type="character" w:styleId="Emphasis">
    <w:name w:val="Emphasis"/>
    <w:basedOn w:val="DefaultParagraphFont"/>
    <w:uiPriority w:val="20"/>
    <w:qFormat/>
    <w:rsid w:val="00A57380"/>
    <w:rPr>
      <w:i/>
      <w:iCs/>
    </w:rPr>
  </w:style>
  <w:style w:type="character" w:styleId="HTMLCode">
    <w:name w:val="HTML Code"/>
    <w:basedOn w:val="DefaultParagraphFont"/>
    <w:uiPriority w:val="99"/>
    <w:semiHidden/>
    <w:unhideWhenUsed/>
    <w:rsid w:val="00DE63D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854">
      <w:bodyDiv w:val="1"/>
      <w:marLeft w:val="0"/>
      <w:marRight w:val="0"/>
      <w:marTop w:val="0"/>
      <w:marBottom w:val="0"/>
      <w:divBdr>
        <w:top w:val="none" w:sz="0" w:space="0" w:color="auto"/>
        <w:left w:val="none" w:sz="0" w:space="0" w:color="auto"/>
        <w:bottom w:val="none" w:sz="0" w:space="0" w:color="auto"/>
        <w:right w:val="none" w:sz="0" w:space="0" w:color="auto"/>
      </w:divBdr>
    </w:div>
    <w:div w:id="2629071">
      <w:bodyDiv w:val="1"/>
      <w:marLeft w:val="0"/>
      <w:marRight w:val="0"/>
      <w:marTop w:val="0"/>
      <w:marBottom w:val="0"/>
      <w:divBdr>
        <w:top w:val="none" w:sz="0" w:space="0" w:color="auto"/>
        <w:left w:val="none" w:sz="0" w:space="0" w:color="auto"/>
        <w:bottom w:val="none" w:sz="0" w:space="0" w:color="auto"/>
        <w:right w:val="none" w:sz="0" w:space="0" w:color="auto"/>
      </w:divBdr>
    </w:div>
    <w:div w:id="7800190">
      <w:bodyDiv w:val="1"/>
      <w:marLeft w:val="0"/>
      <w:marRight w:val="0"/>
      <w:marTop w:val="0"/>
      <w:marBottom w:val="0"/>
      <w:divBdr>
        <w:top w:val="none" w:sz="0" w:space="0" w:color="auto"/>
        <w:left w:val="none" w:sz="0" w:space="0" w:color="auto"/>
        <w:bottom w:val="none" w:sz="0" w:space="0" w:color="auto"/>
        <w:right w:val="none" w:sz="0" w:space="0" w:color="auto"/>
      </w:divBdr>
    </w:div>
    <w:div w:id="13045557">
      <w:bodyDiv w:val="1"/>
      <w:marLeft w:val="0"/>
      <w:marRight w:val="0"/>
      <w:marTop w:val="0"/>
      <w:marBottom w:val="0"/>
      <w:divBdr>
        <w:top w:val="none" w:sz="0" w:space="0" w:color="auto"/>
        <w:left w:val="none" w:sz="0" w:space="0" w:color="auto"/>
        <w:bottom w:val="none" w:sz="0" w:space="0" w:color="auto"/>
        <w:right w:val="none" w:sz="0" w:space="0" w:color="auto"/>
      </w:divBdr>
    </w:div>
    <w:div w:id="20207847">
      <w:bodyDiv w:val="1"/>
      <w:marLeft w:val="0"/>
      <w:marRight w:val="0"/>
      <w:marTop w:val="0"/>
      <w:marBottom w:val="0"/>
      <w:divBdr>
        <w:top w:val="none" w:sz="0" w:space="0" w:color="auto"/>
        <w:left w:val="none" w:sz="0" w:space="0" w:color="auto"/>
        <w:bottom w:val="none" w:sz="0" w:space="0" w:color="auto"/>
        <w:right w:val="none" w:sz="0" w:space="0" w:color="auto"/>
      </w:divBdr>
    </w:div>
    <w:div w:id="22099373">
      <w:bodyDiv w:val="1"/>
      <w:marLeft w:val="0"/>
      <w:marRight w:val="0"/>
      <w:marTop w:val="0"/>
      <w:marBottom w:val="0"/>
      <w:divBdr>
        <w:top w:val="none" w:sz="0" w:space="0" w:color="auto"/>
        <w:left w:val="none" w:sz="0" w:space="0" w:color="auto"/>
        <w:bottom w:val="none" w:sz="0" w:space="0" w:color="auto"/>
        <w:right w:val="none" w:sz="0" w:space="0" w:color="auto"/>
      </w:divBdr>
    </w:div>
    <w:div w:id="23211238">
      <w:bodyDiv w:val="1"/>
      <w:marLeft w:val="0"/>
      <w:marRight w:val="0"/>
      <w:marTop w:val="0"/>
      <w:marBottom w:val="0"/>
      <w:divBdr>
        <w:top w:val="none" w:sz="0" w:space="0" w:color="auto"/>
        <w:left w:val="none" w:sz="0" w:space="0" w:color="auto"/>
        <w:bottom w:val="none" w:sz="0" w:space="0" w:color="auto"/>
        <w:right w:val="none" w:sz="0" w:space="0" w:color="auto"/>
      </w:divBdr>
    </w:div>
    <w:div w:id="30300084">
      <w:bodyDiv w:val="1"/>
      <w:marLeft w:val="0"/>
      <w:marRight w:val="0"/>
      <w:marTop w:val="0"/>
      <w:marBottom w:val="0"/>
      <w:divBdr>
        <w:top w:val="none" w:sz="0" w:space="0" w:color="auto"/>
        <w:left w:val="none" w:sz="0" w:space="0" w:color="auto"/>
        <w:bottom w:val="none" w:sz="0" w:space="0" w:color="auto"/>
        <w:right w:val="none" w:sz="0" w:space="0" w:color="auto"/>
      </w:divBdr>
    </w:div>
    <w:div w:id="52194772">
      <w:bodyDiv w:val="1"/>
      <w:marLeft w:val="0"/>
      <w:marRight w:val="0"/>
      <w:marTop w:val="0"/>
      <w:marBottom w:val="0"/>
      <w:divBdr>
        <w:top w:val="none" w:sz="0" w:space="0" w:color="auto"/>
        <w:left w:val="none" w:sz="0" w:space="0" w:color="auto"/>
        <w:bottom w:val="none" w:sz="0" w:space="0" w:color="auto"/>
        <w:right w:val="none" w:sz="0" w:space="0" w:color="auto"/>
      </w:divBdr>
    </w:div>
    <w:div w:id="52394051">
      <w:bodyDiv w:val="1"/>
      <w:marLeft w:val="0"/>
      <w:marRight w:val="0"/>
      <w:marTop w:val="0"/>
      <w:marBottom w:val="0"/>
      <w:divBdr>
        <w:top w:val="none" w:sz="0" w:space="0" w:color="auto"/>
        <w:left w:val="none" w:sz="0" w:space="0" w:color="auto"/>
        <w:bottom w:val="none" w:sz="0" w:space="0" w:color="auto"/>
        <w:right w:val="none" w:sz="0" w:space="0" w:color="auto"/>
      </w:divBdr>
    </w:div>
    <w:div w:id="64184692">
      <w:bodyDiv w:val="1"/>
      <w:marLeft w:val="0"/>
      <w:marRight w:val="0"/>
      <w:marTop w:val="0"/>
      <w:marBottom w:val="0"/>
      <w:divBdr>
        <w:top w:val="none" w:sz="0" w:space="0" w:color="auto"/>
        <w:left w:val="none" w:sz="0" w:space="0" w:color="auto"/>
        <w:bottom w:val="none" w:sz="0" w:space="0" w:color="auto"/>
        <w:right w:val="none" w:sz="0" w:space="0" w:color="auto"/>
      </w:divBdr>
    </w:div>
    <w:div w:id="67074858">
      <w:bodyDiv w:val="1"/>
      <w:marLeft w:val="0"/>
      <w:marRight w:val="0"/>
      <w:marTop w:val="0"/>
      <w:marBottom w:val="0"/>
      <w:divBdr>
        <w:top w:val="none" w:sz="0" w:space="0" w:color="auto"/>
        <w:left w:val="none" w:sz="0" w:space="0" w:color="auto"/>
        <w:bottom w:val="none" w:sz="0" w:space="0" w:color="auto"/>
        <w:right w:val="none" w:sz="0" w:space="0" w:color="auto"/>
      </w:divBdr>
      <w:divsChild>
        <w:div w:id="966741137">
          <w:marLeft w:val="0"/>
          <w:marRight w:val="0"/>
          <w:marTop w:val="0"/>
          <w:marBottom w:val="0"/>
          <w:divBdr>
            <w:top w:val="none" w:sz="0" w:space="0" w:color="auto"/>
            <w:left w:val="none" w:sz="0" w:space="0" w:color="auto"/>
            <w:bottom w:val="none" w:sz="0" w:space="0" w:color="auto"/>
            <w:right w:val="none" w:sz="0" w:space="0" w:color="auto"/>
          </w:divBdr>
          <w:divsChild>
            <w:div w:id="197285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14416">
      <w:bodyDiv w:val="1"/>
      <w:marLeft w:val="0"/>
      <w:marRight w:val="0"/>
      <w:marTop w:val="0"/>
      <w:marBottom w:val="0"/>
      <w:divBdr>
        <w:top w:val="none" w:sz="0" w:space="0" w:color="auto"/>
        <w:left w:val="none" w:sz="0" w:space="0" w:color="auto"/>
        <w:bottom w:val="none" w:sz="0" w:space="0" w:color="auto"/>
        <w:right w:val="none" w:sz="0" w:space="0" w:color="auto"/>
      </w:divBdr>
    </w:div>
    <w:div w:id="110781704">
      <w:bodyDiv w:val="1"/>
      <w:marLeft w:val="0"/>
      <w:marRight w:val="0"/>
      <w:marTop w:val="0"/>
      <w:marBottom w:val="0"/>
      <w:divBdr>
        <w:top w:val="none" w:sz="0" w:space="0" w:color="auto"/>
        <w:left w:val="none" w:sz="0" w:space="0" w:color="auto"/>
        <w:bottom w:val="none" w:sz="0" w:space="0" w:color="auto"/>
        <w:right w:val="none" w:sz="0" w:space="0" w:color="auto"/>
      </w:divBdr>
    </w:div>
    <w:div w:id="113672012">
      <w:bodyDiv w:val="1"/>
      <w:marLeft w:val="0"/>
      <w:marRight w:val="0"/>
      <w:marTop w:val="0"/>
      <w:marBottom w:val="0"/>
      <w:divBdr>
        <w:top w:val="none" w:sz="0" w:space="0" w:color="auto"/>
        <w:left w:val="none" w:sz="0" w:space="0" w:color="auto"/>
        <w:bottom w:val="none" w:sz="0" w:space="0" w:color="auto"/>
        <w:right w:val="none" w:sz="0" w:space="0" w:color="auto"/>
      </w:divBdr>
    </w:div>
    <w:div w:id="122121467">
      <w:bodyDiv w:val="1"/>
      <w:marLeft w:val="0"/>
      <w:marRight w:val="0"/>
      <w:marTop w:val="0"/>
      <w:marBottom w:val="0"/>
      <w:divBdr>
        <w:top w:val="none" w:sz="0" w:space="0" w:color="auto"/>
        <w:left w:val="none" w:sz="0" w:space="0" w:color="auto"/>
        <w:bottom w:val="none" w:sz="0" w:space="0" w:color="auto"/>
        <w:right w:val="none" w:sz="0" w:space="0" w:color="auto"/>
      </w:divBdr>
    </w:div>
    <w:div w:id="134420074">
      <w:bodyDiv w:val="1"/>
      <w:marLeft w:val="0"/>
      <w:marRight w:val="0"/>
      <w:marTop w:val="0"/>
      <w:marBottom w:val="0"/>
      <w:divBdr>
        <w:top w:val="none" w:sz="0" w:space="0" w:color="auto"/>
        <w:left w:val="none" w:sz="0" w:space="0" w:color="auto"/>
        <w:bottom w:val="none" w:sz="0" w:space="0" w:color="auto"/>
        <w:right w:val="none" w:sz="0" w:space="0" w:color="auto"/>
      </w:divBdr>
    </w:div>
    <w:div w:id="150606115">
      <w:bodyDiv w:val="1"/>
      <w:marLeft w:val="0"/>
      <w:marRight w:val="0"/>
      <w:marTop w:val="0"/>
      <w:marBottom w:val="0"/>
      <w:divBdr>
        <w:top w:val="none" w:sz="0" w:space="0" w:color="auto"/>
        <w:left w:val="none" w:sz="0" w:space="0" w:color="auto"/>
        <w:bottom w:val="none" w:sz="0" w:space="0" w:color="auto"/>
        <w:right w:val="none" w:sz="0" w:space="0" w:color="auto"/>
      </w:divBdr>
    </w:div>
    <w:div w:id="164828693">
      <w:bodyDiv w:val="1"/>
      <w:marLeft w:val="0"/>
      <w:marRight w:val="0"/>
      <w:marTop w:val="0"/>
      <w:marBottom w:val="0"/>
      <w:divBdr>
        <w:top w:val="none" w:sz="0" w:space="0" w:color="auto"/>
        <w:left w:val="none" w:sz="0" w:space="0" w:color="auto"/>
        <w:bottom w:val="none" w:sz="0" w:space="0" w:color="auto"/>
        <w:right w:val="none" w:sz="0" w:space="0" w:color="auto"/>
      </w:divBdr>
    </w:div>
    <w:div w:id="189340425">
      <w:bodyDiv w:val="1"/>
      <w:marLeft w:val="0"/>
      <w:marRight w:val="0"/>
      <w:marTop w:val="0"/>
      <w:marBottom w:val="0"/>
      <w:divBdr>
        <w:top w:val="none" w:sz="0" w:space="0" w:color="auto"/>
        <w:left w:val="none" w:sz="0" w:space="0" w:color="auto"/>
        <w:bottom w:val="none" w:sz="0" w:space="0" w:color="auto"/>
        <w:right w:val="none" w:sz="0" w:space="0" w:color="auto"/>
      </w:divBdr>
    </w:div>
    <w:div w:id="189538656">
      <w:bodyDiv w:val="1"/>
      <w:marLeft w:val="0"/>
      <w:marRight w:val="0"/>
      <w:marTop w:val="0"/>
      <w:marBottom w:val="0"/>
      <w:divBdr>
        <w:top w:val="none" w:sz="0" w:space="0" w:color="auto"/>
        <w:left w:val="none" w:sz="0" w:space="0" w:color="auto"/>
        <w:bottom w:val="none" w:sz="0" w:space="0" w:color="auto"/>
        <w:right w:val="none" w:sz="0" w:space="0" w:color="auto"/>
      </w:divBdr>
    </w:div>
    <w:div w:id="199168748">
      <w:bodyDiv w:val="1"/>
      <w:marLeft w:val="0"/>
      <w:marRight w:val="0"/>
      <w:marTop w:val="0"/>
      <w:marBottom w:val="0"/>
      <w:divBdr>
        <w:top w:val="none" w:sz="0" w:space="0" w:color="auto"/>
        <w:left w:val="none" w:sz="0" w:space="0" w:color="auto"/>
        <w:bottom w:val="none" w:sz="0" w:space="0" w:color="auto"/>
        <w:right w:val="none" w:sz="0" w:space="0" w:color="auto"/>
      </w:divBdr>
    </w:div>
    <w:div w:id="202136897">
      <w:bodyDiv w:val="1"/>
      <w:marLeft w:val="0"/>
      <w:marRight w:val="0"/>
      <w:marTop w:val="0"/>
      <w:marBottom w:val="0"/>
      <w:divBdr>
        <w:top w:val="none" w:sz="0" w:space="0" w:color="auto"/>
        <w:left w:val="none" w:sz="0" w:space="0" w:color="auto"/>
        <w:bottom w:val="none" w:sz="0" w:space="0" w:color="auto"/>
        <w:right w:val="none" w:sz="0" w:space="0" w:color="auto"/>
      </w:divBdr>
    </w:div>
    <w:div w:id="206651181">
      <w:bodyDiv w:val="1"/>
      <w:marLeft w:val="0"/>
      <w:marRight w:val="0"/>
      <w:marTop w:val="0"/>
      <w:marBottom w:val="0"/>
      <w:divBdr>
        <w:top w:val="none" w:sz="0" w:space="0" w:color="auto"/>
        <w:left w:val="none" w:sz="0" w:space="0" w:color="auto"/>
        <w:bottom w:val="none" w:sz="0" w:space="0" w:color="auto"/>
        <w:right w:val="none" w:sz="0" w:space="0" w:color="auto"/>
      </w:divBdr>
      <w:divsChild>
        <w:div w:id="567569893">
          <w:marLeft w:val="0"/>
          <w:marRight w:val="0"/>
          <w:marTop w:val="0"/>
          <w:marBottom w:val="0"/>
          <w:divBdr>
            <w:top w:val="none" w:sz="0" w:space="0" w:color="auto"/>
            <w:left w:val="none" w:sz="0" w:space="0" w:color="auto"/>
            <w:bottom w:val="none" w:sz="0" w:space="0" w:color="auto"/>
            <w:right w:val="none" w:sz="0" w:space="0" w:color="auto"/>
          </w:divBdr>
          <w:divsChild>
            <w:div w:id="6176576">
              <w:marLeft w:val="0"/>
              <w:marRight w:val="0"/>
              <w:marTop w:val="0"/>
              <w:marBottom w:val="0"/>
              <w:divBdr>
                <w:top w:val="none" w:sz="0" w:space="0" w:color="auto"/>
                <w:left w:val="none" w:sz="0" w:space="0" w:color="auto"/>
                <w:bottom w:val="none" w:sz="0" w:space="0" w:color="auto"/>
                <w:right w:val="none" w:sz="0" w:space="0" w:color="auto"/>
              </w:divBdr>
            </w:div>
            <w:div w:id="40522172">
              <w:marLeft w:val="0"/>
              <w:marRight w:val="0"/>
              <w:marTop w:val="0"/>
              <w:marBottom w:val="0"/>
              <w:divBdr>
                <w:top w:val="none" w:sz="0" w:space="0" w:color="auto"/>
                <w:left w:val="none" w:sz="0" w:space="0" w:color="auto"/>
                <w:bottom w:val="none" w:sz="0" w:space="0" w:color="auto"/>
                <w:right w:val="none" w:sz="0" w:space="0" w:color="auto"/>
              </w:divBdr>
            </w:div>
            <w:div w:id="549728976">
              <w:marLeft w:val="0"/>
              <w:marRight w:val="0"/>
              <w:marTop w:val="0"/>
              <w:marBottom w:val="0"/>
              <w:divBdr>
                <w:top w:val="none" w:sz="0" w:space="0" w:color="auto"/>
                <w:left w:val="none" w:sz="0" w:space="0" w:color="auto"/>
                <w:bottom w:val="none" w:sz="0" w:space="0" w:color="auto"/>
                <w:right w:val="none" w:sz="0" w:space="0" w:color="auto"/>
              </w:divBdr>
            </w:div>
            <w:div w:id="600839245">
              <w:marLeft w:val="0"/>
              <w:marRight w:val="0"/>
              <w:marTop w:val="0"/>
              <w:marBottom w:val="0"/>
              <w:divBdr>
                <w:top w:val="none" w:sz="0" w:space="0" w:color="auto"/>
                <w:left w:val="none" w:sz="0" w:space="0" w:color="auto"/>
                <w:bottom w:val="none" w:sz="0" w:space="0" w:color="auto"/>
                <w:right w:val="none" w:sz="0" w:space="0" w:color="auto"/>
              </w:divBdr>
            </w:div>
            <w:div w:id="652834092">
              <w:marLeft w:val="0"/>
              <w:marRight w:val="0"/>
              <w:marTop w:val="0"/>
              <w:marBottom w:val="0"/>
              <w:divBdr>
                <w:top w:val="none" w:sz="0" w:space="0" w:color="auto"/>
                <w:left w:val="none" w:sz="0" w:space="0" w:color="auto"/>
                <w:bottom w:val="none" w:sz="0" w:space="0" w:color="auto"/>
                <w:right w:val="none" w:sz="0" w:space="0" w:color="auto"/>
              </w:divBdr>
            </w:div>
            <w:div w:id="946892258">
              <w:marLeft w:val="0"/>
              <w:marRight w:val="0"/>
              <w:marTop w:val="0"/>
              <w:marBottom w:val="0"/>
              <w:divBdr>
                <w:top w:val="none" w:sz="0" w:space="0" w:color="auto"/>
                <w:left w:val="none" w:sz="0" w:space="0" w:color="auto"/>
                <w:bottom w:val="none" w:sz="0" w:space="0" w:color="auto"/>
                <w:right w:val="none" w:sz="0" w:space="0" w:color="auto"/>
              </w:divBdr>
            </w:div>
            <w:div w:id="1016811338">
              <w:marLeft w:val="0"/>
              <w:marRight w:val="0"/>
              <w:marTop w:val="0"/>
              <w:marBottom w:val="0"/>
              <w:divBdr>
                <w:top w:val="none" w:sz="0" w:space="0" w:color="auto"/>
                <w:left w:val="none" w:sz="0" w:space="0" w:color="auto"/>
                <w:bottom w:val="none" w:sz="0" w:space="0" w:color="auto"/>
                <w:right w:val="none" w:sz="0" w:space="0" w:color="auto"/>
              </w:divBdr>
            </w:div>
            <w:div w:id="1021468704">
              <w:marLeft w:val="0"/>
              <w:marRight w:val="0"/>
              <w:marTop w:val="0"/>
              <w:marBottom w:val="0"/>
              <w:divBdr>
                <w:top w:val="none" w:sz="0" w:space="0" w:color="auto"/>
                <w:left w:val="none" w:sz="0" w:space="0" w:color="auto"/>
                <w:bottom w:val="none" w:sz="0" w:space="0" w:color="auto"/>
                <w:right w:val="none" w:sz="0" w:space="0" w:color="auto"/>
              </w:divBdr>
            </w:div>
            <w:div w:id="1154107482">
              <w:marLeft w:val="0"/>
              <w:marRight w:val="0"/>
              <w:marTop w:val="0"/>
              <w:marBottom w:val="0"/>
              <w:divBdr>
                <w:top w:val="none" w:sz="0" w:space="0" w:color="auto"/>
                <w:left w:val="none" w:sz="0" w:space="0" w:color="auto"/>
                <w:bottom w:val="none" w:sz="0" w:space="0" w:color="auto"/>
                <w:right w:val="none" w:sz="0" w:space="0" w:color="auto"/>
              </w:divBdr>
            </w:div>
            <w:div w:id="1167670271">
              <w:marLeft w:val="0"/>
              <w:marRight w:val="0"/>
              <w:marTop w:val="0"/>
              <w:marBottom w:val="0"/>
              <w:divBdr>
                <w:top w:val="none" w:sz="0" w:space="0" w:color="auto"/>
                <w:left w:val="none" w:sz="0" w:space="0" w:color="auto"/>
                <w:bottom w:val="none" w:sz="0" w:space="0" w:color="auto"/>
                <w:right w:val="none" w:sz="0" w:space="0" w:color="auto"/>
              </w:divBdr>
            </w:div>
            <w:div w:id="1212614767">
              <w:marLeft w:val="0"/>
              <w:marRight w:val="0"/>
              <w:marTop w:val="0"/>
              <w:marBottom w:val="0"/>
              <w:divBdr>
                <w:top w:val="none" w:sz="0" w:space="0" w:color="auto"/>
                <w:left w:val="none" w:sz="0" w:space="0" w:color="auto"/>
                <w:bottom w:val="none" w:sz="0" w:space="0" w:color="auto"/>
                <w:right w:val="none" w:sz="0" w:space="0" w:color="auto"/>
              </w:divBdr>
            </w:div>
            <w:div w:id="1382631280">
              <w:marLeft w:val="0"/>
              <w:marRight w:val="0"/>
              <w:marTop w:val="0"/>
              <w:marBottom w:val="0"/>
              <w:divBdr>
                <w:top w:val="none" w:sz="0" w:space="0" w:color="auto"/>
                <w:left w:val="none" w:sz="0" w:space="0" w:color="auto"/>
                <w:bottom w:val="none" w:sz="0" w:space="0" w:color="auto"/>
                <w:right w:val="none" w:sz="0" w:space="0" w:color="auto"/>
              </w:divBdr>
            </w:div>
            <w:div w:id="1535923204">
              <w:marLeft w:val="0"/>
              <w:marRight w:val="0"/>
              <w:marTop w:val="0"/>
              <w:marBottom w:val="0"/>
              <w:divBdr>
                <w:top w:val="none" w:sz="0" w:space="0" w:color="auto"/>
                <w:left w:val="none" w:sz="0" w:space="0" w:color="auto"/>
                <w:bottom w:val="none" w:sz="0" w:space="0" w:color="auto"/>
                <w:right w:val="none" w:sz="0" w:space="0" w:color="auto"/>
              </w:divBdr>
            </w:div>
            <w:div w:id="1600016674">
              <w:marLeft w:val="0"/>
              <w:marRight w:val="0"/>
              <w:marTop w:val="0"/>
              <w:marBottom w:val="0"/>
              <w:divBdr>
                <w:top w:val="none" w:sz="0" w:space="0" w:color="auto"/>
                <w:left w:val="none" w:sz="0" w:space="0" w:color="auto"/>
                <w:bottom w:val="none" w:sz="0" w:space="0" w:color="auto"/>
                <w:right w:val="none" w:sz="0" w:space="0" w:color="auto"/>
              </w:divBdr>
            </w:div>
            <w:div w:id="1676763125">
              <w:marLeft w:val="0"/>
              <w:marRight w:val="0"/>
              <w:marTop w:val="0"/>
              <w:marBottom w:val="0"/>
              <w:divBdr>
                <w:top w:val="none" w:sz="0" w:space="0" w:color="auto"/>
                <w:left w:val="none" w:sz="0" w:space="0" w:color="auto"/>
                <w:bottom w:val="none" w:sz="0" w:space="0" w:color="auto"/>
                <w:right w:val="none" w:sz="0" w:space="0" w:color="auto"/>
              </w:divBdr>
            </w:div>
            <w:div w:id="1749770711">
              <w:marLeft w:val="0"/>
              <w:marRight w:val="0"/>
              <w:marTop w:val="0"/>
              <w:marBottom w:val="0"/>
              <w:divBdr>
                <w:top w:val="none" w:sz="0" w:space="0" w:color="auto"/>
                <w:left w:val="none" w:sz="0" w:space="0" w:color="auto"/>
                <w:bottom w:val="none" w:sz="0" w:space="0" w:color="auto"/>
                <w:right w:val="none" w:sz="0" w:space="0" w:color="auto"/>
              </w:divBdr>
            </w:div>
            <w:div w:id="1801607698">
              <w:marLeft w:val="0"/>
              <w:marRight w:val="0"/>
              <w:marTop w:val="0"/>
              <w:marBottom w:val="0"/>
              <w:divBdr>
                <w:top w:val="none" w:sz="0" w:space="0" w:color="auto"/>
                <w:left w:val="none" w:sz="0" w:space="0" w:color="auto"/>
                <w:bottom w:val="none" w:sz="0" w:space="0" w:color="auto"/>
                <w:right w:val="none" w:sz="0" w:space="0" w:color="auto"/>
              </w:divBdr>
            </w:div>
            <w:div w:id="20244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17638">
      <w:bodyDiv w:val="1"/>
      <w:marLeft w:val="0"/>
      <w:marRight w:val="0"/>
      <w:marTop w:val="0"/>
      <w:marBottom w:val="0"/>
      <w:divBdr>
        <w:top w:val="none" w:sz="0" w:space="0" w:color="auto"/>
        <w:left w:val="none" w:sz="0" w:space="0" w:color="auto"/>
        <w:bottom w:val="none" w:sz="0" w:space="0" w:color="auto"/>
        <w:right w:val="none" w:sz="0" w:space="0" w:color="auto"/>
      </w:divBdr>
    </w:div>
    <w:div w:id="278413821">
      <w:bodyDiv w:val="1"/>
      <w:marLeft w:val="0"/>
      <w:marRight w:val="0"/>
      <w:marTop w:val="0"/>
      <w:marBottom w:val="0"/>
      <w:divBdr>
        <w:top w:val="none" w:sz="0" w:space="0" w:color="auto"/>
        <w:left w:val="none" w:sz="0" w:space="0" w:color="auto"/>
        <w:bottom w:val="none" w:sz="0" w:space="0" w:color="auto"/>
        <w:right w:val="none" w:sz="0" w:space="0" w:color="auto"/>
      </w:divBdr>
    </w:div>
    <w:div w:id="294798652">
      <w:bodyDiv w:val="1"/>
      <w:marLeft w:val="0"/>
      <w:marRight w:val="0"/>
      <w:marTop w:val="0"/>
      <w:marBottom w:val="0"/>
      <w:divBdr>
        <w:top w:val="none" w:sz="0" w:space="0" w:color="auto"/>
        <w:left w:val="none" w:sz="0" w:space="0" w:color="auto"/>
        <w:bottom w:val="none" w:sz="0" w:space="0" w:color="auto"/>
        <w:right w:val="none" w:sz="0" w:space="0" w:color="auto"/>
      </w:divBdr>
    </w:div>
    <w:div w:id="303896659">
      <w:bodyDiv w:val="1"/>
      <w:marLeft w:val="0"/>
      <w:marRight w:val="0"/>
      <w:marTop w:val="0"/>
      <w:marBottom w:val="0"/>
      <w:divBdr>
        <w:top w:val="none" w:sz="0" w:space="0" w:color="auto"/>
        <w:left w:val="none" w:sz="0" w:space="0" w:color="auto"/>
        <w:bottom w:val="none" w:sz="0" w:space="0" w:color="auto"/>
        <w:right w:val="none" w:sz="0" w:space="0" w:color="auto"/>
      </w:divBdr>
    </w:div>
    <w:div w:id="318122164">
      <w:bodyDiv w:val="1"/>
      <w:marLeft w:val="0"/>
      <w:marRight w:val="0"/>
      <w:marTop w:val="0"/>
      <w:marBottom w:val="0"/>
      <w:divBdr>
        <w:top w:val="none" w:sz="0" w:space="0" w:color="auto"/>
        <w:left w:val="none" w:sz="0" w:space="0" w:color="auto"/>
        <w:bottom w:val="none" w:sz="0" w:space="0" w:color="auto"/>
        <w:right w:val="none" w:sz="0" w:space="0" w:color="auto"/>
      </w:divBdr>
    </w:div>
    <w:div w:id="320475091">
      <w:bodyDiv w:val="1"/>
      <w:marLeft w:val="0"/>
      <w:marRight w:val="0"/>
      <w:marTop w:val="0"/>
      <w:marBottom w:val="0"/>
      <w:divBdr>
        <w:top w:val="none" w:sz="0" w:space="0" w:color="auto"/>
        <w:left w:val="none" w:sz="0" w:space="0" w:color="auto"/>
        <w:bottom w:val="none" w:sz="0" w:space="0" w:color="auto"/>
        <w:right w:val="none" w:sz="0" w:space="0" w:color="auto"/>
      </w:divBdr>
    </w:div>
    <w:div w:id="324477142">
      <w:bodyDiv w:val="1"/>
      <w:marLeft w:val="0"/>
      <w:marRight w:val="0"/>
      <w:marTop w:val="0"/>
      <w:marBottom w:val="0"/>
      <w:divBdr>
        <w:top w:val="none" w:sz="0" w:space="0" w:color="auto"/>
        <w:left w:val="none" w:sz="0" w:space="0" w:color="auto"/>
        <w:bottom w:val="none" w:sz="0" w:space="0" w:color="auto"/>
        <w:right w:val="none" w:sz="0" w:space="0" w:color="auto"/>
      </w:divBdr>
    </w:div>
    <w:div w:id="331959459">
      <w:bodyDiv w:val="1"/>
      <w:marLeft w:val="0"/>
      <w:marRight w:val="0"/>
      <w:marTop w:val="0"/>
      <w:marBottom w:val="0"/>
      <w:divBdr>
        <w:top w:val="none" w:sz="0" w:space="0" w:color="auto"/>
        <w:left w:val="none" w:sz="0" w:space="0" w:color="auto"/>
        <w:bottom w:val="none" w:sz="0" w:space="0" w:color="auto"/>
        <w:right w:val="none" w:sz="0" w:space="0" w:color="auto"/>
      </w:divBdr>
    </w:div>
    <w:div w:id="340207465">
      <w:bodyDiv w:val="1"/>
      <w:marLeft w:val="0"/>
      <w:marRight w:val="0"/>
      <w:marTop w:val="0"/>
      <w:marBottom w:val="0"/>
      <w:divBdr>
        <w:top w:val="none" w:sz="0" w:space="0" w:color="auto"/>
        <w:left w:val="none" w:sz="0" w:space="0" w:color="auto"/>
        <w:bottom w:val="none" w:sz="0" w:space="0" w:color="auto"/>
        <w:right w:val="none" w:sz="0" w:space="0" w:color="auto"/>
      </w:divBdr>
    </w:div>
    <w:div w:id="364214463">
      <w:bodyDiv w:val="1"/>
      <w:marLeft w:val="0"/>
      <w:marRight w:val="0"/>
      <w:marTop w:val="0"/>
      <w:marBottom w:val="0"/>
      <w:divBdr>
        <w:top w:val="none" w:sz="0" w:space="0" w:color="auto"/>
        <w:left w:val="none" w:sz="0" w:space="0" w:color="auto"/>
        <w:bottom w:val="none" w:sz="0" w:space="0" w:color="auto"/>
        <w:right w:val="none" w:sz="0" w:space="0" w:color="auto"/>
      </w:divBdr>
    </w:div>
    <w:div w:id="370809903">
      <w:bodyDiv w:val="1"/>
      <w:marLeft w:val="0"/>
      <w:marRight w:val="0"/>
      <w:marTop w:val="0"/>
      <w:marBottom w:val="0"/>
      <w:divBdr>
        <w:top w:val="none" w:sz="0" w:space="0" w:color="auto"/>
        <w:left w:val="none" w:sz="0" w:space="0" w:color="auto"/>
        <w:bottom w:val="none" w:sz="0" w:space="0" w:color="auto"/>
        <w:right w:val="none" w:sz="0" w:space="0" w:color="auto"/>
      </w:divBdr>
    </w:div>
    <w:div w:id="406608977">
      <w:bodyDiv w:val="1"/>
      <w:marLeft w:val="0"/>
      <w:marRight w:val="0"/>
      <w:marTop w:val="0"/>
      <w:marBottom w:val="0"/>
      <w:divBdr>
        <w:top w:val="none" w:sz="0" w:space="0" w:color="auto"/>
        <w:left w:val="none" w:sz="0" w:space="0" w:color="auto"/>
        <w:bottom w:val="none" w:sz="0" w:space="0" w:color="auto"/>
        <w:right w:val="none" w:sz="0" w:space="0" w:color="auto"/>
      </w:divBdr>
    </w:div>
    <w:div w:id="419328359">
      <w:bodyDiv w:val="1"/>
      <w:marLeft w:val="0"/>
      <w:marRight w:val="0"/>
      <w:marTop w:val="0"/>
      <w:marBottom w:val="0"/>
      <w:divBdr>
        <w:top w:val="none" w:sz="0" w:space="0" w:color="auto"/>
        <w:left w:val="none" w:sz="0" w:space="0" w:color="auto"/>
        <w:bottom w:val="none" w:sz="0" w:space="0" w:color="auto"/>
        <w:right w:val="none" w:sz="0" w:space="0" w:color="auto"/>
      </w:divBdr>
    </w:div>
    <w:div w:id="436029271">
      <w:bodyDiv w:val="1"/>
      <w:marLeft w:val="0"/>
      <w:marRight w:val="0"/>
      <w:marTop w:val="0"/>
      <w:marBottom w:val="0"/>
      <w:divBdr>
        <w:top w:val="none" w:sz="0" w:space="0" w:color="auto"/>
        <w:left w:val="none" w:sz="0" w:space="0" w:color="auto"/>
        <w:bottom w:val="none" w:sz="0" w:space="0" w:color="auto"/>
        <w:right w:val="none" w:sz="0" w:space="0" w:color="auto"/>
      </w:divBdr>
    </w:div>
    <w:div w:id="445083914">
      <w:bodyDiv w:val="1"/>
      <w:marLeft w:val="0"/>
      <w:marRight w:val="0"/>
      <w:marTop w:val="0"/>
      <w:marBottom w:val="0"/>
      <w:divBdr>
        <w:top w:val="none" w:sz="0" w:space="0" w:color="auto"/>
        <w:left w:val="none" w:sz="0" w:space="0" w:color="auto"/>
        <w:bottom w:val="none" w:sz="0" w:space="0" w:color="auto"/>
        <w:right w:val="none" w:sz="0" w:space="0" w:color="auto"/>
      </w:divBdr>
    </w:div>
    <w:div w:id="463474550">
      <w:bodyDiv w:val="1"/>
      <w:marLeft w:val="0"/>
      <w:marRight w:val="0"/>
      <w:marTop w:val="0"/>
      <w:marBottom w:val="0"/>
      <w:divBdr>
        <w:top w:val="none" w:sz="0" w:space="0" w:color="auto"/>
        <w:left w:val="none" w:sz="0" w:space="0" w:color="auto"/>
        <w:bottom w:val="none" w:sz="0" w:space="0" w:color="auto"/>
        <w:right w:val="none" w:sz="0" w:space="0" w:color="auto"/>
      </w:divBdr>
    </w:div>
    <w:div w:id="472717203">
      <w:bodyDiv w:val="1"/>
      <w:marLeft w:val="0"/>
      <w:marRight w:val="0"/>
      <w:marTop w:val="0"/>
      <w:marBottom w:val="0"/>
      <w:divBdr>
        <w:top w:val="none" w:sz="0" w:space="0" w:color="auto"/>
        <w:left w:val="none" w:sz="0" w:space="0" w:color="auto"/>
        <w:bottom w:val="none" w:sz="0" w:space="0" w:color="auto"/>
        <w:right w:val="none" w:sz="0" w:space="0" w:color="auto"/>
      </w:divBdr>
    </w:div>
    <w:div w:id="475224276">
      <w:bodyDiv w:val="1"/>
      <w:marLeft w:val="0"/>
      <w:marRight w:val="0"/>
      <w:marTop w:val="0"/>
      <w:marBottom w:val="0"/>
      <w:divBdr>
        <w:top w:val="none" w:sz="0" w:space="0" w:color="auto"/>
        <w:left w:val="none" w:sz="0" w:space="0" w:color="auto"/>
        <w:bottom w:val="none" w:sz="0" w:space="0" w:color="auto"/>
        <w:right w:val="none" w:sz="0" w:space="0" w:color="auto"/>
      </w:divBdr>
    </w:div>
    <w:div w:id="496305561">
      <w:bodyDiv w:val="1"/>
      <w:marLeft w:val="0"/>
      <w:marRight w:val="0"/>
      <w:marTop w:val="0"/>
      <w:marBottom w:val="0"/>
      <w:divBdr>
        <w:top w:val="none" w:sz="0" w:space="0" w:color="auto"/>
        <w:left w:val="none" w:sz="0" w:space="0" w:color="auto"/>
        <w:bottom w:val="none" w:sz="0" w:space="0" w:color="auto"/>
        <w:right w:val="none" w:sz="0" w:space="0" w:color="auto"/>
      </w:divBdr>
    </w:div>
    <w:div w:id="496578466">
      <w:bodyDiv w:val="1"/>
      <w:marLeft w:val="0"/>
      <w:marRight w:val="0"/>
      <w:marTop w:val="0"/>
      <w:marBottom w:val="0"/>
      <w:divBdr>
        <w:top w:val="none" w:sz="0" w:space="0" w:color="auto"/>
        <w:left w:val="none" w:sz="0" w:space="0" w:color="auto"/>
        <w:bottom w:val="none" w:sz="0" w:space="0" w:color="auto"/>
        <w:right w:val="none" w:sz="0" w:space="0" w:color="auto"/>
      </w:divBdr>
    </w:div>
    <w:div w:id="510993207">
      <w:bodyDiv w:val="1"/>
      <w:marLeft w:val="0"/>
      <w:marRight w:val="0"/>
      <w:marTop w:val="0"/>
      <w:marBottom w:val="0"/>
      <w:divBdr>
        <w:top w:val="none" w:sz="0" w:space="0" w:color="auto"/>
        <w:left w:val="none" w:sz="0" w:space="0" w:color="auto"/>
        <w:bottom w:val="none" w:sz="0" w:space="0" w:color="auto"/>
        <w:right w:val="none" w:sz="0" w:space="0" w:color="auto"/>
      </w:divBdr>
    </w:div>
    <w:div w:id="513304729">
      <w:bodyDiv w:val="1"/>
      <w:marLeft w:val="0"/>
      <w:marRight w:val="0"/>
      <w:marTop w:val="0"/>
      <w:marBottom w:val="0"/>
      <w:divBdr>
        <w:top w:val="none" w:sz="0" w:space="0" w:color="auto"/>
        <w:left w:val="none" w:sz="0" w:space="0" w:color="auto"/>
        <w:bottom w:val="none" w:sz="0" w:space="0" w:color="auto"/>
        <w:right w:val="none" w:sz="0" w:space="0" w:color="auto"/>
      </w:divBdr>
    </w:div>
    <w:div w:id="519660944">
      <w:bodyDiv w:val="1"/>
      <w:marLeft w:val="0"/>
      <w:marRight w:val="0"/>
      <w:marTop w:val="0"/>
      <w:marBottom w:val="0"/>
      <w:divBdr>
        <w:top w:val="none" w:sz="0" w:space="0" w:color="auto"/>
        <w:left w:val="none" w:sz="0" w:space="0" w:color="auto"/>
        <w:bottom w:val="none" w:sz="0" w:space="0" w:color="auto"/>
        <w:right w:val="none" w:sz="0" w:space="0" w:color="auto"/>
      </w:divBdr>
    </w:div>
    <w:div w:id="532426700">
      <w:bodyDiv w:val="1"/>
      <w:marLeft w:val="0"/>
      <w:marRight w:val="0"/>
      <w:marTop w:val="0"/>
      <w:marBottom w:val="0"/>
      <w:divBdr>
        <w:top w:val="none" w:sz="0" w:space="0" w:color="auto"/>
        <w:left w:val="none" w:sz="0" w:space="0" w:color="auto"/>
        <w:bottom w:val="none" w:sz="0" w:space="0" w:color="auto"/>
        <w:right w:val="none" w:sz="0" w:space="0" w:color="auto"/>
      </w:divBdr>
    </w:div>
    <w:div w:id="536743710">
      <w:bodyDiv w:val="1"/>
      <w:marLeft w:val="0"/>
      <w:marRight w:val="0"/>
      <w:marTop w:val="0"/>
      <w:marBottom w:val="0"/>
      <w:divBdr>
        <w:top w:val="none" w:sz="0" w:space="0" w:color="auto"/>
        <w:left w:val="none" w:sz="0" w:space="0" w:color="auto"/>
        <w:bottom w:val="none" w:sz="0" w:space="0" w:color="auto"/>
        <w:right w:val="none" w:sz="0" w:space="0" w:color="auto"/>
      </w:divBdr>
    </w:div>
    <w:div w:id="539050042">
      <w:bodyDiv w:val="1"/>
      <w:marLeft w:val="0"/>
      <w:marRight w:val="0"/>
      <w:marTop w:val="0"/>
      <w:marBottom w:val="0"/>
      <w:divBdr>
        <w:top w:val="none" w:sz="0" w:space="0" w:color="auto"/>
        <w:left w:val="none" w:sz="0" w:space="0" w:color="auto"/>
        <w:bottom w:val="none" w:sz="0" w:space="0" w:color="auto"/>
        <w:right w:val="none" w:sz="0" w:space="0" w:color="auto"/>
      </w:divBdr>
    </w:div>
    <w:div w:id="539518423">
      <w:bodyDiv w:val="1"/>
      <w:marLeft w:val="0"/>
      <w:marRight w:val="0"/>
      <w:marTop w:val="0"/>
      <w:marBottom w:val="0"/>
      <w:divBdr>
        <w:top w:val="none" w:sz="0" w:space="0" w:color="auto"/>
        <w:left w:val="none" w:sz="0" w:space="0" w:color="auto"/>
        <w:bottom w:val="none" w:sz="0" w:space="0" w:color="auto"/>
        <w:right w:val="none" w:sz="0" w:space="0" w:color="auto"/>
      </w:divBdr>
    </w:div>
    <w:div w:id="552541571">
      <w:bodyDiv w:val="1"/>
      <w:marLeft w:val="0"/>
      <w:marRight w:val="0"/>
      <w:marTop w:val="0"/>
      <w:marBottom w:val="0"/>
      <w:divBdr>
        <w:top w:val="none" w:sz="0" w:space="0" w:color="auto"/>
        <w:left w:val="none" w:sz="0" w:space="0" w:color="auto"/>
        <w:bottom w:val="none" w:sz="0" w:space="0" w:color="auto"/>
        <w:right w:val="none" w:sz="0" w:space="0" w:color="auto"/>
      </w:divBdr>
    </w:div>
    <w:div w:id="572278342">
      <w:bodyDiv w:val="1"/>
      <w:marLeft w:val="0"/>
      <w:marRight w:val="0"/>
      <w:marTop w:val="0"/>
      <w:marBottom w:val="0"/>
      <w:divBdr>
        <w:top w:val="none" w:sz="0" w:space="0" w:color="auto"/>
        <w:left w:val="none" w:sz="0" w:space="0" w:color="auto"/>
        <w:bottom w:val="none" w:sz="0" w:space="0" w:color="auto"/>
        <w:right w:val="none" w:sz="0" w:space="0" w:color="auto"/>
      </w:divBdr>
    </w:div>
    <w:div w:id="575677011">
      <w:bodyDiv w:val="1"/>
      <w:marLeft w:val="0"/>
      <w:marRight w:val="0"/>
      <w:marTop w:val="0"/>
      <w:marBottom w:val="0"/>
      <w:divBdr>
        <w:top w:val="none" w:sz="0" w:space="0" w:color="auto"/>
        <w:left w:val="none" w:sz="0" w:space="0" w:color="auto"/>
        <w:bottom w:val="none" w:sz="0" w:space="0" w:color="auto"/>
        <w:right w:val="none" w:sz="0" w:space="0" w:color="auto"/>
      </w:divBdr>
    </w:div>
    <w:div w:id="582691486">
      <w:bodyDiv w:val="1"/>
      <w:marLeft w:val="0"/>
      <w:marRight w:val="0"/>
      <w:marTop w:val="0"/>
      <w:marBottom w:val="0"/>
      <w:divBdr>
        <w:top w:val="none" w:sz="0" w:space="0" w:color="auto"/>
        <w:left w:val="none" w:sz="0" w:space="0" w:color="auto"/>
        <w:bottom w:val="none" w:sz="0" w:space="0" w:color="auto"/>
        <w:right w:val="none" w:sz="0" w:space="0" w:color="auto"/>
      </w:divBdr>
    </w:div>
    <w:div w:id="599140607">
      <w:bodyDiv w:val="1"/>
      <w:marLeft w:val="0"/>
      <w:marRight w:val="0"/>
      <w:marTop w:val="0"/>
      <w:marBottom w:val="0"/>
      <w:divBdr>
        <w:top w:val="none" w:sz="0" w:space="0" w:color="auto"/>
        <w:left w:val="none" w:sz="0" w:space="0" w:color="auto"/>
        <w:bottom w:val="none" w:sz="0" w:space="0" w:color="auto"/>
        <w:right w:val="none" w:sz="0" w:space="0" w:color="auto"/>
      </w:divBdr>
    </w:div>
    <w:div w:id="600113184">
      <w:bodyDiv w:val="1"/>
      <w:marLeft w:val="0"/>
      <w:marRight w:val="0"/>
      <w:marTop w:val="0"/>
      <w:marBottom w:val="0"/>
      <w:divBdr>
        <w:top w:val="none" w:sz="0" w:space="0" w:color="auto"/>
        <w:left w:val="none" w:sz="0" w:space="0" w:color="auto"/>
        <w:bottom w:val="none" w:sz="0" w:space="0" w:color="auto"/>
        <w:right w:val="none" w:sz="0" w:space="0" w:color="auto"/>
      </w:divBdr>
    </w:div>
    <w:div w:id="630212021">
      <w:bodyDiv w:val="1"/>
      <w:marLeft w:val="0"/>
      <w:marRight w:val="0"/>
      <w:marTop w:val="0"/>
      <w:marBottom w:val="0"/>
      <w:divBdr>
        <w:top w:val="none" w:sz="0" w:space="0" w:color="auto"/>
        <w:left w:val="none" w:sz="0" w:space="0" w:color="auto"/>
        <w:bottom w:val="none" w:sz="0" w:space="0" w:color="auto"/>
        <w:right w:val="none" w:sz="0" w:space="0" w:color="auto"/>
      </w:divBdr>
    </w:div>
    <w:div w:id="630750539">
      <w:bodyDiv w:val="1"/>
      <w:marLeft w:val="0"/>
      <w:marRight w:val="0"/>
      <w:marTop w:val="0"/>
      <w:marBottom w:val="0"/>
      <w:divBdr>
        <w:top w:val="none" w:sz="0" w:space="0" w:color="auto"/>
        <w:left w:val="none" w:sz="0" w:space="0" w:color="auto"/>
        <w:bottom w:val="none" w:sz="0" w:space="0" w:color="auto"/>
        <w:right w:val="none" w:sz="0" w:space="0" w:color="auto"/>
      </w:divBdr>
    </w:div>
    <w:div w:id="642125376">
      <w:bodyDiv w:val="1"/>
      <w:marLeft w:val="0"/>
      <w:marRight w:val="0"/>
      <w:marTop w:val="0"/>
      <w:marBottom w:val="0"/>
      <w:divBdr>
        <w:top w:val="none" w:sz="0" w:space="0" w:color="auto"/>
        <w:left w:val="none" w:sz="0" w:space="0" w:color="auto"/>
        <w:bottom w:val="none" w:sz="0" w:space="0" w:color="auto"/>
        <w:right w:val="none" w:sz="0" w:space="0" w:color="auto"/>
      </w:divBdr>
    </w:div>
    <w:div w:id="677732951">
      <w:bodyDiv w:val="1"/>
      <w:marLeft w:val="0"/>
      <w:marRight w:val="0"/>
      <w:marTop w:val="0"/>
      <w:marBottom w:val="0"/>
      <w:divBdr>
        <w:top w:val="none" w:sz="0" w:space="0" w:color="auto"/>
        <w:left w:val="none" w:sz="0" w:space="0" w:color="auto"/>
        <w:bottom w:val="none" w:sz="0" w:space="0" w:color="auto"/>
        <w:right w:val="none" w:sz="0" w:space="0" w:color="auto"/>
      </w:divBdr>
    </w:div>
    <w:div w:id="678628858">
      <w:bodyDiv w:val="1"/>
      <w:marLeft w:val="0"/>
      <w:marRight w:val="0"/>
      <w:marTop w:val="0"/>
      <w:marBottom w:val="0"/>
      <w:divBdr>
        <w:top w:val="none" w:sz="0" w:space="0" w:color="auto"/>
        <w:left w:val="none" w:sz="0" w:space="0" w:color="auto"/>
        <w:bottom w:val="none" w:sz="0" w:space="0" w:color="auto"/>
        <w:right w:val="none" w:sz="0" w:space="0" w:color="auto"/>
      </w:divBdr>
    </w:div>
    <w:div w:id="680669004">
      <w:bodyDiv w:val="1"/>
      <w:marLeft w:val="0"/>
      <w:marRight w:val="0"/>
      <w:marTop w:val="0"/>
      <w:marBottom w:val="0"/>
      <w:divBdr>
        <w:top w:val="none" w:sz="0" w:space="0" w:color="auto"/>
        <w:left w:val="none" w:sz="0" w:space="0" w:color="auto"/>
        <w:bottom w:val="none" w:sz="0" w:space="0" w:color="auto"/>
        <w:right w:val="none" w:sz="0" w:space="0" w:color="auto"/>
      </w:divBdr>
    </w:div>
    <w:div w:id="709039340">
      <w:bodyDiv w:val="1"/>
      <w:marLeft w:val="0"/>
      <w:marRight w:val="0"/>
      <w:marTop w:val="0"/>
      <w:marBottom w:val="0"/>
      <w:divBdr>
        <w:top w:val="none" w:sz="0" w:space="0" w:color="auto"/>
        <w:left w:val="none" w:sz="0" w:space="0" w:color="auto"/>
        <w:bottom w:val="none" w:sz="0" w:space="0" w:color="auto"/>
        <w:right w:val="none" w:sz="0" w:space="0" w:color="auto"/>
      </w:divBdr>
    </w:div>
    <w:div w:id="709494963">
      <w:bodyDiv w:val="1"/>
      <w:marLeft w:val="0"/>
      <w:marRight w:val="0"/>
      <w:marTop w:val="0"/>
      <w:marBottom w:val="0"/>
      <w:divBdr>
        <w:top w:val="none" w:sz="0" w:space="0" w:color="auto"/>
        <w:left w:val="none" w:sz="0" w:space="0" w:color="auto"/>
        <w:bottom w:val="none" w:sz="0" w:space="0" w:color="auto"/>
        <w:right w:val="none" w:sz="0" w:space="0" w:color="auto"/>
      </w:divBdr>
    </w:div>
    <w:div w:id="726689816">
      <w:bodyDiv w:val="1"/>
      <w:marLeft w:val="0"/>
      <w:marRight w:val="0"/>
      <w:marTop w:val="0"/>
      <w:marBottom w:val="0"/>
      <w:divBdr>
        <w:top w:val="none" w:sz="0" w:space="0" w:color="auto"/>
        <w:left w:val="none" w:sz="0" w:space="0" w:color="auto"/>
        <w:bottom w:val="none" w:sz="0" w:space="0" w:color="auto"/>
        <w:right w:val="none" w:sz="0" w:space="0" w:color="auto"/>
      </w:divBdr>
    </w:div>
    <w:div w:id="753160313">
      <w:bodyDiv w:val="1"/>
      <w:marLeft w:val="0"/>
      <w:marRight w:val="0"/>
      <w:marTop w:val="0"/>
      <w:marBottom w:val="0"/>
      <w:divBdr>
        <w:top w:val="none" w:sz="0" w:space="0" w:color="auto"/>
        <w:left w:val="none" w:sz="0" w:space="0" w:color="auto"/>
        <w:bottom w:val="none" w:sz="0" w:space="0" w:color="auto"/>
        <w:right w:val="none" w:sz="0" w:space="0" w:color="auto"/>
      </w:divBdr>
    </w:div>
    <w:div w:id="763918433">
      <w:bodyDiv w:val="1"/>
      <w:marLeft w:val="0"/>
      <w:marRight w:val="0"/>
      <w:marTop w:val="0"/>
      <w:marBottom w:val="0"/>
      <w:divBdr>
        <w:top w:val="none" w:sz="0" w:space="0" w:color="auto"/>
        <w:left w:val="none" w:sz="0" w:space="0" w:color="auto"/>
        <w:bottom w:val="none" w:sz="0" w:space="0" w:color="auto"/>
        <w:right w:val="none" w:sz="0" w:space="0" w:color="auto"/>
      </w:divBdr>
    </w:div>
    <w:div w:id="777137919">
      <w:bodyDiv w:val="1"/>
      <w:marLeft w:val="0"/>
      <w:marRight w:val="0"/>
      <w:marTop w:val="0"/>
      <w:marBottom w:val="0"/>
      <w:divBdr>
        <w:top w:val="none" w:sz="0" w:space="0" w:color="auto"/>
        <w:left w:val="none" w:sz="0" w:space="0" w:color="auto"/>
        <w:bottom w:val="none" w:sz="0" w:space="0" w:color="auto"/>
        <w:right w:val="none" w:sz="0" w:space="0" w:color="auto"/>
      </w:divBdr>
    </w:div>
    <w:div w:id="777531742">
      <w:bodyDiv w:val="1"/>
      <w:marLeft w:val="0"/>
      <w:marRight w:val="0"/>
      <w:marTop w:val="0"/>
      <w:marBottom w:val="0"/>
      <w:divBdr>
        <w:top w:val="none" w:sz="0" w:space="0" w:color="auto"/>
        <w:left w:val="none" w:sz="0" w:space="0" w:color="auto"/>
        <w:bottom w:val="none" w:sz="0" w:space="0" w:color="auto"/>
        <w:right w:val="none" w:sz="0" w:space="0" w:color="auto"/>
      </w:divBdr>
    </w:div>
    <w:div w:id="801196103">
      <w:bodyDiv w:val="1"/>
      <w:marLeft w:val="0"/>
      <w:marRight w:val="0"/>
      <w:marTop w:val="0"/>
      <w:marBottom w:val="0"/>
      <w:divBdr>
        <w:top w:val="none" w:sz="0" w:space="0" w:color="auto"/>
        <w:left w:val="none" w:sz="0" w:space="0" w:color="auto"/>
        <w:bottom w:val="none" w:sz="0" w:space="0" w:color="auto"/>
        <w:right w:val="none" w:sz="0" w:space="0" w:color="auto"/>
      </w:divBdr>
    </w:div>
    <w:div w:id="805053998">
      <w:bodyDiv w:val="1"/>
      <w:marLeft w:val="0"/>
      <w:marRight w:val="0"/>
      <w:marTop w:val="0"/>
      <w:marBottom w:val="0"/>
      <w:divBdr>
        <w:top w:val="none" w:sz="0" w:space="0" w:color="auto"/>
        <w:left w:val="none" w:sz="0" w:space="0" w:color="auto"/>
        <w:bottom w:val="none" w:sz="0" w:space="0" w:color="auto"/>
        <w:right w:val="none" w:sz="0" w:space="0" w:color="auto"/>
      </w:divBdr>
    </w:div>
    <w:div w:id="817301576">
      <w:bodyDiv w:val="1"/>
      <w:marLeft w:val="0"/>
      <w:marRight w:val="0"/>
      <w:marTop w:val="0"/>
      <w:marBottom w:val="0"/>
      <w:divBdr>
        <w:top w:val="none" w:sz="0" w:space="0" w:color="auto"/>
        <w:left w:val="none" w:sz="0" w:space="0" w:color="auto"/>
        <w:bottom w:val="none" w:sz="0" w:space="0" w:color="auto"/>
        <w:right w:val="none" w:sz="0" w:space="0" w:color="auto"/>
      </w:divBdr>
    </w:div>
    <w:div w:id="820582863">
      <w:bodyDiv w:val="1"/>
      <w:marLeft w:val="0"/>
      <w:marRight w:val="0"/>
      <w:marTop w:val="0"/>
      <w:marBottom w:val="0"/>
      <w:divBdr>
        <w:top w:val="none" w:sz="0" w:space="0" w:color="auto"/>
        <w:left w:val="none" w:sz="0" w:space="0" w:color="auto"/>
        <w:bottom w:val="none" w:sz="0" w:space="0" w:color="auto"/>
        <w:right w:val="none" w:sz="0" w:space="0" w:color="auto"/>
      </w:divBdr>
    </w:div>
    <w:div w:id="840241749">
      <w:bodyDiv w:val="1"/>
      <w:marLeft w:val="0"/>
      <w:marRight w:val="0"/>
      <w:marTop w:val="0"/>
      <w:marBottom w:val="0"/>
      <w:divBdr>
        <w:top w:val="none" w:sz="0" w:space="0" w:color="auto"/>
        <w:left w:val="none" w:sz="0" w:space="0" w:color="auto"/>
        <w:bottom w:val="none" w:sz="0" w:space="0" w:color="auto"/>
        <w:right w:val="none" w:sz="0" w:space="0" w:color="auto"/>
      </w:divBdr>
    </w:div>
    <w:div w:id="846138590">
      <w:bodyDiv w:val="1"/>
      <w:marLeft w:val="0"/>
      <w:marRight w:val="0"/>
      <w:marTop w:val="0"/>
      <w:marBottom w:val="0"/>
      <w:divBdr>
        <w:top w:val="none" w:sz="0" w:space="0" w:color="auto"/>
        <w:left w:val="none" w:sz="0" w:space="0" w:color="auto"/>
        <w:bottom w:val="none" w:sz="0" w:space="0" w:color="auto"/>
        <w:right w:val="none" w:sz="0" w:space="0" w:color="auto"/>
      </w:divBdr>
    </w:div>
    <w:div w:id="854927688">
      <w:bodyDiv w:val="1"/>
      <w:marLeft w:val="0"/>
      <w:marRight w:val="0"/>
      <w:marTop w:val="0"/>
      <w:marBottom w:val="0"/>
      <w:divBdr>
        <w:top w:val="none" w:sz="0" w:space="0" w:color="auto"/>
        <w:left w:val="none" w:sz="0" w:space="0" w:color="auto"/>
        <w:bottom w:val="none" w:sz="0" w:space="0" w:color="auto"/>
        <w:right w:val="none" w:sz="0" w:space="0" w:color="auto"/>
      </w:divBdr>
    </w:div>
    <w:div w:id="894395774">
      <w:bodyDiv w:val="1"/>
      <w:marLeft w:val="0"/>
      <w:marRight w:val="0"/>
      <w:marTop w:val="0"/>
      <w:marBottom w:val="0"/>
      <w:divBdr>
        <w:top w:val="none" w:sz="0" w:space="0" w:color="auto"/>
        <w:left w:val="none" w:sz="0" w:space="0" w:color="auto"/>
        <w:bottom w:val="none" w:sz="0" w:space="0" w:color="auto"/>
        <w:right w:val="none" w:sz="0" w:space="0" w:color="auto"/>
      </w:divBdr>
    </w:div>
    <w:div w:id="921062414">
      <w:bodyDiv w:val="1"/>
      <w:marLeft w:val="0"/>
      <w:marRight w:val="0"/>
      <w:marTop w:val="0"/>
      <w:marBottom w:val="0"/>
      <w:divBdr>
        <w:top w:val="none" w:sz="0" w:space="0" w:color="auto"/>
        <w:left w:val="none" w:sz="0" w:space="0" w:color="auto"/>
        <w:bottom w:val="none" w:sz="0" w:space="0" w:color="auto"/>
        <w:right w:val="none" w:sz="0" w:space="0" w:color="auto"/>
      </w:divBdr>
    </w:div>
    <w:div w:id="933636751">
      <w:bodyDiv w:val="1"/>
      <w:marLeft w:val="0"/>
      <w:marRight w:val="0"/>
      <w:marTop w:val="0"/>
      <w:marBottom w:val="0"/>
      <w:divBdr>
        <w:top w:val="none" w:sz="0" w:space="0" w:color="auto"/>
        <w:left w:val="none" w:sz="0" w:space="0" w:color="auto"/>
        <w:bottom w:val="none" w:sz="0" w:space="0" w:color="auto"/>
        <w:right w:val="none" w:sz="0" w:space="0" w:color="auto"/>
      </w:divBdr>
    </w:div>
    <w:div w:id="944921786">
      <w:bodyDiv w:val="1"/>
      <w:marLeft w:val="0"/>
      <w:marRight w:val="0"/>
      <w:marTop w:val="0"/>
      <w:marBottom w:val="0"/>
      <w:divBdr>
        <w:top w:val="none" w:sz="0" w:space="0" w:color="auto"/>
        <w:left w:val="none" w:sz="0" w:space="0" w:color="auto"/>
        <w:bottom w:val="none" w:sz="0" w:space="0" w:color="auto"/>
        <w:right w:val="none" w:sz="0" w:space="0" w:color="auto"/>
      </w:divBdr>
      <w:divsChild>
        <w:div w:id="433020639">
          <w:marLeft w:val="0"/>
          <w:marRight w:val="0"/>
          <w:marTop w:val="0"/>
          <w:marBottom w:val="0"/>
          <w:divBdr>
            <w:top w:val="none" w:sz="0" w:space="0" w:color="auto"/>
            <w:left w:val="none" w:sz="0" w:space="0" w:color="auto"/>
            <w:bottom w:val="none" w:sz="0" w:space="0" w:color="auto"/>
            <w:right w:val="none" w:sz="0" w:space="0" w:color="auto"/>
          </w:divBdr>
          <w:divsChild>
            <w:div w:id="37823054">
              <w:marLeft w:val="0"/>
              <w:marRight w:val="0"/>
              <w:marTop w:val="0"/>
              <w:marBottom w:val="0"/>
              <w:divBdr>
                <w:top w:val="none" w:sz="0" w:space="0" w:color="auto"/>
                <w:left w:val="none" w:sz="0" w:space="0" w:color="auto"/>
                <w:bottom w:val="none" w:sz="0" w:space="0" w:color="auto"/>
                <w:right w:val="none" w:sz="0" w:space="0" w:color="auto"/>
              </w:divBdr>
            </w:div>
            <w:div w:id="65344677">
              <w:marLeft w:val="0"/>
              <w:marRight w:val="0"/>
              <w:marTop w:val="0"/>
              <w:marBottom w:val="0"/>
              <w:divBdr>
                <w:top w:val="none" w:sz="0" w:space="0" w:color="auto"/>
                <w:left w:val="none" w:sz="0" w:space="0" w:color="auto"/>
                <w:bottom w:val="none" w:sz="0" w:space="0" w:color="auto"/>
                <w:right w:val="none" w:sz="0" w:space="0" w:color="auto"/>
              </w:divBdr>
            </w:div>
            <w:div w:id="199363978">
              <w:marLeft w:val="0"/>
              <w:marRight w:val="0"/>
              <w:marTop w:val="0"/>
              <w:marBottom w:val="0"/>
              <w:divBdr>
                <w:top w:val="none" w:sz="0" w:space="0" w:color="auto"/>
                <w:left w:val="none" w:sz="0" w:space="0" w:color="auto"/>
                <w:bottom w:val="none" w:sz="0" w:space="0" w:color="auto"/>
                <w:right w:val="none" w:sz="0" w:space="0" w:color="auto"/>
              </w:divBdr>
            </w:div>
            <w:div w:id="202865904">
              <w:marLeft w:val="0"/>
              <w:marRight w:val="0"/>
              <w:marTop w:val="0"/>
              <w:marBottom w:val="0"/>
              <w:divBdr>
                <w:top w:val="none" w:sz="0" w:space="0" w:color="auto"/>
                <w:left w:val="none" w:sz="0" w:space="0" w:color="auto"/>
                <w:bottom w:val="none" w:sz="0" w:space="0" w:color="auto"/>
                <w:right w:val="none" w:sz="0" w:space="0" w:color="auto"/>
              </w:divBdr>
            </w:div>
            <w:div w:id="205487773">
              <w:marLeft w:val="0"/>
              <w:marRight w:val="0"/>
              <w:marTop w:val="0"/>
              <w:marBottom w:val="0"/>
              <w:divBdr>
                <w:top w:val="none" w:sz="0" w:space="0" w:color="auto"/>
                <w:left w:val="none" w:sz="0" w:space="0" w:color="auto"/>
                <w:bottom w:val="none" w:sz="0" w:space="0" w:color="auto"/>
                <w:right w:val="none" w:sz="0" w:space="0" w:color="auto"/>
              </w:divBdr>
            </w:div>
            <w:div w:id="328603541">
              <w:marLeft w:val="0"/>
              <w:marRight w:val="0"/>
              <w:marTop w:val="0"/>
              <w:marBottom w:val="0"/>
              <w:divBdr>
                <w:top w:val="none" w:sz="0" w:space="0" w:color="auto"/>
                <w:left w:val="none" w:sz="0" w:space="0" w:color="auto"/>
                <w:bottom w:val="none" w:sz="0" w:space="0" w:color="auto"/>
                <w:right w:val="none" w:sz="0" w:space="0" w:color="auto"/>
              </w:divBdr>
            </w:div>
            <w:div w:id="437019477">
              <w:marLeft w:val="0"/>
              <w:marRight w:val="0"/>
              <w:marTop w:val="0"/>
              <w:marBottom w:val="0"/>
              <w:divBdr>
                <w:top w:val="none" w:sz="0" w:space="0" w:color="auto"/>
                <w:left w:val="none" w:sz="0" w:space="0" w:color="auto"/>
                <w:bottom w:val="none" w:sz="0" w:space="0" w:color="auto"/>
                <w:right w:val="none" w:sz="0" w:space="0" w:color="auto"/>
              </w:divBdr>
            </w:div>
            <w:div w:id="501429849">
              <w:marLeft w:val="0"/>
              <w:marRight w:val="0"/>
              <w:marTop w:val="0"/>
              <w:marBottom w:val="0"/>
              <w:divBdr>
                <w:top w:val="none" w:sz="0" w:space="0" w:color="auto"/>
                <w:left w:val="none" w:sz="0" w:space="0" w:color="auto"/>
                <w:bottom w:val="none" w:sz="0" w:space="0" w:color="auto"/>
                <w:right w:val="none" w:sz="0" w:space="0" w:color="auto"/>
              </w:divBdr>
            </w:div>
            <w:div w:id="539392953">
              <w:marLeft w:val="0"/>
              <w:marRight w:val="0"/>
              <w:marTop w:val="0"/>
              <w:marBottom w:val="0"/>
              <w:divBdr>
                <w:top w:val="none" w:sz="0" w:space="0" w:color="auto"/>
                <w:left w:val="none" w:sz="0" w:space="0" w:color="auto"/>
                <w:bottom w:val="none" w:sz="0" w:space="0" w:color="auto"/>
                <w:right w:val="none" w:sz="0" w:space="0" w:color="auto"/>
              </w:divBdr>
            </w:div>
            <w:div w:id="605889970">
              <w:marLeft w:val="0"/>
              <w:marRight w:val="0"/>
              <w:marTop w:val="0"/>
              <w:marBottom w:val="0"/>
              <w:divBdr>
                <w:top w:val="none" w:sz="0" w:space="0" w:color="auto"/>
                <w:left w:val="none" w:sz="0" w:space="0" w:color="auto"/>
                <w:bottom w:val="none" w:sz="0" w:space="0" w:color="auto"/>
                <w:right w:val="none" w:sz="0" w:space="0" w:color="auto"/>
              </w:divBdr>
            </w:div>
            <w:div w:id="724717609">
              <w:marLeft w:val="0"/>
              <w:marRight w:val="0"/>
              <w:marTop w:val="0"/>
              <w:marBottom w:val="0"/>
              <w:divBdr>
                <w:top w:val="none" w:sz="0" w:space="0" w:color="auto"/>
                <w:left w:val="none" w:sz="0" w:space="0" w:color="auto"/>
                <w:bottom w:val="none" w:sz="0" w:space="0" w:color="auto"/>
                <w:right w:val="none" w:sz="0" w:space="0" w:color="auto"/>
              </w:divBdr>
            </w:div>
            <w:div w:id="794719177">
              <w:marLeft w:val="0"/>
              <w:marRight w:val="0"/>
              <w:marTop w:val="0"/>
              <w:marBottom w:val="0"/>
              <w:divBdr>
                <w:top w:val="none" w:sz="0" w:space="0" w:color="auto"/>
                <w:left w:val="none" w:sz="0" w:space="0" w:color="auto"/>
                <w:bottom w:val="none" w:sz="0" w:space="0" w:color="auto"/>
                <w:right w:val="none" w:sz="0" w:space="0" w:color="auto"/>
              </w:divBdr>
            </w:div>
            <w:div w:id="823590915">
              <w:marLeft w:val="0"/>
              <w:marRight w:val="0"/>
              <w:marTop w:val="0"/>
              <w:marBottom w:val="0"/>
              <w:divBdr>
                <w:top w:val="none" w:sz="0" w:space="0" w:color="auto"/>
                <w:left w:val="none" w:sz="0" w:space="0" w:color="auto"/>
                <w:bottom w:val="none" w:sz="0" w:space="0" w:color="auto"/>
                <w:right w:val="none" w:sz="0" w:space="0" w:color="auto"/>
              </w:divBdr>
            </w:div>
            <w:div w:id="1118452081">
              <w:marLeft w:val="0"/>
              <w:marRight w:val="0"/>
              <w:marTop w:val="0"/>
              <w:marBottom w:val="0"/>
              <w:divBdr>
                <w:top w:val="none" w:sz="0" w:space="0" w:color="auto"/>
                <w:left w:val="none" w:sz="0" w:space="0" w:color="auto"/>
                <w:bottom w:val="none" w:sz="0" w:space="0" w:color="auto"/>
                <w:right w:val="none" w:sz="0" w:space="0" w:color="auto"/>
              </w:divBdr>
            </w:div>
            <w:div w:id="1151599864">
              <w:marLeft w:val="0"/>
              <w:marRight w:val="0"/>
              <w:marTop w:val="0"/>
              <w:marBottom w:val="0"/>
              <w:divBdr>
                <w:top w:val="none" w:sz="0" w:space="0" w:color="auto"/>
                <w:left w:val="none" w:sz="0" w:space="0" w:color="auto"/>
                <w:bottom w:val="none" w:sz="0" w:space="0" w:color="auto"/>
                <w:right w:val="none" w:sz="0" w:space="0" w:color="auto"/>
              </w:divBdr>
            </w:div>
            <w:div w:id="1452432207">
              <w:marLeft w:val="0"/>
              <w:marRight w:val="0"/>
              <w:marTop w:val="0"/>
              <w:marBottom w:val="0"/>
              <w:divBdr>
                <w:top w:val="none" w:sz="0" w:space="0" w:color="auto"/>
                <w:left w:val="none" w:sz="0" w:space="0" w:color="auto"/>
                <w:bottom w:val="none" w:sz="0" w:space="0" w:color="auto"/>
                <w:right w:val="none" w:sz="0" w:space="0" w:color="auto"/>
              </w:divBdr>
            </w:div>
            <w:div w:id="2045132424">
              <w:marLeft w:val="0"/>
              <w:marRight w:val="0"/>
              <w:marTop w:val="0"/>
              <w:marBottom w:val="0"/>
              <w:divBdr>
                <w:top w:val="none" w:sz="0" w:space="0" w:color="auto"/>
                <w:left w:val="none" w:sz="0" w:space="0" w:color="auto"/>
                <w:bottom w:val="none" w:sz="0" w:space="0" w:color="auto"/>
                <w:right w:val="none" w:sz="0" w:space="0" w:color="auto"/>
              </w:divBdr>
            </w:div>
            <w:div w:id="21202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14816">
      <w:bodyDiv w:val="1"/>
      <w:marLeft w:val="0"/>
      <w:marRight w:val="0"/>
      <w:marTop w:val="0"/>
      <w:marBottom w:val="0"/>
      <w:divBdr>
        <w:top w:val="none" w:sz="0" w:space="0" w:color="auto"/>
        <w:left w:val="none" w:sz="0" w:space="0" w:color="auto"/>
        <w:bottom w:val="none" w:sz="0" w:space="0" w:color="auto"/>
        <w:right w:val="none" w:sz="0" w:space="0" w:color="auto"/>
      </w:divBdr>
      <w:divsChild>
        <w:div w:id="157885904">
          <w:marLeft w:val="0"/>
          <w:marRight w:val="0"/>
          <w:marTop w:val="0"/>
          <w:marBottom w:val="0"/>
          <w:divBdr>
            <w:top w:val="none" w:sz="0" w:space="0" w:color="auto"/>
            <w:left w:val="none" w:sz="0" w:space="0" w:color="auto"/>
            <w:bottom w:val="none" w:sz="0" w:space="0" w:color="auto"/>
            <w:right w:val="none" w:sz="0" w:space="0" w:color="auto"/>
          </w:divBdr>
          <w:divsChild>
            <w:div w:id="89744213">
              <w:marLeft w:val="0"/>
              <w:marRight w:val="0"/>
              <w:marTop w:val="0"/>
              <w:marBottom w:val="0"/>
              <w:divBdr>
                <w:top w:val="none" w:sz="0" w:space="0" w:color="auto"/>
                <w:left w:val="none" w:sz="0" w:space="0" w:color="auto"/>
                <w:bottom w:val="none" w:sz="0" w:space="0" w:color="auto"/>
                <w:right w:val="none" w:sz="0" w:space="0" w:color="auto"/>
              </w:divBdr>
            </w:div>
            <w:div w:id="275911648">
              <w:marLeft w:val="0"/>
              <w:marRight w:val="0"/>
              <w:marTop w:val="0"/>
              <w:marBottom w:val="0"/>
              <w:divBdr>
                <w:top w:val="none" w:sz="0" w:space="0" w:color="auto"/>
                <w:left w:val="none" w:sz="0" w:space="0" w:color="auto"/>
                <w:bottom w:val="none" w:sz="0" w:space="0" w:color="auto"/>
                <w:right w:val="none" w:sz="0" w:space="0" w:color="auto"/>
              </w:divBdr>
            </w:div>
            <w:div w:id="566768490">
              <w:marLeft w:val="0"/>
              <w:marRight w:val="0"/>
              <w:marTop w:val="0"/>
              <w:marBottom w:val="0"/>
              <w:divBdr>
                <w:top w:val="none" w:sz="0" w:space="0" w:color="auto"/>
                <w:left w:val="none" w:sz="0" w:space="0" w:color="auto"/>
                <w:bottom w:val="none" w:sz="0" w:space="0" w:color="auto"/>
                <w:right w:val="none" w:sz="0" w:space="0" w:color="auto"/>
              </w:divBdr>
            </w:div>
            <w:div w:id="649216984">
              <w:marLeft w:val="0"/>
              <w:marRight w:val="0"/>
              <w:marTop w:val="0"/>
              <w:marBottom w:val="0"/>
              <w:divBdr>
                <w:top w:val="none" w:sz="0" w:space="0" w:color="auto"/>
                <w:left w:val="none" w:sz="0" w:space="0" w:color="auto"/>
                <w:bottom w:val="none" w:sz="0" w:space="0" w:color="auto"/>
                <w:right w:val="none" w:sz="0" w:space="0" w:color="auto"/>
              </w:divBdr>
            </w:div>
            <w:div w:id="801655949">
              <w:marLeft w:val="0"/>
              <w:marRight w:val="0"/>
              <w:marTop w:val="0"/>
              <w:marBottom w:val="0"/>
              <w:divBdr>
                <w:top w:val="none" w:sz="0" w:space="0" w:color="auto"/>
                <w:left w:val="none" w:sz="0" w:space="0" w:color="auto"/>
                <w:bottom w:val="none" w:sz="0" w:space="0" w:color="auto"/>
                <w:right w:val="none" w:sz="0" w:space="0" w:color="auto"/>
              </w:divBdr>
            </w:div>
            <w:div w:id="988825764">
              <w:marLeft w:val="0"/>
              <w:marRight w:val="0"/>
              <w:marTop w:val="0"/>
              <w:marBottom w:val="0"/>
              <w:divBdr>
                <w:top w:val="none" w:sz="0" w:space="0" w:color="auto"/>
                <w:left w:val="none" w:sz="0" w:space="0" w:color="auto"/>
                <w:bottom w:val="none" w:sz="0" w:space="0" w:color="auto"/>
                <w:right w:val="none" w:sz="0" w:space="0" w:color="auto"/>
              </w:divBdr>
            </w:div>
            <w:div w:id="1230530251">
              <w:marLeft w:val="0"/>
              <w:marRight w:val="0"/>
              <w:marTop w:val="0"/>
              <w:marBottom w:val="0"/>
              <w:divBdr>
                <w:top w:val="none" w:sz="0" w:space="0" w:color="auto"/>
                <w:left w:val="none" w:sz="0" w:space="0" w:color="auto"/>
                <w:bottom w:val="none" w:sz="0" w:space="0" w:color="auto"/>
                <w:right w:val="none" w:sz="0" w:space="0" w:color="auto"/>
              </w:divBdr>
            </w:div>
            <w:div w:id="1312369514">
              <w:marLeft w:val="0"/>
              <w:marRight w:val="0"/>
              <w:marTop w:val="0"/>
              <w:marBottom w:val="0"/>
              <w:divBdr>
                <w:top w:val="none" w:sz="0" w:space="0" w:color="auto"/>
                <w:left w:val="none" w:sz="0" w:space="0" w:color="auto"/>
                <w:bottom w:val="none" w:sz="0" w:space="0" w:color="auto"/>
                <w:right w:val="none" w:sz="0" w:space="0" w:color="auto"/>
              </w:divBdr>
            </w:div>
            <w:div w:id="1346902665">
              <w:marLeft w:val="0"/>
              <w:marRight w:val="0"/>
              <w:marTop w:val="0"/>
              <w:marBottom w:val="0"/>
              <w:divBdr>
                <w:top w:val="none" w:sz="0" w:space="0" w:color="auto"/>
                <w:left w:val="none" w:sz="0" w:space="0" w:color="auto"/>
                <w:bottom w:val="none" w:sz="0" w:space="0" w:color="auto"/>
                <w:right w:val="none" w:sz="0" w:space="0" w:color="auto"/>
              </w:divBdr>
            </w:div>
            <w:div w:id="1576548479">
              <w:marLeft w:val="0"/>
              <w:marRight w:val="0"/>
              <w:marTop w:val="0"/>
              <w:marBottom w:val="0"/>
              <w:divBdr>
                <w:top w:val="none" w:sz="0" w:space="0" w:color="auto"/>
                <w:left w:val="none" w:sz="0" w:space="0" w:color="auto"/>
                <w:bottom w:val="none" w:sz="0" w:space="0" w:color="auto"/>
                <w:right w:val="none" w:sz="0" w:space="0" w:color="auto"/>
              </w:divBdr>
            </w:div>
            <w:div w:id="1702123702">
              <w:marLeft w:val="0"/>
              <w:marRight w:val="0"/>
              <w:marTop w:val="0"/>
              <w:marBottom w:val="0"/>
              <w:divBdr>
                <w:top w:val="none" w:sz="0" w:space="0" w:color="auto"/>
                <w:left w:val="none" w:sz="0" w:space="0" w:color="auto"/>
                <w:bottom w:val="none" w:sz="0" w:space="0" w:color="auto"/>
                <w:right w:val="none" w:sz="0" w:space="0" w:color="auto"/>
              </w:divBdr>
            </w:div>
            <w:div w:id="1706101158">
              <w:marLeft w:val="0"/>
              <w:marRight w:val="0"/>
              <w:marTop w:val="0"/>
              <w:marBottom w:val="0"/>
              <w:divBdr>
                <w:top w:val="none" w:sz="0" w:space="0" w:color="auto"/>
                <w:left w:val="none" w:sz="0" w:space="0" w:color="auto"/>
                <w:bottom w:val="none" w:sz="0" w:space="0" w:color="auto"/>
                <w:right w:val="none" w:sz="0" w:space="0" w:color="auto"/>
              </w:divBdr>
            </w:div>
            <w:div w:id="1762483096">
              <w:marLeft w:val="0"/>
              <w:marRight w:val="0"/>
              <w:marTop w:val="0"/>
              <w:marBottom w:val="0"/>
              <w:divBdr>
                <w:top w:val="none" w:sz="0" w:space="0" w:color="auto"/>
                <w:left w:val="none" w:sz="0" w:space="0" w:color="auto"/>
                <w:bottom w:val="none" w:sz="0" w:space="0" w:color="auto"/>
                <w:right w:val="none" w:sz="0" w:space="0" w:color="auto"/>
              </w:divBdr>
            </w:div>
            <w:div w:id="1812864334">
              <w:marLeft w:val="0"/>
              <w:marRight w:val="0"/>
              <w:marTop w:val="0"/>
              <w:marBottom w:val="0"/>
              <w:divBdr>
                <w:top w:val="none" w:sz="0" w:space="0" w:color="auto"/>
                <w:left w:val="none" w:sz="0" w:space="0" w:color="auto"/>
                <w:bottom w:val="none" w:sz="0" w:space="0" w:color="auto"/>
                <w:right w:val="none" w:sz="0" w:space="0" w:color="auto"/>
              </w:divBdr>
            </w:div>
            <w:div w:id="2065522275">
              <w:marLeft w:val="0"/>
              <w:marRight w:val="0"/>
              <w:marTop w:val="0"/>
              <w:marBottom w:val="0"/>
              <w:divBdr>
                <w:top w:val="none" w:sz="0" w:space="0" w:color="auto"/>
                <w:left w:val="none" w:sz="0" w:space="0" w:color="auto"/>
                <w:bottom w:val="none" w:sz="0" w:space="0" w:color="auto"/>
                <w:right w:val="none" w:sz="0" w:space="0" w:color="auto"/>
              </w:divBdr>
            </w:div>
            <w:div w:id="2070105844">
              <w:marLeft w:val="0"/>
              <w:marRight w:val="0"/>
              <w:marTop w:val="0"/>
              <w:marBottom w:val="0"/>
              <w:divBdr>
                <w:top w:val="none" w:sz="0" w:space="0" w:color="auto"/>
                <w:left w:val="none" w:sz="0" w:space="0" w:color="auto"/>
                <w:bottom w:val="none" w:sz="0" w:space="0" w:color="auto"/>
                <w:right w:val="none" w:sz="0" w:space="0" w:color="auto"/>
              </w:divBdr>
            </w:div>
            <w:div w:id="2112243539">
              <w:marLeft w:val="0"/>
              <w:marRight w:val="0"/>
              <w:marTop w:val="0"/>
              <w:marBottom w:val="0"/>
              <w:divBdr>
                <w:top w:val="none" w:sz="0" w:space="0" w:color="auto"/>
                <w:left w:val="none" w:sz="0" w:space="0" w:color="auto"/>
                <w:bottom w:val="none" w:sz="0" w:space="0" w:color="auto"/>
                <w:right w:val="none" w:sz="0" w:space="0" w:color="auto"/>
              </w:divBdr>
            </w:div>
            <w:div w:id="21272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6718">
      <w:bodyDiv w:val="1"/>
      <w:marLeft w:val="0"/>
      <w:marRight w:val="0"/>
      <w:marTop w:val="0"/>
      <w:marBottom w:val="0"/>
      <w:divBdr>
        <w:top w:val="none" w:sz="0" w:space="0" w:color="auto"/>
        <w:left w:val="none" w:sz="0" w:space="0" w:color="auto"/>
        <w:bottom w:val="none" w:sz="0" w:space="0" w:color="auto"/>
        <w:right w:val="none" w:sz="0" w:space="0" w:color="auto"/>
      </w:divBdr>
    </w:div>
    <w:div w:id="964234521">
      <w:bodyDiv w:val="1"/>
      <w:marLeft w:val="0"/>
      <w:marRight w:val="0"/>
      <w:marTop w:val="0"/>
      <w:marBottom w:val="0"/>
      <w:divBdr>
        <w:top w:val="none" w:sz="0" w:space="0" w:color="auto"/>
        <w:left w:val="none" w:sz="0" w:space="0" w:color="auto"/>
        <w:bottom w:val="none" w:sz="0" w:space="0" w:color="auto"/>
        <w:right w:val="none" w:sz="0" w:space="0" w:color="auto"/>
      </w:divBdr>
    </w:div>
    <w:div w:id="964584234">
      <w:bodyDiv w:val="1"/>
      <w:marLeft w:val="0"/>
      <w:marRight w:val="0"/>
      <w:marTop w:val="0"/>
      <w:marBottom w:val="0"/>
      <w:divBdr>
        <w:top w:val="none" w:sz="0" w:space="0" w:color="auto"/>
        <w:left w:val="none" w:sz="0" w:space="0" w:color="auto"/>
        <w:bottom w:val="none" w:sz="0" w:space="0" w:color="auto"/>
        <w:right w:val="none" w:sz="0" w:space="0" w:color="auto"/>
      </w:divBdr>
    </w:div>
    <w:div w:id="993485523">
      <w:bodyDiv w:val="1"/>
      <w:marLeft w:val="0"/>
      <w:marRight w:val="0"/>
      <w:marTop w:val="0"/>
      <w:marBottom w:val="0"/>
      <w:divBdr>
        <w:top w:val="none" w:sz="0" w:space="0" w:color="auto"/>
        <w:left w:val="none" w:sz="0" w:space="0" w:color="auto"/>
        <w:bottom w:val="none" w:sz="0" w:space="0" w:color="auto"/>
        <w:right w:val="none" w:sz="0" w:space="0" w:color="auto"/>
      </w:divBdr>
    </w:div>
    <w:div w:id="1005546983">
      <w:bodyDiv w:val="1"/>
      <w:marLeft w:val="0"/>
      <w:marRight w:val="0"/>
      <w:marTop w:val="0"/>
      <w:marBottom w:val="0"/>
      <w:divBdr>
        <w:top w:val="none" w:sz="0" w:space="0" w:color="auto"/>
        <w:left w:val="none" w:sz="0" w:space="0" w:color="auto"/>
        <w:bottom w:val="none" w:sz="0" w:space="0" w:color="auto"/>
        <w:right w:val="none" w:sz="0" w:space="0" w:color="auto"/>
      </w:divBdr>
    </w:div>
    <w:div w:id="1039167155">
      <w:bodyDiv w:val="1"/>
      <w:marLeft w:val="0"/>
      <w:marRight w:val="0"/>
      <w:marTop w:val="0"/>
      <w:marBottom w:val="0"/>
      <w:divBdr>
        <w:top w:val="none" w:sz="0" w:space="0" w:color="auto"/>
        <w:left w:val="none" w:sz="0" w:space="0" w:color="auto"/>
        <w:bottom w:val="none" w:sz="0" w:space="0" w:color="auto"/>
        <w:right w:val="none" w:sz="0" w:space="0" w:color="auto"/>
      </w:divBdr>
    </w:div>
    <w:div w:id="1043139307">
      <w:bodyDiv w:val="1"/>
      <w:marLeft w:val="0"/>
      <w:marRight w:val="0"/>
      <w:marTop w:val="0"/>
      <w:marBottom w:val="0"/>
      <w:divBdr>
        <w:top w:val="none" w:sz="0" w:space="0" w:color="auto"/>
        <w:left w:val="none" w:sz="0" w:space="0" w:color="auto"/>
        <w:bottom w:val="none" w:sz="0" w:space="0" w:color="auto"/>
        <w:right w:val="none" w:sz="0" w:space="0" w:color="auto"/>
      </w:divBdr>
    </w:div>
    <w:div w:id="1060790591">
      <w:bodyDiv w:val="1"/>
      <w:marLeft w:val="0"/>
      <w:marRight w:val="0"/>
      <w:marTop w:val="0"/>
      <w:marBottom w:val="0"/>
      <w:divBdr>
        <w:top w:val="none" w:sz="0" w:space="0" w:color="auto"/>
        <w:left w:val="none" w:sz="0" w:space="0" w:color="auto"/>
        <w:bottom w:val="none" w:sz="0" w:space="0" w:color="auto"/>
        <w:right w:val="none" w:sz="0" w:space="0" w:color="auto"/>
      </w:divBdr>
    </w:div>
    <w:div w:id="1072854615">
      <w:bodyDiv w:val="1"/>
      <w:marLeft w:val="0"/>
      <w:marRight w:val="0"/>
      <w:marTop w:val="0"/>
      <w:marBottom w:val="0"/>
      <w:divBdr>
        <w:top w:val="none" w:sz="0" w:space="0" w:color="auto"/>
        <w:left w:val="none" w:sz="0" w:space="0" w:color="auto"/>
        <w:bottom w:val="none" w:sz="0" w:space="0" w:color="auto"/>
        <w:right w:val="none" w:sz="0" w:space="0" w:color="auto"/>
      </w:divBdr>
    </w:div>
    <w:div w:id="1115639323">
      <w:bodyDiv w:val="1"/>
      <w:marLeft w:val="0"/>
      <w:marRight w:val="0"/>
      <w:marTop w:val="0"/>
      <w:marBottom w:val="0"/>
      <w:divBdr>
        <w:top w:val="none" w:sz="0" w:space="0" w:color="auto"/>
        <w:left w:val="none" w:sz="0" w:space="0" w:color="auto"/>
        <w:bottom w:val="none" w:sz="0" w:space="0" w:color="auto"/>
        <w:right w:val="none" w:sz="0" w:space="0" w:color="auto"/>
      </w:divBdr>
    </w:div>
    <w:div w:id="1118136239">
      <w:bodyDiv w:val="1"/>
      <w:marLeft w:val="0"/>
      <w:marRight w:val="0"/>
      <w:marTop w:val="0"/>
      <w:marBottom w:val="0"/>
      <w:divBdr>
        <w:top w:val="none" w:sz="0" w:space="0" w:color="auto"/>
        <w:left w:val="none" w:sz="0" w:space="0" w:color="auto"/>
        <w:bottom w:val="none" w:sz="0" w:space="0" w:color="auto"/>
        <w:right w:val="none" w:sz="0" w:space="0" w:color="auto"/>
      </w:divBdr>
    </w:div>
    <w:div w:id="1125390354">
      <w:bodyDiv w:val="1"/>
      <w:marLeft w:val="0"/>
      <w:marRight w:val="0"/>
      <w:marTop w:val="0"/>
      <w:marBottom w:val="0"/>
      <w:divBdr>
        <w:top w:val="none" w:sz="0" w:space="0" w:color="auto"/>
        <w:left w:val="none" w:sz="0" w:space="0" w:color="auto"/>
        <w:bottom w:val="none" w:sz="0" w:space="0" w:color="auto"/>
        <w:right w:val="none" w:sz="0" w:space="0" w:color="auto"/>
      </w:divBdr>
    </w:div>
    <w:div w:id="1172136304">
      <w:bodyDiv w:val="1"/>
      <w:marLeft w:val="0"/>
      <w:marRight w:val="0"/>
      <w:marTop w:val="0"/>
      <w:marBottom w:val="0"/>
      <w:divBdr>
        <w:top w:val="none" w:sz="0" w:space="0" w:color="auto"/>
        <w:left w:val="none" w:sz="0" w:space="0" w:color="auto"/>
        <w:bottom w:val="none" w:sz="0" w:space="0" w:color="auto"/>
        <w:right w:val="none" w:sz="0" w:space="0" w:color="auto"/>
      </w:divBdr>
    </w:div>
    <w:div w:id="1178422393">
      <w:bodyDiv w:val="1"/>
      <w:marLeft w:val="0"/>
      <w:marRight w:val="0"/>
      <w:marTop w:val="0"/>
      <w:marBottom w:val="0"/>
      <w:divBdr>
        <w:top w:val="none" w:sz="0" w:space="0" w:color="auto"/>
        <w:left w:val="none" w:sz="0" w:space="0" w:color="auto"/>
        <w:bottom w:val="none" w:sz="0" w:space="0" w:color="auto"/>
        <w:right w:val="none" w:sz="0" w:space="0" w:color="auto"/>
      </w:divBdr>
    </w:div>
    <w:div w:id="1180392053">
      <w:bodyDiv w:val="1"/>
      <w:marLeft w:val="0"/>
      <w:marRight w:val="0"/>
      <w:marTop w:val="0"/>
      <w:marBottom w:val="0"/>
      <w:divBdr>
        <w:top w:val="none" w:sz="0" w:space="0" w:color="auto"/>
        <w:left w:val="none" w:sz="0" w:space="0" w:color="auto"/>
        <w:bottom w:val="none" w:sz="0" w:space="0" w:color="auto"/>
        <w:right w:val="none" w:sz="0" w:space="0" w:color="auto"/>
      </w:divBdr>
    </w:div>
    <w:div w:id="1181823269">
      <w:bodyDiv w:val="1"/>
      <w:marLeft w:val="0"/>
      <w:marRight w:val="0"/>
      <w:marTop w:val="0"/>
      <w:marBottom w:val="0"/>
      <w:divBdr>
        <w:top w:val="none" w:sz="0" w:space="0" w:color="auto"/>
        <w:left w:val="none" w:sz="0" w:space="0" w:color="auto"/>
        <w:bottom w:val="none" w:sz="0" w:space="0" w:color="auto"/>
        <w:right w:val="none" w:sz="0" w:space="0" w:color="auto"/>
      </w:divBdr>
    </w:div>
    <w:div w:id="1183788620">
      <w:bodyDiv w:val="1"/>
      <w:marLeft w:val="0"/>
      <w:marRight w:val="0"/>
      <w:marTop w:val="0"/>
      <w:marBottom w:val="0"/>
      <w:divBdr>
        <w:top w:val="none" w:sz="0" w:space="0" w:color="auto"/>
        <w:left w:val="none" w:sz="0" w:space="0" w:color="auto"/>
        <w:bottom w:val="none" w:sz="0" w:space="0" w:color="auto"/>
        <w:right w:val="none" w:sz="0" w:space="0" w:color="auto"/>
      </w:divBdr>
    </w:div>
    <w:div w:id="1197084108">
      <w:bodyDiv w:val="1"/>
      <w:marLeft w:val="0"/>
      <w:marRight w:val="0"/>
      <w:marTop w:val="0"/>
      <w:marBottom w:val="0"/>
      <w:divBdr>
        <w:top w:val="none" w:sz="0" w:space="0" w:color="auto"/>
        <w:left w:val="none" w:sz="0" w:space="0" w:color="auto"/>
        <w:bottom w:val="none" w:sz="0" w:space="0" w:color="auto"/>
        <w:right w:val="none" w:sz="0" w:space="0" w:color="auto"/>
      </w:divBdr>
    </w:div>
    <w:div w:id="1200045975">
      <w:bodyDiv w:val="1"/>
      <w:marLeft w:val="0"/>
      <w:marRight w:val="0"/>
      <w:marTop w:val="0"/>
      <w:marBottom w:val="0"/>
      <w:divBdr>
        <w:top w:val="none" w:sz="0" w:space="0" w:color="auto"/>
        <w:left w:val="none" w:sz="0" w:space="0" w:color="auto"/>
        <w:bottom w:val="none" w:sz="0" w:space="0" w:color="auto"/>
        <w:right w:val="none" w:sz="0" w:space="0" w:color="auto"/>
      </w:divBdr>
    </w:div>
    <w:div w:id="1217859160">
      <w:bodyDiv w:val="1"/>
      <w:marLeft w:val="0"/>
      <w:marRight w:val="0"/>
      <w:marTop w:val="0"/>
      <w:marBottom w:val="0"/>
      <w:divBdr>
        <w:top w:val="none" w:sz="0" w:space="0" w:color="auto"/>
        <w:left w:val="none" w:sz="0" w:space="0" w:color="auto"/>
        <w:bottom w:val="none" w:sz="0" w:space="0" w:color="auto"/>
        <w:right w:val="none" w:sz="0" w:space="0" w:color="auto"/>
      </w:divBdr>
    </w:div>
    <w:div w:id="1230112425">
      <w:bodyDiv w:val="1"/>
      <w:marLeft w:val="0"/>
      <w:marRight w:val="0"/>
      <w:marTop w:val="0"/>
      <w:marBottom w:val="0"/>
      <w:divBdr>
        <w:top w:val="none" w:sz="0" w:space="0" w:color="auto"/>
        <w:left w:val="none" w:sz="0" w:space="0" w:color="auto"/>
        <w:bottom w:val="none" w:sz="0" w:space="0" w:color="auto"/>
        <w:right w:val="none" w:sz="0" w:space="0" w:color="auto"/>
      </w:divBdr>
    </w:div>
    <w:div w:id="1233391558">
      <w:bodyDiv w:val="1"/>
      <w:marLeft w:val="0"/>
      <w:marRight w:val="0"/>
      <w:marTop w:val="0"/>
      <w:marBottom w:val="0"/>
      <w:divBdr>
        <w:top w:val="none" w:sz="0" w:space="0" w:color="auto"/>
        <w:left w:val="none" w:sz="0" w:space="0" w:color="auto"/>
        <w:bottom w:val="none" w:sz="0" w:space="0" w:color="auto"/>
        <w:right w:val="none" w:sz="0" w:space="0" w:color="auto"/>
      </w:divBdr>
    </w:div>
    <w:div w:id="1274164854">
      <w:bodyDiv w:val="1"/>
      <w:marLeft w:val="0"/>
      <w:marRight w:val="0"/>
      <w:marTop w:val="0"/>
      <w:marBottom w:val="0"/>
      <w:divBdr>
        <w:top w:val="none" w:sz="0" w:space="0" w:color="auto"/>
        <w:left w:val="none" w:sz="0" w:space="0" w:color="auto"/>
        <w:bottom w:val="none" w:sz="0" w:space="0" w:color="auto"/>
        <w:right w:val="none" w:sz="0" w:space="0" w:color="auto"/>
      </w:divBdr>
    </w:div>
    <w:div w:id="1324236130">
      <w:bodyDiv w:val="1"/>
      <w:marLeft w:val="0"/>
      <w:marRight w:val="0"/>
      <w:marTop w:val="0"/>
      <w:marBottom w:val="0"/>
      <w:divBdr>
        <w:top w:val="none" w:sz="0" w:space="0" w:color="auto"/>
        <w:left w:val="none" w:sz="0" w:space="0" w:color="auto"/>
        <w:bottom w:val="none" w:sz="0" w:space="0" w:color="auto"/>
        <w:right w:val="none" w:sz="0" w:space="0" w:color="auto"/>
      </w:divBdr>
    </w:div>
    <w:div w:id="1331446539">
      <w:bodyDiv w:val="1"/>
      <w:marLeft w:val="0"/>
      <w:marRight w:val="0"/>
      <w:marTop w:val="0"/>
      <w:marBottom w:val="0"/>
      <w:divBdr>
        <w:top w:val="none" w:sz="0" w:space="0" w:color="auto"/>
        <w:left w:val="none" w:sz="0" w:space="0" w:color="auto"/>
        <w:bottom w:val="none" w:sz="0" w:space="0" w:color="auto"/>
        <w:right w:val="none" w:sz="0" w:space="0" w:color="auto"/>
      </w:divBdr>
    </w:div>
    <w:div w:id="1342927295">
      <w:bodyDiv w:val="1"/>
      <w:marLeft w:val="0"/>
      <w:marRight w:val="0"/>
      <w:marTop w:val="0"/>
      <w:marBottom w:val="0"/>
      <w:divBdr>
        <w:top w:val="none" w:sz="0" w:space="0" w:color="auto"/>
        <w:left w:val="none" w:sz="0" w:space="0" w:color="auto"/>
        <w:bottom w:val="none" w:sz="0" w:space="0" w:color="auto"/>
        <w:right w:val="none" w:sz="0" w:space="0" w:color="auto"/>
      </w:divBdr>
    </w:div>
    <w:div w:id="1353913974">
      <w:bodyDiv w:val="1"/>
      <w:marLeft w:val="0"/>
      <w:marRight w:val="0"/>
      <w:marTop w:val="0"/>
      <w:marBottom w:val="0"/>
      <w:divBdr>
        <w:top w:val="none" w:sz="0" w:space="0" w:color="auto"/>
        <w:left w:val="none" w:sz="0" w:space="0" w:color="auto"/>
        <w:bottom w:val="none" w:sz="0" w:space="0" w:color="auto"/>
        <w:right w:val="none" w:sz="0" w:space="0" w:color="auto"/>
      </w:divBdr>
    </w:div>
    <w:div w:id="1371109253">
      <w:bodyDiv w:val="1"/>
      <w:marLeft w:val="0"/>
      <w:marRight w:val="0"/>
      <w:marTop w:val="0"/>
      <w:marBottom w:val="0"/>
      <w:divBdr>
        <w:top w:val="none" w:sz="0" w:space="0" w:color="auto"/>
        <w:left w:val="none" w:sz="0" w:space="0" w:color="auto"/>
        <w:bottom w:val="none" w:sz="0" w:space="0" w:color="auto"/>
        <w:right w:val="none" w:sz="0" w:space="0" w:color="auto"/>
      </w:divBdr>
    </w:div>
    <w:div w:id="1397240811">
      <w:bodyDiv w:val="1"/>
      <w:marLeft w:val="0"/>
      <w:marRight w:val="0"/>
      <w:marTop w:val="0"/>
      <w:marBottom w:val="0"/>
      <w:divBdr>
        <w:top w:val="none" w:sz="0" w:space="0" w:color="auto"/>
        <w:left w:val="none" w:sz="0" w:space="0" w:color="auto"/>
        <w:bottom w:val="none" w:sz="0" w:space="0" w:color="auto"/>
        <w:right w:val="none" w:sz="0" w:space="0" w:color="auto"/>
      </w:divBdr>
    </w:div>
    <w:div w:id="1404522581">
      <w:bodyDiv w:val="1"/>
      <w:marLeft w:val="0"/>
      <w:marRight w:val="0"/>
      <w:marTop w:val="0"/>
      <w:marBottom w:val="0"/>
      <w:divBdr>
        <w:top w:val="none" w:sz="0" w:space="0" w:color="auto"/>
        <w:left w:val="none" w:sz="0" w:space="0" w:color="auto"/>
        <w:bottom w:val="none" w:sz="0" w:space="0" w:color="auto"/>
        <w:right w:val="none" w:sz="0" w:space="0" w:color="auto"/>
      </w:divBdr>
    </w:div>
    <w:div w:id="1417943606">
      <w:bodyDiv w:val="1"/>
      <w:marLeft w:val="0"/>
      <w:marRight w:val="0"/>
      <w:marTop w:val="0"/>
      <w:marBottom w:val="0"/>
      <w:divBdr>
        <w:top w:val="none" w:sz="0" w:space="0" w:color="auto"/>
        <w:left w:val="none" w:sz="0" w:space="0" w:color="auto"/>
        <w:bottom w:val="none" w:sz="0" w:space="0" w:color="auto"/>
        <w:right w:val="none" w:sz="0" w:space="0" w:color="auto"/>
      </w:divBdr>
    </w:div>
    <w:div w:id="1440446980">
      <w:bodyDiv w:val="1"/>
      <w:marLeft w:val="0"/>
      <w:marRight w:val="0"/>
      <w:marTop w:val="0"/>
      <w:marBottom w:val="0"/>
      <w:divBdr>
        <w:top w:val="none" w:sz="0" w:space="0" w:color="auto"/>
        <w:left w:val="none" w:sz="0" w:space="0" w:color="auto"/>
        <w:bottom w:val="none" w:sz="0" w:space="0" w:color="auto"/>
        <w:right w:val="none" w:sz="0" w:space="0" w:color="auto"/>
      </w:divBdr>
    </w:div>
    <w:div w:id="1456752465">
      <w:bodyDiv w:val="1"/>
      <w:marLeft w:val="0"/>
      <w:marRight w:val="0"/>
      <w:marTop w:val="0"/>
      <w:marBottom w:val="0"/>
      <w:divBdr>
        <w:top w:val="none" w:sz="0" w:space="0" w:color="auto"/>
        <w:left w:val="none" w:sz="0" w:space="0" w:color="auto"/>
        <w:bottom w:val="none" w:sz="0" w:space="0" w:color="auto"/>
        <w:right w:val="none" w:sz="0" w:space="0" w:color="auto"/>
      </w:divBdr>
    </w:div>
    <w:div w:id="1467627522">
      <w:bodyDiv w:val="1"/>
      <w:marLeft w:val="0"/>
      <w:marRight w:val="0"/>
      <w:marTop w:val="0"/>
      <w:marBottom w:val="0"/>
      <w:divBdr>
        <w:top w:val="none" w:sz="0" w:space="0" w:color="auto"/>
        <w:left w:val="none" w:sz="0" w:space="0" w:color="auto"/>
        <w:bottom w:val="none" w:sz="0" w:space="0" w:color="auto"/>
        <w:right w:val="none" w:sz="0" w:space="0" w:color="auto"/>
      </w:divBdr>
    </w:div>
    <w:div w:id="1484663369">
      <w:bodyDiv w:val="1"/>
      <w:marLeft w:val="0"/>
      <w:marRight w:val="0"/>
      <w:marTop w:val="0"/>
      <w:marBottom w:val="0"/>
      <w:divBdr>
        <w:top w:val="none" w:sz="0" w:space="0" w:color="auto"/>
        <w:left w:val="none" w:sz="0" w:space="0" w:color="auto"/>
        <w:bottom w:val="none" w:sz="0" w:space="0" w:color="auto"/>
        <w:right w:val="none" w:sz="0" w:space="0" w:color="auto"/>
      </w:divBdr>
    </w:div>
    <w:div w:id="1491211936">
      <w:bodyDiv w:val="1"/>
      <w:marLeft w:val="0"/>
      <w:marRight w:val="0"/>
      <w:marTop w:val="0"/>
      <w:marBottom w:val="0"/>
      <w:divBdr>
        <w:top w:val="none" w:sz="0" w:space="0" w:color="auto"/>
        <w:left w:val="none" w:sz="0" w:space="0" w:color="auto"/>
        <w:bottom w:val="none" w:sz="0" w:space="0" w:color="auto"/>
        <w:right w:val="none" w:sz="0" w:space="0" w:color="auto"/>
      </w:divBdr>
    </w:div>
    <w:div w:id="1494908031">
      <w:bodyDiv w:val="1"/>
      <w:marLeft w:val="0"/>
      <w:marRight w:val="0"/>
      <w:marTop w:val="0"/>
      <w:marBottom w:val="0"/>
      <w:divBdr>
        <w:top w:val="none" w:sz="0" w:space="0" w:color="auto"/>
        <w:left w:val="none" w:sz="0" w:space="0" w:color="auto"/>
        <w:bottom w:val="none" w:sz="0" w:space="0" w:color="auto"/>
        <w:right w:val="none" w:sz="0" w:space="0" w:color="auto"/>
      </w:divBdr>
    </w:div>
    <w:div w:id="1511333076">
      <w:bodyDiv w:val="1"/>
      <w:marLeft w:val="0"/>
      <w:marRight w:val="0"/>
      <w:marTop w:val="0"/>
      <w:marBottom w:val="0"/>
      <w:divBdr>
        <w:top w:val="none" w:sz="0" w:space="0" w:color="auto"/>
        <w:left w:val="none" w:sz="0" w:space="0" w:color="auto"/>
        <w:bottom w:val="none" w:sz="0" w:space="0" w:color="auto"/>
        <w:right w:val="none" w:sz="0" w:space="0" w:color="auto"/>
      </w:divBdr>
    </w:div>
    <w:div w:id="1534610747">
      <w:bodyDiv w:val="1"/>
      <w:marLeft w:val="0"/>
      <w:marRight w:val="0"/>
      <w:marTop w:val="0"/>
      <w:marBottom w:val="0"/>
      <w:divBdr>
        <w:top w:val="none" w:sz="0" w:space="0" w:color="auto"/>
        <w:left w:val="none" w:sz="0" w:space="0" w:color="auto"/>
        <w:bottom w:val="none" w:sz="0" w:space="0" w:color="auto"/>
        <w:right w:val="none" w:sz="0" w:space="0" w:color="auto"/>
      </w:divBdr>
    </w:div>
    <w:div w:id="1534804083">
      <w:bodyDiv w:val="1"/>
      <w:marLeft w:val="0"/>
      <w:marRight w:val="0"/>
      <w:marTop w:val="0"/>
      <w:marBottom w:val="0"/>
      <w:divBdr>
        <w:top w:val="none" w:sz="0" w:space="0" w:color="auto"/>
        <w:left w:val="none" w:sz="0" w:space="0" w:color="auto"/>
        <w:bottom w:val="none" w:sz="0" w:space="0" w:color="auto"/>
        <w:right w:val="none" w:sz="0" w:space="0" w:color="auto"/>
      </w:divBdr>
    </w:div>
    <w:div w:id="1536848386">
      <w:bodyDiv w:val="1"/>
      <w:marLeft w:val="0"/>
      <w:marRight w:val="0"/>
      <w:marTop w:val="0"/>
      <w:marBottom w:val="0"/>
      <w:divBdr>
        <w:top w:val="none" w:sz="0" w:space="0" w:color="auto"/>
        <w:left w:val="none" w:sz="0" w:space="0" w:color="auto"/>
        <w:bottom w:val="none" w:sz="0" w:space="0" w:color="auto"/>
        <w:right w:val="none" w:sz="0" w:space="0" w:color="auto"/>
      </w:divBdr>
    </w:div>
    <w:div w:id="1537430834">
      <w:bodyDiv w:val="1"/>
      <w:marLeft w:val="0"/>
      <w:marRight w:val="0"/>
      <w:marTop w:val="0"/>
      <w:marBottom w:val="0"/>
      <w:divBdr>
        <w:top w:val="none" w:sz="0" w:space="0" w:color="auto"/>
        <w:left w:val="none" w:sz="0" w:space="0" w:color="auto"/>
        <w:bottom w:val="none" w:sz="0" w:space="0" w:color="auto"/>
        <w:right w:val="none" w:sz="0" w:space="0" w:color="auto"/>
      </w:divBdr>
    </w:div>
    <w:div w:id="1549486196">
      <w:bodyDiv w:val="1"/>
      <w:marLeft w:val="0"/>
      <w:marRight w:val="0"/>
      <w:marTop w:val="0"/>
      <w:marBottom w:val="0"/>
      <w:divBdr>
        <w:top w:val="none" w:sz="0" w:space="0" w:color="auto"/>
        <w:left w:val="none" w:sz="0" w:space="0" w:color="auto"/>
        <w:bottom w:val="none" w:sz="0" w:space="0" w:color="auto"/>
        <w:right w:val="none" w:sz="0" w:space="0" w:color="auto"/>
      </w:divBdr>
    </w:div>
    <w:div w:id="1550678436">
      <w:bodyDiv w:val="1"/>
      <w:marLeft w:val="0"/>
      <w:marRight w:val="0"/>
      <w:marTop w:val="0"/>
      <w:marBottom w:val="0"/>
      <w:divBdr>
        <w:top w:val="none" w:sz="0" w:space="0" w:color="auto"/>
        <w:left w:val="none" w:sz="0" w:space="0" w:color="auto"/>
        <w:bottom w:val="none" w:sz="0" w:space="0" w:color="auto"/>
        <w:right w:val="none" w:sz="0" w:space="0" w:color="auto"/>
      </w:divBdr>
    </w:div>
    <w:div w:id="1551571155">
      <w:bodyDiv w:val="1"/>
      <w:marLeft w:val="0"/>
      <w:marRight w:val="0"/>
      <w:marTop w:val="0"/>
      <w:marBottom w:val="0"/>
      <w:divBdr>
        <w:top w:val="none" w:sz="0" w:space="0" w:color="auto"/>
        <w:left w:val="none" w:sz="0" w:space="0" w:color="auto"/>
        <w:bottom w:val="none" w:sz="0" w:space="0" w:color="auto"/>
        <w:right w:val="none" w:sz="0" w:space="0" w:color="auto"/>
      </w:divBdr>
      <w:divsChild>
        <w:div w:id="1094472602">
          <w:marLeft w:val="0"/>
          <w:marRight w:val="0"/>
          <w:marTop w:val="0"/>
          <w:marBottom w:val="0"/>
          <w:divBdr>
            <w:top w:val="none" w:sz="0" w:space="0" w:color="auto"/>
            <w:left w:val="none" w:sz="0" w:space="0" w:color="auto"/>
            <w:bottom w:val="none" w:sz="0" w:space="0" w:color="auto"/>
            <w:right w:val="none" w:sz="0" w:space="0" w:color="auto"/>
          </w:divBdr>
          <w:divsChild>
            <w:div w:id="113408815">
              <w:marLeft w:val="0"/>
              <w:marRight w:val="0"/>
              <w:marTop w:val="0"/>
              <w:marBottom w:val="0"/>
              <w:divBdr>
                <w:top w:val="none" w:sz="0" w:space="0" w:color="auto"/>
                <w:left w:val="none" w:sz="0" w:space="0" w:color="auto"/>
                <w:bottom w:val="none" w:sz="0" w:space="0" w:color="auto"/>
                <w:right w:val="none" w:sz="0" w:space="0" w:color="auto"/>
              </w:divBdr>
            </w:div>
            <w:div w:id="120002569">
              <w:marLeft w:val="0"/>
              <w:marRight w:val="0"/>
              <w:marTop w:val="0"/>
              <w:marBottom w:val="0"/>
              <w:divBdr>
                <w:top w:val="none" w:sz="0" w:space="0" w:color="auto"/>
                <w:left w:val="none" w:sz="0" w:space="0" w:color="auto"/>
                <w:bottom w:val="none" w:sz="0" w:space="0" w:color="auto"/>
                <w:right w:val="none" w:sz="0" w:space="0" w:color="auto"/>
              </w:divBdr>
            </w:div>
            <w:div w:id="200169304">
              <w:marLeft w:val="0"/>
              <w:marRight w:val="0"/>
              <w:marTop w:val="0"/>
              <w:marBottom w:val="0"/>
              <w:divBdr>
                <w:top w:val="none" w:sz="0" w:space="0" w:color="auto"/>
                <w:left w:val="none" w:sz="0" w:space="0" w:color="auto"/>
                <w:bottom w:val="none" w:sz="0" w:space="0" w:color="auto"/>
                <w:right w:val="none" w:sz="0" w:space="0" w:color="auto"/>
              </w:divBdr>
            </w:div>
            <w:div w:id="287206817">
              <w:marLeft w:val="0"/>
              <w:marRight w:val="0"/>
              <w:marTop w:val="0"/>
              <w:marBottom w:val="0"/>
              <w:divBdr>
                <w:top w:val="none" w:sz="0" w:space="0" w:color="auto"/>
                <w:left w:val="none" w:sz="0" w:space="0" w:color="auto"/>
                <w:bottom w:val="none" w:sz="0" w:space="0" w:color="auto"/>
                <w:right w:val="none" w:sz="0" w:space="0" w:color="auto"/>
              </w:divBdr>
            </w:div>
            <w:div w:id="405958535">
              <w:marLeft w:val="0"/>
              <w:marRight w:val="0"/>
              <w:marTop w:val="0"/>
              <w:marBottom w:val="0"/>
              <w:divBdr>
                <w:top w:val="none" w:sz="0" w:space="0" w:color="auto"/>
                <w:left w:val="none" w:sz="0" w:space="0" w:color="auto"/>
                <w:bottom w:val="none" w:sz="0" w:space="0" w:color="auto"/>
                <w:right w:val="none" w:sz="0" w:space="0" w:color="auto"/>
              </w:divBdr>
            </w:div>
            <w:div w:id="468398994">
              <w:marLeft w:val="0"/>
              <w:marRight w:val="0"/>
              <w:marTop w:val="0"/>
              <w:marBottom w:val="0"/>
              <w:divBdr>
                <w:top w:val="none" w:sz="0" w:space="0" w:color="auto"/>
                <w:left w:val="none" w:sz="0" w:space="0" w:color="auto"/>
                <w:bottom w:val="none" w:sz="0" w:space="0" w:color="auto"/>
                <w:right w:val="none" w:sz="0" w:space="0" w:color="auto"/>
              </w:divBdr>
            </w:div>
            <w:div w:id="575942188">
              <w:marLeft w:val="0"/>
              <w:marRight w:val="0"/>
              <w:marTop w:val="0"/>
              <w:marBottom w:val="0"/>
              <w:divBdr>
                <w:top w:val="none" w:sz="0" w:space="0" w:color="auto"/>
                <w:left w:val="none" w:sz="0" w:space="0" w:color="auto"/>
                <w:bottom w:val="none" w:sz="0" w:space="0" w:color="auto"/>
                <w:right w:val="none" w:sz="0" w:space="0" w:color="auto"/>
              </w:divBdr>
            </w:div>
            <w:div w:id="667485897">
              <w:marLeft w:val="0"/>
              <w:marRight w:val="0"/>
              <w:marTop w:val="0"/>
              <w:marBottom w:val="0"/>
              <w:divBdr>
                <w:top w:val="none" w:sz="0" w:space="0" w:color="auto"/>
                <w:left w:val="none" w:sz="0" w:space="0" w:color="auto"/>
                <w:bottom w:val="none" w:sz="0" w:space="0" w:color="auto"/>
                <w:right w:val="none" w:sz="0" w:space="0" w:color="auto"/>
              </w:divBdr>
            </w:div>
            <w:div w:id="738942684">
              <w:marLeft w:val="0"/>
              <w:marRight w:val="0"/>
              <w:marTop w:val="0"/>
              <w:marBottom w:val="0"/>
              <w:divBdr>
                <w:top w:val="none" w:sz="0" w:space="0" w:color="auto"/>
                <w:left w:val="none" w:sz="0" w:space="0" w:color="auto"/>
                <w:bottom w:val="none" w:sz="0" w:space="0" w:color="auto"/>
                <w:right w:val="none" w:sz="0" w:space="0" w:color="auto"/>
              </w:divBdr>
            </w:div>
            <w:div w:id="746414387">
              <w:marLeft w:val="0"/>
              <w:marRight w:val="0"/>
              <w:marTop w:val="0"/>
              <w:marBottom w:val="0"/>
              <w:divBdr>
                <w:top w:val="none" w:sz="0" w:space="0" w:color="auto"/>
                <w:left w:val="none" w:sz="0" w:space="0" w:color="auto"/>
                <w:bottom w:val="none" w:sz="0" w:space="0" w:color="auto"/>
                <w:right w:val="none" w:sz="0" w:space="0" w:color="auto"/>
              </w:divBdr>
            </w:div>
            <w:div w:id="1435636084">
              <w:marLeft w:val="0"/>
              <w:marRight w:val="0"/>
              <w:marTop w:val="0"/>
              <w:marBottom w:val="0"/>
              <w:divBdr>
                <w:top w:val="none" w:sz="0" w:space="0" w:color="auto"/>
                <w:left w:val="none" w:sz="0" w:space="0" w:color="auto"/>
                <w:bottom w:val="none" w:sz="0" w:space="0" w:color="auto"/>
                <w:right w:val="none" w:sz="0" w:space="0" w:color="auto"/>
              </w:divBdr>
            </w:div>
            <w:div w:id="1462264312">
              <w:marLeft w:val="0"/>
              <w:marRight w:val="0"/>
              <w:marTop w:val="0"/>
              <w:marBottom w:val="0"/>
              <w:divBdr>
                <w:top w:val="none" w:sz="0" w:space="0" w:color="auto"/>
                <w:left w:val="none" w:sz="0" w:space="0" w:color="auto"/>
                <w:bottom w:val="none" w:sz="0" w:space="0" w:color="auto"/>
                <w:right w:val="none" w:sz="0" w:space="0" w:color="auto"/>
              </w:divBdr>
            </w:div>
            <w:div w:id="1509560137">
              <w:marLeft w:val="0"/>
              <w:marRight w:val="0"/>
              <w:marTop w:val="0"/>
              <w:marBottom w:val="0"/>
              <w:divBdr>
                <w:top w:val="none" w:sz="0" w:space="0" w:color="auto"/>
                <w:left w:val="none" w:sz="0" w:space="0" w:color="auto"/>
                <w:bottom w:val="none" w:sz="0" w:space="0" w:color="auto"/>
                <w:right w:val="none" w:sz="0" w:space="0" w:color="auto"/>
              </w:divBdr>
            </w:div>
            <w:div w:id="1527016730">
              <w:marLeft w:val="0"/>
              <w:marRight w:val="0"/>
              <w:marTop w:val="0"/>
              <w:marBottom w:val="0"/>
              <w:divBdr>
                <w:top w:val="none" w:sz="0" w:space="0" w:color="auto"/>
                <w:left w:val="none" w:sz="0" w:space="0" w:color="auto"/>
                <w:bottom w:val="none" w:sz="0" w:space="0" w:color="auto"/>
                <w:right w:val="none" w:sz="0" w:space="0" w:color="auto"/>
              </w:divBdr>
            </w:div>
            <w:div w:id="1710762204">
              <w:marLeft w:val="0"/>
              <w:marRight w:val="0"/>
              <w:marTop w:val="0"/>
              <w:marBottom w:val="0"/>
              <w:divBdr>
                <w:top w:val="none" w:sz="0" w:space="0" w:color="auto"/>
                <w:left w:val="none" w:sz="0" w:space="0" w:color="auto"/>
                <w:bottom w:val="none" w:sz="0" w:space="0" w:color="auto"/>
                <w:right w:val="none" w:sz="0" w:space="0" w:color="auto"/>
              </w:divBdr>
            </w:div>
            <w:div w:id="1722754508">
              <w:marLeft w:val="0"/>
              <w:marRight w:val="0"/>
              <w:marTop w:val="0"/>
              <w:marBottom w:val="0"/>
              <w:divBdr>
                <w:top w:val="none" w:sz="0" w:space="0" w:color="auto"/>
                <w:left w:val="none" w:sz="0" w:space="0" w:color="auto"/>
                <w:bottom w:val="none" w:sz="0" w:space="0" w:color="auto"/>
                <w:right w:val="none" w:sz="0" w:space="0" w:color="auto"/>
              </w:divBdr>
            </w:div>
            <w:div w:id="1877892738">
              <w:marLeft w:val="0"/>
              <w:marRight w:val="0"/>
              <w:marTop w:val="0"/>
              <w:marBottom w:val="0"/>
              <w:divBdr>
                <w:top w:val="none" w:sz="0" w:space="0" w:color="auto"/>
                <w:left w:val="none" w:sz="0" w:space="0" w:color="auto"/>
                <w:bottom w:val="none" w:sz="0" w:space="0" w:color="auto"/>
                <w:right w:val="none" w:sz="0" w:space="0" w:color="auto"/>
              </w:divBdr>
            </w:div>
            <w:div w:id="20812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1153">
      <w:bodyDiv w:val="1"/>
      <w:marLeft w:val="0"/>
      <w:marRight w:val="0"/>
      <w:marTop w:val="0"/>
      <w:marBottom w:val="0"/>
      <w:divBdr>
        <w:top w:val="none" w:sz="0" w:space="0" w:color="auto"/>
        <w:left w:val="none" w:sz="0" w:space="0" w:color="auto"/>
        <w:bottom w:val="none" w:sz="0" w:space="0" w:color="auto"/>
        <w:right w:val="none" w:sz="0" w:space="0" w:color="auto"/>
      </w:divBdr>
    </w:div>
    <w:div w:id="1596131482">
      <w:bodyDiv w:val="1"/>
      <w:marLeft w:val="0"/>
      <w:marRight w:val="0"/>
      <w:marTop w:val="0"/>
      <w:marBottom w:val="0"/>
      <w:divBdr>
        <w:top w:val="none" w:sz="0" w:space="0" w:color="auto"/>
        <w:left w:val="none" w:sz="0" w:space="0" w:color="auto"/>
        <w:bottom w:val="none" w:sz="0" w:space="0" w:color="auto"/>
        <w:right w:val="none" w:sz="0" w:space="0" w:color="auto"/>
      </w:divBdr>
    </w:div>
    <w:div w:id="1624534831">
      <w:bodyDiv w:val="1"/>
      <w:marLeft w:val="0"/>
      <w:marRight w:val="0"/>
      <w:marTop w:val="0"/>
      <w:marBottom w:val="0"/>
      <w:divBdr>
        <w:top w:val="none" w:sz="0" w:space="0" w:color="auto"/>
        <w:left w:val="none" w:sz="0" w:space="0" w:color="auto"/>
        <w:bottom w:val="none" w:sz="0" w:space="0" w:color="auto"/>
        <w:right w:val="none" w:sz="0" w:space="0" w:color="auto"/>
      </w:divBdr>
    </w:div>
    <w:div w:id="1635865831">
      <w:bodyDiv w:val="1"/>
      <w:marLeft w:val="0"/>
      <w:marRight w:val="0"/>
      <w:marTop w:val="0"/>
      <w:marBottom w:val="0"/>
      <w:divBdr>
        <w:top w:val="none" w:sz="0" w:space="0" w:color="auto"/>
        <w:left w:val="none" w:sz="0" w:space="0" w:color="auto"/>
        <w:bottom w:val="none" w:sz="0" w:space="0" w:color="auto"/>
        <w:right w:val="none" w:sz="0" w:space="0" w:color="auto"/>
      </w:divBdr>
    </w:div>
    <w:div w:id="1664120031">
      <w:bodyDiv w:val="1"/>
      <w:marLeft w:val="0"/>
      <w:marRight w:val="0"/>
      <w:marTop w:val="0"/>
      <w:marBottom w:val="0"/>
      <w:divBdr>
        <w:top w:val="none" w:sz="0" w:space="0" w:color="auto"/>
        <w:left w:val="none" w:sz="0" w:space="0" w:color="auto"/>
        <w:bottom w:val="none" w:sz="0" w:space="0" w:color="auto"/>
        <w:right w:val="none" w:sz="0" w:space="0" w:color="auto"/>
      </w:divBdr>
    </w:div>
    <w:div w:id="1706563714">
      <w:bodyDiv w:val="1"/>
      <w:marLeft w:val="0"/>
      <w:marRight w:val="0"/>
      <w:marTop w:val="0"/>
      <w:marBottom w:val="0"/>
      <w:divBdr>
        <w:top w:val="none" w:sz="0" w:space="0" w:color="auto"/>
        <w:left w:val="none" w:sz="0" w:space="0" w:color="auto"/>
        <w:bottom w:val="none" w:sz="0" w:space="0" w:color="auto"/>
        <w:right w:val="none" w:sz="0" w:space="0" w:color="auto"/>
      </w:divBdr>
      <w:divsChild>
        <w:div w:id="563182139">
          <w:marLeft w:val="0"/>
          <w:marRight w:val="0"/>
          <w:marTop w:val="0"/>
          <w:marBottom w:val="0"/>
          <w:divBdr>
            <w:top w:val="none" w:sz="0" w:space="0" w:color="auto"/>
            <w:left w:val="none" w:sz="0" w:space="0" w:color="auto"/>
            <w:bottom w:val="none" w:sz="0" w:space="0" w:color="auto"/>
            <w:right w:val="none" w:sz="0" w:space="0" w:color="auto"/>
          </w:divBdr>
          <w:divsChild>
            <w:div w:id="78020244">
              <w:marLeft w:val="0"/>
              <w:marRight w:val="0"/>
              <w:marTop w:val="0"/>
              <w:marBottom w:val="0"/>
              <w:divBdr>
                <w:top w:val="none" w:sz="0" w:space="0" w:color="auto"/>
                <w:left w:val="none" w:sz="0" w:space="0" w:color="auto"/>
                <w:bottom w:val="none" w:sz="0" w:space="0" w:color="auto"/>
                <w:right w:val="none" w:sz="0" w:space="0" w:color="auto"/>
              </w:divBdr>
            </w:div>
            <w:div w:id="125706596">
              <w:marLeft w:val="0"/>
              <w:marRight w:val="0"/>
              <w:marTop w:val="0"/>
              <w:marBottom w:val="0"/>
              <w:divBdr>
                <w:top w:val="none" w:sz="0" w:space="0" w:color="auto"/>
                <w:left w:val="none" w:sz="0" w:space="0" w:color="auto"/>
                <w:bottom w:val="none" w:sz="0" w:space="0" w:color="auto"/>
                <w:right w:val="none" w:sz="0" w:space="0" w:color="auto"/>
              </w:divBdr>
            </w:div>
            <w:div w:id="172887516">
              <w:marLeft w:val="0"/>
              <w:marRight w:val="0"/>
              <w:marTop w:val="0"/>
              <w:marBottom w:val="0"/>
              <w:divBdr>
                <w:top w:val="none" w:sz="0" w:space="0" w:color="auto"/>
                <w:left w:val="none" w:sz="0" w:space="0" w:color="auto"/>
                <w:bottom w:val="none" w:sz="0" w:space="0" w:color="auto"/>
                <w:right w:val="none" w:sz="0" w:space="0" w:color="auto"/>
              </w:divBdr>
            </w:div>
            <w:div w:id="217520540">
              <w:marLeft w:val="0"/>
              <w:marRight w:val="0"/>
              <w:marTop w:val="0"/>
              <w:marBottom w:val="0"/>
              <w:divBdr>
                <w:top w:val="none" w:sz="0" w:space="0" w:color="auto"/>
                <w:left w:val="none" w:sz="0" w:space="0" w:color="auto"/>
                <w:bottom w:val="none" w:sz="0" w:space="0" w:color="auto"/>
                <w:right w:val="none" w:sz="0" w:space="0" w:color="auto"/>
              </w:divBdr>
            </w:div>
            <w:div w:id="333150047">
              <w:marLeft w:val="0"/>
              <w:marRight w:val="0"/>
              <w:marTop w:val="0"/>
              <w:marBottom w:val="0"/>
              <w:divBdr>
                <w:top w:val="none" w:sz="0" w:space="0" w:color="auto"/>
                <w:left w:val="none" w:sz="0" w:space="0" w:color="auto"/>
                <w:bottom w:val="none" w:sz="0" w:space="0" w:color="auto"/>
                <w:right w:val="none" w:sz="0" w:space="0" w:color="auto"/>
              </w:divBdr>
            </w:div>
            <w:div w:id="339699488">
              <w:marLeft w:val="0"/>
              <w:marRight w:val="0"/>
              <w:marTop w:val="0"/>
              <w:marBottom w:val="0"/>
              <w:divBdr>
                <w:top w:val="none" w:sz="0" w:space="0" w:color="auto"/>
                <w:left w:val="none" w:sz="0" w:space="0" w:color="auto"/>
                <w:bottom w:val="none" w:sz="0" w:space="0" w:color="auto"/>
                <w:right w:val="none" w:sz="0" w:space="0" w:color="auto"/>
              </w:divBdr>
            </w:div>
            <w:div w:id="667706921">
              <w:marLeft w:val="0"/>
              <w:marRight w:val="0"/>
              <w:marTop w:val="0"/>
              <w:marBottom w:val="0"/>
              <w:divBdr>
                <w:top w:val="none" w:sz="0" w:space="0" w:color="auto"/>
                <w:left w:val="none" w:sz="0" w:space="0" w:color="auto"/>
                <w:bottom w:val="none" w:sz="0" w:space="0" w:color="auto"/>
                <w:right w:val="none" w:sz="0" w:space="0" w:color="auto"/>
              </w:divBdr>
            </w:div>
            <w:div w:id="855120880">
              <w:marLeft w:val="0"/>
              <w:marRight w:val="0"/>
              <w:marTop w:val="0"/>
              <w:marBottom w:val="0"/>
              <w:divBdr>
                <w:top w:val="none" w:sz="0" w:space="0" w:color="auto"/>
                <w:left w:val="none" w:sz="0" w:space="0" w:color="auto"/>
                <w:bottom w:val="none" w:sz="0" w:space="0" w:color="auto"/>
                <w:right w:val="none" w:sz="0" w:space="0" w:color="auto"/>
              </w:divBdr>
            </w:div>
            <w:div w:id="1071391711">
              <w:marLeft w:val="0"/>
              <w:marRight w:val="0"/>
              <w:marTop w:val="0"/>
              <w:marBottom w:val="0"/>
              <w:divBdr>
                <w:top w:val="none" w:sz="0" w:space="0" w:color="auto"/>
                <w:left w:val="none" w:sz="0" w:space="0" w:color="auto"/>
                <w:bottom w:val="none" w:sz="0" w:space="0" w:color="auto"/>
                <w:right w:val="none" w:sz="0" w:space="0" w:color="auto"/>
              </w:divBdr>
            </w:div>
            <w:div w:id="1330644268">
              <w:marLeft w:val="0"/>
              <w:marRight w:val="0"/>
              <w:marTop w:val="0"/>
              <w:marBottom w:val="0"/>
              <w:divBdr>
                <w:top w:val="none" w:sz="0" w:space="0" w:color="auto"/>
                <w:left w:val="none" w:sz="0" w:space="0" w:color="auto"/>
                <w:bottom w:val="none" w:sz="0" w:space="0" w:color="auto"/>
                <w:right w:val="none" w:sz="0" w:space="0" w:color="auto"/>
              </w:divBdr>
            </w:div>
            <w:div w:id="1372462956">
              <w:marLeft w:val="0"/>
              <w:marRight w:val="0"/>
              <w:marTop w:val="0"/>
              <w:marBottom w:val="0"/>
              <w:divBdr>
                <w:top w:val="none" w:sz="0" w:space="0" w:color="auto"/>
                <w:left w:val="none" w:sz="0" w:space="0" w:color="auto"/>
                <w:bottom w:val="none" w:sz="0" w:space="0" w:color="auto"/>
                <w:right w:val="none" w:sz="0" w:space="0" w:color="auto"/>
              </w:divBdr>
            </w:div>
            <w:div w:id="1389382690">
              <w:marLeft w:val="0"/>
              <w:marRight w:val="0"/>
              <w:marTop w:val="0"/>
              <w:marBottom w:val="0"/>
              <w:divBdr>
                <w:top w:val="none" w:sz="0" w:space="0" w:color="auto"/>
                <w:left w:val="none" w:sz="0" w:space="0" w:color="auto"/>
                <w:bottom w:val="none" w:sz="0" w:space="0" w:color="auto"/>
                <w:right w:val="none" w:sz="0" w:space="0" w:color="auto"/>
              </w:divBdr>
            </w:div>
            <w:div w:id="1488470591">
              <w:marLeft w:val="0"/>
              <w:marRight w:val="0"/>
              <w:marTop w:val="0"/>
              <w:marBottom w:val="0"/>
              <w:divBdr>
                <w:top w:val="none" w:sz="0" w:space="0" w:color="auto"/>
                <w:left w:val="none" w:sz="0" w:space="0" w:color="auto"/>
                <w:bottom w:val="none" w:sz="0" w:space="0" w:color="auto"/>
                <w:right w:val="none" w:sz="0" w:space="0" w:color="auto"/>
              </w:divBdr>
            </w:div>
            <w:div w:id="1545168630">
              <w:marLeft w:val="0"/>
              <w:marRight w:val="0"/>
              <w:marTop w:val="0"/>
              <w:marBottom w:val="0"/>
              <w:divBdr>
                <w:top w:val="none" w:sz="0" w:space="0" w:color="auto"/>
                <w:left w:val="none" w:sz="0" w:space="0" w:color="auto"/>
                <w:bottom w:val="none" w:sz="0" w:space="0" w:color="auto"/>
                <w:right w:val="none" w:sz="0" w:space="0" w:color="auto"/>
              </w:divBdr>
            </w:div>
            <w:div w:id="1667979456">
              <w:marLeft w:val="0"/>
              <w:marRight w:val="0"/>
              <w:marTop w:val="0"/>
              <w:marBottom w:val="0"/>
              <w:divBdr>
                <w:top w:val="none" w:sz="0" w:space="0" w:color="auto"/>
                <w:left w:val="none" w:sz="0" w:space="0" w:color="auto"/>
                <w:bottom w:val="none" w:sz="0" w:space="0" w:color="auto"/>
                <w:right w:val="none" w:sz="0" w:space="0" w:color="auto"/>
              </w:divBdr>
            </w:div>
            <w:div w:id="1822502372">
              <w:marLeft w:val="0"/>
              <w:marRight w:val="0"/>
              <w:marTop w:val="0"/>
              <w:marBottom w:val="0"/>
              <w:divBdr>
                <w:top w:val="none" w:sz="0" w:space="0" w:color="auto"/>
                <w:left w:val="none" w:sz="0" w:space="0" w:color="auto"/>
                <w:bottom w:val="none" w:sz="0" w:space="0" w:color="auto"/>
                <w:right w:val="none" w:sz="0" w:space="0" w:color="auto"/>
              </w:divBdr>
            </w:div>
            <w:div w:id="1907639865">
              <w:marLeft w:val="0"/>
              <w:marRight w:val="0"/>
              <w:marTop w:val="0"/>
              <w:marBottom w:val="0"/>
              <w:divBdr>
                <w:top w:val="none" w:sz="0" w:space="0" w:color="auto"/>
                <w:left w:val="none" w:sz="0" w:space="0" w:color="auto"/>
                <w:bottom w:val="none" w:sz="0" w:space="0" w:color="auto"/>
                <w:right w:val="none" w:sz="0" w:space="0" w:color="auto"/>
              </w:divBdr>
            </w:div>
            <w:div w:id="212029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2310">
      <w:bodyDiv w:val="1"/>
      <w:marLeft w:val="0"/>
      <w:marRight w:val="0"/>
      <w:marTop w:val="0"/>
      <w:marBottom w:val="0"/>
      <w:divBdr>
        <w:top w:val="none" w:sz="0" w:space="0" w:color="auto"/>
        <w:left w:val="none" w:sz="0" w:space="0" w:color="auto"/>
        <w:bottom w:val="none" w:sz="0" w:space="0" w:color="auto"/>
        <w:right w:val="none" w:sz="0" w:space="0" w:color="auto"/>
      </w:divBdr>
    </w:div>
    <w:div w:id="1714306642">
      <w:bodyDiv w:val="1"/>
      <w:marLeft w:val="0"/>
      <w:marRight w:val="0"/>
      <w:marTop w:val="0"/>
      <w:marBottom w:val="0"/>
      <w:divBdr>
        <w:top w:val="none" w:sz="0" w:space="0" w:color="auto"/>
        <w:left w:val="none" w:sz="0" w:space="0" w:color="auto"/>
        <w:bottom w:val="none" w:sz="0" w:space="0" w:color="auto"/>
        <w:right w:val="none" w:sz="0" w:space="0" w:color="auto"/>
      </w:divBdr>
    </w:div>
    <w:div w:id="1720863927">
      <w:bodyDiv w:val="1"/>
      <w:marLeft w:val="0"/>
      <w:marRight w:val="0"/>
      <w:marTop w:val="0"/>
      <w:marBottom w:val="0"/>
      <w:divBdr>
        <w:top w:val="none" w:sz="0" w:space="0" w:color="auto"/>
        <w:left w:val="none" w:sz="0" w:space="0" w:color="auto"/>
        <w:bottom w:val="none" w:sz="0" w:space="0" w:color="auto"/>
        <w:right w:val="none" w:sz="0" w:space="0" w:color="auto"/>
      </w:divBdr>
    </w:div>
    <w:div w:id="1727333200">
      <w:bodyDiv w:val="1"/>
      <w:marLeft w:val="0"/>
      <w:marRight w:val="0"/>
      <w:marTop w:val="0"/>
      <w:marBottom w:val="0"/>
      <w:divBdr>
        <w:top w:val="none" w:sz="0" w:space="0" w:color="auto"/>
        <w:left w:val="none" w:sz="0" w:space="0" w:color="auto"/>
        <w:bottom w:val="none" w:sz="0" w:space="0" w:color="auto"/>
        <w:right w:val="none" w:sz="0" w:space="0" w:color="auto"/>
      </w:divBdr>
    </w:div>
    <w:div w:id="1731729984">
      <w:bodyDiv w:val="1"/>
      <w:marLeft w:val="0"/>
      <w:marRight w:val="0"/>
      <w:marTop w:val="0"/>
      <w:marBottom w:val="0"/>
      <w:divBdr>
        <w:top w:val="none" w:sz="0" w:space="0" w:color="auto"/>
        <w:left w:val="none" w:sz="0" w:space="0" w:color="auto"/>
        <w:bottom w:val="none" w:sz="0" w:space="0" w:color="auto"/>
        <w:right w:val="none" w:sz="0" w:space="0" w:color="auto"/>
      </w:divBdr>
    </w:div>
    <w:div w:id="1733428421">
      <w:bodyDiv w:val="1"/>
      <w:marLeft w:val="0"/>
      <w:marRight w:val="0"/>
      <w:marTop w:val="0"/>
      <w:marBottom w:val="0"/>
      <w:divBdr>
        <w:top w:val="none" w:sz="0" w:space="0" w:color="auto"/>
        <w:left w:val="none" w:sz="0" w:space="0" w:color="auto"/>
        <w:bottom w:val="none" w:sz="0" w:space="0" w:color="auto"/>
        <w:right w:val="none" w:sz="0" w:space="0" w:color="auto"/>
      </w:divBdr>
    </w:div>
    <w:div w:id="1746612911">
      <w:bodyDiv w:val="1"/>
      <w:marLeft w:val="0"/>
      <w:marRight w:val="0"/>
      <w:marTop w:val="0"/>
      <w:marBottom w:val="0"/>
      <w:divBdr>
        <w:top w:val="none" w:sz="0" w:space="0" w:color="auto"/>
        <w:left w:val="none" w:sz="0" w:space="0" w:color="auto"/>
        <w:bottom w:val="none" w:sz="0" w:space="0" w:color="auto"/>
        <w:right w:val="none" w:sz="0" w:space="0" w:color="auto"/>
      </w:divBdr>
    </w:div>
    <w:div w:id="1757631037">
      <w:bodyDiv w:val="1"/>
      <w:marLeft w:val="0"/>
      <w:marRight w:val="0"/>
      <w:marTop w:val="0"/>
      <w:marBottom w:val="0"/>
      <w:divBdr>
        <w:top w:val="none" w:sz="0" w:space="0" w:color="auto"/>
        <w:left w:val="none" w:sz="0" w:space="0" w:color="auto"/>
        <w:bottom w:val="none" w:sz="0" w:space="0" w:color="auto"/>
        <w:right w:val="none" w:sz="0" w:space="0" w:color="auto"/>
      </w:divBdr>
    </w:div>
    <w:div w:id="1777629404">
      <w:bodyDiv w:val="1"/>
      <w:marLeft w:val="0"/>
      <w:marRight w:val="0"/>
      <w:marTop w:val="0"/>
      <w:marBottom w:val="0"/>
      <w:divBdr>
        <w:top w:val="none" w:sz="0" w:space="0" w:color="auto"/>
        <w:left w:val="none" w:sz="0" w:space="0" w:color="auto"/>
        <w:bottom w:val="none" w:sz="0" w:space="0" w:color="auto"/>
        <w:right w:val="none" w:sz="0" w:space="0" w:color="auto"/>
      </w:divBdr>
    </w:div>
    <w:div w:id="1784761630">
      <w:bodyDiv w:val="1"/>
      <w:marLeft w:val="0"/>
      <w:marRight w:val="0"/>
      <w:marTop w:val="0"/>
      <w:marBottom w:val="0"/>
      <w:divBdr>
        <w:top w:val="none" w:sz="0" w:space="0" w:color="auto"/>
        <w:left w:val="none" w:sz="0" w:space="0" w:color="auto"/>
        <w:bottom w:val="none" w:sz="0" w:space="0" w:color="auto"/>
        <w:right w:val="none" w:sz="0" w:space="0" w:color="auto"/>
      </w:divBdr>
    </w:div>
    <w:div w:id="1792552393">
      <w:bodyDiv w:val="1"/>
      <w:marLeft w:val="0"/>
      <w:marRight w:val="0"/>
      <w:marTop w:val="0"/>
      <w:marBottom w:val="0"/>
      <w:divBdr>
        <w:top w:val="none" w:sz="0" w:space="0" w:color="auto"/>
        <w:left w:val="none" w:sz="0" w:space="0" w:color="auto"/>
        <w:bottom w:val="none" w:sz="0" w:space="0" w:color="auto"/>
        <w:right w:val="none" w:sz="0" w:space="0" w:color="auto"/>
      </w:divBdr>
    </w:div>
    <w:div w:id="1841577036">
      <w:bodyDiv w:val="1"/>
      <w:marLeft w:val="0"/>
      <w:marRight w:val="0"/>
      <w:marTop w:val="0"/>
      <w:marBottom w:val="0"/>
      <w:divBdr>
        <w:top w:val="none" w:sz="0" w:space="0" w:color="auto"/>
        <w:left w:val="none" w:sz="0" w:space="0" w:color="auto"/>
        <w:bottom w:val="none" w:sz="0" w:space="0" w:color="auto"/>
        <w:right w:val="none" w:sz="0" w:space="0" w:color="auto"/>
      </w:divBdr>
    </w:div>
    <w:div w:id="1865973405">
      <w:bodyDiv w:val="1"/>
      <w:marLeft w:val="0"/>
      <w:marRight w:val="0"/>
      <w:marTop w:val="0"/>
      <w:marBottom w:val="0"/>
      <w:divBdr>
        <w:top w:val="none" w:sz="0" w:space="0" w:color="auto"/>
        <w:left w:val="none" w:sz="0" w:space="0" w:color="auto"/>
        <w:bottom w:val="none" w:sz="0" w:space="0" w:color="auto"/>
        <w:right w:val="none" w:sz="0" w:space="0" w:color="auto"/>
      </w:divBdr>
    </w:div>
    <w:div w:id="1888178515">
      <w:bodyDiv w:val="1"/>
      <w:marLeft w:val="0"/>
      <w:marRight w:val="0"/>
      <w:marTop w:val="0"/>
      <w:marBottom w:val="0"/>
      <w:divBdr>
        <w:top w:val="none" w:sz="0" w:space="0" w:color="auto"/>
        <w:left w:val="none" w:sz="0" w:space="0" w:color="auto"/>
        <w:bottom w:val="none" w:sz="0" w:space="0" w:color="auto"/>
        <w:right w:val="none" w:sz="0" w:space="0" w:color="auto"/>
      </w:divBdr>
    </w:div>
    <w:div w:id="1896548136">
      <w:bodyDiv w:val="1"/>
      <w:marLeft w:val="0"/>
      <w:marRight w:val="0"/>
      <w:marTop w:val="0"/>
      <w:marBottom w:val="0"/>
      <w:divBdr>
        <w:top w:val="none" w:sz="0" w:space="0" w:color="auto"/>
        <w:left w:val="none" w:sz="0" w:space="0" w:color="auto"/>
        <w:bottom w:val="none" w:sz="0" w:space="0" w:color="auto"/>
        <w:right w:val="none" w:sz="0" w:space="0" w:color="auto"/>
      </w:divBdr>
    </w:div>
    <w:div w:id="1900172254">
      <w:bodyDiv w:val="1"/>
      <w:marLeft w:val="0"/>
      <w:marRight w:val="0"/>
      <w:marTop w:val="0"/>
      <w:marBottom w:val="0"/>
      <w:divBdr>
        <w:top w:val="none" w:sz="0" w:space="0" w:color="auto"/>
        <w:left w:val="none" w:sz="0" w:space="0" w:color="auto"/>
        <w:bottom w:val="none" w:sz="0" w:space="0" w:color="auto"/>
        <w:right w:val="none" w:sz="0" w:space="0" w:color="auto"/>
      </w:divBdr>
    </w:div>
    <w:div w:id="1903717233">
      <w:bodyDiv w:val="1"/>
      <w:marLeft w:val="0"/>
      <w:marRight w:val="0"/>
      <w:marTop w:val="0"/>
      <w:marBottom w:val="0"/>
      <w:divBdr>
        <w:top w:val="none" w:sz="0" w:space="0" w:color="auto"/>
        <w:left w:val="none" w:sz="0" w:space="0" w:color="auto"/>
        <w:bottom w:val="none" w:sz="0" w:space="0" w:color="auto"/>
        <w:right w:val="none" w:sz="0" w:space="0" w:color="auto"/>
      </w:divBdr>
    </w:div>
    <w:div w:id="1909725697">
      <w:bodyDiv w:val="1"/>
      <w:marLeft w:val="0"/>
      <w:marRight w:val="0"/>
      <w:marTop w:val="0"/>
      <w:marBottom w:val="0"/>
      <w:divBdr>
        <w:top w:val="none" w:sz="0" w:space="0" w:color="auto"/>
        <w:left w:val="none" w:sz="0" w:space="0" w:color="auto"/>
        <w:bottom w:val="none" w:sz="0" w:space="0" w:color="auto"/>
        <w:right w:val="none" w:sz="0" w:space="0" w:color="auto"/>
      </w:divBdr>
    </w:div>
    <w:div w:id="1910534317">
      <w:bodyDiv w:val="1"/>
      <w:marLeft w:val="0"/>
      <w:marRight w:val="0"/>
      <w:marTop w:val="0"/>
      <w:marBottom w:val="0"/>
      <w:divBdr>
        <w:top w:val="none" w:sz="0" w:space="0" w:color="auto"/>
        <w:left w:val="none" w:sz="0" w:space="0" w:color="auto"/>
        <w:bottom w:val="none" w:sz="0" w:space="0" w:color="auto"/>
        <w:right w:val="none" w:sz="0" w:space="0" w:color="auto"/>
      </w:divBdr>
    </w:div>
    <w:div w:id="1931498313">
      <w:bodyDiv w:val="1"/>
      <w:marLeft w:val="0"/>
      <w:marRight w:val="0"/>
      <w:marTop w:val="0"/>
      <w:marBottom w:val="0"/>
      <w:divBdr>
        <w:top w:val="none" w:sz="0" w:space="0" w:color="auto"/>
        <w:left w:val="none" w:sz="0" w:space="0" w:color="auto"/>
        <w:bottom w:val="none" w:sz="0" w:space="0" w:color="auto"/>
        <w:right w:val="none" w:sz="0" w:space="0" w:color="auto"/>
      </w:divBdr>
    </w:div>
    <w:div w:id="1938712826">
      <w:bodyDiv w:val="1"/>
      <w:marLeft w:val="0"/>
      <w:marRight w:val="0"/>
      <w:marTop w:val="0"/>
      <w:marBottom w:val="0"/>
      <w:divBdr>
        <w:top w:val="none" w:sz="0" w:space="0" w:color="auto"/>
        <w:left w:val="none" w:sz="0" w:space="0" w:color="auto"/>
        <w:bottom w:val="none" w:sz="0" w:space="0" w:color="auto"/>
        <w:right w:val="none" w:sz="0" w:space="0" w:color="auto"/>
      </w:divBdr>
    </w:div>
    <w:div w:id="1939092673">
      <w:bodyDiv w:val="1"/>
      <w:marLeft w:val="0"/>
      <w:marRight w:val="0"/>
      <w:marTop w:val="0"/>
      <w:marBottom w:val="0"/>
      <w:divBdr>
        <w:top w:val="none" w:sz="0" w:space="0" w:color="auto"/>
        <w:left w:val="none" w:sz="0" w:space="0" w:color="auto"/>
        <w:bottom w:val="none" w:sz="0" w:space="0" w:color="auto"/>
        <w:right w:val="none" w:sz="0" w:space="0" w:color="auto"/>
      </w:divBdr>
    </w:div>
    <w:div w:id="1940482958">
      <w:bodyDiv w:val="1"/>
      <w:marLeft w:val="0"/>
      <w:marRight w:val="0"/>
      <w:marTop w:val="0"/>
      <w:marBottom w:val="0"/>
      <w:divBdr>
        <w:top w:val="none" w:sz="0" w:space="0" w:color="auto"/>
        <w:left w:val="none" w:sz="0" w:space="0" w:color="auto"/>
        <w:bottom w:val="none" w:sz="0" w:space="0" w:color="auto"/>
        <w:right w:val="none" w:sz="0" w:space="0" w:color="auto"/>
      </w:divBdr>
    </w:div>
    <w:div w:id="1951663458">
      <w:bodyDiv w:val="1"/>
      <w:marLeft w:val="0"/>
      <w:marRight w:val="0"/>
      <w:marTop w:val="0"/>
      <w:marBottom w:val="0"/>
      <w:divBdr>
        <w:top w:val="none" w:sz="0" w:space="0" w:color="auto"/>
        <w:left w:val="none" w:sz="0" w:space="0" w:color="auto"/>
        <w:bottom w:val="none" w:sz="0" w:space="0" w:color="auto"/>
        <w:right w:val="none" w:sz="0" w:space="0" w:color="auto"/>
      </w:divBdr>
    </w:div>
    <w:div w:id="1967614260">
      <w:bodyDiv w:val="1"/>
      <w:marLeft w:val="0"/>
      <w:marRight w:val="0"/>
      <w:marTop w:val="0"/>
      <w:marBottom w:val="0"/>
      <w:divBdr>
        <w:top w:val="none" w:sz="0" w:space="0" w:color="auto"/>
        <w:left w:val="none" w:sz="0" w:space="0" w:color="auto"/>
        <w:bottom w:val="none" w:sz="0" w:space="0" w:color="auto"/>
        <w:right w:val="none" w:sz="0" w:space="0" w:color="auto"/>
      </w:divBdr>
    </w:div>
    <w:div w:id="1968849111">
      <w:bodyDiv w:val="1"/>
      <w:marLeft w:val="0"/>
      <w:marRight w:val="0"/>
      <w:marTop w:val="0"/>
      <w:marBottom w:val="0"/>
      <w:divBdr>
        <w:top w:val="none" w:sz="0" w:space="0" w:color="auto"/>
        <w:left w:val="none" w:sz="0" w:space="0" w:color="auto"/>
        <w:bottom w:val="none" w:sz="0" w:space="0" w:color="auto"/>
        <w:right w:val="none" w:sz="0" w:space="0" w:color="auto"/>
      </w:divBdr>
    </w:div>
    <w:div w:id="1993827849">
      <w:bodyDiv w:val="1"/>
      <w:marLeft w:val="0"/>
      <w:marRight w:val="0"/>
      <w:marTop w:val="0"/>
      <w:marBottom w:val="0"/>
      <w:divBdr>
        <w:top w:val="none" w:sz="0" w:space="0" w:color="auto"/>
        <w:left w:val="none" w:sz="0" w:space="0" w:color="auto"/>
        <w:bottom w:val="none" w:sz="0" w:space="0" w:color="auto"/>
        <w:right w:val="none" w:sz="0" w:space="0" w:color="auto"/>
      </w:divBdr>
    </w:div>
    <w:div w:id="1996299690">
      <w:bodyDiv w:val="1"/>
      <w:marLeft w:val="0"/>
      <w:marRight w:val="0"/>
      <w:marTop w:val="0"/>
      <w:marBottom w:val="0"/>
      <w:divBdr>
        <w:top w:val="none" w:sz="0" w:space="0" w:color="auto"/>
        <w:left w:val="none" w:sz="0" w:space="0" w:color="auto"/>
        <w:bottom w:val="none" w:sz="0" w:space="0" w:color="auto"/>
        <w:right w:val="none" w:sz="0" w:space="0" w:color="auto"/>
      </w:divBdr>
    </w:div>
    <w:div w:id="2036350018">
      <w:bodyDiv w:val="1"/>
      <w:marLeft w:val="0"/>
      <w:marRight w:val="0"/>
      <w:marTop w:val="0"/>
      <w:marBottom w:val="0"/>
      <w:divBdr>
        <w:top w:val="none" w:sz="0" w:space="0" w:color="auto"/>
        <w:left w:val="none" w:sz="0" w:space="0" w:color="auto"/>
        <w:bottom w:val="none" w:sz="0" w:space="0" w:color="auto"/>
        <w:right w:val="none" w:sz="0" w:space="0" w:color="auto"/>
      </w:divBdr>
    </w:div>
    <w:div w:id="2052457707">
      <w:bodyDiv w:val="1"/>
      <w:marLeft w:val="0"/>
      <w:marRight w:val="0"/>
      <w:marTop w:val="0"/>
      <w:marBottom w:val="0"/>
      <w:divBdr>
        <w:top w:val="none" w:sz="0" w:space="0" w:color="auto"/>
        <w:left w:val="none" w:sz="0" w:space="0" w:color="auto"/>
        <w:bottom w:val="none" w:sz="0" w:space="0" w:color="auto"/>
        <w:right w:val="none" w:sz="0" w:space="0" w:color="auto"/>
      </w:divBdr>
    </w:div>
    <w:div w:id="2060588854">
      <w:bodyDiv w:val="1"/>
      <w:marLeft w:val="0"/>
      <w:marRight w:val="0"/>
      <w:marTop w:val="0"/>
      <w:marBottom w:val="0"/>
      <w:divBdr>
        <w:top w:val="none" w:sz="0" w:space="0" w:color="auto"/>
        <w:left w:val="none" w:sz="0" w:space="0" w:color="auto"/>
        <w:bottom w:val="none" w:sz="0" w:space="0" w:color="auto"/>
        <w:right w:val="none" w:sz="0" w:space="0" w:color="auto"/>
      </w:divBdr>
    </w:div>
    <w:div w:id="2083138043">
      <w:bodyDiv w:val="1"/>
      <w:marLeft w:val="0"/>
      <w:marRight w:val="0"/>
      <w:marTop w:val="0"/>
      <w:marBottom w:val="0"/>
      <w:divBdr>
        <w:top w:val="none" w:sz="0" w:space="0" w:color="auto"/>
        <w:left w:val="none" w:sz="0" w:space="0" w:color="auto"/>
        <w:bottom w:val="none" w:sz="0" w:space="0" w:color="auto"/>
        <w:right w:val="none" w:sz="0" w:space="0" w:color="auto"/>
      </w:divBdr>
    </w:div>
    <w:div w:id="2086025849">
      <w:bodyDiv w:val="1"/>
      <w:marLeft w:val="0"/>
      <w:marRight w:val="0"/>
      <w:marTop w:val="0"/>
      <w:marBottom w:val="0"/>
      <w:divBdr>
        <w:top w:val="none" w:sz="0" w:space="0" w:color="auto"/>
        <w:left w:val="none" w:sz="0" w:space="0" w:color="auto"/>
        <w:bottom w:val="none" w:sz="0" w:space="0" w:color="auto"/>
        <w:right w:val="none" w:sz="0" w:space="0" w:color="auto"/>
      </w:divBdr>
    </w:div>
    <w:div w:id="21332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Nik24</b:Tag>
    <b:SourceType>JournalArticle</b:SourceType>
    <b:Guid>{41F5EFC5-0D0B-493E-9922-8BF0BECAFBBC}</b:Guid>
    <b:Author>
      <b:Author>
        <b:NameList>
          <b:Person>
            <b:Last>Suryawanshi</b:Last>
            <b:First>Nikhil</b:First>
            <b:Middle>Sanjay</b:Middle>
          </b:Person>
        </b:NameList>
      </b:Author>
    </b:Author>
    <b:Title>Sentiment analysis with machine learning and deep learning: A survey of techniques and applications</b:Title>
    <b:JournalName>International Journal of Science and Research Archive</b:JournalName>
    <b:Year>2024</b:Year>
    <b:Pages>005-015</b:Pages>
    <b:Volume>12</b:Volume>
    <b:Issue>2</b:Issue>
    <b:RefOrder>1</b:RefOrder>
  </b:Source>
  <b:Source>
    <b:Tag>Lag21</b:Tag>
    <b:SourceType>JournalArticle</b:SourceType>
    <b:Guid>{27C99D5E-8AF9-4B44-B0D3-7530DBBA1D36}</b:Guid>
    <b:Author>
      <b:Author>
        <b:NameList>
          <b:Person>
            <b:Last>Lagrari</b:Last>
            <b:First>Fatima-Ezzahra</b:First>
          </b:Person>
          <b:Person>
            <b:Last>Elkettani</b:Last>
            <b:First>Youssfi</b:First>
          </b:Person>
        </b:NameList>
      </b:Author>
    </b:Author>
    <b:Title>Traditional and Deep Learning Approaches for Sentiment Analysis: A Survey</b:Title>
    <b:JournalName>Advances in Science, Technology and Engineering Systems Journal</b:JournalName>
    <b:Year>2021</b:Year>
    <b:Pages>1-7</b:Pages>
    <b:Volume>6</b:Volume>
    <b:Issue>5</b:Issue>
    <b:RefOrder>3</b:RefOrder>
  </b:Source>
  <b:Source>
    <b:Tag>Mut21</b:Tag>
    <b:SourceType>JournalArticle</b:SourceType>
    <b:Guid>{694D8475-1C8E-4825-89C6-C6F57455D89D}</b:Guid>
    <b:Title>Multi-Class Sentiment Analysis of Social Media Data with Machine Learning Algorithms</b:Title>
    <b:JournalName>Computers, Materials &amp; Continua</b:JournalName>
    <b:Year>2021</b:Year>
    <b:Pages>913-930</b:Pages>
    <b:Volume>69</b:Volume>
    <b:Issue>1</b:Issue>
    <b:Author>
      <b:Author>
        <b:NameList>
          <b:Person>
            <b:Last>Mutanov</b:Last>
            <b:First>Galimkair</b:First>
          </b:Person>
          <b:Person>
            <b:Last>Karyukin</b:Last>
            <b:First>Vladislav</b:First>
          </b:Person>
          <b:Person>
            <b:Last>Mamykova</b:Last>
            <b:First>Zhanl</b:First>
          </b:Person>
        </b:NameList>
      </b:Author>
    </b:Author>
    <b:RefOrder>2</b:RefOrder>
  </b:Source>
  <b:Source>
    <b:Tag>Dho21</b:Tag>
    <b:SourceType>JournalArticle</b:SourceType>
    <b:Guid>{AB595F5A-D102-4589-87CF-3E23941BBE8B}</b:Guid>
    <b:Title>A Comparative Evaluation of Traditional Machine Learning and Deep Learning Classification Techniques for Sentiment Analysis</b:Title>
    <b:Year>2021</b:Year>
    <b:Author>
      <b:Author>
        <b:NameList>
          <b:Person>
            <b:Last>Dhola</b:Last>
            <b:First>Kaushik</b:First>
          </b:Person>
          <b:Person>
            <b:Last>Saradva</b:Last>
            <b:First>Mann </b:First>
          </b:Person>
        </b:NameList>
      </b:Author>
    </b:Author>
    <b:RefOrder>8</b:RefOrder>
  </b:Source>
  <b:Source>
    <b:Tag>Sin21</b:Tag>
    <b:SourceType>JournalArticle</b:SourceType>
    <b:Guid>{FA00EC0E-51DC-4C53-8D2B-D94BCFB4B0E3}</b:Guid>
    <b:Title>Comparative Sentiment Analysis Through Traditional and Machine Learning‐Based Approach</b:Title>
    <b:Year>2021</b:Year>
    <b:Pages>315-338</b:Pages>
    <b:Author>
      <b:Author>
        <b:NameList>
          <b:Person>
            <b:Last>Singh</b:Last>
            <b:First>Sandeep</b:First>
          </b:Person>
          <b:Person>
            <b:Last>Kaur</b:Last>
            <b:First>Harjot</b:First>
          </b:Person>
        </b:NameList>
      </b:Author>
    </b:Author>
    <b:RefOrder>9</b:RefOrder>
  </b:Source>
  <b:Source>
    <b:Tag>LiQ22</b:Tag>
    <b:SourceType>JournalArticle</b:SourceType>
    <b:Guid>{71A4F68B-1EEA-478D-9E7E-D303F598D6B5}</b:Guid>
    <b:Title>A Survey on Text Classification: From Traditional to Deep Learning</b:Title>
    <b:JournalName>ACM Transactions on Intelligent Systems and Technology</b:JournalName>
    <b:Year>2022</b:Year>
    <b:Pages>1-41</b:Pages>
    <b:Volume>13</b:Volume>
    <b:Issue>2</b:Issue>
    <b:Author>
      <b:Author>
        <b:NameList>
          <b:Person>
            <b:Last>Li</b:Last>
            <b:First>Qian</b:First>
          </b:Person>
          <b:Person>
            <b:Last>Peng</b:Last>
            <b:First>Hao</b:First>
          </b:Person>
          <b:Person>
            <b:Last>Li</b:Last>
            <b:First>Jianxin</b:First>
          </b:Person>
          <b:Person>
            <b:Last>Xia</b:Last>
            <b:First>Congying</b:First>
          </b:Person>
          <b:Person>
            <b:Last>Yang</b:Last>
            <b:First>Renyu</b:First>
          </b:Person>
          <b:Person>
            <b:Last>Sun</b:Last>
            <b:First>Lichao</b:First>
          </b:Person>
          <b:Person>
            <b:Last>Yu</b:Last>
            <b:First>Philip S.</b:First>
          </b:Person>
          <b:Person>
            <b:Last>He</b:Last>
            <b:First>Lifang</b:First>
          </b:Person>
        </b:NameList>
      </b:Author>
    </b:Author>
    <b:RefOrder>5</b:RefOrder>
  </b:Source>
  <b:Source>
    <b:Tag>Kau23</b:Tag>
    <b:SourceType>JournalArticle</b:SourceType>
    <b:Guid>{585B3971-08E3-47A8-8436-38A5237339E5}</b:Guid>
    <b:Title>A deep learning-based model using hybrid feature extraction approach for consumer sentiment analysis</b:Title>
    <b:JournalName>Journal of Big Data</b:JournalName>
    <b:Year>2023</b:Year>
    <b:Volume>10</b:Volume>
    <b:Issue>1</b:Issue>
    <b:Author>
      <b:Author>
        <b:NameList>
          <b:Person>
            <b:Last>Kaur</b:Last>
            <b:First>Gagandeep</b:First>
          </b:Person>
          <b:Person>
            <b:Last>Sharma</b:Last>
            <b:First>Amit</b:First>
          </b:Person>
        </b:NameList>
      </b:Author>
    </b:Author>
    <b:RefOrder>6</b:RefOrder>
  </b:Source>
  <b:Source>
    <b:Tag>Ona20</b:Tag>
    <b:SourceType>JournalArticle</b:SourceType>
    <b:Guid>{A830DE50-04BF-4678-AD5D-1C3678A120ED}</b:Guid>
    <b:Title>Sentiment analysis on product reviews based on weighted word embeddings and deep neural networks</b:Title>
    <b:JournalName>Concurrency and Computation: Practice and Experience</b:JournalName>
    <b:Year>2020</b:Year>
    <b:Volume>33</b:Volume>
    <b:Issue>23</b:Issue>
    <b:Author>
      <b:Author>
        <b:NameList>
          <b:Person>
            <b:Last>Onan</b:Last>
            <b:First>Aytuğ</b:First>
          </b:Person>
        </b:NameList>
      </b:Author>
    </b:Author>
    <b:RefOrder>4</b:RefOrder>
  </b:Source>
  <b:Source>
    <b:Tag>Wan20</b:Tag>
    <b:SourceType>JournalArticle</b:SourceType>
    <b:Guid>{5A6281BA-E459-4409-8FCE-78E70B203A19}</b:Guid>
    <b:Title>Comparative Analysis of Image Classification Algorithms Based on Traditional Machine Learning and Deep Learning</b:Title>
    <b:JournalName>Pattern Recognition Letters</b:JournalName>
    <b:Year>2020</b:Year>
    <b:Pages>61-67</b:Pages>
    <b:Volume>141</b:Volume>
    <b:Author>
      <b:Author>
        <b:NameList>
          <b:Person>
            <b:Last>Wang</b:Last>
            <b:First>Pin</b:First>
          </b:Person>
          <b:Person>
            <b:Last>Fan</b:Last>
            <b:First>En</b:First>
          </b:Person>
          <b:Person>
            <b:Last>Wang</b:Last>
            <b:First>Peng</b:First>
          </b:Person>
        </b:NameList>
      </b:Author>
    </b:Author>
    <b:RefOrder>7</b:RefOrder>
  </b:Source>
  <b:Source>
    <b:Tag>Pra17</b:Tag>
    <b:SourceType>JournalArticle</b:SourceType>
    <b:Guid>{94B76E1A-5F8E-4800-8A1A-04C0A6504B87}</b:Guid>
    <b:Title>Comparison of Naive Bayes, Random Forest, Decision Tree, Support Vector Machines, and Logistic Regression Classifiers for Text Reviews Classification</b:Title>
    <b:JournalName>Baltic Journal of Modern Computing</b:JournalName>
    <b:Year>2017</b:Year>
    <b:Volume>5</b:Volume>
    <b:Issue>2</b:Issue>
    <b:Author>
      <b:Author>
        <b:NameList>
          <b:Person>
            <b:Last>Pranckevičius</b:Last>
            <b:First>Tomas</b:First>
          </b:Person>
          <b:Person>
            <b:Last>Marcinkevičius</b:Last>
            <b:First>Virginijus</b:First>
          </b:Person>
        </b:NameList>
      </b:Author>
    </b:Author>
    <b:RefOrder>16</b:RefOrder>
  </b:Source>
  <b:Source>
    <b:Tag>Bah23</b:Tag>
    <b:SourceType>JournalArticle</b:SourceType>
    <b:Guid>{FCEC6807-9050-46B4-8B78-88A6BBAE4981}</b:Guid>
    <b:Title>Comparison of Naïve Bayes and Logistic Regression in Sentiment Analysis on Marketplace Reviews Using Rating-Based Labeling</b:Title>
    <b:JournalName>Journal of Information Systems and Informatics</b:JournalName>
    <b:Year>2023</b:Year>
    <b:Pages>915–927</b:Pages>
    <b:Volume>5</b:Volume>
    <b:Issue>3</b:Issue>
    <b:Author>
      <b:Author>
        <b:NameList>
          <b:Person>
            <b:Last>Bahtiar</b:Last>
            <b:First>Satya Abdul Halim</b:First>
          </b:Person>
          <b:Person>
            <b:Last>Dewa</b:Last>
            <b:First>Chandra Kusuma</b:First>
          </b:Person>
          <b:Person>
            <b:Last>Luthfi</b:Last>
            <b:First>Ahmad</b:First>
          </b:Person>
        </b:NameList>
      </b:Author>
    </b:Author>
    <b:RefOrder>11</b:RefOrder>
  </b:Source>
  <b:Source>
    <b:Tag>Sri23</b:Tag>
    <b:SourceType>JournalArticle</b:SourceType>
    <b:Guid>{653F1DC3-9FD5-4603-8CE0-3987F7DDB7DA}</b:Guid>
    <b:Title>Analysis and Comparison for Innovative Prediction Technique of Breast Cancer Tumor by Naive Bayes Algorithm over Support Vector Machine Algorithm with Improved Accuracy</b:Title>
    <b:JournalName>CARDIOMETRY</b:JournalName>
    <b:Year>2023</b:Year>
    <b:Pages>865-871</b:Pages>
    <b:Issue>25</b:Issue>
    <b:Author>
      <b:Author>
        <b:NameList>
          <b:Person>
            <b:Last>Srinivasulureddy</b:Last>
            <b:First>Ch. </b:First>
          </b:Person>
          <b:Person>
            <b:Last>Kumar</b:Last>
            <b:First>N.S</b:First>
          </b:Person>
          <b:Person>
            <b:Last>Binu</b:Last>
            <b:First>V.S</b:First>
          </b:Person>
        </b:NameList>
      </b:Author>
    </b:Author>
    <b:RefOrder>15</b:RefOrder>
  </b:Source>
  <b:Source>
    <b:Tag>She22</b:Tag>
    <b:SourceType>JournalArticle</b:SourceType>
    <b:Guid>{30EF7780-2474-4295-BCE0-4866E5CD6A39}</b:Guid>
    <b:Title>A Comparative Analysis of Machine Learning Algorithms for Classification Purpose</b:Title>
    <b:JournalName>Procedia Computer Science</b:JournalName>
    <b:Year>2022</b:Year>
    <b:Pages>422-431</b:Pages>
    <b:Volume>215</b:Volume>
    <b:Author>
      <b:Author>
        <b:NameList>
          <b:Person>
            <b:Last>Sheth</b:Last>
            <b:First>Vraj</b:First>
          </b:Person>
          <b:Person>
            <b:Last>Tripathi</b:Last>
            <b:First>Urvashi</b:First>
          </b:Person>
          <b:Person>
            <b:Last>Sharma</b:Last>
            <b:First>Ankit</b:First>
          </b:Person>
        </b:NameList>
      </b:Author>
    </b:Author>
    <b:RefOrder>17</b:RefOrder>
  </b:Source>
  <b:Source>
    <b:Tag>Suh20</b:Tag>
    <b:SourceType>JournalArticle</b:SourceType>
    <b:Guid>{2574E188-225C-4D0C-A514-E10B8343DEDB}</b:Guid>
    <b:Title>A SYSTEMATIC LITERATURE REVIEW ON SUPERVISED MACHINE LEARNING ALGORITHMS</b:Title>
    <b:JournalName>PERINTIS eJournal</b:JournalName>
    <b:Year>2020</b:Year>
    <b:Pages>1–24</b:Pages>
    <b:Volume>10</b:Volume>
    <b:Issue>1</b:Issue>
    <b:Author>
      <b:Author>
        <b:NameList>
          <b:Person>
            <b:Last>Suhaimi</b:Last>
            <b:First>Nur Amalina Diyana</b:First>
          </b:Person>
          <b:Person>
            <b:Last>Abas</b:Last>
            <b:First>Suhaimi</b:First>
          </b:Person>
        </b:NameList>
      </b:Author>
    </b:Author>
    <b:RefOrder>18</b:RefOrder>
  </b:Source>
  <b:Source>
    <b:Tag>Udd19</b:Tag>
    <b:SourceType>JournalArticle</b:SourceType>
    <b:Guid>{99667337-E721-42AC-92BD-4F1BA52BB347}</b:Guid>
    <b:Title>Comparing different supervised machine learning algorithms for disease prediction</b:Title>
    <b:JournalName>BMC Medical Informatics and Decision Making</b:JournalName>
    <b:Year>2019</b:Year>
    <b:Volume>19</b:Volume>
    <b:Issue>1</b:Issue>
    <b:Author>
      <b:Author>
        <b:NameList>
          <b:Person>
            <b:Last>Uddin</b:Last>
            <b:First>Shahadat</b:First>
          </b:Person>
          <b:Person>
            <b:Last>Khan</b:Last>
            <b:First>Arif</b:First>
          </b:Person>
          <b:Person>
            <b:Last>Hossain</b:Last>
            <b:First>Md Ekramul</b:First>
          </b:Person>
          <b:Person>
            <b:Last>Moni</b:Last>
            <b:First>Mohammad Ali</b:First>
          </b:Person>
        </b:NameList>
      </b:Author>
    </b:Author>
    <b:RefOrder>13</b:RefOrder>
  </b:Source>
  <b:Source>
    <b:Tag>Mus21</b:Tag>
    <b:SourceType>JournalArticle</b:SourceType>
    <b:Guid>{3D9F0166-7D24-4032-9E22-7C09319F7589}</b:Guid>
    <b:Title>Machine Learning Applications based on SVM Classification A Review</b:Title>
    <b:JournalName>Qubahan Academic Journal</b:JournalName>
    <b:Year>2021</b:Year>
    <b:Pages>81-90</b:Pages>
    <b:Volume>1</b:Volume>
    <b:Issue>2</b:Issue>
    <b:Author>
      <b:Author>
        <b:NameList>
          <b:Person>
            <b:Last>Mustafa Abdullah</b:Last>
            <b:First>Dakhaz</b:First>
          </b:Person>
          <b:Person>
            <b:Last>Mohsin Abdulazeez</b:Last>
            <b:First>Adnan</b:First>
          </b:Person>
        </b:NameList>
      </b:Author>
    </b:Author>
    <b:RefOrder>12</b:RefOrder>
  </b:Source>
  <b:Source>
    <b:Tag>Awo17</b:Tag>
    <b:SourceType>JournalArticle</b:SourceType>
    <b:Guid>{3D765468-057D-4DAA-BCFD-6C876BB06F2E}</b:Guid>
    <b:Title>Credit card fraud detection using machine learning techniques: A comparative analysis</b:Title>
    <b:JournalName>2017 International Conference on Computing Networking and Informatics (ICCNI)</b:JournalName>
    <b:Year>2017</b:Year>
    <b:Pages>1-9</b:Pages>
    <b:Author>
      <b:Author>
        <b:NameList>
          <b:Person>
            <b:Last>Awoyemi</b:Last>
            <b:First>John O.</b:First>
          </b:Person>
          <b:Person>
            <b:Last>Adetunmbi</b:Last>
            <b:First>Adebayo O.</b:First>
          </b:Person>
          <b:Person>
            <b:Last>Oluwadare</b:Last>
            <b:First>Samuel A.</b:First>
          </b:Person>
        </b:NameList>
      </b:Author>
    </b:Author>
    <b:RefOrder>10</b:RefOrder>
  </b:Source>
  <b:Source>
    <b:Tag>Ito2</b:Tag>
    <b:SourceType>JournalArticle</b:SourceType>
    <b:Guid>{CF5FF01F-EE5A-4180-9398-749709523637}</b:Guid>
    <b:Title>Comparison and analysis of logistic regression, Naïve Bayes and KNN machine learning algorithms for credit card fraud detection</b:Title>
    <b:JournalName>International Journal of Information Technology</b:JournalName>
    <b:Year>2020</b:Year>
    <b:Volume>13</b:Volume>
    <b:Issue>4</b:Issue>
    <b:Author>
      <b:Author>
        <b:NameList>
          <b:Person>
            <b:Last>Itoo</b:Last>
            <b:First>Fayaz</b:First>
          </b:Person>
          <b:Person>
            <b:First>Meenakshi</b:First>
          </b:Person>
          <b:Person>
            <b:Last>Singh</b:Last>
            <b:First>Satwinder</b:First>
          </b:Person>
        </b:NameList>
      </b:Author>
    </b:Author>
    <b:RefOrder>14</b:RefOrder>
  </b:Source>
</b:Sources>
</file>

<file path=customXml/itemProps1.xml><?xml version="1.0" encoding="utf-8"?>
<ds:datastoreItem xmlns:ds="http://schemas.openxmlformats.org/officeDocument/2006/customXml" ds:itemID="{E3964072-E393-4E8A-B63E-5981AA378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5021</Words>
  <Characters>28623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2025-11-21T12:13:00Z</dcterms:created>
  <dcterms:modified xsi:type="dcterms:W3CDTF">2025-11-21T12:13:00Z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022db1af-a035-4147-954b-9495bcc7ed87</vt:lpwstr>
  </property>
</Properties>
</file>