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004610" w14:textId="4DBBD2BD" w:rsidR="0097513C" w:rsidRDefault="0097513C" w:rsidP="0097513C">
      <w:r>
        <w:rPr>
          <w:noProof/>
        </w:rPr>
        <w:drawing>
          <wp:inline distT="0" distB="0" distL="0" distR="0" wp14:anchorId="76351963" wp14:editId="51914974">
            <wp:extent cx="3718560" cy="1226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inline>
        </w:drawing>
      </w:r>
    </w:p>
    <w:p w14:paraId="4E8CA6C2" w14:textId="77777777" w:rsidR="0097513C" w:rsidRDefault="0097513C" w:rsidP="0097513C"/>
    <w:p w14:paraId="04E63D3E" w14:textId="429C3E1C" w:rsidR="0097513C" w:rsidRDefault="0097513C" w:rsidP="0097513C"/>
    <w:p w14:paraId="7F07A09E" w14:textId="77777777" w:rsidR="00F8673C" w:rsidRDefault="00F8673C" w:rsidP="0097513C"/>
    <w:p w14:paraId="0FC8220F" w14:textId="2CFEBFF9" w:rsidR="0097513C" w:rsidRDefault="0097513C" w:rsidP="0097513C">
      <w:pPr>
        <w:rPr>
          <w:sz w:val="32"/>
          <w:szCs w:val="32"/>
        </w:rPr>
      </w:pPr>
      <w:r>
        <w:rPr>
          <w:sz w:val="32"/>
          <w:szCs w:val="32"/>
        </w:rPr>
        <w:t>Human Resource Management LCMB7000 - Assessment 2</w:t>
      </w:r>
    </w:p>
    <w:p w14:paraId="0BCF4536" w14:textId="77777777" w:rsidR="0097513C" w:rsidRDefault="0097513C" w:rsidP="0097513C"/>
    <w:p w14:paraId="4EE15138" w14:textId="48834F28" w:rsidR="0097513C" w:rsidRPr="0097513C" w:rsidRDefault="0097513C" w:rsidP="0097513C">
      <w:pPr>
        <w:jc w:val="center"/>
        <w:rPr>
          <w:b/>
          <w:bCs/>
          <w:sz w:val="32"/>
          <w:szCs w:val="32"/>
        </w:rPr>
      </w:pPr>
      <w:r w:rsidRPr="0097513C">
        <w:rPr>
          <w:rStyle w:val="fontstyle01"/>
          <w:b/>
          <w:bCs/>
          <w:sz w:val="30"/>
          <w:szCs w:val="36"/>
        </w:rPr>
        <w:t>The Hanoi Hat Company</w:t>
      </w:r>
    </w:p>
    <w:p w14:paraId="34F59F58" w14:textId="77777777" w:rsidR="0097513C" w:rsidRDefault="0097513C" w:rsidP="0097513C"/>
    <w:p w14:paraId="4DEED02E" w14:textId="44177B8A" w:rsidR="0097513C" w:rsidRDefault="0097513C" w:rsidP="0097513C">
      <w:pPr>
        <w:jc w:val="center"/>
      </w:pPr>
    </w:p>
    <w:p w14:paraId="5DB54D0D" w14:textId="77777777" w:rsidR="0097513C" w:rsidRDefault="0097513C" w:rsidP="0097513C"/>
    <w:p w14:paraId="0F59CB7C" w14:textId="77777777" w:rsidR="0097513C" w:rsidRDefault="0097513C" w:rsidP="0097513C"/>
    <w:p w14:paraId="02E00CC6" w14:textId="77777777" w:rsidR="0097513C" w:rsidRDefault="0097513C" w:rsidP="0097513C"/>
    <w:p w14:paraId="6856A84C" w14:textId="77777777" w:rsidR="0097513C" w:rsidRDefault="0097513C" w:rsidP="0097513C"/>
    <w:p w14:paraId="5F83576F" w14:textId="77777777" w:rsidR="0097513C" w:rsidRDefault="0097513C" w:rsidP="0097513C"/>
    <w:p w14:paraId="4CBE166A" w14:textId="77777777" w:rsidR="0097513C" w:rsidRDefault="0097513C" w:rsidP="0097513C">
      <w:pPr>
        <w:rPr>
          <w:szCs w:val="24"/>
        </w:rPr>
      </w:pPr>
      <w:r>
        <w:rPr>
          <w:szCs w:val="24"/>
        </w:rPr>
        <w:t>Student name: Cristina Georgiana Toma</w:t>
      </w:r>
    </w:p>
    <w:p w14:paraId="336EB939" w14:textId="77777777" w:rsidR="0097513C" w:rsidRDefault="0097513C" w:rsidP="0097513C">
      <w:pPr>
        <w:rPr>
          <w:szCs w:val="24"/>
        </w:rPr>
      </w:pPr>
      <w:r>
        <w:rPr>
          <w:szCs w:val="24"/>
        </w:rPr>
        <w:t>Student number: 2013027</w:t>
      </w:r>
    </w:p>
    <w:p w14:paraId="39C49BF2" w14:textId="77777777" w:rsidR="0097513C" w:rsidRDefault="0097513C" w:rsidP="0097513C">
      <w:pPr>
        <w:rPr>
          <w:szCs w:val="24"/>
        </w:rPr>
      </w:pPr>
      <w:r>
        <w:rPr>
          <w:szCs w:val="24"/>
        </w:rPr>
        <w:t xml:space="preserve">Lecturer: Gladius </w:t>
      </w:r>
      <w:proofErr w:type="spellStart"/>
      <w:r>
        <w:rPr>
          <w:szCs w:val="24"/>
        </w:rPr>
        <w:t>Kulothungan</w:t>
      </w:r>
      <w:proofErr w:type="spellEnd"/>
    </w:p>
    <w:p w14:paraId="469F5D65" w14:textId="57F77FF0" w:rsidR="0097513C" w:rsidRDefault="0097513C" w:rsidP="0097513C">
      <w:pPr>
        <w:rPr>
          <w:szCs w:val="24"/>
        </w:rPr>
      </w:pPr>
      <w:r>
        <w:rPr>
          <w:szCs w:val="24"/>
        </w:rPr>
        <w:t xml:space="preserve">Word count: </w:t>
      </w:r>
      <w:r w:rsidR="00FF0D68">
        <w:rPr>
          <w:szCs w:val="24"/>
        </w:rPr>
        <w:t>2449</w:t>
      </w:r>
    </w:p>
    <w:p w14:paraId="4B9486D6" w14:textId="3E326F19" w:rsidR="00F84A43" w:rsidRDefault="00F84A43"/>
    <w:p w14:paraId="2FDCE03C" w14:textId="47932295" w:rsidR="0097513C" w:rsidRDefault="0097513C"/>
    <w:p w14:paraId="72A27E39" w14:textId="5ED15794" w:rsidR="0097513C" w:rsidRDefault="0097513C"/>
    <w:p w14:paraId="2019A0CF" w14:textId="123AE916" w:rsidR="0097513C" w:rsidRDefault="0097513C"/>
    <w:p w14:paraId="790CBA32" w14:textId="784FFBC2" w:rsidR="0097513C" w:rsidRDefault="0097513C"/>
    <w:p w14:paraId="2F7A3B63" w14:textId="5E243750" w:rsidR="0097513C" w:rsidRDefault="0097513C"/>
    <w:p w14:paraId="2E6ACF35" w14:textId="6C06833A" w:rsidR="00EC1C1A" w:rsidRDefault="00E969BE">
      <w:r>
        <w:tab/>
      </w:r>
    </w:p>
    <w:p w14:paraId="1709B58C" w14:textId="6A868D01" w:rsidR="0097513C" w:rsidRDefault="0097513C"/>
    <w:p w14:paraId="46DC54B3" w14:textId="0DAA421A" w:rsidR="0097513C" w:rsidRDefault="0097513C"/>
    <w:p w14:paraId="57B6A893" w14:textId="16A0E1A4" w:rsidR="00A83A73" w:rsidRDefault="00A83A73"/>
    <w:p w14:paraId="394438FF" w14:textId="36D562C6" w:rsidR="00A83A73" w:rsidRDefault="00A83A73">
      <w:pPr>
        <w:spacing w:line="259" w:lineRule="auto"/>
        <w:jc w:val="left"/>
      </w:pPr>
    </w:p>
    <w:sdt>
      <w:sdtPr>
        <w:id w:val="905110575"/>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2F951A3A" w14:textId="25F6DFB9" w:rsidR="00A83A73" w:rsidRDefault="00A83A73">
          <w:pPr>
            <w:pStyle w:val="TOCHeading"/>
          </w:pPr>
          <w:r>
            <w:t>Table of Contents</w:t>
          </w:r>
        </w:p>
        <w:p w14:paraId="0AF17156" w14:textId="4BE707D9" w:rsidR="00A83A73" w:rsidRDefault="00A83A73" w:rsidP="00A83A73">
          <w:pPr>
            <w:rPr>
              <w:lang w:val="en-US"/>
            </w:rPr>
          </w:pPr>
        </w:p>
        <w:p w14:paraId="7924F402" w14:textId="77777777" w:rsidR="00A83A73" w:rsidRPr="00A83A73" w:rsidRDefault="00A83A73" w:rsidP="00A83A73">
          <w:pPr>
            <w:rPr>
              <w:lang w:val="en-US"/>
            </w:rPr>
          </w:pPr>
        </w:p>
        <w:p w14:paraId="24982728" w14:textId="00405E6E" w:rsidR="00A83A73" w:rsidRDefault="00A83A73">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032182" w:history="1">
            <w:r w:rsidRPr="00AC141A">
              <w:rPr>
                <w:rStyle w:val="Hyperlink"/>
                <w:noProof/>
              </w:rPr>
              <w:t>1.</w:t>
            </w:r>
            <w:r>
              <w:rPr>
                <w:rFonts w:asciiTheme="minorHAnsi" w:eastAsiaTheme="minorEastAsia" w:hAnsiTheme="minorHAnsi"/>
                <w:noProof/>
                <w:sz w:val="22"/>
                <w:lang w:eastAsia="en-GB"/>
              </w:rPr>
              <w:tab/>
            </w:r>
            <w:r w:rsidRPr="00AC141A">
              <w:rPr>
                <w:rStyle w:val="Hyperlink"/>
                <w:noProof/>
              </w:rPr>
              <w:t>Introduction</w:t>
            </w:r>
            <w:r>
              <w:rPr>
                <w:noProof/>
                <w:webHidden/>
              </w:rPr>
              <w:tab/>
            </w:r>
            <w:r>
              <w:rPr>
                <w:noProof/>
                <w:webHidden/>
              </w:rPr>
              <w:fldChar w:fldCharType="begin"/>
            </w:r>
            <w:r>
              <w:rPr>
                <w:noProof/>
                <w:webHidden/>
              </w:rPr>
              <w:instrText xml:space="preserve"> PAGEREF _Toc61032182 \h </w:instrText>
            </w:r>
            <w:r>
              <w:rPr>
                <w:noProof/>
                <w:webHidden/>
              </w:rPr>
            </w:r>
            <w:r>
              <w:rPr>
                <w:noProof/>
                <w:webHidden/>
              </w:rPr>
              <w:fldChar w:fldCharType="separate"/>
            </w:r>
            <w:r>
              <w:rPr>
                <w:noProof/>
                <w:webHidden/>
              </w:rPr>
              <w:t>2</w:t>
            </w:r>
            <w:r>
              <w:rPr>
                <w:noProof/>
                <w:webHidden/>
              </w:rPr>
              <w:fldChar w:fldCharType="end"/>
            </w:r>
          </w:hyperlink>
        </w:p>
        <w:p w14:paraId="7C22DF1A" w14:textId="45FAFF62" w:rsidR="00A83A73" w:rsidRDefault="00A83A73">
          <w:pPr>
            <w:pStyle w:val="TOC1"/>
            <w:tabs>
              <w:tab w:val="left" w:pos="440"/>
              <w:tab w:val="right" w:leader="dot" w:pos="9016"/>
            </w:tabs>
            <w:rPr>
              <w:rFonts w:asciiTheme="minorHAnsi" w:eastAsiaTheme="minorEastAsia" w:hAnsiTheme="minorHAnsi"/>
              <w:noProof/>
              <w:sz w:val="22"/>
              <w:lang w:eastAsia="en-GB"/>
            </w:rPr>
          </w:pPr>
          <w:hyperlink w:anchor="_Toc61032183" w:history="1">
            <w:r w:rsidRPr="00AC141A">
              <w:rPr>
                <w:rStyle w:val="Hyperlink"/>
                <w:noProof/>
              </w:rPr>
              <w:t>2.</w:t>
            </w:r>
            <w:r>
              <w:rPr>
                <w:rFonts w:asciiTheme="minorHAnsi" w:eastAsiaTheme="minorEastAsia" w:hAnsiTheme="minorHAnsi"/>
                <w:noProof/>
                <w:sz w:val="22"/>
                <w:lang w:eastAsia="en-GB"/>
              </w:rPr>
              <w:tab/>
            </w:r>
            <w:r w:rsidRPr="00AC141A">
              <w:rPr>
                <w:rStyle w:val="Hyperlink"/>
                <w:noProof/>
              </w:rPr>
              <w:t>Current rewards of the Hanoi Hat Company</w:t>
            </w:r>
            <w:r>
              <w:rPr>
                <w:noProof/>
                <w:webHidden/>
              </w:rPr>
              <w:tab/>
            </w:r>
            <w:r>
              <w:rPr>
                <w:noProof/>
                <w:webHidden/>
              </w:rPr>
              <w:fldChar w:fldCharType="begin"/>
            </w:r>
            <w:r>
              <w:rPr>
                <w:noProof/>
                <w:webHidden/>
              </w:rPr>
              <w:instrText xml:space="preserve"> PAGEREF _Toc61032183 \h </w:instrText>
            </w:r>
            <w:r>
              <w:rPr>
                <w:noProof/>
                <w:webHidden/>
              </w:rPr>
            </w:r>
            <w:r>
              <w:rPr>
                <w:noProof/>
                <w:webHidden/>
              </w:rPr>
              <w:fldChar w:fldCharType="separate"/>
            </w:r>
            <w:r>
              <w:rPr>
                <w:noProof/>
                <w:webHidden/>
              </w:rPr>
              <w:t>3</w:t>
            </w:r>
            <w:r>
              <w:rPr>
                <w:noProof/>
                <w:webHidden/>
              </w:rPr>
              <w:fldChar w:fldCharType="end"/>
            </w:r>
          </w:hyperlink>
        </w:p>
        <w:p w14:paraId="60D5E3C7" w14:textId="29985256" w:rsidR="00A83A73" w:rsidRDefault="00A83A73">
          <w:pPr>
            <w:pStyle w:val="TOC1"/>
            <w:tabs>
              <w:tab w:val="left" w:pos="440"/>
              <w:tab w:val="right" w:leader="dot" w:pos="9016"/>
            </w:tabs>
            <w:rPr>
              <w:rFonts w:asciiTheme="minorHAnsi" w:eastAsiaTheme="minorEastAsia" w:hAnsiTheme="minorHAnsi"/>
              <w:noProof/>
              <w:sz w:val="22"/>
              <w:lang w:eastAsia="en-GB"/>
            </w:rPr>
          </w:pPr>
          <w:hyperlink w:anchor="_Toc61032184" w:history="1">
            <w:r w:rsidRPr="00AC141A">
              <w:rPr>
                <w:rStyle w:val="Hyperlink"/>
                <w:noProof/>
              </w:rPr>
              <w:t>3.</w:t>
            </w:r>
            <w:r>
              <w:rPr>
                <w:rFonts w:asciiTheme="minorHAnsi" w:eastAsiaTheme="minorEastAsia" w:hAnsiTheme="minorHAnsi"/>
                <w:noProof/>
                <w:sz w:val="22"/>
                <w:lang w:eastAsia="en-GB"/>
              </w:rPr>
              <w:tab/>
            </w:r>
            <w:r w:rsidRPr="00AC141A">
              <w:rPr>
                <w:rStyle w:val="Hyperlink"/>
                <w:noProof/>
              </w:rPr>
              <w:t>Contemporary reward</w:t>
            </w:r>
            <w:r>
              <w:rPr>
                <w:noProof/>
                <w:webHidden/>
              </w:rPr>
              <w:tab/>
            </w:r>
            <w:r>
              <w:rPr>
                <w:noProof/>
                <w:webHidden/>
              </w:rPr>
              <w:fldChar w:fldCharType="begin"/>
            </w:r>
            <w:r>
              <w:rPr>
                <w:noProof/>
                <w:webHidden/>
              </w:rPr>
              <w:instrText xml:space="preserve"> PAGEREF _Toc61032184 \h </w:instrText>
            </w:r>
            <w:r>
              <w:rPr>
                <w:noProof/>
                <w:webHidden/>
              </w:rPr>
            </w:r>
            <w:r>
              <w:rPr>
                <w:noProof/>
                <w:webHidden/>
              </w:rPr>
              <w:fldChar w:fldCharType="separate"/>
            </w:r>
            <w:r>
              <w:rPr>
                <w:noProof/>
                <w:webHidden/>
              </w:rPr>
              <w:t>4</w:t>
            </w:r>
            <w:r>
              <w:rPr>
                <w:noProof/>
                <w:webHidden/>
              </w:rPr>
              <w:fldChar w:fldCharType="end"/>
            </w:r>
          </w:hyperlink>
        </w:p>
        <w:p w14:paraId="08902289" w14:textId="76080919" w:rsidR="00A83A73" w:rsidRDefault="00A83A73">
          <w:pPr>
            <w:pStyle w:val="TOC1"/>
            <w:tabs>
              <w:tab w:val="left" w:pos="440"/>
              <w:tab w:val="right" w:leader="dot" w:pos="9016"/>
            </w:tabs>
            <w:rPr>
              <w:rFonts w:asciiTheme="minorHAnsi" w:eastAsiaTheme="minorEastAsia" w:hAnsiTheme="minorHAnsi"/>
              <w:noProof/>
              <w:sz w:val="22"/>
              <w:lang w:eastAsia="en-GB"/>
            </w:rPr>
          </w:pPr>
          <w:hyperlink w:anchor="_Toc61032185" w:history="1">
            <w:r w:rsidRPr="00AC141A">
              <w:rPr>
                <w:rStyle w:val="Hyperlink"/>
                <w:noProof/>
              </w:rPr>
              <w:t>4.</w:t>
            </w:r>
            <w:r>
              <w:rPr>
                <w:rFonts w:asciiTheme="minorHAnsi" w:eastAsiaTheme="minorEastAsia" w:hAnsiTheme="minorHAnsi"/>
                <w:noProof/>
                <w:sz w:val="22"/>
                <w:lang w:eastAsia="en-GB"/>
              </w:rPr>
              <w:tab/>
            </w:r>
            <w:r w:rsidRPr="00AC141A">
              <w:rPr>
                <w:rStyle w:val="Hyperlink"/>
                <w:noProof/>
              </w:rPr>
              <w:t>Employee engagement</w:t>
            </w:r>
            <w:r>
              <w:rPr>
                <w:noProof/>
                <w:webHidden/>
              </w:rPr>
              <w:tab/>
            </w:r>
            <w:r>
              <w:rPr>
                <w:noProof/>
                <w:webHidden/>
              </w:rPr>
              <w:fldChar w:fldCharType="begin"/>
            </w:r>
            <w:r>
              <w:rPr>
                <w:noProof/>
                <w:webHidden/>
              </w:rPr>
              <w:instrText xml:space="preserve"> PAGEREF _Toc61032185 \h </w:instrText>
            </w:r>
            <w:r>
              <w:rPr>
                <w:noProof/>
                <w:webHidden/>
              </w:rPr>
            </w:r>
            <w:r>
              <w:rPr>
                <w:noProof/>
                <w:webHidden/>
              </w:rPr>
              <w:fldChar w:fldCharType="separate"/>
            </w:r>
            <w:r>
              <w:rPr>
                <w:noProof/>
                <w:webHidden/>
              </w:rPr>
              <w:t>6</w:t>
            </w:r>
            <w:r>
              <w:rPr>
                <w:noProof/>
                <w:webHidden/>
              </w:rPr>
              <w:fldChar w:fldCharType="end"/>
            </w:r>
          </w:hyperlink>
        </w:p>
        <w:p w14:paraId="1C89A20F" w14:textId="2DF11C48" w:rsidR="00A83A73" w:rsidRDefault="00A83A73">
          <w:pPr>
            <w:pStyle w:val="TOC1"/>
            <w:tabs>
              <w:tab w:val="right" w:leader="dot" w:pos="9016"/>
            </w:tabs>
            <w:rPr>
              <w:rFonts w:asciiTheme="minorHAnsi" w:eastAsiaTheme="minorEastAsia" w:hAnsiTheme="minorHAnsi"/>
              <w:noProof/>
              <w:sz w:val="22"/>
              <w:lang w:eastAsia="en-GB"/>
            </w:rPr>
          </w:pPr>
          <w:hyperlink w:anchor="_Toc61032186" w:history="1">
            <w:r w:rsidRPr="00AC141A">
              <w:rPr>
                <w:rStyle w:val="Hyperlink"/>
                <w:noProof/>
              </w:rPr>
              <w:t>Conclusion</w:t>
            </w:r>
            <w:r>
              <w:rPr>
                <w:noProof/>
                <w:webHidden/>
              </w:rPr>
              <w:tab/>
            </w:r>
            <w:r>
              <w:rPr>
                <w:noProof/>
                <w:webHidden/>
              </w:rPr>
              <w:fldChar w:fldCharType="begin"/>
            </w:r>
            <w:r>
              <w:rPr>
                <w:noProof/>
                <w:webHidden/>
              </w:rPr>
              <w:instrText xml:space="preserve"> PAGEREF _Toc61032186 \h </w:instrText>
            </w:r>
            <w:r>
              <w:rPr>
                <w:noProof/>
                <w:webHidden/>
              </w:rPr>
            </w:r>
            <w:r>
              <w:rPr>
                <w:noProof/>
                <w:webHidden/>
              </w:rPr>
              <w:fldChar w:fldCharType="separate"/>
            </w:r>
            <w:r>
              <w:rPr>
                <w:noProof/>
                <w:webHidden/>
              </w:rPr>
              <w:t>7</w:t>
            </w:r>
            <w:r>
              <w:rPr>
                <w:noProof/>
                <w:webHidden/>
              </w:rPr>
              <w:fldChar w:fldCharType="end"/>
            </w:r>
          </w:hyperlink>
        </w:p>
        <w:p w14:paraId="671AED71" w14:textId="2DF0D713" w:rsidR="00A83A73" w:rsidRDefault="00A83A73">
          <w:pPr>
            <w:pStyle w:val="TOC1"/>
            <w:tabs>
              <w:tab w:val="right" w:leader="dot" w:pos="9016"/>
            </w:tabs>
            <w:rPr>
              <w:rFonts w:asciiTheme="minorHAnsi" w:eastAsiaTheme="minorEastAsia" w:hAnsiTheme="minorHAnsi"/>
              <w:noProof/>
              <w:sz w:val="22"/>
              <w:lang w:eastAsia="en-GB"/>
            </w:rPr>
          </w:pPr>
          <w:hyperlink w:anchor="_Toc61032187" w:history="1">
            <w:r w:rsidRPr="00AC141A">
              <w:rPr>
                <w:rStyle w:val="Hyperlink"/>
                <w:noProof/>
              </w:rPr>
              <w:t>References</w:t>
            </w:r>
            <w:r>
              <w:rPr>
                <w:noProof/>
                <w:webHidden/>
              </w:rPr>
              <w:tab/>
            </w:r>
            <w:r>
              <w:rPr>
                <w:noProof/>
                <w:webHidden/>
              </w:rPr>
              <w:fldChar w:fldCharType="begin"/>
            </w:r>
            <w:r>
              <w:rPr>
                <w:noProof/>
                <w:webHidden/>
              </w:rPr>
              <w:instrText xml:space="preserve"> PAGEREF _Toc61032187 \h </w:instrText>
            </w:r>
            <w:r>
              <w:rPr>
                <w:noProof/>
                <w:webHidden/>
              </w:rPr>
            </w:r>
            <w:r>
              <w:rPr>
                <w:noProof/>
                <w:webHidden/>
              </w:rPr>
              <w:fldChar w:fldCharType="separate"/>
            </w:r>
            <w:r>
              <w:rPr>
                <w:noProof/>
                <w:webHidden/>
              </w:rPr>
              <w:t>8</w:t>
            </w:r>
            <w:r>
              <w:rPr>
                <w:noProof/>
                <w:webHidden/>
              </w:rPr>
              <w:fldChar w:fldCharType="end"/>
            </w:r>
          </w:hyperlink>
        </w:p>
        <w:p w14:paraId="061BF7F8" w14:textId="0B77ACA0" w:rsidR="00A83A73" w:rsidRDefault="00A83A73">
          <w:r>
            <w:rPr>
              <w:b/>
              <w:bCs/>
              <w:noProof/>
            </w:rPr>
            <w:fldChar w:fldCharType="end"/>
          </w:r>
        </w:p>
      </w:sdtContent>
    </w:sdt>
    <w:p w14:paraId="2DE55721" w14:textId="5E098DE3" w:rsidR="00A83A73" w:rsidRDefault="00A83A73"/>
    <w:p w14:paraId="34FCFC7D" w14:textId="54EA3D73" w:rsidR="00A83A73" w:rsidRDefault="00A83A73">
      <w:pPr>
        <w:spacing w:line="259" w:lineRule="auto"/>
        <w:jc w:val="left"/>
      </w:pPr>
    </w:p>
    <w:p w14:paraId="270219B4" w14:textId="333B1B59" w:rsidR="0097513C" w:rsidRDefault="0097513C"/>
    <w:p w14:paraId="7D9501DD" w14:textId="58758800" w:rsidR="00A83A73" w:rsidRDefault="00A83A73"/>
    <w:p w14:paraId="2FEF46A3" w14:textId="09759E81" w:rsidR="00A83A73" w:rsidRDefault="00A83A73"/>
    <w:p w14:paraId="004E72B0" w14:textId="5C9289C6" w:rsidR="00A83A73" w:rsidRDefault="00A83A73"/>
    <w:p w14:paraId="7CBC67D7" w14:textId="62E89572" w:rsidR="00A83A73" w:rsidRDefault="00A83A73"/>
    <w:p w14:paraId="0FBA1773" w14:textId="712252DE" w:rsidR="00A83A73" w:rsidRDefault="00A83A73"/>
    <w:p w14:paraId="4CD2026A" w14:textId="2FB36869" w:rsidR="00A83A73" w:rsidRDefault="00A83A73"/>
    <w:p w14:paraId="10B95E10" w14:textId="325A3E17" w:rsidR="00A83A73" w:rsidRDefault="00A83A73"/>
    <w:p w14:paraId="4B0CCDA0" w14:textId="453941BA" w:rsidR="00A83A73" w:rsidRDefault="00A83A73"/>
    <w:p w14:paraId="409B44CD" w14:textId="1FAB4A36" w:rsidR="00A83A73" w:rsidRDefault="00A83A73"/>
    <w:p w14:paraId="094AB603" w14:textId="12355401" w:rsidR="00A83A73" w:rsidRDefault="00A83A73"/>
    <w:p w14:paraId="22E465B5" w14:textId="2F1EA533" w:rsidR="00A83A73" w:rsidRDefault="00A83A73"/>
    <w:p w14:paraId="45B46434" w14:textId="3474EE17" w:rsidR="00A83A73" w:rsidRDefault="00A83A73"/>
    <w:p w14:paraId="04DEC1F9" w14:textId="70C42A39" w:rsidR="00A83A73" w:rsidRDefault="00A83A73"/>
    <w:p w14:paraId="3094B276" w14:textId="538F261E" w:rsidR="00A83A73" w:rsidRDefault="00A83A73"/>
    <w:p w14:paraId="4B14EA5D" w14:textId="7C6FD1D7" w:rsidR="00A83A73" w:rsidRDefault="00A83A73"/>
    <w:p w14:paraId="3637AE93" w14:textId="113104D0" w:rsidR="0097513C" w:rsidRDefault="0097513C"/>
    <w:p w14:paraId="20925703" w14:textId="0130FA1E" w:rsidR="0097513C" w:rsidRDefault="0006211A" w:rsidP="00E26F56">
      <w:pPr>
        <w:pStyle w:val="Heading1"/>
        <w:numPr>
          <w:ilvl w:val="0"/>
          <w:numId w:val="1"/>
        </w:numPr>
      </w:pPr>
      <w:bookmarkStart w:id="0" w:name="_Toc61032133"/>
      <w:bookmarkStart w:id="1" w:name="_Toc61032182"/>
      <w:r>
        <w:lastRenderedPageBreak/>
        <w:t>Introduction</w:t>
      </w:r>
      <w:bookmarkEnd w:id="0"/>
      <w:bookmarkEnd w:id="1"/>
    </w:p>
    <w:p w14:paraId="7384681F" w14:textId="187BC7F2" w:rsidR="0006211A" w:rsidRDefault="0006211A"/>
    <w:p w14:paraId="5FB2586B" w14:textId="4EF1FD01" w:rsidR="00D35C95" w:rsidRDefault="009E0D1F">
      <w:r w:rsidRPr="00004F69">
        <w:t>Nowadays,</w:t>
      </w:r>
      <w:r w:rsidR="00D35C95" w:rsidRPr="00004F69">
        <w:t xml:space="preserve"> </w:t>
      </w:r>
      <w:r w:rsidRPr="00004F69">
        <w:t xml:space="preserve">companies </w:t>
      </w:r>
      <w:r w:rsidR="00D35C95" w:rsidRPr="00004F69">
        <w:t xml:space="preserve">are </w:t>
      </w:r>
      <w:r w:rsidRPr="00004F69">
        <w:t>functioning</w:t>
      </w:r>
      <w:r w:rsidR="00D35C95" w:rsidRPr="00004F69">
        <w:t xml:space="preserve"> in a</w:t>
      </w:r>
      <w:r w:rsidR="00004F69" w:rsidRPr="00004F69">
        <w:t>n</w:t>
      </w:r>
      <w:r w:rsidR="00D35C95" w:rsidRPr="00004F69">
        <w:t xml:space="preserve"> </w:t>
      </w:r>
      <w:r w:rsidRPr="00004F69">
        <w:t>energetic</w:t>
      </w:r>
      <w:r w:rsidR="00D35C95" w:rsidRPr="00004F69">
        <w:t xml:space="preserve"> and competitive business environment</w:t>
      </w:r>
      <w:r w:rsidR="00C41251" w:rsidRPr="00004F69">
        <w:t xml:space="preserve"> and</w:t>
      </w:r>
      <w:r w:rsidR="00D35C95" w:rsidRPr="00004F69">
        <w:t xml:space="preserve"> they need to </w:t>
      </w:r>
      <w:r w:rsidR="00A86215" w:rsidRPr="00004F69">
        <w:t>create</w:t>
      </w:r>
      <w:r w:rsidR="00D35C95" w:rsidRPr="00004F69">
        <w:t xml:space="preserve"> </w:t>
      </w:r>
      <w:r w:rsidR="00A86215" w:rsidRPr="00004F69">
        <w:t>approaches</w:t>
      </w:r>
      <w:r w:rsidR="00D35C95" w:rsidRPr="00004F69">
        <w:t xml:space="preserve"> to acquire and </w:t>
      </w:r>
      <w:r w:rsidR="00A86215" w:rsidRPr="00004F69">
        <w:t>keep</w:t>
      </w:r>
      <w:r w:rsidR="00D35C95" w:rsidRPr="00004F69">
        <w:t xml:space="preserve"> the skilled workforce.</w:t>
      </w:r>
      <w:r w:rsidR="00004F69" w:rsidRPr="00004F69">
        <w:t xml:space="preserve"> Moreover</w:t>
      </w:r>
      <w:r w:rsidR="00D35C95" w:rsidRPr="00004F69">
        <w:t xml:space="preserve">, </w:t>
      </w:r>
      <w:r w:rsidR="00004F69" w:rsidRPr="00004F69">
        <w:t>people are</w:t>
      </w:r>
      <w:r w:rsidR="00D35C95" w:rsidRPr="00004F69">
        <w:t xml:space="preserve"> considered to be the most </w:t>
      </w:r>
      <w:r w:rsidR="00004F69" w:rsidRPr="00004F69">
        <w:t>valuable</w:t>
      </w:r>
      <w:r w:rsidR="00D35C95" w:rsidRPr="00004F69">
        <w:t xml:space="preserve"> </w:t>
      </w:r>
      <w:r w:rsidR="00004F69" w:rsidRPr="00004F69">
        <w:t>resource</w:t>
      </w:r>
      <w:r w:rsidR="00D35C95" w:rsidRPr="00004F69">
        <w:t xml:space="preserve"> of any </w:t>
      </w:r>
      <w:r w:rsidR="00004F69" w:rsidRPr="00004F69">
        <w:t>company</w:t>
      </w:r>
      <w:r w:rsidR="00D35C95" w:rsidRPr="00004F69">
        <w:t xml:space="preserve"> and </w:t>
      </w:r>
      <w:r w:rsidR="00004F69" w:rsidRPr="00004F69">
        <w:t>for them</w:t>
      </w:r>
      <w:r w:rsidR="00D35C95" w:rsidRPr="00004F69">
        <w:t xml:space="preserve"> to </w:t>
      </w:r>
      <w:r w:rsidR="00004F69" w:rsidRPr="00004F69">
        <w:t>be</w:t>
      </w:r>
      <w:r w:rsidR="00D35C95" w:rsidRPr="00004F69">
        <w:t xml:space="preserve"> efficient and </w:t>
      </w:r>
      <w:r w:rsidR="00004F69" w:rsidRPr="00004F69">
        <w:t>have successful</w:t>
      </w:r>
      <w:r w:rsidR="00D35C95" w:rsidRPr="00004F69">
        <w:t xml:space="preserve"> </w:t>
      </w:r>
      <w:r w:rsidR="00004F69" w:rsidRPr="00004F69">
        <w:t>outcome</w:t>
      </w:r>
      <w:r w:rsidR="00D35C95" w:rsidRPr="00004F69">
        <w:t xml:space="preserve"> from </w:t>
      </w:r>
      <w:r w:rsidR="00004F69" w:rsidRPr="00004F69">
        <w:t>them,</w:t>
      </w:r>
      <w:r w:rsidR="00D35C95" w:rsidRPr="00004F69">
        <w:t xml:space="preserve"> motivation is </w:t>
      </w:r>
      <w:r w:rsidR="00004F69" w:rsidRPr="00004F69">
        <w:t>essential</w:t>
      </w:r>
      <w:r w:rsidR="00C41251">
        <w:t xml:space="preserve"> </w:t>
      </w:r>
      <w:r w:rsidR="00D35C95" w:rsidRPr="00D35C95">
        <w:t xml:space="preserve"> </w:t>
      </w:r>
      <w:sdt>
        <w:sdtPr>
          <w:id w:val="1056280028"/>
          <w:citation/>
        </w:sdtPr>
        <w:sdtContent>
          <w:r w:rsidR="00D35C95">
            <w:fldChar w:fldCharType="begin"/>
          </w:r>
          <w:r w:rsidR="00D35C95">
            <w:rPr>
              <w:lang w:val="en-US"/>
            </w:rPr>
            <w:instrText xml:space="preserve"> CITATION Mun16 \l 1033 </w:instrText>
          </w:r>
          <w:r w:rsidR="00D35C95">
            <w:fldChar w:fldCharType="separate"/>
          </w:r>
          <w:r w:rsidR="00D35C95">
            <w:rPr>
              <w:noProof/>
              <w:lang w:val="en-US"/>
            </w:rPr>
            <w:t>(Munir, 2016)</w:t>
          </w:r>
          <w:r w:rsidR="00D35C95">
            <w:fldChar w:fldCharType="end"/>
          </w:r>
        </w:sdtContent>
      </w:sdt>
      <w:r w:rsidR="00D35C95" w:rsidRPr="00D35C95">
        <w:t>.</w:t>
      </w:r>
    </w:p>
    <w:p w14:paraId="68AF2695" w14:textId="77777777" w:rsidR="00C57E2D" w:rsidRDefault="001E4388" w:rsidP="00C57E2D">
      <w:r>
        <w:t xml:space="preserve">Reward strategy </w:t>
      </w:r>
      <w:r w:rsidR="003C3933">
        <w:t>is describing the strategy of a company in regards to the reward that is offering to the employees in the following years and how it should be put in practice.</w:t>
      </w:r>
      <w:r w:rsidR="00324BDD">
        <w:t xml:space="preserve"> </w:t>
      </w:r>
      <w:r>
        <w:t xml:space="preserve">The reward philosophy of </w:t>
      </w:r>
      <w:r w:rsidR="003C3933">
        <w:t>a company</w:t>
      </w:r>
      <w:r>
        <w:t xml:space="preserve"> </w:t>
      </w:r>
      <w:r w:rsidR="003C3933">
        <w:t>is about the</w:t>
      </w:r>
      <w:r>
        <w:t xml:space="preserve"> </w:t>
      </w:r>
      <w:r w:rsidR="003C3933">
        <w:t>principles of how</w:t>
      </w:r>
      <w:r>
        <w:t xml:space="preserve"> </w:t>
      </w:r>
      <w:r w:rsidR="003C3933">
        <w:t>the employees</w:t>
      </w:r>
      <w:r>
        <w:t xml:space="preserve"> should be </w:t>
      </w:r>
      <w:r w:rsidR="003C3933">
        <w:t>compensated</w:t>
      </w:r>
      <w:r>
        <w:t xml:space="preserve"> </w:t>
      </w:r>
      <w:sdt>
        <w:sdtPr>
          <w:id w:val="2064136328"/>
          <w:citation/>
        </w:sdtPr>
        <w:sdtContent>
          <w:r w:rsidR="00E66F5A">
            <w:fldChar w:fldCharType="begin"/>
          </w:r>
          <w:r w:rsidR="00E66F5A">
            <w:rPr>
              <w:lang w:val="en-US"/>
            </w:rPr>
            <w:instrText xml:space="preserve"> CITATION Arm141 \l 1033 </w:instrText>
          </w:r>
          <w:r w:rsidR="00E66F5A">
            <w:fldChar w:fldCharType="separate"/>
          </w:r>
          <w:r w:rsidR="00E66F5A">
            <w:rPr>
              <w:noProof/>
              <w:lang w:val="en-US"/>
            </w:rPr>
            <w:t>(Armstrong, 2014)</w:t>
          </w:r>
          <w:r w:rsidR="00E66F5A">
            <w:fldChar w:fldCharType="end"/>
          </w:r>
        </w:sdtContent>
      </w:sdt>
      <w:r>
        <w:t>.</w:t>
      </w:r>
      <w:r w:rsidR="00C57E2D">
        <w:t xml:space="preserve"> </w:t>
      </w:r>
      <w:r w:rsidR="00DF0A38">
        <w:t>All rewards strategies are diverse because all the companies are diver</w:t>
      </w:r>
      <w:r w:rsidR="00C57E2D">
        <w:t xml:space="preserve">se. </w:t>
      </w:r>
    </w:p>
    <w:p w14:paraId="060FE10B" w14:textId="7B908320" w:rsidR="00190F0D" w:rsidRDefault="00190F0D" w:rsidP="00C57E2D">
      <w:r w:rsidRPr="00C57E2D">
        <w:t xml:space="preserve">Reward management </w:t>
      </w:r>
      <w:r w:rsidR="00F22F79" w:rsidRPr="00C57E2D">
        <w:t xml:space="preserve">is </w:t>
      </w:r>
      <w:r w:rsidR="00722218" w:rsidRPr="00C57E2D">
        <w:t xml:space="preserve">all about </w:t>
      </w:r>
      <w:r w:rsidR="00F22F79" w:rsidRPr="00C57E2D">
        <w:t xml:space="preserve">the </w:t>
      </w:r>
      <w:r w:rsidR="00722218" w:rsidRPr="00C57E2D">
        <w:t>approaches</w:t>
      </w:r>
      <w:r w:rsidR="00F22F79" w:rsidRPr="00C57E2D">
        <w:t xml:space="preserve">, </w:t>
      </w:r>
      <w:r w:rsidR="00722218" w:rsidRPr="00C57E2D">
        <w:t>rules</w:t>
      </w:r>
      <w:r w:rsidR="00F22F79" w:rsidRPr="00C57E2D">
        <w:t xml:space="preserve"> and </w:t>
      </w:r>
      <w:r w:rsidR="00722218" w:rsidRPr="00C57E2D">
        <w:t>methods</w:t>
      </w:r>
      <w:r w:rsidR="00F22F79" w:rsidRPr="00C57E2D">
        <w:t xml:space="preserve"> </w:t>
      </w:r>
      <w:r w:rsidR="00722218" w:rsidRPr="00C57E2D">
        <w:t>necessary</w:t>
      </w:r>
      <w:r w:rsidR="00F22F79" w:rsidRPr="00C57E2D">
        <w:t xml:space="preserve"> to </w:t>
      </w:r>
      <w:r w:rsidR="00722218" w:rsidRPr="00C57E2D">
        <w:t>make sure</w:t>
      </w:r>
      <w:r w:rsidR="00F22F79" w:rsidRPr="00C57E2D">
        <w:t xml:space="preserve"> that the value of </w:t>
      </w:r>
      <w:r w:rsidR="00722218" w:rsidRPr="00C57E2D">
        <w:t>employees</w:t>
      </w:r>
      <w:r w:rsidR="00F22F79" w:rsidRPr="00C57E2D">
        <w:t xml:space="preserve"> and the</w:t>
      </w:r>
      <w:r w:rsidR="00722218" w:rsidRPr="00C57E2D">
        <w:t>ir</w:t>
      </w:r>
      <w:r w:rsidR="00F22F79" w:rsidRPr="00C57E2D">
        <w:t xml:space="preserve"> contribution t</w:t>
      </w:r>
      <w:r w:rsidR="00722218" w:rsidRPr="00C57E2D">
        <w:t xml:space="preserve">o the organization </w:t>
      </w:r>
      <w:r w:rsidR="00F22F79" w:rsidRPr="00C57E2D">
        <w:t xml:space="preserve">is </w:t>
      </w:r>
      <w:r w:rsidR="00722218" w:rsidRPr="00C57E2D">
        <w:t>appreciated</w:t>
      </w:r>
      <w:r w:rsidR="00F22F79" w:rsidRPr="00C57E2D">
        <w:t xml:space="preserve"> and rewarded. Reward management </w:t>
      </w:r>
      <w:r w:rsidR="00722218" w:rsidRPr="00C57E2D">
        <w:t xml:space="preserve">is about the </w:t>
      </w:r>
      <w:r w:rsidR="00F22F79" w:rsidRPr="00C57E2D">
        <w:t xml:space="preserve">non-financial rewards </w:t>
      </w:r>
      <w:r w:rsidR="00722218" w:rsidRPr="00C57E2D">
        <w:t>which is the</w:t>
      </w:r>
      <w:r w:rsidR="00F22F79" w:rsidRPr="00C57E2D">
        <w:t xml:space="preserve"> </w:t>
      </w:r>
      <w:r w:rsidR="00722218" w:rsidRPr="00C57E2D">
        <w:t>appreciation</w:t>
      </w:r>
      <w:r w:rsidR="00C57E2D" w:rsidRPr="00C57E2D">
        <w:t>,</w:t>
      </w:r>
      <w:r w:rsidR="00F22F79" w:rsidRPr="00C57E2D">
        <w:t xml:space="preserve"> </w:t>
      </w:r>
      <w:r w:rsidR="00C57E2D" w:rsidRPr="00C57E2D">
        <w:t>growth</w:t>
      </w:r>
      <w:r w:rsidR="00F22F79" w:rsidRPr="00C57E2D">
        <w:t xml:space="preserve"> opportunities</w:t>
      </w:r>
      <w:r w:rsidR="00C57E2D" w:rsidRPr="00C57E2D">
        <w:t xml:space="preserve"> and promotion</w:t>
      </w:r>
      <w:r w:rsidR="00F22F79" w:rsidRPr="00C57E2D">
        <w:t xml:space="preserve"> and, </w:t>
      </w:r>
      <w:r w:rsidR="00C57E2D" w:rsidRPr="00C57E2D">
        <w:t>the</w:t>
      </w:r>
      <w:r w:rsidR="00F22F79" w:rsidRPr="00C57E2D">
        <w:t xml:space="preserve"> financial rewards</w:t>
      </w:r>
      <w:r w:rsidR="00F22F79">
        <w:t xml:space="preserve"> </w:t>
      </w:r>
      <w:sdt>
        <w:sdtPr>
          <w:id w:val="-510447512"/>
          <w:citation/>
        </w:sdtPr>
        <w:sdtContent>
          <w:r w:rsidR="00F22F79">
            <w:fldChar w:fldCharType="begin"/>
          </w:r>
          <w:r w:rsidR="00F22F79">
            <w:rPr>
              <w:lang w:val="en-US"/>
            </w:rPr>
            <w:instrText xml:space="preserve"> CITATION Arm141 \l 1033 </w:instrText>
          </w:r>
          <w:r w:rsidR="00F22F79">
            <w:fldChar w:fldCharType="separate"/>
          </w:r>
          <w:r w:rsidR="00F22F79">
            <w:rPr>
              <w:noProof/>
              <w:lang w:val="en-US"/>
            </w:rPr>
            <w:t>(Armstrong, 2014)</w:t>
          </w:r>
          <w:r w:rsidR="00F22F79">
            <w:fldChar w:fldCharType="end"/>
          </w:r>
        </w:sdtContent>
      </w:sdt>
      <w:r w:rsidR="00F22F79">
        <w:t>.</w:t>
      </w:r>
    </w:p>
    <w:p w14:paraId="2CB64103" w14:textId="77E8E7B2" w:rsidR="00F65A4B" w:rsidRDefault="00EC1C1A">
      <w:r>
        <w:t xml:space="preserve">Rewards can be </w:t>
      </w:r>
      <w:r w:rsidR="00940972">
        <w:t>distributed</w:t>
      </w:r>
      <w:r>
        <w:t xml:space="preserve"> in two </w:t>
      </w:r>
      <w:r w:rsidR="00940972">
        <w:t>groups</w:t>
      </w:r>
      <w:r>
        <w:t>: intrinsic</w:t>
      </w:r>
      <w:r w:rsidR="00940972">
        <w:t xml:space="preserve"> reward</w:t>
      </w:r>
      <w:r>
        <w:t xml:space="preserve"> and extrinsic</w:t>
      </w:r>
      <w:r w:rsidR="00940972">
        <w:t xml:space="preserve"> reward</w:t>
      </w:r>
      <w:r>
        <w:t xml:space="preserve">. </w:t>
      </w:r>
      <w:r w:rsidR="00722218">
        <w:t xml:space="preserve"> </w:t>
      </w:r>
      <w:r w:rsidR="00C51194">
        <w:t xml:space="preserve">Intrinsic rewards are related to the job attribution, the task diversity, the responsibility and the autonomy. </w:t>
      </w:r>
      <w:r w:rsidR="00F65A4B">
        <w:t>Extrinsic rewards are categorised in three groups: financial, developmental and social rewards.</w:t>
      </w:r>
      <w:r w:rsidR="00C51194" w:rsidRPr="00C51194">
        <w:t xml:space="preserve"> </w:t>
      </w:r>
      <w:sdt>
        <w:sdtPr>
          <w:id w:val="-276101603"/>
          <w:citation/>
        </w:sdtPr>
        <w:sdtContent>
          <w:r w:rsidR="00C51194">
            <w:fldChar w:fldCharType="begin"/>
          </w:r>
          <w:r w:rsidR="00C51194">
            <w:rPr>
              <w:lang w:val="en-US"/>
            </w:rPr>
            <w:instrText xml:space="preserve"> CITATION Shi07 \l 1033 </w:instrText>
          </w:r>
          <w:r w:rsidR="00C51194">
            <w:fldChar w:fldCharType="separate"/>
          </w:r>
          <w:r w:rsidR="00C51194">
            <w:rPr>
              <w:noProof/>
              <w:lang w:val="en-US"/>
            </w:rPr>
            <w:t>(Shields, 2007)</w:t>
          </w:r>
          <w:r w:rsidR="00C51194">
            <w:fldChar w:fldCharType="end"/>
          </w:r>
        </w:sdtContent>
      </w:sdt>
    </w:p>
    <w:p w14:paraId="3D0D965E" w14:textId="72F57F01" w:rsidR="00E26F56" w:rsidRDefault="00E26F56"/>
    <w:p w14:paraId="4F164B83" w14:textId="77777777" w:rsidR="007A2482" w:rsidRDefault="007A2482"/>
    <w:p w14:paraId="2A0319C4" w14:textId="1A614B31" w:rsidR="00E26F56" w:rsidRDefault="00E26F56" w:rsidP="00E26F56">
      <w:pPr>
        <w:pStyle w:val="Heading1"/>
        <w:numPr>
          <w:ilvl w:val="0"/>
          <w:numId w:val="1"/>
        </w:numPr>
      </w:pPr>
      <w:bookmarkStart w:id="2" w:name="_Toc61032134"/>
      <w:bookmarkStart w:id="3" w:name="_Toc61032183"/>
      <w:r>
        <w:t>Current rewards of the Hanoi Hat Company</w:t>
      </w:r>
      <w:bookmarkEnd w:id="2"/>
      <w:bookmarkEnd w:id="3"/>
    </w:p>
    <w:p w14:paraId="218E52E6" w14:textId="77777777" w:rsidR="00160096" w:rsidRPr="00160096" w:rsidRDefault="00160096" w:rsidP="00160096"/>
    <w:p w14:paraId="0166C160" w14:textId="6EA1EFCA" w:rsidR="00E7497A" w:rsidRPr="00E7497A" w:rsidRDefault="00E7497A" w:rsidP="00E7497A">
      <w:pPr>
        <w:rPr>
          <w:i/>
          <w:iCs/>
        </w:rPr>
      </w:pPr>
      <w:r w:rsidRPr="00ED0640">
        <w:t xml:space="preserve">An incentive is a </w:t>
      </w:r>
      <w:r w:rsidR="00183DBB" w:rsidRPr="00ED0640">
        <w:t>compensation</w:t>
      </w:r>
      <w:r w:rsidRPr="00ED0640">
        <w:t xml:space="preserve"> made on the basis of </w:t>
      </w:r>
      <w:r w:rsidR="00183DBB" w:rsidRPr="00ED0640">
        <w:t>the previous</w:t>
      </w:r>
      <w:r w:rsidRPr="00ED0640">
        <w:t xml:space="preserve"> performance in order to </w:t>
      </w:r>
      <w:r w:rsidR="00183DBB" w:rsidRPr="00ED0640">
        <w:t>boost</w:t>
      </w:r>
      <w:r w:rsidRPr="00ED0640">
        <w:t xml:space="preserve"> and </w:t>
      </w:r>
      <w:r w:rsidR="00183DBB" w:rsidRPr="00ED0640">
        <w:t>improve</w:t>
      </w:r>
      <w:r w:rsidRPr="00ED0640">
        <w:t xml:space="preserve"> </w:t>
      </w:r>
      <w:r w:rsidR="00183DBB" w:rsidRPr="00ED0640">
        <w:t>the</w:t>
      </w:r>
      <w:r w:rsidRPr="00ED0640">
        <w:t xml:space="preserve"> performance</w:t>
      </w:r>
      <w:r w:rsidR="00183DBB" w:rsidRPr="00ED0640">
        <w:t xml:space="preserve"> in the future</w:t>
      </w:r>
      <w:r w:rsidRPr="00ED0640">
        <w:t xml:space="preserve">. Performance pay is </w:t>
      </w:r>
      <w:r w:rsidR="00183DBB" w:rsidRPr="00ED0640">
        <w:t>generally</w:t>
      </w:r>
      <w:r w:rsidRPr="00ED0640">
        <w:t xml:space="preserve"> an overlay to base pay, and it </w:t>
      </w:r>
      <w:r w:rsidR="00183DBB" w:rsidRPr="00ED0640">
        <w:t>fluctuates</w:t>
      </w:r>
      <w:r w:rsidRPr="00ED0640">
        <w:t xml:space="preserve"> </w:t>
      </w:r>
      <w:r w:rsidR="00183DBB" w:rsidRPr="00ED0640">
        <w:t>depending</w:t>
      </w:r>
      <w:r w:rsidRPr="00ED0640">
        <w:t xml:space="preserve"> </w:t>
      </w:r>
      <w:r w:rsidR="00183DBB" w:rsidRPr="00ED0640">
        <w:t>on</w:t>
      </w:r>
      <w:r w:rsidRPr="00ED0640">
        <w:t xml:space="preserve"> </w:t>
      </w:r>
      <w:r w:rsidR="00183DBB" w:rsidRPr="00ED0640">
        <w:t xml:space="preserve">the evaluation of the </w:t>
      </w:r>
      <w:r w:rsidRPr="00ED0640">
        <w:t xml:space="preserve">performance </w:t>
      </w:r>
      <w:sdt>
        <w:sdtPr>
          <w:id w:val="-571893657"/>
          <w:citation/>
        </w:sdtPr>
        <w:sdtContent>
          <w:r w:rsidRPr="00ED0640">
            <w:fldChar w:fldCharType="begin"/>
          </w:r>
          <w:r w:rsidRPr="00ED0640">
            <w:rPr>
              <w:lang w:val="en-US"/>
            </w:rPr>
            <w:instrText xml:space="preserve"> CITATION Shi07 \l 1033 </w:instrText>
          </w:r>
          <w:r w:rsidRPr="00ED0640">
            <w:fldChar w:fldCharType="separate"/>
          </w:r>
          <w:r w:rsidRPr="00ED0640">
            <w:rPr>
              <w:noProof/>
              <w:lang w:val="en-US"/>
            </w:rPr>
            <w:t>(Shields, 2007)</w:t>
          </w:r>
          <w:r w:rsidRPr="00ED0640">
            <w:fldChar w:fldCharType="end"/>
          </w:r>
        </w:sdtContent>
      </w:sdt>
      <w:r w:rsidRPr="00ED0640">
        <w:t xml:space="preserve">. Performance pay is </w:t>
      </w:r>
      <w:r w:rsidR="00DA21EB" w:rsidRPr="00ED0640">
        <w:t>created</w:t>
      </w:r>
      <w:r w:rsidRPr="00ED0640">
        <w:t xml:space="preserve"> </w:t>
      </w:r>
      <w:r w:rsidR="00DA21EB" w:rsidRPr="00ED0640">
        <w:t>around three rules</w:t>
      </w:r>
      <w:r w:rsidRPr="00ED0640">
        <w:t xml:space="preserve">: </w:t>
      </w:r>
      <w:r w:rsidR="009830BE" w:rsidRPr="00ED0640">
        <w:t xml:space="preserve">who’s performance is being evaluated </w:t>
      </w:r>
      <w:r w:rsidRPr="00ED0640">
        <w:t>(</w:t>
      </w:r>
      <w:r w:rsidR="009830BE" w:rsidRPr="00ED0640">
        <w:t xml:space="preserve">as </w:t>
      </w:r>
      <w:proofErr w:type="spellStart"/>
      <w:r w:rsidR="009830BE" w:rsidRPr="00ED0640">
        <w:t>a</w:t>
      </w:r>
      <w:proofErr w:type="spellEnd"/>
      <w:r w:rsidR="009830BE" w:rsidRPr="00ED0640">
        <w:t xml:space="preserve"> individual, as a</w:t>
      </w:r>
      <w:r w:rsidRPr="00ED0640">
        <w:t xml:space="preserve"> </w:t>
      </w:r>
      <w:r w:rsidR="009830BE" w:rsidRPr="00ED0640">
        <w:t>team</w:t>
      </w:r>
      <w:r w:rsidRPr="00ED0640">
        <w:t>,</w:t>
      </w:r>
      <w:r w:rsidR="009830BE" w:rsidRPr="00ED0640">
        <w:t xml:space="preserve"> or as the </w:t>
      </w:r>
      <w:r w:rsidRPr="00ED0640">
        <w:t>whole organization</w:t>
      </w:r>
      <w:r w:rsidR="00DA21EB" w:rsidRPr="00ED0640">
        <w:t>)</w:t>
      </w:r>
      <w:r w:rsidRPr="00ED0640">
        <w:t xml:space="preserve">, </w:t>
      </w:r>
      <w:r w:rsidR="009830BE" w:rsidRPr="00ED0640">
        <w:t>based on what is evaluated the performance</w:t>
      </w:r>
      <w:r w:rsidRPr="00ED0640">
        <w:t xml:space="preserve"> (</w:t>
      </w:r>
      <w:r w:rsidR="009830BE" w:rsidRPr="00ED0640">
        <w:t xml:space="preserve">based on the </w:t>
      </w:r>
      <w:r w:rsidRPr="00ED0640">
        <w:t xml:space="preserve">behaviour, </w:t>
      </w:r>
      <w:r w:rsidR="009830BE" w:rsidRPr="00ED0640">
        <w:t>outcomes</w:t>
      </w:r>
      <w:r w:rsidRPr="00ED0640">
        <w:t xml:space="preserve"> or both), and </w:t>
      </w:r>
      <w:r w:rsidR="009830BE" w:rsidRPr="00ED0640">
        <w:t xml:space="preserve">in which period of time is the </w:t>
      </w:r>
      <w:r w:rsidRPr="00ED0640">
        <w:t xml:space="preserve">performance is </w:t>
      </w:r>
      <w:r w:rsidR="009830BE" w:rsidRPr="00ED0640">
        <w:t>evaluated</w:t>
      </w:r>
      <w:r w:rsidRPr="00ED0640">
        <w:t xml:space="preserve"> (short</w:t>
      </w:r>
      <w:r w:rsidR="009830BE" w:rsidRPr="00ED0640">
        <w:t xml:space="preserve"> period of time</w:t>
      </w:r>
      <w:r w:rsidRPr="00ED0640">
        <w:t xml:space="preserve"> or long </w:t>
      </w:r>
      <w:r w:rsidR="009830BE" w:rsidRPr="00ED0640">
        <w:t>period of time</w:t>
      </w:r>
      <w:r w:rsidRPr="00E7497A">
        <w:rPr>
          <w:i/>
          <w:iCs/>
        </w:rPr>
        <w:t>)</w:t>
      </w:r>
      <w:r>
        <w:rPr>
          <w:i/>
          <w:iCs/>
        </w:rPr>
        <w:t xml:space="preserve"> </w:t>
      </w:r>
      <w:sdt>
        <w:sdtPr>
          <w:rPr>
            <w:i/>
            <w:iCs/>
          </w:rPr>
          <w:id w:val="668222521"/>
          <w:citation/>
        </w:sdtPr>
        <w:sdtContent>
          <w:r>
            <w:rPr>
              <w:i/>
              <w:iCs/>
            </w:rPr>
            <w:fldChar w:fldCharType="begin"/>
          </w:r>
          <w:r>
            <w:rPr>
              <w:i/>
              <w:iCs/>
              <w:lang w:val="en-US"/>
            </w:rPr>
            <w:instrText xml:space="preserve"> CITATION Shi07 \l 1033 </w:instrText>
          </w:r>
          <w:r>
            <w:rPr>
              <w:i/>
              <w:iCs/>
            </w:rPr>
            <w:fldChar w:fldCharType="separate"/>
          </w:r>
          <w:r>
            <w:rPr>
              <w:noProof/>
              <w:lang w:val="en-US"/>
            </w:rPr>
            <w:t>(Shields, 2007)</w:t>
          </w:r>
          <w:r>
            <w:rPr>
              <w:i/>
              <w:iCs/>
            </w:rPr>
            <w:fldChar w:fldCharType="end"/>
          </w:r>
        </w:sdtContent>
      </w:sdt>
      <w:r w:rsidRPr="00E7497A">
        <w:rPr>
          <w:i/>
          <w:iCs/>
        </w:rPr>
        <w:t>.</w:t>
      </w:r>
    </w:p>
    <w:p w14:paraId="574C02A7" w14:textId="77777777" w:rsidR="007B6D17" w:rsidRDefault="00EE3E59">
      <w:r>
        <w:t>The Hanoi Hat company is practicing the performance- related pay related to the financial part from the extrinsic rewards.</w:t>
      </w:r>
      <w:r w:rsidR="00C3536D">
        <w:t xml:space="preserve"> </w:t>
      </w:r>
      <w:r w:rsidR="00080102">
        <w:t xml:space="preserve">The individual performance related pay is </w:t>
      </w:r>
      <w:r w:rsidR="00010E45">
        <w:t>classified</w:t>
      </w:r>
      <w:r w:rsidR="00080102">
        <w:t xml:space="preserve"> as a </w:t>
      </w:r>
      <w:r w:rsidR="00010E45">
        <w:t>process</w:t>
      </w:r>
      <w:r w:rsidR="00080102">
        <w:t xml:space="preserve"> of payment where an employee receives </w:t>
      </w:r>
      <w:r w:rsidR="00010E45">
        <w:t>its</w:t>
      </w:r>
      <w:r w:rsidR="00080102">
        <w:t xml:space="preserve"> </w:t>
      </w:r>
      <w:r w:rsidR="00010E45">
        <w:t>salary</w:t>
      </w:r>
      <w:r w:rsidR="00080102">
        <w:t xml:space="preserve"> based on the </w:t>
      </w:r>
      <w:r w:rsidR="00010E45">
        <w:t>tasks</w:t>
      </w:r>
      <w:r w:rsidR="00080102">
        <w:t xml:space="preserve"> of</w:t>
      </w:r>
      <w:r w:rsidR="00010E45">
        <w:t xml:space="preserve"> his work </w:t>
      </w:r>
      <w:sdt>
        <w:sdtPr>
          <w:id w:val="-1289045278"/>
          <w:citation/>
        </w:sdtPr>
        <w:sdtContent>
          <w:r w:rsidR="0050781E">
            <w:fldChar w:fldCharType="begin"/>
          </w:r>
          <w:r w:rsidR="0050781E">
            <w:rPr>
              <w:lang w:val="en-US"/>
            </w:rPr>
            <w:instrText xml:space="preserve"> CITATION Sau07 \l 1033 </w:instrText>
          </w:r>
          <w:r w:rsidR="0050781E">
            <w:fldChar w:fldCharType="separate"/>
          </w:r>
          <w:r w:rsidR="0050781E">
            <w:rPr>
              <w:noProof/>
              <w:lang w:val="en-US"/>
            </w:rPr>
            <w:t>(Saunders, 2007)</w:t>
          </w:r>
          <w:r w:rsidR="0050781E">
            <w:fldChar w:fldCharType="end"/>
          </w:r>
        </w:sdtContent>
      </w:sdt>
      <w:r w:rsidR="00080102">
        <w:t>.</w:t>
      </w:r>
      <w:r w:rsidR="00201D29">
        <w:t xml:space="preserve"> </w:t>
      </w:r>
      <w:r w:rsidR="00EE0B17">
        <w:t xml:space="preserve">This </w:t>
      </w:r>
      <w:r w:rsidR="00BF79D0">
        <w:t>implies</w:t>
      </w:r>
      <w:r w:rsidR="00EE0B17">
        <w:t xml:space="preserve"> that the employees from the Hanoi Hat company are being paid for every hat that they are producing.</w:t>
      </w:r>
    </w:p>
    <w:p w14:paraId="788D0045" w14:textId="5DE9B193" w:rsidR="0097513C" w:rsidRDefault="007B6D17">
      <w:r w:rsidRPr="007E4782">
        <w:rPr>
          <w:i/>
          <w:iCs/>
        </w:rPr>
        <w:t xml:space="preserve"> </w:t>
      </w:r>
      <w:r w:rsidRPr="00303078">
        <w:t xml:space="preserve">A </w:t>
      </w:r>
      <w:r w:rsidR="00303078" w:rsidRPr="00303078">
        <w:t>properly</w:t>
      </w:r>
      <w:r w:rsidRPr="00303078">
        <w:t xml:space="preserve"> rewarded employee </w:t>
      </w:r>
      <w:r w:rsidR="00303078" w:rsidRPr="00303078">
        <w:t>knows</w:t>
      </w:r>
      <w:r w:rsidRPr="00303078">
        <w:t xml:space="preserve"> that he</w:t>
      </w:r>
      <w:r w:rsidR="00303078" w:rsidRPr="00303078">
        <w:t xml:space="preserve"> or she</w:t>
      </w:r>
      <w:r w:rsidRPr="00303078">
        <w:t xml:space="preserve"> is </w:t>
      </w:r>
      <w:r w:rsidR="00303078" w:rsidRPr="00303078">
        <w:t>appraised</w:t>
      </w:r>
      <w:r w:rsidRPr="00303078">
        <w:t xml:space="preserve"> by the </w:t>
      </w:r>
      <w:r w:rsidR="00303078" w:rsidRPr="00303078">
        <w:t>organization</w:t>
      </w:r>
      <w:r w:rsidRPr="00303078">
        <w:t xml:space="preserve"> that </w:t>
      </w:r>
      <w:r w:rsidR="00303078" w:rsidRPr="00303078">
        <w:t>he or she</w:t>
      </w:r>
      <w:r w:rsidRPr="00303078">
        <w:t xml:space="preserve"> is working for</w:t>
      </w:r>
      <w:r>
        <w:t xml:space="preserve"> </w:t>
      </w:r>
      <w:sdt>
        <w:sdtPr>
          <w:id w:val="349145037"/>
          <w:citation/>
        </w:sdtPr>
        <w:sdtContent>
          <w:r>
            <w:fldChar w:fldCharType="begin"/>
          </w:r>
          <w:r>
            <w:rPr>
              <w:lang w:val="en-US"/>
            </w:rPr>
            <w:instrText xml:space="preserve"> CITATION Mun16 \l 1033 </w:instrText>
          </w:r>
          <w:r>
            <w:fldChar w:fldCharType="separate"/>
          </w:r>
          <w:r>
            <w:rPr>
              <w:noProof/>
              <w:lang w:val="en-US"/>
            </w:rPr>
            <w:t>(Munir, 2016)</w:t>
          </w:r>
          <w:r>
            <w:fldChar w:fldCharType="end"/>
          </w:r>
        </w:sdtContent>
      </w:sdt>
      <w:r>
        <w:t>.</w:t>
      </w:r>
      <w:r w:rsidR="00E55AEB">
        <w:t xml:space="preserve"> </w:t>
      </w:r>
      <w:r w:rsidR="00531F86">
        <w:t xml:space="preserve">When a company offers rewards to the employees, it has a few goals to achieve: </w:t>
      </w:r>
      <w:r w:rsidR="00C47D32">
        <w:t xml:space="preserve">to bring together the best people for the right positions and task, to retain the best employees by acknowledging and rewarding their role in the company, and to motivate employees to work at their best capability </w:t>
      </w:r>
      <w:sdt>
        <w:sdtPr>
          <w:id w:val="305124282"/>
          <w:citation/>
        </w:sdtPr>
        <w:sdtContent>
          <w:r w:rsidR="00C47D32">
            <w:fldChar w:fldCharType="begin"/>
          </w:r>
          <w:r w:rsidR="00C47D32">
            <w:rPr>
              <w:lang w:val="en-US"/>
            </w:rPr>
            <w:instrText xml:space="preserve"> CITATION Shi07 \l 1033 </w:instrText>
          </w:r>
          <w:r w:rsidR="00C47D32">
            <w:fldChar w:fldCharType="separate"/>
          </w:r>
          <w:r w:rsidR="00C47D32">
            <w:rPr>
              <w:noProof/>
              <w:lang w:val="en-US"/>
            </w:rPr>
            <w:t>(Shields, 2007)</w:t>
          </w:r>
          <w:r w:rsidR="00C47D32">
            <w:fldChar w:fldCharType="end"/>
          </w:r>
        </w:sdtContent>
      </w:sdt>
      <w:r w:rsidR="00C47D32">
        <w:t>.</w:t>
      </w:r>
      <w:r w:rsidR="006F7192">
        <w:t xml:space="preserve"> </w:t>
      </w:r>
      <w:r w:rsidR="006F7192" w:rsidRPr="00073F63">
        <w:t xml:space="preserve">This is a </w:t>
      </w:r>
      <w:r w:rsidR="00073F63" w:rsidRPr="00073F63">
        <w:t>conventional</w:t>
      </w:r>
      <w:r w:rsidR="006F7192" w:rsidRPr="00073F63">
        <w:t xml:space="preserve"> incentive</w:t>
      </w:r>
      <w:r w:rsidR="008079B9" w:rsidRPr="00073F63">
        <w:t xml:space="preserve"> strategy which is </w:t>
      </w:r>
      <w:r w:rsidR="00073F63" w:rsidRPr="00073F63">
        <w:t>built</w:t>
      </w:r>
      <w:r w:rsidR="008079B9" w:rsidRPr="00073F63">
        <w:t xml:space="preserve"> on the </w:t>
      </w:r>
      <w:r w:rsidR="00073F63" w:rsidRPr="00073F63">
        <w:t>concept</w:t>
      </w:r>
      <w:r w:rsidR="008079B9" w:rsidRPr="00073F63">
        <w:t xml:space="preserve"> that employees would perform </w:t>
      </w:r>
      <w:r w:rsidR="00073F63" w:rsidRPr="00073F63">
        <w:t>at their best</w:t>
      </w:r>
      <w:r w:rsidR="008079B9" w:rsidRPr="00073F63">
        <w:t xml:space="preserve"> if they are </w:t>
      </w:r>
      <w:r w:rsidR="00073F63" w:rsidRPr="00073F63">
        <w:t>compensated</w:t>
      </w:r>
      <w:r w:rsidR="008079B9" w:rsidRPr="00073F63">
        <w:t xml:space="preserve"> for the level of their </w:t>
      </w:r>
      <w:r w:rsidR="00073F63" w:rsidRPr="00073F63">
        <w:t>productivities</w:t>
      </w:r>
      <w:r w:rsidR="008079B9">
        <w:t xml:space="preserve"> </w:t>
      </w:r>
      <w:sdt>
        <w:sdtPr>
          <w:id w:val="-709098360"/>
          <w:citation/>
        </w:sdtPr>
        <w:sdtContent>
          <w:r w:rsidR="008079B9">
            <w:fldChar w:fldCharType="begin"/>
          </w:r>
          <w:r w:rsidR="008079B9">
            <w:rPr>
              <w:lang w:val="en-US"/>
            </w:rPr>
            <w:instrText xml:space="preserve"> CITATION Com02 \l 1033 </w:instrText>
          </w:r>
          <w:r w:rsidR="008079B9">
            <w:fldChar w:fldCharType="separate"/>
          </w:r>
          <w:r w:rsidR="008079B9">
            <w:rPr>
              <w:noProof/>
              <w:lang w:val="en-US"/>
            </w:rPr>
            <w:t>(Compton, 202)</w:t>
          </w:r>
          <w:r w:rsidR="008079B9">
            <w:fldChar w:fldCharType="end"/>
          </w:r>
        </w:sdtContent>
      </w:sdt>
      <w:r w:rsidR="008079B9">
        <w:t>.</w:t>
      </w:r>
    </w:p>
    <w:p w14:paraId="0375E51D" w14:textId="07727DEF" w:rsidR="00E60D20" w:rsidRDefault="00E60D20">
      <w:r>
        <w:lastRenderedPageBreak/>
        <w:t xml:space="preserve">When we talk about performance related pay, we can mention competence related pay which is a system of rewarding people entirely or partially relating their competence and abilities of doing their job </w:t>
      </w:r>
      <w:sdt>
        <w:sdtPr>
          <w:id w:val="774755045"/>
          <w:citation/>
        </w:sdtPr>
        <w:sdtContent>
          <w:r>
            <w:fldChar w:fldCharType="begin"/>
          </w:r>
          <w:r>
            <w:rPr>
              <w:lang w:val="en-US"/>
            </w:rPr>
            <w:instrText xml:space="preserve"> CITATION Sau07 \l 1033 </w:instrText>
          </w:r>
          <w:r>
            <w:fldChar w:fldCharType="separate"/>
          </w:r>
          <w:r>
            <w:rPr>
              <w:noProof/>
              <w:lang w:val="en-US"/>
            </w:rPr>
            <w:t>(Saunders, 2007)</w:t>
          </w:r>
          <w:r>
            <w:fldChar w:fldCharType="end"/>
          </w:r>
        </w:sdtContent>
      </w:sdt>
      <w:r>
        <w:t>.</w:t>
      </w:r>
      <w:r w:rsidR="00B65F9F">
        <w:t xml:space="preserve"> </w:t>
      </w:r>
      <w:r w:rsidR="00C32553">
        <w:t xml:space="preserve">Due to the importance that a company is paying in the selection, training and evaluation of an employee, </w:t>
      </w:r>
      <w:r w:rsidR="004332CC">
        <w:t>the competence-related pay should receive more implication.</w:t>
      </w:r>
      <w:r w:rsidR="00B65F9F">
        <w:t xml:space="preserve"> The weakness of this</w:t>
      </w:r>
      <w:r w:rsidR="00C32553">
        <w:t xml:space="preserve"> </w:t>
      </w:r>
      <w:r w:rsidR="00B65F9F">
        <w:t>structure is that the managers usually focus on the hard outputs which are the numerically performance indicators and les</w:t>
      </w:r>
      <w:r w:rsidR="001413AE">
        <w:t>s</w:t>
      </w:r>
      <w:r w:rsidR="00B65F9F">
        <w:t xml:space="preserve"> on the soft output which is the process of </w:t>
      </w:r>
      <w:r w:rsidR="001413AE">
        <w:t>teamwork.</w:t>
      </w:r>
    </w:p>
    <w:p w14:paraId="5ACDCC0C" w14:textId="7B07902C" w:rsidR="0097513C" w:rsidRDefault="0097513C"/>
    <w:p w14:paraId="6C32E2B7" w14:textId="773074B2" w:rsidR="00B15FD3" w:rsidRDefault="00B15FD3"/>
    <w:p w14:paraId="18F9D85D" w14:textId="4F3D4134" w:rsidR="00B15FD3" w:rsidRDefault="008E5449" w:rsidP="008E5449">
      <w:pPr>
        <w:pStyle w:val="Heading1"/>
        <w:numPr>
          <w:ilvl w:val="0"/>
          <w:numId w:val="1"/>
        </w:numPr>
      </w:pPr>
      <w:bookmarkStart w:id="4" w:name="_Toc61032135"/>
      <w:bookmarkStart w:id="5" w:name="_Toc61032184"/>
      <w:r>
        <w:t>Contemporary reward</w:t>
      </w:r>
      <w:bookmarkEnd w:id="4"/>
      <w:bookmarkEnd w:id="5"/>
    </w:p>
    <w:p w14:paraId="7BFB4E3D" w14:textId="77777777" w:rsidR="007A2482" w:rsidRPr="007A2482" w:rsidRDefault="007A2482" w:rsidP="007A2482"/>
    <w:p w14:paraId="02A70A42" w14:textId="77777777" w:rsidR="007A2482" w:rsidRDefault="00C76109" w:rsidP="007A2482">
      <w:r w:rsidRPr="008A208B">
        <w:t xml:space="preserve">The </w:t>
      </w:r>
      <w:r w:rsidR="008030F0" w:rsidRPr="008A208B">
        <w:t>topic</w:t>
      </w:r>
      <w:r w:rsidRPr="008A208B">
        <w:t xml:space="preserve"> of the reward </w:t>
      </w:r>
      <w:r w:rsidR="008A208B" w:rsidRPr="008A208B">
        <w:t xml:space="preserve">which is huge and constantly growing </w:t>
      </w:r>
      <w:r w:rsidR="008030F0" w:rsidRPr="008A208B">
        <w:t>is explained</w:t>
      </w:r>
      <w:r w:rsidRPr="008A208B">
        <w:t xml:space="preserve"> as a </w:t>
      </w:r>
      <w:r w:rsidR="008030F0" w:rsidRPr="008A208B">
        <w:t>variety</w:t>
      </w:r>
      <w:r w:rsidRPr="008A208B">
        <w:t xml:space="preserve"> of returns offered</w:t>
      </w:r>
      <w:r w:rsidR="008030F0" w:rsidRPr="008A208B">
        <w:t xml:space="preserve"> by the organization</w:t>
      </w:r>
      <w:r w:rsidRPr="008A208B">
        <w:t xml:space="preserve"> in exchange for </w:t>
      </w:r>
      <w:r w:rsidR="008A208B" w:rsidRPr="008A208B">
        <w:t>the</w:t>
      </w:r>
      <w:r w:rsidRPr="008A208B">
        <w:t xml:space="preserve"> </w:t>
      </w:r>
      <w:r w:rsidR="00CD595D" w:rsidRPr="008A208B">
        <w:t>employee</w:t>
      </w:r>
      <w:r w:rsidR="00CD595D">
        <w:t>s’</w:t>
      </w:r>
      <w:r w:rsidRPr="008A208B">
        <w:t xml:space="preserve"> </w:t>
      </w:r>
      <w:r w:rsidR="008A208B" w:rsidRPr="008A208B">
        <w:t>involvement in the company.</w:t>
      </w:r>
      <w:r w:rsidR="007A2482" w:rsidRPr="007A2482">
        <w:t xml:space="preserve"> </w:t>
      </w:r>
    </w:p>
    <w:p w14:paraId="05E0B0E8" w14:textId="7123BA17" w:rsidR="007A2482" w:rsidRDefault="007A2482" w:rsidP="007A2482">
      <w:r w:rsidRPr="001413AE">
        <w:t xml:space="preserve">Reward practices are playing an essential role in increasing the performance of the employees and in reaching the organization goals. As stated previously, numerous researchers have discovered that employee rewards are in direct connection with the employee performance </w:t>
      </w:r>
      <w:sdt>
        <w:sdtPr>
          <w:id w:val="-1597864705"/>
          <w:citation/>
        </w:sdtPr>
        <w:sdtContent>
          <w:r>
            <w:fldChar w:fldCharType="begin"/>
          </w:r>
          <w:r>
            <w:rPr>
              <w:lang w:val="en-US"/>
            </w:rPr>
            <w:instrText xml:space="preserve"> CITATION Mun16 \l 1033 </w:instrText>
          </w:r>
          <w:r>
            <w:fldChar w:fldCharType="separate"/>
          </w:r>
          <w:r>
            <w:rPr>
              <w:noProof/>
              <w:lang w:val="en-US"/>
            </w:rPr>
            <w:t>(Munir, 2016)</w:t>
          </w:r>
          <w:r>
            <w:fldChar w:fldCharType="end"/>
          </w:r>
        </w:sdtContent>
      </w:sdt>
      <w:r>
        <w:t>.</w:t>
      </w:r>
    </w:p>
    <w:p w14:paraId="0505F0FE" w14:textId="5D4129DE" w:rsidR="00C76109" w:rsidRPr="008A208B" w:rsidRDefault="007A2482">
      <w:r w:rsidRPr="004612BC">
        <w:t>Reward management is all about the people, in particular the employees who are compensated for their hard work, abilities and contribution that they are bringing in the company</w:t>
      </w:r>
      <w:r>
        <w:rPr>
          <w:i/>
          <w:iCs/>
        </w:rPr>
        <w:t xml:space="preserve"> </w:t>
      </w:r>
      <w:sdt>
        <w:sdtPr>
          <w:rPr>
            <w:i/>
            <w:iCs/>
          </w:rPr>
          <w:id w:val="472565856"/>
          <w:citation/>
        </w:sdtPr>
        <w:sdtContent>
          <w:r>
            <w:rPr>
              <w:i/>
              <w:iCs/>
            </w:rPr>
            <w:fldChar w:fldCharType="begin"/>
          </w:r>
          <w:r>
            <w:rPr>
              <w:i/>
              <w:iCs/>
              <w:lang w:val="en-US"/>
            </w:rPr>
            <w:instrText xml:space="preserve"> CITATION Arm10 \l 1033 </w:instrText>
          </w:r>
          <w:r>
            <w:rPr>
              <w:i/>
              <w:iCs/>
            </w:rPr>
            <w:fldChar w:fldCharType="separate"/>
          </w:r>
          <w:r>
            <w:rPr>
              <w:noProof/>
              <w:lang w:val="en-US"/>
            </w:rPr>
            <w:t>(Armstrong, Armstrong's handbook of reward management practice: improving performance through reward, 2010)</w:t>
          </w:r>
          <w:r>
            <w:rPr>
              <w:i/>
              <w:iCs/>
            </w:rPr>
            <w:fldChar w:fldCharType="end"/>
          </w:r>
        </w:sdtContent>
      </w:sdt>
      <w:r>
        <w:t>.</w:t>
      </w:r>
    </w:p>
    <w:p w14:paraId="15D94BEA" w14:textId="7C278F50" w:rsidR="00C76109" w:rsidRDefault="00C76109">
      <w:r>
        <w:t xml:space="preserve">While the financial reward is very important for </w:t>
      </w:r>
      <w:r w:rsidR="00817E27">
        <w:t xml:space="preserve">relationship between the employee and the company, the perception of reward, or more exactly the practice of reward management, goes beyond of focusing on earnings and instead highlights </w:t>
      </w:r>
      <w:r w:rsidR="00EE08FD">
        <w:t xml:space="preserve">focuses on the benefits that employees might receive for their involvement in the company </w:t>
      </w:r>
      <w:sdt>
        <w:sdtPr>
          <w:id w:val="1810516499"/>
          <w:citation/>
        </w:sdtPr>
        <w:sdtContent>
          <w:r w:rsidR="00EE08FD">
            <w:fldChar w:fldCharType="begin"/>
          </w:r>
          <w:r w:rsidR="00EE08FD">
            <w:rPr>
              <w:lang w:val="en-US"/>
            </w:rPr>
            <w:instrText xml:space="preserve"> CITATION Bea17 \l 1033 </w:instrText>
          </w:r>
          <w:r w:rsidR="00EE08FD">
            <w:fldChar w:fldCharType="separate"/>
          </w:r>
          <w:r w:rsidR="00EE08FD">
            <w:rPr>
              <w:noProof/>
              <w:lang w:val="en-US"/>
            </w:rPr>
            <w:t>(Beardwell, 2017)</w:t>
          </w:r>
          <w:r w:rsidR="00EE08FD">
            <w:fldChar w:fldCharType="end"/>
          </w:r>
        </w:sdtContent>
      </w:sdt>
      <w:r w:rsidR="00EE08FD">
        <w:t>.</w:t>
      </w:r>
      <w:r w:rsidR="00817E27">
        <w:t xml:space="preserve"> </w:t>
      </w:r>
    </w:p>
    <w:p w14:paraId="71E07C8D" w14:textId="72436853" w:rsidR="008E5449" w:rsidRDefault="008E5449">
      <w:r>
        <w:t>For almost all workers, base pay forms the starting point in the reward package. The term is used to denote the hourly rate, wage or annual salary employees are paid for the work they do, based upon either some measures of job size or some aspects of the person, qualifications, skill set or demonstrate competencies</w:t>
      </w:r>
      <w:r w:rsidR="008F6CAA">
        <w:t xml:space="preserve"> </w:t>
      </w:r>
      <w:sdt>
        <w:sdtPr>
          <w:id w:val="1708296647"/>
          <w:citation/>
        </w:sdtPr>
        <w:sdtContent>
          <w:r w:rsidR="008F6CAA">
            <w:fldChar w:fldCharType="begin"/>
          </w:r>
          <w:r w:rsidR="008F6CAA">
            <w:rPr>
              <w:lang w:val="en-US"/>
            </w:rPr>
            <w:instrText xml:space="preserve"> CITATION Bea17 \l 1033 </w:instrText>
          </w:r>
          <w:r w:rsidR="008F6CAA">
            <w:fldChar w:fldCharType="separate"/>
          </w:r>
          <w:r w:rsidR="008F6CAA">
            <w:rPr>
              <w:noProof/>
              <w:lang w:val="en-US"/>
            </w:rPr>
            <w:t>(Beardwell, 2017)</w:t>
          </w:r>
          <w:r w:rsidR="008F6CAA">
            <w:fldChar w:fldCharType="end"/>
          </w:r>
        </w:sdtContent>
      </w:sdt>
      <w:r>
        <w:t>.</w:t>
      </w:r>
    </w:p>
    <w:p w14:paraId="1F06288C" w14:textId="392BF146" w:rsidR="00A27A98" w:rsidRDefault="00A27A98">
      <w:r w:rsidRPr="007546AE">
        <w:t xml:space="preserve">Base pay is the </w:t>
      </w:r>
      <w:r w:rsidR="00FB1847" w:rsidRPr="007546AE">
        <w:t>base</w:t>
      </w:r>
      <w:r w:rsidRPr="007546AE">
        <w:t xml:space="preserve"> </w:t>
      </w:r>
      <w:r w:rsidR="00FB1847" w:rsidRPr="007546AE">
        <w:t>part</w:t>
      </w:r>
      <w:r w:rsidRPr="007546AE">
        <w:t xml:space="preserve"> of total re</w:t>
      </w:r>
      <w:r w:rsidR="00FB1847" w:rsidRPr="007546AE">
        <w:t>ward</w:t>
      </w:r>
      <w:r w:rsidRPr="007546AE">
        <w:t xml:space="preserve">, and it can be </w:t>
      </w:r>
      <w:r w:rsidR="00FB1847" w:rsidRPr="007546AE">
        <w:t>described</w:t>
      </w:r>
      <w:r w:rsidRPr="007546AE">
        <w:t xml:space="preserve"> as the part of an employee’s direct </w:t>
      </w:r>
      <w:r w:rsidR="00FB1847" w:rsidRPr="007546AE">
        <w:t>compensation</w:t>
      </w:r>
      <w:r w:rsidRPr="007546AE">
        <w:t xml:space="preserve"> that is not performance contingent. </w:t>
      </w:r>
      <w:r w:rsidR="00CD595D" w:rsidRPr="007546AE">
        <w:t>Usually,</w:t>
      </w:r>
      <w:r w:rsidR="00FB1847" w:rsidRPr="007546AE">
        <w:t xml:space="preserve"> it is</w:t>
      </w:r>
      <w:r w:rsidR="00A96BD4" w:rsidRPr="007546AE">
        <w:t xml:space="preserve"> </w:t>
      </w:r>
      <w:r w:rsidR="00FB1847" w:rsidRPr="007546AE">
        <w:t>seen</w:t>
      </w:r>
      <w:r w:rsidR="00A96BD4" w:rsidRPr="007546AE">
        <w:t xml:space="preserve"> as the fixed or </w:t>
      </w:r>
      <w:r w:rsidR="00FB1847" w:rsidRPr="007546AE">
        <w:t>promised</w:t>
      </w:r>
      <w:r w:rsidR="00A96BD4" w:rsidRPr="007546AE">
        <w:t xml:space="preserve"> portion of pay </w:t>
      </w:r>
      <w:r w:rsidR="00FB1847" w:rsidRPr="007546AE">
        <w:t>and</w:t>
      </w:r>
      <w:r w:rsidR="00A96BD4" w:rsidRPr="007546AE">
        <w:t xml:space="preserve"> it is </w:t>
      </w:r>
      <w:r w:rsidR="00FB1847" w:rsidRPr="007546AE">
        <w:t>mostly</w:t>
      </w:r>
      <w:r w:rsidR="00A96BD4" w:rsidRPr="007546AE">
        <w:t xml:space="preserve"> time based </w:t>
      </w:r>
      <w:r w:rsidR="00FB1847" w:rsidRPr="007546AE">
        <w:t>instead</w:t>
      </w:r>
      <w:r w:rsidR="00A96BD4" w:rsidRPr="007546AE">
        <w:t xml:space="preserve"> </w:t>
      </w:r>
      <w:r w:rsidR="00FB1847" w:rsidRPr="007546AE">
        <w:t>of</w:t>
      </w:r>
      <w:r w:rsidR="00A96BD4" w:rsidRPr="007546AE">
        <w:t xml:space="preserve"> performance based. For each </w:t>
      </w:r>
      <w:r w:rsidR="00FB1847" w:rsidRPr="007546AE">
        <w:t>period</w:t>
      </w:r>
      <w:r w:rsidR="00A96BD4" w:rsidRPr="007546AE">
        <w:t xml:space="preserve"> of time worked, the </w:t>
      </w:r>
      <w:r w:rsidR="00FB1847" w:rsidRPr="007546AE">
        <w:t>worker</w:t>
      </w:r>
      <w:r w:rsidR="00A96BD4" w:rsidRPr="007546AE">
        <w:t xml:space="preserve"> </w:t>
      </w:r>
      <w:r w:rsidR="00FB1847" w:rsidRPr="007546AE">
        <w:t>obtains</w:t>
      </w:r>
      <w:r w:rsidR="00A96BD4" w:rsidRPr="007546AE">
        <w:t xml:space="preserve"> a predeterminant amount of pay</w:t>
      </w:r>
      <w:r w:rsidR="00FB1847" w:rsidRPr="007546AE">
        <w:t>ment</w:t>
      </w:r>
      <w:r w:rsidR="00A96BD4" w:rsidRPr="007546AE">
        <w:t>.</w:t>
      </w:r>
      <w:r w:rsidR="006F0647" w:rsidRPr="007546AE">
        <w:t xml:space="preserve"> Moreover</w:t>
      </w:r>
      <w:r w:rsidR="00A96BD4" w:rsidRPr="007546AE">
        <w:t xml:space="preserve">, </w:t>
      </w:r>
      <w:r w:rsidR="007546AE" w:rsidRPr="007546AE">
        <w:t>time-based</w:t>
      </w:r>
      <w:r w:rsidR="00A96BD4" w:rsidRPr="007546AE">
        <w:t xml:space="preserve"> pay </w:t>
      </w:r>
      <w:r w:rsidR="006F0647" w:rsidRPr="007546AE">
        <w:t>is paid</w:t>
      </w:r>
      <w:r w:rsidR="00A96BD4" w:rsidRPr="007546AE">
        <w:t xml:space="preserve"> </w:t>
      </w:r>
      <w:r w:rsidR="006F0647" w:rsidRPr="007546AE">
        <w:t xml:space="preserve">as </w:t>
      </w:r>
      <w:r w:rsidR="00A96BD4" w:rsidRPr="007546AE">
        <w:t xml:space="preserve">hourly, daily or weekly wage, or </w:t>
      </w:r>
      <w:r w:rsidR="006F0647" w:rsidRPr="007546AE">
        <w:t>as</w:t>
      </w:r>
      <w:r w:rsidR="00A96BD4" w:rsidRPr="007546AE">
        <w:t xml:space="preserve"> an annual salary.</w:t>
      </w:r>
      <w:r w:rsidR="007546AE" w:rsidRPr="007546AE">
        <w:t xml:space="preserve"> In addition to that, is</w:t>
      </w:r>
      <w:r w:rsidR="00A96BD4" w:rsidRPr="007546AE">
        <w:t xml:space="preserve"> </w:t>
      </w:r>
      <w:r w:rsidR="007546AE" w:rsidRPr="007546AE">
        <w:t>usually</w:t>
      </w:r>
      <w:r w:rsidR="00A96BD4" w:rsidRPr="007546AE">
        <w:t xml:space="preserve"> the </w:t>
      </w:r>
      <w:r w:rsidR="007546AE" w:rsidRPr="007546AE">
        <w:t>biggest</w:t>
      </w:r>
      <w:r w:rsidR="00A96BD4" w:rsidRPr="007546AE">
        <w:t xml:space="preserve"> </w:t>
      </w:r>
      <w:r w:rsidR="007546AE" w:rsidRPr="007546AE">
        <w:t>part</w:t>
      </w:r>
      <w:r w:rsidR="00A96BD4" w:rsidRPr="007546AE">
        <w:t xml:space="preserve"> of total pay for non-executive employees.</w:t>
      </w:r>
      <w:r w:rsidR="007546AE" w:rsidRPr="007546AE">
        <w:t xml:space="preserve"> Also</w:t>
      </w:r>
      <w:r w:rsidR="00A96BD4" w:rsidRPr="007546AE">
        <w:t xml:space="preserve"> </w:t>
      </w:r>
      <w:r w:rsidR="007546AE" w:rsidRPr="007546AE">
        <w:t>is</w:t>
      </w:r>
      <w:r w:rsidR="00A96BD4" w:rsidRPr="007546AE">
        <w:t xml:space="preserve"> the </w:t>
      </w:r>
      <w:r w:rsidR="007546AE" w:rsidRPr="007546AE">
        <w:t>most important</w:t>
      </w:r>
      <w:r w:rsidR="00A96BD4" w:rsidRPr="007546AE">
        <w:t xml:space="preserve"> </w:t>
      </w:r>
      <w:r w:rsidR="007546AE" w:rsidRPr="007546AE">
        <w:t>factor</w:t>
      </w:r>
      <w:r w:rsidR="00A96BD4" w:rsidRPr="007546AE">
        <w:t xml:space="preserve"> of cash reward, it </w:t>
      </w:r>
      <w:r w:rsidR="007546AE" w:rsidRPr="007546AE">
        <w:t>operates</w:t>
      </w:r>
      <w:r w:rsidR="00A96BD4" w:rsidRPr="007546AE">
        <w:t xml:space="preserve"> as the </w:t>
      </w:r>
      <w:r w:rsidR="007546AE" w:rsidRPr="007546AE">
        <w:t>standard</w:t>
      </w:r>
      <w:r w:rsidR="00A96BD4" w:rsidRPr="007546AE">
        <w:t xml:space="preserve"> for other cash components, </w:t>
      </w:r>
      <w:r w:rsidR="007546AE" w:rsidRPr="007546AE">
        <w:t>involving</w:t>
      </w:r>
      <w:r w:rsidR="00A96BD4" w:rsidRPr="007546AE">
        <w:t xml:space="preserve"> benefits and </w:t>
      </w:r>
      <w:r w:rsidR="007546AE" w:rsidRPr="007546AE">
        <w:t>motivation</w:t>
      </w:r>
      <w:r w:rsidR="00A96BD4" w:rsidRPr="007546AE">
        <w:t xml:space="preserve"> pay, which are </w:t>
      </w:r>
      <w:r w:rsidR="007546AE" w:rsidRPr="007546AE">
        <w:t>often</w:t>
      </w:r>
      <w:r w:rsidR="00A96BD4" w:rsidRPr="007546AE">
        <w:t xml:space="preserve"> </w:t>
      </w:r>
      <w:r w:rsidR="007546AE" w:rsidRPr="007546AE">
        <w:t>stated</w:t>
      </w:r>
      <w:r w:rsidR="00A96BD4" w:rsidRPr="007546AE">
        <w:t xml:space="preserve"> as a </w:t>
      </w:r>
      <w:r w:rsidR="007546AE" w:rsidRPr="007546AE">
        <w:t>proportion</w:t>
      </w:r>
      <w:r w:rsidR="00A96BD4" w:rsidRPr="007546AE">
        <w:t xml:space="preserve"> of base pay.</w:t>
      </w:r>
      <w:r w:rsidR="007546AE" w:rsidRPr="007546AE">
        <w:t xml:space="preserve"> Therefore</w:t>
      </w:r>
      <w:r w:rsidR="00A96BD4" w:rsidRPr="007546AE">
        <w:t xml:space="preserve">, the </w:t>
      </w:r>
      <w:r w:rsidR="007546AE" w:rsidRPr="007546AE">
        <w:t>higher is</w:t>
      </w:r>
      <w:r w:rsidR="00A96BD4" w:rsidRPr="007546AE">
        <w:t xml:space="preserve"> the</w:t>
      </w:r>
      <w:r w:rsidR="007546AE" w:rsidRPr="007546AE">
        <w:t xml:space="preserve"> total</w:t>
      </w:r>
      <w:r w:rsidR="00A96BD4" w:rsidRPr="007546AE">
        <w:t xml:space="preserve"> amount of base pay, the </w:t>
      </w:r>
      <w:r w:rsidR="007546AE" w:rsidRPr="007546AE">
        <w:t xml:space="preserve">bigger are the </w:t>
      </w:r>
      <w:r w:rsidR="00A96BD4" w:rsidRPr="007546AE">
        <w:t xml:space="preserve">benefits and </w:t>
      </w:r>
      <w:r w:rsidR="007546AE" w:rsidRPr="007546AE">
        <w:t>motivation</w:t>
      </w:r>
      <w:r w:rsidR="00A96BD4" w:rsidRPr="007546AE">
        <w:t xml:space="preserve"> payments</w:t>
      </w:r>
      <w:r w:rsidR="00CF76DE">
        <w:rPr>
          <w:i/>
          <w:iCs/>
        </w:rPr>
        <w:t xml:space="preserve"> </w:t>
      </w:r>
      <w:sdt>
        <w:sdtPr>
          <w:rPr>
            <w:i/>
            <w:iCs/>
          </w:rPr>
          <w:id w:val="-993099691"/>
          <w:citation/>
        </w:sdtPr>
        <w:sdtContent>
          <w:r w:rsidR="00CF76DE">
            <w:rPr>
              <w:i/>
              <w:iCs/>
            </w:rPr>
            <w:fldChar w:fldCharType="begin"/>
          </w:r>
          <w:r w:rsidR="00CF76DE">
            <w:rPr>
              <w:i/>
              <w:iCs/>
              <w:lang w:val="en-US"/>
            </w:rPr>
            <w:instrText xml:space="preserve"> CITATION Shi07 \l 1033 </w:instrText>
          </w:r>
          <w:r w:rsidR="00CF76DE">
            <w:rPr>
              <w:i/>
              <w:iCs/>
            </w:rPr>
            <w:fldChar w:fldCharType="separate"/>
          </w:r>
          <w:r w:rsidR="00CF76DE">
            <w:rPr>
              <w:noProof/>
              <w:lang w:val="en-US"/>
            </w:rPr>
            <w:t>(Shields, 2007)</w:t>
          </w:r>
          <w:r w:rsidR="00CF76DE">
            <w:rPr>
              <w:i/>
              <w:iCs/>
            </w:rPr>
            <w:fldChar w:fldCharType="end"/>
          </w:r>
        </w:sdtContent>
      </w:sdt>
      <w:r w:rsidR="00A96BD4">
        <w:t>.</w:t>
      </w:r>
    </w:p>
    <w:p w14:paraId="22DC79EA" w14:textId="3089525B" w:rsidR="00F76064" w:rsidRDefault="0051252E">
      <w:r w:rsidRPr="00F76064">
        <w:lastRenderedPageBreak/>
        <w:t>Only s</w:t>
      </w:r>
      <w:r w:rsidR="005E52E4" w:rsidRPr="00F76064">
        <w:t xml:space="preserve">ome </w:t>
      </w:r>
      <w:r w:rsidRPr="00F76064">
        <w:t>companies are using the fixed remuneration structure and some of them are not using this structure</w:t>
      </w:r>
      <w:r w:rsidR="005E52E4" w:rsidRPr="00F76064">
        <w:t xml:space="preserve"> </w:t>
      </w:r>
      <w:r w:rsidRPr="00F76064">
        <w:t>and they are paying their employees based on their</w:t>
      </w:r>
      <w:r w:rsidR="005E52E4" w:rsidRPr="00F76064">
        <w:t xml:space="preserve"> </w:t>
      </w:r>
      <w:r w:rsidRPr="00F76064">
        <w:t>accomplished results</w:t>
      </w:r>
      <w:r w:rsidR="00951E66" w:rsidRPr="00F76064">
        <w:t>, such as the Hanoi Hat company.</w:t>
      </w:r>
      <w:r w:rsidR="005E52E4" w:rsidRPr="00F76064">
        <w:t xml:space="preserve"> </w:t>
      </w:r>
      <w:r w:rsidR="009B660C" w:rsidRPr="00F76064">
        <w:t>As an example</w:t>
      </w:r>
      <w:r w:rsidR="005E52E4" w:rsidRPr="00F76064">
        <w:t xml:space="preserve">, </w:t>
      </w:r>
      <w:r w:rsidR="009B660C" w:rsidRPr="00F76064">
        <w:t>several</w:t>
      </w:r>
      <w:r w:rsidR="005E52E4" w:rsidRPr="00F76064">
        <w:t xml:space="preserve"> real estate agencies, automotive </w:t>
      </w:r>
      <w:r w:rsidR="009B660C" w:rsidRPr="00F76064">
        <w:t>dealers</w:t>
      </w:r>
      <w:r w:rsidR="005E52E4" w:rsidRPr="00F76064">
        <w:t xml:space="preserve"> and courier </w:t>
      </w:r>
      <w:r w:rsidR="009B660C" w:rsidRPr="00F76064">
        <w:t>businesses are</w:t>
      </w:r>
      <w:r w:rsidR="005E52E4" w:rsidRPr="00F76064">
        <w:t xml:space="preserve"> pay</w:t>
      </w:r>
      <w:r w:rsidR="009B660C" w:rsidRPr="00F76064">
        <w:t>ing their</w:t>
      </w:r>
      <w:r w:rsidR="005E52E4" w:rsidRPr="00F76064">
        <w:t xml:space="preserve"> </w:t>
      </w:r>
      <w:r w:rsidR="009B660C" w:rsidRPr="00F76064">
        <w:t>employees</w:t>
      </w:r>
      <w:r w:rsidR="005E52E4" w:rsidRPr="00F76064">
        <w:t xml:space="preserve"> on a commission only basis, while </w:t>
      </w:r>
      <w:r w:rsidR="00951E66" w:rsidRPr="00F76064">
        <w:t>production of</w:t>
      </w:r>
      <w:r w:rsidR="005E52E4" w:rsidRPr="00F76064">
        <w:t xml:space="preserve"> plants </w:t>
      </w:r>
      <w:r w:rsidR="00951E66" w:rsidRPr="00F76064">
        <w:t>occasionally</w:t>
      </w:r>
      <w:r w:rsidR="005E52E4" w:rsidRPr="00F76064">
        <w:t xml:space="preserve"> </w:t>
      </w:r>
      <w:r w:rsidR="00951E66" w:rsidRPr="00F76064">
        <w:t>places the</w:t>
      </w:r>
      <w:r w:rsidR="005E52E4" w:rsidRPr="00F76064">
        <w:t xml:space="preserve"> </w:t>
      </w:r>
      <w:r w:rsidR="00951E66" w:rsidRPr="00F76064">
        <w:t>personnel</w:t>
      </w:r>
      <w:r w:rsidR="005E52E4" w:rsidRPr="00F76064">
        <w:t xml:space="preserve"> on </w:t>
      </w:r>
      <w:r w:rsidR="00951E66" w:rsidRPr="00F76064">
        <w:t>a</w:t>
      </w:r>
      <w:r w:rsidR="005E52E4" w:rsidRPr="00F76064">
        <w:t xml:space="preserve"> piece rate </w:t>
      </w:r>
      <w:r w:rsidR="00951E66" w:rsidRPr="00F76064">
        <w:t>method</w:t>
      </w:r>
      <w:r w:rsidR="005E52E4" w:rsidRPr="00F76064">
        <w:t xml:space="preserve">. </w:t>
      </w:r>
      <w:r w:rsidR="00F76064" w:rsidRPr="00F76064">
        <w:t>Therefore, it</w:t>
      </w:r>
      <w:r w:rsidR="005E52E4" w:rsidRPr="00F76064">
        <w:t xml:space="preserve"> is a </w:t>
      </w:r>
      <w:r w:rsidR="00951E66" w:rsidRPr="00F76064">
        <w:t>simple</w:t>
      </w:r>
      <w:r w:rsidR="005E52E4" w:rsidRPr="00F76064">
        <w:t xml:space="preserve"> matter to </w:t>
      </w:r>
      <w:r w:rsidR="00951E66" w:rsidRPr="00F76064">
        <w:t>evaluate</w:t>
      </w:r>
      <w:r w:rsidR="005E52E4" w:rsidRPr="00F76064">
        <w:t xml:space="preserve"> the </w:t>
      </w:r>
      <w:r w:rsidR="00951E66" w:rsidRPr="00F76064">
        <w:t>outcomes</w:t>
      </w:r>
      <w:r w:rsidR="005E52E4" w:rsidRPr="00F76064">
        <w:t xml:space="preserve"> </w:t>
      </w:r>
      <w:r w:rsidR="00951E66" w:rsidRPr="00F76064">
        <w:t>accomplished</w:t>
      </w:r>
      <w:r w:rsidR="005E52E4" w:rsidRPr="00F76064">
        <w:t xml:space="preserve"> by </w:t>
      </w:r>
      <w:r w:rsidR="00951E66" w:rsidRPr="00F76064">
        <w:t>every</w:t>
      </w:r>
      <w:r w:rsidR="005E52E4" w:rsidRPr="00F76064">
        <w:t xml:space="preserve"> </w:t>
      </w:r>
      <w:r w:rsidR="00951E66" w:rsidRPr="00F76064">
        <w:t>employee</w:t>
      </w:r>
      <w:r w:rsidR="005E52E4" w:rsidRPr="00F76064">
        <w:t xml:space="preserve">, to </w:t>
      </w:r>
      <w:r w:rsidR="00951E66" w:rsidRPr="00F76064">
        <w:t>set</w:t>
      </w:r>
      <w:r w:rsidR="005E52E4" w:rsidRPr="00F76064">
        <w:t xml:space="preserve"> a price on each unit of </w:t>
      </w:r>
      <w:r w:rsidR="00951E66" w:rsidRPr="00F76064">
        <w:t>production</w:t>
      </w:r>
      <w:r w:rsidR="005E52E4" w:rsidRPr="00F76064">
        <w:t xml:space="preserve"> and to pay the </w:t>
      </w:r>
      <w:r w:rsidR="00951E66" w:rsidRPr="00F76064">
        <w:t>employee</w:t>
      </w:r>
      <w:r w:rsidR="005E52E4" w:rsidRPr="00F76064">
        <w:t xml:space="preserve"> accordingly.</w:t>
      </w:r>
      <w:r w:rsidR="00951E66">
        <w:t xml:space="preserve"> When people put more effort in their performance, they will get a better reward, whereas </w:t>
      </w:r>
      <w:r w:rsidR="00F76064">
        <w:t>people treat their task w</w:t>
      </w:r>
      <w:r w:rsidR="00CD595D">
        <w:t>ith</w:t>
      </w:r>
      <w:r w:rsidR="00F76064">
        <w:t xml:space="preserve"> no effort, they won’t </w:t>
      </w:r>
      <w:r w:rsidR="00882531">
        <w:t>receive</w:t>
      </w:r>
      <w:r w:rsidR="00F76064">
        <w:t xml:space="preserve"> anything. </w:t>
      </w:r>
    </w:p>
    <w:p w14:paraId="12B4867C" w14:textId="1CD6E026" w:rsidR="00F76064" w:rsidRPr="00F76064" w:rsidRDefault="00F76064">
      <w:r>
        <w:t>If we look at this matter from the perspective of an organization</w:t>
      </w:r>
      <w:r w:rsidR="00070EBB" w:rsidRPr="008C64D5">
        <w:t xml:space="preserve">, base pay does have some potential </w:t>
      </w:r>
      <w:r w:rsidRPr="008C64D5">
        <w:t>downsides</w:t>
      </w:r>
      <w:r w:rsidR="00070EBB" w:rsidRPr="00070EBB">
        <w:rPr>
          <w:i/>
          <w:iCs/>
        </w:rPr>
        <w:t>.</w:t>
      </w:r>
      <w:r>
        <w:rPr>
          <w:i/>
          <w:iCs/>
        </w:rPr>
        <w:t xml:space="preserve"> </w:t>
      </w:r>
      <w:r>
        <w:t xml:space="preserve">The issue is that using this structure, workers are being paid evenly whether they work more or less and </w:t>
      </w:r>
      <w:r w:rsidR="00CD595D">
        <w:t>at</w:t>
      </w:r>
      <w:r>
        <w:t xml:space="preserve"> the same time it will be hard to encourage task behaviour compared to performance related pay.</w:t>
      </w:r>
      <w:r w:rsidR="008C64D5">
        <w:t xml:space="preserve"> Therefore, </w:t>
      </w:r>
      <w:r w:rsidR="008C64D5" w:rsidRPr="008C64D5">
        <w:t xml:space="preserve">the problem with performance related pay, it is difficult to </w:t>
      </w:r>
      <w:r w:rsidR="008C64D5">
        <w:t>counteract</w:t>
      </w:r>
      <w:r w:rsidR="008C64D5" w:rsidRPr="008C64D5">
        <w:t xml:space="preserve"> underachievers from staying with the company</w:t>
      </w:r>
      <w:r w:rsidR="005F7B1B">
        <w:t>,</w:t>
      </w:r>
      <w:r w:rsidR="00CD595D" w:rsidRPr="008C64D5">
        <w:t xml:space="preserve"> </w:t>
      </w:r>
      <w:r w:rsidR="005F7B1B">
        <w:t xml:space="preserve">actually </w:t>
      </w:r>
      <w:r w:rsidR="00CD595D" w:rsidRPr="008C64D5">
        <w:t>it</w:t>
      </w:r>
      <w:r w:rsidR="008C64D5" w:rsidRPr="008C64D5">
        <w:t xml:space="preserve"> may have the reverse effect.</w:t>
      </w:r>
    </w:p>
    <w:p w14:paraId="1C8225C2" w14:textId="096CA2EB" w:rsidR="00791346" w:rsidRPr="00791346" w:rsidRDefault="00272290">
      <w:r w:rsidRPr="003F18F8">
        <w:t xml:space="preserve">The </w:t>
      </w:r>
      <w:r w:rsidR="00882531" w:rsidRPr="003F18F8">
        <w:t>contemporary</w:t>
      </w:r>
      <w:r w:rsidRPr="003F18F8">
        <w:t xml:space="preserve"> practice </w:t>
      </w:r>
      <w:r w:rsidR="00882531" w:rsidRPr="003F18F8">
        <w:t>was all about the</w:t>
      </w:r>
      <w:r w:rsidRPr="003F18F8">
        <w:t xml:space="preserve"> fix base pay </w:t>
      </w:r>
      <w:r w:rsidR="00882531" w:rsidRPr="003F18F8">
        <w:t>corresponding</w:t>
      </w:r>
      <w:r w:rsidRPr="003F18F8">
        <w:t xml:space="preserve"> to the job or position </w:t>
      </w:r>
      <w:r w:rsidR="00882531" w:rsidRPr="003F18F8">
        <w:t>of the employee</w:t>
      </w:r>
      <w:r w:rsidRPr="003F18F8">
        <w:t xml:space="preserve">. This </w:t>
      </w:r>
      <w:r w:rsidR="003F18F8" w:rsidRPr="003F18F8">
        <w:t>sums</w:t>
      </w:r>
      <w:r w:rsidRPr="003F18F8">
        <w:t xml:space="preserve"> to paying for the job </w:t>
      </w:r>
      <w:r w:rsidR="003F18F8" w:rsidRPr="003F18F8">
        <w:t>instead</w:t>
      </w:r>
      <w:r w:rsidRPr="003F18F8">
        <w:t xml:space="preserve"> than for the </w:t>
      </w:r>
      <w:r w:rsidR="003F18F8" w:rsidRPr="003F18F8">
        <w:t>worker</w:t>
      </w:r>
      <w:r w:rsidRPr="003F18F8">
        <w:t xml:space="preserve"> who happens to </w:t>
      </w:r>
      <w:r w:rsidR="003F18F8" w:rsidRPr="003F18F8">
        <w:t>do</w:t>
      </w:r>
      <w:r w:rsidRPr="003F18F8">
        <w:t xml:space="preserve"> the job.</w:t>
      </w:r>
      <w:r w:rsidRPr="004F3F64">
        <w:rPr>
          <w:i/>
          <w:iCs/>
        </w:rPr>
        <w:t xml:space="preserve"> </w:t>
      </w:r>
      <w:r w:rsidR="00791346" w:rsidRPr="00791346">
        <w:t xml:space="preserve">Usually, a job </w:t>
      </w:r>
      <w:r w:rsidR="00791346">
        <w:t>is about working on some given tasks, duties and assignments for the good of the company and typically are filled by assigned employees</w:t>
      </w:r>
      <w:r w:rsidR="007A2482">
        <w:t xml:space="preserve"> </w:t>
      </w:r>
      <w:sdt>
        <w:sdtPr>
          <w:id w:val="-691909844"/>
          <w:citation/>
        </w:sdtPr>
        <w:sdtContent>
          <w:r w:rsidR="007A2482">
            <w:fldChar w:fldCharType="begin"/>
          </w:r>
          <w:r w:rsidR="007A2482">
            <w:rPr>
              <w:lang w:val="en-US"/>
            </w:rPr>
            <w:instrText xml:space="preserve"> CITATION Shi07 \l 1033 </w:instrText>
          </w:r>
          <w:r w:rsidR="007A2482">
            <w:fldChar w:fldCharType="separate"/>
          </w:r>
          <w:r w:rsidR="007A2482">
            <w:rPr>
              <w:noProof/>
              <w:lang w:val="en-US"/>
            </w:rPr>
            <w:t>(Shields, 2007)</w:t>
          </w:r>
          <w:r w:rsidR="007A2482">
            <w:fldChar w:fldCharType="end"/>
          </w:r>
        </w:sdtContent>
      </w:sdt>
      <w:r w:rsidR="00791346">
        <w:t>.</w:t>
      </w:r>
    </w:p>
    <w:p w14:paraId="1A65188B" w14:textId="31B25F19" w:rsidR="00A27A98" w:rsidRPr="0072676E" w:rsidRDefault="000448C3">
      <w:r w:rsidRPr="004F3F64">
        <w:rPr>
          <w:i/>
          <w:iCs/>
        </w:rPr>
        <w:t xml:space="preserve"> </w:t>
      </w:r>
      <w:r w:rsidRPr="0072676E">
        <w:t xml:space="preserve">In the based job </w:t>
      </w:r>
      <w:r w:rsidR="00791346" w:rsidRPr="0072676E">
        <w:t>methodology</w:t>
      </w:r>
      <w:r w:rsidRPr="0072676E">
        <w:t xml:space="preserve">, </w:t>
      </w:r>
      <w:r w:rsidR="00791346" w:rsidRPr="0072676E">
        <w:t xml:space="preserve">a bigger </w:t>
      </w:r>
      <w:r w:rsidRPr="0072676E">
        <w:t>position,</w:t>
      </w:r>
      <w:r w:rsidR="00791346" w:rsidRPr="0072676E">
        <w:t xml:space="preserve"> with more</w:t>
      </w:r>
      <w:r w:rsidRPr="0072676E">
        <w:t xml:space="preserve"> tasks</w:t>
      </w:r>
      <w:r w:rsidR="00791346" w:rsidRPr="0072676E">
        <w:t xml:space="preserve"> involved and more</w:t>
      </w:r>
      <w:r w:rsidRPr="0072676E">
        <w:t xml:space="preserve"> responsibilities attract </w:t>
      </w:r>
      <w:r w:rsidR="00791346" w:rsidRPr="0072676E">
        <w:t>better</w:t>
      </w:r>
      <w:r w:rsidRPr="0072676E">
        <w:t xml:space="preserve"> pay</w:t>
      </w:r>
      <w:r w:rsidR="00791346" w:rsidRPr="0072676E">
        <w:t>ment</w:t>
      </w:r>
      <w:r w:rsidRPr="0072676E">
        <w:t xml:space="preserve">, and </w:t>
      </w:r>
      <w:r w:rsidR="00791346" w:rsidRPr="0072676E">
        <w:t>personnel</w:t>
      </w:r>
      <w:r w:rsidRPr="0072676E">
        <w:t xml:space="preserve"> can </w:t>
      </w:r>
      <w:r w:rsidR="00791346" w:rsidRPr="0072676E">
        <w:t>rise</w:t>
      </w:r>
      <w:r w:rsidRPr="0072676E">
        <w:t xml:space="preserve"> their base pay </w:t>
      </w:r>
      <w:r w:rsidR="00791346" w:rsidRPr="0072676E">
        <w:t>mostly</w:t>
      </w:r>
      <w:r w:rsidRPr="0072676E">
        <w:t xml:space="preserve"> by being promoted</w:t>
      </w:r>
      <w:r w:rsidR="00791346" w:rsidRPr="0072676E">
        <w:t xml:space="preserve"> on a better job position</w:t>
      </w:r>
      <w:r w:rsidRPr="0072676E">
        <w:t>.</w:t>
      </w:r>
      <w:r w:rsidR="000E262E" w:rsidRPr="0072676E">
        <w:t xml:space="preserve"> </w:t>
      </w:r>
      <w:r w:rsidR="003D374F" w:rsidRPr="0072676E">
        <w:t>On the other hand</w:t>
      </w:r>
      <w:r w:rsidR="000E262E" w:rsidRPr="0072676E">
        <w:t>,</w:t>
      </w:r>
      <w:r w:rsidR="003D374F" w:rsidRPr="0072676E">
        <w:t xml:space="preserve"> </w:t>
      </w:r>
      <w:r w:rsidR="005F7B1B" w:rsidRPr="0072676E">
        <w:t>lately, the</w:t>
      </w:r>
      <w:r w:rsidR="000E262E" w:rsidRPr="0072676E">
        <w:t xml:space="preserve"> </w:t>
      </w:r>
      <w:r w:rsidR="003D374F" w:rsidRPr="0072676E">
        <w:t>tendency</w:t>
      </w:r>
      <w:r w:rsidR="000E262E" w:rsidRPr="0072676E">
        <w:t xml:space="preserve"> has been to </w:t>
      </w:r>
      <w:r w:rsidR="003D374F" w:rsidRPr="0072676E">
        <w:t>expand</w:t>
      </w:r>
      <w:r w:rsidR="000E262E" w:rsidRPr="0072676E">
        <w:t xml:space="preserve"> base pay </w:t>
      </w:r>
      <w:r w:rsidR="003D374F" w:rsidRPr="0072676E">
        <w:t>over</w:t>
      </w:r>
      <w:r w:rsidR="000E262E" w:rsidRPr="0072676E">
        <w:t xml:space="preserve"> the productive capacities of the </w:t>
      </w:r>
      <w:r w:rsidR="003D374F" w:rsidRPr="0072676E">
        <w:t>worker</w:t>
      </w:r>
      <w:r w:rsidR="000E262E" w:rsidRPr="0072676E">
        <w:t xml:space="preserve"> </w:t>
      </w:r>
      <w:r w:rsidR="003D374F" w:rsidRPr="0072676E">
        <w:t>instead</w:t>
      </w:r>
      <w:r w:rsidR="000E262E" w:rsidRPr="0072676E">
        <w:t xml:space="preserve"> than the job itself.</w:t>
      </w:r>
    </w:p>
    <w:p w14:paraId="2E58A8E0" w14:textId="2814DBB3" w:rsidR="0006763D" w:rsidRDefault="0072676E">
      <w:pPr>
        <w:rPr>
          <w:i/>
          <w:iCs/>
        </w:rPr>
      </w:pPr>
      <w:r w:rsidRPr="0072676E">
        <w:t>In doing the job properly</w:t>
      </w:r>
      <w:r w:rsidR="003F2BD0" w:rsidRPr="0072676E">
        <w:t>,</w:t>
      </w:r>
      <w:r w:rsidRPr="0072676E">
        <w:t xml:space="preserve"> by performing the</w:t>
      </w:r>
      <w:r w:rsidR="003F2BD0" w:rsidRPr="0072676E">
        <w:t xml:space="preserve"> duties and responsibilities </w:t>
      </w:r>
      <w:r w:rsidRPr="0072676E">
        <w:t>given</w:t>
      </w:r>
      <w:r w:rsidR="003F2BD0" w:rsidRPr="0072676E">
        <w:t>, a</w:t>
      </w:r>
      <w:r w:rsidRPr="0072676E">
        <w:t>n employee</w:t>
      </w:r>
      <w:r w:rsidR="003F2BD0" w:rsidRPr="0072676E">
        <w:t xml:space="preserve"> will need to </w:t>
      </w:r>
      <w:r w:rsidRPr="0072676E">
        <w:t>have</w:t>
      </w:r>
      <w:r w:rsidR="003F2BD0" w:rsidRPr="0072676E">
        <w:t xml:space="preserve"> </w:t>
      </w:r>
      <w:r w:rsidRPr="0072676E">
        <w:t>specific</w:t>
      </w:r>
      <w:r w:rsidR="003F2BD0" w:rsidRPr="0072676E">
        <w:t xml:space="preserve"> skills</w:t>
      </w:r>
      <w:r w:rsidR="00A755C0" w:rsidRPr="0072676E">
        <w:t xml:space="preserve">, </w:t>
      </w:r>
      <w:r w:rsidRPr="0072676E">
        <w:t>because skills are very important in accomplishing the</w:t>
      </w:r>
      <w:r w:rsidR="00A755C0" w:rsidRPr="0072676E">
        <w:t xml:space="preserve"> jobs</w:t>
      </w:r>
      <w:r w:rsidR="00A755C0" w:rsidRPr="0006763D">
        <w:t xml:space="preserve">. The </w:t>
      </w:r>
      <w:r w:rsidRPr="0006763D">
        <w:t>job-based</w:t>
      </w:r>
      <w:r w:rsidR="00A755C0" w:rsidRPr="0006763D">
        <w:t xml:space="preserve"> model </w:t>
      </w:r>
      <w:r w:rsidR="00917BA3" w:rsidRPr="0006763D">
        <w:t>wants</w:t>
      </w:r>
      <w:r w:rsidR="00A755C0" w:rsidRPr="0006763D">
        <w:t xml:space="preserve"> to </w:t>
      </w:r>
      <w:r w:rsidR="00917BA3" w:rsidRPr="0006763D">
        <w:t>find</w:t>
      </w:r>
      <w:r w:rsidR="00A755C0" w:rsidRPr="0006763D">
        <w:t xml:space="preserve"> and </w:t>
      </w:r>
      <w:r w:rsidR="00917BA3" w:rsidRPr="0006763D">
        <w:t>assess</w:t>
      </w:r>
      <w:r w:rsidR="00A755C0" w:rsidRPr="0006763D">
        <w:t xml:space="preserve"> the type, and degree of presence in </w:t>
      </w:r>
      <w:r w:rsidR="00917BA3" w:rsidRPr="0006763D">
        <w:t>every</w:t>
      </w:r>
      <w:r w:rsidR="00A755C0" w:rsidRPr="0006763D">
        <w:t xml:space="preserve"> job, </w:t>
      </w:r>
      <w:r w:rsidR="00917BA3" w:rsidRPr="0006763D">
        <w:t>for</w:t>
      </w:r>
      <w:r w:rsidR="00A755C0" w:rsidRPr="0006763D">
        <w:t xml:space="preserve"> those </w:t>
      </w:r>
      <w:r w:rsidR="00917BA3" w:rsidRPr="0006763D">
        <w:t>competences</w:t>
      </w:r>
      <w:r w:rsidR="00A755C0" w:rsidRPr="0006763D">
        <w:t xml:space="preserve"> that are </w:t>
      </w:r>
      <w:r w:rsidR="00917BA3" w:rsidRPr="0006763D">
        <w:t>important</w:t>
      </w:r>
      <w:r w:rsidR="00A755C0" w:rsidRPr="0006763D">
        <w:t xml:space="preserve"> to job execution.</w:t>
      </w:r>
      <w:r w:rsidR="0006763D" w:rsidRPr="0006763D">
        <w:t xml:space="preserve"> Therefore</w:t>
      </w:r>
      <w:r w:rsidR="00A755C0" w:rsidRPr="0006763D">
        <w:t>, the skills-based formulation</w:t>
      </w:r>
      <w:r w:rsidR="0006763D" w:rsidRPr="0006763D">
        <w:t xml:space="preserve"> is all about to reward the personnel with skills possessing that add value to the organization.</w:t>
      </w:r>
    </w:p>
    <w:p w14:paraId="195E9559" w14:textId="78C1A57E" w:rsidR="001A45B3" w:rsidRPr="00982EBE" w:rsidRDefault="00CB5CBC">
      <w:r w:rsidRPr="00982EBE">
        <w:t>Though</w:t>
      </w:r>
      <w:r w:rsidR="003531D9" w:rsidRPr="00982EBE">
        <w:t xml:space="preserve">, Lawler </w:t>
      </w:r>
      <w:r w:rsidRPr="00982EBE">
        <w:t>mentions</w:t>
      </w:r>
      <w:r w:rsidR="003531D9" w:rsidRPr="00982EBE">
        <w:t xml:space="preserve"> that </w:t>
      </w:r>
      <w:r w:rsidR="001A45B3" w:rsidRPr="00982EBE">
        <w:t>job-based</w:t>
      </w:r>
      <w:r w:rsidR="003531D9" w:rsidRPr="00982EBE">
        <w:t xml:space="preserve"> pay has some </w:t>
      </w:r>
      <w:r w:rsidRPr="00982EBE">
        <w:t>significant</w:t>
      </w:r>
      <w:r w:rsidR="003531D9" w:rsidRPr="00982EBE">
        <w:t xml:space="preserve"> short comings. </w:t>
      </w:r>
      <w:r w:rsidR="001A45B3" w:rsidRPr="00982EBE">
        <w:t>For the reason that</w:t>
      </w:r>
      <w:r w:rsidR="003531D9" w:rsidRPr="00982EBE">
        <w:t xml:space="preserve"> pay</w:t>
      </w:r>
      <w:r w:rsidR="001A45B3" w:rsidRPr="00982EBE">
        <w:t>ment</w:t>
      </w:r>
      <w:r w:rsidR="003531D9" w:rsidRPr="00982EBE">
        <w:t xml:space="preserve"> is based on</w:t>
      </w:r>
      <w:r w:rsidR="001A45B3" w:rsidRPr="00982EBE">
        <w:t xml:space="preserve"> the</w:t>
      </w:r>
      <w:r w:rsidR="003531D9" w:rsidRPr="00982EBE">
        <w:t xml:space="preserve"> position </w:t>
      </w:r>
      <w:r w:rsidR="001A45B3" w:rsidRPr="00982EBE">
        <w:t>instead of the</w:t>
      </w:r>
      <w:r w:rsidR="003531D9" w:rsidRPr="00982EBE">
        <w:t xml:space="preserve"> performance</w:t>
      </w:r>
      <w:r w:rsidR="001A45B3" w:rsidRPr="00982EBE">
        <w:t xml:space="preserve"> of the employee</w:t>
      </w:r>
      <w:r w:rsidR="003531D9" w:rsidRPr="00982EBE">
        <w:t>, there is</w:t>
      </w:r>
      <w:r w:rsidR="001A45B3" w:rsidRPr="00982EBE">
        <w:t xml:space="preserve"> a</w:t>
      </w:r>
      <w:r w:rsidR="003531D9" w:rsidRPr="00982EBE">
        <w:t xml:space="preserve"> </w:t>
      </w:r>
      <w:r w:rsidR="001A45B3" w:rsidRPr="00982EBE">
        <w:t>slight motive</w:t>
      </w:r>
      <w:r w:rsidR="003531D9" w:rsidRPr="00982EBE">
        <w:t xml:space="preserve"> to </w:t>
      </w:r>
      <w:r w:rsidR="001A45B3" w:rsidRPr="00982EBE">
        <w:t>enhance the</w:t>
      </w:r>
      <w:r w:rsidR="003531D9" w:rsidRPr="00982EBE">
        <w:t xml:space="preserve"> performance</w:t>
      </w:r>
      <w:r w:rsidR="003531D9" w:rsidRPr="00EF7B77">
        <w:rPr>
          <w:i/>
          <w:iCs/>
        </w:rPr>
        <w:t>.</w:t>
      </w:r>
      <w:r w:rsidR="001A45B3">
        <w:rPr>
          <w:i/>
          <w:iCs/>
        </w:rPr>
        <w:t xml:space="preserve"> </w:t>
      </w:r>
      <w:r w:rsidR="001A45B3" w:rsidRPr="00982EBE">
        <w:t>If people compensations are paid as fixed waged hourly, daily or weekly, they will do their assigned job, however they won’t have</w:t>
      </w:r>
      <w:r w:rsidR="00982EBE" w:rsidRPr="00982EBE">
        <w:t xml:space="preserve"> any monetary incentive to perform their job with more effort than the basic effort</w:t>
      </w:r>
      <w:r w:rsidR="006B223D" w:rsidRPr="006B223D">
        <w:rPr>
          <w:i/>
          <w:iCs/>
        </w:rPr>
        <w:t xml:space="preserve"> </w:t>
      </w:r>
      <w:sdt>
        <w:sdtPr>
          <w:rPr>
            <w:i/>
            <w:iCs/>
          </w:rPr>
          <w:id w:val="1214236949"/>
          <w:citation/>
        </w:sdtPr>
        <w:sdtContent>
          <w:r w:rsidR="006B223D">
            <w:rPr>
              <w:i/>
              <w:iCs/>
            </w:rPr>
            <w:fldChar w:fldCharType="begin"/>
          </w:r>
          <w:r w:rsidR="006B223D">
            <w:rPr>
              <w:i/>
              <w:iCs/>
              <w:lang w:val="en-US"/>
            </w:rPr>
            <w:instrText xml:space="preserve"> CITATION Law94 \l 1033 </w:instrText>
          </w:r>
          <w:r w:rsidR="006B223D">
            <w:rPr>
              <w:i/>
              <w:iCs/>
            </w:rPr>
            <w:fldChar w:fldCharType="separate"/>
          </w:r>
          <w:r w:rsidR="006B223D">
            <w:rPr>
              <w:noProof/>
              <w:lang w:val="en-US"/>
            </w:rPr>
            <w:t>(Lawler, 1994)</w:t>
          </w:r>
          <w:r w:rsidR="006B223D">
            <w:rPr>
              <w:i/>
              <w:iCs/>
            </w:rPr>
            <w:fldChar w:fldCharType="end"/>
          </w:r>
        </w:sdtContent>
      </w:sdt>
      <w:r w:rsidR="00982EBE">
        <w:rPr>
          <w:i/>
          <w:iCs/>
        </w:rPr>
        <w:t xml:space="preserve">. </w:t>
      </w:r>
      <w:r w:rsidR="00982EBE">
        <w:t xml:space="preserve">There is another way to earn a bigger wage, and is coming in form of a promotion, however, the company will have to reorganize the hierarchy. </w:t>
      </w:r>
    </w:p>
    <w:p w14:paraId="1294217C" w14:textId="2BEAAC83" w:rsidR="00F653F3" w:rsidRDefault="00982EBE">
      <w:r w:rsidRPr="006B223D">
        <w:t>People</w:t>
      </w:r>
      <w:r w:rsidR="003531D9" w:rsidRPr="006B223D">
        <w:t xml:space="preserve"> are </w:t>
      </w:r>
      <w:r w:rsidRPr="006B223D">
        <w:t>persuaded</w:t>
      </w:r>
      <w:r w:rsidR="003531D9" w:rsidRPr="006B223D">
        <w:t xml:space="preserve"> to </w:t>
      </w:r>
      <w:r w:rsidRPr="006B223D">
        <w:t>raise</w:t>
      </w:r>
      <w:r w:rsidR="003531D9" w:rsidRPr="006B223D">
        <w:t xml:space="preserve"> their pay by </w:t>
      </w:r>
      <w:r w:rsidRPr="006B223D">
        <w:t>obtaining a</w:t>
      </w:r>
      <w:r w:rsidR="003531D9" w:rsidRPr="006B223D">
        <w:t xml:space="preserve"> promotion up the job hierarchy</w:t>
      </w:r>
      <w:r w:rsidRPr="006B223D">
        <w:t xml:space="preserve">, but this will </w:t>
      </w:r>
      <w:r w:rsidR="003531D9" w:rsidRPr="006B223D">
        <w:t xml:space="preserve">make the </w:t>
      </w:r>
      <w:r w:rsidRPr="006B223D">
        <w:t>company</w:t>
      </w:r>
      <w:r w:rsidR="003531D9" w:rsidRPr="006B223D">
        <w:t xml:space="preserve"> top heavy and to saddle it</w:t>
      </w:r>
      <w:r w:rsidR="006B223D" w:rsidRPr="006B223D">
        <w:t xml:space="preserve"> and this will lead to higher costs for the company</w:t>
      </w:r>
      <w:r w:rsidR="003531D9" w:rsidRPr="006B223D">
        <w:t>.</w:t>
      </w:r>
      <w:r w:rsidR="0037500E">
        <w:t xml:space="preserve"> In most developed countries, the reward corresponding to the position of the job is more likely practiced. </w:t>
      </w:r>
      <w:sdt>
        <w:sdtPr>
          <w:id w:val="-857263410"/>
          <w:citation/>
        </w:sdtPr>
        <w:sdtContent>
          <w:r w:rsidR="0037500E">
            <w:fldChar w:fldCharType="begin"/>
          </w:r>
          <w:r w:rsidR="0037500E">
            <w:rPr>
              <w:lang w:val="en-US"/>
            </w:rPr>
            <w:instrText xml:space="preserve"> CITATION Shi07 \l 1033 </w:instrText>
          </w:r>
          <w:r w:rsidR="0037500E">
            <w:fldChar w:fldCharType="separate"/>
          </w:r>
          <w:r w:rsidR="0037500E">
            <w:rPr>
              <w:noProof/>
              <w:lang w:val="en-US"/>
            </w:rPr>
            <w:t>(Shields, 2007)</w:t>
          </w:r>
          <w:r w:rsidR="0037500E">
            <w:fldChar w:fldCharType="end"/>
          </w:r>
        </w:sdtContent>
      </w:sdt>
      <w:r w:rsidR="0037500E">
        <w:t>.</w:t>
      </w:r>
    </w:p>
    <w:p w14:paraId="4F79A6A8" w14:textId="17FF02AC" w:rsidR="00A27A98" w:rsidRPr="005D59D8" w:rsidRDefault="00FC1ED9">
      <w:r w:rsidRPr="005D59D8">
        <w:t>More companies use</w:t>
      </w:r>
      <w:r w:rsidR="00F653F3" w:rsidRPr="005D59D8">
        <w:t xml:space="preserve"> </w:t>
      </w:r>
      <w:r w:rsidRPr="005D59D8">
        <w:t>variations</w:t>
      </w:r>
      <w:r w:rsidR="00F653F3" w:rsidRPr="005D59D8">
        <w:t xml:space="preserve"> of base pay structure, </w:t>
      </w:r>
      <w:r w:rsidRPr="005D59D8">
        <w:t xml:space="preserve">and usually can be one or all </w:t>
      </w:r>
      <w:r w:rsidR="00EC6287" w:rsidRPr="005D59D8">
        <w:t>four</w:t>
      </w:r>
      <w:r w:rsidRPr="005D59D8">
        <w:t xml:space="preserve"> of the next</w:t>
      </w:r>
      <w:r w:rsidR="00EC6287" w:rsidRPr="005D59D8">
        <w:t xml:space="preserve"> </w:t>
      </w:r>
      <w:r w:rsidRPr="005D59D8">
        <w:t>categories</w:t>
      </w:r>
      <w:r w:rsidR="00EC6287" w:rsidRPr="005D59D8">
        <w:t>: pay scales, narrow grades, broad grades, broad bands</w:t>
      </w:r>
      <w:r w:rsidR="005D59D8" w:rsidRPr="005D59D8">
        <w:t>.</w:t>
      </w:r>
    </w:p>
    <w:p w14:paraId="430607CD" w14:textId="508056FD" w:rsidR="00F653F3" w:rsidRPr="00E55AEB" w:rsidRDefault="00BD67CE">
      <w:pPr>
        <w:rPr>
          <w:i/>
          <w:iCs/>
        </w:rPr>
      </w:pPr>
      <w:r w:rsidRPr="006A26CD">
        <w:t xml:space="preserve">Pay scales and narrow grades are </w:t>
      </w:r>
      <w:r w:rsidR="00073986" w:rsidRPr="006A26CD">
        <w:t>part of the</w:t>
      </w:r>
      <w:r w:rsidRPr="006A26CD">
        <w:t xml:space="preserve"> </w:t>
      </w:r>
      <w:r w:rsidR="00073986" w:rsidRPr="006A26CD">
        <w:t>conventional</w:t>
      </w:r>
      <w:r w:rsidRPr="006A26CD">
        <w:t xml:space="preserve"> </w:t>
      </w:r>
      <w:r w:rsidR="00073986" w:rsidRPr="006A26CD">
        <w:t>method</w:t>
      </w:r>
      <w:r w:rsidRPr="006A26CD">
        <w:t xml:space="preserve"> </w:t>
      </w:r>
      <w:r w:rsidR="00073986" w:rsidRPr="006A26CD">
        <w:t xml:space="preserve">of </w:t>
      </w:r>
      <w:r w:rsidRPr="006A26CD">
        <w:t>base pay, a</w:t>
      </w:r>
      <w:r w:rsidR="00073986" w:rsidRPr="006A26CD">
        <w:t>nd</w:t>
      </w:r>
      <w:r w:rsidRPr="006A26CD">
        <w:t xml:space="preserve"> both</w:t>
      </w:r>
      <w:r w:rsidR="00073986" w:rsidRPr="006A26CD">
        <w:t xml:space="preserve"> of them</w:t>
      </w:r>
      <w:r w:rsidRPr="006A26CD">
        <w:t xml:space="preserve"> are </w:t>
      </w:r>
      <w:r w:rsidR="00073986" w:rsidRPr="006A26CD">
        <w:t>related</w:t>
      </w:r>
      <w:r w:rsidRPr="006A26CD">
        <w:t xml:space="preserve"> with the </w:t>
      </w:r>
      <w:r w:rsidR="008218A2" w:rsidRPr="006A26CD">
        <w:t>position-based</w:t>
      </w:r>
      <w:r w:rsidR="00073986" w:rsidRPr="006A26CD">
        <w:t xml:space="preserve"> pay</w:t>
      </w:r>
      <w:r w:rsidRPr="006A26CD">
        <w:t xml:space="preserve">. </w:t>
      </w:r>
      <w:r w:rsidR="008218A2" w:rsidRPr="006A26CD">
        <w:t>Yet</w:t>
      </w:r>
      <w:r w:rsidRPr="006A26CD">
        <w:t xml:space="preserve">, broad grades and broad bands are more </w:t>
      </w:r>
      <w:r w:rsidR="008218A2" w:rsidRPr="006A26CD">
        <w:t>current</w:t>
      </w:r>
      <w:r w:rsidR="005D09C5" w:rsidRPr="006A26CD">
        <w:t xml:space="preserve">, </w:t>
      </w:r>
      <w:r w:rsidR="005F7B1B" w:rsidRPr="006A26CD">
        <w:lastRenderedPageBreak/>
        <w:t>moreover, broad</w:t>
      </w:r>
      <w:r w:rsidRPr="006A26CD">
        <w:t xml:space="preserve"> grades </w:t>
      </w:r>
      <w:r w:rsidR="005D09C5" w:rsidRPr="006A26CD">
        <w:t>are similar to the basic</w:t>
      </w:r>
      <w:r w:rsidRPr="006A26CD">
        <w:t xml:space="preserve"> structur</w:t>
      </w:r>
      <w:r w:rsidR="005D09C5" w:rsidRPr="006A26CD">
        <w:t>e</w:t>
      </w:r>
      <w:r w:rsidRPr="006A26CD">
        <w:t xml:space="preserve"> </w:t>
      </w:r>
      <w:r w:rsidR="005D09C5" w:rsidRPr="006A26CD">
        <w:t>of</w:t>
      </w:r>
      <w:r w:rsidRPr="006A26CD">
        <w:t xml:space="preserve"> skilled base pay</w:t>
      </w:r>
      <w:r w:rsidR="005D09C5" w:rsidRPr="006A26CD">
        <w:t>, compared to</w:t>
      </w:r>
      <w:r w:rsidRPr="006A26CD">
        <w:t xml:space="preserve"> broad bands</w:t>
      </w:r>
      <w:r w:rsidR="005D09C5" w:rsidRPr="006A26CD">
        <w:t xml:space="preserve"> that</w:t>
      </w:r>
      <w:r w:rsidRPr="006A26CD">
        <w:t xml:space="preserve"> are</w:t>
      </w:r>
      <w:r w:rsidR="005D09C5" w:rsidRPr="006A26CD">
        <w:t xml:space="preserve"> more</w:t>
      </w:r>
      <w:r w:rsidRPr="006A26CD">
        <w:t xml:space="preserve"> </w:t>
      </w:r>
      <w:r w:rsidR="005D09C5" w:rsidRPr="006A26CD">
        <w:t>related</w:t>
      </w:r>
      <w:r w:rsidRPr="006A26CD">
        <w:t xml:space="preserve"> </w:t>
      </w:r>
      <w:r w:rsidR="005D09C5" w:rsidRPr="006A26CD">
        <w:t xml:space="preserve">to the </w:t>
      </w:r>
      <w:r w:rsidRPr="006A26CD">
        <w:t xml:space="preserve">competency related base pay </w:t>
      </w:r>
      <w:r w:rsidR="006A26CD" w:rsidRPr="006A26CD">
        <w:t>evolution</w:t>
      </w:r>
      <w:r w:rsidR="00073986">
        <w:rPr>
          <w:i/>
          <w:iCs/>
        </w:rPr>
        <w:t>.</w:t>
      </w:r>
    </w:p>
    <w:p w14:paraId="7EDA43DF" w14:textId="5ED46521" w:rsidR="00E60D20" w:rsidRPr="00E55AEB" w:rsidRDefault="00E60D20">
      <w:pPr>
        <w:rPr>
          <w:i/>
          <w:iCs/>
        </w:rPr>
      </w:pPr>
      <w:r w:rsidRPr="00DB5531">
        <w:t xml:space="preserve">Performance management </w:t>
      </w:r>
      <w:r w:rsidR="004A3390" w:rsidRPr="00DB5531">
        <w:t>concentrates</w:t>
      </w:r>
      <w:r w:rsidRPr="00DB5531">
        <w:t xml:space="preserve"> on </w:t>
      </w:r>
      <w:r w:rsidR="004A3390" w:rsidRPr="00DB5531">
        <w:t>upcoming</w:t>
      </w:r>
      <w:r w:rsidRPr="00DB5531">
        <w:t xml:space="preserve"> performance planning and </w:t>
      </w:r>
      <w:r w:rsidR="004A3390" w:rsidRPr="00DB5531">
        <w:t>development</w:t>
      </w:r>
      <w:r w:rsidRPr="00DB5531">
        <w:t xml:space="preserve"> </w:t>
      </w:r>
      <w:r w:rsidR="004A3390" w:rsidRPr="00DB5531">
        <w:t>instead</w:t>
      </w:r>
      <w:r w:rsidRPr="00DB5531">
        <w:t xml:space="preserve"> on</w:t>
      </w:r>
      <w:r w:rsidR="004A3390" w:rsidRPr="00DB5531">
        <w:t xml:space="preserve"> the</w:t>
      </w:r>
      <w:r w:rsidRPr="00DB5531">
        <w:t xml:space="preserve"> retrospective performance </w:t>
      </w:r>
      <w:r w:rsidR="004A3390" w:rsidRPr="00DB5531">
        <w:t>evaluation</w:t>
      </w:r>
      <w:r w:rsidRPr="00DB5531">
        <w:t xml:space="preserve">. It is a </w:t>
      </w:r>
      <w:r w:rsidR="004A3390" w:rsidRPr="00DB5531">
        <w:t>continuously</w:t>
      </w:r>
      <w:r w:rsidRPr="00DB5531">
        <w:t xml:space="preserve"> and evolutionary </w:t>
      </w:r>
      <w:r w:rsidR="004A3390" w:rsidRPr="00DB5531">
        <w:t>procedure</w:t>
      </w:r>
      <w:r w:rsidRPr="00DB5531">
        <w:t xml:space="preserve"> where the performance </w:t>
      </w:r>
      <w:r w:rsidR="00DB5531" w:rsidRPr="00DB5531">
        <w:t>develops</w:t>
      </w:r>
      <w:r w:rsidRPr="00DB5531">
        <w:t xml:space="preserve"> in time and </w:t>
      </w:r>
      <w:r w:rsidR="00DB5531" w:rsidRPr="00DB5531">
        <w:t>offers</w:t>
      </w:r>
      <w:r w:rsidRPr="00DB5531">
        <w:t xml:space="preserve"> the basis for </w:t>
      </w:r>
      <w:r w:rsidR="00DB5531" w:rsidRPr="00DB5531">
        <w:t>routine</w:t>
      </w:r>
      <w:r w:rsidRPr="00DB5531">
        <w:t xml:space="preserve"> </w:t>
      </w:r>
      <w:r w:rsidR="00DB5531" w:rsidRPr="00DB5531">
        <w:t>conversations</w:t>
      </w:r>
      <w:r w:rsidRPr="00DB5531">
        <w:t xml:space="preserve"> between</w:t>
      </w:r>
      <w:r w:rsidR="00DB5531" w:rsidRPr="00DB5531">
        <w:t xml:space="preserve"> the</w:t>
      </w:r>
      <w:r w:rsidRPr="00DB5531">
        <w:t xml:space="preserve"> managers and </w:t>
      </w:r>
      <w:r w:rsidR="00DB5531" w:rsidRPr="00DB5531">
        <w:t xml:space="preserve">the </w:t>
      </w:r>
      <w:r w:rsidRPr="00DB5531">
        <w:t>individuals about</w:t>
      </w:r>
      <w:r w:rsidR="00DB5531" w:rsidRPr="00DB5531">
        <w:t xml:space="preserve"> their</w:t>
      </w:r>
      <w:r w:rsidRPr="00DB5531">
        <w:t xml:space="preserve"> performance</w:t>
      </w:r>
      <w:r w:rsidRPr="0038707B">
        <w:rPr>
          <w:i/>
          <w:iCs/>
        </w:rPr>
        <w:t xml:space="preserve"> </w:t>
      </w:r>
      <w:sdt>
        <w:sdtPr>
          <w:rPr>
            <w:i/>
            <w:iCs/>
          </w:rPr>
          <w:id w:val="-778262527"/>
          <w:citation/>
        </w:sdtPr>
        <w:sdtContent>
          <w:r>
            <w:rPr>
              <w:i/>
              <w:iCs/>
            </w:rPr>
            <w:fldChar w:fldCharType="begin"/>
          </w:r>
          <w:r w:rsidR="00A27A98">
            <w:rPr>
              <w:i/>
              <w:iCs/>
              <w:lang w:val="en-US"/>
            </w:rPr>
            <w:instrText xml:space="preserve">CITATION Arm06 \l 1033 </w:instrText>
          </w:r>
          <w:r>
            <w:rPr>
              <w:i/>
              <w:iCs/>
            </w:rPr>
            <w:fldChar w:fldCharType="separate"/>
          </w:r>
          <w:r w:rsidR="00A27A98">
            <w:rPr>
              <w:noProof/>
              <w:lang w:val="en-US"/>
            </w:rPr>
            <w:t>(Armstrong, Performance Management: Key Strategies and Practical Guidelines, 2006)</w:t>
          </w:r>
          <w:r>
            <w:rPr>
              <w:i/>
              <w:iCs/>
            </w:rPr>
            <w:fldChar w:fldCharType="end"/>
          </w:r>
        </w:sdtContent>
      </w:sdt>
      <w:r>
        <w:t>. Even though performance management is concentrated on the development of an employee in a company, it is essential for the reward structure.</w:t>
      </w:r>
    </w:p>
    <w:p w14:paraId="40DA52FA" w14:textId="0BBBD82A" w:rsidR="008E5449" w:rsidRDefault="00343C32">
      <w:r>
        <w:t>United Kingdom remuneration methods are led by the concern of the internal and external fairness.</w:t>
      </w:r>
      <w:r w:rsidR="00F00698">
        <w:t xml:space="preserve"> </w:t>
      </w:r>
      <w:proofErr w:type="spellStart"/>
      <w:r w:rsidR="00F00698">
        <w:t>Druker</w:t>
      </w:r>
      <w:proofErr w:type="spellEnd"/>
      <w:r w:rsidR="00F00698">
        <w:t xml:space="preserve"> </w:t>
      </w:r>
      <w:r w:rsidR="00C55E05">
        <w:t>and White</w:t>
      </w:r>
      <w:r w:rsidR="00F00698">
        <w:t xml:space="preserve"> are arguing on the fact that matching the payment with the human rather than the </w:t>
      </w:r>
      <w:r w:rsidR="00C55E05">
        <w:t xml:space="preserve">work and reporting compensation to individual and group performance, the </w:t>
      </w:r>
      <w:r w:rsidR="00BD744D">
        <w:t>notion</w:t>
      </w:r>
      <w:r w:rsidR="00C55E05">
        <w:t xml:space="preserve"> of strategic or new pay </w:t>
      </w:r>
      <w:r w:rsidR="00BD744D">
        <w:t>methods</w:t>
      </w:r>
      <w:r w:rsidR="00C55E05">
        <w:t xml:space="preserve"> are </w:t>
      </w:r>
      <w:r w:rsidR="00BD744D">
        <w:t>equally</w:t>
      </w:r>
      <w:r w:rsidR="00C55E05">
        <w:t xml:space="preserve"> very </w:t>
      </w:r>
      <w:r w:rsidR="00BD744D">
        <w:t>challenging</w:t>
      </w:r>
      <w:r w:rsidR="00C55E05">
        <w:t xml:space="preserve"> and there ar</w:t>
      </w:r>
      <w:r w:rsidR="00BD744D">
        <w:t>e</w:t>
      </w:r>
      <w:r w:rsidR="00C55E05">
        <w:t xml:space="preserve"> </w:t>
      </w:r>
      <w:r w:rsidR="00BD744D">
        <w:t>numeral</w:t>
      </w:r>
      <w:r w:rsidR="00C55E05">
        <w:t xml:space="preserve"> pressures pu</w:t>
      </w:r>
      <w:r w:rsidR="00BD744D">
        <w:t>tting</w:t>
      </w:r>
      <w:r w:rsidR="00C55E05">
        <w:t xml:space="preserve"> the internal and external </w:t>
      </w:r>
      <w:r w:rsidR="00BD744D">
        <w:t>fairness</w:t>
      </w:r>
      <w:r w:rsidR="00C55E05">
        <w:t xml:space="preserve"> to the forefront</w:t>
      </w:r>
      <w:r w:rsidR="00BD744D">
        <w:t xml:space="preserve"> </w:t>
      </w:r>
      <w:sdt>
        <w:sdtPr>
          <w:id w:val="-1810691492"/>
          <w:citation/>
        </w:sdtPr>
        <w:sdtContent>
          <w:r w:rsidR="00BD744D">
            <w:fldChar w:fldCharType="begin"/>
          </w:r>
          <w:r w:rsidR="00BD744D">
            <w:rPr>
              <w:lang w:val="en-US"/>
            </w:rPr>
            <w:instrText xml:space="preserve"> CITATION Dru09 \l 1033 </w:instrText>
          </w:r>
          <w:r w:rsidR="00BD744D">
            <w:fldChar w:fldCharType="separate"/>
          </w:r>
          <w:r w:rsidR="00BD744D">
            <w:rPr>
              <w:noProof/>
              <w:lang w:val="en-US"/>
            </w:rPr>
            <w:t>(Druker, 2009)</w:t>
          </w:r>
          <w:r w:rsidR="00BD744D">
            <w:fldChar w:fldCharType="end"/>
          </w:r>
        </w:sdtContent>
      </w:sdt>
      <w:r w:rsidR="00C55E05">
        <w:t>.</w:t>
      </w:r>
    </w:p>
    <w:p w14:paraId="7C31970A" w14:textId="2B72ABD3" w:rsidR="00B15FD3" w:rsidRDefault="00092138">
      <w:r>
        <w:t xml:space="preserve">Even if is all right to use a strategy in rewarding or not, a company needs a few factors to create a reward structure such as: </w:t>
      </w:r>
      <w:r w:rsidR="00735671">
        <w:t xml:space="preserve">what to compensate for (task, accomplishment, speediness, abilities, experience or comportment), payment for the time served or for the accomplishment, focusing on the internal or external equity, building a hierarchy of the reward system, the position in the market regarding the compensation and the characteristics of the reward mix </w:t>
      </w:r>
      <w:sdt>
        <w:sdtPr>
          <w:id w:val="-1313481540"/>
          <w:citation/>
        </w:sdtPr>
        <w:sdtContent>
          <w:r w:rsidR="00D97DAA">
            <w:fldChar w:fldCharType="begin"/>
          </w:r>
          <w:r w:rsidR="00D97DAA">
            <w:rPr>
              <w:lang w:val="en-US"/>
            </w:rPr>
            <w:instrText xml:space="preserve"> CITATION Bea17 \l 1033 </w:instrText>
          </w:r>
          <w:r w:rsidR="00D97DAA">
            <w:fldChar w:fldCharType="separate"/>
          </w:r>
          <w:r w:rsidR="00D97DAA">
            <w:rPr>
              <w:noProof/>
              <w:lang w:val="en-US"/>
            </w:rPr>
            <w:t>(Beardwell, 2017)</w:t>
          </w:r>
          <w:r w:rsidR="00D97DAA">
            <w:fldChar w:fldCharType="end"/>
          </w:r>
        </w:sdtContent>
      </w:sdt>
      <w:r w:rsidR="00735671">
        <w:t>.</w:t>
      </w:r>
    </w:p>
    <w:p w14:paraId="02EF68D4" w14:textId="7E4E7B23" w:rsidR="00AF7349" w:rsidRDefault="00AF7349"/>
    <w:p w14:paraId="23D6F004" w14:textId="3D1BE2DA" w:rsidR="00AF7349" w:rsidRDefault="00A3014C" w:rsidP="00310795">
      <w:pPr>
        <w:pStyle w:val="Heading1"/>
        <w:numPr>
          <w:ilvl w:val="0"/>
          <w:numId w:val="1"/>
        </w:numPr>
      </w:pPr>
      <w:bookmarkStart w:id="6" w:name="_Toc61032136"/>
      <w:bookmarkStart w:id="7" w:name="_Toc61032185"/>
      <w:r>
        <w:t>Employee engagement</w:t>
      </w:r>
      <w:bookmarkEnd w:id="6"/>
      <w:bookmarkEnd w:id="7"/>
      <w:r>
        <w:t xml:space="preserve"> </w:t>
      </w:r>
    </w:p>
    <w:p w14:paraId="71DAA83F" w14:textId="77777777" w:rsidR="00A84A38" w:rsidRPr="00A84A38" w:rsidRDefault="00A84A38" w:rsidP="00A84A38"/>
    <w:p w14:paraId="286BD216" w14:textId="722C48ED" w:rsidR="00310795" w:rsidRDefault="00A84A38" w:rsidP="00310795">
      <w:r w:rsidRPr="008A3CA4">
        <w:t xml:space="preserve">Individuals take advantage from having an attractive and valuable job, whilst in the same time companies are seen to increase performance and profits from having workers who will give their best for the company and they will go above and beyond. </w:t>
      </w:r>
      <w:sdt>
        <w:sdtPr>
          <w:id w:val="-774092170"/>
          <w:citation/>
        </w:sdtPr>
        <w:sdtContent>
          <w:r w:rsidRPr="008A3CA4">
            <w:fldChar w:fldCharType="begin"/>
          </w:r>
          <w:r w:rsidRPr="00A84A38">
            <w:rPr>
              <w:lang w:val="en-US"/>
            </w:rPr>
            <w:instrText xml:space="preserve"> CITATION Rob04 \l 1033 </w:instrText>
          </w:r>
          <w:r w:rsidRPr="008A3CA4">
            <w:fldChar w:fldCharType="separate"/>
          </w:r>
          <w:r w:rsidRPr="00A84A38">
            <w:rPr>
              <w:noProof/>
              <w:lang w:val="en-US"/>
            </w:rPr>
            <w:t>(Robinson, 2004)</w:t>
          </w:r>
          <w:r w:rsidRPr="008A3CA4">
            <w:fldChar w:fldCharType="end"/>
          </w:r>
        </w:sdtContent>
      </w:sdt>
      <w:r w:rsidRPr="008A3CA4">
        <w:t xml:space="preserve"> suggested a model of commitment that integrates job satisfaction.</w:t>
      </w:r>
      <w:r>
        <w:t xml:space="preserve"> He</w:t>
      </w:r>
      <w:r w:rsidRPr="008A3CA4">
        <w:t xml:space="preserve"> advised that feeling appreciated at work, along with having good </w:t>
      </w:r>
      <w:r>
        <w:t xml:space="preserve">a </w:t>
      </w:r>
      <w:r w:rsidRPr="008A3CA4">
        <w:t>communication</w:t>
      </w:r>
      <w:r>
        <w:t xml:space="preserve"> between the manager and employee,</w:t>
      </w:r>
      <w:r w:rsidRPr="008A3CA4">
        <w:t xml:space="preserve"> and </w:t>
      </w:r>
      <w:r>
        <w:t xml:space="preserve">having </w:t>
      </w:r>
      <w:r w:rsidRPr="008A3CA4">
        <w:t xml:space="preserve">opportunities for training and advancement, is essential, </w:t>
      </w:r>
      <w:r>
        <w:t>working as an</w:t>
      </w:r>
      <w:r w:rsidRPr="008A3CA4">
        <w:t xml:space="preserve"> impact of positive job satisfaction. Robinson claims that satisfaction </w:t>
      </w:r>
      <w:r>
        <w:t>of working</w:t>
      </w:r>
      <w:r w:rsidRPr="008A3CA4">
        <w:t xml:space="preserve"> alone will not give </w:t>
      </w:r>
      <w:r w:rsidR="0060016B" w:rsidRPr="008A3CA4">
        <w:t>engaged personnel</w:t>
      </w:r>
      <w:r w:rsidRPr="008A3CA4">
        <w:t xml:space="preserve">, </w:t>
      </w:r>
      <w:r>
        <w:t>however</w:t>
      </w:r>
      <w:r w:rsidRPr="008A3CA4">
        <w:t xml:space="preserve"> it is</w:t>
      </w:r>
      <w:r>
        <w:t xml:space="preserve"> a</w:t>
      </w:r>
      <w:r w:rsidRPr="008A3CA4">
        <w:t xml:space="preserve"> substantial contributory factor </w:t>
      </w:r>
      <w:sdt>
        <w:sdtPr>
          <w:id w:val="-346257687"/>
          <w:citation/>
        </w:sdtPr>
        <w:sdtContent>
          <w:r w:rsidRPr="008A3CA4">
            <w:fldChar w:fldCharType="begin"/>
          </w:r>
          <w:r w:rsidRPr="00A84A38">
            <w:rPr>
              <w:lang w:val="en-US"/>
            </w:rPr>
            <w:instrText xml:space="preserve"> CITATION Bea17 \l 1033 </w:instrText>
          </w:r>
          <w:r w:rsidRPr="008A3CA4">
            <w:fldChar w:fldCharType="separate"/>
          </w:r>
          <w:r w:rsidRPr="00A84A38">
            <w:rPr>
              <w:noProof/>
              <w:lang w:val="en-US"/>
            </w:rPr>
            <w:t>(Beardwell, 2017)</w:t>
          </w:r>
          <w:r w:rsidRPr="008A3CA4">
            <w:fldChar w:fldCharType="end"/>
          </w:r>
        </w:sdtContent>
      </w:sdt>
      <w:r>
        <w:t>.</w:t>
      </w:r>
    </w:p>
    <w:p w14:paraId="597698D8" w14:textId="507C5A6B" w:rsidR="00310795" w:rsidRDefault="00310795" w:rsidP="00310795">
      <w:r w:rsidRPr="001A1D9E">
        <w:t xml:space="preserve">Engagement takes place when </w:t>
      </w:r>
      <w:r w:rsidR="00C864FC" w:rsidRPr="001A1D9E">
        <w:t>the employees</w:t>
      </w:r>
      <w:r w:rsidRPr="001A1D9E">
        <w:t xml:space="preserve"> are </w:t>
      </w:r>
      <w:r w:rsidR="00C864FC" w:rsidRPr="001A1D9E">
        <w:t>devoted</w:t>
      </w:r>
      <w:r w:rsidRPr="001A1D9E">
        <w:t xml:space="preserve"> to their </w:t>
      </w:r>
      <w:r w:rsidR="00C864FC" w:rsidRPr="001A1D9E">
        <w:t>job</w:t>
      </w:r>
      <w:r w:rsidRPr="001A1D9E">
        <w:t xml:space="preserve"> and the </w:t>
      </w:r>
      <w:r w:rsidR="00C864FC" w:rsidRPr="001A1D9E">
        <w:t>company</w:t>
      </w:r>
      <w:r w:rsidRPr="001A1D9E">
        <w:t xml:space="preserve"> and are </w:t>
      </w:r>
      <w:r w:rsidR="00C864FC" w:rsidRPr="001A1D9E">
        <w:t>driven</w:t>
      </w:r>
      <w:r w:rsidRPr="001A1D9E">
        <w:t xml:space="preserve"> to </w:t>
      </w:r>
      <w:r w:rsidR="00C864FC" w:rsidRPr="001A1D9E">
        <w:t>accomplish</w:t>
      </w:r>
      <w:r w:rsidRPr="001A1D9E">
        <w:t xml:space="preserve"> high levels of performance. Managers </w:t>
      </w:r>
      <w:r w:rsidR="00C864FC" w:rsidRPr="001A1D9E">
        <w:t>are pleased with this</w:t>
      </w:r>
      <w:r w:rsidRPr="001A1D9E">
        <w:t xml:space="preserve"> </w:t>
      </w:r>
      <w:r w:rsidR="001A1D9E" w:rsidRPr="001A1D9E">
        <w:t>theory</w:t>
      </w:r>
      <w:r w:rsidRPr="001A1D9E">
        <w:t xml:space="preserve"> because they </w:t>
      </w:r>
      <w:r w:rsidR="001A1D9E" w:rsidRPr="001A1D9E">
        <w:t>want to have</w:t>
      </w:r>
      <w:r w:rsidRPr="001A1D9E">
        <w:t xml:space="preserve"> engaged employees and</w:t>
      </w:r>
      <w:r w:rsidR="001A1D9E" w:rsidRPr="001A1D9E">
        <w:t xml:space="preserve"> do not like</w:t>
      </w:r>
      <w:r w:rsidRPr="001A1D9E">
        <w:t xml:space="preserve"> the </w:t>
      </w:r>
      <w:r w:rsidR="001A1D9E" w:rsidRPr="001A1D9E">
        <w:t>option</w:t>
      </w:r>
      <w:r w:rsidRPr="001A1D9E">
        <w:t xml:space="preserve"> of having disengaged employees</w:t>
      </w:r>
      <w:r w:rsidR="008159FA" w:rsidRPr="001A1D9E">
        <w:t xml:space="preserve"> </w:t>
      </w:r>
      <w:sdt>
        <w:sdtPr>
          <w:id w:val="-1348870627"/>
          <w:citation/>
        </w:sdtPr>
        <w:sdtContent>
          <w:r w:rsidR="008159FA" w:rsidRPr="001A1D9E">
            <w:fldChar w:fldCharType="begin"/>
          </w:r>
          <w:r w:rsidR="008159FA" w:rsidRPr="001A1D9E">
            <w:rPr>
              <w:lang w:val="en-US"/>
            </w:rPr>
            <w:instrText xml:space="preserve"> CITATION Arm141 \l 1033 </w:instrText>
          </w:r>
          <w:r w:rsidR="008159FA" w:rsidRPr="001A1D9E">
            <w:fldChar w:fldCharType="separate"/>
          </w:r>
          <w:r w:rsidR="008159FA" w:rsidRPr="001A1D9E">
            <w:rPr>
              <w:noProof/>
              <w:lang w:val="en-US"/>
            </w:rPr>
            <w:t>(Armstrong, Handbook of Human Resource Management Practice, 2014)</w:t>
          </w:r>
          <w:r w:rsidR="008159FA" w:rsidRPr="001A1D9E">
            <w:fldChar w:fldCharType="end"/>
          </w:r>
        </w:sdtContent>
      </w:sdt>
      <w:r w:rsidRPr="001A1D9E">
        <w:t>.</w:t>
      </w:r>
      <w:r w:rsidR="00C325A8" w:rsidRPr="001A1D9E">
        <w:t xml:space="preserve"> Harter stated that engagement was the individual’s </w:t>
      </w:r>
      <w:r w:rsidR="001A1D9E" w:rsidRPr="001A1D9E">
        <w:t>commitment</w:t>
      </w:r>
      <w:r w:rsidR="00C325A8" w:rsidRPr="001A1D9E">
        <w:t xml:space="preserve"> and </w:t>
      </w:r>
      <w:r w:rsidR="001A1D9E" w:rsidRPr="001A1D9E">
        <w:t>contentment</w:t>
      </w:r>
      <w:r w:rsidR="00C325A8" w:rsidRPr="001A1D9E">
        <w:t xml:space="preserve"> with as well as </w:t>
      </w:r>
      <w:r w:rsidR="001A1D9E" w:rsidRPr="001A1D9E">
        <w:t>passion</w:t>
      </w:r>
      <w:r w:rsidR="00C325A8" w:rsidRPr="001A1D9E">
        <w:t xml:space="preserve"> for </w:t>
      </w:r>
      <w:r w:rsidR="001A1D9E" w:rsidRPr="001A1D9E">
        <w:t>the job</w:t>
      </w:r>
      <w:r w:rsidR="008159FA">
        <w:rPr>
          <w:i/>
          <w:iCs/>
        </w:rPr>
        <w:t xml:space="preserve"> </w:t>
      </w:r>
      <w:sdt>
        <w:sdtPr>
          <w:rPr>
            <w:i/>
            <w:iCs/>
          </w:rPr>
          <w:id w:val="-1300761378"/>
          <w:citation/>
        </w:sdtPr>
        <w:sdtContent>
          <w:r w:rsidR="008159FA">
            <w:rPr>
              <w:i/>
              <w:iCs/>
            </w:rPr>
            <w:fldChar w:fldCharType="begin"/>
          </w:r>
          <w:r w:rsidR="008159FA">
            <w:rPr>
              <w:i/>
              <w:iCs/>
              <w:lang w:val="en-US"/>
            </w:rPr>
            <w:instrText xml:space="preserve"> CITATION Har02 \l 1033 </w:instrText>
          </w:r>
          <w:r w:rsidR="008159FA">
            <w:rPr>
              <w:i/>
              <w:iCs/>
            </w:rPr>
            <w:fldChar w:fldCharType="separate"/>
          </w:r>
          <w:r w:rsidR="008159FA">
            <w:rPr>
              <w:noProof/>
              <w:lang w:val="en-US"/>
            </w:rPr>
            <w:t>(Harter, 2002)</w:t>
          </w:r>
          <w:r w:rsidR="008159FA">
            <w:rPr>
              <w:i/>
              <w:iCs/>
            </w:rPr>
            <w:fldChar w:fldCharType="end"/>
          </w:r>
        </w:sdtContent>
      </w:sdt>
      <w:r w:rsidR="00C325A8">
        <w:t>.</w:t>
      </w:r>
    </w:p>
    <w:p w14:paraId="3A15846C" w14:textId="3562A198" w:rsidR="002F72E9" w:rsidRDefault="002F72E9" w:rsidP="00310795">
      <w:r w:rsidRPr="00235AFB">
        <w:t xml:space="preserve">Employee engagement is </w:t>
      </w:r>
      <w:r w:rsidR="0060016B" w:rsidRPr="00235AFB">
        <w:t>vital</w:t>
      </w:r>
      <w:r w:rsidRPr="00235AFB">
        <w:t xml:space="preserve"> </w:t>
      </w:r>
      <w:r w:rsidR="009603A4" w:rsidRPr="00235AFB">
        <w:t xml:space="preserve">to </w:t>
      </w:r>
      <w:r w:rsidR="0060016B" w:rsidRPr="00235AFB">
        <w:t>companies</w:t>
      </w:r>
      <w:r w:rsidR="009603A4" w:rsidRPr="00235AFB">
        <w:t xml:space="preserve"> because a </w:t>
      </w:r>
      <w:r w:rsidR="0060016B" w:rsidRPr="00235AFB">
        <w:t>significant</w:t>
      </w:r>
      <w:r w:rsidR="009603A4" w:rsidRPr="00235AFB">
        <w:t xml:space="preserve"> research </w:t>
      </w:r>
      <w:r w:rsidR="0060016B" w:rsidRPr="00235AFB">
        <w:t>shows</w:t>
      </w:r>
      <w:r w:rsidR="009603A4" w:rsidRPr="00235AFB">
        <w:t xml:space="preserve"> that high level of engagement that results in </w:t>
      </w:r>
      <w:r w:rsidR="00235AFB" w:rsidRPr="00235AFB">
        <w:t>comportment</w:t>
      </w:r>
      <w:r w:rsidR="009603A4" w:rsidRPr="00235AFB">
        <w:t xml:space="preserve"> such as </w:t>
      </w:r>
      <w:r w:rsidR="00235AFB" w:rsidRPr="00235AFB">
        <w:t>improving the</w:t>
      </w:r>
      <w:r w:rsidR="009603A4" w:rsidRPr="00235AFB">
        <w:t xml:space="preserve"> effort, taking initiative</w:t>
      </w:r>
      <w:r w:rsidR="00235AFB" w:rsidRPr="00235AFB">
        <w:t xml:space="preserve"> on tasks</w:t>
      </w:r>
      <w:r w:rsidR="009603A4" w:rsidRPr="00235AFB">
        <w:t xml:space="preserve">, wanting to </w:t>
      </w:r>
      <w:r w:rsidR="00235AFB" w:rsidRPr="00235AFB">
        <w:t>progress</w:t>
      </w:r>
      <w:r w:rsidR="009603A4" w:rsidRPr="00235AFB">
        <w:t xml:space="preserve">, or </w:t>
      </w:r>
      <w:r w:rsidR="00235AFB" w:rsidRPr="00235AFB">
        <w:t>managing the</w:t>
      </w:r>
      <w:r w:rsidR="009603A4" w:rsidRPr="00235AFB">
        <w:t xml:space="preserve"> organizational needs </w:t>
      </w:r>
      <w:r w:rsidR="00235AFB" w:rsidRPr="00235AFB">
        <w:t>bring</w:t>
      </w:r>
      <w:r w:rsidR="009603A4" w:rsidRPr="00235AFB">
        <w:t xml:space="preserve"> a </w:t>
      </w:r>
      <w:r w:rsidR="00235AFB" w:rsidRPr="00235AFB">
        <w:t>series</w:t>
      </w:r>
      <w:r w:rsidR="009603A4" w:rsidRPr="00235AFB">
        <w:t xml:space="preserve"> of benefits</w:t>
      </w:r>
      <w:r w:rsidR="00235AFB" w:rsidRPr="00235AFB">
        <w:t xml:space="preserve"> for the organization</w:t>
      </w:r>
      <w:r w:rsidR="009603A4" w:rsidRPr="00235AFB">
        <w:t xml:space="preserve">, </w:t>
      </w:r>
      <w:r w:rsidR="00235AFB" w:rsidRPr="00235AFB">
        <w:t>such as</w:t>
      </w:r>
      <w:r w:rsidR="009603A4" w:rsidRPr="00235AFB">
        <w:t xml:space="preserve">: </w:t>
      </w:r>
      <w:r w:rsidR="00235AFB" w:rsidRPr="00235AFB">
        <w:t>better</w:t>
      </w:r>
      <w:r w:rsidR="009603A4" w:rsidRPr="00235AFB">
        <w:t xml:space="preserve"> productivity, lower staff turnover, </w:t>
      </w:r>
      <w:r w:rsidR="00235AFB" w:rsidRPr="00235AFB">
        <w:t>improved</w:t>
      </w:r>
      <w:r w:rsidR="009603A4" w:rsidRPr="00235AFB">
        <w:t xml:space="preserve"> </w:t>
      </w:r>
      <w:r w:rsidR="00235AFB" w:rsidRPr="00235AFB">
        <w:t>presence</w:t>
      </w:r>
      <w:r w:rsidR="009603A4" w:rsidRPr="00235AFB">
        <w:t xml:space="preserve"> and </w:t>
      </w:r>
      <w:r w:rsidR="00235AFB" w:rsidRPr="00235AFB">
        <w:t>better</w:t>
      </w:r>
      <w:r w:rsidR="009603A4" w:rsidRPr="00235AFB">
        <w:t xml:space="preserve"> safety</w:t>
      </w:r>
      <w:r w:rsidR="005F7EC1">
        <w:t xml:space="preserve"> </w:t>
      </w:r>
      <w:sdt>
        <w:sdtPr>
          <w:id w:val="-487777663"/>
          <w:citation/>
        </w:sdtPr>
        <w:sdtContent>
          <w:r w:rsidR="005F7EC1">
            <w:fldChar w:fldCharType="begin"/>
          </w:r>
          <w:r w:rsidR="005F7EC1">
            <w:rPr>
              <w:lang w:val="en-US"/>
            </w:rPr>
            <w:instrText xml:space="preserve"> CITATION Arm10 \l 1033 </w:instrText>
          </w:r>
          <w:r w:rsidR="005F7EC1">
            <w:fldChar w:fldCharType="separate"/>
          </w:r>
          <w:r w:rsidR="005F7EC1">
            <w:rPr>
              <w:noProof/>
              <w:lang w:val="en-US"/>
            </w:rPr>
            <w:t xml:space="preserve">(Armstrong, Armstrong's handbook of reward management practice: improving </w:t>
          </w:r>
          <w:r w:rsidR="005F7EC1">
            <w:rPr>
              <w:noProof/>
              <w:lang w:val="en-US"/>
            </w:rPr>
            <w:lastRenderedPageBreak/>
            <w:t>performance through reward, 2010)</w:t>
          </w:r>
          <w:r w:rsidR="005F7EC1">
            <w:fldChar w:fldCharType="end"/>
          </w:r>
        </w:sdtContent>
      </w:sdt>
      <w:r w:rsidR="009603A4">
        <w:t>.</w:t>
      </w:r>
      <w:r w:rsidR="00D46D40">
        <w:t xml:space="preserve"> There are two factors that are influencing the employee engagement. The first factor is about the rational aspect, where the employees have to know their role in the company</w:t>
      </w:r>
      <w:r w:rsidR="000C032A">
        <w:t>, and the second factor is about the emotional aspect, more exactly if they feel accomplished in the organization</w:t>
      </w:r>
      <w:r w:rsidR="00805444">
        <w:t xml:space="preserve"> </w:t>
      </w:r>
      <w:sdt>
        <w:sdtPr>
          <w:id w:val="1368873092"/>
          <w:citation/>
        </w:sdtPr>
        <w:sdtContent>
          <w:r w:rsidR="00805444">
            <w:fldChar w:fldCharType="begin"/>
          </w:r>
          <w:r w:rsidR="00805444">
            <w:rPr>
              <w:lang w:val="en-US"/>
            </w:rPr>
            <w:instrText xml:space="preserve"> CITATION Arm10 \l 1033 </w:instrText>
          </w:r>
          <w:r w:rsidR="00805444">
            <w:fldChar w:fldCharType="separate"/>
          </w:r>
          <w:r w:rsidR="00805444">
            <w:rPr>
              <w:noProof/>
              <w:lang w:val="en-US"/>
            </w:rPr>
            <w:t>(Armstrong, Armstrong's handbook of reward management practice: improving performance through reward, 2010)</w:t>
          </w:r>
          <w:r w:rsidR="00805444">
            <w:fldChar w:fldCharType="end"/>
          </w:r>
        </w:sdtContent>
      </w:sdt>
      <w:r w:rsidR="000C032A">
        <w:t>.</w:t>
      </w:r>
    </w:p>
    <w:p w14:paraId="10C8739E" w14:textId="43E31FDE" w:rsidR="00805444" w:rsidRDefault="00805444" w:rsidP="00310795">
      <w:r w:rsidRPr="00A027CA">
        <w:t xml:space="preserve">Reilley and Brown </w:t>
      </w:r>
      <w:r w:rsidR="00A027CA" w:rsidRPr="00A027CA">
        <w:t>maintain</w:t>
      </w:r>
      <w:r w:rsidRPr="00A027CA">
        <w:t xml:space="preserve"> that </w:t>
      </w:r>
      <w:r w:rsidR="00A027CA" w:rsidRPr="00A027CA">
        <w:t>proper</w:t>
      </w:r>
      <w:r w:rsidRPr="00A027CA">
        <w:t xml:space="preserve"> reward practices, </w:t>
      </w:r>
      <w:r w:rsidR="000A149D" w:rsidRPr="00A027CA">
        <w:t>financial, non</w:t>
      </w:r>
      <w:r w:rsidRPr="00A027CA">
        <w:t xml:space="preserve">-financial and </w:t>
      </w:r>
      <w:r w:rsidR="00A027CA" w:rsidRPr="00A027CA">
        <w:t>combined</w:t>
      </w:r>
      <w:r w:rsidRPr="00A027CA">
        <w:t xml:space="preserve"> can help to </w:t>
      </w:r>
      <w:r w:rsidR="00A027CA" w:rsidRPr="00A027CA">
        <w:t>develop</w:t>
      </w:r>
      <w:r w:rsidRPr="00A027CA">
        <w:t xml:space="preserve"> and </w:t>
      </w:r>
      <w:r w:rsidR="00A027CA" w:rsidRPr="00A027CA">
        <w:t>increase</w:t>
      </w:r>
      <w:r w:rsidRPr="00A027CA">
        <w:t xml:space="preserve"> employee engagement, and that </w:t>
      </w:r>
      <w:r w:rsidR="00A027CA" w:rsidRPr="00A027CA">
        <w:t>poorly</w:t>
      </w:r>
      <w:r w:rsidRPr="00A027CA">
        <w:t xml:space="preserve"> executed rewards can </w:t>
      </w:r>
      <w:r w:rsidR="00A027CA" w:rsidRPr="00A027CA">
        <w:t>affect</w:t>
      </w:r>
      <w:r w:rsidRPr="00A027CA">
        <w:t xml:space="preserve"> it</w:t>
      </w:r>
      <w:r>
        <w:t xml:space="preserve"> </w:t>
      </w:r>
      <w:sdt>
        <w:sdtPr>
          <w:id w:val="2131048870"/>
          <w:citation/>
        </w:sdtPr>
        <w:sdtContent>
          <w:r>
            <w:fldChar w:fldCharType="begin"/>
          </w:r>
          <w:r>
            <w:rPr>
              <w:lang w:val="en-US"/>
            </w:rPr>
            <w:instrText xml:space="preserve"> CITATION Rei08 \l 1033 </w:instrText>
          </w:r>
          <w:r>
            <w:fldChar w:fldCharType="separate"/>
          </w:r>
          <w:r>
            <w:rPr>
              <w:noProof/>
              <w:lang w:val="en-US"/>
            </w:rPr>
            <w:t>(Reilly, 2008)</w:t>
          </w:r>
          <w:r>
            <w:fldChar w:fldCharType="end"/>
          </w:r>
        </w:sdtContent>
      </w:sdt>
      <w:r>
        <w:t>.</w:t>
      </w:r>
    </w:p>
    <w:p w14:paraId="66DA84F8" w14:textId="2DDA2C42" w:rsidR="00310795" w:rsidRDefault="001236E7" w:rsidP="00310795">
      <w:r w:rsidRPr="000A149D">
        <w:t xml:space="preserve">Financial incentives may </w:t>
      </w:r>
      <w:r w:rsidR="000A149D" w:rsidRPr="000A149D">
        <w:t>improve</w:t>
      </w:r>
      <w:r w:rsidRPr="000A149D">
        <w:t xml:space="preserve"> engagement for some </w:t>
      </w:r>
      <w:r w:rsidR="000A149D" w:rsidRPr="000A149D">
        <w:t>individuals</w:t>
      </w:r>
      <w:r w:rsidRPr="000A149D">
        <w:t xml:space="preserve"> in the short run, but the </w:t>
      </w:r>
      <w:r w:rsidR="000A149D" w:rsidRPr="000A149D">
        <w:t>highest</w:t>
      </w:r>
      <w:r w:rsidRPr="000A149D">
        <w:t xml:space="preserve"> </w:t>
      </w:r>
      <w:r w:rsidR="000A149D" w:rsidRPr="000A149D">
        <w:t>influence</w:t>
      </w:r>
      <w:r w:rsidRPr="000A149D">
        <w:t xml:space="preserve"> on the engagement is made by non-financial reward, </w:t>
      </w:r>
      <w:r w:rsidR="000A149D" w:rsidRPr="000A149D">
        <w:t>particularly</w:t>
      </w:r>
      <w:r w:rsidRPr="000A149D">
        <w:t xml:space="preserve"> when they </w:t>
      </w:r>
      <w:r w:rsidR="000A149D" w:rsidRPr="000A149D">
        <w:t>produce</w:t>
      </w:r>
      <w:r w:rsidRPr="000A149D">
        <w:t xml:space="preserve"> intrinsic </w:t>
      </w:r>
      <w:r w:rsidR="000A149D" w:rsidRPr="000A149D">
        <w:t>inspiration</w:t>
      </w:r>
      <w:r w:rsidRPr="000A149D">
        <w:t xml:space="preserve"> through the </w:t>
      </w:r>
      <w:r w:rsidR="000A149D" w:rsidRPr="000A149D">
        <w:t>job</w:t>
      </w:r>
      <w:r w:rsidRPr="000A149D">
        <w:t xml:space="preserve"> itself and</w:t>
      </w:r>
      <w:r w:rsidR="000A149D" w:rsidRPr="000A149D">
        <w:t xml:space="preserve"> around</w:t>
      </w:r>
      <w:r w:rsidRPr="000A149D">
        <w:t xml:space="preserve"> the work environment, and when they are </w:t>
      </w:r>
      <w:r w:rsidR="000A149D" w:rsidRPr="000A149D">
        <w:t>offered</w:t>
      </w:r>
      <w:r w:rsidRPr="000A149D">
        <w:t xml:space="preserve"> by the line managers</w:t>
      </w:r>
      <w:r w:rsidRPr="001236E7">
        <w:rPr>
          <w:i/>
          <w:iCs/>
        </w:rPr>
        <w:t xml:space="preserve"> </w:t>
      </w:r>
      <w:sdt>
        <w:sdtPr>
          <w:id w:val="680860199"/>
          <w:citation/>
        </w:sdtPr>
        <w:sdtContent>
          <w:r>
            <w:fldChar w:fldCharType="begin"/>
          </w:r>
          <w:r>
            <w:rPr>
              <w:lang w:val="en-US"/>
            </w:rPr>
            <w:instrText xml:space="preserve"> CITATION Arm10 \l 1033 </w:instrText>
          </w:r>
          <w:r>
            <w:fldChar w:fldCharType="separate"/>
          </w:r>
          <w:r>
            <w:rPr>
              <w:noProof/>
              <w:lang w:val="en-US"/>
            </w:rPr>
            <w:t>(Armstrong, Armstrong's handbook of reward management practice: improving performance through reward, 2010)</w:t>
          </w:r>
          <w:r>
            <w:fldChar w:fldCharType="end"/>
          </w:r>
        </w:sdtContent>
      </w:sdt>
      <w:r>
        <w:t>.</w:t>
      </w:r>
    </w:p>
    <w:p w14:paraId="7EDB238E" w14:textId="27A63208" w:rsidR="00310795" w:rsidRDefault="00B81803" w:rsidP="00310795">
      <w:r w:rsidRPr="000A149D">
        <w:t xml:space="preserve">Performance management can </w:t>
      </w:r>
      <w:r w:rsidR="000A149D" w:rsidRPr="000A149D">
        <w:t>offer</w:t>
      </w:r>
      <w:r w:rsidRPr="000A149D">
        <w:t xml:space="preserve"> line managers with a useful </w:t>
      </w:r>
      <w:r w:rsidR="000A149D" w:rsidRPr="000A149D">
        <w:t>structure</w:t>
      </w:r>
      <w:r w:rsidRPr="000A149D">
        <w:t xml:space="preserve"> in which they can </w:t>
      </w:r>
      <w:r w:rsidR="000A149D" w:rsidRPr="000A149D">
        <w:t>use</w:t>
      </w:r>
      <w:r w:rsidRPr="000A149D">
        <w:t xml:space="preserve"> their </w:t>
      </w:r>
      <w:r w:rsidR="000A149D" w:rsidRPr="000A149D">
        <w:t>abilities</w:t>
      </w:r>
      <w:r w:rsidRPr="000A149D">
        <w:t xml:space="preserve"> in </w:t>
      </w:r>
      <w:r w:rsidR="000A149D" w:rsidRPr="000A149D">
        <w:t>increasing</w:t>
      </w:r>
      <w:r w:rsidRPr="000A149D">
        <w:t xml:space="preserve"> performance through increased engagement</w:t>
      </w:r>
      <w:r w:rsidRPr="00B81803">
        <w:rPr>
          <w:i/>
          <w:iCs/>
        </w:rPr>
        <w:t xml:space="preserve"> </w:t>
      </w:r>
      <w:sdt>
        <w:sdtPr>
          <w:id w:val="254640778"/>
          <w:citation/>
        </w:sdtPr>
        <w:sdtContent>
          <w:r>
            <w:fldChar w:fldCharType="begin"/>
          </w:r>
          <w:r>
            <w:rPr>
              <w:lang w:val="en-US"/>
            </w:rPr>
            <w:instrText xml:space="preserve"> CITATION Arm10 \l 1033 </w:instrText>
          </w:r>
          <w:r>
            <w:fldChar w:fldCharType="separate"/>
          </w:r>
          <w:r>
            <w:rPr>
              <w:noProof/>
              <w:lang w:val="en-US"/>
            </w:rPr>
            <w:t>(Armstrong, Armstrong's handbook of reward management practice: improving performance through reward, 2010)</w:t>
          </w:r>
          <w:r>
            <w:fldChar w:fldCharType="end"/>
          </w:r>
        </w:sdtContent>
      </w:sdt>
      <w:r>
        <w:t>.</w:t>
      </w:r>
    </w:p>
    <w:p w14:paraId="0C452630" w14:textId="53D6A700" w:rsidR="00310795" w:rsidRDefault="00310795" w:rsidP="00310795"/>
    <w:p w14:paraId="6CD1813D" w14:textId="6D0DAD8D" w:rsidR="00310795" w:rsidRDefault="00E55AEB" w:rsidP="00E55AEB">
      <w:pPr>
        <w:pStyle w:val="Heading1"/>
      </w:pPr>
      <w:bookmarkStart w:id="8" w:name="_Toc61032137"/>
      <w:bookmarkStart w:id="9" w:name="_Toc61032186"/>
      <w:r>
        <w:t>Conclusion</w:t>
      </w:r>
      <w:bookmarkEnd w:id="8"/>
      <w:bookmarkEnd w:id="9"/>
    </w:p>
    <w:p w14:paraId="179DBA15" w14:textId="6414A769" w:rsidR="00310795" w:rsidRDefault="00310795" w:rsidP="00310795"/>
    <w:p w14:paraId="78C7D6D6" w14:textId="26DE4840" w:rsidR="004F2081" w:rsidRDefault="00E55AEB" w:rsidP="004F2081">
      <w:r>
        <w:t xml:space="preserve">As a conclusion to the case study of Hanoi Hat company, </w:t>
      </w:r>
      <w:r w:rsidR="00EB590D">
        <w:t xml:space="preserve">the line managers should think about </w:t>
      </w:r>
      <w:r w:rsidR="004F2081">
        <w:t>implementing</w:t>
      </w:r>
      <w:r w:rsidR="00EB590D">
        <w:t xml:space="preserve"> </w:t>
      </w:r>
      <w:r w:rsidR="004F2081">
        <w:t xml:space="preserve">a better reward practice that will lead to employee engagement. </w:t>
      </w:r>
      <w:r w:rsidR="009F1DDB">
        <w:t xml:space="preserve">In the first place, the company should offer fixed pay to the employees instead of the </w:t>
      </w:r>
      <w:r w:rsidR="00047E33">
        <w:t>performance-based</w:t>
      </w:r>
      <w:r w:rsidR="009F1DDB">
        <w:t xml:space="preserve"> pay because they will know that in any circumstances such as the new </w:t>
      </w:r>
      <w:r w:rsidR="000728DF">
        <w:t>contract,</w:t>
      </w:r>
      <w:r w:rsidR="009F1DDB">
        <w:t xml:space="preserve"> they will have som</w:t>
      </w:r>
      <w:r w:rsidR="00511EE5">
        <w:t>e money to bring home.</w:t>
      </w:r>
      <w:r w:rsidR="00047E33">
        <w:t xml:space="preserve"> Secondly, when a company offers paid training and developments to their employees, they feel more appreciated for their work and effort.</w:t>
      </w:r>
      <w:r w:rsidR="003B36BA">
        <w:t xml:space="preserve"> Also, combing fixed pay with variable pay will bring a higher motivation to the workers in doing their job.</w:t>
      </w:r>
      <w:r w:rsidR="005F7B1B">
        <w:t xml:space="preserve"> Moreover, if the Hanoi Hat company will offer other non-</w:t>
      </w:r>
      <w:r w:rsidR="005636B7">
        <w:t>financial benefits</w:t>
      </w:r>
      <w:r w:rsidR="005F7B1B">
        <w:t xml:space="preserve"> and rewards, the employee engagement will increase, the company will have a lower turnover and the effort of the people will increase as well.</w:t>
      </w:r>
      <w:r w:rsidR="005636B7">
        <w:t xml:space="preserve"> In addition to that, an intrinsic reward such as appreciation in learning new skills and methods for the new contract of producing new models and a positive feedback from the line managers will definitely improve the motivation between the employees.</w:t>
      </w:r>
    </w:p>
    <w:p w14:paraId="2589BE43" w14:textId="77777777" w:rsidR="004F2081" w:rsidRDefault="004F2081" w:rsidP="004F2081"/>
    <w:p w14:paraId="07676314" w14:textId="3054E72F" w:rsidR="00E55AEB" w:rsidRDefault="00E55AEB" w:rsidP="00310795"/>
    <w:p w14:paraId="59485891" w14:textId="44EA6C31" w:rsidR="006224F3" w:rsidRDefault="006224F3" w:rsidP="00310795"/>
    <w:p w14:paraId="70457FD9" w14:textId="77777777" w:rsidR="006224F3" w:rsidRDefault="006224F3">
      <w:pPr>
        <w:spacing w:line="259" w:lineRule="auto"/>
        <w:jc w:val="left"/>
      </w:pPr>
      <w:r>
        <w:br w:type="page"/>
      </w:r>
    </w:p>
    <w:bookmarkStart w:id="10" w:name="_Toc61032187" w:displacedByCustomXml="next"/>
    <w:bookmarkStart w:id="11" w:name="_Toc61032138" w:displacedByCustomXml="next"/>
    <w:sdt>
      <w:sdtPr>
        <w:id w:val="569315297"/>
        <w:docPartObj>
          <w:docPartGallery w:val="Bibliographies"/>
          <w:docPartUnique/>
        </w:docPartObj>
      </w:sdtPr>
      <w:sdtEndPr>
        <w:rPr>
          <w:rFonts w:eastAsiaTheme="minorHAnsi" w:cstheme="minorBidi"/>
          <w:b w:val="0"/>
          <w:color w:val="auto"/>
          <w:sz w:val="24"/>
          <w:szCs w:val="22"/>
        </w:rPr>
      </w:sdtEndPr>
      <w:sdtContent>
        <w:p w14:paraId="35468A4A" w14:textId="3584DC55" w:rsidR="006224F3" w:rsidRPr="006224F3" w:rsidRDefault="006224F3" w:rsidP="006224F3">
          <w:pPr>
            <w:pStyle w:val="Heading1"/>
          </w:pPr>
          <w:r w:rsidRPr="006224F3">
            <w:t>References</w:t>
          </w:r>
          <w:bookmarkEnd w:id="11"/>
          <w:bookmarkEnd w:id="10"/>
        </w:p>
        <w:p w14:paraId="45057109" w14:textId="082863B5" w:rsidR="006224F3" w:rsidRDefault="006224F3" w:rsidP="006224F3"/>
        <w:p w14:paraId="1085D552" w14:textId="77777777" w:rsidR="006224F3" w:rsidRPr="006224F3" w:rsidRDefault="006224F3" w:rsidP="006224F3"/>
        <w:sdt>
          <w:sdtPr>
            <w:id w:val="-573587230"/>
            <w:bibliography/>
          </w:sdtPr>
          <w:sdtContent>
            <w:p w14:paraId="296F7FB4" w14:textId="77777777" w:rsidR="006224F3" w:rsidRDefault="006224F3" w:rsidP="006224F3">
              <w:pPr>
                <w:pStyle w:val="Bibliography"/>
                <w:numPr>
                  <w:ilvl w:val="0"/>
                  <w:numId w:val="2"/>
                </w:numPr>
                <w:rPr>
                  <w:noProof/>
                  <w:szCs w:val="24"/>
                </w:rPr>
              </w:pPr>
              <w:r>
                <w:fldChar w:fldCharType="begin"/>
              </w:r>
              <w:r>
                <w:instrText xml:space="preserve"> BIBLIOGRAPHY </w:instrText>
              </w:r>
              <w:r>
                <w:fldChar w:fldCharType="separate"/>
              </w:r>
              <w:r>
                <w:rPr>
                  <w:noProof/>
                </w:rPr>
                <w:t xml:space="preserve">Armstrong, M. (2006). </w:t>
              </w:r>
              <w:r>
                <w:rPr>
                  <w:i/>
                  <w:iCs/>
                  <w:noProof/>
                </w:rPr>
                <w:t>Performance Management: Key Strategies and Practical Guidelines.</w:t>
              </w:r>
              <w:r>
                <w:rPr>
                  <w:noProof/>
                </w:rPr>
                <w:t xml:space="preserve"> London: Kogan Page.</w:t>
              </w:r>
            </w:p>
            <w:p w14:paraId="3582E200" w14:textId="77777777" w:rsidR="006224F3" w:rsidRDefault="006224F3" w:rsidP="006224F3">
              <w:pPr>
                <w:pStyle w:val="Bibliography"/>
                <w:numPr>
                  <w:ilvl w:val="0"/>
                  <w:numId w:val="2"/>
                </w:numPr>
                <w:rPr>
                  <w:noProof/>
                </w:rPr>
              </w:pPr>
              <w:r>
                <w:rPr>
                  <w:noProof/>
                </w:rPr>
                <w:t xml:space="preserve">Armstrong, M. (2010). </w:t>
              </w:r>
              <w:r>
                <w:rPr>
                  <w:i/>
                  <w:iCs/>
                  <w:noProof/>
                </w:rPr>
                <w:t>Armstrong's handbook of reward management practice: improving performance through reward.</w:t>
              </w:r>
              <w:r>
                <w:rPr>
                  <w:noProof/>
                </w:rPr>
                <w:t xml:space="preserve"> London: Kogan Page.</w:t>
              </w:r>
            </w:p>
            <w:p w14:paraId="7924EA05" w14:textId="77777777" w:rsidR="006224F3" w:rsidRDefault="006224F3" w:rsidP="006224F3">
              <w:pPr>
                <w:pStyle w:val="Bibliography"/>
                <w:numPr>
                  <w:ilvl w:val="0"/>
                  <w:numId w:val="2"/>
                </w:numPr>
                <w:rPr>
                  <w:noProof/>
                </w:rPr>
              </w:pPr>
              <w:r>
                <w:rPr>
                  <w:noProof/>
                </w:rPr>
                <w:t xml:space="preserve">Armstrong, M. (2014). </w:t>
              </w:r>
              <w:r>
                <w:rPr>
                  <w:i/>
                  <w:iCs/>
                  <w:noProof/>
                </w:rPr>
                <w:t>Handbook of Human Resource Management Practice.</w:t>
              </w:r>
              <w:r>
                <w:rPr>
                  <w:noProof/>
                </w:rPr>
                <w:t xml:space="preserve"> London: Kogan Page.</w:t>
              </w:r>
            </w:p>
            <w:p w14:paraId="1832C1B9" w14:textId="77777777" w:rsidR="006224F3" w:rsidRDefault="006224F3" w:rsidP="006224F3">
              <w:pPr>
                <w:pStyle w:val="Bibliography"/>
                <w:numPr>
                  <w:ilvl w:val="0"/>
                  <w:numId w:val="2"/>
                </w:numPr>
                <w:rPr>
                  <w:noProof/>
                </w:rPr>
              </w:pPr>
              <w:r>
                <w:rPr>
                  <w:noProof/>
                </w:rPr>
                <w:t xml:space="preserve">Beardwell, J. (2017). </w:t>
              </w:r>
              <w:r>
                <w:rPr>
                  <w:i/>
                  <w:iCs/>
                  <w:noProof/>
                </w:rPr>
                <w:t>Human resource management: a contemporary approach.</w:t>
              </w:r>
              <w:r>
                <w:rPr>
                  <w:noProof/>
                </w:rPr>
                <w:t xml:space="preserve"> Harlow: Pearson Education.</w:t>
              </w:r>
            </w:p>
            <w:p w14:paraId="6E3E8C14" w14:textId="77777777" w:rsidR="006224F3" w:rsidRDefault="006224F3" w:rsidP="006224F3">
              <w:pPr>
                <w:pStyle w:val="Bibliography"/>
                <w:numPr>
                  <w:ilvl w:val="0"/>
                  <w:numId w:val="2"/>
                </w:numPr>
                <w:rPr>
                  <w:noProof/>
                </w:rPr>
              </w:pPr>
              <w:r>
                <w:rPr>
                  <w:noProof/>
                </w:rPr>
                <w:t xml:space="preserve">Compton, R. B. (202). </w:t>
              </w:r>
              <w:r>
                <w:rPr>
                  <w:i/>
                  <w:iCs/>
                  <w:noProof/>
                </w:rPr>
                <w:t>Strategic Human Resource Management.</w:t>
              </w:r>
              <w:r>
                <w:rPr>
                  <w:noProof/>
                </w:rPr>
                <w:t xml:space="preserve"> Australia: Nelson Thomas Learning.</w:t>
              </w:r>
            </w:p>
            <w:p w14:paraId="7090CC1B" w14:textId="77777777" w:rsidR="006224F3" w:rsidRDefault="006224F3" w:rsidP="006224F3">
              <w:pPr>
                <w:pStyle w:val="Bibliography"/>
                <w:numPr>
                  <w:ilvl w:val="0"/>
                  <w:numId w:val="2"/>
                </w:numPr>
                <w:rPr>
                  <w:noProof/>
                </w:rPr>
              </w:pPr>
              <w:r>
                <w:rPr>
                  <w:noProof/>
                </w:rPr>
                <w:t xml:space="preserve">Druker, J. a. (2009). </w:t>
              </w:r>
              <w:r>
                <w:rPr>
                  <w:i/>
                  <w:iCs/>
                  <w:noProof/>
                </w:rPr>
                <w:t>Reward Management: A critical text.</w:t>
              </w:r>
              <w:r>
                <w:rPr>
                  <w:noProof/>
                </w:rPr>
                <w:t xml:space="preserve"> London: Routledge.</w:t>
              </w:r>
            </w:p>
            <w:p w14:paraId="7DF316EC" w14:textId="77777777" w:rsidR="006224F3" w:rsidRDefault="006224F3" w:rsidP="006224F3">
              <w:pPr>
                <w:pStyle w:val="Bibliography"/>
                <w:numPr>
                  <w:ilvl w:val="0"/>
                  <w:numId w:val="2"/>
                </w:numPr>
                <w:rPr>
                  <w:noProof/>
                </w:rPr>
              </w:pPr>
              <w:r>
                <w:rPr>
                  <w:noProof/>
                </w:rPr>
                <w:t xml:space="preserve">Harter, J. K. (2002). Business-unit level relationship between employee satisfaction, employee engagement, and business outcomes: a meta analysis. </w:t>
              </w:r>
              <w:r>
                <w:rPr>
                  <w:i/>
                  <w:iCs/>
                  <w:noProof/>
                </w:rPr>
                <w:t>Journal of Applied Psychology</w:t>
              </w:r>
              <w:r>
                <w:rPr>
                  <w:noProof/>
                </w:rPr>
                <w:t>, 268-279.</w:t>
              </w:r>
            </w:p>
            <w:p w14:paraId="71C36A52" w14:textId="77777777" w:rsidR="006224F3" w:rsidRDefault="006224F3" w:rsidP="006224F3">
              <w:pPr>
                <w:pStyle w:val="Bibliography"/>
                <w:numPr>
                  <w:ilvl w:val="0"/>
                  <w:numId w:val="2"/>
                </w:numPr>
                <w:rPr>
                  <w:noProof/>
                </w:rPr>
              </w:pPr>
              <w:r>
                <w:rPr>
                  <w:noProof/>
                </w:rPr>
                <w:t xml:space="preserve">Lawler, E. E. (1994). From job-based to competency-based organizations. </w:t>
              </w:r>
              <w:r>
                <w:rPr>
                  <w:i/>
                  <w:iCs/>
                  <w:noProof/>
                </w:rPr>
                <w:t>Journal of organizational behaviour, 15</w:t>
              </w:r>
              <w:r>
                <w:rPr>
                  <w:noProof/>
                </w:rPr>
                <w:t>, 3-15.</w:t>
              </w:r>
            </w:p>
            <w:p w14:paraId="70D2BF1A" w14:textId="77777777" w:rsidR="006224F3" w:rsidRDefault="006224F3" w:rsidP="006224F3">
              <w:pPr>
                <w:pStyle w:val="Bibliography"/>
                <w:numPr>
                  <w:ilvl w:val="0"/>
                  <w:numId w:val="2"/>
                </w:numPr>
                <w:rPr>
                  <w:noProof/>
                </w:rPr>
              </w:pPr>
              <w:r>
                <w:rPr>
                  <w:noProof/>
                </w:rPr>
                <w:t xml:space="preserve">Munir, R. L. (2016). Impact of Rewards (Intrinsic and Extrinsic) on Employee. </w:t>
              </w:r>
              <w:r>
                <w:rPr>
                  <w:i/>
                  <w:iCs/>
                  <w:noProof/>
                </w:rPr>
                <w:t>European Journal of Business and Management</w:t>
              </w:r>
              <w:r>
                <w:rPr>
                  <w:noProof/>
                </w:rPr>
                <w:t>, 88-97.</w:t>
              </w:r>
            </w:p>
            <w:p w14:paraId="5FFA3743" w14:textId="77777777" w:rsidR="006224F3" w:rsidRDefault="006224F3" w:rsidP="006224F3">
              <w:pPr>
                <w:pStyle w:val="Bibliography"/>
                <w:numPr>
                  <w:ilvl w:val="0"/>
                  <w:numId w:val="2"/>
                </w:numPr>
                <w:rPr>
                  <w:noProof/>
                </w:rPr>
              </w:pPr>
              <w:r>
                <w:rPr>
                  <w:noProof/>
                </w:rPr>
                <w:t xml:space="preserve">Reilly, P. a. (2008). Employee engagement: future focus on fashionable fad for reward management? </w:t>
              </w:r>
              <w:r>
                <w:rPr>
                  <w:i/>
                  <w:iCs/>
                  <w:noProof/>
                </w:rPr>
                <w:t>WorldatWork Journal</w:t>
              </w:r>
              <w:r>
                <w:rPr>
                  <w:noProof/>
                </w:rPr>
                <w:t>, 37-49.</w:t>
              </w:r>
            </w:p>
            <w:p w14:paraId="1D26F80F" w14:textId="77777777" w:rsidR="006224F3" w:rsidRDefault="006224F3" w:rsidP="006224F3">
              <w:pPr>
                <w:pStyle w:val="Bibliography"/>
                <w:numPr>
                  <w:ilvl w:val="0"/>
                  <w:numId w:val="2"/>
                </w:numPr>
                <w:rPr>
                  <w:noProof/>
                </w:rPr>
              </w:pPr>
              <w:r>
                <w:rPr>
                  <w:noProof/>
                </w:rPr>
                <w:t xml:space="preserve">Robinson, D. P. (2004). </w:t>
              </w:r>
              <w:r>
                <w:rPr>
                  <w:i/>
                  <w:iCs/>
                  <w:noProof/>
                </w:rPr>
                <w:t>The drivers of employee engagement report.</w:t>
              </w:r>
              <w:r>
                <w:rPr>
                  <w:noProof/>
                </w:rPr>
                <w:t xml:space="preserve"> Brighton.</w:t>
              </w:r>
            </w:p>
            <w:p w14:paraId="7B070E71" w14:textId="77777777" w:rsidR="006224F3" w:rsidRDefault="006224F3" w:rsidP="006224F3">
              <w:pPr>
                <w:pStyle w:val="Bibliography"/>
                <w:numPr>
                  <w:ilvl w:val="0"/>
                  <w:numId w:val="2"/>
                </w:numPr>
                <w:rPr>
                  <w:noProof/>
                </w:rPr>
              </w:pPr>
              <w:r>
                <w:rPr>
                  <w:noProof/>
                </w:rPr>
                <w:t xml:space="preserve">Saunders, M. (2007). </w:t>
              </w:r>
              <w:r>
                <w:rPr>
                  <w:i/>
                  <w:iCs/>
                  <w:noProof/>
                </w:rPr>
                <w:t>Strategic human resource management: contemporary issues.</w:t>
              </w:r>
              <w:r>
                <w:rPr>
                  <w:noProof/>
                </w:rPr>
                <w:t xml:space="preserve"> Harlow: Pearson Prentice Hall.</w:t>
              </w:r>
            </w:p>
            <w:p w14:paraId="58C211B1" w14:textId="77777777" w:rsidR="006224F3" w:rsidRDefault="006224F3" w:rsidP="006224F3">
              <w:pPr>
                <w:pStyle w:val="Bibliography"/>
                <w:numPr>
                  <w:ilvl w:val="0"/>
                  <w:numId w:val="2"/>
                </w:numPr>
                <w:rPr>
                  <w:noProof/>
                </w:rPr>
              </w:pPr>
              <w:r>
                <w:rPr>
                  <w:noProof/>
                </w:rPr>
                <w:t xml:space="preserve">Shields, J. (2007). </w:t>
              </w:r>
              <w:r>
                <w:rPr>
                  <w:i/>
                  <w:iCs/>
                  <w:noProof/>
                </w:rPr>
                <w:t>Managing employee performance and reward: concepts, practices, strategies.</w:t>
              </w:r>
              <w:r>
                <w:rPr>
                  <w:noProof/>
                </w:rPr>
                <w:t xml:space="preserve"> Cambridge: Cambridge University Press.</w:t>
              </w:r>
            </w:p>
            <w:p w14:paraId="6E34066E" w14:textId="1867896C" w:rsidR="006224F3" w:rsidRDefault="006224F3" w:rsidP="006224F3">
              <w:r>
                <w:rPr>
                  <w:b/>
                  <w:bCs/>
                  <w:noProof/>
                </w:rPr>
                <w:fldChar w:fldCharType="end"/>
              </w:r>
            </w:p>
          </w:sdtContent>
        </w:sdt>
      </w:sdtContent>
    </w:sdt>
    <w:p w14:paraId="012A0ABC" w14:textId="77777777" w:rsidR="00310795" w:rsidRDefault="00310795" w:rsidP="006224F3"/>
    <w:p w14:paraId="426221A7" w14:textId="49B1DCAF" w:rsidR="00310795" w:rsidRDefault="00310795" w:rsidP="00310795"/>
    <w:p w14:paraId="476BF752" w14:textId="77777777" w:rsidR="00310795" w:rsidRPr="00310795" w:rsidRDefault="00310795" w:rsidP="00310795"/>
    <w:sectPr w:rsidR="00310795" w:rsidRPr="0031079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9DF39" w14:textId="77777777" w:rsidR="00446C6F" w:rsidRDefault="00446C6F" w:rsidP="00A83A73">
      <w:pPr>
        <w:spacing w:after="0" w:line="240" w:lineRule="auto"/>
      </w:pPr>
      <w:r>
        <w:separator/>
      </w:r>
    </w:p>
  </w:endnote>
  <w:endnote w:type="continuationSeparator" w:id="0">
    <w:p w14:paraId="55481421" w14:textId="77777777" w:rsidR="00446C6F" w:rsidRDefault="00446C6F" w:rsidP="00A83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8619312"/>
      <w:docPartObj>
        <w:docPartGallery w:val="Page Numbers (Bottom of Page)"/>
        <w:docPartUnique/>
      </w:docPartObj>
    </w:sdtPr>
    <w:sdtEndPr>
      <w:rPr>
        <w:noProof/>
      </w:rPr>
    </w:sdtEndPr>
    <w:sdtContent>
      <w:p w14:paraId="377E5DFB" w14:textId="3A547332" w:rsidR="00A83A73" w:rsidRDefault="00A83A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7C4687" w14:textId="77777777" w:rsidR="00A83A73" w:rsidRDefault="00A83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01EF2" w14:textId="77777777" w:rsidR="00446C6F" w:rsidRDefault="00446C6F" w:rsidP="00A83A73">
      <w:pPr>
        <w:spacing w:after="0" w:line="240" w:lineRule="auto"/>
      </w:pPr>
      <w:r>
        <w:separator/>
      </w:r>
    </w:p>
  </w:footnote>
  <w:footnote w:type="continuationSeparator" w:id="0">
    <w:p w14:paraId="3A2EF7F6" w14:textId="77777777" w:rsidR="00446C6F" w:rsidRDefault="00446C6F" w:rsidP="00A83A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86A0D"/>
    <w:multiLevelType w:val="hybridMultilevel"/>
    <w:tmpl w:val="EA72D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E66EA8"/>
    <w:multiLevelType w:val="hybridMultilevel"/>
    <w:tmpl w:val="EA72D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07C"/>
    <w:rsid w:val="00004F69"/>
    <w:rsid w:val="00010713"/>
    <w:rsid w:val="00010E45"/>
    <w:rsid w:val="000448C3"/>
    <w:rsid w:val="00047E33"/>
    <w:rsid w:val="0005207C"/>
    <w:rsid w:val="0006211A"/>
    <w:rsid w:val="0006763D"/>
    <w:rsid w:val="00070EBB"/>
    <w:rsid w:val="000728DF"/>
    <w:rsid w:val="00073986"/>
    <w:rsid w:val="00073F63"/>
    <w:rsid w:val="00080102"/>
    <w:rsid w:val="00092138"/>
    <w:rsid w:val="000A149D"/>
    <w:rsid w:val="000C032A"/>
    <w:rsid w:val="000E262E"/>
    <w:rsid w:val="001236E7"/>
    <w:rsid w:val="001413AE"/>
    <w:rsid w:val="00160096"/>
    <w:rsid w:val="00183DBB"/>
    <w:rsid w:val="00190F0D"/>
    <w:rsid w:val="001A1D9E"/>
    <w:rsid w:val="001A45B3"/>
    <w:rsid w:val="001E4388"/>
    <w:rsid w:val="00201D29"/>
    <w:rsid w:val="00235AFB"/>
    <w:rsid w:val="00272290"/>
    <w:rsid w:val="00286ED6"/>
    <w:rsid w:val="002F72E9"/>
    <w:rsid w:val="00303078"/>
    <w:rsid w:val="00303C9A"/>
    <w:rsid w:val="00310795"/>
    <w:rsid w:val="00324BDD"/>
    <w:rsid w:val="00343C32"/>
    <w:rsid w:val="003531D9"/>
    <w:rsid w:val="0037500E"/>
    <w:rsid w:val="0038707B"/>
    <w:rsid w:val="003B36BA"/>
    <w:rsid w:val="003C3933"/>
    <w:rsid w:val="003D374F"/>
    <w:rsid w:val="003F18F8"/>
    <w:rsid w:val="003F2BD0"/>
    <w:rsid w:val="004332CC"/>
    <w:rsid w:val="00446C6F"/>
    <w:rsid w:val="004612BC"/>
    <w:rsid w:val="004A3390"/>
    <w:rsid w:val="004A4663"/>
    <w:rsid w:val="004D3660"/>
    <w:rsid w:val="004F2081"/>
    <w:rsid w:val="004F3F64"/>
    <w:rsid w:val="0050781E"/>
    <w:rsid w:val="00511EE5"/>
    <w:rsid w:val="0051252E"/>
    <w:rsid w:val="00515C38"/>
    <w:rsid w:val="00531F86"/>
    <w:rsid w:val="005636B7"/>
    <w:rsid w:val="005D09C5"/>
    <w:rsid w:val="005D2026"/>
    <w:rsid w:val="005D59D8"/>
    <w:rsid w:val="005E52E4"/>
    <w:rsid w:val="005F7B1B"/>
    <w:rsid w:val="005F7EC1"/>
    <w:rsid w:val="0060016B"/>
    <w:rsid w:val="006224F3"/>
    <w:rsid w:val="00690BEE"/>
    <w:rsid w:val="006A07E0"/>
    <w:rsid w:val="006A26CD"/>
    <w:rsid w:val="006B223D"/>
    <w:rsid w:val="006C41E0"/>
    <w:rsid w:val="006F0647"/>
    <w:rsid w:val="006F7192"/>
    <w:rsid w:val="00722218"/>
    <w:rsid w:val="0072676E"/>
    <w:rsid w:val="00735671"/>
    <w:rsid w:val="00736CAF"/>
    <w:rsid w:val="0074212E"/>
    <w:rsid w:val="007546AE"/>
    <w:rsid w:val="007604C7"/>
    <w:rsid w:val="007624F5"/>
    <w:rsid w:val="00791346"/>
    <w:rsid w:val="007A2482"/>
    <w:rsid w:val="007B043D"/>
    <w:rsid w:val="007B6D17"/>
    <w:rsid w:val="007D57B0"/>
    <w:rsid w:val="007E4782"/>
    <w:rsid w:val="008030F0"/>
    <w:rsid w:val="00805444"/>
    <w:rsid w:val="008079B9"/>
    <w:rsid w:val="008159FA"/>
    <w:rsid w:val="00817E27"/>
    <w:rsid w:val="008218A2"/>
    <w:rsid w:val="00841D07"/>
    <w:rsid w:val="00882531"/>
    <w:rsid w:val="008A208B"/>
    <w:rsid w:val="008A3CA4"/>
    <w:rsid w:val="008C64D5"/>
    <w:rsid w:val="008E5449"/>
    <w:rsid w:val="008F6CAA"/>
    <w:rsid w:val="00917BA3"/>
    <w:rsid w:val="00940972"/>
    <w:rsid w:val="00951E66"/>
    <w:rsid w:val="009603A4"/>
    <w:rsid w:val="0097513C"/>
    <w:rsid w:val="00982EBE"/>
    <w:rsid w:val="009830BE"/>
    <w:rsid w:val="009B660C"/>
    <w:rsid w:val="009D5630"/>
    <w:rsid w:val="009E0D1F"/>
    <w:rsid w:val="009F1DDB"/>
    <w:rsid w:val="00A027CA"/>
    <w:rsid w:val="00A27A98"/>
    <w:rsid w:val="00A3014C"/>
    <w:rsid w:val="00A755C0"/>
    <w:rsid w:val="00A75887"/>
    <w:rsid w:val="00A83A73"/>
    <w:rsid w:val="00A84A38"/>
    <w:rsid w:val="00A86215"/>
    <w:rsid w:val="00A96BD4"/>
    <w:rsid w:val="00AE1B1B"/>
    <w:rsid w:val="00AF62B5"/>
    <w:rsid w:val="00AF7349"/>
    <w:rsid w:val="00B15FD3"/>
    <w:rsid w:val="00B36CFB"/>
    <w:rsid w:val="00B65F9F"/>
    <w:rsid w:val="00B81803"/>
    <w:rsid w:val="00B87E8B"/>
    <w:rsid w:val="00BD67CE"/>
    <w:rsid w:val="00BD744D"/>
    <w:rsid w:val="00BF79D0"/>
    <w:rsid w:val="00C11668"/>
    <w:rsid w:val="00C32553"/>
    <w:rsid w:val="00C325A8"/>
    <w:rsid w:val="00C3536D"/>
    <w:rsid w:val="00C41251"/>
    <w:rsid w:val="00C47D32"/>
    <w:rsid w:val="00C51194"/>
    <w:rsid w:val="00C55E05"/>
    <w:rsid w:val="00C57216"/>
    <w:rsid w:val="00C57E2D"/>
    <w:rsid w:val="00C76109"/>
    <w:rsid w:val="00C864FC"/>
    <w:rsid w:val="00CB5CBC"/>
    <w:rsid w:val="00CD595D"/>
    <w:rsid w:val="00CF1F33"/>
    <w:rsid w:val="00CF76DE"/>
    <w:rsid w:val="00D034F6"/>
    <w:rsid w:val="00D12312"/>
    <w:rsid w:val="00D35C95"/>
    <w:rsid w:val="00D46D40"/>
    <w:rsid w:val="00D95EB1"/>
    <w:rsid w:val="00D97164"/>
    <w:rsid w:val="00D97DAA"/>
    <w:rsid w:val="00DA21EB"/>
    <w:rsid w:val="00DB5531"/>
    <w:rsid w:val="00DF0A38"/>
    <w:rsid w:val="00E26F56"/>
    <w:rsid w:val="00E473B2"/>
    <w:rsid w:val="00E55AEB"/>
    <w:rsid w:val="00E60D20"/>
    <w:rsid w:val="00E66F5A"/>
    <w:rsid w:val="00E7497A"/>
    <w:rsid w:val="00E969BE"/>
    <w:rsid w:val="00EB590D"/>
    <w:rsid w:val="00EC1C1A"/>
    <w:rsid w:val="00EC6287"/>
    <w:rsid w:val="00ED0640"/>
    <w:rsid w:val="00EE08FD"/>
    <w:rsid w:val="00EE0B17"/>
    <w:rsid w:val="00EE3E59"/>
    <w:rsid w:val="00EF7B77"/>
    <w:rsid w:val="00F00698"/>
    <w:rsid w:val="00F22F79"/>
    <w:rsid w:val="00F46582"/>
    <w:rsid w:val="00F653F3"/>
    <w:rsid w:val="00F65A4B"/>
    <w:rsid w:val="00F76064"/>
    <w:rsid w:val="00F84A43"/>
    <w:rsid w:val="00F8673C"/>
    <w:rsid w:val="00FB1847"/>
    <w:rsid w:val="00FB36E9"/>
    <w:rsid w:val="00FC1ED9"/>
    <w:rsid w:val="00FF0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E2F1"/>
  <w15:chartTrackingRefBased/>
  <w15:docId w15:val="{3E464A43-6D34-4070-8AED-F19E4780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13C"/>
    <w:pPr>
      <w:spacing w:line="256" w:lineRule="auto"/>
      <w:jc w:val="both"/>
    </w:pPr>
    <w:rPr>
      <w:rFonts w:ascii="Times New Roman" w:hAnsi="Times New Roman"/>
      <w:sz w:val="24"/>
    </w:rPr>
  </w:style>
  <w:style w:type="paragraph" w:styleId="Heading1">
    <w:name w:val="heading 1"/>
    <w:basedOn w:val="Normal"/>
    <w:next w:val="Normal"/>
    <w:link w:val="Heading1Char"/>
    <w:uiPriority w:val="9"/>
    <w:qFormat/>
    <w:rsid w:val="0006211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06211A"/>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7513C"/>
    <w:rPr>
      <w:rFonts w:ascii="ArialMT" w:hAnsi="ArialMT" w:hint="default"/>
      <w:b w:val="0"/>
      <w:bCs w:val="0"/>
      <w:i w:val="0"/>
      <w:iCs w:val="0"/>
      <w:color w:val="000000"/>
      <w:sz w:val="24"/>
      <w:szCs w:val="24"/>
    </w:rPr>
  </w:style>
  <w:style w:type="character" w:customStyle="1" w:styleId="Heading1Char">
    <w:name w:val="Heading 1 Char"/>
    <w:basedOn w:val="DefaultParagraphFont"/>
    <w:link w:val="Heading1"/>
    <w:uiPriority w:val="9"/>
    <w:rsid w:val="0006211A"/>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06211A"/>
    <w:rPr>
      <w:rFonts w:ascii="Times New Roman" w:eastAsiaTheme="majorEastAsia" w:hAnsi="Times New Roman" w:cstheme="majorBidi"/>
      <w:color w:val="2F5496" w:themeColor="accent1" w:themeShade="BF"/>
      <w:sz w:val="26"/>
      <w:szCs w:val="26"/>
    </w:rPr>
  </w:style>
  <w:style w:type="paragraph" w:styleId="ListParagraph">
    <w:name w:val="List Paragraph"/>
    <w:basedOn w:val="Normal"/>
    <w:uiPriority w:val="34"/>
    <w:qFormat/>
    <w:rsid w:val="00A84A38"/>
    <w:pPr>
      <w:ind w:left="720"/>
      <w:contextualSpacing/>
    </w:pPr>
  </w:style>
  <w:style w:type="paragraph" w:styleId="Bibliography">
    <w:name w:val="Bibliography"/>
    <w:basedOn w:val="Normal"/>
    <w:next w:val="Normal"/>
    <w:uiPriority w:val="37"/>
    <w:unhideWhenUsed/>
    <w:rsid w:val="006224F3"/>
  </w:style>
  <w:style w:type="paragraph" w:styleId="Header">
    <w:name w:val="header"/>
    <w:basedOn w:val="Normal"/>
    <w:link w:val="HeaderChar"/>
    <w:uiPriority w:val="99"/>
    <w:unhideWhenUsed/>
    <w:rsid w:val="00A83A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A73"/>
    <w:rPr>
      <w:rFonts w:ascii="Times New Roman" w:hAnsi="Times New Roman"/>
      <w:sz w:val="24"/>
    </w:rPr>
  </w:style>
  <w:style w:type="paragraph" w:styleId="Footer">
    <w:name w:val="footer"/>
    <w:basedOn w:val="Normal"/>
    <w:link w:val="FooterChar"/>
    <w:uiPriority w:val="99"/>
    <w:unhideWhenUsed/>
    <w:rsid w:val="00A83A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A73"/>
    <w:rPr>
      <w:rFonts w:ascii="Times New Roman" w:hAnsi="Times New Roman"/>
      <w:sz w:val="24"/>
    </w:rPr>
  </w:style>
  <w:style w:type="paragraph" w:styleId="TOCHeading">
    <w:name w:val="TOC Heading"/>
    <w:basedOn w:val="Heading1"/>
    <w:next w:val="Normal"/>
    <w:uiPriority w:val="39"/>
    <w:unhideWhenUsed/>
    <w:qFormat/>
    <w:rsid w:val="00A83A7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83A73"/>
    <w:pPr>
      <w:spacing w:after="100"/>
    </w:pPr>
  </w:style>
  <w:style w:type="character" w:styleId="Hyperlink">
    <w:name w:val="Hyperlink"/>
    <w:basedOn w:val="DefaultParagraphFont"/>
    <w:uiPriority w:val="99"/>
    <w:unhideWhenUsed/>
    <w:rsid w:val="00A83A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37093">
      <w:bodyDiv w:val="1"/>
      <w:marLeft w:val="0"/>
      <w:marRight w:val="0"/>
      <w:marTop w:val="0"/>
      <w:marBottom w:val="0"/>
      <w:divBdr>
        <w:top w:val="none" w:sz="0" w:space="0" w:color="auto"/>
        <w:left w:val="none" w:sz="0" w:space="0" w:color="auto"/>
        <w:bottom w:val="none" w:sz="0" w:space="0" w:color="auto"/>
        <w:right w:val="none" w:sz="0" w:space="0" w:color="auto"/>
      </w:divBdr>
    </w:div>
    <w:div w:id="131871696">
      <w:bodyDiv w:val="1"/>
      <w:marLeft w:val="0"/>
      <w:marRight w:val="0"/>
      <w:marTop w:val="0"/>
      <w:marBottom w:val="0"/>
      <w:divBdr>
        <w:top w:val="none" w:sz="0" w:space="0" w:color="auto"/>
        <w:left w:val="none" w:sz="0" w:space="0" w:color="auto"/>
        <w:bottom w:val="none" w:sz="0" w:space="0" w:color="auto"/>
        <w:right w:val="none" w:sz="0" w:space="0" w:color="auto"/>
      </w:divBdr>
    </w:div>
    <w:div w:id="157353574">
      <w:bodyDiv w:val="1"/>
      <w:marLeft w:val="0"/>
      <w:marRight w:val="0"/>
      <w:marTop w:val="0"/>
      <w:marBottom w:val="0"/>
      <w:divBdr>
        <w:top w:val="none" w:sz="0" w:space="0" w:color="auto"/>
        <w:left w:val="none" w:sz="0" w:space="0" w:color="auto"/>
        <w:bottom w:val="none" w:sz="0" w:space="0" w:color="auto"/>
        <w:right w:val="none" w:sz="0" w:space="0" w:color="auto"/>
      </w:divBdr>
    </w:div>
    <w:div w:id="174422738">
      <w:bodyDiv w:val="1"/>
      <w:marLeft w:val="0"/>
      <w:marRight w:val="0"/>
      <w:marTop w:val="0"/>
      <w:marBottom w:val="0"/>
      <w:divBdr>
        <w:top w:val="none" w:sz="0" w:space="0" w:color="auto"/>
        <w:left w:val="none" w:sz="0" w:space="0" w:color="auto"/>
        <w:bottom w:val="none" w:sz="0" w:space="0" w:color="auto"/>
        <w:right w:val="none" w:sz="0" w:space="0" w:color="auto"/>
      </w:divBdr>
    </w:div>
    <w:div w:id="255293134">
      <w:bodyDiv w:val="1"/>
      <w:marLeft w:val="0"/>
      <w:marRight w:val="0"/>
      <w:marTop w:val="0"/>
      <w:marBottom w:val="0"/>
      <w:divBdr>
        <w:top w:val="none" w:sz="0" w:space="0" w:color="auto"/>
        <w:left w:val="none" w:sz="0" w:space="0" w:color="auto"/>
        <w:bottom w:val="none" w:sz="0" w:space="0" w:color="auto"/>
        <w:right w:val="none" w:sz="0" w:space="0" w:color="auto"/>
      </w:divBdr>
    </w:div>
    <w:div w:id="411511482">
      <w:bodyDiv w:val="1"/>
      <w:marLeft w:val="0"/>
      <w:marRight w:val="0"/>
      <w:marTop w:val="0"/>
      <w:marBottom w:val="0"/>
      <w:divBdr>
        <w:top w:val="none" w:sz="0" w:space="0" w:color="auto"/>
        <w:left w:val="none" w:sz="0" w:space="0" w:color="auto"/>
        <w:bottom w:val="none" w:sz="0" w:space="0" w:color="auto"/>
        <w:right w:val="none" w:sz="0" w:space="0" w:color="auto"/>
      </w:divBdr>
    </w:div>
    <w:div w:id="429088645">
      <w:bodyDiv w:val="1"/>
      <w:marLeft w:val="0"/>
      <w:marRight w:val="0"/>
      <w:marTop w:val="0"/>
      <w:marBottom w:val="0"/>
      <w:divBdr>
        <w:top w:val="none" w:sz="0" w:space="0" w:color="auto"/>
        <w:left w:val="none" w:sz="0" w:space="0" w:color="auto"/>
        <w:bottom w:val="none" w:sz="0" w:space="0" w:color="auto"/>
        <w:right w:val="none" w:sz="0" w:space="0" w:color="auto"/>
      </w:divBdr>
    </w:div>
    <w:div w:id="486869200">
      <w:bodyDiv w:val="1"/>
      <w:marLeft w:val="0"/>
      <w:marRight w:val="0"/>
      <w:marTop w:val="0"/>
      <w:marBottom w:val="0"/>
      <w:divBdr>
        <w:top w:val="none" w:sz="0" w:space="0" w:color="auto"/>
        <w:left w:val="none" w:sz="0" w:space="0" w:color="auto"/>
        <w:bottom w:val="none" w:sz="0" w:space="0" w:color="auto"/>
        <w:right w:val="none" w:sz="0" w:space="0" w:color="auto"/>
      </w:divBdr>
    </w:div>
    <w:div w:id="540286116">
      <w:bodyDiv w:val="1"/>
      <w:marLeft w:val="0"/>
      <w:marRight w:val="0"/>
      <w:marTop w:val="0"/>
      <w:marBottom w:val="0"/>
      <w:divBdr>
        <w:top w:val="none" w:sz="0" w:space="0" w:color="auto"/>
        <w:left w:val="none" w:sz="0" w:space="0" w:color="auto"/>
        <w:bottom w:val="none" w:sz="0" w:space="0" w:color="auto"/>
        <w:right w:val="none" w:sz="0" w:space="0" w:color="auto"/>
      </w:divBdr>
    </w:div>
    <w:div w:id="588856759">
      <w:bodyDiv w:val="1"/>
      <w:marLeft w:val="0"/>
      <w:marRight w:val="0"/>
      <w:marTop w:val="0"/>
      <w:marBottom w:val="0"/>
      <w:divBdr>
        <w:top w:val="none" w:sz="0" w:space="0" w:color="auto"/>
        <w:left w:val="none" w:sz="0" w:space="0" w:color="auto"/>
        <w:bottom w:val="none" w:sz="0" w:space="0" w:color="auto"/>
        <w:right w:val="none" w:sz="0" w:space="0" w:color="auto"/>
      </w:divBdr>
    </w:div>
    <w:div w:id="616528388">
      <w:bodyDiv w:val="1"/>
      <w:marLeft w:val="0"/>
      <w:marRight w:val="0"/>
      <w:marTop w:val="0"/>
      <w:marBottom w:val="0"/>
      <w:divBdr>
        <w:top w:val="none" w:sz="0" w:space="0" w:color="auto"/>
        <w:left w:val="none" w:sz="0" w:space="0" w:color="auto"/>
        <w:bottom w:val="none" w:sz="0" w:space="0" w:color="auto"/>
        <w:right w:val="none" w:sz="0" w:space="0" w:color="auto"/>
      </w:divBdr>
    </w:div>
    <w:div w:id="724138810">
      <w:bodyDiv w:val="1"/>
      <w:marLeft w:val="0"/>
      <w:marRight w:val="0"/>
      <w:marTop w:val="0"/>
      <w:marBottom w:val="0"/>
      <w:divBdr>
        <w:top w:val="none" w:sz="0" w:space="0" w:color="auto"/>
        <w:left w:val="none" w:sz="0" w:space="0" w:color="auto"/>
        <w:bottom w:val="none" w:sz="0" w:space="0" w:color="auto"/>
        <w:right w:val="none" w:sz="0" w:space="0" w:color="auto"/>
      </w:divBdr>
    </w:div>
    <w:div w:id="764038640">
      <w:bodyDiv w:val="1"/>
      <w:marLeft w:val="0"/>
      <w:marRight w:val="0"/>
      <w:marTop w:val="0"/>
      <w:marBottom w:val="0"/>
      <w:divBdr>
        <w:top w:val="none" w:sz="0" w:space="0" w:color="auto"/>
        <w:left w:val="none" w:sz="0" w:space="0" w:color="auto"/>
        <w:bottom w:val="none" w:sz="0" w:space="0" w:color="auto"/>
        <w:right w:val="none" w:sz="0" w:space="0" w:color="auto"/>
      </w:divBdr>
    </w:div>
    <w:div w:id="798769774">
      <w:bodyDiv w:val="1"/>
      <w:marLeft w:val="0"/>
      <w:marRight w:val="0"/>
      <w:marTop w:val="0"/>
      <w:marBottom w:val="0"/>
      <w:divBdr>
        <w:top w:val="none" w:sz="0" w:space="0" w:color="auto"/>
        <w:left w:val="none" w:sz="0" w:space="0" w:color="auto"/>
        <w:bottom w:val="none" w:sz="0" w:space="0" w:color="auto"/>
        <w:right w:val="none" w:sz="0" w:space="0" w:color="auto"/>
      </w:divBdr>
    </w:div>
    <w:div w:id="926382920">
      <w:bodyDiv w:val="1"/>
      <w:marLeft w:val="0"/>
      <w:marRight w:val="0"/>
      <w:marTop w:val="0"/>
      <w:marBottom w:val="0"/>
      <w:divBdr>
        <w:top w:val="none" w:sz="0" w:space="0" w:color="auto"/>
        <w:left w:val="none" w:sz="0" w:space="0" w:color="auto"/>
        <w:bottom w:val="none" w:sz="0" w:space="0" w:color="auto"/>
        <w:right w:val="none" w:sz="0" w:space="0" w:color="auto"/>
      </w:divBdr>
    </w:div>
    <w:div w:id="1010107152">
      <w:bodyDiv w:val="1"/>
      <w:marLeft w:val="0"/>
      <w:marRight w:val="0"/>
      <w:marTop w:val="0"/>
      <w:marBottom w:val="0"/>
      <w:divBdr>
        <w:top w:val="none" w:sz="0" w:space="0" w:color="auto"/>
        <w:left w:val="none" w:sz="0" w:space="0" w:color="auto"/>
        <w:bottom w:val="none" w:sz="0" w:space="0" w:color="auto"/>
        <w:right w:val="none" w:sz="0" w:space="0" w:color="auto"/>
      </w:divBdr>
    </w:div>
    <w:div w:id="1018385127">
      <w:bodyDiv w:val="1"/>
      <w:marLeft w:val="0"/>
      <w:marRight w:val="0"/>
      <w:marTop w:val="0"/>
      <w:marBottom w:val="0"/>
      <w:divBdr>
        <w:top w:val="none" w:sz="0" w:space="0" w:color="auto"/>
        <w:left w:val="none" w:sz="0" w:space="0" w:color="auto"/>
        <w:bottom w:val="none" w:sz="0" w:space="0" w:color="auto"/>
        <w:right w:val="none" w:sz="0" w:space="0" w:color="auto"/>
      </w:divBdr>
    </w:div>
    <w:div w:id="1033313203">
      <w:bodyDiv w:val="1"/>
      <w:marLeft w:val="0"/>
      <w:marRight w:val="0"/>
      <w:marTop w:val="0"/>
      <w:marBottom w:val="0"/>
      <w:divBdr>
        <w:top w:val="none" w:sz="0" w:space="0" w:color="auto"/>
        <w:left w:val="none" w:sz="0" w:space="0" w:color="auto"/>
        <w:bottom w:val="none" w:sz="0" w:space="0" w:color="auto"/>
        <w:right w:val="none" w:sz="0" w:space="0" w:color="auto"/>
      </w:divBdr>
    </w:div>
    <w:div w:id="1112625935">
      <w:bodyDiv w:val="1"/>
      <w:marLeft w:val="0"/>
      <w:marRight w:val="0"/>
      <w:marTop w:val="0"/>
      <w:marBottom w:val="0"/>
      <w:divBdr>
        <w:top w:val="none" w:sz="0" w:space="0" w:color="auto"/>
        <w:left w:val="none" w:sz="0" w:space="0" w:color="auto"/>
        <w:bottom w:val="none" w:sz="0" w:space="0" w:color="auto"/>
        <w:right w:val="none" w:sz="0" w:space="0" w:color="auto"/>
      </w:divBdr>
    </w:div>
    <w:div w:id="1131745558">
      <w:bodyDiv w:val="1"/>
      <w:marLeft w:val="0"/>
      <w:marRight w:val="0"/>
      <w:marTop w:val="0"/>
      <w:marBottom w:val="0"/>
      <w:divBdr>
        <w:top w:val="none" w:sz="0" w:space="0" w:color="auto"/>
        <w:left w:val="none" w:sz="0" w:space="0" w:color="auto"/>
        <w:bottom w:val="none" w:sz="0" w:space="0" w:color="auto"/>
        <w:right w:val="none" w:sz="0" w:space="0" w:color="auto"/>
      </w:divBdr>
    </w:div>
    <w:div w:id="1148747107">
      <w:bodyDiv w:val="1"/>
      <w:marLeft w:val="0"/>
      <w:marRight w:val="0"/>
      <w:marTop w:val="0"/>
      <w:marBottom w:val="0"/>
      <w:divBdr>
        <w:top w:val="none" w:sz="0" w:space="0" w:color="auto"/>
        <w:left w:val="none" w:sz="0" w:space="0" w:color="auto"/>
        <w:bottom w:val="none" w:sz="0" w:space="0" w:color="auto"/>
        <w:right w:val="none" w:sz="0" w:space="0" w:color="auto"/>
      </w:divBdr>
    </w:div>
    <w:div w:id="1329096469">
      <w:bodyDiv w:val="1"/>
      <w:marLeft w:val="0"/>
      <w:marRight w:val="0"/>
      <w:marTop w:val="0"/>
      <w:marBottom w:val="0"/>
      <w:divBdr>
        <w:top w:val="none" w:sz="0" w:space="0" w:color="auto"/>
        <w:left w:val="none" w:sz="0" w:space="0" w:color="auto"/>
        <w:bottom w:val="none" w:sz="0" w:space="0" w:color="auto"/>
        <w:right w:val="none" w:sz="0" w:space="0" w:color="auto"/>
      </w:divBdr>
    </w:div>
    <w:div w:id="1369454510">
      <w:bodyDiv w:val="1"/>
      <w:marLeft w:val="0"/>
      <w:marRight w:val="0"/>
      <w:marTop w:val="0"/>
      <w:marBottom w:val="0"/>
      <w:divBdr>
        <w:top w:val="none" w:sz="0" w:space="0" w:color="auto"/>
        <w:left w:val="none" w:sz="0" w:space="0" w:color="auto"/>
        <w:bottom w:val="none" w:sz="0" w:space="0" w:color="auto"/>
        <w:right w:val="none" w:sz="0" w:space="0" w:color="auto"/>
      </w:divBdr>
    </w:div>
    <w:div w:id="1370688322">
      <w:bodyDiv w:val="1"/>
      <w:marLeft w:val="0"/>
      <w:marRight w:val="0"/>
      <w:marTop w:val="0"/>
      <w:marBottom w:val="0"/>
      <w:divBdr>
        <w:top w:val="none" w:sz="0" w:space="0" w:color="auto"/>
        <w:left w:val="none" w:sz="0" w:space="0" w:color="auto"/>
        <w:bottom w:val="none" w:sz="0" w:space="0" w:color="auto"/>
        <w:right w:val="none" w:sz="0" w:space="0" w:color="auto"/>
      </w:divBdr>
    </w:div>
    <w:div w:id="1374843516">
      <w:bodyDiv w:val="1"/>
      <w:marLeft w:val="0"/>
      <w:marRight w:val="0"/>
      <w:marTop w:val="0"/>
      <w:marBottom w:val="0"/>
      <w:divBdr>
        <w:top w:val="none" w:sz="0" w:space="0" w:color="auto"/>
        <w:left w:val="none" w:sz="0" w:space="0" w:color="auto"/>
        <w:bottom w:val="none" w:sz="0" w:space="0" w:color="auto"/>
        <w:right w:val="none" w:sz="0" w:space="0" w:color="auto"/>
      </w:divBdr>
    </w:div>
    <w:div w:id="1413115119">
      <w:bodyDiv w:val="1"/>
      <w:marLeft w:val="0"/>
      <w:marRight w:val="0"/>
      <w:marTop w:val="0"/>
      <w:marBottom w:val="0"/>
      <w:divBdr>
        <w:top w:val="none" w:sz="0" w:space="0" w:color="auto"/>
        <w:left w:val="none" w:sz="0" w:space="0" w:color="auto"/>
        <w:bottom w:val="none" w:sz="0" w:space="0" w:color="auto"/>
        <w:right w:val="none" w:sz="0" w:space="0" w:color="auto"/>
      </w:divBdr>
    </w:div>
    <w:div w:id="1417703293">
      <w:bodyDiv w:val="1"/>
      <w:marLeft w:val="0"/>
      <w:marRight w:val="0"/>
      <w:marTop w:val="0"/>
      <w:marBottom w:val="0"/>
      <w:divBdr>
        <w:top w:val="none" w:sz="0" w:space="0" w:color="auto"/>
        <w:left w:val="none" w:sz="0" w:space="0" w:color="auto"/>
        <w:bottom w:val="none" w:sz="0" w:space="0" w:color="auto"/>
        <w:right w:val="none" w:sz="0" w:space="0" w:color="auto"/>
      </w:divBdr>
    </w:div>
    <w:div w:id="1533298035">
      <w:bodyDiv w:val="1"/>
      <w:marLeft w:val="0"/>
      <w:marRight w:val="0"/>
      <w:marTop w:val="0"/>
      <w:marBottom w:val="0"/>
      <w:divBdr>
        <w:top w:val="none" w:sz="0" w:space="0" w:color="auto"/>
        <w:left w:val="none" w:sz="0" w:space="0" w:color="auto"/>
        <w:bottom w:val="none" w:sz="0" w:space="0" w:color="auto"/>
        <w:right w:val="none" w:sz="0" w:space="0" w:color="auto"/>
      </w:divBdr>
    </w:div>
    <w:div w:id="1558593141">
      <w:bodyDiv w:val="1"/>
      <w:marLeft w:val="0"/>
      <w:marRight w:val="0"/>
      <w:marTop w:val="0"/>
      <w:marBottom w:val="0"/>
      <w:divBdr>
        <w:top w:val="none" w:sz="0" w:space="0" w:color="auto"/>
        <w:left w:val="none" w:sz="0" w:space="0" w:color="auto"/>
        <w:bottom w:val="none" w:sz="0" w:space="0" w:color="auto"/>
        <w:right w:val="none" w:sz="0" w:space="0" w:color="auto"/>
      </w:divBdr>
    </w:div>
    <w:div w:id="1705909511">
      <w:bodyDiv w:val="1"/>
      <w:marLeft w:val="0"/>
      <w:marRight w:val="0"/>
      <w:marTop w:val="0"/>
      <w:marBottom w:val="0"/>
      <w:divBdr>
        <w:top w:val="none" w:sz="0" w:space="0" w:color="auto"/>
        <w:left w:val="none" w:sz="0" w:space="0" w:color="auto"/>
        <w:bottom w:val="none" w:sz="0" w:space="0" w:color="auto"/>
        <w:right w:val="none" w:sz="0" w:space="0" w:color="auto"/>
      </w:divBdr>
    </w:div>
    <w:div w:id="1788767649">
      <w:bodyDiv w:val="1"/>
      <w:marLeft w:val="0"/>
      <w:marRight w:val="0"/>
      <w:marTop w:val="0"/>
      <w:marBottom w:val="0"/>
      <w:divBdr>
        <w:top w:val="none" w:sz="0" w:space="0" w:color="auto"/>
        <w:left w:val="none" w:sz="0" w:space="0" w:color="auto"/>
        <w:bottom w:val="none" w:sz="0" w:space="0" w:color="auto"/>
        <w:right w:val="none" w:sz="0" w:space="0" w:color="auto"/>
      </w:divBdr>
    </w:div>
    <w:div w:id="1809932788">
      <w:bodyDiv w:val="1"/>
      <w:marLeft w:val="0"/>
      <w:marRight w:val="0"/>
      <w:marTop w:val="0"/>
      <w:marBottom w:val="0"/>
      <w:divBdr>
        <w:top w:val="none" w:sz="0" w:space="0" w:color="auto"/>
        <w:left w:val="none" w:sz="0" w:space="0" w:color="auto"/>
        <w:bottom w:val="none" w:sz="0" w:space="0" w:color="auto"/>
        <w:right w:val="none" w:sz="0" w:space="0" w:color="auto"/>
      </w:divBdr>
    </w:div>
    <w:div w:id="1821775951">
      <w:bodyDiv w:val="1"/>
      <w:marLeft w:val="0"/>
      <w:marRight w:val="0"/>
      <w:marTop w:val="0"/>
      <w:marBottom w:val="0"/>
      <w:divBdr>
        <w:top w:val="none" w:sz="0" w:space="0" w:color="auto"/>
        <w:left w:val="none" w:sz="0" w:space="0" w:color="auto"/>
        <w:bottom w:val="none" w:sz="0" w:space="0" w:color="auto"/>
        <w:right w:val="none" w:sz="0" w:space="0" w:color="auto"/>
      </w:divBdr>
    </w:div>
    <w:div w:id="1846240759">
      <w:bodyDiv w:val="1"/>
      <w:marLeft w:val="0"/>
      <w:marRight w:val="0"/>
      <w:marTop w:val="0"/>
      <w:marBottom w:val="0"/>
      <w:divBdr>
        <w:top w:val="none" w:sz="0" w:space="0" w:color="auto"/>
        <w:left w:val="none" w:sz="0" w:space="0" w:color="auto"/>
        <w:bottom w:val="none" w:sz="0" w:space="0" w:color="auto"/>
        <w:right w:val="none" w:sz="0" w:space="0" w:color="auto"/>
      </w:divBdr>
    </w:div>
    <w:div w:id="205947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Arm141</b:Tag>
    <b:SourceType>Book</b:SourceType>
    <b:Guid>{B651612D-B74E-4E03-8072-087881A5DFA6}</b:Guid>
    <b:Title>Handbook of Human Resource Management Practice</b:Title>
    <b:Year>2014</b:Year>
    <b:City>London</b:City>
    <b:Publisher>Kogan Page</b:Publisher>
    <b:Author>
      <b:Author>
        <b:NameList>
          <b:Person>
            <b:Last>Armstrong</b:Last>
            <b:First>Michael</b:First>
          </b:Person>
        </b:NameList>
      </b:Author>
    </b:Author>
    <b:RefOrder>2</b:RefOrder>
  </b:Source>
  <b:Source>
    <b:Tag>Shi07</b:Tag>
    <b:SourceType>Book</b:SourceType>
    <b:Guid>{16FE9CCC-BBAC-4C86-B53C-BF5A590C29BC}</b:Guid>
    <b:Title>Managing employee performance and reward: concepts, practices, strategies</b:Title>
    <b:Year>2007</b:Year>
    <b:City>Cambridge</b:City>
    <b:Publisher>Cambridge University Press</b:Publisher>
    <b:Author>
      <b:Author>
        <b:NameList>
          <b:Person>
            <b:Last>Shields</b:Last>
            <b:First>John</b:First>
          </b:Person>
        </b:NameList>
      </b:Author>
    </b:Author>
    <b:RefOrder>3</b:RefOrder>
  </b:Source>
  <b:Source>
    <b:Tag>Sau07</b:Tag>
    <b:SourceType>Book</b:SourceType>
    <b:Guid>{C79FB8DC-75F5-4C5F-B5CB-212A6F40E0C9}</b:Guid>
    <b:Author>
      <b:Author>
        <b:NameList>
          <b:Person>
            <b:Last>Saunders</b:Last>
            <b:First>Mark</b:First>
          </b:Person>
        </b:NameList>
      </b:Author>
    </b:Author>
    <b:Title>Strategic human resource management: contemporary issues</b:Title>
    <b:Year>2007</b:Year>
    <b:City>Harlow</b:City>
    <b:Publisher>Pearson Prentice Hall</b:Publisher>
    <b:RefOrder>4</b:RefOrder>
  </b:Source>
  <b:Source>
    <b:Tag>Com02</b:Tag>
    <b:SourceType>Book</b:SourceType>
    <b:Guid>{3F3687F1-45F5-43B3-A528-7B8B48ECE3DE}</b:Guid>
    <b:Author>
      <b:Author>
        <b:NameList>
          <b:Person>
            <b:Last>Compton</b:Last>
            <b:First>R.,</b:First>
            <b:Middle>Baird, M., Nankervis, A.</b:Middle>
          </b:Person>
        </b:NameList>
      </b:Author>
    </b:Author>
    <b:Title>Strategic Human Resource Management</b:Title>
    <b:Year>202</b:Year>
    <b:City>Australia</b:City>
    <b:Publisher>Nelson Thomas Learning</b:Publisher>
    <b:RefOrder>5</b:RefOrder>
  </b:Source>
  <b:Source>
    <b:Tag>Arm10</b:Tag>
    <b:SourceType>Book</b:SourceType>
    <b:Guid>{4E85A4FC-63FE-4F3C-ABB8-6E09304D5548}</b:Guid>
    <b:Author>
      <b:Author>
        <b:NameList>
          <b:Person>
            <b:Last>Armstrong</b:Last>
            <b:First>Michael</b:First>
          </b:Person>
        </b:NameList>
      </b:Author>
    </b:Author>
    <b:Title>Armstrong's handbook of reward management practice: improving performance through reward</b:Title>
    <b:Year>2010</b:Year>
    <b:City>London</b:City>
    <b:Publisher>Kogan Page</b:Publisher>
    <b:RefOrder>6</b:RefOrder>
  </b:Source>
  <b:Source>
    <b:Tag>Bea17</b:Tag>
    <b:SourceType>Book</b:SourceType>
    <b:Guid>{57C669E5-B5B0-423B-8EA5-B042009AE53C}</b:Guid>
    <b:Author>
      <b:Author>
        <b:NameList>
          <b:Person>
            <b:Last>Beardwell</b:Last>
            <b:First>Julie</b:First>
          </b:Person>
        </b:NameList>
      </b:Author>
    </b:Author>
    <b:Title>Human resource management: a contemporary approach</b:Title>
    <b:Year>2017</b:Year>
    <b:City>Harlow</b:City>
    <b:Publisher>Pearson Education</b:Publisher>
    <b:RefOrder>7</b:RefOrder>
  </b:Source>
  <b:Source>
    <b:Tag>Rob04</b:Tag>
    <b:SourceType>Book</b:SourceType>
    <b:Guid>{075C1FAF-95C4-44E7-B1E6-DCFDF6359DDD}</b:Guid>
    <b:Author>
      <b:Author>
        <b:NameList>
          <b:Person>
            <b:Last>Robinson</b:Last>
            <b:First>D.,</b:First>
            <b:Middle>Perryman, S. and Hayday, S.</b:Middle>
          </b:Person>
        </b:NameList>
      </b:Author>
    </b:Author>
    <b:Title>The drivers of employee engagement report</b:Title>
    <b:Year>2004</b:Year>
    <b:City>Brighton</b:City>
    <b:RefOrder>11</b:RefOrder>
  </b:Source>
  <b:Source>
    <b:Tag>Mun16</b:Tag>
    <b:SourceType>JournalArticle</b:SourceType>
    <b:Guid>{FAFFD093-6BF8-4173-ACBF-DA870B60820D}</b:Guid>
    <b:Title>Impact of Rewards (Intrinsic and Extrinsic) on Employee</b:Title>
    <b:Year>2016</b:Year>
    <b:Author>
      <b:Author>
        <b:NameList>
          <b:Person>
            <b:Last>Munir</b:Last>
            <b:First>R.,</b:First>
            <b:Middle>Lodhi, M. E., Khan, N.</b:Middle>
          </b:Person>
        </b:NameList>
      </b:Author>
    </b:Author>
    <b:JournalName>European Journal of Business and Management</b:JournalName>
    <b:Pages>88-97</b:Pages>
    <b:RefOrder>1</b:RefOrder>
  </b:Source>
  <b:Source>
    <b:Tag>Dru09</b:Tag>
    <b:SourceType>Book</b:SourceType>
    <b:Guid>{E6C59473-1A1E-41C4-BF5D-F5BD05E0DF16}</b:Guid>
    <b:Author>
      <b:Author>
        <b:NameList>
          <b:Person>
            <b:Last>Druker</b:Last>
            <b:First>J.</b:First>
            <b:Middle>and White, G.</b:Middle>
          </b:Person>
        </b:NameList>
      </b:Author>
    </b:Author>
    <b:Title>Reward Management: A critical text</b:Title>
    <b:Year>2009</b:Year>
    <b:City>London</b:City>
    <b:Publisher>Routledge</b:Publisher>
    <b:RefOrder>10</b:RefOrder>
  </b:Source>
  <b:Source>
    <b:Tag>Arm06</b:Tag>
    <b:SourceType>Book</b:SourceType>
    <b:Guid>{C7348780-1F25-4C7A-80D3-D8F931F995F7}</b:Guid>
    <b:Author>
      <b:Author>
        <b:NameList>
          <b:Person>
            <b:Last>Armstrong</b:Last>
            <b:First>Michael</b:First>
          </b:Person>
        </b:NameList>
      </b:Author>
    </b:Author>
    <b:Title>Performance Management: Key Strategies and Practical Guidelines</b:Title>
    <b:Year>2006</b:Year>
    <b:City>London</b:City>
    <b:Publisher>Kogan Page</b:Publisher>
    <b:RefOrder>9</b:RefOrder>
  </b:Source>
  <b:Source>
    <b:Tag>Har02</b:Tag>
    <b:SourceType>JournalArticle</b:SourceType>
    <b:Guid>{4FC55643-9AA4-413F-B6BE-016BDD520AA4}</b:Guid>
    <b:Author>
      <b:Author>
        <b:NameList>
          <b:Person>
            <b:Last>Harter</b:Last>
            <b:First>J.</b:First>
            <b:Middle>K., Schmidt, F. L., Hayes, T. L.</b:Middle>
          </b:Person>
        </b:NameList>
      </b:Author>
    </b:Author>
    <b:Title>Business-unit level relationship between employee satisfaction, employee engagement, and business outcomes: a meta analysis</b:Title>
    <b:Year>2002</b:Year>
    <b:JournalName>Journal of Applied Psychology</b:JournalName>
    <b:Pages>268-279</b:Pages>
    <b:RefOrder>12</b:RefOrder>
  </b:Source>
  <b:Source>
    <b:Tag>Rei08</b:Tag>
    <b:SourceType>JournalArticle</b:SourceType>
    <b:Guid>{319458B0-B95A-4F2B-90E7-EAC7F6BEC196}</b:Guid>
    <b:Author>
      <b:Author>
        <b:NameList>
          <b:Person>
            <b:Last>Reilly</b:Last>
            <b:First>P.</b:First>
            <b:Middle>and Brown, D.</b:Middle>
          </b:Person>
        </b:NameList>
      </b:Author>
    </b:Author>
    <b:Title>Employee engagement: future focus on fashionable fad for reward management?</b:Title>
    <b:JournalName>WorldatWork Journal</b:JournalName>
    <b:Year>2008</b:Year>
    <b:Pages>37-49</b:Pages>
    <b:RefOrder>13</b:RefOrder>
  </b:Source>
  <b:Source>
    <b:Tag>Law94</b:Tag>
    <b:SourceType>JournalArticle</b:SourceType>
    <b:Guid>{7F6205B0-05C6-48C4-9044-20B94ADE6063}</b:Guid>
    <b:Author>
      <b:Author>
        <b:NameList>
          <b:Person>
            <b:Last>Lawler</b:Last>
            <b:First>E.</b:First>
            <b:Middle>E.</b:Middle>
          </b:Person>
        </b:NameList>
      </b:Author>
    </b:Author>
    <b:Title>From job-based to competency-based organizations</b:Title>
    <b:JournalName>Journal of organizational behaviour</b:JournalName>
    <b:Year>1994</b:Year>
    <b:Pages>3-15</b:Pages>
    <b:Volume>15</b:Volume>
    <b:RefOrder>8</b:RefOrder>
  </b:Source>
</b:Sources>
</file>

<file path=customXml/itemProps1.xml><?xml version="1.0" encoding="utf-8"?>
<ds:datastoreItem xmlns:ds="http://schemas.openxmlformats.org/officeDocument/2006/customXml" ds:itemID="{5D90E3A9-F415-4319-BA75-31B37B76F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4537</TotalTime>
  <Pages>8</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Cristina-Georgiana Toma</dc:creator>
  <cp:keywords/>
  <dc:description/>
  <cp:lastModifiedBy>Cristina-Georgiana Toma</cp:lastModifiedBy>
  <cp:revision>137</cp:revision>
  <dcterms:created xsi:type="dcterms:W3CDTF">2021-01-05T17:27:00Z</dcterms:created>
  <dcterms:modified xsi:type="dcterms:W3CDTF">2021-01-08T21:05:00Z</dcterms:modified>
</cp:coreProperties>
</file>