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77457E" w14:textId="77777777" w:rsidR="00074859" w:rsidRPr="003A3291" w:rsidRDefault="00074859" w:rsidP="00074859">
      <w:pPr>
        <w:autoSpaceDN w:val="0"/>
        <w:spacing w:after="0" w:line="240" w:lineRule="auto"/>
        <w:jc w:val="center"/>
        <w:textAlignment w:val="baseline"/>
        <w:rPr>
          <w:rFonts w:ascii="Calibri" w:eastAsia="Times New Roman" w:hAnsi="Calibri" w:cs="Calibri"/>
          <w:spacing w:val="-10"/>
          <w:sz w:val="96"/>
          <w:szCs w:val="72"/>
          <w:lang w:eastAsia="en-GB"/>
        </w:rPr>
      </w:pPr>
      <w:r>
        <w:rPr>
          <w:rFonts w:ascii="Calibri" w:eastAsia="Times New Roman" w:hAnsi="Calibri" w:cs="Calibri"/>
          <w:spacing w:val="-10"/>
          <w:sz w:val="96"/>
          <w:szCs w:val="72"/>
          <w:lang w:eastAsia="en-GB"/>
        </w:rPr>
        <w:t>Strategic Management</w:t>
      </w:r>
    </w:p>
    <w:p w14:paraId="64B1EE07" w14:textId="77777777" w:rsidR="00074859" w:rsidRPr="003A3291" w:rsidRDefault="00074859" w:rsidP="00074859">
      <w:pPr>
        <w:autoSpaceDN w:val="0"/>
        <w:spacing w:after="120" w:line="264" w:lineRule="auto"/>
        <w:jc w:val="center"/>
        <w:textAlignment w:val="baseline"/>
        <w:rPr>
          <w:rFonts w:ascii="Calibri" w:eastAsia="Times New Roman" w:hAnsi="Calibri" w:cs="Calibri"/>
          <w:sz w:val="36"/>
          <w:szCs w:val="36"/>
          <w:lang w:eastAsia="en-GB"/>
        </w:rPr>
      </w:pPr>
      <w:r w:rsidRPr="003A3291">
        <w:rPr>
          <w:rFonts w:ascii="Calibri" w:eastAsia="Times New Roman" w:hAnsi="Calibri" w:cs="Calibri"/>
          <w:sz w:val="36"/>
          <w:szCs w:val="36"/>
          <w:lang w:eastAsia="en-GB"/>
        </w:rPr>
        <w:t>(BMSW</w:t>
      </w:r>
      <w:r>
        <w:rPr>
          <w:rFonts w:ascii="Calibri" w:eastAsia="Times New Roman" w:hAnsi="Calibri" w:cs="Calibri"/>
          <w:sz w:val="36"/>
          <w:szCs w:val="36"/>
          <w:lang w:eastAsia="en-GB"/>
        </w:rPr>
        <w:t>6104</w:t>
      </w:r>
      <w:r w:rsidRPr="003A3291">
        <w:rPr>
          <w:rFonts w:ascii="Calibri" w:eastAsia="Times New Roman" w:hAnsi="Calibri" w:cs="Calibri"/>
          <w:sz w:val="36"/>
          <w:szCs w:val="36"/>
          <w:lang w:eastAsia="en-GB"/>
        </w:rPr>
        <w:t>)</w:t>
      </w:r>
    </w:p>
    <w:p w14:paraId="19057B1B" w14:textId="77777777" w:rsidR="00074859" w:rsidRPr="003A3291" w:rsidRDefault="00074859" w:rsidP="00074859">
      <w:pPr>
        <w:autoSpaceDN w:val="0"/>
        <w:spacing w:after="120" w:line="264" w:lineRule="auto"/>
        <w:textAlignment w:val="baseline"/>
        <w:rPr>
          <w:rFonts w:ascii="Calibri" w:eastAsia="Times New Roman" w:hAnsi="Calibri" w:cs="Times New Roman"/>
          <w:sz w:val="20"/>
          <w:szCs w:val="20"/>
        </w:rPr>
      </w:pPr>
      <w:r w:rsidRPr="003A3291">
        <w:rPr>
          <w:rFonts w:ascii="Calibri" w:eastAsia="Times New Roman" w:hAnsi="Calibri" w:cs="Times New Roman"/>
          <w:noProof/>
          <w:sz w:val="20"/>
          <w:szCs w:val="20"/>
        </w:rPr>
        <w:drawing>
          <wp:anchor distT="0" distB="0" distL="114300" distR="114300" simplePos="0" relativeHeight="251659264" behindDoc="0" locked="0" layoutInCell="1" allowOverlap="1" wp14:anchorId="0809BC93" wp14:editId="7894059A">
            <wp:simplePos x="0" y="0"/>
            <wp:positionH relativeFrom="margin">
              <wp:align>center</wp:align>
            </wp:positionH>
            <wp:positionV relativeFrom="paragraph">
              <wp:posOffset>194940</wp:posOffset>
            </wp:positionV>
            <wp:extent cx="3569973" cy="1428750"/>
            <wp:effectExtent l="0" t="0" r="0" b="0"/>
            <wp:wrapTight wrapText="bothSides">
              <wp:wrapPolygon edited="0">
                <wp:start x="0" y="0"/>
                <wp:lineTo x="0" y="21312"/>
                <wp:lineTo x="21439" y="21312"/>
                <wp:lineTo x="21439" y="0"/>
                <wp:lineTo x="0" y="0"/>
              </wp:wrapPolygon>
            </wp:wrapTight>
            <wp:docPr id="1"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3569973" cy="1428750"/>
                    </a:xfrm>
                    <a:prstGeom prst="rect">
                      <a:avLst/>
                    </a:prstGeom>
                    <a:noFill/>
                    <a:ln>
                      <a:noFill/>
                      <a:prstDash/>
                    </a:ln>
                  </pic:spPr>
                </pic:pic>
              </a:graphicData>
            </a:graphic>
          </wp:anchor>
        </w:drawing>
      </w:r>
    </w:p>
    <w:p w14:paraId="02507841" w14:textId="77777777" w:rsidR="00074859" w:rsidRPr="003A3291" w:rsidRDefault="00074859" w:rsidP="00074859">
      <w:pPr>
        <w:autoSpaceDN w:val="0"/>
        <w:spacing w:after="120" w:line="264" w:lineRule="auto"/>
        <w:textAlignment w:val="baseline"/>
        <w:rPr>
          <w:rFonts w:ascii="Calibri" w:eastAsia="Times New Roman" w:hAnsi="Calibri" w:cs="Calibri"/>
          <w:sz w:val="36"/>
          <w:szCs w:val="36"/>
          <w:lang w:eastAsia="en-GB"/>
        </w:rPr>
      </w:pPr>
    </w:p>
    <w:p w14:paraId="642206FD" w14:textId="77777777" w:rsidR="00074859" w:rsidRPr="003A3291" w:rsidRDefault="00074859" w:rsidP="00074859">
      <w:pPr>
        <w:autoSpaceDN w:val="0"/>
        <w:spacing w:after="120" w:line="264" w:lineRule="auto"/>
        <w:textAlignment w:val="baseline"/>
        <w:rPr>
          <w:rFonts w:ascii="Calibri" w:eastAsia="Times New Roman" w:hAnsi="Calibri" w:cs="Calibri"/>
          <w:sz w:val="36"/>
          <w:szCs w:val="36"/>
          <w:lang w:eastAsia="en-GB"/>
        </w:rPr>
      </w:pPr>
    </w:p>
    <w:p w14:paraId="08730CA8" w14:textId="77777777" w:rsidR="00074859" w:rsidRPr="003A3291" w:rsidRDefault="00074859" w:rsidP="00074859">
      <w:pPr>
        <w:autoSpaceDN w:val="0"/>
        <w:spacing w:after="120" w:line="264" w:lineRule="auto"/>
        <w:textAlignment w:val="baseline"/>
        <w:rPr>
          <w:rFonts w:ascii="Calibri" w:eastAsia="Times New Roman" w:hAnsi="Calibri" w:cs="Calibri"/>
          <w:sz w:val="36"/>
          <w:szCs w:val="36"/>
          <w:lang w:eastAsia="en-GB"/>
        </w:rPr>
      </w:pPr>
    </w:p>
    <w:p w14:paraId="40B92CFF" w14:textId="77777777" w:rsidR="00074859" w:rsidRPr="003A3291" w:rsidRDefault="00074859" w:rsidP="00074859">
      <w:pPr>
        <w:autoSpaceDN w:val="0"/>
        <w:spacing w:after="120" w:line="264" w:lineRule="auto"/>
        <w:textAlignment w:val="baseline"/>
        <w:rPr>
          <w:rFonts w:ascii="Calibri" w:eastAsia="Times New Roman" w:hAnsi="Calibri" w:cs="Calibri"/>
          <w:sz w:val="36"/>
          <w:szCs w:val="36"/>
          <w:lang w:eastAsia="en-GB"/>
        </w:rPr>
      </w:pPr>
    </w:p>
    <w:p w14:paraId="1B0013AC" w14:textId="77777777" w:rsidR="00074859" w:rsidRPr="003A3291" w:rsidRDefault="00074859" w:rsidP="00074859">
      <w:pPr>
        <w:autoSpaceDN w:val="0"/>
        <w:spacing w:after="120" w:line="264" w:lineRule="auto"/>
        <w:textAlignment w:val="baseline"/>
        <w:rPr>
          <w:rFonts w:ascii="Calibri" w:eastAsia="Times New Roman" w:hAnsi="Calibri" w:cs="Calibri"/>
          <w:sz w:val="36"/>
          <w:szCs w:val="36"/>
          <w:lang w:eastAsia="en-GB"/>
        </w:rPr>
      </w:pPr>
    </w:p>
    <w:p w14:paraId="6CFF6993" w14:textId="77777777" w:rsidR="00074859" w:rsidRPr="003A3291" w:rsidRDefault="00074859" w:rsidP="00074859">
      <w:pPr>
        <w:autoSpaceDN w:val="0"/>
        <w:spacing w:after="120" w:line="264" w:lineRule="auto"/>
        <w:textAlignment w:val="baseline"/>
        <w:rPr>
          <w:rFonts w:ascii="Calibri" w:eastAsia="Times New Roman" w:hAnsi="Calibri" w:cs="Calibri"/>
          <w:sz w:val="36"/>
          <w:szCs w:val="36"/>
          <w:lang w:eastAsia="en-GB"/>
        </w:rPr>
      </w:pPr>
    </w:p>
    <w:p w14:paraId="1D82202B" w14:textId="77777777" w:rsidR="00074859" w:rsidRPr="003A3291" w:rsidRDefault="00074859" w:rsidP="00074859">
      <w:pPr>
        <w:autoSpaceDN w:val="0"/>
        <w:spacing w:after="120" w:line="264" w:lineRule="auto"/>
        <w:textAlignment w:val="baseline"/>
        <w:rPr>
          <w:rFonts w:ascii="Calibri" w:eastAsia="Times New Roman" w:hAnsi="Calibri" w:cs="Calibri"/>
          <w:sz w:val="36"/>
          <w:szCs w:val="36"/>
          <w:lang w:eastAsia="en-GB"/>
        </w:rPr>
      </w:pPr>
    </w:p>
    <w:p w14:paraId="2418DD87" w14:textId="77777777" w:rsidR="00074859" w:rsidRPr="003A3291" w:rsidRDefault="00074859" w:rsidP="00074859">
      <w:pPr>
        <w:autoSpaceDN w:val="0"/>
        <w:spacing w:after="120" w:line="264" w:lineRule="auto"/>
        <w:textAlignment w:val="baseline"/>
        <w:rPr>
          <w:rFonts w:ascii="Calibri" w:eastAsia="Times New Roman" w:hAnsi="Calibri" w:cs="Calibri"/>
          <w:sz w:val="36"/>
          <w:szCs w:val="36"/>
          <w:lang w:eastAsia="en-GB"/>
        </w:rPr>
      </w:pPr>
    </w:p>
    <w:p w14:paraId="68F73797" w14:textId="77777777" w:rsidR="00074859" w:rsidRPr="003A3291" w:rsidRDefault="00074859" w:rsidP="00074859">
      <w:pPr>
        <w:autoSpaceDN w:val="0"/>
        <w:spacing w:after="120" w:line="264" w:lineRule="auto"/>
        <w:textAlignment w:val="baseline"/>
        <w:rPr>
          <w:rFonts w:ascii="Calibri" w:eastAsia="Times New Roman" w:hAnsi="Calibri" w:cs="Calibri"/>
          <w:sz w:val="36"/>
          <w:szCs w:val="36"/>
          <w:lang w:eastAsia="en-GB"/>
        </w:rPr>
      </w:pPr>
    </w:p>
    <w:p w14:paraId="6F1C9ADB" w14:textId="77777777" w:rsidR="00074859" w:rsidRPr="003A3291" w:rsidRDefault="00074859" w:rsidP="00074859">
      <w:pPr>
        <w:autoSpaceDN w:val="0"/>
        <w:spacing w:after="120" w:line="264" w:lineRule="auto"/>
        <w:textAlignment w:val="baseline"/>
        <w:rPr>
          <w:rFonts w:ascii="Calibri" w:eastAsia="Times New Roman" w:hAnsi="Calibri" w:cs="Calibri"/>
          <w:sz w:val="36"/>
          <w:szCs w:val="36"/>
          <w:lang w:eastAsia="en-GB"/>
        </w:rPr>
      </w:pPr>
    </w:p>
    <w:p w14:paraId="376DBF31" w14:textId="77777777" w:rsidR="00074859" w:rsidRPr="003A3291" w:rsidRDefault="00074859" w:rsidP="00074859">
      <w:pPr>
        <w:autoSpaceDN w:val="0"/>
        <w:spacing w:after="120" w:line="264" w:lineRule="auto"/>
        <w:textAlignment w:val="baseline"/>
        <w:rPr>
          <w:rFonts w:ascii="Calibri" w:eastAsia="Times New Roman" w:hAnsi="Calibri" w:cs="Calibri"/>
          <w:sz w:val="36"/>
          <w:szCs w:val="36"/>
          <w:lang w:eastAsia="en-GB"/>
        </w:rPr>
      </w:pPr>
    </w:p>
    <w:p w14:paraId="084C898E" w14:textId="77777777" w:rsidR="00074859" w:rsidRPr="003A3291" w:rsidRDefault="00074859" w:rsidP="00074859">
      <w:pPr>
        <w:autoSpaceDN w:val="0"/>
        <w:spacing w:after="120" w:line="264" w:lineRule="auto"/>
        <w:textAlignment w:val="baseline"/>
        <w:rPr>
          <w:rFonts w:ascii="Calibri" w:eastAsia="Times New Roman" w:hAnsi="Calibri" w:cs="Calibri"/>
          <w:sz w:val="36"/>
          <w:szCs w:val="36"/>
          <w:lang w:eastAsia="en-GB"/>
        </w:rPr>
      </w:pPr>
    </w:p>
    <w:p w14:paraId="7B45BC63" w14:textId="77777777" w:rsidR="00074859" w:rsidRPr="003A3291" w:rsidRDefault="00074859" w:rsidP="00074859">
      <w:pPr>
        <w:autoSpaceDN w:val="0"/>
        <w:spacing w:after="120" w:line="264" w:lineRule="auto"/>
        <w:textAlignment w:val="baseline"/>
        <w:rPr>
          <w:rFonts w:ascii="Calibri" w:eastAsia="Times New Roman" w:hAnsi="Calibri" w:cs="Calibri"/>
          <w:sz w:val="36"/>
          <w:szCs w:val="36"/>
          <w:lang w:eastAsia="en-GB"/>
        </w:rPr>
      </w:pPr>
    </w:p>
    <w:p w14:paraId="3D591DD2" w14:textId="77777777" w:rsidR="00074859" w:rsidRPr="003A3291" w:rsidRDefault="00074859" w:rsidP="00074859">
      <w:pPr>
        <w:autoSpaceDN w:val="0"/>
        <w:spacing w:after="120" w:line="264" w:lineRule="auto"/>
        <w:jc w:val="center"/>
        <w:textAlignment w:val="baseline"/>
        <w:rPr>
          <w:rFonts w:ascii="Calibri" w:eastAsia="Times New Roman" w:hAnsi="Calibri" w:cs="Calibri"/>
          <w:sz w:val="36"/>
          <w:szCs w:val="36"/>
          <w:lang w:eastAsia="en-GB"/>
        </w:rPr>
      </w:pPr>
      <w:r w:rsidRPr="003A3291">
        <w:rPr>
          <w:rFonts w:ascii="Calibri" w:eastAsia="Times New Roman" w:hAnsi="Calibri" w:cs="Calibri"/>
          <w:sz w:val="36"/>
          <w:szCs w:val="36"/>
          <w:lang w:eastAsia="en-GB"/>
        </w:rPr>
        <w:t>By Badsa Miah ID:1815821                                    Date:</w:t>
      </w:r>
      <w:r>
        <w:rPr>
          <w:rFonts w:ascii="Calibri" w:eastAsia="Times New Roman" w:hAnsi="Calibri" w:cs="Calibri"/>
          <w:sz w:val="36"/>
          <w:szCs w:val="36"/>
          <w:lang w:eastAsia="en-GB"/>
        </w:rPr>
        <w:t>7</w:t>
      </w:r>
      <w:r w:rsidRPr="003A3291">
        <w:rPr>
          <w:rFonts w:ascii="Calibri" w:eastAsia="Times New Roman" w:hAnsi="Calibri" w:cs="Calibri"/>
          <w:sz w:val="36"/>
          <w:szCs w:val="36"/>
          <w:lang w:eastAsia="en-GB"/>
        </w:rPr>
        <w:t>/</w:t>
      </w:r>
      <w:r>
        <w:rPr>
          <w:rFonts w:ascii="Calibri" w:eastAsia="Times New Roman" w:hAnsi="Calibri" w:cs="Calibri"/>
          <w:sz w:val="36"/>
          <w:szCs w:val="36"/>
          <w:lang w:eastAsia="en-GB"/>
        </w:rPr>
        <w:t>7</w:t>
      </w:r>
      <w:r w:rsidRPr="003A3291">
        <w:rPr>
          <w:rFonts w:ascii="Calibri" w:eastAsia="Times New Roman" w:hAnsi="Calibri" w:cs="Calibri"/>
          <w:sz w:val="36"/>
          <w:szCs w:val="36"/>
          <w:lang w:eastAsia="en-GB"/>
        </w:rPr>
        <w:t>/202</w:t>
      </w:r>
      <w:r>
        <w:rPr>
          <w:rFonts w:ascii="Calibri" w:eastAsia="Times New Roman" w:hAnsi="Calibri" w:cs="Calibri"/>
          <w:sz w:val="36"/>
          <w:szCs w:val="36"/>
          <w:lang w:eastAsia="en-GB"/>
        </w:rPr>
        <w:t>3</w:t>
      </w:r>
    </w:p>
    <w:p w14:paraId="1ED9E4DF" w14:textId="77777777" w:rsidR="00074859" w:rsidRPr="003A3291" w:rsidRDefault="00074859" w:rsidP="00074859">
      <w:pPr>
        <w:autoSpaceDN w:val="0"/>
        <w:spacing w:after="120" w:line="264" w:lineRule="auto"/>
        <w:jc w:val="center"/>
        <w:textAlignment w:val="baseline"/>
        <w:rPr>
          <w:rFonts w:ascii="Calibri" w:eastAsia="Times New Roman" w:hAnsi="Calibri" w:cs="Calibri"/>
          <w:sz w:val="36"/>
          <w:szCs w:val="36"/>
          <w:lang w:eastAsia="en-GB"/>
        </w:rPr>
      </w:pPr>
    </w:p>
    <w:p w14:paraId="37B1B29A" w14:textId="35E36E1A" w:rsidR="00074859" w:rsidRDefault="00074859" w:rsidP="00074859">
      <w:pPr>
        <w:rPr>
          <w:rFonts w:ascii="Calibri" w:eastAsia="Times New Roman" w:hAnsi="Calibri" w:cs="Calibri"/>
          <w:sz w:val="36"/>
          <w:szCs w:val="36"/>
          <w:lang w:eastAsia="en-GB"/>
        </w:rPr>
      </w:pPr>
      <w:r>
        <w:rPr>
          <w:rFonts w:ascii="Calibri" w:eastAsia="Times New Roman" w:hAnsi="Calibri" w:cs="Calibri"/>
          <w:sz w:val="36"/>
          <w:szCs w:val="36"/>
          <w:lang w:eastAsia="en-GB"/>
        </w:rPr>
        <w:t>Lecturer; Maria Heffernan</w:t>
      </w:r>
    </w:p>
    <w:p w14:paraId="710398F6" w14:textId="77777777" w:rsidR="00074859" w:rsidRDefault="00074859">
      <w:pPr>
        <w:rPr>
          <w:rFonts w:ascii="Calibri" w:eastAsia="Times New Roman" w:hAnsi="Calibri" w:cs="Calibri"/>
          <w:sz w:val="36"/>
          <w:szCs w:val="36"/>
          <w:lang w:eastAsia="en-GB"/>
        </w:rPr>
      </w:pPr>
      <w:r>
        <w:rPr>
          <w:rFonts w:ascii="Calibri" w:eastAsia="Times New Roman" w:hAnsi="Calibri" w:cs="Calibri"/>
          <w:sz w:val="36"/>
          <w:szCs w:val="36"/>
          <w:lang w:eastAsia="en-GB"/>
        </w:rPr>
        <w:br w:type="page"/>
      </w:r>
    </w:p>
    <w:p w14:paraId="022A9003" w14:textId="46067B10" w:rsidR="00074859" w:rsidRDefault="00074859" w:rsidP="00074859">
      <w:pPr>
        <w:rPr>
          <w:u w:val="single"/>
        </w:rPr>
      </w:pPr>
      <w:r w:rsidRPr="00C40CC8">
        <w:rPr>
          <w:u w:val="single"/>
        </w:rPr>
        <w:lastRenderedPageBreak/>
        <w:t xml:space="preserve">EXECUTIVE SUMMARY </w:t>
      </w:r>
      <w:r w:rsidR="008B744D" w:rsidRPr="00C40CC8">
        <w:rPr>
          <w:u w:val="single"/>
        </w:rPr>
        <w:t xml:space="preserve"> </w:t>
      </w:r>
    </w:p>
    <w:p w14:paraId="0822654A" w14:textId="77777777" w:rsidR="008E7194" w:rsidRDefault="008E7194" w:rsidP="00074859">
      <w:pPr>
        <w:rPr>
          <w:u w:val="single"/>
        </w:rPr>
      </w:pPr>
    </w:p>
    <w:p w14:paraId="5D940A6B" w14:textId="493EBC01" w:rsidR="004C31A2" w:rsidRDefault="004C31A2" w:rsidP="00074859">
      <w:r w:rsidRPr="004C31A2">
        <w:t xml:space="preserve">This report </w:t>
      </w:r>
      <w:r w:rsidR="005A5E08">
        <w:t>has</w:t>
      </w:r>
      <w:r w:rsidRPr="004C31A2">
        <w:t xml:space="preserve"> </w:t>
      </w:r>
      <w:r w:rsidR="005A5E08">
        <w:t>conducted</w:t>
      </w:r>
      <w:r w:rsidRPr="004C31A2">
        <w:t xml:space="preserve"> a strategic anal</w:t>
      </w:r>
      <w:r w:rsidR="005A5E08">
        <w:t>y</w:t>
      </w:r>
      <w:r w:rsidRPr="004C31A2">
        <w:t xml:space="preserve">sis </w:t>
      </w:r>
      <w:r w:rsidR="005A5E08">
        <w:t xml:space="preserve">using models SWOT, PESTLE, 5 Forces, Porter Generic, </w:t>
      </w:r>
      <w:r w:rsidR="007846D9">
        <w:t>BCG,</w:t>
      </w:r>
      <w:r w:rsidR="005A5E08">
        <w:t xml:space="preserve"> and Stakeholder Analysis on Coca</w:t>
      </w:r>
      <w:r w:rsidR="00D03C64">
        <w:t>-</w:t>
      </w:r>
      <w:r w:rsidR="005A5E08">
        <w:t>Cola</w:t>
      </w:r>
      <w:r w:rsidR="00D03C64">
        <w:t>. T</w:t>
      </w:r>
      <w:r w:rsidR="00505215">
        <w:t>hese analys</w:t>
      </w:r>
      <w:r w:rsidR="00D03C64">
        <w:t>es</w:t>
      </w:r>
      <w:r w:rsidR="005A5E08">
        <w:t xml:space="preserve"> were used to identify the strategic plan and implementation</w:t>
      </w:r>
      <w:r w:rsidR="006D11F8">
        <w:t xml:space="preserve"> of the company as well </w:t>
      </w:r>
      <w:r w:rsidR="00505215">
        <w:t xml:space="preserve">as </w:t>
      </w:r>
      <w:r w:rsidR="00D03C64">
        <w:t xml:space="preserve">used to </w:t>
      </w:r>
      <w:r w:rsidR="00505215">
        <w:t>identif</w:t>
      </w:r>
      <w:r w:rsidR="00D03C64">
        <w:t>y</w:t>
      </w:r>
      <w:r w:rsidR="006D11F8">
        <w:t xml:space="preserve"> the strategic options </w:t>
      </w:r>
      <w:r w:rsidR="00505215">
        <w:t>and influencer</w:t>
      </w:r>
      <w:r w:rsidR="00D03C64">
        <w:t>s</w:t>
      </w:r>
      <w:r w:rsidR="00505215">
        <w:t xml:space="preserve"> when making decisions.</w:t>
      </w:r>
      <w:r w:rsidR="006D11F8">
        <w:t xml:space="preserve">  </w:t>
      </w:r>
      <w:r w:rsidR="005A5E08">
        <w:t xml:space="preserve"> </w:t>
      </w:r>
    </w:p>
    <w:p w14:paraId="5126C0DD" w14:textId="355CC2F8" w:rsidR="001E7723" w:rsidRDefault="00505215" w:rsidP="00074859">
      <w:r>
        <w:t>This report has also highlighted the benefits and the disadvantages of using these models and tools when gathering information. Based on the evaluation</w:t>
      </w:r>
      <w:r w:rsidR="00D03C64">
        <w:t>,</w:t>
      </w:r>
      <w:r>
        <w:t xml:space="preserve"> it was able to analyse how Coca</w:t>
      </w:r>
      <w:r w:rsidR="001E7723">
        <w:t>-</w:t>
      </w:r>
      <w:r>
        <w:t>Cola has been growing and expanding its operation</w:t>
      </w:r>
      <w:r w:rsidR="001E7723">
        <w:t xml:space="preserve"> therefore showing where Coca-Cola is now</w:t>
      </w:r>
      <w:r>
        <w:t>.</w:t>
      </w:r>
    </w:p>
    <w:p w14:paraId="62D30406" w14:textId="3B8FDD16" w:rsidR="001E7723" w:rsidRDefault="001E7723" w:rsidP="00074859">
      <w:r>
        <w:t>It also show</w:t>
      </w:r>
      <w:r w:rsidR="00D03C64">
        <w:t>s</w:t>
      </w:r>
      <w:r>
        <w:t xml:space="preserve"> the influences on decision</w:t>
      </w:r>
      <w:r w:rsidR="00D03C64">
        <w:t>-</w:t>
      </w:r>
      <w:r>
        <w:t xml:space="preserve">making in Coca-Cola based on the models analysed.  </w:t>
      </w:r>
    </w:p>
    <w:p w14:paraId="1AF3C7A9" w14:textId="0D72D777" w:rsidR="00505215" w:rsidRPr="004C31A2" w:rsidRDefault="001E7723" w:rsidP="00074859">
      <w:r>
        <w:t xml:space="preserve">The report also looked at the mission/vision statement to see if Coca-Cola made any </w:t>
      </w:r>
      <w:r w:rsidR="001C5171">
        <w:t>significant changes</w:t>
      </w:r>
      <w:r>
        <w:t xml:space="preserve"> to the </w:t>
      </w:r>
      <w:r w:rsidR="001C5171">
        <w:t>statement or ha</w:t>
      </w:r>
      <w:r w:rsidR="00D03C64">
        <w:t>d</w:t>
      </w:r>
      <w:r w:rsidR="001C5171">
        <w:t xml:space="preserve"> followed through with the mission statement. It has been shown through analysis that Coca-Cola has been successful and committed to this statement as Coca-Cola </w:t>
      </w:r>
      <w:r w:rsidR="00D03C64">
        <w:t>is</w:t>
      </w:r>
      <w:r w:rsidR="001C5171">
        <w:t xml:space="preserve"> </w:t>
      </w:r>
      <w:r w:rsidR="00D03C64">
        <w:t xml:space="preserve">one of </w:t>
      </w:r>
      <w:r w:rsidR="001C5171">
        <w:t>the largest supplier</w:t>
      </w:r>
      <w:r w:rsidR="00D03C64">
        <w:t>s</w:t>
      </w:r>
      <w:r w:rsidR="001C5171">
        <w:t xml:space="preserve"> of beverages global</w:t>
      </w:r>
      <w:r w:rsidR="00D03C64">
        <w:t>ly,</w:t>
      </w:r>
      <w:r w:rsidR="001C5171">
        <w:t xml:space="preserve"> this is also shown th</w:t>
      </w:r>
      <w:r w:rsidR="00D03C64">
        <w:t>r</w:t>
      </w:r>
      <w:r w:rsidR="001C5171">
        <w:t xml:space="preserve">ough its brand image.  </w:t>
      </w:r>
    </w:p>
    <w:p w14:paraId="7AA1B6D6" w14:textId="669F4E3D" w:rsidR="004C31A2" w:rsidRDefault="004573E7" w:rsidP="00074859">
      <w:r w:rsidRPr="004573E7">
        <w:t>Coca</w:t>
      </w:r>
      <w:r w:rsidR="00D03C64">
        <w:t>-</w:t>
      </w:r>
      <w:r w:rsidRPr="004573E7">
        <w:t>Cola is expanding its operations and supply chain by acquiring bottling facilities and focusing on environmentally sustainable ventures. This expansion allows the company to gain market share and compete in other regions. Coca</w:t>
      </w:r>
      <w:r w:rsidR="00D03C64">
        <w:t>-</w:t>
      </w:r>
      <w:r w:rsidRPr="004573E7">
        <w:t>Cola uses Porter's generic model to determine its strategic drivers and options, aligning with its mission statement. By offering low prices and easy access to products, Coca</w:t>
      </w:r>
      <w:r w:rsidR="00D03C64">
        <w:t>-</w:t>
      </w:r>
      <w:r w:rsidRPr="004573E7">
        <w:t>Cola maintains a loyal customer base and expands its market share. This strategy is driven by stakeholder influence and cost leadership in Porter's generic model.</w:t>
      </w:r>
      <w:r>
        <w:t xml:space="preserve"> </w:t>
      </w:r>
      <w:r w:rsidR="00C07F48">
        <w:t>However,</w:t>
      </w:r>
      <w:r>
        <w:t xml:space="preserve"> giv</w:t>
      </w:r>
      <w:r w:rsidR="00D03C64">
        <w:t>en</w:t>
      </w:r>
      <w:r>
        <w:t xml:space="preserve"> the current climate </w:t>
      </w:r>
      <w:r w:rsidR="00C07F48">
        <w:t>issue</w:t>
      </w:r>
      <w:r w:rsidR="00D03C64">
        <w:t>,</w:t>
      </w:r>
      <w:r w:rsidR="00C07F48">
        <w:t xml:space="preserve"> Coca</w:t>
      </w:r>
      <w:r>
        <w:t xml:space="preserve">-Cola will have to focus more on the environmental impact it is having in </w:t>
      </w:r>
      <w:r w:rsidR="00716059">
        <w:t xml:space="preserve">all the regions they operate in as </w:t>
      </w:r>
      <w:r w:rsidR="00C07F48">
        <w:t>their</w:t>
      </w:r>
      <w:r w:rsidR="00716059">
        <w:t xml:space="preserve"> beverages </w:t>
      </w:r>
      <w:r w:rsidR="00D03C64">
        <w:t>are</w:t>
      </w:r>
      <w:r w:rsidR="00716059">
        <w:t xml:space="preserve"> greatly consumed around the world.</w:t>
      </w:r>
    </w:p>
    <w:p w14:paraId="0EE0D05D" w14:textId="0F0AC1E9" w:rsidR="00716059" w:rsidRDefault="00716059" w:rsidP="00074859">
      <w:r>
        <w:t>It was found that Coca</w:t>
      </w:r>
      <w:r w:rsidR="00D03C64">
        <w:t>-</w:t>
      </w:r>
      <w:r>
        <w:t>cola use</w:t>
      </w:r>
      <w:r w:rsidR="00D03C64">
        <w:t>s</w:t>
      </w:r>
      <w:r>
        <w:t xml:space="preserve"> positioning </w:t>
      </w:r>
      <w:r w:rsidR="00C07F48">
        <w:t>schools</w:t>
      </w:r>
      <w:r w:rsidR="007A0BED">
        <w:t>'</w:t>
      </w:r>
      <w:r>
        <w:t xml:space="preserve"> strategy to implant its plan. They have also been shown to use </w:t>
      </w:r>
      <w:r w:rsidR="00D03C64">
        <w:t xml:space="preserve">a </w:t>
      </w:r>
      <w:r>
        <w:t xml:space="preserve">growth strategy by expanding its customer base </w:t>
      </w:r>
      <w:r w:rsidR="00D03C64">
        <w:t>by</w:t>
      </w:r>
      <w:r>
        <w:t xml:space="preserve"> operating in different regions and expanding its supply chain through acquisitions.</w:t>
      </w:r>
    </w:p>
    <w:p w14:paraId="7D818F7D" w14:textId="4AF16F3F" w:rsidR="00C07F48" w:rsidRDefault="00C07F48" w:rsidP="00C07F48">
      <w:r>
        <w:t>Coca-Cola can globalise. Revenue may increase by diversifying its portfolio and activities. Coca-Cola's approach grew it. In the current global economic slump, inflation will hinder its growth, but Coca</w:t>
      </w:r>
      <w:r w:rsidR="00D03C64">
        <w:t>-</w:t>
      </w:r>
      <w:r>
        <w:t xml:space="preserve">Cola may focus on its complex distribution network and expand its enterprises where growth is possible by collecting data from its businesses. It can also reduce its carbon impact and start new climate change projects. If competitors provide healthier options, Coca-Cola confronts more competition. Rethink their growth plan. </w:t>
      </w:r>
    </w:p>
    <w:p w14:paraId="1A9E7B69" w14:textId="6F92DB3D" w:rsidR="00C07F48" w:rsidRPr="004573E7" w:rsidRDefault="004F7A7F" w:rsidP="00C07F48">
      <w:r>
        <w:t>The d</w:t>
      </w:r>
      <w:r w:rsidR="00C07F48">
        <w:t>isadvantage</w:t>
      </w:r>
      <w:r>
        <w:t xml:space="preserve"> of Coca-Cola</w:t>
      </w:r>
      <w:r w:rsidR="00D03C64">
        <w:t>'s</w:t>
      </w:r>
      <w:r>
        <w:t xml:space="preserve"> current strategy based on strategic analysis </w:t>
      </w:r>
      <w:r w:rsidR="00D03C64">
        <w:t>is</w:t>
      </w:r>
      <w:r>
        <w:t xml:space="preserve"> that </w:t>
      </w:r>
      <w:r w:rsidR="00C07F48">
        <w:t xml:space="preserve">Sugary carbonated drinks like Coca-Cola are unhealthy. Obesity, diabetes. Coca-Cola creates most fizzy drinks. Sodas are unhealthy. Company struggle. Coca-Cola drinks haven't improved. Packaging </w:t>
      </w:r>
      <w:r w:rsidR="00D03C64">
        <w:t>P</w:t>
      </w:r>
      <w:r w:rsidR="00C07F48">
        <w:t xml:space="preserve">ollutes: Coca-Cola was </w:t>
      </w:r>
      <w:r w:rsidR="00D63B0F">
        <w:t>labelled as</w:t>
      </w:r>
      <w:r w:rsidR="00C07F48">
        <w:t xml:space="preserve"> one of the top </w:t>
      </w:r>
      <w:r w:rsidR="00D63B0F">
        <w:t>4</w:t>
      </w:r>
      <w:r w:rsidR="00C07F48">
        <w:t xml:space="preserve"> consumer corporations contributing to</w:t>
      </w:r>
      <w:r w:rsidR="00D63B0F">
        <w:t>wards</w:t>
      </w:r>
      <w:r w:rsidR="00C07F48">
        <w:t xml:space="preserve"> global warming and carbon emissions by </w:t>
      </w:r>
      <w:r w:rsidR="00D63B0F">
        <w:t>utilizing</w:t>
      </w:r>
      <w:r w:rsidR="00C07F48">
        <w:t xml:space="preserve"> single-use plastic bottles by Tearfund in 2020. Coca-Cola cannot water the planet. Alternative shoppers will reduce the company's revenue</w:t>
      </w:r>
      <w:r>
        <w:t>.</w:t>
      </w:r>
    </w:p>
    <w:p w14:paraId="57DD3A3B" w14:textId="51E90195" w:rsidR="004C31A2" w:rsidRPr="004F7A7F" w:rsidRDefault="004F7A7F" w:rsidP="00074859">
      <w:r w:rsidRPr="004F7A7F">
        <w:t xml:space="preserve">A suggestion was also given in areas of improvement. </w:t>
      </w:r>
    </w:p>
    <w:p w14:paraId="415E5F1E" w14:textId="77777777" w:rsidR="004C31A2" w:rsidRDefault="004C31A2" w:rsidP="00074859">
      <w:pPr>
        <w:rPr>
          <w:u w:val="single"/>
        </w:rPr>
      </w:pPr>
    </w:p>
    <w:p w14:paraId="64D5A6EA" w14:textId="77777777" w:rsidR="004C31A2" w:rsidRDefault="004C31A2" w:rsidP="00074859">
      <w:pPr>
        <w:rPr>
          <w:u w:val="single"/>
        </w:rPr>
      </w:pPr>
    </w:p>
    <w:p w14:paraId="5D8141C1" w14:textId="77777777" w:rsidR="004C31A2" w:rsidRDefault="004C31A2" w:rsidP="00074859">
      <w:pPr>
        <w:rPr>
          <w:u w:val="single"/>
        </w:rPr>
      </w:pPr>
    </w:p>
    <w:p w14:paraId="07CC4600" w14:textId="77777777" w:rsidR="004C31A2" w:rsidRDefault="004C31A2" w:rsidP="00074859">
      <w:pPr>
        <w:rPr>
          <w:u w:val="single"/>
        </w:rPr>
      </w:pPr>
    </w:p>
    <w:p w14:paraId="1EE297DC" w14:textId="77777777" w:rsidR="008E7194" w:rsidRPr="00C40CC8" w:rsidRDefault="008E7194" w:rsidP="00074859">
      <w:pPr>
        <w:rPr>
          <w:u w:val="single"/>
        </w:rPr>
      </w:pPr>
    </w:p>
    <w:sdt>
      <w:sdtPr>
        <w:rPr>
          <w:rFonts w:asciiTheme="minorHAnsi" w:eastAsiaTheme="minorHAnsi" w:hAnsiTheme="minorHAnsi" w:cstheme="minorBidi"/>
          <w:color w:val="auto"/>
          <w:sz w:val="22"/>
          <w:szCs w:val="22"/>
          <w:lang w:val="en-GB"/>
        </w:rPr>
        <w:id w:val="816764883"/>
        <w:docPartObj>
          <w:docPartGallery w:val="Table of Contents"/>
          <w:docPartUnique/>
        </w:docPartObj>
      </w:sdtPr>
      <w:sdtEndPr>
        <w:rPr>
          <w:b/>
          <w:bCs/>
          <w:noProof/>
        </w:rPr>
      </w:sdtEndPr>
      <w:sdtContent>
        <w:p w14:paraId="1D9DFF31" w14:textId="538E6221" w:rsidR="008B744D" w:rsidRDefault="008B744D">
          <w:pPr>
            <w:pStyle w:val="TOCHeading"/>
          </w:pPr>
          <w:r>
            <w:t>Contents</w:t>
          </w:r>
        </w:p>
        <w:p w14:paraId="170B15C9" w14:textId="55079945" w:rsidR="005B2B47" w:rsidRDefault="008B744D">
          <w:pPr>
            <w:pStyle w:val="TOC1"/>
            <w:tabs>
              <w:tab w:val="left" w:pos="660"/>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9525603" w:history="1">
            <w:r w:rsidR="005B2B47" w:rsidRPr="00DE16CD">
              <w:rPr>
                <w:rStyle w:val="Hyperlink"/>
                <w:noProof/>
              </w:rPr>
              <w:t>1.0</w:t>
            </w:r>
            <w:r w:rsidR="005B2B47">
              <w:rPr>
                <w:rFonts w:eastAsiaTheme="minorEastAsia"/>
                <w:noProof/>
                <w:kern w:val="2"/>
                <w:lang w:eastAsia="en-GB"/>
                <w14:ligatures w14:val="standardContextual"/>
              </w:rPr>
              <w:tab/>
            </w:r>
            <w:r w:rsidR="005B2B47" w:rsidRPr="00DE16CD">
              <w:rPr>
                <w:rStyle w:val="Hyperlink"/>
                <w:noProof/>
              </w:rPr>
              <w:t>Introduction</w:t>
            </w:r>
            <w:r w:rsidR="005B2B47">
              <w:rPr>
                <w:noProof/>
                <w:webHidden/>
              </w:rPr>
              <w:tab/>
            </w:r>
            <w:r w:rsidR="005B2B47">
              <w:rPr>
                <w:noProof/>
                <w:webHidden/>
              </w:rPr>
              <w:fldChar w:fldCharType="begin"/>
            </w:r>
            <w:r w:rsidR="005B2B47">
              <w:rPr>
                <w:noProof/>
                <w:webHidden/>
              </w:rPr>
              <w:instrText xml:space="preserve"> PAGEREF _Toc139525603 \h </w:instrText>
            </w:r>
            <w:r w:rsidR="005B2B47">
              <w:rPr>
                <w:noProof/>
                <w:webHidden/>
              </w:rPr>
            </w:r>
            <w:r w:rsidR="005B2B47">
              <w:rPr>
                <w:noProof/>
                <w:webHidden/>
              </w:rPr>
              <w:fldChar w:fldCharType="separate"/>
            </w:r>
            <w:r w:rsidR="005B2B47">
              <w:rPr>
                <w:noProof/>
                <w:webHidden/>
              </w:rPr>
              <w:t>6</w:t>
            </w:r>
            <w:r w:rsidR="005B2B47">
              <w:rPr>
                <w:noProof/>
                <w:webHidden/>
              </w:rPr>
              <w:fldChar w:fldCharType="end"/>
            </w:r>
          </w:hyperlink>
        </w:p>
        <w:p w14:paraId="1F4F88C7" w14:textId="12717F04" w:rsidR="005B2B47" w:rsidRDefault="00000000">
          <w:pPr>
            <w:pStyle w:val="TOC1"/>
            <w:tabs>
              <w:tab w:val="right" w:leader="dot" w:pos="9016"/>
            </w:tabs>
            <w:rPr>
              <w:rFonts w:eastAsiaTheme="minorEastAsia"/>
              <w:noProof/>
              <w:kern w:val="2"/>
              <w:lang w:eastAsia="en-GB"/>
              <w14:ligatures w14:val="standardContextual"/>
            </w:rPr>
          </w:pPr>
          <w:hyperlink w:anchor="_Toc139525604" w:history="1">
            <w:r w:rsidR="005B2B47" w:rsidRPr="00DE16CD">
              <w:rPr>
                <w:rStyle w:val="Hyperlink"/>
                <w:noProof/>
              </w:rPr>
              <w:t>2.0 FINDINGS</w:t>
            </w:r>
            <w:r w:rsidR="005B2B47">
              <w:rPr>
                <w:noProof/>
                <w:webHidden/>
              </w:rPr>
              <w:tab/>
            </w:r>
            <w:r w:rsidR="005B2B47">
              <w:rPr>
                <w:noProof/>
                <w:webHidden/>
              </w:rPr>
              <w:fldChar w:fldCharType="begin"/>
            </w:r>
            <w:r w:rsidR="005B2B47">
              <w:rPr>
                <w:noProof/>
                <w:webHidden/>
              </w:rPr>
              <w:instrText xml:space="preserve"> PAGEREF _Toc139525604 \h </w:instrText>
            </w:r>
            <w:r w:rsidR="005B2B47">
              <w:rPr>
                <w:noProof/>
                <w:webHidden/>
              </w:rPr>
            </w:r>
            <w:r w:rsidR="005B2B47">
              <w:rPr>
                <w:noProof/>
                <w:webHidden/>
              </w:rPr>
              <w:fldChar w:fldCharType="separate"/>
            </w:r>
            <w:r w:rsidR="005B2B47">
              <w:rPr>
                <w:noProof/>
                <w:webHidden/>
              </w:rPr>
              <w:t>7</w:t>
            </w:r>
            <w:r w:rsidR="005B2B47">
              <w:rPr>
                <w:noProof/>
                <w:webHidden/>
              </w:rPr>
              <w:fldChar w:fldCharType="end"/>
            </w:r>
          </w:hyperlink>
        </w:p>
        <w:p w14:paraId="493EFC14" w14:textId="0AE432A2" w:rsidR="005B2B47" w:rsidRDefault="00000000">
          <w:pPr>
            <w:pStyle w:val="TOC1"/>
            <w:tabs>
              <w:tab w:val="right" w:leader="dot" w:pos="9016"/>
            </w:tabs>
            <w:rPr>
              <w:rFonts w:eastAsiaTheme="minorEastAsia"/>
              <w:noProof/>
              <w:kern w:val="2"/>
              <w:lang w:eastAsia="en-GB"/>
              <w14:ligatures w14:val="standardContextual"/>
            </w:rPr>
          </w:pPr>
          <w:hyperlink w:anchor="_Toc139525605" w:history="1">
            <w:r w:rsidR="005B2B47" w:rsidRPr="00DE16CD">
              <w:rPr>
                <w:rStyle w:val="Hyperlink"/>
                <w:noProof/>
              </w:rPr>
              <w:t>2.1 OWNERSHIP AND HISTORY OF COCA COLA</w:t>
            </w:r>
            <w:r w:rsidR="005B2B47">
              <w:rPr>
                <w:noProof/>
                <w:webHidden/>
              </w:rPr>
              <w:tab/>
            </w:r>
            <w:r w:rsidR="005B2B47">
              <w:rPr>
                <w:noProof/>
                <w:webHidden/>
              </w:rPr>
              <w:fldChar w:fldCharType="begin"/>
            </w:r>
            <w:r w:rsidR="005B2B47">
              <w:rPr>
                <w:noProof/>
                <w:webHidden/>
              </w:rPr>
              <w:instrText xml:space="preserve"> PAGEREF _Toc139525605 \h </w:instrText>
            </w:r>
            <w:r w:rsidR="005B2B47">
              <w:rPr>
                <w:noProof/>
                <w:webHidden/>
              </w:rPr>
            </w:r>
            <w:r w:rsidR="005B2B47">
              <w:rPr>
                <w:noProof/>
                <w:webHidden/>
              </w:rPr>
              <w:fldChar w:fldCharType="separate"/>
            </w:r>
            <w:r w:rsidR="005B2B47">
              <w:rPr>
                <w:noProof/>
                <w:webHidden/>
              </w:rPr>
              <w:t>7</w:t>
            </w:r>
            <w:r w:rsidR="005B2B47">
              <w:rPr>
                <w:noProof/>
                <w:webHidden/>
              </w:rPr>
              <w:fldChar w:fldCharType="end"/>
            </w:r>
          </w:hyperlink>
        </w:p>
        <w:p w14:paraId="1059778A" w14:textId="0F1C510B" w:rsidR="005B2B47" w:rsidRDefault="00000000">
          <w:pPr>
            <w:pStyle w:val="TOC2"/>
            <w:tabs>
              <w:tab w:val="right" w:leader="dot" w:pos="9016"/>
            </w:tabs>
            <w:rPr>
              <w:rFonts w:eastAsiaTheme="minorEastAsia"/>
              <w:noProof/>
              <w:kern w:val="2"/>
              <w:lang w:eastAsia="en-GB"/>
              <w14:ligatures w14:val="standardContextual"/>
            </w:rPr>
          </w:pPr>
          <w:hyperlink w:anchor="_Toc139525606" w:history="1">
            <w:r w:rsidR="005B2B47" w:rsidRPr="00DE16CD">
              <w:rPr>
                <w:rStyle w:val="Hyperlink"/>
                <w:noProof/>
              </w:rPr>
              <w:t>2.1.1 COCA COLA MISSION STATEMENT</w:t>
            </w:r>
            <w:r w:rsidR="005B2B47">
              <w:rPr>
                <w:noProof/>
                <w:webHidden/>
              </w:rPr>
              <w:tab/>
            </w:r>
            <w:r w:rsidR="005B2B47">
              <w:rPr>
                <w:noProof/>
                <w:webHidden/>
              </w:rPr>
              <w:fldChar w:fldCharType="begin"/>
            </w:r>
            <w:r w:rsidR="005B2B47">
              <w:rPr>
                <w:noProof/>
                <w:webHidden/>
              </w:rPr>
              <w:instrText xml:space="preserve"> PAGEREF _Toc139525606 \h </w:instrText>
            </w:r>
            <w:r w:rsidR="005B2B47">
              <w:rPr>
                <w:noProof/>
                <w:webHidden/>
              </w:rPr>
            </w:r>
            <w:r w:rsidR="005B2B47">
              <w:rPr>
                <w:noProof/>
                <w:webHidden/>
              </w:rPr>
              <w:fldChar w:fldCharType="separate"/>
            </w:r>
            <w:r w:rsidR="005B2B47">
              <w:rPr>
                <w:noProof/>
                <w:webHidden/>
              </w:rPr>
              <w:t>7</w:t>
            </w:r>
            <w:r w:rsidR="005B2B47">
              <w:rPr>
                <w:noProof/>
                <w:webHidden/>
              </w:rPr>
              <w:fldChar w:fldCharType="end"/>
            </w:r>
          </w:hyperlink>
        </w:p>
        <w:p w14:paraId="534BAEAA" w14:textId="4E804CEF" w:rsidR="005B2B47" w:rsidRDefault="00000000">
          <w:pPr>
            <w:pStyle w:val="TOC1"/>
            <w:tabs>
              <w:tab w:val="right" w:leader="dot" w:pos="9016"/>
            </w:tabs>
            <w:rPr>
              <w:rFonts w:eastAsiaTheme="minorEastAsia"/>
              <w:noProof/>
              <w:kern w:val="2"/>
              <w:lang w:eastAsia="en-GB"/>
              <w14:ligatures w14:val="standardContextual"/>
            </w:rPr>
          </w:pPr>
          <w:hyperlink w:anchor="_Toc139525607" w:history="1">
            <w:r w:rsidR="005B2B47" w:rsidRPr="00DE16CD">
              <w:rPr>
                <w:rStyle w:val="Hyperlink"/>
                <w:noProof/>
              </w:rPr>
              <w:t>2.2 PROFIT/LOSS</w:t>
            </w:r>
            <w:r w:rsidR="005B2B47">
              <w:rPr>
                <w:noProof/>
                <w:webHidden/>
              </w:rPr>
              <w:tab/>
            </w:r>
            <w:r w:rsidR="005B2B47">
              <w:rPr>
                <w:noProof/>
                <w:webHidden/>
              </w:rPr>
              <w:fldChar w:fldCharType="begin"/>
            </w:r>
            <w:r w:rsidR="005B2B47">
              <w:rPr>
                <w:noProof/>
                <w:webHidden/>
              </w:rPr>
              <w:instrText xml:space="preserve"> PAGEREF _Toc139525607 \h </w:instrText>
            </w:r>
            <w:r w:rsidR="005B2B47">
              <w:rPr>
                <w:noProof/>
                <w:webHidden/>
              </w:rPr>
            </w:r>
            <w:r w:rsidR="005B2B47">
              <w:rPr>
                <w:noProof/>
                <w:webHidden/>
              </w:rPr>
              <w:fldChar w:fldCharType="separate"/>
            </w:r>
            <w:r w:rsidR="005B2B47">
              <w:rPr>
                <w:noProof/>
                <w:webHidden/>
              </w:rPr>
              <w:t>9</w:t>
            </w:r>
            <w:r w:rsidR="005B2B47">
              <w:rPr>
                <w:noProof/>
                <w:webHidden/>
              </w:rPr>
              <w:fldChar w:fldCharType="end"/>
            </w:r>
          </w:hyperlink>
        </w:p>
        <w:p w14:paraId="19789F2E" w14:textId="7CA6CB88" w:rsidR="005B2B47" w:rsidRDefault="00000000">
          <w:pPr>
            <w:pStyle w:val="TOC2"/>
            <w:tabs>
              <w:tab w:val="right" w:leader="dot" w:pos="9016"/>
            </w:tabs>
            <w:rPr>
              <w:rFonts w:eastAsiaTheme="minorEastAsia"/>
              <w:noProof/>
              <w:kern w:val="2"/>
              <w:lang w:eastAsia="en-GB"/>
              <w14:ligatures w14:val="standardContextual"/>
            </w:rPr>
          </w:pPr>
          <w:hyperlink w:anchor="_Toc139525608" w:history="1">
            <w:r w:rsidR="005B2B47" w:rsidRPr="00DE16CD">
              <w:rPr>
                <w:rStyle w:val="Hyperlink"/>
                <w:noProof/>
              </w:rPr>
              <w:t>2.2.1 Market Share by CSDs (Consumers of Soft Drinks)</w:t>
            </w:r>
            <w:r w:rsidR="005B2B47">
              <w:rPr>
                <w:noProof/>
                <w:webHidden/>
              </w:rPr>
              <w:tab/>
            </w:r>
            <w:r w:rsidR="005B2B47">
              <w:rPr>
                <w:noProof/>
                <w:webHidden/>
              </w:rPr>
              <w:fldChar w:fldCharType="begin"/>
            </w:r>
            <w:r w:rsidR="005B2B47">
              <w:rPr>
                <w:noProof/>
                <w:webHidden/>
              </w:rPr>
              <w:instrText xml:space="preserve"> PAGEREF _Toc139525608 \h </w:instrText>
            </w:r>
            <w:r w:rsidR="005B2B47">
              <w:rPr>
                <w:noProof/>
                <w:webHidden/>
              </w:rPr>
            </w:r>
            <w:r w:rsidR="005B2B47">
              <w:rPr>
                <w:noProof/>
                <w:webHidden/>
              </w:rPr>
              <w:fldChar w:fldCharType="separate"/>
            </w:r>
            <w:r w:rsidR="005B2B47">
              <w:rPr>
                <w:noProof/>
                <w:webHidden/>
              </w:rPr>
              <w:t>10</w:t>
            </w:r>
            <w:r w:rsidR="005B2B47">
              <w:rPr>
                <w:noProof/>
                <w:webHidden/>
              </w:rPr>
              <w:fldChar w:fldCharType="end"/>
            </w:r>
          </w:hyperlink>
        </w:p>
        <w:p w14:paraId="437F5F02" w14:textId="13044440" w:rsidR="005B2B47" w:rsidRDefault="00000000">
          <w:pPr>
            <w:pStyle w:val="TOC2"/>
            <w:tabs>
              <w:tab w:val="right" w:leader="dot" w:pos="9016"/>
            </w:tabs>
            <w:rPr>
              <w:rFonts w:eastAsiaTheme="minorEastAsia"/>
              <w:noProof/>
              <w:kern w:val="2"/>
              <w:lang w:eastAsia="en-GB"/>
              <w14:ligatures w14:val="standardContextual"/>
            </w:rPr>
          </w:pPr>
          <w:hyperlink w:anchor="_Toc139525609" w:history="1">
            <w:r w:rsidR="005B2B47" w:rsidRPr="00DE16CD">
              <w:rPr>
                <w:rStyle w:val="Hyperlink"/>
                <w:noProof/>
              </w:rPr>
              <w:t>2.2.2 Brand Value</w:t>
            </w:r>
            <w:r w:rsidR="005B2B47">
              <w:rPr>
                <w:noProof/>
                <w:webHidden/>
              </w:rPr>
              <w:tab/>
            </w:r>
            <w:r w:rsidR="005B2B47">
              <w:rPr>
                <w:noProof/>
                <w:webHidden/>
              </w:rPr>
              <w:fldChar w:fldCharType="begin"/>
            </w:r>
            <w:r w:rsidR="005B2B47">
              <w:rPr>
                <w:noProof/>
                <w:webHidden/>
              </w:rPr>
              <w:instrText xml:space="preserve"> PAGEREF _Toc139525609 \h </w:instrText>
            </w:r>
            <w:r w:rsidR="005B2B47">
              <w:rPr>
                <w:noProof/>
                <w:webHidden/>
              </w:rPr>
            </w:r>
            <w:r w:rsidR="005B2B47">
              <w:rPr>
                <w:noProof/>
                <w:webHidden/>
              </w:rPr>
              <w:fldChar w:fldCharType="separate"/>
            </w:r>
            <w:r w:rsidR="005B2B47">
              <w:rPr>
                <w:noProof/>
                <w:webHidden/>
              </w:rPr>
              <w:t>11</w:t>
            </w:r>
            <w:r w:rsidR="005B2B47">
              <w:rPr>
                <w:noProof/>
                <w:webHidden/>
              </w:rPr>
              <w:fldChar w:fldCharType="end"/>
            </w:r>
          </w:hyperlink>
        </w:p>
        <w:p w14:paraId="086CAB84" w14:textId="49BA30CC" w:rsidR="005B2B47" w:rsidRDefault="00000000">
          <w:pPr>
            <w:pStyle w:val="TOC2"/>
            <w:tabs>
              <w:tab w:val="right" w:leader="dot" w:pos="9016"/>
            </w:tabs>
            <w:rPr>
              <w:rFonts w:eastAsiaTheme="minorEastAsia"/>
              <w:noProof/>
              <w:kern w:val="2"/>
              <w:lang w:eastAsia="en-GB"/>
              <w14:ligatures w14:val="standardContextual"/>
            </w:rPr>
          </w:pPr>
          <w:hyperlink w:anchor="_Toc139525610" w:history="1">
            <w:r w:rsidR="005B2B47">
              <w:rPr>
                <w:noProof/>
                <w:webHidden/>
              </w:rPr>
              <w:tab/>
            </w:r>
            <w:r w:rsidR="005B2B47">
              <w:rPr>
                <w:noProof/>
                <w:webHidden/>
              </w:rPr>
              <w:fldChar w:fldCharType="begin"/>
            </w:r>
            <w:r w:rsidR="005B2B47">
              <w:rPr>
                <w:noProof/>
                <w:webHidden/>
              </w:rPr>
              <w:instrText xml:space="preserve"> PAGEREF _Toc139525610 \h </w:instrText>
            </w:r>
            <w:r w:rsidR="005B2B47">
              <w:rPr>
                <w:noProof/>
                <w:webHidden/>
              </w:rPr>
            </w:r>
            <w:r w:rsidR="005B2B47">
              <w:rPr>
                <w:noProof/>
                <w:webHidden/>
              </w:rPr>
              <w:fldChar w:fldCharType="separate"/>
            </w:r>
            <w:r w:rsidR="005B2B47">
              <w:rPr>
                <w:noProof/>
                <w:webHidden/>
              </w:rPr>
              <w:t>11</w:t>
            </w:r>
            <w:r w:rsidR="005B2B47">
              <w:rPr>
                <w:noProof/>
                <w:webHidden/>
              </w:rPr>
              <w:fldChar w:fldCharType="end"/>
            </w:r>
          </w:hyperlink>
        </w:p>
        <w:p w14:paraId="4BFCADFC" w14:textId="5BBD5945" w:rsidR="005B2B47" w:rsidRDefault="00000000">
          <w:pPr>
            <w:pStyle w:val="TOC2"/>
            <w:tabs>
              <w:tab w:val="right" w:leader="dot" w:pos="9016"/>
            </w:tabs>
            <w:rPr>
              <w:rFonts w:eastAsiaTheme="minorEastAsia"/>
              <w:noProof/>
              <w:kern w:val="2"/>
              <w:lang w:eastAsia="en-GB"/>
              <w14:ligatures w14:val="standardContextual"/>
            </w:rPr>
          </w:pPr>
          <w:hyperlink w:anchor="_Toc139525611" w:history="1">
            <w:r w:rsidR="005B2B47" w:rsidRPr="00DE16CD">
              <w:rPr>
                <w:rStyle w:val="Hyperlink"/>
                <w:noProof/>
              </w:rPr>
              <w:t>2.2.3 Strategy of Coca Cola</w:t>
            </w:r>
            <w:r w:rsidR="005B2B47">
              <w:rPr>
                <w:noProof/>
                <w:webHidden/>
              </w:rPr>
              <w:tab/>
            </w:r>
            <w:r w:rsidR="005B2B47">
              <w:rPr>
                <w:noProof/>
                <w:webHidden/>
              </w:rPr>
              <w:fldChar w:fldCharType="begin"/>
            </w:r>
            <w:r w:rsidR="005B2B47">
              <w:rPr>
                <w:noProof/>
                <w:webHidden/>
              </w:rPr>
              <w:instrText xml:space="preserve"> PAGEREF _Toc139525611 \h </w:instrText>
            </w:r>
            <w:r w:rsidR="005B2B47">
              <w:rPr>
                <w:noProof/>
                <w:webHidden/>
              </w:rPr>
            </w:r>
            <w:r w:rsidR="005B2B47">
              <w:rPr>
                <w:noProof/>
                <w:webHidden/>
              </w:rPr>
              <w:fldChar w:fldCharType="separate"/>
            </w:r>
            <w:r w:rsidR="005B2B47">
              <w:rPr>
                <w:noProof/>
                <w:webHidden/>
              </w:rPr>
              <w:t>12</w:t>
            </w:r>
            <w:r w:rsidR="005B2B47">
              <w:rPr>
                <w:noProof/>
                <w:webHidden/>
              </w:rPr>
              <w:fldChar w:fldCharType="end"/>
            </w:r>
          </w:hyperlink>
        </w:p>
        <w:p w14:paraId="37AB7DE1" w14:textId="03799AEA" w:rsidR="005B2B47" w:rsidRDefault="00000000">
          <w:pPr>
            <w:pStyle w:val="TOC1"/>
            <w:tabs>
              <w:tab w:val="right" w:leader="dot" w:pos="9016"/>
            </w:tabs>
            <w:rPr>
              <w:rFonts w:eastAsiaTheme="minorEastAsia"/>
              <w:noProof/>
              <w:kern w:val="2"/>
              <w:lang w:eastAsia="en-GB"/>
              <w14:ligatures w14:val="standardContextual"/>
            </w:rPr>
          </w:pPr>
          <w:hyperlink w:anchor="_Toc139525612" w:history="1">
            <w:r w:rsidR="005B2B47" w:rsidRPr="00DE16CD">
              <w:rPr>
                <w:rStyle w:val="Hyperlink"/>
                <w:noProof/>
              </w:rPr>
              <w:t>2.2.4 SWOT Analysis</w:t>
            </w:r>
            <w:r w:rsidR="005B2B47">
              <w:rPr>
                <w:noProof/>
                <w:webHidden/>
              </w:rPr>
              <w:tab/>
            </w:r>
            <w:r w:rsidR="005B2B47">
              <w:rPr>
                <w:noProof/>
                <w:webHidden/>
              </w:rPr>
              <w:fldChar w:fldCharType="begin"/>
            </w:r>
            <w:r w:rsidR="005B2B47">
              <w:rPr>
                <w:noProof/>
                <w:webHidden/>
              </w:rPr>
              <w:instrText xml:space="preserve"> PAGEREF _Toc139525612 \h </w:instrText>
            </w:r>
            <w:r w:rsidR="005B2B47">
              <w:rPr>
                <w:noProof/>
                <w:webHidden/>
              </w:rPr>
            </w:r>
            <w:r w:rsidR="005B2B47">
              <w:rPr>
                <w:noProof/>
                <w:webHidden/>
              </w:rPr>
              <w:fldChar w:fldCharType="separate"/>
            </w:r>
            <w:r w:rsidR="005B2B47">
              <w:rPr>
                <w:noProof/>
                <w:webHidden/>
              </w:rPr>
              <w:t>12</w:t>
            </w:r>
            <w:r w:rsidR="005B2B47">
              <w:rPr>
                <w:noProof/>
                <w:webHidden/>
              </w:rPr>
              <w:fldChar w:fldCharType="end"/>
            </w:r>
          </w:hyperlink>
        </w:p>
        <w:p w14:paraId="4908F8B4" w14:textId="1A2BA9A3" w:rsidR="005B2B47" w:rsidRDefault="00000000">
          <w:pPr>
            <w:pStyle w:val="TOC1"/>
            <w:tabs>
              <w:tab w:val="right" w:leader="dot" w:pos="9016"/>
            </w:tabs>
            <w:rPr>
              <w:rFonts w:eastAsiaTheme="minorEastAsia"/>
              <w:noProof/>
              <w:kern w:val="2"/>
              <w:lang w:eastAsia="en-GB"/>
              <w14:ligatures w14:val="standardContextual"/>
            </w:rPr>
          </w:pPr>
          <w:hyperlink w:anchor="_Toc139525613" w:history="1">
            <w:r w:rsidR="005B2B47" w:rsidRPr="00DE16CD">
              <w:rPr>
                <w:rStyle w:val="Hyperlink"/>
                <w:noProof/>
              </w:rPr>
              <w:t>2.3 PESTLE</w:t>
            </w:r>
            <w:r w:rsidR="005B2B47">
              <w:rPr>
                <w:noProof/>
                <w:webHidden/>
              </w:rPr>
              <w:tab/>
            </w:r>
            <w:r w:rsidR="005B2B47">
              <w:rPr>
                <w:noProof/>
                <w:webHidden/>
              </w:rPr>
              <w:fldChar w:fldCharType="begin"/>
            </w:r>
            <w:r w:rsidR="005B2B47">
              <w:rPr>
                <w:noProof/>
                <w:webHidden/>
              </w:rPr>
              <w:instrText xml:space="preserve"> PAGEREF _Toc139525613 \h </w:instrText>
            </w:r>
            <w:r w:rsidR="005B2B47">
              <w:rPr>
                <w:noProof/>
                <w:webHidden/>
              </w:rPr>
            </w:r>
            <w:r w:rsidR="005B2B47">
              <w:rPr>
                <w:noProof/>
                <w:webHidden/>
              </w:rPr>
              <w:fldChar w:fldCharType="separate"/>
            </w:r>
            <w:r w:rsidR="005B2B47">
              <w:rPr>
                <w:noProof/>
                <w:webHidden/>
              </w:rPr>
              <w:t>14</w:t>
            </w:r>
            <w:r w:rsidR="005B2B47">
              <w:rPr>
                <w:noProof/>
                <w:webHidden/>
              </w:rPr>
              <w:fldChar w:fldCharType="end"/>
            </w:r>
          </w:hyperlink>
        </w:p>
        <w:p w14:paraId="7839F4AB" w14:textId="49F72D2A" w:rsidR="005B2B47" w:rsidRDefault="00000000">
          <w:pPr>
            <w:pStyle w:val="TOC1"/>
            <w:tabs>
              <w:tab w:val="right" w:leader="dot" w:pos="9016"/>
            </w:tabs>
            <w:rPr>
              <w:rFonts w:eastAsiaTheme="minorEastAsia"/>
              <w:noProof/>
              <w:kern w:val="2"/>
              <w:lang w:eastAsia="en-GB"/>
              <w14:ligatures w14:val="standardContextual"/>
            </w:rPr>
          </w:pPr>
          <w:hyperlink w:anchor="_Toc139525614" w:history="1">
            <w:r w:rsidR="005B2B47" w:rsidRPr="00DE16CD">
              <w:rPr>
                <w:rStyle w:val="Hyperlink"/>
                <w:noProof/>
              </w:rPr>
              <w:t>2.4 5 FORCES</w:t>
            </w:r>
            <w:r w:rsidR="005B2B47">
              <w:rPr>
                <w:noProof/>
                <w:webHidden/>
              </w:rPr>
              <w:tab/>
            </w:r>
            <w:r w:rsidR="005B2B47">
              <w:rPr>
                <w:noProof/>
                <w:webHidden/>
              </w:rPr>
              <w:fldChar w:fldCharType="begin"/>
            </w:r>
            <w:r w:rsidR="005B2B47">
              <w:rPr>
                <w:noProof/>
                <w:webHidden/>
              </w:rPr>
              <w:instrText xml:space="preserve"> PAGEREF _Toc139525614 \h </w:instrText>
            </w:r>
            <w:r w:rsidR="005B2B47">
              <w:rPr>
                <w:noProof/>
                <w:webHidden/>
              </w:rPr>
            </w:r>
            <w:r w:rsidR="005B2B47">
              <w:rPr>
                <w:noProof/>
                <w:webHidden/>
              </w:rPr>
              <w:fldChar w:fldCharType="separate"/>
            </w:r>
            <w:r w:rsidR="005B2B47">
              <w:rPr>
                <w:noProof/>
                <w:webHidden/>
              </w:rPr>
              <w:t>14</w:t>
            </w:r>
            <w:r w:rsidR="005B2B47">
              <w:rPr>
                <w:noProof/>
                <w:webHidden/>
              </w:rPr>
              <w:fldChar w:fldCharType="end"/>
            </w:r>
          </w:hyperlink>
        </w:p>
        <w:p w14:paraId="626C37CF" w14:textId="0EF50705" w:rsidR="005B2B47" w:rsidRDefault="00000000">
          <w:pPr>
            <w:pStyle w:val="TOC1"/>
            <w:tabs>
              <w:tab w:val="right" w:leader="dot" w:pos="9016"/>
            </w:tabs>
            <w:rPr>
              <w:rFonts w:eastAsiaTheme="minorEastAsia"/>
              <w:noProof/>
              <w:kern w:val="2"/>
              <w:lang w:eastAsia="en-GB"/>
              <w14:ligatures w14:val="standardContextual"/>
            </w:rPr>
          </w:pPr>
          <w:hyperlink w:anchor="_Toc139525615" w:history="1">
            <w:r w:rsidR="005B2B47" w:rsidRPr="00DE16CD">
              <w:rPr>
                <w:rStyle w:val="Hyperlink"/>
                <w:noProof/>
              </w:rPr>
              <w:t>2.5 Porters Generic</w:t>
            </w:r>
            <w:r w:rsidR="005B2B47">
              <w:rPr>
                <w:noProof/>
                <w:webHidden/>
              </w:rPr>
              <w:tab/>
            </w:r>
            <w:r w:rsidR="005B2B47">
              <w:rPr>
                <w:noProof/>
                <w:webHidden/>
              </w:rPr>
              <w:fldChar w:fldCharType="begin"/>
            </w:r>
            <w:r w:rsidR="005B2B47">
              <w:rPr>
                <w:noProof/>
                <w:webHidden/>
              </w:rPr>
              <w:instrText xml:space="preserve"> PAGEREF _Toc139525615 \h </w:instrText>
            </w:r>
            <w:r w:rsidR="005B2B47">
              <w:rPr>
                <w:noProof/>
                <w:webHidden/>
              </w:rPr>
            </w:r>
            <w:r w:rsidR="005B2B47">
              <w:rPr>
                <w:noProof/>
                <w:webHidden/>
              </w:rPr>
              <w:fldChar w:fldCharType="separate"/>
            </w:r>
            <w:r w:rsidR="005B2B47">
              <w:rPr>
                <w:noProof/>
                <w:webHidden/>
              </w:rPr>
              <w:t>16</w:t>
            </w:r>
            <w:r w:rsidR="005B2B47">
              <w:rPr>
                <w:noProof/>
                <w:webHidden/>
              </w:rPr>
              <w:fldChar w:fldCharType="end"/>
            </w:r>
          </w:hyperlink>
        </w:p>
        <w:p w14:paraId="6CA5EB6B" w14:textId="6144514A" w:rsidR="005B2B47" w:rsidRDefault="00000000">
          <w:pPr>
            <w:pStyle w:val="TOC1"/>
            <w:tabs>
              <w:tab w:val="right" w:leader="dot" w:pos="9016"/>
            </w:tabs>
            <w:rPr>
              <w:rFonts w:eastAsiaTheme="minorEastAsia"/>
              <w:noProof/>
              <w:kern w:val="2"/>
              <w:lang w:eastAsia="en-GB"/>
              <w14:ligatures w14:val="standardContextual"/>
            </w:rPr>
          </w:pPr>
          <w:hyperlink w:anchor="_Toc139525616" w:history="1">
            <w:r w:rsidR="005B2B47" w:rsidRPr="00DE16CD">
              <w:rPr>
                <w:rStyle w:val="Hyperlink"/>
                <w:noProof/>
              </w:rPr>
              <w:t>2.6 BCG</w:t>
            </w:r>
            <w:r w:rsidR="005B2B47">
              <w:rPr>
                <w:noProof/>
                <w:webHidden/>
              </w:rPr>
              <w:tab/>
            </w:r>
            <w:r w:rsidR="005B2B47">
              <w:rPr>
                <w:noProof/>
                <w:webHidden/>
              </w:rPr>
              <w:fldChar w:fldCharType="begin"/>
            </w:r>
            <w:r w:rsidR="005B2B47">
              <w:rPr>
                <w:noProof/>
                <w:webHidden/>
              </w:rPr>
              <w:instrText xml:space="preserve"> PAGEREF _Toc139525616 \h </w:instrText>
            </w:r>
            <w:r w:rsidR="005B2B47">
              <w:rPr>
                <w:noProof/>
                <w:webHidden/>
              </w:rPr>
            </w:r>
            <w:r w:rsidR="005B2B47">
              <w:rPr>
                <w:noProof/>
                <w:webHidden/>
              </w:rPr>
              <w:fldChar w:fldCharType="separate"/>
            </w:r>
            <w:r w:rsidR="005B2B47">
              <w:rPr>
                <w:noProof/>
                <w:webHidden/>
              </w:rPr>
              <w:t>17</w:t>
            </w:r>
            <w:r w:rsidR="005B2B47">
              <w:rPr>
                <w:noProof/>
                <w:webHidden/>
              </w:rPr>
              <w:fldChar w:fldCharType="end"/>
            </w:r>
          </w:hyperlink>
        </w:p>
        <w:p w14:paraId="3445654D" w14:textId="50EA11BC" w:rsidR="005B2B47" w:rsidRDefault="00000000">
          <w:pPr>
            <w:pStyle w:val="TOC1"/>
            <w:tabs>
              <w:tab w:val="right" w:leader="dot" w:pos="9016"/>
            </w:tabs>
            <w:rPr>
              <w:rFonts w:eastAsiaTheme="minorEastAsia"/>
              <w:noProof/>
              <w:kern w:val="2"/>
              <w:lang w:eastAsia="en-GB"/>
              <w14:ligatures w14:val="standardContextual"/>
            </w:rPr>
          </w:pPr>
          <w:hyperlink w:anchor="_Toc139525617" w:history="1">
            <w:r w:rsidR="005B2B47" w:rsidRPr="00DE16CD">
              <w:rPr>
                <w:rStyle w:val="Hyperlink"/>
                <w:noProof/>
              </w:rPr>
              <w:t>2.7 Stakeholder Mapping Analysis</w:t>
            </w:r>
            <w:r w:rsidR="005B2B47">
              <w:rPr>
                <w:noProof/>
                <w:webHidden/>
              </w:rPr>
              <w:tab/>
            </w:r>
            <w:r w:rsidR="005B2B47">
              <w:rPr>
                <w:noProof/>
                <w:webHidden/>
              </w:rPr>
              <w:fldChar w:fldCharType="begin"/>
            </w:r>
            <w:r w:rsidR="005B2B47">
              <w:rPr>
                <w:noProof/>
                <w:webHidden/>
              </w:rPr>
              <w:instrText xml:space="preserve"> PAGEREF _Toc139525617 \h </w:instrText>
            </w:r>
            <w:r w:rsidR="005B2B47">
              <w:rPr>
                <w:noProof/>
                <w:webHidden/>
              </w:rPr>
            </w:r>
            <w:r w:rsidR="005B2B47">
              <w:rPr>
                <w:noProof/>
                <w:webHidden/>
              </w:rPr>
              <w:fldChar w:fldCharType="separate"/>
            </w:r>
            <w:r w:rsidR="005B2B47">
              <w:rPr>
                <w:noProof/>
                <w:webHidden/>
              </w:rPr>
              <w:t>18</w:t>
            </w:r>
            <w:r w:rsidR="005B2B47">
              <w:rPr>
                <w:noProof/>
                <w:webHidden/>
              </w:rPr>
              <w:fldChar w:fldCharType="end"/>
            </w:r>
          </w:hyperlink>
        </w:p>
        <w:p w14:paraId="654C1782" w14:textId="5F58F55C" w:rsidR="005B2B47" w:rsidRDefault="00000000">
          <w:pPr>
            <w:pStyle w:val="TOC1"/>
            <w:tabs>
              <w:tab w:val="right" w:leader="dot" w:pos="9016"/>
            </w:tabs>
            <w:rPr>
              <w:rFonts w:eastAsiaTheme="minorEastAsia"/>
              <w:noProof/>
              <w:kern w:val="2"/>
              <w:lang w:eastAsia="en-GB"/>
              <w14:ligatures w14:val="standardContextual"/>
            </w:rPr>
          </w:pPr>
          <w:hyperlink w:anchor="_Toc139525618" w:history="1">
            <w:r w:rsidR="005B2B47" w:rsidRPr="00DE16CD">
              <w:rPr>
                <w:rStyle w:val="Hyperlink"/>
                <w:noProof/>
              </w:rPr>
              <w:t>2.8 How Coca Cola use the thinking school of Henri Mintzberg</w:t>
            </w:r>
            <w:r w:rsidR="005B2B47">
              <w:rPr>
                <w:noProof/>
                <w:webHidden/>
              </w:rPr>
              <w:tab/>
            </w:r>
            <w:r w:rsidR="005B2B47">
              <w:rPr>
                <w:noProof/>
                <w:webHidden/>
              </w:rPr>
              <w:fldChar w:fldCharType="begin"/>
            </w:r>
            <w:r w:rsidR="005B2B47">
              <w:rPr>
                <w:noProof/>
                <w:webHidden/>
              </w:rPr>
              <w:instrText xml:space="preserve"> PAGEREF _Toc139525618 \h </w:instrText>
            </w:r>
            <w:r w:rsidR="005B2B47">
              <w:rPr>
                <w:noProof/>
                <w:webHidden/>
              </w:rPr>
            </w:r>
            <w:r w:rsidR="005B2B47">
              <w:rPr>
                <w:noProof/>
                <w:webHidden/>
              </w:rPr>
              <w:fldChar w:fldCharType="separate"/>
            </w:r>
            <w:r w:rsidR="005B2B47">
              <w:rPr>
                <w:noProof/>
                <w:webHidden/>
              </w:rPr>
              <w:t>19</w:t>
            </w:r>
            <w:r w:rsidR="005B2B47">
              <w:rPr>
                <w:noProof/>
                <w:webHidden/>
              </w:rPr>
              <w:fldChar w:fldCharType="end"/>
            </w:r>
          </w:hyperlink>
        </w:p>
        <w:p w14:paraId="332EBC94" w14:textId="68002E84" w:rsidR="005B2B47" w:rsidRDefault="00000000">
          <w:pPr>
            <w:pStyle w:val="TOC1"/>
            <w:tabs>
              <w:tab w:val="right" w:leader="dot" w:pos="9016"/>
            </w:tabs>
            <w:rPr>
              <w:rFonts w:eastAsiaTheme="minorEastAsia"/>
              <w:noProof/>
              <w:kern w:val="2"/>
              <w:lang w:eastAsia="en-GB"/>
              <w14:ligatures w14:val="standardContextual"/>
            </w:rPr>
          </w:pPr>
          <w:hyperlink w:anchor="_Toc139525619" w:history="1">
            <w:r w:rsidR="005B2B47" w:rsidRPr="00DE16CD">
              <w:rPr>
                <w:rStyle w:val="Hyperlink"/>
                <w:noProof/>
              </w:rPr>
              <w:t>2.9 Key influencers</w:t>
            </w:r>
            <w:r w:rsidR="005B2B47">
              <w:rPr>
                <w:noProof/>
                <w:webHidden/>
              </w:rPr>
              <w:tab/>
            </w:r>
            <w:r w:rsidR="005B2B47">
              <w:rPr>
                <w:noProof/>
                <w:webHidden/>
              </w:rPr>
              <w:fldChar w:fldCharType="begin"/>
            </w:r>
            <w:r w:rsidR="005B2B47">
              <w:rPr>
                <w:noProof/>
                <w:webHidden/>
              </w:rPr>
              <w:instrText xml:space="preserve"> PAGEREF _Toc139525619 \h </w:instrText>
            </w:r>
            <w:r w:rsidR="005B2B47">
              <w:rPr>
                <w:noProof/>
                <w:webHidden/>
              </w:rPr>
            </w:r>
            <w:r w:rsidR="005B2B47">
              <w:rPr>
                <w:noProof/>
                <w:webHidden/>
              </w:rPr>
              <w:fldChar w:fldCharType="separate"/>
            </w:r>
            <w:r w:rsidR="005B2B47">
              <w:rPr>
                <w:noProof/>
                <w:webHidden/>
              </w:rPr>
              <w:t>20</w:t>
            </w:r>
            <w:r w:rsidR="005B2B47">
              <w:rPr>
                <w:noProof/>
                <w:webHidden/>
              </w:rPr>
              <w:fldChar w:fldCharType="end"/>
            </w:r>
          </w:hyperlink>
        </w:p>
        <w:p w14:paraId="23055841" w14:textId="3F8B1ED2" w:rsidR="005B2B47" w:rsidRDefault="00000000">
          <w:pPr>
            <w:pStyle w:val="TOC1"/>
            <w:tabs>
              <w:tab w:val="right" w:leader="dot" w:pos="9016"/>
            </w:tabs>
            <w:rPr>
              <w:rFonts w:eastAsiaTheme="minorEastAsia"/>
              <w:noProof/>
              <w:kern w:val="2"/>
              <w:lang w:eastAsia="en-GB"/>
              <w14:ligatures w14:val="standardContextual"/>
            </w:rPr>
          </w:pPr>
          <w:hyperlink w:anchor="_Toc139525620" w:history="1">
            <w:r w:rsidR="005B2B47" w:rsidRPr="00DE16CD">
              <w:rPr>
                <w:rStyle w:val="Hyperlink"/>
                <w:noProof/>
              </w:rPr>
              <w:t>3.0 Coca Cola current strategy</w:t>
            </w:r>
            <w:r w:rsidR="005B2B47">
              <w:rPr>
                <w:noProof/>
                <w:webHidden/>
              </w:rPr>
              <w:tab/>
            </w:r>
            <w:r w:rsidR="005B2B47">
              <w:rPr>
                <w:noProof/>
                <w:webHidden/>
              </w:rPr>
              <w:fldChar w:fldCharType="begin"/>
            </w:r>
            <w:r w:rsidR="005B2B47">
              <w:rPr>
                <w:noProof/>
                <w:webHidden/>
              </w:rPr>
              <w:instrText xml:space="preserve"> PAGEREF _Toc139525620 \h </w:instrText>
            </w:r>
            <w:r w:rsidR="005B2B47">
              <w:rPr>
                <w:noProof/>
                <w:webHidden/>
              </w:rPr>
            </w:r>
            <w:r w:rsidR="005B2B47">
              <w:rPr>
                <w:noProof/>
                <w:webHidden/>
              </w:rPr>
              <w:fldChar w:fldCharType="separate"/>
            </w:r>
            <w:r w:rsidR="005B2B47">
              <w:rPr>
                <w:noProof/>
                <w:webHidden/>
              </w:rPr>
              <w:t>21</w:t>
            </w:r>
            <w:r w:rsidR="005B2B47">
              <w:rPr>
                <w:noProof/>
                <w:webHidden/>
              </w:rPr>
              <w:fldChar w:fldCharType="end"/>
            </w:r>
          </w:hyperlink>
        </w:p>
        <w:p w14:paraId="1F176AF7" w14:textId="57265D7A" w:rsidR="005B2B47" w:rsidRDefault="00000000">
          <w:pPr>
            <w:pStyle w:val="TOC1"/>
            <w:tabs>
              <w:tab w:val="right" w:leader="dot" w:pos="9016"/>
            </w:tabs>
            <w:rPr>
              <w:rFonts w:eastAsiaTheme="minorEastAsia"/>
              <w:noProof/>
              <w:kern w:val="2"/>
              <w:lang w:eastAsia="en-GB"/>
              <w14:ligatures w14:val="standardContextual"/>
            </w:rPr>
          </w:pPr>
          <w:hyperlink w:anchor="_Toc139525621" w:history="1">
            <w:r w:rsidR="005B2B47" w:rsidRPr="00DE16CD">
              <w:rPr>
                <w:rStyle w:val="Hyperlink"/>
                <w:noProof/>
              </w:rPr>
              <w:t>Conclusion</w:t>
            </w:r>
            <w:r w:rsidR="005B2B47">
              <w:rPr>
                <w:noProof/>
                <w:webHidden/>
              </w:rPr>
              <w:tab/>
            </w:r>
            <w:r w:rsidR="005B2B47">
              <w:rPr>
                <w:noProof/>
                <w:webHidden/>
              </w:rPr>
              <w:fldChar w:fldCharType="begin"/>
            </w:r>
            <w:r w:rsidR="005B2B47">
              <w:rPr>
                <w:noProof/>
                <w:webHidden/>
              </w:rPr>
              <w:instrText xml:space="preserve"> PAGEREF _Toc139525621 \h </w:instrText>
            </w:r>
            <w:r w:rsidR="005B2B47">
              <w:rPr>
                <w:noProof/>
                <w:webHidden/>
              </w:rPr>
            </w:r>
            <w:r w:rsidR="005B2B47">
              <w:rPr>
                <w:noProof/>
                <w:webHidden/>
              </w:rPr>
              <w:fldChar w:fldCharType="separate"/>
            </w:r>
            <w:r w:rsidR="005B2B47">
              <w:rPr>
                <w:noProof/>
                <w:webHidden/>
              </w:rPr>
              <w:t>22</w:t>
            </w:r>
            <w:r w:rsidR="005B2B47">
              <w:rPr>
                <w:noProof/>
                <w:webHidden/>
              </w:rPr>
              <w:fldChar w:fldCharType="end"/>
            </w:r>
          </w:hyperlink>
        </w:p>
        <w:p w14:paraId="606F45CB" w14:textId="4995788B" w:rsidR="005B2B47" w:rsidRDefault="00000000">
          <w:pPr>
            <w:pStyle w:val="TOC1"/>
            <w:tabs>
              <w:tab w:val="right" w:leader="dot" w:pos="9016"/>
            </w:tabs>
            <w:rPr>
              <w:rFonts w:eastAsiaTheme="minorEastAsia"/>
              <w:noProof/>
              <w:kern w:val="2"/>
              <w:lang w:eastAsia="en-GB"/>
              <w14:ligatures w14:val="standardContextual"/>
            </w:rPr>
          </w:pPr>
          <w:hyperlink w:anchor="_Toc139525622" w:history="1">
            <w:r w:rsidR="005B2B47" w:rsidRPr="00DE16CD">
              <w:rPr>
                <w:rStyle w:val="Hyperlink"/>
                <w:noProof/>
              </w:rPr>
              <w:t>Reference List</w:t>
            </w:r>
            <w:r w:rsidR="005B2B47">
              <w:rPr>
                <w:noProof/>
                <w:webHidden/>
              </w:rPr>
              <w:tab/>
            </w:r>
            <w:r w:rsidR="005B2B47">
              <w:rPr>
                <w:noProof/>
                <w:webHidden/>
              </w:rPr>
              <w:fldChar w:fldCharType="begin"/>
            </w:r>
            <w:r w:rsidR="005B2B47">
              <w:rPr>
                <w:noProof/>
                <w:webHidden/>
              </w:rPr>
              <w:instrText xml:space="preserve"> PAGEREF _Toc139525622 \h </w:instrText>
            </w:r>
            <w:r w:rsidR="005B2B47">
              <w:rPr>
                <w:noProof/>
                <w:webHidden/>
              </w:rPr>
            </w:r>
            <w:r w:rsidR="005B2B47">
              <w:rPr>
                <w:noProof/>
                <w:webHidden/>
              </w:rPr>
              <w:fldChar w:fldCharType="separate"/>
            </w:r>
            <w:r w:rsidR="005B2B47">
              <w:rPr>
                <w:noProof/>
                <w:webHidden/>
              </w:rPr>
              <w:t>23</w:t>
            </w:r>
            <w:r w:rsidR="005B2B47">
              <w:rPr>
                <w:noProof/>
                <w:webHidden/>
              </w:rPr>
              <w:fldChar w:fldCharType="end"/>
            </w:r>
          </w:hyperlink>
        </w:p>
        <w:p w14:paraId="27D56233" w14:textId="4EC05823" w:rsidR="005B2B47" w:rsidRDefault="00000000">
          <w:pPr>
            <w:pStyle w:val="TOC1"/>
            <w:tabs>
              <w:tab w:val="right" w:leader="dot" w:pos="9016"/>
            </w:tabs>
            <w:rPr>
              <w:rFonts w:eastAsiaTheme="minorEastAsia"/>
              <w:noProof/>
              <w:kern w:val="2"/>
              <w:lang w:eastAsia="en-GB"/>
              <w14:ligatures w14:val="standardContextual"/>
            </w:rPr>
          </w:pPr>
          <w:hyperlink w:anchor="_Toc139525623" w:history="1">
            <w:r w:rsidR="005B2B47" w:rsidRPr="00DE16CD">
              <w:rPr>
                <w:rStyle w:val="Hyperlink"/>
                <w:noProof/>
              </w:rPr>
              <w:t>APPENDICES</w:t>
            </w:r>
            <w:r w:rsidR="005B2B47">
              <w:rPr>
                <w:noProof/>
                <w:webHidden/>
              </w:rPr>
              <w:tab/>
            </w:r>
            <w:r w:rsidR="005B2B47">
              <w:rPr>
                <w:noProof/>
                <w:webHidden/>
              </w:rPr>
              <w:fldChar w:fldCharType="begin"/>
            </w:r>
            <w:r w:rsidR="005B2B47">
              <w:rPr>
                <w:noProof/>
                <w:webHidden/>
              </w:rPr>
              <w:instrText xml:space="preserve"> PAGEREF _Toc139525623 \h </w:instrText>
            </w:r>
            <w:r w:rsidR="005B2B47">
              <w:rPr>
                <w:noProof/>
                <w:webHidden/>
              </w:rPr>
            </w:r>
            <w:r w:rsidR="005B2B47">
              <w:rPr>
                <w:noProof/>
                <w:webHidden/>
              </w:rPr>
              <w:fldChar w:fldCharType="separate"/>
            </w:r>
            <w:r w:rsidR="005B2B47">
              <w:rPr>
                <w:noProof/>
                <w:webHidden/>
              </w:rPr>
              <w:t>26</w:t>
            </w:r>
            <w:r w:rsidR="005B2B47">
              <w:rPr>
                <w:noProof/>
                <w:webHidden/>
              </w:rPr>
              <w:fldChar w:fldCharType="end"/>
            </w:r>
          </w:hyperlink>
        </w:p>
        <w:p w14:paraId="4025161E" w14:textId="3FD3DFFF" w:rsidR="005B2B47" w:rsidRDefault="00000000">
          <w:pPr>
            <w:pStyle w:val="TOC2"/>
            <w:tabs>
              <w:tab w:val="right" w:leader="dot" w:pos="9016"/>
            </w:tabs>
            <w:rPr>
              <w:rFonts w:eastAsiaTheme="minorEastAsia"/>
              <w:noProof/>
              <w:kern w:val="2"/>
              <w:lang w:eastAsia="en-GB"/>
              <w14:ligatures w14:val="standardContextual"/>
            </w:rPr>
          </w:pPr>
          <w:hyperlink w:anchor="_Toc139525624" w:history="1">
            <w:r w:rsidR="005B2B47" w:rsidRPr="00DE16CD">
              <w:rPr>
                <w:rStyle w:val="Hyperlink"/>
                <w:noProof/>
              </w:rPr>
              <w:t>1A SWOT</w:t>
            </w:r>
            <w:r w:rsidR="005B2B47">
              <w:rPr>
                <w:noProof/>
                <w:webHidden/>
              </w:rPr>
              <w:tab/>
            </w:r>
            <w:r w:rsidR="005B2B47">
              <w:rPr>
                <w:noProof/>
                <w:webHidden/>
              </w:rPr>
              <w:fldChar w:fldCharType="begin"/>
            </w:r>
            <w:r w:rsidR="005B2B47">
              <w:rPr>
                <w:noProof/>
                <w:webHidden/>
              </w:rPr>
              <w:instrText xml:space="preserve"> PAGEREF _Toc139525624 \h </w:instrText>
            </w:r>
            <w:r w:rsidR="005B2B47">
              <w:rPr>
                <w:noProof/>
                <w:webHidden/>
              </w:rPr>
            </w:r>
            <w:r w:rsidR="005B2B47">
              <w:rPr>
                <w:noProof/>
                <w:webHidden/>
              </w:rPr>
              <w:fldChar w:fldCharType="separate"/>
            </w:r>
            <w:r w:rsidR="005B2B47">
              <w:rPr>
                <w:noProof/>
                <w:webHidden/>
              </w:rPr>
              <w:t>26</w:t>
            </w:r>
            <w:r w:rsidR="005B2B47">
              <w:rPr>
                <w:noProof/>
                <w:webHidden/>
              </w:rPr>
              <w:fldChar w:fldCharType="end"/>
            </w:r>
          </w:hyperlink>
        </w:p>
        <w:p w14:paraId="69CE63B3" w14:textId="290D78C0" w:rsidR="005B2B47" w:rsidRDefault="00000000">
          <w:pPr>
            <w:pStyle w:val="TOC2"/>
            <w:tabs>
              <w:tab w:val="right" w:leader="dot" w:pos="9016"/>
            </w:tabs>
            <w:rPr>
              <w:rFonts w:eastAsiaTheme="minorEastAsia"/>
              <w:noProof/>
              <w:kern w:val="2"/>
              <w:lang w:eastAsia="en-GB"/>
              <w14:ligatures w14:val="standardContextual"/>
            </w:rPr>
          </w:pPr>
          <w:hyperlink w:anchor="_Toc139525625" w:history="1">
            <w:r w:rsidR="005B2B47" w:rsidRPr="00DE16CD">
              <w:rPr>
                <w:rStyle w:val="Hyperlink"/>
                <w:noProof/>
              </w:rPr>
              <w:t>1B PESTEL</w:t>
            </w:r>
            <w:r w:rsidR="005B2B47">
              <w:rPr>
                <w:noProof/>
                <w:webHidden/>
              </w:rPr>
              <w:tab/>
            </w:r>
            <w:r w:rsidR="005B2B47">
              <w:rPr>
                <w:noProof/>
                <w:webHidden/>
              </w:rPr>
              <w:fldChar w:fldCharType="begin"/>
            </w:r>
            <w:r w:rsidR="005B2B47">
              <w:rPr>
                <w:noProof/>
                <w:webHidden/>
              </w:rPr>
              <w:instrText xml:space="preserve"> PAGEREF _Toc139525625 \h </w:instrText>
            </w:r>
            <w:r w:rsidR="005B2B47">
              <w:rPr>
                <w:noProof/>
                <w:webHidden/>
              </w:rPr>
            </w:r>
            <w:r w:rsidR="005B2B47">
              <w:rPr>
                <w:noProof/>
                <w:webHidden/>
              </w:rPr>
              <w:fldChar w:fldCharType="separate"/>
            </w:r>
            <w:r w:rsidR="005B2B47">
              <w:rPr>
                <w:noProof/>
                <w:webHidden/>
              </w:rPr>
              <w:t>28</w:t>
            </w:r>
            <w:r w:rsidR="005B2B47">
              <w:rPr>
                <w:noProof/>
                <w:webHidden/>
              </w:rPr>
              <w:fldChar w:fldCharType="end"/>
            </w:r>
          </w:hyperlink>
        </w:p>
        <w:p w14:paraId="2DD3ABF6" w14:textId="3E309F8C" w:rsidR="005B2B47" w:rsidRDefault="00000000">
          <w:pPr>
            <w:pStyle w:val="TOC2"/>
            <w:tabs>
              <w:tab w:val="right" w:leader="dot" w:pos="9016"/>
            </w:tabs>
            <w:rPr>
              <w:rFonts w:eastAsiaTheme="minorEastAsia"/>
              <w:noProof/>
              <w:kern w:val="2"/>
              <w:lang w:eastAsia="en-GB"/>
              <w14:ligatures w14:val="standardContextual"/>
            </w:rPr>
          </w:pPr>
          <w:hyperlink w:anchor="_Toc139525626" w:history="1">
            <w:r w:rsidR="005B2B47" w:rsidRPr="00DE16CD">
              <w:rPr>
                <w:rStyle w:val="Hyperlink"/>
                <w:noProof/>
              </w:rPr>
              <w:t>1C 5 Forces</w:t>
            </w:r>
            <w:r w:rsidR="005B2B47">
              <w:rPr>
                <w:noProof/>
                <w:webHidden/>
              </w:rPr>
              <w:tab/>
            </w:r>
            <w:r w:rsidR="005B2B47">
              <w:rPr>
                <w:noProof/>
                <w:webHidden/>
              </w:rPr>
              <w:fldChar w:fldCharType="begin"/>
            </w:r>
            <w:r w:rsidR="005B2B47">
              <w:rPr>
                <w:noProof/>
                <w:webHidden/>
              </w:rPr>
              <w:instrText xml:space="preserve"> PAGEREF _Toc139525626 \h </w:instrText>
            </w:r>
            <w:r w:rsidR="005B2B47">
              <w:rPr>
                <w:noProof/>
                <w:webHidden/>
              </w:rPr>
            </w:r>
            <w:r w:rsidR="005B2B47">
              <w:rPr>
                <w:noProof/>
                <w:webHidden/>
              </w:rPr>
              <w:fldChar w:fldCharType="separate"/>
            </w:r>
            <w:r w:rsidR="005B2B47">
              <w:rPr>
                <w:noProof/>
                <w:webHidden/>
              </w:rPr>
              <w:t>30</w:t>
            </w:r>
            <w:r w:rsidR="005B2B47">
              <w:rPr>
                <w:noProof/>
                <w:webHidden/>
              </w:rPr>
              <w:fldChar w:fldCharType="end"/>
            </w:r>
          </w:hyperlink>
        </w:p>
        <w:p w14:paraId="2C78BF5B" w14:textId="72E8C4FC" w:rsidR="005B2B47" w:rsidRDefault="00000000">
          <w:pPr>
            <w:pStyle w:val="TOC2"/>
            <w:tabs>
              <w:tab w:val="right" w:leader="dot" w:pos="9016"/>
            </w:tabs>
            <w:rPr>
              <w:rFonts w:eastAsiaTheme="minorEastAsia"/>
              <w:noProof/>
              <w:kern w:val="2"/>
              <w:lang w:eastAsia="en-GB"/>
              <w14:ligatures w14:val="standardContextual"/>
            </w:rPr>
          </w:pPr>
          <w:hyperlink w:anchor="_Toc139525627" w:history="1">
            <w:r w:rsidR="005B2B47" w:rsidRPr="00DE16CD">
              <w:rPr>
                <w:rStyle w:val="Hyperlink"/>
                <w:noProof/>
              </w:rPr>
              <w:t>1D Porters Generic</w:t>
            </w:r>
            <w:r w:rsidR="005B2B47">
              <w:rPr>
                <w:noProof/>
                <w:webHidden/>
              </w:rPr>
              <w:tab/>
            </w:r>
            <w:r w:rsidR="005B2B47">
              <w:rPr>
                <w:noProof/>
                <w:webHidden/>
              </w:rPr>
              <w:fldChar w:fldCharType="begin"/>
            </w:r>
            <w:r w:rsidR="005B2B47">
              <w:rPr>
                <w:noProof/>
                <w:webHidden/>
              </w:rPr>
              <w:instrText xml:space="preserve"> PAGEREF _Toc139525627 \h </w:instrText>
            </w:r>
            <w:r w:rsidR="005B2B47">
              <w:rPr>
                <w:noProof/>
                <w:webHidden/>
              </w:rPr>
            </w:r>
            <w:r w:rsidR="005B2B47">
              <w:rPr>
                <w:noProof/>
                <w:webHidden/>
              </w:rPr>
              <w:fldChar w:fldCharType="separate"/>
            </w:r>
            <w:r w:rsidR="005B2B47">
              <w:rPr>
                <w:noProof/>
                <w:webHidden/>
              </w:rPr>
              <w:t>32</w:t>
            </w:r>
            <w:r w:rsidR="005B2B47">
              <w:rPr>
                <w:noProof/>
                <w:webHidden/>
              </w:rPr>
              <w:fldChar w:fldCharType="end"/>
            </w:r>
          </w:hyperlink>
        </w:p>
        <w:p w14:paraId="2F51C85F" w14:textId="67FCF156" w:rsidR="005B2B47" w:rsidRDefault="00000000">
          <w:pPr>
            <w:pStyle w:val="TOC2"/>
            <w:tabs>
              <w:tab w:val="right" w:leader="dot" w:pos="9016"/>
            </w:tabs>
            <w:rPr>
              <w:rFonts w:eastAsiaTheme="minorEastAsia"/>
              <w:noProof/>
              <w:kern w:val="2"/>
              <w:lang w:eastAsia="en-GB"/>
              <w14:ligatures w14:val="standardContextual"/>
            </w:rPr>
          </w:pPr>
          <w:hyperlink w:anchor="_Toc139525628" w:history="1">
            <w:r w:rsidR="005B2B47" w:rsidRPr="00DE16CD">
              <w:rPr>
                <w:rStyle w:val="Hyperlink"/>
                <w:noProof/>
              </w:rPr>
              <w:t>1E BCG Matrix</w:t>
            </w:r>
            <w:r w:rsidR="005B2B47">
              <w:rPr>
                <w:noProof/>
                <w:webHidden/>
              </w:rPr>
              <w:tab/>
            </w:r>
            <w:r w:rsidR="005B2B47">
              <w:rPr>
                <w:noProof/>
                <w:webHidden/>
              </w:rPr>
              <w:fldChar w:fldCharType="begin"/>
            </w:r>
            <w:r w:rsidR="005B2B47">
              <w:rPr>
                <w:noProof/>
                <w:webHidden/>
              </w:rPr>
              <w:instrText xml:space="preserve"> PAGEREF _Toc139525628 \h </w:instrText>
            </w:r>
            <w:r w:rsidR="005B2B47">
              <w:rPr>
                <w:noProof/>
                <w:webHidden/>
              </w:rPr>
            </w:r>
            <w:r w:rsidR="005B2B47">
              <w:rPr>
                <w:noProof/>
                <w:webHidden/>
              </w:rPr>
              <w:fldChar w:fldCharType="separate"/>
            </w:r>
            <w:r w:rsidR="005B2B47">
              <w:rPr>
                <w:noProof/>
                <w:webHidden/>
              </w:rPr>
              <w:t>33</w:t>
            </w:r>
            <w:r w:rsidR="005B2B47">
              <w:rPr>
                <w:noProof/>
                <w:webHidden/>
              </w:rPr>
              <w:fldChar w:fldCharType="end"/>
            </w:r>
          </w:hyperlink>
        </w:p>
        <w:p w14:paraId="6F80B4D5" w14:textId="77D55DB4" w:rsidR="005B2B47" w:rsidRDefault="00000000">
          <w:pPr>
            <w:pStyle w:val="TOC2"/>
            <w:tabs>
              <w:tab w:val="right" w:leader="dot" w:pos="9016"/>
            </w:tabs>
            <w:rPr>
              <w:rFonts w:eastAsiaTheme="minorEastAsia"/>
              <w:noProof/>
              <w:kern w:val="2"/>
              <w:lang w:eastAsia="en-GB"/>
              <w14:ligatures w14:val="standardContextual"/>
            </w:rPr>
          </w:pPr>
          <w:hyperlink w:anchor="_Toc139525629" w:history="1">
            <w:r w:rsidR="005B2B47" w:rsidRPr="00DE16CD">
              <w:rPr>
                <w:rStyle w:val="Hyperlink"/>
                <w:noProof/>
              </w:rPr>
              <w:t>1F Stakeholders Analysis</w:t>
            </w:r>
            <w:r w:rsidR="005B2B47">
              <w:rPr>
                <w:noProof/>
                <w:webHidden/>
              </w:rPr>
              <w:tab/>
            </w:r>
            <w:r w:rsidR="005B2B47">
              <w:rPr>
                <w:noProof/>
                <w:webHidden/>
              </w:rPr>
              <w:fldChar w:fldCharType="begin"/>
            </w:r>
            <w:r w:rsidR="005B2B47">
              <w:rPr>
                <w:noProof/>
                <w:webHidden/>
              </w:rPr>
              <w:instrText xml:space="preserve"> PAGEREF _Toc139525629 \h </w:instrText>
            </w:r>
            <w:r w:rsidR="005B2B47">
              <w:rPr>
                <w:noProof/>
                <w:webHidden/>
              </w:rPr>
            </w:r>
            <w:r w:rsidR="005B2B47">
              <w:rPr>
                <w:noProof/>
                <w:webHidden/>
              </w:rPr>
              <w:fldChar w:fldCharType="separate"/>
            </w:r>
            <w:r w:rsidR="005B2B47">
              <w:rPr>
                <w:noProof/>
                <w:webHidden/>
              </w:rPr>
              <w:t>34</w:t>
            </w:r>
            <w:r w:rsidR="005B2B47">
              <w:rPr>
                <w:noProof/>
                <w:webHidden/>
              </w:rPr>
              <w:fldChar w:fldCharType="end"/>
            </w:r>
          </w:hyperlink>
        </w:p>
        <w:p w14:paraId="5153CBCC" w14:textId="37A644CB" w:rsidR="008B744D" w:rsidRDefault="008B744D">
          <w:r>
            <w:rPr>
              <w:b/>
              <w:bCs/>
              <w:noProof/>
            </w:rPr>
            <w:fldChar w:fldCharType="end"/>
          </w:r>
        </w:p>
      </w:sdtContent>
    </w:sdt>
    <w:p w14:paraId="07C7F8BC" w14:textId="77777777" w:rsidR="008B744D" w:rsidRDefault="008B744D" w:rsidP="00074859"/>
    <w:p w14:paraId="7FD8A4B6" w14:textId="77777777" w:rsidR="00074859" w:rsidRDefault="00074859">
      <w:r>
        <w:br w:type="page"/>
      </w:r>
    </w:p>
    <w:p w14:paraId="43F3C280" w14:textId="2665A8B8" w:rsidR="00074859" w:rsidRDefault="00074859" w:rsidP="00074859">
      <w:pPr>
        <w:pStyle w:val="Heading1"/>
        <w:numPr>
          <w:ilvl w:val="0"/>
          <w:numId w:val="1"/>
        </w:numPr>
      </w:pPr>
      <w:bookmarkStart w:id="0" w:name="_Toc139525603"/>
      <w:r>
        <w:lastRenderedPageBreak/>
        <w:t>Introduction</w:t>
      </w:r>
      <w:bookmarkEnd w:id="0"/>
      <w:r>
        <w:t xml:space="preserve"> </w:t>
      </w:r>
    </w:p>
    <w:p w14:paraId="53BBD83D" w14:textId="0F5F4A3D" w:rsidR="002C67F6" w:rsidRDefault="002C67F6" w:rsidP="002C67F6">
      <w:r>
        <w:t>This report will look at The Coca</w:t>
      </w:r>
      <w:r w:rsidR="00706CD6">
        <w:t>-</w:t>
      </w:r>
      <w:r>
        <w:t xml:space="preserve">Cola </w:t>
      </w:r>
      <w:r w:rsidR="00706CD6">
        <w:t>C</w:t>
      </w:r>
      <w:r>
        <w:t xml:space="preserve">ompany and its strategic development in the last five years. This report will also contain brief background information and has there been any changes to its vision/mission statement over time. </w:t>
      </w:r>
    </w:p>
    <w:p w14:paraId="68638582" w14:textId="6DCC5F5C" w:rsidR="002C67F6" w:rsidRDefault="002C67F6" w:rsidP="002C67F6">
      <w:r>
        <w:t>Swot, Pestle, 5forces, Porter</w:t>
      </w:r>
      <w:r w:rsidR="00706CD6">
        <w:t>'</w:t>
      </w:r>
      <w:r>
        <w:t>s generic, BCG and Stakeholder analysis will be used to create a strategic analysis for this report. Through</w:t>
      </w:r>
      <w:r w:rsidR="00706CD6">
        <w:t xml:space="preserve"> evaluation</w:t>
      </w:r>
      <w:r>
        <w:t xml:space="preserve"> will be able to identify where is coca cola now as well as its influencers and drivers.</w:t>
      </w:r>
    </w:p>
    <w:p w14:paraId="1A60E1FA" w14:textId="7FFED207" w:rsidR="002C67F6" w:rsidRDefault="002C67F6" w:rsidP="002C67F6">
      <w:r>
        <w:t>This report was asked by the CEO of Coca Cola Mark Smith</w:t>
      </w:r>
      <w:r w:rsidR="00706CD6">
        <w:t>,</w:t>
      </w:r>
      <w:r>
        <w:t xml:space="preserve"> head of operations</w:t>
      </w:r>
      <w:r w:rsidR="00706CD6">
        <w:t>,</w:t>
      </w:r>
      <w:r>
        <w:t xml:space="preserve"> on </w:t>
      </w:r>
      <w:r w:rsidR="00412DF4">
        <w:t xml:space="preserve">the </w:t>
      </w:r>
      <w:r>
        <w:t>12th of April 2023</w:t>
      </w:r>
      <w:r w:rsidR="00706CD6">
        <w:t>,</w:t>
      </w:r>
      <w:r>
        <w:t xml:space="preserve"> to be submitted by Badsa Miah </w:t>
      </w:r>
      <w:r w:rsidR="00706CD6">
        <w:t xml:space="preserve">on </w:t>
      </w:r>
      <w:r w:rsidR="00412DF4">
        <w:t xml:space="preserve">the </w:t>
      </w:r>
      <w:r>
        <w:t xml:space="preserve">7th of July 2023. </w:t>
      </w:r>
    </w:p>
    <w:p w14:paraId="5129FE90" w14:textId="58287ABF" w:rsidR="00CE5516" w:rsidRDefault="002C67F6" w:rsidP="002C67F6">
      <w:r>
        <w:t xml:space="preserve">This report was compiled using </w:t>
      </w:r>
      <w:r w:rsidR="00CE5516">
        <w:t>website</w:t>
      </w:r>
      <w:r w:rsidR="00E16FC7">
        <w:t>s</w:t>
      </w:r>
      <w:r w:rsidR="00CE5516">
        <w:t>, journals, books,</w:t>
      </w:r>
      <w:r>
        <w:t xml:space="preserve"> and articles</w:t>
      </w:r>
      <w:r w:rsidR="00CE5516">
        <w:t>.</w:t>
      </w:r>
    </w:p>
    <w:p w14:paraId="3081BE0E" w14:textId="77777777" w:rsidR="00CE5516" w:rsidRDefault="00CE5516">
      <w:r>
        <w:br w:type="page"/>
      </w:r>
    </w:p>
    <w:p w14:paraId="6F05330E" w14:textId="12F8232C" w:rsidR="00CE5516" w:rsidRDefault="00CE5516" w:rsidP="00CE5516">
      <w:pPr>
        <w:pStyle w:val="Heading1"/>
      </w:pPr>
      <w:bookmarkStart w:id="1" w:name="_Toc139525604"/>
      <w:r>
        <w:lastRenderedPageBreak/>
        <w:t>2.0 FINDINGS</w:t>
      </w:r>
      <w:bookmarkEnd w:id="1"/>
    </w:p>
    <w:p w14:paraId="05B30F17" w14:textId="1C01E6A3" w:rsidR="00CE5516" w:rsidRDefault="00CE5516" w:rsidP="00CE5516">
      <w:pPr>
        <w:pStyle w:val="Heading1"/>
      </w:pPr>
      <w:bookmarkStart w:id="2" w:name="_Toc139525605"/>
      <w:r>
        <w:t>2.1 OWNERSHIP AND HISTORY OF COCA COLA</w:t>
      </w:r>
      <w:bookmarkEnd w:id="2"/>
    </w:p>
    <w:p w14:paraId="16CD4E56" w14:textId="7676E0BD" w:rsidR="00B809C7" w:rsidRDefault="00CE5516" w:rsidP="00CE5516">
      <w:r>
        <w:t>Th</w:t>
      </w:r>
      <w:r w:rsidR="00E16FC7">
        <w:t>ousands of global shareholders own the ownership of Coca-cola</w:t>
      </w:r>
      <w:r>
        <w:t xml:space="preserve">, but the largest shareholder is Warren </w:t>
      </w:r>
      <w:r w:rsidR="00E16FC7">
        <w:t>B</w:t>
      </w:r>
      <w:r>
        <w:t xml:space="preserve">uffet Berkshire Hathaway 9.2%, </w:t>
      </w:r>
      <w:r w:rsidR="00E16FC7">
        <w:t xml:space="preserve">the </w:t>
      </w:r>
      <w:r>
        <w:t xml:space="preserve">second being Vanguard </w:t>
      </w:r>
      <w:r w:rsidR="00E16FC7">
        <w:t>G</w:t>
      </w:r>
      <w:r>
        <w:t xml:space="preserve">roup 8.5%, </w:t>
      </w:r>
      <w:r w:rsidR="00E16FC7">
        <w:t xml:space="preserve">and the </w:t>
      </w:r>
      <w:r>
        <w:t xml:space="preserve">third </w:t>
      </w:r>
      <w:r w:rsidR="00412DF4">
        <w:t>is</w:t>
      </w:r>
      <w:r>
        <w:t xml:space="preserve"> BlackRock 7.2%. (Franek, 2023)</w:t>
      </w:r>
    </w:p>
    <w:p w14:paraId="5291D765" w14:textId="32F7C155" w:rsidR="000F6D2C" w:rsidRDefault="000F6D2C" w:rsidP="00CE5516">
      <w:r w:rsidRPr="000F6D2C">
        <w:t xml:space="preserve">Stakeholders </w:t>
      </w:r>
      <w:r w:rsidR="00D63B0F" w:rsidRPr="000F6D2C">
        <w:t>regularly</w:t>
      </w:r>
      <w:r w:rsidRPr="000F6D2C">
        <w:t xml:space="preserve"> </w:t>
      </w:r>
      <w:r w:rsidR="00E16FC7">
        <w:t>impact</w:t>
      </w:r>
      <w:r w:rsidRPr="000F6D2C">
        <w:t xml:space="preserve"> </w:t>
      </w:r>
      <w:r w:rsidR="00D63B0F" w:rsidRPr="000F6D2C">
        <w:t>goals</w:t>
      </w:r>
      <w:r w:rsidR="00D63B0F">
        <w:t>,</w:t>
      </w:r>
      <w:r w:rsidR="00D63B0F" w:rsidRPr="000F6D2C">
        <w:t xml:space="preserve"> </w:t>
      </w:r>
      <w:r w:rsidRPr="000F6D2C">
        <w:t xml:space="preserve">decision-making and objectives, </w:t>
      </w:r>
      <w:r w:rsidR="00D63B0F" w:rsidRPr="000F6D2C">
        <w:t>profitability</w:t>
      </w:r>
      <w:r w:rsidR="00D63B0F">
        <w:t xml:space="preserve">, </w:t>
      </w:r>
      <w:r w:rsidR="00D63B0F" w:rsidRPr="000F6D2C">
        <w:t>operational</w:t>
      </w:r>
      <w:r w:rsidRPr="000F6D2C">
        <w:t xml:space="preserve"> </w:t>
      </w:r>
      <w:r w:rsidR="00D63B0F" w:rsidRPr="000F6D2C">
        <w:t>costs</w:t>
      </w:r>
      <w:proofErr w:type="gramStart"/>
      <w:r w:rsidR="00D63B0F" w:rsidRPr="000F6D2C">
        <w:t xml:space="preserve">, </w:t>
      </w:r>
      <w:r w:rsidRPr="000F6D2C">
        <w:t>,</w:t>
      </w:r>
      <w:proofErr w:type="gramEnd"/>
      <w:r w:rsidRPr="000F6D2C">
        <w:t xml:space="preserve"> sales, and </w:t>
      </w:r>
      <w:r w:rsidR="00D63B0F" w:rsidRPr="000F6D2C">
        <w:t xml:space="preserve">challenges </w:t>
      </w:r>
      <w:r w:rsidRPr="000F6D2C">
        <w:t xml:space="preserve">in </w:t>
      </w:r>
      <w:r w:rsidR="00584A36" w:rsidRPr="000F6D2C">
        <w:t>an</w:t>
      </w:r>
      <w:r w:rsidRPr="000F6D2C">
        <w:t xml:space="preserve"> </w:t>
      </w:r>
      <w:r w:rsidR="00D63B0F" w:rsidRPr="000F6D2C">
        <w:t>organi</w:t>
      </w:r>
      <w:r w:rsidR="00D63B0F">
        <w:t>s</w:t>
      </w:r>
      <w:r w:rsidR="00D63B0F" w:rsidRPr="000F6D2C">
        <w:t>ation</w:t>
      </w:r>
      <w:r w:rsidRPr="000F6D2C">
        <w:t xml:space="preserve">. Owners have the </w:t>
      </w:r>
      <w:r w:rsidR="00D63B0F">
        <w:t>greatest</w:t>
      </w:r>
      <w:r w:rsidRPr="000F6D2C">
        <w:t xml:space="preserve"> influence since they </w:t>
      </w:r>
      <w:r w:rsidR="00584A36" w:rsidRPr="000F6D2C">
        <w:t>choose</w:t>
      </w:r>
      <w:r w:rsidRPr="000F6D2C">
        <w:t xml:space="preserve"> what the </w:t>
      </w:r>
      <w:r w:rsidR="00584A36" w:rsidRPr="000F6D2C">
        <w:t>business</w:t>
      </w:r>
      <w:r w:rsidRPr="000F6D2C">
        <w:t xml:space="preserve"> does </w:t>
      </w:r>
      <w:r w:rsidR="00584A36" w:rsidRPr="000F6D2C">
        <w:t>in addition</w:t>
      </w:r>
      <w:r w:rsidRPr="000F6D2C">
        <w:t xml:space="preserve"> give it the </w:t>
      </w:r>
      <w:r w:rsidR="00584A36">
        <w:t>funds</w:t>
      </w:r>
      <w:r w:rsidRPr="000F6D2C">
        <w:t xml:space="preserve"> to start and expand.</w:t>
      </w:r>
      <w:r>
        <w:t xml:space="preserve"> </w:t>
      </w:r>
      <w:r w:rsidR="00706CD6">
        <w:t>Specific</w:t>
      </w:r>
      <w:r>
        <w:t xml:space="preserve"> strategic goals may need their input to </w:t>
      </w:r>
      <w:r w:rsidR="003871C3">
        <w:t>kickstart,</w:t>
      </w:r>
      <w:r w:rsidR="00E16FC7">
        <w:t xml:space="preserve"> and</w:t>
      </w:r>
      <w:r>
        <w:t xml:space="preserve"> they </w:t>
      </w:r>
      <w:r w:rsidR="00064528">
        <w:t xml:space="preserve">can refuse to fund the </w:t>
      </w:r>
      <w:r w:rsidR="00412DF4">
        <w:t>organisation's project</w:t>
      </w:r>
      <w:r w:rsidR="00064528">
        <w:t xml:space="preserve"> if their objectives are not</w:t>
      </w:r>
      <w:r w:rsidR="003871C3">
        <w:t xml:space="preserve"> met.</w:t>
      </w:r>
      <w:r w:rsidR="00064528">
        <w:t xml:space="preserve"> </w:t>
      </w:r>
      <w:r w:rsidR="003871C3">
        <w:t xml:space="preserve">Such as </w:t>
      </w:r>
      <w:r w:rsidR="00E16FC7">
        <w:t xml:space="preserve">the </w:t>
      </w:r>
      <w:r w:rsidR="003871C3">
        <w:t>company not focusing on environmental issues and recyclable products</w:t>
      </w:r>
      <w:r w:rsidR="000A0E51">
        <w:t>,</w:t>
      </w:r>
      <w:r w:rsidR="003871C3">
        <w:t xml:space="preserve"> the customers can also have an effect if organisations do</w:t>
      </w:r>
      <w:r w:rsidR="00E16FC7">
        <w:t xml:space="preserve"> no</w:t>
      </w:r>
      <w:r w:rsidR="003871C3">
        <w:t>t invest in renewables</w:t>
      </w:r>
      <w:r w:rsidR="000A0E51">
        <w:t xml:space="preserve"> as they can stop buying from them hence negative publicity and a reduc</w:t>
      </w:r>
      <w:r w:rsidR="00E16FC7">
        <w:t>tion</w:t>
      </w:r>
      <w:r w:rsidR="000A0E51">
        <w:t xml:space="preserve"> in sales</w:t>
      </w:r>
      <w:r w:rsidR="00335D4B">
        <w:t>. (Post</w:t>
      </w:r>
      <w:r w:rsidR="00E16FC7">
        <w:t>,</w:t>
      </w:r>
      <w:r w:rsidR="00335D4B">
        <w:t xml:space="preserve"> et al. 2002)</w:t>
      </w:r>
    </w:p>
    <w:p w14:paraId="2B70DC53" w14:textId="141B1960" w:rsidR="00CE5516" w:rsidRDefault="00CE5516" w:rsidP="00CE5516">
      <w:r>
        <w:t xml:space="preserve">The Coca-Cola </w:t>
      </w:r>
      <w:r w:rsidR="00584A36">
        <w:t>Corporation</w:t>
      </w:r>
      <w:r>
        <w:t xml:space="preserve"> is well-known for its soft drink, </w:t>
      </w:r>
      <w:r w:rsidR="008A2EEA">
        <w:t>in addition it</w:t>
      </w:r>
      <w:r>
        <w:t xml:space="preserve"> is a </w:t>
      </w:r>
      <w:r w:rsidR="008A2EEA">
        <w:t>retailer, producer</w:t>
      </w:r>
      <w:r>
        <w:t xml:space="preserve">, and marketer of non-alcoholic beverages. When Atlanta pharmacist Dr John S. Pemberton developed a flavoured syrup with a unique flavour in 1886, the history of Coca-Cola officially began. The corporate portion of the business, which was established in 1892, is based in Atlanta, Georgia. North America </w:t>
      </w:r>
      <w:r w:rsidR="00F84229">
        <w:t>made</w:t>
      </w:r>
      <w:r>
        <w:t xml:space="preserve"> more than </w:t>
      </w:r>
      <w:r w:rsidR="00F84229">
        <w:t>1/3</w:t>
      </w:r>
      <w:r>
        <w:t xml:space="preserve"> of the Coca-Cola Company's revenue in 2021. However, the Asia Pacific region is where Coca-Cola's sales </w:t>
      </w:r>
      <w:r w:rsidR="00F84229">
        <w:t>amount</w:t>
      </w:r>
      <w:r>
        <w:t xml:space="preserve"> rise is most </w:t>
      </w:r>
      <w:r w:rsidR="00F84229">
        <w:t>visible</w:t>
      </w:r>
      <w:r>
        <w:t>.</w:t>
      </w:r>
    </w:p>
    <w:p w14:paraId="3D2D698B" w14:textId="5E29E123" w:rsidR="00133B79" w:rsidRDefault="00CE5516" w:rsidP="00CE5516">
      <w:r>
        <w:t xml:space="preserve">A </w:t>
      </w:r>
      <w:r w:rsidR="00F84229">
        <w:t xml:space="preserve">substantial </w:t>
      </w:r>
      <w:r>
        <w:t xml:space="preserve">market share in </w:t>
      </w:r>
      <w:r w:rsidR="00F84229">
        <w:t xml:space="preserve">sector of </w:t>
      </w:r>
      <w:r>
        <w:t xml:space="preserve">the non-alcoholic beverage is attained by The Coca-Cola Company thanks to its </w:t>
      </w:r>
      <w:r w:rsidR="005F7538">
        <w:t xml:space="preserve">marketing, </w:t>
      </w:r>
      <w:r>
        <w:t xml:space="preserve">strong brand equity, </w:t>
      </w:r>
      <w:r w:rsidR="005F7538">
        <w:t xml:space="preserve">innovation, </w:t>
      </w:r>
      <w:r>
        <w:t>and</w:t>
      </w:r>
      <w:r w:rsidR="005F7538" w:rsidRPr="005F7538">
        <w:t xml:space="preserve"> </w:t>
      </w:r>
      <w:r w:rsidR="005F7538">
        <w:t>research.</w:t>
      </w:r>
      <w:r>
        <w:t xml:space="preserve"> The </w:t>
      </w:r>
      <w:r w:rsidR="005F7538">
        <w:t>corporation</w:t>
      </w:r>
      <w:r>
        <w:t xml:space="preserve"> is investing in better options, such as coffee, </w:t>
      </w:r>
      <w:r w:rsidR="005F7538">
        <w:t xml:space="preserve">sports drinks, and </w:t>
      </w:r>
      <w:r>
        <w:t xml:space="preserve">sparkling water. On these lines, noteworthy additions include the release of </w:t>
      </w:r>
      <w:r w:rsidR="005F7538">
        <w:t xml:space="preserve">Coca-Cola Plus Coffee, </w:t>
      </w:r>
      <w:r>
        <w:t xml:space="preserve">Coca-Cola Energy, </w:t>
      </w:r>
      <w:r w:rsidR="005F7538">
        <w:t xml:space="preserve">Powerade Power Water, and </w:t>
      </w:r>
      <w:r>
        <w:t>Powerade Ultra. Beverage goods from so</w:t>
      </w:r>
      <w:r w:rsidR="005F7538">
        <w:t>ft drinks</w:t>
      </w:r>
      <w:r>
        <w:t xml:space="preserve"> to energy drinks are part of the company's range. Along with its sparkling soft drinks, the company also offers a wide variety of still </w:t>
      </w:r>
      <w:r w:rsidR="00706CD6">
        <w:t>beverage</w:t>
      </w:r>
      <w:r>
        <w:t xml:space="preserve">s, such as water, </w:t>
      </w:r>
      <w:r w:rsidR="005F7538">
        <w:t>juices, improved</w:t>
      </w:r>
      <w:r>
        <w:t xml:space="preserve"> water and juice drinks, sports drinks, </w:t>
      </w:r>
      <w:r w:rsidR="005F7538">
        <w:t xml:space="preserve">coffees, </w:t>
      </w:r>
      <w:r>
        <w:t xml:space="preserve">ready-to-drink teas, dairy drinks, and energy drinks. The majority of the company's alcoholic beverages are produced, marketed, and sold by independent bottling partners. The segments that Coca-Cola currently breaks down its operating results into are Europe, Middle East, and Africa; North America; Asia Pacific; </w:t>
      </w:r>
      <w:r w:rsidR="005F7538">
        <w:t xml:space="preserve">Latin America; </w:t>
      </w:r>
      <w:r>
        <w:t>Global Ventures; Bottling Investments; and Corporate. This shows that Coca</w:t>
      </w:r>
      <w:r w:rsidR="00E16FC7">
        <w:t>-</w:t>
      </w:r>
      <w:r>
        <w:t xml:space="preserve">Cola operates as </w:t>
      </w:r>
      <w:r w:rsidR="00E16FC7">
        <w:t xml:space="preserve">a </w:t>
      </w:r>
      <w:r>
        <w:t>strategic business unit. (Macrotrends, 2023)</w:t>
      </w:r>
      <w:r w:rsidR="00133B79">
        <w:t xml:space="preserve"> </w:t>
      </w:r>
    </w:p>
    <w:p w14:paraId="0BB45868" w14:textId="59E8D959" w:rsidR="007A361D" w:rsidRDefault="00C40CC8" w:rsidP="00906CD1">
      <w:pPr>
        <w:pStyle w:val="Heading2"/>
      </w:pPr>
      <w:bookmarkStart w:id="3" w:name="_Toc139525606"/>
      <w:r>
        <w:t xml:space="preserve">2.1.1 </w:t>
      </w:r>
      <w:r w:rsidR="007A361D">
        <w:t>COCA</w:t>
      </w:r>
      <w:r w:rsidR="00D03C64">
        <w:t>-</w:t>
      </w:r>
      <w:r w:rsidR="007A361D">
        <w:t>COLA MISSION STATEMENT</w:t>
      </w:r>
      <w:bookmarkEnd w:id="3"/>
    </w:p>
    <w:p w14:paraId="20B03951" w14:textId="20737107" w:rsidR="007A361D" w:rsidRDefault="007A361D" w:rsidP="007A361D">
      <w:r>
        <w:t xml:space="preserve">The goal statement of Coca-Cola is "to refresh the world in mind, body, and spirit, to inspire moments of optimism and happiness through our brands and actions, and to create value and make a difference." ref Coca-Cola is a </w:t>
      </w:r>
      <w:r w:rsidR="005F7538">
        <w:t>corporation</w:t>
      </w:r>
      <w:r>
        <w:t xml:space="preserve"> that prioritises </w:t>
      </w:r>
      <w:r w:rsidR="005F7538">
        <w:t>making</w:t>
      </w:r>
      <w:r>
        <w:t xml:space="preserve"> a lasting impression everywhere it operates. The </w:t>
      </w:r>
      <w:r w:rsidR="00706CD6">
        <w:t>company</w:t>
      </w:r>
      <w:r>
        <w:t xml:space="preserve"> places high </w:t>
      </w:r>
      <w:r w:rsidR="005F7538">
        <w:t>value</w:t>
      </w:r>
      <w:r>
        <w:t xml:space="preserve"> on improving people's lives and communities while </w:t>
      </w:r>
      <w:r w:rsidR="005F7538">
        <w:t>also allowing</w:t>
      </w:r>
      <w:r>
        <w:t xml:space="preserve"> them to savour the delicious flavours of its products. </w:t>
      </w:r>
    </w:p>
    <w:p w14:paraId="2393A05C" w14:textId="3D7CCDEB" w:rsidR="007A361D" w:rsidRDefault="007A361D" w:rsidP="007A361D">
      <w:r>
        <w:t>It</w:t>
      </w:r>
      <w:r w:rsidR="00E16FC7">
        <w:t xml:space="preserve"> i</w:t>
      </w:r>
      <w:r>
        <w:t xml:space="preserve">s crucial to keep in mind that mission statements can differ slightly based on the source and the particular year in question. Nevertheless, throughout the history of Coca-Cola's mission statement, the overall concepts of refreshing the world, igniting optimism, producing value, and making a difference have remained constant. </w:t>
      </w:r>
      <w:r w:rsidR="00E16FC7">
        <w:t>The c</w:t>
      </w:r>
      <w:r>
        <w:t xml:space="preserve">urrent mission statement is </w:t>
      </w:r>
      <w:r w:rsidR="00E16FC7">
        <w:t xml:space="preserve">to </w:t>
      </w:r>
      <w:r>
        <w:t>Refresh the world. Make a difference. (Richard et al. 2023)</w:t>
      </w:r>
    </w:p>
    <w:p w14:paraId="717BAB48" w14:textId="27AA99D6" w:rsidR="007A361D" w:rsidRDefault="007A361D" w:rsidP="007A361D">
      <w:r>
        <w:t>Coca</w:t>
      </w:r>
      <w:r w:rsidR="00412DF4">
        <w:t>-</w:t>
      </w:r>
      <w:r w:rsidR="00C40CC8">
        <w:t>C</w:t>
      </w:r>
      <w:r>
        <w:t>ola ha</w:t>
      </w:r>
      <w:r w:rsidR="00412DF4">
        <w:t>s</w:t>
      </w:r>
      <w:r>
        <w:t xml:space="preserve"> stated that </w:t>
      </w:r>
      <w:r w:rsidR="00412DF4">
        <w:t>its</w:t>
      </w:r>
      <w:r>
        <w:t xml:space="preserve"> vision is to create beverage brands and selections that people adore and value, reviving them physically and mentally. </w:t>
      </w:r>
      <w:r w:rsidR="00E16FC7">
        <w:t>Moreover,</w:t>
      </w:r>
      <w:r>
        <w:t xml:space="preserve"> carried out in a manner that builds a </w:t>
      </w:r>
      <w:r w:rsidR="000E2167">
        <w:lastRenderedPageBreak/>
        <w:t>further</w:t>
      </w:r>
      <w:r>
        <w:t xml:space="preserve"> sustainable </w:t>
      </w:r>
      <w:r w:rsidR="000E2167">
        <w:t>organisation</w:t>
      </w:r>
      <w:r>
        <w:t xml:space="preserve"> and a better shared future that improves people's lives, </w:t>
      </w:r>
      <w:r w:rsidR="000E2167">
        <w:t xml:space="preserve">the environment, and </w:t>
      </w:r>
      <w:r>
        <w:t xml:space="preserve">communities. This vision for </w:t>
      </w:r>
      <w:r w:rsidR="00412DF4">
        <w:t>Coca-C</w:t>
      </w:r>
      <w:r>
        <w:t>ola has only just been improved over time because as Coca</w:t>
      </w:r>
      <w:r w:rsidR="00412DF4">
        <w:t>-</w:t>
      </w:r>
      <w:r>
        <w:t>Cola has grown globally</w:t>
      </w:r>
      <w:r w:rsidR="00412DF4">
        <w:t>,</w:t>
      </w:r>
      <w:r>
        <w:t xml:space="preserve"> the company has a </w:t>
      </w:r>
      <w:r w:rsidR="00706CD6">
        <w:t>more monumental</w:t>
      </w:r>
      <w:r>
        <w:t xml:space="preserve"> effect on the environment as well as the communities it operates in. (Purpose &amp; Company Vision 2023) </w:t>
      </w:r>
    </w:p>
    <w:p w14:paraId="050B143B" w14:textId="0946826C" w:rsidR="00906CD1" w:rsidRDefault="007A361D" w:rsidP="007A361D">
      <w:r>
        <w:t>However</w:t>
      </w:r>
      <w:r w:rsidR="00412DF4">
        <w:t>,</w:t>
      </w:r>
      <w:r>
        <w:t xml:space="preserve"> over time it seems that </w:t>
      </w:r>
      <w:r w:rsidR="00C40CC8">
        <w:t>Coca-Cola</w:t>
      </w:r>
      <w:r>
        <w:t xml:space="preserve"> ha</w:t>
      </w:r>
      <w:r w:rsidR="00D03C64">
        <w:t>s</w:t>
      </w:r>
      <w:r>
        <w:t xml:space="preserve"> changed </w:t>
      </w:r>
      <w:r w:rsidR="00412DF4">
        <w:t>its</w:t>
      </w:r>
      <w:r>
        <w:t xml:space="preserve"> outlook</w:t>
      </w:r>
      <w:r w:rsidR="00412DF4">
        <w:t>. T</w:t>
      </w:r>
      <w:r>
        <w:t xml:space="preserve">hey have adopted a </w:t>
      </w:r>
      <w:r w:rsidR="00C40CC8">
        <w:t>clearer</w:t>
      </w:r>
      <w:r>
        <w:t xml:space="preserve"> view o</w:t>
      </w:r>
      <w:r w:rsidR="00412DF4">
        <w:t>f</w:t>
      </w:r>
      <w:r>
        <w:t xml:space="preserve"> how they look at society and focus</w:t>
      </w:r>
      <w:r w:rsidR="00412DF4">
        <w:t>ed</w:t>
      </w:r>
      <w:r>
        <w:t xml:space="preserve"> on the environment a</w:t>
      </w:r>
      <w:r w:rsidR="00D03C64">
        <w:t>s well as</w:t>
      </w:r>
      <w:r>
        <w:t xml:space="preserve"> started to give more back to </w:t>
      </w:r>
      <w:r w:rsidR="00412DF4">
        <w:t xml:space="preserve">the </w:t>
      </w:r>
      <w:r>
        <w:t>environment by investing in more recyclable ventures</w:t>
      </w:r>
      <w:r w:rsidR="00412DF4">
        <w:t>,</w:t>
      </w:r>
      <w:r>
        <w:t xml:space="preserve"> stating </w:t>
      </w:r>
      <w:r w:rsidR="00EB24FC">
        <w:t xml:space="preserve">that </w:t>
      </w:r>
      <w:r>
        <w:t xml:space="preserve">giving back to the community this is adding to the mission statement it can still </w:t>
      </w:r>
      <w:r w:rsidR="003F515D">
        <w:t>see</w:t>
      </w:r>
      <w:r>
        <w:t xml:space="preserve"> to be focusing on its vision, and still delivering on its strategic aim.</w:t>
      </w:r>
      <w:r w:rsidR="00906CD1">
        <w:t xml:space="preserve"> </w:t>
      </w:r>
      <w:r w:rsidR="00612C6D">
        <w:t>Moreover,</w:t>
      </w:r>
      <w:r w:rsidR="00906CD1">
        <w:t xml:space="preserve"> businesses today are more likely to </w:t>
      </w:r>
      <w:r w:rsidR="00C83818">
        <w:t xml:space="preserve">succeed if </w:t>
      </w:r>
      <w:r w:rsidR="00612C6D">
        <w:t>the mission</w:t>
      </w:r>
      <w:r w:rsidR="00C83818">
        <w:t xml:space="preserve"> /vision is clear</w:t>
      </w:r>
      <w:r w:rsidR="00412DF4">
        <w:t>. T</w:t>
      </w:r>
      <w:r w:rsidR="00C83818">
        <w:t>his allow</w:t>
      </w:r>
      <w:r w:rsidR="00412DF4">
        <w:t>s</w:t>
      </w:r>
      <w:r w:rsidR="00C83818">
        <w:t xml:space="preserve"> them to keep a focus on the strategic plan.</w:t>
      </w:r>
      <w:r w:rsidR="00612C6D">
        <w:t xml:space="preserve"> </w:t>
      </w:r>
    </w:p>
    <w:p w14:paraId="02A2EC31" w14:textId="1CC25323" w:rsidR="0000046F" w:rsidRDefault="00612C6D" w:rsidP="007A361D">
      <w:r>
        <w:t>However,</w:t>
      </w:r>
      <w:r w:rsidR="00C83818">
        <w:t xml:space="preserve"> if </w:t>
      </w:r>
      <w:r w:rsidR="00412DF4">
        <w:t xml:space="preserve">a </w:t>
      </w:r>
      <w:r w:rsidR="00C83818">
        <w:t>business fail</w:t>
      </w:r>
      <w:r w:rsidR="00D03C64">
        <w:t>s</w:t>
      </w:r>
      <w:r w:rsidR="00C83818">
        <w:t xml:space="preserve"> to use its vision and mission statements hence bad strategy, follow</w:t>
      </w:r>
      <w:r w:rsidR="00412DF4">
        <w:t>-</w:t>
      </w:r>
      <w:r>
        <w:t xml:space="preserve">ups, </w:t>
      </w:r>
      <w:r w:rsidR="00D03C64">
        <w:t xml:space="preserve">and </w:t>
      </w:r>
      <w:r w:rsidR="00C83818">
        <w:t>lack of clarity</w:t>
      </w:r>
      <w:r w:rsidR="00D03C64">
        <w:t>,</w:t>
      </w:r>
      <w:r w:rsidR="00C83818">
        <w:t xml:space="preserve"> it can fail</w:t>
      </w:r>
      <w:r>
        <w:t>.</w:t>
      </w:r>
      <w:r w:rsidR="00C83818">
        <w:t xml:space="preserve"> </w:t>
      </w:r>
      <w:r>
        <w:t>I</w:t>
      </w:r>
      <w:r w:rsidR="00C83818">
        <w:t>f managers are not in</w:t>
      </w:r>
      <w:r w:rsidR="00E16FC7">
        <w:t xml:space="preserve"> </w:t>
      </w:r>
      <w:r w:rsidR="00C83818">
        <w:t xml:space="preserve">line </w:t>
      </w:r>
      <w:r>
        <w:t>with the business environment changes or its strategic plan</w:t>
      </w:r>
      <w:r w:rsidR="00E16FC7">
        <w:t>,</w:t>
      </w:r>
      <w:r w:rsidR="00590871">
        <w:t xml:space="preserve"> this can</w:t>
      </w:r>
      <w:r>
        <w:t xml:space="preserve"> steer </w:t>
      </w:r>
      <w:r w:rsidR="00412DF4">
        <w:t xml:space="preserve">the </w:t>
      </w:r>
      <w:r>
        <w:t>company in the wrong direction</w:t>
      </w:r>
      <w:r w:rsidR="00FF2C67">
        <w:t>,</w:t>
      </w:r>
      <w:r w:rsidR="00590871">
        <w:t xml:space="preserve"> </w:t>
      </w:r>
      <w:r w:rsidR="00D03C64">
        <w:t>But with</w:t>
      </w:r>
      <w:r w:rsidR="00590871">
        <w:t xml:space="preserve"> Co</w:t>
      </w:r>
      <w:r w:rsidR="00E16FC7">
        <w:t>ca-C</w:t>
      </w:r>
      <w:r w:rsidR="00590871">
        <w:t>ola</w:t>
      </w:r>
      <w:r w:rsidR="00D03C64">
        <w:t>,</w:t>
      </w:r>
      <w:r w:rsidR="00590871">
        <w:t xml:space="preserve"> </w:t>
      </w:r>
      <w:r w:rsidR="00FF2C67">
        <w:t>they have shown to have a</w:t>
      </w:r>
      <w:r w:rsidR="00590871">
        <w:t xml:space="preserve"> strong mission and vision statement</w:t>
      </w:r>
      <w:r w:rsidR="00FF2C67">
        <w:t xml:space="preserve"> </w:t>
      </w:r>
      <w:r w:rsidR="00590871">
        <w:t xml:space="preserve">over the years </w:t>
      </w:r>
      <w:r w:rsidR="00FF2C67">
        <w:t xml:space="preserve">committed to its statements, </w:t>
      </w:r>
      <w:r w:rsidR="00E16FC7">
        <w:t xml:space="preserve">and </w:t>
      </w:r>
      <w:r w:rsidR="00FF2C67">
        <w:t>this</w:t>
      </w:r>
      <w:r w:rsidR="00590871">
        <w:t xml:space="preserve"> has help</w:t>
      </w:r>
      <w:r w:rsidR="00E16FC7">
        <w:t>ed</w:t>
      </w:r>
      <w:r w:rsidR="00590871">
        <w:t xml:space="preserve"> them</w:t>
      </w:r>
      <w:r w:rsidR="005D1657">
        <w:t xml:space="preserve"> to grow and increase its</w:t>
      </w:r>
      <w:r w:rsidR="00590871">
        <w:t xml:space="preserve"> market </w:t>
      </w:r>
      <w:r w:rsidR="005D1657">
        <w:t xml:space="preserve">share globally </w:t>
      </w:r>
      <w:r w:rsidR="00590871">
        <w:t>w</w:t>
      </w:r>
      <w:r w:rsidR="0000046F">
        <w:t>here the employees and customers</w:t>
      </w:r>
      <w:r w:rsidR="00590871">
        <w:t xml:space="preserve"> like and believe in its</w:t>
      </w:r>
      <w:r w:rsidR="0000046F">
        <w:t xml:space="preserve"> </w:t>
      </w:r>
      <w:r w:rsidR="005D1657">
        <w:t>value</w:t>
      </w:r>
      <w:r w:rsidR="0000046F">
        <w:t>s</w:t>
      </w:r>
      <w:r w:rsidR="005D1657">
        <w:t xml:space="preserve">. </w:t>
      </w:r>
    </w:p>
    <w:p w14:paraId="49B45D12" w14:textId="66AFE246" w:rsidR="0086661F" w:rsidRDefault="0086661F" w:rsidP="007A361D">
      <w:r w:rsidRPr="0086661F">
        <w:t>A company's mission statement is a brief explanation of the company's Purpose of existence. </w:t>
      </w:r>
      <w:r>
        <w:t>T</w:t>
      </w:r>
      <w:r w:rsidRPr="0086661F">
        <w:t xml:space="preserve">hat also details the company's primary goals. The mission statement is used to </w:t>
      </w:r>
      <w:r w:rsidR="000E2167" w:rsidRPr="0086661F">
        <w:t>express</w:t>
      </w:r>
      <w:r w:rsidRPr="0086661F">
        <w:t xml:space="preserve"> the company's </w:t>
      </w:r>
      <w:r w:rsidR="00E16FC7">
        <w:t>P</w:t>
      </w:r>
      <w:r w:rsidRPr="0086661F">
        <w:t xml:space="preserve">urpose and direction to its stakeholders (including </w:t>
      </w:r>
      <w:r w:rsidR="000E2167" w:rsidRPr="0086661F">
        <w:t xml:space="preserve">customers, </w:t>
      </w:r>
      <w:r w:rsidRPr="0086661F">
        <w:t>employees, and vendors).</w:t>
      </w:r>
      <w:r>
        <w:t xml:space="preserve"> For organisations</w:t>
      </w:r>
      <w:r w:rsidR="007A0BED">
        <w:t>,</w:t>
      </w:r>
      <w:r>
        <w:t xml:space="preserve"> this can help formulate their strategic plan</w:t>
      </w:r>
      <w:r w:rsidR="00FE00CF" w:rsidRPr="00FE00CF">
        <w:t xml:space="preserve"> (</w:t>
      </w:r>
      <w:proofErr w:type="spellStart"/>
      <w:r w:rsidR="00FE00CF" w:rsidRPr="00FE00CF">
        <w:t>Mannino</w:t>
      </w:r>
      <w:proofErr w:type="spellEnd"/>
      <w:r w:rsidR="00FE00CF" w:rsidRPr="00FE00CF">
        <w:t>, S.</w:t>
      </w:r>
      <w:r w:rsidR="00057936">
        <w:t xml:space="preserve">, </w:t>
      </w:r>
      <w:r w:rsidR="00FE00CF" w:rsidRPr="00FE00CF">
        <w:t>2020)</w:t>
      </w:r>
    </w:p>
    <w:p w14:paraId="256AEFD9" w14:textId="365BBBBB" w:rsidR="005569E2" w:rsidRDefault="000A545C" w:rsidP="007A361D">
      <w:r>
        <w:t>Moreover,</w:t>
      </w:r>
      <w:r w:rsidR="005569E2">
        <w:t xml:space="preserve"> businesses that are in </w:t>
      </w:r>
      <w:r>
        <w:t>line with</w:t>
      </w:r>
      <w:r w:rsidR="005569E2">
        <w:t xml:space="preserve"> their vision/mission statement have be</w:t>
      </w:r>
      <w:r w:rsidR="00E844E9">
        <w:t>en</w:t>
      </w:r>
      <w:r w:rsidR="005569E2">
        <w:t xml:space="preserve"> successful</w:t>
      </w:r>
      <w:r w:rsidR="00E844E9">
        <w:t>.</w:t>
      </w:r>
      <w:r w:rsidR="005569E2">
        <w:t xml:space="preserve"> </w:t>
      </w:r>
    </w:p>
    <w:p w14:paraId="4204712E" w14:textId="0422F693" w:rsidR="00906CD1" w:rsidRDefault="000A545C" w:rsidP="007A361D">
      <w:r>
        <w:t xml:space="preserve">If </w:t>
      </w:r>
      <w:r w:rsidR="00E16FC7">
        <w:t>the</w:t>
      </w:r>
      <w:r w:rsidRPr="000A545C">
        <w:t xml:space="preserve"> organi</w:t>
      </w:r>
      <w:r w:rsidR="00706CD6">
        <w:t>s</w:t>
      </w:r>
      <w:r w:rsidRPr="000A545C">
        <w:t xml:space="preserve">ation's mission statement needs to </w:t>
      </w:r>
      <w:r w:rsidR="000E2167" w:rsidRPr="000A545C">
        <w:t>renew</w:t>
      </w:r>
      <w:r w:rsidRPr="000A545C">
        <w:t xml:space="preserve"> to reflect any significant changes that have been made. </w:t>
      </w:r>
      <w:r w:rsidR="00706CD6">
        <w:t>More mino</w:t>
      </w:r>
      <w:r w:rsidRPr="000A545C">
        <w:t xml:space="preserve">r changes might not have a </w:t>
      </w:r>
      <w:r w:rsidR="00706CD6">
        <w:t>considerable</w:t>
      </w:r>
      <w:r w:rsidRPr="000A545C">
        <w:t xml:space="preserve"> influence on the objectives or mission of </w:t>
      </w:r>
      <w:r w:rsidR="00E16FC7">
        <w:t>the</w:t>
      </w:r>
      <w:r w:rsidRPr="000A545C">
        <w:t xml:space="preserve"> company, but </w:t>
      </w:r>
      <w:r w:rsidR="00706CD6">
        <w:t>more significant</w:t>
      </w:r>
      <w:r w:rsidRPr="000A545C">
        <w:t xml:space="preserve"> </w:t>
      </w:r>
      <w:r w:rsidR="003F515D" w:rsidRPr="000A545C">
        <w:t>changes,</w:t>
      </w:r>
      <w:r w:rsidR="003F515D">
        <w:t xml:space="preserve"> when</w:t>
      </w:r>
      <w:r w:rsidR="007A0BED">
        <w:t xml:space="preserve"> </w:t>
      </w:r>
      <w:r w:rsidRPr="000A545C">
        <w:t>entering a new market, must be shown.</w:t>
      </w:r>
      <w:r>
        <w:t xml:space="preserve"> This mean</w:t>
      </w:r>
      <w:r w:rsidR="00E16FC7">
        <w:t>s</w:t>
      </w:r>
      <w:r>
        <w:t xml:space="preserve"> the strategic aim may change due mission/vision statement changing. An example is</w:t>
      </w:r>
      <w:r w:rsidR="00A75A50">
        <w:t xml:space="preserve"> </w:t>
      </w:r>
      <w:r w:rsidR="00C40CC8">
        <w:t>Coca-Cola</w:t>
      </w:r>
      <w:r w:rsidR="00D03C64">
        <w:t>,</w:t>
      </w:r>
      <w:r>
        <w:t xml:space="preserve"> </w:t>
      </w:r>
      <w:r w:rsidR="00A75A50">
        <w:t>as</w:t>
      </w:r>
      <w:r>
        <w:t xml:space="preserve"> the company has to become more environmentally friendly due </w:t>
      </w:r>
      <w:r w:rsidR="007A0BED">
        <w:t xml:space="preserve">to </w:t>
      </w:r>
      <w:r>
        <w:t xml:space="preserve">the expansion and growth of the company by it </w:t>
      </w:r>
      <w:r w:rsidR="00A75A50">
        <w:t>becoming a</w:t>
      </w:r>
      <w:r>
        <w:t xml:space="preserve"> global giant therefore having a greater </w:t>
      </w:r>
      <w:r w:rsidR="00E16FC7">
        <w:t>e</w:t>
      </w:r>
      <w:r>
        <w:t xml:space="preserve">ffect </w:t>
      </w:r>
      <w:r w:rsidR="00A75A50">
        <w:t xml:space="preserve">on </w:t>
      </w:r>
      <w:r w:rsidR="00E16FC7">
        <w:t xml:space="preserve">the </w:t>
      </w:r>
      <w:r w:rsidR="00A75A50">
        <w:t xml:space="preserve">community it inhabits. This is also shown by Coca Cola vision </w:t>
      </w:r>
      <w:r w:rsidR="00706CD6">
        <w:t>"</w:t>
      </w:r>
      <w:r w:rsidR="00A75A50">
        <w:rPr>
          <w:rFonts w:ascii="TCCC-UnityText" w:hAnsi="TCCC-UnityText"/>
          <w:color w:val="000000"/>
          <w:shd w:val="clear" w:color="auto" w:fill="F1F1F1"/>
        </w:rPr>
        <w:t>Our vision is to craft the brands and choice of drinks that people love, to refresh them in body &amp; spirit. And done in ways that create a more sustainable business and better shared future that makes a difference in people</w:t>
      </w:r>
      <w:r w:rsidR="00706CD6">
        <w:rPr>
          <w:rFonts w:ascii="TCCC-UnityText" w:hAnsi="TCCC-UnityText"/>
          <w:color w:val="000000"/>
          <w:shd w:val="clear" w:color="auto" w:fill="F1F1F1"/>
        </w:rPr>
        <w:t>'</w:t>
      </w:r>
      <w:r w:rsidR="00A75A50">
        <w:rPr>
          <w:rFonts w:ascii="TCCC-UnityText" w:hAnsi="TCCC-UnityText"/>
          <w:color w:val="000000"/>
          <w:shd w:val="clear" w:color="auto" w:fill="F1F1F1"/>
        </w:rPr>
        <w:t xml:space="preserve">s lives, </w:t>
      </w:r>
      <w:r w:rsidR="00580628">
        <w:rPr>
          <w:rFonts w:ascii="TCCC-UnityText" w:hAnsi="TCCC-UnityText"/>
          <w:color w:val="000000"/>
          <w:shd w:val="clear" w:color="auto" w:fill="F1F1F1"/>
        </w:rPr>
        <w:t>communities,</w:t>
      </w:r>
      <w:r w:rsidR="00A75A50">
        <w:rPr>
          <w:rFonts w:ascii="TCCC-UnityText" w:hAnsi="TCCC-UnityText"/>
          <w:color w:val="000000"/>
          <w:shd w:val="clear" w:color="auto" w:fill="F1F1F1"/>
        </w:rPr>
        <w:t xml:space="preserve"> and our planet.</w:t>
      </w:r>
      <w:r w:rsidR="00706CD6">
        <w:rPr>
          <w:rFonts w:ascii="TCCC-UnityText" w:hAnsi="TCCC-UnityText"/>
          <w:color w:val="000000"/>
          <w:shd w:val="clear" w:color="auto" w:fill="F1F1F1"/>
        </w:rPr>
        <w:t>"</w:t>
      </w:r>
      <w:r w:rsidR="00A75A50">
        <w:t xml:space="preserve">. </w:t>
      </w:r>
    </w:p>
    <w:p w14:paraId="6857F1A7" w14:textId="66A4257B" w:rsidR="00580628" w:rsidRDefault="00580628" w:rsidP="007A361D">
      <w:r>
        <w:t xml:space="preserve">It has shown </w:t>
      </w:r>
      <w:r w:rsidR="00E16FC7">
        <w:t xml:space="preserve">that </w:t>
      </w:r>
      <w:r>
        <w:t>mission statements and vis</w:t>
      </w:r>
      <w:r w:rsidR="00E16FC7">
        <w:t>i</w:t>
      </w:r>
      <w:r>
        <w:t xml:space="preserve">on are still </w:t>
      </w:r>
      <w:r w:rsidR="00E16FC7">
        <w:t xml:space="preserve">a </w:t>
      </w:r>
      <w:r w:rsidR="00706CD6">
        <w:t>crucial</w:t>
      </w:r>
      <w:r>
        <w:t xml:space="preserve"> factor in building grounds for organisations to be transparent</w:t>
      </w:r>
      <w:r w:rsidR="00992798">
        <w:t xml:space="preserve"> and the direction it is heading</w:t>
      </w:r>
      <w:r w:rsidR="00E16FC7">
        <w:t>. I</w:t>
      </w:r>
      <w:r w:rsidR="00992798">
        <w:t xml:space="preserve">t also reassures its employees and stakeholders </w:t>
      </w:r>
      <w:r w:rsidR="00E16FC7">
        <w:t xml:space="preserve">of </w:t>
      </w:r>
      <w:r w:rsidR="00992798">
        <w:t>its long-term plan.</w:t>
      </w:r>
      <w:r w:rsidR="00F066BB">
        <w:t xml:space="preserve"> </w:t>
      </w:r>
      <w:r w:rsidR="00F066BB" w:rsidRPr="00A75A50">
        <w:t>(</w:t>
      </w:r>
      <w:r w:rsidR="00C40CC8" w:rsidRPr="00A75A50">
        <w:t>Coca</w:t>
      </w:r>
      <w:r w:rsidR="00C40CC8">
        <w:t>-</w:t>
      </w:r>
      <w:r w:rsidR="00C40CC8" w:rsidRPr="00A75A50">
        <w:t>Cola</w:t>
      </w:r>
      <w:r w:rsidR="00F066BB">
        <w:t xml:space="preserve">, </w:t>
      </w:r>
      <w:r w:rsidR="00F066BB" w:rsidRPr="00A75A50">
        <w:t>2023)</w:t>
      </w:r>
    </w:p>
    <w:p w14:paraId="2E40DC47" w14:textId="77777777" w:rsidR="00133B79" w:rsidRDefault="00133B79">
      <w:r>
        <w:br w:type="page"/>
      </w:r>
    </w:p>
    <w:p w14:paraId="11EEFA23" w14:textId="74031872" w:rsidR="00335D4B" w:rsidRDefault="00133B79" w:rsidP="007A361D">
      <w:pPr>
        <w:pStyle w:val="Heading1"/>
      </w:pPr>
      <w:bookmarkStart w:id="4" w:name="_Toc139525607"/>
      <w:r>
        <w:lastRenderedPageBreak/>
        <w:t xml:space="preserve">2.2 </w:t>
      </w:r>
      <w:r w:rsidR="00992798">
        <w:t>PROFIT/LOSS</w:t>
      </w:r>
      <w:bookmarkEnd w:id="4"/>
    </w:p>
    <w:p w14:paraId="328E9DD1" w14:textId="77777777" w:rsidR="004375D0" w:rsidRDefault="00992798" w:rsidP="00992798">
      <w:r>
        <w:rPr>
          <w:noProof/>
        </w:rPr>
        <w:drawing>
          <wp:inline distT="0" distB="0" distL="0" distR="0" wp14:anchorId="335AA3D6" wp14:editId="374C291A">
            <wp:extent cx="5730875" cy="2048510"/>
            <wp:effectExtent l="0" t="0" r="3175" b="8890"/>
            <wp:docPr id="1312851075"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851075" name="Picture 1" descr="A picture containing text, screenshot, fon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2048510"/>
                    </a:xfrm>
                    <a:prstGeom prst="rect">
                      <a:avLst/>
                    </a:prstGeom>
                    <a:noFill/>
                  </pic:spPr>
                </pic:pic>
              </a:graphicData>
            </a:graphic>
          </wp:inline>
        </w:drawing>
      </w:r>
    </w:p>
    <w:p w14:paraId="295F41BC" w14:textId="5E7932D5" w:rsidR="00992798" w:rsidRDefault="00992798" w:rsidP="00992798">
      <w:r w:rsidRPr="00133B79">
        <w:t>This shows that Coca</w:t>
      </w:r>
      <w:r w:rsidR="00E16FC7">
        <w:t>-</w:t>
      </w:r>
      <w:r w:rsidRPr="00133B79">
        <w:t xml:space="preserve">Cola has been profitable from 2021 to 2022 (Macrotrends, 2023)  </w:t>
      </w:r>
    </w:p>
    <w:p w14:paraId="466999C5" w14:textId="4869F03E" w:rsidR="00992798" w:rsidRDefault="00992798" w:rsidP="00992798">
      <w:r>
        <w:t>Coca-Cola and other beverage firms have had difficulty with startup brands despite having spent a sizable quantity of money to acquire them. Coca-Cola thought it had struck gold when it paid $5.6 billion for the sports drink Body Armour in 2021. Sales of the product have recently decreased as Coca</w:t>
      </w:r>
      <w:r w:rsidR="00E16FC7">
        <w:t>-</w:t>
      </w:r>
      <w:r>
        <w:t>Cola combined the brand with its other sports beverage, Powerade. In the most recent few months, this led to a loss in Coca-Cola's market share for sports drinks in the U</w:t>
      </w:r>
      <w:r w:rsidR="00E16FC7">
        <w:t>.S.</w:t>
      </w:r>
      <w:r>
        <w:t xml:space="preserve">, according to a Goldman Sachs analysis of Nielsen data. Coca-Cola's CEO, James Quincey, told the Wall Street Journal (WSJ) that the company needs to bounce back in the wake of the setback. "We have to make that double act work well. Since there were some hiccups in 2022 when we integrated those two things, we need to get better. </w:t>
      </w:r>
      <w:bookmarkStart w:id="5" w:name="_Hlk138250215"/>
      <w:r w:rsidRPr="000A67A8">
        <w:t>(</w:t>
      </w:r>
      <w:proofErr w:type="spellStart"/>
      <w:r w:rsidRPr="000A67A8">
        <w:t>Firstpost</w:t>
      </w:r>
      <w:proofErr w:type="spellEnd"/>
      <w:r w:rsidRPr="000A67A8">
        <w:t>, 2023)</w:t>
      </w:r>
      <w:bookmarkEnd w:id="5"/>
    </w:p>
    <w:p w14:paraId="5C3CF78D" w14:textId="0608D887" w:rsidR="00992798" w:rsidRDefault="00992798" w:rsidP="00992798">
      <w:r>
        <w:t xml:space="preserve">This decrease in </w:t>
      </w:r>
      <w:r w:rsidR="00E16FC7">
        <w:t>C</w:t>
      </w:r>
      <w:r>
        <w:t>oca</w:t>
      </w:r>
      <w:r w:rsidR="00E16FC7">
        <w:t>-Cola</w:t>
      </w:r>
      <w:r>
        <w:t xml:space="preserve"> sales w</w:t>
      </w:r>
      <w:r w:rsidR="00E16FC7">
        <w:t>as</w:t>
      </w:r>
      <w:r>
        <w:t xml:space="preserve"> due to the sport</w:t>
      </w:r>
      <w:r w:rsidR="00E16FC7">
        <w:t>s</w:t>
      </w:r>
      <w:r>
        <w:t xml:space="preserve"> drink having negative publicity due to its ingredients which raised concerns in its targeted market</w:t>
      </w:r>
      <w:r w:rsidR="00E16FC7">
        <w:t>,</w:t>
      </w:r>
      <w:r>
        <w:t xml:space="preserve"> such as sports and athletes.</w:t>
      </w:r>
      <w:r w:rsidRPr="00832E62">
        <w:t xml:space="preserve"> (</w:t>
      </w:r>
      <w:r>
        <w:t>Guardian,</w:t>
      </w:r>
      <w:r w:rsidR="00E16FC7">
        <w:t xml:space="preserve"> </w:t>
      </w:r>
      <w:r w:rsidRPr="00832E62">
        <w:t>2014)</w:t>
      </w:r>
    </w:p>
    <w:p w14:paraId="3B4699F0" w14:textId="6763FBC6" w:rsidR="00992798" w:rsidRDefault="00992798" w:rsidP="00992798">
      <w:r>
        <w:t>Coca-Cola reportedly reported a 7% gain in global revenue during the most recent quarter. The soda industry reported a 12 per</w:t>
      </w:r>
      <w:r w:rsidR="00E16FC7">
        <w:t xml:space="preserve"> </w:t>
      </w:r>
      <w:r>
        <w:t xml:space="preserve">cent gain in </w:t>
      </w:r>
      <w:r w:rsidR="00706CD6">
        <w:t>internation</w:t>
      </w:r>
      <w:r>
        <w:t>al price/mix after taking into consideration price increases, changes in package sizes, and retail sales channels. The decision of Coca-Cola to stop operations in Russia caused a 1% decline in the company's overall sales volume. The global sales volume declined for the first time in at least four quarters.</w:t>
      </w:r>
    </w:p>
    <w:p w14:paraId="1E8C6A26" w14:textId="6604F626" w:rsidR="00992798" w:rsidRDefault="00992798" w:rsidP="00992798">
      <w:r>
        <w:t>The company expects sales growth to decline, with organic revenue growth falling from 16 per</w:t>
      </w:r>
      <w:r w:rsidR="00E16FC7">
        <w:t xml:space="preserve"> </w:t>
      </w:r>
      <w:r>
        <w:t>cent in 2022 to between 7 and 8 per</w:t>
      </w:r>
      <w:r w:rsidR="00E16FC7">
        <w:t xml:space="preserve"> </w:t>
      </w:r>
      <w:r>
        <w:t xml:space="preserve">cent. </w:t>
      </w:r>
      <w:r w:rsidRPr="000A67A8">
        <w:t>(</w:t>
      </w:r>
      <w:proofErr w:type="spellStart"/>
      <w:r w:rsidRPr="000A67A8">
        <w:t>Firstpost</w:t>
      </w:r>
      <w:proofErr w:type="spellEnd"/>
      <w:r w:rsidRPr="000A67A8">
        <w:t>, 2023)</w:t>
      </w:r>
    </w:p>
    <w:p w14:paraId="0BD1051B" w14:textId="77777777" w:rsidR="00992798" w:rsidRDefault="00992798" w:rsidP="00992798"/>
    <w:p w14:paraId="43305609" w14:textId="6CEF30E5" w:rsidR="00133B79" w:rsidRDefault="00133B79">
      <w:r>
        <w:br w:type="page"/>
      </w:r>
    </w:p>
    <w:p w14:paraId="0F3DA66F" w14:textId="356CAA72" w:rsidR="004375D0" w:rsidRDefault="00133B79" w:rsidP="004375D0">
      <w:pPr>
        <w:pStyle w:val="Heading2"/>
      </w:pPr>
      <w:bookmarkStart w:id="6" w:name="_Toc139525608"/>
      <w:r>
        <w:lastRenderedPageBreak/>
        <w:t xml:space="preserve">2.2.1 </w:t>
      </w:r>
      <w:r w:rsidR="004375D0">
        <w:t>Market Share by CSDs (Consumer</w:t>
      </w:r>
      <w:r w:rsidR="00E16FC7">
        <w:t>s</w:t>
      </w:r>
      <w:r w:rsidR="004375D0">
        <w:t xml:space="preserve"> of </w:t>
      </w:r>
      <w:r w:rsidR="00E16FC7">
        <w:t>S</w:t>
      </w:r>
      <w:r w:rsidR="004375D0">
        <w:t>oft Drinks)</w:t>
      </w:r>
      <w:bookmarkEnd w:id="6"/>
    </w:p>
    <w:p w14:paraId="4B26A141" w14:textId="77777777" w:rsidR="004375D0" w:rsidRDefault="004375D0" w:rsidP="004375D0">
      <w:r>
        <w:rPr>
          <w:noProof/>
        </w:rPr>
        <w:drawing>
          <wp:inline distT="0" distB="0" distL="0" distR="0" wp14:anchorId="60FBE5CB" wp14:editId="3AAB893E">
            <wp:extent cx="3060700" cy="2932430"/>
            <wp:effectExtent l="0" t="0" r="6350" b="1270"/>
            <wp:docPr id="216594451" name="Picture 2"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594451" name="Picture 2" descr="A picture containing text, screenshot, fon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60700" cy="2932430"/>
                    </a:xfrm>
                    <a:prstGeom prst="rect">
                      <a:avLst/>
                    </a:prstGeom>
                    <a:noFill/>
                  </pic:spPr>
                </pic:pic>
              </a:graphicData>
            </a:graphic>
          </wp:inline>
        </w:drawing>
      </w:r>
    </w:p>
    <w:p w14:paraId="2405058B" w14:textId="77777777" w:rsidR="004375D0" w:rsidRDefault="004375D0" w:rsidP="004375D0">
      <w:r w:rsidRPr="0064014C">
        <w:t>(Maverick, 2022)</w:t>
      </w:r>
    </w:p>
    <w:p w14:paraId="6FB2718C" w14:textId="77777777" w:rsidR="004375D0" w:rsidRDefault="004375D0" w:rsidP="004375D0">
      <w:r>
        <w:rPr>
          <w:noProof/>
        </w:rPr>
        <w:drawing>
          <wp:inline distT="0" distB="0" distL="0" distR="0" wp14:anchorId="61BCE9F6" wp14:editId="2768656D">
            <wp:extent cx="4364990" cy="3420110"/>
            <wp:effectExtent l="0" t="0" r="0" b="8890"/>
            <wp:docPr id="330586847" name="Picture 3"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586847" name="Picture 3" descr="A picture containing text, screenshot, font, lin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64990" cy="3420110"/>
                    </a:xfrm>
                    <a:prstGeom prst="rect">
                      <a:avLst/>
                    </a:prstGeom>
                    <a:noFill/>
                  </pic:spPr>
                </pic:pic>
              </a:graphicData>
            </a:graphic>
          </wp:inline>
        </w:drawing>
      </w:r>
    </w:p>
    <w:p w14:paraId="2BBAEFB6" w14:textId="77777777" w:rsidR="004375D0" w:rsidRDefault="004375D0" w:rsidP="004375D0"/>
    <w:p w14:paraId="3D8AE9AA" w14:textId="77777777" w:rsidR="004375D0" w:rsidRDefault="004375D0" w:rsidP="004375D0"/>
    <w:p w14:paraId="1642B987" w14:textId="39D64AF5" w:rsidR="004375D0" w:rsidRDefault="004375D0" w:rsidP="004375D0">
      <w:r w:rsidRPr="004E3CD6">
        <w:t>The market capitali</w:t>
      </w:r>
      <w:r w:rsidR="00706CD6">
        <w:t>s</w:t>
      </w:r>
      <w:r w:rsidRPr="004E3CD6">
        <w:t xml:space="preserve">ation of a firm, </w:t>
      </w:r>
      <w:r w:rsidR="000E2167" w:rsidRPr="004E3CD6">
        <w:t>occasionally</w:t>
      </w:r>
      <w:r w:rsidRPr="004E3CD6">
        <w:t xml:space="preserve"> known as the market cap, is the sum of the market values of its outstanding shares of stock. To calculate a company's size, it</w:t>
      </w:r>
      <w:r w:rsidR="00E16FC7">
        <w:t xml:space="preserve"> i</w:t>
      </w:r>
      <w:r w:rsidRPr="004E3CD6">
        <w:t>s typically utilised by</w:t>
      </w:r>
      <w:r w:rsidRPr="004375D0">
        <w:t xml:space="preserve"> </w:t>
      </w:r>
      <w:r w:rsidRPr="004E3CD6">
        <w:t>investors and experts. Compared to sales or asset totals, it frequently provides a more accurate picture.</w:t>
      </w:r>
      <w:r w:rsidRPr="00125820">
        <w:t xml:space="preserve"> (Kumar, V., &amp; Shah, D. 2009)</w:t>
      </w:r>
    </w:p>
    <w:p w14:paraId="18D41E0D" w14:textId="36697779" w:rsidR="004375D0" w:rsidRDefault="004375D0" w:rsidP="004375D0">
      <w:r>
        <w:t>In comparison to its competitor PepsiCo, Coca</w:t>
      </w:r>
      <w:r w:rsidR="00E16FC7">
        <w:t>-</w:t>
      </w:r>
      <w:r>
        <w:t>Cola has risen higher than PepsiCo in March 2022</w:t>
      </w:r>
      <w:r w:rsidR="00706CD6">
        <w:t>'</w:t>
      </w:r>
      <w:r>
        <w:t>s market share. This showing that Coca</w:t>
      </w:r>
      <w:r w:rsidR="00E16FC7">
        <w:t>-</w:t>
      </w:r>
      <w:r>
        <w:t xml:space="preserve">Cola has remained the most popular soda brand in many </w:t>
      </w:r>
      <w:r>
        <w:lastRenderedPageBreak/>
        <w:t xml:space="preserve">countries as well as </w:t>
      </w:r>
      <w:r w:rsidR="00E16FC7">
        <w:t xml:space="preserve">the </w:t>
      </w:r>
      <w:r>
        <w:t>U</w:t>
      </w:r>
      <w:r w:rsidR="00E16FC7">
        <w:t>.</w:t>
      </w:r>
      <w:r>
        <w:t>S. Although Coca</w:t>
      </w:r>
      <w:r w:rsidR="00E16FC7">
        <w:t>-</w:t>
      </w:r>
      <w:r>
        <w:t>Cola ha</w:t>
      </w:r>
      <w:r w:rsidR="00E16FC7">
        <w:t>s</w:t>
      </w:r>
      <w:r>
        <w:t xml:space="preserve"> shown to have a </w:t>
      </w:r>
      <w:r w:rsidR="00706CD6">
        <w:t>more significant</w:t>
      </w:r>
      <w:r>
        <w:t xml:space="preserve"> brand value than PepsiCo, PepsiCo has shown to have a higher market share from July 2021 to Jan 2022. In Jan 2022 Coca Cola have shown to have risen above PepsiCo. (Maverick, 2022)</w:t>
      </w:r>
    </w:p>
    <w:p w14:paraId="1DDEA12B" w14:textId="1C91A06E" w:rsidR="00133B79" w:rsidRPr="00133B79" w:rsidRDefault="00133B79" w:rsidP="004375D0"/>
    <w:p w14:paraId="46DCA4A1" w14:textId="77777777" w:rsidR="00EE17B4" w:rsidRDefault="00EE17B4" w:rsidP="0064014C">
      <w:pPr>
        <w:pStyle w:val="Heading2"/>
      </w:pPr>
    </w:p>
    <w:p w14:paraId="49733B93" w14:textId="77777777" w:rsidR="004375D0" w:rsidRDefault="0064014C" w:rsidP="004375D0">
      <w:pPr>
        <w:pStyle w:val="Heading2"/>
      </w:pPr>
      <w:bookmarkStart w:id="7" w:name="_Toc139525609"/>
      <w:r>
        <w:t xml:space="preserve">2.2.2 </w:t>
      </w:r>
      <w:r w:rsidR="004375D0">
        <w:t>Brand Value</w:t>
      </w:r>
      <w:bookmarkEnd w:id="7"/>
    </w:p>
    <w:p w14:paraId="676F6959" w14:textId="77777777" w:rsidR="004375D0" w:rsidRDefault="004375D0" w:rsidP="004375D0">
      <w:pPr>
        <w:pStyle w:val="Heading2"/>
      </w:pPr>
    </w:p>
    <w:p w14:paraId="284D2146" w14:textId="77777777" w:rsidR="004375D0" w:rsidRDefault="004375D0" w:rsidP="004375D0">
      <w:pPr>
        <w:pStyle w:val="Heading2"/>
      </w:pPr>
      <w:r>
        <w:t xml:space="preserve"> </w:t>
      </w:r>
      <w:bookmarkStart w:id="8" w:name="_Toc139525610"/>
      <w:r>
        <w:rPr>
          <w:noProof/>
        </w:rPr>
        <w:drawing>
          <wp:inline distT="0" distB="0" distL="0" distR="0" wp14:anchorId="1E520363" wp14:editId="1B0D49DE">
            <wp:extent cx="3481070" cy="2237740"/>
            <wp:effectExtent l="0" t="0" r="5080" b="0"/>
            <wp:docPr id="945122155" name="Picture 4" descr="A picture containing text, plot, lin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122155" name="Picture 4" descr="A picture containing text, plot, line, 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81070" cy="2237740"/>
                    </a:xfrm>
                    <a:prstGeom prst="rect">
                      <a:avLst/>
                    </a:prstGeom>
                    <a:noFill/>
                  </pic:spPr>
                </pic:pic>
              </a:graphicData>
            </a:graphic>
          </wp:inline>
        </w:drawing>
      </w:r>
      <w:bookmarkEnd w:id="8"/>
    </w:p>
    <w:p w14:paraId="7E0C729B" w14:textId="77777777" w:rsidR="004375D0" w:rsidRDefault="004375D0" w:rsidP="004375D0">
      <w:r w:rsidRPr="00DF116B">
        <w:t>(Julia Faria, 2023)</w:t>
      </w:r>
    </w:p>
    <w:p w14:paraId="1C2E8659" w14:textId="77777777" w:rsidR="004375D0" w:rsidRDefault="004375D0" w:rsidP="004375D0">
      <w:pPr>
        <w:pStyle w:val="Heading2"/>
      </w:pPr>
    </w:p>
    <w:p w14:paraId="07BBBF11" w14:textId="56BD0FCF" w:rsidR="004375D0" w:rsidRDefault="004375D0" w:rsidP="004375D0">
      <w:r w:rsidRPr="00A00441">
        <w:t xml:space="preserve">A manufacturer's brand value appeals to consumers on an emotional level, appeals to its business clients rationally, and </w:t>
      </w:r>
      <w:r w:rsidR="000E2167">
        <w:t>makes visible</w:t>
      </w:r>
      <w:r w:rsidRPr="00A00441">
        <w:t xml:space="preserve"> its operational effectiveness as a </w:t>
      </w:r>
      <w:r w:rsidR="00706CD6">
        <w:t>vital</w:t>
      </w:r>
      <w:r w:rsidRPr="00A00441">
        <w:t xml:space="preserve"> component of the value it offers to both consumers and business customers (Parment, 2008). In a cutthroat market, a brand can create demand for its products by </w:t>
      </w:r>
      <w:r w:rsidR="00706CD6">
        <w:t>provid</w:t>
      </w:r>
      <w:r w:rsidRPr="00A00441">
        <w:t xml:space="preserve">ing these </w:t>
      </w:r>
      <w:r w:rsidR="000E2167">
        <w:t>3</w:t>
      </w:r>
      <w:r w:rsidRPr="00A00441">
        <w:t xml:space="preserve"> various sorts of value to its clients. In order to satisfy the demand created by brand value</w:t>
      </w:r>
      <w:r w:rsidR="00E16FC7">
        <w:t>.</w:t>
      </w:r>
      <w:r w:rsidRPr="00A00441">
        <w:t xml:space="preserve"> </w:t>
      </w:r>
      <w:r>
        <w:t>(Gupta, et al</w:t>
      </w:r>
      <w:r w:rsidR="00E16FC7">
        <w:t>,</w:t>
      </w:r>
      <w:r>
        <w:t xml:space="preserve"> 2020)</w:t>
      </w:r>
    </w:p>
    <w:p w14:paraId="6017826D" w14:textId="3202456F" w:rsidR="0064014C" w:rsidRDefault="0064014C" w:rsidP="004375D0">
      <w:pPr>
        <w:pStyle w:val="Heading2"/>
      </w:pPr>
      <w:r>
        <w:br w:type="page"/>
      </w:r>
    </w:p>
    <w:p w14:paraId="16E9CACD" w14:textId="12EEA97E" w:rsidR="0064014C" w:rsidRDefault="0064014C" w:rsidP="00513A78">
      <w:pPr>
        <w:pStyle w:val="Heading2"/>
      </w:pPr>
      <w:bookmarkStart w:id="9" w:name="_Toc139525611"/>
      <w:r>
        <w:lastRenderedPageBreak/>
        <w:t>2.2.3</w:t>
      </w:r>
      <w:r w:rsidR="00513A78">
        <w:t xml:space="preserve"> </w:t>
      </w:r>
      <w:r w:rsidR="004375D0">
        <w:t xml:space="preserve">Strategy of Coca </w:t>
      </w:r>
      <w:r w:rsidR="00DA2CE2">
        <w:t>C</w:t>
      </w:r>
      <w:r w:rsidR="004375D0">
        <w:t>ola</w:t>
      </w:r>
      <w:bookmarkEnd w:id="9"/>
    </w:p>
    <w:p w14:paraId="0EEEF092" w14:textId="77777777" w:rsidR="004375D0" w:rsidRDefault="004375D0" w:rsidP="004375D0">
      <w:r>
        <w:t xml:space="preserve">What is strategy? </w:t>
      </w:r>
    </w:p>
    <w:p w14:paraId="7F8FCFFA" w14:textId="5FDDB5CC" w:rsidR="004375D0" w:rsidRDefault="004375D0" w:rsidP="004375D0">
      <w:r>
        <w:t xml:space="preserve">Business strategies are organisational master plans. Management </w:t>
      </w:r>
      <w:r w:rsidR="000E2167">
        <w:t>makes</w:t>
      </w:r>
      <w:r>
        <w:t xml:space="preserve"> and executes this plan to attain strategic goals. A business plan is a strategic roadmap for a corporation.</w:t>
      </w:r>
    </w:p>
    <w:p w14:paraId="4B2A99D6" w14:textId="77777777" w:rsidR="004375D0" w:rsidRDefault="004375D0" w:rsidP="004375D0">
      <w:r>
        <w:t>This long-term sketch will define the strategic and tactical decisions a corporation must make to achieve its goals. This corporate strategy will guide management.</w:t>
      </w:r>
    </w:p>
    <w:p w14:paraId="3C5C95DD" w14:textId="77777777" w:rsidR="004375D0" w:rsidRDefault="004375D0" w:rsidP="004375D0">
      <w:r>
        <w:t>Management must live by this framework. It ensures that departmental decisions support the company's broader direction by bringing departments together. This avoids silos and teams operating in opposite directions.</w:t>
      </w:r>
    </w:p>
    <w:p w14:paraId="273E9F43" w14:textId="20294502" w:rsidR="00DA2CE2" w:rsidRDefault="004375D0" w:rsidP="00DA2CE2">
      <w:r>
        <w:t>Business strategy and mission statement are distinct. Amazon's "to be Earth's most customer-centric company" is a vision that guides the strategy's development</w:t>
      </w:r>
      <w:r w:rsidR="00DA2CE2">
        <w:t xml:space="preserve">. (Drummond, et al. 2007) </w:t>
      </w:r>
    </w:p>
    <w:p w14:paraId="33ABFBD0" w14:textId="602D2043" w:rsidR="004375D0" w:rsidRDefault="004375D0" w:rsidP="004375D0">
      <w:r>
        <w:t>It has shown that Coca</w:t>
      </w:r>
      <w:r w:rsidR="00E16FC7">
        <w:t>-</w:t>
      </w:r>
      <w:r>
        <w:t>cola us</w:t>
      </w:r>
      <w:r w:rsidR="00E16FC7">
        <w:t>es</w:t>
      </w:r>
      <w:r>
        <w:t xml:space="preserve"> and </w:t>
      </w:r>
      <w:r w:rsidR="001B1262">
        <w:t>Complex</w:t>
      </w:r>
      <w:r>
        <w:t xml:space="preserve"> and </w:t>
      </w:r>
      <w:r w:rsidR="001B1262">
        <w:t>dynamic</w:t>
      </w:r>
      <w:r>
        <w:t xml:space="preserve"> strategy for growth.</w:t>
      </w:r>
    </w:p>
    <w:p w14:paraId="67E82018" w14:textId="3E3B9BB5" w:rsidR="004375D0" w:rsidRDefault="004375D0" w:rsidP="004375D0">
      <w:r>
        <w:t>In its mission statement</w:t>
      </w:r>
      <w:r w:rsidR="00E16FC7">
        <w:t>,</w:t>
      </w:r>
      <w:r>
        <w:t xml:space="preserve"> to refresh the world.</w:t>
      </w:r>
    </w:p>
    <w:p w14:paraId="3924A460" w14:textId="3FD47CAA" w:rsidR="004375D0" w:rsidRDefault="004375D0" w:rsidP="004375D0">
      <w:r>
        <w:t xml:space="preserve">This also helps them to focus on </w:t>
      </w:r>
      <w:r w:rsidR="00E16FC7">
        <w:t>their</w:t>
      </w:r>
      <w:r>
        <w:t xml:space="preserve"> resources and cost.</w:t>
      </w:r>
      <w:r w:rsidR="00D03C64">
        <w:t xml:space="preserve"> </w:t>
      </w:r>
      <w:r>
        <w:t>Such as sales and usage data collected in different geographical location</w:t>
      </w:r>
      <w:r w:rsidR="00E16FC7">
        <w:t>s</w:t>
      </w:r>
      <w:r>
        <w:t xml:space="preserve"> to expand its markets. </w:t>
      </w:r>
      <w:r w:rsidR="00E16FC7">
        <w:t>Coca-Cola</w:t>
      </w:r>
      <w:r>
        <w:t xml:space="preserve"> ha</w:t>
      </w:r>
      <w:r w:rsidR="00E16FC7">
        <w:t>s</w:t>
      </w:r>
      <w:r>
        <w:t xml:space="preserve"> </w:t>
      </w:r>
      <w:r w:rsidR="00C40CC8">
        <w:t>a large</w:t>
      </w:r>
      <w:r w:rsidR="00E16FC7">
        <w:t xml:space="preserve"> </w:t>
      </w:r>
      <w:r>
        <w:t>global distribution network and emerging markets.</w:t>
      </w:r>
    </w:p>
    <w:p w14:paraId="4DC2D2A9" w14:textId="6EA49972" w:rsidR="004375D0" w:rsidRDefault="004375D0" w:rsidP="004375D0">
      <w:r>
        <w:t>They do this by acquisition for example</w:t>
      </w:r>
      <w:r w:rsidR="00E16FC7">
        <w:t>,</w:t>
      </w:r>
      <w:r>
        <w:t xml:space="preserve"> buying </w:t>
      </w:r>
      <w:r w:rsidR="00E16FC7">
        <w:t xml:space="preserve">a </w:t>
      </w:r>
      <w:r>
        <w:t>company to push their vision to expand their beverages in the market worldwide.</w:t>
      </w:r>
    </w:p>
    <w:p w14:paraId="46188ACA" w14:textId="7EF1BE5A" w:rsidR="004375D0" w:rsidRDefault="004375D0" w:rsidP="004375D0">
      <w:r>
        <w:t xml:space="preserve">Coca Cola scope is to become the leader of </w:t>
      </w:r>
      <w:r w:rsidR="00E16FC7">
        <w:t xml:space="preserve">the </w:t>
      </w:r>
      <w:r>
        <w:t xml:space="preserve">soft drink beverages industry in the world and control </w:t>
      </w:r>
      <w:r w:rsidR="00E16FC7">
        <w:t>its</w:t>
      </w:r>
      <w:r>
        <w:t xml:space="preserve"> share of the market. </w:t>
      </w:r>
    </w:p>
    <w:p w14:paraId="369148B7" w14:textId="48E39484" w:rsidR="004375D0" w:rsidRDefault="004375D0" w:rsidP="004375D0">
      <w:r>
        <w:t>Their plan to expand has always been the mission therefor</w:t>
      </w:r>
      <w:r w:rsidR="00D03C64">
        <w:t>e,</w:t>
      </w:r>
      <w:r>
        <w:t xml:space="preserve"> they have always maintained its goal for the long term. Its stakeholder influence was used </w:t>
      </w:r>
      <w:r w:rsidR="00E16FC7">
        <w:t xml:space="preserve">to </w:t>
      </w:r>
      <w:r>
        <w:t xml:space="preserve">penetrate </w:t>
      </w:r>
      <w:r w:rsidR="00706CD6">
        <w:t>broa</w:t>
      </w:r>
      <w:r>
        <w:t>der markets. This shows that their strategy is a strategic fit.</w:t>
      </w:r>
    </w:p>
    <w:p w14:paraId="090A3579" w14:textId="64DB63F0" w:rsidR="003742EA" w:rsidRDefault="003742EA" w:rsidP="00865022">
      <w:r w:rsidRPr="003742EA">
        <w:t xml:space="preserve">The Coca-Cola </w:t>
      </w:r>
      <w:r w:rsidR="000E2167" w:rsidRPr="003742EA">
        <w:t>Business</w:t>
      </w:r>
      <w:r w:rsidRPr="003742EA">
        <w:t xml:space="preserve"> made 24 investments </w:t>
      </w:r>
      <w:r w:rsidR="000E2167">
        <w:t>and</w:t>
      </w:r>
      <w:r w:rsidRPr="003742EA">
        <w:t xml:space="preserve"> 8 acquisitions. Over $9.40 billion has been spent by the </w:t>
      </w:r>
      <w:r w:rsidR="000E2167" w:rsidRPr="003742EA">
        <w:t>business</w:t>
      </w:r>
      <w:r w:rsidRPr="003742EA">
        <w:t xml:space="preserve"> on </w:t>
      </w:r>
      <w:r w:rsidR="00706CD6">
        <w:t>purchase</w:t>
      </w:r>
      <w:r w:rsidRPr="003742EA">
        <w:t>s. The Coca-Cola Company has made</w:t>
      </w:r>
      <w:r w:rsidR="00865022">
        <w:t xml:space="preserve"> profitable acquisitions</w:t>
      </w:r>
      <w:r w:rsidRPr="003742EA">
        <w:t xml:space="preserve"> in numerous industries, including</w:t>
      </w:r>
      <w:r w:rsidR="00865022">
        <w:t xml:space="preserve"> </w:t>
      </w:r>
      <w:r w:rsidR="001B1262">
        <w:t>MOJO beverages</w:t>
      </w:r>
      <w:r w:rsidR="006F1474">
        <w:t xml:space="preserve"> </w:t>
      </w:r>
      <w:r>
        <w:t>in 2018</w:t>
      </w:r>
      <w:r w:rsidR="00865022">
        <w:t xml:space="preserve">, </w:t>
      </w:r>
      <w:r w:rsidR="001B1262">
        <w:t>Vitaminwater</w:t>
      </w:r>
      <w:r>
        <w:t xml:space="preserve"> in 2007</w:t>
      </w:r>
      <w:r w:rsidR="00865022">
        <w:t xml:space="preserve">, </w:t>
      </w:r>
      <w:r>
        <w:t>Costa in 2018</w:t>
      </w:r>
      <w:r w:rsidR="00865022">
        <w:t xml:space="preserve">, </w:t>
      </w:r>
      <w:r w:rsidR="001B1262">
        <w:t>Topo Chico</w:t>
      </w:r>
      <w:r>
        <w:t xml:space="preserve"> in 2017</w:t>
      </w:r>
      <w:r w:rsidR="00865022">
        <w:t xml:space="preserve"> and </w:t>
      </w:r>
      <w:r>
        <w:t>Smart Water</w:t>
      </w:r>
      <w:r w:rsidR="00865022">
        <w:t xml:space="preserve"> in 1996. </w:t>
      </w:r>
      <w:r w:rsidR="001B6CBD">
        <w:t>(Coca</w:t>
      </w:r>
      <w:r w:rsidR="00E16FC7">
        <w:t>-</w:t>
      </w:r>
      <w:r w:rsidR="001B6CBD">
        <w:t>cola, 2021)</w:t>
      </w:r>
    </w:p>
    <w:p w14:paraId="3D4A2A5A" w14:textId="76E3B798" w:rsidR="00513A78" w:rsidRDefault="00DF16DE" w:rsidP="00513A78">
      <w:r>
        <w:t xml:space="preserve">Acquisitions — Coca-Cola has made many profitable acquisitions, including Costa Coffee, Fairlife (Milk Products), </w:t>
      </w:r>
      <w:r w:rsidR="000E2167">
        <w:t xml:space="preserve">AdeS, </w:t>
      </w:r>
      <w:r>
        <w:t>Fuze Tea, and others. Coca-Cola added ready-to-drink beverages with these purchases.</w:t>
      </w:r>
    </w:p>
    <w:p w14:paraId="0F3C06C4" w14:textId="77777777" w:rsidR="004375D0" w:rsidRDefault="00185AC8" w:rsidP="004375D0">
      <w:pPr>
        <w:pStyle w:val="Heading1"/>
      </w:pPr>
      <w:bookmarkStart w:id="10" w:name="_Toc139525612"/>
      <w:r>
        <w:t xml:space="preserve">2.2.4 </w:t>
      </w:r>
      <w:r w:rsidR="004375D0">
        <w:t>SWOT Analysis</w:t>
      </w:r>
      <w:bookmarkEnd w:id="10"/>
    </w:p>
    <w:p w14:paraId="7A6D5C41" w14:textId="77777777" w:rsidR="00A872E0" w:rsidRDefault="00A872E0" w:rsidP="004375D0">
      <w:pPr>
        <w:rPr>
          <w:b/>
          <w:bCs/>
          <w:u w:val="single"/>
        </w:rPr>
      </w:pPr>
    </w:p>
    <w:p w14:paraId="29EDD13E" w14:textId="15D3D3B4" w:rsidR="004375D0" w:rsidRPr="00DF16DE" w:rsidRDefault="004375D0" w:rsidP="004375D0">
      <w:pPr>
        <w:rPr>
          <w:b/>
          <w:bCs/>
          <w:u w:val="single"/>
        </w:rPr>
      </w:pPr>
      <w:r w:rsidRPr="00DF16DE">
        <w:rPr>
          <w:b/>
          <w:bCs/>
          <w:u w:val="single"/>
        </w:rPr>
        <w:t>Coca-Cola Opportunities—External Strategic Factors</w:t>
      </w:r>
    </w:p>
    <w:p w14:paraId="47D2E4B3" w14:textId="77777777" w:rsidR="00631BB0" w:rsidRDefault="004375D0" w:rsidP="00631BB0">
      <w:r>
        <w:t xml:space="preserve">Increase presence in developing nations - Hot climates use the </w:t>
      </w:r>
      <w:r w:rsidR="00BD5F22">
        <w:t>coldest</w:t>
      </w:r>
      <w:r>
        <w:t xml:space="preserve"> drinks. Thus, expanding into Middle Eastern and African markets can be beneficial.</w:t>
      </w:r>
      <w:r w:rsidR="00631BB0" w:rsidRPr="00631BB0">
        <w:t xml:space="preserve"> </w:t>
      </w:r>
    </w:p>
    <w:p w14:paraId="3209FD88" w14:textId="2D198A14" w:rsidR="00631BB0" w:rsidRPr="00631BB0" w:rsidRDefault="00631BB0" w:rsidP="00631BB0">
      <w:r w:rsidRPr="00631BB0">
        <w:t xml:space="preserve">Logistics and supply chain support Coca-Cola. Transportation and fuel prices rise. Thus, more complicated distribution networks may be an opportunity. Expand through Acquisition - Different sectors provide attractive expansion prospects but entering them rapidly is tough. Costa Coffee and </w:t>
      </w:r>
      <w:r w:rsidRPr="00631BB0">
        <w:lastRenderedPageBreak/>
        <w:t xml:space="preserve">Aha effervescent water can revive Coca-Cola. It can buy emerging market startups and SMBs and exploit their potential. (Maciek and Parker, B., 2023)  </w:t>
      </w:r>
    </w:p>
    <w:p w14:paraId="2DF19598" w14:textId="44500B12" w:rsidR="004375D0" w:rsidRDefault="004375D0" w:rsidP="004375D0"/>
    <w:p w14:paraId="7464AFD7" w14:textId="77777777" w:rsidR="004375D0" w:rsidRDefault="004375D0" w:rsidP="004375D0">
      <w:pPr>
        <w:rPr>
          <w:b/>
          <w:bCs/>
          <w:u w:val="single"/>
        </w:rPr>
      </w:pPr>
      <w:r w:rsidRPr="00DF16DE">
        <w:rPr>
          <w:b/>
          <w:bCs/>
          <w:u w:val="single"/>
        </w:rPr>
        <w:t>Coca-Cola Threats—External Strategic Factors</w:t>
      </w:r>
    </w:p>
    <w:p w14:paraId="1064B512" w14:textId="1C90636E" w:rsidR="004375D0" w:rsidRDefault="004375D0" w:rsidP="004375D0">
      <w:r>
        <w:t xml:space="preserve">Economic Uncertainty - Recent events have hurt corporate operations, supply and distribution chains, and revenues of many multinational organisations. Due to the worldwide recession, restaurants, theatres, and other venues that </w:t>
      </w:r>
      <w:r w:rsidR="007846D9">
        <w:t>make up</w:t>
      </w:r>
      <w:r>
        <w:t xml:space="preserve"> half of Coca</w:t>
      </w:r>
      <w:r w:rsidR="00E16FC7">
        <w:t>-</w:t>
      </w:r>
      <w:r>
        <w:t>Cola's income shuttered in 2020, lowering revenues.</w:t>
      </w:r>
    </w:p>
    <w:p w14:paraId="3F813C87" w14:textId="3187CE7E" w:rsidR="00E90FD4" w:rsidRDefault="004375D0" w:rsidP="008F64E9">
      <w:r>
        <w:t xml:space="preserve">Health-Consciousness — </w:t>
      </w:r>
      <w:r w:rsidR="00631BB0">
        <w:t>Customers</w:t>
      </w:r>
      <w:r>
        <w:t xml:space="preserve"> are becoming healthier </w:t>
      </w:r>
      <w:r w:rsidR="00631BB0">
        <w:t>in addition to</w:t>
      </w:r>
      <w:r>
        <w:t xml:space="preserve"> avoiding unhealthy products. Health-conscious c</w:t>
      </w:r>
      <w:r w:rsidR="00631BB0">
        <w:t>ustome</w:t>
      </w:r>
      <w:r>
        <w:t xml:space="preserve">rs may switch to healthier brands, </w:t>
      </w:r>
      <w:r w:rsidR="00631BB0">
        <w:t>cutting</w:t>
      </w:r>
      <w:r>
        <w:t xml:space="preserve"> Coca</w:t>
      </w:r>
      <w:r w:rsidR="00E16FC7">
        <w:t>-</w:t>
      </w:r>
      <w:r>
        <w:t>Cola's sales.</w:t>
      </w:r>
      <w:r w:rsidR="008F64E9">
        <w:t xml:space="preserve"> </w:t>
      </w:r>
      <w:bookmarkStart w:id="11" w:name="_Hlk139408148"/>
      <w:r w:rsidR="008F64E9" w:rsidRPr="008F64E9">
        <w:t>(Maciek and Parker, B.</w:t>
      </w:r>
      <w:r w:rsidR="008F64E9">
        <w:t xml:space="preserve">, </w:t>
      </w:r>
      <w:r w:rsidR="008F64E9" w:rsidRPr="008F64E9">
        <w:t xml:space="preserve">2023) </w:t>
      </w:r>
      <w:r>
        <w:t xml:space="preserve"> </w:t>
      </w:r>
      <w:bookmarkEnd w:id="11"/>
    </w:p>
    <w:p w14:paraId="454A18A4" w14:textId="75CF0A93" w:rsidR="006878DE" w:rsidRDefault="008F64E9" w:rsidP="006878DE">
      <w:r>
        <w:t>Upon completing a SWOT analysis, this tool help</w:t>
      </w:r>
      <w:r w:rsidR="001C3AB8">
        <w:t>ed</w:t>
      </w:r>
      <w:r>
        <w:t xml:space="preserve"> to</w:t>
      </w:r>
      <w:r w:rsidR="00457A04">
        <w:t xml:space="preserve"> identify</w:t>
      </w:r>
      <w:r>
        <w:t xml:space="preserve"> </w:t>
      </w:r>
      <w:r w:rsidR="00706CD6">
        <w:t>critical</w:t>
      </w:r>
      <w:r>
        <w:t xml:space="preserve"> </w:t>
      </w:r>
      <w:r w:rsidR="007A66C7">
        <w:t xml:space="preserve">factors in the strategic planning and prioritise </w:t>
      </w:r>
      <w:r w:rsidR="00507658">
        <w:t>their</w:t>
      </w:r>
      <w:r w:rsidR="007A66C7">
        <w:t xml:space="preserve"> strategic alternatives and help build a road map to where an organisation is heading</w:t>
      </w:r>
      <w:r w:rsidR="00507658">
        <w:t xml:space="preserve"> and where they are now</w:t>
      </w:r>
      <w:r w:rsidR="007A66C7">
        <w:t>.</w:t>
      </w:r>
      <w:r w:rsidR="001C3AB8">
        <w:t xml:space="preserve"> </w:t>
      </w:r>
      <w:r w:rsidR="00E16FC7">
        <w:t>I</w:t>
      </w:r>
      <w:r w:rsidR="007A66C7">
        <w:t xml:space="preserve">t highlighted areas where </w:t>
      </w:r>
      <w:r w:rsidR="00457A04">
        <w:t>C</w:t>
      </w:r>
      <w:r w:rsidR="007A66C7">
        <w:t>oca</w:t>
      </w:r>
      <w:r w:rsidR="00E16FC7">
        <w:t>-</w:t>
      </w:r>
      <w:r w:rsidR="007A66C7">
        <w:t xml:space="preserve">cola </w:t>
      </w:r>
      <w:r w:rsidR="00507658">
        <w:t>should</w:t>
      </w:r>
      <w:r w:rsidR="007A66C7">
        <w:t xml:space="preserve"> </w:t>
      </w:r>
      <w:r w:rsidR="001C3AB8">
        <w:t xml:space="preserve">look at when </w:t>
      </w:r>
      <w:r w:rsidR="00507658">
        <w:t xml:space="preserve">it is </w:t>
      </w:r>
      <w:r w:rsidR="001C3AB8">
        <w:t xml:space="preserve">making </w:t>
      </w:r>
      <w:r w:rsidR="00706CD6">
        <w:t>critical</w:t>
      </w:r>
      <w:r w:rsidR="00507658">
        <w:t xml:space="preserve"> </w:t>
      </w:r>
      <w:r w:rsidR="001C3AB8">
        <w:t>decisions</w:t>
      </w:r>
      <w:r w:rsidR="00507658">
        <w:t xml:space="preserve"> in planning for its growth. (</w:t>
      </w:r>
      <w:r w:rsidR="00507658" w:rsidRPr="00507658">
        <w:t>Helms,</w:t>
      </w:r>
      <w:r w:rsidR="00507658">
        <w:t xml:space="preserve"> et al, </w:t>
      </w:r>
      <w:r w:rsidR="00507658" w:rsidRPr="00507658">
        <w:t>2010)</w:t>
      </w:r>
    </w:p>
    <w:p w14:paraId="5437B50B" w14:textId="77777777" w:rsidR="007A66C7" w:rsidRPr="006878DE" w:rsidRDefault="007A66C7" w:rsidP="006878DE"/>
    <w:p w14:paraId="1AB8C4D7" w14:textId="77777777" w:rsidR="006878DE" w:rsidRPr="006878DE" w:rsidRDefault="006878DE" w:rsidP="006878DE"/>
    <w:p w14:paraId="38E487B3" w14:textId="217A12A1" w:rsidR="00802B51" w:rsidRDefault="00802B51">
      <w:r>
        <w:br w:type="page"/>
      </w:r>
    </w:p>
    <w:p w14:paraId="7760FB04" w14:textId="307F151D" w:rsidR="004375D0" w:rsidRDefault="00802B51" w:rsidP="004375D0">
      <w:pPr>
        <w:pStyle w:val="Heading1"/>
      </w:pPr>
      <w:bookmarkStart w:id="12" w:name="_Toc139525613"/>
      <w:r>
        <w:lastRenderedPageBreak/>
        <w:t xml:space="preserve">2.3 </w:t>
      </w:r>
      <w:r w:rsidR="004375D0">
        <w:t>PESTLE</w:t>
      </w:r>
      <w:bookmarkEnd w:id="12"/>
    </w:p>
    <w:p w14:paraId="38497EE8" w14:textId="10787B84" w:rsidR="004375D0" w:rsidRDefault="004375D0" w:rsidP="004375D0">
      <w:r w:rsidRPr="00394769">
        <w:rPr>
          <w:b/>
          <w:bCs/>
          <w:u w:val="single"/>
        </w:rPr>
        <w:t>Environmental Factors:</w:t>
      </w:r>
      <w:r>
        <w:t xml:space="preserve"> Coca</w:t>
      </w:r>
      <w:r w:rsidR="00E16FC7">
        <w:t>-</w:t>
      </w:r>
      <w:r>
        <w:t>Cola's PESTLE Analysis lists the following environmental factors:</w:t>
      </w:r>
    </w:p>
    <w:p w14:paraId="76965416" w14:textId="44A52217" w:rsidR="004375D0" w:rsidRDefault="004375D0" w:rsidP="004375D0">
      <w:r>
        <w:t>Coca</w:t>
      </w:r>
      <w:r w:rsidR="00E16FC7">
        <w:t>-</w:t>
      </w:r>
      <w:r>
        <w:t>Cola's taking of India's groundwater has caused significant criticism. World's largest freshwater consumer. These issues have been addressed</w:t>
      </w:r>
      <w:r w:rsidR="00E16FC7">
        <w:t>,</w:t>
      </w:r>
      <w:r>
        <w:t xml:space="preserve"> and its carbon footprint </w:t>
      </w:r>
      <w:r w:rsidR="00E16FC7">
        <w:t xml:space="preserve">has been </w:t>
      </w:r>
      <w:r>
        <w:t>reduced.</w:t>
      </w:r>
    </w:p>
    <w:p w14:paraId="0024B500" w14:textId="134BC1BE" w:rsidR="004375D0" w:rsidRDefault="004375D0" w:rsidP="004375D0">
      <w:r>
        <w:t>It used water-efficient farming methods including RAIN and CARE. In Fiji, Coca</w:t>
      </w:r>
      <w:r w:rsidR="00E16FC7">
        <w:t>-</w:t>
      </w:r>
      <w:r>
        <w:t>Cola uses solar energy to create drinks. In their 2018 sustainability report, they pledged to work towards a world without waste and set 2020 goals like increasing water efficiency by 25% from 18%.</w:t>
      </w:r>
    </w:p>
    <w:p w14:paraId="1B406EC9" w14:textId="018363F9" w:rsidR="004375D0" w:rsidRPr="001A5BE1" w:rsidRDefault="004375D0" w:rsidP="004375D0">
      <w:r>
        <w:t>Finally, the Coca</w:t>
      </w:r>
      <w:r w:rsidR="00E16FC7">
        <w:t>-</w:t>
      </w:r>
      <w:r>
        <w:t xml:space="preserve">Cola PESTLE Analysis shows how </w:t>
      </w:r>
      <w:r w:rsidR="00631BB0">
        <w:t>many</w:t>
      </w:r>
      <w:r>
        <w:t xml:space="preserve"> factors affect </w:t>
      </w:r>
      <w:r w:rsidR="00E16FC7">
        <w:t>the</w:t>
      </w:r>
      <w:r>
        <w:t xml:space="preserve"> company</w:t>
      </w:r>
      <w:r w:rsidR="00E16FC7">
        <w:t>'s</w:t>
      </w:r>
      <w:r>
        <w:t xml:space="preserve"> performance. This insight helps brands assess the importance of external business issues.</w:t>
      </w:r>
      <w:r w:rsidRPr="00DD629B">
        <w:t xml:space="preserve"> (Team, M.S.</w:t>
      </w:r>
      <w:r>
        <w:t xml:space="preserve">, </w:t>
      </w:r>
      <w:r w:rsidRPr="00DD629B">
        <w:t>2020)</w:t>
      </w:r>
    </w:p>
    <w:p w14:paraId="5D8CB15B" w14:textId="1CB8D2DD" w:rsidR="004375D0" w:rsidRDefault="004375D0" w:rsidP="004375D0">
      <w:r w:rsidRPr="00394769">
        <w:rPr>
          <w:b/>
          <w:bCs/>
          <w:u w:val="single"/>
        </w:rPr>
        <w:t>Economic Factors</w:t>
      </w:r>
      <w:r>
        <w:t xml:space="preserve"> in Coca</w:t>
      </w:r>
      <w:r w:rsidR="00E16FC7">
        <w:t>-</w:t>
      </w:r>
      <w:r>
        <w:t>Cola's PESTLE Analysis:</w:t>
      </w:r>
    </w:p>
    <w:p w14:paraId="797CE9BD" w14:textId="47409E2D" w:rsidR="004375D0" w:rsidRDefault="004375D0" w:rsidP="004375D0">
      <w:r>
        <w:t>Coca</w:t>
      </w:r>
      <w:r w:rsidR="00E16FC7">
        <w:t>-</w:t>
      </w:r>
      <w:r>
        <w:t>Cola controls about 50% of the carbonated beverage market. In quarter 3 of the 2019 financial year, net revenue rose 8% despite tariffs.</w:t>
      </w:r>
    </w:p>
    <w:p w14:paraId="7E0C7AEA" w14:textId="6F80383D" w:rsidR="004375D0" w:rsidRDefault="004375D0" w:rsidP="004375D0">
      <w:r>
        <w:t xml:space="preserve">Acquisition of Chi Ltd. in Nigeria hurt margins. The </w:t>
      </w:r>
      <w:r w:rsidR="00631BB0">
        <w:t>company</w:t>
      </w:r>
      <w:r>
        <w:t xml:space="preserve"> supports the new US-Mexico-Canada trade deal for fair trade. </w:t>
      </w:r>
      <w:r w:rsidR="00631BB0">
        <w:t>Customers</w:t>
      </w:r>
      <w:r>
        <w:t xml:space="preserve"> now want low-calorie drinks. Diet Coke and Zero Sugar sales </w:t>
      </w:r>
      <w:r w:rsidR="00631BB0">
        <w:t>grew</w:t>
      </w:r>
      <w:r>
        <w:t xml:space="preserve"> 8% for Coca-Cola. Coke Zero</w:t>
      </w:r>
      <w:r w:rsidR="00E16FC7">
        <w:t>, Sugar's CEO,</w:t>
      </w:r>
      <w:r>
        <w:t xml:space="preserve"> said 2018 was its best year and fastest growth. As consumers become more health</w:t>
      </w:r>
      <w:r w:rsidR="00E16FC7">
        <w:t xml:space="preserve"> </w:t>
      </w:r>
      <w:r>
        <w:t>conscious, demand for these items will climb.</w:t>
      </w:r>
      <w:r w:rsidRPr="00DD629B">
        <w:t xml:space="preserve"> (Team, M.S.</w:t>
      </w:r>
      <w:r>
        <w:t>,</w:t>
      </w:r>
      <w:r w:rsidRPr="004375D0">
        <w:t xml:space="preserve"> </w:t>
      </w:r>
      <w:r w:rsidRPr="00DD629B">
        <w:t>2020)</w:t>
      </w:r>
    </w:p>
    <w:p w14:paraId="2BEF490F" w14:textId="67117B7C" w:rsidR="006A5F11" w:rsidRPr="001C4282" w:rsidRDefault="006A5F11" w:rsidP="006A5F11">
      <w:pPr>
        <w:rPr>
          <w:u w:val="single"/>
        </w:rPr>
      </w:pPr>
      <w:r w:rsidRPr="001C4282">
        <w:rPr>
          <w:u w:val="single"/>
        </w:rPr>
        <w:t xml:space="preserve">Advantage of PESTLE </w:t>
      </w:r>
    </w:p>
    <w:p w14:paraId="1D3240DE" w14:textId="61B14E48" w:rsidR="006A5F11" w:rsidRDefault="006A5F11" w:rsidP="004375D0">
      <w:r>
        <w:t>Organisation</w:t>
      </w:r>
      <w:r w:rsidR="00E16FC7">
        <w:t>s</w:t>
      </w:r>
      <w:r>
        <w:t xml:space="preserve"> must conduct a PESTLE analysis </w:t>
      </w:r>
      <w:r w:rsidR="001C4282">
        <w:t xml:space="preserve">ongoing basis so they can have a competitive advantage as they spot trends before others and decide on the actions to be taken as well as </w:t>
      </w:r>
      <w:r w:rsidR="00706CD6">
        <w:t>specific</w:t>
      </w:r>
      <w:r w:rsidR="001C4282">
        <w:t xml:space="preserve"> issues </w:t>
      </w:r>
      <w:r w:rsidR="00E16FC7">
        <w:t xml:space="preserve">that </w:t>
      </w:r>
      <w:r w:rsidR="001C4282">
        <w:t xml:space="preserve">can </w:t>
      </w:r>
      <w:r w:rsidR="00E16FC7">
        <w:t xml:space="preserve">be </w:t>
      </w:r>
      <w:r w:rsidR="001C4282">
        <w:t xml:space="preserve">observed. </w:t>
      </w:r>
      <w:r w:rsidR="003C7D7D" w:rsidRPr="003C7D7D">
        <w:t>(CIPD</w:t>
      </w:r>
      <w:r w:rsidR="003C7D7D">
        <w:t xml:space="preserve">, </w:t>
      </w:r>
      <w:r w:rsidR="003C7D7D" w:rsidRPr="003C7D7D">
        <w:t>2023)</w:t>
      </w:r>
    </w:p>
    <w:p w14:paraId="0A1ACC80" w14:textId="59E40F77" w:rsidR="00943F2B" w:rsidRPr="001C4282" w:rsidRDefault="006A5F11" w:rsidP="004375D0">
      <w:pPr>
        <w:rPr>
          <w:u w:val="single"/>
        </w:rPr>
      </w:pPr>
      <w:r w:rsidRPr="001C4282">
        <w:rPr>
          <w:u w:val="single"/>
        </w:rPr>
        <w:t xml:space="preserve">Disadvantage of PESTLE </w:t>
      </w:r>
    </w:p>
    <w:p w14:paraId="1DD0261D" w14:textId="01F914CB" w:rsidR="00943F2B" w:rsidRDefault="00943F2B" w:rsidP="004375D0">
      <w:r>
        <w:t xml:space="preserve">Pestle Analysis can provide </w:t>
      </w:r>
      <w:r w:rsidR="00925D9B">
        <w:t>an</w:t>
      </w:r>
      <w:r>
        <w:t xml:space="preserve"> understanding of the external </w:t>
      </w:r>
      <w:r w:rsidR="00925D9B">
        <w:t>influences in the market however</w:t>
      </w:r>
      <w:r w:rsidR="00D03C64">
        <w:t>,</w:t>
      </w:r>
      <w:r w:rsidR="00925D9B">
        <w:t xml:space="preserve"> it cannot provide</w:t>
      </w:r>
      <w:r w:rsidR="007916CB">
        <w:t xml:space="preserve"> a</w:t>
      </w:r>
      <w:r w:rsidR="00925D9B">
        <w:t xml:space="preserve"> </w:t>
      </w:r>
      <w:r w:rsidR="00706CD6">
        <w:t>complete</w:t>
      </w:r>
      <w:r w:rsidR="00925D9B">
        <w:t xml:space="preserve"> picture as it is </w:t>
      </w:r>
      <w:r w:rsidR="006A5F11">
        <w:t>an</w:t>
      </w:r>
      <w:r w:rsidR="00925D9B">
        <w:t xml:space="preserve"> external perspective of the business</w:t>
      </w:r>
      <w:r w:rsidR="00E16FC7">
        <w:t>.</w:t>
      </w:r>
      <w:r w:rsidR="00925D9B">
        <w:t xml:space="preserve"> </w:t>
      </w:r>
      <w:r w:rsidR="003F515D">
        <w:t>Therefore,</w:t>
      </w:r>
      <w:r w:rsidR="00925D9B">
        <w:t xml:space="preserve"> </w:t>
      </w:r>
      <w:r w:rsidR="007916CB">
        <w:t xml:space="preserve">when used for analysis it will only </w:t>
      </w:r>
      <w:r w:rsidR="00706CD6">
        <w:t>offer</w:t>
      </w:r>
      <w:r w:rsidR="007916CB">
        <w:t xml:space="preserve"> one side of story</w:t>
      </w:r>
      <w:r w:rsidR="006A5F11">
        <w:t>.</w:t>
      </w:r>
      <w:r w:rsidR="001C4282">
        <w:t xml:space="preserve"> </w:t>
      </w:r>
      <w:r w:rsidR="001C4282" w:rsidRPr="001C4282">
        <w:t>(Frue, 2020)</w:t>
      </w:r>
    </w:p>
    <w:p w14:paraId="59F89DDE" w14:textId="77777777" w:rsidR="00943F2B" w:rsidRDefault="00943F2B" w:rsidP="004375D0"/>
    <w:p w14:paraId="407AEC57" w14:textId="77777777" w:rsidR="00943F2B" w:rsidRPr="004375D0" w:rsidRDefault="00943F2B" w:rsidP="004375D0"/>
    <w:p w14:paraId="0A83FBC8" w14:textId="38222208" w:rsidR="00802B51" w:rsidRDefault="00802B51" w:rsidP="00802B51">
      <w:pPr>
        <w:pStyle w:val="Heading1"/>
      </w:pPr>
      <w:bookmarkStart w:id="13" w:name="_Toc139525614"/>
      <w:r>
        <w:t xml:space="preserve">2.4 </w:t>
      </w:r>
      <w:r w:rsidR="004375D0">
        <w:t>5 FORCES</w:t>
      </w:r>
      <w:bookmarkEnd w:id="13"/>
    </w:p>
    <w:p w14:paraId="457232CF" w14:textId="77777777" w:rsidR="004375D0" w:rsidRDefault="004375D0" w:rsidP="004375D0">
      <w:pPr>
        <w:rPr>
          <w:u w:val="single"/>
        </w:rPr>
      </w:pPr>
      <w:r w:rsidRPr="00C649EA">
        <w:rPr>
          <w:u w:val="single"/>
        </w:rPr>
        <w:t>Threat of replacements</w:t>
      </w:r>
    </w:p>
    <w:p w14:paraId="37590637" w14:textId="2A54DF90" w:rsidR="00AA1910" w:rsidRPr="00AA1910" w:rsidRDefault="00AA1910" w:rsidP="004375D0">
      <w:r w:rsidRPr="00AA1910">
        <w:t>Alternatives to Coca-Cola include fruit juices, Pepsi, and hot and cold beverages. Numerous Coca-Cola products exist. There are several juices and other drinks on the market. Client switching costs are low. Replacement goods generally have high quality. Substitutes are dangerous because of these factors. (Khan &amp; Jayadi, 2020).</w:t>
      </w:r>
    </w:p>
    <w:p w14:paraId="208917DC" w14:textId="77777777" w:rsidR="004375D0" w:rsidRPr="00485E08" w:rsidRDefault="004375D0" w:rsidP="004375D0">
      <w:pPr>
        <w:rPr>
          <w:u w:val="single"/>
        </w:rPr>
      </w:pPr>
      <w:r w:rsidRPr="00485E08">
        <w:rPr>
          <w:u w:val="single"/>
        </w:rPr>
        <w:t>Competition between the current players:</w:t>
      </w:r>
    </w:p>
    <w:p w14:paraId="4665110A" w14:textId="1D0D40F2" w:rsidR="004375D0" w:rsidRDefault="004375D0" w:rsidP="004375D0">
      <w:r>
        <w:t>Coca</w:t>
      </w:r>
      <w:r w:rsidR="00706CD6">
        <w:t>-</w:t>
      </w:r>
      <w:r>
        <w:t xml:space="preserve">Cola and Pepsi are the two </w:t>
      </w:r>
      <w:r w:rsidR="00706CD6">
        <w:t>most prominen</w:t>
      </w:r>
      <w:r>
        <w:t xml:space="preserve">t companies in the soda sector. The two key players are </w:t>
      </w:r>
      <w:r w:rsidR="00AA1910">
        <w:t>intensely</w:t>
      </w:r>
      <w:r>
        <w:t xml:space="preserve"> competitive. There are </w:t>
      </w:r>
      <w:r w:rsidR="00AA1910">
        <w:t>some</w:t>
      </w:r>
      <w:r>
        <w:t xml:space="preserve"> minor </w:t>
      </w:r>
      <w:r w:rsidR="00AA1910">
        <w:t>companies</w:t>
      </w:r>
      <w:r>
        <w:t xml:space="preserve">, but they do not pose a significant threat to the market. The two major players are almost the same size, and their products and business models overlap. Because there is little difference between the two brands, there is fierce </w:t>
      </w:r>
      <w:r>
        <w:lastRenderedPageBreak/>
        <w:t xml:space="preserve">pricing competition. The Cola Wars </w:t>
      </w:r>
      <w:r w:rsidR="00AA1910">
        <w:t xml:space="preserve">between the two </w:t>
      </w:r>
      <w:r>
        <w:t>are already well-known. Therefore, the existing enterprises' level of competitive rivalry is a powerful factor.</w:t>
      </w:r>
    </w:p>
    <w:p w14:paraId="20089D70" w14:textId="438DD305" w:rsidR="004375D0" w:rsidRDefault="004375D0" w:rsidP="004375D0">
      <w:r>
        <w:t xml:space="preserve">Coca-Cola keeps a consistent presence on social networking platforms like </w:t>
      </w:r>
      <w:r w:rsidR="00706CD6">
        <w:t>T</w:t>
      </w:r>
      <w:r>
        <w:t xml:space="preserve">witter and Facebook. Coca-Cola uses social networking to </w:t>
      </w:r>
      <w:r w:rsidR="00AA1910">
        <w:t>experiment</w:t>
      </w:r>
      <w:r>
        <w:t xml:space="preserve"> advertising strategies and spread the news about </w:t>
      </w:r>
      <w:r w:rsidR="00AA1910">
        <w:t xml:space="preserve">brand </w:t>
      </w:r>
      <w:r>
        <w:t>new products.</w:t>
      </w:r>
      <w:r w:rsidR="006F6648">
        <w:t xml:space="preserve"> </w:t>
      </w:r>
      <w:r w:rsidRPr="00E14D2C">
        <w:t>(Khan &amp; Jayadi, 2020)</w:t>
      </w:r>
    </w:p>
    <w:p w14:paraId="7A15580E" w14:textId="185DB85C" w:rsidR="00445942" w:rsidRDefault="00941DE8" w:rsidP="00DD629B">
      <w:r w:rsidRPr="00941DE8">
        <w:t>Porter's five forces model has a few flaws. For example, it does</w:t>
      </w:r>
      <w:r w:rsidR="00E16FC7">
        <w:t xml:space="preserve"> no</w:t>
      </w:r>
      <w:r w:rsidRPr="00941DE8">
        <w:t>t consider external factors that could change or disrupt the industry. It also does</w:t>
      </w:r>
      <w:r w:rsidR="00E16FC7">
        <w:t xml:space="preserve"> no</w:t>
      </w:r>
      <w:r w:rsidRPr="00941DE8">
        <w:t xml:space="preserve">t consider how the competitive forces interact and </w:t>
      </w:r>
      <w:r w:rsidR="00706CD6">
        <w:t xml:space="preserve">give </w:t>
      </w:r>
      <w:r w:rsidRPr="00941DE8">
        <w:t>feedback on each other</w:t>
      </w:r>
      <w:r w:rsidR="00706CD6">
        <w:t>, nor</w:t>
      </w:r>
      <w:r w:rsidRPr="00941DE8">
        <w:t xml:space="preserve"> how different and complicated competitor behaviour can be. It also does</w:t>
      </w:r>
      <w:r w:rsidR="00E16FC7">
        <w:t xml:space="preserve"> no</w:t>
      </w:r>
      <w:r w:rsidRPr="00941DE8">
        <w:t>t consider how industry boundaries can blur and move.</w:t>
      </w:r>
      <w:r w:rsidR="006F6648" w:rsidRPr="006F6648">
        <w:t xml:space="preserve"> </w:t>
      </w:r>
      <w:r w:rsidR="006F6648">
        <w:t>(</w:t>
      </w:r>
      <w:r w:rsidR="006F6648" w:rsidRPr="006F6648">
        <w:t>Goyal, A. 2020)</w:t>
      </w:r>
      <w:r w:rsidR="009D63EC">
        <w:t xml:space="preserve"> </w:t>
      </w:r>
      <w:r w:rsidR="00445942">
        <w:br w:type="page"/>
      </w:r>
    </w:p>
    <w:p w14:paraId="70B9846D" w14:textId="40D27A9F" w:rsidR="00445942" w:rsidRDefault="009D63EC" w:rsidP="00445942">
      <w:pPr>
        <w:pStyle w:val="Heading1"/>
      </w:pPr>
      <w:bookmarkStart w:id="14" w:name="_Toc139525615"/>
      <w:r>
        <w:lastRenderedPageBreak/>
        <w:t>2</w:t>
      </w:r>
      <w:r w:rsidR="00445942">
        <w:t xml:space="preserve">.5 </w:t>
      </w:r>
      <w:r w:rsidR="004375D0">
        <w:t>Porters Generic</w:t>
      </w:r>
      <w:bookmarkEnd w:id="14"/>
    </w:p>
    <w:p w14:paraId="4B714A73" w14:textId="0848A479" w:rsidR="004375D0" w:rsidRDefault="00E16FC7" w:rsidP="004375D0">
      <w:r>
        <w:t>Michael Porter describes three different strategies</w:t>
      </w:r>
      <w:r w:rsidR="004375D0" w:rsidRPr="00481EC0">
        <w:t xml:space="preserve"> as ways to get a competitive edge. These tactics include cost leadership, differentiation, and market segmentation (or emphasis).</w:t>
      </w:r>
      <w:r w:rsidR="004375D0">
        <w:t xml:space="preserve"> </w:t>
      </w:r>
    </w:p>
    <w:p w14:paraId="6B568F90" w14:textId="6F4F49C8" w:rsidR="00AF427F" w:rsidRDefault="004375D0" w:rsidP="00AF427F">
      <w:r w:rsidRPr="00481EC0">
        <w:t>Cost leadership is the main generic tactic employed by Coca-Cola. Several major international brands that dominate the market use this tactic. A hugely successful tactic for brands to swiftly grow their market share and appeal is cost leadership.</w:t>
      </w:r>
      <w:r w:rsidR="009D63EC">
        <w:t xml:space="preserve"> </w:t>
      </w:r>
      <w:r w:rsidR="00AF427F" w:rsidRPr="00AF427F">
        <w:t>(Blocher et al., 2013)</w:t>
      </w:r>
    </w:p>
    <w:p w14:paraId="02D237F1" w14:textId="4B6531A2" w:rsidR="00AF427F" w:rsidRDefault="00AF427F" w:rsidP="00AF427F">
      <w:r w:rsidRPr="00481EC0">
        <w:t xml:space="preserve">Coca-Cola </w:t>
      </w:r>
      <w:r w:rsidR="00AA1910" w:rsidRPr="00481EC0">
        <w:t>uses</w:t>
      </w:r>
      <w:r w:rsidRPr="00481EC0">
        <w:t xml:space="preserve"> the differentiation competition strategy to </w:t>
      </w:r>
      <w:r w:rsidR="00AA1910" w:rsidRPr="00481EC0">
        <w:t>promot</w:t>
      </w:r>
      <w:r w:rsidR="00AA1910">
        <w:t>e</w:t>
      </w:r>
      <w:r w:rsidRPr="00481EC0">
        <w:t xml:space="preserve"> its core competitiveness, </w:t>
      </w:r>
      <w:r w:rsidR="00AA1910" w:rsidRPr="00481EC0">
        <w:t xml:space="preserve">customer loyalty, </w:t>
      </w:r>
      <w:r w:rsidRPr="00481EC0">
        <w:t xml:space="preserve">brand recognition, and value awareness to </w:t>
      </w:r>
      <w:r w:rsidR="00E16FC7">
        <w:t>dominate</w:t>
      </w:r>
      <w:r w:rsidRPr="00481EC0">
        <w:t xml:space="preserve"> the market.</w:t>
      </w:r>
      <w:r>
        <w:t xml:space="preserve"> </w:t>
      </w:r>
      <w:r w:rsidRPr="00AF427F">
        <w:t>(Nazari et al, 2022)</w:t>
      </w:r>
    </w:p>
    <w:p w14:paraId="760EC0F3" w14:textId="31D033BF" w:rsidR="00D87909" w:rsidRDefault="003F515D" w:rsidP="004375D0">
      <w:r>
        <w:t>Therefore,</w:t>
      </w:r>
      <w:r w:rsidR="00E16FC7">
        <w:t xml:space="preserve"> it</w:t>
      </w:r>
      <w:r w:rsidR="004375D0">
        <w:t xml:space="preserve"> is</w:t>
      </w:r>
      <w:r w:rsidR="00E16FC7">
        <w:t xml:space="preserve"> highlighted</w:t>
      </w:r>
      <w:r w:rsidR="004375D0">
        <w:t xml:space="preserve"> by the amount </w:t>
      </w:r>
      <w:r w:rsidR="00706CD6">
        <w:t xml:space="preserve">of </w:t>
      </w:r>
      <w:r w:rsidR="004375D0">
        <w:t xml:space="preserve">investment </w:t>
      </w:r>
      <w:r w:rsidR="00706CD6">
        <w:t>C</w:t>
      </w:r>
      <w:r w:rsidR="004375D0">
        <w:t>oca</w:t>
      </w:r>
      <w:r w:rsidR="00706CD6">
        <w:t>-C</w:t>
      </w:r>
      <w:r w:rsidR="004375D0">
        <w:t>ola ha</w:t>
      </w:r>
      <w:r w:rsidR="00706CD6">
        <w:t>s</w:t>
      </w:r>
      <w:r w:rsidR="004375D0">
        <w:t xml:space="preserve"> shown to put in </w:t>
      </w:r>
      <w:r w:rsidR="00DF16DE">
        <w:t>beverages.</w:t>
      </w:r>
      <w:r w:rsidR="004375D0">
        <w:t xml:space="preserve"> </w:t>
      </w:r>
    </w:p>
    <w:p w14:paraId="2F0D15DB" w14:textId="2245C39C" w:rsidR="00D87909" w:rsidRDefault="00D87909" w:rsidP="00D87909">
      <w:r>
        <w:t xml:space="preserve">Based on the </w:t>
      </w:r>
      <w:r w:rsidR="00706CD6">
        <w:t>P</w:t>
      </w:r>
      <w:r>
        <w:t>orter analysis</w:t>
      </w:r>
      <w:r w:rsidR="00706CD6">
        <w:t>,</w:t>
      </w:r>
      <w:r>
        <w:t xml:space="preserve"> cost leadership was the best way to gain its competitive edge </w:t>
      </w:r>
      <w:r w:rsidR="00706CD6">
        <w:t>over</w:t>
      </w:r>
      <w:r>
        <w:t xml:space="preserve"> its rivals</w:t>
      </w:r>
      <w:r w:rsidR="00706CD6">
        <w:t>,</w:t>
      </w:r>
      <w:r>
        <w:t xml:space="preserve"> being a global brand valued by households. Connecting its consumers to its quality product</w:t>
      </w:r>
    </w:p>
    <w:p w14:paraId="7E1A7C23" w14:textId="4A742B6A" w:rsidR="004375D0" w:rsidRPr="00E34F92" w:rsidRDefault="00AF427F" w:rsidP="004375D0">
      <w:r>
        <w:t>Porter</w:t>
      </w:r>
      <w:r w:rsidR="00706CD6">
        <w:t>'s</w:t>
      </w:r>
      <w:r w:rsidR="00F10A89">
        <w:t xml:space="preserve"> generic can help businesses </w:t>
      </w:r>
      <w:r w:rsidR="00E16FC7">
        <w:t>create a sustainable competitive advantage and assist with the company's profitability and growth</w:t>
      </w:r>
      <w:r w:rsidR="00F10A89">
        <w:t xml:space="preserve">. </w:t>
      </w:r>
      <w:bookmarkStart w:id="15" w:name="_Hlk139512070"/>
      <w:r w:rsidR="007F458B" w:rsidRPr="007F458B">
        <w:t>(Nazari et al, 2022)</w:t>
      </w:r>
      <w:bookmarkEnd w:id="15"/>
      <w:r w:rsidR="004375D0">
        <w:br w:type="page"/>
      </w:r>
    </w:p>
    <w:p w14:paraId="21A2E627" w14:textId="77777777" w:rsidR="004375D0" w:rsidRDefault="004375D0" w:rsidP="004375D0"/>
    <w:p w14:paraId="78E518DA" w14:textId="77777777" w:rsidR="004375D0" w:rsidRPr="004375D0" w:rsidRDefault="004375D0" w:rsidP="004375D0"/>
    <w:p w14:paraId="25DE07DA" w14:textId="77777777" w:rsidR="00185F2E" w:rsidRDefault="00185F2E" w:rsidP="00185F2E"/>
    <w:p w14:paraId="14A1024A" w14:textId="01208D66" w:rsidR="00445942" w:rsidRDefault="00445942" w:rsidP="00445942">
      <w:pPr>
        <w:pStyle w:val="Heading1"/>
      </w:pPr>
      <w:bookmarkStart w:id="16" w:name="_Toc139525616"/>
      <w:r>
        <w:t xml:space="preserve">2.6 </w:t>
      </w:r>
      <w:r w:rsidR="00240CB4">
        <w:t>BCG</w:t>
      </w:r>
      <w:bookmarkEnd w:id="16"/>
      <w:r w:rsidR="00240CB4">
        <w:t xml:space="preserve">  </w:t>
      </w:r>
    </w:p>
    <w:p w14:paraId="3CC5024D" w14:textId="77777777" w:rsidR="00240CB4" w:rsidRDefault="00240CB4" w:rsidP="00240CB4">
      <w:r>
        <w:t>The BCG Matrix: What Is It?</w:t>
      </w:r>
    </w:p>
    <w:p w14:paraId="6CF609A7" w14:textId="696DF170" w:rsidR="00240CB4" w:rsidRDefault="00240CB4" w:rsidP="00240CB4">
      <w:r>
        <w:t>The market share of the BCG matrix sometimes referred to as the Boston matrix or growth matrix, was founded by the international management consulting firm known as BCG.</w:t>
      </w:r>
    </w:p>
    <w:p w14:paraId="35DD4906" w14:textId="0680E937" w:rsidR="00240CB4" w:rsidRDefault="00240CB4" w:rsidP="00240CB4">
      <w:r>
        <w:t xml:space="preserve">Since 1968, firms have utilised the BCG Matrix to analyse their business models and gain a better understanding of their </w:t>
      </w:r>
      <w:r w:rsidR="00706CD6">
        <w:t>most outstanding</w:t>
      </w:r>
      <w:r>
        <w:t xml:space="preserve"> products.</w:t>
      </w:r>
    </w:p>
    <w:p w14:paraId="054740AD" w14:textId="3DF46421" w:rsidR="00240CB4" w:rsidRDefault="00240CB4" w:rsidP="00240CB4">
      <w:r>
        <w:t xml:space="preserve">From there, </w:t>
      </w:r>
      <w:r w:rsidR="00E16FC7">
        <w:t>it</w:t>
      </w:r>
      <w:r>
        <w:t xml:space="preserve"> can improve </w:t>
      </w:r>
      <w:r w:rsidR="00D03C64">
        <w:t xml:space="preserve">the </w:t>
      </w:r>
      <w:r>
        <w:t>company's competitiveness by utilising chances for market share expansion. The matrix also assists businesses in identifying prospective areas for growth and future</w:t>
      </w:r>
      <w:r w:rsidR="00D03C64">
        <w:t>-</w:t>
      </w:r>
      <w:r>
        <w:t>wise investments.</w:t>
      </w:r>
    </w:p>
    <w:p w14:paraId="1988E9FE" w14:textId="77777777" w:rsidR="00240CB4" w:rsidRDefault="00240CB4" w:rsidP="00240CB4">
      <w:r>
        <w:t xml:space="preserve">A Boston matrix model, which has a layout of four squares and two vertical axes with the horizontal axis representing market share and growth, will primarily analyse the following strategic business units (SBUs). </w:t>
      </w:r>
      <w:r w:rsidRPr="009F48C4">
        <w:t>(David, 2011)</w:t>
      </w:r>
    </w:p>
    <w:p w14:paraId="34857124" w14:textId="77777777" w:rsidR="00240CB4" w:rsidRDefault="00240CB4" w:rsidP="00240CB4">
      <w:r>
        <w:t>Diet Coke and Minute Maid are Question Mark goods in Coca-Cola's BCG matrix example because they cater to a small but growing market.</w:t>
      </w:r>
    </w:p>
    <w:p w14:paraId="7E5250EF" w14:textId="1C7935CE" w:rsidR="00240CB4" w:rsidRDefault="00240CB4" w:rsidP="00240CB4">
      <w:r>
        <w:t>Because they are market leaders in the U</w:t>
      </w:r>
      <w:r w:rsidR="00E16FC7">
        <w:t>.S.</w:t>
      </w:r>
      <w:r>
        <w:t xml:space="preserve"> and Europe and do</w:t>
      </w:r>
      <w:r w:rsidR="00E16FC7">
        <w:t xml:space="preserve"> no</w:t>
      </w:r>
      <w:r>
        <w:t>t appear to be slowing down, the bottled water companies Kinley and Dasani are Stars.</w:t>
      </w:r>
    </w:p>
    <w:p w14:paraId="36F7DF61" w14:textId="5432123E" w:rsidR="00240CB4" w:rsidRDefault="00240CB4" w:rsidP="00240CB4">
      <w:r>
        <w:t xml:space="preserve">The conventional Coca-Cola, on the other hand, is a Cash Cow due to its high market share and modest growth rate. </w:t>
      </w:r>
      <w:r w:rsidR="00E16FC7">
        <w:t>Nevertheless,</w:t>
      </w:r>
      <w:r>
        <w:t xml:space="preserve"> when demand for carbonated soft drinks declines, demand for healthy substitutes or low-calorie beverages like Diet Coke rises.</w:t>
      </w:r>
    </w:p>
    <w:p w14:paraId="0CC52CA6" w14:textId="67618C22" w:rsidR="00240CB4" w:rsidRDefault="00240CB4" w:rsidP="00240CB4">
      <w:r>
        <w:t>This famous beverage will probably fall into the Dog category and have a low market share if these characteristics keep rising.</w:t>
      </w:r>
      <w:r w:rsidR="00D03C64">
        <w:t xml:space="preserve"> This is b</w:t>
      </w:r>
      <w:r>
        <w:t xml:space="preserve">ecause </w:t>
      </w:r>
      <w:r w:rsidR="00D03C64">
        <w:t xml:space="preserve">the </w:t>
      </w:r>
      <w:r>
        <w:t>rise of health issues related to sugar intake and government legislations and warnings would hinder its growth in U</w:t>
      </w:r>
      <w:r w:rsidR="00E16FC7">
        <w:t>.K.</w:t>
      </w:r>
      <w:r>
        <w:t xml:space="preserve"> and Europe because of the tighter restrictions in the market</w:t>
      </w:r>
      <w:r w:rsidR="00E16FC7">
        <w:t xml:space="preserve">. </w:t>
      </w:r>
      <w:r w:rsidR="003F515D">
        <w:t>Therefore,</w:t>
      </w:r>
      <w:r>
        <w:t xml:space="preserve"> consumers</w:t>
      </w:r>
      <w:r w:rsidR="00D03C64">
        <w:t xml:space="preserve"> are</w:t>
      </w:r>
      <w:r>
        <w:t xml:space="preserve"> moving away to healthy alternatives. However, there is </w:t>
      </w:r>
      <w:r w:rsidR="00D03C64">
        <w:t xml:space="preserve">a </w:t>
      </w:r>
      <w:r>
        <w:t>significant rise in consumers in other geographical locations and fewer restrictions</w:t>
      </w:r>
      <w:r w:rsidR="00D03C64">
        <w:t>. This means</w:t>
      </w:r>
      <w:r>
        <w:t xml:space="preserve"> they </w:t>
      </w:r>
      <w:r w:rsidR="00D03C64">
        <w:t>would still</w:t>
      </w:r>
      <w:r>
        <w:t xml:space="preserve"> be profitable in those regions. </w:t>
      </w:r>
    </w:p>
    <w:p w14:paraId="034E9E2C" w14:textId="008D9EA6" w:rsidR="00240CB4" w:rsidRDefault="00240CB4" w:rsidP="00240CB4">
      <w:r>
        <w:t xml:space="preserve">The BCG Matrix can provide a business </w:t>
      </w:r>
      <w:r w:rsidR="00D03C64">
        <w:t xml:space="preserve">with </w:t>
      </w:r>
      <w:r w:rsidR="007846D9">
        <w:t>a good</w:t>
      </w:r>
      <w:r>
        <w:t xml:space="preserve"> sense </w:t>
      </w:r>
      <w:r w:rsidR="00D03C64">
        <w:t xml:space="preserve">of </w:t>
      </w:r>
      <w:r>
        <w:t>where the direction of the product is heading, whether it is going to be a cash cow or turning to dog. (</w:t>
      </w:r>
      <w:r w:rsidRPr="00CE4DD2">
        <w:t>David, 2011)</w:t>
      </w:r>
    </w:p>
    <w:p w14:paraId="2D27FD66" w14:textId="4BA9B2CC" w:rsidR="005A04D6" w:rsidRDefault="005A04D6" w:rsidP="00240CB4">
      <w:r w:rsidRPr="005A04D6">
        <w:t xml:space="preserve">Having a </w:t>
      </w:r>
      <w:r w:rsidR="00706CD6">
        <w:t>significant</w:t>
      </w:r>
      <w:r w:rsidRPr="005A04D6">
        <w:t xml:space="preserve"> share of the market does</w:t>
      </w:r>
      <w:r w:rsidR="00E16FC7">
        <w:t xml:space="preserve"> no</w:t>
      </w:r>
      <w:r w:rsidRPr="005A04D6">
        <w:t xml:space="preserve">t always mean making </w:t>
      </w:r>
      <w:r w:rsidR="00E16FC7">
        <w:t>much</w:t>
      </w:r>
      <w:r w:rsidRPr="005A04D6">
        <w:t xml:space="preserve"> revenue. A high market share also comes with high costs. Profitability can be seen in more ways than just growth rate and relative market share. This model does</w:t>
      </w:r>
      <w:r w:rsidR="00E16FC7">
        <w:t xml:space="preserve"> no</w:t>
      </w:r>
      <w:r w:rsidRPr="005A04D6">
        <w:t xml:space="preserve">t </w:t>
      </w:r>
      <w:r w:rsidR="00623BD4" w:rsidRPr="005A04D6">
        <w:t>consider</w:t>
      </w:r>
      <w:r w:rsidRPr="005A04D6">
        <w:t xml:space="preserve"> or pay attention to other signs of success.</w:t>
      </w:r>
      <w:r w:rsidR="00623BD4" w:rsidRPr="00623BD4">
        <w:t xml:space="preserve"> (Juneja, 2023)</w:t>
      </w:r>
    </w:p>
    <w:p w14:paraId="7A16A47F" w14:textId="7F44EF8A" w:rsidR="00240CB4" w:rsidRDefault="00240CB4" w:rsidP="00240CB4">
      <w:pPr>
        <w:rPr>
          <w:rFonts w:asciiTheme="majorHAnsi" w:eastAsiaTheme="majorEastAsia" w:hAnsiTheme="majorHAnsi" w:cstheme="majorBidi"/>
          <w:color w:val="2F5496" w:themeColor="accent1" w:themeShade="BF"/>
          <w:sz w:val="32"/>
          <w:szCs w:val="32"/>
        </w:rPr>
      </w:pPr>
      <w:r>
        <w:br w:type="page"/>
      </w:r>
    </w:p>
    <w:p w14:paraId="37674A95" w14:textId="77777777" w:rsidR="00240CB4" w:rsidRDefault="00240CB4" w:rsidP="00240CB4"/>
    <w:p w14:paraId="2742D031" w14:textId="77777777" w:rsidR="00240CB4" w:rsidRPr="00240CB4" w:rsidRDefault="00240CB4" w:rsidP="00240CB4"/>
    <w:p w14:paraId="03553686" w14:textId="020220FA" w:rsidR="00445942" w:rsidRDefault="00445942" w:rsidP="00445942">
      <w:pPr>
        <w:pStyle w:val="Heading1"/>
      </w:pPr>
      <w:bookmarkStart w:id="17" w:name="_Toc139525617"/>
      <w:r>
        <w:t xml:space="preserve">2.7 </w:t>
      </w:r>
      <w:r w:rsidR="00240CB4">
        <w:t xml:space="preserve">Stakeholder </w:t>
      </w:r>
      <w:r w:rsidR="00284AA9">
        <w:t xml:space="preserve">Mapping </w:t>
      </w:r>
      <w:r w:rsidR="00240CB4">
        <w:t>Analysis</w:t>
      </w:r>
      <w:bookmarkEnd w:id="17"/>
    </w:p>
    <w:p w14:paraId="06713781" w14:textId="25BFD28B" w:rsidR="004A660B" w:rsidRDefault="002E22CC" w:rsidP="004A660B">
      <w:r w:rsidRPr="002E22CC">
        <w:rPr>
          <w:noProof/>
        </w:rPr>
        <w:drawing>
          <wp:inline distT="0" distB="0" distL="0" distR="0" wp14:anchorId="4AFCDD96" wp14:editId="2839502E">
            <wp:extent cx="5731510" cy="3983990"/>
            <wp:effectExtent l="0" t="0" r="2540" b="0"/>
            <wp:docPr id="2142244897" name="Picture 1"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244897" name="Picture 1" descr="A white grid with black text&#10;&#10;Description automatically generated"/>
                    <pic:cNvPicPr/>
                  </pic:nvPicPr>
                  <pic:blipFill>
                    <a:blip r:embed="rId13"/>
                    <a:stretch>
                      <a:fillRect/>
                    </a:stretch>
                  </pic:blipFill>
                  <pic:spPr>
                    <a:xfrm>
                      <a:off x="0" y="0"/>
                      <a:ext cx="5731510" cy="3983990"/>
                    </a:xfrm>
                    <a:prstGeom prst="rect">
                      <a:avLst/>
                    </a:prstGeom>
                  </pic:spPr>
                </pic:pic>
              </a:graphicData>
            </a:graphic>
          </wp:inline>
        </w:drawing>
      </w:r>
    </w:p>
    <w:p w14:paraId="25EA52D4" w14:textId="39C5B706" w:rsidR="00BD5EC7" w:rsidRDefault="00BD5EC7" w:rsidP="004A660B"/>
    <w:p w14:paraId="65186A84" w14:textId="7903884D" w:rsidR="004A660B" w:rsidRPr="004A660B" w:rsidRDefault="004A660B" w:rsidP="004A660B"/>
    <w:p w14:paraId="0F37A798" w14:textId="18B9FD2A" w:rsidR="00240CB4" w:rsidRDefault="00240CB4" w:rsidP="00240CB4">
      <w:r>
        <w:t xml:space="preserve">Why </w:t>
      </w:r>
      <w:r w:rsidR="00D03C64">
        <w:t>should Coca-Cola</w:t>
      </w:r>
      <w:r>
        <w:t xml:space="preserve"> be concerned with stakeholder</w:t>
      </w:r>
      <w:r w:rsidR="00D03C64">
        <w:t>s</w:t>
      </w:r>
      <w:r>
        <w:t>?</w:t>
      </w:r>
    </w:p>
    <w:p w14:paraId="652527F1" w14:textId="77777777" w:rsidR="00240CB4" w:rsidRDefault="00240CB4" w:rsidP="00240CB4">
      <w:r>
        <w:t>Organisations must understand stakeholder expectations. (Johnson, et al. 2006) define stakeholders as individuals or groups that depend on an organisation to achieve its goals and on whom the organisation depends.</w:t>
      </w:r>
    </w:p>
    <w:p w14:paraId="5D7A2B74" w14:textId="77777777" w:rsidR="00240CB4" w:rsidRDefault="00240CB4" w:rsidP="00240CB4">
      <w:r>
        <w:t>Stakeholder types</w:t>
      </w:r>
    </w:p>
    <w:p w14:paraId="32E1F85A" w14:textId="77777777" w:rsidR="00240CB4" w:rsidRDefault="00240CB4" w:rsidP="00240CB4">
      <w:r>
        <w:t>Stakeholders are categorised. (BPP Learning Media, 2010) A list of three sorts of stakeholders in an organisation:</w:t>
      </w:r>
    </w:p>
    <w:p w14:paraId="22016E29" w14:textId="3231FEAA" w:rsidR="00240CB4" w:rsidRDefault="00240CB4" w:rsidP="00240CB4">
      <w:r>
        <w:t xml:space="preserve">Internal stakeholders, Connected stakeholders, </w:t>
      </w:r>
      <w:r w:rsidR="00D03C64">
        <w:t xml:space="preserve">and </w:t>
      </w:r>
      <w:r>
        <w:t>External parties.</w:t>
      </w:r>
    </w:p>
    <w:p w14:paraId="2BEBF017" w14:textId="515916EB" w:rsidR="00240CB4" w:rsidRDefault="00240CB4" w:rsidP="00240CB4">
      <w:r>
        <w:t xml:space="preserve">Management and staff are internal stakeholders. Connected stakeholders include </w:t>
      </w:r>
      <w:r w:rsidR="00AA1910">
        <w:t xml:space="preserve">fanciers, </w:t>
      </w:r>
      <w:r>
        <w:t xml:space="preserve">customers, </w:t>
      </w:r>
      <w:r w:rsidR="00451987">
        <w:t xml:space="preserve">shareholders, </w:t>
      </w:r>
      <w:r>
        <w:t>and</w:t>
      </w:r>
      <w:r w:rsidR="00451987" w:rsidRPr="00451987">
        <w:t xml:space="preserve"> </w:t>
      </w:r>
      <w:r w:rsidR="00451987">
        <w:t>suppliers.</w:t>
      </w:r>
      <w:r>
        <w:t xml:space="preserve"> Finally, external stakeholders include</w:t>
      </w:r>
      <w:r w:rsidR="00451987">
        <w:t xml:space="preserve"> </w:t>
      </w:r>
      <w:proofErr w:type="gramStart"/>
      <w:r w:rsidR="00451987">
        <w:t xml:space="preserve">the </w:t>
      </w:r>
      <w:r>
        <w:t xml:space="preserve"> </w:t>
      </w:r>
      <w:r w:rsidR="00451987">
        <w:t>government</w:t>
      </w:r>
      <w:proofErr w:type="gramEnd"/>
      <w:r w:rsidR="00451987">
        <w:t xml:space="preserve">,  </w:t>
      </w:r>
      <w:r>
        <w:t xml:space="preserve">the community, </w:t>
      </w:r>
      <w:r w:rsidR="00D03C64">
        <w:t xml:space="preserve">and </w:t>
      </w:r>
      <w:r>
        <w:t>pressure groups</w:t>
      </w:r>
      <w:r w:rsidR="00E16FC7">
        <w:t>.</w:t>
      </w:r>
    </w:p>
    <w:p w14:paraId="14FCDB44" w14:textId="7887DE06" w:rsidR="00240CB4" w:rsidRDefault="00240CB4" w:rsidP="00240CB4">
      <w:r>
        <w:t>Understanding stakeholders is stakeholder mapping</w:t>
      </w:r>
      <w:r w:rsidR="00D03C64">
        <w:t>.</w:t>
      </w:r>
      <w:r>
        <w:t xml:space="preserve"> It helps business planners grasp political agendas and stakeholder expectations and power (Johnson, et al, 2006). Stakeholder map:</w:t>
      </w:r>
    </w:p>
    <w:p w14:paraId="437476B3" w14:textId="77777777" w:rsidR="00240CB4" w:rsidRDefault="00240CB4" w:rsidP="00240CB4">
      <w:r>
        <w:lastRenderedPageBreak/>
        <w:t>As shown above, shareholder power and interest vary. Thus, corporations should tailor their communication tactics to stakeholder power and interest.</w:t>
      </w:r>
    </w:p>
    <w:p w14:paraId="65FA974D" w14:textId="77777777" w:rsidR="00240CB4" w:rsidRDefault="00240CB4" w:rsidP="00240CB4">
      <w:r>
        <w:t>Stakeholder mapping/analysis benefits</w:t>
      </w:r>
    </w:p>
    <w:p w14:paraId="598B62DA" w14:textId="74771632" w:rsidR="00240CB4" w:rsidRDefault="00240CB4" w:rsidP="00240CB4">
      <w:r>
        <w:t>Organisations gain from stakeholder analysis. Stakeholder analysis helps companies determine their most and least significant stakeholders. The study can uncover unfavourable stakeholders and their possible impact on a project. Stakeholder expectations vary. Employees want welfare, good pay, and promotion, while shareholders want profits and dividends. The company's local hiring will also interest the community. Organisations must identify stakeholders and their expectations. Stakeholder expectations sometimes contradict. Stakeholder analysis benefits all organisations.</w:t>
      </w:r>
    </w:p>
    <w:p w14:paraId="21A78716" w14:textId="77777777" w:rsidR="00451987" w:rsidRPr="00451987" w:rsidRDefault="00451987" w:rsidP="00451987">
      <w:r w:rsidRPr="00451987">
        <w:t>Coca-Cola values stakeholder analysis. First, it discusses key stakeholders and how they may affect the company. It will understand its surroundings and function better.</w:t>
      </w:r>
    </w:p>
    <w:p w14:paraId="6B54F464" w14:textId="57827313" w:rsidR="00451987" w:rsidRDefault="00451987" w:rsidP="00240CB4">
      <w:r w:rsidRPr="00451987">
        <w:t>Stakeholder analysis helps Coca-Cola identify risks and opportunities. This information helps it make better decisions and prepare for changes. Finally, stakeholder analysis can help it communicate with stakeholders and serve their interests</w:t>
      </w:r>
      <w:r>
        <w:t>.</w:t>
      </w:r>
      <w:r w:rsidRPr="00451987">
        <w:t xml:space="preserve"> </w:t>
      </w:r>
      <w:r>
        <w:t>(</w:t>
      </w:r>
      <w:r w:rsidRPr="00451987">
        <w:t>Rahman</w:t>
      </w:r>
      <w:r>
        <w:t xml:space="preserve">, </w:t>
      </w:r>
      <w:r w:rsidRPr="00451987">
        <w:t>2023)</w:t>
      </w:r>
    </w:p>
    <w:p w14:paraId="6D26290D" w14:textId="43C7472A" w:rsidR="00284AA9" w:rsidRDefault="00AF427F" w:rsidP="00284AA9">
      <w:pPr>
        <w:pStyle w:val="Heading1"/>
      </w:pPr>
      <w:bookmarkStart w:id="18" w:name="_Toc139525618"/>
      <w:r>
        <w:t xml:space="preserve">2.8 </w:t>
      </w:r>
      <w:r w:rsidR="00284AA9">
        <w:t>How Coca</w:t>
      </w:r>
      <w:r w:rsidR="00D03C64">
        <w:t>-</w:t>
      </w:r>
      <w:r w:rsidR="00284AA9">
        <w:t>Cola use the</w:t>
      </w:r>
      <w:r w:rsidR="007F633C">
        <w:t xml:space="preserve"> thinking </w:t>
      </w:r>
      <w:r w:rsidR="00284AA9">
        <w:t>school</w:t>
      </w:r>
      <w:r w:rsidR="007F633C">
        <w:t xml:space="preserve"> of Henri Mintzberg</w:t>
      </w:r>
      <w:bookmarkEnd w:id="18"/>
    </w:p>
    <w:p w14:paraId="7EF6DA26" w14:textId="015A4396" w:rsidR="009B1965" w:rsidRDefault="009B1965" w:rsidP="009B1965">
      <w:r>
        <w:t>It</w:t>
      </w:r>
      <w:r w:rsidR="00706CD6">
        <w:t xml:space="preserve"> has highlighted</w:t>
      </w:r>
      <w:r>
        <w:t xml:space="preserve"> that Coca Cola strategy is more focused on co</w:t>
      </w:r>
      <w:r w:rsidR="00D03C64">
        <w:t>rpo</w:t>
      </w:r>
      <w:r>
        <w:t xml:space="preserve">rate as they follow </w:t>
      </w:r>
      <w:r w:rsidR="00D03C64">
        <w:t xml:space="preserve">the </w:t>
      </w:r>
      <w:r>
        <w:t>mission/ vision statement.</w:t>
      </w:r>
      <w:r w:rsidR="005F13C5">
        <w:t xml:space="preserve">  </w:t>
      </w:r>
    </w:p>
    <w:p w14:paraId="2E36252A" w14:textId="5A3A2071" w:rsidR="009B1965" w:rsidRPr="009B1965" w:rsidRDefault="009B1965" w:rsidP="009B1965">
      <w:r>
        <w:t xml:space="preserve">When planning Coca Cola have shown to be influenced by </w:t>
      </w:r>
      <w:r w:rsidR="005B1696">
        <w:t xml:space="preserve">schools and </w:t>
      </w:r>
      <w:r w:rsidR="00D03C64">
        <w:t>H</w:t>
      </w:r>
      <w:r w:rsidR="005B1696">
        <w:t>enry Mintzberg</w:t>
      </w:r>
      <w:r w:rsidR="00D03C64">
        <w:t>'s</w:t>
      </w:r>
      <w:r w:rsidR="005B1696">
        <w:t xml:space="preserve"> strategic schools of thinking</w:t>
      </w:r>
      <w:r w:rsidR="00905A4A">
        <w:t xml:space="preserve"> </w:t>
      </w:r>
    </w:p>
    <w:p w14:paraId="2BA7FC8D" w14:textId="198B5EA1" w:rsidR="009B1965" w:rsidRDefault="009B1965" w:rsidP="00240CB4">
      <w:r>
        <w:t>Coca</w:t>
      </w:r>
      <w:r w:rsidR="00706CD6">
        <w:t>-</w:t>
      </w:r>
      <w:r>
        <w:t xml:space="preserve">Cola adopts various methods for its complex and dynamic strategy to </w:t>
      </w:r>
      <w:r w:rsidR="005B1696">
        <w:t xml:space="preserve">succeed. </w:t>
      </w:r>
    </w:p>
    <w:p w14:paraId="5F80D753" w14:textId="05213FE8" w:rsidR="009A6A53" w:rsidRDefault="009A6A53" w:rsidP="00240CB4">
      <w:r>
        <w:t>Coca</w:t>
      </w:r>
      <w:r w:rsidR="00706CD6">
        <w:t>-</w:t>
      </w:r>
      <w:r w:rsidR="009B1965">
        <w:t>Cola has</w:t>
      </w:r>
      <w:r>
        <w:t xml:space="preserve"> </w:t>
      </w:r>
      <w:r w:rsidR="00D03C64">
        <w:t xml:space="preserve">been </w:t>
      </w:r>
      <w:r>
        <w:t>shown to use</w:t>
      </w:r>
      <w:r w:rsidR="00E113AC">
        <w:t xml:space="preserve"> positioning school</w:t>
      </w:r>
      <w:r w:rsidR="00D03C64">
        <w:t>s</w:t>
      </w:r>
      <w:r w:rsidR="005B1696">
        <w:t xml:space="preserve"> </w:t>
      </w:r>
      <w:r w:rsidR="00905A4A">
        <w:t>a</w:t>
      </w:r>
      <w:r w:rsidR="00E113AC">
        <w:t>s well as</w:t>
      </w:r>
      <w:r w:rsidR="00905A4A">
        <w:t xml:space="preserve"> the power culture.</w:t>
      </w:r>
    </w:p>
    <w:p w14:paraId="5F8FE6DD" w14:textId="74BE2EBC" w:rsidR="005B1696" w:rsidRDefault="005B1696" w:rsidP="00240CB4">
      <w:r>
        <w:t xml:space="preserve">To influence </w:t>
      </w:r>
      <w:r w:rsidR="00E113AC">
        <w:t>Coca</w:t>
      </w:r>
      <w:r w:rsidR="00706CD6">
        <w:t>-</w:t>
      </w:r>
      <w:r w:rsidR="00E113AC">
        <w:t>Cola</w:t>
      </w:r>
      <w:r w:rsidR="00706CD6">
        <w:t>'</w:t>
      </w:r>
      <w:r w:rsidR="00E113AC">
        <w:t>s planning, it</w:t>
      </w:r>
      <w:r w:rsidR="00706CD6">
        <w:t xml:space="preserve"> has</w:t>
      </w:r>
      <w:r w:rsidR="00E113AC">
        <w:t xml:space="preserve"> shown that positioning school</w:t>
      </w:r>
      <w:r w:rsidR="00D03C64">
        <w:t>s</w:t>
      </w:r>
      <w:r w:rsidR="00E113AC">
        <w:t xml:space="preserve"> w</w:t>
      </w:r>
      <w:r w:rsidR="00D03C64">
        <w:t>ere</w:t>
      </w:r>
      <w:r w:rsidR="00E113AC">
        <w:t xml:space="preserve"> use</w:t>
      </w:r>
      <w:r w:rsidR="002C7B59">
        <w:t>d</w:t>
      </w:r>
      <w:r w:rsidR="00E113AC">
        <w:t xml:space="preserve"> by</w:t>
      </w:r>
      <w:r w:rsidR="002C7B59">
        <w:t xml:space="preserve"> showing strategies they have used </w:t>
      </w:r>
      <w:r w:rsidR="00D03C64">
        <w:t>to be</w:t>
      </w:r>
      <w:r w:rsidR="002C7B59">
        <w:t xml:space="preserve"> identifiable in the </w:t>
      </w:r>
      <w:r w:rsidR="003E1B8D">
        <w:t>marketplace</w:t>
      </w:r>
      <w:r w:rsidR="002C7B59">
        <w:t>.</w:t>
      </w:r>
      <w:r w:rsidR="003E1B8D" w:rsidRPr="003E1B8D">
        <w:t xml:space="preserve"> (Blankson, C. 2016).</w:t>
      </w:r>
    </w:p>
    <w:p w14:paraId="509A0377" w14:textId="0F9FC20C" w:rsidR="00E113AC" w:rsidRDefault="00E113AC" w:rsidP="00E113AC">
      <w:r>
        <w:t xml:space="preserve">Coca-Cola stands out from its competitors by using a unique positioning approach. Coca-Cola's positioning looks at how its products will compare to its competitors, who offer the same goods and services, in the market and </w:t>
      </w:r>
      <w:r w:rsidR="00706CD6">
        <w:t>customers' thought</w:t>
      </w:r>
      <w:r>
        <w:t xml:space="preserve">s. A good placement makes a product stand out and makes people </w:t>
      </w:r>
      <w:r w:rsidR="00706CD6">
        <w:t>consider</w:t>
      </w:r>
      <w:r>
        <w:t xml:space="preserve"> buying it.</w:t>
      </w:r>
    </w:p>
    <w:p w14:paraId="2FB12505" w14:textId="1B0A67AB" w:rsidR="005B1696" w:rsidRDefault="00E113AC" w:rsidP="00E113AC">
      <w:r>
        <w:t>Coca-Cola tries to reach young people between the ages of 10 and 35 by using names in their ads and running campaigns in schools, colleges, and universities. They also offer Diet Coke to middle-aged and older people who are on a diet or have diabetes.</w:t>
      </w:r>
      <w:r w:rsidR="003E1B8D" w:rsidRPr="003E1B8D">
        <w:t xml:space="preserve"> (Blankson, C. 2016)</w:t>
      </w:r>
    </w:p>
    <w:p w14:paraId="7A293594" w14:textId="38B882BB" w:rsidR="00B27E42" w:rsidRDefault="003517F7" w:rsidP="00E113AC">
      <w:r>
        <w:t>Co</w:t>
      </w:r>
      <w:r w:rsidR="00D03C64">
        <w:t>c</w:t>
      </w:r>
      <w:r>
        <w:t>a</w:t>
      </w:r>
      <w:r w:rsidR="00706CD6">
        <w:t>-C</w:t>
      </w:r>
      <w:r>
        <w:t xml:space="preserve">ola </w:t>
      </w:r>
      <w:r w:rsidR="00706CD6">
        <w:t xml:space="preserve">has </w:t>
      </w:r>
      <w:r>
        <w:t xml:space="preserve">also </w:t>
      </w:r>
      <w:r w:rsidR="00D03C64">
        <w:t xml:space="preserve">been </w:t>
      </w:r>
      <w:r>
        <w:t xml:space="preserve">shown to have </w:t>
      </w:r>
      <w:r w:rsidR="003F515D">
        <w:t>an</w:t>
      </w:r>
      <w:r>
        <w:t xml:space="preserve"> outside</w:t>
      </w:r>
      <w:r w:rsidR="00706CD6">
        <w:t>-</w:t>
      </w:r>
      <w:r>
        <w:t>in approach on business</w:t>
      </w:r>
      <w:r w:rsidR="00D03C64">
        <w:t>-</w:t>
      </w:r>
      <w:r>
        <w:t xml:space="preserve">level </w:t>
      </w:r>
      <w:r w:rsidR="00F361C5">
        <w:t>strategy</w:t>
      </w:r>
      <w:r w:rsidR="00D03C64">
        <w:t>,</w:t>
      </w:r>
      <w:r w:rsidR="00F361C5">
        <w:t xml:space="preserve"> such</w:t>
      </w:r>
      <w:r>
        <w:t xml:space="preserve"> </w:t>
      </w:r>
      <w:r w:rsidR="007846D9">
        <w:t>as Gathering</w:t>
      </w:r>
      <w:r w:rsidR="00F361C5">
        <w:t xml:space="preserve"> information </w:t>
      </w:r>
      <w:r w:rsidR="007846D9">
        <w:t>that preferences</w:t>
      </w:r>
      <w:r w:rsidR="00F361C5">
        <w:t xml:space="preserve"> to the customers</w:t>
      </w:r>
      <w:r w:rsidR="00D03C64">
        <w:t>.</w:t>
      </w:r>
      <w:r w:rsidR="00F361C5">
        <w:t xml:space="preserve"> </w:t>
      </w:r>
      <w:r w:rsidR="00614CDA" w:rsidRPr="00614CDA">
        <w:t xml:space="preserve">Since an outside-in approach puts the needs and wants of the customer first, customers may feel like a business has their best interests in mind. This good review of the company can make people appreciate how it puts the customer first and make them more loyal to it. These customer attitudes can help the company get a good reputation, </w:t>
      </w:r>
      <w:r w:rsidR="00706CD6">
        <w:t>bringing in more customers and making</w:t>
      </w:r>
      <w:r w:rsidR="00614CDA" w:rsidRPr="00614CDA">
        <w:t xml:space="preserve"> the business even stronger. (Almandoz, 2023)</w:t>
      </w:r>
      <w:r w:rsidR="00B27E42">
        <w:t xml:space="preserve"> Coca</w:t>
      </w:r>
      <w:r w:rsidR="00D03C64">
        <w:t>-</w:t>
      </w:r>
      <w:r w:rsidR="00B27E42">
        <w:t>cola strategy is the mix of both deliberate and emergent, it adapts to changes in the market as well as consumer preference emerge.</w:t>
      </w:r>
    </w:p>
    <w:p w14:paraId="030CFCF1" w14:textId="77777777" w:rsidR="005B1696" w:rsidRPr="00240CB4" w:rsidRDefault="005B1696" w:rsidP="00240CB4"/>
    <w:p w14:paraId="3B8E561F" w14:textId="26F29527" w:rsidR="00445942" w:rsidRDefault="00445942" w:rsidP="00445942">
      <w:pPr>
        <w:pStyle w:val="Heading1"/>
      </w:pPr>
      <w:bookmarkStart w:id="19" w:name="_Toc139525619"/>
      <w:r>
        <w:lastRenderedPageBreak/>
        <w:t>2.</w:t>
      </w:r>
      <w:r w:rsidR="00AF427F">
        <w:t>9</w:t>
      </w:r>
      <w:r>
        <w:t xml:space="preserve"> </w:t>
      </w:r>
      <w:r w:rsidR="00240CB4">
        <w:t>Key influencers</w:t>
      </w:r>
      <w:bookmarkEnd w:id="19"/>
    </w:p>
    <w:p w14:paraId="5FD86299" w14:textId="698566EE" w:rsidR="00240CB4" w:rsidRDefault="00240CB4" w:rsidP="00240CB4">
      <w:r>
        <w:t>From the stakeholder</w:t>
      </w:r>
      <w:r w:rsidR="00D03C64">
        <w:t>'</w:t>
      </w:r>
      <w:r>
        <w:t xml:space="preserve">s analysis, it has identified that </w:t>
      </w:r>
      <w:r w:rsidR="00CA0EA8">
        <w:t>C</w:t>
      </w:r>
      <w:r>
        <w:t>oca</w:t>
      </w:r>
      <w:r w:rsidR="00D03C64">
        <w:t>-</w:t>
      </w:r>
      <w:r>
        <w:t xml:space="preserve">cola is continually expanding its operations and supply chain </w:t>
      </w:r>
      <w:r w:rsidR="00D03C64">
        <w:t>by</w:t>
      </w:r>
      <w:r>
        <w:t xml:space="preserve"> acquiring bottling facilities where they can distribute </w:t>
      </w:r>
      <w:proofErr w:type="spellStart"/>
      <w:r>
        <w:t>there</w:t>
      </w:r>
      <w:proofErr w:type="spellEnd"/>
      <w:r>
        <w:t xml:space="preserve"> product far more efficiently</w:t>
      </w:r>
      <w:r w:rsidR="00D03C64">
        <w:t>,</w:t>
      </w:r>
      <w:r>
        <w:t xml:space="preserve"> this ultimately shows its expansion to take more of the market share to its rivals as well as focusing on making </w:t>
      </w:r>
      <w:r w:rsidR="00D03C64">
        <w:t xml:space="preserve">a </w:t>
      </w:r>
      <w:r>
        <w:t>gain on co</w:t>
      </w:r>
      <w:r w:rsidR="00D03C64">
        <w:t>-</w:t>
      </w:r>
      <w:r>
        <w:t>creating a</w:t>
      </w:r>
      <w:r w:rsidR="00D03C64">
        <w:t>n</w:t>
      </w:r>
      <w:r>
        <w:t xml:space="preserve"> environmentally sustainable venture for its partners and consumers  In other geographical regions </w:t>
      </w:r>
      <w:r w:rsidR="00D03C64">
        <w:t>t</w:t>
      </w:r>
      <w:r>
        <w:t>heir startup would be costly there for acquiring already set up businesses to push the brand into more locations</w:t>
      </w:r>
      <w:r w:rsidR="00D03C64">
        <w:t>.</w:t>
      </w:r>
      <w:r>
        <w:t xml:space="preserve"> </w:t>
      </w:r>
    </w:p>
    <w:p w14:paraId="0B4B6219" w14:textId="25184390" w:rsidR="00240CB4" w:rsidRDefault="003F515D" w:rsidP="00240CB4">
      <w:r>
        <w:t>Therefore,</w:t>
      </w:r>
      <w:r w:rsidR="00706CD6">
        <w:t xml:space="preserve"> t</w:t>
      </w:r>
      <w:r w:rsidR="00240CB4">
        <w:t>his also help</w:t>
      </w:r>
      <w:r w:rsidR="00706CD6">
        <w:t>ed</w:t>
      </w:r>
      <w:r w:rsidR="00284AA9">
        <w:t xml:space="preserve"> when</w:t>
      </w:r>
      <w:r w:rsidR="00240CB4">
        <w:t xml:space="preserve"> look</w:t>
      </w:r>
      <w:r w:rsidR="00706CD6">
        <w:t xml:space="preserve">ing at Porter </w:t>
      </w:r>
      <w:r w:rsidR="00D03C64">
        <w:t>G</w:t>
      </w:r>
      <w:r w:rsidR="00706CD6">
        <w:t>eneric when they need to compete in those locations understanding the wants and desires of that location and what is needed to penetrate that market to gain brand leadership and make</w:t>
      </w:r>
      <w:r w:rsidR="00240CB4">
        <w:t xml:space="preserve"> sure it is cost</w:t>
      </w:r>
      <w:r w:rsidR="00D03C64">
        <w:t>-</w:t>
      </w:r>
      <w:r w:rsidR="00240CB4">
        <w:t>effective in those regions.</w:t>
      </w:r>
    </w:p>
    <w:p w14:paraId="65FF1CBE" w14:textId="7AA0B886" w:rsidR="00240CB4" w:rsidRDefault="00240CB4" w:rsidP="00240CB4">
      <w:r>
        <w:t>The stakeholder influence shown by stakeholder analysis shows that Coca</w:t>
      </w:r>
      <w:r w:rsidR="00D03C64">
        <w:t>-</w:t>
      </w:r>
      <w:r>
        <w:t>Cola makes sure that when deciding its strategic driver and options that stakeholders such as investors and customer</w:t>
      </w:r>
      <w:r w:rsidR="00D03C64">
        <w:t>s</w:t>
      </w:r>
      <w:r>
        <w:t xml:space="preserve"> are pleased as well as fulfilled due to this aligning with the mission statement. </w:t>
      </w:r>
    </w:p>
    <w:p w14:paraId="06FE7FB1" w14:textId="5FE2E7F4" w:rsidR="00240CB4" w:rsidRDefault="00240CB4" w:rsidP="00240CB4">
      <w:r>
        <w:t xml:space="preserve">Through </w:t>
      </w:r>
      <w:r w:rsidR="00D03C64">
        <w:t xml:space="preserve">the </w:t>
      </w:r>
      <w:r>
        <w:t xml:space="preserve">use of </w:t>
      </w:r>
      <w:r w:rsidR="00D03C64">
        <w:t>P</w:t>
      </w:r>
      <w:r>
        <w:t>orter</w:t>
      </w:r>
      <w:r w:rsidR="00706CD6">
        <w:t>'</w:t>
      </w:r>
      <w:r>
        <w:t xml:space="preserve">s generic model, it was </w:t>
      </w:r>
      <w:r w:rsidR="00706CD6">
        <w:t xml:space="preserve">able to </w:t>
      </w:r>
      <w:r>
        <w:t>show that Coca</w:t>
      </w:r>
      <w:r w:rsidR="00706CD6">
        <w:t>-</w:t>
      </w:r>
      <w:r>
        <w:t xml:space="preserve">Cola is where it is now because of its cost leadership by them making sure they are low price, having easy access </w:t>
      </w:r>
      <w:r w:rsidR="00D03C64">
        <w:t>to</w:t>
      </w:r>
      <w:r>
        <w:t xml:space="preserve"> its products this making customer base loyal and expand which has shown to be</w:t>
      </w:r>
      <w:r w:rsidR="00D03C64">
        <w:t xml:space="preserve"> a</w:t>
      </w:r>
      <w:r>
        <w:t xml:space="preserve"> driver for </w:t>
      </w:r>
      <w:r w:rsidR="004573E7">
        <w:t>Coca</w:t>
      </w:r>
      <w:r w:rsidR="00D03C64">
        <w:t>-</w:t>
      </w:r>
      <w:r w:rsidR="004573E7">
        <w:t>cola</w:t>
      </w:r>
      <w:r>
        <w:t xml:space="preserve"> current strategy. This means that Coca</w:t>
      </w:r>
      <w:r w:rsidR="00D03C64">
        <w:t>-</w:t>
      </w:r>
      <w:r>
        <w:t xml:space="preserve">Cola are using stakeholder influence through </w:t>
      </w:r>
      <w:r w:rsidR="00D03C64">
        <w:t xml:space="preserve">a </w:t>
      </w:r>
      <w:r>
        <w:t xml:space="preserve">cost leadership strategy in porters generic model to expand. </w:t>
      </w:r>
    </w:p>
    <w:p w14:paraId="777CEEFF" w14:textId="6C755488" w:rsidR="00240CB4" w:rsidRDefault="00240CB4" w:rsidP="00240CB4">
      <w:r>
        <w:t xml:space="preserve">            </w:t>
      </w:r>
    </w:p>
    <w:p w14:paraId="318234EE" w14:textId="77777777" w:rsidR="00240CB4" w:rsidRPr="00240CB4" w:rsidRDefault="00240CB4" w:rsidP="00240CB4"/>
    <w:p w14:paraId="74BA618E" w14:textId="50CD24BC" w:rsidR="00445942" w:rsidRDefault="00445942" w:rsidP="00E34F92">
      <w:pPr>
        <w:rPr>
          <w:rFonts w:asciiTheme="majorHAnsi" w:eastAsiaTheme="majorEastAsia" w:hAnsiTheme="majorHAnsi" w:cstheme="majorBidi"/>
          <w:color w:val="2F5496" w:themeColor="accent1" w:themeShade="BF"/>
          <w:sz w:val="32"/>
          <w:szCs w:val="32"/>
        </w:rPr>
      </w:pPr>
      <w:r>
        <w:br w:type="page"/>
      </w:r>
    </w:p>
    <w:p w14:paraId="664E4DB3" w14:textId="1DB11772" w:rsidR="00445942" w:rsidRDefault="00AF427F" w:rsidP="00445942">
      <w:pPr>
        <w:pStyle w:val="Heading1"/>
      </w:pPr>
      <w:bookmarkStart w:id="20" w:name="_Toc139525620"/>
      <w:r>
        <w:lastRenderedPageBreak/>
        <w:t>3.0</w:t>
      </w:r>
      <w:r w:rsidR="00445942">
        <w:t xml:space="preserve"> </w:t>
      </w:r>
      <w:r w:rsidR="00240CB4">
        <w:t>Coca</w:t>
      </w:r>
      <w:r w:rsidR="001A2956">
        <w:t>-</w:t>
      </w:r>
      <w:r w:rsidR="00240CB4">
        <w:t>Cola</w:t>
      </w:r>
      <w:r w:rsidR="001A2956">
        <w:t>s</w:t>
      </w:r>
      <w:r w:rsidR="00240CB4">
        <w:t xml:space="preserve"> current strategy</w:t>
      </w:r>
      <w:bookmarkEnd w:id="20"/>
    </w:p>
    <w:p w14:paraId="17F8D087" w14:textId="5C8B97D5" w:rsidR="001A2956" w:rsidRDefault="001A2956" w:rsidP="001A2956">
      <w:r>
        <w:t xml:space="preserve">The current strategy is focused on </w:t>
      </w:r>
      <w:r w:rsidR="00A31F93">
        <w:t>G</w:t>
      </w:r>
      <w:r>
        <w:t xml:space="preserve">rowth </w:t>
      </w:r>
      <w:r w:rsidR="00A31F93">
        <w:t>strategy.</w:t>
      </w:r>
    </w:p>
    <w:p w14:paraId="3C2D5579" w14:textId="6A261784" w:rsidR="00A31F93" w:rsidRPr="00A31F93" w:rsidRDefault="00A31F93" w:rsidP="001A2956">
      <w:pPr>
        <w:rPr>
          <w:u w:val="single"/>
        </w:rPr>
      </w:pPr>
    </w:p>
    <w:p w14:paraId="01DADA3E" w14:textId="16FB0325" w:rsidR="00A31F93" w:rsidRDefault="00A31F93" w:rsidP="001A2956">
      <w:r>
        <w:rPr>
          <w:noProof/>
          <w14:ligatures w14:val="standardContextual"/>
        </w:rPr>
        <w:drawing>
          <wp:inline distT="0" distB="0" distL="0" distR="0" wp14:anchorId="36B45133" wp14:editId="5EFC6262">
            <wp:extent cx="5036820" cy="5013960"/>
            <wp:effectExtent l="0" t="0" r="0" b="0"/>
            <wp:docPr id="180048084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480841" name="Picture 1" descr="A screenshot of a graph&#10;&#10;Description automatically generated"/>
                    <pic:cNvPicPr/>
                  </pic:nvPicPr>
                  <pic:blipFill>
                    <a:blip r:embed="rId14"/>
                    <a:stretch>
                      <a:fillRect/>
                    </a:stretch>
                  </pic:blipFill>
                  <pic:spPr>
                    <a:xfrm>
                      <a:off x="0" y="0"/>
                      <a:ext cx="5036820" cy="5013960"/>
                    </a:xfrm>
                    <a:prstGeom prst="rect">
                      <a:avLst/>
                    </a:prstGeom>
                  </pic:spPr>
                </pic:pic>
              </a:graphicData>
            </a:graphic>
          </wp:inline>
        </w:drawing>
      </w:r>
    </w:p>
    <w:p w14:paraId="7BDD6EC2" w14:textId="2824399E" w:rsidR="00141F19" w:rsidRDefault="00141F19" w:rsidP="001A2956">
      <w:r>
        <w:t xml:space="preserve">The above </w:t>
      </w:r>
      <w:r w:rsidR="00827796">
        <w:t>table</w:t>
      </w:r>
      <w:r w:rsidR="00827796" w:rsidRPr="00141F19">
        <w:t xml:space="preserve"> </w:t>
      </w:r>
      <w:r w:rsidR="00827796">
        <w:t xml:space="preserve">shows </w:t>
      </w:r>
      <w:r w:rsidRPr="00141F19">
        <w:t>Coca-Cola Company's net operating revenue and operating profitability have changed throughout the past decade. Income is revenue minus company expenses, while revenue is a business' total income from selling goods and services. Both financial data peaked in 2012 at 48.02 and 10.8 billion U.S. dollars, respectively</w:t>
      </w:r>
      <w:r>
        <w:t xml:space="preserve"> and still strong.</w:t>
      </w:r>
      <w:r w:rsidR="00827796" w:rsidRPr="00827796">
        <w:t xml:space="preserve"> </w:t>
      </w:r>
      <w:r w:rsidR="00827796">
        <w:t>(</w:t>
      </w:r>
      <w:r w:rsidR="00827796" w:rsidRPr="00827796">
        <w:t>Ridder, M. 2023)</w:t>
      </w:r>
    </w:p>
    <w:p w14:paraId="529967C5" w14:textId="6CD9BC67" w:rsidR="002824B6" w:rsidRDefault="00440998" w:rsidP="001A2956">
      <w:r>
        <w:rPr>
          <w:noProof/>
        </w:rPr>
        <w:lastRenderedPageBreak/>
        <w:drawing>
          <wp:inline distT="0" distB="0" distL="0" distR="0" wp14:anchorId="781DBD6A" wp14:editId="27F89168">
            <wp:extent cx="5089650" cy="364188"/>
            <wp:effectExtent l="0" t="0" r="0" b="0"/>
            <wp:docPr id="437390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630585" cy="402894"/>
                    </a:xfrm>
                    <a:prstGeom prst="rect">
                      <a:avLst/>
                    </a:prstGeom>
                    <a:noFill/>
                  </pic:spPr>
                </pic:pic>
              </a:graphicData>
            </a:graphic>
          </wp:inline>
        </w:drawing>
      </w:r>
      <w:r w:rsidR="002824B6" w:rsidRPr="002824B6">
        <w:rPr>
          <w:noProof/>
        </w:rPr>
        <w:drawing>
          <wp:inline distT="0" distB="0" distL="0" distR="0" wp14:anchorId="0594F707" wp14:editId="3ED56F68">
            <wp:extent cx="5035845" cy="3213100"/>
            <wp:effectExtent l="0" t="0" r="0" b="6350"/>
            <wp:docPr id="220252577" name="Picture 1"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252577" name="Picture 1" descr="A pie chart with numbers and text&#10;&#10;Description automatically generated"/>
                    <pic:cNvPicPr/>
                  </pic:nvPicPr>
                  <pic:blipFill>
                    <a:blip r:embed="rId16"/>
                    <a:stretch>
                      <a:fillRect/>
                    </a:stretch>
                  </pic:blipFill>
                  <pic:spPr>
                    <a:xfrm>
                      <a:off x="0" y="0"/>
                      <a:ext cx="5059080" cy="3227925"/>
                    </a:xfrm>
                    <a:prstGeom prst="rect">
                      <a:avLst/>
                    </a:prstGeom>
                  </pic:spPr>
                </pic:pic>
              </a:graphicData>
            </a:graphic>
          </wp:inline>
        </w:drawing>
      </w:r>
    </w:p>
    <w:p w14:paraId="645DB7BF" w14:textId="4253F790" w:rsidR="002824B6" w:rsidRDefault="002824B6" w:rsidP="001A2956"/>
    <w:p w14:paraId="22EB1621" w14:textId="40EF33C9" w:rsidR="00284AA9" w:rsidRDefault="00284AA9" w:rsidP="00284AA9">
      <w:r w:rsidRPr="00D03C64">
        <w:t>The advantage of</w:t>
      </w:r>
      <w:r>
        <w:t xml:space="preserve"> Coca</w:t>
      </w:r>
      <w:r w:rsidR="00706CD6">
        <w:t>-</w:t>
      </w:r>
      <w:r>
        <w:t xml:space="preserve">Cola is that it has the </w:t>
      </w:r>
      <w:r w:rsidR="00786CD3">
        <w:t>opportunity</w:t>
      </w:r>
      <w:r>
        <w:t xml:space="preserve"> to grow its </w:t>
      </w:r>
      <w:r w:rsidR="00786CD3">
        <w:t>global share</w:t>
      </w:r>
      <w:r>
        <w:t xml:space="preserve"> of the market </w:t>
      </w:r>
      <w:r w:rsidR="00786CD3">
        <w:t>further.</w:t>
      </w:r>
      <w:r>
        <w:t xml:space="preserve"> </w:t>
      </w:r>
      <w:r w:rsidR="00786CD3">
        <w:t xml:space="preserve">Expanding its businesses </w:t>
      </w:r>
      <w:r w:rsidR="0092416F">
        <w:t xml:space="preserve">and </w:t>
      </w:r>
      <w:r w:rsidR="00786CD3">
        <w:t>operations in other geographical locations</w:t>
      </w:r>
      <w:r w:rsidR="00706CD6">
        <w:t>,</w:t>
      </w:r>
      <w:r w:rsidR="00786CD3">
        <w:t xml:space="preserve"> which could see its revenue increas</w:t>
      </w:r>
      <w:r w:rsidR="0092416F">
        <w:t>ing further, and build</w:t>
      </w:r>
      <w:r w:rsidR="00706CD6">
        <w:t>ing on its portfolio</w:t>
      </w:r>
      <w:r w:rsidR="00D03C64">
        <w:t xml:space="preserve">. </w:t>
      </w:r>
      <w:r w:rsidR="00706CD6">
        <w:t>Coca</w:t>
      </w:r>
      <w:r w:rsidR="00D03C64">
        <w:t>-</w:t>
      </w:r>
      <w:r w:rsidR="00706CD6">
        <w:t>Cola</w:t>
      </w:r>
      <w:r w:rsidR="00D03C64">
        <w:t>'s</w:t>
      </w:r>
      <w:r w:rsidR="00706CD6">
        <w:t xml:space="preserve"> strategic aim has helped its growth</w:t>
      </w:r>
      <w:r w:rsidR="00786CD3">
        <w:t xml:space="preserve"> until now</w:t>
      </w:r>
      <w:r w:rsidR="00706CD6">
        <w:t>. Still,</w:t>
      </w:r>
      <w:r w:rsidR="00786CD3">
        <w:t xml:space="preserve"> however</w:t>
      </w:r>
      <w:r w:rsidR="00D03C64">
        <w:t>,</w:t>
      </w:r>
      <w:r w:rsidR="00786CD3">
        <w:t xml:space="preserve"> given this economic recession all countr</w:t>
      </w:r>
      <w:r w:rsidR="00706CD6">
        <w:t>ies</w:t>
      </w:r>
      <w:r w:rsidR="00786CD3">
        <w:t xml:space="preserve"> are facing</w:t>
      </w:r>
      <w:r w:rsidR="00706CD6">
        <w:t>,</w:t>
      </w:r>
      <w:r w:rsidR="00786CD3">
        <w:t xml:space="preserve"> </w:t>
      </w:r>
      <w:r w:rsidR="00A22E8A">
        <w:t xml:space="preserve">inflation </w:t>
      </w:r>
      <w:r w:rsidR="00786CD3">
        <w:t>will slow down its growth for the time being there for Coca</w:t>
      </w:r>
      <w:r w:rsidR="00A31F93">
        <w:t>-</w:t>
      </w:r>
      <w:r w:rsidR="00786CD3">
        <w:t xml:space="preserve">Cola can focus more on its complex </w:t>
      </w:r>
      <w:r w:rsidR="0092416F">
        <w:t>distribution network and expand its businesses where there is growth by collecting data from its businesses furthermore</w:t>
      </w:r>
      <w:r w:rsidR="00D03C64">
        <w:t>,</w:t>
      </w:r>
      <w:r w:rsidR="0092416F">
        <w:t xml:space="preserve"> it can also focus more on its environmental issues such as</w:t>
      </w:r>
      <w:r w:rsidR="00A22E8A">
        <w:t xml:space="preserve"> reducing its global carbon footprint developing new initiatives to tackle climate change. </w:t>
      </w:r>
      <w:r w:rsidR="00E83380">
        <w:t>If Coca</w:t>
      </w:r>
      <w:r w:rsidR="00706CD6">
        <w:t>-</w:t>
      </w:r>
      <w:r w:rsidR="00E83380">
        <w:t>C</w:t>
      </w:r>
      <w:r w:rsidR="00A22E8A">
        <w:t>ola do</w:t>
      </w:r>
      <w:r w:rsidR="00706CD6">
        <w:t>es</w:t>
      </w:r>
      <w:r w:rsidR="00A22E8A">
        <w:t xml:space="preserve"> not invest in healthy </w:t>
      </w:r>
      <w:r w:rsidR="00E83380">
        <w:t>options,</w:t>
      </w:r>
      <w:r w:rsidR="00A22E8A">
        <w:t xml:space="preserve"> it will face more fierce </w:t>
      </w:r>
      <w:r w:rsidR="00706CD6">
        <w:t>market competition if its rivals do</w:t>
      </w:r>
      <w:r w:rsidR="00A22E8A">
        <w:t xml:space="preserve"> more for its consumers.</w:t>
      </w:r>
      <w:r w:rsidR="00E83380">
        <w:t xml:space="preserve"> </w:t>
      </w:r>
      <w:r w:rsidR="00706CD6">
        <w:t>Their current strategy must be assessed again if they want to grow continually</w:t>
      </w:r>
      <w:r w:rsidR="00E83380">
        <w:t>.</w:t>
      </w:r>
      <w:r w:rsidR="009A5A18">
        <w:t xml:space="preserve"> </w:t>
      </w:r>
      <w:r w:rsidR="002824B6" w:rsidRPr="002824B6">
        <w:t>(Ridder</w:t>
      </w:r>
      <w:r w:rsidR="00440998">
        <w:t>,</w:t>
      </w:r>
      <w:r w:rsidR="002824B6" w:rsidRPr="002824B6">
        <w:t xml:space="preserve"> 2023)</w:t>
      </w:r>
    </w:p>
    <w:p w14:paraId="11A486F4" w14:textId="77777777" w:rsidR="002824B6" w:rsidRDefault="002824B6" w:rsidP="00284AA9"/>
    <w:p w14:paraId="3734F244" w14:textId="1ADB4C52" w:rsidR="00146AAF" w:rsidRPr="006D114C" w:rsidRDefault="00146AAF" w:rsidP="00284AA9">
      <w:pPr>
        <w:rPr>
          <w:u w:val="single"/>
        </w:rPr>
      </w:pPr>
      <w:r w:rsidRPr="006D114C">
        <w:rPr>
          <w:u w:val="single"/>
        </w:rPr>
        <w:t>Disadvantage</w:t>
      </w:r>
    </w:p>
    <w:p w14:paraId="03FE3E54" w14:textId="3477FFE5" w:rsidR="005B236F" w:rsidRDefault="00635176" w:rsidP="005B236F">
      <w:r>
        <w:t>Through the strategic analysis</w:t>
      </w:r>
      <w:r w:rsidR="00706CD6">
        <w:t>,</w:t>
      </w:r>
      <w:r>
        <w:t xml:space="preserve"> </w:t>
      </w:r>
      <w:r w:rsidR="00617A3C">
        <w:t>it has shown</w:t>
      </w:r>
      <w:r>
        <w:t xml:space="preserve"> that </w:t>
      </w:r>
      <w:r w:rsidR="00146AAF">
        <w:t>Coca</w:t>
      </w:r>
      <w:r w:rsidR="00706CD6">
        <w:t>-</w:t>
      </w:r>
      <w:r w:rsidR="005B236F">
        <w:t xml:space="preserve">Cola has health </w:t>
      </w:r>
      <w:r w:rsidR="006D114C">
        <w:t>c</w:t>
      </w:r>
      <w:r w:rsidR="005B236F">
        <w:t xml:space="preserve">oncerns as carbonated drinks are the main source of sugar. </w:t>
      </w:r>
      <w:r w:rsidR="00D03C64">
        <w:t>I</w:t>
      </w:r>
      <w:r w:rsidR="00706CD6">
        <w:t>t</w:t>
      </w:r>
      <w:r w:rsidR="005B236F">
        <w:t xml:space="preserve"> </w:t>
      </w:r>
      <w:r w:rsidR="00706CD6">
        <w:t xml:space="preserve">may </w:t>
      </w:r>
      <w:r w:rsidR="005B236F">
        <w:t xml:space="preserve">lead to obesity and diabetes. </w:t>
      </w:r>
      <w:r w:rsidR="00706CD6">
        <w:t>Coca-Cola makes most fizzy drinks</w:t>
      </w:r>
      <w:r w:rsidR="005B236F">
        <w:t>. Health experts have said that these soft drinks should not be sold. It</w:t>
      </w:r>
      <w:r w:rsidR="00E16FC7">
        <w:t xml:space="preserve"> i</w:t>
      </w:r>
      <w:r w:rsidR="005B236F">
        <w:t>s a fight inside the company. Coca-Cola has</w:t>
      </w:r>
      <w:r w:rsidR="00E16FC7">
        <w:t xml:space="preserve"> no</w:t>
      </w:r>
      <w:r w:rsidR="005B236F">
        <w:t xml:space="preserve">t found a way to make its drinks healthier yet. In addition, another disadvantage is that </w:t>
      </w:r>
      <w:r w:rsidR="006D114C">
        <w:t xml:space="preserve">its </w:t>
      </w:r>
      <w:r w:rsidR="005B236F">
        <w:t>packaging hurts the environment: A 2020 Tearfund study found that Coca</w:t>
      </w:r>
      <w:r w:rsidR="00706CD6">
        <w:t>-</w:t>
      </w:r>
      <w:r w:rsidR="005B236F">
        <w:t>Cola is one of the top four consumer brands that add a lot to global warming and carbon emissions by using single-use plastic bottles. These disadvantages will cause Coca</w:t>
      </w:r>
      <w:r w:rsidR="00706CD6">
        <w:t>-</w:t>
      </w:r>
      <w:r w:rsidR="005B236F">
        <w:t xml:space="preserve">Cola to fail </w:t>
      </w:r>
      <w:r w:rsidR="00706CD6">
        <w:t xml:space="preserve">in </w:t>
      </w:r>
      <w:r w:rsidR="005B236F">
        <w:t>its mission statement as this will lead to</w:t>
      </w:r>
      <w:r w:rsidR="00617A3C">
        <w:t xml:space="preserve"> consumers not buying their product</w:t>
      </w:r>
      <w:r w:rsidR="00706CD6">
        <w:t>,</w:t>
      </w:r>
      <w:r w:rsidR="005B236F">
        <w:t xml:space="preserve"> th</w:t>
      </w:r>
      <w:r w:rsidR="00617A3C">
        <w:t xml:space="preserve">erefore </w:t>
      </w:r>
      <w:r w:rsidR="005B236F">
        <w:t>not hydrat</w:t>
      </w:r>
      <w:r w:rsidR="00617A3C">
        <w:t>ing</w:t>
      </w:r>
      <w:r w:rsidR="005B236F">
        <w:t xml:space="preserve"> the world. This will also decrease the company</w:t>
      </w:r>
      <w:r w:rsidR="00706CD6">
        <w:t>'</w:t>
      </w:r>
      <w:r w:rsidR="005B236F">
        <w:t>s revenue by consumer</w:t>
      </w:r>
      <w:r w:rsidR="00706CD6">
        <w:t>s</w:t>
      </w:r>
      <w:r w:rsidR="005B236F">
        <w:t xml:space="preserve"> looking for other</w:t>
      </w:r>
      <w:r w:rsidR="00617A3C">
        <w:t xml:space="preserve"> </w:t>
      </w:r>
      <w:r w:rsidR="005B236F">
        <w:t>alternatives.</w:t>
      </w:r>
      <w:r w:rsidR="009A5A18" w:rsidRPr="009A5A18">
        <w:t xml:space="preserve"> (Gower, R.</w:t>
      </w:r>
      <w:r w:rsidR="009A5A18">
        <w:t>,</w:t>
      </w:r>
      <w:r w:rsidR="009A5A18" w:rsidRPr="009A5A18">
        <w:t xml:space="preserve"> 2021)</w:t>
      </w:r>
    </w:p>
    <w:p w14:paraId="5525C709" w14:textId="77777777" w:rsidR="00E83380" w:rsidRPr="00284AA9" w:rsidRDefault="00E83380" w:rsidP="00284AA9"/>
    <w:p w14:paraId="0285B9FA" w14:textId="59B069D1" w:rsidR="001843DA" w:rsidRDefault="00445942">
      <w:r>
        <w:br w:type="page"/>
      </w:r>
      <w:r w:rsidR="00704991">
        <w:lastRenderedPageBreak/>
        <w:t xml:space="preserve"> </w:t>
      </w:r>
    </w:p>
    <w:p w14:paraId="4C053FE9" w14:textId="0CD4124B" w:rsidR="001843DA" w:rsidRPr="001843DA" w:rsidRDefault="001843DA" w:rsidP="001843DA">
      <w:pPr>
        <w:pStyle w:val="Heading1"/>
        <w:rPr>
          <w:rFonts w:asciiTheme="minorHAnsi" w:eastAsiaTheme="minorHAnsi" w:hAnsiTheme="minorHAnsi" w:cstheme="minorBidi"/>
          <w:color w:val="auto"/>
          <w:sz w:val="22"/>
          <w:szCs w:val="22"/>
        </w:rPr>
      </w:pPr>
      <w:r>
        <w:t xml:space="preserve"> </w:t>
      </w:r>
      <w:bookmarkStart w:id="21" w:name="_Toc139525621"/>
      <w:r w:rsidR="00240CB4" w:rsidRPr="00445942">
        <w:t>Conclusion</w:t>
      </w:r>
      <w:bookmarkEnd w:id="21"/>
    </w:p>
    <w:p w14:paraId="7D9BCC75" w14:textId="1F6FA5CF" w:rsidR="00445942" w:rsidRDefault="00706CD6">
      <w:pPr>
        <w:rPr>
          <w:rFonts w:asciiTheme="majorHAnsi" w:eastAsiaTheme="majorEastAsia" w:hAnsiTheme="majorHAnsi" w:cstheme="majorBidi"/>
          <w:color w:val="2F5496" w:themeColor="accent1" w:themeShade="BF"/>
          <w:sz w:val="32"/>
          <w:szCs w:val="32"/>
        </w:rPr>
      </w:pPr>
      <w:r>
        <w:t>The most successful Coca-Cola strategy</w:t>
      </w:r>
      <w:r w:rsidR="00E348DE">
        <w:t xml:space="preserve"> in today</w:t>
      </w:r>
      <w:r>
        <w:t>'</w:t>
      </w:r>
      <w:r w:rsidR="00E348DE">
        <w:t>s environment was cost leadership; Porter</w:t>
      </w:r>
      <w:r>
        <w:t>'</w:t>
      </w:r>
      <w:r w:rsidR="00E348DE">
        <w:t xml:space="preserve">s generic was also good in its strategic implementation. It was also shown that </w:t>
      </w:r>
      <w:r>
        <w:t>using the SWOT model helped identify its opportunities in the market, allowing</w:t>
      </w:r>
      <w:r w:rsidR="00E348DE">
        <w:t xml:space="preserve"> Coca</w:t>
      </w:r>
      <w:r>
        <w:t>-</w:t>
      </w:r>
      <w:r w:rsidR="00E348DE">
        <w:t xml:space="preserve">Cola to </w:t>
      </w:r>
      <w:r w:rsidR="00B963AD">
        <w:t xml:space="preserve">grow and expand. It also helped to identify its threats which helped </w:t>
      </w:r>
      <w:r w:rsidR="0069275A">
        <w:t xml:space="preserve">them to </w:t>
      </w:r>
      <w:r w:rsidR="00B963AD">
        <w:t>plan its strategy to be successful in today</w:t>
      </w:r>
      <w:r>
        <w:t>'</w:t>
      </w:r>
      <w:r w:rsidR="00B963AD">
        <w:t>s environment. The areas where Coca</w:t>
      </w:r>
      <w:r>
        <w:t>-</w:t>
      </w:r>
      <w:r w:rsidR="00B963AD">
        <w:t xml:space="preserve">Cola can improve </w:t>
      </w:r>
      <w:r>
        <w:t>are</w:t>
      </w:r>
      <w:r w:rsidR="00B963AD">
        <w:t xml:space="preserve"> </w:t>
      </w:r>
      <w:r>
        <w:t>the</w:t>
      </w:r>
      <w:r w:rsidR="0069275A">
        <w:t xml:space="preserve"> </w:t>
      </w:r>
      <w:r w:rsidR="00B963AD">
        <w:t>sustainability o</w:t>
      </w:r>
      <w:r>
        <w:t>f</w:t>
      </w:r>
      <w:r w:rsidR="0069275A">
        <w:t xml:space="preserve"> its</w:t>
      </w:r>
      <w:r w:rsidR="00B963AD">
        <w:t xml:space="preserve"> products </w:t>
      </w:r>
      <w:r>
        <w:t>and providing</w:t>
      </w:r>
      <w:r w:rsidR="00B963AD">
        <w:t xml:space="preserve"> </w:t>
      </w:r>
      <w:r>
        <w:t xml:space="preserve">the </w:t>
      </w:r>
      <w:r w:rsidR="00B963AD">
        <w:t xml:space="preserve">consumer </w:t>
      </w:r>
      <w:r>
        <w:t xml:space="preserve">with </w:t>
      </w:r>
      <w:r w:rsidR="00B963AD">
        <w:t>healthier alternatives</w:t>
      </w:r>
      <w:r>
        <w:t>. T</w:t>
      </w:r>
      <w:r w:rsidR="00B963AD">
        <w:t>his is required in organisation strategy as this will be the only way to move forward in the future</w:t>
      </w:r>
      <w:r>
        <w:t>. A</w:t>
      </w:r>
      <w:r w:rsidR="0069275A">
        <w:t xml:space="preserve">s resources </w:t>
      </w:r>
      <w:r>
        <w:t>are</w:t>
      </w:r>
      <w:r w:rsidR="0069275A">
        <w:t xml:space="preserve"> becoming scarce and </w:t>
      </w:r>
      <w:r>
        <w:t xml:space="preserve">the </w:t>
      </w:r>
      <w:r w:rsidR="0069275A">
        <w:t>climate is changing</w:t>
      </w:r>
      <w:r>
        <w:t>,</w:t>
      </w:r>
      <w:r w:rsidR="0069275A">
        <w:t xml:space="preserve"> organisations are being asked to reduce </w:t>
      </w:r>
      <w:r>
        <w:t>their</w:t>
      </w:r>
      <w:r w:rsidR="0069275A">
        <w:t xml:space="preserve"> carbon footprints.</w:t>
      </w:r>
      <w:r w:rsidR="00CB2142">
        <w:t xml:space="preserve"> Secondly a good online marketing strategy can help Reach out to its customers further.</w:t>
      </w:r>
      <w:r w:rsidR="00445942">
        <w:br w:type="page"/>
      </w:r>
    </w:p>
    <w:p w14:paraId="6139A2F6" w14:textId="01FFB461" w:rsidR="00445942" w:rsidRPr="00445942" w:rsidRDefault="00445942" w:rsidP="00445942">
      <w:pPr>
        <w:pStyle w:val="Heading1"/>
      </w:pPr>
    </w:p>
    <w:p w14:paraId="6552682B" w14:textId="375CDFFE" w:rsidR="00445942" w:rsidRDefault="00445942">
      <w:pPr>
        <w:rPr>
          <w:rFonts w:asciiTheme="majorHAnsi" w:eastAsiaTheme="majorEastAsia" w:hAnsiTheme="majorHAnsi" w:cstheme="majorBidi"/>
          <w:color w:val="2F5496" w:themeColor="accent1" w:themeShade="BF"/>
          <w:sz w:val="32"/>
          <w:szCs w:val="32"/>
        </w:rPr>
      </w:pPr>
      <w:r>
        <w:br w:type="page"/>
      </w:r>
    </w:p>
    <w:p w14:paraId="0109DD62" w14:textId="670E2EF6" w:rsidR="00445942" w:rsidRDefault="00445942" w:rsidP="00445942">
      <w:pPr>
        <w:pStyle w:val="Heading1"/>
      </w:pPr>
      <w:bookmarkStart w:id="22" w:name="_Toc139525622"/>
      <w:r>
        <w:lastRenderedPageBreak/>
        <w:t>Reference List</w:t>
      </w:r>
      <w:bookmarkEnd w:id="22"/>
    </w:p>
    <w:p w14:paraId="10A93D24" w14:textId="77777777" w:rsidR="00314E7B" w:rsidRDefault="00314E7B" w:rsidP="00314E7B"/>
    <w:p w14:paraId="28837B98" w14:textId="77777777" w:rsidR="00440998" w:rsidRDefault="00440998">
      <w:r w:rsidRPr="00614CDA">
        <w:t>Almandoz, J. (</w:t>
      </w:r>
      <w:r>
        <w:t>"</w:t>
      </w:r>
      <w:r w:rsidRPr="00614CDA">
        <w:t>John</w:t>
      </w:r>
      <w:r>
        <w:t>"</w:t>
      </w:r>
      <w:r w:rsidRPr="00614CDA">
        <w:t xml:space="preserve">) (2023) </w:t>
      </w:r>
      <w:r>
        <w:rPr>
          <w:i/>
          <w:iCs/>
        </w:rPr>
        <w:t>'</w:t>
      </w:r>
      <w:r w:rsidRPr="00614CDA">
        <w:rPr>
          <w:i/>
          <w:iCs/>
        </w:rPr>
        <w:t>Inside-out and outside-in perspectives on corporate purpose</w:t>
      </w:r>
      <w:r>
        <w:rPr>
          <w:i/>
          <w:iCs/>
        </w:rPr>
        <w:t>'</w:t>
      </w:r>
      <w:r w:rsidRPr="00614CDA">
        <w:t xml:space="preserve">, Strategy Science [Preprint]. doi:10.1287/stsc.2023.0180. </w:t>
      </w:r>
    </w:p>
    <w:p w14:paraId="57294EA2" w14:textId="77777777" w:rsidR="00440998" w:rsidRDefault="00440998">
      <w:bookmarkStart w:id="23" w:name="_Hlk139502584"/>
      <w:r w:rsidRPr="003E1B8D">
        <w:t>Blankson, C. (2016</w:t>
      </w:r>
      <w:r w:rsidRPr="003E1B8D">
        <w:rPr>
          <w:i/>
          <w:iCs/>
        </w:rPr>
        <w:t xml:space="preserve">). </w:t>
      </w:r>
      <w:bookmarkEnd w:id="23"/>
      <w:r w:rsidRPr="003E1B8D">
        <w:rPr>
          <w:i/>
          <w:iCs/>
        </w:rPr>
        <w:t>Positioning a brand. In The Routledge companion to contemporary brand management</w:t>
      </w:r>
      <w:r w:rsidRPr="003E1B8D">
        <w:t xml:space="preserve"> (pp. 164-185). Routledge.</w:t>
      </w:r>
    </w:p>
    <w:p w14:paraId="66BA8394" w14:textId="77777777" w:rsidR="00440998" w:rsidRDefault="00440998" w:rsidP="00A7094D">
      <w:r w:rsidRPr="00AF427F">
        <w:t xml:space="preserve">Blocher, E. et al. (2013) </w:t>
      </w:r>
      <w:r w:rsidRPr="00AF427F">
        <w:rPr>
          <w:i/>
          <w:iCs/>
        </w:rPr>
        <w:t>Cost management: A strategic emphasis</w:t>
      </w:r>
      <w:r w:rsidRPr="00AF427F">
        <w:t xml:space="preserve">. New York, NY: McGraw-Hill/Irwin. </w:t>
      </w:r>
      <w:r>
        <w:t>BPP Learning Media (2010) Business Essentials: Business Strategy, 2nd Edition, London: BPP Learning Media Ltd</w:t>
      </w:r>
    </w:p>
    <w:p w14:paraId="1C569FBB" w14:textId="77777777" w:rsidR="00440998" w:rsidRDefault="00440998">
      <w:r w:rsidRPr="003C7D7D">
        <w:t xml:space="preserve">CIPD (2023) </w:t>
      </w:r>
      <w:r w:rsidRPr="004F6200">
        <w:rPr>
          <w:i/>
          <w:iCs/>
        </w:rPr>
        <w:t>Pestle analysis, CIPD</w:t>
      </w:r>
      <w:r w:rsidRPr="003C7D7D">
        <w:t xml:space="preserve">. Available at: </w:t>
      </w:r>
      <w:hyperlink r:id="rId17" w:history="1">
        <w:r w:rsidRPr="00832B84">
          <w:rPr>
            <w:rStyle w:val="Hyperlink"/>
          </w:rPr>
          <w:t>https://www.cipd.org/uk/knowledge/factsheets/pestle-analysis-factsheet/</w:t>
        </w:r>
      </w:hyperlink>
      <w:r>
        <w:t xml:space="preserve"> </w:t>
      </w:r>
      <w:r w:rsidRPr="003C7D7D">
        <w:t xml:space="preserve"> (Accessed: </w:t>
      </w:r>
      <w:r>
        <w:t>the 05th of</w:t>
      </w:r>
      <w:r w:rsidRPr="003C7D7D">
        <w:t xml:space="preserve"> July 2023). </w:t>
      </w:r>
    </w:p>
    <w:p w14:paraId="423A900A" w14:textId="77777777" w:rsidR="00440998" w:rsidRDefault="00440998" w:rsidP="00314E7B">
      <w:bookmarkStart w:id="24" w:name="_Hlk139333225"/>
      <w:r>
        <w:t xml:space="preserve">Coca cola (2023) </w:t>
      </w:r>
      <w:bookmarkEnd w:id="24"/>
      <w:r w:rsidRPr="004F6200">
        <w:rPr>
          <w:i/>
          <w:iCs/>
        </w:rPr>
        <w:t>Purpose &amp; Company Vision.</w:t>
      </w:r>
      <w:r>
        <w:t xml:space="preserve"> In: The Coca-Cola Company. </w:t>
      </w:r>
      <w:hyperlink r:id="rId18" w:history="1">
        <w:r w:rsidRPr="00AE0385">
          <w:rPr>
            <w:rStyle w:val="Hyperlink"/>
          </w:rPr>
          <w:t>https://www.coca-colacompany.com/company/purpose-and-vision</w:t>
        </w:r>
      </w:hyperlink>
      <w:r>
        <w:t xml:space="preserve">. Accessed the 14th of May 2023 </w:t>
      </w:r>
    </w:p>
    <w:p w14:paraId="5BB4B7EE" w14:textId="77777777" w:rsidR="00440998" w:rsidRDefault="00440998" w:rsidP="00314E7B">
      <w:r w:rsidRPr="00EA5A4A">
        <w:t xml:space="preserve">Coca Cola Swot Analysis 2023: </w:t>
      </w:r>
      <w:r w:rsidRPr="004F6200">
        <w:rPr>
          <w:i/>
          <w:iCs/>
        </w:rPr>
        <w:t>SWOT analysis of Coca Cola, Business Strategy Hub</w:t>
      </w:r>
      <w:r w:rsidRPr="00EA5A4A">
        <w:t xml:space="preserve">. Available at: </w:t>
      </w:r>
      <w:hyperlink r:id="rId19" w:history="1">
        <w:r w:rsidRPr="008436D0">
          <w:rPr>
            <w:rStyle w:val="Hyperlink"/>
          </w:rPr>
          <w:t>https://bstrategyhub.com/swot-analysis-of-coca-cola-2019-coca-cola-swot-analysis/</w:t>
        </w:r>
      </w:hyperlink>
      <w:r>
        <w:t xml:space="preserve"> </w:t>
      </w:r>
      <w:r w:rsidRPr="00EA5A4A">
        <w:t xml:space="preserve"> (Accessed: </w:t>
      </w:r>
      <w:r>
        <w:t>the 23rd of</w:t>
      </w:r>
      <w:r w:rsidRPr="00EA5A4A">
        <w:t xml:space="preserve"> June 2023).</w:t>
      </w:r>
    </w:p>
    <w:p w14:paraId="3F011FAB" w14:textId="77777777" w:rsidR="00440998" w:rsidRDefault="00440998">
      <w:r>
        <w:t>Coca cola,</w:t>
      </w:r>
      <w:r w:rsidRPr="00865022">
        <w:t xml:space="preserve"> (2021) </w:t>
      </w:r>
      <w:r w:rsidRPr="004F6200">
        <w:rPr>
          <w:i/>
          <w:iCs/>
        </w:rPr>
        <w:t>The Coca</w:t>
      </w:r>
      <w:r w:rsidRPr="004F6200">
        <w:rPr>
          <w:rFonts w:ascii="Cambria Math" w:hAnsi="Cambria Math" w:cs="Cambria Math"/>
          <w:i/>
          <w:iCs/>
        </w:rPr>
        <w:t>‑</w:t>
      </w:r>
      <w:r w:rsidRPr="004F6200">
        <w:rPr>
          <w:i/>
          <w:iCs/>
        </w:rPr>
        <w:t>Cola Company acquires remaining stake in BODYARMOR</w:t>
      </w:r>
      <w:r w:rsidRPr="00865022">
        <w:t xml:space="preserve">, The Coca-Cola Company Acquires Remaining Stake in BODYARMOR | Press Release. Available at: </w:t>
      </w:r>
      <w:hyperlink r:id="rId20" w:history="1">
        <w:r w:rsidRPr="00832B84">
          <w:rPr>
            <w:rStyle w:val="Hyperlink"/>
          </w:rPr>
          <w:t>https://www.coca-colacompany.com/media-center/coca-cola-company-acquires-remaining-stake-in-bodyarmor</w:t>
        </w:r>
      </w:hyperlink>
      <w:r>
        <w:t xml:space="preserve"> </w:t>
      </w:r>
      <w:r w:rsidRPr="00865022">
        <w:t xml:space="preserve"> (Accessed: </w:t>
      </w:r>
      <w:r>
        <w:t>the 04th of</w:t>
      </w:r>
      <w:r w:rsidRPr="00865022">
        <w:t xml:space="preserve"> July 2023).</w:t>
      </w:r>
    </w:p>
    <w:p w14:paraId="2928C6C7" w14:textId="77777777" w:rsidR="00440998" w:rsidRDefault="00440998" w:rsidP="00724A8F">
      <w:bookmarkStart w:id="25" w:name="_Hlk138293121"/>
      <w:r w:rsidRPr="00CE4DD2">
        <w:t>David, F. R. (2011)</w:t>
      </w:r>
      <w:bookmarkEnd w:id="25"/>
      <w:r w:rsidRPr="00CE4DD2">
        <w:t>. Strategic management concepts and cases. Prentice hall.</w:t>
      </w:r>
    </w:p>
    <w:p w14:paraId="1C5E8A1A" w14:textId="77777777" w:rsidR="00440998" w:rsidRDefault="00440998" w:rsidP="002B7715">
      <w:bookmarkStart w:id="26" w:name="_Hlk139513891"/>
      <w:r>
        <w:t xml:space="preserve">Drummond, G., Ensor, J. and Ashford, R. (2007) </w:t>
      </w:r>
      <w:bookmarkEnd w:id="26"/>
      <w:r w:rsidRPr="002B7715">
        <w:rPr>
          <w:i/>
          <w:iCs/>
        </w:rPr>
        <w:t>Strategic marketing: planning and control</w:t>
      </w:r>
      <w:r>
        <w:t>. 3rd ed. Routledge.</w:t>
      </w:r>
    </w:p>
    <w:p w14:paraId="71E4B7B2" w14:textId="77777777" w:rsidR="00440998" w:rsidRDefault="00440998">
      <w:proofErr w:type="spellStart"/>
      <w:r w:rsidRPr="000A67A8">
        <w:t>Firstpost</w:t>
      </w:r>
      <w:proofErr w:type="spellEnd"/>
      <w:r w:rsidRPr="000A67A8">
        <w:t xml:space="preserve"> (2023) </w:t>
      </w:r>
      <w:r w:rsidRPr="004F6200">
        <w:rPr>
          <w:i/>
          <w:iCs/>
        </w:rPr>
        <w:t>Coca Cola reports decline in sales volume, here</w:t>
      </w:r>
      <w:r>
        <w:rPr>
          <w:i/>
          <w:iCs/>
        </w:rPr>
        <w:t>'</w:t>
      </w:r>
      <w:r w:rsidRPr="004F6200">
        <w:rPr>
          <w:i/>
          <w:iCs/>
        </w:rPr>
        <w:t xml:space="preserve">s why, </w:t>
      </w:r>
      <w:proofErr w:type="spellStart"/>
      <w:r w:rsidRPr="004F6200">
        <w:rPr>
          <w:i/>
          <w:iCs/>
        </w:rPr>
        <w:t>Firstpost</w:t>
      </w:r>
      <w:proofErr w:type="spellEnd"/>
      <w:r w:rsidRPr="000A67A8">
        <w:t xml:space="preserve">. Available at: </w:t>
      </w:r>
      <w:hyperlink r:id="rId21" w:history="1">
        <w:r w:rsidRPr="00A46A9F">
          <w:rPr>
            <w:rStyle w:val="Hyperlink"/>
          </w:rPr>
          <w:t>https://www.firstpost.com/business/coca-cola-reports-decline-in-global-sales-volume-report-12157162.html</w:t>
        </w:r>
      </w:hyperlink>
      <w:r>
        <w:t xml:space="preserve"> </w:t>
      </w:r>
      <w:r w:rsidRPr="000A67A8">
        <w:t xml:space="preserve">(Accessed: </w:t>
      </w:r>
      <w:r>
        <w:t>the 21st of</w:t>
      </w:r>
      <w:r w:rsidRPr="000A67A8">
        <w:t xml:space="preserve"> June 2023). </w:t>
      </w:r>
    </w:p>
    <w:p w14:paraId="6E6826F7" w14:textId="77777777" w:rsidR="00440998" w:rsidRDefault="00440998" w:rsidP="00314E7B">
      <w:r>
        <w:t xml:space="preserve">Franek K (2023) </w:t>
      </w:r>
      <w:r w:rsidRPr="004F6200">
        <w:rPr>
          <w:i/>
          <w:iCs/>
        </w:rPr>
        <w:t>Who owns Coca-Cola: The largest shareholder</w:t>
      </w:r>
      <w:r>
        <w:rPr>
          <w:i/>
          <w:iCs/>
        </w:rPr>
        <w:t>'</w:t>
      </w:r>
      <w:r w:rsidRPr="004F6200">
        <w:rPr>
          <w:i/>
          <w:iCs/>
        </w:rPr>
        <w:t>s overview</w:t>
      </w:r>
      <w:r>
        <w:t xml:space="preserve">. In: KAMIL FRANEK | Business Analytics. </w:t>
      </w:r>
      <w:hyperlink r:id="rId22" w:history="1">
        <w:r w:rsidRPr="00AE0385">
          <w:rPr>
            <w:rStyle w:val="Hyperlink"/>
          </w:rPr>
          <w:t>https://www.kamilfranek.com/who-owns-coca-cola-largest-shareholders/?utm_content=cmp-true</w:t>
        </w:r>
      </w:hyperlink>
      <w:r>
        <w:t>. Accessed the 14th of May 2023</w:t>
      </w:r>
    </w:p>
    <w:p w14:paraId="2CABC2F3" w14:textId="77777777" w:rsidR="00440998" w:rsidRDefault="00440998">
      <w:r w:rsidRPr="001C4282">
        <w:t xml:space="preserve">Frue, K. (2020) </w:t>
      </w:r>
      <w:r w:rsidRPr="004F6200">
        <w:rPr>
          <w:i/>
          <w:iCs/>
        </w:rPr>
        <w:t>6 frustrating disadvantages of Pestle analysis, PESTLE Analysis</w:t>
      </w:r>
      <w:r w:rsidRPr="001C4282">
        <w:t xml:space="preserve">. Available at: </w:t>
      </w:r>
      <w:hyperlink r:id="rId23" w:history="1">
        <w:r w:rsidRPr="00832B84">
          <w:rPr>
            <w:rStyle w:val="Hyperlink"/>
          </w:rPr>
          <w:t>https://pestleanalysis.com/disadvantages-of-pestle-analysis/</w:t>
        </w:r>
      </w:hyperlink>
      <w:r>
        <w:t xml:space="preserve"> </w:t>
      </w:r>
      <w:r w:rsidRPr="001C4282">
        <w:t xml:space="preserve"> (Accessed: </w:t>
      </w:r>
      <w:r>
        <w:t>the 05th of</w:t>
      </w:r>
      <w:r w:rsidRPr="001C4282">
        <w:t xml:space="preserve"> July 2023). </w:t>
      </w:r>
    </w:p>
    <w:p w14:paraId="5462A96F" w14:textId="77777777" w:rsidR="00440998" w:rsidRDefault="00440998">
      <w:bookmarkStart w:id="27" w:name="_Hlk139509823"/>
      <w:r w:rsidRPr="009A5A18">
        <w:t xml:space="preserve">Gower, R. (2021) </w:t>
      </w:r>
      <w:bookmarkEnd w:id="27"/>
      <w:r w:rsidRPr="009A5A18">
        <w:rPr>
          <w:i/>
          <w:iCs/>
        </w:rPr>
        <w:t>Coca-Cola</w:t>
      </w:r>
      <w:r>
        <w:rPr>
          <w:i/>
          <w:iCs/>
        </w:rPr>
        <w:t>'</w:t>
      </w:r>
      <w:r w:rsidRPr="009A5A18">
        <w:rPr>
          <w:i/>
          <w:iCs/>
        </w:rPr>
        <w:t>s terrifying plastic problem, Tearfund.</w:t>
      </w:r>
      <w:r w:rsidRPr="009A5A18">
        <w:t xml:space="preserve"> Available at: https://www.tearfund.org/stories/2021/10/coca-colas-terrifying-plastic-problem (Accessed: </w:t>
      </w:r>
      <w:r>
        <w:t>the 06th of</w:t>
      </w:r>
      <w:r w:rsidRPr="009A5A18">
        <w:t xml:space="preserve"> July 2023). </w:t>
      </w:r>
    </w:p>
    <w:p w14:paraId="680AFA43" w14:textId="77777777" w:rsidR="00440998" w:rsidRDefault="00440998">
      <w:bookmarkStart w:id="28" w:name="_Hlk139420468"/>
      <w:r w:rsidRPr="006F6648">
        <w:t xml:space="preserve">Goyal, A. (2020). </w:t>
      </w:r>
      <w:bookmarkEnd w:id="28"/>
      <w:r w:rsidRPr="004F6200">
        <w:rPr>
          <w:i/>
          <w:iCs/>
        </w:rPr>
        <w:t>A critical analysis of Porter</w:t>
      </w:r>
      <w:r>
        <w:rPr>
          <w:i/>
          <w:iCs/>
        </w:rPr>
        <w:t>'</w:t>
      </w:r>
      <w:r w:rsidRPr="004F6200">
        <w:rPr>
          <w:i/>
          <w:iCs/>
        </w:rPr>
        <w:t>s 5 forces model of competitive advantage</w:t>
      </w:r>
      <w:r w:rsidRPr="006F6648">
        <w:t>. Goyal, A. (2021). A Critical Analysis of Porter</w:t>
      </w:r>
      <w:r>
        <w:t>'</w:t>
      </w:r>
      <w:r w:rsidRPr="006F6648">
        <w:t>s, 5.</w:t>
      </w:r>
    </w:p>
    <w:p w14:paraId="082FCE9C" w14:textId="77777777" w:rsidR="00440998" w:rsidRDefault="00440998" w:rsidP="00724A8F">
      <w:r w:rsidRPr="00832E62">
        <w:lastRenderedPageBreak/>
        <w:t xml:space="preserve">Guardian (2014) </w:t>
      </w:r>
      <w:r w:rsidRPr="004F6200">
        <w:rPr>
          <w:i/>
          <w:iCs/>
        </w:rPr>
        <w:t>Coca-Cola removing controversial ingredient from Powerade drink</w:t>
      </w:r>
      <w:r w:rsidRPr="00832E62">
        <w:t xml:space="preserve">, The Guardian. Available at: </w:t>
      </w:r>
      <w:hyperlink r:id="rId24" w:history="1">
        <w:r w:rsidRPr="008436D0">
          <w:rPr>
            <w:rStyle w:val="Hyperlink"/>
          </w:rPr>
          <w:t>https://www.theguardian.com/business/2014/may/04/coca-cola-removing-controversial-ingredient-from-powerade-drink</w:t>
        </w:r>
      </w:hyperlink>
      <w:r>
        <w:t xml:space="preserve"> </w:t>
      </w:r>
      <w:r w:rsidRPr="00832E62">
        <w:t xml:space="preserve">(Accessed: </w:t>
      </w:r>
      <w:r>
        <w:t>the 22nd of</w:t>
      </w:r>
      <w:r w:rsidRPr="00832E62">
        <w:t xml:space="preserve"> June 2023).</w:t>
      </w:r>
    </w:p>
    <w:p w14:paraId="2D15EA39" w14:textId="77777777" w:rsidR="00440998" w:rsidRDefault="00440998">
      <w:r w:rsidRPr="00A00441">
        <w:t xml:space="preserve">Gupta, S., </w:t>
      </w:r>
      <w:proofErr w:type="spellStart"/>
      <w:r w:rsidRPr="00A00441">
        <w:t>Gallear</w:t>
      </w:r>
      <w:proofErr w:type="spellEnd"/>
      <w:r w:rsidRPr="00A00441">
        <w:t xml:space="preserve">, D., Rudd, J., &amp; </w:t>
      </w:r>
      <w:proofErr w:type="spellStart"/>
      <w:r w:rsidRPr="00A00441">
        <w:t>Foroudi</w:t>
      </w:r>
      <w:proofErr w:type="spellEnd"/>
      <w:r w:rsidRPr="00A00441">
        <w:t xml:space="preserve">, P. (2020). </w:t>
      </w:r>
      <w:r w:rsidRPr="004F6200">
        <w:rPr>
          <w:i/>
          <w:iCs/>
        </w:rPr>
        <w:t>The impact of brand value on brand competitiveness</w:t>
      </w:r>
      <w:r w:rsidRPr="00A00441">
        <w:t>. Journal of Business Research, 112, 210-222.</w:t>
      </w:r>
    </w:p>
    <w:p w14:paraId="3CC76559" w14:textId="77777777" w:rsidR="00440998" w:rsidRDefault="00440998">
      <w:r w:rsidRPr="00507658">
        <w:t xml:space="preserve">Helms, M. M., &amp; Nixon, J. (2010). </w:t>
      </w:r>
      <w:r w:rsidRPr="004F6200">
        <w:rPr>
          <w:i/>
          <w:iCs/>
        </w:rPr>
        <w:t>Exploring SWOT analysis–where are we now? A review of academic research from the last decade. Journal of strategy and management</w:t>
      </w:r>
      <w:r w:rsidRPr="00507658">
        <w:t>, 3(3), 215-251.</w:t>
      </w:r>
    </w:p>
    <w:p w14:paraId="4887DC9A" w14:textId="77777777" w:rsidR="00440998" w:rsidRDefault="00440998" w:rsidP="00A7094D">
      <w:r>
        <w:t>Johnson, G., Scholes, K. and Whittington, R. (2006</w:t>
      </w:r>
      <w:r w:rsidRPr="004F6200">
        <w:rPr>
          <w:i/>
          <w:iCs/>
        </w:rPr>
        <w:t>) Exploring Corporate Strategy</w:t>
      </w:r>
      <w:r>
        <w:t>: Text and Cases, 7th Edition, U.K.: Prentice Hall</w:t>
      </w:r>
    </w:p>
    <w:p w14:paraId="1F26CE8C" w14:textId="77777777" w:rsidR="00440998" w:rsidRDefault="00440998" w:rsidP="00314E7B">
      <w:r>
        <w:t xml:space="preserve">Julia Faria, (2023) </w:t>
      </w:r>
      <w:r w:rsidRPr="004F6200">
        <w:rPr>
          <w:i/>
          <w:iCs/>
        </w:rPr>
        <w:t>Most powerful global brands 2023</w:t>
      </w:r>
      <w:r>
        <w:t xml:space="preserve">. In: Statista. </w:t>
      </w:r>
      <w:hyperlink r:id="rId25" w:history="1">
        <w:r w:rsidRPr="00AE0385">
          <w:rPr>
            <w:rStyle w:val="Hyperlink"/>
          </w:rPr>
          <w:t>https://www.statista.com/statistics/387949/strongest-brands-bsi-worldwide/</w:t>
        </w:r>
      </w:hyperlink>
      <w:r>
        <w:t xml:space="preserve"> Accessed the 14th of May 2023</w:t>
      </w:r>
    </w:p>
    <w:p w14:paraId="2ECE9917" w14:textId="77777777" w:rsidR="00440998" w:rsidRDefault="00440998">
      <w:r w:rsidRPr="00623BD4">
        <w:t xml:space="preserve">Juneja, P. (2023) </w:t>
      </w:r>
      <w:r w:rsidRPr="004F6200">
        <w:rPr>
          <w:i/>
          <w:iCs/>
        </w:rPr>
        <w:t xml:space="preserve">MSG </w:t>
      </w:r>
      <w:proofErr w:type="spellStart"/>
      <w:r w:rsidRPr="004F6200">
        <w:rPr>
          <w:i/>
          <w:iCs/>
        </w:rPr>
        <w:t>Management&amp;nbsp</w:t>
      </w:r>
      <w:proofErr w:type="spellEnd"/>
      <w:r w:rsidRPr="004F6200">
        <w:rPr>
          <w:i/>
          <w:iCs/>
        </w:rPr>
        <w:t xml:space="preserve">; </w:t>
      </w:r>
      <w:proofErr w:type="spellStart"/>
      <w:r w:rsidRPr="004F6200">
        <w:rPr>
          <w:i/>
          <w:iCs/>
        </w:rPr>
        <w:t>Study&amp;nbsp</w:t>
      </w:r>
      <w:proofErr w:type="spellEnd"/>
      <w:r w:rsidRPr="004F6200">
        <w:rPr>
          <w:i/>
          <w:iCs/>
        </w:rPr>
        <w:t>; Guide, BCG Matrix - Meaning and its Limitations</w:t>
      </w:r>
      <w:r w:rsidRPr="00623BD4">
        <w:t xml:space="preserve">. Available at: https://www.managementstudyguide.com/bcg-matrix.htm (Accessed: </w:t>
      </w:r>
      <w:r>
        <w:t>the 05th of</w:t>
      </w:r>
      <w:r w:rsidRPr="00623BD4">
        <w:t xml:space="preserve"> July 2023).</w:t>
      </w:r>
    </w:p>
    <w:p w14:paraId="46D3E517" w14:textId="77777777" w:rsidR="00440998" w:rsidRDefault="00440998">
      <w:r w:rsidRPr="00E14D2C">
        <w:t xml:space="preserve">Khan, A.A. and Jayadi, R. (2020) </w:t>
      </w:r>
      <w:r w:rsidRPr="004F6200">
        <w:rPr>
          <w:i/>
          <w:iCs/>
        </w:rPr>
        <w:t>Porter five forces analysis on Coca-Cola</w:t>
      </w:r>
      <w:r w:rsidRPr="00E14D2C">
        <w:t xml:space="preserve">, MMSI BINUS University. Available at: </w:t>
      </w:r>
      <w:hyperlink r:id="rId26" w:history="1">
        <w:r w:rsidRPr="00A46A9F">
          <w:rPr>
            <w:rStyle w:val="Hyperlink"/>
          </w:rPr>
          <w:t>https://mmsi.binus.ac.id/2020/06/30/porter-five-forces-analysis-on-coca-cola/</w:t>
        </w:r>
      </w:hyperlink>
      <w:r>
        <w:t xml:space="preserve"> </w:t>
      </w:r>
      <w:r w:rsidRPr="00E14D2C">
        <w:t xml:space="preserve">(Accessed: </w:t>
      </w:r>
      <w:r>
        <w:t>the 21st of</w:t>
      </w:r>
      <w:r w:rsidRPr="00E14D2C">
        <w:t xml:space="preserve"> June 2023). </w:t>
      </w:r>
    </w:p>
    <w:p w14:paraId="4A08861C" w14:textId="77777777" w:rsidR="00440998" w:rsidRDefault="00440998">
      <w:bookmarkStart w:id="29" w:name="_Hlk138246118"/>
      <w:r w:rsidRPr="00125820">
        <w:t xml:space="preserve">Kumar, V., &amp; Shah, D. (2009). </w:t>
      </w:r>
      <w:bookmarkEnd w:id="29"/>
      <w:r w:rsidRPr="004F6200">
        <w:rPr>
          <w:i/>
          <w:iCs/>
        </w:rPr>
        <w:t>Expanding the role of marketing: from customer equity to market capitali</w:t>
      </w:r>
      <w:r>
        <w:rPr>
          <w:i/>
          <w:iCs/>
        </w:rPr>
        <w:t>s</w:t>
      </w:r>
      <w:r w:rsidRPr="004F6200">
        <w:rPr>
          <w:i/>
          <w:iCs/>
        </w:rPr>
        <w:t>ation</w:t>
      </w:r>
      <w:r w:rsidRPr="00125820">
        <w:t>. Journal of Marketing, 73(6), 119-136.</w:t>
      </w:r>
    </w:p>
    <w:p w14:paraId="440DC972" w14:textId="77777777" w:rsidR="00440998" w:rsidRDefault="00440998">
      <w:r w:rsidRPr="008F64E9">
        <w:t xml:space="preserve">Maciek and Parker, B. (2023) </w:t>
      </w:r>
      <w:r w:rsidRPr="004F6200">
        <w:rPr>
          <w:i/>
          <w:iCs/>
        </w:rPr>
        <w:t>Coca Cola Swot Analysis 2023: SWOT analysis of Coca Cola</w:t>
      </w:r>
      <w:r w:rsidRPr="008F64E9">
        <w:t xml:space="preserve">, Business Strategy Hub. Available at: </w:t>
      </w:r>
      <w:hyperlink r:id="rId27" w:history="1">
        <w:r w:rsidRPr="00832B84">
          <w:rPr>
            <w:rStyle w:val="Hyperlink"/>
          </w:rPr>
          <w:t>https://bstrategyhub.com/swot-analysis-of-coca-cola-2019-coca-cola-swot-analysis/</w:t>
        </w:r>
      </w:hyperlink>
      <w:r>
        <w:t xml:space="preserve"> </w:t>
      </w:r>
      <w:r w:rsidRPr="008F64E9">
        <w:t xml:space="preserve"> (Accessed: </w:t>
      </w:r>
      <w:r>
        <w:t>the 05th of</w:t>
      </w:r>
      <w:r w:rsidRPr="008F64E9">
        <w:t xml:space="preserve"> July 2023). </w:t>
      </w:r>
    </w:p>
    <w:p w14:paraId="5FF5FC1E" w14:textId="77777777" w:rsidR="00440998" w:rsidRDefault="00440998" w:rsidP="00314E7B">
      <w:r>
        <w:t>Macrotrends (2023</w:t>
      </w:r>
      <w:r w:rsidRPr="004F6200">
        <w:rPr>
          <w:i/>
          <w:iCs/>
        </w:rPr>
        <w:t>) Coca-Cola revenue 2010-2023</w:t>
      </w:r>
      <w:r>
        <w:t xml:space="preserve">: KO. In: Macrotrends. </w:t>
      </w:r>
      <w:hyperlink r:id="rId28" w:history="1">
        <w:r w:rsidRPr="00AE0385">
          <w:rPr>
            <w:rStyle w:val="Hyperlink"/>
          </w:rPr>
          <w:t>https://www.macrotrends.net/stocks/charts/KO/cocacola/revenue.m</w:t>
        </w:r>
      </w:hyperlink>
      <w:r>
        <w:t xml:space="preserve"> Accessed the 11th of May 2023</w:t>
      </w:r>
    </w:p>
    <w:p w14:paraId="7AD605B4" w14:textId="77777777" w:rsidR="00440998" w:rsidRDefault="00440998">
      <w:bookmarkStart w:id="30" w:name="_Hlk139328888"/>
      <w:proofErr w:type="spellStart"/>
      <w:r w:rsidRPr="00FE00CF">
        <w:t>Mannino</w:t>
      </w:r>
      <w:proofErr w:type="spellEnd"/>
      <w:r w:rsidRPr="00FE00CF">
        <w:t xml:space="preserve">, S. (2020) </w:t>
      </w:r>
      <w:bookmarkEnd w:id="30"/>
      <w:r w:rsidRPr="00FE00CF">
        <w:t xml:space="preserve">Council post: </w:t>
      </w:r>
      <w:r w:rsidRPr="004F6200">
        <w:rPr>
          <w:i/>
          <w:iCs/>
        </w:rPr>
        <w:t xml:space="preserve">Why every brand needs a mission statement, </w:t>
      </w:r>
      <w:r w:rsidRPr="004F6200">
        <w:t>Forbes.</w:t>
      </w:r>
      <w:r w:rsidRPr="00FE00CF">
        <w:t xml:space="preserve"> Available at: </w:t>
      </w:r>
      <w:hyperlink r:id="rId29" w:history="1">
        <w:r w:rsidRPr="00832B84">
          <w:rPr>
            <w:rStyle w:val="Hyperlink"/>
          </w:rPr>
          <w:t>https://www.forbes.com/sites/forbesbusinesscouncil/2020/08/26/why-every-brand-needs-a-mission-statement/</w:t>
        </w:r>
      </w:hyperlink>
      <w:r>
        <w:t xml:space="preserve"> </w:t>
      </w:r>
      <w:r w:rsidRPr="00FE00CF">
        <w:t xml:space="preserve"> (Accessed: </w:t>
      </w:r>
      <w:r>
        <w:t>the 04th of</w:t>
      </w:r>
      <w:r w:rsidRPr="00FE00CF">
        <w:t xml:space="preserve"> July 2023). </w:t>
      </w:r>
    </w:p>
    <w:p w14:paraId="7FA5BF6D" w14:textId="77777777" w:rsidR="00440998" w:rsidRDefault="00440998" w:rsidP="00314E7B">
      <w:r>
        <w:t xml:space="preserve">Maverick J.B. (2022) </w:t>
      </w:r>
      <w:r w:rsidRPr="00ED4AB0">
        <w:rPr>
          <w:i/>
          <w:iCs/>
        </w:rPr>
        <w:t>Much of the global beverage industry is controlled by Coca Cola and Pepsi.</w:t>
      </w:r>
      <w:r>
        <w:t xml:space="preserve"> In: Investopedia. </w:t>
      </w:r>
      <w:hyperlink r:id="rId30" w:anchor="toc-understanding-the-carbonated-soft-drinks-csd-industry" w:history="1">
        <w:r w:rsidRPr="00AE0385">
          <w:rPr>
            <w:rStyle w:val="Hyperlink"/>
          </w:rPr>
          <w:t>https://www.investopedia.com/ask/answers/060415/how-much-global-beverage-industry-controlled-coca-cola-and-pepsi.asp#toc-understanding-the-carbonated-soft-drinks-csd-industry</w:t>
        </w:r>
      </w:hyperlink>
      <w:r>
        <w:t>. Accessed the 14th of May 2023</w:t>
      </w:r>
    </w:p>
    <w:p w14:paraId="14ADAE50" w14:textId="77777777" w:rsidR="00440998" w:rsidRDefault="00440998">
      <w:r w:rsidRPr="007F458B">
        <w:t xml:space="preserve">Nazari, F., </w:t>
      </w:r>
      <w:proofErr w:type="spellStart"/>
      <w:r w:rsidRPr="007F458B">
        <w:t>Valizadeh</w:t>
      </w:r>
      <w:proofErr w:type="spellEnd"/>
      <w:r w:rsidRPr="007F458B">
        <w:t xml:space="preserve">, E., </w:t>
      </w:r>
      <w:proofErr w:type="spellStart"/>
      <w:r w:rsidRPr="007F458B">
        <w:t>Kashani</w:t>
      </w:r>
      <w:proofErr w:type="spellEnd"/>
      <w:r w:rsidRPr="007F458B">
        <w:t xml:space="preserve">, N., Rezaei, G., &amp; </w:t>
      </w:r>
      <w:proofErr w:type="spellStart"/>
      <w:r w:rsidRPr="007F458B">
        <w:t>Amini</w:t>
      </w:r>
      <w:proofErr w:type="spellEnd"/>
      <w:r w:rsidRPr="007F458B">
        <w:t xml:space="preserve">, P. (2022). </w:t>
      </w:r>
      <w:r w:rsidRPr="004F6200">
        <w:rPr>
          <w:i/>
          <w:iCs/>
        </w:rPr>
        <w:t>THE EFFECT OF KNOWLEDGE MANAGEMENT ON BUSINESS STRATEGIES SPECIFICALLY, PORTERS GENERIC COMPETITIVE STRATEGIES EVIDENCE FROM IRAN.</w:t>
      </w:r>
      <w:r w:rsidRPr="007F458B">
        <w:t xml:space="preserve"> Academy of Strategic Management Journal, 21, 1-10. </w:t>
      </w:r>
    </w:p>
    <w:p w14:paraId="6604F453" w14:textId="77777777" w:rsidR="00440998" w:rsidRDefault="00440998">
      <w:r w:rsidRPr="002D2351">
        <w:t xml:space="preserve">Parment, A. (2008). </w:t>
      </w:r>
      <w:r w:rsidRPr="004F6200">
        <w:rPr>
          <w:i/>
          <w:iCs/>
        </w:rPr>
        <w:t>Distribution strategies for volume and premium brands in highly competitive consumer markets.</w:t>
      </w:r>
      <w:r w:rsidRPr="002D2351">
        <w:t xml:space="preserve"> Journal of Retailing and Consumer Services, 15(4), 250-265. </w:t>
      </w:r>
      <w:hyperlink r:id="rId31" w:history="1">
        <w:r w:rsidRPr="00A46A9F">
          <w:rPr>
            <w:rStyle w:val="Hyperlink"/>
          </w:rPr>
          <w:t>https://doi.org/10.1016/j.jretconser.2007.05.006</w:t>
        </w:r>
      </w:hyperlink>
      <w:r w:rsidRPr="002D2351">
        <w:t xml:space="preserve"> </w:t>
      </w:r>
    </w:p>
    <w:p w14:paraId="671DF602" w14:textId="77777777" w:rsidR="00440998" w:rsidRDefault="00440998" w:rsidP="00724A8F">
      <w:r w:rsidRPr="000A0E51">
        <w:lastRenderedPageBreak/>
        <w:t xml:space="preserve">Post, J. E., Preston, L. E., &amp; Sauter-Sachs, S. (2002). </w:t>
      </w:r>
      <w:r w:rsidRPr="004F6200">
        <w:rPr>
          <w:i/>
          <w:iCs/>
        </w:rPr>
        <w:t>Redefining the corporation: Stakeholder management and organi</w:t>
      </w:r>
      <w:r>
        <w:rPr>
          <w:i/>
          <w:iCs/>
        </w:rPr>
        <w:t>s</w:t>
      </w:r>
      <w:r w:rsidRPr="004F6200">
        <w:rPr>
          <w:i/>
          <w:iCs/>
        </w:rPr>
        <w:t>ational wealth</w:t>
      </w:r>
      <w:r w:rsidRPr="000A0E51">
        <w:t>. Stanford University Press.</w:t>
      </w:r>
      <w:r w:rsidRPr="00724A8F">
        <w:t xml:space="preserve"> </w:t>
      </w:r>
    </w:p>
    <w:p w14:paraId="03738D1D" w14:textId="77777777" w:rsidR="00440998" w:rsidRDefault="00440998" w:rsidP="00A7094D">
      <w:r w:rsidRPr="00DF116B">
        <w:t xml:space="preserve">Rahman, M. (2023) </w:t>
      </w:r>
      <w:r w:rsidRPr="004F6200">
        <w:rPr>
          <w:i/>
          <w:iCs/>
        </w:rPr>
        <w:t>Stakeholders of Coca-Cola</w:t>
      </w:r>
      <w:r w:rsidRPr="00DF116B">
        <w:t xml:space="preserve">, www.howandwhat.net. Available at: </w:t>
      </w:r>
      <w:hyperlink r:id="rId32" w:history="1">
        <w:r w:rsidRPr="008436D0">
          <w:rPr>
            <w:rStyle w:val="Hyperlink"/>
          </w:rPr>
          <w:t>https://www.howandwhat.net/stakeholders-coca-cola/</w:t>
        </w:r>
      </w:hyperlink>
      <w:r>
        <w:t xml:space="preserve"> </w:t>
      </w:r>
      <w:r w:rsidRPr="00DF116B">
        <w:t xml:space="preserve">(Accessed: </w:t>
      </w:r>
      <w:r>
        <w:t>the 23rd of</w:t>
      </w:r>
      <w:r w:rsidRPr="00DF116B">
        <w:t xml:space="preserve"> June 2023).</w:t>
      </w:r>
    </w:p>
    <w:p w14:paraId="02F9319C" w14:textId="77777777" w:rsidR="00440998" w:rsidRDefault="00440998" w:rsidP="00314E7B">
      <w:r>
        <w:t xml:space="preserve">Richard T, </w:t>
      </w:r>
      <w:proofErr w:type="spellStart"/>
      <w:r>
        <w:t>Dp</w:t>
      </w:r>
      <w:proofErr w:type="spellEnd"/>
      <w:r>
        <w:t xml:space="preserve">, Yes, </w:t>
      </w:r>
      <w:proofErr w:type="spellStart"/>
      <w:r>
        <w:t>Kefale</w:t>
      </w:r>
      <w:proofErr w:type="spellEnd"/>
      <w:r>
        <w:t xml:space="preserve"> </w:t>
      </w:r>
      <w:r w:rsidRPr="004F6200">
        <w:rPr>
          <w:i/>
          <w:iCs/>
        </w:rPr>
        <w:t>(2023) Coca Cola Mission Statement 2023: Coca Cola Mission &amp;amp; Vision Analysis</w:t>
      </w:r>
      <w:r>
        <w:t xml:space="preserve">. In: Biggest Mission Statements Collection - Mission Statement Academy. </w:t>
      </w:r>
      <w:hyperlink r:id="rId33" w:history="1">
        <w:r w:rsidRPr="00AE0385">
          <w:rPr>
            <w:rStyle w:val="Hyperlink"/>
          </w:rPr>
          <w:t>https://mission-statement.com/coca-cola/</w:t>
        </w:r>
      </w:hyperlink>
      <w:r>
        <w:t xml:space="preserve"> Accessed the 14th of May 2023</w:t>
      </w:r>
    </w:p>
    <w:p w14:paraId="2CF0D742" w14:textId="77777777" w:rsidR="00440998" w:rsidRDefault="00440998">
      <w:bookmarkStart w:id="31" w:name="_Hlk139591216"/>
      <w:r w:rsidRPr="00827796">
        <w:t xml:space="preserve">Ridder, M. (2023) </w:t>
      </w:r>
      <w:bookmarkEnd w:id="31"/>
      <w:r w:rsidRPr="00827796">
        <w:t xml:space="preserve">Coca-Cola Sales figures 2022, Statista. Available at: </w:t>
      </w:r>
      <w:hyperlink r:id="rId34" w:history="1">
        <w:r w:rsidRPr="00D4222C">
          <w:rPr>
            <w:rStyle w:val="Hyperlink"/>
          </w:rPr>
          <w:t>https://www.statista.com/statistics/264423/revenue-and-financial-results-of-coca-cola</w:t>
        </w:r>
      </w:hyperlink>
      <w:r>
        <w:t xml:space="preserve"> </w:t>
      </w:r>
      <w:r w:rsidRPr="00827796">
        <w:t xml:space="preserve"> (Accessed: 07 July 2023).</w:t>
      </w:r>
    </w:p>
    <w:p w14:paraId="2E7ED18D" w14:textId="77777777" w:rsidR="00440998" w:rsidRDefault="00440998" w:rsidP="00314E7B">
      <w:bookmarkStart w:id="32" w:name="_Hlk138422448"/>
      <w:r w:rsidRPr="00DD629B">
        <w:t xml:space="preserve">Team, M.S. (2020) </w:t>
      </w:r>
      <w:bookmarkEnd w:id="32"/>
      <w:r w:rsidRPr="004F6200">
        <w:rPr>
          <w:i/>
          <w:iCs/>
        </w:rPr>
        <w:t xml:space="preserve">Coca Cola Pestle analysis, MBA </w:t>
      </w:r>
      <w:proofErr w:type="spellStart"/>
      <w:r w:rsidRPr="004F6200">
        <w:rPr>
          <w:i/>
          <w:iCs/>
        </w:rPr>
        <w:t>Skool</w:t>
      </w:r>
      <w:proofErr w:type="spellEnd"/>
      <w:r w:rsidRPr="00DD629B">
        <w:t xml:space="preserve">. Available at: </w:t>
      </w:r>
      <w:hyperlink r:id="rId35" w:history="1">
        <w:r w:rsidRPr="008436D0">
          <w:rPr>
            <w:rStyle w:val="Hyperlink"/>
          </w:rPr>
          <w:t>https://www.mbaskool.com/pestle-analysis/companies/18043-coca-cola.html</w:t>
        </w:r>
      </w:hyperlink>
      <w:r>
        <w:t xml:space="preserve"> </w:t>
      </w:r>
      <w:r w:rsidRPr="00DD629B">
        <w:t xml:space="preserve"> (Accessed: </w:t>
      </w:r>
      <w:r>
        <w:t>the 23rd of</w:t>
      </w:r>
      <w:r w:rsidRPr="00DD629B">
        <w:t xml:space="preserve"> June 2023).</w:t>
      </w:r>
    </w:p>
    <w:p w14:paraId="42469763" w14:textId="77777777" w:rsidR="00832E62" w:rsidRDefault="00832E62"/>
    <w:p w14:paraId="5B448091" w14:textId="77777777" w:rsidR="00314E7B" w:rsidRDefault="00314E7B" w:rsidP="00314E7B">
      <w:pPr>
        <w:pStyle w:val="Heading1"/>
      </w:pPr>
      <w:bookmarkStart w:id="33" w:name="_Toc139525623"/>
      <w:r>
        <w:lastRenderedPageBreak/>
        <w:t>APPENDICES</w:t>
      </w:r>
      <w:bookmarkEnd w:id="33"/>
    </w:p>
    <w:p w14:paraId="7883A8F1" w14:textId="00633C21" w:rsidR="000A67A8" w:rsidRDefault="000A67A8" w:rsidP="005A3444">
      <w:pPr>
        <w:pStyle w:val="Heading2"/>
      </w:pPr>
      <w:bookmarkStart w:id="34" w:name="_Toc139525624"/>
      <w:r>
        <w:t>1</w:t>
      </w:r>
      <w:r w:rsidR="005E4EA0">
        <w:t>A</w:t>
      </w:r>
      <w:r>
        <w:t xml:space="preserve"> </w:t>
      </w:r>
      <w:r w:rsidR="005E4EA0">
        <w:t>S</w:t>
      </w:r>
      <w:r w:rsidR="00A55905">
        <w:t>WOT</w:t>
      </w:r>
      <w:bookmarkEnd w:id="34"/>
      <w:r w:rsidR="00431CEE">
        <w:t xml:space="preserve"> </w:t>
      </w:r>
    </w:p>
    <w:p w14:paraId="56F16A61" w14:textId="4311DF5D" w:rsidR="00431CEE" w:rsidRDefault="00431CEE" w:rsidP="000A67A8">
      <w:r>
        <w:rPr>
          <w:noProof/>
        </w:rPr>
        <w:drawing>
          <wp:inline distT="0" distB="0" distL="0" distR="0" wp14:anchorId="19CA10CE" wp14:editId="0B5E02B2">
            <wp:extent cx="5731510" cy="6690360"/>
            <wp:effectExtent l="0" t="0" r="2540" b="0"/>
            <wp:docPr id="1547447641" name="Picture 6" descr="A picture containing text, screenshot, fon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447641" name="Picture 6" descr="A picture containing text, screenshot, font, document&#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6690360"/>
                    </a:xfrm>
                    <a:prstGeom prst="rect">
                      <a:avLst/>
                    </a:prstGeom>
                    <a:noFill/>
                    <a:ln>
                      <a:noFill/>
                    </a:ln>
                  </pic:spPr>
                </pic:pic>
              </a:graphicData>
            </a:graphic>
          </wp:inline>
        </w:drawing>
      </w:r>
    </w:p>
    <w:p w14:paraId="6CCD2F26" w14:textId="62C93008" w:rsidR="00314E7B" w:rsidRDefault="00314E7B" w:rsidP="00314E7B">
      <w:pPr>
        <w:pStyle w:val="Heading1"/>
      </w:pPr>
      <w:r>
        <w:t xml:space="preserve"> </w:t>
      </w:r>
    </w:p>
    <w:p w14:paraId="6905459F" w14:textId="77777777" w:rsidR="00A55905" w:rsidRDefault="00A55905" w:rsidP="00A55905">
      <w:r>
        <w:t>Coca-Cola Strengths—Internal Strategic Factors</w:t>
      </w:r>
    </w:p>
    <w:p w14:paraId="0A4CCCEA" w14:textId="0BF08AE6" w:rsidR="00A55905" w:rsidRDefault="00A55905" w:rsidP="00A55905">
      <w:r>
        <w:t>Coca-Cola is one of the most valuable brands. Coca</w:t>
      </w:r>
      <w:r w:rsidR="00706CD6">
        <w:t>-</w:t>
      </w:r>
      <w:r>
        <w:t xml:space="preserve">Cola is the 6th best worldwide brand in 2021, according to Interbrand. Apple, Amazon, Microsoft, Google, and Samsung round up the top five. </w:t>
      </w:r>
    </w:p>
    <w:p w14:paraId="3F5DF2EB" w14:textId="77777777" w:rsidR="00A55905" w:rsidRDefault="00A55905" w:rsidP="00A55905">
      <w:r>
        <w:t xml:space="preserve">Coca-Cola dominates the beverage segment's soft drink market. Coca-Cola grows most with Coke, Sprite, Diet Coke, Fanta, Limca, and Maaza.                                                                                                                                                                                   </w:t>
      </w:r>
      <w:r>
        <w:lastRenderedPageBreak/>
        <w:t xml:space="preserve">Coca-Cola boasts the world's most efficient and broad distribution network. The corporation has roughly 225 bottling partners and 900 factories worldwide. (Maciek and Parker, B., 2023)  </w:t>
      </w:r>
    </w:p>
    <w:p w14:paraId="123CE6E8" w14:textId="77777777" w:rsidR="00A55905" w:rsidRDefault="00A55905" w:rsidP="00A55905">
      <w:r>
        <w:t>Coca-Cola Weaknesses—Internal Strategic Factors</w:t>
      </w:r>
    </w:p>
    <w:p w14:paraId="45731B56" w14:textId="359B0263" w:rsidR="00A55905" w:rsidRDefault="00A55905" w:rsidP="00A55905">
      <w:r>
        <w:t>Coca-Cola's main competitor is Pepsi. Coca-Cola would have led the beverage market without Pepsi.</w:t>
      </w:r>
    </w:p>
    <w:p w14:paraId="6BEC8FE6" w14:textId="4F86F927" w:rsidR="00A55905" w:rsidRDefault="00A55905" w:rsidP="00A55905">
      <w:r>
        <w:t>Health concerns—Carbonated drinks are a primary sugar source. Obesity and diabetes result. Coca-Cola makes most carbonated drinks. Health experts have banned these soft drinks. It's a company controversy. Coca-Cola hasn't found a healthy solution yet.</w:t>
      </w:r>
    </w:p>
    <w:p w14:paraId="217C992D" w14:textId="6959462B" w:rsidR="00431CEE" w:rsidRDefault="00A55905" w:rsidP="00A55905">
      <w:r>
        <w:t>Environmentally Destructive Packaging - Coca</w:t>
      </w:r>
      <w:r w:rsidR="00706CD6">
        <w:t>-</w:t>
      </w:r>
      <w:r>
        <w:t xml:space="preserve">Cola was identified </w:t>
      </w:r>
      <w:r w:rsidR="00706CD6">
        <w:t xml:space="preserve">as </w:t>
      </w:r>
      <w:r>
        <w:t xml:space="preserve">one of the four top consumer brands in the 2020 Tearfund study that contributes greatly to global warming and carbon emissions by utilising throwaway plastic bottles. </w:t>
      </w:r>
      <w:r w:rsidR="00431CEE">
        <w:br w:type="page"/>
      </w:r>
    </w:p>
    <w:p w14:paraId="466C148D" w14:textId="059FA911" w:rsidR="0063405D" w:rsidRDefault="00431CEE" w:rsidP="005A3444">
      <w:pPr>
        <w:pStyle w:val="Heading2"/>
      </w:pPr>
      <w:bookmarkStart w:id="35" w:name="_Toc139525625"/>
      <w:r>
        <w:lastRenderedPageBreak/>
        <w:t>1</w:t>
      </w:r>
      <w:r w:rsidR="004F6200">
        <w:t>B</w:t>
      </w:r>
      <w:r w:rsidR="0063405D">
        <w:t xml:space="preserve"> </w:t>
      </w:r>
      <w:r w:rsidR="005A3444">
        <w:t>PESTEL</w:t>
      </w:r>
      <w:bookmarkEnd w:id="35"/>
    </w:p>
    <w:p w14:paraId="7F765899" w14:textId="49474B50" w:rsidR="004B6380" w:rsidRDefault="004B6380" w:rsidP="00431CEE">
      <w:r>
        <w:rPr>
          <w:noProof/>
        </w:rPr>
        <w:drawing>
          <wp:inline distT="0" distB="0" distL="0" distR="0" wp14:anchorId="31A55B83" wp14:editId="4DEE47DA">
            <wp:extent cx="5728970" cy="4641215"/>
            <wp:effectExtent l="0" t="0" r="5080" b="6985"/>
            <wp:docPr id="714691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28970" cy="4641215"/>
                    </a:xfrm>
                    <a:prstGeom prst="rect">
                      <a:avLst/>
                    </a:prstGeom>
                    <a:noFill/>
                    <a:ln>
                      <a:noFill/>
                    </a:ln>
                  </pic:spPr>
                </pic:pic>
              </a:graphicData>
            </a:graphic>
          </wp:inline>
        </w:drawing>
      </w:r>
    </w:p>
    <w:p w14:paraId="3B807BEF" w14:textId="5BB66B66" w:rsidR="0063405D" w:rsidRDefault="004B6380">
      <w:r>
        <w:rPr>
          <w:noProof/>
        </w:rPr>
        <w:lastRenderedPageBreak/>
        <w:drawing>
          <wp:inline distT="0" distB="0" distL="0" distR="0" wp14:anchorId="60CB44CC" wp14:editId="7129628B">
            <wp:extent cx="5728970" cy="4779645"/>
            <wp:effectExtent l="0" t="0" r="5080" b="1905"/>
            <wp:docPr id="2042827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28970" cy="4779645"/>
                    </a:xfrm>
                    <a:prstGeom prst="rect">
                      <a:avLst/>
                    </a:prstGeom>
                    <a:noFill/>
                    <a:ln>
                      <a:noFill/>
                    </a:ln>
                  </pic:spPr>
                </pic:pic>
              </a:graphicData>
            </a:graphic>
          </wp:inline>
        </w:drawing>
      </w:r>
      <w:r w:rsidR="0063405D">
        <w:br w:type="page"/>
      </w:r>
    </w:p>
    <w:p w14:paraId="3D39A14A" w14:textId="27EC245E" w:rsidR="0063405D" w:rsidRDefault="0063405D" w:rsidP="005A3444">
      <w:pPr>
        <w:pStyle w:val="Heading2"/>
      </w:pPr>
      <w:bookmarkStart w:id="36" w:name="_Toc139525626"/>
      <w:r>
        <w:lastRenderedPageBreak/>
        <w:t>1</w:t>
      </w:r>
      <w:r w:rsidR="004F6200">
        <w:t>C</w:t>
      </w:r>
      <w:r>
        <w:t xml:space="preserve"> 5 Forces</w:t>
      </w:r>
      <w:bookmarkEnd w:id="36"/>
    </w:p>
    <w:p w14:paraId="36E2D8AA" w14:textId="77777777" w:rsidR="00C649EA" w:rsidRDefault="00C649EA">
      <w:r>
        <w:rPr>
          <w:noProof/>
        </w:rPr>
        <w:drawing>
          <wp:inline distT="0" distB="0" distL="0" distR="0" wp14:anchorId="79BB37C2" wp14:editId="646B39ED">
            <wp:extent cx="4876800" cy="5174615"/>
            <wp:effectExtent l="0" t="0" r="0" b="6985"/>
            <wp:docPr id="195618154" name="Picture 3" descr="A picture containing text, businesscard,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18154" name="Picture 3" descr="A picture containing text, businesscard, font&#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876800" cy="5174615"/>
                    </a:xfrm>
                    <a:prstGeom prst="rect">
                      <a:avLst/>
                    </a:prstGeom>
                    <a:noFill/>
                    <a:ln>
                      <a:noFill/>
                    </a:ln>
                  </pic:spPr>
                </pic:pic>
              </a:graphicData>
            </a:graphic>
          </wp:inline>
        </w:drawing>
      </w:r>
    </w:p>
    <w:p w14:paraId="5FF020FF" w14:textId="77777777" w:rsidR="00C649EA" w:rsidRDefault="00C649EA"/>
    <w:p w14:paraId="0AE37106" w14:textId="77777777" w:rsidR="00343210" w:rsidRDefault="00343210" w:rsidP="00343210">
      <w:r>
        <w:t>Supplier bargaining power:</w:t>
      </w:r>
    </w:p>
    <w:p w14:paraId="52739EF0" w14:textId="405E5228" w:rsidR="00343210" w:rsidRDefault="00343210" w:rsidP="00343210">
      <w:r>
        <w:t>The Coca-Cola company's suppliers have little negotiating strength. Because there are many suppliers and Coca-Cola has cheap switching costs, this is the case. While Coca-Cola is able to swap suppliers with ease, no supplier is able to leave Coca-Cola with the same ease. Any of the suppliers may suffer losses as a result of this. Despite the fact that there are many providers, each one is either tiny or somewhat large in size. Furthermore, the majority of its suppliers see forward integration as a remote possibility. The number of suppliers is still substantial even though there are no alternatives for basic ingredients like sugar. Therefore, the following are the primary elements that have become apparent regarding suppliers' bargaining power: (Khan &amp; Jayadi, 2020)</w:t>
      </w:r>
    </w:p>
    <w:p w14:paraId="38A53A06" w14:textId="77777777" w:rsidR="00343210" w:rsidRDefault="00343210" w:rsidP="00343210">
      <w:r>
        <w:t>Vast array of vendors</w:t>
      </w:r>
    </w:p>
    <w:p w14:paraId="35AFD40B" w14:textId="77777777" w:rsidR="00343210" w:rsidRDefault="00343210" w:rsidP="00343210">
      <w:r>
        <w:t>Small to somewhat sized providers individually.</w:t>
      </w:r>
    </w:p>
    <w:p w14:paraId="356677FF" w14:textId="0E7D79E9" w:rsidR="00343210" w:rsidRDefault="00343210" w:rsidP="00343210">
      <w:r>
        <w:t xml:space="preserve">Suppliers have a </w:t>
      </w:r>
      <w:r w:rsidR="00706CD6">
        <w:t>more challenging</w:t>
      </w:r>
      <w:r>
        <w:t xml:space="preserve"> time with forward integration.</w:t>
      </w:r>
    </w:p>
    <w:p w14:paraId="37164ED9" w14:textId="77777777" w:rsidR="00343210" w:rsidRDefault="00343210" w:rsidP="00343210">
      <w:r>
        <w:t>Coca-Cola's switching costs aren't too high.</w:t>
      </w:r>
    </w:p>
    <w:p w14:paraId="6DDBB32C" w14:textId="77777777" w:rsidR="00343210" w:rsidRDefault="00343210" w:rsidP="00343210">
      <w:r>
        <w:lastRenderedPageBreak/>
        <w:t>Consumers' negotiating power.</w:t>
      </w:r>
    </w:p>
    <w:p w14:paraId="20757EBF" w14:textId="7D82AE21" w:rsidR="00343210" w:rsidRDefault="00343210" w:rsidP="00343210">
      <w:r>
        <w:t>In the case of Coca-Cola, individual customers have little negotiating power. Individual clients typically make little purchases, and neither are they concentrated in any particular markets. Pepsi and Coca-Cola differ little from one another, though. They primarily offer comparable flavours. Customers do not incur significant switching fees, and yet both brands enjoy high levels of brand loyalty. Coca-Cola customers are not cost-conscious. Customers, whether they are big retailers or individual customers, cannot use backward integration. If a store develops some negotiating leverage, it is solely because of the volume of its purchases. However, the general level of client bargaining power is low.</w:t>
      </w:r>
    </w:p>
    <w:p w14:paraId="568C1E42" w14:textId="77777777" w:rsidR="00343210" w:rsidRDefault="00343210" w:rsidP="00343210">
      <w:r>
        <w:t>Threat of new competitors</w:t>
      </w:r>
    </w:p>
    <w:p w14:paraId="58719EA5" w14:textId="77777777" w:rsidR="00343210" w:rsidRDefault="00343210" w:rsidP="00343210">
      <w:r>
        <w:t>There are a number of things that deter new brands from entering the beverage sector. One cannot build a brand overnight. There are big investments that need to be done. Every aspect, from operations to marketing, requires a large expenditure. Even though some local firms may begin on a lesser scale, marketing and employing qualified people nonetheless need significant financial outlays. The industry has a moderate level of consumer loyalty, and it will take time for any brand to develop that level of loyalty. Therefore, while new entrants can compete with well-known companies like Coca-Cola on a smaller or local scale, doing so would need a massive investment of both money and trained labour. (Khan &amp; Jayadi, 2020)</w:t>
      </w:r>
    </w:p>
    <w:p w14:paraId="19E00386" w14:textId="77777777" w:rsidR="00343210" w:rsidRDefault="00343210" w:rsidP="00343210">
      <w:r>
        <w:t>Threat of replacements</w:t>
      </w:r>
    </w:p>
    <w:p w14:paraId="41F3EE84" w14:textId="195F33E2" w:rsidR="00343210" w:rsidRDefault="00343210" w:rsidP="00343210">
      <w:r>
        <w:t>Fruit juices, Pepsi beverages, and various hot and cold beverages are the primary alternatives to Coca-Cola products. There are several Coca-Cola product alternatives. In the market, there are a variety of juices and other hot and cold beverages. For the clients, switching expenses are minimal. In addition to that, the quality of the replacement goods is often excellent. In light of these elements, substitutes pose a serious threat.</w:t>
      </w:r>
    </w:p>
    <w:p w14:paraId="461218B1" w14:textId="77777777" w:rsidR="00343210" w:rsidRDefault="00343210" w:rsidP="00343210">
      <w:r>
        <w:t>Competition between the current players:</w:t>
      </w:r>
    </w:p>
    <w:p w14:paraId="3F4A16DE" w14:textId="7E2EF924" w:rsidR="00343210" w:rsidRDefault="00343210" w:rsidP="00343210">
      <w:r>
        <w:t>Coca</w:t>
      </w:r>
      <w:r w:rsidR="00706CD6">
        <w:t>-</w:t>
      </w:r>
      <w:r>
        <w:t>Cola and Pepsi are the two biggest companies in the soda sector. The two key players are fiercely competitive. There are several minor firms as well, but they do not pose a significant threat to the market. The two major players are almost the same size, and their products and business models overlap. Because there is little difference between the two brands, there is fierce pricing competition. The Cola Wars are already well-known. Therefore, the existing enterprises' level of competitive rivalry is a powerful factor.</w:t>
      </w:r>
    </w:p>
    <w:p w14:paraId="185C10F4" w14:textId="30645165" w:rsidR="00343210" w:rsidRDefault="00343210" w:rsidP="00343210">
      <w:r>
        <w:t xml:space="preserve">Coca-Cola keeps a consistent presence on social networking platforms like </w:t>
      </w:r>
      <w:r w:rsidR="00706CD6">
        <w:t>T</w:t>
      </w:r>
      <w:r>
        <w:t>witter and Facebook. Coca-Cola uses social networking to test advertising strategies and spread the news about new products.</w:t>
      </w:r>
    </w:p>
    <w:p w14:paraId="27D59B57" w14:textId="1F030D00" w:rsidR="0063405D" w:rsidRDefault="00343210" w:rsidP="00343210">
      <w:r>
        <w:t>With the freestyle dispenser, you may mix and match more than 100 different drinks to make your own cocktails, unlike traditional soda fountains. The dispenser collects data on consumers' beverage preferences and delivers it back to Coca-Cola for market research. (Khan &amp; Jayadi, 2020)</w:t>
      </w:r>
      <w:r w:rsidR="0063405D">
        <w:br w:type="page"/>
      </w:r>
    </w:p>
    <w:p w14:paraId="5F4F3314" w14:textId="33BF2C01" w:rsidR="0063405D" w:rsidRDefault="0063405D" w:rsidP="005A3444">
      <w:pPr>
        <w:pStyle w:val="Heading2"/>
      </w:pPr>
      <w:bookmarkStart w:id="37" w:name="_Toc139525627"/>
      <w:r>
        <w:lastRenderedPageBreak/>
        <w:t>1D Porters Generic</w:t>
      </w:r>
      <w:bookmarkEnd w:id="37"/>
    </w:p>
    <w:p w14:paraId="46221FAA" w14:textId="52C139D4" w:rsidR="006B5738" w:rsidRDefault="006B5738" w:rsidP="00431CEE"/>
    <w:p w14:paraId="76184069" w14:textId="14AE4672" w:rsidR="0063405D" w:rsidRDefault="00E34F92">
      <w:r>
        <w:t>=</w:t>
      </w:r>
      <w:r w:rsidR="00976AC4" w:rsidRPr="00976AC4">
        <w:rPr>
          <w:noProof/>
        </w:rPr>
        <w:drawing>
          <wp:inline distT="0" distB="0" distL="0" distR="0" wp14:anchorId="5A9617BA" wp14:editId="00905388">
            <wp:extent cx="5731510" cy="3994785"/>
            <wp:effectExtent l="0" t="0" r="2540" b="5715"/>
            <wp:docPr id="1371209101"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209101" name="Picture 1" descr="A picture containing text, screenshot, font&#10;&#10;Description automatically generated"/>
                    <pic:cNvPicPr/>
                  </pic:nvPicPr>
                  <pic:blipFill>
                    <a:blip r:embed="rId40"/>
                    <a:stretch>
                      <a:fillRect/>
                    </a:stretch>
                  </pic:blipFill>
                  <pic:spPr>
                    <a:xfrm>
                      <a:off x="0" y="0"/>
                      <a:ext cx="5731510" cy="3994785"/>
                    </a:xfrm>
                    <a:prstGeom prst="rect">
                      <a:avLst/>
                    </a:prstGeom>
                  </pic:spPr>
                </pic:pic>
              </a:graphicData>
            </a:graphic>
          </wp:inline>
        </w:drawing>
      </w:r>
      <w:r w:rsidR="0063405D">
        <w:br w:type="page"/>
      </w:r>
    </w:p>
    <w:p w14:paraId="1A018565" w14:textId="3448AF2C" w:rsidR="0063405D" w:rsidRDefault="0063405D" w:rsidP="005A3444">
      <w:pPr>
        <w:pStyle w:val="Heading2"/>
      </w:pPr>
      <w:bookmarkStart w:id="38" w:name="_Toc139525628"/>
      <w:r>
        <w:lastRenderedPageBreak/>
        <w:t>1E BCG Matrix</w:t>
      </w:r>
      <w:bookmarkEnd w:id="38"/>
    </w:p>
    <w:p w14:paraId="18D44085" w14:textId="01BC01F1" w:rsidR="0063405D" w:rsidRDefault="0063405D" w:rsidP="00431CEE">
      <w:r>
        <w:rPr>
          <w:noProof/>
        </w:rPr>
        <w:drawing>
          <wp:inline distT="0" distB="0" distL="0" distR="0" wp14:anchorId="0EB6BD86" wp14:editId="4A0F6210">
            <wp:extent cx="5731510" cy="3223895"/>
            <wp:effectExtent l="0" t="0" r="2540" b="0"/>
            <wp:docPr id="457296865" name="Picture 7" descr="A picture containing text, bottle,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296865" name="Picture 7" descr="A picture containing text, bottle, screenshot&#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1D09CFB" w14:textId="77777777" w:rsidR="0063405D" w:rsidRDefault="0063405D" w:rsidP="00431CEE"/>
    <w:p w14:paraId="4A2808AC" w14:textId="77777777" w:rsidR="0063405D" w:rsidRDefault="0063405D">
      <w:r>
        <w:br w:type="page"/>
      </w:r>
    </w:p>
    <w:p w14:paraId="3E226FDB" w14:textId="4C56BC8D" w:rsidR="0063405D" w:rsidRDefault="0063405D" w:rsidP="005A3444">
      <w:pPr>
        <w:pStyle w:val="Heading2"/>
      </w:pPr>
      <w:bookmarkStart w:id="39" w:name="_Toc139525629"/>
      <w:r>
        <w:lastRenderedPageBreak/>
        <w:t>1F Stakeholders Analysis</w:t>
      </w:r>
      <w:bookmarkEnd w:id="39"/>
    </w:p>
    <w:p w14:paraId="1A16BD63" w14:textId="77777777" w:rsidR="009F48C4" w:rsidRDefault="009F48C4" w:rsidP="00431CEE"/>
    <w:p w14:paraId="56CE9D12" w14:textId="1A2ABF06" w:rsidR="009F48C4" w:rsidRDefault="009F48C4" w:rsidP="00431CEE">
      <w:r>
        <w:rPr>
          <w:noProof/>
        </w:rPr>
        <w:drawing>
          <wp:inline distT="0" distB="0" distL="0" distR="0" wp14:anchorId="59AE35CB" wp14:editId="1D5456E5">
            <wp:extent cx="4373685" cy="4145661"/>
            <wp:effectExtent l="0" t="0" r="8255" b="7620"/>
            <wp:docPr id="15660491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387235" cy="4158505"/>
                    </a:xfrm>
                    <a:prstGeom prst="rect">
                      <a:avLst/>
                    </a:prstGeom>
                    <a:noFill/>
                    <a:ln>
                      <a:noFill/>
                    </a:ln>
                  </pic:spPr>
                </pic:pic>
              </a:graphicData>
            </a:graphic>
          </wp:inline>
        </w:drawing>
      </w:r>
    </w:p>
    <w:p w14:paraId="527C491F" w14:textId="77777777" w:rsidR="0063405D" w:rsidRDefault="0063405D">
      <w:r>
        <w:br w:type="page"/>
      </w:r>
    </w:p>
    <w:p w14:paraId="7C7F5071" w14:textId="77777777" w:rsidR="0063405D" w:rsidRDefault="0063405D" w:rsidP="00431CEE"/>
    <w:p w14:paraId="22A5C04B" w14:textId="050E0707" w:rsidR="0063405D" w:rsidRDefault="0063405D"/>
    <w:sectPr w:rsidR="006340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29A6AD" w14:textId="77777777" w:rsidR="00F768C6" w:rsidRDefault="00F768C6" w:rsidP="009D63EC">
      <w:pPr>
        <w:spacing w:after="0" w:line="240" w:lineRule="auto"/>
      </w:pPr>
      <w:r>
        <w:separator/>
      </w:r>
    </w:p>
  </w:endnote>
  <w:endnote w:type="continuationSeparator" w:id="0">
    <w:p w14:paraId="5369BB0A" w14:textId="77777777" w:rsidR="00F768C6" w:rsidRDefault="00F768C6" w:rsidP="009D63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CCC-UnityText">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FED091" w14:textId="77777777" w:rsidR="00F768C6" w:rsidRDefault="00F768C6" w:rsidP="009D63EC">
      <w:pPr>
        <w:spacing w:after="0" w:line="240" w:lineRule="auto"/>
      </w:pPr>
      <w:r>
        <w:separator/>
      </w:r>
    </w:p>
  </w:footnote>
  <w:footnote w:type="continuationSeparator" w:id="0">
    <w:p w14:paraId="13C59F16" w14:textId="77777777" w:rsidR="00F768C6" w:rsidRDefault="00F768C6" w:rsidP="009D63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46C74"/>
    <w:multiLevelType w:val="hybridMultilevel"/>
    <w:tmpl w:val="F61E7714"/>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1" w15:restartNumberingAfterBreak="0">
    <w:nsid w:val="466F535F"/>
    <w:multiLevelType w:val="multilevel"/>
    <w:tmpl w:val="C680A30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468F0D54"/>
    <w:multiLevelType w:val="hybridMultilevel"/>
    <w:tmpl w:val="F7B0A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664EB2"/>
    <w:multiLevelType w:val="hybridMultilevel"/>
    <w:tmpl w:val="1D4C2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CE5A77"/>
    <w:multiLevelType w:val="hybridMultilevel"/>
    <w:tmpl w:val="86B41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4440030">
    <w:abstractNumId w:val="1"/>
  </w:num>
  <w:num w:numId="2" w16cid:durableId="1146584794">
    <w:abstractNumId w:val="2"/>
  </w:num>
  <w:num w:numId="3" w16cid:durableId="1399018167">
    <w:abstractNumId w:val="0"/>
  </w:num>
  <w:num w:numId="4" w16cid:durableId="1365516779">
    <w:abstractNumId w:val="4"/>
  </w:num>
  <w:num w:numId="5" w16cid:durableId="5399795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rQwtTQ2MzYxMzO2NLVU0lEKTi0uzszPAymwqAUAaL8HcCwAAAA="/>
  </w:docVars>
  <w:rsids>
    <w:rsidRoot w:val="00074859"/>
    <w:rsid w:val="0000046F"/>
    <w:rsid w:val="00057936"/>
    <w:rsid w:val="00064528"/>
    <w:rsid w:val="00074859"/>
    <w:rsid w:val="000A0E51"/>
    <w:rsid w:val="000A545C"/>
    <w:rsid w:val="000A67A8"/>
    <w:rsid w:val="000E1FDB"/>
    <w:rsid w:val="000E2167"/>
    <w:rsid w:val="000F1754"/>
    <w:rsid w:val="000F6D2C"/>
    <w:rsid w:val="00113441"/>
    <w:rsid w:val="00125820"/>
    <w:rsid w:val="00133B79"/>
    <w:rsid w:val="00141F19"/>
    <w:rsid w:val="00142BA2"/>
    <w:rsid w:val="00146AAF"/>
    <w:rsid w:val="001571A4"/>
    <w:rsid w:val="001761E2"/>
    <w:rsid w:val="001843DA"/>
    <w:rsid w:val="00185AC8"/>
    <w:rsid w:val="00185F2E"/>
    <w:rsid w:val="001A2956"/>
    <w:rsid w:val="001A5BE1"/>
    <w:rsid w:val="001A62B8"/>
    <w:rsid w:val="001B1262"/>
    <w:rsid w:val="001B176E"/>
    <w:rsid w:val="001B6CBD"/>
    <w:rsid w:val="001C3AB8"/>
    <w:rsid w:val="001C4282"/>
    <w:rsid w:val="001C5171"/>
    <w:rsid w:val="001E2586"/>
    <w:rsid w:val="001E7723"/>
    <w:rsid w:val="00204B22"/>
    <w:rsid w:val="00240B03"/>
    <w:rsid w:val="00240CB4"/>
    <w:rsid w:val="00247EC8"/>
    <w:rsid w:val="002824B6"/>
    <w:rsid w:val="00284AA9"/>
    <w:rsid w:val="002906D4"/>
    <w:rsid w:val="002B7715"/>
    <w:rsid w:val="002C3085"/>
    <w:rsid w:val="002C67F6"/>
    <w:rsid w:val="002C7B59"/>
    <w:rsid w:val="002D2351"/>
    <w:rsid w:val="002E22CC"/>
    <w:rsid w:val="00300069"/>
    <w:rsid w:val="00314E7B"/>
    <w:rsid w:val="0033578D"/>
    <w:rsid w:val="00335D4B"/>
    <w:rsid w:val="00343210"/>
    <w:rsid w:val="003517F7"/>
    <w:rsid w:val="0035516E"/>
    <w:rsid w:val="003742EA"/>
    <w:rsid w:val="00382036"/>
    <w:rsid w:val="003871C3"/>
    <w:rsid w:val="00394769"/>
    <w:rsid w:val="003C7D7D"/>
    <w:rsid w:val="003D6AB2"/>
    <w:rsid w:val="003E1B8D"/>
    <w:rsid w:val="003F0BE0"/>
    <w:rsid w:val="003F515D"/>
    <w:rsid w:val="00412DF4"/>
    <w:rsid w:val="00431CEE"/>
    <w:rsid w:val="004375D0"/>
    <w:rsid w:val="00440998"/>
    <w:rsid w:val="00445942"/>
    <w:rsid w:val="00451987"/>
    <w:rsid w:val="004573E7"/>
    <w:rsid w:val="00457A04"/>
    <w:rsid w:val="00481EC0"/>
    <w:rsid w:val="00485E08"/>
    <w:rsid w:val="004A660B"/>
    <w:rsid w:val="004B6380"/>
    <w:rsid w:val="004C31A2"/>
    <w:rsid w:val="004C6AAB"/>
    <w:rsid w:val="004E3CD6"/>
    <w:rsid w:val="004F5D28"/>
    <w:rsid w:val="004F6200"/>
    <w:rsid w:val="004F7A7F"/>
    <w:rsid w:val="00505215"/>
    <w:rsid w:val="00507658"/>
    <w:rsid w:val="00513A78"/>
    <w:rsid w:val="005569E2"/>
    <w:rsid w:val="00580628"/>
    <w:rsid w:val="00584A36"/>
    <w:rsid w:val="00590871"/>
    <w:rsid w:val="005A04D6"/>
    <w:rsid w:val="005A3444"/>
    <w:rsid w:val="005A5E08"/>
    <w:rsid w:val="005B1696"/>
    <w:rsid w:val="005B236F"/>
    <w:rsid w:val="005B2B47"/>
    <w:rsid w:val="005D1657"/>
    <w:rsid w:val="005E4EA0"/>
    <w:rsid w:val="005F13C5"/>
    <w:rsid w:val="005F7538"/>
    <w:rsid w:val="006113D4"/>
    <w:rsid w:val="00612C6D"/>
    <w:rsid w:val="00614CDA"/>
    <w:rsid w:val="00617A3C"/>
    <w:rsid w:val="00623BD4"/>
    <w:rsid w:val="00631BB0"/>
    <w:rsid w:val="0063405D"/>
    <w:rsid w:val="00635176"/>
    <w:rsid w:val="0064014C"/>
    <w:rsid w:val="00676DFB"/>
    <w:rsid w:val="006878DE"/>
    <w:rsid w:val="0069275A"/>
    <w:rsid w:val="006A5F11"/>
    <w:rsid w:val="006A6F8D"/>
    <w:rsid w:val="006B5738"/>
    <w:rsid w:val="006D114C"/>
    <w:rsid w:val="006D11F8"/>
    <w:rsid w:val="006F1474"/>
    <w:rsid w:val="006F6648"/>
    <w:rsid w:val="00704991"/>
    <w:rsid w:val="00706CD6"/>
    <w:rsid w:val="00716059"/>
    <w:rsid w:val="0072153A"/>
    <w:rsid w:val="00724A8F"/>
    <w:rsid w:val="00775458"/>
    <w:rsid w:val="007846D9"/>
    <w:rsid w:val="00786CD3"/>
    <w:rsid w:val="007916CB"/>
    <w:rsid w:val="007A0BED"/>
    <w:rsid w:val="007A361D"/>
    <w:rsid w:val="007A66C7"/>
    <w:rsid w:val="007F458B"/>
    <w:rsid w:val="007F633C"/>
    <w:rsid w:val="00802B51"/>
    <w:rsid w:val="00813313"/>
    <w:rsid w:val="00827796"/>
    <w:rsid w:val="00832E62"/>
    <w:rsid w:val="00865022"/>
    <w:rsid w:val="0086661F"/>
    <w:rsid w:val="008722BF"/>
    <w:rsid w:val="008A2EEA"/>
    <w:rsid w:val="008B744D"/>
    <w:rsid w:val="008D409E"/>
    <w:rsid w:val="008E4C76"/>
    <w:rsid w:val="008E5BB5"/>
    <w:rsid w:val="008E7194"/>
    <w:rsid w:val="008F64E9"/>
    <w:rsid w:val="00905A4A"/>
    <w:rsid w:val="00906CD1"/>
    <w:rsid w:val="00916291"/>
    <w:rsid w:val="009206F1"/>
    <w:rsid w:val="0092416F"/>
    <w:rsid w:val="009241D2"/>
    <w:rsid w:val="00925D9B"/>
    <w:rsid w:val="00941DE8"/>
    <w:rsid w:val="00943F2B"/>
    <w:rsid w:val="00976AC4"/>
    <w:rsid w:val="00992798"/>
    <w:rsid w:val="00994B4B"/>
    <w:rsid w:val="009A5A18"/>
    <w:rsid w:val="009A6A53"/>
    <w:rsid w:val="009B1965"/>
    <w:rsid w:val="009D63EC"/>
    <w:rsid w:val="009F2BE1"/>
    <w:rsid w:val="009F48C4"/>
    <w:rsid w:val="00A00441"/>
    <w:rsid w:val="00A22E8A"/>
    <w:rsid w:val="00A31F93"/>
    <w:rsid w:val="00A55905"/>
    <w:rsid w:val="00A7094D"/>
    <w:rsid w:val="00A75A50"/>
    <w:rsid w:val="00A872E0"/>
    <w:rsid w:val="00AA1166"/>
    <w:rsid w:val="00AA1910"/>
    <w:rsid w:val="00AE6601"/>
    <w:rsid w:val="00AF427F"/>
    <w:rsid w:val="00B02292"/>
    <w:rsid w:val="00B26025"/>
    <w:rsid w:val="00B27E42"/>
    <w:rsid w:val="00B51443"/>
    <w:rsid w:val="00B809C7"/>
    <w:rsid w:val="00B963AD"/>
    <w:rsid w:val="00BA17AB"/>
    <w:rsid w:val="00BD5EC7"/>
    <w:rsid w:val="00BD5F22"/>
    <w:rsid w:val="00C07F48"/>
    <w:rsid w:val="00C153CC"/>
    <w:rsid w:val="00C23576"/>
    <w:rsid w:val="00C40CC8"/>
    <w:rsid w:val="00C649EA"/>
    <w:rsid w:val="00C659A2"/>
    <w:rsid w:val="00C83818"/>
    <w:rsid w:val="00CA0EA8"/>
    <w:rsid w:val="00CA3CC2"/>
    <w:rsid w:val="00CB2142"/>
    <w:rsid w:val="00CE4DD2"/>
    <w:rsid w:val="00CE5516"/>
    <w:rsid w:val="00D03C64"/>
    <w:rsid w:val="00D63B0F"/>
    <w:rsid w:val="00D70FDF"/>
    <w:rsid w:val="00D76BAE"/>
    <w:rsid w:val="00D87909"/>
    <w:rsid w:val="00D93F0F"/>
    <w:rsid w:val="00D9645B"/>
    <w:rsid w:val="00DA2CE2"/>
    <w:rsid w:val="00DB4228"/>
    <w:rsid w:val="00DD629B"/>
    <w:rsid w:val="00DE4170"/>
    <w:rsid w:val="00DF116B"/>
    <w:rsid w:val="00DF1204"/>
    <w:rsid w:val="00DF16DE"/>
    <w:rsid w:val="00E113AC"/>
    <w:rsid w:val="00E14D2C"/>
    <w:rsid w:val="00E16FC7"/>
    <w:rsid w:val="00E348DE"/>
    <w:rsid w:val="00E34F92"/>
    <w:rsid w:val="00E83380"/>
    <w:rsid w:val="00E844E9"/>
    <w:rsid w:val="00E90FD4"/>
    <w:rsid w:val="00E90FF8"/>
    <w:rsid w:val="00EA5A4A"/>
    <w:rsid w:val="00EB24FC"/>
    <w:rsid w:val="00EB3402"/>
    <w:rsid w:val="00EC5E7C"/>
    <w:rsid w:val="00ED4AB0"/>
    <w:rsid w:val="00EE17B4"/>
    <w:rsid w:val="00EF06CE"/>
    <w:rsid w:val="00F0554B"/>
    <w:rsid w:val="00F066BB"/>
    <w:rsid w:val="00F10A89"/>
    <w:rsid w:val="00F361C5"/>
    <w:rsid w:val="00F36623"/>
    <w:rsid w:val="00F73145"/>
    <w:rsid w:val="00F768C6"/>
    <w:rsid w:val="00F84229"/>
    <w:rsid w:val="00FA4BAC"/>
    <w:rsid w:val="00FC509A"/>
    <w:rsid w:val="00FE00CF"/>
    <w:rsid w:val="00FF2C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724C9"/>
  <w15:chartTrackingRefBased/>
  <w15:docId w15:val="{76EA5F2A-2575-4296-A0DD-08BA984B8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4859"/>
    <w:rPr>
      <w:kern w:val="0"/>
      <w14:ligatures w14:val="none"/>
    </w:rPr>
  </w:style>
  <w:style w:type="paragraph" w:styleId="Heading1">
    <w:name w:val="heading 1"/>
    <w:basedOn w:val="Normal"/>
    <w:next w:val="Normal"/>
    <w:link w:val="Heading1Char"/>
    <w:uiPriority w:val="9"/>
    <w:qFormat/>
    <w:rsid w:val="000748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01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4859"/>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64014C"/>
    <w:rPr>
      <w:rFonts w:asciiTheme="majorHAnsi" w:eastAsiaTheme="majorEastAsia" w:hAnsiTheme="majorHAnsi" w:cstheme="majorBidi"/>
      <w:color w:val="2F5496" w:themeColor="accent1" w:themeShade="BF"/>
      <w:kern w:val="0"/>
      <w:sz w:val="26"/>
      <w:szCs w:val="26"/>
      <w14:ligatures w14:val="none"/>
    </w:rPr>
  </w:style>
  <w:style w:type="character" w:styleId="Hyperlink">
    <w:name w:val="Hyperlink"/>
    <w:basedOn w:val="DefaultParagraphFont"/>
    <w:uiPriority w:val="99"/>
    <w:unhideWhenUsed/>
    <w:rsid w:val="00314E7B"/>
    <w:rPr>
      <w:color w:val="0563C1" w:themeColor="hyperlink"/>
      <w:u w:val="single"/>
    </w:rPr>
  </w:style>
  <w:style w:type="character" w:styleId="UnresolvedMention">
    <w:name w:val="Unresolved Mention"/>
    <w:basedOn w:val="DefaultParagraphFont"/>
    <w:uiPriority w:val="99"/>
    <w:semiHidden/>
    <w:unhideWhenUsed/>
    <w:rsid w:val="00314E7B"/>
    <w:rPr>
      <w:color w:val="605E5C"/>
      <w:shd w:val="clear" w:color="auto" w:fill="E1DFDD"/>
    </w:rPr>
  </w:style>
  <w:style w:type="paragraph" w:styleId="TOCHeading">
    <w:name w:val="TOC Heading"/>
    <w:basedOn w:val="Heading1"/>
    <w:next w:val="Normal"/>
    <w:uiPriority w:val="39"/>
    <w:unhideWhenUsed/>
    <w:qFormat/>
    <w:rsid w:val="008B744D"/>
    <w:pPr>
      <w:outlineLvl w:val="9"/>
    </w:pPr>
    <w:rPr>
      <w:lang w:val="en-US"/>
    </w:rPr>
  </w:style>
  <w:style w:type="paragraph" w:styleId="TOC1">
    <w:name w:val="toc 1"/>
    <w:basedOn w:val="Normal"/>
    <w:next w:val="Normal"/>
    <w:autoRedefine/>
    <w:uiPriority w:val="39"/>
    <w:unhideWhenUsed/>
    <w:rsid w:val="008B744D"/>
    <w:pPr>
      <w:spacing w:after="100"/>
    </w:pPr>
  </w:style>
  <w:style w:type="paragraph" w:styleId="TOC2">
    <w:name w:val="toc 2"/>
    <w:basedOn w:val="Normal"/>
    <w:next w:val="Normal"/>
    <w:autoRedefine/>
    <w:uiPriority w:val="39"/>
    <w:unhideWhenUsed/>
    <w:rsid w:val="008B744D"/>
    <w:pPr>
      <w:spacing w:after="100"/>
      <w:ind w:left="220"/>
    </w:pPr>
  </w:style>
  <w:style w:type="paragraph" w:styleId="ListParagraph">
    <w:name w:val="List Paragraph"/>
    <w:basedOn w:val="Normal"/>
    <w:uiPriority w:val="34"/>
    <w:qFormat/>
    <w:rsid w:val="001B1262"/>
    <w:pPr>
      <w:ind w:left="720"/>
      <w:contextualSpacing/>
    </w:pPr>
  </w:style>
  <w:style w:type="paragraph" w:styleId="Header">
    <w:name w:val="header"/>
    <w:basedOn w:val="Normal"/>
    <w:link w:val="HeaderChar"/>
    <w:uiPriority w:val="99"/>
    <w:unhideWhenUsed/>
    <w:rsid w:val="009D63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63EC"/>
    <w:rPr>
      <w:kern w:val="0"/>
      <w14:ligatures w14:val="none"/>
    </w:rPr>
  </w:style>
  <w:style w:type="paragraph" w:styleId="Footer">
    <w:name w:val="footer"/>
    <w:basedOn w:val="Normal"/>
    <w:link w:val="FooterChar"/>
    <w:uiPriority w:val="99"/>
    <w:unhideWhenUsed/>
    <w:rsid w:val="009D63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63EC"/>
    <w:rPr>
      <w:kern w:val="0"/>
      <w14:ligatures w14:val="none"/>
    </w:rPr>
  </w:style>
  <w:style w:type="table" w:styleId="TableGrid">
    <w:name w:val="Table Grid"/>
    <w:basedOn w:val="TableNormal"/>
    <w:uiPriority w:val="39"/>
    <w:rsid w:val="00BD5E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527046">
      <w:bodyDiv w:val="1"/>
      <w:marLeft w:val="0"/>
      <w:marRight w:val="0"/>
      <w:marTop w:val="0"/>
      <w:marBottom w:val="0"/>
      <w:divBdr>
        <w:top w:val="none" w:sz="0" w:space="0" w:color="auto"/>
        <w:left w:val="none" w:sz="0" w:space="0" w:color="auto"/>
        <w:bottom w:val="none" w:sz="0" w:space="0" w:color="auto"/>
        <w:right w:val="none" w:sz="0" w:space="0" w:color="auto"/>
      </w:divBdr>
    </w:div>
    <w:div w:id="2069693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coca-colacompany.com/company/purpose-and-vision" TargetMode="External"/><Relationship Id="rId26" Type="http://schemas.openxmlformats.org/officeDocument/2006/relationships/hyperlink" Target="https://mmsi.binus.ac.id/2020/06/30/porter-five-forces-analysis-on-coca-cola/" TargetMode="External"/><Relationship Id="rId39" Type="http://schemas.openxmlformats.org/officeDocument/2006/relationships/image" Target="media/image13.jpeg"/><Relationship Id="rId21" Type="http://schemas.openxmlformats.org/officeDocument/2006/relationships/hyperlink" Target="https://www.firstpost.com/business/coca-cola-reports-decline-in-global-sales-volume-report-12157162.html" TargetMode="External"/><Relationship Id="rId34" Type="http://schemas.openxmlformats.org/officeDocument/2006/relationships/hyperlink" Target="https://www.statista.com/statistics/264423/revenue-and-financial-results-of-coca-cola" TargetMode="External"/><Relationship Id="rId42" Type="http://schemas.openxmlformats.org/officeDocument/2006/relationships/image" Target="media/image16.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coca-colacompany.com/media-center/coca-cola-company-acquires-remaining-stake-in-bodyarmor" TargetMode="External"/><Relationship Id="rId29" Type="http://schemas.openxmlformats.org/officeDocument/2006/relationships/hyperlink" Target="https://www.forbes.com/sites/forbesbusinesscouncil/2020/08/26/why-every-brand-needs-a-mission-statement/" TargetMode="External"/><Relationship Id="rId41"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heguardian.com/business/2014/may/04/coca-cola-removing-controversial-ingredient-from-powerade-drink" TargetMode="External"/><Relationship Id="rId32" Type="http://schemas.openxmlformats.org/officeDocument/2006/relationships/hyperlink" Target="https://www.howandwhat.net/stakeholders-coca-cola/" TargetMode="External"/><Relationship Id="rId37" Type="http://schemas.openxmlformats.org/officeDocument/2006/relationships/image" Target="media/image11.png"/><Relationship Id="rId40"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pestleanalysis.com/disadvantages-of-pestle-analysis/" TargetMode="External"/><Relationship Id="rId28" Type="http://schemas.openxmlformats.org/officeDocument/2006/relationships/hyperlink" Target="https://www.macrotrends.net/stocks/charts/KO/cocacola/revenue.m" TargetMode="External"/><Relationship Id="rId36" Type="http://schemas.openxmlformats.org/officeDocument/2006/relationships/image" Target="media/image10.png"/><Relationship Id="rId10" Type="http://schemas.openxmlformats.org/officeDocument/2006/relationships/image" Target="media/image3.png"/><Relationship Id="rId19" Type="http://schemas.openxmlformats.org/officeDocument/2006/relationships/hyperlink" Target="https://bstrategyhub.com/swot-analysis-of-coca-cola-2019-coca-cola-swot-analysis/" TargetMode="External"/><Relationship Id="rId31" Type="http://schemas.openxmlformats.org/officeDocument/2006/relationships/hyperlink" Target="https://doi.org/10.1016/j.jretconser.2007.05.006"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kamilfranek.com/who-owns-coca-cola-largest-shareholders/?utm_content=cmp-true" TargetMode="External"/><Relationship Id="rId27" Type="http://schemas.openxmlformats.org/officeDocument/2006/relationships/hyperlink" Target="https://bstrategyhub.com/swot-analysis-of-coca-cola-2019-coca-cola-swot-analysis/" TargetMode="External"/><Relationship Id="rId30" Type="http://schemas.openxmlformats.org/officeDocument/2006/relationships/hyperlink" Target="https://www.investopedia.com/ask/answers/060415/how-much-global-beverage-industry-controlled-coca-cola-and-pepsi.asp" TargetMode="External"/><Relationship Id="rId35" Type="http://schemas.openxmlformats.org/officeDocument/2006/relationships/hyperlink" Target="https://www.mbaskool.com/pestle-analysis/companies/18043-coca-cola.html"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cipd.org/uk/knowledge/factsheets/pestle-analysis-factsheet/" TargetMode="External"/><Relationship Id="rId25" Type="http://schemas.openxmlformats.org/officeDocument/2006/relationships/hyperlink" Target="https://www.statista.com/statistics/387949/strongest-brands-bsi-worldwide/" TargetMode="External"/><Relationship Id="rId33" Type="http://schemas.openxmlformats.org/officeDocument/2006/relationships/hyperlink" Target="https://mission-statement.com/coca-cola/" TargetMode="External"/><Relationship Id="rId38"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BFF678-2356-4646-B19D-E4780B7796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4746</TotalTime>
  <Pages>35</Pages>
  <Words>7446</Words>
  <Characters>42448</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 ahmed</dc:creator>
  <cp:keywords/>
  <dc:description/>
  <cp:lastModifiedBy>halim ahmed</cp:lastModifiedBy>
  <cp:revision>67</cp:revision>
  <dcterms:created xsi:type="dcterms:W3CDTF">2023-06-20T22:47:00Z</dcterms:created>
  <dcterms:modified xsi:type="dcterms:W3CDTF">2023-07-07T02:30:00Z</dcterms:modified>
</cp:coreProperties>
</file>