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8B7" w:rsidRDefault="006818B7" w:rsidP="006818B7">
      <w:pPr>
        <w:ind w:left="2160" w:firstLine="720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Word Formation Table</w:t>
      </w:r>
    </w:p>
    <w:p w:rsidR="006818B7" w:rsidRDefault="006818B7" w:rsidP="006818B7">
      <w:pPr>
        <w:rPr>
          <w:rFonts w:asciiTheme="minorHAnsi" w:hAnsiTheme="minorHAnsi"/>
          <w:sz w:val="28"/>
          <w:szCs w:val="28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3117"/>
        <w:gridCol w:w="3117"/>
        <w:gridCol w:w="3120"/>
        <w:gridCol w:w="1040"/>
      </w:tblGrid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NOUN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VERB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>ADJECTIVE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(A) Show 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Art</w:t>
            </w:r>
          </w:p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Artist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Artistic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Bohemian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Bohemian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Contemporary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Collector</w:t>
            </w:r>
          </w:p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Collection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collect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collectable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Creative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Create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creative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Curator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Curate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Curated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Dealer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Deal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Dialogue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Drawing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Draw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Environment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Environmental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Exhibition</w:t>
            </w:r>
          </w:p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Exhibitioner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Exhibit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Exhibitional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Gallery</w:t>
            </w:r>
          </w:p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Gallerist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trike/>
                <w:sz w:val="28"/>
                <w:szCs w:val="28"/>
              </w:rPr>
            </w:pPr>
            <w:r>
              <w:rPr>
                <w:rFonts w:asciiTheme="minorHAnsi" w:hAnsiTheme="minorHAnsi"/>
                <w:strike/>
                <w:sz w:val="28"/>
                <w:szCs w:val="28"/>
              </w:rPr>
              <w:t>Generation (include?)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International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Institution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Institutionalise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Institutionalised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Landscape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Landscape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Lens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Lithograph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Lithographic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Medium</w:t>
            </w:r>
          </w:p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Media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media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Model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Model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Modelling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Muse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Muse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Museum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Nation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National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Painter</w:t>
            </w:r>
          </w:p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Painting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Paint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Poster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Sculpture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Sculpt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Sculptural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Seascape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Seascape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Space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Spatial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Still-life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Still-life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Two-dimensional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lastRenderedPageBreak/>
              <w:t>T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Three-dimensional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Taste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Tasteful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Trend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Trendy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6818B7" w:rsidTr="006818B7"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8B7" w:rsidRDefault="006818B7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6818B7" w:rsidRDefault="006818B7" w:rsidP="006818B7">
      <w:pPr>
        <w:rPr>
          <w:rFonts w:asciiTheme="minorHAnsi" w:hAnsiTheme="minorHAnsi"/>
          <w:sz w:val="28"/>
          <w:szCs w:val="28"/>
        </w:rPr>
      </w:pPr>
    </w:p>
    <w:p w:rsidR="00D9371E" w:rsidRPr="007F1405" w:rsidRDefault="00D9371E">
      <w:pPr>
        <w:rPr>
          <w:rFonts w:ascii="Arial" w:hAnsi="Arial"/>
          <w:sz w:val="22"/>
        </w:rPr>
      </w:pPr>
      <w:bookmarkStart w:id="0" w:name="_GoBack"/>
      <w:bookmarkEnd w:id="0"/>
    </w:p>
    <w:sectPr w:rsidR="00D9371E" w:rsidRPr="007F1405" w:rsidSect="001F309B"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8B7"/>
    <w:rsid w:val="001F309B"/>
    <w:rsid w:val="006818B7"/>
    <w:rsid w:val="007F1405"/>
    <w:rsid w:val="00D9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18B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818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18B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818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David Charles (International Centre)</dc:creator>
  <cp:lastModifiedBy>Williams, David Charles (International Centre)</cp:lastModifiedBy>
  <cp:revision>1</cp:revision>
  <dcterms:created xsi:type="dcterms:W3CDTF">2014-02-14T14:09:00Z</dcterms:created>
  <dcterms:modified xsi:type="dcterms:W3CDTF">2014-02-14T14:10:00Z</dcterms:modified>
</cp:coreProperties>
</file>