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4CE9E5E" w:rsidR="00DB116D" w:rsidRPr="00A406E5" w:rsidRDefault="00134864" w:rsidP="00134864">
            <w:pPr>
              <w:spacing w:before="120" w:after="120"/>
              <w:jc w:val="both"/>
              <w:rPr>
                <w:rFonts w:ascii="Arial" w:hAnsi="Arial" w:cs="Arial"/>
                <w:b/>
                <w:sz w:val="22"/>
                <w:szCs w:val="22"/>
              </w:rPr>
            </w:pPr>
            <w:r w:rsidRPr="00134864">
              <w:rPr>
                <w:rFonts w:ascii="Arial" w:hAnsi="Arial" w:cs="Arial"/>
                <w:b/>
                <w:sz w:val="22"/>
                <w:szCs w:val="22"/>
              </w:rPr>
              <w:t>BA (Hons) Business Management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58780E1" w:rsidR="008F1308" w:rsidRPr="00A406E5" w:rsidRDefault="00134864" w:rsidP="00134864">
            <w:pPr>
              <w:spacing w:before="120" w:after="120"/>
              <w:jc w:val="both"/>
              <w:rPr>
                <w:rFonts w:ascii="Arial" w:hAnsi="Arial" w:cs="Arial"/>
                <w:b/>
                <w:sz w:val="22"/>
                <w:szCs w:val="22"/>
              </w:rPr>
            </w:pPr>
            <w:r w:rsidRPr="00134864">
              <w:rPr>
                <w:rFonts w:ascii="Arial" w:hAnsi="Arial" w:cs="Arial"/>
                <w:b/>
                <w:sz w:val="22"/>
                <w:szCs w:val="22"/>
              </w:rPr>
              <w:t>Global Business Environment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1A5BD74" w:rsidR="00B84B5B" w:rsidRPr="00A406E5" w:rsidRDefault="00134864" w:rsidP="00134864">
            <w:pPr>
              <w:spacing w:before="120" w:after="120"/>
              <w:jc w:val="both"/>
              <w:rPr>
                <w:rFonts w:ascii="Arial" w:hAnsi="Arial" w:cs="Arial"/>
                <w:b/>
                <w:sz w:val="22"/>
                <w:szCs w:val="22"/>
              </w:rPr>
            </w:pPr>
            <w:r w:rsidRPr="00134864">
              <w:rPr>
                <w:rFonts w:ascii="Arial" w:hAnsi="Arial" w:cs="Arial"/>
                <w:b/>
                <w:sz w:val="22"/>
                <w:szCs w:val="22"/>
              </w:rPr>
              <w:t>LCBB4016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15E4AFB" w:rsidR="00B84B5B" w:rsidRPr="00A406E5" w:rsidRDefault="00F2107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4AF7572" w:rsidR="00DB116D" w:rsidRPr="00A406E5" w:rsidRDefault="000B2059" w:rsidP="00E51AAC">
            <w:pPr>
              <w:spacing w:before="120" w:after="120"/>
              <w:jc w:val="both"/>
              <w:rPr>
                <w:rFonts w:ascii="Arial" w:hAnsi="Arial" w:cs="Arial"/>
                <w:b/>
                <w:sz w:val="22"/>
                <w:szCs w:val="22"/>
              </w:rPr>
            </w:pPr>
            <w:r>
              <w:rPr>
                <w:rFonts w:ascii="Arial" w:hAnsi="Arial" w:cs="Arial"/>
                <w:b/>
                <w:sz w:val="22"/>
                <w:szCs w:val="22"/>
              </w:rPr>
              <w:t>Dr Piyumika K. Gamage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88C6AB0" w:rsidR="00DB116D" w:rsidRPr="00A406E5" w:rsidRDefault="000B2059" w:rsidP="00E51AAC">
            <w:pPr>
              <w:spacing w:before="120" w:after="120"/>
              <w:jc w:val="both"/>
              <w:rPr>
                <w:rFonts w:ascii="Arial" w:hAnsi="Arial" w:cs="Arial"/>
                <w:b/>
                <w:sz w:val="22"/>
                <w:szCs w:val="22"/>
              </w:rPr>
            </w:pPr>
            <w:r>
              <w:rPr>
                <w:rFonts w:ascii="Arial" w:hAnsi="Arial" w:cs="Arial"/>
                <w:b/>
                <w:sz w:val="22"/>
                <w:szCs w:val="22"/>
              </w:rPr>
              <w:t>Dr Anupam Mazumdar</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7B8E5CD" w:rsidR="00DB116D" w:rsidRPr="00A406E5" w:rsidRDefault="00134864" w:rsidP="00134864">
            <w:pPr>
              <w:spacing w:before="120" w:after="120"/>
              <w:jc w:val="both"/>
              <w:rPr>
                <w:rFonts w:ascii="Arial" w:hAnsi="Arial" w:cs="Arial"/>
                <w:b/>
                <w:sz w:val="22"/>
                <w:szCs w:val="22"/>
              </w:rPr>
            </w:pPr>
            <w:r w:rsidRPr="00134864">
              <w:rPr>
                <w:rFonts w:ascii="Arial" w:hAnsi="Arial" w:cs="Arial"/>
                <w:b/>
                <w:sz w:val="22"/>
                <w:szCs w:val="22"/>
              </w:rPr>
              <w:t>Component 1: Written Exam: Online Test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CD28225" w:rsidR="00DB116D" w:rsidRPr="00A406E5" w:rsidRDefault="00134864" w:rsidP="00134864">
            <w:pPr>
              <w:spacing w:before="120" w:after="120"/>
              <w:jc w:val="both"/>
              <w:rPr>
                <w:rFonts w:ascii="Arial" w:hAnsi="Arial" w:cs="Arial"/>
                <w:b/>
                <w:sz w:val="22"/>
                <w:szCs w:val="22"/>
              </w:rPr>
            </w:pPr>
            <w:r w:rsidRPr="00134864">
              <w:rPr>
                <w:rFonts w:ascii="Arial" w:hAnsi="Arial" w:cs="Arial"/>
                <w:b/>
                <w:sz w:val="22"/>
                <w:szCs w:val="22"/>
              </w:rPr>
              <w:t>1 Hour</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95EE628" w14:textId="56F959AE" w:rsidR="00F2107D" w:rsidRDefault="008E41D8" w:rsidP="005F0579">
            <w:pPr>
              <w:spacing w:before="120" w:after="120"/>
              <w:jc w:val="both"/>
              <w:rPr>
                <w:rFonts w:ascii="Arial" w:hAnsi="Arial" w:cs="Arial"/>
                <w:b/>
                <w:sz w:val="22"/>
                <w:szCs w:val="22"/>
              </w:rPr>
            </w:pPr>
            <w:r>
              <w:rPr>
                <w:rFonts w:ascii="Arial" w:hAnsi="Arial" w:cs="Arial"/>
                <w:b/>
                <w:sz w:val="22"/>
                <w:szCs w:val="22"/>
              </w:rPr>
              <w:t xml:space="preserve">Weekday: </w:t>
            </w:r>
            <w:r w:rsidR="000B1CB8">
              <w:rPr>
                <w:rFonts w:ascii="Arial" w:hAnsi="Arial" w:cs="Arial"/>
                <w:b/>
                <w:sz w:val="22"/>
                <w:szCs w:val="22"/>
              </w:rPr>
              <w:t>1</w:t>
            </w:r>
            <w:r>
              <w:rPr>
                <w:rFonts w:ascii="Arial" w:hAnsi="Arial" w:cs="Arial"/>
                <w:b/>
                <w:sz w:val="22"/>
                <w:szCs w:val="22"/>
              </w:rPr>
              <w:t>7</w:t>
            </w:r>
            <w:r w:rsidR="000B1CB8" w:rsidRPr="000B1CB8">
              <w:rPr>
                <w:rFonts w:ascii="Arial" w:hAnsi="Arial" w:cs="Arial"/>
                <w:b/>
                <w:sz w:val="22"/>
                <w:szCs w:val="22"/>
                <w:vertAlign w:val="superscript"/>
              </w:rPr>
              <w:t>th</w:t>
            </w:r>
            <w:r w:rsidR="000B1CB8">
              <w:rPr>
                <w:rFonts w:ascii="Arial" w:hAnsi="Arial" w:cs="Arial"/>
                <w:b/>
                <w:sz w:val="22"/>
                <w:szCs w:val="22"/>
              </w:rPr>
              <w:t xml:space="preserve"> October 2025 (Week 6)</w:t>
            </w:r>
          </w:p>
          <w:p w14:paraId="2D03E3AB" w14:textId="2E410E9A" w:rsidR="008E41D8" w:rsidRPr="00A406E5" w:rsidRDefault="008E41D8" w:rsidP="005F0579">
            <w:pPr>
              <w:spacing w:before="120" w:after="120"/>
              <w:jc w:val="both"/>
              <w:rPr>
                <w:rFonts w:ascii="Arial" w:hAnsi="Arial" w:cs="Arial"/>
                <w:b/>
                <w:sz w:val="22"/>
                <w:szCs w:val="22"/>
              </w:rPr>
            </w:pPr>
            <w:r>
              <w:rPr>
                <w:rFonts w:ascii="Arial" w:hAnsi="Arial" w:cs="Arial"/>
                <w:b/>
                <w:sz w:val="22"/>
                <w:szCs w:val="22"/>
              </w:rPr>
              <w:t xml:space="preserve">Weekend: </w:t>
            </w:r>
            <w:r>
              <w:rPr>
                <w:rFonts w:ascii="Arial" w:hAnsi="Arial" w:cs="Arial"/>
                <w:b/>
                <w:sz w:val="22"/>
                <w:szCs w:val="22"/>
              </w:rPr>
              <w:t>1</w:t>
            </w:r>
            <w:r>
              <w:rPr>
                <w:rFonts w:ascii="Arial" w:hAnsi="Arial" w:cs="Arial"/>
                <w:b/>
                <w:sz w:val="22"/>
                <w:szCs w:val="22"/>
              </w:rPr>
              <w:t>8</w:t>
            </w:r>
            <w:r w:rsidRPr="000B1CB8">
              <w:rPr>
                <w:rFonts w:ascii="Arial" w:hAnsi="Arial" w:cs="Arial"/>
                <w:b/>
                <w:sz w:val="22"/>
                <w:szCs w:val="22"/>
                <w:vertAlign w:val="superscript"/>
              </w:rPr>
              <w:t>th</w:t>
            </w:r>
            <w:r>
              <w:rPr>
                <w:rFonts w:ascii="Arial" w:hAnsi="Arial" w:cs="Arial"/>
                <w:b/>
                <w:sz w:val="22"/>
                <w:szCs w:val="22"/>
              </w:rPr>
              <w:t xml:space="preserve"> October 2025</w:t>
            </w:r>
            <w:r>
              <w:rPr>
                <w:rFonts w:ascii="Arial" w:hAnsi="Arial" w:cs="Arial"/>
                <w:b/>
                <w:sz w:val="22"/>
                <w:szCs w:val="22"/>
              </w:rPr>
              <w:t xml:space="preserve"> (Week 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5C6A3BB" w:rsidR="00B84B5B" w:rsidRPr="00A406E5" w:rsidRDefault="00870BDE" w:rsidP="00F2107D">
            <w:pPr>
              <w:spacing w:before="120" w:after="120"/>
              <w:jc w:val="both"/>
              <w:rPr>
                <w:rFonts w:ascii="Arial" w:hAnsi="Arial" w:cs="Arial"/>
                <w:b/>
                <w:sz w:val="22"/>
                <w:szCs w:val="22"/>
              </w:rPr>
            </w:pPr>
            <w:r>
              <w:rPr>
                <w:rFonts w:ascii="Arial" w:hAnsi="Arial" w:cs="Arial"/>
                <w:b/>
                <w:sz w:val="22"/>
                <w:szCs w:val="22"/>
              </w:rPr>
              <w:t>10</w:t>
            </w:r>
            <w:r w:rsidRPr="00870BDE">
              <w:rPr>
                <w:rFonts w:ascii="Arial" w:hAnsi="Arial" w:cs="Arial"/>
                <w:b/>
                <w:sz w:val="22"/>
                <w:szCs w:val="22"/>
                <w:vertAlign w:val="superscript"/>
              </w:rPr>
              <w:t>th</w:t>
            </w:r>
            <w:r>
              <w:rPr>
                <w:rFonts w:ascii="Arial" w:hAnsi="Arial" w:cs="Arial"/>
                <w:b/>
                <w:sz w:val="22"/>
                <w:szCs w:val="22"/>
              </w:rPr>
              <w:t xml:space="preserve"> November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56065375" w14:textId="77777777" w:rsidR="00134864" w:rsidRDefault="00134864" w:rsidP="00134864">
            <w:pPr>
              <w:rPr>
                <w:rFonts w:ascii="Arial" w:hAnsi="Arial" w:cs="Arial"/>
                <w:sz w:val="22"/>
                <w:szCs w:val="22"/>
              </w:rPr>
            </w:pPr>
            <w:r w:rsidRPr="00134864">
              <w:rPr>
                <w:rFonts w:ascii="Arial" w:hAnsi="Arial" w:cs="Arial"/>
                <w:sz w:val="22"/>
                <w:szCs w:val="22"/>
              </w:rPr>
              <w:t xml:space="preserve">LO1 - Recognise the major forces shaping the global business environment and gain an understanding of the changing global business environment. </w:t>
            </w:r>
          </w:p>
          <w:p w14:paraId="1C4996FF" w14:textId="77777777" w:rsidR="00134864" w:rsidRDefault="00134864" w:rsidP="00134864">
            <w:pPr>
              <w:rPr>
                <w:rFonts w:ascii="Arial" w:hAnsi="Arial" w:cs="Arial"/>
                <w:sz w:val="22"/>
                <w:szCs w:val="22"/>
              </w:rPr>
            </w:pPr>
            <w:r w:rsidRPr="00134864">
              <w:rPr>
                <w:rFonts w:ascii="Arial" w:hAnsi="Arial" w:cs="Arial"/>
                <w:sz w:val="22"/>
                <w:szCs w:val="22"/>
              </w:rPr>
              <w:t xml:space="preserve">LO2 - Apply relevant business models (Porter’s Diamond, Value Network, Five Forces, etc.) within the context of an international environmental analysis (PESTEL); </w:t>
            </w:r>
          </w:p>
          <w:p w14:paraId="7EC292DA" w14:textId="77777777" w:rsidR="00134864" w:rsidRDefault="00134864" w:rsidP="00134864">
            <w:pPr>
              <w:rPr>
                <w:rFonts w:ascii="Arial" w:hAnsi="Arial" w:cs="Arial"/>
                <w:sz w:val="22"/>
                <w:szCs w:val="22"/>
              </w:rPr>
            </w:pPr>
            <w:r w:rsidRPr="00134864">
              <w:rPr>
                <w:rFonts w:ascii="Arial" w:hAnsi="Arial" w:cs="Arial"/>
                <w:sz w:val="22"/>
                <w:szCs w:val="22"/>
              </w:rPr>
              <w:t xml:space="preserve">LO3 - Identify, and critically evaluate, the reasons why organisations engage in international trade; </w:t>
            </w:r>
          </w:p>
          <w:p w14:paraId="46D2DD33" w14:textId="4E3267BD" w:rsidR="00C01A3F" w:rsidRPr="00A406E5" w:rsidRDefault="00134864" w:rsidP="00134864">
            <w:pPr>
              <w:rPr>
                <w:rFonts w:ascii="Arial" w:hAnsi="Arial" w:cs="Arial"/>
                <w:sz w:val="22"/>
                <w:szCs w:val="22"/>
              </w:rPr>
            </w:pPr>
            <w:r w:rsidRPr="00134864">
              <w:rPr>
                <w:rFonts w:ascii="Arial" w:hAnsi="Arial" w:cs="Arial"/>
                <w:sz w:val="22"/>
                <w:szCs w:val="22"/>
              </w:rPr>
              <w:t>LO4 - Assess markets in action, understanding their micro-economic and macroeconomic foundations, different market structures and their influence on firm strategy, long-run and short-run changes, and major features of the current international economy.</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E95B27" w14:textId="77777777" w:rsidR="00134864" w:rsidRDefault="00134864" w:rsidP="00134864">
      <w:pPr>
        <w:pStyle w:val="Heading2"/>
        <w:rPr>
          <w:rFonts w:ascii="Arial" w:hAnsi="Arial" w:cs="Arial"/>
          <w:sz w:val="22"/>
          <w:szCs w:val="22"/>
        </w:rPr>
      </w:pPr>
    </w:p>
    <w:p w14:paraId="21902573" w14:textId="77777777" w:rsidR="00134864" w:rsidRPr="008878EB" w:rsidRDefault="00134864" w:rsidP="00134864">
      <w:pPr>
        <w:spacing w:line="360" w:lineRule="auto"/>
        <w:ind w:left="425"/>
        <w:rPr>
          <w:rFonts w:asciiTheme="minorBidi" w:hAnsiTheme="minorBidi" w:cstheme="minorBidi"/>
          <w:b/>
          <w:bCs/>
          <w:sz w:val="22"/>
          <w:szCs w:val="22"/>
        </w:rPr>
      </w:pPr>
      <w:r w:rsidRPr="008878EB">
        <w:rPr>
          <w:rFonts w:asciiTheme="minorBidi" w:hAnsiTheme="minorBidi" w:cstheme="minorBidi"/>
          <w:b/>
          <w:bCs/>
          <w:sz w:val="22"/>
          <w:szCs w:val="22"/>
        </w:rPr>
        <w:t xml:space="preserve">Component 1: Written Exam: Online Test (25 Questions, 50 Marks) - 60 minutes </w:t>
      </w:r>
    </w:p>
    <w:p w14:paraId="31F95EE8" w14:textId="77777777" w:rsidR="00134864" w:rsidRPr="00134864" w:rsidRDefault="00134864" w:rsidP="00134864">
      <w:pPr>
        <w:spacing w:line="360" w:lineRule="auto"/>
        <w:ind w:left="425"/>
        <w:rPr>
          <w:rFonts w:asciiTheme="minorBidi" w:hAnsiTheme="minorBidi" w:cstheme="minorBidi"/>
          <w:sz w:val="22"/>
          <w:szCs w:val="22"/>
        </w:rPr>
      </w:pPr>
      <w:r w:rsidRPr="00134864">
        <w:rPr>
          <w:rFonts w:asciiTheme="minorBidi" w:hAnsiTheme="minorBidi" w:cstheme="minorBidi"/>
          <w:sz w:val="22"/>
          <w:szCs w:val="22"/>
        </w:rPr>
        <w:t xml:space="preserve">In week 7, you will complete an online test by using the university’s computer. The test will take 60 </w:t>
      </w:r>
    </w:p>
    <w:p w14:paraId="46BAB19D" w14:textId="77777777" w:rsidR="00134864" w:rsidRPr="00134864" w:rsidRDefault="00134864" w:rsidP="00134864">
      <w:pPr>
        <w:spacing w:line="360" w:lineRule="auto"/>
        <w:ind w:left="425"/>
        <w:rPr>
          <w:rFonts w:asciiTheme="minorBidi" w:hAnsiTheme="minorBidi" w:cstheme="minorBidi"/>
          <w:sz w:val="22"/>
          <w:szCs w:val="22"/>
        </w:rPr>
      </w:pPr>
      <w:r w:rsidRPr="00134864">
        <w:rPr>
          <w:rFonts w:asciiTheme="minorBidi" w:hAnsiTheme="minorBidi" w:cstheme="minorBidi"/>
          <w:sz w:val="22"/>
          <w:szCs w:val="22"/>
        </w:rPr>
        <w:t xml:space="preserve">minutes, and you are required to complete it within the allocated time in the classroom. The test will </w:t>
      </w:r>
    </w:p>
    <w:p w14:paraId="033CAAE2" w14:textId="77777777" w:rsidR="00134864" w:rsidRDefault="00134864" w:rsidP="00134864">
      <w:pPr>
        <w:spacing w:line="360" w:lineRule="auto"/>
        <w:ind w:left="425"/>
        <w:rPr>
          <w:rFonts w:asciiTheme="minorBidi" w:hAnsiTheme="minorBidi" w:cstheme="minorBidi"/>
          <w:sz w:val="22"/>
          <w:szCs w:val="22"/>
        </w:rPr>
      </w:pPr>
      <w:r w:rsidRPr="00134864">
        <w:rPr>
          <w:rFonts w:asciiTheme="minorBidi" w:hAnsiTheme="minorBidi" w:cstheme="minorBidi"/>
          <w:sz w:val="22"/>
          <w:szCs w:val="22"/>
        </w:rPr>
        <w:t xml:space="preserve">assess your knowledge on the key concepts you learned throughout this module. This includes:  </w:t>
      </w:r>
    </w:p>
    <w:p w14:paraId="4C115E6E" w14:textId="77777777" w:rsidR="003F7744" w:rsidRPr="00134864" w:rsidRDefault="003F7744" w:rsidP="00134864">
      <w:pPr>
        <w:spacing w:line="360" w:lineRule="auto"/>
        <w:ind w:left="425"/>
        <w:rPr>
          <w:rFonts w:asciiTheme="minorBidi" w:hAnsiTheme="minorBidi" w:cstheme="minorBidi"/>
          <w:sz w:val="22"/>
          <w:szCs w:val="22"/>
        </w:rPr>
      </w:pPr>
    </w:p>
    <w:p w14:paraId="49744138" w14:textId="217B0FB3" w:rsidR="00134864" w:rsidRPr="00134864" w:rsidRDefault="00134864" w:rsidP="00134864">
      <w:pPr>
        <w:pStyle w:val="ListParagraph"/>
        <w:numPr>
          <w:ilvl w:val="0"/>
          <w:numId w:val="18"/>
        </w:numPr>
        <w:spacing w:line="360" w:lineRule="auto"/>
        <w:rPr>
          <w:rFonts w:asciiTheme="minorBidi" w:hAnsiTheme="minorBidi" w:cstheme="minorBidi"/>
          <w:sz w:val="22"/>
          <w:szCs w:val="22"/>
        </w:rPr>
      </w:pPr>
      <w:r w:rsidRPr="00134864">
        <w:rPr>
          <w:rFonts w:asciiTheme="minorBidi" w:hAnsiTheme="minorBidi" w:cstheme="minorBidi"/>
          <w:sz w:val="22"/>
          <w:szCs w:val="22"/>
        </w:rPr>
        <w:t xml:space="preserve">Key concepts on global business environment and business models </w:t>
      </w:r>
    </w:p>
    <w:p w14:paraId="0BF6E621" w14:textId="768B01F8" w:rsidR="00134864" w:rsidRPr="00134864" w:rsidRDefault="00134864" w:rsidP="00134864">
      <w:pPr>
        <w:pStyle w:val="ListParagraph"/>
        <w:numPr>
          <w:ilvl w:val="0"/>
          <w:numId w:val="18"/>
        </w:numPr>
        <w:spacing w:line="360" w:lineRule="auto"/>
        <w:rPr>
          <w:rFonts w:asciiTheme="minorBidi" w:hAnsiTheme="minorBidi" w:cstheme="minorBidi"/>
          <w:sz w:val="22"/>
          <w:szCs w:val="22"/>
        </w:rPr>
      </w:pPr>
      <w:r w:rsidRPr="00134864">
        <w:rPr>
          <w:rFonts w:asciiTheme="minorBidi" w:hAnsiTheme="minorBidi" w:cstheme="minorBidi"/>
          <w:sz w:val="22"/>
          <w:szCs w:val="22"/>
        </w:rPr>
        <w:t xml:space="preserve">Microeconomics and Macroeconomics concepts </w:t>
      </w:r>
    </w:p>
    <w:p w14:paraId="19E72FDF" w14:textId="2515BDB9" w:rsidR="00134864" w:rsidRPr="00134864" w:rsidRDefault="00134864" w:rsidP="00134864">
      <w:pPr>
        <w:pStyle w:val="ListParagraph"/>
        <w:numPr>
          <w:ilvl w:val="0"/>
          <w:numId w:val="18"/>
        </w:numPr>
        <w:spacing w:line="360" w:lineRule="auto"/>
        <w:rPr>
          <w:rFonts w:asciiTheme="minorBidi" w:hAnsiTheme="minorBidi" w:cstheme="minorBidi"/>
          <w:sz w:val="22"/>
          <w:szCs w:val="22"/>
        </w:rPr>
      </w:pPr>
      <w:r w:rsidRPr="00134864">
        <w:rPr>
          <w:rFonts w:asciiTheme="minorBidi" w:hAnsiTheme="minorBidi" w:cstheme="minorBidi"/>
          <w:sz w:val="22"/>
          <w:szCs w:val="22"/>
        </w:rPr>
        <w:t xml:space="preserve">International trade and its features </w:t>
      </w:r>
    </w:p>
    <w:p w14:paraId="5524341C" w14:textId="55ADC2D6" w:rsidR="00134864" w:rsidRPr="00134864" w:rsidRDefault="00134864" w:rsidP="00134864">
      <w:pPr>
        <w:pStyle w:val="ListParagraph"/>
        <w:numPr>
          <w:ilvl w:val="0"/>
          <w:numId w:val="18"/>
        </w:numPr>
        <w:spacing w:line="360" w:lineRule="auto"/>
        <w:rPr>
          <w:rFonts w:asciiTheme="minorBidi" w:hAnsiTheme="minorBidi" w:cstheme="minorBidi"/>
          <w:sz w:val="22"/>
          <w:szCs w:val="22"/>
        </w:rPr>
      </w:pPr>
      <w:r w:rsidRPr="00134864">
        <w:rPr>
          <w:rFonts w:asciiTheme="minorBidi" w:hAnsiTheme="minorBidi" w:cstheme="minorBidi"/>
          <w:sz w:val="22"/>
          <w:szCs w:val="22"/>
        </w:rPr>
        <w:t xml:space="preserve">Features of major regional trading groups </w:t>
      </w:r>
    </w:p>
    <w:p w14:paraId="2B760DB2" w14:textId="77777777" w:rsidR="003F7744" w:rsidRDefault="003F7744" w:rsidP="00134864">
      <w:pPr>
        <w:spacing w:line="360" w:lineRule="auto"/>
        <w:ind w:left="425"/>
        <w:rPr>
          <w:rFonts w:asciiTheme="minorBidi" w:hAnsiTheme="minorBidi" w:cstheme="minorBidi"/>
          <w:sz w:val="22"/>
          <w:szCs w:val="22"/>
        </w:rPr>
      </w:pPr>
    </w:p>
    <w:p w14:paraId="68EFF58E" w14:textId="65C75789" w:rsidR="00134864" w:rsidRPr="00134864" w:rsidRDefault="00134864" w:rsidP="00134864">
      <w:pPr>
        <w:spacing w:line="360" w:lineRule="auto"/>
        <w:ind w:left="425"/>
        <w:rPr>
          <w:rFonts w:asciiTheme="minorBidi" w:hAnsiTheme="minorBidi" w:cstheme="minorBidi"/>
          <w:sz w:val="22"/>
          <w:szCs w:val="22"/>
        </w:rPr>
      </w:pPr>
      <w:r w:rsidRPr="00134864">
        <w:rPr>
          <w:rFonts w:asciiTheme="minorBidi" w:hAnsiTheme="minorBidi" w:cstheme="minorBidi"/>
          <w:sz w:val="22"/>
          <w:szCs w:val="22"/>
        </w:rPr>
        <w:t xml:space="preserve">All questions must be completed independently under the supervision of a staff member during exam </w:t>
      </w:r>
    </w:p>
    <w:p w14:paraId="58AC2B31" w14:textId="77777777" w:rsidR="00134864" w:rsidRDefault="00134864" w:rsidP="00134864">
      <w:pPr>
        <w:spacing w:line="360" w:lineRule="auto"/>
        <w:ind w:left="425"/>
        <w:rPr>
          <w:rFonts w:asciiTheme="minorBidi" w:hAnsiTheme="minorBidi" w:cstheme="minorBidi"/>
          <w:sz w:val="22"/>
          <w:szCs w:val="22"/>
        </w:rPr>
      </w:pPr>
      <w:r w:rsidRPr="00134864">
        <w:rPr>
          <w:rFonts w:asciiTheme="minorBidi" w:hAnsiTheme="minorBidi" w:cstheme="minorBidi"/>
          <w:sz w:val="22"/>
          <w:szCs w:val="22"/>
        </w:rPr>
        <w:t xml:space="preserve">conditions. </w:t>
      </w:r>
    </w:p>
    <w:p w14:paraId="7CA51FF1" w14:textId="77777777" w:rsidR="003F7744" w:rsidRPr="00134864" w:rsidRDefault="003F7744" w:rsidP="00134864">
      <w:pPr>
        <w:spacing w:line="360" w:lineRule="auto"/>
        <w:ind w:left="425"/>
        <w:rPr>
          <w:rFonts w:asciiTheme="minorBidi" w:hAnsiTheme="minorBidi" w:cstheme="minorBidi"/>
          <w:sz w:val="22"/>
          <w:szCs w:val="22"/>
        </w:rPr>
      </w:pPr>
    </w:p>
    <w:p w14:paraId="6001D223" w14:textId="77777777" w:rsidR="00134864" w:rsidRPr="00134864" w:rsidRDefault="00134864" w:rsidP="00134864">
      <w:pPr>
        <w:spacing w:line="360" w:lineRule="auto"/>
        <w:ind w:left="425"/>
        <w:rPr>
          <w:rFonts w:asciiTheme="minorBidi" w:hAnsiTheme="minorBidi" w:cstheme="minorBidi"/>
          <w:b/>
          <w:bCs/>
          <w:sz w:val="22"/>
          <w:szCs w:val="22"/>
        </w:rPr>
      </w:pPr>
      <w:r w:rsidRPr="00134864">
        <w:rPr>
          <w:rFonts w:asciiTheme="minorBidi" w:hAnsiTheme="minorBidi" w:cstheme="minorBidi"/>
          <w:b/>
          <w:bCs/>
          <w:sz w:val="22"/>
          <w:szCs w:val="22"/>
        </w:rPr>
        <w:t xml:space="preserve">Exams Instructions &amp; Submission Guidelines  </w:t>
      </w:r>
    </w:p>
    <w:p w14:paraId="40E772AA" w14:textId="50D4B262" w:rsidR="00134864" w:rsidRPr="00134864" w:rsidRDefault="00134864" w:rsidP="00134864">
      <w:pPr>
        <w:pStyle w:val="ListParagraph"/>
        <w:numPr>
          <w:ilvl w:val="0"/>
          <w:numId w:val="20"/>
        </w:numPr>
        <w:spacing w:line="360" w:lineRule="auto"/>
        <w:rPr>
          <w:rFonts w:asciiTheme="minorBidi" w:hAnsiTheme="minorBidi" w:cstheme="minorBidi"/>
          <w:sz w:val="22"/>
          <w:szCs w:val="22"/>
        </w:rPr>
      </w:pPr>
      <w:r w:rsidRPr="00134864">
        <w:rPr>
          <w:rFonts w:asciiTheme="minorBidi" w:hAnsiTheme="minorBidi" w:cstheme="minorBidi"/>
          <w:sz w:val="22"/>
          <w:szCs w:val="22"/>
        </w:rPr>
        <w:t xml:space="preserve">Duration of Exam: 1 hour  </w:t>
      </w:r>
    </w:p>
    <w:p w14:paraId="0A26B775" w14:textId="0E5873F6" w:rsidR="00134864" w:rsidRPr="00134864" w:rsidRDefault="00134864" w:rsidP="00134864">
      <w:pPr>
        <w:pStyle w:val="ListParagraph"/>
        <w:numPr>
          <w:ilvl w:val="0"/>
          <w:numId w:val="20"/>
        </w:numPr>
        <w:spacing w:line="360" w:lineRule="auto"/>
        <w:rPr>
          <w:rFonts w:asciiTheme="minorBidi" w:hAnsiTheme="minorBidi" w:cstheme="minorBidi"/>
          <w:sz w:val="22"/>
          <w:szCs w:val="22"/>
        </w:rPr>
      </w:pPr>
      <w:r w:rsidRPr="00134864">
        <w:rPr>
          <w:rFonts w:asciiTheme="minorBidi" w:hAnsiTheme="minorBidi" w:cstheme="minorBidi"/>
          <w:sz w:val="22"/>
          <w:szCs w:val="22"/>
        </w:rPr>
        <w:t xml:space="preserve">25 Multiple Choice Questions (2 marks for each correct answer) </w:t>
      </w:r>
    </w:p>
    <w:p w14:paraId="0A58B2DD" w14:textId="669B5535" w:rsidR="00134864" w:rsidRPr="00134864" w:rsidRDefault="00134864" w:rsidP="00134864">
      <w:pPr>
        <w:pStyle w:val="ListParagraph"/>
        <w:numPr>
          <w:ilvl w:val="0"/>
          <w:numId w:val="20"/>
        </w:numPr>
        <w:spacing w:line="360" w:lineRule="auto"/>
        <w:rPr>
          <w:rFonts w:asciiTheme="minorBidi" w:hAnsiTheme="minorBidi" w:cstheme="minorBidi"/>
          <w:sz w:val="22"/>
          <w:szCs w:val="22"/>
        </w:rPr>
      </w:pPr>
      <w:r w:rsidRPr="00134864">
        <w:rPr>
          <w:rFonts w:asciiTheme="minorBidi" w:hAnsiTheme="minorBidi" w:cstheme="minorBidi"/>
          <w:sz w:val="22"/>
          <w:szCs w:val="22"/>
        </w:rPr>
        <w:t xml:space="preserve">Exam will be completed online (Moodle).  </w:t>
      </w:r>
    </w:p>
    <w:p w14:paraId="1B406476" w14:textId="41F97B0D" w:rsidR="00134864" w:rsidRPr="00134864" w:rsidRDefault="00134864" w:rsidP="00134864">
      <w:pPr>
        <w:pStyle w:val="ListParagraph"/>
        <w:numPr>
          <w:ilvl w:val="0"/>
          <w:numId w:val="20"/>
        </w:numPr>
        <w:spacing w:line="360" w:lineRule="auto"/>
        <w:rPr>
          <w:rFonts w:asciiTheme="minorBidi" w:hAnsiTheme="minorBidi" w:cstheme="minorBidi"/>
          <w:sz w:val="22"/>
          <w:szCs w:val="22"/>
        </w:rPr>
      </w:pPr>
      <w:r w:rsidRPr="00134864">
        <w:rPr>
          <w:rFonts w:asciiTheme="minorBidi" w:hAnsiTheme="minorBidi" w:cstheme="minorBidi"/>
          <w:sz w:val="22"/>
          <w:szCs w:val="22"/>
        </w:rPr>
        <w:t>No foreign materials (e.g., papers, books, phones, tablets) should be used during the online</w:t>
      </w:r>
      <w:r>
        <w:rPr>
          <w:rFonts w:asciiTheme="minorBidi" w:hAnsiTheme="minorBidi" w:cstheme="minorBidi"/>
          <w:sz w:val="22"/>
          <w:szCs w:val="22"/>
        </w:rPr>
        <w:t xml:space="preserve"> </w:t>
      </w:r>
      <w:r w:rsidRPr="00134864">
        <w:rPr>
          <w:rFonts w:asciiTheme="minorBidi" w:hAnsiTheme="minorBidi" w:cstheme="minorBidi"/>
          <w:sz w:val="22"/>
          <w:szCs w:val="22"/>
        </w:rPr>
        <w:t>exam.</w:t>
      </w:r>
    </w:p>
    <w:p w14:paraId="7D325551" w14:textId="77777777" w:rsidR="00134864" w:rsidRDefault="00134864" w:rsidP="008878EB">
      <w:pPr>
        <w:pStyle w:val="Heading2"/>
        <w:rPr>
          <w:rFonts w:ascii="Arial" w:hAnsi="Arial" w:cs="Arial"/>
          <w:sz w:val="22"/>
          <w:szCs w:val="22"/>
        </w:rPr>
      </w:pPr>
    </w:p>
    <w:p w14:paraId="7D0CFE0E" w14:textId="77777777" w:rsidR="003F7744" w:rsidRDefault="003F7744" w:rsidP="003F7744"/>
    <w:p w14:paraId="766AE6F9" w14:textId="77777777" w:rsidR="003F7744" w:rsidRDefault="003F7744" w:rsidP="003F7744"/>
    <w:p w14:paraId="700A792E" w14:textId="77777777" w:rsidR="003F7744" w:rsidRDefault="003F7744" w:rsidP="003F7744"/>
    <w:p w14:paraId="5C715E8D" w14:textId="77777777" w:rsidR="003F7744" w:rsidRDefault="003F7744" w:rsidP="003F7744"/>
    <w:p w14:paraId="6D59BA3B" w14:textId="77777777" w:rsidR="003F7744" w:rsidRDefault="003F7744" w:rsidP="003F7744"/>
    <w:p w14:paraId="0B0EFA14" w14:textId="77777777" w:rsidR="003F7744" w:rsidRDefault="003F7744" w:rsidP="003F7744"/>
    <w:p w14:paraId="079A5ED4" w14:textId="77777777" w:rsidR="003F7744" w:rsidRDefault="003F7744" w:rsidP="003F7744"/>
    <w:p w14:paraId="263DF31C" w14:textId="77777777" w:rsidR="003F7744" w:rsidRDefault="003F7744" w:rsidP="003F7744"/>
    <w:p w14:paraId="067C1E00" w14:textId="77777777" w:rsidR="003F7744" w:rsidRDefault="003F7744" w:rsidP="003F7744"/>
    <w:p w14:paraId="6DAE0611" w14:textId="77777777" w:rsidR="003F7744" w:rsidRDefault="003F7744" w:rsidP="003F7744"/>
    <w:p w14:paraId="4E2A2920" w14:textId="77777777" w:rsidR="003F7744" w:rsidRDefault="003F7744" w:rsidP="003F7744"/>
    <w:p w14:paraId="23737F47" w14:textId="77777777" w:rsidR="003F7744" w:rsidRDefault="003F7744" w:rsidP="003F7744"/>
    <w:p w14:paraId="4837B4D8" w14:textId="77777777" w:rsidR="003F7744" w:rsidRDefault="003F7744" w:rsidP="003F7744"/>
    <w:p w14:paraId="536A525C" w14:textId="77777777" w:rsidR="003F7744" w:rsidRPr="003F7744" w:rsidRDefault="003F7744" w:rsidP="003F7744"/>
    <w:p w14:paraId="0E654A2C" w14:textId="77777777" w:rsidR="00134864" w:rsidRDefault="00134864" w:rsidP="003F7744">
      <w:pPr>
        <w:pStyle w:val="Heading2"/>
        <w:ind w:left="567" w:firstLine="142"/>
        <w:jc w:val="center"/>
        <w:rPr>
          <w:rFonts w:ascii="Arial" w:hAnsi="Arial" w:cs="Arial"/>
          <w:sz w:val="22"/>
          <w:szCs w:val="22"/>
        </w:rPr>
      </w:pPr>
    </w:p>
    <w:p w14:paraId="022AD952" w14:textId="0F00024F" w:rsidR="00982DA7" w:rsidRDefault="00982DA7" w:rsidP="003F7744">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0DFBF29" w14:textId="30E66326" w:rsidR="00982DA7" w:rsidRPr="00FA7E96" w:rsidRDefault="00982DA7" w:rsidP="003F7744">
      <w:pPr>
        <w:jc w:val="center"/>
        <w:rPr>
          <w:rFonts w:ascii="Arial" w:hAnsi="Arial" w:cs="Arial"/>
          <w:sz w:val="22"/>
          <w:szCs w:val="22"/>
        </w:rPr>
      </w:pP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1215AA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13486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2DE16C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34864">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4186FF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34864">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58EFE7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34864">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408952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34864">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53AC41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34864">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87561C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134864">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70394B97" w14:textId="2EA656DD" w:rsidR="00617A20" w:rsidRPr="00617A20" w:rsidRDefault="00617A20" w:rsidP="003F7C14">
      <w:pPr>
        <w:jc w:val="center"/>
        <w:rPr>
          <w:rFonts w:ascii="Arial" w:hAnsi="Arial" w:cs="Arial"/>
          <w:b/>
          <w:color w:val="EE0000"/>
          <w:sz w:val="22"/>
          <w:szCs w:val="22"/>
        </w:rPr>
      </w:pPr>
      <w:r w:rsidRPr="00617A20">
        <w:rPr>
          <w:rFonts w:ascii="Arial" w:hAnsi="Arial" w:cs="Arial"/>
          <w:b/>
          <w:color w:val="EE0000"/>
          <w:sz w:val="22"/>
          <w:szCs w:val="22"/>
        </w:rPr>
        <w:t>Important: Marks are awarded for MCQ questions (online exam) and therefore, criteria below are not necessarily and directly being assessed.</w:t>
      </w:r>
    </w:p>
    <w:p w14:paraId="0B3EBB8B" w14:textId="77777777" w:rsidR="00617A20" w:rsidRPr="00617A20" w:rsidRDefault="00617A20" w:rsidP="00617A20">
      <w:pPr>
        <w:jc w:val="both"/>
        <w:rPr>
          <w:rFonts w:ascii="Arial" w:hAnsi="Arial" w:cs="Arial"/>
          <w:b/>
          <w:color w:val="EE0000"/>
          <w:sz w:val="22"/>
          <w:szCs w:val="22"/>
        </w:rPr>
      </w:pPr>
    </w:p>
    <w:p w14:paraId="0F7A4BFC" w14:textId="62B5B6F9"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281DEEB8" w14:textId="2FDBCAE8" w:rsidR="00201A43" w:rsidRPr="00201A43" w:rsidRDefault="008042F0" w:rsidP="008A70C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8A70CC">
        <w:rPr>
          <w:rFonts w:ascii="Arial" w:hAnsi="Arial" w:cs="Arial"/>
          <w:i/>
          <w:sz w:val="22"/>
          <w:szCs w:val="22"/>
        </w:rPr>
        <w:t xml:space="preserve"> </w:t>
      </w:r>
      <w:r w:rsidR="00201A43" w:rsidRPr="00201A43">
        <w:rPr>
          <w:rFonts w:ascii="Arial" w:hAnsi="Arial" w:cs="Arial"/>
          <w:i/>
          <w:iCs/>
          <w:color w:val="EE0000"/>
          <w:sz w:val="22"/>
          <w:szCs w:val="22"/>
        </w:rPr>
        <w:t>You are expected to demonstrate accurate knowledge and understanding of the key concepts, models, and principles covered in the module. This includes:</w:t>
      </w:r>
    </w:p>
    <w:p w14:paraId="1F5BC264" w14:textId="77777777" w:rsidR="00201A43" w:rsidRPr="00201A43" w:rsidRDefault="00201A43" w:rsidP="00201A43">
      <w:pPr>
        <w:numPr>
          <w:ilvl w:val="0"/>
          <w:numId w:val="21"/>
        </w:numPr>
        <w:jc w:val="both"/>
        <w:rPr>
          <w:rFonts w:ascii="Arial" w:hAnsi="Arial" w:cs="Arial"/>
          <w:i/>
          <w:iCs/>
          <w:color w:val="EE0000"/>
          <w:sz w:val="22"/>
          <w:szCs w:val="22"/>
        </w:rPr>
      </w:pPr>
      <w:r w:rsidRPr="00201A43">
        <w:rPr>
          <w:rFonts w:ascii="Arial" w:hAnsi="Arial" w:cs="Arial"/>
          <w:i/>
          <w:iCs/>
          <w:color w:val="EE0000"/>
          <w:sz w:val="22"/>
          <w:szCs w:val="22"/>
        </w:rPr>
        <w:t>Major forces shaping the global business environment</w:t>
      </w:r>
    </w:p>
    <w:p w14:paraId="1E3D3CFD" w14:textId="77777777" w:rsidR="00201A43" w:rsidRPr="00201A43" w:rsidRDefault="00201A43" w:rsidP="00201A43">
      <w:pPr>
        <w:numPr>
          <w:ilvl w:val="0"/>
          <w:numId w:val="21"/>
        </w:numPr>
        <w:jc w:val="both"/>
        <w:rPr>
          <w:rFonts w:ascii="Arial" w:hAnsi="Arial" w:cs="Arial"/>
          <w:i/>
          <w:iCs/>
          <w:color w:val="EE0000"/>
          <w:sz w:val="22"/>
          <w:szCs w:val="22"/>
        </w:rPr>
      </w:pPr>
      <w:r w:rsidRPr="00201A43">
        <w:rPr>
          <w:rFonts w:ascii="Arial" w:hAnsi="Arial" w:cs="Arial"/>
          <w:i/>
          <w:iCs/>
          <w:color w:val="EE0000"/>
          <w:sz w:val="22"/>
          <w:szCs w:val="22"/>
        </w:rPr>
        <w:t>Key international business models and frameworks (e.g., Porter’s Diamond, Value Network, Five Forces)</w:t>
      </w:r>
    </w:p>
    <w:p w14:paraId="2E597467" w14:textId="77777777" w:rsidR="00201A43" w:rsidRPr="00201A43" w:rsidRDefault="00201A43" w:rsidP="00201A43">
      <w:pPr>
        <w:numPr>
          <w:ilvl w:val="0"/>
          <w:numId w:val="21"/>
        </w:numPr>
        <w:jc w:val="both"/>
        <w:rPr>
          <w:rFonts w:ascii="Arial" w:hAnsi="Arial" w:cs="Arial"/>
          <w:i/>
          <w:iCs/>
          <w:color w:val="EE0000"/>
          <w:sz w:val="22"/>
          <w:szCs w:val="22"/>
        </w:rPr>
      </w:pPr>
      <w:r w:rsidRPr="00201A43">
        <w:rPr>
          <w:rFonts w:ascii="Arial" w:hAnsi="Arial" w:cs="Arial"/>
          <w:i/>
          <w:iCs/>
          <w:color w:val="EE0000"/>
          <w:sz w:val="22"/>
          <w:szCs w:val="22"/>
        </w:rPr>
        <w:t>Microeconomic and macroeconomic foundations, market structures, and their impact on firm strategy</w:t>
      </w:r>
    </w:p>
    <w:p w14:paraId="38D359A0" w14:textId="77777777" w:rsidR="00201A43" w:rsidRPr="00201A43" w:rsidRDefault="00201A43" w:rsidP="00201A43">
      <w:pPr>
        <w:numPr>
          <w:ilvl w:val="0"/>
          <w:numId w:val="21"/>
        </w:numPr>
        <w:jc w:val="both"/>
        <w:rPr>
          <w:rFonts w:ascii="Arial" w:hAnsi="Arial" w:cs="Arial"/>
          <w:i/>
          <w:iCs/>
          <w:color w:val="EE0000"/>
          <w:sz w:val="22"/>
          <w:szCs w:val="22"/>
        </w:rPr>
      </w:pPr>
      <w:r w:rsidRPr="00201A43">
        <w:rPr>
          <w:rFonts w:ascii="Arial" w:hAnsi="Arial" w:cs="Arial"/>
          <w:i/>
          <w:iCs/>
          <w:color w:val="EE0000"/>
          <w:sz w:val="22"/>
          <w:szCs w:val="22"/>
        </w:rPr>
        <w:t>Features of international trade and major regional trading groups</w:t>
      </w:r>
    </w:p>
    <w:p w14:paraId="1F223089" w14:textId="77777777" w:rsidR="00201A43" w:rsidRPr="00201A43" w:rsidRDefault="00201A43" w:rsidP="00201A43">
      <w:pPr>
        <w:jc w:val="both"/>
        <w:rPr>
          <w:rFonts w:ascii="Arial" w:hAnsi="Arial" w:cs="Arial"/>
          <w:i/>
          <w:iCs/>
          <w:color w:val="EE0000"/>
          <w:sz w:val="22"/>
          <w:szCs w:val="22"/>
        </w:rPr>
      </w:pPr>
      <w:r w:rsidRPr="00201A43">
        <w:rPr>
          <w:rFonts w:ascii="Arial" w:hAnsi="Arial" w:cs="Arial"/>
          <w:i/>
          <w:iCs/>
          <w:color w:val="EE0000"/>
          <w:sz w:val="22"/>
          <w:szCs w:val="22"/>
        </w:rPr>
        <w:t>You should be able to apply this knowledge to answer multiple-choice questions accurately, reflecting a sound grasp of the subject content taught throughout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499"/>
        <w:gridCol w:w="1078"/>
        <w:gridCol w:w="867"/>
      </w:tblGrid>
      <w:tr w:rsidR="00152E9D" w:rsidRPr="00A406E5" w14:paraId="32994FFC" w14:textId="77777777" w:rsidTr="00617A20">
        <w:trPr>
          <w:trHeight w:val="1002"/>
        </w:trPr>
        <w:tc>
          <w:tcPr>
            <w:tcW w:w="40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617A20">
        <w:trPr>
          <w:trHeight w:val="450"/>
        </w:trPr>
        <w:tc>
          <w:tcPr>
            <w:tcW w:w="40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16" w:type="pct"/>
            <w:tcBorders>
              <w:top w:val="single" w:sz="4" w:space="0" w:color="auto"/>
              <w:left w:val="single" w:sz="4" w:space="0" w:color="auto"/>
              <w:right w:val="single" w:sz="4" w:space="0" w:color="auto"/>
            </w:tcBorders>
            <w:shd w:val="clear" w:color="auto" w:fill="D9D9D9"/>
          </w:tcPr>
          <w:p w14:paraId="34EF807A" w14:textId="1ED70752" w:rsidR="00152E9D" w:rsidRPr="00A406E5" w:rsidRDefault="00617A20" w:rsidP="00152E9D">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617A20">
        <w:trPr>
          <w:trHeight w:val="450"/>
        </w:trPr>
        <w:tc>
          <w:tcPr>
            <w:tcW w:w="40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617A20">
        <w:trPr>
          <w:trHeight w:val="451"/>
        </w:trPr>
        <w:tc>
          <w:tcPr>
            <w:tcW w:w="40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617A20">
        <w:trPr>
          <w:trHeight w:val="450"/>
        </w:trPr>
        <w:tc>
          <w:tcPr>
            <w:tcW w:w="40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2861960D" w14:textId="5DCD63C4" w:rsidR="00152E9D" w:rsidRPr="00A406E5" w:rsidRDefault="00617A20" w:rsidP="00152E9D">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617A20">
        <w:trPr>
          <w:trHeight w:val="450"/>
        </w:trPr>
        <w:tc>
          <w:tcPr>
            <w:tcW w:w="40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617A20">
        <w:trPr>
          <w:trHeight w:val="451"/>
        </w:trPr>
        <w:tc>
          <w:tcPr>
            <w:tcW w:w="40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617A20">
        <w:trPr>
          <w:trHeight w:val="450"/>
        </w:trPr>
        <w:tc>
          <w:tcPr>
            <w:tcW w:w="40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7EB46F9F" w14:textId="3A984185" w:rsidR="00152E9D" w:rsidRPr="00A406E5" w:rsidRDefault="00617A20" w:rsidP="00152E9D">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617A20">
        <w:trPr>
          <w:trHeight w:val="450"/>
        </w:trPr>
        <w:tc>
          <w:tcPr>
            <w:tcW w:w="40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617A20">
        <w:trPr>
          <w:trHeight w:val="451"/>
        </w:trPr>
        <w:tc>
          <w:tcPr>
            <w:tcW w:w="40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617A20">
        <w:trPr>
          <w:trHeight w:val="450"/>
        </w:trPr>
        <w:tc>
          <w:tcPr>
            <w:tcW w:w="40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6C5C013B" w14:textId="7E16660D" w:rsidR="00152E9D" w:rsidRPr="00A406E5" w:rsidRDefault="00617A20" w:rsidP="00152E9D">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617A20">
        <w:trPr>
          <w:trHeight w:val="451"/>
        </w:trPr>
        <w:tc>
          <w:tcPr>
            <w:tcW w:w="40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617A20">
        <w:trPr>
          <w:trHeight w:val="450"/>
        </w:trPr>
        <w:tc>
          <w:tcPr>
            <w:tcW w:w="40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617A20">
        <w:trPr>
          <w:trHeight w:val="450"/>
        </w:trPr>
        <w:tc>
          <w:tcPr>
            <w:tcW w:w="40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shd w:val="clear" w:color="auto" w:fill="D9D9D9"/>
          </w:tcPr>
          <w:p w14:paraId="09B7B0E9" w14:textId="3C55FFA7" w:rsidR="00152E9D" w:rsidRPr="00A406E5" w:rsidRDefault="00617A20" w:rsidP="00152E9D">
            <w:pPr>
              <w:jc w:val="center"/>
              <w:rPr>
                <w:rFonts w:ascii="Arial" w:hAnsi="Arial" w:cs="Arial"/>
                <w:sz w:val="32"/>
              </w:rPr>
            </w:pPr>
            <w:r>
              <w:rPr>
                <w:rFonts w:ascii="Arial" w:hAnsi="Arial" w:cs="Arial"/>
                <w:sz w:val="32"/>
              </w:rPr>
              <w:t>N/A</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617A20">
        <w:trPr>
          <w:trHeight w:val="451"/>
        </w:trPr>
        <w:tc>
          <w:tcPr>
            <w:tcW w:w="40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5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617A20">
        <w:trPr>
          <w:trHeight w:val="450"/>
        </w:trPr>
        <w:tc>
          <w:tcPr>
            <w:tcW w:w="40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5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3486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5E81B" w14:textId="77777777" w:rsidR="00B67D5F" w:rsidRDefault="00B67D5F">
      <w:r>
        <w:separator/>
      </w:r>
    </w:p>
  </w:endnote>
  <w:endnote w:type="continuationSeparator" w:id="0">
    <w:p w14:paraId="0F9A6420" w14:textId="77777777" w:rsidR="00B67D5F" w:rsidRDefault="00B67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EDEB6" w14:textId="77777777" w:rsidR="00B67D5F" w:rsidRDefault="00B67D5F">
      <w:r>
        <w:separator/>
      </w:r>
    </w:p>
  </w:footnote>
  <w:footnote w:type="continuationSeparator" w:id="0">
    <w:p w14:paraId="0E1F72F5" w14:textId="77777777" w:rsidR="00B67D5F" w:rsidRDefault="00B67D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F65C07"/>
    <w:multiLevelType w:val="hybridMultilevel"/>
    <w:tmpl w:val="56C65F00"/>
    <w:lvl w:ilvl="0" w:tplc="68CCB2F0">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475C7"/>
    <w:multiLevelType w:val="multilevel"/>
    <w:tmpl w:val="533A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2D71DE"/>
    <w:multiLevelType w:val="hybridMultilevel"/>
    <w:tmpl w:val="341EAB70"/>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0F5DF2"/>
    <w:multiLevelType w:val="hybridMultilevel"/>
    <w:tmpl w:val="C47EC0BA"/>
    <w:lvl w:ilvl="0" w:tplc="349A7F1C">
      <w:numFmt w:val="bullet"/>
      <w:lvlText w:val="•"/>
      <w:lvlJc w:val="left"/>
      <w:pPr>
        <w:ind w:left="785" w:hanging="360"/>
      </w:pPr>
      <w:rPr>
        <w:rFonts w:ascii="Arial" w:eastAsia="Times New Roman" w:hAnsi="Arial" w:cs="Aria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6" w15:restartNumberingAfterBreak="0">
    <w:nsid w:val="5BB02D29"/>
    <w:multiLevelType w:val="hybridMultilevel"/>
    <w:tmpl w:val="76E6C140"/>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2"/>
  </w:num>
  <w:num w:numId="3" w16cid:durableId="522594147">
    <w:abstractNumId w:val="20"/>
  </w:num>
  <w:num w:numId="4" w16cid:durableId="1679189305">
    <w:abstractNumId w:val="14"/>
  </w:num>
  <w:num w:numId="5" w16cid:durableId="1356270182">
    <w:abstractNumId w:val="10"/>
  </w:num>
  <w:num w:numId="6" w16cid:durableId="493838803">
    <w:abstractNumId w:val="19"/>
  </w:num>
  <w:num w:numId="7" w16cid:durableId="1685862695">
    <w:abstractNumId w:val="3"/>
  </w:num>
  <w:num w:numId="8" w16cid:durableId="90704009">
    <w:abstractNumId w:val="18"/>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7"/>
  </w:num>
  <w:num w:numId="14" w16cid:durableId="354356693">
    <w:abstractNumId w:val="4"/>
  </w:num>
  <w:num w:numId="15" w16cid:durableId="871109064">
    <w:abstractNumId w:val="0"/>
  </w:num>
  <w:num w:numId="16" w16cid:durableId="1111121824">
    <w:abstractNumId w:val="9"/>
  </w:num>
  <w:num w:numId="17" w16cid:durableId="747076268">
    <w:abstractNumId w:val="16"/>
  </w:num>
  <w:num w:numId="18" w16cid:durableId="1751729330">
    <w:abstractNumId w:val="15"/>
  </w:num>
  <w:num w:numId="19" w16cid:durableId="580605247">
    <w:abstractNumId w:val="8"/>
  </w:num>
  <w:num w:numId="20" w16cid:durableId="1900749773">
    <w:abstractNumId w:val="1"/>
  </w:num>
  <w:num w:numId="21" w16cid:durableId="12330800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1CB8"/>
    <w:rsid w:val="000B2059"/>
    <w:rsid w:val="000D2F80"/>
    <w:rsid w:val="000E413A"/>
    <w:rsid w:val="000F5AA3"/>
    <w:rsid w:val="00100396"/>
    <w:rsid w:val="00100B5C"/>
    <w:rsid w:val="001106E9"/>
    <w:rsid w:val="00124CA5"/>
    <w:rsid w:val="00134864"/>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A43"/>
    <w:rsid w:val="00224849"/>
    <w:rsid w:val="0022746E"/>
    <w:rsid w:val="00235F71"/>
    <w:rsid w:val="002444CA"/>
    <w:rsid w:val="00260DE6"/>
    <w:rsid w:val="00273FEE"/>
    <w:rsid w:val="0028204E"/>
    <w:rsid w:val="0028591B"/>
    <w:rsid w:val="002878BF"/>
    <w:rsid w:val="00287BD4"/>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7744"/>
    <w:rsid w:val="003F7C14"/>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461B"/>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7A20"/>
    <w:rsid w:val="00620787"/>
    <w:rsid w:val="00632434"/>
    <w:rsid w:val="0063478F"/>
    <w:rsid w:val="00644256"/>
    <w:rsid w:val="00645B0A"/>
    <w:rsid w:val="00661D6F"/>
    <w:rsid w:val="0066209D"/>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0BDE"/>
    <w:rsid w:val="008878EB"/>
    <w:rsid w:val="00896134"/>
    <w:rsid w:val="008A62BC"/>
    <w:rsid w:val="008A70CC"/>
    <w:rsid w:val="008B43E7"/>
    <w:rsid w:val="008D763F"/>
    <w:rsid w:val="008E41D8"/>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95B8B"/>
    <w:rsid w:val="00AA56B0"/>
    <w:rsid w:val="00AB6FE7"/>
    <w:rsid w:val="00AB7AD7"/>
    <w:rsid w:val="00AD2430"/>
    <w:rsid w:val="00AD7F76"/>
    <w:rsid w:val="00AE154F"/>
    <w:rsid w:val="00AE41A6"/>
    <w:rsid w:val="00AF0E34"/>
    <w:rsid w:val="00AF271D"/>
    <w:rsid w:val="00AF56C2"/>
    <w:rsid w:val="00B004E6"/>
    <w:rsid w:val="00B0744D"/>
    <w:rsid w:val="00B50EA8"/>
    <w:rsid w:val="00B64082"/>
    <w:rsid w:val="00B67D5F"/>
    <w:rsid w:val="00B72325"/>
    <w:rsid w:val="00B81AD3"/>
    <w:rsid w:val="00B829D8"/>
    <w:rsid w:val="00B84B5B"/>
    <w:rsid w:val="00B86446"/>
    <w:rsid w:val="00BA1176"/>
    <w:rsid w:val="00BA297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432B"/>
    <w:rsid w:val="00E807D9"/>
    <w:rsid w:val="00EA0F4E"/>
    <w:rsid w:val="00EA295B"/>
    <w:rsid w:val="00EA3B9B"/>
    <w:rsid w:val="00EA6801"/>
    <w:rsid w:val="00EB4F96"/>
    <w:rsid w:val="00ED7072"/>
    <w:rsid w:val="00EE3132"/>
    <w:rsid w:val="00EE3D9D"/>
    <w:rsid w:val="00EE6F25"/>
    <w:rsid w:val="00F02126"/>
    <w:rsid w:val="00F03D85"/>
    <w:rsid w:val="00F07C8C"/>
    <w:rsid w:val="00F2107D"/>
    <w:rsid w:val="00F249F1"/>
    <w:rsid w:val="00F25B9D"/>
    <w:rsid w:val="00F2664E"/>
    <w:rsid w:val="00F31163"/>
    <w:rsid w:val="00F311D9"/>
    <w:rsid w:val="00F31C04"/>
    <w:rsid w:val="00F442A7"/>
    <w:rsid w:val="00F57A89"/>
    <w:rsid w:val="00F61A20"/>
    <w:rsid w:val="00F63DD9"/>
    <w:rsid w:val="00F67644"/>
    <w:rsid w:val="00F8381F"/>
    <w:rsid w:val="00F847F3"/>
    <w:rsid w:val="00F955A4"/>
    <w:rsid w:val="00FA04CD"/>
    <w:rsid w:val="00FA25F5"/>
    <w:rsid w:val="00FA2810"/>
    <w:rsid w:val="00FA68F8"/>
    <w:rsid w:val="00FB1DC0"/>
    <w:rsid w:val="00FB3B4E"/>
    <w:rsid w:val="00FB4521"/>
    <w:rsid w:val="00FB4F84"/>
    <w:rsid w:val="00FB5CF8"/>
    <w:rsid w:val="00FC5EC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107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12311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34152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15AE32D-522B-4EBD-AE73-4529B3BF5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598599-B9E0-42CE-B7CE-FE6CFAC27142}">
  <ds:schemaRefs>
    <ds:schemaRef ds:uri="http://schemas.microsoft.com/sharepoint/v3/contenttype/forms"/>
  </ds:schemaRefs>
</ds:datastoreItem>
</file>

<file path=customXml/itemProps3.xml><?xml version="1.0" encoding="utf-8"?>
<ds:datastoreItem xmlns:ds="http://schemas.openxmlformats.org/officeDocument/2006/customXml" ds:itemID="{3C0ABF11-79AA-4088-9D0D-8825B0B287B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3227</Words>
  <Characters>18397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21581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Joshua But</cp:lastModifiedBy>
  <cp:revision>13</cp:revision>
  <cp:lastPrinted>2014-10-10T07:42:00Z</cp:lastPrinted>
  <dcterms:created xsi:type="dcterms:W3CDTF">2025-06-20T20:52:00Z</dcterms:created>
  <dcterms:modified xsi:type="dcterms:W3CDTF">2025-10-03T15:35:00Z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815f8e3d-48f5-4a0a-bf61-5f5546d30af6</vt:lpwstr>
  </property>
  <property fmtid="{D5CDD505-2E9C-101B-9397-08002B2CF9AE}" pid="7" name="MediaServiceImageTags">
    <vt:lpwstr/>
  </property>
</Properties>
</file>