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0C121FC" w:rsidP="39DA0C15" w:rsidRDefault="600EF8F8" w14:paraId="53510D75" w14:textId="3E6A0E07">
      <w:pPr>
        <w:pStyle w:val="NoSpacing"/>
      </w:pPr>
      <w:r w:rsidR="09D9C7FA">
        <w:drawing>
          <wp:inline wp14:editId="48A2275A" wp14:anchorId="4F05990F">
            <wp:extent cx="5907024" cy="1817546"/>
            <wp:effectExtent l="0" t="0" r="0" b="0"/>
            <wp:docPr id="348317118" name="Picture 348317118" title="Bright modern office space with employees at desks"/>
            <wp:cNvGraphicFramePr>
              <a:graphicFrameLocks noChangeAspect="1"/>
            </wp:cNvGraphicFramePr>
            <a:graphic>
              <a:graphicData uri="http://schemas.openxmlformats.org/drawingml/2006/picture">
                <pic:pic>
                  <pic:nvPicPr>
                    <pic:cNvPr id="0" name="Picture 348317118"/>
                    <pic:cNvPicPr/>
                  </pic:nvPicPr>
                  <pic:blipFill>
                    <a:blip r:embed="R9657d4128b8b4600">
                      <a:extLst xmlns:a="http://schemas.openxmlformats.org/drawingml/2006/main">
                        <a:ext uri="{28A0092B-C50C-407E-A947-70E740481C1C}">
                          <a14:useLocalDpi xmlns:a14="http://schemas.microsoft.com/office/drawing/2010/main" val="0"/>
                        </a:ext>
                      </a:extLst>
                    </a:blip>
                    <a:srcRect t="27554" b="27554"/>
                    <a:stretch>
                      <a:fillRect/>
                    </a:stretch>
                  </pic:blipFill>
                  <pic:spPr>
                    <a:xfrm rot="0" flipH="0" flipV="0">
                      <a:off x="0" y="0"/>
                      <a:ext cx="5907024" cy="1817546"/>
                    </a:xfrm>
                    <a:prstGeom prst="rect">
                      <a:avLst/>
                    </a:prstGeom>
                  </pic:spPr>
                </pic:pic>
              </a:graphicData>
            </a:graphic>
          </wp:inline>
        </w:drawing>
      </w:r>
    </w:p>
    <w:p w:rsidR="20C121FC" w:rsidP="39DA0C15" w:rsidRDefault="20C121FC" w14:paraId="78C7F9A6" w14:textId="5B7D13EE">
      <w:pPr>
        <w:rPr>
          <w:rFonts w:ascii="Arial" w:hAnsi="Arial" w:eastAsia="Arial" w:cs="Arial"/>
          <w:color w:val="202124"/>
          <w:sz w:val="56"/>
          <w:szCs w:val="56"/>
        </w:rPr>
      </w:pPr>
      <w:bookmarkStart w:name="_Int_qpZybuEG" w:id="0"/>
      <w:r w:rsidRPr="39DA0C15">
        <w:rPr>
          <w:rFonts w:ascii="Arial" w:hAnsi="Arial" w:eastAsia="Arial" w:cs="Arial"/>
          <w:color w:val="202124"/>
          <w:sz w:val="56"/>
          <w:szCs w:val="56"/>
        </w:rPr>
        <w:t>Introducing to Modern Workplace.</w:t>
      </w:r>
      <w:bookmarkEnd w:id="0"/>
    </w:p>
    <w:p w:rsidR="20C121FC" w:rsidP="39DA0C15" w:rsidRDefault="20C121FC" w14:paraId="742439D0" w14:textId="06B785B2">
      <w:pPr>
        <w:rPr>
          <w:rFonts w:ascii="Arial" w:hAnsi="Arial" w:eastAsia="Arial" w:cs="Arial"/>
          <w:color w:val="202124"/>
          <w:sz w:val="40"/>
          <w:szCs w:val="40"/>
        </w:rPr>
      </w:pPr>
      <w:r w:rsidRPr="39DA0C15">
        <w:rPr>
          <w:rFonts w:ascii="Arial" w:hAnsi="Arial" w:eastAsia="Arial" w:cs="Arial"/>
          <w:color w:val="202124"/>
          <w:sz w:val="40"/>
          <w:szCs w:val="40"/>
        </w:rPr>
        <w:t xml:space="preserve">LCBB4003 </w:t>
      </w:r>
    </w:p>
    <w:p w:rsidR="20C121FC" w:rsidP="39DA0C15" w:rsidRDefault="20C121FC" w14:paraId="51CEAB89" w14:textId="485F8A8B">
      <w:pPr>
        <w:rPr>
          <w:rFonts w:ascii="Arial" w:hAnsi="Arial" w:eastAsia="Arial" w:cs="Arial"/>
          <w:color w:val="202124"/>
          <w:sz w:val="40"/>
          <w:szCs w:val="40"/>
        </w:rPr>
      </w:pPr>
      <w:proofErr w:type="gramStart"/>
      <w:r w:rsidRPr="39DA0C15">
        <w:rPr>
          <w:rFonts w:ascii="Arial" w:hAnsi="Arial" w:eastAsia="Arial" w:cs="Arial"/>
          <w:color w:val="202124"/>
          <w:sz w:val="40"/>
          <w:szCs w:val="40"/>
        </w:rPr>
        <w:t>Lecturer :</w:t>
      </w:r>
      <w:proofErr w:type="gramEnd"/>
      <w:r w:rsidRPr="39DA0C15" w:rsidR="1927D6AB">
        <w:rPr>
          <w:rFonts w:ascii="Arial" w:hAnsi="Arial" w:eastAsia="Arial" w:cs="Arial"/>
          <w:color w:val="202124"/>
          <w:sz w:val="40"/>
          <w:szCs w:val="40"/>
        </w:rPr>
        <w:t>Dr. Hoang Dang Nguyen</w:t>
      </w:r>
    </w:p>
    <w:p w:rsidR="20C121FC" w:rsidP="39DA0C15" w:rsidRDefault="20C121FC" w14:paraId="15AB6BF9" w14:textId="1D710188">
      <w:pPr>
        <w:rPr>
          <w:rFonts w:ascii="Arial" w:hAnsi="Arial" w:eastAsia="Arial" w:cs="Arial"/>
          <w:color w:val="202124"/>
          <w:sz w:val="40"/>
          <w:szCs w:val="40"/>
        </w:rPr>
      </w:pPr>
      <w:r w:rsidRPr="39DA0C15">
        <w:rPr>
          <w:rFonts w:ascii="Arial" w:hAnsi="Arial" w:eastAsia="Arial" w:cs="Arial"/>
          <w:color w:val="202124"/>
          <w:sz w:val="40"/>
          <w:szCs w:val="40"/>
        </w:rPr>
        <w:t xml:space="preserve">Student </w:t>
      </w:r>
      <w:proofErr w:type="gramStart"/>
      <w:r w:rsidRPr="39DA0C15">
        <w:rPr>
          <w:rFonts w:ascii="Arial" w:hAnsi="Arial" w:eastAsia="Arial" w:cs="Arial"/>
          <w:color w:val="202124"/>
          <w:sz w:val="40"/>
          <w:szCs w:val="40"/>
        </w:rPr>
        <w:t>Name :</w:t>
      </w:r>
      <w:proofErr w:type="gramEnd"/>
      <w:r w:rsidRPr="39DA0C15">
        <w:rPr>
          <w:rFonts w:ascii="Arial" w:hAnsi="Arial" w:eastAsia="Arial" w:cs="Arial"/>
          <w:color w:val="202124"/>
          <w:sz w:val="40"/>
          <w:szCs w:val="40"/>
        </w:rPr>
        <w:t xml:space="preserve"> L</w:t>
      </w:r>
      <w:r w:rsidRPr="39DA0C15" w:rsidR="19BB0B53">
        <w:rPr>
          <w:rFonts w:ascii="Arial" w:hAnsi="Arial" w:eastAsia="Arial" w:cs="Arial"/>
          <w:color w:val="202124"/>
          <w:sz w:val="40"/>
          <w:szCs w:val="40"/>
        </w:rPr>
        <w:t xml:space="preserve">uca </w:t>
      </w:r>
      <w:proofErr w:type="spellStart"/>
      <w:r w:rsidRPr="39DA0C15" w:rsidR="19BB0B53">
        <w:rPr>
          <w:rFonts w:ascii="Arial" w:hAnsi="Arial" w:eastAsia="Arial" w:cs="Arial"/>
          <w:color w:val="202124"/>
          <w:sz w:val="40"/>
          <w:szCs w:val="40"/>
        </w:rPr>
        <w:t>Gerardi</w:t>
      </w:r>
      <w:proofErr w:type="spellEnd"/>
      <w:r w:rsidRPr="39DA0C15" w:rsidR="19BB0B53">
        <w:rPr>
          <w:rFonts w:ascii="Arial" w:hAnsi="Arial" w:eastAsia="Arial" w:cs="Arial"/>
          <w:color w:val="202124"/>
          <w:sz w:val="40"/>
          <w:szCs w:val="40"/>
        </w:rPr>
        <w:t xml:space="preserve"> </w:t>
      </w:r>
    </w:p>
    <w:p w:rsidR="19BB0B53" w:rsidP="39DA0C15" w:rsidRDefault="19BB0B53" w14:paraId="7CDD5972" w14:textId="4CEAF855">
      <w:pPr>
        <w:rPr>
          <w:rFonts w:ascii="Arial" w:hAnsi="Arial" w:eastAsia="Arial" w:cs="Arial"/>
          <w:color w:val="202124"/>
          <w:sz w:val="40"/>
          <w:szCs w:val="40"/>
        </w:rPr>
      </w:pPr>
      <w:r w:rsidRPr="39DA0C15">
        <w:rPr>
          <w:rFonts w:ascii="Arial" w:hAnsi="Arial" w:eastAsia="Arial" w:cs="Arial"/>
          <w:color w:val="202124"/>
          <w:sz w:val="40"/>
          <w:szCs w:val="40"/>
        </w:rPr>
        <w:t>ID Number</w:t>
      </w:r>
      <w:r w:rsidRPr="39DA0C15" w:rsidR="4403A7F2">
        <w:rPr>
          <w:rFonts w:ascii="Arial" w:hAnsi="Arial" w:eastAsia="Arial" w:cs="Arial"/>
          <w:color w:val="202124"/>
          <w:sz w:val="40"/>
          <w:szCs w:val="40"/>
        </w:rPr>
        <w:t>:</w:t>
      </w:r>
      <w:r w:rsidRPr="39DA0C15">
        <w:rPr>
          <w:rFonts w:ascii="Arial" w:hAnsi="Arial" w:eastAsia="Arial" w:cs="Arial"/>
          <w:color w:val="202124"/>
          <w:sz w:val="40"/>
          <w:szCs w:val="40"/>
        </w:rPr>
        <w:t xml:space="preserve"> 2219573</w:t>
      </w:r>
    </w:p>
    <w:p w:rsidR="39DA0C15" w:rsidP="39DA0C15" w:rsidRDefault="39DA0C15" w14:paraId="08E5B1D0" w14:textId="433E1D13">
      <w:pPr>
        <w:rPr>
          <w:rFonts w:ascii="Arial" w:hAnsi="Arial" w:eastAsia="Arial" w:cs="Arial"/>
          <w:color w:val="202124"/>
          <w:sz w:val="40"/>
          <w:szCs w:val="40"/>
        </w:rPr>
      </w:pPr>
    </w:p>
    <w:p w:rsidR="20C121FC" w:rsidP="39DA0C15" w:rsidRDefault="20C121FC" w14:paraId="1ACC2CFA" w14:textId="1D18B804">
      <w:pPr>
        <w:rPr>
          <w:rFonts w:ascii="Arial" w:hAnsi="Arial" w:eastAsia="Arial" w:cs="Arial"/>
          <w:color w:val="202124"/>
          <w:sz w:val="56"/>
          <w:szCs w:val="56"/>
        </w:rPr>
      </w:pPr>
      <w:r w:rsidRPr="768F7A12" w:rsidR="568791DA">
        <w:rPr>
          <w:rFonts w:ascii="Arial" w:hAnsi="Arial" w:eastAsia="Arial" w:cs="Arial"/>
          <w:color w:val="202124"/>
          <w:sz w:val="56"/>
          <w:szCs w:val="56"/>
        </w:rPr>
        <w:t>ORGANISATIONAL STRUCTURE AND CULTURE</w:t>
      </w:r>
    </w:p>
    <w:p w:rsidR="39DA0C15" w:rsidP="39DA0C15" w:rsidRDefault="39DA0C15" w14:paraId="24E34DAA" w14:textId="2C6CD504">
      <w:pPr>
        <w:rPr>
          <w:rFonts w:ascii="Arial" w:hAnsi="Arial" w:eastAsia="Arial" w:cs="Arial"/>
          <w:color w:val="202124"/>
          <w:sz w:val="56"/>
          <w:szCs w:val="56"/>
        </w:rPr>
      </w:pPr>
    </w:p>
    <w:p w:rsidR="39DA0C15" w:rsidP="39DA0C15" w:rsidRDefault="39DA0C15" w14:paraId="1C9A837A" w14:textId="1ADAC2CB">
      <w:pPr>
        <w:rPr>
          <w:rFonts w:ascii="Arial" w:hAnsi="Arial" w:eastAsia="Arial" w:cs="Arial"/>
          <w:color w:val="202124"/>
          <w:sz w:val="56"/>
          <w:szCs w:val="56"/>
        </w:rPr>
      </w:pPr>
    </w:p>
    <w:p w:rsidR="39DA0C15" w:rsidP="39DA0C15" w:rsidRDefault="39DA0C15" w14:paraId="015C71FB" w14:textId="24B0B5E9">
      <w:pPr>
        <w:rPr>
          <w:rFonts w:ascii="Arial" w:hAnsi="Arial" w:eastAsia="Arial" w:cs="Arial"/>
          <w:color w:val="202124"/>
          <w:sz w:val="56"/>
          <w:szCs w:val="56"/>
        </w:rPr>
      </w:pPr>
    </w:p>
    <w:p w:rsidR="39DA0C15" w:rsidP="39DA0C15" w:rsidRDefault="39DA0C15" w14:paraId="2445F03F" w14:textId="16987288">
      <w:pPr>
        <w:rPr>
          <w:rFonts w:ascii="Arial" w:hAnsi="Arial" w:eastAsia="Arial" w:cs="Arial"/>
          <w:color w:val="202124"/>
          <w:sz w:val="56"/>
          <w:szCs w:val="56"/>
        </w:rPr>
      </w:pPr>
    </w:p>
    <w:p w:rsidR="39DA0C15" w:rsidP="39DA0C15" w:rsidRDefault="39DA0C15" w14:paraId="16346A75" w14:textId="576F988F">
      <w:pPr>
        <w:rPr>
          <w:rFonts w:ascii="Arial" w:hAnsi="Arial" w:eastAsia="Arial" w:cs="Arial"/>
          <w:color w:val="202124"/>
          <w:sz w:val="56"/>
          <w:szCs w:val="56"/>
        </w:rPr>
      </w:pPr>
    </w:p>
    <w:p w:rsidR="39DA0C15" w:rsidP="39DA0C15" w:rsidRDefault="39DA0C15" w14:paraId="09927BDD" w14:textId="09CA40FC">
      <w:pPr>
        <w:rPr>
          <w:rFonts w:ascii="Arial" w:hAnsi="Arial" w:eastAsia="Arial" w:cs="Arial"/>
          <w:color w:val="202124"/>
          <w:sz w:val="56"/>
          <w:szCs w:val="56"/>
        </w:rPr>
      </w:pPr>
    </w:p>
    <w:p w:rsidR="02A88D24" w:rsidP="39DA0C15" w:rsidRDefault="02A88D24" w14:paraId="015EA54F" w14:textId="56D7C6D9">
      <w:pPr>
        <w:rPr>
          <w:rFonts w:ascii="Consolas" w:hAnsi="Consolas" w:eastAsia="Consolas" w:cs="Consolas"/>
          <w:color w:val="202124"/>
          <w:sz w:val="56"/>
          <w:szCs w:val="56"/>
        </w:rPr>
      </w:pPr>
      <w:r w:rsidRPr="39DA0C15">
        <w:rPr>
          <w:rFonts w:ascii="Arial" w:hAnsi="Arial" w:eastAsia="Arial" w:cs="Arial"/>
          <w:color w:val="202124"/>
          <w:sz w:val="56"/>
          <w:szCs w:val="56"/>
        </w:rPr>
        <w:t xml:space="preserve">       </w:t>
      </w:r>
      <w:r w:rsidRPr="39DA0C15" w:rsidR="68619620">
        <w:rPr>
          <w:rFonts w:ascii="Arial" w:hAnsi="Arial" w:eastAsia="Arial" w:cs="Arial"/>
          <w:color w:val="202124"/>
          <w:sz w:val="56"/>
          <w:szCs w:val="56"/>
        </w:rPr>
        <w:t xml:space="preserve">        </w:t>
      </w:r>
      <w:r w:rsidRPr="39DA0C15">
        <w:rPr>
          <w:rFonts w:ascii="Arial" w:hAnsi="Arial" w:eastAsia="Arial" w:cs="Arial"/>
          <w:color w:val="202124"/>
          <w:sz w:val="56"/>
          <w:szCs w:val="56"/>
        </w:rPr>
        <w:t xml:space="preserve"> </w:t>
      </w:r>
      <w:r w:rsidRPr="39DA0C15">
        <w:rPr>
          <w:rFonts w:ascii="Times New Roman" w:hAnsi="Times New Roman" w:eastAsia="Times New Roman" w:cs="Times New Roman"/>
          <w:color w:val="0D0D0D" w:themeColor="text1" w:themeTint="F2"/>
          <w:sz w:val="56"/>
          <w:szCs w:val="56"/>
        </w:rPr>
        <w:t>Table of Contents</w:t>
      </w:r>
    </w:p>
    <w:p w:rsidR="39DA0C15" w:rsidP="39DA0C15" w:rsidRDefault="39DA0C15" w14:paraId="1C9E3F27" w14:textId="448CD4C4">
      <w:pPr>
        <w:rPr>
          <w:rFonts w:ascii="Times New Roman" w:hAnsi="Times New Roman" w:eastAsia="Times New Roman" w:cs="Times New Roman"/>
          <w:color w:val="0D0D0D" w:themeColor="text1" w:themeTint="F2"/>
          <w:sz w:val="56"/>
          <w:szCs w:val="56"/>
        </w:rPr>
      </w:pPr>
    </w:p>
    <w:p w:rsidR="6A5DCF71" w:rsidP="768F7A12" w:rsidRDefault="6A5DCF71" w14:paraId="33AD1979" w14:textId="68589649">
      <w:pPr>
        <w:pStyle w:val="ListParagraph"/>
        <w:numPr>
          <w:ilvl w:val="0"/>
          <w:numId w:val="2"/>
        </w:numPr>
        <w:rPr>
          <w:rFonts w:ascii="Times New Roman" w:hAnsi="Times New Roman" w:eastAsia="Times New Roman" w:cs="Times New Roman"/>
          <w:color w:val="0D0D0D" w:themeColor="text1" w:themeTint="F2" w:themeShade="FF"/>
          <w:sz w:val="56"/>
          <w:szCs w:val="56"/>
        </w:rPr>
      </w:pPr>
      <w:r w:rsidRPr="768F7A12" w:rsidR="6A5DCF71">
        <w:rPr>
          <w:rFonts w:ascii="Times New Roman" w:hAnsi="Times New Roman" w:eastAsia="Times New Roman" w:cs="Times New Roman"/>
          <w:color w:val="0D0D0D" w:themeColor="text1" w:themeTint="F2" w:themeShade="FF"/>
          <w:sz w:val="48"/>
          <w:szCs w:val="48"/>
        </w:rPr>
        <w:t>Introduction:Purpose</w:t>
      </w:r>
      <w:r w:rsidRPr="768F7A12" w:rsidR="6A5DCF71">
        <w:rPr>
          <w:rFonts w:ascii="Times New Roman" w:hAnsi="Times New Roman" w:eastAsia="Times New Roman" w:cs="Times New Roman"/>
          <w:color w:val="0D0D0D" w:themeColor="text1" w:themeTint="F2" w:themeShade="FF"/>
          <w:sz w:val="48"/>
          <w:szCs w:val="48"/>
        </w:rPr>
        <w:t xml:space="preserve"> of the </w:t>
      </w:r>
      <w:r w:rsidRPr="768F7A12" w:rsidR="229C1E3F">
        <w:rPr>
          <w:rFonts w:ascii="Times New Roman" w:hAnsi="Times New Roman" w:eastAsia="Times New Roman" w:cs="Times New Roman"/>
          <w:color w:val="0D0D0D" w:themeColor="text1" w:themeTint="F2" w:themeShade="FF"/>
          <w:sz w:val="48"/>
          <w:szCs w:val="48"/>
        </w:rPr>
        <w:t>R</w:t>
      </w:r>
      <w:r w:rsidRPr="768F7A12" w:rsidR="6A5DCF71">
        <w:rPr>
          <w:rFonts w:ascii="Times New Roman" w:hAnsi="Times New Roman" w:eastAsia="Times New Roman" w:cs="Times New Roman"/>
          <w:color w:val="0D0D0D" w:themeColor="text1" w:themeTint="F2" w:themeShade="FF"/>
          <w:sz w:val="48"/>
          <w:szCs w:val="48"/>
        </w:rPr>
        <w:t>eport</w:t>
      </w:r>
      <w:r w:rsidRPr="768F7A12" w:rsidR="57AE3E67">
        <w:rPr>
          <w:rFonts w:ascii="Times New Roman" w:hAnsi="Times New Roman" w:eastAsia="Times New Roman" w:cs="Times New Roman"/>
          <w:color w:val="0D0D0D" w:themeColor="text1" w:themeTint="F2" w:themeShade="FF"/>
          <w:sz w:val="56"/>
          <w:szCs w:val="56"/>
        </w:rPr>
        <w:t xml:space="preserve"> ….................</w:t>
      </w:r>
      <w:r w:rsidRPr="768F7A12" w:rsidR="3831F057">
        <w:rPr>
          <w:rFonts w:ascii="Times New Roman" w:hAnsi="Times New Roman" w:eastAsia="Times New Roman" w:cs="Times New Roman"/>
          <w:color w:val="0D0D0D" w:themeColor="text1" w:themeTint="F2" w:themeShade="FF"/>
          <w:sz w:val="56"/>
          <w:szCs w:val="56"/>
        </w:rPr>
        <w:t>.....</w:t>
      </w:r>
      <w:r w:rsidRPr="768F7A12" w:rsidR="226AF5A8">
        <w:rPr>
          <w:rFonts w:ascii="Times New Roman" w:hAnsi="Times New Roman" w:eastAsia="Times New Roman" w:cs="Times New Roman"/>
          <w:color w:val="0D0D0D" w:themeColor="text1" w:themeTint="F2" w:themeShade="FF"/>
          <w:sz w:val="56"/>
          <w:szCs w:val="56"/>
        </w:rPr>
        <w:t>................</w:t>
      </w:r>
      <w:r w:rsidRPr="768F7A12" w:rsidR="344A7B63">
        <w:rPr>
          <w:rFonts w:ascii="Times New Roman" w:hAnsi="Times New Roman" w:eastAsia="Times New Roman" w:cs="Times New Roman"/>
          <w:color w:val="0D0D0D" w:themeColor="text1" w:themeTint="F2" w:themeShade="FF"/>
          <w:sz w:val="56"/>
          <w:szCs w:val="56"/>
        </w:rPr>
        <w:t>.....</w:t>
      </w:r>
      <w:r w:rsidRPr="768F7A12" w:rsidR="226AF5A8">
        <w:rPr>
          <w:rFonts w:ascii="Times New Roman" w:hAnsi="Times New Roman" w:eastAsia="Times New Roman" w:cs="Times New Roman"/>
          <w:color w:val="0D0D0D" w:themeColor="text1" w:themeTint="F2" w:themeShade="FF"/>
          <w:sz w:val="56"/>
          <w:szCs w:val="56"/>
        </w:rPr>
        <w:t>.</w:t>
      </w:r>
      <w:r w:rsidRPr="768F7A12" w:rsidR="25B44872">
        <w:rPr>
          <w:rFonts w:ascii="Times New Roman" w:hAnsi="Times New Roman" w:eastAsia="Times New Roman" w:cs="Times New Roman"/>
          <w:color w:val="0D0D0D" w:themeColor="text1" w:themeTint="F2" w:themeShade="FF"/>
          <w:sz w:val="56"/>
          <w:szCs w:val="56"/>
        </w:rPr>
        <w:t>3</w:t>
      </w:r>
    </w:p>
    <w:p w:rsidR="209FE4EE" w:rsidP="39DA0C15" w:rsidRDefault="209FE4EE" w14:paraId="33A21CDE" w14:textId="15EF6F1F">
      <w:pPr>
        <w:pStyle w:val="ListParagraph"/>
        <w:numPr>
          <w:ilvl w:val="0"/>
          <w:numId w:val="2"/>
        </w:numPr>
        <w:rPr>
          <w:rFonts w:ascii="Times New Roman" w:hAnsi="Times New Roman" w:eastAsia="Times New Roman" w:cs="Times New Roman"/>
          <w:color w:val="0D0D0D" w:themeColor="text1" w:themeTint="F2"/>
          <w:sz w:val="56"/>
          <w:szCs w:val="56"/>
        </w:rPr>
      </w:pPr>
      <w:r w:rsidRPr="768F7A12" w:rsidR="75A59631">
        <w:rPr>
          <w:rFonts w:ascii="Times New Roman" w:hAnsi="Times New Roman" w:eastAsia="Times New Roman" w:cs="Times New Roman"/>
          <w:color w:val="0D0D0D" w:themeColor="text1" w:themeTint="F2" w:themeShade="FF"/>
          <w:sz w:val="48"/>
          <w:szCs w:val="48"/>
        </w:rPr>
        <w:t>Company Introduction............</w:t>
      </w:r>
      <w:r w:rsidRPr="768F7A12" w:rsidR="7C74DA9A">
        <w:rPr>
          <w:rFonts w:ascii="Times New Roman" w:hAnsi="Times New Roman" w:eastAsia="Times New Roman" w:cs="Times New Roman"/>
          <w:color w:val="0D0D0D" w:themeColor="text1" w:themeTint="F2" w:themeShade="FF"/>
          <w:sz w:val="56"/>
          <w:szCs w:val="56"/>
        </w:rPr>
        <w:t>.....</w:t>
      </w:r>
      <w:r w:rsidRPr="768F7A12" w:rsidR="6E67E5CA">
        <w:rPr>
          <w:rFonts w:ascii="Times New Roman" w:hAnsi="Times New Roman" w:eastAsia="Times New Roman" w:cs="Times New Roman"/>
          <w:color w:val="0D0D0D" w:themeColor="text1" w:themeTint="F2" w:themeShade="FF"/>
          <w:sz w:val="56"/>
          <w:szCs w:val="56"/>
        </w:rPr>
        <w:t>.....</w:t>
      </w:r>
      <w:r w:rsidRPr="768F7A12" w:rsidR="7C74DA9A">
        <w:rPr>
          <w:rFonts w:ascii="Times New Roman" w:hAnsi="Times New Roman" w:eastAsia="Times New Roman" w:cs="Times New Roman"/>
          <w:color w:val="0D0D0D" w:themeColor="text1" w:themeTint="F2" w:themeShade="FF"/>
          <w:sz w:val="56"/>
          <w:szCs w:val="56"/>
        </w:rPr>
        <w:t>..</w:t>
      </w:r>
      <w:r w:rsidRPr="768F7A12" w:rsidR="696223DB">
        <w:rPr>
          <w:rFonts w:ascii="Times New Roman" w:hAnsi="Times New Roman" w:eastAsia="Times New Roman" w:cs="Times New Roman"/>
          <w:color w:val="0D0D0D" w:themeColor="text1" w:themeTint="F2" w:themeShade="FF"/>
          <w:sz w:val="56"/>
          <w:szCs w:val="56"/>
        </w:rPr>
        <w:t>4</w:t>
      </w:r>
    </w:p>
    <w:p w:rsidR="39DA0C15" w:rsidP="768F7A12" w:rsidRDefault="39DA0C15" w14:paraId="3B4F11D6" w14:textId="671C2F73">
      <w:pPr>
        <w:pStyle w:val="ListParagraph"/>
        <w:numPr>
          <w:ilvl w:val="0"/>
          <w:numId w:val="2"/>
        </w:numPr>
        <w:rPr>
          <w:rFonts w:ascii="Times New Roman" w:hAnsi="Times New Roman" w:eastAsia="Times New Roman" w:cs="Times New Roman"/>
          <w:color w:val="202124" w:themeColor="text1" w:themeTint="F2"/>
          <w:sz w:val="48"/>
          <w:szCs w:val="48"/>
          <w:lang w:val="en"/>
        </w:rPr>
      </w:pPr>
      <w:r w:rsidRPr="768F7A12" w:rsidR="696223DB">
        <w:rPr>
          <w:rFonts w:ascii="Times New Roman" w:hAnsi="Times New Roman" w:eastAsia="Times New Roman" w:cs="Times New Roman"/>
          <w:color w:val="202124"/>
          <w:sz w:val="48"/>
          <w:szCs w:val="48"/>
          <w:lang w:val="en"/>
        </w:rPr>
        <w:t>Oganization Overture: Organisational Structure,Culture,</w:t>
      </w:r>
      <w:r w:rsidRPr="768F7A12" w:rsidR="696223DB">
        <w:rPr>
          <w:rFonts w:ascii="Times New Roman" w:hAnsi="Times New Roman" w:eastAsia="Times New Roman" w:cs="Times New Roman"/>
          <w:color w:val="202124"/>
          <w:sz w:val="48"/>
          <w:szCs w:val="48"/>
          <w:lang w:val="en"/>
        </w:rPr>
        <w:t>Motivation and Performance............</w:t>
      </w:r>
      <w:r w:rsidRPr="768F7A12" w:rsidR="0337D2D8">
        <w:rPr>
          <w:rFonts w:ascii="Times New Roman" w:hAnsi="Times New Roman" w:eastAsia="Times New Roman" w:cs="Times New Roman"/>
          <w:color w:val="202124"/>
          <w:sz w:val="48"/>
          <w:szCs w:val="48"/>
          <w:lang w:val="en"/>
        </w:rPr>
        <w:t>....................................</w:t>
      </w:r>
      <w:r w:rsidRPr="768F7A12" w:rsidR="0337D2D8">
        <w:rPr>
          <w:rFonts w:ascii="Times New Roman" w:hAnsi="Times New Roman" w:eastAsia="Times New Roman" w:cs="Times New Roman"/>
          <w:color w:val="202124"/>
          <w:sz w:val="56"/>
          <w:szCs w:val="56"/>
          <w:lang w:val="en"/>
        </w:rPr>
        <w:t>5</w:t>
      </w:r>
    </w:p>
    <w:p w:rsidR="39DA0C15" w:rsidP="768F7A12" w:rsidRDefault="39DA0C15" w14:paraId="15E48606" w14:textId="2514B0D8">
      <w:pPr>
        <w:pStyle w:val="ListParagraph"/>
        <w:numPr>
          <w:ilvl w:val="0"/>
          <w:numId w:val="2"/>
        </w:numPr>
        <w:rPr>
          <w:rFonts w:ascii="Times New Roman" w:hAnsi="Times New Roman" w:eastAsia="Times New Roman" w:cs="Times New Roman"/>
          <w:color w:val="202124" w:themeColor="text1" w:themeTint="F2"/>
          <w:sz w:val="48"/>
          <w:szCs w:val="48"/>
          <w:lang w:val="en"/>
        </w:rPr>
      </w:pPr>
      <w:r w:rsidRPr="768F7A12" w:rsidR="0337D2D8">
        <w:rPr>
          <w:rFonts w:ascii="Times New Roman" w:hAnsi="Times New Roman" w:eastAsia="Times New Roman" w:cs="Times New Roman"/>
          <w:color w:val="202124"/>
          <w:sz w:val="48"/>
          <w:szCs w:val="48"/>
          <w:lang w:val="en"/>
        </w:rPr>
        <w:t xml:space="preserve">1. </w:t>
      </w:r>
      <w:r w:rsidRPr="768F7A12" w:rsidR="7955F6F8">
        <w:rPr>
          <w:rFonts w:ascii="Times New Roman" w:hAnsi="Times New Roman" w:eastAsia="Times New Roman" w:cs="Times New Roman"/>
          <w:color w:val="202124"/>
          <w:sz w:val="48"/>
          <w:szCs w:val="48"/>
          <w:lang w:val="en"/>
        </w:rPr>
        <w:t>Organisational Structure Incipit........6</w:t>
      </w:r>
    </w:p>
    <w:p w:rsidR="39DA0C15" w:rsidP="768F7A12" w:rsidRDefault="39DA0C15" w14:paraId="18F09F59" w14:textId="57E325CF">
      <w:pPr>
        <w:pStyle w:val="ListParagraph"/>
        <w:numPr>
          <w:ilvl w:val="0"/>
          <w:numId w:val="2"/>
        </w:numPr>
        <w:rPr>
          <w:rFonts w:ascii="Times New Roman" w:hAnsi="Times New Roman" w:eastAsia="Times New Roman" w:cs="Times New Roman"/>
          <w:color w:val="202124" w:themeColor="text1" w:themeTint="F2"/>
          <w:sz w:val="48"/>
          <w:szCs w:val="48"/>
          <w:lang w:val="en"/>
        </w:rPr>
      </w:pPr>
      <w:r w:rsidRPr="768F7A12" w:rsidR="7955F6F8">
        <w:rPr>
          <w:rFonts w:ascii="Times New Roman" w:hAnsi="Times New Roman" w:eastAsia="Times New Roman" w:cs="Times New Roman"/>
          <w:color w:val="202124"/>
          <w:sz w:val="48"/>
          <w:szCs w:val="48"/>
          <w:lang w:val="en"/>
        </w:rPr>
        <w:t>1. Organisational Culture Incipit...........8</w:t>
      </w:r>
    </w:p>
    <w:p w:rsidR="39DA0C15" w:rsidP="768F7A12" w:rsidRDefault="39DA0C15" w14:paraId="2DCD9C36" w14:textId="6E34F816">
      <w:pPr>
        <w:pStyle w:val="ListParagraph"/>
        <w:numPr>
          <w:ilvl w:val="0"/>
          <w:numId w:val="2"/>
        </w:numPr>
        <w:rPr>
          <w:rFonts w:ascii="Times New Roman" w:hAnsi="Times New Roman" w:eastAsia="Times New Roman" w:cs="Times New Roman"/>
          <w:color w:val="202124" w:themeColor="text1" w:themeTint="F2"/>
          <w:sz w:val="48"/>
          <w:szCs w:val="48"/>
          <w:lang w:val="en"/>
        </w:rPr>
      </w:pPr>
      <w:r w:rsidRPr="768F7A12" w:rsidR="38903A10">
        <w:rPr>
          <w:rFonts w:ascii="Times New Roman" w:hAnsi="Times New Roman" w:eastAsia="Times New Roman" w:cs="Times New Roman"/>
          <w:color w:val="202124"/>
          <w:sz w:val="48"/>
          <w:szCs w:val="48"/>
          <w:lang w:val="en"/>
        </w:rPr>
        <w:t>1. Motivation,Leadership and Performance Incipit..................................10</w:t>
      </w:r>
    </w:p>
    <w:p w:rsidR="39DA0C15" w:rsidP="768F7A12" w:rsidRDefault="39DA0C15" w14:paraId="0EF8721D" w14:textId="0DD38721">
      <w:pPr>
        <w:pStyle w:val="ListParagraph"/>
        <w:numPr>
          <w:ilvl w:val="0"/>
          <w:numId w:val="2"/>
        </w:numPr>
        <w:rPr>
          <w:rFonts w:ascii="Times New Roman" w:hAnsi="Times New Roman" w:eastAsia="Times New Roman" w:cs="Times New Roman"/>
          <w:color w:val="202124" w:themeColor="text1" w:themeTint="F2"/>
          <w:sz w:val="48"/>
          <w:szCs w:val="48"/>
          <w:lang w:val="en"/>
        </w:rPr>
      </w:pPr>
      <w:r w:rsidRPr="768F7A12" w:rsidR="38903A10">
        <w:rPr>
          <w:rFonts w:ascii="Times New Roman" w:hAnsi="Times New Roman" w:eastAsia="Times New Roman" w:cs="Times New Roman"/>
          <w:color w:val="202124"/>
          <w:sz w:val="48"/>
          <w:szCs w:val="48"/>
          <w:lang w:val="en"/>
        </w:rPr>
        <w:t>Conclusion..........................................12</w:t>
      </w:r>
    </w:p>
    <w:p w:rsidR="39DA0C15" w:rsidP="768F7A12" w:rsidRDefault="39DA0C15" w14:paraId="4F0AFE5C" w14:textId="2A324EB8">
      <w:pPr>
        <w:pStyle w:val="ListParagraph"/>
        <w:numPr>
          <w:ilvl w:val="0"/>
          <w:numId w:val="2"/>
        </w:numPr>
        <w:rPr>
          <w:rFonts w:ascii="Times New Roman" w:hAnsi="Times New Roman" w:eastAsia="Times New Roman" w:cs="Times New Roman"/>
          <w:color w:val="202124" w:themeColor="text1" w:themeTint="F2"/>
          <w:sz w:val="48"/>
          <w:szCs w:val="48"/>
          <w:lang w:val="en"/>
        </w:rPr>
      </w:pPr>
      <w:r w:rsidRPr="768F7A12" w:rsidR="38903A10">
        <w:rPr>
          <w:rFonts w:ascii="Times New Roman" w:hAnsi="Times New Roman" w:eastAsia="Times New Roman" w:cs="Times New Roman"/>
          <w:color w:val="202124"/>
          <w:sz w:val="48"/>
          <w:szCs w:val="48"/>
          <w:lang w:val="en"/>
        </w:rPr>
        <w:t>References..........................................13</w:t>
      </w:r>
    </w:p>
    <w:p w:rsidR="39DA0C15" w:rsidP="768F7A12" w:rsidRDefault="39DA0C15" w14:paraId="05479E1F" w14:textId="3F1142D2">
      <w:pPr>
        <w:pStyle w:val="Normal"/>
        <w:rPr>
          <w:rFonts w:ascii="Times New Roman" w:hAnsi="Times New Roman" w:eastAsia="Times New Roman" w:cs="Times New Roman"/>
          <w:color w:val="0D0D0D" w:themeColor="text1" w:themeTint="F2"/>
          <w:sz w:val="56"/>
          <w:szCs w:val="56"/>
        </w:rPr>
      </w:pPr>
    </w:p>
    <w:p w:rsidR="39DA0C15" w:rsidP="39DA0C15" w:rsidRDefault="39DA0C15" w14:paraId="22A6059A" w14:textId="77A44760">
      <w:pPr>
        <w:rPr>
          <w:rFonts w:ascii="Arial" w:hAnsi="Arial" w:eastAsia="Arial" w:cs="Arial"/>
          <w:color w:val="202124"/>
          <w:sz w:val="56"/>
          <w:szCs w:val="56"/>
        </w:rPr>
      </w:pPr>
    </w:p>
    <w:p w:rsidR="39DA0C15" w:rsidP="39DA0C15" w:rsidRDefault="39DA0C15" w14:paraId="266DEA3C" w14:textId="349446A8">
      <w:pPr>
        <w:rPr>
          <w:rFonts w:ascii="Arial" w:hAnsi="Arial" w:eastAsia="Arial" w:cs="Arial"/>
          <w:color w:val="202124"/>
          <w:sz w:val="56"/>
          <w:szCs w:val="56"/>
        </w:rPr>
      </w:pPr>
    </w:p>
    <w:p w:rsidR="7BD31D8A" w:rsidP="768F7A12" w:rsidRDefault="7BD31D8A" w14:paraId="68361A00" w14:textId="6FBFF7E9">
      <w:pPr>
        <w:pStyle w:val="Normal"/>
        <w:ind/>
        <w:rPr>
          <w:rFonts w:ascii="Arial" w:hAnsi="Arial" w:eastAsia="Arial" w:cs="Arial"/>
          <w:color w:val="202124"/>
          <w:sz w:val="56"/>
          <w:szCs w:val="56"/>
        </w:rPr>
      </w:pPr>
    </w:p>
    <w:p w:rsidR="47F55165" w:rsidP="7BD31D8A" w:rsidRDefault="47F55165" w14:paraId="047C804B" w14:textId="6ED4D8E4">
      <w:pPr>
        <w:pStyle w:val="Normal"/>
        <w:ind w:left="0"/>
        <w:rPr>
          <w:rFonts w:ascii="Arial" w:hAnsi="Arial" w:eastAsia="Arial" w:cs="Arial"/>
          <w:color w:val="202124"/>
          <w:sz w:val="56"/>
          <w:szCs w:val="56"/>
        </w:rPr>
      </w:pPr>
      <w:r w:rsidRPr="768F7A12" w:rsidR="6BCCB5C1">
        <w:rPr>
          <w:rFonts w:ascii="Arial" w:hAnsi="Arial" w:eastAsia="Arial" w:cs="Arial"/>
          <w:color w:val="202124"/>
          <w:sz w:val="56"/>
          <w:szCs w:val="56"/>
        </w:rPr>
        <w:t>Introduction</w:t>
      </w:r>
      <w:r w:rsidRPr="768F7A12" w:rsidR="69A3D03A">
        <w:rPr>
          <w:rFonts w:ascii="Arial" w:hAnsi="Arial" w:eastAsia="Arial" w:cs="Arial"/>
          <w:color w:val="202124"/>
          <w:sz w:val="56"/>
          <w:szCs w:val="56"/>
        </w:rPr>
        <w:t>: Purpose of the Report</w:t>
      </w:r>
    </w:p>
    <w:p w:rsidR="7BD31D8A" w:rsidP="7BD31D8A" w:rsidRDefault="7BD31D8A" w14:paraId="5262215E" w14:textId="6830DBA7">
      <w:pPr>
        <w:pStyle w:val="Normal"/>
        <w:ind w:left="0"/>
        <w:rPr>
          <w:rFonts w:ascii="Arial" w:hAnsi="Arial" w:eastAsia="Arial" w:cs="Arial"/>
          <w:color w:val="202124"/>
          <w:sz w:val="28"/>
          <w:szCs w:val="28"/>
        </w:rPr>
      </w:pPr>
    </w:p>
    <w:p w:rsidR="3418C5D4" w:rsidP="7BD31D8A" w:rsidRDefault="3418C5D4" w14:paraId="4DE0EDAF" w14:textId="2CC828EE">
      <w:pPr>
        <w:pStyle w:val="Normal"/>
        <w:ind w:left="0"/>
        <w:rPr>
          <w:rFonts w:ascii="Arial" w:hAnsi="Arial" w:eastAsia="Arial" w:cs="Arial"/>
          <w:color w:val="202124"/>
          <w:sz w:val="28"/>
          <w:szCs w:val="28"/>
        </w:rPr>
      </w:pPr>
      <w:r w:rsidRPr="7BD31D8A" w:rsidR="3418C5D4">
        <w:rPr>
          <w:rFonts w:ascii="Arial" w:hAnsi="Arial" w:eastAsia="Arial" w:cs="Arial"/>
          <w:color w:val="202124"/>
          <w:sz w:val="28"/>
          <w:szCs w:val="28"/>
        </w:rPr>
        <w:t xml:space="preserve">In this </w:t>
      </w:r>
      <w:r w:rsidRPr="7BD31D8A" w:rsidR="3418C5D4">
        <w:rPr>
          <w:rFonts w:ascii="Arial" w:hAnsi="Arial" w:eastAsia="Arial" w:cs="Arial"/>
          <w:color w:val="202124"/>
          <w:sz w:val="28"/>
          <w:szCs w:val="28"/>
        </w:rPr>
        <w:t>report</w:t>
      </w:r>
      <w:r w:rsidRPr="7BD31D8A" w:rsidR="3418C5D4">
        <w:rPr>
          <w:rFonts w:ascii="Arial" w:hAnsi="Arial" w:eastAsia="Arial" w:cs="Arial"/>
          <w:color w:val="202124"/>
          <w:sz w:val="28"/>
          <w:szCs w:val="28"/>
        </w:rPr>
        <w:t xml:space="preserve"> will examine the </w:t>
      </w:r>
      <w:r w:rsidRPr="7BD31D8A" w:rsidR="3418C5D4">
        <w:rPr>
          <w:rFonts w:ascii="Arial" w:hAnsi="Arial" w:eastAsia="Arial" w:cs="Arial"/>
          <w:color w:val="202124"/>
          <w:sz w:val="28"/>
          <w:szCs w:val="28"/>
        </w:rPr>
        <w:t>organisational</w:t>
      </w:r>
      <w:r w:rsidRPr="7BD31D8A" w:rsidR="3418C5D4">
        <w:rPr>
          <w:rFonts w:ascii="Arial" w:hAnsi="Arial" w:eastAsia="Arial" w:cs="Arial"/>
          <w:color w:val="202124"/>
          <w:sz w:val="28"/>
          <w:szCs w:val="28"/>
        </w:rPr>
        <w:t xml:space="preserve"> structure, culture, performance, and motivation of JD's Group. We will investigate how these elements led to the company's success and influenced the </w:t>
      </w:r>
      <w:r w:rsidRPr="7BD31D8A" w:rsidR="3418C5D4">
        <w:rPr>
          <w:rFonts w:ascii="Arial" w:hAnsi="Arial" w:eastAsia="Arial" w:cs="Arial"/>
          <w:color w:val="202124"/>
          <w:sz w:val="28"/>
          <w:szCs w:val="28"/>
        </w:rPr>
        <w:t>personnel.</w:t>
      </w:r>
    </w:p>
    <w:p w:rsidR="6B883A20" w:rsidP="7BD31D8A" w:rsidRDefault="6B883A20" w14:paraId="02D76A35" w14:textId="3BBE1841">
      <w:pPr>
        <w:pStyle w:val="Normal"/>
        <w:ind w:left="0"/>
        <w:rPr>
          <w:rFonts w:ascii="Arial" w:hAnsi="Arial" w:eastAsia="Arial" w:cs="Arial"/>
          <w:color w:val="202124"/>
          <w:sz w:val="28"/>
          <w:szCs w:val="28"/>
        </w:rPr>
      </w:pPr>
      <w:r w:rsidRPr="7BD31D8A" w:rsidR="6B883A20">
        <w:rPr>
          <w:rFonts w:ascii="Arial" w:hAnsi="Arial" w:eastAsia="Arial" w:cs="Arial"/>
          <w:color w:val="202124"/>
          <w:sz w:val="28"/>
          <w:szCs w:val="28"/>
        </w:rPr>
        <w:t xml:space="preserve">The </w:t>
      </w:r>
      <w:r w:rsidRPr="7BD31D8A" w:rsidR="3850A17E">
        <w:rPr>
          <w:rFonts w:ascii="Arial" w:hAnsi="Arial" w:eastAsia="Arial" w:cs="Arial"/>
          <w:color w:val="202124"/>
          <w:sz w:val="28"/>
          <w:szCs w:val="28"/>
        </w:rPr>
        <w:t>r</w:t>
      </w:r>
      <w:r w:rsidRPr="7BD31D8A" w:rsidR="6B883A20">
        <w:rPr>
          <w:rFonts w:ascii="Arial" w:hAnsi="Arial" w:eastAsia="Arial" w:cs="Arial"/>
          <w:color w:val="202124"/>
          <w:sz w:val="28"/>
          <w:szCs w:val="28"/>
        </w:rPr>
        <w:t xml:space="preserve">eport will </w:t>
      </w:r>
      <w:r w:rsidRPr="7BD31D8A" w:rsidR="1CF198ED">
        <w:rPr>
          <w:rFonts w:ascii="Arial" w:hAnsi="Arial" w:eastAsia="Arial" w:cs="Arial"/>
          <w:color w:val="202124"/>
          <w:sz w:val="28"/>
          <w:szCs w:val="28"/>
        </w:rPr>
        <w:t>e</w:t>
      </w:r>
      <w:r w:rsidRPr="7BD31D8A" w:rsidR="6B883A20">
        <w:rPr>
          <w:rFonts w:ascii="Arial" w:hAnsi="Arial" w:eastAsia="Arial" w:cs="Arial"/>
          <w:color w:val="202124"/>
          <w:sz w:val="28"/>
          <w:szCs w:val="28"/>
        </w:rPr>
        <w:t xml:space="preserve">xamine too the core aspect of management </w:t>
      </w:r>
      <w:r w:rsidRPr="7BD31D8A" w:rsidR="6B883A20">
        <w:rPr>
          <w:rFonts w:ascii="Arial" w:hAnsi="Arial" w:eastAsia="Arial" w:cs="Arial"/>
          <w:color w:val="202124"/>
          <w:sz w:val="28"/>
          <w:szCs w:val="28"/>
        </w:rPr>
        <w:t>labour</w:t>
      </w:r>
      <w:r w:rsidRPr="7BD31D8A" w:rsidR="6B883A20">
        <w:rPr>
          <w:rFonts w:ascii="Arial" w:hAnsi="Arial" w:eastAsia="Arial" w:cs="Arial"/>
          <w:color w:val="202124"/>
          <w:sz w:val="28"/>
          <w:szCs w:val="28"/>
        </w:rPr>
        <w:t xml:space="preserve"> </w:t>
      </w:r>
      <w:r w:rsidRPr="7BD31D8A" w:rsidR="6B883A20">
        <w:rPr>
          <w:rFonts w:ascii="Arial" w:hAnsi="Arial" w:eastAsia="Arial" w:cs="Arial"/>
          <w:color w:val="202124"/>
          <w:sz w:val="28"/>
          <w:szCs w:val="28"/>
        </w:rPr>
        <w:t>comprises</w:t>
      </w:r>
      <w:r w:rsidRPr="7BD31D8A" w:rsidR="6B883A20">
        <w:rPr>
          <w:rFonts w:ascii="Arial" w:hAnsi="Arial" w:eastAsia="Arial" w:cs="Arial"/>
          <w:color w:val="202124"/>
          <w:sz w:val="28"/>
          <w:szCs w:val="28"/>
        </w:rPr>
        <w:t xml:space="preserve"> completing a variety of roles and processes </w:t>
      </w:r>
      <w:r w:rsidRPr="7BD31D8A" w:rsidR="6B883A20">
        <w:rPr>
          <w:rFonts w:ascii="Arial" w:hAnsi="Arial" w:eastAsia="Arial" w:cs="Arial"/>
          <w:color w:val="202124"/>
          <w:sz w:val="28"/>
          <w:szCs w:val="28"/>
        </w:rPr>
        <w:t>in order to</w:t>
      </w:r>
      <w:r w:rsidRPr="7BD31D8A" w:rsidR="6B883A20">
        <w:rPr>
          <w:rFonts w:ascii="Arial" w:hAnsi="Arial" w:eastAsia="Arial" w:cs="Arial"/>
          <w:color w:val="202124"/>
          <w:sz w:val="28"/>
          <w:szCs w:val="28"/>
        </w:rPr>
        <w:t xml:space="preserve"> efficiently achieve </w:t>
      </w:r>
      <w:r w:rsidRPr="7BD31D8A" w:rsidR="6B883A20">
        <w:rPr>
          <w:rFonts w:ascii="Arial" w:hAnsi="Arial" w:eastAsia="Arial" w:cs="Arial"/>
          <w:color w:val="202124"/>
          <w:sz w:val="28"/>
          <w:szCs w:val="28"/>
        </w:rPr>
        <w:t>organisational</w:t>
      </w:r>
      <w:r w:rsidRPr="7BD31D8A" w:rsidR="6B883A20">
        <w:rPr>
          <w:rFonts w:ascii="Arial" w:hAnsi="Arial" w:eastAsia="Arial" w:cs="Arial"/>
          <w:color w:val="202124"/>
          <w:sz w:val="28"/>
          <w:szCs w:val="28"/>
        </w:rPr>
        <w:t xml:space="preserve"> goals.</w:t>
      </w:r>
      <w:r w:rsidRPr="7BD31D8A" w:rsidR="452CDB30">
        <w:rPr>
          <w:rFonts w:ascii="Arial" w:hAnsi="Arial" w:eastAsia="Arial" w:cs="Arial"/>
          <w:color w:val="202124"/>
          <w:sz w:val="28"/>
          <w:szCs w:val="28"/>
        </w:rPr>
        <w:t xml:space="preserve"> </w:t>
      </w:r>
    </w:p>
    <w:p w:rsidR="452CDB30" w:rsidP="7BD31D8A" w:rsidRDefault="452CDB30" w14:paraId="4C33C72B" w14:textId="19D147E0">
      <w:pPr>
        <w:pStyle w:val="Normal"/>
        <w:ind w:left="0"/>
        <w:rPr>
          <w:rFonts w:ascii="Arial" w:hAnsi="Arial" w:eastAsia="Arial" w:cs="Arial"/>
          <w:color w:val="202124"/>
          <w:sz w:val="28"/>
          <w:szCs w:val="28"/>
        </w:rPr>
      </w:pPr>
      <w:r w:rsidRPr="7BD31D8A" w:rsidR="452CDB30">
        <w:rPr>
          <w:rFonts w:ascii="Arial" w:hAnsi="Arial" w:eastAsia="Arial" w:cs="Arial"/>
          <w:color w:val="202124"/>
          <w:sz w:val="28"/>
          <w:szCs w:val="28"/>
        </w:rPr>
        <w:t>In order to</w:t>
      </w:r>
      <w:r w:rsidRPr="7BD31D8A" w:rsidR="452CDB30">
        <w:rPr>
          <w:rFonts w:ascii="Arial" w:hAnsi="Arial" w:eastAsia="Arial" w:cs="Arial"/>
          <w:color w:val="202124"/>
          <w:sz w:val="28"/>
          <w:szCs w:val="28"/>
        </w:rPr>
        <w:t xml:space="preserve"> improve management </w:t>
      </w:r>
      <w:r w:rsidRPr="7BD31D8A" w:rsidR="452CDB30">
        <w:rPr>
          <w:rFonts w:ascii="Arial" w:hAnsi="Arial" w:eastAsia="Arial" w:cs="Arial"/>
          <w:color w:val="202124"/>
          <w:sz w:val="28"/>
          <w:szCs w:val="28"/>
        </w:rPr>
        <w:t>practises</w:t>
      </w:r>
      <w:r w:rsidRPr="7BD31D8A" w:rsidR="452CDB30">
        <w:rPr>
          <w:rFonts w:ascii="Arial" w:hAnsi="Arial" w:eastAsia="Arial" w:cs="Arial"/>
          <w:color w:val="202124"/>
          <w:sz w:val="28"/>
          <w:szCs w:val="28"/>
        </w:rPr>
        <w:t xml:space="preserve">, the </w:t>
      </w:r>
      <w:r w:rsidRPr="7BD31D8A" w:rsidR="452CDB30">
        <w:rPr>
          <w:rFonts w:ascii="Arial" w:hAnsi="Arial" w:eastAsia="Arial" w:cs="Arial"/>
          <w:color w:val="202124"/>
          <w:sz w:val="28"/>
          <w:szCs w:val="28"/>
        </w:rPr>
        <w:t>behavioural</w:t>
      </w:r>
      <w:r w:rsidRPr="7BD31D8A" w:rsidR="452CDB30">
        <w:rPr>
          <w:rFonts w:ascii="Arial" w:hAnsi="Arial" w:eastAsia="Arial" w:cs="Arial"/>
          <w:color w:val="202124"/>
          <w:sz w:val="28"/>
          <w:szCs w:val="28"/>
        </w:rPr>
        <w:t xml:space="preserve"> approach to management </w:t>
      </w:r>
      <w:r w:rsidRPr="7BD31D8A" w:rsidR="452CDB30">
        <w:rPr>
          <w:rFonts w:ascii="Arial" w:hAnsi="Arial" w:eastAsia="Arial" w:cs="Arial"/>
          <w:color w:val="202124"/>
          <w:sz w:val="28"/>
          <w:szCs w:val="28"/>
        </w:rPr>
        <w:t>emphasises</w:t>
      </w:r>
      <w:r w:rsidRPr="7BD31D8A" w:rsidR="452CDB30">
        <w:rPr>
          <w:rFonts w:ascii="Arial" w:hAnsi="Arial" w:eastAsia="Arial" w:cs="Arial"/>
          <w:color w:val="202124"/>
          <w:sz w:val="28"/>
          <w:szCs w:val="28"/>
        </w:rPr>
        <w:t xml:space="preserve"> the necessity of understanding individual </w:t>
      </w:r>
      <w:r w:rsidRPr="7BD31D8A" w:rsidR="452CDB30">
        <w:rPr>
          <w:rFonts w:ascii="Arial" w:hAnsi="Arial" w:eastAsia="Arial" w:cs="Arial"/>
          <w:color w:val="202124"/>
          <w:sz w:val="28"/>
          <w:szCs w:val="28"/>
        </w:rPr>
        <w:t>behaviour</w:t>
      </w:r>
      <w:r w:rsidRPr="7BD31D8A" w:rsidR="452CDB30">
        <w:rPr>
          <w:rFonts w:ascii="Arial" w:hAnsi="Arial" w:eastAsia="Arial" w:cs="Arial"/>
          <w:color w:val="202124"/>
          <w:sz w:val="28"/>
          <w:szCs w:val="28"/>
        </w:rPr>
        <w:t xml:space="preserve">. Several factors can influence variances in individual </w:t>
      </w:r>
      <w:r w:rsidRPr="7BD31D8A" w:rsidR="452CDB30">
        <w:rPr>
          <w:rFonts w:ascii="Arial" w:hAnsi="Arial" w:eastAsia="Arial" w:cs="Arial"/>
          <w:color w:val="202124"/>
          <w:sz w:val="28"/>
          <w:szCs w:val="28"/>
        </w:rPr>
        <w:t>behaviour</w:t>
      </w:r>
      <w:r w:rsidRPr="7BD31D8A" w:rsidR="452CDB30">
        <w:rPr>
          <w:rFonts w:ascii="Arial" w:hAnsi="Arial" w:eastAsia="Arial" w:cs="Arial"/>
          <w:color w:val="202124"/>
          <w:sz w:val="28"/>
          <w:szCs w:val="28"/>
        </w:rPr>
        <w:t>.</w:t>
      </w:r>
    </w:p>
    <w:p w:rsidR="5603C7F1" w:rsidP="7BD31D8A" w:rsidRDefault="5603C7F1" w14:paraId="63D5B37D" w14:textId="36AEB7A6">
      <w:pPr>
        <w:pStyle w:val="Normal"/>
        <w:ind w:left="0"/>
        <w:rPr>
          <w:rFonts w:ascii="Arial" w:hAnsi="Arial" w:eastAsia="Arial" w:cs="Arial"/>
          <w:noProof w:val="0"/>
          <w:sz w:val="28"/>
          <w:szCs w:val="28"/>
          <w:lang w:val="en"/>
        </w:rPr>
      </w:pPr>
      <w:r w:rsidRPr="7BD31D8A" w:rsidR="5603C7F1">
        <w:rPr>
          <w:rFonts w:ascii="Arial" w:hAnsi="Arial" w:eastAsia="Arial" w:cs="Arial"/>
          <w:b w:val="0"/>
          <w:bCs w:val="0"/>
          <w:i w:val="0"/>
          <w:iCs w:val="0"/>
          <w:caps w:val="0"/>
          <w:smallCaps w:val="0"/>
          <w:noProof w:val="0"/>
          <w:color w:val="202124"/>
          <w:sz w:val="28"/>
          <w:szCs w:val="28"/>
          <w:lang w:val="en"/>
        </w:rPr>
        <w:t>The report will address all these dynamics and diagrams in relation to jd s group, defining in detail how the structural organization and its culture are applied and exist up to introducing and exposing the motivation strategy adopted.</w:t>
      </w:r>
    </w:p>
    <w:p w:rsidR="5476FB4F" w:rsidP="7E617BB6" w:rsidRDefault="5476FB4F" w14:paraId="7D65A506" w14:textId="11006488">
      <w:pPr>
        <w:rPr>
          <w:rFonts w:ascii="Times New Roman" w:hAnsi="Times New Roman" w:eastAsia="Times New Roman" w:cs="Times New Roman"/>
          <w:color w:val="040C28"/>
          <w:sz w:val="48"/>
          <w:szCs w:val="48"/>
        </w:rPr>
      </w:pPr>
      <w:r w:rsidRPr="7E617BB6">
        <w:rPr>
          <w:rFonts w:ascii="Arial Nova" w:hAnsi="Arial Nova" w:eastAsia="Arial Nova" w:cs="Arial Nova"/>
          <w:color w:val="040C28"/>
          <w:sz w:val="48"/>
          <w:szCs w:val="48"/>
        </w:rPr>
        <w:t xml:space="preserve">                        </w:t>
      </w:r>
    </w:p>
    <w:p w:rsidR="5476FB4F" w:rsidP="7BD31D8A" w:rsidRDefault="5476FB4F" w14:paraId="7183C19F" w14:textId="402DD984">
      <w:pPr>
        <w:rPr>
          <w:rFonts w:ascii="Arial Nova" w:hAnsi="Arial Nova" w:eastAsia="Arial Nova" w:cs="Arial Nova"/>
          <w:color w:val="040C28"/>
          <w:sz w:val="48"/>
          <w:szCs w:val="48"/>
        </w:rPr>
      </w:pPr>
      <w:r w:rsidRPr="7BD31D8A" w:rsidR="5E917676">
        <w:rPr>
          <w:rFonts w:ascii="Arial Nova" w:hAnsi="Arial Nova" w:eastAsia="Arial Nova" w:cs="Arial Nova"/>
          <w:color w:val="040C28"/>
          <w:sz w:val="48"/>
          <w:szCs w:val="48"/>
        </w:rPr>
        <w:t xml:space="preserve">           </w:t>
      </w:r>
    </w:p>
    <w:p w:rsidR="5476FB4F" w:rsidP="7BD31D8A" w:rsidRDefault="5476FB4F" w14:paraId="0A3097C5" w14:textId="7731DE5A">
      <w:pPr>
        <w:rPr>
          <w:rFonts w:ascii="Arial Nova" w:hAnsi="Arial Nova" w:eastAsia="Arial Nova" w:cs="Arial Nova"/>
          <w:color w:val="040C28"/>
          <w:sz w:val="48"/>
          <w:szCs w:val="48"/>
        </w:rPr>
      </w:pPr>
    </w:p>
    <w:p w:rsidR="5476FB4F" w:rsidP="7BD31D8A" w:rsidRDefault="5476FB4F" w14:paraId="41C6E124" w14:textId="2101B8FA">
      <w:pPr>
        <w:rPr>
          <w:rFonts w:ascii="Arial Nova" w:hAnsi="Arial Nova" w:eastAsia="Arial Nova" w:cs="Arial Nova"/>
          <w:color w:val="040C28"/>
          <w:sz w:val="48"/>
          <w:szCs w:val="48"/>
        </w:rPr>
      </w:pPr>
    </w:p>
    <w:p w:rsidR="5476FB4F" w:rsidP="7BD31D8A" w:rsidRDefault="5476FB4F" w14:paraId="57E5D763" w14:textId="65D763B3">
      <w:pPr>
        <w:rPr>
          <w:rFonts w:ascii="Arial Nova" w:hAnsi="Arial Nova" w:eastAsia="Arial Nova" w:cs="Arial Nova"/>
          <w:color w:val="040C28"/>
          <w:sz w:val="48"/>
          <w:szCs w:val="48"/>
        </w:rPr>
      </w:pPr>
    </w:p>
    <w:p w:rsidR="5476FB4F" w:rsidP="7BD31D8A" w:rsidRDefault="5476FB4F" w14:paraId="7AD99628" w14:textId="7A364035">
      <w:pPr>
        <w:rPr>
          <w:rFonts w:ascii="Arial Nova" w:hAnsi="Arial Nova" w:eastAsia="Arial Nova" w:cs="Arial Nova"/>
          <w:color w:val="040C28"/>
          <w:sz w:val="48"/>
          <w:szCs w:val="48"/>
        </w:rPr>
      </w:pPr>
    </w:p>
    <w:p w:rsidR="5476FB4F" w:rsidP="7BD31D8A" w:rsidRDefault="5476FB4F" w14:paraId="1BB66513" w14:textId="0DF85FCF">
      <w:pPr>
        <w:pStyle w:val="Normal"/>
        <w:rPr>
          <w:rFonts w:ascii="Arial Nova" w:hAnsi="Arial Nova" w:eastAsia="Arial Nova" w:cs="Arial Nova"/>
          <w:color w:val="040C28"/>
          <w:sz w:val="48"/>
          <w:szCs w:val="48"/>
        </w:rPr>
      </w:pPr>
    </w:p>
    <w:p w:rsidR="5476FB4F" w:rsidP="7BD31D8A" w:rsidRDefault="5476FB4F" w14:paraId="1620DFA7" w14:textId="20DF60B4">
      <w:pPr>
        <w:pStyle w:val="Normal"/>
        <w:rPr>
          <w:rFonts w:ascii="Arial Nova" w:hAnsi="Arial Nova" w:eastAsia="Arial Nova" w:cs="Arial Nova"/>
          <w:color w:val="040C28"/>
          <w:sz w:val="48"/>
          <w:szCs w:val="48"/>
        </w:rPr>
      </w:pPr>
    </w:p>
    <w:p w:rsidR="5476FB4F" w:rsidP="7BD31D8A" w:rsidRDefault="5476FB4F" w14:paraId="5CC606F5" w14:textId="142161DC">
      <w:pPr>
        <w:pStyle w:val="Normal"/>
        <w:jc w:val="both"/>
        <w:rPr>
          <w:rFonts w:ascii="Arial Nova" w:hAnsi="Arial Nova" w:eastAsia="Arial Nova" w:cs="Arial Nova"/>
          <w:color w:val="040C28"/>
          <w:sz w:val="48"/>
          <w:szCs w:val="48"/>
        </w:rPr>
      </w:pPr>
      <w:r w:rsidRPr="7BD31D8A" w:rsidR="2AAB5152">
        <w:rPr>
          <w:rFonts w:ascii="Arial Nova" w:hAnsi="Arial Nova" w:eastAsia="Arial Nova" w:cs="Arial Nova"/>
          <w:color w:val="040C28"/>
          <w:sz w:val="48"/>
          <w:szCs w:val="48"/>
        </w:rPr>
        <w:t xml:space="preserve">  </w:t>
      </w:r>
      <w:r w:rsidRPr="7BD31D8A" w:rsidR="0ACEEBBB">
        <w:rPr>
          <w:rFonts w:ascii="Arial Nova" w:hAnsi="Arial Nova" w:eastAsia="Arial Nova" w:cs="Arial Nova"/>
          <w:color w:val="040C28"/>
          <w:sz w:val="48"/>
          <w:szCs w:val="48"/>
        </w:rPr>
        <w:t xml:space="preserve"> </w:t>
      </w:r>
      <w:r w:rsidRPr="7BD31D8A" w:rsidR="716BCE9E">
        <w:rPr>
          <w:rFonts w:ascii="Arial Nova" w:hAnsi="Arial Nova" w:eastAsia="Arial Nova" w:cs="Arial Nova"/>
          <w:color w:val="040C28"/>
          <w:sz w:val="48"/>
          <w:szCs w:val="48"/>
        </w:rPr>
        <w:t xml:space="preserve">             </w:t>
      </w:r>
      <w:r w:rsidRPr="7BD31D8A" w:rsidR="0ACEEBBB">
        <w:rPr>
          <w:rFonts w:ascii="Arial Nova" w:hAnsi="Arial Nova" w:eastAsia="Arial Nova" w:cs="Arial Nova"/>
          <w:color w:val="040C28"/>
          <w:sz w:val="48"/>
          <w:szCs w:val="48"/>
        </w:rPr>
        <w:t>Company Introduction</w:t>
      </w:r>
    </w:p>
    <w:p w:rsidR="4BC311CE" w:rsidP="768F7A12" w:rsidRDefault="4BC311CE" w14:paraId="7C60E3B9" w14:textId="40A7D552">
      <w:pPr>
        <w:rPr>
          <w:rFonts w:ascii="Arial" w:hAnsi="Arial" w:eastAsia="Arial" w:cs="Arial"/>
          <w:noProof w:val="0"/>
          <w:color w:val="202124"/>
          <w:sz w:val="28"/>
          <w:szCs w:val="28"/>
          <w:lang w:val="en"/>
        </w:rPr>
      </w:pPr>
      <w:r w:rsidRPr="768F7A12" w:rsidR="03AAA76E">
        <w:rPr>
          <w:rFonts w:ascii="Arial" w:hAnsi="Arial" w:eastAsia="Arial" w:cs="Arial"/>
          <w:color w:val="202124"/>
          <w:sz w:val="28"/>
          <w:szCs w:val="28"/>
        </w:rPr>
        <w:t xml:space="preserve">JD's </w:t>
      </w:r>
      <w:r w:rsidRPr="768F7A12" w:rsidR="1A53C924">
        <w:rPr>
          <w:rFonts w:ascii="Arial" w:hAnsi="Arial" w:eastAsia="Arial" w:cs="Arial"/>
          <w:color w:val="202124"/>
          <w:sz w:val="28"/>
          <w:szCs w:val="28"/>
        </w:rPr>
        <w:t>Sports</w:t>
      </w:r>
      <w:r w:rsidRPr="768F7A12" w:rsidR="03AAA76E">
        <w:rPr>
          <w:rFonts w:ascii="Arial" w:hAnsi="Arial" w:eastAsia="Arial" w:cs="Arial"/>
          <w:color w:val="202124"/>
          <w:sz w:val="28"/>
          <w:szCs w:val="28"/>
        </w:rPr>
        <w:t xml:space="preserve"> </w:t>
      </w:r>
      <w:r w:rsidRPr="768F7A12" w:rsidR="03AAA76E">
        <w:rPr>
          <w:rFonts w:ascii="Arial" w:hAnsi="Arial" w:eastAsia="Arial" w:cs="Arial"/>
          <w:color w:val="202124"/>
          <w:sz w:val="28"/>
          <w:szCs w:val="28"/>
        </w:rPr>
        <w:t>is a major retailer in the United Kingdom. John David founded it in 1981, and it has since evolved to become one of the world's top sports merchants. The corpora</w:t>
      </w:r>
      <w:r w:rsidRPr="768F7A12" w:rsidR="03AAA76E">
        <w:rPr>
          <w:rFonts w:ascii="Arial" w:hAnsi="Arial" w:eastAsia="Arial" w:cs="Arial"/>
          <w:color w:val="202124"/>
          <w:sz w:val="28"/>
          <w:szCs w:val="28"/>
        </w:rPr>
        <w:t xml:space="preserve">tion </w:t>
      </w:r>
      <w:r w:rsidRPr="768F7A12" w:rsidR="03AAA76E">
        <w:rPr>
          <w:rFonts w:ascii="Arial" w:hAnsi="Arial" w:eastAsia="Arial" w:cs="Arial"/>
          <w:color w:val="202124"/>
          <w:sz w:val="28"/>
          <w:szCs w:val="28"/>
        </w:rPr>
        <w:t>ope</w:t>
      </w:r>
      <w:r w:rsidRPr="768F7A12" w:rsidR="03AAA76E">
        <w:rPr>
          <w:rFonts w:ascii="Arial" w:hAnsi="Arial" w:eastAsia="Arial" w:cs="Arial"/>
          <w:color w:val="202124"/>
          <w:sz w:val="28"/>
          <w:szCs w:val="28"/>
        </w:rPr>
        <w:t>rates</w:t>
      </w:r>
      <w:r w:rsidRPr="768F7A12" w:rsidR="03AAA76E">
        <w:rPr>
          <w:rFonts w:ascii="Arial" w:hAnsi="Arial" w:eastAsia="Arial" w:cs="Arial"/>
          <w:color w:val="202124"/>
          <w:sz w:val="28"/>
          <w:szCs w:val="28"/>
        </w:rPr>
        <w:t xml:space="preserve"> over 3,400 locations in several countries, including the United Kingdom, Europe, Asia, and Australia.</w:t>
      </w:r>
    </w:p>
    <w:p w:rsidR="61D33E5E" w:rsidP="768F7A12" w:rsidRDefault="61D33E5E" w14:paraId="32DF294A" w14:textId="56DF64F5">
      <w:pPr>
        <w:rPr>
          <w:rFonts w:ascii="Arial" w:hAnsi="Arial" w:eastAsia="Arial" w:cs="Arial"/>
          <w:color w:val="202124"/>
          <w:sz w:val="28"/>
          <w:szCs w:val="28"/>
        </w:rPr>
      </w:pPr>
      <w:r w:rsidRPr="768F7A12" w:rsidR="419043A8">
        <w:rPr>
          <w:rFonts w:ascii="Arial" w:hAnsi="Arial" w:eastAsia="Arial" w:cs="Arial"/>
          <w:color w:val="202124"/>
          <w:sz w:val="28"/>
          <w:szCs w:val="28"/>
        </w:rPr>
        <w:t>JD Sports began as a single shop in Bury, selling primarily sports footwear. However, it has evolved into a significant sports fashion retailer throughout the years</w:t>
      </w:r>
      <w:r w:rsidRPr="768F7A12" w:rsidR="0FA671CE">
        <w:rPr>
          <w:rFonts w:ascii="Arial" w:hAnsi="Arial" w:eastAsia="Arial" w:cs="Arial"/>
          <w:color w:val="202124"/>
          <w:sz w:val="28"/>
          <w:szCs w:val="28"/>
        </w:rPr>
        <w:t>.</w:t>
      </w:r>
      <w:r w:rsidRPr="768F7A12" w:rsidR="7CF6E0C3">
        <w:rPr>
          <w:rFonts w:ascii="Arial" w:hAnsi="Arial" w:eastAsia="Arial" w:cs="Arial"/>
          <w:color w:val="202124"/>
          <w:sz w:val="28"/>
          <w:szCs w:val="28"/>
        </w:rPr>
        <w:t xml:space="preserve"> </w:t>
      </w:r>
      <w:r w:rsidRPr="768F7A12" w:rsidR="5BC62DDB">
        <w:rPr>
          <w:rFonts w:ascii="Arial" w:hAnsi="Arial" w:eastAsia="Arial" w:cs="Arial"/>
          <w:color w:val="202124"/>
          <w:sz w:val="28"/>
          <w:szCs w:val="28"/>
        </w:rPr>
        <w:t>And</w:t>
      </w:r>
      <w:r w:rsidRPr="768F7A12" w:rsidR="7CF6E0C3">
        <w:rPr>
          <w:rFonts w:ascii="Arial" w:hAnsi="Arial" w:eastAsia="Arial" w:cs="Arial"/>
          <w:color w:val="202124"/>
          <w:sz w:val="28"/>
          <w:szCs w:val="28"/>
        </w:rPr>
        <w:t xml:space="preserve"> is known for its contemporary and fashionable apparel, as well as its dedication to supplying customers with the most </w:t>
      </w:r>
      <w:r w:rsidRPr="768F7A12" w:rsidR="7CF6E0C3">
        <w:rPr>
          <w:rFonts w:ascii="Arial" w:hAnsi="Arial" w:eastAsia="Arial" w:cs="Arial"/>
          <w:color w:val="202124"/>
          <w:sz w:val="28"/>
          <w:szCs w:val="28"/>
        </w:rPr>
        <w:t xml:space="preserve">inventive </w:t>
      </w:r>
      <w:r w:rsidRPr="768F7A12" w:rsidR="7CF6E0C3">
        <w:rPr>
          <w:rFonts w:ascii="Arial" w:hAnsi="Arial" w:eastAsia="Arial" w:cs="Arial"/>
          <w:color w:val="202124"/>
          <w:sz w:val="28"/>
          <w:szCs w:val="28"/>
        </w:rPr>
        <w:t xml:space="preserve"> </w:t>
      </w:r>
      <w:r w:rsidRPr="768F7A12" w:rsidR="7CF6E0C3">
        <w:rPr>
          <w:rFonts w:ascii="Arial" w:hAnsi="Arial" w:eastAsia="Arial" w:cs="Arial"/>
          <w:color w:val="202124"/>
          <w:sz w:val="28"/>
          <w:szCs w:val="28"/>
        </w:rPr>
        <w:t>products</w:t>
      </w:r>
      <w:r w:rsidRPr="768F7A12" w:rsidR="7CF6E0C3">
        <w:rPr>
          <w:rFonts w:ascii="Arial" w:hAnsi="Arial" w:eastAsia="Arial" w:cs="Arial"/>
          <w:color w:val="202124"/>
          <w:sz w:val="28"/>
          <w:szCs w:val="28"/>
        </w:rPr>
        <w:t xml:space="preserve">. </w:t>
      </w:r>
      <w:r w:rsidRPr="768F7A12" w:rsidR="7CF6E0C3">
        <w:rPr>
          <w:rFonts w:ascii="Arial" w:hAnsi="Arial" w:eastAsia="Arial" w:cs="Arial"/>
          <w:color w:val="202124"/>
          <w:sz w:val="28"/>
          <w:szCs w:val="28"/>
        </w:rPr>
        <w:t xml:space="preserve"> </w:t>
      </w:r>
      <w:r w:rsidRPr="768F7A12" w:rsidR="7CF6E0C3">
        <w:rPr>
          <w:rFonts w:ascii="Arial" w:hAnsi="Arial" w:eastAsia="Arial" w:cs="Arial"/>
          <w:color w:val="202124"/>
          <w:sz w:val="28"/>
          <w:szCs w:val="28"/>
        </w:rPr>
        <w:t xml:space="preserve">JD Sports has a significant online presence in addition to its physical </w:t>
      </w:r>
      <w:r w:rsidRPr="768F7A12" w:rsidR="7CF6E0C3">
        <w:rPr>
          <w:rFonts w:ascii="Arial" w:hAnsi="Arial" w:eastAsia="Arial" w:cs="Arial"/>
          <w:color w:val="202124"/>
          <w:sz w:val="28"/>
          <w:szCs w:val="28"/>
        </w:rPr>
        <w:t>locations</w:t>
      </w:r>
      <w:r w:rsidRPr="768F7A12" w:rsidR="7CF6E0C3">
        <w:rPr>
          <w:rFonts w:ascii="Arial" w:hAnsi="Arial" w:eastAsia="Arial" w:cs="Arial"/>
          <w:color w:val="202124"/>
          <w:sz w:val="28"/>
          <w:szCs w:val="28"/>
        </w:rPr>
        <w:t xml:space="preserve">, allowing customers to shop from the comfort of their own homes. Overall, JD Sports is a market leader in the sports fashion retail industry, </w:t>
      </w:r>
      <w:r w:rsidRPr="768F7A12" w:rsidR="7CF6E0C3">
        <w:rPr>
          <w:rFonts w:ascii="Arial" w:hAnsi="Arial" w:eastAsia="Arial" w:cs="Arial"/>
          <w:color w:val="202124"/>
          <w:sz w:val="28"/>
          <w:szCs w:val="28"/>
        </w:rPr>
        <w:t>providing</w:t>
      </w:r>
      <w:r w:rsidRPr="768F7A12" w:rsidR="7CF6E0C3">
        <w:rPr>
          <w:rFonts w:ascii="Arial" w:hAnsi="Arial" w:eastAsia="Arial" w:cs="Arial"/>
          <w:color w:val="202124"/>
          <w:sz w:val="28"/>
          <w:szCs w:val="28"/>
        </w:rPr>
        <w:t xml:space="preserve"> a diverse choice of products to customers all over the wo</w:t>
      </w:r>
      <w:r w:rsidRPr="768F7A12" w:rsidR="7D3ED262">
        <w:rPr>
          <w:rFonts w:ascii="Arial" w:hAnsi="Arial" w:eastAsia="Arial" w:cs="Arial"/>
          <w:color w:val="202124"/>
          <w:sz w:val="28"/>
          <w:szCs w:val="28"/>
        </w:rPr>
        <w:t>rld.</w:t>
      </w:r>
    </w:p>
    <w:p w:rsidR="7BD31D8A" w:rsidP="7BD31D8A" w:rsidRDefault="7BD31D8A" w14:paraId="278E889F" w14:textId="5B17B8F6">
      <w:pPr>
        <w:pStyle w:val="Normal"/>
        <w:rPr>
          <w:rFonts w:ascii="Arial" w:hAnsi="Arial" w:eastAsia="Arial" w:cs="Arial"/>
          <w:color w:val="202124"/>
          <w:sz w:val="48"/>
          <w:szCs w:val="48"/>
          <w:lang w:val="en"/>
        </w:rPr>
      </w:pPr>
    </w:p>
    <w:p w:rsidR="7BD31D8A" w:rsidP="7BD31D8A" w:rsidRDefault="7BD31D8A" w14:paraId="757156E8" w14:textId="36F30B28">
      <w:pPr>
        <w:pStyle w:val="Normal"/>
        <w:rPr>
          <w:rFonts w:ascii="Arial" w:hAnsi="Arial" w:eastAsia="Arial" w:cs="Arial"/>
          <w:color w:val="202124"/>
          <w:sz w:val="48"/>
          <w:szCs w:val="48"/>
          <w:lang w:val="en"/>
        </w:rPr>
      </w:pPr>
    </w:p>
    <w:p w:rsidR="3BBD5A96" w:rsidP="768F7A12" w:rsidRDefault="3BBD5A96" w14:paraId="7557917E" w14:textId="177EFB2B">
      <w:pPr>
        <w:pStyle w:val="Normal"/>
        <w:rPr>
          <w:rFonts w:ascii="Arial" w:hAnsi="Arial" w:eastAsia="Arial" w:cs="Arial"/>
          <w:color w:val="202124"/>
          <w:sz w:val="48"/>
          <w:szCs w:val="48"/>
          <w:lang w:val="en"/>
        </w:rPr>
      </w:pPr>
    </w:p>
    <w:p w:rsidR="3BBD5A96" w:rsidP="768F7A12" w:rsidRDefault="3BBD5A96" w14:paraId="434F1269" w14:textId="46BD38CB">
      <w:pPr>
        <w:pStyle w:val="Normal"/>
        <w:rPr>
          <w:rFonts w:ascii="Arial" w:hAnsi="Arial" w:eastAsia="Arial" w:cs="Arial"/>
          <w:color w:val="202124"/>
          <w:sz w:val="48"/>
          <w:szCs w:val="48"/>
          <w:lang w:val="en"/>
        </w:rPr>
      </w:pPr>
    </w:p>
    <w:p w:rsidR="3BBD5A96" w:rsidP="768F7A12" w:rsidRDefault="3BBD5A96" w14:paraId="30B1B82A" w14:textId="2E89BEF9">
      <w:pPr>
        <w:pStyle w:val="Normal"/>
        <w:rPr>
          <w:rFonts w:ascii="Arial" w:hAnsi="Arial" w:eastAsia="Arial" w:cs="Arial"/>
          <w:color w:val="202124"/>
          <w:sz w:val="48"/>
          <w:szCs w:val="48"/>
          <w:lang w:val="en"/>
        </w:rPr>
      </w:pPr>
    </w:p>
    <w:p w:rsidR="3BBD5A96" w:rsidP="768F7A12" w:rsidRDefault="3BBD5A96" w14:paraId="41AF08BE" w14:textId="2AD251B3">
      <w:pPr>
        <w:pStyle w:val="Normal"/>
        <w:rPr>
          <w:rFonts w:ascii="Arial" w:hAnsi="Arial" w:eastAsia="Arial" w:cs="Arial"/>
          <w:color w:val="202124"/>
          <w:sz w:val="48"/>
          <w:szCs w:val="48"/>
          <w:lang w:val="en"/>
        </w:rPr>
      </w:pPr>
    </w:p>
    <w:p w:rsidR="3BBD5A96" w:rsidP="768F7A12" w:rsidRDefault="3BBD5A96" w14:paraId="0AC0850E" w14:textId="39EFF4F4">
      <w:pPr>
        <w:pStyle w:val="Normal"/>
        <w:rPr>
          <w:rFonts w:ascii="Arial" w:hAnsi="Arial" w:eastAsia="Arial" w:cs="Arial"/>
          <w:color w:val="202124"/>
          <w:sz w:val="48"/>
          <w:szCs w:val="48"/>
          <w:lang w:val="en"/>
        </w:rPr>
      </w:pPr>
    </w:p>
    <w:p w:rsidR="3BBD5A96" w:rsidP="768F7A12" w:rsidRDefault="3BBD5A96" w14:paraId="32814BE7" w14:textId="5C38F178">
      <w:pPr>
        <w:pStyle w:val="Normal"/>
        <w:rPr>
          <w:rFonts w:ascii="Arial" w:hAnsi="Arial" w:eastAsia="Arial" w:cs="Arial"/>
          <w:color w:val="202124"/>
          <w:sz w:val="48"/>
          <w:szCs w:val="48"/>
          <w:lang w:val="en"/>
        </w:rPr>
      </w:pPr>
    </w:p>
    <w:p w:rsidR="3BBD5A96" w:rsidP="768F7A12" w:rsidRDefault="3BBD5A96" w14:paraId="66269F37" w14:textId="293A01D0">
      <w:pPr>
        <w:pStyle w:val="Normal"/>
        <w:rPr>
          <w:rFonts w:ascii="Arial" w:hAnsi="Arial" w:eastAsia="Arial" w:cs="Arial"/>
          <w:color w:val="202124"/>
          <w:sz w:val="48"/>
          <w:szCs w:val="48"/>
          <w:lang w:val="en"/>
        </w:rPr>
      </w:pPr>
    </w:p>
    <w:p w:rsidR="3BBD5A96" w:rsidP="768F7A12" w:rsidRDefault="3BBD5A96" w14:paraId="1BAEEF57" w14:textId="25D3E9B2">
      <w:pPr>
        <w:pStyle w:val="Normal"/>
        <w:rPr>
          <w:rFonts w:ascii="Arial" w:hAnsi="Arial" w:eastAsia="Arial" w:cs="Arial"/>
          <w:color w:val="202124"/>
          <w:sz w:val="48"/>
          <w:szCs w:val="48"/>
          <w:lang w:val="en"/>
        </w:rPr>
      </w:pPr>
    </w:p>
    <w:p w:rsidR="3BBD5A96" w:rsidP="768F7A12" w:rsidRDefault="3BBD5A96" w14:paraId="3837597B" w14:textId="11276645">
      <w:pPr>
        <w:pStyle w:val="Normal"/>
        <w:rPr>
          <w:rFonts w:ascii="Arial" w:hAnsi="Arial" w:eastAsia="Arial" w:cs="Arial"/>
          <w:color w:val="202124"/>
          <w:sz w:val="48"/>
          <w:szCs w:val="48"/>
          <w:lang w:val="en"/>
        </w:rPr>
      </w:pPr>
    </w:p>
    <w:p w:rsidR="3BBD5A96" w:rsidP="768F7A12" w:rsidRDefault="3BBD5A96" w14:paraId="0E13E90B" w14:textId="029659F8">
      <w:pPr>
        <w:pStyle w:val="Normal"/>
        <w:rPr>
          <w:rFonts w:ascii="Arial" w:hAnsi="Arial" w:eastAsia="Arial" w:cs="Arial"/>
          <w:color w:val="202124"/>
          <w:sz w:val="48"/>
          <w:szCs w:val="48"/>
          <w:lang w:val="en"/>
        </w:rPr>
      </w:pPr>
      <w:r w:rsidRPr="768F7A12" w:rsidR="6D14050E">
        <w:rPr>
          <w:rFonts w:ascii="Arial" w:hAnsi="Arial" w:eastAsia="Arial" w:cs="Arial"/>
          <w:color w:val="202124"/>
          <w:sz w:val="48"/>
          <w:szCs w:val="48"/>
          <w:lang w:val="en"/>
        </w:rPr>
        <w:t>Ogani</w:t>
      </w:r>
      <w:r w:rsidRPr="768F7A12" w:rsidR="185F71CA">
        <w:rPr>
          <w:rFonts w:ascii="Arial" w:hAnsi="Arial" w:eastAsia="Arial" w:cs="Arial"/>
          <w:color w:val="202124"/>
          <w:sz w:val="48"/>
          <w:szCs w:val="48"/>
          <w:lang w:val="en"/>
        </w:rPr>
        <w:t>zation</w:t>
      </w:r>
      <w:r w:rsidRPr="768F7A12" w:rsidR="3E977A2A">
        <w:rPr>
          <w:rFonts w:ascii="Arial" w:hAnsi="Arial" w:eastAsia="Arial" w:cs="Arial"/>
          <w:color w:val="202124"/>
          <w:sz w:val="48"/>
          <w:szCs w:val="48"/>
          <w:lang w:val="en"/>
        </w:rPr>
        <w:t xml:space="preserve"> Overture:</w:t>
      </w:r>
      <w:r w:rsidRPr="768F7A12" w:rsidR="185F71CA">
        <w:rPr>
          <w:rFonts w:ascii="Arial" w:hAnsi="Arial" w:eastAsia="Arial" w:cs="Arial"/>
          <w:color w:val="202124"/>
          <w:sz w:val="48"/>
          <w:szCs w:val="48"/>
          <w:lang w:val="en"/>
        </w:rPr>
        <w:t xml:space="preserve"> </w:t>
      </w:r>
      <w:r w:rsidRPr="768F7A12" w:rsidR="611E2F45">
        <w:rPr>
          <w:rFonts w:ascii="Arial" w:hAnsi="Arial" w:eastAsia="Arial" w:cs="Arial"/>
          <w:color w:val="202124"/>
          <w:sz w:val="48"/>
          <w:szCs w:val="48"/>
          <w:lang w:val="en"/>
        </w:rPr>
        <w:t xml:space="preserve">                </w:t>
      </w:r>
      <w:r w:rsidRPr="768F7A12" w:rsidR="5428760D">
        <w:rPr>
          <w:rFonts w:ascii="Arial" w:hAnsi="Arial" w:eastAsia="Arial" w:cs="Arial"/>
          <w:color w:val="202124"/>
          <w:sz w:val="48"/>
          <w:szCs w:val="48"/>
          <w:lang w:val="en"/>
        </w:rPr>
        <w:t>Organisation</w:t>
      </w:r>
      <w:r w:rsidRPr="768F7A12" w:rsidR="4857BFBD">
        <w:rPr>
          <w:rFonts w:ascii="Arial" w:hAnsi="Arial" w:eastAsia="Arial" w:cs="Arial"/>
          <w:color w:val="202124"/>
          <w:sz w:val="48"/>
          <w:szCs w:val="48"/>
          <w:lang w:val="en"/>
        </w:rPr>
        <w:t>a</w:t>
      </w:r>
      <w:r w:rsidRPr="768F7A12" w:rsidR="5428760D">
        <w:rPr>
          <w:rFonts w:ascii="Arial" w:hAnsi="Arial" w:eastAsia="Arial" w:cs="Arial"/>
          <w:color w:val="202124"/>
          <w:sz w:val="48"/>
          <w:szCs w:val="48"/>
          <w:lang w:val="en"/>
        </w:rPr>
        <w:t>l</w:t>
      </w:r>
      <w:r w:rsidRPr="768F7A12" w:rsidR="63D2F05A">
        <w:rPr>
          <w:rFonts w:ascii="Arial" w:hAnsi="Arial" w:eastAsia="Arial" w:cs="Arial"/>
          <w:color w:val="202124"/>
          <w:sz w:val="48"/>
          <w:szCs w:val="48"/>
          <w:lang w:val="en"/>
        </w:rPr>
        <w:t xml:space="preserve"> </w:t>
      </w:r>
      <w:r w:rsidRPr="768F7A12" w:rsidR="185F71CA">
        <w:rPr>
          <w:rFonts w:ascii="Arial" w:hAnsi="Arial" w:eastAsia="Arial" w:cs="Arial"/>
          <w:color w:val="202124"/>
          <w:sz w:val="48"/>
          <w:szCs w:val="48"/>
          <w:lang w:val="en"/>
        </w:rPr>
        <w:t>Structure,Culture,</w:t>
      </w:r>
    </w:p>
    <w:p w:rsidR="50BE4137" w:rsidP="7BD31D8A" w:rsidRDefault="50BE4137" w14:paraId="1A2A099B" w14:textId="017C2FE8">
      <w:pPr>
        <w:rPr>
          <w:rFonts w:ascii="Arial" w:hAnsi="Arial" w:eastAsia="Arial" w:cs="Arial"/>
          <w:color w:val="202124"/>
          <w:sz w:val="48"/>
          <w:szCs w:val="48"/>
          <w:lang w:val="en"/>
        </w:rPr>
      </w:pPr>
      <w:r w:rsidRPr="768F7A12" w:rsidR="016695B4">
        <w:rPr>
          <w:rFonts w:ascii="Arial" w:hAnsi="Arial" w:eastAsia="Arial" w:cs="Arial"/>
          <w:color w:val="202124"/>
          <w:sz w:val="48"/>
          <w:szCs w:val="48"/>
          <w:lang w:val="en"/>
        </w:rPr>
        <w:t>Motivation and Performance</w:t>
      </w:r>
      <w:r w:rsidRPr="768F7A12" w:rsidR="402EBCFC">
        <w:rPr>
          <w:rFonts w:ascii="Arial" w:hAnsi="Arial" w:eastAsia="Arial" w:cs="Arial"/>
          <w:color w:val="202124"/>
          <w:sz w:val="48"/>
          <w:szCs w:val="48"/>
          <w:lang w:val="en"/>
        </w:rPr>
        <w:t>.</w:t>
      </w:r>
    </w:p>
    <w:p w:rsidR="768F7A12" w:rsidP="768F7A12" w:rsidRDefault="768F7A12" w14:paraId="0668AD8B" w14:textId="080D4830">
      <w:pPr>
        <w:pStyle w:val="Normal"/>
        <w:rPr>
          <w:rFonts w:ascii="Arial" w:hAnsi="Arial" w:eastAsia="Arial" w:cs="Arial"/>
          <w:color w:val="202124"/>
          <w:sz w:val="48"/>
          <w:szCs w:val="48"/>
          <w:lang w:val="en"/>
        </w:rPr>
      </w:pPr>
    </w:p>
    <w:p w:rsidR="768F7A12" w:rsidP="768F7A12" w:rsidRDefault="768F7A12" w14:paraId="7577A475" w14:textId="69928925">
      <w:pPr>
        <w:pStyle w:val="Normal"/>
        <w:rPr>
          <w:rFonts w:ascii="Arial" w:hAnsi="Arial" w:eastAsia="Arial" w:cs="Arial"/>
          <w:color w:val="202124"/>
          <w:sz w:val="48"/>
          <w:szCs w:val="48"/>
          <w:lang w:val="en"/>
        </w:rPr>
      </w:pPr>
    </w:p>
    <w:p w:rsidR="768F7A12" w:rsidP="768F7A12" w:rsidRDefault="768F7A12" w14:paraId="121E1AFE" w14:textId="26EABC67">
      <w:pPr>
        <w:pStyle w:val="Normal"/>
        <w:rPr>
          <w:rFonts w:ascii="Arial" w:hAnsi="Arial" w:eastAsia="Arial" w:cs="Arial"/>
          <w:color w:val="202124"/>
          <w:sz w:val="48"/>
          <w:szCs w:val="48"/>
          <w:lang w:val="en"/>
        </w:rPr>
      </w:pPr>
    </w:p>
    <w:p w:rsidR="768F7A12" w:rsidP="768F7A12" w:rsidRDefault="768F7A12" w14:paraId="4A5FC53B" w14:textId="550CADDC">
      <w:pPr>
        <w:pStyle w:val="Normal"/>
        <w:rPr>
          <w:rFonts w:ascii="Arial" w:hAnsi="Arial" w:eastAsia="Arial" w:cs="Arial"/>
          <w:color w:val="202124"/>
          <w:sz w:val="48"/>
          <w:szCs w:val="48"/>
          <w:lang w:val="en"/>
        </w:rPr>
      </w:pPr>
    </w:p>
    <w:p w:rsidR="768F7A12" w:rsidP="768F7A12" w:rsidRDefault="768F7A12" w14:paraId="02042E56" w14:textId="2E60EC32">
      <w:pPr>
        <w:pStyle w:val="Normal"/>
        <w:rPr>
          <w:rFonts w:ascii="Arial" w:hAnsi="Arial" w:eastAsia="Arial" w:cs="Arial"/>
          <w:color w:val="202124"/>
          <w:sz w:val="48"/>
          <w:szCs w:val="48"/>
          <w:lang w:val="en"/>
        </w:rPr>
      </w:pPr>
    </w:p>
    <w:p w:rsidR="768F7A12" w:rsidP="768F7A12" w:rsidRDefault="768F7A12" w14:paraId="211513F7" w14:textId="60654674">
      <w:pPr>
        <w:pStyle w:val="Normal"/>
        <w:rPr>
          <w:rFonts w:ascii="Arial" w:hAnsi="Arial" w:eastAsia="Arial" w:cs="Arial"/>
          <w:color w:val="202124"/>
          <w:sz w:val="48"/>
          <w:szCs w:val="48"/>
          <w:lang w:val="en"/>
        </w:rPr>
      </w:pPr>
    </w:p>
    <w:p w:rsidR="768F7A12" w:rsidP="768F7A12" w:rsidRDefault="768F7A12" w14:paraId="1821C129" w14:textId="65B239E1">
      <w:pPr>
        <w:pStyle w:val="Normal"/>
        <w:rPr>
          <w:rFonts w:ascii="Arial" w:hAnsi="Arial" w:eastAsia="Arial" w:cs="Arial"/>
          <w:color w:val="202124"/>
          <w:sz w:val="48"/>
          <w:szCs w:val="48"/>
          <w:lang w:val="en"/>
        </w:rPr>
      </w:pPr>
    </w:p>
    <w:p w:rsidR="768F7A12" w:rsidP="768F7A12" w:rsidRDefault="768F7A12" w14:paraId="1279B711" w14:textId="579E6A68">
      <w:pPr>
        <w:pStyle w:val="Normal"/>
        <w:rPr>
          <w:rFonts w:ascii="Arial" w:hAnsi="Arial" w:eastAsia="Arial" w:cs="Arial"/>
          <w:color w:val="202124"/>
          <w:sz w:val="48"/>
          <w:szCs w:val="48"/>
          <w:lang w:val="en"/>
        </w:rPr>
      </w:pPr>
    </w:p>
    <w:p w:rsidR="768F7A12" w:rsidP="768F7A12" w:rsidRDefault="768F7A12" w14:paraId="0C3399DD" w14:textId="094D16C0">
      <w:pPr>
        <w:pStyle w:val="Normal"/>
        <w:rPr>
          <w:rFonts w:ascii="Arial" w:hAnsi="Arial" w:eastAsia="Arial" w:cs="Arial"/>
          <w:color w:val="202124"/>
          <w:sz w:val="48"/>
          <w:szCs w:val="48"/>
          <w:lang w:val="en"/>
        </w:rPr>
      </w:pPr>
    </w:p>
    <w:p w:rsidR="768F7A12" w:rsidP="768F7A12" w:rsidRDefault="768F7A12" w14:paraId="625735CD" w14:textId="7387AD15">
      <w:pPr>
        <w:pStyle w:val="Normal"/>
        <w:rPr>
          <w:rFonts w:ascii="Arial" w:hAnsi="Arial" w:eastAsia="Arial" w:cs="Arial"/>
          <w:color w:val="202124"/>
          <w:sz w:val="48"/>
          <w:szCs w:val="48"/>
          <w:lang w:val="en"/>
        </w:rPr>
      </w:pPr>
    </w:p>
    <w:p w:rsidR="768F7A12" w:rsidP="768F7A12" w:rsidRDefault="768F7A12" w14:paraId="2BEBEEF0" w14:textId="0859B0F3">
      <w:pPr>
        <w:pStyle w:val="Normal"/>
        <w:rPr>
          <w:rFonts w:ascii="Arial" w:hAnsi="Arial" w:eastAsia="Arial" w:cs="Arial"/>
          <w:color w:val="202124"/>
          <w:sz w:val="48"/>
          <w:szCs w:val="48"/>
          <w:lang w:val="en"/>
        </w:rPr>
      </w:pPr>
    </w:p>
    <w:p w:rsidR="768F7A12" w:rsidP="768F7A12" w:rsidRDefault="768F7A12" w14:paraId="63A365F8" w14:textId="297E08A5">
      <w:pPr>
        <w:pStyle w:val="Normal"/>
        <w:rPr>
          <w:rFonts w:ascii="Arial" w:hAnsi="Arial" w:eastAsia="Arial" w:cs="Arial"/>
          <w:color w:val="202124"/>
          <w:sz w:val="48"/>
          <w:szCs w:val="48"/>
          <w:lang w:val="en"/>
        </w:rPr>
      </w:pPr>
    </w:p>
    <w:p w:rsidR="3FADD108" w:rsidP="7BD31D8A" w:rsidRDefault="3FADD108" w14:paraId="6767B2BA" w14:textId="1CF9A888">
      <w:pPr>
        <w:pStyle w:val="ListParagraph"/>
        <w:numPr>
          <w:ilvl w:val="0"/>
          <w:numId w:val="12"/>
        </w:numPr>
        <w:bidi w:val="0"/>
        <w:spacing w:before="0" w:beforeAutospacing="off" w:after="160" w:afterAutospacing="off" w:line="259" w:lineRule="auto"/>
        <w:ind w:right="0"/>
        <w:jc w:val="left"/>
        <w:rPr>
          <w:rFonts w:ascii="Arial" w:hAnsi="Arial" w:eastAsia="Arial" w:cs="Arial"/>
          <w:color w:val="202124"/>
          <w:sz w:val="48"/>
          <w:szCs w:val="48"/>
          <w:lang w:val="en"/>
        </w:rPr>
      </w:pPr>
      <w:r w:rsidRPr="768F7A12" w:rsidR="42025C59">
        <w:rPr>
          <w:rFonts w:ascii="Arial" w:hAnsi="Arial" w:eastAsia="Arial" w:cs="Arial"/>
          <w:color w:val="202124"/>
          <w:sz w:val="48"/>
          <w:szCs w:val="48"/>
          <w:lang w:val="en"/>
        </w:rPr>
        <w:t>Organisational Structure</w:t>
      </w:r>
      <w:r w:rsidRPr="768F7A12" w:rsidR="0B365814">
        <w:rPr>
          <w:rFonts w:ascii="Arial" w:hAnsi="Arial" w:eastAsia="Arial" w:cs="Arial"/>
          <w:color w:val="202124"/>
          <w:sz w:val="48"/>
          <w:szCs w:val="48"/>
          <w:lang w:val="en"/>
        </w:rPr>
        <w:t xml:space="preserve"> </w:t>
      </w:r>
      <w:r w:rsidRPr="768F7A12" w:rsidR="65E9BD42">
        <w:rPr>
          <w:rFonts w:ascii="Arial" w:hAnsi="Arial" w:eastAsia="Arial" w:cs="Arial"/>
          <w:color w:val="202124"/>
          <w:sz w:val="48"/>
          <w:szCs w:val="48"/>
          <w:lang w:val="en"/>
        </w:rPr>
        <w:t>Incipit</w:t>
      </w:r>
    </w:p>
    <w:p w:rsidR="7AE186C8" w:rsidP="768F7A12" w:rsidRDefault="7AE186C8" w14:paraId="21C4B6E7" w14:textId="07A38931">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68F7A12" w:rsidR="7AE186C8">
        <w:rPr>
          <w:rFonts w:ascii="Arial" w:hAnsi="Arial" w:eastAsia="Arial" w:cs="Arial"/>
          <w:color w:val="202124"/>
          <w:sz w:val="28"/>
          <w:szCs w:val="28"/>
          <w:lang w:val="en"/>
        </w:rPr>
        <w:t>An organisational structure describes how activities such as task distribution, coordination, and supervision are oriented towards the achievement of organisational goals. An organisational structure is a system that describes how specific tasks are directed in order to achieve the goals of an organisation.Such activities include rules, positions, and responsibilities. Furthermore, a system that describes how certain actions are directed in order to accomplish the goals of an organisation.</w:t>
      </w:r>
    </w:p>
    <w:p w:rsidR="7AE186C8" w:rsidP="768F7A12" w:rsidRDefault="7AE186C8" w14:paraId="2210B729" w14:textId="371AF4CC">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68F7A12" w:rsidR="7AE186C8">
        <w:rPr>
          <w:rFonts w:ascii="Arial" w:hAnsi="Arial" w:eastAsia="Arial" w:cs="Arial"/>
          <w:color w:val="202124"/>
          <w:sz w:val="28"/>
          <w:szCs w:val="28"/>
          <w:lang w:val="en"/>
        </w:rPr>
        <w:t>The structure of an organisation has an impact on its actions and acts as the basis for standard operating procedures and routines. It determines who is permitted to participate in specific decision-making processes and, as a result, how much their viewpoints impact the organization's actions.The viewing glass or perspective through which people experience their organisation and its surroundings can also be conceived of as organisational structure.</w:t>
      </w:r>
    </w:p>
    <w:p w:rsidR="6DA4723F" w:rsidP="768F7A12" w:rsidRDefault="6DA4723F" w14:paraId="76F5DEF3" w14:textId="6E96D62B">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68F7A12" w:rsidR="6DA4723F">
        <w:rPr>
          <w:rFonts w:ascii="Arial" w:hAnsi="Arial" w:eastAsia="Arial" w:cs="Arial"/>
          <w:color w:val="202124"/>
          <w:sz w:val="28"/>
          <w:szCs w:val="28"/>
          <w:lang w:val="en"/>
        </w:rPr>
        <w:t>An organization's structure influences its activities and serves as the foundation for standard operating procedures and routines. It decides who is allowed to participate in certain decision-making processes and, as a result, how much their points of view influence the organization's actions.Organisational structure may also be thought of as the looking glass or viewpoint through which individuals observe their organisation and its surroundings.</w:t>
      </w:r>
    </w:p>
    <w:p w:rsidR="34A5CF76" w:rsidP="7BD31D8A" w:rsidRDefault="34A5CF76" w14:paraId="7F0C9517" w14:textId="2D0D3262">
      <w:pPr>
        <w:pStyle w:val="Normal"/>
        <w:bidi w:val="0"/>
        <w:spacing w:before="0" w:beforeAutospacing="off" w:after="160" w:afterAutospacing="off" w:line="259" w:lineRule="auto"/>
        <w:ind w:left="0" w:right="0"/>
        <w:jc w:val="left"/>
      </w:pPr>
      <w:r w:rsidRPr="7BD31D8A" w:rsidR="34A5CF76">
        <w:rPr>
          <w:rFonts w:ascii="Arial" w:hAnsi="Arial" w:eastAsia="Arial" w:cs="Arial"/>
          <w:color w:val="202124"/>
          <w:sz w:val="28"/>
          <w:szCs w:val="28"/>
          <w:lang w:val="en"/>
        </w:rPr>
        <w:t xml:space="preserve"> </w:t>
      </w:r>
      <w:r w:rsidRPr="7BD31D8A" w:rsidR="34A5CF76">
        <w:rPr>
          <w:rFonts w:ascii="Arial" w:hAnsi="Arial" w:eastAsia="Arial" w:cs="Arial"/>
          <w:color w:val="202124"/>
          <w:sz w:val="28"/>
          <w:szCs w:val="28"/>
          <w:lang w:val="en"/>
        </w:rPr>
        <w:t>To establish a lasting competitive advantage, organisations must be efficient, flexible, innovative, and caring.</w:t>
      </w:r>
    </w:p>
    <w:p w:rsidR="1D12991F" w:rsidP="7BD31D8A" w:rsidRDefault="1D12991F" w14:paraId="1BF0A76A" w14:textId="1F4423B0">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BD31D8A" w:rsidR="1D12991F">
        <w:rPr>
          <w:rFonts w:ascii="Arial" w:hAnsi="Arial" w:eastAsia="Arial" w:cs="Arial"/>
          <w:color w:val="202124"/>
          <w:sz w:val="28"/>
          <w:szCs w:val="28"/>
          <w:lang w:val="en"/>
        </w:rPr>
        <w:t>Special Org</w:t>
      </w:r>
      <w:r w:rsidRPr="7BD31D8A" w:rsidR="680078F6">
        <w:rPr>
          <w:rFonts w:ascii="Arial" w:hAnsi="Arial" w:eastAsia="Arial" w:cs="Arial"/>
          <w:color w:val="202124"/>
          <w:sz w:val="28"/>
          <w:szCs w:val="28"/>
          <w:lang w:val="en"/>
        </w:rPr>
        <w:t xml:space="preserve">anisationl Structure may be identified mainly in </w:t>
      </w:r>
      <w:r w:rsidRPr="7BD31D8A" w:rsidR="26A55E28">
        <w:rPr>
          <w:rFonts w:ascii="Arial" w:hAnsi="Arial" w:eastAsia="Arial" w:cs="Arial"/>
          <w:color w:val="202124"/>
          <w:sz w:val="28"/>
          <w:szCs w:val="28"/>
          <w:lang w:val="en"/>
        </w:rPr>
        <w:t>:</w:t>
      </w:r>
    </w:p>
    <w:p w:rsidR="3B6FCD9A" w:rsidP="768F7A12" w:rsidRDefault="3B6FCD9A" w14:paraId="6C0F903E" w14:textId="61428F54">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68F7A12" w:rsidR="41CC83DE">
        <w:rPr>
          <w:rFonts w:ascii="Arial" w:hAnsi="Arial" w:eastAsia="Arial" w:cs="Arial"/>
          <w:color w:val="202124"/>
          <w:sz w:val="28"/>
          <w:szCs w:val="28"/>
          <w:lang w:val="en"/>
        </w:rPr>
        <w:t>Organic Structure</w:t>
      </w:r>
      <w:r w:rsidRPr="768F7A12" w:rsidR="3CBF586F">
        <w:rPr>
          <w:rFonts w:ascii="Arial" w:hAnsi="Arial" w:eastAsia="Arial" w:cs="Arial"/>
          <w:color w:val="202124"/>
          <w:sz w:val="28"/>
          <w:szCs w:val="28"/>
          <w:lang w:val="en"/>
        </w:rPr>
        <w:t xml:space="preserve"> and </w:t>
      </w:r>
      <w:r w:rsidRPr="768F7A12" w:rsidR="229AE692">
        <w:rPr>
          <w:rFonts w:ascii="Arial" w:hAnsi="Arial" w:eastAsia="Arial" w:cs="Arial"/>
          <w:color w:val="202124"/>
          <w:sz w:val="28"/>
          <w:szCs w:val="28"/>
          <w:lang w:val="en"/>
        </w:rPr>
        <w:t>Mechanic Structure</w:t>
      </w:r>
    </w:p>
    <w:p w:rsidR="3B6FCD9A" w:rsidP="7BD31D8A" w:rsidRDefault="3B6FCD9A" w14:paraId="39AA9D6B" w14:textId="44124F5E">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68F7A12" w:rsidR="1586AA07">
        <w:rPr>
          <w:rFonts w:ascii="Arial" w:hAnsi="Arial" w:eastAsia="Arial" w:cs="Arial"/>
          <w:color w:val="202124"/>
          <w:sz w:val="28"/>
          <w:szCs w:val="28"/>
          <w:lang w:val="en"/>
        </w:rPr>
        <w:t xml:space="preserve">The company’s Tasks as well may be functioned </w:t>
      </w:r>
      <w:r w:rsidRPr="768F7A12" w:rsidR="646E7E26">
        <w:rPr>
          <w:rFonts w:ascii="Arial" w:hAnsi="Arial" w:eastAsia="Arial" w:cs="Arial"/>
          <w:color w:val="202124"/>
          <w:sz w:val="28"/>
          <w:szCs w:val="28"/>
          <w:lang w:val="en"/>
        </w:rPr>
        <w:t xml:space="preserve">through for example </w:t>
      </w:r>
    </w:p>
    <w:p w:rsidR="29446EB2" w:rsidP="7BD31D8A" w:rsidRDefault="29446EB2" w14:paraId="0147E230" w14:textId="596D7DDD">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BD31D8A" w:rsidR="29446EB2">
        <w:rPr>
          <w:rFonts w:ascii="Arial" w:hAnsi="Arial" w:eastAsia="Arial" w:cs="Arial"/>
          <w:color w:val="202124"/>
          <w:sz w:val="28"/>
          <w:szCs w:val="28"/>
          <w:lang w:val="en"/>
        </w:rPr>
        <w:t xml:space="preserve">Via Project Teams, where a unit, a group of designed people are working in together to </w:t>
      </w:r>
      <w:r w:rsidRPr="7BD31D8A" w:rsidR="38B997FD">
        <w:rPr>
          <w:rFonts w:ascii="Arial" w:hAnsi="Arial" w:eastAsia="Arial" w:cs="Arial"/>
          <w:color w:val="202124"/>
          <w:sz w:val="28"/>
          <w:szCs w:val="28"/>
          <w:lang w:val="en"/>
        </w:rPr>
        <w:t>temporarily to complete a certain project.</w:t>
      </w:r>
    </w:p>
    <w:p w:rsidR="29363598" w:rsidP="7BD31D8A" w:rsidRDefault="29363598" w14:paraId="439F53FA" w14:textId="597898A9">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BD31D8A" w:rsidR="29363598">
        <w:rPr>
          <w:rFonts w:ascii="Arial" w:hAnsi="Arial" w:eastAsia="Arial" w:cs="Arial"/>
          <w:color w:val="202124"/>
          <w:sz w:val="28"/>
          <w:szCs w:val="28"/>
          <w:lang w:val="en"/>
        </w:rPr>
        <w:t>Matrix Organization where when the object is managed by diff</w:t>
      </w:r>
      <w:r w:rsidRPr="7BD31D8A" w:rsidR="67DB1AC9">
        <w:rPr>
          <w:rFonts w:ascii="Arial" w:hAnsi="Arial" w:eastAsia="Arial" w:cs="Arial"/>
          <w:color w:val="202124"/>
          <w:sz w:val="28"/>
          <w:szCs w:val="28"/>
          <w:lang w:val="en"/>
        </w:rPr>
        <w:t>e</w:t>
      </w:r>
      <w:r w:rsidRPr="7BD31D8A" w:rsidR="29363598">
        <w:rPr>
          <w:rFonts w:ascii="Arial" w:hAnsi="Arial" w:eastAsia="Arial" w:cs="Arial"/>
          <w:color w:val="202124"/>
          <w:sz w:val="28"/>
          <w:szCs w:val="28"/>
          <w:lang w:val="en"/>
        </w:rPr>
        <w:t xml:space="preserve">rents and plural </w:t>
      </w:r>
      <w:r w:rsidRPr="7BD31D8A" w:rsidR="5586B6E5">
        <w:rPr>
          <w:rFonts w:ascii="Arial" w:hAnsi="Arial" w:eastAsia="Arial" w:cs="Arial"/>
          <w:color w:val="202124"/>
          <w:sz w:val="28"/>
          <w:szCs w:val="28"/>
          <w:lang w:val="en"/>
        </w:rPr>
        <w:t xml:space="preserve">Managers </w:t>
      </w:r>
      <w:r w:rsidRPr="7BD31D8A" w:rsidR="472D8D62">
        <w:rPr>
          <w:rFonts w:ascii="Arial" w:hAnsi="Arial" w:eastAsia="Arial" w:cs="Arial"/>
          <w:color w:val="202124"/>
          <w:sz w:val="28"/>
          <w:szCs w:val="28"/>
          <w:lang w:val="en"/>
        </w:rPr>
        <w:t>working simoultaneously.</w:t>
      </w:r>
    </w:p>
    <w:p w:rsidR="053DCE04" w:rsidP="7BD31D8A" w:rsidRDefault="053DCE04" w14:paraId="3F8BF21C" w14:textId="1F006967">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r w:rsidRPr="7BD31D8A" w:rsidR="053DCE04">
        <w:rPr>
          <w:rFonts w:ascii="Arial" w:hAnsi="Arial" w:eastAsia="Arial" w:cs="Arial"/>
          <w:color w:val="202124"/>
          <w:sz w:val="28"/>
          <w:szCs w:val="28"/>
          <w:lang w:val="en"/>
        </w:rPr>
        <w:t xml:space="preserve">JD’ s Group, this corporation had a hierarchical organisational structure </w:t>
      </w:r>
      <w:r w:rsidRPr="7BD31D8A" w:rsidR="7B9602C1">
        <w:rPr>
          <w:rFonts w:ascii="Arial" w:hAnsi="Arial" w:eastAsia="Arial" w:cs="Arial"/>
          <w:color w:val="202124"/>
          <w:sz w:val="28"/>
          <w:szCs w:val="28"/>
          <w:lang w:val="en"/>
        </w:rPr>
        <w:t>and with those following main corpses:</w:t>
      </w:r>
      <w:r w:rsidRPr="7BD31D8A" w:rsidR="053DCE04">
        <w:rPr>
          <w:rFonts w:ascii="Arial" w:hAnsi="Arial" w:eastAsia="Arial" w:cs="Arial"/>
          <w:color w:val="202124"/>
          <w:sz w:val="28"/>
          <w:szCs w:val="28"/>
          <w:lang w:val="en"/>
        </w:rPr>
        <w:t xml:space="preserve"> </w:t>
      </w:r>
    </w:p>
    <w:p w:rsidR="053DCE04" w:rsidP="7BD31D8A" w:rsidRDefault="053DCE04" w14:paraId="3FF41DBA" w14:textId="102044F8">
      <w:pPr>
        <w:pStyle w:val="Normal"/>
        <w:bidi w:val="0"/>
        <w:spacing w:before="0" w:beforeAutospacing="off" w:after="160" w:afterAutospacing="off" w:line="259" w:lineRule="auto"/>
        <w:ind w:left="0" w:right="0"/>
        <w:jc w:val="left"/>
      </w:pPr>
      <w:r w:rsidRPr="7BD31D8A" w:rsidR="053DCE04">
        <w:rPr>
          <w:rFonts w:ascii="Arial" w:hAnsi="Arial" w:eastAsia="Arial" w:cs="Arial"/>
          <w:color w:val="202124"/>
          <w:sz w:val="28"/>
          <w:szCs w:val="28"/>
          <w:lang w:val="en"/>
        </w:rPr>
        <w:t>The Board of Directors is in charge of determining the company's strategic direction and managing its operations. The Executive Chairman, Non-Executive Directors, and Executive Directors are all part of this group.</w:t>
      </w:r>
    </w:p>
    <w:p w:rsidR="2BC10BF2" w:rsidP="7BD31D8A" w:rsidRDefault="2BC10BF2" w14:paraId="4FA36F9B" w14:textId="04073F2D">
      <w:pPr>
        <w:pStyle w:val="Normal"/>
        <w:bidi w:val="0"/>
        <w:spacing w:before="0" w:beforeAutospacing="off" w:after="160" w:afterAutospacing="off" w:line="259" w:lineRule="auto"/>
        <w:ind w:left="0" w:right="0"/>
        <w:jc w:val="left"/>
      </w:pPr>
      <w:r w:rsidRPr="7BD31D8A" w:rsidR="2BC10BF2">
        <w:rPr>
          <w:rFonts w:ascii="Arial" w:hAnsi="Arial" w:eastAsia="Arial" w:cs="Arial"/>
          <w:color w:val="202124"/>
          <w:sz w:val="28"/>
          <w:szCs w:val="28"/>
          <w:lang w:val="en"/>
        </w:rPr>
        <w:t>Senior management is in charge of carrying out the company's plan and managing day-to-day operations. The Chief Executive Officer, Chief Financial Officer, and other Senior Vice Presidents are included.</w:t>
      </w:r>
    </w:p>
    <w:p w:rsidR="2BC10BF2" w:rsidP="7BD31D8A" w:rsidRDefault="2BC10BF2" w14:paraId="7BA1C820" w14:textId="48A13199">
      <w:pPr>
        <w:pStyle w:val="Normal"/>
        <w:bidi w:val="0"/>
        <w:spacing w:before="0" w:beforeAutospacing="off" w:after="160" w:afterAutospacing="off" w:line="259" w:lineRule="auto"/>
        <w:ind w:left="0" w:right="0"/>
        <w:jc w:val="left"/>
      </w:pPr>
      <w:r w:rsidRPr="7BD31D8A" w:rsidR="2BC10BF2">
        <w:rPr>
          <w:rFonts w:ascii="Arial" w:hAnsi="Arial" w:eastAsia="Arial" w:cs="Arial"/>
          <w:color w:val="202124"/>
          <w:sz w:val="28"/>
          <w:szCs w:val="28"/>
          <w:lang w:val="en"/>
        </w:rPr>
        <w:t xml:space="preserve"> </w:t>
      </w:r>
      <w:r w:rsidRPr="7BD31D8A" w:rsidR="2BC10BF2">
        <w:rPr>
          <w:rFonts w:ascii="Arial" w:hAnsi="Arial" w:eastAsia="Arial" w:cs="Arial"/>
          <w:color w:val="202124"/>
          <w:sz w:val="28"/>
          <w:szCs w:val="28"/>
          <w:lang w:val="en"/>
        </w:rPr>
        <w:t>Divisional Managers are in charge of various aspects of the firm, such as retail, operations, and marketing.</w:t>
      </w:r>
    </w:p>
    <w:p w:rsidR="2BC10BF2" w:rsidP="7BD31D8A" w:rsidRDefault="2BC10BF2" w14:paraId="6C8BEAAE" w14:textId="03DA7953">
      <w:pPr>
        <w:pStyle w:val="Normal"/>
        <w:bidi w:val="0"/>
        <w:spacing w:before="0" w:beforeAutospacing="off" w:after="160" w:afterAutospacing="off" w:line="259" w:lineRule="auto"/>
        <w:ind w:left="0" w:right="0"/>
        <w:jc w:val="left"/>
      </w:pPr>
      <w:r w:rsidRPr="7BD31D8A" w:rsidR="2BC10BF2">
        <w:rPr>
          <w:rFonts w:ascii="Arial" w:hAnsi="Arial" w:eastAsia="Arial" w:cs="Arial"/>
          <w:color w:val="202124"/>
          <w:sz w:val="28"/>
          <w:szCs w:val="28"/>
          <w:lang w:val="en"/>
        </w:rPr>
        <w:t xml:space="preserve"> </w:t>
      </w:r>
      <w:r w:rsidRPr="7BD31D8A" w:rsidR="2BC10BF2">
        <w:rPr>
          <w:rFonts w:ascii="Arial" w:hAnsi="Arial" w:eastAsia="Arial" w:cs="Arial"/>
          <w:color w:val="202124"/>
          <w:sz w:val="28"/>
          <w:szCs w:val="28"/>
          <w:lang w:val="en"/>
        </w:rPr>
        <w:t>Regional Managers are in charge of multiple stores within a given geographic region.</w:t>
      </w:r>
      <w:r w:rsidRPr="7BD31D8A" w:rsidR="2BC10BF2">
        <w:rPr>
          <w:rFonts w:ascii="Arial" w:hAnsi="Arial" w:eastAsia="Arial" w:cs="Arial"/>
          <w:color w:val="202124"/>
          <w:sz w:val="28"/>
          <w:szCs w:val="28"/>
          <w:lang w:val="en"/>
        </w:rPr>
        <w:t xml:space="preserve"> Store Managers are in charge of the overall management of specific retail locations, including hiring and training employees, setting sales goals, and ensuring the store runs smoothly.</w:t>
      </w:r>
    </w:p>
    <w:p w:rsidR="7BD31D8A" w:rsidP="7BD31D8A" w:rsidRDefault="7BD31D8A" w14:paraId="3D168032" w14:textId="65AFD675">
      <w:pPr>
        <w:pStyle w:val="Normal"/>
        <w:bidi w:val="0"/>
        <w:spacing w:before="0" w:beforeAutospacing="off" w:after="160" w:afterAutospacing="off" w:line="259" w:lineRule="auto"/>
        <w:ind w:left="0" w:right="0"/>
        <w:jc w:val="left"/>
      </w:pPr>
      <w:r w:rsidRPr="3827137B" w:rsidR="2BC10BF2">
        <w:rPr>
          <w:rFonts w:ascii="Arial" w:hAnsi="Arial" w:eastAsia="Arial" w:cs="Arial"/>
          <w:color w:val="202124"/>
          <w:sz w:val="28"/>
          <w:szCs w:val="28"/>
          <w:lang w:val="en"/>
        </w:rPr>
        <w:t xml:space="preserve"> </w:t>
      </w:r>
      <w:r w:rsidRPr="3827137B" w:rsidR="2BC10BF2">
        <w:rPr>
          <w:rFonts w:ascii="Arial" w:hAnsi="Arial" w:eastAsia="Arial" w:cs="Arial"/>
          <w:color w:val="202124"/>
          <w:sz w:val="28"/>
          <w:szCs w:val="28"/>
          <w:lang w:val="en"/>
        </w:rPr>
        <w:t>Sales Associates are in charge of assisting customers, conducting sales transactions, and maintaining the store's appearance.</w:t>
      </w:r>
    </w:p>
    <w:p w:rsidR="3827137B" w:rsidP="3827137B" w:rsidRDefault="3827137B" w14:paraId="644557FD" w14:textId="54710E2A">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p>
    <w:p w:rsidR="3827137B" w:rsidP="3827137B" w:rsidRDefault="3827137B" w14:paraId="7D3A5386" w14:textId="23913975">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p>
    <w:p w:rsidR="3827137B" w:rsidP="3827137B" w:rsidRDefault="3827137B" w14:paraId="3DC92DED" w14:textId="3B98AA2C">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p>
    <w:p w:rsidR="3827137B" w:rsidP="3827137B" w:rsidRDefault="3827137B" w14:paraId="54296854" w14:textId="6F700BD6">
      <w:pPr>
        <w:pStyle w:val="Normal"/>
        <w:bidi w:val="0"/>
        <w:spacing w:before="0" w:beforeAutospacing="off" w:after="160" w:afterAutospacing="off" w:line="259" w:lineRule="auto"/>
        <w:ind w:left="0" w:right="0"/>
        <w:jc w:val="left"/>
        <w:rPr>
          <w:rFonts w:ascii="Arial" w:hAnsi="Arial" w:eastAsia="Arial" w:cs="Arial"/>
          <w:color w:val="202124"/>
          <w:sz w:val="28"/>
          <w:szCs w:val="28"/>
          <w:lang w:val="en"/>
        </w:rPr>
      </w:pPr>
    </w:p>
    <w:p w:rsidR="3827137B" w:rsidP="3827137B" w:rsidRDefault="3827137B" w14:paraId="2B75318D" w14:textId="13A1C86B">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768F7A12" w:rsidP="768F7A12" w:rsidRDefault="768F7A12" w14:paraId="550ECA03" w14:textId="0CAA1123">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768F7A12" w:rsidP="768F7A12" w:rsidRDefault="768F7A12" w14:paraId="639E9BE2" w14:textId="208B0BA8">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768F7A12" w:rsidP="768F7A12" w:rsidRDefault="768F7A12" w14:paraId="4D04F140" w14:textId="12616F11">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4AB523C6" w:rsidP="3827137B" w:rsidRDefault="4AB523C6" w14:paraId="53F8DBD8" w14:textId="0DEA3BB5">
      <w:pPr>
        <w:pStyle w:val="ListParagraph"/>
        <w:numPr>
          <w:ilvl w:val="0"/>
          <w:numId w:val="15"/>
        </w:numPr>
        <w:bidi w:val="0"/>
        <w:spacing w:before="0" w:beforeAutospacing="off" w:after="160" w:afterAutospacing="off" w:line="259" w:lineRule="auto"/>
        <w:ind w:right="0"/>
        <w:jc w:val="both"/>
        <w:rPr>
          <w:rFonts w:ascii="Arial" w:hAnsi="Arial" w:eastAsia="Arial" w:cs="Arial"/>
          <w:color w:val="202124"/>
          <w:sz w:val="48"/>
          <w:szCs w:val="48"/>
          <w:lang w:val="en"/>
        </w:rPr>
      </w:pPr>
      <w:r w:rsidRPr="3827137B" w:rsidR="4AB523C6">
        <w:rPr>
          <w:rFonts w:ascii="Arial" w:hAnsi="Arial" w:eastAsia="Arial" w:cs="Arial"/>
          <w:color w:val="202124"/>
          <w:sz w:val="48"/>
          <w:szCs w:val="48"/>
          <w:lang w:val="en"/>
        </w:rPr>
        <w:t xml:space="preserve"> </w:t>
      </w:r>
      <w:r w:rsidRPr="3827137B" w:rsidR="64FC1AC9">
        <w:rPr>
          <w:rFonts w:ascii="Arial" w:hAnsi="Arial" w:eastAsia="Arial" w:cs="Arial"/>
          <w:color w:val="202124"/>
          <w:sz w:val="48"/>
          <w:szCs w:val="48"/>
          <w:lang w:val="en"/>
        </w:rPr>
        <w:t>Organisational Culture</w:t>
      </w:r>
      <w:r w:rsidRPr="3827137B" w:rsidR="64D188CA">
        <w:rPr>
          <w:rFonts w:ascii="Arial" w:hAnsi="Arial" w:eastAsia="Arial" w:cs="Arial"/>
          <w:color w:val="202124"/>
          <w:sz w:val="48"/>
          <w:szCs w:val="48"/>
          <w:lang w:val="en"/>
        </w:rPr>
        <w:t xml:space="preserve"> Incipit</w:t>
      </w:r>
    </w:p>
    <w:p w:rsidR="3827137B" w:rsidP="3827137B" w:rsidRDefault="3827137B" w14:paraId="5158DBE2" w14:textId="74E5D458">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7E606A7C">
        <w:rPr>
          <w:rFonts w:ascii="Arial" w:hAnsi="Arial" w:eastAsia="Arial" w:cs="Arial"/>
          <w:color w:val="202124"/>
          <w:sz w:val="28"/>
          <w:szCs w:val="28"/>
          <w:lang w:val="en"/>
        </w:rPr>
        <w:t>“It is generally Recognized that organization have “something”(a personality,philosophy,ide</w:t>
      </w:r>
      <w:r w:rsidRPr="768F7A12" w:rsidR="2D959773">
        <w:rPr>
          <w:rFonts w:ascii="Arial" w:hAnsi="Arial" w:eastAsia="Arial" w:cs="Arial"/>
          <w:color w:val="202124"/>
          <w:sz w:val="28"/>
          <w:szCs w:val="28"/>
          <w:lang w:val="en"/>
        </w:rPr>
        <w:t>ology,or climate) which goes beyond economic rationality”</w:t>
      </w:r>
      <w:r w:rsidRPr="768F7A12" w:rsidR="6C3A7CA4">
        <w:rPr>
          <w:rFonts w:ascii="Arial" w:hAnsi="Arial" w:eastAsia="Arial" w:cs="Arial"/>
          <w:color w:val="202124"/>
          <w:sz w:val="28"/>
          <w:szCs w:val="28"/>
          <w:lang w:val="en"/>
        </w:rPr>
        <w:t>( Buchanan and</w:t>
      </w:r>
      <w:r w:rsidRPr="768F7A12" w:rsidR="68C90D3B">
        <w:rPr>
          <w:rFonts w:ascii="Arial" w:hAnsi="Arial" w:eastAsia="Arial" w:cs="Arial"/>
          <w:color w:val="202124"/>
          <w:sz w:val="28"/>
          <w:szCs w:val="28"/>
          <w:lang w:val="en"/>
        </w:rPr>
        <w:t xml:space="preserve"> Huczynski,2016, pp.109).</w:t>
      </w:r>
      <w:r w:rsidRPr="768F7A12" w:rsidR="7E606A7C">
        <w:rPr>
          <w:rFonts w:ascii="Arial" w:hAnsi="Arial" w:eastAsia="Arial" w:cs="Arial"/>
          <w:color w:val="202124"/>
          <w:sz w:val="28"/>
          <w:szCs w:val="28"/>
          <w:lang w:val="en"/>
        </w:rPr>
        <w:t xml:space="preserve"> </w:t>
      </w:r>
    </w:p>
    <w:p w:rsidR="38DEC50F" w:rsidP="3827137B" w:rsidRDefault="38DEC50F" w14:paraId="5015B3A7" w14:textId="577E0B38">
      <w:pPr>
        <w:pStyle w:val="Normal"/>
        <w:bidi w:val="0"/>
        <w:spacing w:before="0" w:beforeAutospacing="off" w:after="160" w:afterAutospacing="off" w:line="259" w:lineRule="auto"/>
        <w:ind w:left="0" w:right="0"/>
        <w:jc w:val="both"/>
      </w:pPr>
      <w:r w:rsidRPr="768F7A12" w:rsidR="0AD0F1A0">
        <w:rPr>
          <w:rFonts w:ascii="Arial" w:hAnsi="Arial" w:eastAsia="Arial" w:cs="Arial"/>
          <w:color w:val="202124"/>
          <w:sz w:val="28"/>
          <w:szCs w:val="28"/>
          <w:lang w:val="en"/>
        </w:rPr>
        <w:t xml:space="preserve">Organisational culture refers to the collection of values, expectations, and practises that guide and inform the behaviour of all team members. Consider it a set of attributes that characterise a company. </w:t>
      </w:r>
    </w:p>
    <w:p w:rsidR="38DEC50F" w:rsidP="3827137B" w:rsidRDefault="38DEC50F" w14:paraId="1D8983D1" w14:textId="67A84B02">
      <w:pPr>
        <w:pStyle w:val="Normal"/>
        <w:bidi w:val="0"/>
        <w:spacing w:before="0" w:beforeAutospacing="off" w:after="160" w:afterAutospacing="off" w:line="259" w:lineRule="auto"/>
        <w:ind w:left="0" w:right="0"/>
        <w:jc w:val="both"/>
      </w:pPr>
      <w:r w:rsidRPr="768F7A12" w:rsidR="0AD0F1A0">
        <w:rPr>
          <w:rFonts w:ascii="Arial" w:hAnsi="Arial" w:eastAsia="Arial" w:cs="Arial"/>
          <w:color w:val="202124"/>
          <w:sz w:val="28"/>
          <w:szCs w:val="28"/>
          <w:lang w:val="en"/>
        </w:rPr>
        <w:t xml:space="preserve">Companies invest time and effort into establishing a good environment in which their workers may thrive. Employee retention may improve as a result. </w:t>
      </w:r>
    </w:p>
    <w:p w:rsidR="38DEC50F" w:rsidP="3827137B" w:rsidRDefault="38DEC50F" w14:paraId="5640F642" w14:textId="25B102F0">
      <w:pPr>
        <w:pStyle w:val="Normal"/>
        <w:bidi w:val="0"/>
        <w:spacing w:before="0" w:beforeAutospacing="off" w:after="160" w:afterAutospacing="off" w:line="259" w:lineRule="auto"/>
        <w:ind w:left="0" w:right="0"/>
        <w:jc w:val="both"/>
      </w:pPr>
      <w:r w:rsidRPr="768F7A12" w:rsidR="0AD0F1A0">
        <w:rPr>
          <w:rFonts w:ascii="Arial" w:hAnsi="Arial" w:eastAsia="Arial" w:cs="Arial"/>
          <w:color w:val="202124"/>
          <w:sz w:val="28"/>
          <w:szCs w:val="28"/>
          <w:lang w:val="en"/>
        </w:rPr>
        <w:t xml:space="preserve">Employees are less likely to leave if they feel appreciated at work. One of the reasons why firms must have a positive culture is because of this. </w:t>
      </w:r>
    </w:p>
    <w:p w:rsidR="38DEC50F" w:rsidP="3827137B" w:rsidRDefault="38DEC50F" w14:paraId="75AB38FB" w14:textId="043ED811">
      <w:pPr>
        <w:pStyle w:val="Normal"/>
        <w:bidi w:val="0"/>
        <w:spacing w:before="0" w:beforeAutospacing="off" w:after="160" w:afterAutospacing="off" w:line="259" w:lineRule="auto"/>
        <w:ind w:left="0" w:right="0"/>
        <w:jc w:val="both"/>
      </w:pPr>
      <w:r w:rsidRPr="768F7A12" w:rsidR="0AD0F1A0">
        <w:rPr>
          <w:rFonts w:ascii="Arial" w:hAnsi="Arial" w:eastAsia="Arial" w:cs="Arial"/>
          <w:color w:val="202124"/>
          <w:sz w:val="28"/>
          <w:szCs w:val="28"/>
          <w:lang w:val="en"/>
        </w:rPr>
        <w:t>Organisations that develop a positive culture understand that their most</w:t>
      </w:r>
    </w:p>
    <w:p w:rsidR="38DEC50F" w:rsidP="768F7A12" w:rsidRDefault="38DEC50F" w14:paraId="6616515A" w14:textId="10C7F7E3">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61EA8619">
        <w:rPr>
          <w:rFonts w:ascii="Arial" w:hAnsi="Arial" w:eastAsia="Arial" w:cs="Arial"/>
          <w:color w:val="202124"/>
          <w:sz w:val="28"/>
          <w:szCs w:val="28"/>
          <w:lang w:val="en"/>
        </w:rPr>
        <w:t>Employee productivity is likely to increase when they are motivated to work</w:t>
      </w:r>
      <w:r w:rsidRPr="768F7A12" w:rsidR="60405398">
        <w:rPr>
          <w:rFonts w:ascii="Arial" w:hAnsi="Arial" w:eastAsia="Arial" w:cs="Arial"/>
          <w:color w:val="202124"/>
          <w:sz w:val="28"/>
          <w:szCs w:val="28"/>
          <w:lang w:val="en"/>
        </w:rPr>
        <w:t xml:space="preserve"> and it</w:t>
      </w:r>
      <w:r w:rsidRPr="768F7A12" w:rsidR="61EA8619">
        <w:rPr>
          <w:rFonts w:ascii="Arial" w:hAnsi="Arial" w:eastAsia="Arial" w:cs="Arial"/>
          <w:color w:val="202124"/>
          <w:sz w:val="28"/>
          <w:szCs w:val="28"/>
          <w:lang w:val="en"/>
        </w:rPr>
        <w:t xml:space="preserve"> </w:t>
      </w:r>
      <w:r w:rsidRPr="768F7A12" w:rsidR="61EA8619">
        <w:rPr>
          <w:rFonts w:ascii="Arial" w:hAnsi="Arial" w:eastAsia="Arial" w:cs="Arial"/>
          <w:color w:val="202124"/>
          <w:sz w:val="28"/>
          <w:szCs w:val="28"/>
          <w:lang w:val="en"/>
        </w:rPr>
        <w:t xml:space="preserve">might be motivated by a number of factors. Employees, for example, are more inclined to continue putting in effort if their efforts are recognised. Furthermore, if people are aware that the organisation prioritises their well-being, they may continue to be motivated. </w:t>
      </w:r>
    </w:p>
    <w:p w:rsidR="38DEC50F" w:rsidP="768F7A12" w:rsidRDefault="38DEC50F" w14:paraId="79F418D4" w14:textId="70AC8B14">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35B66836">
        <w:rPr>
          <w:rFonts w:ascii="Arial" w:hAnsi="Arial" w:eastAsia="Arial" w:cs="Arial"/>
          <w:color w:val="202124"/>
          <w:sz w:val="28"/>
          <w:szCs w:val="28"/>
          <w:lang w:val="en"/>
        </w:rPr>
        <w:t xml:space="preserve">When a firm has a distinctive culture, it may make headlines. This is due to employees' willingness to express why they enjoy working for that company. They frequently share their stories on social media, which explains how rapidly they spread. </w:t>
      </w:r>
    </w:p>
    <w:p w:rsidR="38DEC50F" w:rsidP="3827137B" w:rsidRDefault="38DEC50F" w14:paraId="2C6B19CC" w14:textId="7BD75479">
      <w:pPr>
        <w:pStyle w:val="Normal"/>
        <w:bidi w:val="0"/>
        <w:spacing w:before="0" w:beforeAutospacing="off" w:after="160" w:afterAutospacing="off" w:line="259" w:lineRule="auto"/>
        <w:ind w:left="0" w:right="0"/>
        <w:jc w:val="both"/>
      </w:pPr>
      <w:r w:rsidRPr="768F7A12" w:rsidR="35B66836">
        <w:rPr>
          <w:rFonts w:ascii="Arial" w:hAnsi="Arial" w:eastAsia="Arial" w:cs="Arial"/>
          <w:color w:val="202124"/>
          <w:sz w:val="28"/>
          <w:szCs w:val="28"/>
          <w:lang w:val="en"/>
        </w:rPr>
        <w:t xml:space="preserve"> </w:t>
      </w:r>
      <w:r w:rsidRPr="768F7A12" w:rsidR="35B66836">
        <w:rPr>
          <w:rFonts w:ascii="Arial" w:hAnsi="Arial" w:eastAsia="Arial" w:cs="Arial"/>
          <w:color w:val="202124"/>
          <w:sz w:val="28"/>
          <w:szCs w:val="28"/>
          <w:lang w:val="en"/>
        </w:rPr>
        <w:t xml:space="preserve">It has the ability to boost customer satisfaction. </w:t>
      </w:r>
    </w:p>
    <w:p w:rsidR="38DEC50F" w:rsidP="3827137B" w:rsidRDefault="38DEC50F" w14:paraId="0FBA2D46" w14:textId="707C802C">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35B66836">
        <w:rPr>
          <w:rFonts w:ascii="Arial" w:hAnsi="Arial" w:eastAsia="Arial" w:cs="Arial"/>
          <w:color w:val="202124"/>
          <w:sz w:val="28"/>
          <w:szCs w:val="28"/>
          <w:lang w:val="en"/>
        </w:rPr>
        <w:t xml:space="preserve"> </w:t>
      </w:r>
      <w:r w:rsidRPr="768F7A12" w:rsidR="35B66836">
        <w:rPr>
          <w:rFonts w:ascii="Arial" w:hAnsi="Arial" w:eastAsia="Arial" w:cs="Arial"/>
          <w:color w:val="202124"/>
          <w:sz w:val="28"/>
          <w:szCs w:val="28"/>
          <w:lang w:val="en"/>
        </w:rPr>
        <w:t>A positive corporate culture honours all stakeholders, especially its consumers. This is seen in how far these companies are willing to go to fix a client issue. Employees are more likely to adopt this attitude towards clients if they have</w:t>
      </w:r>
      <w:r w:rsidRPr="768F7A12" w:rsidR="741BFDE4">
        <w:rPr>
          <w:rFonts w:ascii="Arial" w:hAnsi="Arial" w:eastAsia="Arial" w:cs="Arial"/>
          <w:color w:val="202124"/>
          <w:sz w:val="28"/>
          <w:szCs w:val="28"/>
          <w:lang w:val="en"/>
        </w:rPr>
        <w:t>.</w:t>
      </w:r>
    </w:p>
    <w:p w:rsidR="164627E3" w:rsidP="768F7A12" w:rsidRDefault="164627E3" w14:paraId="7308EA37" w14:textId="2199448F">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164627E3">
        <w:rPr>
          <w:rFonts w:ascii="Arial" w:hAnsi="Arial" w:eastAsia="Arial" w:cs="Arial"/>
          <w:color w:val="202124"/>
          <w:sz w:val="28"/>
          <w:szCs w:val="28"/>
          <w:lang w:val="en"/>
        </w:rPr>
        <w:t xml:space="preserve">A healthy organisational culture encourages employee cooperation. This is likely to foster excellent employee relationships. Encouragement can help professionals working on the same team resolve problems more successfully. </w:t>
      </w:r>
    </w:p>
    <w:p w:rsidR="164627E3" w:rsidP="768F7A12" w:rsidRDefault="164627E3" w14:paraId="7FBBC0E8" w14:textId="7C4D9082">
      <w:pPr>
        <w:pStyle w:val="Normal"/>
        <w:bidi w:val="0"/>
        <w:spacing w:before="0" w:beforeAutospacing="off" w:after="160" w:afterAutospacing="off" w:line="259" w:lineRule="auto"/>
        <w:ind w:left="0" w:right="0"/>
        <w:jc w:val="both"/>
      </w:pPr>
      <w:r w:rsidRPr="768F7A12" w:rsidR="164627E3">
        <w:rPr>
          <w:rFonts w:ascii="Arial" w:hAnsi="Arial" w:eastAsia="Arial" w:cs="Arial"/>
          <w:color w:val="202124"/>
          <w:sz w:val="28"/>
          <w:szCs w:val="28"/>
          <w:lang w:val="en"/>
        </w:rPr>
        <w:t xml:space="preserve"> </w:t>
      </w:r>
      <w:r w:rsidRPr="768F7A12" w:rsidR="164627E3">
        <w:rPr>
          <w:rFonts w:ascii="Arial" w:hAnsi="Arial" w:eastAsia="Arial" w:cs="Arial"/>
          <w:color w:val="202124"/>
          <w:sz w:val="28"/>
          <w:szCs w:val="28"/>
          <w:lang w:val="en"/>
        </w:rPr>
        <w:t xml:space="preserve">It has the potential to help the firm grow. </w:t>
      </w:r>
    </w:p>
    <w:p w:rsidR="164627E3" w:rsidP="768F7A12" w:rsidRDefault="164627E3" w14:paraId="58774AE8" w14:textId="2FB4A75E">
      <w:pPr>
        <w:pStyle w:val="Normal"/>
        <w:bidi w:val="0"/>
        <w:spacing w:before="0" w:beforeAutospacing="off" w:after="160" w:afterAutospacing="off" w:line="259" w:lineRule="auto"/>
        <w:ind w:left="0" w:right="0"/>
        <w:jc w:val="both"/>
      </w:pPr>
      <w:r w:rsidRPr="768F7A12" w:rsidR="164627E3">
        <w:rPr>
          <w:rFonts w:ascii="Arial" w:hAnsi="Arial" w:eastAsia="Arial" w:cs="Arial"/>
          <w:color w:val="202124"/>
          <w:sz w:val="28"/>
          <w:szCs w:val="28"/>
          <w:lang w:val="en"/>
        </w:rPr>
        <w:t xml:space="preserve"> </w:t>
      </w:r>
      <w:r w:rsidRPr="768F7A12" w:rsidR="164627E3">
        <w:rPr>
          <w:rFonts w:ascii="Arial" w:hAnsi="Arial" w:eastAsia="Arial" w:cs="Arial"/>
          <w:color w:val="202124"/>
          <w:sz w:val="28"/>
          <w:szCs w:val="28"/>
          <w:lang w:val="en"/>
        </w:rPr>
        <w:t>A firm that has inspired its employees and customers is more likely to enjoy exponential growth. This is why organisations work hard to establish and sustain a positive culture. Organisations are more likely to thrive when they attract high-value employees and earn great customer referrals. It has the ability to attract high-level employees.</w:t>
      </w:r>
    </w:p>
    <w:p w:rsidR="196C0FCB" w:rsidP="3827137B" w:rsidRDefault="196C0FCB" w14:paraId="22A679F9" w14:textId="29023335">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164627E3">
        <w:rPr>
          <w:rFonts w:ascii="Arial" w:hAnsi="Arial" w:eastAsia="Arial" w:cs="Arial"/>
          <w:color w:val="202124"/>
          <w:sz w:val="28"/>
          <w:szCs w:val="28"/>
          <w:lang w:val="en"/>
        </w:rPr>
        <w:t>The importance of teamwork is a key component of JD Sports Group's corporate culture. The company supports teamwork and encourages its workers to work together to accomplish common goals. This is evident in the organisation of JD Sports Group's teams, with cross-functional teams working to develop new products and marketing efforts. JD Sports Group is able to harness the strengths of each member to create a cohesive team that is greater than the sum of its parts.</w:t>
      </w:r>
    </w:p>
    <w:p w:rsidR="164627E3" w:rsidP="768F7A12" w:rsidRDefault="164627E3" w14:paraId="2E729217" w14:textId="00F64F5C">
      <w:pPr>
        <w:pStyle w:val="Normal"/>
        <w:bidi w:val="0"/>
        <w:spacing w:before="0" w:beforeAutospacing="off" w:after="160" w:afterAutospacing="off" w:line="259" w:lineRule="auto"/>
        <w:ind w:left="0" w:right="0"/>
        <w:jc w:val="both"/>
      </w:pPr>
      <w:r w:rsidRPr="768F7A12" w:rsidR="164627E3">
        <w:rPr>
          <w:rFonts w:ascii="Arial" w:hAnsi="Arial" w:eastAsia="Arial" w:cs="Arial"/>
          <w:color w:val="202124"/>
          <w:sz w:val="28"/>
          <w:szCs w:val="28"/>
          <w:lang w:val="en"/>
        </w:rPr>
        <w:t>Another important aspect of JD Sports Group's corporate culture is its dedication to innovation. The company is constantly looking for innovative ways to enhance its products, services, and operations. This enables customers to shop both online and in-store. JD Sports Group also invests in research and development, with a focus on creating innovative new products that meet the changing demands of its customers. JD Sports Group is able to stay ahead of the competition and develop in a constantly changing industry by valuing innovation.</w:t>
      </w:r>
    </w:p>
    <w:p w:rsidR="164627E3" w:rsidP="768F7A12" w:rsidRDefault="164627E3" w14:paraId="2EAE6735" w14:textId="13169009">
      <w:pPr>
        <w:pStyle w:val="Normal"/>
        <w:bidi w:val="0"/>
        <w:spacing w:before="0" w:beforeAutospacing="off" w:after="160" w:afterAutospacing="off" w:line="259" w:lineRule="auto"/>
        <w:ind w:left="0" w:right="0"/>
        <w:jc w:val="both"/>
        <w:rPr>
          <w:rFonts w:ascii="Arial" w:hAnsi="Arial" w:eastAsia="Arial" w:cs="Arial"/>
          <w:color w:val="202124"/>
          <w:sz w:val="28"/>
          <w:szCs w:val="28"/>
          <w:lang w:val="en"/>
        </w:rPr>
      </w:pPr>
      <w:r w:rsidRPr="768F7A12" w:rsidR="164627E3">
        <w:rPr>
          <w:rFonts w:ascii="Arial" w:hAnsi="Arial" w:eastAsia="Arial" w:cs="Arial"/>
          <w:color w:val="202124"/>
          <w:sz w:val="28"/>
          <w:szCs w:val="28"/>
          <w:lang w:val="en"/>
        </w:rPr>
        <w:t>JD Sports Group's corporate culture prioritises customer service as well. The firm recognises that its clients are its most significant asset and is committed to providing excellent service to them. This is evident in its in-store experiences, with employees trained to provide tailored assistance to clients. JD Sports Group also invests in employee training in customer service.</w:t>
      </w:r>
    </w:p>
    <w:p w:rsidR="3827137B" w:rsidP="768F7A12" w:rsidRDefault="3827137B" w14:paraId="295792A7" w14:textId="730E1AC3">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r w:rsidRPr="768F7A12" w:rsidR="3F5C767B">
        <w:rPr>
          <w:rFonts w:ascii="Arial" w:hAnsi="Arial" w:eastAsia="Arial" w:cs="Arial"/>
          <w:color w:val="202124"/>
          <w:sz w:val="48"/>
          <w:szCs w:val="48"/>
          <w:lang w:val="en"/>
        </w:rPr>
        <w:t xml:space="preserve">    </w:t>
      </w:r>
    </w:p>
    <w:p w:rsidR="3827137B" w:rsidP="768F7A12" w:rsidRDefault="3827137B" w14:paraId="01F7C61E" w14:textId="3B47AEC1">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3827137B" w:rsidP="768F7A12" w:rsidRDefault="3827137B" w14:paraId="5C76C37C" w14:textId="65227601">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3827137B" w:rsidP="768F7A12" w:rsidRDefault="3827137B" w14:paraId="6E363746" w14:textId="7B4033EA">
      <w:pPr>
        <w:pStyle w:val="Normal"/>
        <w:bidi w:val="0"/>
        <w:spacing w:before="0" w:beforeAutospacing="off" w:after="160" w:afterAutospacing="off" w:line="259" w:lineRule="auto"/>
        <w:ind w:left="0" w:right="0"/>
        <w:jc w:val="left"/>
        <w:rPr>
          <w:rFonts w:ascii="Arial" w:hAnsi="Arial" w:eastAsia="Arial" w:cs="Arial"/>
          <w:color w:val="202124"/>
          <w:sz w:val="48"/>
          <w:szCs w:val="48"/>
          <w:lang w:val="en"/>
        </w:rPr>
      </w:pPr>
    </w:p>
    <w:p w:rsidR="3827137B" w:rsidP="768F7A12" w:rsidRDefault="3827137B" w14:paraId="43AE83CE" w14:textId="121C7697">
      <w:pPr>
        <w:pStyle w:val="ListParagraph"/>
        <w:numPr>
          <w:ilvl w:val="0"/>
          <w:numId w:val="18"/>
        </w:numPr>
        <w:bidi w:val="0"/>
        <w:spacing w:before="0" w:beforeAutospacing="off" w:after="160" w:afterAutospacing="off" w:line="259" w:lineRule="auto"/>
        <w:ind w:right="0"/>
        <w:jc w:val="left"/>
        <w:rPr>
          <w:rFonts w:ascii="Arial" w:hAnsi="Arial" w:eastAsia="Arial" w:cs="Arial"/>
          <w:color w:val="202124"/>
          <w:sz w:val="48"/>
          <w:szCs w:val="48"/>
          <w:lang w:val="en"/>
        </w:rPr>
      </w:pPr>
      <w:r w:rsidRPr="768F7A12" w:rsidR="708C0C7A">
        <w:rPr>
          <w:rFonts w:ascii="Arial" w:hAnsi="Arial" w:eastAsia="Arial" w:cs="Arial"/>
          <w:color w:val="202124"/>
          <w:sz w:val="48"/>
          <w:szCs w:val="48"/>
          <w:lang w:val="en"/>
        </w:rPr>
        <w:t xml:space="preserve">    </w:t>
      </w:r>
      <w:r w:rsidRPr="768F7A12" w:rsidR="07D56124">
        <w:rPr>
          <w:rFonts w:ascii="Arial" w:hAnsi="Arial" w:eastAsia="Arial" w:cs="Arial"/>
          <w:color w:val="202124"/>
          <w:sz w:val="48"/>
          <w:szCs w:val="48"/>
          <w:lang w:val="en"/>
        </w:rPr>
        <w:t xml:space="preserve">Motivation,Leadership and </w:t>
      </w:r>
      <w:r w:rsidRPr="768F7A12" w:rsidR="3F5C767B">
        <w:rPr>
          <w:rFonts w:ascii="Arial" w:hAnsi="Arial" w:eastAsia="Arial" w:cs="Arial"/>
          <w:color w:val="202124"/>
          <w:sz w:val="48"/>
          <w:szCs w:val="48"/>
          <w:lang w:val="en"/>
        </w:rPr>
        <w:t xml:space="preserve">  Performance Incipit</w:t>
      </w:r>
      <w:r w:rsidRPr="768F7A12" w:rsidR="54580325">
        <w:rPr>
          <w:rFonts w:ascii="Arial" w:hAnsi="Arial" w:eastAsia="Arial" w:cs="Arial"/>
          <w:color w:val="202124"/>
          <w:sz w:val="48"/>
          <w:szCs w:val="48"/>
          <w:lang w:val="en"/>
        </w:rPr>
        <w:t xml:space="preserve"> </w:t>
      </w:r>
    </w:p>
    <w:p w:rsidR="768F7A12" w:rsidP="768F7A12" w:rsidRDefault="768F7A12" w14:paraId="1C55520D" w14:textId="5800FB25">
      <w:pPr>
        <w:pStyle w:val="Normal"/>
        <w:bidi w:val="0"/>
        <w:spacing w:before="0" w:beforeAutospacing="off" w:after="160" w:afterAutospacing="off" w:line="259" w:lineRule="auto"/>
        <w:ind w:right="0"/>
        <w:jc w:val="left"/>
        <w:rPr>
          <w:rFonts w:ascii="Arial" w:hAnsi="Arial" w:eastAsia="Arial" w:cs="Arial"/>
          <w:color w:val="202124"/>
          <w:sz w:val="28"/>
          <w:szCs w:val="28"/>
          <w:lang w:val="en"/>
        </w:rPr>
      </w:pPr>
    </w:p>
    <w:p w:rsidR="36CC4CBC" w:rsidP="768F7A12" w:rsidRDefault="36CC4CBC" w14:paraId="64E8A13D" w14:textId="1BBD337F">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36CC4CBC">
        <w:rPr>
          <w:rFonts w:ascii="Arial" w:hAnsi="Arial" w:eastAsia="Arial" w:cs="Arial"/>
          <w:color w:val="202124"/>
          <w:sz w:val="28"/>
          <w:szCs w:val="28"/>
          <w:lang w:val="en"/>
        </w:rPr>
        <w:t>“Your motives,from the latin Movere,to move- are key determinants of your behaviour”</w:t>
      </w:r>
      <w:r w:rsidRPr="768F7A12" w:rsidR="09D5C4AF">
        <w:rPr>
          <w:rFonts w:ascii="Arial" w:hAnsi="Arial" w:eastAsia="Arial" w:cs="Arial"/>
          <w:color w:val="202124"/>
          <w:sz w:val="28"/>
          <w:szCs w:val="28"/>
          <w:lang w:val="en"/>
        </w:rPr>
        <w:t>(Buchanan and Huczynski,2016, pp. 277).</w:t>
      </w:r>
    </w:p>
    <w:p w:rsidR="0D295BE2" w:rsidP="768F7A12" w:rsidRDefault="0D295BE2" w14:paraId="0F61940A" w14:textId="5B076977">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0D295BE2">
        <w:rPr>
          <w:rFonts w:ascii="Arial" w:hAnsi="Arial" w:eastAsia="Arial" w:cs="Arial"/>
          <w:b w:val="0"/>
          <w:bCs w:val="0"/>
          <w:i w:val="0"/>
          <w:iCs w:val="0"/>
          <w:caps w:val="0"/>
          <w:smallCaps w:val="0"/>
          <w:noProof w:val="0"/>
          <w:color w:val="202124"/>
          <w:sz w:val="28"/>
          <w:szCs w:val="28"/>
          <w:lang w:val="en"/>
        </w:rPr>
        <w:t xml:space="preserve">Motivation is commonly used to describe the demand or reason why employees attempt to execute their tasks to the best of their ability on a daily basis. Is the petrol that fuels and feeds people's willingness to confront actions or work tasks throughout their lives. </w:t>
      </w:r>
    </w:p>
    <w:p w:rsidR="0D295BE2" w:rsidP="768F7A12" w:rsidRDefault="0D295BE2" w14:paraId="58284911" w14:textId="2FF6D12A">
      <w:pPr>
        <w:pStyle w:val="Normal"/>
        <w:bidi w:val="0"/>
        <w:spacing w:before="0" w:beforeAutospacing="off" w:after="160" w:afterAutospacing="off" w:line="259" w:lineRule="auto"/>
        <w:ind w:right="0"/>
        <w:jc w:val="left"/>
      </w:pPr>
      <w:r w:rsidRPr="768F7A12" w:rsidR="0D295BE2">
        <w:rPr>
          <w:rFonts w:ascii="Arial" w:hAnsi="Arial" w:eastAsia="Arial" w:cs="Arial"/>
          <w:b w:val="0"/>
          <w:bCs w:val="0"/>
          <w:i w:val="0"/>
          <w:iCs w:val="0"/>
          <w:caps w:val="0"/>
          <w:smallCaps w:val="0"/>
          <w:noProof w:val="0"/>
          <w:color w:val="202124"/>
          <w:sz w:val="28"/>
          <w:szCs w:val="28"/>
          <w:lang w:val="en"/>
        </w:rPr>
        <w:t xml:space="preserve"> </w:t>
      </w:r>
      <w:r w:rsidRPr="768F7A12" w:rsidR="0D295BE2">
        <w:rPr>
          <w:rFonts w:ascii="Arial" w:hAnsi="Arial" w:eastAsia="Arial" w:cs="Arial"/>
          <w:b w:val="0"/>
          <w:bCs w:val="0"/>
          <w:i w:val="0"/>
          <w:iCs w:val="0"/>
          <w:caps w:val="0"/>
          <w:smallCaps w:val="0"/>
          <w:noProof w:val="0"/>
          <w:color w:val="202124"/>
          <w:sz w:val="28"/>
          <w:szCs w:val="28"/>
          <w:lang w:val="en"/>
        </w:rPr>
        <w:t>On the job, motivation is critical in order to boost and define performance, as the basis of this management practise is based on providing a compelling reason to stay and contribute to human capital.</w:t>
      </w:r>
    </w:p>
    <w:p w:rsidR="0D295BE2" w:rsidP="768F7A12" w:rsidRDefault="0D295BE2" w14:paraId="3220FA50" w14:textId="623A3C03">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0D295BE2">
        <w:rPr>
          <w:rFonts w:ascii="Arial" w:hAnsi="Arial" w:eastAsia="Arial" w:cs="Arial"/>
          <w:b w:val="0"/>
          <w:bCs w:val="0"/>
          <w:i w:val="0"/>
          <w:iCs w:val="0"/>
          <w:caps w:val="0"/>
          <w:smallCaps w:val="0"/>
          <w:noProof w:val="0"/>
          <w:color w:val="202124"/>
          <w:sz w:val="28"/>
          <w:szCs w:val="28"/>
          <w:lang w:val="en"/>
        </w:rPr>
        <w:t>Workplace motivation is important to the success of any firm. It is the driving force that allows employees to reach their maximum potential and achieve their goals. A motivated staff is more productive, inventive, and dedicated, which boosts the company's bottom line instantly. There are several ideas that can assist us in managing how to properly fan the flame of motivation:</w:t>
      </w:r>
    </w:p>
    <w:p w:rsidR="432F391B" w:rsidP="768F7A12" w:rsidRDefault="432F391B" w14:paraId="6130D4CF" w14:textId="7D8D05C3">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432F391B">
        <w:rPr>
          <w:rFonts w:ascii="Arial" w:hAnsi="Arial" w:eastAsia="Arial" w:cs="Arial"/>
          <w:b w:val="0"/>
          <w:bCs w:val="0"/>
          <w:i w:val="0"/>
          <w:iCs w:val="0"/>
          <w:caps w:val="0"/>
          <w:smallCaps w:val="0"/>
          <w:noProof w:val="0"/>
          <w:color w:val="202124"/>
          <w:sz w:val="28"/>
          <w:szCs w:val="28"/>
          <w:lang w:val="en"/>
        </w:rPr>
        <w:t xml:space="preserve">Content Theories: </w:t>
      </w:r>
      <w:r w:rsidRPr="768F7A12" w:rsidR="791E85CB">
        <w:rPr>
          <w:rFonts w:ascii="Arial" w:hAnsi="Arial" w:eastAsia="Arial" w:cs="Arial"/>
          <w:b w:val="0"/>
          <w:bCs w:val="0"/>
          <w:i w:val="0"/>
          <w:iCs w:val="0"/>
          <w:caps w:val="0"/>
          <w:smallCaps w:val="0"/>
          <w:noProof w:val="0"/>
          <w:color w:val="202124"/>
          <w:sz w:val="28"/>
          <w:szCs w:val="28"/>
          <w:lang w:val="en"/>
        </w:rPr>
        <w:t xml:space="preserve">Maslow ‘s </w:t>
      </w:r>
      <w:r w:rsidRPr="768F7A12" w:rsidR="40D4BC56">
        <w:rPr>
          <w:rFonts w:ascii="Arial" w:hAnsi="Arial" w:eastAsia="Arial" w:cs="Arial"/>
          <w:b w:val="0"/>
          <w:bCs w:val="0"/>
          <w:i w:val="0"/>
          <w:iCs w:val="0"/>
          <w:caps w:val="0"/>
          <w:smallCaps w:val="0"/>
          <w:noProof w:val="0"/>
          <w:color w:val="202124"/>
          <w:sz w:val="28"/>
          <w:szCs w:val="28"/>
          <w:lang w:val="en"/>
        </w:rPr>
        <w:t>hierarchy of needs theory,</w:t>
      </w:r>
      <w:r w:rsidRPr="768F7A12" w:rsidR="5643CB0D">
        <w:rPr>
          <w:rFonts w:ascii="Arial" w:hAnsi="Arial" w:eastAsia="Arial" w:cs="Arial"/>
          <w:b w:val="0"/>
          <w:bCs w:val="0"/>
          <w:i w:val="0"/>
          <w:iCs w:val="0"/>
          <w:caps w:val="0"/>
          <w:smallCaps w:val="0"/>
          <w:noProof w:val="0"/>
          <w:color w:val="202124"/>
          <w:sz w:val="28"/>
          <w:szCs w:val="28"/>
          <w:lang w:val="en"/>
        </w:rPr>
        <w:t xml:space="preserve"> Herzberg’s two factor</w:t>
      </w:r>
      <w:r w:rsidRPr="768F7A12" w:rsidR="714916A1">
        <w:rPr>
          <w:rFonts w:ascii="Arial" w:hAnsi="Arial" w:eastAsia="Arial" w:cs="Arial"/>
          <w:b w:val="0"/>
          <w:bCs w:val="0"/>
          <w:i w:val="0"/>
          <w:iCs w:val="0"/>
          <w:caps w:val="0"/>
          <w:smallCaps w:val="0"/>
          <w:noProof w:val="0"/>
          <w:color w:val="202124"/>
          <w:sz w:val="28"/>
          <w:szCs w:val="28"/>
          <w:lang w:val="en"/>
        </w:rPr>
        <w:t>s theory,McClelland’s achievement motivation theory.</w:t>
      </w:r>
    </w:p>
    <w:p w:rsidR="714916A1" w:rsidP="768F7A12" w:rsidRDefault="714916A1" w14:paraId="2514D966" w14:textId="19CB8CB0">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714916A1">
        <w:rPr>
          <w:rFonts w:ascii="Arial" w:hAnsi="Arial" w:eastAsia="Arial" w:cs="Arial"/>
          <w:b w:val="0"/>
          <w:bCs w:val="0"/>
          <w:i w:val="0"/>
          <w:iCs w:val="0"/>
          <w:caps w:val="0"/>
          <w:smallCaps w:val="0"/>
          <w:noProof w:val="0"/>
          <w:color w:val="202124"/>
          <w:sz w:val="28"/>
          <w:szCs w:val="28"/>
          <w:lang w:val="en"/>
        </w:rPr>
        <w:t>Process Theories: Vroom’s expectancy theory,Equity Theory</w:t>
      </w:r>
      <w:r w:rsidRPr="768F7A12" w:rsidR="12197123">
        <w:rPr>
          <w:rFonts w:ascii="Arial" w:hAnsi="Arial" w:eastAsia="Arial" w:cs="Arial"/>
          <w:b w:val="0"/>
          <w:bCs w:val="0"/>
          <w:i w:val="0"/>
          <w:iCs w:val="0"/>
          <w:caps w:val="0"/>
          <w:smallCaps w:val="0"/>
          <w:noProof w:val="0"/>
          <w:color w:val="202124"/>
          <w:sz w:val="28"/>
          <w:szCs w:val="28"/>
          <w:lang w:val="en"/>
        </w:rPr>
        <w:t xml:space="preserve"> of motivation,Goal theory</w:t>
      </w:r>
      <w:r w:rsidRPr="768F7A12" w:rsidR="1A4DC45F">
        <w:rPr>
          <w:rFonts w:ascii="Arial" w:hAnsi="Arial" w:eastAsia="Arial" w:cs="Arial"/>
          <w:b w:val="0"/>
          <w:bCs w:val="0"/>
          <w:i w:val="0"/>
          <w:iCs w:val="0"/>
          <w:caps w:val="0"/>
          <w:smallCaps w:val="0"/>
          <w:noProof w:val="0"/>
          <w:color w:val="202124"/>
          <w:sz w:val="28"/>
          <w:szCs w:val="28"/>
          <w:lang w:val="en"/>
        </w:rPr>
        <w:t xml:space="preserve"> ( Mullins,</w:t>
      </w:r>
      <w:r w:rsidRPr="768F7A12" w:rsidR="7751986C">
        <w:rPr>
          <w:rFonts w:ascii="Arial" w:hAnsi="Arial" w:eastAsia="Arial" w:cs="Arial"/>
          <w:b w:val="0"/>
          <w:bCs w:val="0"/>
          <w:i w:val="0"/>
          <w:iCs w:val="0"/>
          <w:caps w:val="0"/>
          <w:smallCaps w:val="0"/>
          <w:noProof w:val="0"/>
          <w:color w:val="202124"/>
          <w:sz w:val="28"/>
          <w:szCs w:val="28"/>
          <w:lang w:val="en"/>
        </w:rPr>
        <w:t>2019,pp 256-271).</w:t>
      </w:r>
    </w:p>
    <w:p w:rsidR="4BCE4113" w:rsidP="768F7A12" w:rsidRDefault="4BCE4113" w14:paraId="569BCB70" w14:textId="10BBFDE8">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4BCE4113">
        <w:rPr>
          <w:rFonts w:ascii="Arial" w:hAnsi="Arial" w:eastAsia="Arial" w:cs="Arial"/>
          <w:b w:val="0"/>
          <w:bCs w:val="0"/>
          <w:i w:val="0"/>
          <w:iCs w:val="0"/>
          <w:caps w:val="0"/>
          <w:smallCaps w:val="0"/>
          <w:noProof w:val="0"/>
          <w:color w:val="202124"/>
          <w:sz w:val="28"/>
          <w:szCs w:val="28"/>
          <w:lang w:val="en"/>
        </w:rPr>
        <w:t xml:space="preserve">Effective managers recognise that different employees are motivated by different factors and, as a result, must adopt a variety of motivational strategies. Some employees, for example, may be motivated by the chance to work on challenging projects that are a good fit for their skills and interests. In this case, managers should give opportunities for professional growth and development, including as training, mentorship, and new project assignments.  </w:t>
      </w:r>
    </w:p>
    <w:p w:rsidR="0C1FCE35" w:rsidP="768F7A12" w:rsidRDefault="0C1FCE35" w14:paraId="2A21C05D" w14:textId="4FA6CF7B">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0C1FCE35">
        <w:rPr>
          <w:rFonts w:ascii="Arial" w:hAnsi="Arial" w:eastAsia="Arial" w:cs="Arial"/>
          <w:b w:val="0"/>
          <w:bCs w:val="0"/>
          <w:i w:val="0"/>
          <w:iCs w:val="0"/>
          <w:caps w:val="0"/>
          <w:smallCaps w:val="0"/>
          <w:noProof w:val="0"/>
          <w:color w:val="202124"/>
          <w:sz w:val="28"/>
          <w:szCs w:val="28"/>
          <w:lang w:val="en"/>
        </w:rPr>
        <w:t>“Leadership appears to be a determinant key of organizational effectiveness</w:t>
      </w:r>
      <w:r w:rsidRPr="768F7A12" w:rsidR="20362D66">
        <w:rPr>
          <w:rFonts w:ascii="Arial" w:hAnsi="Arial" w:eastAsia="Arial" w:cs="Arial"/>
          <w:b w:val="0"/>
          <w:bCs w:val="0"/>
          <w:i w:val="0"/>
          <w:iCs w:val="0"/>
          <w:caps w:val="0"/>
          <w:smallCaps w:val="0"/>
          <w:noProof w:val="0"/>
          <w:color w:val="202124"/>
          <w:sz w:val="28"/>
          <w:szCs w:val="28"/>
          <w:lang w:val="en"/>
        </w:rPr>
        <w:t>”</w:t>
      </w:r>
      <w:r w:rsidRPr="768F7A12" w:rsidR="6B7240CD">
        <w:rPr>
          <w:rFonts w:ascii="Arial" w:hAnsi="Arial" w:eastAsia="Arial" w:cs="Arial"/>
          <w:b w:val="0"/>
          <w:bCs w:val="0"/>
          <w:i w:val="0"/>
          <w:iCs w:val="0"/>
          <w:caps w:val="0"/>
          <w:smallCaps w:val="0"/>
          <w:noProof w:val="0"/>
          <w:color w:val="202124"/>
          <w:sz w:val="28"/>
          <w:szCs w:val="28"/>
          <w:lang w:val="en"/>
        </w:rPr>
        <w:t xml:space="preserve"> (Buchana and Huczynski,2016, pp. 597)</w:t>
      </w:r>
      <w:r w:rsidRPr="768F7A12" w:rsidR="71285221">
        <w:rPr>
          <w:rFonts w:ascii="Arial" w:hAnsi="Arial" w:eastAsia="Arial" w:cs="Arial"/>
          <w:b w:val="0"/>
          <w:bCs w:val="0"/>
          <w:i w:val="0"/>
          <w:iCs w:val="0"/>
          <w:caps w:val="0"/>
          <w:smallCaps w:val="0"/>
          <w:noProof w:val="0"/>
          <w:color w:val="202124"/>
          <w:sz w:val="28"/>
          <w:szCs w:val="28"/>
          <w:lang w:val="en"/>
        </w:rPr>
        <w:t>.</w:t>
      </w:r>
    </w:p>
    <w:p w:rsidR="5234D777" w:rsidP="768F7A12" w:rsidRDefault="5234D777" w14:paraId="416877EE" w14:textId="334AE214">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5234D777">
        <w:rPr>
          <w:rFonts w:ascii="Arial" w:hAnsi="Arial" w:eastAsia="Arial" w:cs="Arial"/>
          <w:b w:val="0"/>
          <w:bCs w:val="0"/>
          <w:i w:val="0"/>
          <w:iCs w:val="0"/>
          <w:caps w:val="0"/>
          <w:smallCaps w:val="0"/>
          <w:noProof w:val="0"/>
          <w:color w:val="202124"/>
          <w:sz w:val="28"/>
          <w:szCs w:val="28"/>
          <w:lang w:val="en"/>
        </w:rPr>
        <w:t>Leadership is essential in management since it involves motivating and encouraging employees to achieve organisational goals. Effective leaders must have a clear vision, strong communication skills, and the ability to motivate and inspire their staff. Leaders must be able to delegate duties and responsibilities, detect and manage risks, and adapt to change.</w:t>
      </w:r>
    </w:p>
    <w:p w:rsidR="5234D777" w:rsidP="768F7A12" w:rsidRDefault="5234D777" w14:paraId="4B4FC1F9" w14:textId="3D90824A">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5234D777">
        <w:rPr>
          <w:rFonts w:ascii="Arial" w:hAnsi="Arial" w:eastAsia="Arial" w:cs="Arial"/>
          <w:b w:val="0"/>
          <w:bCs w:val="0"/>
          <w:i w:val="0"/>
          <w:iCs w:val="0"/>
          <w:caps w:val="0"/>
          <w:smallCaps w:val="0"/>
          <w:noProof w:val="0"/>
          <w:color w:val="202124"/>
          <w:sz w:val="28"/>
          <w:szCs w:val="28"/>
          <w:lang w:val="en"/>
        </w:rPr>
        <w:t xml:space="preserve">Leaders may also motivate their teams by acknowledging and applauding their efforts. Employees are more likely to maintain high levels of performance if they perceive their efforts are acknowledged and valued. Leaders must offer their team members with timely and specific feedback, celebrating their successes and delivering constructive criticism as required.  </w:t>
      </w:r>
    </w:p>
    <w:p w:rsidR="5234D777" w:rsidP="768F7A12" w:rsidRDefault="5234D777" w14:paraId="35909651" w14:textId="7A15F775">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5234D777">
        <w:rPr>
          <w:rFonts w:ascii="Arial" w:hAnsi="Arial" w:eastAsia="Arial" w:cs="Arial"/>
          <w:b w:val="0"/>
          <w:bCs w:val="0"/>
          <w:i w:val="0"/>
          <w:iCs w:val="0"/>
          <w:caps w:val="0"/>
          <w:smallCaps w:val="0"/>
          <w:noProof w:val="0"/>
          <w:color w:val="202124"/>
          <w:sz w:val="28"/>
          <w:szCs w:val="28"/>
          <w:lang w:val="en"/>
        </w:rPr>
        <w:t>They could also consider offering rewards and incentives to inspire employees. Employees are more willing to collaborate towards shared goals when they think they are part of a team and their efforts are appreciated. Leaders must ensure that their team members have the tools, resources, and support they need to accomplish their duties well. Finally, motivation and leadership are inexorably linked. Effective leaders understand the importance of creating a work environment that inspires team members to feel motivated.</w:t>
      </w:r>
    </w:p>
    <w:p w:rsidR="5234D777" w:rsidP="768F7A12" w:rsidRDefault="5234D777" w14:paraId="3B892487" w14:textId="03E8F814">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r w:rsidRPr="768F7A12" w:rsidR="5234D777">
        <w:rPr>
          <w:rFonts w:ascii="Arial" w:hAnsi="Arial" w:eastAsia="Arial" w:cs="Arial"/>
          <w:b w:val="0"/>
          <w:bCs w:val="0"/>
          <w:i w:val="0"/>
          <w:iCs w:val="0"/>
          <w:caps w:val="0"/>
          <w:smallCaps w:val="0"/>
          <w:noProof w:val="0"/>
          <w:color w:val="202124"/>
          <w:sz w:val="28"/>
          <w:szCs w:val="28"/>
          <w:lang w:val="en"/>
        </w:rPr>
        <w:t>They create a collaborative and supportive work environment, acknowledge and reward their workers' achievements, and give a strong sense of purpose. They may encourage their team members to give their best in this manner, resulting in organisational success.</w:t>
      </w:r>
    </w:p>
    <w:p w:rsidR="768F7A12" w:rsidP="768F7A12" w:rsidRDefault="768F7A12" w14:paraId="02B3E195" w14:textId="3C05EAEE">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p>
    <w:p w:rsidR="768F7A12" w:rsidP="768F7A12" w:rsidRDefault="768F7A12" w14:paraId="20EC0B56" w14:textId="15F43021">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02124"/>
          <w:sz w:val="28"/>
          <w:szCs w:val="28"/>
          <w:lang w:val="en"/>
        </w:rPr>
      </w:pPr>
    </w:p>
    <w:p w:rsidR="768F7A12" w:rsidP="768F7A12" w:rsidRDefault="768F7A12" w14:paraId="71687E87" w14:textId="1B883E3F">
      <w:pPr>
        <w:pStyle w:val="Normal"/>
        <w:bidi w:val="0"/>
        <w:spacing w:before="0" w:beforeAutospacing="off" w:after="160" w:afterAutospacing="off" w:line="259" w:lineRule="auto"/>
        <w:ind w:right="0"/>
        <w:jc w:val="left"/>
        <w:rPr>
          <w:rFonts w:ascii="Arial" w:hAnsi="Arial" w:eastAsia="Arial" w:cs="Arial"/>
          <w:color w:val="202124"/>
          <w:sz w:val="48"/>
          <w:szCs w:val="48"/>
          <w:lang w:val="en"/>
        </w:rPr>
      </w:pPr>
    </w:p>
    <w:p w:rsidR="768F7A12" w:rsidP="768F7A12" w:rsidRDefault="768F7A12" w14:paraId="01DC5C12" w14:textId="62A00F7A">
      <w:pPr>
        <w:pStyle w:val="Normal"/>
        <w:bidi w:val="0"/>
        <w:spacing w:before="0" w:beforeAutospacing="off" w:after="160" w:afterAutospacing="off" w:line="259" w:lineRule="auto"/>
        <w:ind w:right="0"/>
        <w:jc w:val="left"/>
        <w:rPr>
          <w:rFonts w:ascii="Arial" w:hAnsi="Arial" w:eastAsia="Arial" w:cs="Arial"/>
          <w:color w:val="202124"/>
          <w:sz w:val="48"/>
          <w:szCs w:val="48"/>
          <w:lang w:val="en"/>
        </w:rPr>
      </w:pPr>
    </w:p>
    <w:p w:rsidR="768F7A12" w:rsidP="768F7A12" w:rsidRDefault="768F7A12" w14:paraId="648C499C" w14:textId="17AFD4B8">
      <w:pPr>
        <w:pStyle w:val="Normal"/>
        <w:bidi w:val="0"/>
        <w:spacing w:before="0" w:beforeAutospacing="off" w:after="160" w:afterAutospacing="off" w:line="259" w:lineRule="auto"/>
        <w:ind w:right="0"/>
        <w:jc w:val="left"/>
        <w:rPr>
          <w:rFonts w:ascii="Arial" w:hAnsi="Arial" w:eastAsia="Arial" w:cs="Arial"/>
          <w:color w:val="202124"/>
          <w:sz w:val="48"/>
          <w:szCs w:val="48"/>
          <w:lang w:val="en"/>
        </w:rPr>
      </w:pPr>
    </w:p>
    <w:p w:rsidR="70392AF7" w:rsidP="768F7A12" w:rsidRDefault="70392AF7" w14:paraId="67609941" w14:textId="56B399E4">
      <w:pPr>
        <w:pStyle w:val="Normal"/>
        <w:bidi w:val="0"/>
        <w:spacing w:before="0" w:beforeAutospacing="off" w:after="160" w:afterAutospacing="off" w:line="259" w:lineRule="auto"/>
        <w:ind w:right="0"/>
        <w:jc w:val="left"/>
        <w:rPr>
          <w:rFonts w:ascii="Arial" w:hAnsi="Arial" w:eastAsia="Arial" w:cs="Arial"/>
          <w:color w:val="202124"/>
          <w:sz w:val="48"/>
          <w:szCs w:val="48"/>
          <w:lang w:val="en"/>
        </w:rPr>
      </w:pPr>
      <w:r w:rsidRPr="768F7A12" w:rsidR="70392AF7">
        <w:rPr>
          <w:rFonts w:ascii="Arial" w:hAnsi="Arial" w:eastAsia="Arial" w:cs="Arial"/>
          <w:color w:val="202124"/>
          <w:sz w:val="48"/>
          <w:szCs w:val="48"/>
          <w:lang w:val="en"/>
        </w:rPr>
        <w:t xml:space="preserve">               </w:t>
      </w:r>
    </w:p>
    <w:p w:rsidR="70392AF7" w:rsidP="768F7A12" w:rsidRDefault="70392AF7" w14:paraId="5306FB11" w14:textId="2975B4F7">
      <w:pPr>
        <w:pStyle w:val="Normal"/>
        <w:bidi w:val="0"/>
        <w:spacing w:before="0" w:beforeAutospacing="off" w:after="160" w:afterAutospacing="off" w:line="259" w:lineRule="auto"/>
        <w:ind w:right="0"/>
        <w:jc w:val="left"/>
        <w:rPr>
          <w:rFonts w:ascii="Arial" w:hAnsi="Arial" w:eastAsia="Arial" w:cs="Arial"/>
          <w:color w:val="202124"/>
          <w:sz w:val="48"/>
          <w:szCs w:val="48"/>
          <w:lang w:val="en"/>
        </w:rPr>
      </w:pPr>
      <w:r w:rsidRPr="768F7A12" w:rsidR="70392AF7">
        <w:rPr>
          <w:rFonts w:ascii="Arial" w:hAnsi="Arial" w:eastAsia="Arial" w:cs="Arial"/>
          <w:color w:val="202124"/>
          <w:sz w:val="48"/>
          <w:szCs w:val="48"/>
          <w:lang w:val="en"/>
        </w:rPr>
        <w:t xml:space="preserve">                 </w:t>
      </w:r>
      <w:r w:rsidRPr="768F7A12" w:rsidR="6193907F">
        <w:rPr>
          <w:rFonts w:ascii="Arial" w:hAnsi="Arial" w:eastAsia="Arial" w:cs="Arial"/>
          <w:color w:val="202124"/>
          <w:sz w:val="48"/>
          <w:szCs w:val="48"/>
          <w:lang w:val="en"/>
        </w:rPr>
        <w:t xml:space="preserve">        </w:t>
      </w:r>
      <w:r w:rsidRPr="768F7A12" w:rsidR="23A8A549">
        <w:rPr>
          <w:rFonts w:ascii="Arial" w:hAnsi="Arial" w:eastAsia="Arial" w:cs="Arial"/>
          <w:color w:val="202124"/>
          <w:sz w:val="48"/>
          <w:szCs w:val="48"/>
          <w:lang w:val="en"/>
        </w:rPr>
        <w:t xml:space="preserve"> Conclusion</w:t>
      </w:r>
    </w:p>
    <w:p w:rsidR="768F7A12" w:rsidP="768F7A12" w:rsidRDefault="768F7A12" w14:paraId="2B54F69E" w14:textId="0122E795">
      <w:pPr>
        <w:pStyle w:val="Normal"/>
        <w:bidi w:val="0"/>
        <w:spacing w:before="0" w:beforeAutospacing="off" w:after="160" w:afterAutospacing="off" w:line="259" w:lineRule="auto"/>
        <w:ind w:right="0"/>
        <w:jc w:val="left"/>
        <w:rPr>
          <w:rFonts w:ascii="Arial" w:hAnsi="Arial" w:eastAsia="Arial" w:cs="Arial"/>
          <w:color w:val="202124"/>
          <w:sz w:val="48"/>
          <w:szCs w:val="48"/>
          <w:lang w:val="en"/>
        </w:rPr>
      </w:pPr>
    </w:p>
    <w:p w:rsidR="07BCF0A8" w:rsidP="768F7A12" w:rsidRDefault="07BCF0A8" w14:paraId="3F517A6E" w14:textId="063F290A">
      <w:pPr>
        <w:pStyle w:val="Normal"/>
        <w:bidi w:val="0"/>
        <w:jc w:val="left"/>
        <w:rPr>
          <w:rFonts w:ascii="Arial" w:hAnsi="Arial" w:eastAsia="Arial" w:cs="Arial"/>
          <w:color w:val="202124"/>
          <w:sz w:val="28"/>
          <w:szCs w:val="28"/>
          <w:lang w:val="en"/>
        </w:rPr>
      </w:pPr>
      <w:r w:rsidRPr="768F7A12" w:rsidR="07BCF0A8">
        <w:rPr>
          <w:rFonts w:ascii="Arial" w:hAnsi="Arial" w:eastAsia="Arial" w:cs="Arial"/>
          <w:color w:val="202124"/>
          <w:sz w:val="28"/>
          <w:szCs w:val="28"/>
          <w:lang w:val="en"/>
        </w:rPr>
        <w:t>The behavioural approach to management underlines the need of understanding individual behaviour in order to enhance management practises.Understanding these characteristics is very important for JD's group management. Managers may improve their management style and communication strategy by getting to know each individual team member and their unique personality traits, beliefs, attitudes, and opinions.</w:t>
      </w:r>
    </w:p>
    <w:p w:rsidR="07BCF0A8" w:rsidP="768F7A12" w:rsidRDefault="07BCF0A8" w14:paraId="0E5D9F1C" w14:textId="5350CA02">
      <w:pPr>
        <w:pStyle w:val="Normal"/>
        <w:bidi w:val="0"/>
        <w:jc w:val="left"/>
        <w:rPr>
          <w:rFonts w:ascii="Arial" w:hAnsi="Arial" w:eastAsia="Arial" w:cs="Arial"/>
          <w:color w:val="202124"/>
          <w:sz w:val="28"/>
          <w:szCs w:val="28"/>
          <w:lang w:val="en"/>
        </w:rPr>
      </w:pPr>
      <w:r w:rsidRPr="768F7A12" w:rsidR="07BCF0A8">
        <w:rPr>
          <w:rFonts w:ascii="Arial" w:hAnsi="Arial" w:eastAsia="Arial" w:cs="Arial"/>
          <w:color w:val="202124"/>
          <w:sz w:val="28"/>
          <w:szCs w:val="28"/>
          <w:lang w:val="en"/>
        </w:rPr>
        <w:t>If a manager detects that one of his or her team members is more introverted and likes to work alone, he or she may give individual projects and do regular check-ins to ensure that the individual feels supported and appreciated.Overall, the behavioural approach to management may be effective in improving management practises by concentrating on understanding human behaviour and tailoring management strategies to each individual's specific needs and preferences</w:t>
      </w:r>
      <w:r w:rsidRPr="768F7A12" w:rsidR="248006A6">
        <w:rPr>
          <w:rFonts w:ascii="Arial" w:hAnsi="Arial" w:eastAsia="Arial" w:cs="Arial"/>
          <w:color w:val="202124"/>
          <w:sz w:val="28"/>
          <w:szCs w:val="28"/>
          <w:lang w:val="en"/>
        </w:rPr>
        <w:t>.</w:t>
      </w:r>
    </w:p>
    <w:p w:rsidR="768F7A12" w:rsidP="768F7A12" w:rsidRDefault="768F7A12" w14:paraId="0CAE38E1" w14:textId="244B1357">
      <w:pPr>
        <w:pStyle w:val="Normal"/>
        <w:bidi w:val="0"/>
        <w:jc w:val="left"/>
        <w:rPr>
          <w:rFonts w:ascii="Arial" w:hAnsi="Arial" w:eastAsia="Arial" w:cs="Arial"/>
          <w:color w:val="202124"/>
          <w:sz w:val="28"/>
          <w:szCs w:val="28"/>
          <w:lang w:val="en"/>
        </w:rPr>
      </w:pPr>
    </w:p>
    <w:p w:rsidR="768F7A12" w:rsidP="768F7A12" w:rsidRDefault="768F7A12" w14:paraId="7989F8AC" w14:textId="707D82AC">
      <w:pPr>
        <w:pStyle w:val="Normal"/>
        <w:bidi w:val="0"/>
        <w:jc w:val="left"/>
        <w:rPr>
          <w:rFonts w:ascii="Arial" w:hAnsi="Arial" w:eastAsia="Arial" w:cs="Arial"/>
          <w:color w:val="202124"/>
          <w:sz w:val="28"/>
          <w:szCs w:val="28"/>
          <w:lang w:val="en"/>
        </w:rPr>
      </w:pPr>
    </w:p>
    <w:p w:rsidR="768F7A12" w:rsidP="768F7A12" w:rsidRDefault="768F7A12" w14:paraId="2F897FDF" w14:textId="12ED5016">
      <w:pPr>
        <w:pStyle w:val="Normal"/>
        <w:bidi w:val="0"/>
        <w:jc w:val="left"/>
        <w:rPr>
          <w:rFonts w:ascii="Arial" w:hAnsi="Arial" w:eastAsia="Arial" w:cs="Arial"/>
          <w:color w:val="202124"/>
          <w:sz w:val="28"/>
          <w:szCs w:val="28"/>
          <w:lang w:val="en"/>
        </w:rPr>
      </w:pPr>
    </w:p>
    <w:p w:rsidR="768F7A12" w:rsidP="768F7A12" w:rsidRDefault="768F7A12" w14:paraId="4CA92F45" w14:textId="4FC1A743">
      <w:pPr>
        <w:pStyle w:val="Normal"/>
        <w:bidi w:val="0"/>
        <w:jc w:val="left"/>
        <w:rPr>
          <w:rFonts w:ascii="Arial" w:hAnsi="Arial" w:eastAsia="Arial" w:cs="Arial"/>
          <w:color w:val="202124"/>
          <w:sz w:val="28"/>
          <w:szCs w:val="28"/>
          <w:lang w:val="en"/>
        </w:rPr>
      </w:pPr>
    </w:p>
    <w:p w:rsidR="768F7A12" w:rsidP="768F7A12" w:rsidRDefault="768F7A12" w14:paraId="04B473AB" w14:textId="6B771BA3">
      <w:pPr>
        <w:pStyle w:val="Normal"/>
        <w:bidi w:val="0"/>
        <w:jc w:val="left"/>
        <w:rPr>
          <w:rFonts w:ascii="Arial" w:hAnsi="Arial" w:eastAsia="Arial" w:cs="Arial"/>
          <w:color w:val="202124"/>
          <w:sz w:val="28"/>
          <w:szCs w:val="28"/>
          <w:lang w:val="en"/>
        </w:rPr>
      </w:pPr>
    </w:p>
    <w:p w:rsidR="768F7A12" w:rsidP="768F7A12" w:rsidRDefault="768F7A12" w14:paraId="732C77DD" w14:textId="52B80BDC">
      <w:pPr>
        <w:pStyle w:val="Normal"/>
        <w:bidi w:val="0"/>
        <w:jc w:val="left"/>
        <w:rPr>
          <w:rFonts w:ascii="Arial" w:hAnsi="Arial" w:eastAsia="Arial" w:cs="Arial"/>
          <w:color w:val="202124"/>
          <w:sz w:val="28"/>
          <w:szCs w:val="28"/>
          <w:lang w:val="en"/>
        </w:rPr>
      </w:pPr>
    </w:p>
    <w:p w:rsidR="768F7A12" w:rsidP="768F7A12" w:rsidRDefault="768F7A12" w14:paraId="12418B3E" w14:textId="2DF533D0">
      <w:pPr>
        <w:pStyle w:val="Normal"/>
        <w:bidi w:val="0"/>
        <w:jc w:val="left"/>
        <w:rPr>
          <w:rFonts w:ascii="Arial" w:hAnsi="Arial" w:eastAsia="Arial" w:cs="Arial"/>
          <w:color w:val="202124"/>
          <w:sz w:val="28"/>
          <w:szCs w:val="28"/>
          <w:lang w:val="en"/>
        </w:rPr>
      </w:pPr>
    </w:p>
    <w:p w:rsidR="768F7A12" w:rsidP="768F7A12" w:rsidRDefault="768F7A12" w14:paraId="630A0F8F" w14:textId="2BD21187">
      <w:pPr>
        <w:pStyle w:val="Normal"/>
        <w:bidi w:val="0"/>
        <w:jc w:val="left"/>
        <w:rPr>
          <w:rFonts w:ascii="Arial" w:hAnsi="Arial" w:eastAsia="Arial" w:cs="Arial"/>
          <w:color w:val="202124"/>
          <w:sz w:val="28"/>
          <w:szCs w:val="28"/>
          <w:lang w:val="en"/>
        </w:rPr>
      </w:pPr>
    </w:p>
    <w:p w:rsidR="768F7A12" w:rsidP="768F7A12" w:rsidRDefault="768F7A12" w14:paraId="5F5F9C11" w14:textId="2DB94723">
      <w:pPr>
        <w:pStyle w:val="Normal"/>
        <w:bidi w:val="0"/>
        <w:jc w:val="left"/>
        <w:rPr>
          <w:rFonts w:ascii="Arial" w:hAnsi="Arial" w:eastAsia="Arial" w:cs="Arial"/>
          <w:color w:val="202124"/>
          <w:sz w:val="28"/>
          <w:szCs w:val="28"/>
          <w:lang w:val="en"/>
        </w:rPr>
      </w:pPr>
    </w:p>
    <w:p w:rsidR="768F7A12" w:rsidP="768F7A12" w:rsidRDefault="768F7A12" w14:paraId="7EFF71EC" w14:textId="5B546377">
      <w:pPr>
        <w:pStyle w:val="Normal"/>
        <w:bidi w:val="0"/>
        <w:jc w:val="left"/>
        <w:rPr>
          <w:rFonts w:ascii="Arial" w:hAnsi="Arial" w:eastAsia="Arial" w:cs="Arial"/>
          <w:color w:val="202124"/>
          <w:sz w:val="28"/>
          <w:szCs w:val="28"/>
          <w:lang w:val="en"/>
        </w:rPr>
      </w:pPr>
    </w:p>
    <w:p w:rsidR="768F7A12" w:rsidP="768F7A12" w:rsidRDefault="768F7A12" w14:paraId="0E684BA0" w14:textId="648CE01E">
      <w:pPr>
        <w:pStyle w:val="Normal"/>
        <w:bidi w:val="0"/>
        <w:jc w:val="left"/>
        <w:rPr>
          <w:rFonts w:ascii="Arial" w:hAnsi="Arial" w:eastAsia="Arial" w:cs="Arial"/>
          <w:color w:val="202124"/>
          <w:sz w:val="28"/>
          <w:szCs w:val="28"/>
          <w:lang w:val="en"/>
        </w:rPr>
      </w:pPr>
    </w:p>
    <w:p w:rsidR="768F7A12" w:rsidP="768F7A12" w:rsidRDefault="768F7A12" w14:paraId="17C13769" w14:textId="026C0DB8">
      <w:pPr>
        <w:pStyle w:val="Normal"/>
        <w:bidi w:val="0"/>
        <w:jc w:val="left"/>
        <w:rPr>
          <w:rFonts w:ascii="Arial" w:hAnsi="Arial" w:eastAsia="Arial" w:cs="Arial"/>
          <w:color w:val="202124"/>
          <w:sz w:val="28"/>
          <w:szCs w:val="28"/>
          <w:lang w:val="en"/>
        </w:rPr>
      </w:pPr>
    </w:p>
    <w:p w:rsidR="768F7A12" w:rsidP="768F7A12" w:rsidRDefault="768F7A12" w14:paraId="20C903BF" w14:textId="621AD751">
      <w:pPr>
        <w:pStyle w:val="Normal"/>
        <w:bidi w:val="0"/>
        <w:jc w:val="left"/>
        <w:rPr>
          <w:rFonts w:ascii="Arial" w:hAnsi="Arial" w:eastAsia="Arial" w:cs="Arial"/>
          <w:color w:val="202124"/>
          <w:sz w:val="28"/>
          <w:szCs w:val="28"/>
          <w:lang w:val="en"/>
        </w:rPr>
      </w:pPr>
    </w:p>
    <w:p w:rsidR="47EC822E" w:rsidP="768F7A12" w:rsidRDefault="47EC822E" w14:paraId="196E7DAA" w14:textId="6E49A954">
      <w:pPr>
        <w:pStyle w:val="Normal"/>
        <w:bidi w:val="0"/>
        <w:jc w:val="left"/>
        <w:rPr>
          <w:rFonts w:ascii="Arial" w:hAnsi="Arial" w:eastAsia="Arial" w:cs="Arial"/>
          <w:color w:val="202124"/>
          <w:sz w:val="48"/>
          <w:szCs w:val="48"/>
          <w:lang w:val="en"/>
        </w:rPr>
      </w:pPr>
      <w:r w:rsidRPr="768F7A12" w:rsidR="47EC822E">
        <w:rPr>
          <w:rFonts w:ascii="Arial" w:hAnsi="Arial" w:eastAsia="Arial" w:cs="Arial"/>
          <w:color w:val="202124"/>
          <w:sz w:val="48"/>
          <w:szCs w:val="48"/>
          <w:lang w:val="en"/>
        </w:rPr>
        <w:t xml:space="preserve">                      References</w:t>
      </w:r>
    </w:p>
    <w:p w:rsidR="655C72C1" w:rsidP="768F7A12" w:rsidRDefault="655C72C1" w14:paraId="1B1FCEBD" w14:textId="0228D478">
      <w:pPr>
        <w:pStyle w:val="ListParagraph"/>
        <w:numPr>
          <w:ilvl w:val="0"/>
          <w:numId w:val="29"/>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8"/>
          <w:szCs w:val="28"/>
          <w:lang w:val="en"/>
        </w:rPr>
      </w:pPr>
      <w:r w:rsidRPr="768F7A12" w:rsidR="655C72C1">
        <w:rPr>
          <w:rFonts w:ascii="Arial" w:hAnsi="Arial" w:eastAsia="Arial" w:cs="Arial"/>
          <w:b w:val="0"/>
          <w:bCs w:val="0"/>
          <w:i w:val="0"/>
          <w:iCs w:val="0"/>
          <w:caps w:val="0"/>
          <w:smallCaps w:val="0"/>
          <w:noProof w:val="0"/>
          <w:color w:val="000000" w:themeColor="text1" w:themeTint="FF" w:themeShade="FF"/>
          <w:sz w:val="28"/>
          <w:szCs w:val="28"/>
          <w:lang w:val="en"/>
        </w:rPr>
        <w:t>Mullins,L.J.(2019)</w:t>
      </w:r>
      <w:r w:rsidRPr="768F7A12" w:rsidR="250065E9">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
        </w:rPr>
        <w:t>Organisational Behaviour in the workplace.</w:t>
      </w:r>
      <w:r w:rsidRPr="768F7A12" w:rsidR="250065E9">
        <w:rPr>
          <w:rFonts w:ascii="Arial" w:hAnsi="Arial" w:eastAsia="Arial" w:cs="Arial"/>
          <w:b w:val="0"/>
          <w:bCs w:val="0"/>
          <w:i w:val="0"/>
          <w:iCs w:val="0"/>
          <w:caps w:val="0"/>
          <w:smallCaps w:val="0"/>
          <w:noProof w:val="0"/>
          <w:color w:val="000000" w:themeColor="text1" w:themeTint="FF" w:themeShade="FF"/>
          <w:sz w:val="28"/>
          <w:szCs w:val="28"/>
          <w:lang w:val="en"/>
        </w:rPr>
        <w:t>12</w:t>
      </w:r>
      <w:r w:rsidRPr="768F7A12" w:rsidR="250065E9">
        <w:rPr>
          <w:rFonts w:ascii="Arial" w:hAnsi="Arial" w:eastAsia="Arial" w:cs="Arial"/>
          <w:b w:val="0"/>
          <w:bCs w:val="0"/>
          <w:i w:val="0"/>
          <w:iCs w:val="0"/>
          <w:caps w:val="0"/>
          <w:smallCaps w:val="0"/>
          <w:noProof w:val="0"/>
          <w:color w:val="000000" w:themeColor="text1" w:themeTint="FF" w:themeShade="FF"/>
          <w:sz w:val="28"/>
          <w:szCs w:val="28"/>
          <w:vertAlign w:val="superscript"/>
          <w:lang w:val="en"/>
        </w:rPr>
        <w:t>th</w:t>
      </w:r>
      <w:r w:rsidRPr="768F7A12" w:rsidR="250065E9">
        <w:rPr>
          <w:rFonts w:ascii="Arial" w:hAnsi="Arial" w:eastAsia="Arial" w:cs="Arial"/>
          <w:b w:val="0"/>
          <w:bCs w:val="0"/>
          <w:i w:val="0"/>
          <w:iCs w:val="0"/>
          <w:caps w:val="0"/>
          <w:smallCaps w:val="0"/>
          <w:noProof w:val="0"/>
          <w:color w:val="000000" w:themeColor="text1" w:themeTint="FF" w:themeShade="FF"/>
          <w:sz w:val="28"/>
          <w:szCs w:val="28"/>
          <w:lang w:val="en"/>
        </w:rPr>
        <w:t xml:space="preserve"> Ed.Harlow:Pearson Education Limited</w:t>
      </w:r>
      <w:r w:rsidRPr="768F7A12" w:rsidR="1017260E">
        <w:rPr>
          <w:rFonts w:ascii="Arial" w:hAnsi="Arial" w:eastAsia="Arial" w:cs="Arial"/>
          <w:b w:val="0"/>
          <w:bCs w:val="0"/>
          <w:i w:val="0"/>
          <w:iCs w:val="0"/>
          <w:caps w:val="0"/>
          <w:smallCaps w:val="0"/>
          <w:noProof w:val="0"/>
          <w:color w:val="000000" w:themeColor="text1" w:themeTint="FF" w:themeShade="FF"/>
          <w:sz w:val="28"/>
          <w:szCs w:val="28"/>
          <w:lang w:val="en"/>
        </w:rPr>
        <w:t>,pp. 256-271.</w:t>
      </w:r>
    </w:p>
    <w:p w:rsidR="3BF7DC88" w:rsidP="768F7A12" w:rsidRDefault="3BF7DC88" w14:paraId="41B0F6E3" w14:textId="7E1CFF57">
      <w:pPr>
        <w:pStyle w:val="ListParagraph"/>
        <w:numPr>
          <w:ilvl w:val="0"/>
          <w:numId w:val="29"/>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
        </w:rPr>
      </w:pPr>
      <w:r w:rsidRPr="768F7A12" w:rsidR="3BF7DC88">
        <w:rPr>
          <w:rFonts w:ascii="Arial" w:hAnsi="Arial" w:eastAsia="Arial" w:cs="Arial"/>
          <w:b w:val="0"/>
          <w:bCs w:val="0"/>
          <w:i w:val="0"/>
          <w:iCs w:val="0"/>
          <w:caps w:val="0"/>
          <w:smallCaps w:val="0"/>
          <w:noProof w:val="0"/>
          <w:color w:val="000000" w:themeColor="text1" w:themeTint="FF" w:themeShade="FF"/>
          <w:sz w:val="28"/>
          <w:szCs w:val="28"/>
          <w:lang w:val="en"/>
        </w:rPr>
        <w:t>Huczynski,A. And Buchanan,D.A.(2016)</w:t>
      </w:r>
      <w:r w:rsidRPr="768F7A12" w:rsidR="5BA43609">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
        </w:rPr>
        <w:t>Organizational Behaviour,</w:t>
      </w: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9</w:t>
      </w:r>
      <w:r w:rsidRPr="768F7A12" w:rsidR="5BA43609">
        <w:rPr>
          <w:rFonts w:ascii="Arial" w:hAnsi="Arial" w:eastAsia="Arial" w:cs="Arial"/>
          <w:b w:val="0"/>
          <w:bCs w:val="0"/>
          <w:i w:val="0"/>
          <w:iCs w:val="0"/>
          <w:caps w:val="0"/>
          <w:smallCaps w:val="0"/>
          <w:noProof w:val="0"/>
          <w:color w:val="000000" w:themeColor="text1" w:themeTint="FF" w:themeShade="FF"/>
          <w:sz w:val="28"/>
          <w:szCs w:val="28"/>
          <w:vertAlign w:val="superscript"/>
          <w:lang w:val="en"/>
        </w:rPr>
        <w:t>th</w:t>
      </w: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 xml:space="preserve"> Ed.Harlow:Pearson,pp.107</w:t>
      </w:r>
    </w:p>
    <w:p w:rsidR="5BA43609" w:rsidP="768F7A12" w:rsidRDefault="5BA43609" w14:paraId="72B85803" w14:textId="7162AC18">
      <w:pPr>
        <w:pStyle w:val="ListParagraph"/>
        <w:numPr>
          <w:ilvl w:val="0"/>
          <w:numId w:val="29"/>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
        </w:rPr>
      </w:pP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Huczynski,A. And Buchanan,D.A.(2016)</w:t>
      </w:r>
      <w:r w:rsidRPr="768F7A12" w:rsidR="5BA43609">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
        </w:rPr>
        <w:t>Organizational Behaviour,</w:t>
      </w: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9</w:t>
      </w:r>
      <w:r w:rsidRPr="768F7A12" w:rsidR="5BA43609">
        <w:rPr>
          <w:rFonts w:ascii="Arial" w:hAnsi="Arial" w:eastAsia="Arial" w:cs="Arial"/>
          <w:b w:val="0"/>
          <w:bCs w:val="0"/>
          <w:i w:val="0"/>
          <w:iCs w:val="0"/>
          <w:caps w:val="0"/>
          <w:smallCaps w:val="0"/>
          <w:noProof w:val="0"/>
          <w:color w:val="000000" w:themeColor="text1" w:themeTint="FF" w:themeShade="FF"/>
          <w:sz w:val="28"/>
          <w:szCs w:val="28"/>
          <w:vertAlign w:val="superscript"/>
          <w:lang w:val="en"/>
        </w:rPr>
        <w:t>th</w:t>
      </w: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 xml:space="preserve"> Ed.Harlow:Pearson,pp.277</w:t>
      </w:r>
    </w:p>
    <w:p w:rsidR="5BA43609" w:rsidP="768F7A12" w:rsidRDefault="5BA43609" w14:paraId="41548F4A" w14:textId="2508D4A4">
      <w:pPr>
        <w:pStyle w:val="ListParagraph"/>
        <w:numPr>
          <w:ilvl w:val="0"/>
          <w:numId w:val="29"/>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
        </w:rPr>
      </w:pP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Huczynski,A. And Buchanan,D.A.(2016)</w:t>
      </w:r>
      <w:r w:rsidRPr="768F7A12" w:rsidR="5BA43609">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
        </w:rPr>
        <w:t>Organizational Behaviour,</w:t>
      </w: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9</w:t>
      </w:r>
      <w:r w:rsidRPr="768F7A12" w:rsidR="5BA43609">
        <w:rPr>
          <w:rFonts w:ascii="Arial" w:hAnsi="Arial" w:eastAsia="Arial" w:cs="Arial"/>
          <w:b w:val="0"/>
          <w:bCs w:val="0"/>
          <w:i w:val="0"/>
          <w:iCs w:val="0"/>
          <w:caps w:val="0"/>
          <w:smallCaps w:val="0"/>
          <w:noProof w:val="0"/>
          <w:color w:val="000000" w:themeColor="text1" w:themeTint="FF" w:themeShade="FF"/>
          <w:sz w:val="28"/>
          <w:szCs w:val="28"/>
          <w:vertAlign w:val="superscript"/>
          <w:lang w:val="en"/>
        </w:rPr>
        <w:t>th</w:t>
      </w:r>
      <w:r w:rsidRPr="768F7A12" w:rsidR="5BA43609">
        <w:rPr>
          <w:rFonts w:ascii="Arial" w:hAnsi="Arial" w:eastAsia="Arial" w:cs="Arial"/>
          <w:b w:val="0"/>
          <w:bCs w:val="0"/>
          <w:i w:val="0"/>
          <w:iCs w:val="0"/>
          <w:caps w:val="0"/>
          <w:smallCaps w:val="0"/>
          <w:noProof w:val="0"/>
          <w:color w:val="000000" w:themeColor="text1" w:themeTint="FF" w:themeShade="FF"/>
          <w:sz w:val="28"/>
          <w:szCs w:val="28"/>
          <w:lang w:val="en"/>
        </w:rPr>
        <w:t xml:space="preserve"> Ed.Harlow:Pearson,pp.598</w:t>
      </w:r>
    </w:p>
    <w:p w:rsidR="768F7A12" w:rsidP="768F7A12" w:rsidRDefault="768F7A12" w14:paraId="7F3FB184" w14:textId="7D81697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
        </w:rPr>
      </w:pPr>
    </w:p>
    <w:p w:rsidR="768F7A12" w:rsidP="768F7A12" w:rsidRDefault="768F7A12" w14:paraId="79CC1B43" w14:textId="7C7E1E05">
      <w:pPr>
        <w:pStyle w:val="Normal"/>
        <w:bidi w:val="0"/>
        <w:jc w:val="left"/>
        <w:rPr>
          <w:rFonts w:ascii="Arial" w:hAnsi="Arial" w:eastAsia="Arial" w:cs="Arial"/>
          <w:color w:val="202124"/>
          <w:sz w:val="28"/>
          <w:szCs w:val="28"/>
          <w:lang w:val="en"/>
        </w:rPr>
      </w:pPr>
    </w:p>
    <w:p w:rsidR="768F7A12" w:rsidP="768F7A12" w:rsidRDefault="768F7A12" w14:paraId="48934F57" w14:textId="74EB33E9">
      <w:pPr>
        <w:pStyle w:val="Normal"/>
        <w:bidi w:val="0"/>
        <w:jc w:val="left"/>
        <w:rPr>
          <w:rFonts w:ascii="Arial" w:hAnsi="Arial" w:eastAsia="Arial" w:cs="Arial"/>
          <w:color w:val="202124"/>
          <w:sz w:val="28"/>
          <w:szCs w:val="28"/>
          <w:lang w:val="en"/>
        </w:rPr>
      </w:pPr>
    </w:p>
    <w:p w:rsidR="768F7A12" w:rsidP="768F7A12" w:rsidRDefault="768F7A12" w14:paraId="1A634B4A" w14:textId="1A24BD50">
      <w:pPr>
        <w:pStyle w:val="Normal"/>
        <w:bidi w:val="0"/>
        <w:jc w:val="left"/>
        <w:rPr>
          <w:rFonts w:ascii="Arial" w:hAnsi="Arial" w:eastAsia="Arial" w:cs="Arial"/>
          <w:color w:val="202124"/>
          <w:sz w:val="28"/>
          <w:szCs w:val="28"/>
          <w:lang w:val="en"/>
        </w:rPr>
      </w:pPr>
    </w:p>
    <w:sectPr w:rsidR="002E7F77">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2304" w:rsidRDefault="00C52304" w14:paraId="64C2E0B3" w14:textId="77777777">
      <w:pPr>
        <w:spacing w:after="0" w:line="240" w:lineRule="auto"/>
      </w:pPr>
      <w:r>
        <w:separator/>
      </w:r>
    </w:p>
  </w:endnote>
  <w:endnote w:type="continuationSeparator" w:id="0">
    <w:p w:rsidR="00C52304" w:rsidRDefault="00C52304" w14:paraId="7DC2B5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016DEC8D" w14:textId="77777777">
      <w:trPr>
        <w:trHeight w:val="300"/>
      </w:trPr>
      <w:tc>
        <w:tcPr>
          <w:tcW w:w="3120" w:type="dxa"/>
        </w:tcPr>
        <w:p w:rsidR="39DA0C15" w:rsidP="39DA0C15" w:rsidRDefault="39DA0C15" w14:paraId="6645B577" w14:textId="19DFE5FE">
          <w:pPr>
            <w:pStyle w:val="Header"/>
            <w:ind w:left="-115"/>
          </w:pPr>
        </w:p>
      </w:tc>
      <w:tc>
        <w:tcPr>
          <w:tcW w:w="3120" w:type="dxa"/>
        </w:tcPr>
        <w:p w:rsidR="39DA0C15" w:rsidP="39DA0C15" w:rsidRDefault="39DA0C15" w14:paraId="4F501F0E" w14:textId="6E6067E1">
          <w:pPr>
            <w:pStyle w:val="Header"/>
            <w:jc w:val="center"/>
          </w:pPr>
        </w:p>
      </w:tc>
      <w:tc>
        <w:tcPr>
          <w:tcW w:w="3120" w:type="dxa"/>
        </w:tcPr>
        <w:p w:rsidR="39DA0C15" w:rsidP="39DA0C15" w:rsidRDefault="39DA0C15" w14:paraId="101B6A47" w14:textId="5378AA3C">
          <w:pPr>
            <w:pStyle w:val="Header"/>
            <w:ind w:right="-115"/>
            <w:jc w:val="right"/>
          </w:pPr>
        </w:p>
      </w:tc>
    </w:tr>
  </w:tbl>
  <w:p w:rsidR="39DA0C15" w:rsidP="39DA0C15" w:rsidRDefault="39DA0C15" w14:paraId="0E14E291" w14:textId="6B25A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2304" w:rsidRDefault="00C52304" w14:paraId="0F26AD0E" w14:textId="77777777">
      <w:pPr>
        <w:spacing w:after="0" w:line="240" w:lineRule="auto"/>
      </w:pPr>
      <w:r>
        <w:separator/>
      </w:r>
    </w:p>
  </w:footnote>
  <w:footnote w:type="continuationSeparator" w:id="0">
    <w:p w:rsidR="00C52304" w:rsidRDefault="00C52304" w14:paraId="269F65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2FC0F1C7" w14:textId="77777777">
      <w:trPr>
        <w:trHeight w:val="300"/>
      </w:trPr>
      <w:tc>
        <w:tcPr>
          <w:tcW w:w="3120" w:type="dxa"/>
        </w:tcPr>
        <w:p w:rsidR="39DA0C15" w:rsidP="39DA0C15" w:rsidRDefault="39DA0C15" w14:paraId="490D637E" w14:textId="5D2C8E78">
          <w:pPr>
            <w:pStyle w:val="Header"/>
            <w:ind w:left="-115"/>
          </w:pPr>
        </w:p>
      </w:tc>
      <w:tc>
        <w:tcPr>
          <w:tcW w:w="3120" w:type="dxa"/>
        </w:tcPr>
        <w:p w:rsidR="39DA0C15" w:rsidP="39DA0C15" w:rsidRDefault="39DA0C15" w14:paraId="318103D7" w14:textId="2392B62B">
          <w:pPr>
            <w:pStyle w:val="Header"/>
            <w:jc w:val="center"/>
          </w:pPr>
        </w:p>
      </w:tc>
      <w:tc>
        <w:tcPr>
          <w:tcW w:w="3120" w:type="dxa"/>
        </w:tcPr>
        <w:p w:rsidR="39DA0C15" w:rsidP="39DA0C15" w:rsidRDefault="39DA0C15" w14:paraId="732889AA" w14:textId="6DD95837">
          <w:pPr>
            <w:pStyle w:val="Header"/>
            <w:ind w:right="-115"/>
            <w:jc w:val="right"/>
          </w:pPr>
        </w:p>
      </w:tc>
    </w:tr>
  </w:tbl>
  <w:p w:rsidR="39DA0C15" w:rsidP="39DA0C15" w:rsidRDefault="39DA0C15" w14:paraId="6AC74054" w14:textId="1BDF5C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qpZybuEG" int2:invalidationBookmarkName="" int2:hashCode="X1GJAunflgOjDb" int2:id="CjAIa9ze">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2c549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82e0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a19b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37c8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a133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c7d3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56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ce7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74513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e652c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659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bb77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e21c7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7ba51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4">
    <w:nsid w:val="48b2d4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69b357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2">
    <w:nsid w:val="4c24dd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8ce123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7667d5b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6e9cae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e5984e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nsid w:val="2ca3bb3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nsid w:val="5ceb98e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1611d5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39048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977d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435a6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21E0F18"/>
    <w:multiLevelType w:val="hybridMultilevel"/>
    <w:tmpl w:val="01F8FDA0"/>
    <w:lvl w:ilvl="0" w:tplc="8050E3E8">
      <w:start w:val="1"/>
      <w:numFmt w:val="bullet"/>
      <w:lvlText w:val=""/>
      <w:lvlJc w:val="left"/>
      <w:pPr>
        <w:ind w:left="720" w:hanging="360"/>
      </w:pPr>
      <w:rPr>
        <w:rFonts w:hint="default" w:ascii="Wingdings" w:hAnsi="Wingdings"/>
      </w:rPr>
    </w:lvl>
    <w:lvl w:ilvl="1" w:tplc="FBBCDF50">
      <w:start w:val="1"/>
      <w:numFmt w:val="bullet"/>
      <w:lvlText w:val="o"/>
      <w:lvlJc w:val="left"/>
      <w:pPr>
        <w:ind w:left="1440" w:hanging="360"/>
      </w:pPr>
      <w:rPr>
        <w:rFonts w:hint="default" w:ascii="Courier New" w:hAnsi="Courier New"/>
      </w:rPr>
    </w:lvl>
    <w:lvl w:ilvl="2" w:tplc="C2E6A216">
      <w:start w:val="1"/>
      <w:numFmt w:val="bullet"/>
      <w:lvlText w:val=""/>
      <w:lvlJc w:val="left"/>
      <w:pPr>
        <w:ind w:left="2160" w:hanging="360"/>
      </w:pPr>
      <w:rPr>
        <w:rFonts w:hint="default" w:ascii="Wingdings" w:hAnsi="Wingdings"/>
      </w:rPr>
    </w:lvl>
    <w:lvl w:ilvl="3" w:tplc="97E2248A">
      <w:start w:val="1"/>
      <w:numFmt w:val="bullet"/>
      <w:lvlText w:val=""/>
      <w:lvlJc w:val="left"/>
      <w:pPr>
        <w:ind w:left="2880" w:hanging="360"/>
      </w:pPr>
      <w:rPr>
        <w:rFonts w:hint="default" w:ascii="Symbol" w:hAnsi="Symbol"/>
      </w:rPr>
    </w:lvl>
    <w:lvl w:ilvl="4" w:tplc="1E46CA66">
      <w:start w:val="1"/>
      <w:numFmt w:val="bullet"/>
      <w:lvlText w:val="o"/>
      <w:lvlJc w:val="left"/>
      <w:pPr>
        <w:ind w:left="3600" w:hanging="360"/>
      </w:pPr>
      <w:rPr>
        <w:rFonts w:hint="default" w:ascii="Courier New" w:hAnsi="Courier New"/>
      </w:rPr>
    </w:lvl>
    <w:lvl w:ilvl="5" w:tplc="558EA33E">
      <w:start w:val="1"/>
      <w:numFmt w:val="bullet"/>
      <w:lvlText w:val=""/>
      <w:lvlJc w:val="left"/>
      <w:pPr>
        <w:ind w:left="4320" w:hanging="360"/>
      </w:pPr>
      <w:rPr>
        <w:rFonts w:hint="default" w:ascii="Wingdings" w:hAnsi="Wingdings"/>
      </w:rPr>
    </w:lvl>
    <w:lvl w:ilvl="6" w:tplc="0B5AF492">
      <w:start w:val="1"/>
      <w:numFmt w:val="bullet"/>
      <w:lvlText w:val=""/>
      <w:lvlJc w:val="left"/>
      <w:pPr>
        <w:ind w:left="5040" w:hanging="360"/>
      </w:pPr>
      <w:rPr>
        <w:rFonts w:hint="default" w:ascii="Symbol" w:hAnsi="Symbol"/>
      </w:rPr>
    </w:lvl>
    <w:lvl w:ilvl="7" w:tplc="0764D5A2">
      <w:start w:val="1"/>
      <w:numFmt w:val="bullet"/>
      <w:lvlText w:val="o"/>
      <w:lvlJc w:val="left"/>
      <w:pPr>
        <w:ind w:left="5760" w:hanging="360"/>
      </w:pPr>
      <w:rPr>
        <w:rFonts w:hint="default" w:ascii="Courier New" w:hAnsi="Courier New"/>
      </w:rPr>
    </w:lvl>
    <w:lvl w:ilvl="8" w:tplc="4F76DEFE">
      <w:start w:val="1"/>
      <w:numFmt w:val="bullet"/>
      <w:lvlText w:val=""/>
      <w:lvlJc w:val="left"/>
      <w:pPr>
        <w:ind w:left="6480" w:hanging="360"/>
      </w:pPr>
      <w:rPr>
        <w:rFonts w:hint="default" w:ascii="Wingdings" w:hAnsi="Wingdings"/>
      </w:rPr>
    </w:lvl>
  </w:abstractNum>
  <w:abstractNum w:abstractNumId="1" w15:restartNumberingAfterBreak="0">
    <w:nsid w:val="6B87890D"/>
    <w:multiLevelType w:val="hybridMultilevel"/>
    <w:tmpl w:val="366C428A"/>
    <w:lvl w:ilvl="0" w:tplc="F754E736">
      <w:start w:val="1"/>
      <w:numFmt w:val="bullet"/>
      <w:lvlText w:val=""/>
      <w:lvlJc w:val="left"/>
      <w:pPr>
        <w:ind w:left="720" w:hanging="360"/>
      </w:pPr>
      <w:rPr>
        <w:rFonts w:hint="default" w:ascii="Symbol" w:hAnsi="Symbol"/>
      </w:rPr>
    </w:lvl>
    <w:lvl w:ilvl="1" w:tplc="BA644458">
      <w:start w:val="1"/>
      <w:numFmt w:val="bullet"/>
      <w:lvlText w:val="o"/>
      <w:lvlJc w:val="left"/>
      <w:pPr>
        <w:ind w:left="1440" w:hanging="360"/>
      </w:pPr>
      <w:rPr>
        <w:rFonts w:hint="default" w:ascii="Courier New" w:hAnsi="Courier New"/>
      </w:rPr>
    </w:lvl>
    <w:lvl w:ilvl="2" w:tplc="39F002DE">
      <w:start w:val="1"/>
      <w:numFmt w:val="bullet"/>
      <w:lvlText w:val=""/>
      <w:lvlJc w:val="left"/>
      <w:pPr>
        <w:ind w:left="2160" w:hanging="360"/>
      </w:pPr>
      <w:rPr>
        <w:rFonts w:hint="default" w:ascii="Wingdings" w:hAnsi="Wingdings"/>
      </w:rPr>
    </w:lvl>
    <w:lvl w:ilvl="3" w:tplc="54FA5650">
      <w:start w:val="1"/>
      <w:numFmt w:val="bullet"/>
      <w:lvlText w:val=""/>
      <w:lvlJc w:val="left"/>
      <w:pPr>
        <w:ind w:left="2880" w:hanging="360"/>
      </w:pPr>
      <w:rPr>
        <w:rFonts w:hint="default" w:ascii="Symbol" w:hAnsi="Symbol"/>
      </w:rPr>
    </w:lvl>
    <w:lvl w:ilvl="4" w:tplc="A442DF8A">
      <w:start w:val="1"/>
      <w:numFmt w:val="bullet"/>
      <w:lvlText w:val="o"/>
      <w:lvlJc w:val="left"/>
      <w:pPr>
        <w:ind w:left="3600" w:hanging="360"/>
      </w:pPr>
      <w:rPr>
        <w:rFonts w:hint="default" w:ascii="Courier New" w:hAnsi="Courier New"/>
      </w:rPr>
    </w:lvl>
    <w:lvl w:ilvl="5" w:tplc="41A00FA4">
      <w:start w:val="1"/>
      <w:numFmt w:val="bullet"/>
      <w:lvlText w:val=""/>
      <w:lvlJc w:val="left"/>
      <w:pPr>
        <w:ind w:left="4320" w:hanging="360"/>
      </w:pPr>
      <w:rPr>
        <w:rFonts w:hint="default" w:ascii="Wingdings" w:hAnsi="Wingdings"/>
      </w:rPr>
    </w:lvl>
    <w:lvl w:ilvl="6" w:tplc="7486C890">
      <w:start w:val="1"/>
      <w:numFmt w:val="bullet"/>
      <w:lvlText w:val=""/>
      <w:lvlJc w:val="left"/>
      <w:pPr>
        <w:ind w:left="5040" w:hanging="360"/>
      </w:pPr>
      <w:rPr>
        <w:rFonts w:hint="default" w:ascii="Symbol" w:hAnsi="Symbol"/>
      </w:rPr>
    </w:lvl>
    <w:lvl w:ilvl="7" w:tplc="D66A47C4">
      <w:start w:val="1"/>
      <w:numFmt w:val="bullet"/>
      <w:lvlText w:val="o"/>
      <w:lvlJc w:val="left"/>
      <w:pPr>
        <w:ind w:left="5760" w:hanging="360"/>
      </w:pPr>
      <w:rPr>
        <w:rFonts w:hint="default" w:ascii="Courier New" w:hAnsi="Courier New"/>
      </w:rPr>
    </w:lvl>
    <w:lvl w:ilvl="8" w:tplc="BC884146">
      <w:start w:val="1"/>
      <w:numFmt w:val="bullet"/>
      <w:lvlText w:val=""/>
      <w:lvlJc w:val="left"/>
      <w:pPr>
        <w:ind w:left="6480" w:hanging="360"/>
      </w:pPr>
      <w:rPr>
        <w:rFonts w:hint="default" w:ascii="Wingdings" w:hAnsi="Wingdings"/>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201823959">
    <w:abstractNumId w:val="1"/>
  </w:num>
  <w:num w:numId="2" w16cid:durableId="50937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4A994"/>
    <w:rsid w:val="002E7F77"/>
    <w:rsid w:val="008D38DB"/>
    <w:rsid w:val="0099B8ED"/>
    <w:rsid w:val="00A344A2"/>
    <w:rsid w:val="00C2D078"/>
    <w:rsid w:val="00C52304"/>
    <w:rsid w:val="00D687D4"/>
    <w:rsid w:val="00DE7BB0"/>
    <w:rsid w:val="010D1B6F"/>
    <w:rsid w:val="01286C28"/>
    <w:rsid w:val="0165EC89"/>
    <w:rsid w:val="016695B4"/>
    <w:rsid w:val="01EA5B79"/>
    <w:rsid w:val="020EFFD1"/>
    <w:rsid w:val="024264D3"/>
    <w:rsid w:val="0245D717"/>
    <w:rsid w:val="0272F2FE"/>
    <w:rsid w:val="027BD02C"/>
    <w:rsid w:val="02942AB5"/>
    <w:rsid w:val="02A7F675"/>
    <w:rsid w:val="02A88D24"/>
    <w:rsid w:val="02CBBCBC"/>
    <w:rsid w:val="031F1C02"/>
    <w:rsid w:val="0329E5A5"/>
    <w:rsid w:val="032F8209"/>
    <w:rsid w:val="0337D2D8"/>
    <w:rsid w:val="03AAA76E"/>
    <w:rsid w:val="03B05DD9"/>
    <w:rsid w:val="03BB1DFE"/>
    <w:rsid w:val="03CCA4E7"/>
    <w:rsid w:val="03E1A778"/>
    <w:rsid w:val="03E5AA72"/>
    <w:rsid w:val="03F4CB7C"/>
    <w:rsid w:val="045EE432"/>
    <w:rsid w:val="0482C237"/>
    <w:rsid w:val="048835E8"/>
    <w:rsid w:val="04D3AE04"/>
    <w:rsid w:val="053DCE04"/>
    <w:rsid w:val="055C53E0"/>
    <w:rsid w:val="06035D7E"/>
    <w:rsid w:val="0646F5FD"/>
    <w:rsid w:val="070EB859"/>
    <w:rsid w:val="0719483A"/>
    <w:rsid w:val="076BF44A"/>
    <w:rsid w:val="07A7C751"/>
    <w:rsid w:val="07BCF0A8"/>
    <w:rsid w:val="07D56124"/>
    <w:rsid w:val="07E4A650"/>
    <w:rsid w:val="080D7193"/>
    <w:rsid w:val="087F581B"/>
    <w:rsid w:val="0885EA59"/>
    <w:rsid w:val="09691F78"/>
    <w:rsid w:val="097A4A75"/>
    <w:rsid w:val="0985B266"/>
    <w:rsid w:val="09B4AA7F"/>
    <w:rsid w:val="09D3A988"/>
    <w:rsid w:val="09D505EE"/>
    <w:rsid w:val="09D5C4AF"/>
    <w:rsid w:val="09D9C7FA"/>
    <w:rsid w:val="09FC504B"/>
    <w:rsid w:val="0A5AC19B"/>
    <w:rsid w:val="0A87578F"/>
    <w:rsid w:val="0AA3950C"/>
    <w:rsid w:val="0ACEEBBB"/>
    <w:rsid w:val="0AD0F1A0"/>
    <w:rsid w:val="0AEA532F"/>
    <w:rsid w:val="0B365814"/>
    <w:rsid w:val="0B4E72F7"/>
    <w:rsid w:val="0B4FFFCB"/>
    <w:rsid w:val="0B630BA2"/>
    <w:rsid w:val="0B99B203"/>
    <w:rsid w:val="0BCE6EB4"/>
    <w:rsid w:val="0C1FCE35"/>
    <w:rsid w:val="0CAA6FA3"/>
    <w:rsid w:val="0CDAFF28"/>
    <w:rsid w:val="0D0B4A4A"/>
    <w:rsid w:val="0D295BE2"/>
    <w:rsid w:val="0D2E76FD"/>
    <w:rsid w:val="0D36D8D9"/>
    <w:rsid w:val="0D747953"/>
    <w:rsid w:val="0D8A2B93"/>
    <w:rsid w:val="0D9BADC2"/>
    <w:rsid w:val="0D9D62E8"/>
    <w:rsid w:val="0DA9FA74"/>
    <w:rsid w:val="0DB1C51C"/>
    <w:rsid w:val="0DB77738"/>
    <w:rsid w:val="0DDB35CE"/>
    <w:rsid w:val="0E158740"/>
    <w:rsid w:val="0E73EC16"/>
    <w:rsid w:val="0F9337DE"/>
    <w:rsid w:val="0FA671CE"/>
    <w:rsid w:val="0FEC48CA"/>
    <w:rsid w:val="10129FEA"/>
    <w:rsid w:val="1017260E"/>
    <w:rsid w:val="103DEF64"/>
    <w:rsid w:val="1084DA5A"/>
    <w:rsid w:val="10977968"/>
    <w:rsid w:val="114DD64A"/>
    <w:rsid w:val="11A6DF86"/>
    <w:rsid w:val="11E32065"/>
    <w:rsid w:val="11F768F8"/>
    <w:rsid w:val="12004867"/>
    <w:rsid w:val="12197123"/>
    <w:rsid w:val="123E76CF"/>
    <w:rsid w:val="125BA5A4"/>
    <w:rsid w:val="126472BA"/>
    <w:rsid w:val="13205BD2"/>
    <w:rsid w:val="13933959"/>
    <w:rsid w:val="13EC9951"/>
    <w:rsid w:val="1412DCCC"/>
    <w:rsid w:val="142C39E6"/>
    <w:rsid w:val="1479FF40"/>
    <w:rsid w:val="14D6156D"/>
    <w:rsid w:val="15033194"/>
    <w:rsid w:val="1524F1FC"/>
    <w:rsid w:val="15458AAB"/>
    <w:rsid w:val="156A257D"/>
    <w:rsid w:val="1584C5DA"/>
    <w:rsid w:val="1586AA07"/>
    <w:rsid w:val="15A2FCA1"/>
    <w:rsid w:val="15C5D43C"/>
    <w:rsid w:val="1630C944"/>
    <w:rsid w:val="164627E3"/>
    <w:rsid w:val="1651B723"/>
    <w:rsid w:val="16901A66"/>
    <w:rsid w:val="16F41BDE"/>
    <w:rsid w:val="172AF46E"/>
    <w:rsid w:val="176A7B5D"/>
    <w:rsid w:val="178318ED"/>
    <w:rsid w:val="17A2E52C"/>
    <w:rsid w:val="17F9B8D1"/>
    <w:rsid w:val="180FD217"/>
    <w:rsid w:val="185F71CA"/>
    <w:rsid w:val="1870F6D3"/>
    <w:rsid w:val="189C1CDA"/>
    <w:rsid w:val="18A6E217"/>
    <w:rsid w:val="1911F31E"/>
    <w:rsid w:val="1927D6AB"/>
    <w:rsid w:val="1956DD0B"/>
    <w:rsid w:val="196C0FCB"/>
    <w:rsid w:val="19BB0B53"/>
    <w:rsid w:val="1A4DC45F"/>
    <w:rsid w:val="1A53C924"/>
    <w:rsid w:val="1AE76D45"/>
    <w:rsid w:val="1AFFD41D"/>
    <w:rsid w:val="1B105DBD"/>
    <w:rsid w:val="1B21BCEB"/>
    <w:rsid w:val="1B5B42D0"/>
    <w:rsid w:val="1B7AB41F"/>
    <w:rsid w:val="1BA5BCB4"/>
    <w:rsid w:val="1BD96701"/>
    <w:rsid w:val="1BF051F0"/>
    <w:rsid w:val="1C1DEEB1"/>
    <w:rsid w:val="1C4584BB"/>
    <w:rsid w:val="1C9904D5"/>
    <w:rsid w:val="1CB8B569"/>
    <w:rsid w:val="1CD448D1"/>
    <w:rsid w:val="1CF198ED"/>
    <w:rsid w:val="1D10333D"/>
    <w:rsid w:val="1D12991F"/>
    <w:rsid w:val="1D23BC01"/>
    <w:rsid w:val="1D2F678E"/>
    <w:rsid w:val="1D4BF4EB"/>
    <w:rsid w:val="1DB9BF12"/>
    <w:rsid w:val="1DC8A7E9"/>
    <w:rsid w:val="1E0D8B47"/>
    <w:rsid w:val="1E2E24B0"/>
    <w:rsid w:val="1EC863F9"/>
    <w:rsid w:val="1ECC1F4E"/>
    <w:rsid w:val="1EE03857"/>
    <w:rsid w:val="1F3E79F8"/>
    <w:rsid w:val="1F8FBDC7"/>
    <w:rsid w:val="1FAC3AC5"/>
    <w:rsid w:val="1FC21B23"/>
    <w:rsid w:val="1FC3C395"/>
    <w:rsid w:val="1FDF57FF"/>
    <w:rsid w:val="200BE993"/>
    <w:rsid w:val="20362D66"/>
    <w:rsid w:val="208FDAD5"/>
    <w:rsid w:val="209FE4EE"/>
    <w:rsid w:val="20A5A241"/>
    <w:rsid w:val="20C121FC"/>
    <w:rsid w:val="20DA4A59"/>
    <w:rsid w:val="2123476C"/>
    <w:rsid w:val="2130E7E0"/>
    <w:rsid w:val="21705DDF"/>
    <w:rsid w:val="218BCBBF"/>
    <w:rsid w:val="21B0E8E0"/>
    <w:rsid w:val="21D980F5"/>
    <w:rsid w:val="21FE2923"/>
    <w:rsid w:val="222C5101"/>
    <w:rsid w:val="226AF5A8"/>
    <w:rsid w:val="229AE692"/>
    <w:rsid w:val="229C1E3F"/>
    <w:rsid w:val="22AFFFAF"/>
    <w:rsid w:val="22B7CFD7"/>
    <w:rsid w:val="22CCE15C"/>
    <w:rsid w:val="22E0FC6A"/>
    <w:rsid w:val="22FE860E"/>
    <w:rsid w:val="2311691B"/>
    <w:rsid w:val="2316F8C1"/>
    <w:rsid w:val="232E592D"/>
    <w:rsid w:val="2340D9AD"/>
    <w:rsid w:val="2399F984"/>
    <w:rsid w:val="23A8A549"/>
    <w:rsid w:val="241F0295"/>
    <w:rsid w:val="246888A2"/>
    <w:rsid w:val="24780ED1"/>
    <w:rsid w:val="248006A6"/>
    <w:rsid w:val="24FC0C29"/>
    <w:rsid w:val="24FEE4D7"/>
    <w:rsid w:val="250065E9"/>
    <w:rsid w:val="250D1DF1"/>
    <w:rsid w:val="2514FC01"/>
    <w:rsid w:val="258316F9"/>
    <w:rsid w:val="258ABBEB"/>
    <w:rsid w:val="2594931F"/>
    <w:rsid w:val="25970598"/>
    <w:rsid w:val="25B44872"/>
    <w:rsid w:val="25F47646"/>
    <w:rsid w:val="26573598"/>
    <w:rsid w:val="26A55E28"/>
    <w:rsid w:val="272C5ADC"/>
    <w:rsid w:val="27306380"/>
    <w:rsid w:val="27AF079F"/>
    <w:rsid w:val="285F5B5E"/>
    <w:rsid w:val="286085BF"/>
    <w:rsid w:val="29363598"/>
    <w:rsid w:val="29446EB2"/>
    <w:rsid w:val="29B94375"/>
    <w:rsid w:val="29E1FF02"/>
    <w:rsid w:val="29EB7558"/>
    <w:rsid w:val="2A424DBD"/>
    <w:rsid w:val="2A47E91C"/>
    <w:rsid w:val="2AAB5152"/>
    <w:rsid w:val="2AF436CD"/>
    <w:rsid w:val="2B37E0B5"/>
    <w:rsid w:val="2BA5FCF0"/>
    <w:rsid w:val="2BC10BF2"/>
    <w:rsid w:val="2BEF5F2D"/>
    <w:rsid w:val="2C25049F"/>
    <w:rsid w:val="2C3E34AD"/>
    <w:rsid w:val="2CC0623A"/>
    <w:rsid w:val="2CD2A6E4"/>
    <w:rsid w:val="2CF79796"/>
    <w:rsid w:val="2D5618B4"/>
    <w:rsid w:val="2D5E1141"/>
    <w:rsid w:val="2D827220"/>
    <w:rsid w:val="2D959773"/>
    <w:rsid w:val="2DAD47DC"/>
    <w:rsid w:val="2DC65E2B"/>
    <w:rsid w:val="2E08DAC3"/>
    <w:rsid w:val="2E185C24"/>
    <w:rsid w:val="2E3ECD08"/>
    <w:rsid w:val="2E4E3DA0"/>
    <w:rsid w:val="2E7CD292"/>
    <w:rsid w:val="2E915515"/>
    <w:rsid w:val="2EB58E10"/>
    <w:rsid w:val="2EBBB5D4"/>
    <w:rsid w:val="2ECE6C2F"/>
    <w:rsid w:val="2ECF3EF2"/>
    <w:rsid w:val="2EDD9DB2"/>
    <w:rsid w:val="2F26FFEF"/>
    <w:rsid w:val="2F2F1913"/>
    <w:rsid w:val="302D2576"/>
    <w:rsid w:val="306FE6BE"/>
    <w:rsid w:val="30796E13"/>
    <w:rsid w:val="30B18F41"/>
    <w:rsid w:val="30FC1AD6"/>
    <w:rsid w:val="3103FCEC"/>
    <w:rsid w:val="316522D3"/>
    <w:rsid w:val="31A5840A"/>
    <w:rsid w:val="31E6A294"/>
    <w:rsid w:val="31FC1617"/>
    <w:rsid w:val="321CC20C"/>
    <w:rsid w:val="3247A577"/>
    <w:rsid w:val="325C6043"/>
    <w:rsid w:val="3266B9D5"/>
    <w:rsid w:val="32A589A6"/>
    <w:rsid w:val="32B8FEA3"/>
    <w:rsid w:val="32B95433"/>
    <w:rsid w:val="3305BC98"/>
    <w:rsid w:val="3341546B"/>
    <w:rsid w:val="3345AD70"/>
    <w:rsid w:val="337FA3BB"/>
    <w:rsid w:val="33BD76A1"/>
    <w:rsid w:val="33F3479D"/>
    <w:rsid w:val="3418C5D4"/>
    <w:rsid w:val="343E06D9"/>
    <w:rsid w:val="3448CB7D"/>
    <w:rsid w:val="344A7B63"/>
    <w:rsid w:val="34A5CF76"/>
    <w:rsid w:val="34DD24CC"/>
    <w:rsid w:val="351B741C"/>
    <w:rsid w:val="352E6448"/>
    <w:rsid w:val="355462CE"/>
    <w:rsid w:val="356D8B2B"/>
    <w:rsid w:val="35B42AE1"/>
    <w:rsid w:val="35B66836"/>
    <w:rsid w:val="369C66FA"/>
    <w:rsid w:val="36AC43F2"/>
    <w:rsid w:val="36B5C414"/>
    <w:rsid w:val="36CC4CBC"/>
    <w:rsid w:val="375484FB"/>
    <w:rsid w:val="37B49748"/>
    <w:rsid w:val="37E345FE"/>
    <w:rsid w:val="3827137B"/>
    <w:rsid w:val="3830A654"/>
    <w:rsid w:val="3831F057"/>
    <w:rsid w:val="383E3BB4"/>
    <w:rsid w:val="3850A17E"/>
    <w:rsid w:val="38515FB8"/>
    <w:rsid w:val="3870F734"/>
    <w:rsid w:val="38903A10"/>
    <w:rsid w:val="38B997FD"/>
    <w:rsid w:val="38CB9823"/>
    <w:rsid w:val="38CC75DC"/>
    <w:rsid w:val="38DEC50F"/>
    <w:rsid w:val="38EA4531"/>
    <w:rsid w:val="39385214"/>
    <w:rsid w:val="399FBFBF"/>
    <w:rsid w:val="39DA0C15"/>
    <w:rsid w:val="39EEE53F"/>
    <w:rsid w:val="3AF47F21"/>
    <w:rsid w:val="3B0743C3"/>
    <w:rsid w:val="3B4C6650"/>
    <w:rsid w:val="3B55F205"/>
    <w:rsid w:val="3B5B351B"/>
    <w:rsid w:val="3B6FCD9A"/>
    <w:rsid w:val="3BBD5A96"/>
    <w:rsid w:val="3BC3A452"/>
    <w:rsid w:val="3BF7DC88"/>
    <w:rsid w:val="3C04169E"/>
    <w:rsid w:val="3C08D037"/>
    <w:rsid w:val="3C81C91A"/>
    <w:rsid w:val="3CA31424"/>
    <w:rsid w:val="3CBF586F"/>
    <w:rsid w:val="3CC40CE3"/>
    <w:rsid w:val="3CE836B1"/>
    <w:rsid w:val="3D26A638"/>
    <w:rsid w:val="3D5F74B3"/>
    <w:rsid w:val="3DACE245"/>
    <w:rsid w:val="3DBAB1EB"/>
    <w:rsid w:val="3DBDB654"/>
    <w:rsid w:val="3DFA345F"/>
    <w:rsid w:val="3E238AE1"/>
    <w:rsid w:val="3E840712"/>
    <w:rsid w:val="3E8D92C7"/>
    <w:rsid w:val="3E977A2A"/>
    <w:rsid w:val="3EBD1C42"/>
    <w:rsid w:val="3EC25662"/>
    <w:rsid w:val="3F5C767B"/>
    <w:rsid w:val="3FADD108"/>
    <w:rsid w:val="400A121F"/>
    <w:rsid w:val="401FD773"/>
    <w:rsid w:val="402EBCFC"/>
    <w:rsid w:val="408920A3"/>
    <w:rsid w:val="40C4B31B"/>
    <w:rsid w:val="40D4BC56"/>
    <w:rsid w:val="417351DF"/>
    <w:rsid w:val="419043A8"/>
    <w:rsid w:val="4192B731"/>
    <w:rsid w:val="41C53389"/>
    <w:rsid w:val="41CC83DE"/>
    <w:rsid w:val="42025C59"/>
    <w:rsid w:val="4224F104"/>
    <w:rsid w:val="4236AD28"/>
    <w:rsid w:val="42455B30"/>
    <w:rsid w:val="4250359D"/>
    <w:rsid w:val="42655FD0"/>
    <w:rsid w:val="4277FF1A"/>
    <w:rsid w:val="43036D1E"/>
    <w:rsid w:val="4327A768"/>
    <w:rsid w:val="432F391B"/>
    <w:rsid w:val="4403A7F2"/>
    <w:rsid w:val="44069DC2"/>
    <w:rsid w:val="4444FAC8"/>
    <w:rsid w:val="444F9BDE"/>
    <w:rsid w:val="449D3A7E"/>
    <w:rsid w:val="452CDB30"/>
    <w:rsid w:val="45DD95FF"/>
    <w:rsid w:val="4617C7B1"/>
    <w:rsid w:val="46247539"/>
    <w:rsid w:val="4630A460"/>
    <w:rsid w:val="464CAC82"/>
    <w:rsid w:val="46537FF6"/>
    <w:rsid w:val="468F18F7"/>
    <w:rsid w:val="46BE119E"/>
    <w:rsid w:val="472D8D62"/>
    <w:rsid w:val="47727099"/>
    <w:rsid w:val="47C724F9"/>
    <w:rsid w:val="47DBD1D5"/>
    <w:rsid w:val="47EC822E"/>
    <w:rsid w:val="47F55165"/>
    <w:rsid w:val="48144619"/>
    <w:rsid w:val="4857BFBD"/>
    <w:rsid w:val="48E6D9FD"/>
    <w:rsid w:val="491536C1"/>
    <w:rsid w:val="491FEEA7"/>
    <w:rsid w:val="4946A707"/>
    <w:rsid w:val="495545BD"/>
    <w:rsid w:val="4959C80E"/>
    <w:rsid w:val="496AEDB5"/>
    <w:rsid w:val="499BCAA0"/>
    <w:rsid w:val="49CBD591"/>
    <w:rsid w:val="4AAAE004"/>
    <w:rsid w:val="4AB523C6"/>
    <w:rsid w:val="4AD61E51"/>
    <w:rsid w:val="4AE196B1"/>
    <w:rsid w:val="4AE27768"/>
    <w:rsid w:val="4AF5986F"/>
    <w:rsid w:val="4B4BE6DB"/>
    <w:rsid w:val="4B554E39"/>
    <w:rsid w:val="4B67A5F2"/>
    <w:rsid w:val="4BC311CE"/>
    <w:rsid w:val="4BCE4113"/>
    <w:rsid w:val="4C29D0CB"/>
    <w:rsid w:val="4C46B065"/>
    <w:rsid w:val="4C5C0AF5"/>
    <w:rsid w:val="4C93B6BD"/>
    <w:rsid w:val="4C995656"/>
    <w:rsid w:val="4D4ECB5C"/>
    <w:rsid w:val="4DE3C5B2"/>
    <w:rsid w:val="4DEF0E57"/>
    <w:rsid w:val="4E0C43D6"/>
    <w:rsid w:val="4E6B5C5A"/>
    <w:rsid w:val="4E829124"/>
    <w:rsid w:val="4E88FAD5"/>
    <w:rsid w:val="4E912DFB"/>
    <w:rsid w:val="4EF2F7EB"/>
    <w:rsid w:val="4F1E64B2"/>
    <w:rsid w:val="4F74C572"/>
    <w:rsid w:val="4F8ADEB8"/>
    <w:rsid w:val="4FC36969"/>
    <w:rsid w:val="4FD0F718"/>
    <w:rsid w:val="4FDD6C92"/>
    <w:rsid w:val="507AB7AA"/>
    <w:rsid w:val="508EC84C"/>
    <w:rsid w:val="50B05E3E"/>
    <w:rsid w:val="50BE4137"/>
    <w:rsid w:val="50D1E9AC"/>
    <w:rsid w:val="511A2188"/>
    <w:rsid w:val="51793CF3"/>
    <w:rsid w:val="52083ABD"/>
    <w:rsid w:val="5234D777"/>
    <w:rsid w:val="5259F94C"/>
    <w:rsid w:val="5266CAD0"/>
    <w:rsid w:val="52BCB3FD"/>
    <w:rsid w:val="52DFB4F9"/>
    <w:rsid w:val="534299A2"/>
    <w:rsid w:val="535C45F1"/>
    <w:rsid w:val="5428760D"/>
    <w:rsid w:val="54580325"/>
    <w:rsid w:val="5476FB4F"/>
    <w:rsid w:val="54FF12CE"/>
    <w:rsid w:val="5530C8C4"/>
    <w:rsid w:val="55782F35"/>
    <w:rsid w:val="5586B6E5"/>
    <w:rsid w:val="55D330C6"/>
    <w:rsid w:val="55D73872"/>
    <w:rsid w:val="5603C7F1"/>
    <w:rsid w:val="56098BA5"/>
    <w:rsid w:val="560BFE1E"/>
    <w:rsid w:val="56225646"/>
    <w:rsid w:val="56288EA6"/>
    <w:rsid w:val="5643CB0D"/>
    <w:rsid w:val="568791DA"/>
    <w:rsid w:val="56B7CEBC"/>
    <w:rsid w:val="57236FDD"/>
    <w:rsid w:val="573AB4CA"/>
    <w:rsid w:val="5749F264"/>
    <w:rsid w:val="574CCB88"/>
    <w:rsid w:val="578BE412"/>
    <w:rsid w:val="57902520"/>
    <w:rsid w:val="57AE3E67"/>
    <w:rsid w:val="57EA8992"/>
    <w:rsid w:val="58021262"/>
    <w:rsid w:val="58229EE7"/>
    <w:rsid w:val="5836B390"/>
    <w:rsid w:val="58A892D1"/>
    <w:rsid w:val="58FC3D8C"/>
    <w:rsid w:val="5999D721"/>
    <w:rsid w:val="5A002801"/>
    <w:rsid w:val="5A17E082"/>
    <w:rsid w:val="5A17E36B"/>
    <w:rsid w:val="5A1DFC0D"/>
    <w:rsid w:val="5A27CD28"/>
    <w:rsid w:val="5A8352FA"/>
    <w:rsid w:val="5A8C75BC"/>
    <w:rsid w:val="5AB77819"/>
    <w:rsid w:val="5AE9A09A"/>
    <w:rsid w:val="5AF04F3D"/>
    <w:rsid w:val="5B32E918"/>
    <w:rsid w:val="5B3366C9"/>
    <w:rsid w:val="5B658CE8"/>
    <w:rsid w:val="5B96E263"/>
    <w:rsid w:val="5BA29603"/>
    <w:rsid w:val="5BA43609"/>
    <w:rsid w:val="5BB9CC6E"/>
    <w:rsid w:val="5BC62DDB"/>
    <w:rsid w:val="5BE3B4D0"/>
    <w:rsid w:val="5C0AA0CB"/>
    <w:rsid w:val="5D121239"/>
    <w:rsid w:val="5D4B6CBE"/>
    <w:rsid w:val="5D5BA67B"/>
    <w:rsid w:val="5D5F60D5"/>
    <w:rsid w:val="5D7F8531"/>
    <w:rsid w:val="5DAE9190"/>
    <w:rsid w:val="5DBAF3BC"/>
    <w:rsid w:val="5DF93C08"/>
    <w:rsid w:val="5E11A054"/>
    <w:rsid w:val="5E917676"/>
    <w:rsid w:val="5F1B5592"/>
    <w:rsid w:val="5F1F879D"/>
    <w:rsid w:val="5F433E40"/>
    <w:rsid w:val="5F927419"/>
    <w:rsid w:val="5FAD70B5"/>
    <w:rsid w:val="5FD12612"/>
    <w:rsid w:val="600EF8F8"/>
    <w:rsid w:val="60405398"/>
    <w:rsid w:val="609A4DD4"/>
    <w:rsid w:val="60DADDD5"/>
    <w:rsid w:val="60DCF4A5"/>
    <w:rsid w:val="60EEA4E0"/>
    <w:rsid w:val="60FBB740"/>
    <w:rsid w:val="611E2F45"/>
    <w:rsid w:val="6193907F"/>
    <w:rsid w:val="61D33E5E"/>
    <w:rsid w:val="61EA8619"/>
    <w:rsid w:val="62158EFA"/>
    <w:rsid w:val="6223C67C"/>
    <w:rsid w:val="625326F9"/>
    <w:rsid w:val="638153BD"/>
    <w:rsid w:val="63A6FC0B"/>
    <w:rsid w:val="63BFD8A6"/>
    <w:rsid w:val="63D2F05A"/>
    <w:rsid w:val="6427FC2A"/>
    <w:rsid w:val="64282588"/>
    <w:rsid w:val="642F8BDD"/>
    <w:rsid w:val="6459C7D3"/>
    <w:rsid w:val="646E7E26"/>
    <w:rsid w:val="64D188CA"/>
    <w:rsid w:val="64DD85E7"/>
    <w:rsid w:val="64FC1AC9"/>
    <w:rsid w:val="651D241E"/>
    <w:rsid w:val="6534C3CA"/>
    <w:rsid w:val="6545CAB6"/>
    <w:rsid w:val="654CF253"/>
    <w:rsid w:val="655C72C1"/>
    <w:rsid w:val="655CEDF3"/>
    <w:rsid w:val="656BEDF7"/>
    <w:rsid w:val="65C94A41"/>
    <w:rsid w:val="65E9BD42"/>
    <w:rsid w:val="65F14216"/>
    <w:rsid w:val="662407DE"/>
    <w:rsid w:val="66406796"/>
    <w:rsid w:val="6652F7CF"/>
    <w:rsid w:val="66A20C90"/>
    <w:rsid w:val="6730F6FC"/>
    <w:rsid w:val="6752ED63"/>
    <w:rsid w:val="67C15A74"/>
    <w:rsid w:val="67DB1AC9"/>
    <w:rsid w:val="67DB5257"/>
    <w:rsid w:val="680078F6"/>
    <w:rsid w:val="681526A9"/>
    <w:rsid w:val="6831E990"/>
    <w:rsid w:val="68619620"/>
    <w:rsid w:val="687A216C"/>
    <w:rsid w:val="68BD1771"/>
    <w:rsid w:val="68C90D3B"/>
    <w:rsid w:val="68DB8EF8"/>
    <w:rsid w:val="6900EB03"/>
    <w:rsid w:val="6928E2D8"/>
    <w:rsid w:val="695D2AD5"/>
    <w:rsid w:val="696223DB"/>
    <w:rsid w:val="6995E097"/>
    <w:rsid w:val="69A3D03A"/>
    <w:rsid w:val="69EB2592"/>
    <w:rsid w:val="6A5DCF71"/>
    <w:rsid w:val="6A5FE0EA"/>
    <w:rsid w:val="6A9CBB64"/>
    <w:rsid w:val="6AE19190"/>
    <w:rsid w:val="6B125850"/>
    <w:rsid w:val="6B22550A"/>
    <w:rsid w:val="6B7240CD"/>
    <w:rsid w:val="6B883A20"/>
    <w:rsid w:val="6BAF5556"/>
    <w:rsid w:val="6BBDF000"/>
    <w:rsid w:val="6BCCB5C1"/>
    <w:rsid w:val="6C1EECE2"/>
    <w:rsid w:val="6C3A7CA4"/>
    <w:rsid w:val="6C94CB97"/>
    <w:rsid w:val="6CAE28B1"/>
    <w:rsid w:val="6CBC897B"/>
    <w:rsid w:val="6CCCF5BC"/>
    <w:rsid w:val="6D14050E"/>
    <w:rsid w:val="6DA03880"/>
    <w:rsid w:val="6DA4723F"/>
    <w:rsid w:val="6DACADFA"/>
    <w:rsid w:val="6E0ACEEF"/>
    <w:rsid w:val="6E4A93DB"/>
    <w:rsid w:val="6E4B797B"/>
    <w:rsid w:val="6E67E5CA"/>
    <w:rsid w:val="6F36499B"/>
    <w:rsid w:val="6F3C08E1"/>
    <w:rsid w:val="6F42FC34"/>
    <w:rsid w:val="6F760AA9"/>
    <w:rsid w:val="6FC4A994"/>
    <w:rsid w:val="70392AF7"/>
    <w:rsid w:val="7047827D"/>
    <w:rsid w:val="704DD634"/>
    <w:rsid w:val="708C0C7A"/>
    <w:rsid w:val="71285221"/>
    <w:rsid w:val="714916A1"/>
    <w:rsid w:val="71514D26"/>
    <w:rsid w:val="716BCE9E"/>
    <w:rsid w:val="717DFBF1"/>
    <w:rsid w:val="71BC08EF"/>
    <w:rsid w:val="72435E81"/>
    <w:rsid w:val="7273A9A3"/>
    <w:rsid w:val="727A9CF6"/>
    <w:rsid w:val="72CD063F"/>
    <w:rsid w:val="72E09B4E"/>
    <w:rsid w:val="73040D1B"/>
    <w:rsid w:val="7357D950"/>
    <w:rsid w:val="73BA673B"/>
    <w:rsid w:val="73E22A1E"/>
    <w:rsid w:val="741BFDE4"/>
    <w:rsid w:val="7430FAE8"/>
    <w:rsid w:val="74516952"/>
    <w:rsid w:val="747FCF20"/>
    <w:rsid w:val="75A59631"/>
    <w:rsid w:val="75AB4A65"/>
    <w:rsid w:val="75EC6C46"/>
    <w:rsid w:val="761D57E8"/>
    <w:rsid w:val="764FF33C"/>
    <w:rsid w:val="768F7A12"/>
    <w:rsid w:val="7751986C"/>
    <w:rsid w:val="77853DEF"/>
    <w:rsid w:val="7797B8CF"/>
    <w:rsid w:val="77A3BE92"/>
    <w:rsid w:val="77ABABD3"/>
    <w:rsid w:val="77C47A38"/>
    <w:rsid w:val="77ECC90F"/>
    <w:rsid w:val="78353E20"/>
    <w:rsid w:val="78A7AFC8"/>
    <w:rsid w:val="78B218D4"/>
    <w:rsid w:val="791E85CB"/>
    <w:rsid w:val="7924DA75"/>
    <w:rsid w:val="792CD198"/>
    <w:rsid w:val="7955F6F8"/>
    <w:rsid w:val="797106EA"/>
    <w:rsid w:val="79854D15"/>
    <w:rsid w:val="7A6B95F2"/>
    <w:rsid w:val="7AC0AAD6"/>
    <w:rsid w:val="7AC8A1F9"/>
    <w:rsid w:val="7AE153A1"/>
    <w:rsid w:val="7AE186C8"/>
    <w:rsid w:val="7B9602C1"/>
    <w:rsid w:val="7BCFD37E"/>
    <w:rsid w:val="7BD31D8A"/>
    <w:rsid w:val="7C46BCA3"/>
    <w:rsid w:val="7C5C7B37"/>
    <w:rsid w:val="7C64725A"/>
    <w:rsid w:val="7C74DA9A"/>
    <w:rsid w:val="7CBCEDD7"/>
    <w:rsid w:val="7CF6E0C3"/>
    <w:rsid w:val="7CF80893"/>
    <w:rsid w:val="7D3ED262"/>
    <w:rsid w:val="7D693707"/>
    <w:rsid w:val="7D80FE6F"/>
    <w:rsid w:val="7DDE3A60"/>
    <w:rsid w:val="7E550C74"/>
    <w:rsid w:val="7E606A7C"/>
    <w:rsid w:val="7E617BB6"/>
    <w:rsid w:val="7E7FB7A9"/>
    <w:rsid w:val="7E85BB56"/>
    <w:rsid w:val="7EC72C83"/>
    <w:rsid w:val="7EF16879"/>
    <w:rsid w:val="7F050768"/>
    <w:rsid w:val="7F0E3654"/>
    <w:rsid w:val="7F70614D"/>
    <w:rsid w:val="7F833A36"/>
    <w:rsid w:val="7F8C9BC6"/>
    <w:rsid w:val="7F941BF9"/>
    <w:rsid w:val="7FB4C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A994"/>
  <w15:chartTrackingRefBased/>
  <w15:docId w15:val="{2B47C9BE-2EEE-42F6-AD18-F1A11355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3.jpg" Id="R9657d4128b8b46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 Gerardi (2219573)</dc:creator>
  <keywords/>
  <dc:description/>
  <lastModifiedBy>Luca Gerardi (2219573)</lastModifiedBy>
  <revision>5</revision>
  <dcterms:created xsi:type="dcterms:W3CDTF">2023-03-31T12:29:00.0000000Z</dcterms:created>
  <dcterms:modified xsi:type="dcterms:W3CDTF">2023-04-24T21:10:01.1479780Z</dcterms:modified>
</coreProperties>
</file>