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0EA4C" w14:textId="24E79BFC" w:rsidR="001C02FE" w:rsidRPr="00636EE4" w:rsidRDefault="001C02FE" w:rsidP="001C02FE">
      <w:pPr>
        <w:spacing w:line="360" w:lineRule="auto"/>
        <w:rPr>
          <w:rFonts w:ascii="Arial" w:hAnsi="Arial" w:cs="Arial"/>
        </w:rPr>
      </w:pPr>
      <w:r w:rsidRPr="00636EE4">
        <w:rPr>
          <w:rFonts w:ascii="Arial" w:hAnsi="Arial" w:cs="Arial"/>
        </w:rPr>
        <w:t>Student N</w:t>
      </w:r>
      <w:r w:rsidR="00636EE4" w:rsidRPr="00636EE4">
        <w:rPr>
          <w:rFonts w:ascii="Arial" w:hAnsi="Arial" w:cs="Arial"/>
        </w:rPr>
        <w:t>umber: 2103376</w:t>
      </w:r>
    </w:p>
    <w:p w14:paraId="1B0ECF68" w14:textId="6CD60CE1" w:rsidR="00636EE4" w:rsidRDefault="00636EE4" w:rsidP="001C02FE">
      <w:pPr>
        <w:spacing w:line="360" w:lineRule="auto"/>
        <w:rPr>
          <w:rFonts w:ascii="Arial" w:hAnsi="Arial" w:cs="Arial"/>
        </w:rPr>
      </w:pPr>
      <w:r w:rsidRPr="00636EE4">
        <w:rPr>
          <w:rFonts w:ascii="Arial" w:hAnsi="Arial" w:cs="Arial"/>
        </w:rPr>
        <w:t>Word count: 4003</w:t>
      </w:r>
    </w:p>
    <w:tbl>
      <w:tblPr>
        <w:tblW w:w="9016" w:type="dxa"/>
        <w:tblCellMar>
          <w:left w:w="10" w:type="dxa"/>
          <w:right w:w="10" w:type="dxa"/>
        </w:tblCellMar>
        <w:tblLook w:val="0000" w:firstRow="0" w:lastRow="0" w:firstColumn="0" w:lastColumn="0" w:noHBand="0" w:noVBand="0"/>
      </w:tblPr>
      <w:tblGrid>
        <w:gridCol w:w="1696"/>
        <w:gridCol w:w="3686"/>
        <w:gridCol w:w="3634"/>
      </w:tblGrid>
      <w:tr w:rsidR="00126EC0" w14:paraId="55667D14" w14:textId="77777777" w:rsidTr="007B6D45">
        <w:tblPrEx>
          <w:tblCellMar>
            <w:top w:w="0" w:type="dxa"/>
            <w:bottom w:w="0" w:type="dxa"/>
          </w:tblCellMar>
        </w:tblPrEx>
        <w:tc>
          <w:tcPr>
            <w:tcW w:w="16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ECA875" w14:textId="77777777" w:rsidR="00126EC0" w:rsidRDefault="00126EC0" w:rsidP="007B6D45">
            <w:pPr>
              <w:spacing w:after="0" w:line="360" w:lineRule="auto"/>
              <w:jc w:val="center"/>
              <w:rPr>
                <w:rFonts w:ascii="Arial" w:hAnsi="Arial" w:cs="Arial"/>
                <w:b/>
                <w:bCs/>
              </w:rPr>
            </w:pPr>
            <w:r>
              <w:rPr>
                <w:rFonts w:ascii="Arial" w:hAnsi="Arial" w:cs="Arial"/>
                <w:b/>
                <w:bCs/>
              </w:rPr>
              <w:t>Targets</w:t>
            </w:r>
          </w:p>
        </w:tc>
        <w:tc>
          <w:tcPr>
            <w:tcW w:w="36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074E2C" w14:textId="77777777" w:rsidR="00126EC0" w:rsidRDefault="00126EC0" w:rsidP="007B6D45">
            <w:pPr>
              <w:spacing w:after="0" w:line="360" w:lineRule="auto"/>
              <w:jc w:val="center"/>
              <w:rPr>
                <w:rFonts w:ascii="Arial" w:hAnsi="Arial" w:cs="Arial"/>
                <w:b/>
                <w:bCs/>
              </w:rPr>
            </w:pPr>
            <w:r>
              <w:rPr>
                <w:rFonts w:ascii="Arial" w:hAnsi="Arial" w:cs="Arial"/>
                <w:b/>
                <w:bCs/>
              </w:rPr>
              <w:t>How have you worked on this</w:t>
            </w:r>
          </w:p>
        </w:tc>
        <w:tc>
          <w:tcPr>
            <w:tcW w:w="36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4EB445" w14:textId="77777777" w:rsidR="00126EC0" w:rsidRDefault="00126EC0" w:rsidP="007B6D45">
            <w:pPr>
              <w:spacing w:after="0" w:line="360" w:lineRule="auto"/>
              <w:jc w:val="center"/>
              <w:rPr>
                <w:rFonts w:ascii="Arial" w:hAnsi="Arial" w:cs="Arial"/>
                <w:b/>
                <w:bCs/>
              </w:rPr>
            </w:pPr>
            <w:r>
              <w:rPr>
                <w:rFonts w:ascii="Arial" w:hAnsi="Arial" w:cs="Arial"/>
                <w:b/>
                <w:bCs/>
              </w:rPr>
              <w:t>An example can be found on</w:t>
            </w:r>
          </w:p>
        </w:tc>
      </w:tr>
      <w:tr w:rsidR="00126EC0" w14:paraId="3431B0C4" w14:textId="77777777" w:rsidTr="007B6D45">
        <w:tblPrEx>
          <w:tblCellMar>
            <w:top w:w="0" w:type="dxa"/>
            <w:bottom w:w="0" w:type="dxa"/>
          </w:tblCellMar>
        </w:tblPrEx>
        <w:tc>
          <w:tcPr>
            <w:tcW w:w="16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D94314" w14:textId="77777777" w:rsidR="00126EC0" w:rsidRDefault="00126EC0" w:rsidP="007B6D45">
            <w:pPr>
              <w:spacing w:after="0" w:line="360" w:lineRule="auto"/>
              <w:jc w:val="center"/>
              <w:rPr>
                <w:rFonts w:ascii="Arial" w:hAnsi="Arial" w:cs="Arial"/>
                <w:b/>
                <w:bCs/>
              </w:rPr>
            </w:pPr>
            <w:r>
              <w:rPr>
                <w:rFonts w:ascii="Arial" w:hAnsi="Arial" w:cs="Arial"/>
                <w:b/>
                <w:bCs/>
              </w:rPr>
              <w:t>Target 1</w:t>
            </w:r>
          </w:p>
        </w:tc>
        <w:tc>
          <w:tcPr>
            <w:tcW w:w="36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EF35CD" w14:textId="77777777" w:rsidR="00126EC0" w:rsidRDefault="00126EC0" w:rsidP="007B6D45">
            <w:pPr>
              <w:spacing w:after="0" w:line="360" w:lineRule="auto"/>
            </w:pPr>
            <w:r>
              <w:rPr>
                <w:rFonts w:ascii="Roboto" w:hAnsi="Roboto"/>
                <w:color w:val="283041"/>
                <w:sz w:val="21"/>
                <w:szCs w:val="21"/>
                <w:shd w:val="clear" w:color="auto" w:fill="FFFFFF"/>
              </w:rPr>
              <w:t>Read even more relevant and peer reviewed books and journal articles as well as websites when researching.  </w:t>
            </w:r>
          </w:p>
        </w:tc>
        <w:tc>
          <w:tcPr>
            <w:tcW w:w="36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EFC3A7" w14:textId="77777777" w:rsidR="00126EC0" w:rsidRDefault="00126EC0" w:rsidP="007B6D45">
            <w:pPr>
              <w:spacing w:after="0" w:line="360" w:lineRule="auto"/>
              <w:rPr>
                <w:rFonts w:ascii="Arial" w:hAnsi="Arial" w:cs="Arial"/>
              </w:rPr>
            </w:pPr>
            <w:r>
              <w:rPr>
                <w:rFonts w:ascii="Arial" w:hAnsi="Arial" w:cs="Arial"/>
              </w:rPr>
              <w:t>See citations and reference list.</w:t>
            </w:r>
          </w:p>
        </w:tc>
      </w:tr>
      <w:tr w:rsidR="00126EC0" w14:paraId="4A77967E" w14:textId="77777777" w:rsidTr="007B6D45">
        <w:tblPrEx>
          <w:tblCellMar>
            <w:top w:w="0" w:type="dxa"/>
            <w:bottom w:w="0" w:type="dxa"/>
          </w:tblCellMar>
        </w:tblPrEx>
        <w:tc>
          <w:tcPr>
            <w:tcW w:w="16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571389" w14:textId="77777777" w:rsidR="00126EC0" w:rsidRDefault="00126EC0" w:rsidP="007B6D45">
            <w:pPr>
              <w:spacing w:after="0" w:line="360" w:lineRule="auto"/>
              <w:jc w:val="center"/>
              <w:rPr>
                <w:rFonts w:ascii="Arial" w:hAnsi="Arial" w:cs="Arial"/>
                <w:b/>
                <w:bCs/>
              </w:rPr>
            </w:pPr>
            <w:r>
              <w:rPr>
                <w:rFonts w:ascii="Arial" w:hAnsi="Arial" w:cs="Arial"/>
                <w:b/>
                <w:bCs/>
              </w:rPr>
              <w:t>Target 2</w:t>
            </w:r>
          </w:p>
        </w:tc>
        <w:tc>
          <w:tcPr>
            <w:tcW w:w="36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9561C9" w14:textId="77777777" w:rsidR="00126EC0" w:rsidRDefault="00126EC0" w:rsidP="007B6D45">
            <w:pPr>
              <w:spacing w:after="0" w:line="360" w:lineRule="auto"/>
            </w:pPr>
            <w:r>
              <w:rPr>
                <w:rFonts w:ascii="Roboto" w:hAnsi="Roboto"/>
                <w:color w:val="283041"/>
                <w:sz w:val="21"/>
                <w:szCs w:val="21"/>
                <w:shd w:val="clear" w:color="auto" w:fill="FFFFFF"/>
              </w:rPr>
              <w:t>Synthesis research into your writing to aid the support of your key points.</w:t>
            </w:r>
          </w:p>
        </w:tc>
        <w:tc>
          <w:tcPr>
            <w:tcW w:w="36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D52EF7" w14:textId="4C61079C" w:rsidR="00126EC0" w:rsidRDefault="00260A28" w:rsidP="007B6D45">
            <w:pPr>
              <w:spacing w:after="0" w:line="360" w:lineRule="auto"/>
              <w:rPr>
                <w:rFonts w:ascii="Arial" w:hAnsi="Arial" w:cs="Arial"/>
              </w:rPr>
            </w:pPr>
            <w:r>
              <w:rPr>
                <w:rFonts w:ascii="Arial" w:hAnsi="Arial" w:cs="Arial"/>
              </w:rPr>
              <w:t>See literature review.</w:t>
            </w:r>
          </w:p>
        </w:tc>
      </w:tr>
      <w:tr w:rsidR="00126EC0" w14:paraId="76145648" w14:textId="77777777" w:rsidTr="007B6D45">
        <w:tblPrEx>
          <w:tblCellMar>
            <w:top w:w="0" w:type="dxa"/>
            <w:bottom w:w="0" w:type="dxa"/>
          </w:tblCellMar>
        </w:tblPrEx>
        <w:tc>
          <w:tcPr>
            <w:tcW w:w="16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D534AA" w14:textId="77777777" w:rsidR="00126EC0" w:rsidRDefault="00126EC0" w:rsidP="007B6D45">
            <w:pPr>
              <w:spacing w:after="0" w:line="360" w:lineRule="auto"/>
              <w:jc w:val="center"/>
              <w:rPr>
                <w:rFonts w:ascii="Arial" w:hAnsi="Arial" w:cs="Arial"/>
                <w:b/>
                <w:bCs/>
              </w:rPr>
            </w:pPr>
            <w:r>
              <w:rPr>
                <w:rFonts w:ascii="Arial" w:hAnsi="Arial" w:cs="Arial"/>
                <w:b/>
                <w:bCs/>
              </w:rPr>
              <w:t>Target 3</w:t>
            </w:r>
          </w:p>
        </w:tc>
        <w:tc>
          <w:tcPr>
            <w:tcW w:w="36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52563E" w14:textId="77777777" w:rsidR="00126EC0" w:rsidRDefault="00126EC0" w:rsidP="007B6D45">
            <w:pPr>
              <w:spacing w:after="0" w:line="360" w:lineRule="auto"/>
            </w:pPr>
            <w:r>
              <w:rPr>
                <w:rFonts w:ascii="Roboto" w:hAnsi="Roboto"/>
                <w:color w:val="283041"/>
                <w:sz w:val="21"/>
                <w:szCs w:val="21"/>
                <w:shd w:val="clear" w:color="auto" w:fill="FFFFFF"/>
              </w:rPr>
              <w:t>Ensure greater elaboration of recommendations for pedagogy development when discussing counter arguments. </w:t>
            </w:r>
          </w:p>
        </w:tc>
        <w:tc>
          <w:tcPr>
            <w:tcW w:w="36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C3655C" w14:textId="5B77C8BD" w:rsidR="00126EC0" w:rsidRPr="009771F5" w:rsidRDefault="009771F5" w:rsidP="007B6D45">
            <w:pPr>
              <w:spacing w:after="0" w:line="360" w:lineRule="auto"/>
              <w:rPr>
                <w:rFonts w:ascii="Arial" w:hAnsi="Arial" w:cs="Arial"/>
              </w:rPr>
            </w:pPr>
            <w:r w:rsidRPr="009771F5">
              <w:rPr>
                <w:rFonts w:ascii="Arial" w:hAnsi="Arial" w:cs="Arial"/>
              </w:rPr>
              <w:t xml:space="preserve">See literature review. </w:t>
            </w:r>
          </w:p>
        </w:tc>
      </w:tr>
    </w:tbl>
    <w:p w14:paraId="71FFD6D9" w14:textId="77777777" w:rsidR="00636EE4" w:rsidRPr="00636EE4" w:rsidRDefault="00636EE4" w:rsidP="001C02FE">
      <w:pPr>
        <w:spacing w:line="360" w:lineRule="auto"/>
        <w:rPr>
          <w:rFonts w:ascii="Arial" w:hAnsi="Arial" w:cs="Arial"/>
        </w:rPr>
      </w:pPr>
    </w:p>
    <w:p w14:paraId="2151D076" w14:textId="4D3337CF" w:rsidR="00867EB9" w:rsidRPr="00126EC0" w:rsidRDefault="00F83675" w:rsidP="00F83675">
      <w:pPr>
        <w:spacing w:line="360" w:lineRule="auto"/>
        <w:jc w:val="center"/>
        <w:rPr>
          <w:rFonts w:ascii="Arial" w:hAnsi="Arial" w:cs="Arial"/>
          <w:b/>
          <w:bCs/>
          <w:sz w:val="44"/>
          <w:szCs w:val="44"/>
          <w:u w:val="single"/>
        </w:rPr>
      </w:pPr>
      <w:r w:rsidRPr="00126EC0">
        <w:rPr>
          <w:rFonts w:ascii="Arial" w:hAnsi="Arial" w:cs="Arial"/>
          <w:b/>
          <w:bCs/>
          <w:sz w:val="36"/>
          <w:szCs w:val="36"/>
          <w:u w:val="single"/>
        </w:rPr>
        <w:t>Using your experiences of teaching 7–11-year-old learners, write a proposal for a school community project.</w:t>
      </w:r>
    </w:p>
    <w:p w14:paraId="43CA3717" w14:textId="6D1387E8" w:rsidR="005F52AA" w:rsidRPr="00E77128" w:rsidRDefault="005F52AA" w:rsidP="00E77128">
      <w:pPr>
        <w:spacing w:line="360" w:lineRule="auto"/>
        <w:rPr>
          <w:rFonts w:ascii="Arial" w:hAnsi="Arial" w:cs="Arial"/>
          <w:b/>
          <w:bCs/>
          <w:sz w:val="28"/>
          <w:szCs w:val="28"/>
        </w:rPr>
      </w:pPr>
      <w:r w:rsidRPr="00E77128">
        <w:rPr>
          <w:rFonts w:ascii="Arial" w:hAnsi="Arial" w:cs="Arial"/>
          <w:b/>
          <w:bCs/>
          <w:sz w:val="28"/>
          <w:szCs w:val="28"/>
        </w:rPr>
        <w:t>Introduction</w:t>
      </w:r>
    </w:p>
    <w:p w14:paraId="0544D31B" w14:textId="3E1515D1" w:rsidR="004449AE" w:rsidRPr="00E77128" w:rsidRDefault="00262676" w:rsidP="00E77128">
      <w:pPr>
        <w:spacing w:line="360" w:lineRule="auto"/>
        <w:rPr>
          <w:rFonts w:ascii="Arial" w:hAnsi="Arial" w:cs="Arial"/>
        </w:rPr>
      </w:pPr>
      <w:r w:rsidRPr="00E77128">
        <w:rPr>
          <w:rFonts w:ascii="Arial" w:hAnsi="Arial" w:cs="Arial"/>
        </w:rPr>
        <w:t xml:space="preserve">The school hosting the project </w:t>
      </w:r>
      <w:proofErr w:type="gramStart"/>
      <w:r w:rsidRPr="00E77128">
        <w:rPr>
          <w:rFonts w:ascii="Arial" w:hAnsi="Arial" w:cs="Arial"/>
        </w:rPr>
        <w:t>is located in</w:t>
      </w:r>
      <w:proofErr w:type="gramEnd"/>
      <w:r w:rsidRPr="00E77128">
        <w:rPr>
          <w:rFonts w:ascii="Arial" w:hAnsi="Arial" w:cs="Arial"/>
        </w:rPr>
        <w:t xml:space="preserve"> a housing estate in Bridgend. Bridgend </w:t>
      </w:r>
      <w:r w:rsidR="005F52AA" w:rsidRPr="00E77128">
        <w:rPr>
          <w:rFonts w:ascii="Arial" w:hAnsi="Arial" w:cs="Arial"/>
        </w:rPr>
        <w:t>is in</w:t>
      </w:r>
      <w:r w:rsidRPr="00E77128">
        <w:rPr>
          <w:rFonts w:ascii="Arial" w:hAnsi="Arial" w:cs="Arial"/>
        </w:rPr>
        <w:t xml:space="preserve"> South Wales with a </w:t>
      </w:r>
      <w:proofErr w:type="gramStart"/>
      <w:r w:rsidRPr="00E77128">
        <w:rPr>
          <w:rFonts w:ascii="Arial" w:hAnsi="Arial" w:cs="Arial"/>
        </w:rPr>
        <w:t>fairly high</w:t>
      </w:r>
      <w:proofErr w:type="gramEnd"/>
      <w:r w:rsidRPr="00E77128">
        <w:rPr>
          <w:rFonts w:ascii="Arial" w:hAnsi="Arial" w:cs="Arial"/>
        </w:rPr>
        <w:t xml:space="preserve"> population density of 59,597,300 (Office of National Statistics, 2021). Roughly 4.9% of the residents of Bridgend are unemployed, which is just above the Welsh national average of 4.8% (Bridgend County Borough Council, 2018). In 2013 Bridgend had an estimated 35% of children living in deprived conditions, following this the deprivation conditions have been falling on a decreasing trend reaching 29% in 2017 (Welsh Government, 2021). While this remains a high figure, it falls below many other areas in Wales such as Blaenau Gwent at 37% in 2017 (Welsh Government, 2021). The school currently has 500 pupils on role and </w:t>
      </w:r>
      <w:r w:rsidR="006B0B86" w:rsidRPr="00E77128">
        <w:rPr>
          <w:rFonts w:ascii="Arial" w:hAnsi="Arial" w:cs="Arial"/>
        </w:rPr>
        <w:t>has been a host to other community projects prior to this. Built in 2001, the school strives for a strong partnership with the surrounding community. This is partially demonstrated by the “friends and parents association” that works in conjunction with the school. Furthermore, this aligns with an element of the school’s mission to engage with an inclusive local and global community (</w:t>
      </w:r>
      <w:r w:rsidR="006B0B86" w:rsidRPr="00E77128">
        <w:rPr>
          <w:rFonts w:ascii="Arial" w:hAnsi="Arial" w:cs="Arial"/>
          <w:highlight w:val="black"/>
        </w:rPr>
        <w:t>Maes Yr Haul</w:t>
      </w:r>
      <w:r w:rsidR="003F7DBA" w:rsidRPr="00E77128">
        <w:rPr>
          <w:rFonts w:ascii="Arial" w:hAnsi="Arial" w:cs="Arial"/>
        </w:rPr>
        <w:t xml:space="preserve"> Primary </w:t>
      </w:r>
      <w:r w:rsidR="003F7DBA" w:rsidRPr="00E77128">
        <w:rPr>
          <w:rFonts w:ascii="Arial" w:hAnsi="Arial" w:cs="Arial"/>
        </w:rPr>
        <w:lastRenderedPageBreak/>
        <w:t>School</w:t>
      </w:r>
      <w:r w:rsidR="006B0B86" w:rsidRPr="00E77128">
        <w:rPr>
          <w:rFonts w:ascii="Arial" w:hAnsi="Arial" w:cs="Arial"/>
        </w:rPr>
        <w:t xml:space="preserve">, n.d.) Additionally, the school is a currents member of Eco Schools as part of the Keep Wales Tidy initiative, which will be an important aspect to the project proposal. </w:t>
      </w:r>
    </w:p>
    <w:p w14:paraId="28996745" w14:textId="23A3441E" w:rsidR="006B0B86" w:rsidRPr="00E77128" w:rsidRDefault="006B0B86" w:rsidP="00E77128">
      <w:pPr>
        <w:spacing w:line="360" w:lineRule="auto"/>
        <w:rPr>
          <w:rFonts w:ascii="Arial" w:hAnsi="Arial" w:cs="Arial"/>
        </w:rPr>
      </w:pPr>
      <w:r w:rsidRPr="00E77128">
        <w:rPr>
          <w:rFonts w:ascii="Arial" w:hAnsi="Arial" w:cs="Arial"/>
        </w:rPr>
        <w:t>The project</w:t>
      </w:r>
      <w:r w:rsidR="002C67F5" w:rsidRPr="00E77128">
        <w:rPr>
          <w:rFonts w:ascii="Arial" w:hAnsi="Arial" w:cs="Arial"/>
        </w:rPr>
        <w:t xml:space="preserve"> focus</w:t>
      </w:r>
      <w:r w:rsidRPr="00E77128">
        <w:rPr>
          <w:rFonts w:ascii="Arial" w:hAnsi="Arial" w:cs="Arial"/>
        </w:rPr>
        <w:t xml:space="preserve"> is essentially a litter picking </w:t>
      </w:r>
      <w:r w:rsidR="002C67F5" w:rsidRPr="00E77128">
        <w:rPr>
          <w:rFonts w:ascii="Arial" w:hAnsi="Arial" w:cs="Arial"/>
        </w:rPr>
        <w:t>of the area surrounding the school. This will mainly involve year 3 through to year 6 because they are older and should take a more active role in preserving their community. Of course, elements of health and safety would need to be consulted prior to any litter picking taking place in addition to the purchase of the correct equipment. The project will access parts of the curriculum including Areas of Learning and Experience (</w:t>
      </w:r>
      <w:proofErr w:type="spellStart"/>
      <w:r w:rsidR="002C67F5" w:rsidRPr="00E77128">
        <w:rPr>
          <w:rFonts w:ascii="Arial" w:hAnsi="Arial" w:cs="Arial"/>
        </w:rPr>
        <w:t>AoLE</w:t>
      </w:r>
      <w:proofErr w:type="spellEnd"/>
      <w:r w:rsidR="002C67F5" w:rsidRPr="00E77128">
        <w:rPr>
          <w:rFonts w:ascii="Arial" w:hAnsi="Arial" w:cs="Arial"/>
        </w:rPr>
        <w:t xml:space="preserve">) such as health and well-being, numeracy, and to an extent humanities as well as some of the four purposes. </w:t>
      </w:r>
      <w:r w:rsidR="009E5E68" w:rsidRPr="00E77128">
        <w:rPr>
          <w:rFonts w:ascii="Arial" w:hAnsi="Arial" w:cs="Arial"/>
        </w:rPr>
        <w:t>Regarding</w:t>
      </w:r>
      <w:r w:rsidR="00910165" w:rsidRPr="00E77128">
        <w:rPr>
          <w:rFonts w:ascii="Arial" w:hAnsi="Arial" w:cs="Arial"/>
        </w:rPr>
        <w:t xml:space="preserve"> the four purposes </w:t>
      </w:r>
      <w:r w:rsidR="0047386A" w:rsidRPr="00E77128">
        <w:rPr>
          <w:rFonts w:ascii="Arial" w:hAnsi="Arial" w:cs="Arial"/>
        </w:rPr>
        <w:t xml:space="preserve">the projects fall under three of them including </w:t>
      </w:r>
      <w:r w:rsidR="0089300A" w:rsidRPr="00E77128">
        <w:rPr>
          <w:rFonts w:ascii="Arial" w:hAnsi="Arial" w:cs="Arial"/>
        </w:rPr>
        <w:t>h</w:t>
      </w:r>
      <w:r w:rsidR="009869D5" w:rsidRPr="00E77128">
        <w:rPr>
          <w:rFonts w:ascii="Arial" w:hAnsi="Arial" w:cs="Arial"/>
        </w:rPr>
        <w:t>ealthy, confident individuals, enterprising, creative contributors, and ethical</w:t>
      </w:r>
      <w:r w:rsidR="00590463" w:rsidRPr="00E77128">
        <w:rPr>
          <w:rFonts w:ascii="Arial" w:hAnsi="Arial" w:cs="Arial"/>
        </w:rPr>
        <w:t xml:space="preserve">, informed citizens. By the end of the project </w:t>
      </w:r>
      <w:r w:rsidR="000971AB" w:rsidRPr="00E77128">
        <w:rPr>
          <w:rFonts w:ascii="Arial" w:hAnsi="Arial" w:cs="Arial"/>
        </w:rPr>
        <w:t>pupils will have overcome challenges by solving a community related problem</w:t>
      </w:r>
      <w:r w:rsidR="0080511E" w:rsidRPr="00E77128">
        <w:rPr>
          <w:rFonts w:ascii="Arial" w:hAnsi="Arial" w:cs="Arial"/>
        </w:rPr>
        <w:t xml:space="preserve">. They will also have given their time and energy </w:t>
      </w:r>
      <w:r w:rsidR="00A96745" w:rsidRPr="00E77128">
        <w:rPr>
          <w:rFonts w:ascii="Arial" w:hAnsi="Arial" w:cs="Arial"/>
        </w:rPr>
        <w:t xml:space="preserve">to benefit </w:t>
      </w:r>
      <w:r w:rsidR="00BD4950" w:rsidRPr="00E77128">
        <w:rPr>
          <w:rFonts w:ascii="Arial" w:hAnsi="Arial" w:cs="Arial"/>
        </w:rPr>
        <w:t>others and</w:t>
      </w:r>
      <w:r w:rsidR="00A96745" w:rsidRPr="00E77128">
        <w:rPr>
          <w:rFonts w:ascii="Arial" w:hAnsi="Arial" w:cs="Arial"/>
        </w:rPr>
        <w:t xml:space="preserve"> will in future consider the </w:t>
      </w:r>
      <w:r w:rsidR="00BD4950" w:rsidRPr="00E77128">
        <w:rPr>
          <w:rFonts w:ascii="Arial" w:hAnsi="Arial" w:cs="Arial"/>
        </w:rPr>
        <w:t xml:space="preserve">impact of their </w:t>
      </w:r>
      <w:r w:rsidR="00A96745" w:rsidRPr="00E77128">
        <w:rPr>
          <w:rFonts w:ascii="Arial" w:hAnsi="Arial" w:cs="Arial"/>
        </w:rPr>
        <w:t xml:space="preserve">actions </w:t>
      </w:r>
      <w:r w:rsidR="00BD4950" w:rsidRPr="00E77128">
        <w:rPr>
          <w:rFonts w:ascii="Arial" w:hAnsi="Arial" w:cs="Arial"/>
        </w:rPr>
        <w:t xml:space="preserve">on the local and global community outlined by the school ethos. </w:t>
      </w:r>
    </w:p>
    <w:p w14:paraId="23DB7DA7" w14:textId="5CA1C17B" w:rsidR="005F52AA" w:rsidRPr="00E77128" w:rsidRDefault="00920E07" w:rsidP="00E77128">
      <w:pPr>
        <w:spacing w:line="360" w:lineRule="auto"/>
        <w:rPr>
          <w:rFonts w:ascii="Arial" w:hAnsi="Arial" w:cs="Arial"/>
        </w:rPr>
      </w:pPr>
      <w:r w:rsidRPr="00E77128">
        <w:rPr>
          <w:rFonts w:ascii="Arial" w:hAnsi="Arial" w:cs="Arial"/>
        </w:rPr>
        <w:t xml:space="preserve">If litter gets into the river near the </w:t>
      </w:r>
      <w:r w:rsidR="009E5E68" w:rsidRPr="00E77128">
        <w:rPr>
          <w:rFonts w:ascii="Arial" w:hAnsi="Arial" w:cs="Arial"/>
        </w:rPr>
        <w:t>school,</w:t>
      </w:r>
      <w:r w:rsidRPr="00E77128">
        <w:rPr>
          <w:rFonts w:ascii="Arial" w:hAnsi="Arial" w:cs="Arial"/>
        </w:rPr>
        <w:t xml:space="preserve"> it will then flow into an outdoor rec</w:t>
      </w:r>
      <w:r w:rsidR="002D0D02" w:rsidRPr="00E77128">
        <w:rPr>
          <w:rFonts w:ascii="Arial" w:hAnsi="Arial" w:cs="Arial"/>
        </w:rPr>
        <w:t>reation area close to the town centre and a woodland area with a high wildlife population</w:t>
      </w:r>
      <w:r w:rsidR="00815C70" w:rsidRPr="00E77128">
        <w:rPr>
          <w:rFonts w:ascii="Arial" w:hAnsi="Arial" w:cs="Arial"/>
        </w:rPr>
        <w:t>. The litter near the river will therefore pollute the habitats of these animals</w:t>
      </w:r>
      <w:r w:rsidR="006562EC" w:rsidRPr="00E77128">
        <w:rPr>
          <w:rFonts w:ascii="Arial" w:hAnsi="Arial" w:cs="Arial"/>
        </w:rPr>
        <w:t>. Additionally, with</w:t>
      </w:r>
      <w:r w:rsidR="002B4D40" w:rsidRPr="00E77128">
        <w:rPr>
          <w:rFonts w:ascii="Arial" w:hAnsi="Arial" w:cs="Arial"/>
        </w:rPr>
        <w:t xml:space="preserve"> the</w:t>
      </w:r>
      <w:r w:rsidR="006562EC" w:rsidRPr="00E77128">
        <w:rPr>
          <w:rFonts w:ascii="Arial" w:hAnsi="Arial" w:cs="Arial"/>
        </w:rPr>
        <w:t xml:space="preserve"> high population density </w:t>
      </w:r>
      <w:r w:rsidR="006321E5" w:rsidRPr="00E77128">
        <w:rPr>
          <w:rFonts w:ascii="Arial" w:hAnsi="Arial" w:cs="Arial"/>
        </w:rPr>
        <w:t xml:space="preserve">of Bridgend, </w:t>
      </w:r>
      <w:r w:rsidR="005012DB" w:rsidRPr="00E77128">
        <w:rPr>
          <w:rFonts w:ascii="Arial" w:hAnsi="Arial" w:cs="Arial"/>
        </w:rPr>
        <w:t xml:space="preserve">especially near </w:t>
      </w:r>
      <w:r w:rsidR="006321E5" w:rsidRPr="00E77128">
        <w:rPr>
          <w:rFonts w:ascii="Arial" w:hAnsi="Arial" w:cs="Arial"/>
        </w:rPr>
        <w:t>its</w:t>
      </w:r>
      <w:r w:rsidR="005012DB" w:rsidRPr="00E77128">
        <w:rPr>
          <w:rFonts w:ascii="Arial" w:hAnsi="Arial" w:cs="Arial"/>
        </w:rPr>
        <w:t xml:space="preserve"> town centre, there is a general lack of greenspace in its immediate vicinity</w:t>
      </w:r>
      <w:r w:rsidR="002B4D40" w:rsidRPr="00E77128">
        <w:rPr>
          <w:rFonts w:ascii="Arial" w:hAnsi="Arial" w:cs="Arial"/>
        </w:rPr>
        <w:t xml:space="preserve">. Therefore, it is imperative to preserve the little greenspace the community has left. </w:t>
      </w:r>
    </w:p>
    <w:p w14:paraId="5F81336F" w14:textId="41C7191F" w:rsidR="005F52AA" w:rsidRPr="00E77128" w:rsidRDefault="00160CB3" w:rsidP="00E77128">
      <w:pPr>
        <w:spacing w:line="360" w:lineRule="auto"/>
        <w:rPr>
          <w:rFonts w:ascii="Arial" w:hAnsi="Arial" w:cs="Arial"/>
          <w:b/>
          <w:bCs/>
          <w:sz w:val="28"/>
          <w:szCs w:val="28"/>
        </w:rPr>
      </w:pPr>
      <w:r w:rsidRPr="00E77128">
        <w:rPr>
          <w:rFonts w:ascii="Arial" w:hAnsi="Arial" w:cs="Arial"/>
          <w:b/>
          <w:bCs/>
          <w:sz w:val="28"/>
          <w:szCs w:val="28"/>
        </w:rPr>
        <w:t>Literature Review</w:t>
      </w:r>
    </w:p>
    <w:p w14:paraId="50C8D53E" w14:textId="428CE9F5" w:rsidR="00160CB3" w:rsidRPr="00E77128" w:rsidRDefault="00C450A1" w:rsidP="00E77128">
      <w:pPr>
        <w:spacing w:line="360" w:lineRule="auto"/>
        <w:rPr>
          <w:rFonts w:ascii="Arial" w:hAnsi="Arial" w:cs="Arial"/>
        </w:rPr>
      </w:pPr>
      <w:r w:rsidRPr="00E77128">
        <w:rPr>
          <w:rFonts w:ascii="Arial" w:hAnsi="Arial" w:cs="Arial"/>
        </w:rPr>
        <w:t xml:space="preserve">The project is community based and therefore will have a direct impact on </w:t>
      </w:r>
      <w:r w:rsidR="00241369" w:rsidRPr="00E77128">
        <w:rPr>
          <w:rFonts w:ascii="Arial" w:hAnsi="Arial" w:cs="Arial"/>
        </w:rPr>
        <w:t>learners outside of the school setting. According to Bronfenbrenner (1979)</w:t>
      </w:r>
      <w:r w:rsidR="005027DD" w:rsidRPr="00E77128">
        <w:rPr>
          <w:rFonts w:ascii="Arial" w:hAnsi="Arial" w:cs="Arial"/>
        </w:rPr>
        <w:t xml:space="preserve"> there are five ecological systems that affects an individual. These include the microsystem, mesosystem, </w:t>
      </w:r>
      <w:r w:rsidR="00C21C1F" w:rsidRPr="00E77128">
        <w:rPr>
          <w:rFonts w:ascii="Arial" w:hAnsi="Arial" w:cs="Arial"/>
        </w:rPr>
        <w:t>e</w:t>
      </w:r>
      <w:r w:rsidR="00D263FB" w:rsidRPr="00E77128">
        <w:rPr>
          <w:rFonts w:ascii="Arial" w:hAnsi="Arial" w:cs="Arial"/>
        </w:rPr>
        <w:t>x</w:t>
      </w:r>
      <w:r w:rsidR="00C21C1F" w:rsidRPr="00E77128">
        <w:rPr>
          <w:rFonts w:ascii="Arial" w:hAnsi="Arial" w:cs="Arial"/>
        </w:rPr>
        <w:t xml:space="preserve">osystem and macrosystem with the individual at the centre. </w:t>
      </w:r>
      <w:r w:rsidR="005F332E" w:rsidRPr="00E77128">
        <w:rPr>
          <w:rFonts w:ascii="Arial" w:hAnsi="Arial" w:cs="Arial"/>
        </w:rPr>
        <w:t xml:space="preserve">It can be argued that the project could affect all five areas. The microsystem </w:t>
      </w:r>
      <w:r w:rsidR="001577DE" w:rsidRPr="00E77128">
        <w:rPr>
          <w:rFonts w:ascii="Arial" w:hAnsi="Arial" w:cs="Arial"/>
        </w:rPr>
        <w:t xml:space="preserve">would be affected because it is the interaction of roles between </w:t>
      </w:r>
      <w:r w:rsidR="0025446E" w:rsidRPr="00E77128">
        <w:rPr>
          <w:rFonts w:ascii="Arial" w:hAnsi="Arial" w:cs="Arial"/>
        </w:rPr>
        <w:t xml:space="preserve">the community, family, friends, and schools. The mesosystem </w:t>
      </w:r>
      <w:r w:rsidR="00DB23B1" w:rsidRPr="00E77128">
        <w:rPr>
          <w:rFonts w:ascii="Arial" w:hAnsi="Arial" w:cs="Arial"/>
        </w:rPr>
        <w:t xml:space="preserve">connects this to the exosystem </w:t>
      </w:r>
      <w:r w:rsidR="00E801D5" w:rsidRPr="00E77128">
        <w:rPr>
          <w:rFonts w:ascii="Arial" w:hAnsi="Arial" w:cs="Arial"/>
        </w:rPr>
        <w:t xml:space="preserve">which in relation to the project includes laws, economy, and educational systems, these are all indirect influences </w:t>
      </w:r>
      <w:r w:rsidR="001A7F71" w:rsidRPr="00E77128">
        <w:rPr>
          <w:rFonts w:ascii="Arial" w:hAnsi="Arial" w:cs="Arial"/>
        </w:rPr>
        <w:t xml:space="preserve">of the child. Finally, there is the macrosystem, this is </w:t>
      </w:r>
      <w:r w:rsidR="0018645F" w:rsidRPr="00E77128">
        <w:rPr>
          <w:rFonts w:ascii="Arial" w:hAnsi="Arial" w:cs="Arial"/>
        </w:rPr>
        <w:t>essentially</w:t>
      </w:r>
      <w:r w:rsidR="001A7F71" w:rsidRPr="00E77128">
        <w:rPr>
          <w:rFonts w:ascii="Arial" w:hAnsi="Arial" w:cs="Arial"/>
        </w:rPr>
        <w:t xml:space="preserve"> the </w:t>
      </w:r>
      <w:r w:rsidR="0018645F" w:rsidRPr="00E77128">
        <w:rPr>
          <w:rFonts w:ascii="Arial" w:hAnsi="Arial" w:cs="Arial"/>
        </w:rPr>
        <w:t xml:space="preserve">values, culture, and society that an individual lives in (El </w:t>
      </w:r>
      <w:proofErr w:type="spellStart"/>
      <w:r w:rsidR="0018645F" w:rsidRPr="00E77128">
        <w:rPr>
          <w:rFonts w:ascii="Arial" w:hAnsi="Arial" w:cs="Arial"/>
        </w:rPr>
        <w:t>Zaatari</w:t>
      </w:r>
      <w:proofErr w:type="spellEnd"/>
      <w:r w:rsidR="0018645F" w:rsidRPr="00E77128">
        <w:rPr>
          <w:rFonts w:ascii="Arial" w:hAnsi="Arial" w:cs="Arial"/>
        </w:rPr>
        <w:t xml:space="preserve"> and </w:t>
      </w:r>
      <w:proofErr w:type="spellStart"/>
      <w:r w:rsidR="0018645F" w:rsidRPr="00E77128">
        <w:rPr>
          <w:rFonts w:ascii="Arial" w:hAnsi="Arial" w:cs="Arial"/>
        </w:rPr>
        <w:t>Maalouf</w:t>
      </w:r>
      <w:proofErr w:type="spellEnd"/>
      <w:r w:rsidR="0018645F" w:rsidRPr="00E77128">
        <w:rPr>
          <w:rFonts w:ascii="Arial" w:hAnsi="Arial" w:cs="Arial"/>
        </w:rPr>
        <w:t xml:space="preserve">, 2022). </w:t>
      </w:r>
      <w:r w:rsidR="00BC3AB4" w:rsidRPr="00E77128">
        <w:rPr>
          <w:rFonts w:ascii="Arial" w:hAnsi="Arial" w:cs="Arial"/>
        </w:rPr>
        <w:t xml:space="preserve">As a result of this, Bronfenbrenner (1979) hypothesised </w:t>
      </w:r>
      <w:r w:rsidR="00253DAB" w:rsidRPr="00E77128">
        <w:rPr>
          <w:rFonts w:ascii="Arial" w:hAnsi="Arial" w:cs="Arial"/>
        </w:rPr>
        <w:t>that childrens development is amplified through involvement in responsible</w:t>
      </w:r>
      <w:r w:rsidR="00FC487C" w:rsidRPr="00E77128">
        <w:rPr>
          <w:rFonts w:ascii="Arial" w:hAnsi="Arial" w:cs="Arial"/>
        </w:rPr>
        <w:t xml:space="preserve">, </w:t>
      </w:r>
      <w:r w:rsidR="00284669" w:rsidRPr="00E77128">
        <w:rPr>
          <w:rFonts w:ascii="Arial" w:hAnsi="Arial" w:cs="Arial"/>
        </w:rPr>
        <w:t>task-oriented</w:t>
      </w:r>
      <w:r w:rsidR="00FC487C" w:rsidRPr="00E77128">
        <w:rPr>
          <w:rFonts w:ascii="Arial" w:hAnsi="Arial" w:cs="Arial"/>
        </w:rPr>
        <w:t xml:space="preserve"> activities outside of their home environment</w:t>
      </w:r>
      <w:r w:rsidR="00284669" w:rsidRPr="00E77128">
        <w:rPr>
          <w:rFonts w:ascii="Arial" w:hAnsi="Arial" w:cs="Arial"/>
        </w:rPr>
        <w:t>. The project provided by the school is an example of this (Bronfenbrenner, 1979).</w:t>
      </w:r>
    </w:p>
    <w:p w14:paraId="7610AE96" w14:textId="77777777" w:rsidR="00486786" w:rsidRPr="00E77128" w:rsidRDefault="00486786" w:rsidP="00E77128">
      <w:pPr>
        <w:spacing w:line="360" w:lineRule="auto"/>
        <w:rPr>
          <w:rFonts w:ascii="Arial" w:hAnsi="Arial" w:cs="Arial"/>
        </w:rPr>
      </w:pPr>
    </w:p>
    <w:p w14:paraId="12283DA8" w14:textId="4D22729D" w:rsidR="00486786" w:rsidRPr="00E77128" w:rsidRDefault="00486786" w:rsidP="00E77128">
      <w:pPr>
        <w:spacing w:line="360" w:lineRule="auto"/>
        <w:rPr>
          <w:rFonts w:ascii="Arial" w:hAnsi="Arial" w:cs="Arial"/>
        </w:rPr>
      </w:pPr>
      <w:r w:rsidRPr="00E77128">
        <w:rPr>
          <w:rFonts w:ascii="Arial" w:hAnsi="Arial" w:cs="Arial"/>
        </w:rPr>
        <w:t xml:space="preserve">Within the </w:t>
      </w:r>
      <w:proofErr w:type="gramStart"/>
      <w:r w:rsidRPr="00E77128">
        <w:rPr>
          <w:rFonts w:ascii="Arial" w:hAnsi="Arial" w:cs="Arial"/>
        </w:rPr>
        <w:t>aforementioned exosystem</w:t>
      </w:r>
      <w:proofErr w:type="gramEnd"/>
      <w:r w:rsidRPr="00E77128">
        <w:rPr>
          <w:rFonts w:ascii="Arial" w:hAnsi="Arial" w:cs="Arial"/>
        </w:rPr>
        <w:t xml:space="preserve"> is the government. Governments </w:t>
      </w:r>
      <w:r w:rsidR="003621AD" w:rsidRPr="00E77128">
        <w:rPr>
          <w:rFonts w:ascii="Arial" w:hAnsi="Arial" w:cs="Arial"/>
        </w:rPr>
        <w:t xml:space="preserve">arguably have a responsibility to promote social justice which will ensure </w:t>
      </w:r>
      <w:r w:rsidR="00A0226C" w:rsidRPr="00E77128">
        <w:rPr>
          <w:rFonts w:ascii="Arial" w:hAnsi="Arial" w:cs="Arial"/>
        </w:rPr>
        <w:t xml:space="preserve">that citizens </w:t>
      </w:r>
      <w:r w:rsidR="004F3D1B" w:rsidRPr="00E77128">
        <w:rPr>
          <w:rFonts w:ascii="Arial" w:hAnsi="Arial" w:cs="Arial"/>
        </w:rPr>
        <w:t xml:space="preserve">have security in education, </w:t>
      </w:r>
      <w:r w:rsidR="008F3DCE" w:rsidRPr="00E77128">
        <w:rPr>
          <w:rFonts w:ascii="Arial" w:hAnsi="Arial" w:cs="Arial"/>
        </w:rPr>
        <w:t>healthcare, and</w:t>
      </w:r>
      <w:r w:rsidR="004F3D1B" w:rsidRPr="00E77128">
        <w:rPr>
          <w:rFonts w:ascii="Arial" w:hAnsi="Arial" w:cs="Arial"/>
        </w:rPr>
        <w:t xml:space="preserve"> employment (BBC, 2023). </w:t>
      </w:r>
      <w:r w:rsidR="009110ED" w:rsidRPr="00E77128">
        <w:rPr>
          <w:rFonts w:ascii="Arial" w:hAnsi="Arial" w:cs="Arial"/>
        </w:rPr>
        <w:t>Moreover, social</w:t>
      </w:r>
      <w:r w:rsidR="00812D96" w:rsidRPr="00E77128">
        <w:rPr>
          <w:rFonts w:ascii="Arial" w:hAnsi="Arial" w:cs="Arial"/>
        </w:rPr>
        <w:t xml:space="preserve"> justice</w:t>
      </w:r>
      <w:r w:rsidR="009110ED" w:rsidRPr="00E77128">
        <w:rPr>
          <w:rFonts w:ascii="Arial" w:hAnsi="Arial" w:cs="Arial"/>
        </w:rPr>
        <w:t xml:space="preserve"> is thought to </w:t>
      </w:r>
      <w:r w:rsidR="00222DE8" w:rsidRPr="00E77128">
        <w:rPr>
          <w:rFonts w:ascii="Arial" w:hAnsi="Arial" w:cs="Arial"/>
        </w:rPr>
        <w:t xml:space="preserve">be detrimental to children and adolescents particularly regarding poverty, deprivation, </w:t>
      </w:r>
      <w:r w:rsidR="00BF1BEB" w:rsidRPr="00E77128">
        <w:rPr>
          <w:rFonts w:ascii="Arial" w:hAnsi="Arial" w:cs="Arial"/>
        </w:rPr>
        <w:t xml:space="preserve">emotional, and physical factors. This can have an undesired </w:t>
      </w:r>
      <w:r w:rsidR="009E5E68" w:rsidRPr="00E77128">
        <w:rPr>
          <w:rFonts w:ascii="Arial" w:hAnsi="Arial" w:cs="Arial"/>
        </w:rPr>
        <w:t>effect</w:t>
      </w:r>
      <w:r w:rsidR="00BF1BEB" w:rsidRPr="00E77128">
        <w:rPr>
          <w:rFonts w:ascii="Arial" w:hAnsi="Arial" w:cs="Arial"/>
        </w:rPr>
        <w:t xml:space="preserve"> on the cognitive development </w:t>
      </w:r>
      <w:r w:rsidR="00360D90" w:rsidRPr="00E77128">
        <w:rPr>
          <w:rFonts w:ascii="Arial" w:hAnsi="Arial" w:cs="Arial"/>
        </w:rPr>
        <w:t>of children (Ayala et al, 2011).</w:t>
      </w:r>
      <w:r w:rsidR="00BB5EF0" w:rsidRPr="00E77128">
        <w:rPr>
          <w:rFonts w:ascii="Arial" w:hAnsi="Arial" w:cs="Arial"/>
        </w:rPr>
        <w:t xml:space="preserve"> </w:t>
      </w:r>
      <w:r w:rsidR="00C673ED" w:rsidRPr="00E77128">
        <w:rPr>
          <w:rFonts w:ascii="Arial" w:hAnsi="Arial" w:cs="Arial"/>
        </w:rPr>
        <w:t>A key principle of social justice is equity and equality</w:t>
      </w:r>
      <w:r w:rsidR="003845D1" w:rsidRPr="00E77128">
        <w:rPr>
          <w:rFonts w:ascii="Arial" w:hAnsi="Arial" w:cs="Arial"/>
        </w:rPr>
        <w:t xml:space="preserve">. The basic concept of this in relation to a community </w:t>
      </w:r>
      <w:r w:rsidR="004D5A2E" w:rsidRPr="00E77128">
        <w:rPr>
          <w:rFonts w:ascii="Arial" w:hAnsi="Arial" w:cs="Arial"/>
        </w:rPr>
        <w:t xml:space="preserve">is to remove barriers that hinder groups and individuals within the community, creating an equal society </w:t>
      </w:r>
      <w:r w:rsidR="000A376B" w:rsidRPr="00E77128">
        <w:rPr>
          <w:rFonts w:ascii="Arial" w:hAnsi="Arial" w:cs="Arial"/>
        </w:rPr>
        <w:t>regardless of gender, race, religion, language, or class</w:t>
      </w:r>
      <w:r w:rsidR="0092770F" w:rsidRPr="00E77128">
        <w:rPr>
          <w:rFonts w:ascii="Arial" w:hAnsi="Arial" w:cs="Arial"/>
        </w:rPr>
        <w:t xml:space="preserve"> (</w:t>
      </w:r>
      <w:proofErr w:type="spellStart"/>
      <w:r w:rsidR="0092770F" w:rsidRPr="00E77128">
        <w:rPr>
          <w:rFonts w:ascii="Arial" w:hAnsi="Arial" w:cs="Arial"/>
        </w:rPr>
        <w:t>Altekamp</w:t>
      </w:r>
      <w:proofErr w:type="spellEnd"/>
      <w:r w:rsidR="0092770F" w:rsidRPr="00E77128">
        <w:rPr>
          <w:rFonts w:ascii="Arial" w:hAnsi="Arial" w:cs="Arial"/>
        </w:rPr>
        <w:t xml:space="preserve"> and </w:t>
      </w:r>
      <w:proofErr w:type="spellStart"/>
      <w:r w:rsidR="0092770F" w:rsidRPr="00E77128">
        <w:rPr>
          <w:rFonts w:ascii="Arial" w:hAnsi="Arial" w:cs="Arial"/>
        </w:rPr>
        <w:t>Khechen</w:t>
      </w:r>
      <w:proofErr w:type="spellEnd"/>
      <w:r w:rsidR="0092770F" w:rsidRPr="00E77128">
        <w:rPr>
          <w:rFonts w:ascii="Arial" w:hAnsi="Arial" w:cs="Arial"/>
        </w:rPr>
        <w:t>, 2013)</w:t>
      </w:r>
      <w:r w:rsidR="000A376B" w:rsidRPr="00E77128">
        <w:rPr>
          <w:rFonts w:ascii="Arial" w:hAnsi="Arial" w:cs="Arial"/>
        </w:rPr>
        <w:t xml:space="preserve">. </w:t>
      </w:r>
    </w:p>
    <w:p w14:paraId="23B66AEA" w14:textId="047A283A" w:rsidR="007165E8" w:rsidRPr="00E77128" w:rsidRDefault="00F7023A" w:rsidP="00E77128">
      <w:pPr>
        <w:spacing w:line="360" w:lineRule="auto"/>
        <w:rPr>
          <w:rFonts w:ascii="Arial" w:hAnsi="Arial" w:cs="Arial"/>
        </w:rPr>
      </w:pPr>
      <w:r w:rsidRPr="00E77128">
        <w:rPr>
          <w:rFonts w:ascii="Arial" w:hAnsi="Arial" w:cs="Arial"/>
        </w:rPr>
        <w:t xml:space="preserve">According to Piaget children are not passive in their learning. Considering this, the </w:t>
      </w:r>
      <w:r w:rsidR="00577398" w:rsidRPr="00E77128">
        <w:rPr>
          <w:rFonts w:ascii="Arial" w:hAnsi="Arial" w:cs="Arial"/>
        </w:rPr>
        <w:t>real-life</w:t>
      </w:r>
      <w:r w:rsidRPr="00E77128">
        <w:rPr>
          <w:rFonts w:ascii="Arial" w:hAnsi="Arial" w:cs="Arial"/>
        </w:rPr>
        <w:t xml:space="preserve"> context </w:t>
      </w:r>
      <w:r w:rsidR="00F12A78" w:rsidRPr="00E77128">
        <w:rPr>
          <w:rFonts w:ascii="Arial" w:hAnsi="Arial" w:cs="Arial"/>
        </w:rPr>
        <w:t xml:space="preserve">provided during the litter pick may improve pupil learning </w:t>
      </w:r>
      <w:r w:rsidR="00D60BD2" w:rsidRPr="00E77128">
        <w:rPr>
          <w:rFonts w:ascii="Arial" w:hAnsi="Arial" w:cs="Arial"/>
        </w:rPr>
        <w:t xml:space="preserve">in aspects such as behaviour, social skills, and numeracy </w:t>
      </w:r>
      <w:r w:rsidR="00501B80" w:rsidRPr="00E77128">
        <w:rPr>
          <w:rFonts w:ascii="Arial" w:hAnsi="Arial" w:cs="Arial"/>
        </w:rPr>
        <w:t>(</w:t>
      </w:r>
      <w:proofErr w:type="spellStart"/>
      <w:r w:rsidR="00501B80" w:rsidRPr="00E77128">
        <w:rPr>
          <w:rFonts w:ascii="Arial" w:hAnsi="Arial" w:cs="Arial"/>
        </w:rPr>
        <w:t>Edleson</w:t>
      </w:r>
      <w:proofErr w:type="spellEnd"/>
      <w:r w:rsidR="00501B80" w:rsidRPr="00E77128">
        <w:rPr>
          <w:rFonts w:ascii="Arial" w:hAnsi="Arial" w:cs="Arial"/>
        </w:rPr>
        <w:t>, 1978)</w:t>
      </w:r>
      <w:r w:rsidR="00D60BD2" w:rsidRPr="00E77128">
        <w:rPr>
          <w:rFonts w:ascii="Arial" w:hAnsi="Arial" w:cs="Arial"/>
        </w:rPr>
        <w:t>.</w:t>
      </w:r>
      <w:r w:rsidR="0099283F" w:rsidRPr="00E77128">
        <w:rPr>
          <w:rFonts w:ascii="Arial" w:hAnsi="Arial" w:cs="Arial"/>
        </w:rPr>
        <w:t xml:space="preserve"> Piaget </w:t>
      </w:r>
      <w:r w:rsidR="003413A1" w:rsidRPr="00E77128">
        <w:rPr>
          <w:rFonts w:ascii="Arial" w:hAnsi="Arial" w:cs="Arial"/>
        </w:rPr>
        <w:t xml:space="preserve">uses the concept of egocentric behaviours to explain </w:t>
      </w:r>
      <w:proofErr w:type="gramStart"/>
      <w:r w:rsidR="00BA371C" w:rsidRPr="00E77128">
        <w:rPr>
          <w:rFonts w:ascii="Arial" w:hAnsi="Arial" w:cs="Arial"/>
        </w:rPr>
        <w:t>the majority of</w:t>
      </w:r>
      <w:proofErr w:type="gramEnd"/>
      <w:r w:rsidR="00BA371C" w:rsidRPr="00E77128">
        <w:rPr>
          <w:rFonts w:ascii="Arial" w:hAnsi="Arial" w:cs="Arial"/>
        </w:rPr>
        <w:t xml:space="preserve"> children’s development during the early years, specifically the pre</w:t>
      </w:r>
      <w:r w:rsidR="00CA0A1A" w:rsidRPr="00E77128">
        <w:rPr>
          <w:rFonts w:ascii="Arial" w:hAnsi="Arial" w:cs="Arial"/>
        </w:rPr>
        <w:t>operational and concrete operational stage</w:t>
      </w:r>
      <w:r w:rsidR="00577398" w:rsidRPr="00E77128">
        <w:rPr>
          <w:rFonts w:ascii="Arial" w:hAnsi="Arial" w:cs="Arial"/>
        </w:rPr>
        <w:t xml:space="preserve">s. </w:t>
      </w:r>
      <w:r w:rsidR="0031188D" w:rsidRPr="00E77128">
        <w:rPr>
          <w:rFonts w:ascii="Arial" w:hAnsi="Arial" w:cs="Arial"/>
        </w:rPr>
        <w:t xml:space="preserve">The progression from egocentric behaviours displayed in early childhood </w:t>
      </w:r>
      <w:r w:rsidR="00733586" w:rsidRPr="00E77128">
        <w:rPr>
          <w:rFonts w:ascii="Arial" w:hAnsi="Arial" w:cs="Arial"/>
        </w:rPr>
        <w:t xml:space="preserve">to more </w:t>
      </w:r>
      <w:r w:rsidR="007A2008" w:rsidRPr="00E77128">
        <w:rPr>
          <w:rFonts w:ascii="Arial" w:hAnsi="Arial" w:cs="Arial"/>
        </w:rPr>
        <w:t xml:space="preserve">mature, flexible thinking occurs during the transition between these stages and continues throughout the concrete </w:t>
      </w:r>
      <w:r w:rsidR="00D5143F" w:rsidRPr="00E77128">
        <w:rPr>
          <w:rFonts w:ascii="Arial" w:hAnsi="Arial" w:cs="Arial"/>
        </w:rPr>
        <w:t>operational</w:t>
      </w:r>
      <w:r w:rsidR="007A2008" w:rsidRPr="00E77128">
        <w:rPr>
          <w:rFonts w:ascii="Arial" w:hAnsi="Arial" w:cs="Arial"/>
        </w:rPr>
        <w:t xml:space="preserve"> stage</w:t>
      </w:r>
      <w:r w:rsidR="00D5143F" w:rsidRPr="00E77128">
        <w:rPr>
          <w:rFonts w:ascii="Arial" w:hAnsi="Arial" w:cs="Arial"/>
        </w:rPr>
        <w:t xml:space="preserve"> (</w:t>
      </w:r>
      <w:proofErr w:type="spellStart"/>
      <w:r w:rsidR="00D5143F" w:rsidRPr="00E77128">
        <w:rPr>
          <w:rFonts w:ascii="Arial" w:hAnsi="Arial" w:cs="Arial"/>
        </w:rPr>
        <w:t>Edleson</w:t>
      </w:r>
      <w:proofErr w:type="spellEnd"/>
      <w:r w:rsidR="00D5143F" w:rsidRPr="00E77128">
        <w:rPr>
          <w:rFonts w:ascii="Arial" w:hAnsi="Arial" w:cs="Arial"/>
        </w:rPr>
        <w:t xml:space="preserve">, 1978). The </w:t>
      </w:r>
      <w:proofErr w:type="gramStart"/>
      <w:r w:rsidR="00D5143F" w:rsidRPr="00E77128">
        <w:rPr>
          <w:rFonts w:ascii="Arial" w:hAnsi="Arial" w:cs="Arial"/>
        </w:rPr>
        <w:t>aforementioned four</w:t>
      </w:r>
      <w:proofErr w:type="gramEnd"/>
      <w:r w:rsidR="00D5143F" w:rsidRPr="00E77128">
        <w:rPr>
          <w:rFonts w:ascii="Arial" w:hAnsi="Arial" w:cs="Arial"/>
        </w:rPr>
        <w:t xml:space="preserve"> purposes </w:t>
      </w:r>
      <w:r w:rsidR="00BB761B" w:rsidRPr="00E77128">
        <w:rPr>
          <w:rFonts w:ascii="Arial" w:hAnsi="Arial" w:cs="Arial"/>
        </w:rPr>
        <w:t>collate</w:t>
      </w:r>
      <w:r w:rsidR="00D67BB9" w:rsidRPr="00E77128">
        <w:rPr>
          <w:rFonts w:ascii="Arial" w:hAnsi="Arial" w:cs="Arial"/>
        </w:rPr>
        <w:t xml:space="preserve"> with this theory in using Piaget’s logic</w:t>
      </w:r>
      <w:r w:rsidR="009743EB" w:rsidRPr="00E77128">
        <w:rPr>
          <w:rFonts w:ascii="Arial" w:hAnsi="Arial" w:cs="Arial"/>
        </w:rPr>
        <w:t xml:space="preserve">, as the ethical </w:t>
      </w:r>
      <w:r w:rsidR="003D36F5" w:rsidRPr="00E77128">
        <w:rPr>
          <w:rFonts w:ascii="Arial" w:hAnsi="Arial" w:cs="Arial"/>
        </w:rPr>
        <w:t>strand</w:t>
      </w:r>
      <w:r w:rsidR="009743EB" w:rsidRPr="00E77128">
        <w:rPr>
          <w:rFonts w:ascii="Arial" w:hAnsi="Arial" w:cs="Arial"/>
        </w:rPr>
        <w:t xml:space="preserve"> would likely develop further during the concrete operational stage</w:t>
      </w:r>
      <w:r w:rsidR="00817087" w:rsidRPr="00E77128">
        <w:rPr>
          <w:rFonts w:ascii="Arial" w:hAnsi="Arial" w:cs="Arial"/>
        </w:rPr>
        <w:t xml:space="preserve">, which engages </w:t>
      </w:r>
      <w:r w:rsidR="0092526A" w:rsidRPr="00E77128">
        <w:rPr>
          <w:rFonts w:ascii="Arial" w:hAnsi="Arial" w:cs="Arial"/>
        </w:rPr>
        <w:t>with children aged between seven and eleven, the audience the project would be aimed at</w:t>
      </w:r>
      <w:r w:rsidR="00B17CD8" w:rsidRPr="00E77128">
        <w:rPr>
          <w:rFonts w:ascii="Arial" w:hAnsi="Arial" w:cs="Arial"/>
        </w:rPr>
        <w:t xml:space="preserve"> </w:t>
      </w:r>
      <w:r w:rsidR="003F7DBA" w:rsidRPr="00E77128">
        <w:rPr>
          <w:rFonts w:ascii="Arial" w:hAnsi="Arial" w:cs="Arial"/>
        </w:rPr>
        <w:t>(Welsh Government, 2018)</w:t>
      </w:r>
      <w:r w:rsidR="00EC3EB4" w:rsidRPr="00E77128">
        <w:rPr>
          <w:rFonts w:ascii="Arial" w:hAnsi="Arial" w:cs="Arial"/>
        </w:rPr>
        <w:t>.</w:t>
      </w:r>
    </w:p>
    <w:p w14:paraId="2B0DD6B6" w14:textId="76275EAF" w:rsidR="00E04059" w:rsidRPr="00E77128" w:rsidRDefault="00EC03B7" w:rsidP="00E77128">
      <w:pPr>
        <w:spacing w:line="360" w:lineRule="auto"/>
        <w:rPr>
          <w:rFonts w:ascii="Arial" w:hAnsi="Arial" w:cs="Arial"/>
        </w:rPr>
      </w:pPr>
      <w:r w:rsidRPr="00E77128">
        <w:rPr>
          <w:rFonts w:ascii="Arial" w:hAnsi="Arial" w:cs="Arial"/>
        </w:rPr>
        <w:t xml:space="preserve">The Curriculum for Wales also includes </w:t>
      </w:r>
      <w:r w:rsidR="00EE073F" w:rsidRPr="00E77128">
        <w:rPr>
          <w:rFonts w:ascii="Arial" w:hAnsi="Arial" w:cs="Arial"/>
        </w:rPr>
        <w:t xml:space="preserve">an extent of community involvement. This is most </w:t>
      </w:r>
      <w:r w:rsidR="00CF4D59" w:rsidRPr="00E77128">
        <w:rPr>
          <w:rFonts w:ascii="Arial" w:hAnsi="Arial" w:cs="Arial"/>
        </w:rPr>
        <w:t xml:space="preserve">prevalent with reference to </w:t>
      </w:r>
      <w:r w:rsidR="00863086" w:rsidRPr="00E77128">
        <w:rPr>
          <w:rFonts w:ascii="Arial" w:hAnsi="Arial" w:cs="Arial"/>
        </w:rPr>
        <w:t>the Cynefin</w:t>
      </w:r>
      <w:r w:rsidR="006E19C1" w:rsidRPr="00E77128">
        <w:rPr>
          <w:rFonts w:ascii="Arial" w:hAnsi="Arial" w:cs="Arial"/>
        </w:rPr>
        <w:t xml:space="preserve"> the curriculum definition of which can be seen below.</w:t>
      </w:r>
    </w:p>
    <w:p w14:paraId="64C0A081" w14:textId="20AC8C1A" w:rsidR="00A851A2" w:rsidRPr="00E77128" w:rsidRDefault="00A851A2" w:rsidP="00E77128">
      <w:pPr>
        <w:spacing w:line="360" w:lineRule="auto"/>
        <w:ind w:left="720"/>
        <w:rPr>
          <w:rFonts w:ascii="Arial" w:hAnsi="Arial" w:cs="Arial"/>
          <w:i/>
          <w:iCs/>
        </w:rPr>
      </w:pPr>
      <w:r w:rsidRPr="00E77128">
        <w:rPr>
          <w:rFonts w:ascii="Arial" w:hAnsi="Arial" w:cs="Arial"/>
          <w:i/>
          <w:iCs/>
        </w:rPr>
        <w:t xml:space="preserve">The place where we feel we belong, where the people and landscape around us are familiar, and the sights and sounds are reassuringly recognisable. Though often translated as ‘habitat’, cynefin is not just a place in a physical or geographical sense: it is the historic, cultural and social place which has shaped and continues to shape the community which inhabits it </w:t>
      </w:r>
      <w:r w:rsidRPr="00E77128">
        <w:rPr>
          <w:rFonts w:ascii="Arial" w:hAnsi="Arial" w:cs="Arial"/>
        </w:rPr>
        <w:t>(Welsh Government, 2020, p.241).</w:t>
      </w:r>
    </w:p>
    <w:p w14:paraId="70EE167B" w14:textId="49520519" w:rsidR="0062741F" w:rsidRPr="00E77128" w:rsidRDefault="006E19C1" w:rsidP="00E77128">
      <w:pPr>
        <w:spacing w:line="360" w:lineRule="auto"/>
        <w:rPr>
          <w:rFonts w:ascii="Arial" w:hAnsi="Arial" w:cs="Arial"/>
        </w:rPr>
      </w:pPr>
      <w:r w:rsidRPr="00E77128">
        <w:rPr>
          <w:rFonts w:ascii="Arial" w:hAnsi="Arial" w:cs="Arial"/>
        </w:rPr>
        <w:t xml:space="preserve">Furthermore, </w:t>
      </w:r>
      <w:r w:rsidR="0078443A" w:rsidRPr="00E77128">
        <w:rPr>
          <w:rFonts w:ascii="Arial" w:hAnsi="Arial" w:cs="Arial"/>
        </w:rPr>
        <w:t>Graham Donaldson also encourages the participation of commun</w:t>
      </w:r>
      <w:r w:rsidR="00176C11" w:rsidRPr="00E77128">
        <w:rPr>
          <w:rFonts w:ascii="Arial" w:hAnsi="Arial" w:cs="Arial"/>
        </w:rPr>
        <w:t>ity projects, claiming that it is essential to pupil achievement</w:t>
      </w:r>
      <w:r w:rsidR="00B13A43" w:rsidRPr="00E77128">
        <w:rPr>
          <w:rFonts w:ascii="Arial" w:hAnsi="Arial" w:cs="Arial"/>
        </w:rPr>
        <w:t>, that lessons engage and promot</w:t>
      </w:r>
      <w:r w:rsidR="00DC2DCA" w:rsidRPr="00E77128">
        <w:rPr>
          <w:rFonts w:ascii="Arial" w:hAnsi="Arial" w:cs="Arial"/>
        </w:rPr>
        <w:t>e</w:t>
      </w:r>
      <w:r w:rsidR="00B13A43" w:rsidRPr="00E77128">
        <w:rPr>
          <w:rFonts w:ascii="Arial" w:hAnsi="Arial" w:cs="Arial"/>
        </w:rPr>
        <w:t xml:space="preserve"> high expectations in order to </w:t>
      </w:r>
      <w:r w:rsidR="00B40F77" w:rsidRPr="00E77128">
        <w:rPr>
          <w:rFonts w:ascii="Arial" w:hAnsi="Arial" w:cs="Arial"/>
        </w:rPr>
        <w:t xml:space="preserve">overcome external circumstances despite </w:t>
      </w:r>
      <w:r w:rsidR="00105542" w:rsidRPr="00E77128">
        <w:rPr>
          <w:rFonts w:ascii="Arial" w:hAnsi="Arial" w:cs="Arial"/>
        </w:rPr>
        <w:t>a community disadvantage</w:t>
      </w:r>
      <w:r w:rsidR="00DC2DCA" w:rsidRPr="00E77128">
        <w:rPr>
          <w:rFonts w:ascii="Arial" w:hAnsi="Arial" w:cs="Arial"/>
        </w:rPr>
        <w:t xml:space="preserve"> (Donaldson, 2015, p.10). An example</w:t>
      </w:r>
      <w:r w:rsidR="007C4AA9" w:rsidRPr="00E77128">
        <w:rPr>
          <w:rFonts w:ascii="Arial" w:hAnsi="Arial" w:cs="Arial"/>
        </w:rPr>
        <w:t xml:space="preserve"> of this being community projects hosted by a </w:t>
      </w:r>
      <w:r w:rsidR="00FF7405" w:rsidRPr="00E77128">
        <w:rPr>
          <w:rFonts w:ascii="Arial" w:hAnsi="Arial" w:cs="Arial"/>
        </w:rPr>
        <w:t>school that included a “community action day</w:t>
      </w:r>
      <w:r w:rsidR="004673C6" w:rsidRPr="00E77128">
        <w:rPr>
          <w:rFonts w:ascii="Arial" w:hAnsi="Arial" w:cs="Arial"/>
        </w:rPr>
        <w:t>.</w:t>
      </w:r>
      <w:r w:rsidR="00FF7405" w:rsidRPr="00E77128">
        <w:rPr>
          <w:rFonts w:ascii="Arial" w:hAnsi="Arial" w:cs="Arial"/>
        </w:rPr>
        <w:t>”</w:t>
      </w:r>
      <w:r w:rsidR="004673C6" w:rsidRPr="00E77128">
        <w:rPr>
          <w:rFonts w:ascii="Arial" w:hAnsi="Arial" w:cs="Arial"/>
        </w:rPr>
        <w:t xml:space="preserve"> This included garden and churchyard restoration in addition to </w:t>
      </w:r>
      <w:r w:rsidR="002014E2" w:rsidRPr="00E77128">
        <w:rPr>
          <w:rFonts w:ascii="Arial" w:hAnsi="Arial" w:cs="Arial"/>
        </w:rPr>
        <w:t xml:space="preserve">voluntary work with </w:t>
      </w:r>
      <w:r w:rsidR="008E5775" w:rsidRPr="00E77128">
        <w:rPr>
          <w:rFonts w:ascii="Arial" w:hAnsi="Arial" w:cs="Arial"/>
        </w:rPr>
        <w:t xml:space="preserve">a partnered residential home for the elderly. Moreover, the school connected these on a global scale with sixth form pupils </w:t>
      </w:r>
      <w:r w:rsidR="00037400" w:rsidRPr="00E77128">
        <w:rPr>
          <w:rFonts w:ascii="Arial" w:hAnsi="Arial" w:cs="Arial"/>
        </w:rPr>
        <w:t xml:space="preserve">participating in </w:t>
      </w:r>
      <w:r w:rsidR="00037400" w:rsidRPr="00E77128">
        <w:rPr>
          <w:rFonts w:ascii="Arial" w:hAnsi="Arial" w:cs="Arial"/>
        </w:rPr>
        <w:lastRenderedPageBreak/>
        <w:t>the “World AIMS Uganda project</w:t>
      </w:r>
      <w:r w:rsidR="004B0076" w:rsidRPr="00E77128">
        <w:rPr>
          <w:rFonts w:ascii="Arial" w:hAnsi="Arial" w:cs="Arial"/>
        </w:rPr>
        <w:t>.</w:t>
      </w:r>
      <w:r w:rsidR="00037400" w:rsidRPr="00E77128">
        <w:rPr>
          <w:rFonts w:ascii="Arial" w:hAnsi="Arial" w:cs="Arial"/>
        </w:rPr>
        <w:t>”</w:t>
      </w:r>
      <w:r w:rsidR="004B0076" w:rsidRPr="00E77128">
        <w:rPr>
          <w:rFonts w:ascii="Arial" w:hAnsi="Arial" w:cs="Arial"/>
        </w:rPr>
        <w:t xml:space="preserve"> A large </w:t>
      </w:r>
      <w:r w:rsidR="00ED09A8" w:rsidRPr="00E77128">
        <w:rPr>
          <w:rFonts w:ascii="Arial" w:hAnsi="Arial" w:cs="Arial"/>
        </w:rPr>
        <w:t xml:space="preserve">aspect of these projects </w:t>
      </w:r>
      <w:proofErr w:type="gramStart"/>
      <w:r w:rsidR="00ED09A8" w:rsidRPr="00E77128">
        <w:rPr>
          <w:rFonts w:ascii="Arial" w:hAnsi="Arial" w:cs="Arial"/>
        </w:rPr>
        <w:t>were</w:t>
      </w:r>
      <w:proofErr w:type="gramEnd"/>
      <w:r w:rsidR="00ED09A8" w:rsidRPr="00E77128">
        <w:rPr>
          <w:rFonts w:ascii="Arial" w:hAnsi="Arial" w:cs="Arial"/>
        </w:rPr>
        <w:t xml:space="preserve"> p</w:t>
      </w:r>
      <w:r w:rsidR="00D9630A" w:rsidRPr="00E77128">
        <w:rPr>
          <w:rFonts w:ascii="Arial" w:hAnsi="Arial" w:cs="Arial"/>
        </w:rPr>
        <w:t>upil led</w:t>
      </w:r>
      <w:r w:rsidR="00ED09A8" w:rsidRPr="00E77128">
        <w:rPr>
          <w:rFonts w:ascii="Arial" w:hAnsi="Arial" w:cs="Arial"/>
        </w:rPr>
        <w:t xml:space="preserve"> by members of the sixth form</w:t>
      </w:r>
      <w:r w:rsidR="00D9630A" w:rsidRPr="00E77128">
        <w:rPr>
          <w:rFonts w:ascii="Arial" w:hAnsi="Arial" w:cs="Arial"/>
        </w:rPr>
        <w:t>, who planned the projects in conjunction with the connected primary school</w:t>
      </w:r>
      <w:r w:rsidR="00C10819" w:rsidRPr="00E77128">
        <w:rPr>
          <w:rFonts w:ascii="Arial" w:hAnsi="Arial" w:cs="Arial"/>
        </w:rPr>
        <w:t xml:space="preserve">. </w:t>
      </w:r>
      <w:r w:rsidR="002451EF" w:rsidRPr="00E77128">
        <w:rPr>
          <w:rFonts w:ascii="Arial" w:hAnsi="Arial" w:cs="Arial"/>
        </w:rPr>
        <w:t>Regarding</w:t>
      </w:r>
      <w:r w:rsidR="00C10819" w:rsidRPr="00E77128">
        <w:rPr>
          <w:rFonts w:ascii="Arial" w:hAnsi="Arial" w:cs="Arial"/>
        </w:rPr>
        <w:t xml:space="preserve"> the primary school</w:t>
      </w:r>
      <w:r w:rsidR="00272ABA" w:rsidRPr="00E77128">
        <w:rPr>
          <w:rFonts w:ascii="Arial" w:hAnsi="Arial" w:cs="Arial"/>
        </w:rPr>
        <w:t xml:space="preserve">, these projects </w:t>
      </w:r>
      <w:r w:rsidR="00B07D60" w:rsidRPr="00E77128">
        <w:rPr>
          <w:rFonts w:ascii="Arial" w:hAnsi="Arial" w:cs="Arial"/>
        </w:rPr>
        <w:t xml:space="preserve">aided in an increased understanding of varying </w:t>
      </w:r>
      <w:r w:rsidR="006F2885" w:rsidRPr="00E77128">
        <w:rPr>
          <w:rFonts w:ascii="Arial" w:hAnsi="Arial" w:cs="Arial"/>
        </w:rPr>
        <w:t xml:space="preserve">cultures, thereby placing an increased value on diversity within the community </w:t>
      </w:r>
      <w:r w:rsidR="002451EF" w:rsidRPr="00E77128">
        <w:rPr>
          <w:rFonts w:ascii="Arial" w:hAnsi="Arial" w:cs="Arial"/>
        </w:rPr>
        <w:t>(Estyn, 2013).</w:t>
      </w:r>
      <w:r w:rsidR="000C5253" w:rsidRPr="00E77128">
        <w:rPr>
          <w:rFonts w:ascii="Arial" w:hAnsi="Arial" w:cs="Arial"/>
        </w:rPr>
        <w:t xml:space="preserve"> Pupil voice </w:t>
      </w:r>
      <w:r w:rsidR="004C0B80" w:rsidRPr="00E77128">
        <w:rPr>
          <w:rFonts w:ascii="Arial" w:hAnsi="Arial" w:cs="Arial"/>
        </w:rPr>
        <w:t xml:space="preserve">has been displayed </w:t>
      </w:r>
      <w:r w:rsidR="00F51747" w:rsidRPr="00E77128">
        <w:rPr>
          <w:rFonts w:ascii="Arial" w:hAnsi="Arial" w:cs="Arial"/>
        </w:rPr>
        <w:t>during further</w:t>
      </w:r>
      <w:r w:rsidR="004C0B80" w:rsidRPr="00E77128">
        <w:rPr>
          <w:rFonts w:ascii="Arial" w:hAnsi="Arial" w:cs="Arial"/>
        </w:rPr>
        <w:t xml:space="preserve"> community projects. Several case studies imply </w:t>
      </w:r>
      <w:r w:rsidR="001C6AAC" w:rsidRPr="00E77128">
        <w:rPr>
          <w:rFonts w:ascii="Arial" w:hAnsi="Arial" w:cs="Arial"/>
        </w:rPr>
        <w:t xml:space="preserve">its successful implementation </w:t>
      </w:r>
      <w:r w:rsidR="00C520DE" w:rsidRPr="00E77128">
        <w:rPr>
          <w:rFonts w:ascii="Arial" w:hAnsi="Arial" w:cs="Arial"/>
        </w:rPr>
        <w:t xml:space="preserve">and increased pupil participation as a result (Primary Pupil Voice, 2006). </w:t>
      </w:r>
      <w:r w:rsidR="002616C8" w:rsidRPr="00E77128">
        <w:rPr>
          <w:rFonts w:ascii="Arial" w:hAnsi="Arial" w:cs="Arial"/>
        </w:rPr>
        <w:t xml:space="preserve">Having observed pupil voice sessions during PTE </w:t>
      </w:r>
      <w:r w:rsidR="00437CE1" w:rsidRPr="00E77128">
        <w:rPr>
          <w:rFonts w:ascii="Arial" w:hAnsi="Arial" w:cs="Arial"/>
        </w:rPr>
        <w:t xml:space="preserve">it became clear that pupils </w:t>
      </w:r>
      <w:r w:rsidR="00121BDE" w:rsidRPr="00E77128">
        <w:rPr>
          <w:rFonts w:ascii="Arial" w:hAnsi="Arial" w:cs="Arial"/>
        </w:rPr>
        <w:t xml:space="preserve">had an intensified engagement </w:t>
      </w:r>
      <w:r w:rsidR="006B1110" w:rsidRPr="00E77128">
        <w:rPr>
          <w:rFonts w:ascii="Arial" w:hAnsi="Arial" w:cs="Arial"/>
        </w:rPr>
        <w:t xml:space="preserve">during lessons they had planned </w:t>
      </w:r>
      <w:proofErr w:type="gramStart"/>
      <w:r w:rsidR="006B1110" w:rsidRPr="00E77128">
        <w:rPr>
          <w:rFonts w:ascii="Arial" w:hAnsi="Arial" w:cs="Arial"/>
        </w:rPr>
        <w:t>following</w:t>
      </w:r>
      <w:proofErr w:type="gramEnd"/>
      <w:r w:rsidR="006B1110" w:rsidRPr="00E77128">
        <w:rPr>
          <w:rFonts w:ascii="Arial" w:hAnsi="Arial" w:cs="Arial"/>
        </w:rPr>
        <w:t xml:space="preserve"> their pupil voice.</w:t>
      </w:r>
      <w:r w:rsidR="0053663E" w:rsidRPr="00E77128">
        <w:rPr>
          <w:rFonts w:ascii="Arial" w:hAnsi="Arial" w:cs="Arial"/>
        </w:rPr>
        <w:t xml:space="preserve"> </w:t>
      </w:r>
      <w:r w:rsidR="00B905C6" w:rsidRPr="00E77128">
        <w:rPr>
          <w:rFonts w:ascii="Arial" w:hAnsi="Arial" w:cs="Arial"/>
        </w:rPr>
        <w:t xml:space="preserve">Therefore, the concept of pupil voice and child led learning should be considered </w:t>
      </w:r>
      <w:r w:rsidR="00F32277" w:rsidRPr="00E77128">
        <w:rPr>
          <w:rFonts w:ascii="Arial" w:hAnsi="Arial" w:cs="Arial"/>
        </w:rPr>
        <w:t xml:space="preserve">as part of the community project. This could also serve to </w:t>
      </w:r>
      <w:r w:rsidR="00D0031D" w:rsidRPr="00E77128">
        <w:rPr>
          <w:rFonts w:ascii="Arial" w:hAnsi="Arial" w:cs="Arial"/>
        </w:rPr>
        <w:t xml:space="preserve">give the project an enhanced purpose that is </w:t>
      </w:r>
      <w:r w:rsidR="00F40E39" w:rsidRPr="00E77128">
        <w:rPr>
          <w:rFonts w:ascii="Arial" w:hAnsi="Arial" w:cs="Arial"/>
        </w:rPr>
        <w:t xml:space="preserve">understandable </w:t>
      </w:r>
      <w:r w:rsidR="00EF1439" w:rsidRPr="00E77128">
        <w:rPr>
          <w:rFonts w:ascii="Arial" w:hAnsi="Arial" w:cs="Arial"/>
        </w:rPr>
        <w:t>from the pupil’s perspective (Primary Pupil Voice, 2006).</w:t>
      </w:r>
      <w:r w:rsidR="001B34D3" w:rsidRPr="00E77128">
        <w:rPr>
          <w:rFonts w:ascii="Arial" w:hAnsi="Arial" w:cs="Arial"/>
        </w:rPr>
        <w:t xml:space="preserve"> </w:t>
      </w:r>
      <w:r w:rsidR="00D93220" w:rsidRPr="00E77128">
        <w:rPr>
          <w:rFonts w:ascii="Arial" w:hAnsi="Arial" w:cs="Arial"/>
        </w:rPr>
        <w:t xml:space="preserve">Moreover, child led practise can be demonstrated </w:t>
      </w:r>
      <w:r w:rsidR="008B6042" w:rsidRPr="00E77128">
        <w:rPr>
          <w:rFonts w:ascii="Arial" w:hAnsi="Arial" w:cs="Arial"/>
        </w:rPr>
        <w:t xml:space="preserve">by the Montessori approach. Essentially, this involves a school setting designed and created for </w:t>
      </w:r>
      <w:r w:rsidR="006030E9" w:rsidRPr="00E77128">
        <w:rPr>
          <w:rFonts w:ascii="Arial" w:hAnsi="Arial" w:cs="Arial"/>
        </w:rPr>
        <w:t xml:space="preserve">the learner, yet still encompasses the </w:t>
      </w:r>
      <w:r w:rsidR="00D93E10" w:rsidRPr="00E77128">
        <w:rPr>
          <w:rFonts w:ascii="Arial" w:hAnsi="Arial" w:cs="Arial"/>
        </w:rPr>
        <w:t>learners’</w:t>
      </w:r>
      <w:r w:rsidR="006030E9" w:rsidRPr="00E77128">
        <w:rPr>
          <w:rFonts w:ascii="Arial" w:hAnsi="Arial" w:cs="Arial"/>
        </w:rPr>
        <w:t xml:space="preserve"> interests</w:t>
      </w:r>
      <w:r w:rsidR="000D020E" w:rsidRPr="00E77128">
        <w:rPr>
          <w:rFonts w:ascii="Arial" w:hAnsi="Arial" w:cs="Arial"/>
        </w:rPr>
        <w:t xml:space="preserve"> (Isaacs, 2018, pp. </w:t>
      </w:r>
      <w:r w:rsidR="00D93E10" w:rsidRPr="00E77128">
        <w:rPr>
          <w:rFonts w:ascii="Arial" w:hAnsi="Arial" w:cs="Arial"/>
        </w:rPr>
        <w:t>46, 47).</w:t>
      </w:r>
      <w:r w:rsidR="0023652A" w:rsidRPr="00E77128">
        <w:rPr>
          <w:rFonts w:ascii="Arial" w:hAnsi="Arial" w:cs="Arial"/>
        </w:rPr>
        <w:t xml:space="preserve"> This in part may further advocate the use of pupil voice</w:t>
      </w:r>
      <w:r w:rsidR="00047D6B" w:rsidRPr="00E77128">
        <w:rPr>
          <w:rFonts w:ascii="Arial" w:hAnsi="Arial" w:cs="Arial"/>
        </w:rPr>
        <w:t xml:space="preserve"> sessions</w:t>
      </w:r>
      <w:r w:rsidR="0023652A" w:rsidRPr="00E77128">
        <w:rPr>
          <w:rFonts w:ascii="Arial" w:hAnsi="Arial" w:cs="Arial"/>
        </w:rPr>
        <w:t xml:space="preserve"> during projects</w:t>
      </w:r>
      <w:r w:rsidR="00047D6B" w:rsidRPr="00E77128">
        <w:rPr>
          <w:rFonts w:ascii="Arial" w:hAnsi="Arial" w:cs="Arial"/>
        </w:rPr>
        <w:t xml:space="preserve">. It is the authors opinion that the continued use </w:t>
      </w:r>
      <w:r w:rsidR="00AD402F" w:rsidRPr="00E77128">
        <w:rPr>
          <w:rFonts w:ascii="Arial" w:hAnsi="Arial" w:cs="Arial"/>
        </w:rPr>
        <w:t>of pupil voice will act as a hook during the project</w:t>
      </w:r>
      <w:r w:rsidR="004C393C" w:rsidRPr="00E77128">
        <w:rPr>
          <w:rFonts w:ascii="Arial" w:hAnsi="Arial" w:cs="Arial"/>
        </w:rPr>
        <w:t>, thus empowering and encompassing the pupils’ interest</w:t>
      </w:r>
      <w:r w:rsidR="001B34D3" w:rsidRPr="00E77128">
        <w:rPr>
          <w:rFonts w:ascii="Arial" w:hAnsi="Arial" w:cs="Arial"/>
        </w:rPr>
        <w:t>, increasing engagement.</w:t>
      </w:r>
      <w:r w:rsidR="0023652A" w:rsidRPr="00E77128">
        <w:rPr>
          <w:rFonts w:ascii="Arial" w:hAnsi="Arial" w:cs="Arial"/>
        </w:rPr>
        <w:t xml:space="preserve"> </w:t>
      </w:r>
      <w:r w:rsidR="007C7EFC" w:rsidRPr="00E77128">
        <w:rPr>
          <w:rFonts w:ascii="Arial" w:hAnsi="Arial" w:cs="Arial"/>
        </w:rPr>
        <w:t xml:space="preserve"> During childhood, specifically between the ages of six and twelve </w:t>
      </w:r>
      <w:r w:rsidR="00631D14" w:rsidRPr="00E77128">
        <w:rPr>
          <w:rFonts w:ascii="Arial" w:hAnsi="Arial" w:cs="Arial"/>
        </w:rPr>
        <w:t xml:space="preserve">Montessori described this stage to be the most productive during a child’s developmental journey. </w:t>
      </w:r>
    </w:p>
    <w:p w14:paraId="15BB9C1D" w14:textId="785683B7" w:rsidR="00D92AF5" w:rsidRPr="00E77128" w:rsidRDefault="00926C27" w:rsidP="00E77128">
      <w:pPr>
        <w:spacing w:line="360" w:lineRule="auto"/>
        <w:ind w:left="720"/>
        <w:rPr>
          <w:rFonts w:ascii="Arial" w:hAnsi="Arial" w:cs="Arial"/>
        </w:rPr>
      </w:pPr>
      <w:r w:rsidRPr="00E77128">
        <w:rPr>
          <w:rFonts w:ascii="Arial" w:hAnsi="Arial" w:cs="Arial"/>
          <w:i/>
          <w:iCs/>
        </w:rPr>
        <w:t xml:space="preserve">At this stage, the child is ready for wider experiences and education needs to satisfy not only his/her curiosity and keenness to acquire knowledge, but also the need to belong to a group and Montessori’s view of child development 27 exercise his/her growing moral awareness. The key sensitive periods are those for acquisition of culture and morality. </w:t>
      </w:r>
      <w:r w:rsidR="005157DB" w:rsidRPr="00E77128">
        <w:rPr>
          <w:rFonts w:ascii="Arial" w:hAnsi="Arial" w:cs="Arial"/>
        </w:rPr>
        <w:t>(I</w:t>
      </w:r>
      <w:r w:rsidR="00831DA7" w:rsidRPr="00E77128">
        <w:rPr>
          <w:rFonts w:ascii="Arial" w:hAnsi="Arial" w:cs="Arial"/>
        </w:rPr>
        <w:t>saacs, 2018, pp.</w:t>
      </w:r>
      <w:r w:rsidR="00607CF1" w:rsidRPr="00E77128">
        <w:rPr>
          <w:rFonts w:ascii="Arial" w:hAnsi="Arial" w:cs="Arial"/>
        </w:rPr>
        <w:t xml:space="preserve"> 27, 28).</w:t>
      </w:r>
    </w:p>
    <w:p w14:paraId="1A3AF144" w14:textId="58689F9A" w:rsidR="00CF75A6" w:rsidRPr="00E77128" w:rsidRDefault="00607CF1" w:rsidP="00E77128">
      <w:pPr>
        <w:spacing w:line="360" w:lineRule="auto"/>
        <w:rPr>
          <w:rFonts w:ascii="Arial" w:hAnsi="Arial" w:cs="Arial"/>
        </w:rPr>
      </w:pPr>
      <w:r w:rsidRPr="00E77128">
        <w:rPr>
          <w:rFonts w:ascii="Arial" w:hAnsi="Arial" w:cs="Arial"/>
        </w:rPr>
        <w:t xml:space="preserve">Perhaps a community </w:t>
      </w:r>
      <w:r w:rsidR="00BD05E4" w:rsidRPr="00E77128">
        <w:rPr>
          <w:rFonts w:ascii="Arial" w:hAnsi="Arial" w:cs="Arial"/>
        </w:rPr>
        <w:t xml:space="preserve">project could be an opportunity to exercise this </w:t>
      </w:r>
      <w:r w:rsidR="009501AE" w:rsidRPr="00E77128">
        <w:rPr>
          <w:rFonts w:ascii="Arial" w:hAnsi="Arial" w:cs="Arial"/>
        </w:rPr>
        <w:t>“moral awareness”.</w:t>
      </w:r>
    </w:p>
    <w:p w14:paraId="437EF625" w14:textId="39F27B43" w:rsidR="001B34D3" w:rsidRPr="00E77128" w:rsidRDefault="00870C00" w:rsidP="00E77128">
      <w:pPr>
        <w:spacing w:line="360" w:lineRule="auto"/>
        <w:rPr>
          <w:rFonts w:ascii="Arial" w:hAnsi="Arial" w:cs="Arial"/>
        </w:rPr>
      </w:pPr>
      <w:r w:rsidRPr="00E77128">
        <w:rPr>
          <w:rFonts w:ascii="Arial" w:hAnsi="Arial" w:cs="Arial"/>
        </w:rPr>
        <w:t xml:space="preserve">Before considering a community project a school should </w:t>
      </w:r>
      <w:r w:rsidR="00330934" w:rsidRPr="00E77128">
        <w:rPr>
          <w:rFonts w:ascii="Arial" w:hAnsi="Arial" w:cs="Arial"/>
        </w:rPr>
        <w:t>consider the personal needs of its pupils. According to Maslow (1943) everyone has a hierarchy of needs</w:t>
      </w:r>
      <w:r w:rsidR="00BE7FEE" w:rsidRPr="00E77128">
        <w:rPr>
          <w:rFonts w:ascii="Arial" w:hAnsi="Arial" w:cs="Arial"/>
        </w:rPr>
        <w:t xml:space="preserve">. These include psychological needs, safety needs, love and belonging, </w:t>
      </w:r>
      <w:r w:rsidR="004A764D" w:rsidRPr="00E77128">
        <w:rPr>
          <w:rFonts w:ascii="Arial" w:hAnsi="Arial" w:cs="Arial"/>
        </w:rPr>
        <w:t xml:space="preserve">esteem, and </w:t>
      </w:r>
      <w:r w:rsidR="002758B1" w:rsidRPr="00E77128">
        <w:rPr>
          <w:rFonts w:ascii="Arial" w:hAnsi="Arial" w:cs="Arial"/>
        </w:rPr>
        <w:t xml:space="preserve">self-actualisation, each of which must be satisfied before </w:t>
      </w:r>
      <w:r w:rsidR="00175C09" w:rsidRPr="00E77128">
        <w:rPr>
          <w:rFonts w:ascii="Arial" w:hAnsi="Arial" w:cs="Arial"/>
        </w:rPr>
        <w:t xml:space="preserve">the next takes priority. Self-actualisation is the final stage of the hierarchy </w:t>
      </w:r>
      <w:r w:rsidR="00036B85" w:rsidRPr="00E77128">
        <w:rPr>
          <w:rFonts w:ascii="Arial" w:hAnsi="Arial" w:cs="Arial"/>
        </w:rPr>
        <w:t xml:space="preserve">and thereby only appears as a priority after the previous needs have been met. </w:t>
      </w:r>
      <w:r w:rsidR="00B9594E" w:rsidRPr="00E77128">
        <w:rPr>
          <w:rFonts w:ascii="Arial" w:hAnsi="Arial" w:cs="Arial"/>
        </w:rPr>
        <w:t xml:space="preserve">Self-actualisation refers to </w:t>
      </w:r>
      <w:r w:rsidR="00E57588" w:rsidRPr="00E77128">
        <w:rPr>
          <w:rFonts w:ascii="Arial" w:hAnsi="Arial" w:cs="Arial"/>
        </w:rPr>
        <w:t xml:space="preserve">self-fulfilment, personal growth, and peak experiences. </w:t>
      </w:r>
      <w:r w:rsidR="00AB1678" w:rsidRPr="00E77128">
        <w:rPr>
          <w:rFonts w:ascii="Arial" w:hAnsi="Arial" w:cs="Arial"/>
        </w:rPr>
        <w:t xml:space="preserve">While this largely implies personal achievement, it is also where community work would </w:t>
      </w:r>
      <w:r w:rsidR="008857D4" w:rsidRPr="00E77128">
        <w:rPr>
          <w:rFonts w:ascii="Arial" w:hAnsi="Arial" w:cs="Arial"/>
        </w:rPr>
        <w:t xml:space="preserve">fall within Maslow’s hierarchy of needs (1943). </w:t>
      </w:r>
      <w:r w:rsidR="00723E16" w:rsidRPr="00E77128">
        <w:rPr>
          <w:rFonts w:ascii="Arial" w:hAnsi="Arial" w:cs="Arial"/>
        </w:rPr>
        <w:t>Thus,</w:t>
      </w:r>
      <w:r w:rsidR="008857D4" w:rsidRPr="00E77128">
        <w:rPr>
          <w:rFonts w:ascii="Arial" w:hAnsi="Arial" w:cs="Arial"/>
        </w:rPr>
        <w:t xml:space="preserve"> a school must satisfy the </w:t>
      </w:r>
      <w:r w:rsidR="007C4978" w:rsidRPr="00E77128">
        <w:rPr>
          <w:rFonts w:ascii="Arial" w:hAnsi="Arial" w:cs="Arial"/>
        </w:rPr>
        <w:t xml:space="preserve">basic and psychological needs of pupils before </w:t>
      </w:r>
      <w:r w:rsidR="008518CD" w:rsidRPr="00E77128">
        <w:rPr>
          <w:rFonts w:ascii="Arial" w:hAnsi="Arial" w:cs="Arial"/>
        </w:rPr>
        <w:t>setting them on a community project such as litter picking (</w:t>
      </w:r>
      <w:proofErr w:type="spellStart"/>
      <w:r w:rsidR="008518CD" w:rsidRPr="00E77128">
        <w:rPr>
          <w:rFonts w:ascii="Arial" w:hAnsi="Arial" w:cs="Arial"/>
        </w:rPr>
        <w:t>M</w:t>
      </w:r>
      <w:r w:rsidR="00A0354F" w:rsidRPr="00E77128">
        <w:rPr>
          <w:rFonts w:ascii="Arial" w:hAnsi="Arial" w:cs="Arial"/>
        </w:rPr>
        <w:t>cleod</w:t>
      </w:r>
      <w:proofErr w:type="spellEnd"/>
      <w:r w:rsidR="00A0354F" w:rsidRPr="00E77128">
        <w:rPr>
          <w:rFonts w:ascii="Arial" w:hAnsi="Arial" w:cs="Arial"/>
        </w:rPr>
        <w:t xml:space="preserve">, 2023). Nevertheless, the needs of the </w:t>
      </w:r>
      <w:r w:rsidR="008C673C" w:rsidRPr="00E77128">
        <w:rPr>
          <w:rFonts w:ascii="Arial" w:hAnsi="Arial" w:cs="Arial"/>
        </w:rPr>
        <w:t xml:space="preserve">community </w:t>
      </w:r>
      <w:proofErr w:type="gramStart"/>
      <w:r w:rsidR="008C673C" w:rsidRPr="00E77128">
        <w:rPr>
          <w:rFonts w:ascii="Arial" w:hAnsi="Arial" w:cs="Arial"/>
        </w:rPr>
        <w:t>as a whole should</w:t>
      </w:r>
      <w:proofErr w:type="gramEnd"/>
      <w:r w:rsidR="008C673C" w:rsidRPr="00E77128">
        <w:rPr>
          <w:rFonts w:ascii="Arial" w:hAnsi="Arial" w:cs="Arial"/>
        </w:rPr>
        <w:t xml:space="preserve"> undoubtably be </w:t>
      </w:r>
      <w:r w:rsidR="008C673C" w:rsidRPr="00E77128">
        <w:rPr>
          <w:rFonts w:ascii="Arial" w:hAnsi="Arial" w:cs="Arial"/>
        </w:rPr>
        <w:lastRenderedPageBreak/>
        <w:t>addressed. The</w:t>
      </w:r>
      <w:r w:rsidR="00723E16" w:rsidRPr="00E77128">
        <w:rPr>
          <w:rFonts w:ascii="Arial" w:hAnsi="Arial" w:cs="Arial"/>
        </w:rPr>
        <w:t>re are arguably three concepts that empower a community</w:t>
      </w:r>
      <w:r w:rsidR="005E3D4A" w:rsidRPr="00E77128">
        <w:rPr>
          <w:rFonts w:ascii="Arial" w:hAnsi="Arial" w:cs="Arial"/>
        </w:rPr>
        <w:t xml:space="preserve"> which follow as, stakeholder participation, community support, </w:t>
      </w:r>
      <w:r w:rsidR="00006598" w:rsidRPr="00E77128">
        <w:rPr>
          <w:rFonts w:ascii="Arial" w:hAnsi="Arial" w:cs="Arial"/>
        </w:rPr>
        <w:t>and social justice and access to resources</w:t>
      </w:r>
      <w:r w:rsidR="00E705F3" w:rsidRPr="00E77128">
        <w:rPr>
          <w:rFonts w:ascii="Arial" w:hAnsi="Arial" w:cs="Arial"/>
        </w:rPr>
        <w:t xml:space="preserve"> (Nelson, Lord an </w:t>
      </w:r>
      <w:proofErr w:type="spellStart"/>
      <w:r w:rsidR="00E705F3" w:rsidRPr="00E77128">
        <w:rPr>
          <w:rFonts w:ascii="Arial" w:hAnsi="Arial" w:cs="Arial"/>
        </w:rPr>
        <w:t>Ochocka</w:t>
      </w:r>
      <w:proofErr w:type="spellEnd"/>
      <w:r w:rsidR="00E705F3" w:rsidRPr="00E77128">
        <w:rPr>
          <w:rFonts w:ascii="Arial" w:hAnsi="Arial" w:cs="Arial"/>
        </w:rPr>
        <w:t>, 2001)</w:t>
      </w:r>
      <w:r w:rsidR="00006598" w:rsidRPr="00E77128">
        <w:rPr>
          <w:rFonts w:ascii="Arial" w:hAnsi="Arial" w:cs="Arial"/>
        </w:rPr>
        <w:t xml:space="preserve">. </w:t>
      </w:r>
      <w:r w:rsidR="00D12939" w:rsidRPr="00E77128">
        <w:rPr>
          <w:rFonts w:ascii="Arial" w:hAnsi="Arial" w:cs="Arial"/>
        </w:rPr>
        <w:t xml:space="preserve">As a result, the </w:t>
      </w:r>
      <w:r w:rsidR="004843EB" w:rsidRPr="00E77128">
        <w:rPr>
          <w:rFonts w:ascii="Arial" w:hAnsi="Arial" w:cs="Arial"/>
        </w:rPr>
        <w:t xml:space="preserve">possible </w:t>
      </w:r>
      <w:r w:rsidR="00C6010B" w:rsidRPr="00E77128">
        <w:rPr>
          <w:rFonts w:ascii="Arial" w:hAnsi="Arial" w:cs="Arial"/>
        </w:rPr>
        <w:t>participation</w:t>
      </w:r>
      <w:r w:rsidR="002A4766" w:rsidRPr="00E77128">
        <w:rPr>
          <w:rFonts w:ascii="Arial" w:hAnsi="Arial" w:cs="Arial"/>
        </w:rPr>
        <w:t xml:space="preserve"> of parents and outside agencies such as Keep Wales Tidy (KWT)</w:t>
      </w:r>
      <w:r w:rsidR="00C6010B" w:rsidRPr="00E77128">
        <w:rPr>
          <w:rFonts w:ascii="Arial" w:hAnsi="Arial" w:cs="Arial"/>
        </w:rPr>
        <w:t xml:space="preserve"> should be considered</w:t>
      </w:r>
      <w:r w:rsidR="00A25FF4" w:rsidRPr="00E77128">
        <w:rPr>
          <w:rFonts w:ascii="Arial" w:hAnsi="Arial" w:cs="Arial"/>
        </w:rPr>
        <w:t xml:space="preserve">. The social justice aspect of community empowerment </w:t>
      </w:r>
      <w:r w:rsidR="00DE2A63" w:rsidRPr="00E77128">
        <w:rPr>
          <w:rFonts w:ascii="Arial" w:hAnsi="Arial" w:cs="Arial"/>
        </w:rPr>
        <w:t xml:space="preserve">involves the attention of equitable resources including the </w:t>
      </w:r>
      <w:proofErr w:type="gramStart"/>
      <w:r w:rsidR="00DE2A63" w:rsidRPr="00E77128">
        <w:rPr>
          <w:rFonts w:ascii="Arial" w:hAnsi="Arial" w:cs="Arial"/>
        </w:rPr>
        <w:t>aforementioned hous</w:t>
      </w:r>
      <w:r w:rsidR="00E61711" w:rsidRPr="00E77128">
        <w:rPr>
          <w:rFonts w:ascii="Arial" w:hAnsi="Arial" w:cs="Arial"/>
        </w:rPr>
        <w:t>ing</w:t>
      </w:r>
      <w:proofErr w:type="gramEnd"/>
      <w:r w:rsidR="00E61711" w:rsidRPr="00E77128">
        <w:rPr>
          <w:rFonts w:ascii="Arial" w:hAnsi="Arial" w:cs="Arial"/>
        </w:rPr>
        <w:t xml:space="preserve">, employment, education, and income (Nelson, Lord and </w:t>
      </w:r>
      <w:proofErr w:type="spellStart"/>
      <w:r w:rsidR="00E61711" w:rsidRPr="00E77128">
        <w:rPr>
          <w:rFonts w:ascii="Arial" w:hAnsi="Arial" w:cs="Arial"/>
        </w:rPr>
        <w:t>Ochocka</w:t>
      </w:r>
      <w:proofErr w:type="spellEnd"/>
      <w:r w:rsidR="00E61711" w:rsidRPr="00E77128">
        <w:rPr>
          <w:rFonts w:ascii="Arial" w:hAnsi="Arial" w:cs="Arial"/>
        </w:rPr>
        <w:t xml:space="preserve">, 2001). </w:t>
      </w:r>
    </w:p>
    <w:p w14:paraId="5F94353E" w14:textId="21FB550E" w:rsidR="00663832" w:rsidRPr="00F83675" w:rsidRDefault="00E93548" w:rsidP="00E77128">
      <w:pPr>
        <w:spacing w:line="360" w:lineRule="auto"/>
        <w:rPr>
          <w:rFonts w:ascii="Arial" w:hAnsi="Arial" w:cs="Arial"/>
          <w:b/>
          <w:bCs/>
          <w:sz w:val="28"/>
          <w:szCs w:val="28"/>
        </w:rPr>
      </w:pPr>
      <w:r w:rsidRPr="00F83675">
        <w:rPr>
          <w:rFonts w:ascii="Arial" w:hAnsi="Arial" w:cs="Arial"/>
          <w:b/>
          <w:bCs/>
          <w:sz w:val="28"/>
          <w:szCs w:val="28"/>
        </w:rPr>
        <w:t>Project Aims</w:t>
      </w:r>
    </w:p>
    <w:p w14:paraId="1210DFE0" w14:textId="5C73D4BA" w:rsidR="00663832" w:rsidRPr="00E77128" w:rsidRDefault="00826293" w:rsidP="00E77128">
      <w:pPr>
        <w:spacing w:line="360" w:lineRule="auto"/>
        <w:rPr>
          <w:rFonts w:ascii="Arial" w:hAnsi="Arial" w:cs="Arial"/>
        </w:rPr>
      </w:pPr>
      <w:r w:rsidRPr="00E77128">
        <w:rPr>
          <w:rFonts w:ascii="Arial" w:hAnsi="Arial" w:cs="Arial"/>
        </w:rPr>
        <w:t xml:space="preserve">The </w:t>
      </w:r>
      <w:r w:rsidR="00A66987" w:rsidRPr="00E77128">
        <w:rPr>
          <w:rFonts w:ascii="Arial" w:hAnsi="Arial" w:cs="Arial"/>
        </w:rPr>
        <w:t xml:space="preserve">overall aim of the project is to clean up the local </w:t>
      </w:r>
      <w:r w:rsidR="0090157D" w:rsidRPr="00E77128">
        <w:rPr>
          <w:rFonts w:ascii="Arial" w:hAnsi="Arial" w:cs="Arial"/>
        </w:rPr>
        <w:t xml:space="preserve">area surrounding the school. This serves as both a community project and as part of the </w:t>
      </w:r>
      <w:r w:rsidR="00281521" w:rsidRPr="00E77128">
        <w:rPr>
          <w:rFonts w:ascii="Arial" w:hAnsi="Arial" w:cs="Arial"/>
        </w:rPr>
        <w:t xml:space="preserve">schools Eco Schools commitment. Eco Schools </w:t>
      </w:r>
      <w:r w:rsidR="00760DE4" w:rsidRPr="00E77128">
        <w:rPr>
          <w:rFonts w:ascii="Arial" w:hAnsi="Arial" w:cs="Arial"/>
        </w:rPr>
        <w:t>is part of Keep Wales Tidy and has the participation of several schools across Wale</w:t>
      </w:r>
      <w:r w:rsidR="004115A4" w:rsidRPr="00E77128">
        <w:rPr>
          <w:rFonts w:ascii="Arial" w:hAnsi="Arial" w:cs="Arial"/>
        </w:rPr>
        <w:t xml:space="preserve">. In being </w:t>
      </w:r>
      <w:r w:rsidR="006200EB" w:rsidRPr="00E77128">
        <w:rPr>
          <w:rFonts w:ascii="Arial" w:hAnsi="Arial" w:cs="Arial"/>
        </w:rPr>
        <w:t>an Eco Schools member,</w:t>
      </w:r>
      <w:r w:rsidR="004115A4" w:rsidRPr="00E77128">
        <w:rPr>
          <w:rFonts w:ascii="Arial" w:hAnsi="Arial" w:cs="Arial"/>
        </w:rPr>
        <w:t xml:space="preserve"> the school will progress through </w:t>
      </w:r>
      <w:r w:rsidR="006200EB" w:rsidRPr="00E77128">
        <w:rPr>
          <w:rFonts w:ascii="Arial" w:hAnsi="Arial" w:cs="Arial"/>
        </w:rPr>
        <w:t xml:space="preserve">seven steps through the project. The </w:t>
      </w:r>
      <w:r w:rsidR="00740AA8" w:rsidRPr="00E77128">
        <w:rPr>
          <w:rFonts w:ascii="Arial" w:hAnsi="Arial" w:cs="Arial"/>
        </w:rPr>
        <w:t xml:space="preserve">steps follow as </w:t>
      </w:r>
      <w:r w:rsidR="00EF536C" w:rsidRPr="00E77128">
        <w:rPr>
          <w:rFonts w:ascii="Arial" w:hAnsi="Arial" w:cs="Arial"/>
        </w:rPr>
        <w:t xml:space="preserve">forming an eco-committee, carrying out </w:t>
      </w:r>
      <w:r w:rsidR="00F64388" w:rsidRPr="00E77128">
        <w:rPr>
          <w:rFonts w:ascii="Arial" w:hAnsi="Arial" w:cs="Arial"/>
        </w:rPr>
        <w:t>an environmental review, developing an action plan</w:t>
      </w:r>
      <w:r w:rsidR="00B659F1" w:rsidRPr="00E77128">
        <w:rPr>
          <w:rFonts w:ascii="Arial" w:hAnsi="Arial" w:cs="Arial"/>
        </w:rPr>
        <w:t xml:space="preserve">, </w:t>
      </w:r>
      <w:r w:rsidR="00FA6BDB" w:rsidRPr="00E77128">
        <w:rPr>
          <w:rFonts w:ascii="Arial" w:hAnsi="Arial" w:cs="Arial"/>
        </w:rPr>
        <w:t xml:space="preserve">monitoring and evaluating, informing and involving, producing </w:t>
      </w:r>
      <w:r w:rsidR="00E83747" w:rsidRPr="00E77128">
        <w:rPr>
          <w:rFonts w:ascii="Arial" w:hAnsi="Arial" w:cs="Arial"/>
        </w:rPr>
        <w:t>an eco-code, and finally linking to the curriculum</w:t>
      </w:r>
      <w:r w:rsidR="00765AF3" w:rsidRPr="00E77128">
        <w:rPr>
          <w:rFonts w:ascii="Arial" w:hAnsi="Arial" w:cs="Arial"/>
        </w:rPr>
        <w:t xml:space="preserve"> (Keep Wales Tidy n.d.)</w:t>
      </w:r>
      <w:r w:rsidR="00E83747" w:rsidRPr="00E77128">
        <w:rPr>
          <w:rFonts w:ascii="Arial" w:hAnsi="Arial" w:cs="Arial"/>
        </w:rPr>
        <w:t>.</w:t>
      </w:r>
      <w:r w:rsidR="00765AF3" w:rsidRPr="00E77128">
        <w:rPr>
          <w:rFonts w:ascii="Arial" w:hAnsi="Arial" w:cs="Arial"/>
        </w:rPr>
        <w:t xml:space="preserve"> Regarding th</w:t>
      </w:r>
      <w:r w:rsidR="00CD5902" w:rsidRPr="00E77128">
        <w:rPr>
          <w:rFonts w:ascii="Arial" w:hAnsi="Arial" w:cs="Arial"/>
        </w:rPr>
        <w:t>is project, the</w:t>
      </w:r>
      <w:r w:rsidR="000E53CB" w:rsidRPr="00E77128">
        <w:rPr>
          <w:rFonts w:ascii="Arial" w:hAnsi="Arial" w:cs="Arial"/>
        </w:rPr>
        <w:t xml:space="preserve"> main</w:t>
      </w:r>
      <w:r w:rsidR="00765AF3" w:rsidRPr="00E77128">
        <w:rPr>
          <w:rFonts w:ascii="Arial" w:hAnsi="Arial" w:cs="Arial"/>
        </w:rPr>
        <w:t xml:space="preserve"> curriculum </w:t>
      </w:r>
      <w:r w:rsidR="00CD5902" w:rsidRPr="00E77128">
        <w:rPr>
          <w:rFonts w:ascii="Arial" w:hAnsi="Arial" w:cs="Arial"/>
        </w:rPr>
        <w:t xml:space="preserve">links </w:t>
      </w:r>
      <w:r w:rsidR="000E53CB" w:rsidRPr="00E77128">
        <w:rPr>
          <w:rFonts w:ascii="Arial" w:hAnsi="Arial" w:cs="Arial"/>
        </w:rPr>
        <w:t xml:space="preserve">are the following </w:t>
      </w:r>
      <w:proofErr w:type="spellStart"/>
      <w:r w:rsidR="000E53CB" w:rsidRPr="00E77128">
        <w:rPr>
          <w:rFonts w:ascii="Arial" w:hAnsi="Arial" w:cs="Arial"/>
        </w:rPr>
        <w:t>AoLEs</w:t>
      </w:r>
      <w:proofErr w:type="spellEnd"/>
      <w:r w:rsidR="000E53CB" w:rsidRPr="00E77128">
        <w:rPr>
          <w:rFonts w:ascii="Arial" w:hAnsi="Arial" w:cs="Arial"/>
        </w:rPr>
        <w:t xml:space="preserve"> health and well-being, humanities, and numeracy as a cross-curricular responsibility</w:t>
      </w:r>
      <w:r w:rsidR="00037B5D" w:rsidRPr="00E77128">
        <w:rPr>
          <w:rFonts w:ascii="Arial" w:hAnsi="Arial" w:cs="Arial"/>
        </w:rPr>
        <w:t xml:space="preserve"> (Welsh Government, 2022b).</w:t>
      </w:r>
      <w:r w:rsidR="00DB47F5" w:rsidRPr="00E77128">
        <w:rPr>
          <w:rFonts w:ascii="Arial" w:hAnsi="Arial" w:cs="Arial"/>
        </w:rPr>
        <w:t xml:space="preserve"> </w:t>
      </w:r>
      <w:r w:rsidR="00803D11" w:rsidRPr="00E77128">
        <w:rPr>
          <w:rFonts w:ascii="Arial" w:hAnsi="Arial" w:cs="Arial"/>
        </w:rPr>
        <w:t xml:space="preserve">The statement of what matters for the health and wellbeing </w:t>
      </w:r>
      <w:proofErr w:type="spellStart"/>
      <w:r w:rsidR="00803D11" w:rsidRPr="00E77128">
        <w:rPr>
          <w:rFonts w:ascii="Arial" w:hAnsi="Arial" w:cs="Arial"/>
        </w:rPr>
        <w:t>AoLE</w:t>
      </w:r>
      <w:proofErr w:type="spellEnd"/>
      <w:r w:rsidR="00803D11" w:rsidRPr="00E77128">
        <w:rPr>
          <w:rFonts w:ascii="Arial" w:hAnsi="Arial" w:cs="Arial"/>
        </w:rPr>
        <w:t xml:space="preserve"> is </w:t>
      </w:r>
      <w:r w:rsidR="007A16D5" w:rsidRPr="00E77128">
        <w:rPr>
          <w:rFonts w:ascii="Arial" w:hAnsi="Arial" w:cs="Arial"/>
        </w:rPr>
        <w:t xml:space="preserve">“our </w:t>
      </w:r>
      <w:proofErr w:type="gramStart"/>
      <w:r w:rsidR="007A16D5" w:rsidRPr="00E77128">
        <w:rPr>
          <w:rFonts w:ascii="Arial" w:hAnsi="Arial" w:cs="Arial"/>
        </w:rPr>
        <w:t>decision making</w:t>
      </w:r>
      <w:proofErr w:type="gramEnd"/>
      <w:r w:rsidR="007A16D5" w:rsidRPr="00E77128">
        <w:rPr>
          <w:rFonts w:ascii="Arial" w:hAnsi="Arial" w:cs="Arial"/>
        </w:rPr>
        <w:t xml:space="preserve"> impacts on the quality of our lives and the lives of others</w:t>
      </w:r>
      <w:r w:rsidR="006C6C06" w:rsidRPr="00E77128">
        <w:rPr>
          <w:rFonts w:ascii="Arial" w:hAnsi="Arial" w:cs="Arial"/>
        </w:rPr>
        <w:t>.</w:t>
      </w:r>
      <w:r w:rsidR="007A16D5" w:rsidRPr="00E77128">
        <w:rPr>
          <w:rFonts w:ascii="Arial" w:hAnsi="Arial" w:cs="Arial"/>
        </w:rPr>
        <w:t>”</w:t>
      </w:r>
      <w:r w:rsidR="006C6C06" w:rsidRPr="00E77128">
        <w:rPr>
          <w:rFonts w:ascii="Arial" w:hAnsi="Arial" w:cs="Arial"/>
        </w:rPr>
        <w:t xml:space="preserve"> Regarding the humanities </w:t>
      </w:r>
      <w:proofErr w:type="spellStart"/>
      <w:r w:rsidR="006C6C06" w:rsidRPr="00E77128">
        <w:rPr>
          <w:rFonts w:ascii="Arial" w:hAnsi="Arial" w:cs="Arial"/>
        </w:rPr>
        <w:t>AoLE</w:t>
      </w:r>
      <w:proofErr w:type="spellEnd"/>
      <w:r w:rsidR="006C6C06" w:rsidRPr="00E77128">
        <w:rPr>
          <w:rFonts w:ascii="Arial" w:hAnsi="Arial" w:cs="Arial"/>
        </w:rPr>
        <w:t xml:space="preserve"> there are two statements of what matter to consider which are “</w:t>
      </w:r>
      <w:r w:rsidR="005C11C4" w:rsidRPr="00E77128">
        <w:rPr>
          <w:rFonts w:ascii="Arial" w:hAnsi="Arial" w:cs="Arial"/>
        </w:rPr>
        <w:t>our natural world is diverse and dynamic, influenced by processes and human action</w:t>
      </w:r>
      <w:r w:rsidR="00FC4C44" w:rsidRPr="00E77128">
        <w:rPr>
          <w:rFonts w:ascii="Arial" w:hAnsi="Arial" w:cs="Arial"/>
        </w:rPr>
        <w:t xml:space="preserve">” and “Informed self-aware citizens </w:t>
      </w:r>
      <w:r w:rsidR="00EF5C3B" w:rsidRPr="00E77128">
        <w:rPr>
          <w:rFonts w:ascii="Arial" w:hAnsi="Arial" w:cs="Arial"/>
        </w:rPr>
        <w:t xml:space="preserve">engage with the challenges and opportunities that face humanity, and </w:t>
      </w:r>
      <w:r w:rsidR="00715AD9" w:rsidRPr="00E77128">
        <w:rPr>
          <w:rFonts w:ascii="Arial" w:hAnsi="Arial" w:cs="Arial"/>
        </w:rPr>
        <w:t>are able to take considered and ethical action.” (Welsh Government, 2022b).</w:t>
      </w:r>
      <w:r w:rsidR="00FC4C44" w:rsidRPr="00E77128">
        <w:rPr>
          <w:rFonts w:ascii="Arial" w:hAnsi="Arial" w:cs="Arial"/>
        </w:rPr>
        <w:t xml:space="preserve"> </w:t>
      </w:r>
      <w:r w:rsidR="00037B5D" w:rsidRPr="00E77128">
        <w:rPr>
          <w:rFonts w:ascii="Arial" w:hAnsi="Arial" w:cs="Arial"/>
        </w:rPr>
        <w:t>An example</w:t>
      </w:r>
      <w:r w:rsidR="00AA29FC" w:rsidRPr="00E77128">
        <w:rPr>
          <w:rFonts w:ascii="Arial" w:hAnsi="Arial" w:cs="Arial"/>
        </w:rPr>
        <w:t xml:space="preserve"> of an Eco Schools project is </w:t>
      </w:r>
      <w:r w:rsidR="00F34D5C" w:rsidRPr="00E77128">
        <w:rPr>
          <w:rFonts w:ascii="Arial" w:hAnsi="Arial" w:cs="Arial"/>
        </w:rPr>
        <w:t xml:space="preserve">the </w:t>
      </w:r>
      <w:r w:rsidR="00A60A89" w:rsidRPr="00E77128">
        <w:rPr>
          <w:rFonts w:ascii="Arial" w:hAnsi="Arial" w:cs="Arial"/>
        </w:rPr>
        <w:t>“plastic not fantastic” scheme from a school in Monmouthshire.</w:t>
      </w:r>
      <w:r w:rsidR="009D3DA8" w:rsidRPr="00E77128">
        <w:rPr>
          <w:rFonts w:ascii="Arial" w:hAnsi="Arial" w:cs="Arial"/>
        </w:rPr>
        <w:t xml:space="preserve"> Pupils researched the plastic use throughout their local community </w:t>
      </w:r>
      <w:r w:rsidR="00722D5F" w:rsidRPr="00E77128">
        <w:rPr>
          <w:rFonts w:ascii="Arial" w:hAnsi="Arial" w:cs="Arial"/>
        </w:rPr>
        <w:t xml:space="preserve">and wrote to local business owners to inform them of the harm of plastic packaging </w:t>
      </w:r>
      <w:r w:rsidR="001A7916" w:rsidRPr="00E77128">
        <w:rPr>
          <w:rFonts w:ascii="Arial" w:hAnsi="Arial" w:cs="Arial"/>
        </w:rPr>
        <w:t xml:space="preserve">on their products. They also conducted several litter picks and later consolidated their </w:t>
      </w:r>
      <w:r w:rsidR="00D31007" w:rsidRPr="00E77128">
        <w:rPr>
          <w:rFonts w:ascii="Arial" w:hAnsi="Arial" w:cs="Arial"/>
        </w:rPr>
        <w:t xml:space="preserve">gained knowledge and understanding of the project by reusing plastic to create clothing to model and share </w:t>
      </w:r>
      <w:r w:rsidR="00C173A5" w:rsidRPr="00E77128">
        <w:rPr>
          <w:rFonts w:ascii="Arial" w:hAnsi="Arial" w:cs="Arial"/>
        </w:rPr>
        <w:t xml:space="preserve">with the whole school (Keep Wales Tidy, n.d.). </w:t>
      </w:r>
      <w:r w:rsidR="00A7126A" w:rsidRPr="00E77128">
        <w:rPr>
          <w:rFonts w:ascii="Arial" w:hAnsi="Arial" w:cs="Arial"/>
        </w:rPr>
        <w:t xml:space="preserve">Furthermore, </w:t>
      </w:r>
      <w:r w:rsidR="0022103D" w:rsidRPr="00E77128">
        <w:rPr>
          <w:rFonts w:ascii="Arial" w:hAnsi="Arial" w:cs="Arial"/>
        </w:rPr>
        <w:t xml:space="preserve">a secondary aim of the project is to demonstrate the value of </w:t>
      </w:r>
      <w:r w:rsidR="004855AB" w:rsidRPr="00E77128">
        <w:rPr>
          <w:rFonts w:ascii="Arial" w:hAnsi="Arial" w:cs="Arial"/>
        </w:rPr>
        <w:t xml:space="preserve">caring for an environmentally friendly community and to prevent </w:t>
      </w:r>
      <w:r w:rsidR="002D24E1" w:rsidRPr="00E77128">
        <w:rPr>
          <w:rFonts w:ascii="Arial" w:hAnsi="Arial" w:cs="Arial"/>
        </w:rPr>
        <w:t>future</w:t>
      </w:r>
      <w:r w:rsidR="004855AB" w:rsidRPr="00E77128">
        <w:rPr>
          <w:rFonts w:ascii="Arial" w:hAnsi="Arial" w:cs="Arial"/>
        </w:rPr>
        <w:t xml:space="preserve"> anti-social behaviour</w:t>
      </w:r>
      <w:r w:rsidR="002D24E1" w:rsidRPr="00E77128">
        <w:rPr>
          <w:rFonts w:ascii="Arial" w:hAnsi="Arial" w:cs="Arial"/>
        </w:rPr>
        <w:t>s often</w:t>
      </w:r>
      <w:r w:rsidR="004855AB" w:rsidRPr="00E77128">
        <w:rPr>
          <w:rFonts w:ascii="Arial" w:hAnsi="Arial" w:cs="Arial"/>
        </w:rPr>
        <w:t xml:space="preserve"> </w:t>
      </w:r>
      <w:r w:rsidR="002D24E1" w:rsidRPr="00E77128">
        <w:rPr>
          <w:rFonts w:ascii="Arial" w:hAnsi="Arial" w:cs="Arial"/>
        </w:rPr>
        <w:t xml:space="preserve">found currently in Bridgend. </w:t>
      </w:r>
      <w:r w:rsidR="00FA4003" w:rsidRPr="00E77128">
        <w:rPr>
          <w:rFonts w:ascii="Arial" w:hAnsi="Arial" w:cs="Arial"/>
        </w:rPr>
        <w:t>Consequently, this links to the “ethical, informed citizens”</w:t>
      </w:r>
      <w:r w:rsidR="005E7E66" w:rsidRPr="00E77128">
        <w:rPr>
          <w:rFonts w:ascii="Arial" w:hAnsi="Arial" w:cs="Arial"/>
        </w:rPr>
        <w:t xml:space="preserve"> element of the four purposes, specifically by pupils considering the impact of their actions </w:t>
      </w:r>
      <w:r w:rsidR="007A3D71" w:rsidRPr="00E77128">
        <w:rPr>
          <w:rFonts w:ascii="Arial" w:hAnsi="Arial" w:cs="Arial"/>
        </w:rPr>
        <w:t>and by showing commitment to the sustainability of the planet (</w:t>
      </w:r>
      <w:r w:rsidR="001A40A1" w:rsidRPr="00E77128">
        <w:rPr>
          <w:rFonts w:ascii="Arial" w:hAnsi="Arial" w:cs="Arial"/>
        </w:rPr>
        <w:t>Welsh Government, 2015).</w:t>
      </w:r>
    </w:p>
    <w:p w14:paraId="18C935AB" w14:textId="3BDD4CD0" w:rsidR="00B828EA" w:rsidRPr="00E77128" w:rsidRDefault="00B828EA" w:rsidP="00E77128">
      <w:pPr>
        <w:spacing w:line="360" w:lineRule="auto"/>
        <w:rPr>
          <w:rFonts w:ascii="Arial" w:hAnsi="Arial" w:cs="Arial"/>
        </w:rPr>
      </w:pPr>
      <w:r w:rsidRPr="00E77128">
        <w:rPr>
          <w:rFonts w:ascii="Arial" w:hAnsi="Arial" w:cs="Arial"/>
        </w:rPr>
        <w:lastRenderedPageBreak/>
        <w:t>The litter pick would take place over 12 weeks during the summer term</w:t>
      </w:r>
      <w:r w:rsidR="008F1A07" w:rsidRPr="00E77128">
        <w:rPr>
          <w:rFonts w:ascii="Arial" w:hAnsi="Arial" w:cs="Arial"/>
        </w:rPr>
        <w:t>. Moreover</w:t>
      </w:r>
      <w:r w:rsidR="00772D9B" w:rsidRPr="00E77128">
        <w:rPr>
          <w:rFonts w:ascii="Arial" w:hAnsi="Arial" w:cs="Arial"/>
        </w:rPr>
        <w:t>,</w:t>
      </w:r>
      <w:r w:rsidR="008F1A07" w:rsidRPr="00E77128">
        <w:rPr>
          <w:rFonts w:ascii="Arial" w:hAnsi="Arial" w:cs="Arial"/>
        </w:rPr>
        <w:t xml:space="preserve"> every year group aged from year three through to year six </w:t>
      </w:r>
      <w:r w:rsidR="00E13408" w:rsidRPr="00E77128">
        <w:rPr>
          <w:rFonts w:ascii="Arial" w:hAnsi="Arial" w:cs="Arial"/>
        </w:rPr>
        <w:t xml:space="preserve">would take part in the project, consequently there would be roughly 250 pupils involved with two classes per year group. </w:t>
      </w:r>
      <w:r w:rsidR="00772D9B" w:rsidRPr="00E77128">
        <w:rPr>
          <w:rFonts w:ascii="Arial" w:hAnsi="Arial" w:cs="Arial"/>
        </w:rPr>
        <w:t xml:space="preserve">The Litter picks would </w:t>
      </w:r>
      <w:r w:rsidR="00EC5052" w:rsidRPr="00E77128">
        <w:rPr>
          <w:rFonts w:ascii="Arial" w:hAnsi="Arial" w:cs="Arial"/>
        </w:rPr>
        <w:t>be implemented by</w:t>
      </w:r>
      <w:r w:rsidR="00772D9B" w:rsidRPr="00E77128">
        <w:rPr>
          <w:rFonts w:ascii="Arial" w:hAnsi="Arial" w:cs="Arial"/>
        </w:rPr>
        <w:t xml:space="preserve"> two members of staff </w:t>
      </w:r>
      <w:r w:rsidR="00EC5052" w:rsidRPr="00E77128">
        <w:rPr>
          <w:rFonts w:ascii="Arial" w:hAnsi="Arial" w:cs="Arial"/>
        </w:rPr>
        <w:t xml:space="preserve">with any additional necessary </w:t>
      </w:r>
      <w:r w:rsidR="00A65BA5" w:rsidRPr="00E77128">
        <w:rPr>
          <w:rFonts w:ascii="Arial" w:hAnsi="Arial" w:cs="Arial"/>
        </w:rPr>
        <w:t>additional learning needs (ALN) staff</w:t>
      </w:r>
      <w:r w:rsidR="00D84F71" w:rsidRPr="00E77128">
        <w:rPr>
          <w:rFonts w:ascii="Arial" w:hAnsi="Arial" w:cs="Arial"/>
        </w:rPr>
        <w:t xml:space="preserve">, which would be taking a group of 15 pupils at a time. </w:t>
      </w:r>
      <w:r w:rsidR="00E82D77" w:rsidRPr="00E77128">
        <w:rPr>
          <w:rFonts w:ascii="Arial" w:hAnsi="Arial" w:cs="Arial"/>
        </w:rPr>
        <w:t xml:space="preserve">Therefore, it would take a week to complete the litter pick for each class </w:t>
      </w:r>
      <w:r w:rsidR="00D36B80" w:rsidRPr="00E77128">
        <w:rPr>
          <w:rFonts w:ascii="Arial" w:hAnsi="Arial" w:cs="Arial"/>
        </w:rPr>
        <w:t xml:space="preserve">with the first group being taken out on a Tuesday morning and the second group on a Thursday morning, as to </w:t>
      </w:r>
      <w:r w:rsidR="00A7189A" w:rsidRPr="00E77128">
        <w:rPr>
          <w:rFonts w:ascii="Arial" w:hAnsi="Arial" w:cs="Arial"/>
        </w:rPr>
        <w:t xml:space="preserve">cause the least amount of disruption to the other school responsibilities as possible. </w:t>
      </w:r>
      <w:r w:rsidR="005A1D42" w:rsidRPr="00E77128">
        <w:rPr>
          <w:rFonts w:ascii="Arial" w:hAnsi="Arial" w:cs="Arial"/>
        </w:rPr>
        <w:t xml:space="preserve">The litter pick would begin with year three and </w:t>
      </w:r>
      <w:r w:rsidR="00332040" w:rsidRPr="00E77128">
        <w:rPr>
          <w:rFonts w:ascii="Arial" w:hAnsi="Arial" w:cs="Arial"/>
        </w:rPr>
        <w:t xml:space="preserve">follow on to the next year group until the final aim is met with year six being taken on the litter pick last. </w:t>
      </w:r>
      <w:r w:rsidR="00CD467F" w:rsidRPr="00E77128">
        <w:rPr>
          <w:rFonts w:ascii="Arial" w:hAnsi="Arial" w:cs="Arial"/>
        </w:rPr>
        <w:t xml:space="preserve">There are </w:t>
      </w:r>
      <w:r w:rsidR="00D9069B" w:rsidRPr="00E77128">
        <w:rPr>
          <w:rFonts w:ascii="Arial" w:hAnsi="Arial" w:cs="Arial"/>
        </w:rPr>
        <w:t>two different routes pupils could be taken on</w:t>
      </w:r>
      <w:r w:rsidR="0052564F" w:rsidRPr="00E77128">
        <w:rPr>
          <w:rFonts w:ascii="Arial" w:hAnsi="Arial" w:cs="Arial"/>
        </w:rPr>
        <w:t xml:space="preserve"> both are around 2.2 kilometres </w:t>
      </w:r>
      <w:r w:rsidR="00315898" w:rsidRPr="00E77128">
        <w:rPr>
          <w:rFonts w:ascii="Arial" w:hAnsi="Arial" w:cs="Arial"/>
        </w:rPr>
        <w:t xml:space="preserve">and use public footpaths in the area. A map of both routes can be seen in the appendix. </w:t>
      </w:r>
      <w:r w:rsidR="005C79A9" w:rsidRPr="00E77128">
        <w:rPr>
          <w:rFonts w:ascii="Arial" w:hAnsi="Arial" w:cs="Arial"/>
        </w:rPr>
        <w:t xml:space="preserve">Moreover, </w:t>
      </w:r>
      <w:r w:rsidR="004432E6" w:rsidRPr="00E77128">
        <w:rPr>
          <w:rFonts w:ascii="Arial" w:hAnsi="Arial" w:cs="Arial"/>
        </w:rPr>
        <w:t xml:space="preserve">during the process of the litter pick pupils will be asked to keep a tally of </w:t>
      </w:r>
      <w:r w:rsidR="007E0050" w:rsidRPr="00E77128">
        <w:rPr>
          <w:rFonts w:ascii="Arial" w:hAnsi="Arial" w:cs="Arial"/>
        </w:rPr>
        <w:t xml:space="preserve">amount of litter they pick up incorporating numeracy as a cross-curricular responsibility </w:t>
      </w:r>
      <w:r w:rsidR="00DD48D4" w:rsidRPr="00E77128">
        <w:rPr>
          <w:rFonts w:ascii="Arial" w:hAnsi="Arial" w:cs="Arial"/>
        </w:rPr>
        <w:t>under the statement “statistics represent data, probability models chance</w:t>
      </w:r>
      <w:r w:rsidR="00AB5AEA" w:rsidRPr="00E77128">
        <w:rPr>
          <w:rFonts w:ascii="Arial" w:hAnsi="Arial" w:cs="Arial"/>
        </w:rPr>
        <w:t>, and both support informed influences and decisions” (Welsh Government, 2022b).</w:t>
      </w:r>
    </w:p>
    <w:p w14:paraId="4108CA22" w14:textId="0FCD1806" w:rsidR="00CA30CE" w:rsidRPr="00E77128" w:rsidRDefault="00CA30CE" w:rsidP="00E77128">
      <w:pPr>
        <w:spacing w:line="360" w:lineRule="auto"/>
        <w:ind w:left="720"/>
        <w:rPr>
          <w:rFonts w:ascii="Arial" w:hAnsi="Arial" w:cs="Arial"/>
        </w:rPr>
      </w:pPr>
      <w:r w:rsidRPr="00E77128">
        <w:rPr>
          <w:rFonts w:ascii="Arial" w:hAnsi="Arial" w:cs="Arial"/>
          <w:i/>
          <w:iCs/>
        </w:rPr>
        <w:t>The founding principle of the Eco-Schools programme is that a pupil-led, bottom-up approach to environmentally improving the school and local area is essential to achieve a sustained, whole school approach. The greater the pupil ownership, the more successful the programme is within a school.</w:t>
      </w:r>
      <w:r w:rsidR="00F9582D" w:rsidRPr="00E77128">
        <w:rPr>
          <w:rFonts w:ascii="Arial" w:hAnsi="Arial" w:cs="Arial"/>
        </w:rPr>
        <w:t xml:space="preserve"> </w:t>
      </w:r>
      <w:r w:rsidR="00D05E16" w:rsidRPr="00E77128">
        <w:rPr>
          <w:rFonts w:ascii="Arial" w:hAnsi="Arial" w:cs="Arial"/>
        </w:rPr>
        <w:t>(Keep Wales Tidy, n.d.)</w:t>
      </w:r>
    </w:p>
    <w:p w14:paraId="103F3D24" w14:textId="455357A3" w:rsidR="009D26D3" w:rsidRPr="00E77128" w:rsidRDefault="009D26D3" w:rsidP="00E77128">
      <w:pPr>
        <w:spacing w:line="360" w:lineRule="auto"/>
        <w:rPr>
          <w:rFonts w:ascii="Arial" w:hAnsi="Arial" w:cs="Arial"/>
        </w:rPr>
      </w:pPr>
      <w:r w:rsidRPr="00E77128">
        <w:rPr>
          <w:rFonts w:ascii="Arial" w:hAnsi="Arial" w:cs="Arial"/>
        </w:rPr>
        <w:t xml:space="preserve">This Eco Schools statement incorporates the </w:t>
      </w:r>
      <w:proofErr w:type="gramStart"/>
      <w:r w:rsidR="004D0C70" w:rsidRPr="00E77128">
        <w:rPr>
          <w:rFonts w:ascii="Arial" w:hAnsi="Arial" w:cs="Arial"/>
        </w:rPr>
        <w:t>aforementioned aspect</w:t>
      </w:r>
      <w:proofErr w:type="gramEnd"/>
      <w:r w:rsidR="00F31AF2" w:rsidRPr="00E77128">
        <w:rPr>
          <w:rFonts w:ascii="Arial" w:hAnsi="Arial" w:cs="Arial"/>
        </w:rPr>
        <w:t xml:space="preserve"> of pupil voice, the </w:t>
      </w:r>
      <w:r w:rsidR="004D0C70" w:rsidRPr="00E77128">
        <w:rPr>
          <w:rFonts w:ascii="Arial" w:hAnsi="Arial" w:cs="Arial"/>
        </w:rPr>
        <w:t>significance</w:t>
      </w:r>
      <w:r w:rsidR="00F31AF2" w:rsidRPr="00E77128">
        <w:rPr>
          <w:rFonts w:ascii="Arial" w:hAnsi="Arial" w:cs="Arial"/>
        </w:rPr>
        <w:t xml:space="preserve"> of which cannot be </w:t>
      </w:r>
      <w:r w:rsidR="004D0C70" w:rsidRPr="00E77128">
        <w:rPr>
          <w:rFonts w:ascii="Arial" w:hAnsi="Arial" w:cs="Arial"/>
        </w:rPr>
        <w:t xml:space="preserve">denied. </w:t>
      </w:r>
      <w:r w:rsidR="00FB69A6" w:rsidRPr="00E77128">
        <w:rPr>
          <w:rFonts w:ascii="Arial" w:hAnsi="Arial" w:cs="Arial"/>
        </w:rPr>
        <w:t>The project would be largely led by the elected eco committee</w:t>
      </w:r>
      <w:r w:rsidR="00790EBC" w:rsidRPr="00E77128">
        <w:rPr>
          <w:rFonts w:ascii="Arial" w:hAnsi="Arial" w:cs="Arial"/>
        </w:rPr>
        <w:t xml:space="preserve">, who would have the responsibility of </w:t>
      </w:r>
      <w:r w:rsidR="00BE2489" w:rsidRPr="00E77128">
        <w:rPr>
          <w:rFonts w:ascii="Arial" w:hAnsi="Arial" w:cs="Arial"/>
        </w:rPr>
        <w:t xml:space="preserve">creating a school eco code </w:t>
      </w:r>
      <w:r w:rsidR="005A1FAB" w:rsidRPr="00E77128">
        <w:rPr>
          <w:rFonts w:ascii="Arial" w:hAnsi="Arial" w:cs="Arial"/>
        </w:rPr>
        <w:t xml:space="preserve">and maintain the Eco Schools </w:t>
      </w:r>
      <w:r w:rsidR="00973851" w:rsidRPr="00E77128">
        <w:rPr>
          <w:rFonts w:ascii="Arial" w:hAnsi="Arial" w:cs="Arial"/>
        </w:rPr>
        <w:t>anti-litter</w:t>
      </w:r>
      <w:r w:rsidR="005A1FAB" w:rsidRPr="00E77128">
        <w:rPr>
          <w:rFonts w:ascii="Arial" w:hAnsi="Arial" w:cs="Arial"/>
        </w:rPr>
        <w:t xml:space="preserve"> policy an example </w:t>
      </w:r>
      <w:r w:rsidR="00973851" w:rsidRPr="00E77128">
        <w:rPr>
          <w:rFonts w:ascii="Arial" w:hAnsi="Arial" w:cs="Arial"/>
        </w:rPr>
        <w:t>of which can be found in the appendix</w:t>
      </w:r>
      <w:r w:rsidR="00BA07FA" w:rsidRPr="00E77128">
        <w:rPr>
          <w:rFonts w:ascii="Arial" w:hAnsi="Arial" w:cs="Arial"/>
        </w:rPr>
        <w:t xml:space="preserve"> (Keep Wales Tidy </w:t>
      </w:r>
      <w:r w:rsidR="00F87CF8" w:rsidRPr="00E77128">
        <w:rPr>
          <w:rFonts w:ascii="Arial" w:hAnsi="Arial" w:cs="Arial"/>
        </w:rPr>
        <w:t>n.d.)</w:t>
      </w:r>
      <w:r w:rsidR="00973851" w:rsidRPr="00E77128">
        <w:rPr>
          <w:rFonts w:ascii="Arial" w:hAnsi="Arial" w:cs="Arial"/>
        </w:rPr>
        <w:t xml:space="preserve">. </w:t>
      </w:r>
      <w:r w:rsidR="00006427" w:rsidRPr="00E77128">
        <w:rPr>
          <w:rFonts w:ascii="Arial" w:hAnsi="Arial" w:cs="Arial"/>
        </w:rPr>
        <w:t xml:space="preserve">The </w:t>
      </w:r>
      <w:r w:rsidR="00FB747A" w:rsidRPr="00E77128">
        <w:rPr>
          <w:rFonts w:ascii="Arial" w:hAnsi="Arial" w:cs="Arial"/>
        </w:rPr>
        <w:t>litter picking enterprise would cost around £1</w:t>
      </w:r>
      <w:r w:rsidR="004A641A" w:rsidRPr="00E77128">
        <w:rPr>
          <w:rFonts w:ascii="Arial" w:hAnsi="Arial" w:cs="Arial"/>
        </w:rPr>
        <w:t>89 in total</w:t>
      </w:r>
      <w:r w:rsidR="00AA692F" w:rsidRPr="00E77128">
        <w:rPr>
          <w:rFonts w:ascii="Arial" w:hAnsi="Arial" w:cs="Arial"/>
        </w:rPr>
        <w:t xml:space="preserve"> </w:t>
      </w:r>
      <w:r w:rsidR="00A44A2B" w:rsidRPr="00E77128">
        <w:rPr>
          <w:rFonts w:ascii="Arial" w:hAnsi="Arial" w:cs="Arial"/>
        </w:rPr>
        <w:t xml:space="preserve">with the price of </w:t>
      </w:r>
      <w:r w:rsidR="00022A23" w:rsidRPr="00E77128">
        <w:rPr>
          <w:rFonts w:ascii="Arial" w:hAnsi="Arial" w:cs="Arial"/>
        </w:rPr>
        <w:t xml:space="preserve">20 litter pickers, 30 high visibility jackets, and environmentally friendly bin bags </w:t>
      </w:r>
      <w:r w:rsidR="00FD3439" w:rsidRPr="00E77128">
        <w:rPr>
          <w:rFonts w:ascii="Arial" w:hAnsi="Arial" w:cs="Arial"/>
        </w:rPr>
        <w:t>included. Accounting for the schools bu</w:t>
      </w:r>
      <w:r w:rsidR="003355BF" w:rsidRPr="00E77128">
        <w:rPr>
          <w:rFonts w:ascii="Arial" w:hAnsi="Arial" w:cs="Arial"/>
        </w:rPr>
        <w:t xml:space="preserve">dget a fundraiser would be the most appropriate option here. Therefore, the eco committee could </w:t>
      </w:r>
      <w:r w:rsidR="001E47D7" w:rsidRPr="00E77128">
        <w:rPr>
          <w:rFonts w:ascii="Arial" w:hAnsi="Arial" w:cs="Arial"/>
        </w:rPr>
        <w:t xml:space="preserve">create a fundraiser option for the junior year groups to take part in. Foe example, a bake sale or non-school uniform day. </w:t>
      </w:r>
      <w:r w:rsidR="00C24957" w:rsidRPr="00E77128">
        <w:rPr>
          <w:rFonts w:ascii="Arial" w:hAnsi="Arial" w:cs="Arial"/>
        </w:rPr>
        <w:t xml:space="preserve">If a non-school uniform day were the chosen option for the </w:t>
      </w:r>
      <w:r w:rsidR="00DC3B68" w:rsidRPr="00E77128">
        <w:rPr>
          <w:rFonts w:ascii="Arial" w:hAnsi="Arial" w:cs="Arial"/>
        </w:rPr>
        <w:t>school,</w:t>
      </w:r>
      <w:r w:rsidR="00C24957" w:rsidRPr="00E77128">
        <w:rPr>
          <w:rFonts w:ascii="Arial" w:hAnsi="Arial" w:cs="Arial"/>
        </w:rPr>
        <w:t xml:space="preserve"> then each </w:t>
      </w:r>
      <w:r w:rsidR="00A923CB" w:rsidRPr="00E77128">
        <w:rPr>
          <w:rFonts w:ascii="Arial" w:hAnsi="Arial" w:cs="Arial"/>
        </w:rPr>
        <w:t xml:space="preserve">pupil aged from year three to year six would need to give 75 pence </w:t>
      </w:r>
      <w:r w:rsidR="0031200D" w:rsidRPr="00E77128">
        <w:rPr>
          <w:rFonts w:ascii="Arial" w:hAnsi="Arial" w:cs="Arial"/>
        </w:rPr>
        <w:t xml:space="preserve">for the project. Additionally, a letter would need to be sent to inform parents or guardians of both the fundraiser and </w:t>
      </w:r>
      <w:r w:rsidR="00DC3B68" w:rsidRPr="00E77128">
        <w:rPr>
          <w:rFonts w:ascii="Arial" w:hAnsi="Arial" w:cs="Arial"/>
        </w:rPr>
        <w:t xml:space="preserve">the project itself, which will be included in the appendix. </w:t>
      </w:r>
      <w:r w:rsidR="00A34AB8" w:rsidRPr="00E77128">
        <w:rPr>
          <w:rFonts w:ascii="Arial" w:hAnsi="Arial" w:cs="Arial"/>
        </w:rPr>
        <w:t xml:space="preserve"> </w:t>
      </w:r>
    </w:p>
    <w:p w14:paraId="1B61EFD1" w14:textId="2E43CC60" w:rsidR="00F8673C" w:rsidRPr="00F83675" w:rsidRDefault="00F8673C" w:rsidP="00E77128">
      <w:pPr>
        <w:spacing w:line="360" w:lineRule="auto"/>
        <w:rPr>
          <w:rFonts w:ascii="Arial" w:hAnsi="Arial" w:cs="Arial"/>
          <w:b/>
          <w:bCs/>
          <w:sz w:val="28"/>
          <w:szCs w:val="28"/>
        </w:rPr>
      </w:pPr>
      <w:r w:rsidRPr="00F83675">
        <w:rPr>
          <w:rFonts w:ascii="Arial" w:hAnsi="Arial" w:cs="Arial"/>
          <w:b/>
          <w:bCs/>
          <w:sz w:val="28"/>
          <w:szCs w:val="28"/>
        </w:rPr>
        <w:t>Measuring Impacts</w:t>
      </w:r>
    </w:p>
    <w:p w14:paraId="18439A49" w14:textId="212BCF4C" w:rsidR="009501AE" w:rsidRPr="00E77128" w:rsidRDefault="00B550EC" w:rsidP="00E77128">
      <w:pPr>
        <w:spacing w:line="360" w:lineRule="auto"/>
        <w:rPr>
          <w:rFonts w:ascii="Arial" w:hAnsi="Arial" w:cs="Arial"/>
        </w:rPr>
      </w:pPr>
      <w:r w:rsidRPr="00E77128">
        <w:rPr>
          <w:rFonts w:ascii="Arial" w:hAnsi="Arial" w:cs="Arial"/>
        </w:rPr>
        <w:lastRenderedPageBreak/>
        <w:t>In measuring the impact</w:t>
      </w:r>
      <w:r w:rsidR="00C80B83" w:rsidRPr="00E77128">
        <w:rPr>
          <w:rFonts w:ascii="Arial" w:hAnsi="Arial" w:cs="Arial"/>
        </w:rPr>
        <w:t xml:space="preserve"> </w:t>
      </w:r>
      <w:r w:rsidR="00900B68" w:rsidRPr="00E77128">
        <w:rPr>
          <w:rFonts w:ascii="Arial" w:hAnsi="Arial" w:cs="Arial"/>
        </w:rPr>
        <w:t>of the project two types of data could be used, qu</w:t>
      </w:r>
      <w:r w:rsidR="00C80B83" w:rsidRPr="00E77128">
        <w:rPr>
          <w:rFonts w:ascii="Arial" w:hAnsi="Arial" w:cs="Arial"/>
        </w:rPr>
        <w:t xml:space="preserve">antitative and qualitative. With the main aim </w:t>
      </w:r>
      <w:r w:rsidR="0044292F" w:rsidRPr="00E77128">
        <w:rPr>
          <w:rFonts w:ascii="Arial" w:hAnsi="Arial" w:cs="Arial"/>
        </w:rPr>
        <w:t xml:space="preserve">being to reduce the amount of litter </w:t>
      </w:r>
      <w:r w:rsidR="00852FFE" w:rsidRPr="00E77128">
        <w:rPr>
          <w:rFonts w:ascii="Arial" w:hAnsi="Arial" w:cs="Arial"/>
        </w:rPr>
        <w:t xml:space="preserve">in the local are surrounding the school, a simple method </w:t>
      </w:r>
      <w:r w:rsidR="00182383" w:rsidRPr="00E77128">
        <w:rPr>
          <w:rFonts w:ascii="Arial" w:hAnsi="Arial" w:cs="Arial"/>
        </w:rPr>
        <w:t xml:space="preserve">used to measure the impact would be for </w:t>
      </w:r>
      <w:r w:rsidR="00B37F09" w:rsidRPr="00E77128">
        <w:rPr>
          <w:rFonts w:ascii="Arial" w:hAnsi="Arial" w:cs="Arial"/>
        </w:rPr>
        <w:t>pupils</w:t>
      </w:r>
      <w:r w:rsidR="00182383" w:rsidRPr="00E77128">
        <w:rPr>
          <w:rFonts w:ascii="Arial" w:hAnsi="Arial" w:cs="Arial"/>
        </w:rPr>
        <w:t xml:space="preserve"> to take a tally chart </w:t>
      </w:r>
      <w:r w:rsidR="003E3B0E" w:rsidRPr="00E77128">
        <w:rPr>
          <w:rFonts w:ascii="Arial" w:hAnsi="Arial" w:cs="Arial"/>
        </w:rPr>
        <w:t xml:space="preserve">of all the litter collected by their </w:t>
      </w:r>
      <w:r w:rsidR="00B37F09" w:rsidRPr="00E77128">
        <w:rPr>
          <w:rFonts w:ascii="Arial" w:hAnsi="Arial" w:cs="Arial"/>
        </w:rPr>
        <w:t>group throughout the project.</w:t>
      </w:r>
      <w:r w:rsidR="00ED73C3" w:rsidRPr="00E77128">
        <w:rPr>
          <w:rFonts w:ascii="Arial" w:hAnsi="Arial" w:cs="Arial"/>
        </w:rPr>
        <w:t xml:space="preserve"> </w:t>
      </w:r>
      <w:r w:rsidR="00955396" w:rsidRPr="00E77128">
        <w:rPr>
          <w:rFonts w:ascii="Arial" w:hAnsi="Arial" w:cs="Arial"/>
        </w:rPr>
        <w:t xml:space="preserve">Each class would later use these to create a total amount collected by their class to compare against other classes. </w:t>
      </w:r>
      <w:r w:rsidR="007E7778" w:rsidRPr="00E77128">
        <w:rPr>
          <w:rFonts w:ascii="Arial" w:hAnsi="Arial" w:cs="Arial"/>
        </w:rPr>
        <w:t xml:space="preserve">Using </w:t>
      </w:r>
      <w:r w:rsidR="00656116" w:rsidRPr="00E77128">
        <w:rPr>
          <w:rFonts w:ascii="Arial" w:hAnsi="Arial" w:cs="Arial"/>
        </w:rPr>
        <w:t xml:space="preserve">this quantitative </w:t>
      </w:r>
      <w:r w:rsidR="00D3156B" w:rsidRPr="00E77128">
        <w:rPr>
          <w:rFonts w:ascii="Arial" w:hAnsi="Arial" w:cs="Arial"/>
        </w:rPr>
        <w:t>data,</w:t>
      </w:r>
      <w:r w:rsidR="00656116" w:rsidRPr="00E77128">
        <w:rPr>
          <w:rFonts w:ascii="Arial" w:hAnsi="Arial" w:cs="Arial"/>
        </w:rPr>
        <w:t xml:space="preserve"> the eco committee could create </w:t>
      </w:r>
      <w:r w:rsidR="00E9317C" w:rsidRPr="00E77128">
        <w:rPr>
          <w:rFonts w:ascii="Arial" w:hAnsi="Arial" w:cs="Arial"/>
        </w:rPr>
        <w:t xml:space="preserve">a graph to display </w:t>
      </w:r>
      <w:r w:rsidR="00BE06F4" w:rsidRPr="00E77128">
        <w:rPr>
          <w:rFonts w:ascii="Arial" w:hAnsi="Arial" w:cs="Arial"/>
        </w:rPr>
        <w:t>the different amounts of litter</w:t>
      </w:r>
      <w:r w:rsidR="0092260B" w:rsidRPr="00E77128">
        <w:rPr>
          <w:rFonts w:ascii="Arial" w:hAnsi="Arial" w:cs="Arial"/>
        </w:rPr>
        <w:t xml:space="preserve"> collected by each class from </w:t>
      </w:r>
      <w:r w:rsidR="004B0C78" w:rsidRPr="00E77128">
        <w:rPr>
          <w:rFonts w:ascii="Arial" w:hAnsi="Arial" w:cs="Arial"/>
        </w:rPr>
        <w:t xml:space="preserve">year three through to year six. Moreover, </w:t>
      </w:r>
      <w:r w:rsidR="00A92355" w:rsidRPr="00E77128">
        <w:rPr>
          <w:rFonts w:ascii="Arial" w:hAnsi="Arial" w:cs="Arial"/>
        </w:rPr>
        <w:t xml:space="preserve">there is </w:t>
      </w:r>
      <w:r w:rsidR="004B0C78" w:rsidRPr="00E77128">
        <w:rPr>
          <w:rFonts w:ascii="Arial" w:hAnsi="Arial" w:cs="Arial"/>
        </w:rPr>
        <w:t xml:space="preserve">a second type of qualitative data </w:t>
      </w:r>
      <w:r w:rsidR="00A92355" w:rsidRPr="00E77128">
        <w:rPr>
          <w:rFonts w:ascii="Arial" w:hAnsi="Arial" w:cs="Arial"/>
        </w:rPr>
        <w:t>that could be used to measure the impacts of the pro</w:t>
      </w:r>
      <w:r w:rsidR="00C70950" w:rsidRPr="00E77128">
        <w:rPr>
          <w:rFonts w:ascii="Arial" w:hAnsi="Arial" w:cs="Arial"/>
        </w:rPr>
        <w:t xml:space="preserve">ject. For example, </w:t>
      </w:r>
      <w:r w:rsidR="00720CF9" w:rsidRPr="00E77128">
        <w:rPr>
          <w:rFonts w:ascii="Arial" w:hAnsi="Arial" w:cs="Arial"/>
        </w:rPr>
        <w:t>pictures of the footpaths may be taken before and after the litter pick</w:t>
      </w:r>
      <w:r w:rsidR="0074311A" w:rsidRPr="00E77128">
        <w:rPr>
          <w:rFonts w:ascii="Arial" w:hAnsi="Arial" w:cs="Arial"/>
        </w:rPr>
        <w:t xml:space="preserve">. In addition to this, </w:t>
      </w:r>
      <w:r w:rsidR="00FB7B24" w:rsidRPr="00E77128">
        <w:rPr>
          <w:rFonts w:ascii="Arial" w:hAnsi="Arial" w:cs="Arial"/>
        </w:rPr>
        <w:t xml:space="preserve">class discussions </w:t>
      </w:r>
      <w:r w:rsidR="000623B0" w:rsidRPr="00E77128">
        <w:rPr>
          <w:rFonts w:ascii="Arial" w:hAnsi="Arial" w:cs="Arial"/>
        </w:rPr>
        <w:t xml:space="preserve">about the project </w:t>
      </w:r>
      <w:r w:rsidR="00FB7B24" w:rsidRPr="00E77128">
        <w:rPr>
          <w:rFonts w:ascii="Arial" w:hAnsi="Arial" w:cs="Arial"/>
        </w:rPr>
        <w:t xml:space="preserve">could take place </w:t>
      </w:r>
      <w:r w:rsidR="00276EDF" w:rsidRPr="00E77128">
        <w:rPr>
          <w:rFonts w:ascii="Arial" w:hAnsi="Arial" w:cs="Arial"/>
        </w:rPr>
        <w:t xml:space="preserve">including pupil’s opinions </w:t>
      </w:r>
      <w:r w:rsidR="00385E2A" w:rsidRPr="00E77128">
        <w:rPr>
          <w:rFonts w:ascii="Arial" w:hAnsi="Arial" w:cs="Arial"/>
        </w:rPr>
        <w:t>on their local environment</w:t>
      </w:r>
      <w:r w:rsidR="00CC0475" w:rsidRPr="00E77128">
        <w:rPr>
          <w:rFonts w:ascii="Arial" w:hAnsi="Arial" w:cs="Arial"/>
        </w:rPr>
        <w:t xml:space="preserve">, and the </w:t>
      </w:r>
      <w:r w:rsidR="00E435A0" w:rsidRPr="00E77128">
        <w:rPr>
          <w:rFonts w:ascii="Arial" w:hAnsi="Arial" w:cs="Arial"/>
        </w:rPr>
        <w:t xml:space="preserve">possible </w:t>
      </w:r>
      <w:r w:rsidR="00006C05" w:rsidRPr="00E77128">
        <w:rPr>
          <w:rFonts w:ascii="Arial" w:hAnsi="Arial" w:cs="Arial"/>
        </w:rPr>
        <w:t xml:space="preserve">contributions </w:t>
      </w:r>
      <w:r w:rsidR="002828BB" w:rsidRPr="00E77128">
        <w:rPr>
          <w:rFonts w:ascii="Arial" w:hAnsi="Arial" w:cs="Arial"/>
        </w:rPr>
        <w:t xml:space="preserve">the project has made </w:t>
      </w:r>
      <w:r w:rsidR="00DA7B99" w:rsidRPr="00E77128">
        <w:rPr>
          <w:rFonts w:ascii="Arial" w:hAnsi="Arial" w:cs="Arial"/>
        </w:rPr>
        <w:t xml:space="preserve">towards an environmental and aesthetic improvement. </w:t>
      </w:r>
      <w:r w:rsidR="00625054" w:rsidRPr="00E77128">
        <w:rPr>
          <w:rFonts w:ascii="Arial" w:hAnsi="Arial" w:cs="Arial"/>
        </w:rPr>
        <w:t xml:space="preserve">Furthermore, parental discussions </w:t>
      </w:r>
      <w:r w:rsidR="006D07DC" w:rsidRPr="00E77128">
        <w:rPr>
          <w:rFonts w:ascii="Arial" w:hAnsi="Arial" w:cs="Arial"/>
        </w:rPr>
        <w:t xml:space="preserve">can take place alongside pupils to gather an </w:t>
      </w:r>
      <w:r w:rsidR="00C553F7" w:rsidRPr="00E77128">
        <w:rPr>
          <w:rFonts w:ascii="Arial" w:hAnsi="Arial" w:cs="Arial"/>
        </w:rPr>
        <w:t>a</w:t>
      </w:r>
      <w:r w:rsidR="00E16B37" w:rsidRPr="00E77128">
        <w:rPr>
          <w:rFonts w:ascii="Arial" w:hAnsi="Arial" w:cs="Arial"/>
        </w:rPr>
        <w:t xml:space="preserve">dditional adult insight. Using </w:t>
      </w:r>
      <w:r w:rsidR="00D3156B" w:rsidRPr="00E77128">
        <w:rPr>
          <w:rFonts w:ascii="Arial" w:hAnsi="Arial" w:cs="Arial"/>
        </w:rPr>
        <w:t xml:space="preserve">the evidence gathered on the project members of the eco committee </w:t>
      </w:r>
      <w:r w:rsidR="00F03C31" w:rsidRPr="00E77128">
        <w:rPr>
          <w:rFonts w:ascii="Arial" w:hAnsi="Arial" w:cs="Arial"/>
        </w:rPr>
        <w:t xml:space="preserve">could communicate the overall findings </w:t>
      </w:r>
      <w:r w:rsidR="004F216E" w:rsidRPr="00E77128">
        <w:rPr>
          <w:rFonts w:ascii="Arial" w:hAnsi="Arial" w:cs="Arial"/>
        </w:rPr>
        <w:t>during an assembly.</w:t>
      </w:r>
      <w:r w:rsidR="0092011C" w:rsidRPr="00E77128">
        <w:rPr>
          <w:rFonts w:ascii="Arial" w:hAnsi="Arial" w:cs="Arial"/>
        </w:rPr>
        <w:t xml:space="preserve"> Here </w:t>
      </w:r>
      <w:r w:rsidR="002B4F03" w:rsidRPr="00E77128">
        <w:rPr>
          <w:rFonts w:ascii="Arial" w:hAnsi="Arial" w:cs="Arial"/>
        </w:rPr>
        <w:t xml:space="preserve">they </w:t>
      </w:r>
      <w:r w:rsidR="009B11E7" w:rsidRPr="00E77128">
        <w:rPr>
          <w:rFonts w:ascii="Arial" w:hAnsi="Arial" w:cs="Arial"/>
        </w:rPr>
        <w:t>may</w:t>
      </w:r>
      <w:r w:rsidR="002B4F03" w:rsidRPr="00E77128">
        <w:rPr>
          <w:rFonts w:ascii="Arial" w:hAnsi="Arial" w:cs="Arial"/>
        </w:rPr>
        <w:t xml:space="preserve"> </w:t>
      </w:r>
      <w:r w:rsidR="009B11E7" w:rsidRPr="00E77128">
        <w:rPr>
          <w:rFonts w:ascii="Arial" w:hAnsi="Arial" w:cs="Arial"/>
        </w:rPr>
        <w:t xml:space="preserve">display </w:t>
      </w:r>
      <w:r w:rsidR="002F0985" w:rsidRPr="00E77128">
        <w:rPr>
          <w:rFonts w:ascii="Arial" w:hAnsi="Arial" w:cs="Arial"/>
        </w:rPr>
        <w:t xml:space="preserve">the </w:t>
      </w:r>
      <w:proofErr w:type="gramStart"/>
      <w:r w:rsidR="002F0985" w:rsidRPr="00E77128">
        <w:rPr>
          <w:rFonts w:ascii="Arial" w:hAnsi="Arial" w:cs="Arial"/>
        </w:rPr>
        <w:t>aforementioned graph</w:t>
      </w:r>
      <w:proofErr w:type="gramEnd"/>
      <w:r w:rsidR="002F0985" w:rsidRPr="00E77128">
        <w:rPr>
          <w:rFonts w:ascii="Arial" w:hAnsi="Arial" w:cs="Arial"/>
        </w:rPr>
        <w:t xml:space="preserve">, pictures, and </w:t>
      </w:r>
      <w:r w:rsidR="00BE5BB1" w:rsidRPr="00E77128">
        <w:rPr>
          <w:rFonts w:ascii="Arial" w:hAnsi="Arial" w:cs="Arial"/>
        </w:rPr>
        <w:t xml:space="preserve">give a general consensus of opinion gathered during pupil and parent discussions. However, </w:t>
      </w:r>
      <w:r w:rsidR="008756F8" w:rsidRPr="00E77128">
        <w:rPr>
          <w:rFonts w:ascii="Arial" w:hAnsi="Arial" w:cs="Arial"/>
        </w:rPr>
        <w:t xml:space="preserve">in collecting this data </w:t>
      </w:r>
      <w:r w:rsidR="00C922AD" w:rsidRPr="00E77128">
        <w:rPr>
          <w:rFonts w:ascii="Arial" w:hAnsi="Arial" w:cs="Arial"/>
        </w:rPr>
        <w:t>ethical guidelines such as those set by the British Educational</w:t>
      </w:r>
      <w:r w:rsidR="00B57DF7" w:rsidRPr="00E77128">
        <w:rPr>
          <w:rFonts w:ascii="Arial" w:hAnsi="Arial" w:cs="Arial"/>
        </w:rPr>
        <w:t xml:space="preserve"> Research Association (BERA</w:t>
      </w:r>
      <w:r w:rsidR="00C55516" w:rsidRPr="00E77128">
        <w:rPr>
          <w:rFonts w:ascii="Arial" w:hAnsi="Arial" w:cs="Arial"/>
        </w:rPr>
        <w:t>, 2018</w:t>
      </w:r>
      <w:r w:rsidR="00B57DF7" w:rsidRPr="00E77128">
        <w:rPr>
          <w:rFonts w:ascii="Arial" w:hAnsi="Arial" w:cs="Arial"/>
        </w:rPr>
        <w:t>)</w:t>
      </w:r>
      <w:r w:rsidR="00B347AD" w:rsidRPr="00E77128">
        <w:rPr>
          <w:rFonts w:ascii="Arial" w:hAnsi="Arial" w:cs="Arial"/>
        </w:rPr>
        <w:t xml:space="preserve"> should be followed. </w:t>
      </w:r>
      <w:r w:rsidR="00181061" w:rsidRPr="00E77128">
        <w:rPr>
          <w:rFonts w:ascii="Arial" w:hAnsi="Arial" w:cs="Arial"/>
        </w:rPr>
        <w:t xml:space="preserve">In following guidelines set by BERA (2018) </w:t>
      </w:r>
      <w:r w:rsidR="004B67CE" w:rsidRPr="00E77128">
        <w:rPr>
          <w:rFonts w:ascii="Arial" w:hAnsi="Arial" w:cs="Arial"/>
        </w:rPr>
        <w:t xml:space="preserve">both the consent </w:t>
      </w:r>
      <w:r w:rsidR="002E54E4" w:rsidRPr="00E77128">
        <w:rPr>
          <w:rFonts w:ascii="Arial" w:hAnsi="Arial" w:cs="Arial"/>
        </w:rPr>
        <w:t xml:space="preserve">of parents and assent of children involved </w:t>
      </w:r>
      <w:r w:rsidR="00E94CD7" w:rsidRPr="00E77128">
        <w:rPr>
          <w:rFonts w:ascii="Arial" w:hAnsi="Arial" w:cs="Arial"/>
        </w:rPr>
        <w:t xml:space="preserve">must be given prior to pupils participation in the project and be included </w:t>
      </w:r>
      <w:r w:rsidR="0068750D" w:rsidRPr="00E77128">
        <w:rPr>
          <w:rFonts w:ascii="Arial" w:hAnsi="Arial" w:cs="Arial"/>
        </w:rPr>
        <w:t xml:space="preserve">in any photographs taken during the litter pick. Practitioners </w:t>
      </w:r>
      <w:r w:rsidR="00FE7528" w:rsidRPr="00E77128">
        <w:rPr>
          <w:rFonts w:ascii="Arial" w:hAnsi="Arial" w:cs="Arial"/>
        </w:rPr>
        <w:t xml:space="preserve">must also be aware and follow the responsibilities regarding pupil welfare </w:t>
      </w:r>
      <w:r w:rsidR="002B5790" w:rsidRPr="00E77128">
        <w:rPr>
          <w:rFonts w:ascii="Arial" w:hAnsi="Arial" w:cs="Arial"/>
        </w:rPr>
        <w:t xml:space="preserve">and wellbeing throughout the project as well as within the </w:t>
      </w:r>
      <w:r w:rsidR="009562CE" w:rsidRPr="00E77128">
        <w:rPr>
          <w:rFonts w:ascii="Arial" w:hAnsi="Arial" w:cs="Arial"/>
        </w:rPr>
        <w:t xml:space="preserve">school itself (UNICEF, 1989). </w:t>
      </w:r>
    </w:p>
    <w:p w14:paraId="53CF03B2" w14:textId="58584A13" w:rsidR="00FC5CD3" w:rsidRPr="00E77128" w:rsidRDefault="00FC1616" w:rsidP="00E77128">
      <w:pPr>
        <w:spacing w:line="360" w:lineRule="auto"/>
        <w:rPr>
          <w:rFonts w:ascii="Arial" w:hAnsi="Arial" w:cs="Arial"/>
        </w:rPr>
      </w:pPr>
      <w:r w:rsidRPr="00E77128">
        <w:rPr>
          <w:rFonts w:ascii="Arial" w:hAnsi="Arial" w:cs="Arial"/>
        </w:rPr>
        <w:t xml:space="preserve">Another example of measuring impact is the “working whispers” </w:t>
      </w:r>
      <w:r w:rsidR="00724207" w:rsidRPr="00E77128">
        <w:rPr>
          <w:rFonts w:ascii="Arial" w:hAnsi="Arial" w:cs="Arial"/>
        </w:rPr>
        <w:t xml:space="preserve">project </w:t>
      </w:r>
      <w:r w:rsidR="00724207" w:rsidRPr="00B1336F">
        <w:rPr>
          <w:rFonts w:ascii="Arial" w:hAnsi="Arial" w:cs="Arial"/>
          <w:highlight w:val="black"/>
        </w:rPr>
        <w:t>(</w:t>
      </w:r>
      <w:proofErr w:type="spellStart"/>
      <w:r w:rsidR="00724207" w:rsidRPr="00B1336F">
        <w:rPr>
          <w:rFonts w:ascii="Arial" w:hAnsi="Arial" w:cs="Arial"/>
          <w:highlight w:val="black"/>
        </w:rPr>
        <w:t>Pontaddulais</w:t>
      </w:r>
      <w:proofErr w:type="spellEnd"/>
      <w:r w:rsidR="00724207" w:rsidRPr="00E77128">
        <w:rPr>
          <w:rFonts w:ascii="Arial" w:hAnsi="Arial" w:cs="Arial"/>
        </w:rPr>
        <w:t xml:space="preserve"> Primary School </w:t>
      </w:r>
      <w:r w:rsidR="00E72D38" w:rsidRPr="00E77128">
        <w:rPr>
          <w:rFonts w:ascii="Arial" w:hAnsi="Arial" w:cs="Arial"/>
        </w:rPr>
        <w:t xml:space="preserve">and </w:t>
      </w:r>
      <w:r w:rsidR="00E72D38" w:rsidRPr="00B1336F">
        <w:rPr>
          <w:rFonts w:ascii="Arial" w:hAnsi="Arial" w:cs="Arial"/>
          <w:highlight w:val="black"/>
        </w:rPr>
        <w:t>St Joseph’s Cathedral</w:t>
      </w:r>
      <w:r w:rsidR="00E72D38" w:rsidRPr="00E77128">
        <w:rPr>
          <w:rFonts w:ascii="Arial" w:hAnsi="Arial" w:cs="Arial"/>
        </w:rPr>
        <w:t xml:space="preserve"> Primary School, 2019)</w:t>
      </w:r>
      <w:r w:rsidR="00E951D2" w:rsidRPr="00E77128">
        <w:rPr>
          <w:rFonts w:ascii="Arial" w:hAnsi="Arial" w:cs="Arial"/>
        </w:rPr>
        <w:t xml:space="preserve">. </w:t>
      </w:r>
      <w:r w:rsidR="00AF3058" w:rsidRPr="00E77128">
        <w:rPr>
          <w:rFonts w:ascii="Arial" w:hAnsi="Arial" w:cs="Arial"/>
        </w:rPr>
        <w:t xml:space="preserve">Whereby, pupils </w:t>
      </w:r>
      <w:r w:rsidR="00FC5CD3" w:rsidRPr="00E77128">
        <w:rPr>
          <w:rFonts w:ascii="Arial" w:hAnsi="Arial" w:cs="Arial"/>
        </w:rPr>
        <w:t xml:space="preserve">completed a </w:t>
      </w:r>
      <w:r w:rsidR="00364D9B" w:rsidRPr="00E77128">
        <w:rPr>
          <w:rFonts w:ascii="Arial" w:hAnsi="Arial" w:cs="Arial"/>
        </w:rPr>
        <w:t>self-reflection</w:t>
      </w:r>
      <w:r w:rsidR="00445943" w:rsidRPr="00E77128">
        <w:rPr>
          <w:rFonts w:ascii="Arial" w:hAnsi="Arial" w:cs="Arial"/>
        </w:rPr>
        <w:t xml:space="preserve">, which displayed their feelings both prior to </w:t>
      </w:r>
      <w:r w:rsidR="00030E93" w:rsidRPr="00E77128">
        <w:rPr>
          <w:rFonts w:ascii="Arial" w:hAnsi="Arial" w:cs="Arial"/>
        </w:rPr>
        <w:t xml:space="preserve">and after the project. They also used a creative </w:t>
      </w:r>
      <w:r w:rsidR="00E337F6" w:rsidRPr="00E77128">
        <w:rPr>
          <w:rFonts w:ascii="Arial" w:hAnsi="Arial" w:cs="Arial"/>
        </w:rPr>
        <w:t>web</w:t>
      </w:r>
      <w:r w:rsidR="00CD1ACB" w:rsidRPr="00E77128">
        <w:rPr>
          <w:rFonts w:ascii="Arial" w:hAnsi="Arial" w:cs="Arial"/>
        </w:rPr>
        <w:t xml:space="preserve"> to incorporate aspects such as </w:t>
      </w:r>
      <w:r w:rsidR="004E10DA" w:rsidRPr="00E77128">
        <w:rPr>
          <w:rFonts w:ascii="Arial" w:hAnsi="Arial" w:cs="Arial"/>
        </w:rPr>
        <w:t xml:space="preserve">imagination, collaboration, persistence, </w:t>
      </w:r>
      <w:r w:rsidR="00DE2512" w:rsidRPr="00E77128">
        <w:rPr>
          <w:rFonts w:ascii="Arial" w:hAnsi="Arial" w:cs="Arial"/>
        </w:rPr>
        <w:t xml:space="preserve">and inquisitiveness into their findings. </w:t>
      </w:r>
      <w:r w:rsidR="00336622" w:rsidRPr="00E77128">
        <w:rPr>
          <w:rFonts w:ascii="Arial" w:hAnsi="Arial" w:cs="Arial"/>
        </w:rPr>
        <w:t xml:space="preserve">During the “working whispers” </w:t>
      </w:r>
      <w:r w:rsidR="005A10BB" w:rsidRPr="00E77128">
        <w:rPr>
          <w:rFonts w:ascii="Arial" w:hAnsi="Arial" w:cs="Arial"/>
        </w:rPr>
        <w:t xml:space="preserve">project pupils had the opportunity to </w:t>
      </w:r>
      <w:r w:rsidR="001235F6" w:rsidRPr="00E77128">
        <w:rPr>
          <w:rFonts w:ascii="Arial" w:hAnsi="Arial" w:cs="Arial"/>
        </w:rPr>
        <w:t xml:space="preserve">use pupil voice to reflect on the collaboration </w:t>
      </w:r>
      <w:r w:rsidR="00CB5EC2" w:rsidRPr="00E77128">
        <w:rPr>
          <w:rFonts w:ascii="Arial" w:hAnsi="Arial" w:cs="Arial"/>
        </w:rPr>
        <w:t xml:space="preserve">with other schools </w:t>
      </w:r>
      <w:r w:rsidR="00085710" w:rsidRPr="00E77128">
        <w:rPr>
          <w:rFonts w:ascii="Arial" w:hAnsi="Arial" w:cs="Arial"/>
        </w:rPr>
        <w:t>and on their respective projects an example being “</w:t>
      </w:r>
      <w:r w:rsidR="005E012A" w:rsidRPr="00E77128">
        <w:rPr>
          <w:rFonts w:ascii="Arial" w:hAnsi="Arial" w:cs="Arial"/>
        </w:rPr>
        <w:t>Jamboree Day.” The impacts of “</w:t>
      </w:r>
      <w:r w:rsidR="00611061" w:rsidRPr="00E77128">
        <w:rPr>
          <w:rFonts w:ascii="Arial" w:hAnsi="Arial" w:cs="Arial"/>
        </w:rPr>
        <w:t xml:space="preserve">working </w:t>
      </w:r>
      <w:r w:rsidR="005E012A" w:rsidRPr="00E77128">
        <w:rPr>
          <w:rFonts w:ascii="Arial" w:hAnsi="Arial" w:cs="Arial"/>
        </w:rPr>
        <w:t>whispers</w:t>
      </w:r>
      <w:r w:rsidR="0011335F" w:rsidRPr="00E77128">
        <w:rPr>
          <w:rFonts w:ascii="Arial" w:hAnsi="Arial" w:cs="Arial"/>
        </w:rPr>
        <w:t xml:space="preserve">” were a deepened consideration </w:t>
      </w:r>
      <w:r w:rsidR="00D94862" w:rsidRPr="00E77128">
        <w:rPr>
          <w:rFonts w:ascii="Arial" w:hAnsi="Arial" w:cs="Arial"/>
        </w:rPr>
        <w:t xml:space="preserve">towards how society is emergent, dynamic, and </w:t>
      </w:r>
      <w:r w:rsidR="00211CAD" w:rsidRPr="00E77128">
        <w:rPr>
          <w:rFonts w:ascii="Arial" w:hAnsi="Arial" w:cs="Arial"/>
        </w:rPr>
        <w:t>ever-changing</w:t>
      </w:r>
      <w:r w:rsidR="00C6444C" w:rsidRPr="00E77128">
        <w:rPr>
          <w:rFonts w:ascii="Arial" w:hAnsi="Arial" w:cs="Arial"/>
        </w:rPr>
        <w:t xml:space="preserve"> for participants. Through the </w:t>
      </w:r>
      <w:r w:rsidR="00C27A9F" w:rsidRPr="00E77128">
        <w:rPr>
          <w:rFonts w:ascii="Arial" w:hAnsi="Arial" w:cs="Arial"/>
        </w:rPr>
        <w:t>copious amount</w:t>
      </w:r>
      <w:r w:rsidR="00C6444C" w:rsidRPr="00E77128">
        <w:rPr>
          <w:rFonts w:ascii="Arial" w:hAnsi="Arial" w:cs="Arial"/>
        </w:rPr>
        <w:t xml:space="preserve"> </w:t>
      </w:r>
      <w:r w:rsidR="00C27A9F" w:rsidRPr="00E77128">
        <w:rPr>
          <w:rFonts w:ascii="Arial" w:hAnsi="Arial" w:cs="Arial"/>
        </w:rPr>
        <w:t>collaboration</w:t>
      </w:r>
      <w:r w:rsidR="00E47E1E" w:rsidRPr="00E77128">
        <w:rPr>
          <w:rFonts w:ascii="Arial" w:hAnsi="Arial" w:cs="Arial"/>
        </w:rPr>
        <w:t xml:space="preserve"> presented by the project, all schools involved </w:t>
      </w:r>
      <w:r w:rsidR="00214E8F" w:rsidRPr="00E77128">
        <w:rPr>
          <w:rFonts w:ascii="Arial" w:hAnsi="Arial" w:cs="Arial"/>
        </w:rPr>
        <w:t>have developed significant transferable skills (</w:t>
      </w:r>
      <w:proofErr w:type="spellStart"/>
      <w:r w:rsidR="00214E8F" w:rsidRPr="00A602F7">
        <w:rPr>
          <w:rFonts w:ascii="Arial" w:hAnsi="Arial" w:cs="Arial"/>
          <w:highlight w:val="black"/>
        </w:rPr>
        <w:t>Pontaddulais</w:t>
      </w:r>
      <w:proofErr w:type="spellEnd"/>
      <w:r w:rsidR="00214E8F" w:rsidRPr="00E77128">
        <w:rPr>
          <w:rFonts w:ascii="Arial" w:hAnsi="Arial" w:cs="Arial"/>
        </w:rPr>
        <w:t xml:space="preserve"> Primary School and </w:t>
      </w:r>
      <w:r w:rsidR="00214E8F" w:rsidRPr="00A602F7">
        <w:rPr>
          <w:rFonts w:ascii="Arial" w:hAnsi="Arial" w:cs="Arial"/>
          <w:highlight w:val="black"/>
        </w:rPr>
        <w:t>St Joseph’s Cathedral</w:t>
      </w:r>
      <w:r w:rsidR="00214E8F" w:rsidRPr="00E77128">
        <w:rPr>
          <w:rFonts w:ascii="Arial" w:hAnsi="Arial" w:cs="Arial"/>
        </w:rPr>
        <w:t xml:space="preserve"> Primary School, 2019).</w:t>
      </w:r>
      <w:r w:rsidR="00E13098" w:rsidRPr="00E77128">
        <w:rPr>
          <w:rFonts w:ascii="Arial" w:hAnsi="Arial" w:cs="Arial"/>
        </w:rPr>
        <w:t xml:space="preserve"> </w:t>
      </w:r>
    </w:p>
    <w:p w14:paraId="0784BFF5" w14:textId="23ACC4F8" w:rsidR="00E13098" w:rsidRPr="00E77128" w:rsidRDefault="00E13098" w:rsidP="00E77128">
      <w:pPr>
        <w:spacing w:line="360" w:lineRule="auto"/>
        <w:rPr>
          <w:rFonts w:ascii="Arial" w:hAnsi="Arial" w:cs="Arial"/>
        </w:rPr>
      </w:pPr>
      <w:r w:rsidRPr="00E77128">
        <w:rPr>
          <w:rFonts w:ascii="Arial" w:hAnsi="Arial" w:cs="Arial"/>
        </w:rPr>
        <w:t xml:space="preserve">A School Development Plan (SDP) is a live document </w:t>
      </w:r>
      <w:r w:rsidR="00DD16FE" w:rsidRPr="00E77128">
        <w:rPr>
          <w:rFonts w:ascii="Arial" w:hAnsi="Arial" w:cs="Arial"/>
        </w:rPr>
        <w:t xml:space="preserve">that should at a minimum have an annual review. The SDP </w:t>
      </w:r>
      <w:r w:rsidR="00725223" w:rsidRPr="00E77128">
        <w:rPr>
          <w:rFonts w:ascii="Arial" w:hAnsi="Arial" w:cs="Arial"/>
        </w:rPr>
        <w:t xml:space="preserve">is regularly </w:t>
      </w:r>
      <w:r w:rsidR="00584E9E" w:rsidRPr="00E77128">
        <w:rPr>
          <w:rFonts w:ascii="Arial" w:hAnsi="Arial" w:cs="Arial"/>
        </w:rPr>
        <w:t xml:space="preserve">informed by self-evaluation </w:t>
      </w:r>
      <w:r w:rsidR="00451579" w:rsidRPr="00E77128">
        <w:rPr>
          <w:rFonts w:ascii="Arial" w:hAnsi="Arial" w:cs="Arial"/>
        </w:rPr>
        <w:t xml:space="preserve">and contains both </w:t>
      </w:r>
      <w:r w:rsidR="00607F3A" w:rsidRPr="00E77128">
        <w:rPr>
          <w:rFonts w:ascii="Arial" w:hAnsi="Arial" w:cs="Arial"/>
        </w:rPr>
        <w:t xml:space="preserve">long- and </w:t>
      </w:r>
      <w:r w:rsidR="00607F3A" w:rsidRPr="00E77128">
        <w:rPr>
          <w:rFonts w:ascii="Arial" w:hAnsi="Arial" w:cs="Arial"/>
        </w:rPr>
        <w:lastRenderedPageBreak/>
        <w:t>short-term</w:t>
      </w:r>
      <w:r w:rsidR="00451579" w:rsidRPr="00E77128">
        <w:rPr>
          <w:rFonts w:ascii="Arial" w:hAnsi="Arial" w:cs="Arial"/>
        </w:rPr>
        <w:t xml:space="preserve"> targets for an entire school</w:t>
      </w:r>
      <w:r w:rsidR="00607F3A" w:rsidRPr="00E77128">
        <w:rPr>
          <w:rFonts w:ascii="Arial" w:hAnsi="Arial" w:cs="Arial"/>
        </w:rPr>
        <w:t xml:space="preserve">. These targets relate to rising </w:t>
      </w:r>
      <w:r w:rsidR="003C63F5" w:rsidRPr="00E77128">
        <w:rPr>
          <w:rFonts w:ascii="Arial" w:hAnsi="Arial" w:cs="Arial"/>
        </w:rPr>
        <w:t xml:space="preserve">the attainment levels in literacy and numeracy </w:t>
      </w:r>
      <w:r w:rsidR="00AC12FC" w:rsidRPr="00E77128">
        <w:rPr>
          <w:rFonts w:ascii="Arial" w:hAnsi="Arial" w:cs="Arial"/>
        </w:rPr>
        <w:t xml:space="preserve">standards, in addition to reducing the impacts </w:t>
      </w:r>
      <w:r w:rsidR="005D5814" w:rsidRPr="00E77128">
        <w:rPr>
          <w:rFonts w:ascii="Arial" w:hAnsi="Arial" w:cs="Arial"/>
        </w:rPr>
        <w:t xml:space="preserve">of poverty and deprivation on holistic educational attainment. </w:t>
      </w:r>
      <w:r w:rsidR="00446CDD" w:rsidRPr="00E77128">
        <w:rPr>
          <w:rFonts w:ascii="Arial" w:hAnsi="Arial" w:cs="Arial"/>
        </w:rPr>
        <w:t>This aspect o</w:t>
      </w:r>
      <w:r w:rsidR="00886AD2" w:rsidRPr="00E77128">
        <w:rPr>
          <w:rFonts w:ascii="Arial" w:hAnsi="Arial" w:cs="Arial"/>
        </w:rPr>
        <w:t>f</w:t>
      </w:r>
      <w:r w:rsidR="00446CDD" w:rsidRPr="00E77128">
        <w:rPr>
          <w:rFonts w:ascii="Arial" w:hAnsi="Arial" w:cs="Arial"/>
        </w:rPr>
        <w:t xml:space="preserve"> the SDP in particular relates to the community project</w:t>
      </w:r>
      <w:r w:rsidR="00842154" w:rsidRPr="00E77128">
        <w:rPr>
          <w:rFonts w:ascii="Arial" w:hAnsi="Arial" w:cs="Arial"/>
        </w:rPr>
        <w:t xml:space="preserve"> due to its significant impact on a deprived area such as Bridgend. The project may also </w:t>
      </w:r>
      <w:r w:rsidR="007E7C55" w:rsidRPr="00E77128">
        <w:rPr>
          <w:rFonts w:ascii="Arial" w:hAnsi="Arial" w:cs="Arial"/>
        </w:rPr>
        <w:t>inform the next stages of the SDP and thus contribute</w:t>
      </w:r>
      <w:r w:rsidR="00AF393A" w:rsidRPr="00E77128">
        <w:rPr>
          <w:rFonts w:ascii="Arial" w:hAnsi="Arial" w:cs="Arial"/>
        </w:rPr>
        <w:t xml:space="preserve"> to a rise in the overall attainment of the school </w:t>
      </w:r>
      <w:r w:rsidR="00886AD2" w:rsidRPr="00E77128">
        <w:rPr>
          <w:rFonts w:ascii="Arial" w:hAnsi="Arial" w:cs="Arial"/>
        </w:rPr>
        <w:t>(Welsh Government, 2014).</w:t>
      </w:r>
    </w:p>
    <w:p w14:paraId="5D12FC36" w14:textId="3F6585D5" w:rsidR="009A5044" w:rsidRPr="00E77128" w:rsidRDefault="009A5044" w:rsidP="00E77128">
      <w:pPr>
        <w:spacing w:line="360" w:lineRule="auto"/>
        <w:rPr>
          <w:rFonts w:ascii="Arial" w:hAnsi="Arial" w:cs="Arial"/>
        </w:rPr>
      </w:pPr>
      <w:r w:rsidRPr="00E77128">
        <w:rPr>
          <w:rFonts w:ascii="Arial" w:hAnsi="Arial" w:cs="Arial"/>
        </w:rPr>
        <w:t xml:space="preserve">Overall, the project </w:t>
      </w:r>
      <w:r w:rsidR="003C49A4" w:rsidRPr="00E77128">
        <w:rPr>
          <w:rFonts w:ascii="Arial" w:hAnsi="Arial" w:cs="Arial"/>
        </w:rPr>
        <w:t xml:space="preserve">will a have significant impact on the environment of the local community </w:t>
      </w:r>
      <w:r w:rsidR="00AA5E48" w:rsidRPr="00E77128">
        <w:rPr>
          <w:rFonts w:ascii="Arial" w:hAnsi="Arial" w:cs="Arial"/>
        </w:rPr>
        <w:t>surrounding the school. This could be demonstrated by the eco committee during an assembly</w:t>
      </w:r>
      <w:r w:rsidR="00195972" w:rsidRPr="00E77128">
        <w:rPr>
          <w:rFonts w:ascii="Arial" w:hAnsi="Arial" w:cs="Arial"/>
        </w:rPr>
        <w:t xml:space="preserve"> by showing pictures of the project, using quantitive data, and </w:t>
      </w:r>
      <w:r w:rsidR="003D5B24" w:rsidRPr="00E77128">
        <w:rPr>
          <w:rFonts w:ascii="Arial" w:hAnsi="Arial" w:cs="Arial"/>
        </w:rPr>
        <w:t xml:space="preserve">giving a consensus of opinion regarding the topic. Although, practitioners should show an awareness of BERA (2018) guidelines in order to maintain an ethical </w:t>
      </w:r>
      <w:r w:rsidR="008B707D" w:rsidRPr="00E77128">
        <w:rPr>
          <w:rFonts w:ascii="Arial" w:hAnsi="Arial" w:cs="Arial"/>
        </w:rPr>
        <w:t>foundation of the project.</w:t>
      </w:r>
    </w:p>
    <w:p w14:paraId="7FAB2A3C" w14:textId="43DC608E" w:rsidR="00FF29C8" w:rsidRPr="00F83675" w:rsidRDefault="00FF29C8" w:rsidP="00E77128">
      <w:pPr>
        <w:spacing w:line="360" w:lineRule="auto"/>
        <w:rPr>
          <w:rFonts w:ascii="Arial" w:hAnsi="Arial" w:cs="Arial"/>
          <w:b/>
          <w:bCs/>
          <w:sz w:val="28"/>
          <w:szCs w:val="28"/>
        </w:rPr>
      </w:pPr>
      <w:r w:rsidRPr="00F83675">
        <w:rPr>
          <w:rFonts w:ascii="Arial" w:hAnsi="Arial" w:cs="Arial"/>
          <w:b/>
          <w:bCs/>
          <w:sz w:val="28"/>
          <w:szCs w:val="28"/>
        </w:rPr>
        <w:t>Evaluation</w:t>
      </w:r>
    </w:p>
    <w:p w14:paraId="22D79E31" w14:textId="325A3723" w:rsidR="00FF29C8" w:rsidRPr="00E77128" w:rsidRDefault="00121813" w:rsidP="00E77128">
      <w:pPr>
        <w:spacing w:before="240" w:line="360" w:lineRule="auto"/>
        <w:rPr>
          <w:rFonts w:ascii="Arial" w:hAnsi="Arial" w:cs="Arial"/>
        </w:rPr>
      </w:pPr>
      <w:r w:rsidRPr="00E77128">
        <w:rPr>
          <w:rFonts w:ascii="Arial" w:hAnsi="Arial" w:cs="Arial"/>
        </w:rPr>
        <w:t xml:space="preserve">It can be argued </w:t>
      </w:r>
      <w:r w:rsidR="0093344C" w:rsidRPr="00E77128">
        <w:rPr>
          <w:rFonts w:ascii="Arial" w:hAnsi="Arial" w:cs="Arial"/>
        </w:rPr>
        <w:t xml:space="preserve">that the litter picking project would be detrimental to the local area </w:t>
      </w:r>
      <w:r w:rsidR="00D44CC1" w:rsidRPr="00E77128">
        <w:rPr>
          <w:rFonts w:ascii="Arial" w:hAnsi="Arial" w:cs="Arial"/>
        </w:rPr>
        <w:t xml:space="preserve">of the school, and by extension the pupils in attendance. This is mostly due to </w:t>
      </w:r>
      <w:r w:rsidR="007463D6" w:rsidRPr="00E77128">
        <w:rPr>
          <w:rFonts w:ascii="Arial" w:hAnsi="Arial" w:cs="Arial"/>
        </w:rPr>
        <w:t xml:space="preserve">its perceived aesthetic improvement to a relatively deprived area, and the </w:t>
      </w:r>
      <w:r w:rsidR="0099197B" w:rsidRPr="00E77128">
        <w:rPr>
          <w:rFonts w:ascii="Arial" w:hAnsi="Arial" w:cs="Arial"/>
        </w:rPr>
        <w:t xml:space="preserve">discouragement of littering to pupils involved, which may therefore limit the environmental issue </w:t>
      </w:r>
      <w:r w:rsidR="00A524DD" w:rsidRPr="00E77128">
        <w:rPr>
          <w:rFonts w:ascii="Arial" w:hAnsi="Arial" w:cs="Arial"/>
        </w:rPr>
        <w:t>for the future generation. There are several strengths to this proposal that are outlined within my SWOT analysis</w:t>
      </w:r>
      <w:r w:rsidR="001A008A" w:rsidRPr="00E77128">
        <w:rPr>
          <w:rFonts w:ascii="Arial" w:hAnsi="Arial" w:cs="Arial"/>
        </w:rPr>
        <w:t xml:space="preserve">, located in the appendix of this essay. </w:t>
      </w:r>
      <w:r w:rsidR="00743A4B" w:rsidRPr="00E77128">
        <w:rPr>
          <w:rFonts w:ascii="Arial" w:hAnsi="Arial" w:cs="Arial"/>
        </w:rPr>
        <w:t xml:space="preserve">Some strengths </w:t>
      </w:r>
      <w:r w:rsidR="00FA5CF1" w:rsidRPr="00E77128">
        <w:rPr>
          <w:rFonts w:ascii="Arial" w:hAnsi="Arial" w:cs="Arial"/>
        </w:rPr>
        <w:t xml:space="preserve">outlined here are </w:t>
      </w:r>
      <w:r w:rsidR="009161FC" w:rsidRPr="00E77128">
        <w:rPr>
          <w:rFonts w:ascii="Arial" w:hAnsi="Arial" w:cs="Arial"/>
        </w:rPr>
        <w:t xml:space="preserve">include pupil and staff engagement. Schools clearly established as part of its community </w:t>
      </w:r>
      <w:r w:rsidR="00FF3868" w:rsidRPr="00E77128">
        <w:rPr>
          <w:rFonts w:ascii="Arial" w:hAnsi="Arial" w:cs="Arial"/>
        </w:rPr>
        <w:t xml:space="preserve">contribute to increased attendance levels and further pupil engagement </w:t>
      </w:r>
      <w:r w:rsidR="004F198B" w:rsidRPr="00E77128">
        <w:rPr>
          <w:rFonts w:ascii="Arial" w:hAnsi="Arial" w:cs="Arial"/>
        </w:rPr>
        <w:t xml:space="preserve">through projects such as “Do Something New”, which involves after school activities (Estyn, 2017). </w:t>
      </w:r>
      <w:r w:rsidR="00A95BF4" w:rsidRPr="00E77128">
        <w:rPr>
          <w:rFonts w:ascii="Arial" w:hAnsi="Arial" w:cs="Arial"/>
        </w:rPr>
        <w:t>During my own PTE experience I observed extremely high staff engagement</w:t>
      </w:r>
      <w:r w:rsidR="00A44041" w:rsidRPr="00E77128">
        <w:rPr>
          <w:rFonts w:ascii="Arial" w:hAnsi="Arial" w:cs="Arial"/>
        </w:rPr>
        <w:t xml:space="preserve"> especially during community events such as Christmas fates and parent open days. </w:t>
      </w:r>
      <w:r w:rsidR="002C6645" w:rsidRPr="00E77128">
        <w:rPr>
          <w:rFonts w:ascii="Arial" w:hAnsi="Arial" w:cs="Arial"/>
        </w:rPr>
        <w:t xml:space="preserve">Consequently, high standards and participation from staff involved </w:t>
      </w:r>
      <w:r w:rsidR="000067C5" w:rsidRPr="00E77128">
        <w:rPr>
          <w:rFonts w:ascii="Arial" w:hAnsi="Arial" w:cs="Arial"/>
        </w:rPr>
        <w:t xml:space="preserve">in the project would be expected. Moreover, the project </w:t>
      </w:r>
      <w:r w:rsidR="0077409F" w:rsidRPr="00E77128">
        <w:rPr>
          <w:rFonts w:ascii="Arial" w:hAnsi="Arial" w:cs="Arial"/>
        </w:rPr>
        <w:t xml:space="preserve">presents an opportunity to enhance </w:t>
      </w:r>
      <w:r w:rsidR="00C5394E" w:rsidRPr="00E77128">
        <w:rPr>
          <w:rFonts w:ascii="Arial" w:hAnsi="Arial" w:cs="Arial"/>
        </w:rPr>
        <w:t xml:space="preserve">both the relationship between the school, community, and parents or guardians. </w:t>
      </w:r>
      <w:r w:rsidR="00D34990" w:rsidRPr="00E77128">
        <w:rPr>
          <w:rFonts w:ascii="Arial" w:hAnsi="Arial" w:cs="Arial"/>
        </w:rPr>
        <w:t>Parents will have an opportunity to express their opinion</w:t>
      </w:r>
      <w:r w:rsidR="008D58DB" w:rsidRPr="00E77128">
        <w:rPr>
          <w:rFonts w:ascii="Arial" w:hAnsi="Arial" w:cs="Arial"/>
        </w:rPr>
        <w:t>s on the impact of the project</w:t>
      </w:r>
      <w:r w:rsidR="008E77C7" w:rsidRPr="00E77128">
        <w:rPr>
          <w:rFonts w:ascii="Arial" w:hAnsi="Arial" w:cs="Arial"/>
        </w:rPr>
        <w:t>. In addition to this, by involving external agencies such as Keep Wales Tidy and Eco Schools</w:t>
      </w:r>
      <w:r w:rsidR="00FB4FBA" w:rsidRPr="00E77128">
        <w:rPr>
          <w:rFonts w:ascii="Arial" w:hAnsi="Arial" w:cs="Arial"/>
        </w:rPr>
        <w:t xml:space="preserve">, the project may have a wider sphere of influence and present an opportunity for </w:t>
      </w:r>
      <w:r w:rsidR="004278F8" w:rsidRPr="00E77128">
        <w:rPr>
          <w:rFonts w:ascii="Arial" w:hAnsi="Arial" w:cs="Arial"/>
        </w:rPr>
        <w:t>further environmental projects in the future</w:t>
      </w:r>
      <w:r w:rsidR="006453B5" w:rsidRPr="00E77128">
        <w:rPr>
          <w:rFonts w:ascii="Arial" w:hAnsi="Arial" w:cs="Arial"/>
        </w:rPr>
        <w:t xml:space="preserve"> and become a source of support that can strengthen the school (Welsh Government</w:t>
      </w:r>
      <w:r w:rsidR="00A27486" w:rsidRPr="00E77128">
        <w:rPr>
          <w:rFonts w:ascii="Arial" w:hAnsi="Arial" w:cs="Arial"/>
        </w:rPr>
        <w:t>,</w:t>
      </w:r>
      <w:r w:rsidR="006453B5" w:rsidRPr="00E77128">
        <w:rPr>
          <w:rFonts w:ascii="Arial" w:hAnsi="Arial" w:cs="Arial"/>
        </w:rPr>
        <w:t xml:space="preserve"> 2015</w:t>
      </w:r>
      <w:r w:rsidR="00A27486" w:rsidRPr="00E77128">
        <w:rPr>
          <w:rFonts w:ascii="Arial" w:hAnsi="Arial" w:cs="Arial"/>
        </w:rPr>
        <w:t>a). Another strength to the project is its links to the curriculum for Wales (2022)</w:t>
      </w:r>
      <w:r w:rsidR="006C71E8" w:rsidRPr="00E77128">
        <w:rPr>
          <w:rFonts w:ascii="Arial" w:hAnsi="Arial" w:cs="Arial"/>
        </w:rPr>
        <w:t xml:space="preserve">, which as aforementioned links to </w:t>
      </w:r>
      <w:proofErr w:type="spellStart"/>
      <w:r w:rsidR="006C71E8" w:rsidRPr="00E77128">
        <w:rPr>
          <w:rFonts w:ascii="Arial" w:hAnsi="Arial" w:cs="Arial"/>
        </w:rPr>
        <w:t>AoLEs</w:t>
      </w:r>
      <w:proofErr w:type="spellEnd"/>
      <w:r w:rsidR="006C71E8" w:rsidRPr="00E77128">
        <w:rPr>
          <w:rFonts w:ascii="Arial" w:hAnsi="Arial" w:cs="Arial"/>
        </w:rPr>
        <w:t xml:space="preserve"> including Health and Wellbeing, Humanities, and </w:t>
      </w:r>
      <w:r w:rsidR="005D40F9" w:rsidRPr="00E77128">
        <w:rPr>
          <w:rFonts w:ascii="Arial" w:hAnsi="Arial" w:cs="Arial"/>
        </w:rPr>
        <w:t xml:space="preserve">numeracy as a cross-curricular responsibility. Furthermore, the project </w:t>
      </w:r>
      <w:r w:rsidR="00E43251" w:rsidRPr="00E77128">
        <w:rPr>
          <w:rFonts w:ascii="Arial" w:hAnsi="Arial" w:cs="Arial"/>
        </w:rPr>
        <w:t xml:space="preserve">links to global topics such as climate change and could subsequently be used as a hook </w:t>
      </w:r>
      <w:r w:rsidR="004473F3" w:rsidRPr="00E77128">
        <w:rPr>
          <w:rFonts w:ascii="Arial" w:hAnsi="Arial" w:cs="Arial"/>
        </w:rPr>
        <w:t xml:space="preserve">during future lessons. However, also contained within my SWOT analysis </w:t>
      </w:r>
      <w:r w:rsidR="002D5CE9" w:rsidRPr="00E77128">
        <w:rPr>
          <w:rFonts w:ascii="Arial" w:hAnsi="Arial" w:cs="Arial"/>
        </w:rPr>
        <w:t xml:space="preserve">are weaknesses and threats to the project. The main weakness of the </w:t>
      </w:r>
      <w:r w:rsidR="002D5CE9" w:rsidRPr="00E77128">
        <w:rPr>
          <w:rFonts w:ascii="Arial" w:hAnsi="Arial" w:cs="Arial"/>
        </w:rPr>
        <w:lastRenderedPageBreak/>
        <w:t xml:space="preserve">project is the amount </w:t>
      </w:r>
      <w:r w:rsidR="002B17AA" w:rsidRPr="00E77128">
        <w:rPr>
          <w:rFonts w:ascii="Arial" w:hAnsi="Arial" w:cs="Arial"/>
        </w:rPr>
        <w:t>of time it would take to complete. While its importance is not disputed</w:t>
      </w:r>
      <w:r w:rsidR="00D604C8" w:rsidRPr="00E77128">
        <w:rPr>
          <w:rFonts w:ascii="Arial" w:hAnsi="Arial" w:cs="Arial"/>
        </w:rPr>
        <w:t xml:space="preserve">, the time allocated for the project would need to be balanced with other </w:t>
      </w:r>
      <w:r w:rsidR="003F5ABF" w:rsidRPr="00E77128">
        <w:rPr>
          <w:rFonts w:ascii="Arial" w:hAnsi="Arial" w:cs="Arial"/>
        </w:rPr>
        <w:t>educational responsibilities</w:t>
      </w:r>
      <w:r w:rsidR="008C76EC" w:rsidRPr="00E77128">
        <w:rPr>
          <w:rFonts w:ascii="Arial" w:hAnsi="Arial" w:cs="Arial"/>
        </w:rPr>
        <w:t xml:space="preserve">. Examples being lessons, assemblies, interventions, and pupil break times. </w:t>
      </w:r>
      <w:r w:rsidR="00AC224D" w:rsidRPr="00E77128">
        <w:rPr>
          <w:rFonts w:ascii="Arial" w:hAnsi="Arial" w:cs="Arial"/>
        </w:rPr>
        <w:t xml:space="preserve">Although it is important to note that this disruption would be limited to two mornings </w:t>
      </w:r>
      <w:r w:rsidR="002F1A31" w:rsidRPr="00E77128">
        <w:rPr>
          <w:rFonts w:ascii="Arial" w:hAnsi="Arial" w:cs="Arial"/>
        </w:rPr>
        <w:t xml:space="preserve">per class. </w:t>
      </w:r>
      <w:r w:rsidR="00A91D4B" w:rsidRPr="00E77128">
        <w:rPr>
          <w:rFonts w:ascii="Arial" w:hAnsi="Arial" w:cs="Arial"/>
        </w:rPr>
        <w:t xml:space="preserve">Moreover, </w:t>
      </w:r>
      <w:r w:rsidR="007D614B" w:rsidRPr="00E77128">
        <w:rPr>
          <w:rFonts w:ascii="Arial" w:hAnsi="Arial" w:cs="Arial"/>
        </w:rPr>
        <w:t xml:space="preserve">the number of staff required for the project should also be considered here. </w:t>
      </w:r>
      <w:r w:rsidR="00B93064" w:rsidRPr="00E77128">
        <w:rPr>
          <w:rFonts w:ascii="Arial" w:hAnsi="Arial" w:cs="Arial"/>
        </w:rPr>
        <w:t>During each morning a litter pick takes place at least two staff members would need to be allocated towards it</w:t>
      </w:r>
      <w:r w:rsidR="00D45A2C" w:rsidRPr="00E77128">
        <w:rPr>
          <w:rFonts w:ascii="Arial" w:hAnsi="Arial" w:cs="Arial"/>
        </w:rPr>
        <w:t>. Unfortunately, many schools across Wales are currently facing staff shortages, which may make hosting community projects challenging</w:t>
      </w:r>
      <w:r w:rsidR="003A7186" w:rsidRPr="00E77128">
        <w:rPr>
          <w:rFonts w:ascii="Arial" w:hAnsi="Arial" w:cs="Arial"/>
        </w:rPr>
        <w:t xml:space="preserve">. Consequently, some schools might be unable </w:t>
      </w:r>
      <w:r w:rsidR="00276571" w:rsidRPr="00E77128">
        <w:rPr>
          <w:rFonts w:ascii="Arial" w:hAnsi="Arial" w:cs="Arial"/>
        </w:rPr>
        <w:t xml:space="preserve">to spare </w:t>
      </w:r>
      <w:r w:rsidR="00AC43EB" w:rsidRPr="00E77128">
        <w:rPr>
          <w:rFonts w:ascii="Arial" w:hAnsi="Arial" w:cs="Arial"/>
        </w:rPr>
        <w:t>staff expertise that could be dispensed elsewhere (Palmer and Hargreaves, 202</w:t>
      </w:r>
      <w:r w:rsidR="00CE1B41" w:rsidRPr="00E77128">
        <w:rPr>
          <w:rFonts w:ascii="Arial" w:hAnsi="Arial" w:cs="Arial"/>
        </w:rPr>
        <w:t xml:space="preserve">2). The purpose of the project should be made clear </w:t>
      </w:r>
      <w:r w:rsidR="00877AF7" w:rsidRPr="00E77128">
        <w:rPr>
          <w:rFonts w:ascii="Arial" w:hAnsi="Arial" w:cs="Arial"/>
        </w:rPr>
        <w:t xml:space="preserve">to all pupils involved with the project otherwise </w:t>
      </w:r>
      <w:r w:rsidR="00E41EAD" w:rsidRPr="00E77128">
        <w:rPr>
          <w:rFonts w:ascii="Arial" w:hAnsi="Arial" w:cs="Arial"/>
        </w:rPr>
        <w:t xml:space="preserve">pupil motivation for the project could fall. External threats to the project </w:t>
      </w:r>
      <w:r w:rsidR="00C811A4" w:rsidRPr="00E77128">
        <w:rPr>
          <w:rFonts w:ascii="Arial" w:hAnsi="Arial" w:cs="Arial"/>
        </w:rPr>
        <w:t xml:space="preserve">include weather, parental concern, and dangerous objects found during the litter pick. </w:t>
      </w:r>
      <w:r w:rsidR="00841E8A" w:rsidRPr="00E77128">
        <w:rPr>
          <w:rFonts w:ascii="Arial" w:hAnsi="Arial" w:cs="Arial"/>
        </w:rPr>
        <w:t>Regarding the weather, the litter pick should take place during dry conditions</w:t>
      </w:r>
      <w:r w:rsidR="005556D8" w:rsidRPr="00E77128">
        <w:rPr>
          <w:rFonts w:ascii="Arial" w:hAnsi="Arial" w:cs="Arial"/>
        </w:rPr>
        <w:t xml:space="preserve">. Therefore, a scheduled litter pick may on occasion be required </w:t>
      </w:r>
      <w:r w:rsidR="00016A18" w:rsidRPr="00E77128">
        <w:rPr>
          <w:rFonts w:ascii="Arial" w:hAnsi="Arial" w:cs="Arial"/>
        </w:rPr>
        <w:t xml:space="preserve">to be postponed, thereby further disrupting the school day. Adverse weather events </w:t>
      </w:r>
      <w:r w:rsidR="00C45707" w:rsidRPr="00E77128">
        <w:rPr>
          <w:rFonts w:ascii="Arial" w:hAnsi="Arial" w:cs="Arial"/>
        </w:rPr>
        <w:t>often cause the postponement and occasional cancellation of school events such as school trips</w:t>
      </w:r>
      <w:r w:rsidR="00682DCE" w:rsidRPr="00E77128">
        <w:rPr>
          <w:rFonts w:ascii="Arial" w:hAnsi="Arial" w:cs="Arial"/>
        </w:rPr>
        <w:t xml:space="preserve">. Although, depending on the </w:t>
      </w:r>
      <w:r w:rsidR="00DC16EC" w:rsidRPr="00E77128">
        <w:rPr>
          <w:rFonts w:ascii="Arial" w:hAnsi="Arial" w:cs="Arial"/>
        </w:rPr>
        <w:t>severity</w:t>
      </w:r>
      <w:r w:rsidR="00682DCE" w:rsidRPr="00E77128">
        <w:rPr>
          <w:rFonts w:ascii="Arial" w:hAnsi="Arial" w:cs="Arial"/>
        </w:rPr>
        <w:t xml:space="preserve"> of the weather this decision </w:t>
      </w:r>
      <w:r w:rsidR="00DC16EC" w:rsidRPr="00E77128">
        <w:rPr>
          <w:rFonts w:ascii="Arial" w:hAnsi="Arial" w:cs="Arial"/>
        </w:rPr>
        <w:t>could be taken by either the local authority or the school itself</w:t>
      </w:r>
      <w:r w:rsidR="000029AA" w:rsidRPr="00E77128">
        <w:rPr>
          <w:rFonts w:ascii="Arial" w:hAnsi="Arial" w:cs="Arial"/>
        </w:rPr>
        <w:t xml:space="preserve"> (NASUWT, 2023)</w:t>
      </w:r>
      <w:r w:rsidR="00DC16EC" w:rsidRPr="00E77128">
        <w:rPr>
          <w:rFonts w:ascii="Arial" w:hAnsi="Arial" w:cs="Arial"/>
        </w:rPr>
        <w:t xml:space="preserve">. </w:t>
      </w:r>
      <w:r w:rsidR="000029AA" w:rsidRPr="00E77128">
        <w:rPr>
          <w:rFonts w:ascii="Arial" w:hAnsi="Arial" w:cs="Arial"/>
        </w:rPr>
        <w:t xml:space="preserve">As aforementioned, </w:t>
      </w:r>
      <w:r w:rsidR="00D05607" w:rsidRPr="00E77128">
        <w:rPr>
          <w:rFonts w:ascii="Arial" w:hAnsi="Arial" w:cs="Arial"/>
        </w:rPr>
        <w:t xml:space="preserve">ethical considerations such as those set by BERA (2018) </w:t>
      </w:r>
      <w:r w:rsidR="00BE6BB9" w:rsidRPr="00E77128">
        <w:rPr>
          <w:rFonts w:ascii="Arial" w:hAnsi="Arial" w:cs="Arial"/>
        </w:rPr>
        <w:t xml:space="preserve">must be followed, especially regarding consent and assent. Due to the nature of the project </w:t>
      </w:r>
      <w:r w:rsidR="00E154DB" w:rsidRPr="00E77128">
        <w:rPr>
          <w:rFonts w:ascii="Arial" w:hAnsi="Arial" w:cs="Arial"/>
        </w:rPr>
        <w:t xml:space="preserve">some parents might display concern over </w:t>
      </w:r>
      <w:r w:rsidR="006708C3" w:rsidRPr="00E77128">
        <w:rPr>
          <w:rFonts w:ascii="Arial" w:hAnsi="Arial" w:cs="Arial"/>
        </w:rPr>
        <w:t>dangerous</w:t>
      </w:r>
      <w:r w:rsidR="00E154DB" w:rsidRPr="00E77128">
        <w:rPr>
          <w:rFonts w:ascii="Arial" w:hAnsi="Arial" w:cs="Arial"/>
        </w:rPr>
        <w:t xml:space="preserve"> items </w:t>
      </w:r>
      <w:r w:rsidR="00352AB1" w:rsidRPr="00E77128">
        <w:rPr>
          <w:rFonts w:ascii="Arial" w:hAnsi="Arial" w:cs="Arial"/>
        </w:rPr>
        <w:t xml:space="preserve">found by children during a litter pick. For example, sharp objects or </w:t>
      </w:r>
      <w:r w:rsidR="006708C3" w:rsidRPr="00E77128">
        <w:rPr>
          <w:rFonts w:ascii="Arial" w:hAnsi="Arial" w:cs="Arial"/>
        </w:rPr>
        <w:t xml:space="preserve">remanets </w:t>
      </w:r>
      <w:r w:rsidR="00D43A10" w:rsidRPr="00E77128">
        <w:rPr>
          <w:rFonts w:ascii="Arial" w:hAnsi="Arial" w:cs="Arial"/>
        </w:rPr>
        <w:t xml:space="preserve">of narcotic items. This is a somewhat reasonable for the </w:t>
      </w:r>
      <w:r w:rsidR="00057935" w:rsidRPr="00E77128">
        <w:rPr>
          <w:rFonts w:ascii="Arial" w:hAnsi="Arial" w:cs="Arial"/>
        </w:rPr>
        <w:t xml:space="preserve">area due to its location in Bridgend, which has a crime rate 47% above the </w:t>
      </w:r>
      <w:r w:rsidR="005607E2" w:rsidRPr="00E77128">
        <w:rPr>
          <w:rFonts w:ascii="Arial" w:hAnsi="Arial" w:cs="Arial"/>
        </w:rPr>
        <w:t xml:space="preserve">regional average in Wales (CrimeRate, 2023) </w:t>
      </w:r>
      <w:r w:rsidR="00634028" w:rsidRPr="00E77128">
        <w:rPr>
          <w:rFonts w:ascii="Arial" w:hAnsi="Arial" w:cs="Arial"/>
        </w:rPr>
        <w:t xml:space="preserve">A possible solution to this could be to include staff training </w:t>
      </w:r>
      <w:r w:rsidR="00390AFB" w:rsidRPr="00E77128">
        <w:rPr>
          <w:rFonts w:ascii="Arial" w:hAnsi="Arial" w:cs="Arial"/>
        </w:rPr>
        <w:t xml:space="preserve">to better equip them on this issue, or to invite parents onto the litter pick </w:t>
      </w:r>
      <w:r w:rsidR="00A97947" w:rsidRPr="00E77128">
        <w:rPr>
          <w:rFonts w:ascii="Arial" w:hAnsi="Arial" w:cs="Arial"/>
        </w:rPr>
        <w:t xml:space="preserve">in order to ease any concerns regarding the issue. Nevertheless, the project remains beneficial </w:t>
      </w:r>
      <w:r w:rsidR="008D7580" w:rsidRPr="00E77128">
        <w:rPr>
          <w:rFonts w:ascii="Arial" w:hAnsi="Arial" w:cs="Arial"/>
        </w:rPr>
        <w:t xml:space="preserve">to the community despite the </w:t>
      </w:r>
      <w:r w:rsidR="00143D45" w:rsidRPr="00E77128">
        <w:rPr>
          <w:rFonts w:ascii="Arial" w:hAnsi="Arial" w:cs="Arial"/>
        </w:rPr>
        <w:t xml:space="preserve">weaknesses and </w:t>
      </w:r>
      <w:r w:rsidR="008D7580" w:rsidRPr="00E77128">
        <w:rPr>
          <w:rFonts w:ascii="Arial" w:hAnsi="Arial" w:cs="Arial"/>
        </w:rPr>
        <w:t>threats outlined in my SWOT anal</w:t>
      </w:r>
      <w:r w:rsidR="00143D45" w:rsidRPr="00E77128">
        <w:rPr>
          <w:rFonts w:ascii="Arial" w:hAnsi="Arial" w:cs="Arial"/>
        </w:rPr>
        <w:t>ysis.</w:t>
      </w:r>
    </w:p>
    <w:p w14:paraId="09C8DF06" w14:textId="39862B54" w:rsidR="00897E1A" w:rsidRPr="000A19B7" w:rsidRDefault="00897E1A" w:rsidP="00E77128">
      <w:pPr>
        <w:spacing w:before="240" w:line="360" w:lineRule="auto"/>
        <w:rPr>
          <w:rFonts w:ascii="Arial" w:hAnsi="Arial" w:cs="Arial"/>
          <w:b/>
          <w:bCs/>
          <w:sz w:val="28"/>
          <w:szCs w:val="28"/>
        </w:rPr>
      </w:pPr>
      <w:r w:rsidRPr="000A19B7">
        <w:rPr>
          <w:rFonts w:ascii="Arial" w:hAnsi="Arial" w:cs="Arial"/>
          <w:b/>
          <w:bCs/>
          <w:sz w:val="28"/>
          <w:szCs w:val="28"/>
        </w:rPr>
        <w:t>Conclusion</w:t>
      </w:r>
    </w:p>
    <w:p w14:paraId="07AD009F" w14:textId="125548D2" w:rsidR="00897E1A" w:rsidRDefault="00CB2494" w:rsidP="00E77128">
      <w:pPr>
        <w:spacing w:before="240" w:line="360" w:lineRule="auto"/>
        <w:rPr>
          <w:rFonts w:ascii="Arial" w:hAnsi="Arial" w:cs="Arial"/>
        </w:rPr>
      </w:pPr>
      <w:r w:rsidRPr="00E77128">
        <w:rPr>
          <w:rFonts w:ascii="Arial" w:hAnsi="Arial" w:cs="Arial"/>
        </w:rPr>
        <w:t xml:space="preserve"> </w:t>
      </w:r>
      <w:r w:rsidR="009653F5" w:rsidRPr="00E77128">
        <w:rPr>
          <w:rFonts w:ascii="Arial" w:hAnsi="Arial" w:cs="Arial"/>
        </w:rPr>
        <w:t xml:space="preserve">Overall, the project is essentially for the school to </w:t>
      </w:r>
      <w:r w:rsidR="0073025A" w:rsidRPr="00E77128">
        <w:rPr>
          <w:rFonts w:ascii="Arial" w:hAnsi="Arial" w:cs="Arial"/>
        </w:rPr>
        <w:t>host several litter picking sessions throughout the summer term involving pupils from year three to year six</w:t>
      </w:r>
      <w:r w:rsidR="00583CA0" w:rsidRPr="00E77128">
        <w:rPr>
          <w:rFonts w:ascii="Arial" w:hAnsi="Arial" w:cs="Arial"/>
        </w:rPr>
        <w:t xml:space="preserve">. The project links to the Curriculum for Wales (2022) by </w:t>
      </w:r>
      <w:r w:rsidR="00662B90" w:rsidRPr="00E77128">
        <w:rPr>
          <w:rFonts w:ascii="Arial" w:hAnsi="Arial" w:cs="Arial"/>
        </w:rPr>
        <w:t xml:space="preserve">connecting to the health and wellbeing, and humanities </w:t>
      </w:r>
      <w:proofErr w:type="spellStart"/>
      <w:r w:rsidR="00662B90" w:rsidRPr="00E77128">
        <w:rPr>
          <w:rFonts w:ascii="Arial" w:hAnsi="Arial" w:cs="Arial"/>
        </w:rPr>
        <w:t>AoLEs</w:t>
      </w:r>
      <w:proofErr w:type="spellEnd"/>
      <w:r w:rsidR="00662B90" w:rsidRPr="00E77128">
        <w:rPr>
          <w:rFonts w:ascii="Arial" w:hAnsi="Arial" w:cs="Arial"/>
        </w:rPr>
        <w:t xml:space="preserve"> and </w:t>
      </w:r>
      <w:r w:rsidR="003753C0" w:rsidRPr="00E77128">
        <w:rPr>
          <w:rFonts w:ascii="Arial" w:hAnsi="Arial" w:cs="Arial"/>
        </w:rPr>
        <w:t>by linking to numeracy as a cross-curricular responsibility. It also relates to the four purposes</w:t>
      </w:r>
      <w:r w:rsidR="00AA1163" w:rsidRPr="00E77128">
        <w:rPr>
          <w:rFonts w:ascii="Arial" w:hAnsi="Arial" w:cs="Arial"/>
        </w:rPr>
        <w:t>, specifically “healthy confident individuals” and “ethical, informed citizens”</w:t>
      </w:r>
      <w:r w:rsidR="001858BE" w:rsidRPr="00E77128">
        <w:rPr>
          <w:rFonts w:ascii="Arial" w:hAnsi="Arial" w:cs="Arial"/>
        </w:rPr>
        <w:t xml:space="preserve"> (Welsh Government, 2022b) This in part is due to </w:t>
      </w:r>
      <w:r w:rsidR="00C36885" w:rsidRPr="00E77128">
        <w:rPr>
          <w:rFonts w:ascii="Arial" w:hAnsi="Arial" w:cs="Arial"/>
        </w:rPr>
        <w:t>the project forcing pupils to give their time and energy to benefit others</w:t>
      </w:r>
      <w:r w:rsidR="007A0A22" w:rsidRPr="00E77128">
        <w:rPr>
          <w:rFonts w:ascii="Arial" w:hAnsi="Arial" w:cs="Arial"/>
        </w:rPr>
        <w:t xml:space="preserve">, and will allow pupils to consider the impact of their actions on a </w:t>
      </w:r>
      <w:r w:rsidR="007A0A22" w:rsidRPr="00E77128">
        <w:rPr>
          <w:rFonts w:ascii="Arial" w:hAnsi="Arial" w:cs="Arial"/>
        </w:rPr>
        <w:lastRenderedPageBreak/>
        <w:t xml:space="preserve">local </w:t>
      </w:r>
      <w:r w:rsidR="00E95A06" w:rsidRPr="00E77128">
        <w:rPr>
          <w:rFonts w:ascii="Arial" w:hAnsi="Arial" w:cs="Arial"/>
        </w:rPr>
        <w:t>and global scale as outlined in the school ethos (</w:t>
      </w:r>
      <w:r w:rsidR="00E95A06" w:rsidRPr="00E77128">
        <w:rPr>
          <w:rFonts w:ascii="Arial" w:hAnsi="Arial" w:cs="Arial"/>
          <w:highlight w:val="black"/>
        </w:rPr>
        <w:t>Maes Yr Haul</w:t>
      </w:r>
      <w:r w:rsidR="00926D67" w:rsidRPr="00E77128">
        <w:rPr>
          <w:rFonts w:ascii="Arial" w:hAnsi="Arial" w:cs="Arial"/>
        </w:rPr>
        <w:t xml:space="preserve"> Primary School</w:t>
      </w:r>
      <w:r w:rsidR="00E95A06" w:rsidRPr="00E77128">
        <w:rPr>
          <w:rFonts w:ascii="Arial" w:hAnsi="Arial" w:cs="Arial"/>
        </w:rPr>
        <w:t xml:space="preserve">, n.d.) </w:t>
      </w:r>
      <w:r w:rsidR="00926D67" w:rsidRPr="00E77128">
        <w:rPr>
          <w:rFonts w:ascii="Arial" w:hAnsi="Arial" w:cs="Arial"/>
        </w:rPr>
        <w:t xml:space="preserve">Furthermore, </w:t>
      </w:r>
      <w:r w:rsidR="00153628" w:rsidRPr="00E77128">
        <w:rPr>
          <w:rFonts w:ascii="Arial" w:hAnsi="Arial" w:cs="Arial"/>
        </w:rPr>
        <w:t xml:space="preserve">the proposal links to </w:t>
      </w:r>
      <w:r w:rsidR="00E77128" w:rsidRPr="00E77128">
        <w:rPr>
          <w:rFonts w:ascii="Arial" w:hAnsi="Arial" w:cs="Arial"/>
        </w:rPr>
        <w:t>theorist</w:t>
      </w:r>
      <w:r w:rsidR="00153628" w:rsidRPr="00E77128">
        <w:rPr>
          <w:rFonts w:ascii="Arial" w:hAnsi="Arial" w:cs="Arial"/>
        </w:rPr>
        <w:t xml:space="preserve"> such as Bronfenbrenner (1979)</w:t>
      </w:r>
      <w:r w:rsidR="00EB5A78" w:rsidRPr="00E77128">
        <w:rPr>
          <w:rFonts w:ascii="Arial" w:hAnsi="Arial" w:cs="Arial"/>
        </w:rPr>
        <w:t xml:space="preserve">, who hypothesised that </w:t>
      </w:r>
      <w:r w:rsidR="006F5CB9" w:rsidRPr="00E77128">
        <w:rPr>
          <w:rFonts w:ascii="Arial" w:hAnsi="Arial" w:cs="Arial"/>
        </w:rPr>
        <w:t>child development is amplified through involvement in responsible, task orient</w:t>
      </w:r>
      <w:r w:rsidR="0050328C" w:rsidRPr="00E77128">
        <w:rPr>
          <w:rFonts w:ascii="Arial" w:hAnsi="Arial" w:cs="Arial"/>
        </w:rPr>
        <w:t xml:space="preserve">ated activities outside the home environment. Similarly, </w:t>
      </w:r>
      <w:r w:rsidR="0079493C" w:rsidRPr="00E77128">
        <w:rPr>
          <w:rFonts w:ascii="Arial" w:hAnsi="Arial" w:cs="Arial"/>
        </w:rPr>
        <w:t xml:space="preserve">Piaget’s statement that children are not passive in their learning </w:t>
      </w:r>
      <w:r w:rsidR="00192A90" w:rsidRPr="00E77128">
        <w:rPr>
          <w:rFonts w:ascii="Arial" w:hAnsi="Arial" w:cs="Arial"/>
        </w:rPr>
        <w:t xml:space="preserve">further supports this, as the project provides a learning experience in a real life context </w:t>
      </w:r>
      <w:r w:rsidR="00501B80" w:rsidRPr="00E77128">
        <w:rPr>
          <w:rFonts w:ascii="Arial" w:hAnsi="Arial" w:cs="Arial"/>
        </w:rPr>
        <w:t>(</w:t>
      </w:r>
      <w:r w:rsidR="00E82058" w:rsidRPr="00E77128">
        <w:rPr>
          <w:rFonts w:ascii="Arial" w:hAnsi="Arial" w:cs="Arial"/>
        </w:rPr>
        <w:t>(</w:t>
      </w:r>
      <w:proofErr w:type="spellStart"/>
      <w:r w:rsidR="00E82058" w:rsidRPr="00E77128">
        <w:rPr>
          <w:rFonts w:ascii="Arial" w:hAnsi="Arial" w:cs="Arial"/>
        </w:rPr>
        <w:t>Edleson</w:t>
      </w:r>
      <w:proofErr w:type="spellEnd"/>
      <w:r w:rsidR="00E82058" w:rsidRPr="00E77128">
        <w:rPr>
          <w:rFonts w:ascii="Arial" w:hAnsi="Arial" w:cs="Arial"/>
        </w:rPr>
        <w:t xml:space="preserve">, 1978). A large aspect of the project is that </w:t>
      </w:r>
      <w:r w:rsidR="001F1960" w:rsidRPr="00E77128">
        <w:rPr>
          <w:rFonts w:ascii="Arial" w:hAnsi="Arial" w:cs="Arial"/>
        </w:rPr>
        <w:t>it involves pupil voice particularly regarding the eco c</w:t>
      </w:r>
      <w:r w:rsidR="00A24A4B" w:rsidRPr="00E77128">
        <w:rPr>
          <w:rFonts w:ascii="Arial" w:hAnsi="Arial" w:cs="Arial"/>
        </w:rPr>
        <w:t xml:space="preserve">ommittee, which in turn </w:t>
      </w:r>
      <w:r w:rsidR="009B3C36" w:rsidRPr="00E77128">
        <w:rPr>
          <w:rFonts w:ascii="Arial" w:hAnsi="Arial" w:cs="Arial"/>
        </w:rPr>
        <w:t>involves</w:t>
      </w:r>
      <w:r w:rsidR="00A24A4B" w:rsidRPr="00E77128">
        <w:rPr>
          <w:rFonts w:ascii="Arial" w:hAnsi="Arial" w:cs="Arial"/>
        </w:rPr>
        <w:t xml:space="preserve"> external agencies such as Eco Schools (Keep Wales Tidy, n.d.)</w:t>
      </w:r>
      <w:r w:rsidR="00976E4B" w:rsidRPr="00E77128">
        <w:rPr>
          <w:rFonts w:ascii="Arial" w:hAnsi="Arial" w:cs="Arial"/>
        </w:rPr>
        <w:t>. Having research</w:t>
      </w:r>
      <w:r w:rsidR="009B3C36">
        <w:rPr>
          <w:rFonts w:ascii="Arial" w:hAnsi="Arial" w:cs="Arial"/>
        </w:rPr>
        <w:t>ed</w:t>
      </w:r>
      <w:r w:rsidR="00976E4B" w:rsidRPr="00E77128">
        <w:rPr>
          <w:rFonts w:ascii="Arial" w:hAnsi="Arial" w:cs="Arial"/>
        </w:rPr>
        <w:t xml:space="preserve"> a community based project </w:t>
      </w:r>
      <w:r w:rsidR="00526E89" w:rsidRPr="00E77128">
        <w:rPr>
          <w:rFonts w:ascii="Arial" w:hAnsi="Arial" w:cs="Arial"/>
        </w:rPr>
        <w:t>proposal, I would consider becoming</w:t>
      </w:r>
      <w:r w:rsidR="00AB1A31" w:rsidRPr="00E77128">
        <w:rPr>
          <w:rFonts w:ascii="Arial" w:hAnsi="Arial" w:cs="Arial"/>
        </w:rPr>
        <w:t xml:space="preserve"> more involved and possibly proposing projects such as this during future professional experiences.</w:t>
      </w:r>
    </w:p>
    <w:p w14:paraId="17DC24F3" w14:textId="77777777" w:rsidR="009B3C36" w:rsidRPr="00775F29" w:rsidRDefault="009B3C36" w:rsidP="009B3C36">
      <w:pPr>
        <w:pStyle w:val="NormalWeb"/>
        <w:spacing w:before="0" w:beforeAutospacing="0" w:after="240" w:afterAutospacing="0" w:line="360" w:lineRule="auto"/>
        <w:rPr>
          <w:rFonts w:ascii="Arial" w:hAnsi="Arial" w:cs="Arial"/>
          <w:b/>
          <w:bCs/>
          <w:sz w:val="28"/>
          <w:szCs w:val="28"/>
        </w:rPr>
      </w:pPr>
      <w:r w:rsidRPr="00775F29">
        <w:rPr>
          <w:rFonts w:ascii="Arial" w:hAnsi="Arial" w:cs="Arial"/>
          <w:b/>
          <w:bCs/>
          <w:sz w:val="28"/>
          <w:szCs w:val="28"/>
        </w:rPr>
        <w:t>Reference list</w:t>
      </w:r>
    </w:p>
    <w:p w14:paraId="738236FF"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proofErr w:type="spellStart"/>
      <w:r w:rsidRPr="00775F29">
        <w:rPr>
          <w:rFonts w:ascii="Arial" w:hAnsi="Arial" w:cs="Arial"/>
          <w:sz w:val="22"/>
          <w:szCs w:val="22"/>
        </w:rPr>
        <w:t>Altekamp</w:t>
      </w:r>
      <w:proofErr w:type="spellEnd"/>
      <w:r w:rsidRPr="00775F29">
        <w:rPr>
          <w:rFonts w:ascii="Arial" w:hAnsi="Arial" w:cs="Arial"/>
          <w:sz w:val="22"/>
          <w:szCs w:val="22"/>
        </w:rPr>
        <w:t xml:space="preserve">, S. and </w:t>
      </w:r>
      <w:proofErr w:type="spellStart"/>
      <w:r w:rsidRPr="00775F29">
        <w:rPr>
          <w:rFonts w:ascii="Arial" w:hAnsi="Arial" w:cs="Arial"/>
          <w:sz w:val="22"/>
          <w:szCs w:val="22"/>
        </w:rPr>
        <w:t>Khechen</w:t>
      </w:r>
      <w:proofErr w:type="spellEnd"/>
      <w:r w:rsidRPr="00775F29">
        <w:rPr>
          <w:rFonts w:ascii="Arial" w:hAnsi="Arial" w:cs="Arial"/>
          <w:sz w:val="22"/>
          <w:szCs w:val="22"/>
        </w:rPr>
        <w:t xml:space="preserve">, M. (2013). Third Carthage: Struggles and Contestations Over Archaeological Space. </w:t>
      </w:r>
      <w:r w:rsidRPr="00775F29">
        <w:rPr>
          <w:rFonts w:ascii="Arial" w:hAnsi="Arial" w:cs="Arial"/>
          <w:i/>
          <w:iCs/>
          <w:sz w:val="22"/>
          <w:szCs w:val="22"/>
        </w:rPr>
        <w:t>Archaeologies</w:t>
      </w:r>
      <w:r w:rsidRPr="00775F29">
        <w:rPr>
          <w:rFonts w:ascii="Arial" w:hAnsi="Arial" w:cs="Arial"/>
          <w:sz w:val="22"/>
          <w:szCs w:val="22"/>
        </w:rPr>
        <w:t>, [online] 9(3), p.5. Available at: https://www.unescwa.org/sites/www.unescwa.org/files/publications/files/social-justice-concepts-principles-tools-challenges-english.pdf [Accessed 14 Mar. 2023].</w:t>
      </w:r>
    </w:p>
    <w:p w14:paraId="6584C1BB"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Ayala, E., </w:t>
      </w:r>
      <w:proofErr w:type="spellStart"/>
      <w:r w:rsidRPr="00775F29">
        <w:rPr>
          <w:rFonts w:ascii="Arial" w:hAnsi="Arial" w:cs="Arial"/>
          <w:sz w:val="22"/>
          <w:szCs w:val="22"/>
        </w:rPr>
        <w:t>Hage</w:t>
      </w:r>
      <w:proofErr w:type="spellEnd"/>
      <w:r w:rsidRPr="00775F29">
        <w:rPr>
          <w:rFonts w:ascii="Arial" w:hAnsi="Arial" w:cs="Arial"/>
          <w:sz w:val="22"/>
          <w:szCs w:val="22"/>
        </w:rPr>
        <w:t xml:space="preserve">, S. and Wilcox, M. (2011). </w:t>
      </w:r>
      <w:r w:rsidRPr="00775F29">
        <w:rPr>
          <w:rFonts w:ascii="Arial" w:hAnsi="Arial" w:cs="Arial"/>
          <w:i/>
          <w:iCs/>
          <w:sz w:val="22"/>
          <w:szCs w:val="22"/>
        </w:rPr>
        <w:t>(PDF) Social Justice Theory</w:t>
      </w:r>
      <w:r w:rsidRPr="00775F29">
        <w:rPr>
          <w:rFonts w:ascii="Arial" w:hAnsi="Arial" w:cs="Arial"/>
          <w:sz w:val="22"/>
          <w:szCs w:val="22"/>
        </w:rPr>
        <w:t>. [online] ResearchGate. Available at: https://www.researchgate.net/publication/310769309_Social_Justice_Theory [Accessed 6 Mar. 2023].</w:t>
      </w:r>
    </w:p>
    <w:p w14:paraId="31090EC2"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BBC (2023). </w:t>
      </w:r>
      <w:r w:rsidRPr="00775F29">
        <w:rPr>
          <w:rFonts w:ascii="Arial" w:hAnsi="Arial" w:cs="Arial"/>
          <w:i/>
          <w:iCs/>
          <w:sz w:val="22"/>
          <w:szCs w:val="22"/>
        </w:rPr>
        <w:t>What Is Equality and Social Justice?</w:t>
      </w:r>
      <w:r w:rsidRPr="00775F29">
        <w:rPr>
          <w:rFonts w:ascii="Arial" w:hAnsi="Arial" w:cs="Arial"/>
          <w:sz w:val="22"/>
          <w:szCs w:val="22"/>
        </w:rPr>
        <w:t xml:space="preserve"> [online] BBC Bitesize. Available at: https://www.bbc.co.uk/bitesize/topics/znbrpg8/articles/z42khbk [Accessed 6 Mar. 2023].</w:t>
      </w:r>
    </w:p>
    <w:p w14:paraId="4387EA90"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Bridgend County Borough Council (2018). </w:t>
      </w:r>
      <w:r w:rsidRPr="00775F29">
        <w:rPr>
          <w:rFonts w:ascii="Arial" w:hAnsi="Arial" w:cs="Arial"/>
          <w:i/>
          <w:iCs/>
          <w:sz w:val="22"/>
          <w:szCs w:val="22"/>
        </w:rPr>
        <w:t>Bridgend County Borough Profile – 2018</w:t>
      </w:r>
      <w:r w:rsidRPr="00775F29">
        <w:rPr>
          <w:rFonts w:ascii="Arial" w:hAnsi="Arial" w:cs="Arial"/>
          <w:sz w:val="22"/>
          <w:szCs w:val="22"/>
        </w:rPr>
        <w:t xml:space="preserve">. [online] </w:t>
      </w:r>
      <w:r w:rsidRPr="00775F29">
        <w:rPr>
          <w:rFonts w:ascii="Arial" w:hAnsi="Arial" w:cs="Arial"/>
          <w:i/>
          <w:iCs/>
          <w:sz w:val="22"/>
          <w:szCs w:val="22"/>
        </w:rPr>
        <w:t>Bridgend County Borough Council</w:t>
      </w:r>
      <w:r w:rsidRPr="00775F29">
        <w:rPr>
          <w:rFonts w:ascii="Arial" w:hAnsi="Arial" w:cs="Arial"/>
          <w:sz w:val="22"/>
          <w:szCs w:val="22"/>
        </w:rPr>
        <w:t>, p.5. Available at: https://www.bridgend.gov.uk/media/6227/bridgend-county-borough-profile-2018.pdf [Accessed 9 Mar. 2023].</w:t>
      </w:r>
    </w:p>
    <w:p w14:paraId="503E7818"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Bridgend County Borough Council (2022). </w:t>
      </w:r>
      <w:r w:rsidRPr="00775F29">
        <w:rPr>
          <w:rFonts w:ascii="Arial" w:hAnsi="Arial" w:cs="Arial"/>
          <w:i/>
          <w:iCs/>
          <w:sz w:val="22"/>
          <w:szCs w:val="22"/>
        </w:rPr>
        <w:t>Community Litter hubs helping to keep Bridgend tidy - Bridgend CBC</w:t>
      </w:r>
      <w:r w:rsidRPr="00775F29">
        <w:rPr>
          <w:rFonts w:ascii="Arial" w:hAnsi="Arial" w:cs="Arial"/>
          <w:sz w:val="22"/>
          <w:szCs w:val="22"/>
        </w:rPr>
        <w:t>. [online] Bridgend County Borough Council. Available at: https://www.bridgend.gov.uk/news/community-litter-hubs-helping-to-keep-bridgend-tidy/ [Accessed 6 Mar. 2023].</w:t>
      </w:r>
    </w:p>
    <w:p w14:paraId="07920C23"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British Educational Research Association (2018). </w:t>
      </w:r>
      <w:r w:rsidRPr="00775F29">
        <w:rPr>
          <w:rFonts w:ascii="Arial" w:hAnsi="Arial" w:cs="Arial"/>
          <w:i/>
          <w:iCs/>
          <w:sz w:val="22"/>
          <w:szCs w:val="22"/>
        </w:rPr>
        <w:t>Ethical Guidelines for Educational Research, fourth edition (2018)</w:t>
      </w:r>
      <w:r w:rsidRPr="00775F29">
        <w:rPr>
          <w:rFonts w:ascii="Arial" w:hAnsi="Arial" w:cs="Arial"/>
          <w:sz w:val="22"/>
          <w:szCs w:val="22"/>
        </w:rPr>
        <w:t xml:space="preserve">. [online] Bera.ac.uk. Available at: </w:t>
      </w:r>
      <w:r w:rsidRPr="00775F29">
        <w:rPr>
          <w:rFonts w:ascii="Arial" w:hAnsi="Arial" w:cs="Arial"/>
          <w:sz w:val="22"/>
          <w:szCs w:val="22"/>
        </w:rPr>
        <w:lastRenderedPageBreak/>
        <w:t>https://www.bera.ac.uk/publication/ethical-guidelines-for-educational-research-2018-online#participants [Accessed 18 Mar. 2023].</w:t>
      </w:r>
    </w:p>
    <w:p w14:paraId="08E83EE9"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Bronfenbrenner, U. (1979). </w:t>
      </w:r>
      <w:r w:rsidRPr="00775F29">
        <w:rPr>
          <w:rFonts w:ascii="Arial" w:hAnsi="Arial" w:cs="Arial"/>
          <w:i/>
          <w:iCs/>
          <w:sz w:val="22"/>
          <w:szCs w:val="22"/>
        </w:rPr>
        <w:t>The ecology of human development: Experiments by nature and design</w:t>
      </w:r>
      <w:r w:rsidRPr="00775F29">
        <w:rPr>
          <w:rFonts w:ascii="Arial" w:hAnsi="Arial" w:cs="Arial"/>
          <w:sz w:val="22"/>
          <w:szCs w:val="22"/>
        </w:rPr>
        <w:t>. Cambridge - Mass. &amp; London: Harvard University Press, p.282.</w:t>
      </w:r>
    </w:p>
    <w:p w14:paraId="50C219DB"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CrimeRate (2023). </w:t>
      </w:r>
      <w:r w:rsidRPr="00775F29">
        <w:rPr>
          <w:rFonts w:ascii="Arial" w:hAnsi="Arial" w:cs="Arial"/>
          <w:i/>
          <w:iCs/>
          <w:sz w:val="22"/>
          <w:szCs w:val="22"/>
        </w:rPr>
        <w:t>Bridgend Crime and Safety Statistics</w:t>
      </w:r>
      <w:r w:rsidRPr="00775F29">
        <w:rPr>
          <w:rFonts w:ascii="Arial" w:hAnsi="Arial" w:cs="Arial"/>
          <w:sz w:val="22"/>
          <w:szCs w:val="22"/>
        </w:rPr>
        <w:t>. [online] crimerate.co.uk. Available at: https://crimerate.co.uk/mid-glamorgan/bridgend [Accessed 20 Mar. 2023].</w:t>
      </w:r>
    </w:p>
    <w:p w14:paraId="4166BCA7"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Donaldson, G. (2015). </w:t>
      </w:r>
      <w:r w:rsidRPr="00775F29">
        <w:rPr>
          <w:rFonts w:ascii="Arial" w:hAnsi="Arial" w:cs="Arial"/>
          <w:i/>
          <w:iCs/>
          <w:sz w:val="22"/>
          <w:szCs w:val="22"/>
        </w:rPr>
        <w:t>Successful Futures Independent Review of Curriculum and Assessment Arrangements in Wales</w:t>
      </w:r>
      <w:r w:rsidRPr="00775F29">
        <w:rPr>
          <w:rFonts w:ascii="Arial" w:hAnsi="Arial" w:cs="Arial"/>
          <w:sz w:val="22"/>
          <w:szCs w:val="22"/>
        </w:rPr>
        <w:t>. [online] p.10. Available at: https://www.gov.wales/sites/default/files/publications/2018-03/successful-futures.pdf [Accessed 15 Mar. 2023].</w:t>
      </w:r>
    </w:p>
    <w:p w14:paraId="1D602132"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proofErr w:type="spellStart"/>
      <w:r w:rsidRPr="00775F29">
        <w:rPr>
          <w:rFonts w:ascii="Arial" w:hAnsi="Arial" w:cs="Arial"/>
          <w:sz w:val="22"/>
          <w:szCs w:val="22"/>
        </w:rPr>
        <w:t>Edleson</w:t>
      </w:r>
      <w:proofErr w:type="spellEnd"/>
      <w:r w:rsidRPr="00775F29">
        <w:rPr>
          <w:rFonts w:ascii="Arial" w:hAnsi="Arial" w:cs="Arial"/>
          <w:sz w:val="22"/>
          <w:szCs w:val="22"/>
        </w:rPr>
        <w:t xml:space="preserve">, J. (1978). </w:t>
      </w:r>
      <w:r w:rsidRPr="00775F29">
        <w:rPr>
          <w:rFonts w:ascii="Arial" w:hAnsi="Arial" w:cs="Arial"/>
          <w:i/>
          <w:iCs/>
          <w:sz w:val="22"/>
          <w:szCs w:val="22"/>
        </w:rPr>
        <w:t>(PDF) A Piagetian approach to social work practice with children and adolescents</w:t>
      </w:r>
      <w:r w:rsidRPr="00775F29">
        <w:rPr>
          <w:rFonts w:ascii="Arial" w:hAnsi="Arial" w:cs="Arial"/>
          <w:sz w:val="22"/>
          <w:szCs w:val="22"/>
        </w:rPr>
        <w:t>. [online] ResearchGate. Available at: https://www.researchgate.net/publication/226740883_A_Piagetian_approach_to_social_work_practice_with_children_and_adolescents [Accessed 14 Mar. 2023].</w:t>
      </w:r>
    </w:p>
    <w:p w14:paraId="0BE63C6E"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El </w:t>
      </w:r>
      <w:proofErr w:type="spellStart"/>
      <w:r w:rsidRPr="00775F29">
        <w:rPr>
          <w:rFonts w:ascii="Arial" w:hAnsi="Arial" w:cs="Arial"/>
          <w:sz w:val="22"/>
          <w:szCs w:val="22"/>
        </w:rPr>
        <w:t>Zaatari</w:t>
      </w:r>
      <w:proofErr w:type="spellEnd"/>
      <w:r w:rsidRPr="00775F29">
        <w:rPr>
          <w:rFonts w:ascii="Arial" w:hAnsi="Arial" w:cs="Arial"/>
          <w:sz w:val="22"/>
          <w:szCs w:val="22"/>
        </w:rPr>
        <w:t xml:space="preserve">, W. and </w:t>
      </w:r>
      <w:proofErr w:type="spellStart"/>
      <w:r w:rsidRPr="00775F29">
        <w:rPr>
          <w:rFonts w:ascii="Arial" w:hAnsi="Arial" w:cs="Arial"/>
          <w:sz w:val="22"/>
          <w:szCs w:val="22"/>
        </w:rPr>
        <w:t>Maalouf</w:t>
      </w:r>
      <w:proofErr w:type="spellEnd"/>
      <w:r w:rsidRPr="00775F29">
        <w:rPr>
          <w:rFonts w:ascii="Arial" w:hAnsi="Arial" w:cs="Arial"/>
          <w:sz w:val="22"/>
          <w:szCs w:val="22"/>
        </w:rPr>
        <w:t xml:space="preserve">, I. (2022). How the Bronfenbrenner Bio-ecological System Theory Explains the Development of Students’ Sense of Belonging to School? </w:t>
      </w:r>
      <w:r w:rsidRPr="00775F29">
        <w:rPr>
          <w:rFonts w:ascii="Arial" w:hAnsi="Arial" w:cs="Arial"/>
          <w:i/>
          <w:iCs/>
          <w:sz w:val="22"/>
          <w:szCs w:val="22"/>
        </w:rPr>
        <w:t>SAGE Open</w:t>
      </w:r>
      <w:r w:rsidRPr="00775F29">
        <w:rPr>
          <w:rFonts w:ascii="Arial" w:hAnsi="Arial" w:cs="Arial"/>
          <w:sz w:val="22"/>
          <w:szCs w:val="22"/>
        </w:rPr>
        <w:t>, [online] 12(4), p.215824402211340. Available at: https://journals.sagepub.com/doi/full/10.1177/21582440221134089 [Accessed 12 Mar. 2023].</w:t>
      </w:r>
    </w:p>
    <w:p w14:paraId="1AA90375"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Estyn (2013). </w:t>
      </w:r>
      <w:r w:rsidRPr="00775F29">
        <w:rPr>
          <w:rFonts w:ascii="Arial" w:hAnsi="Arial" w:cs="Arial"/>
          <w:i/>
          <w:iCs/>
          <w:sz w:val="22"/>
          <w:szCs w:val="22"/>
        </w:rPr>
        <w:t>Pupils’ life skills develop from their community work | Estyn</w:t>
      </w:r>
      <w:r w:rsidRPr="00775F29">
        <w:rPr>
          <w:rFonts w:ascii="Arial" w:hAnsi="Arial" w:cs="Arial"/>
          <w:sz w:val="22"/>
          <w:szCs w:val="22"/>
        </w:rPr>
        <w:t>. [online] www.estyn.gov.wales. Available at: https://www.estyn.gov.wales/effective-practice/pupils-life-skills-develop-their-community-work [Accessed 15 Mar. 2023].</w:t>
      </w:r>
    </w:p>
    <w:p w14:paraId="60F65B85"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Estyn (2017). </w:t>
      </w:r>
      <w:r w:rsidRPr="00775F29">
        <w:rPr>
          <w:rFonts w:ascii="Arial" w:hAnsi="Arial" w:cs="Arial"/>
          <w:i/>
          <w:iCs/>
          <w:sz w:val="22"/>
          <w:szCs w:val="22"/>
        </w:rPr>
        <w:t>Effective partnerships that engage children and enrich the curriculum | Estyn</w:t>
      </w:r>
      <w:r w:rsidRPr="00775F29">
        <w:rPr>
          <w:rFonts w:ascii="Arial" w:hAnsi="Arial" w:cs="Arial"/>
          <w:sz w:val="22"/>
          <w:szCs w:val="22"/>
        </w:rPr>
        <w:t>. [online] www.estyn.gov.wales. Available at: https://www.estyn.gov.wales/effective-practice/effective-partnerships-engage-children-and-enrich-curriculum [Accessed 20 Mar. 2023].</w:t>
      </w:r>
    </w:p>
    <w:p w14:paraId="6621EA1C"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Isaacs, B. (2018). </w:t>
      </w:r>
      <w:r w:rsidRPr="00775F29">
        <w:rPr>
          <w:rFonts w:ascii="Arial" w:hAnsi="Arial" w:cs="Arial"/>
          <w:i/>
          <w:iCs/>
          <w:sz w:val="22"/>
          <w:szCs w:val="22"/>
        </w:rPr>
        <w:t>Understanding the Montessori Approach</w:t>
      </w:r>
      <w:r w:rsidRPr="00775F29">
        <w:rPr>
          <w:rFonts w:ascii="Arial" w:hAnsi="Arial" w:cs="Arial"/>
          <w:sz w:val="22"/>
          <w:szCs w:val="22"/>
        </w:rPr>
        <w:t>. 2nd ed. Routledge, pp.27, 47.</w:t>
      </w:r>
    </w:p>
    <w:p w14:paraId="3E1F2A7C"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Keep Wales Tidy (n.d.). </w:t>
      </w:r>
      <w:r w:rsidRPr="00775F29">
        <w:rPr>
          <w:rFonts w:ascii="Arial" w:hAnsi="Arial" w:cs="Arial"/>
          <w:i/>
          <w:iCs/>
          <w:sz w:val="22"/>
          <w:szCs w:val="22"/>
        </w:rPr>
        <w:t>Anti-litter Policy Principles</w:t>
      </w:r>
      <w:r w:rsidRPr="00775F29">
        <w:rPr>
          <w:rFonts w:ascii="Arial" w:hAnsi="Arial" w:cs="Arial"/>
          <w:sz w:val="22"/>
          <w:szCs w:val="22"/>
        </w:rPr>
        <w:t>. [online] Available at: https://keepwalestidy.cymru/eco-schools/wp-content/uploads/sites/4/2021/09/Anti-Litter-Policy.pdf [Accessed 17 Mar. 2023].</w:t>
      </w:r>
    </w:p>
    <w:p w14:paraId="4CADA99E"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lastRenderedPageBreak/>
        <w:t xml:space="preserve">Keep Wales Tidy (n.d.). </w:t>
      </w:r>
      <w:r w:rsidRPr="00775F29">
        <w:rPr>
          <w:rFonts w:ascii="Arial" w:hAnsi="Arial" w:cs="Arial"/>
          <w:i/>
          <w:iCs/>
          <w:sz w:val="22"/>
          <w:szCs w:val="22"/>
        </w:rPr>
        <w:t>Castle Park Primary</w:t>
      </w:r>
      <w:r w:rsidRPr="00775F29">
        <w:rPr>
          <w:rFonts w:ascii="Arial" w:hAnsi="Arial" w:cs="Arial"/>
          <w:sz w:val="22"/>
          <w:szCs w:val="22"/>
        </w:rPr>
        <w:t>. [online] Keep Wales Tidy - Eco-Schools. Available at: https://keepwalestidy.cymru/eco-schools/case-study/castle-park-primary/ [Accessed 17 Mar. 2023].</w:t>
      </w:r>
    </w:p>
    <w:p w14:paraId="3D50F2AF"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Keep Wales Tidy (n.d.). </w:t>
      </w:r>
      <w:r w:rsidRPr="00775F29">
        <w:rPr>
          <w:rFonts w:ascii="Arial" w:hAnsi="Arial" w:cs="Arial"/>
          <w:i/>
          <w:iCs/>
          <w:sz w:val="22"/>
          <w:szCs w:val="22"/>
        </w:rPr>
        <w:t>Eco-Schools</w:t>
      </w:r>
      <w:r w:rsidRPr="00775F29">
        <w:rPr>
          <w:rFonts w:ascii="Arial" w:hAnsi="Arial" w:cs="Arial"/>
          <w:sz w:val="22"/>
          <w:szCs w:val="22"/>
        </w:rPr>
        <w:t>. [online] Keep Wales Tidy - Eco-Schools. Available at: https://keepwalestidy.cymru/eco-schools/ [Accessed 17 Mar. 2023].</w:t>
      </w:r>
    </w:p>
    <w:p w14:paraId="657AE6B5"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Keep Wales Tidy (n.d.). </w:t>
      </w:r>
      <w:r w:rsidRPr="00775F29">
        <w:rPr>
          <w:rFonts w:ascii="Arial" w:hAnsi="Arial" w:cs="Arial"/>
          <w:i/>
          <w:iCs/>
          <w:sz w:val="22"/>
          <w:szCs w:val="22"/>
        </w:rPr>
        <w:t>Eco-Schools and the Curriculum for Wales</w:t>
      </w:r>
      <w:r w:rsidRPr="00775F29">
        <w:rPr>
          <w:rFonts w:ascii="Arial" w:hAnsi="Arial" w:cs="Arial"/>
          <w:sz w:val="22"/>
          <w:szCs w:val="22"/>
        </w:rPr>
        <w:t>. [online] Available at: https://keepwalestidy.cymru/eco-schools/wp-content/uploads/sites/4/2021/09/Eco-Schools-and-the-Curriculum-for-Wales.pdf [Accessed 5 Mar. 2023].</w:t>
      </w:r>
    </w:p>
    <w:p w14:paraId="36F1A45E"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Keep Wales Tidy (n.d.). </w:t>
      </w:r>
      <w:r w:rsidRPr="00775F29">
        <w:rPr>
          <w:rFonts w:ascii="Arial" w:hAnsi="Arial" w:cs="Arial"/>
          <w:i/>
          <w:iCs/>
          <w:sz w:val="22"/>
          <w:szCs w:val="22"/>
        </w:rPr>
        <w:t>Tackling Litter at Stanwell School</w:t>
      </w:r>
      <w:r w:rsidRPr="00775F29">
        <w:rPr>
          <w:rFonts w:ascii="Arial" w:hAnsi="Arial" w:cs="Arial"/>
          <w:sz w:val="22"/>
          <w:szCs w:val="22"/>
        </w:rPr>
        <w:t>. [online] Keep Wales Tidy - Eco-Schools. Available at: https://keepwalestidy.cymru/eco-schools/case-study/stanwell-school/ [Accessed 5 Mar. 2023].</w:t>
      </w:r>
    </w:p>
    <w:p w14:paraId="6F3B723A"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EB2113">
        <w:rPr>
          <w:rFonts w:ascii="Arial" w:hAnsi="Arial" w:cs="Arial"/>
          <w:sz w:val="22"/>
          <w:szCs w:val="22"/>
          <w:highlight w:val="black"/>
        </w:rPr>
        <w:t>Maes Yr Haul</w:t>
      </w:r>
      <w:r w:rsidRPr="00775F29">
        <w:rPr>
          <w:rFonts w:ascii="Arial" w:hAnsi="Arial" w:cs="Arial"/>
          <w:sz w:val="22"/>
          <w:szCs w:val="22"/>
        </w:rPr>
        <w:t xml:space="preserve"> Primary School (n.d.). </w:t>
      </w:r>
      <w:r w:rsidRPr="00775F29">
        <w:rPr>
          <w:rFonts w:ascii="Arial" w:hAnsi="Arial" w:cs="Arial"/>
          <w:i/>
          <w:iCs/>
          <w:sz w:val="22"/>
          <w:szCs w:val="22"/>
        </w:rPr>
        <w:t xml:space="preserve">Vision &amp; Mission Statements | Maes </w:t>
      </w:r>
      <w:proofErr w:type="spellStart"/>
      <w:r w:rsidRPr="00775F29">
        <w:rPr>
          <w:rFonts w:ascii="Arial" w:hAnsi="Arial" w:cs="Arial"/>
          <w:i/>
          <w:iCs/>
          <w:sz w:val="22"/>
          <w:szCs w:val="22"/>
        </w:rPr>
        <w:t>yr</w:t>
      </w:r>
      <w:proofErr w:type="spellEnd"/>
      <w:r w:rsidRPr="00775F29">
        <w:rPr>
          <w:rFonts w:ascii="Arial" w:hAnsi="Arial" w:cs="Arial"/>
          <w:i/>
          <w:iCs/>
          <w:sz w:val="22"/>
          <w:szCs w:val="22"/>
        </w:rPr>
        <w:t xml:space="preserve"> Haul Primary School</w:t>
      </w:r>
      <w:r w:rsidRPr="00775F29">
        <w:rPr>
          <w:rFonts w:ascii="Arial" w:hAnsi="Arial" w:cs="Arial"/>
          <w:sz w:val="22"/>
          <w:szCs w:val="22"/>
        </w:rPr>
        <w:t>. [online] www.maesyrhaul.com. Available at: https://www.maesyrhaul.com/vision-mission-statements/ [Accessed 10 Mar. 2023].</w:t>
      </w:r>
    </w:p>
    <w:p w14:paraId="569A113B"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McLeod, S. (2023). </w:t>
      </w:r>
      <w:r w:rsidRPr="00775F29">
        <w:rPr>
          <w:rFonts w:ascii="Arial" w:hAnsi="Arial" w:cs="Arial"/>
          <w:i/>
          <w:iCs/>
          <w:sz w:val="22"/>
          <w:szCs w:val="22"/>
        </w:rPr>
        <w:t>Jean Piaget’s Theory of Cognitive Development | Simply Psychology</w:t>
      </w:r>
      <w:r w:rsidRPr="00775F29">
        <w:rPr>
          <w:rFonts w:ascii="Arial" w:hAnsi="Arial" w:cs="Arial"/>
          <w:sz w:val="22"/>
          <w:szCs w:val="22"/>
        </w:rPr>
        <w:t>. [online] www.simplypsychology.org. Available at: https://simplypsychology.org/piaget.html [Accessed 14 Mar. 2023].</w:t>
      </w:r>
    </w:p>
    <w:p w14:paraId="6F93EF81"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proofErr w:type="spellStart"/>
      <w:r w:rsidRPr="00775F29">
        <w:rPr>
          <w:rFonts w:ascii="Arial" w:hAnsi="Arial" w:cs="Arial"/>
          <w:sz w:val="22"/>
          <w:szCs w:val="22"/>
        </w:rPr>
        <w:t>Mcleod</w:t>
      </w:r>
      <w:proofErr w:type="spellEnd"/>
      <w:r w:rsidRPr="00775F29">
        <w:rPr>
          <w:rFonts w:ascii="Arial" w:hAnsi="Arial" w:cs="Arial"/>
          <w:sz w:val="22"/>
          <w:szCs w:val="22"/>
        </w:rPr>
        <w:t xml:space="preserve">, S. (2023). </w:t>
      </w:r>
      <w:r w:rsidRPr="00775F29">
        <w:rPr>
          <w:rFonts w:ascii="Arial" w:hAnsi="Arial" w:cs="Arial"/>
          <w:i/>
          <w:iCs/>
          <w:sz w:val="22"/>
          <w:szCs w:val="22"/>
        </w:rPr>
        <w:t>Maslow’s Hierarchy of Needs</w:t>
      </w:r>
      <w:r w:rsidRPr="00775F29">
        <w:rPr>
          <w:rFonts w:ascii="Arial" w:hAnsi="Arial" w:cs="Arial"/>
          <w:sz w:val="22"/>
          <w:szCs w:val="22"/>
        </w:rPr>
        <w:t>. [online] Simply Psychology. Available at: https://simplypsychology.org/maslow.html [Accessed 16 Mar. 2023].</w:t>
      </w:r>
    </w:p>
    <w:p w14:paraId="1958175C"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proofErr w:type="spellStart"/>
      <w:r w:rsidRPr="00775F29">
        <w:rPr>
          <w:rFonts w:ascii="Arial" w:hAnsi="Arial" w:cs="Arial"/>
          <w:sz w:val="22"/>
          <w:szCs w:val="22"/>
        </w:rPr>
        <w:t>Mcmillan</w:t>
      </w:r>
      <w:proofErr w:type="spellEnd"/>
      <w:r w:rsidRPr="00775F29">
        <w:rPr>
          <w:rFonts w:ascii="Arial" w:hAnsi="Arial" w:cs="Arial"/>
          <w:sz w:val="22"/>
          <w:szCs w:val="22"/>
        </w:rPr>
        <w:t xml:space="preserve">, D. and Chavis, D. (1986). </w:t>
      </w:r>
      <w:r w:rsidRPr="00775F29">
        <w:rPr>
          <w:rFonts w:ascii="Arial" w:hAnsi="Arial" w:cs="Arial"/>
          <w:i/>
          <w:iCs/>
          <w:sz w:val="22"/>
          <w:szCs w:val="22"/>
        </w:rPr>
        <w:t>(PDF) Sense of Community: A Definition and Theory</w:t>
      </w:r>
      <w:r w:rsidRPr="00775F29">
        <w:rPr>
          <w:rFonts w:ascii="Arial" w:hAnsi="Arial" w:cs="Arial"/>
          <w:sz w:val="22"/>
          <w:szCs w:val="22"/>
        </w:rPr>
        <w:t>. [online] ResearchGate. Available at: https://www.researchgate.net/publication/235356904_Sense_of_Community_A_Definition_and_Theory [Accessed 6 Mar. 2023].</w:t>
      </w:r>
    </w:p>
    <w:p w14:paraId="6384E2AF"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NASUWT (2023). </w:t>
      </w:r>
      <w:r w:rsidRPr="00775F29">
        <w:rPr>
          <w:rFonts w:ascii="Arial" w:hAnsi="Arial" w:cs="Arial"/>
          <w:i/>
          <w:iCs/>
          <w:sz w:val="22"/>
          <w:szCs w:val="22"/>
        </w:rPr>
        <w:t>Adverse Weather</w:t>
      </w:r>
      <w:r w:rsidRPr="00775F29">
        <w:rPr>
          <w:rFonts w:ascii="Arial" w:hAnsi="Arial" w:cs="Arial"/>
          <w:sz w:val="22"/>
          <w:szCs w:val="22"/>
        </w:rPr>
        <w:t>. [online] www.nasuwt.org.uk. Available at: https://www.nasuwt.org.uk/advice/health-safety/adverse-weather.html [Accessed 20 Mar. 2023].</w:t>
      </w:r>
    </w:p>
    <w:p w14:paraId="7BF9519A"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Nelson, G.B., Lord, J. and </w:t>
      </w:r>
      <w:proofErr w:type="spellStart"/>
      <w:r w:rsidRPr="00775F29">
        <w:rPr>
          <w:rFonts w:ascii="Arial" w:hAnsi="Arial" w:cs="Arial"/>
          <w:sz w:val="22"/>
          <w:szCs w:val="22"/>
        </w:rPr>
        <w:t>Ochocka</w:t>
      </w:r>
      <w:proofErr w:type="spellEnd"/>
      <w:r w:rsidRPr="00775F29">
        <w:rPr>
          <w:rFonts w:ascii="Arial" w:hAnsi="Arial" w:cs="Arial"/>
          <w:sz w:val="22"/>
          <w:szCs w:val="22"/>
        </w:rPr>
        <w:t xml:space="preserve">, J. (2001). </w:t>
      </w:r>
      <w:r w:rsidRPr="00775F29">
        <w:rPr>
          <w:rFonts w:ascii="Arial" w:hAnsi="Arial" w:cs="Arial"/>
          <w:i/>
          <w:iCs/>
          <w:sz w:val="22"/>
          <w:szCs w:val="22"/>
        </w:rPr>
        <w:t xml:space="preserve">Shifting the paradigm in community mental </w:t>
      </w:r>
      <w:proofErr w:type="gramStart"/>
      <w:r w:rsidRPr="00775F29">
        <w:rPr>
          <w:rFonts w:ascii="Arial" w:hAnsi="Arial" w:cs="Arial"/>
          <w:i/>
          <w:iCs/>
          <w:sz w:val="22"/>
          <w:szCs w:val="22"/>
        </w:rPr>
        <w:t>health :</w:t>
      </w:r>
      <w:proofErr w:type="gramEnd"/>
      <w:r w:rsidRPr="00775F29">
        <w:rPr>
          <w:rFonts w:ascii="Arial" w:hAnsi="Arial" w:cs="Arial"/>
          <w:i/>
          <w:iCs/>
          <w:sz w:val="22"/>
          <w:szCs w:val="22"/>
        </w:rPr>
        <w:t xml:space="preserve"> towards empowerment and community</w:t>
      </w:r>
      <w:r w:rsidRPr="00775F29">
        <w:rPr>
          <w:rFonts w:ascii="Arial" w:hAnsi="Arial" w:cs="Arial"/>
          <w:sz w:val="22"/>
          <w:szCs w:val="22"/>
        </w:rPr>
        <w:t xml:space="preserve">. Toronto: University </w:t>
      </w:r>
      <w:proofErr w:type="gramStart"/>
      <w:r w:rsidRPr="00775F29">
        <w:rPr>
          <w:rFonts w:ascii="Arial" w:hAnsi="Arial" w:cs="Arial"/>
          <w:sz w:val="22"/>
          <w:szCs w:val="22"/>
        </w:rPr>
        <w:t>Of</w:t>
      </w:r>
      <w:proofErr w:type="gramEnd"/>
      <w:r w:rsidRPr="00775F29">
        <w:rPr>
          <w:rFonts w:ascii="Arial" w:hAnsi="Arial" w:cs="Arial"/>
          <w:sz w:val="22"/>
          <w:szCs w:val="22"/>
        </w:rPr>
        <w:t xml:space="preserve"> Toronto Press.</w:t>
      </w:r>
    </w:p>
    <w:p w14:paraId="26BC6EB8"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lastRenderedPageBreak/>
        <w:t xml:space="preserve">Palmer, A. and Hargreaves, Z. (2022). </w:t>
      </w:r>
      <w:proofErr w:type="spellStart"/>
      <w:r w:rsidRPr="00775F29">
        <w:rPr>
          <w:rFonts w:ascii="Arial" w:hAnsi="Arial" w:cs="Arial"/>
          <w:sz w:val="22"/>
          <w:szCs w:val="22"/>
        </w:rPr>
        <w:t>Wales’</w:t>
      </w:r>
      <w:proofErr w:type="spellEnd"/>
      <w:r w:rsidRPr="00775F29">
        <w:rPr>
          <w:rFonts w:ascii="Arial" w:hAnsi="Arial" w:cs="Arial"/>
          <w:sz w:val="22"/>
          <w:szCs w:val="22"/>
        </w:rPr>
        <w:t xml:space="preserve"> education: Teacher pressure sparks staffing fears. </w:t>
      </w:r>
      <w:r w:rsidRPr="00775F29">
        <w:rPr>
          <w:rFonts w:ascii="Arial" w:hAnsi="Arial" w:cs="Arial"/>
          <w:i/>
          <w:iCs/>
          <w:sz w:val="22"/>
          <w:szCs w:val="22"/>
        </w:rPr>
        <w:t>BBC News</w:t>
      </w:r>
      <w:r w:rsidRPr="00775F29">
        <w:rPr>
          <w:rFonts w:ascii="Arial" w:hAnsi="Arial" w:cs="Arial"/>
          <w:sz w:val="22"/>
          <w:szCs w:val="22"/>
        </w:rPr>
        <w:t>. [online] 1 Dec. Available at: https://www.bbc.co.uk/news/uk-wales-63800954 [Accessed 20 Mar. 2023].</w:t>
      </w:r>
    </w:p>
    <w:p w14:paraId="25F0405E"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proofErr w:type="spellStart"/>
      <w:r w:rsidRPr="00EB2113">
        <w:rPr>
          <w:rFonts w:ascii="Arial" w:hAnsi="Arial" w:cs="Arial"/>
          <w:sz w:val="22"/>
          <w:szCs w:val="22"/>
          <w:highlight w:val="black"/>
        </w:rPr>
        <w:t>Pontaddulais</w:t>
      </w:r>
      <w:proofErr w:type="spellEnd"/>
      <w:r w:rsidRPr="00775F29">
        <w:rPr>
          <w:rFonts w:ascii="Arial" w:hAnsi="Arial" w:cs="Arial"/>
          <w:sz w:val="22"/>
          <w:szCs w:val="22"/>
        </w:rPr>
        <w:t xml:space="preserve"> Primary School and </w:t>
      </w:r>
      <w:r w:rsidRPr="00EB2113">
        <w:rPr>
          <w:rFonts w:ascii="Arial" w:hAnsi="Arial" w:cs="Arial"/>
          <w:sz w:val="22"/>
          <w:szCs w:val="22"/>
          <w:highlight w:val="black"/>
        </w:rPr>
        <w:t>St Joseph's Cathedral</w:t>
      </w:r>
      <w:r w:rsidRPr="00775F29">
        <w:rPr>
          <w:rFonts w:ascii="Arial" w:hAnsi="Arial" w:cs="Arial"/>
          <w:sz w:val="22"/>
          <w:szCs w:val="22"/>
        </w:rPr>
        <w:t xml:space="preserve"> Primary School (2019). </w:t>
      </w:r>
      <w:r w:rsidRPr="00775F29">
        <w:rPr>
          <w:rFonts w:ascii="Arial" w:hAnsi="Arial" w:cs="Arial"/>
          <w:i/>
          <w:iCs/>
          <w:sz w:val="22"/>
          <w:szCs w:val="22"/>
        </w:rPr>
        <w:t>Working Whispers</w:t>
      </w:r>
      <w:r w:rsidRPr="00775F29">
        <w:rPr>
          <w:rFonts w:ascii="Arial" w:hAnsi="Arial" w:cs="Arial"/>
          <w:sz w:val="22"/>
          <w:szCs w:val="22"/>
        </w:rPr>
        <w:t xml:space="preserve">. [online] </w:t>
      </w:r>
      <w:proofErr w:type="spellStart"/>
      <w:r w:rsidRPr="00775F29">
        <w:rPr>
          <w:rFonts w:ascii="Arial" w:hAnsi="Arial" w:cs="Arial"/>
          <w:sz w:val="22"/>
          <w:szCs w:val="22"/>
        </w:rPr>
        <w:t>Workingwhispers</w:t>
      </w:r>
      <w:proofErr w:type="spellEnd"/>
      <w:r w:rsidRPr="00775F29">
        <w:rPr>
          <w:rFonts w:ascii="Arial" w:hAnsi="Arial" w:cs="Arial"/>
          <w:sz w:val="22"/>
          <w:szCs w:val="22"/>
        </w:rPr>
        <w:t>. Available at: https://workingwhispers.wixsite.com/workingwhispers [Accessed 18 Mar. 2023].</w:t>
      </w:r>
    </w:p>
    <w:p w14:paraId="0CE2207B"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Primary Pupil Voice. (2006). </w:t>
      </w:r>
      <w:r w:rsidRPr="00775F29">
        <w:rPr>
          <w:rFonts w:ascii="Arial" w:hAnsi="Arial" w:cs="Arial"/>
          <w:i/>
          <w:iCs/>
          <w:sz w:val="22"/>
          <w:szCs w:val="22"/>
        </w:rPr>
        <w:t>Illumina Digital</w:t>
      </w:r>
      <w:r w:rsidRPr="00775F29">
        <w:rPr>
          <w:rFonts w:ascii="Arial" w:hAnsi="Arial" w:cs="Arial"/>
          <w:sz w:val="22"/>
          <w:szCs w:val="22"/>
        </w:rPr>
        <w:t>. Available at: https://video-alexanderstreet-com.ezproxy.uwtsd.ac.uk/watch/primary-pupil-voice?utm_campaign=Video&amp;utm_medium=MARC&amp;utm_source=aspresolver [Accessed 15 Mar. 2023].</w:t>
      </w:r>
    </w:p>
    <w:p w14:paraId="5A04C95A"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UNICEF (1989). </w:t>
      </w:r>
      <w:r w:rsidRPr="00775F29">
        <w:rPr>
          <w:rFonts w:ascii="Arial" w:hAnsi="Arial" w:cs="Arial"/>
          <w:i/>
          <w:iCs/>
          <w:sz w:val="22"/>
          <w:szCs w:val="22"/>
        </w:rPr>
        <w:t xml:space="preserve">UN Convention on the Rights of the Child (UNCRC) - </w:t>
      </w:r>
      <w:proofErr w:type="spellStart"/>
      <w:r w:rsidRPr="00775F29">
        <w:rPr>
          <w:rFonts w:ascii="Arial" w:hAnsi="Arial" w:cs="Arial"/>
          <w:i/>
          <w:iCs/>
          <w:sz w:val="22"/>
          <w:szCs w:val="22"/>
        </w:rPr>
        <w:t>Unicef</w:t>
      </w:r>
      <w:proofErr w:type="spellEnd"/>
      <w:r w:rsidRPr="00775F29">
        <w:rPr>
          <w:rFonts w:ascii="Arial" w:hAnsi="Arial" w:cs="Arial"/>
          <w:i/>
          <w:iCs/>
          <w:sz w:val="22"/>
          <w:szCs w:val="22"/>
        </w:rPr>
        <w:t xml:space="preserve"> UK</w:t>
      </w:r>
      <w:r w:rsidRPr="00775F29">
        <w:rPr>
          <w:rFonts w:ascii="Arial" w:hAnsi="Arial" w:cs="Arial"/>
          <w:sz w:val="22"/>
          <w:szCs w:val="22"/>
        </w:rPr>
        <w:t>. [online] UNICEF. Available at: https://www.unicef.org.uk/what-we-do/un-convention-child-rights/ [Accessed 18 Mar. 2023].</w:t>
      </w:r>
    </w:p>
    <w:p w14:paraId="04AD6428"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Welsh Government (2014). </w:t>
      </w:r>
      <w:r w:rsidRPr="00775F29">
        <w:rPr>
          <w:rFonts w:ascii="Arial" w:hAnsi="Arial" w:cs="Arial"/>
          <w:i/>
          <w:iCs/>
          <w:sz w:val="22"/>
          <w:szCs w:val="22"/>
        </w:rPr>
        <w:t>School development plans Guidance</w:t>
      </w:r>
      <w:r w:rsidRPr="00775F29">
        <w:rPr>
          <w:rFonts w:ascii="Arial" w:hAnsi="Arial" w:cs="Arial"/>
          <w:sz w:val="22"/>
          <w:szCs w:val="22"/>
        </w:rPr>
        <w:t>. [online] pp.3, 17. Available at: https://www.gov.wales/sites/default/files/publications/2018-03/school-development-plans.pdf [Accessed 18 Mar. 2023].</w:t>
      </w:r>
    </w:p>
    <w:p w14:paraId="0AE7F993"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Welsh Government (2015a). </w:t>
      </w:r>
      <w:proofErr w:type="spellStart"/>
      <w:r w:rsidRPr="00775F29">
        <w:rPr>
          <w:rFonts w:ascii="Arial" w:hAnsi="Arial" w:cs="Arial"/>
          <w:i/>
          <w:iCs/>
          <w:sz w:val="22"/>
          <w:szCs w:val="22"/>
        </w:rPr>
        <w:t>FaCE</w:t>
      </w:r>
      <w:proofErr w:type="spellEnd"/>
      <w:r w:rsidRPr="00775F29">
        <w:rPr>
          <w:rFonts w:ascii="Arial" w:hAnsi="Arial" w:cs="Arial"/>
          <w:i/>
          <w:iCs/>
          <w:sz w:val="22"/>
          <w:szCs w:val="22"/>
        </w:rPr>
        <w:t xml:space="preserve"> the challenge together: Family and community engagement toolkit for schools in Wales Main guidance Family and community engagement toolkit</w:t>
      </w:r>
      <w:r w:rsidRPr="00775F29">
        <w:rPr>
          <w:rFonts w:ascii="Arial" w:hAnsi="Arial" w:cs="Arial"/>
          <w:sz w:val="22"/>
          <w:szCs w:val="22"/>
        </w:rPr>
        <w:t>. [online] Available at: https://www.gov.wales/sites/default/files/publications/2018-12/face-the-challenge-together-family-and-community-engagement-toolkit-for-schools-in-wales-main-guidance.pdf.</w:t>
      </w:r>
    </w:p>
    <w:p w14:paraId="005E21DF"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Welsh Government (2015b). </w:t>
      </w:r>
      <w:r w:rsidRPr="00775F29">
        <w:rPr>
          <w:rFonts w:ascii="Arial" w:hAnsi="Arial" w:cs="Arial"/>
          <w:i/>
          <w:iCs/>
          <w:sz w:val="22"/>
          <w:szCs w:val="22"/>
        </w:rPr>
        <w:t>The new curriculum: poster</w:t>
      </w:r>
      <w:r w:rsidRPr="00775F29">
        <w:rPr>
          <w:rFonts w:ascii="Arial" w:hAnsi="Arial" w:cs="Arial"/>
          <w:sz w:val="22"/>
          <w:szCs w:val="22"/>
        </w:rPr>
        <w:t>. [online] GOV.WALES. Available at: https://www.gov.wales/new-curriculum-poster [Accessed 17 Mar. 2023].</w:t>
      </w:r>
    </w:p>
    <w:p w14:paraId="36461498"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Welsh Government (2018). </w:t>
      </w:r>
      <w:proofErr w:type="spellStart"/>
      <w:r w:rsidRPr="00775F29">
        <w:rPr>
          <w:rFonts w:ascii="Arial" w:hAnsi="Arial" w:cs="Arial"/>
          <w:i/>
          <w:iCs/>
          <w:sz w:val="22"/>
          <w:szCs w:val="22"/>
        </w:rPr>
        <w:t>Pedwar</w:t>
      </w:r>
      <w:proofErr w:type="spellEnd"/>
      <w:r w:rsidRPr="00775F29">
        <w:rPr>
          <w:rFonts w:ascii="Arial" w:hAnsi="Arial" w:cs="Arial"/>
          <w:i/>
          <w:iCs/>
          <w:sz w:val="22"/>
          <w:szCs w:val="22"/>
        </w:rPr>
        <w:t xml:space="preserve"> </w:t>
      </w:r>
      <w:proofErr w:type="spellStart"/>
      <w:r w:rsidRPr="00775F29">
        <w:rPr>
          <w:rFonts w:ascii="Arial" w:hAnsi="Arial" w:cs="Arial"/>
          <w:i/>
          <w:iCs/>
          <w:sz w:val="22"/>
          <w:szCs w:val="22"/>
        </w:rPr>
        <w:t>diben</w:t>
      </w:r>
      <w:proofErr w:type="spellEnd"/>
      <w:r w:rsidRPr="00775F29">
        <w:rPr>
          <w:rFonts w:ascii="Arial" w:hAnsi="Arial" w:cs="Arial"/>
          <w:i/>
          <w:iCs/>
          <w:sz w:val="22"/>
          <w:szCs w:val="22"/>
        </w:rPr>
        <w:t xml:space="preserve"> y </w:t>
      </w:r>
      <w:proofErr w:type="spellStart"/>
      <w:r w:rsidRPr="00775F29">
        <w:rPr>
          <w:rFonts w:ascii="Arial" w:hAnsi="Arial" w:cs="Arial"/>
          <w:i/>
          <w:iCs/>
          <w:sz w:val="22"/>
          <w:szCs w:val="22"/>
        </w:rPr>
        <w:t>cwricwlwm</w:t>
      </w:r>
      <w:proofErr w:type="spellEnd"/>
      <w:r w:rsidRPr="00775F29">
        <w:rPr>
          <w:rFonts w:ascii="Arial" w:hAnsi="Arial" w:cs="Arial"/>
          <w:i/>
          <w:iCs/>
          <w:sz w:val="22"/>
          <w:szCs w:val="22"/>
        </w:rPr>
        <w:t xml:space="preserve"> </w:t>
      </w:r>
      <w:proofErr w:type="spellStart"/>
      <w:r w:rsidRPr="00775F29">
        <w:rPr>
          <w:rFonts w:ascii="Arial" w:hAnsi="Arial" w:cs="Arial"/>
          <w:i/>
          <w:iCs/>
          <w:sz w:val="22"/>
          <w:szCs w:val="22"/>
        </w:rPr>
        <w:t>i</w:t>
      </w:r>
      <w:proofErr w:type="spellEnd"/>
      <w:r w:rsidRPr="00775F29">
        <w:rPr>
          <w:rFonts w:ascii="Arial" w:hAnsi="Arial" w:cs="Arial"/>
          <w:i/>
          <w:iCs/>
          <w:sz w:val="22"/>
          <w:szCs w:val="22"/>
        </w:rPr>
        <w:t xml:space="preserve"> </w:t>
      </w:r>
      <w:proofErr w:type="spellStart"/>
      <w:r w:rsidRPr="00775F29">
        <w:rPr>
          <w:rFonts w:ascii="Arial" w:hAnsi="Arial" w:cs="Arial"/>
          <w:i/>
          <w:iCs/>
          <w:sz w:val="22"/>
          <w:szCs w:val="22"/>
        </w:rPr>
        <w:t>Gymru</w:t>
      </w:r>
      <w:proofErr w:type="spellEnd"/>
      <w:r w:rsidRPr="00775F29">
        <w:rPr>
          <w:rFonts w:ascii="Arial" w:hAnsi="Arial" w:cs="Arial"/>
          <w:i/>
          <w:iCs/>
          <w:sz w:val="22"/>
          <w:szCs w:val="22"/>
        </w:rPr>
        <w:t xml:space="preserve"> The four purposes of the curriculum for Wales</w:t>
      </w:r>
      <w:r w:rsidRPr="00775F29">
        <w:rPr>
          <w:rFonts w:ascii="Arial" w:hAnsi="Arial" w:cs="Arial"/>
          <w:sz w:val="22"/>
          <w:szCs w:val="22"/>
        </w:rPr>
        <w:t>. [online] Available at: https://www.gov.wales/sites/default/files/publications/2018-03/the-four-purposes-of-the-curriculum-for-wales.pdf [Accessed 15 Mar. 2023].</w:t>
      </w:r>
    </w:p>
    <w:p w14:paraId="3990E7FB"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Welsh Government (2021). </w:t>
      </w:r>
      <w:r w:rsidRPr="00775F29">
        <w:rPr>
          <w:rFonts w:ascii="Arial" w:hAnsi="Arial" w:cs="Arial"/>
          <w:i/>
          <w:iCs/>
          <w:sz w:val="22"/>
          <w:szCs w:val="22"/>
        </w:rPr>
        <w:t>Welsh Index of Multiple Deprivation 2019: deprivation analysis relating to young children</w:t>
      </w:r>
      <w:r w:rsidRPr="00775F29">
        <w:rPr>
          <w:rFonts w:ascii="Arial" w:hAnsi="Arial" w:cs="Arial"/>
          <w:sz w:val="22"/>
          <w:szCs w:val="22"/>
        </w:rPr>
        <w:t>. [online] GOV.WALES. Available at: https://www.gov.wales/welsh-index-multiple-deprivation-2019-deprivation-analysis-relating-young-children-html [Accessed 9 Mar. 2023].</w:t>
      </w:r>
    </w:p>
    <w:p w14:paraId="07206B78"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lastRenderedPageBreak/>
        <w:t xml:space="preserve">Welsh Government (2022a). </w:t>
      </w:r>
      <w:r w:rsidRPr="00775F29">
        <w:rPr>
          <w:rFonts w:ascii="Arial" w:hAnsi="Arial" w:cs="Arial"/>
          <w:i/>
          <w:iCs/>
          <w:sz w:val="22"/>
          <w:szCs w:val="22"/>
        </w:rPr>
        <w:t>Annual report on implementation of the recommendations from the Black, Asian and Minority Ethnic Communities, Contributions and Cynefin in the New Curriculum Working Group report</w:t>
      </w:r>
      <w:r w:rsidRPr="00775F29">
        <w:rPr>
          <w:rFonts w:ascii="Arial" w:hAnsi="Arial" w:cs="Arial"/>
          <w:sz w:val="22"/>
          <w:szCs w:val="22"/>
        </w:rPr>
        <w:t xml:space="preserve">. [online] </w:t>
      </w:r>
      <w:r w:rsidRPr="00775F29">
        <w:rPr>
          <w:rFonts w:ascii="Arial" w:hAnsi="Arial" w:cs="Arial"/>
          <w:i/>
          <w:iCs/>
          <w:sz w:val="22"/>
          <w:szCs w:val="22"/>
        </w:rPr>
        <w:t>Welsh Government</w:t>
      </w:r>
      <w:r w:rsidRPr="00775F29">
        <w:rPr>
          <w:rFonts w:ascii="Arial" w:hAnsi="Arial" w:cs="Arial"/>
          <w:sz w:val="22"/>
          <w:szCs w:val="22"/>
        </w:rPr>
        <w:t>. Available at: https://www.gov.wales/annual-report-implementation-recommendations-black-asian-and-minority-ethnic-communities-html [Accessed 6 Mar. 2023].</w:t>
      </w:r>
    </w:p>
    <w:p w14:paraId="01C78190"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Welsh Government (2022b). </w:t>
      </w:r>
      <w:r w:rsidRPr="00775F29">
        <w:rPr>
          <w:rFonts w:ascii="Arial" w:hAnsi="Arial" w:cs="Arial"/>
          <w:i/>
          <w:iCs/>
          <w:sz w:val="22"/>
          <w:szCs w:val="22"/>
        </w:rPr>
        <w:t>Curriculum for Wales - Hwb</w:t>
      </w:r>
      <w:r w:rsidRPr="00775F29">
        <w:rPr>
          <w:rFonts w:ascii="Arial" w:hAnsi="Arial" w:cs="Arial"/>
          <w:sz w:val="22"/>
          <w:szCs w:val="22"/>
        </w:rPr>
        <w:t xml:space="preserve">. [online] </w:t>
      </w:r>
      <w:proofErr w:type="spellStart"/>
      <w:proofErr w:type="gramStart"/>
      <w:r w:rsidRPr="00775F29">
        <w:rPr>
          <w:rFonts w:ascii="Arial" w:hAnsi="Arial" w:cs="Arial"/>
          <w:sz w:val="22"/>
          <w:szCs w:val="22"/>
        </w:rPr>
        <w:t>hwb.gov.wales</w:t>
      </w:r>
      <w:proofErr w:type="spellEnd"/>
      <w:proofErr w:type="gramEnd"/>
      <w:r w:rsidRPr="00775F29">
        <w:rPr>
          <w:rFonts w:ascii="Arial" w:hAnsi="Arial" w:cs="Arial"/>
          <w:sz w:val="22"/>
          <w:szCs w:val="22"/>
        </w:rPr>
        <w:t>. Available at: https://hwb.gov.wales/curriculum-for-wales [Accessed 17 Mar. 2023].</w:t>
      </w:r>
    </w:p>
    <w:p w14:paraId="5DC20FCF"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Wilkinson, R. (2009). </w:t>
      </w:r>
      <w:r w:rsidRPr="00775F29">
        <w:rPr>
          <w:rFonts w:ascii="Arial" w:hAnsi="Arial" w:cs="Arial"/>
          <w:i/>
          <w:iCs/>
          <w:sz w:val="22"/>
          <w:szCs w:val="22"/>
        </w:rPr>
        <w:t>The Impact of Inequality</w:t>
      </w:r>
      <w:r w:rsidRPr="00775F29">
        <w:rPr>
          <w:rFonts w:ascii="Arial" w:hAnsi="Arial" w:cs="Arial"/>
          <w:sz w:val="22"/>
          <w:szCs w:val="22"/>
        </w:rPr>
        <w:t>. The New Press.</w:t>
      </w:r>
    </w:p>
    <w:p w14:paraId="420F0E2A" w14:textId="77777777" w:rsidR="00775F29" w:rsidRDefault="00775F29">
      <w:pPr>
        <w:rPr>
          <w:b/>
          <w:bCs/>
          <w:sz w:val="32"/>
          <w:szCs w:val="32"/>
        </w:rPr>
      </w:pPr>
    </w:p>
    <w:p w14:paraId="33385BF3" w14:textId="77777777" w:rsidR="00775F29" w:rsidRDefault="00775F29">
      <w:pPr>
        <w:rPr>
          <w:b/>
          <w:bCs/>
          <w:sz w:val="32"/>
          <w:szCs w:val="32"/>
        </w:rPr>
      </w:pPr>
    </w:p>
    <w:p w14:paraId="00139EE4" w14:textId="77777777" w:rsidR="00775F29" w:rsidRDefault="00775F29">
      <w:pPr>
        <w:rPr>
          <w:b/>
          <w:bCs/>
          <w:sz w:val="32"/>
          <w:szCs w:val="32"/>
        </w:rPr>
      </w:pPr>
    </w:p>
    <w:p w14:paraId="5B150D8C" w14:textId="77777777" w:rsidR="00775F29" w:rsidRDefault="00775F29">
      <w:pPr>
        <w:rPr>
          <w:b/>
          <w:bCs/>
          <w:sz w:val="32"/>
          <w:szCs w:val="32"/>
        </w:rPr>
      </w:pPr>
    </w:p>
    <w:p w14:paraId="66004454" w14:textId="6DDCC197" w:rsidR="006E0042" w:rsidRDefault="00775F29">
      <w:pPr>
        <w:rPr>
          <w:b/>
          <w:bCs/>
          <w:sz w:val="32"/>
          <w:szCs w:val="32"/>
        </w:rPr>
      </w:pPr>
      <w:r w:rsidRPr="007B6282">
        <w:rPr>
          <w:b/>
          <w:bCs/>
          <w:noProof/>
          <w:sz w:val="32"/>
          <w:szCs w:val="32"/>
        </w:rPr>
        <w:lastRenderedPageBreak/>
        <w:drawing>
          <wp:anchor distT="0" distB="0" distL="114300" distR="114300" simplePos="0" relativeHeight="251659264" behindDoc="0" locked="0" layoutInCell="1" allowOverlap="1" wp14:anchorId="510FBF95" wp14:editId="3200B542">
            <wp:simplePos x="0" y="0"/>
            <wp:positionH relativeFrom="margin">
              <wp:align>left</wp:align>
            </wp:positionH>
            <wp:positionV relativeFrom="paragraph">
              <wp:posOffset>3959225</wp:posOffset>
            </wp:positionV>
            <wp:extent cx="3466465" cy="4892675"/>
            <wp:effectExtent l="0" t="0" r="635" b="3175"/>
            <wp:wrapTopAndBottom/>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466465" cy="4892675"/>
                    </a:xfrm>
                    <a:prstGeom prst="rect">
                      <a:avLst/>
                    </a:prstGeom>
                  </pic:spPr>
                </pic:pic>
              </a:graphicData>
            </a:graphic>
            <wp14:sizeRelH relativeFrom="margin">
              <wp14:pctWidth>0</wp14:pctWidth>
            </wp14:sizeRelH>
            <wp14:sizeRelV relativeFrom="margin">
              <wp14:pctHeight>0</wp14:pctHeight>
            </wp14:sizeRelV>
          </wp:anchor>
        </w:drawing>
      </w:r>
      <w:r w:rsidR="006E0042" w:rsidRPr="006E0042">
        <w:rPr>
          <w:b/>
          <w:bCs/>
          <w:sz w:val="32"/>
          <w:szCs w:val="32"/>
        </w:rPr>
        <w:t>Abstract</w:t>
      </w:r>
    </w:p>
    <w:p w14:paraId="457BC2F9" w14:textId="0E1BE290" w:rsidR="001C02FE" w:rsidRDefault="001C02FE">
      <w:pPr>
        <w:rPr>
          <w:b/>
          <w:bCs/>
          <w:sz w:val="32"/>
          <w:szCs w:val="32"/>
        </w:rPr>
      </w:pPr>
      <w:r w:rsidRPr="00CF52BE">
        <w:rPr>
          <w:b/>
          <w:bCs/>
          <w:noProof/>
          <w:sz w:val="32"/>
          <w:szCs w:val="32"/>
        </w:rPr>
        <w:drawing>
          <wp:anchor distT="0" distB="0" distL="114300" distR="114300" simplePos="0" relativeHeight="251658240" behindDoc="0" locked="0" layoutInCell="1" allowOverlap="1" wp14:anchorId="6752CDFE" wp14:editId="78F70263">
            <wp:simplePos x="0" y="0"/>
            <wp:positionH relativeFrom="margin">
              <wp:align>left</wp:align>
            </wp:positionH>
            <wp:positionV relativeFrom="paragraph">
              <wp:posOffset>277495</wp:posOffset>
            </wp:positionV>
            <wp:extent cx="5086350" cy="3122295"/>
            <wp:effectExtent l="0" t="0" r="0" b="0"/>
            <wp:wrapTopAndBottom/>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rotWithShape="1">
                    <a:blip r:embed="rId8">
                      <a:extLst>
                        <a:ext uri="{28A0092B-C50C-407E-A947-70E740481C1C}">
                          <a14:useLocalDpi xmlns:a14="http://schemas.microsoft.com/office/drawing/2010/main" val="0"/>
                        </a:ext>
                      </a:extLst>
                    </a:blip>
                    <a:srcRect r="17101"/>
                    <a:stretch/>
                  </pic:blipFill>
                  <pic:spPr bwMode="auto">
                    <a:xfrm>
                      <a:off x="0" y="0"/>
                      <a:ext cx="5086350" cy="3122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sz w:val="24"/>
          <w:szCs w:val="24"/>
        </w:rPr>
        <w:t>Land use map</w:t>
      </w:r>
    </w:p>
    <w:p w14:paraId="615564DB" w14:textId="33579B72" w:rsidR="001D0DED" w:rsidRDefault="001C02FE" w:rsidP="00312E94">
      <w:pPr>
        <w:rPr>
          <w:b/>
          <w:bCs/>
          <w:sz w:val="24"/>
          <w:szCs w:val="24"/>
        </w:rPr>
      </w:pPr>
      <w:r w:rsidRPr="001C02FE">
        <w:rPr>
          <w:b/>
          <w:bCs/>
          <w:sz w:val="24"/>
          <w:szCs w:val="24"/>
        </w:rPr>
        <w:t>Eco Schools Anti-litter policy</w:t>
      </w:r>
    </w:p>
    <w:p w14:paraId="52DF0B76" w14:textId="3412909D" w:rsidR="001C02FE" w:rsidRPr="001C02FE" w:rsidRDefault="001C02FE" w:rsidP="00312E94">
      <w:pPr>
        <w:rPr>
          <w:b/>
          <w:bCs/>
          <w:sz w:val="24"/>
          <w:szCs w:val="24"/>
        </w:rPr>
      </w:pPr>
      <w:r>
        <w:rPr>
          <w:b/>
          <w:bCs/>
          <w:sz w:val="24"/>
          <w:szCs w:val="24"/>
        </w:rPr>
        <w:lastRenderedPageBreak/>
        <w:t>SWOT Analysis</w:t>
      </w:r>
    </w:p>
    <w:tbl>
      <w:tblPr>
        <w:tblStyle w:val="TableGrid"/>
        <w:tblW w:w="0" w:type="auto"/>
        <w:tblLook w:val="04A0" w:firstRow="1" w:lastRow="0" w:firstColumn="1" w:lastColumn="0" w:noHBand="0" w:noVBand="1"/>
      </w:tblPr>
      <w:tblGrid>
        <w:gridCol w:w="3005"/>
        <w:gridCol w:w="3005"/>
        <w:gridCol w:w="3006"/>
      </w:tblGrid>
      <w:tr w:rsidR="001A556B" w14:paraId="21AF8F33" w14:textId="77777777" w:rsidTr="001A556B">
        <w:tc>
          <w:tcPr>
            <w:tcW w:w="3005" w:type="dxa"/>
          </w:tcPr>
          <w:p w14:paraId="0269B002" w14:textId="77777777" w:rsidR="001A556B" w:rsidRDefault="001A556B" w:rsidP="00312E94"/>
        </w:tc>
        <w:tc>
          <w:tcPr>
            <w:tcW w:w="3005" w:type="dxa"/>
          </w:tcPr>
          <w:p w14:paraId="2B920050" w14:textId="30A5D6FD" w:rsidR="001A556B" w:rsidRDefault="001A556B" w:rsidP="00312E94">
            <w:r>
              <w:t>Helpful</w:t>
            </w:r>
          </w:p>
        </w:tc>
        <w:tc>
          <w:tcPr>
            <w:tcW w:w="3006" w:type="dxa"/>
          </w:tcPr>
          <w:p w14:paraId="1B22D0C3" w14:textId="16117A8A" w:rsidR="001A556B" w:rsidRDefault="001A556B" w:rsidP="00312E94">
            <w:r>
              <w:t>Harmful</w:t>
            </w:r>
          </w:p>
        </w:tc>
      </w:tr>
      <w:tr w:rsidR="001A556B" w14:paraId="0C9164D1" w14:textId="77777777" w:rsidTr="001A556B">
        <w:tc>
          <w:tcPr>
            <w:tcW w:w="3005" w:type="dxa"/>
          </w:tcPr>
          <w:p w14:paraId="6D4AA86C" w14:textId="77777777" w:rsidR="00777AA7" w:rsidRDefault="00777AA7" w:rsidP="00777AA7">
            <w:r>
              <w:t>INTERNAL</w:t>
            </w:r>
          </w:p>
          <w:p w14:paraId="67156081" w14:textId="6642B77D" w:rsidR="001A556B" w:rsidRDefault="00777AA7" w:rsidP="00777AA7">
            <w:r>
              <w:t>(</w:t>
            </w:r>
            <w:r w:rsidR="00B338F3">
              <w:t>Within</w:t>
            </w:r>
            <w:r>
              <w:t xml:space="preserve"> the school)</w:t>
            </w:r>
          </w:p>
        </w:tc>
        <w:tc>
          <w:tcPr>
            <w:tcW w:w="3005" w:type="dxa"/>
          </w:tcPr>
          <w:p w14:paraId="2F8A78B8" w14:textId="0F11C08B" w:rsidR="001A556B" w:rsidRDefault="001A556B" w:rsidP="00312E94">
            <w:r>
              <w:t>Strengths</w:t>
            </w:r>
          </w:p>
          <w:p w14:paraId="2075E8FE" w14:textId="77777777" w:rsidR="001A556B" w:rsidRDefault="001A556B" w:rsidP="00312E94"/>
          <w:p w14:paraId="2AA91D35" w14:textId="77777777" w:rsidR="00FD299E" w:rsidRDefault="00FD299E" w:rsidP="00FD299E">
            <w:pPr>
              <w:pStyle w:val="ListParagraph"/>
              <w:numPr>
                <w:ilvl w:val="0"/>
                <w:numId w:val="1"/>
              </w:numPr>
            </w:pPr>
            <w:r>
              <w:t xml:space="preserve">Pupil engagement </w:t>
            </w:r>
          </w:p>
          <w:p w14:paraId="34D23380" w14:textId="77777777" w:rsidR="00FD299E" w:rsidRDefault="00FD299E" w:rsidP="00FD299E">
            <w:pPr>
              <w:pStyle w:val="ListParagraph"/>
              <w:numPr>
                <w:ilvl w:val="0"/>
                <w:numId w:val="1"/>
              </w:numPr>
            </w:pPr>
            <w:r>
              <w:t xml:space="preserve">Staff engagement/ expertise </w:t>
            </w:r>
          </w:p>
          <w:p w14:paraId="7F0E86A5" w14:textId="77777777" w:rsidR="00FD299E" w:rsidRDefault="00FD299E" w:rsidP="00FD299E">
            <w:pPr>
              <w:pStyle w:val="ListParagraph"/>
              <w:numPr>
                <w:ilvl w:val="0"/>
                <w:numId w:val="1"/>
              </w:numPr>
            </w:pPr>
            <w:r>
              <w:t xml:space="preserve">Relates to </w:t>
            </w:r>
            <w:proofErr w:type="spellStart"/>
            <w:r>
              <w:t>CfW</w:t>
            </w:r>
            <w:proofErr w:type="spellEnd"/>
            <w:r>
              <w:t xml:space="preserve"> and </w:t>
            </w:r>
            <w:proofErr w:type="spellStart"/>
            <w:r>
              <w:t>AoLEs</w:t>
            </w:r>
            <w:proofErr w:type="spellEnd"/>
            <w:r>
              <w:t xml:space="preserve"> </w:t>
            </w:r>
            <w:proofErr w:type="spellStart"/>
            <w:r>
              <w:t>e.g</w:t>
            </w:r>
            <w:proofErr w:type="spellEnd"/>
            <w:r>
              <w:t>, health and well-being, numeracy.</w:t>
            </w:r>
          </w:p>
          <w:p w14:paraId="6B505D47" w14:textId="77777777" w:rsidR="00FD299E" w:rsidRDefault="00FD299E" w:rsidP="00FD299E">
            <w:pPr>
              <w:pStyle w:val="ListParagraph"/>
              <w:numPr>
                <w:ilvl w:val="0"/>
                <w:numId w:val="1"/>
              </w:numPr>
            </w:pPr>
            <w:r>
              <w:t>Hook to learn about other topics e.g., climate change.</w:t>
            </w:r>
          </w:p>
          <w:p w14:paraId="3A2431EB" w14:textId="37144A5F" w:rsidR="001A556B" w:rsidRDefault="001A556B" w:rsidP="00312E94"/>
        </w:tc>
        <w:tc>
          <w:tcPr>
            <w:tcW w:w="3006" w:type="dxa"/>
          </w:tcPr>
          <w:p w14:paraId="1299C4F9" w14:textId="77777777" w:rsidR="001A556B" w:rsidRDefault="00767941" w:rsidP="00312E94">
            <w:r>
              <w:t>Weakness</w:t>
            </w:r>
          </w:p>
          <w:p w14:paraId="487B581F" w14:textId="77777777" w:rsidR="00767941" w:rsidRDefault="00767941" w:rsidP="00312E94"/>
          <w:p w14:paraId="61C58F78" w14:textId="77777777" w:rsidR="00E449AD" w:rsidRDefault="00E449AD" w:rsidP="00E449AD">
            <w:pPr>
              <w:pStyle w:val="ListParagraph"/>
              <w:numPr>
                <w:ilvl w:val="0"/>
                <w:numId w:val="5"/>
              </w:numPr>
            </w:pPr>
            <w:r>
              <w:t xml:space="preserve">Staffing </w:t>
            </w:r>
          </w:p>
          <w:p w14:paraId="731DCDC0" w14:textId="77777777" w:rsidR="00E449AD" w:rsidRDefault="00E449AD" w:rsidP="00E449AD">
            <w:pPr>
              <w:pStyle w:val="ListParagraph"/>
              <w:numPr>
                <w:ilvl w:val="0"/>
                <w:numId w:val="5"/>
              </w:numPr>
            </w:pPr>
            <w:r>
              <w:t>The time for the project</w:t>
            </w:r>
          </w:p>
          <w:p w14:paraId="596B32D0" w14:textId="77777777" w:rsidR="00E449AD" w:rsidRDefault="00E449AD" w:rsidP="00E449AD">
            <w:pPr>
              <w:pStyle w:val="ListParagraph"/>
              <w:numPr>
                <w:ilvl w:val="0"/>
                <w:numId w:val="5"/>
              </w:numPr>
            </w:pPr>
            <w:r>
              <w:t>Pupil motivation</w:t>
            </w:r>
          </w:p>
          <w:p w14:paraId="00893D58" w14:textId="77777777" w:rsidR="00E449AD" w:rsidRDefault="00E449AD" w:rsidP="00E449AD">
            <w:pPr>
              <w:pStyle w:val="ListParagraph"/>
              <w:numPr>
                <w:ilvl w:val="0"/>
                <w:numId w:val="5"/>
              </w:numPr>
            </w:pPr>
            <w:r>
              <w:t>Estyn reports</w:t>
            </w:r>
          </w:p>
          <w:p w14:paraId="199BE448" w14:textId="30264D97" w:rsidR="00767941" w:rsidRDefault="00767941" w:rsidP="00BC06C5"/>
        </w:tc>
      </w:tr>
      <w:tr w:rsidR="001A556B" w14:paraId="30E7806B" w14:textId="77777777" w:rsidTr="001A556B">
        <w:tc>
          <w:tcPr>
            <w:tcW w:w="3005" w:type="dxa"/>
          </w:tcPr>
          <w:p w14:paraId="5432AB03" w14:textId="77777777" w:rsidR="00B338F3" w:rsidRDefault="00B338F3" w:rsidP="00B338F3">
            <w:r>
              <w:t xml:space="preserve">EXTERNAL </w:t>
            </w:r>
          </w:p>
          <w:p w14:paraId="40D5646B" w14:textId="3FE716D6" w:rsidR="001A556B" w:rsidRDefault="00B338F3" w:rsidP="00B338F3">
            <w:r>
              <w:t>(</w:t>
            </w:r>
            <w:r>
              <w:t>Outside</w:t>
            </w:r>
            <w:r>
              <w:t xml:space="preserve"> the school)</w:t>
            </w:r>
          </w:p>
        </w:tc>
        <w:tc>
          <w:tcPr>
            <w:tcW w:w="3005" w:type="dxa"/>
          </w:tcPr>
          <w:p w14:paraId="34E8BE24" w14:textId="77777777" w:rsidR="001A556B" w:rsidRDefault="00FD299E" w:rsidP="00312E94">
            <w:r>
              <w:t>Opportunities</w:t>
            </w:r>
          </w:p>
          <w:p w14:paraId="42EBAC60" w14:textId="77777777" w:rsidR="00FD299E" w:rsidRDefault="00FD299E" w:rsidP="00312E94"/>
          <w:p w14:paraId="1B014A37" w14:textId="77777777" w:rsidR="00767941" w:rsidRDefault="00767941" w:rsidP="00767941">
            <w:pPr>
              <w:pStyle w:val="ListParagraph"/>
              <w:numPr>
                <w:ilvl w:val="0"/>
                <w:numId w:val="2"/>
              </w:numPr>
            </w:pPr>
            <w:r>
              <w:t>Develop the four purposes.</w:t>
            </w:r>
          </w:p>
          <w:p w14:paraId="1B88EBBC" w14:textId="77777777" w:rsidR="00767941" w:rsidRDefault="00767941" w:rsidP="00767941">
            <w:pPr>
              <w:pStyle w:val="ListParagraph"/>
              <w:numPr>
                <w:ilvl w:val="0"/>
                <w:numId w:val="2"/>
              </w:numPr>
            </w:pPr>
            <w:r>
              <w:t>Strengthens the relationship between the school and community.</w:t>
            </w:r>
          </w:p>
          <w:p w14:paraId="6EC85746" w14:textId="77777777" w:rsidR="00767941" w:rsidRDefault="00767941" w:rsidP="00767941">
            <w:pPr>
              <w:pStyle w:val="ListParagraph"/>
              <w:numPr>
                <w:ilvl w:val="0"/>
                <w:numId w:val="2"/>
              </w:numPr>
            </w:pPr>
            <w:r>
              <w:t>Parental involvement</w:t>
            </w:r>
          </w:p>
          <w:p w14:paraId="16C8F951" w14:textId="77777777" w:rsidR="00767941" w:rsidRDefault="00767941" w:rsidP="00767941">
            <w:pPr>
              <w:pStyle w:val="ListParagraph"/>
              <w:numPr>
                <w:ilvl w:val="0"/>
                <w:numId w:val="2"/>
              </w:numPr>
            </w:pPr>
            <w:r>
              <w:t>External agency involvement e.g., eco schools.</w:t>
            </w:r>
          </w:p>
          <w:p w14:paraId="371146A8" w14:textId="77777777" w:rsidR="00767941" w:rsidRDefault="00767941" w:rsidP="00767941">
            <w:pPr>
              <w:pStyle w:val="ListParagraph"/>
              <w:numPr>
                <w:ilvl w:val="0"/>
                <w:numId w:val="2"/>
              </w:numPr>
            </w:pPr>
            <w:r>
              <w:t>Benefits the surrounding community.</w:t>
            </w:r>
          </w:p>
          <w:p w14:paraId="557A2314" w14:textId="5FD3297E" w:rsidR="00FD299E" w:rsidRDefault="00FD299E" w:rsidP="00312E94"/>
        </w:tc>
        <w:tc>
          <w:tcPr>
            <w:tcW w:w="3006" w:type="dxa"/>
          </w:tcPr>
          <w:p w14:paraId="66B1A093" w14:textId="77777777" w:rsidR="001A556B" w:rsidRDefault="00E449AD" w:rsidP="00312E94">
            <w:r>
              <w:t>Threats</w:t>
            </w:r>
          </w:p>
          <w:p w14:paraId="4D6483A7" w14:textId="77777777" w:rsidR="00E449AD" w:rsidRDefault="00E449AD" w:rsidP="00312E94"/>
          <w:p w14:paraId="15341E62" w14:textId="77777777" w:rsidR="00122CA6" w:rsidRDefault="00122CA6" w:rsidP="00122CA6">
            <w:pPr>
              <w:pStyle w:val="ListParagraph"/>
              <w:numPr>
                <w:ilvl w:val="0"/>
                <w:numId w:val="4"/>
              </w:numPr>
            </w:pPr>
            <w:r>
              <w:t>Budgets</w:t>
            </w:r>
          </w:p>
          <w:p w14:paraId="0B7E53F2" w14:textId="77777777" w:rsidR="00122CA6" w:rsidRDefault="00122CA6" w:rsidP="00122CA6">
            <w:pPr>
              <w:pStyle w:val="ListParagraph"/>
              <w:numPr>
                <w:ilvl w:val="0"/>
                <w:numId w:val="4"/>
              </w:numPr>
            </w:pPr>
            <w:r>
              <w:t>Lack of engagement</w:t>
            </w:r>
          </w:p>
          <w:p w14:paraId="08672330" w14:textId="77777777" w:rsidR="00122CA6" w:rsidRDefault="00122CA6" w:rsidP="00122CA6">
            <w:pPr>
              <w:pStyle w:val="ListParagraph"/>
              <w:numPr>
                <w:ilvl w:val="0"/>
                <w:numId w:val="4"/>
              </w:numPr>
            </w:pPr>
            <w:r>
              <w:t>Parental concerns</w:t>
            </w:r>
          </w:p>
          <w:p w14:paraId="77BDABB8" w14:textId="77777777" w:rsidR="00122CA6" w:rsidRDefault="00122CA6" w:rsidP="00122CA6">
            <w:pPr>
              <w:pStyle w:val="ListParagraph"/>
              <w:numPr>
                <w:ilvl w:val="0"/>
                <w:numId w:val="4"/>
              </w:numPr>
            </w:pPr>
            <w:r>
              <w:t>Weather</w:t>
            </w:r>
          </w:p>
          <w:p w14:paraId="4271B664" w14:textId="77777777" w:rsidR="00122CA6" w:rsidRDefault="00122CA6" w:rsidP="00122CA6">
            <w:pPr>
              <w:pStyle w:val="ListParagraph"/>
              <w:numPr>
                <w:ilvl w:val="0"/>
                <w:numId w:val="4"/>
              </w:numPr>
            </w:pPr>
            <w:r>
              <w:t>Offensive items e.g., sharp objects, needles</w:t>
            </w:r>
          </w:p>
          <w:p w14:paraId="49A097AC" w14:textId="476A2043" w:rsidR="00E449AD" w:rsidRDefault="00E449AD" w:rsidP="00312E94"/>
        </w:tc>
      </w:tr>
    </w:tbl>
    <w:p w14:paraId="240B1C9F" w14:textId="77777777" w:rsidR="001D0DED" w:rsidRPr="00312E94" w:rsidRDefault="001D0DED" w:rsidP="00312E94"/>
    <w:p w14:paraId="5955CB4A" w14:textId="77777777" w:rsidR="001D0DED" w:rsidRPr="00312E94" w:rsidRDefault="001D0DED" w:rsidP="00312E94"/>
    <w:p w14:paraId="4B64B351" w14:textId="77777777" w:rsidR="001D0DED" w:rsidRPr="00312E94" w:rsidRDefault="001D0DED" w:rsidP="00312E94"/>
    <w:p w14:paraId="714017AB" w14:textId="77777777" w:rsidR="001D0DED" w:rsidRPr="00312E94" w:rsidRDefault="001D0DED" w:rsidP="00312E94"/>
    <w:p w14:paraId="42D8F4E1" w14:textId="77777777" w:rsidR="001D0DED" w:rsidRDefault="001D0DED" w:rsidP="00312E94">
      <w:pPr>
        <w:tabs>
          <w:tab w:val="left" w:pos="5327"/>
        </w:tabs>
      </w:pPr>
    </w:p>
    <w:p w14:paraId="18373C06" w14:textId="77777777" w:rsidR="001D0DED" w:rsidRPr="00312E94" w:rsidRDefault="001D0DED" w:rsidP="00312E94"/>
    <w:p w14:paraId="7AF66628" w14:textId="77777777" w:rsidR="001D0DED" w:rsidRPr="00312E94" w:rsidRDefault="001D0DED" w:rsidP="00312E94"/>
    <w:p w14:paraId="59BA1832" w14:textId="77777777" w:rsidR="001D0DED" w:rsidRPr="00312E94" w:rsidRDefault="001D0DED" w:rsidP="00312E94"/>
    <w:p w14:paraId="533F262E" w14:textId="77777777" w:rsidR="001D0DED" w:rsidRPr="00312E94" w:rsidRDefault="001D0DED" w:rsidP="00312E94"/>
    <w:p w14:paraId="38A8A1C1" w14:textId="77777777" w:rsidR="001D0DED" w:rsidRPr="00312E94" w:rsidRDefault="001D0DED" w:rsidP="00312E94"/>
    <w:p w14:paraId="75B05172" w14:textId="3257C809" w:rsidR="007B6282" w:rsidRDefault="007B6282">
      <w:pPr>
        <w:rPr>
          <w:b/>
          <w:bCs/>
          <w:sz w:val="32"/>
          <w:szCs w:val="32"/>
        </w:rPr>
      </w:pPr>
    </w:p>
    <w:p w14:paraId="6D786436" w14:textId="65AF9EBF" w:rsidR="007B6282" w:rsidRDefault="007B6282">
      <w:pPr>
        <w:rPr>
          <w:b/>
          <w:bCs/>
          <w:sz w:val="32"/>
          <w:szCs w:val="32"/>
        </w:rPr>
      </w:pPr>
    </w:p>
    <w:p w14:paraId="1139FA28" w14:textId="27A88F5F" w:rsidR="00775F29" w:rsidRDefault="00775F29">
      <w:pPr>
        <w:rPr>
          <w:b/>
          <w:bCs/>
          <w:sz w:val="32"/>
          <w:szCs w:val="32"/>
        </w:rPr>
      </w:pPr>
    </w:p>
    <w:p w14:paraId="13BA1DBB" w14:textId="43554F71" w:rsidR="006E0042" w:rsidRPr="006E0042" w:rsidRDefault="006E0042">
      <w:pPr>
        <w:rPr>
          <w:b/>
          <w:bCs/>
          <w:sz w:val="32"/>
          <w:szCs w:val="32"/>
        </w:rPr>
      </w:pPr>
    </w:p>
    <w:sectPr w:rsidR="006E0042" w:rsidRPr="006E00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FB55A" w14:textId="77777777" w:rsidR="00080ECA" w:rsidRDefault="00080ECA" w:rsidP="00B338F3">
      <w:pPr>
        <w:spacing w:after="0" w:line="240" w:lineRule="auto"/>
      </w:pPr>
      <w:r>
        <w:separator/>
      </w:r>
    </w:p>
  </w:endnote>
  <w:endnote w:type="continuationSeparator" w:id="0">
    <w:p w14:paraId="66422DB7" w14:textId="77777777" w:rsidR="00080ECA" w:rsidRDefault="00080ECA" w:rsidP="00B338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5BEBB7" w14:textId="77777777" w:rsidR="00080ECA" w:rsidRDefault="00080ECA" w:rsidP="00B338F3">
      <w:pPr>
        <w:spacing w:after="0" w:line="240" w:lineRule="auto"/>
      </w:pPr>
      <w:r>
        <w:separator/>
      </w:r>
    </w:p>
  </w:footnote>
  <w:footnote w:type="continuationSeparator" w:id="0">
    <w:p w14:paraId="67066ECE" w14:textId="77777777" w:rsidR="00080ECA" w:rsidRDefault="00080ECA" w:rsidP="00B338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E50EB6"/>
    <w:multiLevelType w:val="hybridMultilevel"/>
    <w:tmpl w:val="0E10C694"/>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CE6CE5"/>
    <w:multiLevelType w:val="hybridMultilevel"/>
    <w:tmpl w:val="CBB68BE2"/>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9975DA"/>
    <w:multiLevelType w:val="hybridMultilevel"/>
    <w:tmpl w:val="D660B856"/>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0931AC"/>
    <w:multiLevelType w:val="hybridMultilevel"/>
    <w:tmpl w:val="C3A0434A"/>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0B3AD1"/>
    <w:multiLevelType w:val="hybridMultilevel"/>
    <w:tmpl w:val="57C45F08"/>
    <w:lvl w:ilvl="0" w:tplc="A0AC4E4A">
      <w:start w:val="1"/>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17501442">
    <w:abstractNumId w:val="3"/>
  </w:num>
  <w:num w:numId="2" w16cid:durableId="1998338556">
    <w:abstractNumId w:val="2"/>
  </w:num>
  <w:num w:numId="3" w16cid:durableId="1076784124">
    <w:abstractNumId w:val="4"/>
  </w:num>
  <w:num w:numId="4" w16cid:durableId="1894850467">
    <w:abstractNumId w:val="0"/>
  </w:num>
  <w:num w:numId="5" w16cid:durableId="17226361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676"/>
    <w:rsid w:val="000029AA"/>
    <w:rsid w:val="00006427"/>
    <w:rsid w:val="00006598"/>
    <w:rsid w:val="000067C5"/>
    <w:rsid w:val="00006C05"/>
    <w:rsid w:val="00016A18"/>
    <w:rsid w:val="00022A23"/>
    <w:rsid w:val="00030E93"/>
    <w:rsid w:val="00034A75"/>
    <w:rsid w:val="00036B85"/>
    <w:rsid w:val="00037400"/>
    <w:rsid w:val="00037B5D"/>
    <w:rsid w:val="00047D6B"/>
    <w:rsid w:val="00057935"/>
    <w:rsid w:val="000623B0"/>
    <w:rsid w:val="00080ECA"/>
    <w:rsid w:val="00085710"/>
    <w:rsid w:val="00090B60"/>
    <w:rsid w:val="000971AB"/>
    <w:rsid w:val="000A19B7"/>
    <w:rsid w:val="000A376B"/>
    <w:rsid w:val="000C5253"/>
    <w:rsid w:val="000D020E"/>
    <w:rsid w:val="000E53CB"/>
    <w:rsid w:val="00105542"/>
    <w:rsid w:val="0011335F"/>
    <w:rsid w:val="00121813"/>
    <w:rsid w:val="00121BDE"/>
    <w:rsid w:val="00122CA6"/>
    <w:rsid w:val="001235F6"/>
    <w:rsid w:val="00126EC0"/>
    <w:rsid w:val="00143D45"/>
    <w:rsid w:val="00153628"/>
    <w:rsid w:val="001577DE"/>
    <w:rsid w:val="00160CB3"/>
    <w:rsid w:val="00175C09"/>
    <w:rsid w:val="00176C11"/>
    <w:rsid w:val="00181061"/>
    <w:rsid w:val="00181785"/>
    <w:rsid w:val="00182383"/>
    <w:rsid w:val="001858BE"/>
    <w:rsid w:val="0018645F"/>
    <w:rsid w:val="00192A90"/>
    <w:rsid w:val="00195972"/>
    <w:rsid w:val="001A008A"/>
    <w:rsid w:val="001A40A1"/>
    <w:rsid w:val="001A556B"/>
    <w:rsid w:val="001A7916"/>
    <w:rsid w:val="001A7F71"/>
    <w:rsid w:val="001B34D3"/>
    <w:rsid w:val="001C02FE"/>
    <w:rsid w:val="001C6AAC"/>
    <w:rsid w:val="001D0DED"/>
    <w:rsid w:val="001E47D7"/>
    <w:rsid w:val="001F1960"/>
    <w:rsid w:val="002014E2"/>
    <w:rsid w:val="00211768"/>
    <w:rsid w:val="00211CAD"/>
    <w:rsid w:val="00214E8F"/>
    <w:rsid w:val="0022103D"/>
    <w:rsid w:val="00222DE8"/>
    <w:rsid w:val="00231FF6"/>
    <w:rsid w:val="0023652A"/>
    <w:rsid w:val="00241369"/>
    <w:rsid w:val="002451EF"/>
    <w:rsid w:val="00253DAB"/>
    <w:rsid w:val="0025446E"/>
    <w:rsid w:val="00260A28"/>
    <w:rsid w:val="002616C8"/>
    <w:rsid w:val="00262676"/>
    <w:rsid w:val="00272ABA"/>
    <w:rsid w:val="002758B1"/>
    <w:rsid w:val="00276571"/>
    <w:rsid w:val="00276EDF"/>
    <w:rsid w:val="00281521"/>
    <w:rsid w:val="002828BB"/>
    <w:rsid w:val="00284669"/>
    <w:rsid w:val="002A4766"/>
    <w:rsid w:val="002A52DC"/>
    <w:rsid w:val="002B17AA"/>
    <w:rsid w:val="002B4D40"/>
    <w:rsid w:val="002B4F03"/>
    <w:rsid w:val="002B5790"/>
    <w:rsid w:val="002C6645"/>
    <w:rsid w:val="002C67F5"/>
    <w:rsid w:val="002D0D02"/>
    <w:rsid w:val="002D24E1"/>
    <w:rsid w:val="002D5CE9"/>
    <w:rsid w:val="002E44EA"/>
    <w:rsid w:val="002E54E4"/>
    <w:rsid w:val="002F0985"/>
    <w:rsid w:val="002F1A31"/>
    <w:rsid w:val="0031188D"/>
    <w:rsid w:val="0031200D"/>
    <w:rsid w:val="00315898"/>
    <w:rsid w:val="00330934"/>
    <w:rsid w:val="00332040"/>
    <w:rsid w:val="003355BF"/>
    <w:rsid w:val="00336622"/>
    <w:rsid w:val="00337512"/>
    <w:rsid w:val="003413A1"/>
    <w:rsid w:val="00352AB1"/>
    <w:rsid w:val="00360D90"/>
    <w:rsid w:val="003621AD"/>
    <w:rsid w:val="00364D9B"/>
    <w:rsid w:val="003753C0"/>
    <w:rsid w:val="003845D1"/>
    <w:rsid w:val="00385E2A"/>
    <w:rsid w:val="00390AFB"/>
    <w:rsid w:val="003A7186"/>
    <w:rsid w:val="003C49A4"/>
    <w:rsid w:val="003C63F5"/>
    <w:rsid w:val="003D36F5"/>
    <w:rsid w:val="003D5B24"/>
    <w:rsid w:val="003E3B0E"/>
    <w:rsid w:val="003F5ABF"/>
    <w:rsid w:val="003F7DBA"/>
    <w:rsid w:val="0040478B"/>
    <w:rsid w:val="004115A4"/>
    <w:rsid w:val="004278F8"/>
    <w:rsid w:val="00437CE1"/>
    <w:rsid w:val="0044292F"/>
    <w:rsid w:val="004432E6"/>
    <w:rsid w:val="004449AE"/>
    <w:rsid w:val="00445943"/>
    <w:rsid w:val="00446CDD"/>
    <w:rsid w:val="004473F3"/>
    <w:rsid w:val="00451579"/>
    <w:rsid w:val="004673C6"/>
    <w:rsid w:val="0047386A"/>
    <w:rsid w:val="004843EB"/>
    <w:rsid w:val="004855AB"/>
    <w:rsid w:val="00486786"/>
    <w:rsid w:val="0049670C"/>
    <w:rsid w:val="004A641A"/>
    <w:rsid w:val="004A764D"/>
    <w:rsid w:val="004B0076"/>
    <w:rsid w:val="004B0C78"/>
    <w:rsid w:val="004B67CE"/>
    <w:rsid w:val="004C0B80"/>
    <w:rsid w:val="004C393C"/>
    <w:rsid w:val="004D0C70"/>
    <w:rsid w:val="004D5A2E"/>
    <w:rsid w:val="004E10DA"/>
    <w:rsid w:val="004F198B"/>
    <w:rsid w:val="004F216E"/>
    <w:rsid w:val="004F3D1B"/>
    <w:rsid w:val="005012DB"/>
    <w:rsid w:val="00501B80"/>
    <w:rsid w:val="005027DD"/>
    <w:rsid w:val="0050328C"/>
    <w:rsid w:val="005157DB"/>
    <w:rsid w:val="0052564F"/>
    <w:rsid w:val="00526E89"/>
    <w:rsid w:val="0053663E"/>
    <w:rsid w:val="005556D8"/>
    <w:rsid w:val="005607E2"/>
    <w:rsid w:val="00577398"/>
    <w:rsid w:val="00582641"/>
    <w:rsid w:val="00583CA0"/>
    <w:rsid w:val="00584E9E"/>
    <w:rsid w:val="00590463"/>
    <w:rsid w:val="005A10BB"/>
    <w:rsid w:val="005A1D42"/>
    <w:rsid w:val="005A1FAB"/>
    <w:rsid w:val="005C11C4"/>
    <w:rsid w:val="005C79A9"/>
    <w:rsid w:val="005D40F9"/>
    <w:rsid w:val="005D5814"/>
    <w:rsid w:val="005E012A"/>
    <w:rsid w:val="005E3D4A"/>
    <w:rsid w:val="005E7E66"/>
    <w:rsid w:val="005F332E"/>
    <w:rsid w:val="005F52AA"/>
    <w:rsid w:val="006030E9"/>
    <w:rsid w:val="00607CF1"/>
    <w:rsid w:val="00607F3A"/>
    <w:rsid w:val="00611061"/>
    <w:rsid w:val="006200EB"/>
    <w:rsid w:val="00625054"/>
    <w:rsid w:val="0062741F"/>
    <w:rsid w:val="00631D14"/>
    <w:rsid w:val="006321E5"/>
    <w:rsid w:val="00634028"/>
    <w:rsid w:val="00636EE4"/>
    <w:rsid w:val="006453B5"/>
    <w:rsid w:val="006551F2"/>
    <w:rsid w:val="00656116"/>
    <w:rsid w:val="006562EC"/>
    <w:rsid w:val="00662B90"/>
    <w:rsid w:val="00663832"/>
    <w:rsid w:val="006651D1"/>
    <w:rsid w:val="006708C3"/>
    <w:rsid w:val="00682DCE"/>
    <w:rsid w:val="0068750D"/>
    <w:rsid w:val="006B0B86"/>
    <w:rsid w:val="006B1110"/>
    <w:rsid w:val="006C6C06"/>
    <w:rsid w:val="006C71E8"/>
    <w:rsid w:val="006D07DC"/>
    <w:rsid w:val="006E0042"/>
    <w:rsid w:val="006E19C1"/>
    <w:rsid w:val="006F2885"/>
    <w:rsid w:val="006F5CB9"/>
    <w:rsid w:val="00715AD9"/>
    <w:rsid w:val="007165E8"/>
    <w:rsid w:val="00720CF9"/>
    <w:rsid w:val="00722D5F"/>
    <w:rsid w:val="00723E16"/>
    <w:rsid w:val="00724207"/>
    <w:rsid w:val="00725223"/>
    <w:rsid w:val="0073025A"/>
    <w:rsid w:val="00733586"/>
    <w:rsid w:val="00740AA8"/>
    <w:rsid w:val="0074311A"/>
    <w:rsid w:val="00743A4B"/>
    <w:rsid w:val="007463D6"/>
    <w:rsid w:val="00760DE4"/>
    <w:rsid w:val="00765AF3"/>
    <w:rsid w:val="00767941"/>
    <w:rsid w:val="00772D9B"/>
    <w:rsid w:val="0077409F"/>
    <w:rsid w:val="00775F29"/>
    <w:rsid w:val="00777AA7"/>
    <w:rsid w:val="0078443A"/>
    <w:rsid w:val="00790EBC"/>
    <w:rsid w:val="0079493C"/>
    <w:rsid w:val="007A0A22"/>
    <w:rsid w:val="007A16D5"/>
    <w:rsid w:val="007A2008"/>
    <w:rsid w:val="007A3D71"/>
    <w:rsid w:val="007B6282"/>
    <w:rsid w:val="007C4978"/>
    <w:rsid w:val="007C4AA9"/>
    <w:rsid w:val="007C7EFC"/>
    <w:rsid w:val="007D614B"/>
    <w:rsid w:val="007E0050"/>
    <w:rsid w:val="007E7778"/>
    <w:rsid w:val="007E7C55"/>
    <w:rsid w:val="00803D11"/>
    <w:rsid w:val="0080511E"/>
    <w:rsid w:val="00812D96"/>
    <w:rsid w:val="00815C70"/>
    <w:rsid w:val="00817087"/>
    <w:rsid w:val="00826293"/>
    <w:rsid w:val="00831DA7"/>
    <w:rsid w:val="00841E8A"/>
    <w:rsid w:val="00842154"/>
    <w:rsid w:val="008518CD"/>
    <w:rsid w:val="00852FFE"/>
    <w:rsid w:val="00863086"/>
    <w:rsid w:val="00867EB9"/>
    <w:rsid w:val="00870C00"/>
    <w:rsid w:val="008756F8"/>
    <w:rsid w:val="00877AF7"/>
    <w:rsid w:val="008857D4"/>
    <w:rsid w:val="00886AD2"/>
    <w:rsid w:val="0089300A"/>
    <w:rsid w:val="00897E1A"/>
    <w:rsid w:val="008B6042"/>
    <w:rsid w:val="008B707D"/>
    <w:rsid w:val="008C673C"/>
    <w:rsid w:val="008C76EC"/>
    <w:rsid w:val="008D37DB"/>
    <w:rsid w:val="008D58DB"/>
    <w:rsid w:val="008D7580"/>
    <w:rsid w:val="008E5775"/>
    <w:rsid w:val="008E77C7"/>
    <w:rsid w:val="008F1A07"/>
    <w:rsid w:val="008F3DCE"/>
    <w:rsid w:val="00900B68"/>
    <w:rsid w:val="0090157D"/>
    <w:rsid w:val="00910165"/>
    <w:rsid w:val="009110ED"/>
    <w:rsid w:val="009161FC"/>
    <w:rsid w:val="0092011C"/>
    <w:rsid w:val="00920E07"/>
    <w:rsid w:val="0092260B"/>
    <w:rsid w:val="0092526A"/>
    <w:rsid w:val="00926C27"/>
    <w:rsid w:val="00926D67"/>
    <w:rsid w:val="0092770F"/>
    <w:rsid w:val="0093344C"/>
    <w:rsid w:val="009501AE"/>
    <w:rsid w:val="00955396"/>
    <w:rsid w:val="009562CE"/>
    <w:rsid w:val="009653F5"/>
    <w:rsid w:val="00973851"/>
    <w:rsid w:val="009743EB"/>
    <w:rsid w:val="00976E4B"/>
    <w:rsid w:val="009771F5"/>
    <w:rsid w:val="009869D5"/>
    <w:rsid w:val="0099197B"/>
    <w:rsid w:val="0099283F"/>
    <w:rsid w:val="009A5044"/>
    <w:rsid w:val="009B11E7"/>
    <w:rsid w:val="009B3C36"/>
    <w:rsid w:val="009C4983"/>
    <w:rsid w:val="009D26D3"/>
    <w:rsid w:val="009D3DA8"/>
    <w:rsid w:val="009E5E68"/>
    <w:rsid w:val="00A0226C"/>
    <w:rsid w:val="00A0354F"/>
    <w:rsid w:val="00A24A4B"/>
    <w:rsid w:val="00A25FF4"/>
    <w:rsid w:val="00A27486"/>
    <w:rsid w:val="00A34AB8"/>
    <w:rsid w:val="00A44041"/>
    <w:rsid w:val="00A44A2B"/>
    <w:rsid w:val="00A524DD"/>
    <w:rsid w:val="00A602F7"/>
    <w:rsid w:val="00A60A89"/>
    <w:rsid w:val="00A65BA5"/>
    <w:rsid w:val="00A66987"/>
    <w:rsid w:val="00A7126A"/>
    <w:rsid w:val="00A7189A"/>
    <w:rsid w:val="00A851A2"/>
    <w:rsid w:val="00A91D4B"/>
    <w:rsid w:val="00A92355"/>
    <w:rsid w:val="00A923CB"/>
    <w:rsid w:val="00A95BF4"/>
    <w:rsid w:val="00A96745"/>
    <w:rsid w:val="00A97947"/>
    <w:rsid w:val="00AA1163"/>
    <w:rsid w:val="00AA29FC"/>
    <w:rsid w:val="00AA5E48"/>
    <w:rsid w:val="00AA692F"/>
    <w:rsid w:val="00AB1678"/>
    <w:rsid w:val="00AB1A31"/>
    <w:rsid w:val="00AB5AEA"/>
    <w:rsid w:val="00AC12FC"/>
    <w:rsid w:val="00AC224D"/>
    <w:rsid w:val="00AC43EB"/>
    <w:rsid w:val="00AD402F"/>
    <w:rsid w:val="00AF3058"/>
    <w:rsid w:val="00AF393A"/>
    <w:rsid w:val="00B07D60"/>
    <w:rsid w:val="00B1336F"/>
    <w:rsid w:val="00B13A43"/>
    <w:rsid w:val="00B17CD8"/>
    <w:rsid w:val="00B338F3"/>
    <w:rsid w:val="00B347AD"/>
    <w:rsid w:val="00B37F09"/>
    <w:rsid w:val="00B40F77"/>
    <w:rsid w:val="00B550EC"/>
    <w:rsid w:val="00B57DF7"/>
    <w:rsid w:val="00B659F1"/>
    <w:rsid w:val="00B828EA"/>
    <w:rsid w:val="00B905C6"/>
    <w:rsid w:val="00B93064"/>
    <w:rsid w:val="00B9594E"/>
    <w:rsid w:val="00BA07FA"/>
    <w:rsid w:val="00BA371C"/>
    <w:rsid w:val="00BB5EF0"/>
    <w:rsid w:val="00BB761B"/>
    <w:rsid w:val="00BC06C5"/>
    <w:rsid w:val="00BC3AB4"/>
    <w:rsid w:val="00BD05E4"/>
    <w:rsid w:val="00BD4950"/>
    <w:rsid w:val="00BE06F4"/>
    <w:rsid w:val="00BE2489"/>
    <w:rsid w:val="00BE5BB1"/>
    <w:rsid w:val="00BE6BB9"/>
    <w:rsid w:val="00BE7FEE"/>
    <w:rsid w:val="00BF1BEB"/>
    <w:rsid w:val="00C10819"/>
    <w:rsid w:val="00C173A5"/>
    <w:rsid w:val="00C21C1F"/>
    <w:rsid w:val="00C24957"/>
    <w:rsid w:val="00C27A9F"/>
    <w:rsid w:val="00C36885"/>
    <w:rsid w:val="00C42404"/>
    <w:rsid w:val="00C450A1"/>
    <w:rsid w:val="00C45707"/>
    <w:rsid w:val="00C520DE"/>
    <w:rsid w:val="00C5394E"/>
    <w:rsid w:val="00C553F7"/>
    <w:rsid w:val="00C55516"/>
    <w:rsid w:val="00C6010B"/>
    <w:rsid w:val="00C6444C"/>
    <w:rsid w:val="00C673ED"/>
    <w:rsid w:val="00C70950"/>
    <w:rsid w:val="00C80B83"/>
    <w:rsid w:val="00C811A4"/>
    <w:rsid w:val="00C922AD"/>
    <w:rsid w:val="00CA0A1A"/>
    <w:rsid w:val="00CA30CE"/>
    <w:rsid w:val="00CB2494"/>
    <w:rsid w:val="00CB5EC2"/>
    <w:rsid w:val="00CC0475"/>
    <w:rsid w:val="00CD1ACB"/>
    <w:rsid w:val="00CD467F"/>
    <w:rsid w:val="00CD5902"/>
    <w:rsid w:val="00CE1B41"/>
    <w:rsid w:val="00CF4D59"/>
    <w:rsid w:val="00CF52BE"/>
    <w:rsid w:val="00CF75A6"/>
    <w:rsid w:val="00D0031D"/>
    <w:rsid w:val="00D05607"/>
    <w:rsid w:val="00D05E16"/>
    <w:rsid w:val="00D12939"/>
    <w:rsid w:val="00D263FB"/>
    <w:rsid w:val="00D31007"/>
    <w:rsid w:val="00D312B3"/>
    <w:rsid w:val="00D3156B"/>
    <w:rsid w:val="00D34990"/>
    <w:rsid w:val="00D36B80"/>
    <w:rsid w:val="00D43A10"/>
    <w:rsid w:val="00D44CC1"/>
    <w:rsid w:val="00D45A2C"/>
    <w:rsid w:val="00D5143F"/>
    <w:rsid w:val="00D604C8"/>
    <w:rsid w:val="00D60BD2"/>
    <w:rsid w:val="00D67BB9"/>
    <w:rsid w:val="00D84F71"/>
    <w:rsid w:val="00D877D5"/>
    <w:rsid w:val="00D9069B"/>
    <w:rsid w:val="00D92AF5"/>
    <w:rsid w:val="00D93220"/>
    <w:rsid w:val="00D93E10"/>
    <w:rsid w:val="00D94862"/>
    <w:rsid w:val="00D9630A"/>
    <w:rsid w:val="00DA7B99"/>
    <w:rsid w:val="00DB23B1"/>
    <w:rsid w:val="00DB47F5"/>
    <w:rsid w:val="00DC16EC"/>
    <w:rsid w:val="00DC2DCA"/>
    <w:rsid w:val="00DC3B68"/>
    <w:rsid w:val="00DD16FE"/>
    <w:rsid w:val="00DD48D4"/>
    <w:rsid w:val="00DE2512"/>
    <w:rsid w:val="00DE2A63"/>
    <w:rsid w:val="00E04059"/>
    <w:rsid w:val="00E13098"/>
    <w:rsid w:val="00E13408"/>
    <w:rsid w:val="00E154DB"/>
    <w:rsid w:val="00E16B37"/>
    <w:rsid w:val="00E337F6"/>
    <w:rsid w:val="00E41EAD"/>
    <w:rsid w:val="00E43251"/>
    <w:rsid w:val="00E435A0"/>
    <w:rsid w:val="00E449AD"/>
    <w:rsid w:val="00E47E1E"/>
    <w:rsid w:val="00E57588"/>
    <w:rsid w:val="00E61711"/>
    <w:rsid w:val="00E705F3"/>
    <w:rsid w:val="00E72D38"/>
    <w:rsid w:val="00E77128"/>
    <w:rsid w:val="00E801D5"/>
    <w:rsid w:val="00E82058"/>
    <w:rsid w:val="00E82D77"/>
    <w:rsid w:val="00E83747"/>
    <w:rsid w:val="00E9317C"/>
    <w:rsid w:val="00E93548"/>
    <w:rsid w:val="00E94CD7"/>
    <w:rsid w:val="00E951D2"/>
    <w:rsid w:val="00E95856"/>
    <w:rsid w:val="00E95A06"/>
    <w:rsid w:val="00EB2113"/>
    <w:rsid w:val="00EB5A78"/>
    <w:rsid w:val="00EC03B7"/>
    <w:rsid w:val="00EC3EB4"/>
    <w:rsid w:val="00EC5052"/>
    <w:rsid w:val="00ED09A8"/>
    <w:rsid w:val="00ED73C3"/>
    <w:rsid w:val="00EE073F"/>
    <w:rsid w:val="00EF1439"/>
    <w:rsid w:val="00EF536C"/>
    <w:rsid w:val="00EF5C3B"/>
    <w:rsid w:val="00F03C31"/>
    <w:rsid w:val="00F12A78"/>
    <w:rsid w:val="00F31AF2"/>
    <w:rsid w:val="00F32277"/>
    <w:rsid w:val="00F34D5C"/>
    <w:rsid w:val="00F40E39"/>
    <w:rsid w:val="00F51747"/>
    <w:rsid w:val="00F64388"/>
    <w:rsid w:val="00F7023A"/>
    <w:rsid w:val="00F83675"/>
    <w:rsid w:val="00F8673C"/>
    <w:rsid w:val="00F87CF8"/>
    <w:rsid w:val="00F9582D"/>
    <w:rsid w:val="00FA4003"/>
    <w:rsid w:val="00FA5CF1"/>
    <w:rsid w:val="00FA6BDB"/>
    <w:rsid w:val="00FB4FBA"/>
    <w:rsid w:val="00FB69A6"/>
    <w:rsid w:val="00FB747A"/>
    <w:rsid w:val="00FB7B24"/>
    <w:rsid w:val="00FC1616"/>
    <w:rsid w:val="00FC487C"/>
    <w:rsid w:val="00FC4C44"/>
    <w:rsid w:val="00FC5CD3"/>
    <w:rsid w:val="00FD299E"/>
    <w:rsid w:val="00FD3439"/>
    <w:rsid w:val="00FE7528"/>
    <w:rsid w:val="00FF29C8"/>
    <w:rsid w:val="00FF3868"/>
    <w:rsid w:val="00FF7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5A8C3"/>
  <w15:chartTrackingRefBased/>
  <w15:docId w15:val="{3070B78C-00E5-444F-A698-FA3D08559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B3C3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D877D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877D5"/>
    <w:pPr>
      <w:ind w:left="720"/>
      <w:contextualSpacing/>
    </w:pPr>
    <w:rPr>
      <w:kern w:val="0"/>
      <w14:ligatures w14:val="none"/>
    </w:rPr>
  </w:style>
  <w:style w:type="paragraph" w:styleId="Header">
    <w:name w:val="header"/>
    <w:basedOn w:val="Normal"/>
    <w:link w:val="HeaderChar"/>
    <w:uiPriority w:val="99"/>
    <w:unhideWhenUsed/>
    <w:rsid w:val="00B338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8F3"/>
  </w:style>
  <w:style w:type="paragraph" w:styleId="Footer">
    <w:name w:val="footer"/>
    <w:basedOn w:val="Normal"/>
    <w:link w:val="FooterChar"/>
    <w:uiPriority w:val="99"/>
    <w:unhideWhenUsed/>
    <w:rsid w:val="00B338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8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26770">
      <w:bodyDiv w:val="1"/>
      <w:marLeft w:val="0"/>
      <w:marRight w:val="0"/>
      <w:marTop w:val="0"/>
      <w:marBottom w:val="0"/>
      <w:divBdr>
        <w:top w:val="none" w:sz="0" w:space="0" w:color="auto"/>
        <w:left w:val="none" w:sz="0" w:space="0" w:color="auto"/>
        <w:bottom w:val="none" w:sz="0" w:space="0" w:color="auto"/>
        <w:right w:val="none" w:sz="0" w:space="0" w:color="auto"/>
      </w:divBdr>
      <w:divsChild>
        <w:div w:id="11095436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2066</TotalTime>
  <Pages>17</Pages>
  <Words>5254</Words>
  <Characters>29951</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Stephens</dc:creator>
  <cp:keywords/>
  <dc:description/>
  <cp:lastModifiedBy>Cerys Stephens</cp:lastModifiedBy>
  <cp:revision>478</cp:revision>
  <dcterms:created xsi:type="dcterms:W3CDTF">2023-03-11T18:40:00Z</dcterms:created>
  <dcterms:modified xsi:type="dcterms:W3CDTF">2023-03-20T19:25:00Z</dcterms:modified>
</cp:coreProperties>
</file>