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65DD4085" wp14:paraId="2C078E63" wp14:textId="339E52EB">
      <w:pPr>
        <w:rPr>
          <w:b w:val="1"/>
          <w:bCs w:val="1"/>
          <w:sz w:val="32"/>
          <w:szCs w:val="32"/>
          <w:u w:val="single"/>
        </w:rPr>
      </w:pPr>
      <w:r w:rsidRPr="65DD4085" w:rsidR="6019BB7B">
        <w:rPr>
          <w:b w:val="1"/>
          <w:bCs w:val="1"/>
          <w:sz w:val="24"/>
          <w:szCs w:val="24"/>
          <w:u w:val="single"/>
        </w:rPr>
        <w:t>INTERNAL MEMORANDUM</w:t>
      </w:r>
    </w:p>
    <w:p w:rsidR="6019BB7B" w:rsidP="65DD4085" w:rsidRDefault="6019BB7B" w14:paraId="2E4DB7B1" w14:textId="32901887">
      <w:pPr>
        <w:pStyle w:val="Normal"/>
        <w:rPr>
          <w:b w:val="1"/>
          <w:bCs w:val="1"/>
          <w:sz w:val="24"/>
          <w:szCs w:val="24"/>
          <w:u w:val="single"/>
        </w:rPr>
      </w:pPr>
      <w:r w:rsidRPr="65DD4085" w:rsidR="6019BB7B">
        <w:rPr>
          <w:b w:val="1"/>
          <w:bCs w:val="1"/>
          <w:sz w:val="24"/>
          <w:szCs w:val="24"/>
          <w:u w:val="none"/>
        </w:rPr>
        <w:t>TO : Ada Adebayo</w:t>
      </w:r>
    </w:p>
    <w:p w:rsidR="6019BB7B" w:rsidP="65DD4085" w:rsidRDefault="6019BB7B" w14:paraId="2A8C21D8" w14:textId="77D08F39">
      <w:pPr>
        <w:pStyle w:val="Normal"/>
        <w:rPr>
          <w:b w:val="1"/>
          <w:bCs w:val="1"/>
          <w:sz w:val="24"/>
          <w:szCs w:val="24"/>
          <w:u w:val="none"/>
        </w:rPr>
      </w:pPr>
      <w:r w:rsidRPr="65DD4085" w:rsidR="6019BB7B">
        <w:rPr>
          <w:b w:val="1"/>
          <w:bCs w:val="1"/>
          <w:sz w:val="24"/>
          <w:szCs w:val="24"/>
          <w:u w:val="none"/>
        </w:rPr>
        <w:t>FROM : Peter Soska</w:t>
      </w:r>
    </w:p>
    <w:p w:rsidR="6019BB7B" w:rsidP="65DD4085" w:rsidRDefault="6019BB7B" w14:paraId="53ABAF78" w14:textId="3B3145DF">
      <w:pPr>
        <w:pStyle w:val="Normal"/>
        <w:rPr>
          <w:b w:val="1"/>
          <w:bCs w:val="1"/>
          <w:sz w:val="24"/>
          <w:szCs w:val="24"/>
          <w:u w:val="none"/>
        </w:rPr>
      </w:pPr>
      <w:r w:rsidRPr="65DD4085" w:rsidR="6019BB7B">
        <w:rPr>
          <w:b w:val="1"/>
          <w:bCs w:val="1"/>
          <w:sz w:val="24"/>
          <w:szCs w:val="24"/>
          <w:u w:val="none"/>
        </w:rPr>
        <w:t>MATTER : Case of Kim Cottrell</w:t>
      </w:r>
    </w:p>
    <w:p w:rsidR="70622531" w:rsidP="5A30C361" w:rsidRDefault="70622531" w14:paraId="5E679011" w14:textId="527BA3A4">
      <w:pPr>
        <w:pStyle w:val="Normal"/>
        <w:rPr>
          <w:b w:val="0"/>
          <w:bCs w:val="0"/>
          <w:sz w:val="24"/>
          <w:szCs w:val="24"/>
          <w:u w:val="none"/>
        </w:rPr>
      </w:pPr>
      <w:r w:rsidRPr="5A30C361" w:rsidR="04B8EAF6">
        <w:rPr>
          <w:b w:val="1"/>
          <w:bCs w:val="1"/>
          <w:sz w:val="24"/>
          <w:szCs w:val="24"/>
          <w:u w:val="none"/>
        </w:rPr>
        <w:t>DATE :</w:t>
      </w:r>
      <w:r w:rsidRPr="5A30C361" w:rsidR="04B8EAF6">
        <w:rPr>
          <w:b w:val="1"/>
          <w:bCs w:val="1"/>
          <w:sz w:val="24"/>
          <w:szCs w:val="24"/>
          <w:u w:val="none"/>
        </w:rPr>
        <w:t xml:space="preserve"> 15 March 2024 </w:t>
      </w:r>
    </w:p>
    <w:p w:rsidR="70622531" w:rsidP="65DD4085" w:rsidRDefault="70622531" w14:paraId="1C741572" w14:textId="5DC70B28">
      <w:pPr>
        <w:pStyle w:val="Normal"/>
        <w:rPr>
          <w:b w:val="0"/>
          <w:bCs w:val="0"/>
          <w:sz w:val="24"/>
          <w:szCs w:val="24"/>
          <w:u w:val="none"/>
        </w:rPr>
      </w:pPr>
      <w:r w:rsidRPr="5A30C361" w:rsidR="0B68C8A3">
        <w:rPr>
          <w:b w:val="0"/>
          <w:bCs w:val="0"/>
          <w:sz w:val="24"/>
          <w:szCs w:val="24"/>
          <w:u w:val="none"/>
        </w:rPr>
        <w:t xml:space="preserve"> </w:t>
      </w:r>
    </w:p>
    <w:p w:rsidR="65DD4085" w:rsidP="65DD4085" w:rsidRDefault="65DD4085" w14:paraId="7BA9E3A0" w14:textId="7E99C219">
      <w:pPr>
        <w:pStyle w:val="Normal"/>
        <w:rPr>
          <w:b w:val="0"/>
          <w:bCs w:val="0"/>
          <w:sz w:val="24"/>
          <w:szCs w:val="24"/>
          <w:u w:val="none"/>
        </w:rPr>
      </w:pPr>
      <w:r w:rsidRPr="5A30C361" w:rsidR="5E16C8DD">
        <w:rPr>
          <w:b w:val="0"/>
          <w:bCs w:val="0"/>
          <w:sz w:val="24"/>
          <w:szCs w:val="24"/>
          <w:u w:val="none"/>
        </w:rPr>
        <w:t>On Saturday the 2</w:t>
      </w:r>
      <w:r w:rsidRPr="5A30C361" w:rsidR="5E16C8DD">
        <w:rPr>
          <w:b w:val="0"/>
          <w:bCs w:val="0"/>
          <w:sz w:val="24"/>
          <w:szCs w:val="24"/>
          <w:u w:val="none"/>
          <w:vertAlign w:val="superscript"/>
        </w:rPr>
        <w:t>nd</w:t>
      </w:r>
      <w:r w:rsidRPr="5A30C361" w:rsidR="5E16C8DD">
        <w:rPr>
          <w:b w:val="0"/>
          <w:bCs w:val="0"/>
          <w:sz w:val="24"/>
          <w:szCs w:val="24"/>
          <w:u w:val="none"/>
        </w:rPr>
        <w:t xml:space="preserve"> of March Kim Cottrell </w:t>
      </w:r>
      <w:r w:rsidRPr="5A30C361" w:rsidR="3D693B76">
        <w:rPr>
          <w:b w:val="0"/>
          <w:bCs w:val="0"/>
          <w:sz w:val="24"/>
          <w:szCs w:val="24"/>
          <w:u w:val="none"/>
        </w:rPr>
        <w:t>assaulted</w:t>
      </w:r>
      <w:r w:rsidRPr="5A30C361" w:rsidR="5E16C8DD">
        <w:rPr>
          <w:b w:val="0"/>
          <w:bCs w:val="0"/>
          <w:sz w:val="24"/>
          <w:szCs w:val="24"/>
          <w:u w:val="none"/>
        </w:rPr>
        <w:t xml:space="preserve"> </w:t>
      </w:r>
      <w:r w:rsidRPr="5A30C361" w:rsidR="5E16C8DD">
        <w:rPr>
          <w:b w:val="0"/>
          <w:bCs w:val="0"/>
          <w:sz w:val="24"/>
          <w:szCs w:val="24"/>
          <w:u w:val="none"/>
        </w:rPr>
        <w:t>Mr</w:t>
      </w:r>
      <w:r w:rsidRPr="5A30C361" w:rsidR="5E16C8DD">
        <w:rPr>
          <w:b w:val="0"/>
          <w:bCs w:val="0"/>
          <w:sz w:val="24"/>
          <w:szCs w:val="24"/>
          <w:u w:val="none"/>
        </w:rPr>
        <w:t xml:space="preserve"> Bob Branning by slapping him and she was charged with actual bodily harm.</w:t>
      </w:r>
      <w:r w:rsidRPr="5A30C361" w:rsidR="2B52C6C2">
        <w:rPr>
          <w:b w:val="0"/>
          <w:bCs w:val="0"/>
          <w:sz w:val="24"/>
          <w:szCs w:val="24"/>
          <w:u w:val="none"/>
        </w:rPr>
        <w:t xml:space="preserve"> Kim is currently on bail and awaiting her </w:t>
      </w:r>
      <w:r w:rsidRPr="5A30C361" w:rsidR="5E30346C">
        <w:rPr>
          <w:b w:val="0"/>
          <w:bCs w:val="0"/>
          <w:sz w:val="24"/>
          <w:szCs w:val="24"/>
          <w:u w:val="none"/>
        </w:rPr>
        <w:t>trial</w:t>
      </w:r>
      <w:r w:rsidRPr="5A30C361" w:rsidR="2B52C6C2">
        <w:rPr>
          <w:b w:val="0"/>
          <w:bCs w:val="0"/>
          <w:sz w:val="24"/>
          <w:szCs w:val="24"/>
          <w:u w:val="none"/>
        </w:rPr>
        <w:t xml:space="preserve">. A factor to </w:t>
      </w:r>
      <w:r w:rsidRPr="5A30C361" w:rsidR="18DC0C3C">
        <w:rPr>
          <w:b w:val="0"/>
          <w:bCs w:val="0"/>
          <w:sz w:val="24"/>
          <w:szCs w:val="24"/>
          <w:u w:val="none"/>
        </w:rPr>
        <w:t>consider Mr.</w:t>
      </w:r>
      <w:r w:rsidRPr="5A30C361" w:rsidR="2B52C6C2">
        <w:rPr>
          <w:b w:val="0"/>
          <w:bCs w:val="0"/>
          <w:sz w:val="24"/>
          <w:szCs w:val="24"/>
          <w:u w:val="none"/>
        </w:rPr>
        <w:t xml:space="preserve"> Adebayo </w:t>
      </w:r>
      <w:r w:rsidRPr="5A30C361" w:rsidR="23224473">
        <w:rPr>
          <w:b w:val="0"/>
          <w:bCs w:val="0"/>
          <w:sz w:val="24"/>
          <w:szCs w:val="24"/>
          <w:u w:val="none"/>
        </w:rPr>
        <w:t xml:space="preserve">is that Kim may </w:t>
      </w:r>
      <w:r w:rsidRPr="5A30C361" w:rsidR="5BF26CC8">
        <w:rPr>
          <w:b w:val="0"/>
          <w:bCs w:val="0"/>
          <w:sz w:val="24"/>
          <w:szCs w:val="24"/>
          <w:u w:val="none"/>
        </w:rPr>
        <w:t>receive</w:t>
      </w:r>
      <w:r w:rsidRPr="5A30C361" w:rsidR="23224473">
        <w:rPr>
          <w:b w:val="0"/>
          <w:bCs w:val="0"/>
          <w:sz w:val="24"/>
          <w:szCs w:val="24"/>
          <w:u w:val="none"/>
        </w:rPr>
        <w:t xml:space="preserve"> </w:t>
      </w:r>
      <w:r w:rsidRPr="5A30C361" w:rsidR="0088720E">
        <w:rPr>
          <w:b w:val="0"/>
          <w:bCs w:val="0"/>
          <w:sz w:val="24"/>
          <w:szCs w:val="24"/>
          <w:u w:val="none"/>
        </w:rPr>
        <w:t xml:space="preserve">a minimum of a fine or a </w:t>
      </w:r>
      <w:r w:rsidRPr="5A30C361" w:rsidR="0088720E">
        <w:rPr>
          <w:b w:val="0"/>
          <w:bCs w:val="0"/>
          <w:sz w:val="24"/>
          <w:szCs w:val="24"/>
          <w:u w:val="none"/>
        </w:rPr>
        <w:t>maximum</w:t>
      </w:r>
      <w:r w:rsidRPr="5A30C361" w:rsidR="0088720E">
        <w:rPr>
          <w:b w:val="0"/>
          <w:bCs w:val="0"/>
          <w:sz w:val="24"/>
          <w:szCs w:val="24"/>
          <w:u w:val="none"/>
        </w:rPr>
        <w:t xml:space="preserve"> sentence of </w:t>
      </w:r>
      <w:r w:rsidRPr="5A30C361" w:rsidR="23224473">
        <w:rPr>
          <w:b w:val="0"/>
          <w:bCs w:val="0"/>
          <w:sz w:val="24"/>
          <w:szCs w:val="24"/>
          <w:u w:val="none"/>
        </w:rPr>
        <w:t>up to five years imprisonment</w:t>
      </w:r>
      <w:r w:rsidRPr="5A30C361" w:rsidR="620DC52C">
        <w:rPr>
          <w:b w:val="0"/>
          <w:bCs w:val="0"/>
          <w:sz w:val="24"/>
          <w:szCs w:val="24"/>
          <w:u w:val="none"/>
        </w:rPr>
        <w:t xml:space="preserve"> as the courts will be satisfied with Kim’s Men’s Rea and Actus Reus for this </w:t>
      </w:r>
      <w:r w:rsidRPr="5A30C361" w:rsidR="5463C453">
        <w:rPr>
          <w:b w:val="0"/>
          <w:bCs w:val="0"/>
          <w:sz w:val="24"/>
          <w:szCs w:val="24"/>
          <w:u w:val="none"/>
        </w:rPr>
        <w:t>offence, therefore collecting information about any suitable defenses that Kim may use will be beneficial</w:t>
      </w:r>
      <w:r w:rsidRPr="5A30C361" w:rsidR="676A4A33">
        <w:rPr>
          <w:b w:val="0"/>
          <w:bCs w:val="0"/>
          <w:sz w:val="24"/>
          <w:szCs w:val="24"/>
          <w:u w:val="none"/>
        </w:rPr>
        <w:t>. This</w:t>
      </w:r>
      <w:r w:rsidRPr="5A30C361" w:rsidR="69122D3B">
        <w:rPr>
          <w:b w:val="0"/>
          <w:bCs w:val="0"/>
          <w:sz w:val="24"/>
          <w:szCs w:val="24"/>
          <w:u w:val="none"/>
        </w:rPr>
        <w:t xml:space="preserve"> case may be passed from the Magistrates Court to the Crown Court </w:t>
      </w:r>
      <w:r w:rsidRPr="5A30C361" w:rsidR="5FDAE4A6">
        <w:rPr>
          <w:b w:val="0"/>
          <w:bCs w:val="0"/>
          <w:sz w:val="24"/>
          <w:szCs w:val="24"/>
          <w:u w:val="none"/>
        </w:rPr>
        <w:t xml:space="preserve">as Kim is </w:t>
      </w:r>
      <w:r w:rsidRPr="5A30C361" w:rsidR="33B636EC">
        <w:rPr>
          <w:b w:val="0"/>
          <w:bCs w:val="0"/>
          <w:sz w:val="24"/>
          <w:szCs w:val="24"/>
          <w:u w:val="none"/>
        </w:rPr>
        <w:t xml:space="preserve">plans </w:t>
      </w:r>
      <w:r w:rsidRPr="5A30C361" w:rsidR="5FDAE4A6">
        <w:rPr>
          <w:b w:val="0"/>
          <w:bCs w:val="0"/>
          <w:sz w:val="24"/>
          <w:szCs w:val="24"/>
          <w:u w:val="none"/>
        </w:rPr>
        <w:t>to plead not guilty, meaning Kim may have to consider what options she may have and what would be best for he</w:t>
      </w:r>
      <w:r w:rsidRPr="5A30C361" w:rsidR="32E45C99">
        <w:rPr>
          <w:b w:val="0"/>
          <w:bCs w:val="0"/>
          <w:sz w:val="24"/>
          <w:szCs w:val="24"/>
          <w:u w:val="none"/>
        </w:rPr>
        <w:t>r in this case</w:t>
      </w:r>
      <w:r w:rsidRPr="5A30C361" w:rsidR="3005D625">
        <w:rPr>
          <w:b w:val="0"/>
          <w:bCs w:val="0"/>
          <w:sz w:val="24"/>
          <w:szCs w:val="24"/>
          <w:u w:val="none"/>
        </w:rPr>
        <w:t xml:space="preserve"> so considering the </w:t>
      </w:r>
      <w:r w:rsidRPr="5A30C361" w:rsidR="3005D625">
        <w:rPr>
          <w:b w:val="0"/>
          <w:bCs w:val="0"/>
          <w:sz w:val="24"/>
          <w:szCs w:val="24"/>
          <w:u w:val="none"/>
        </w:rPr>
        <w:t>maximum</w:t>
      </w:r>
      <w:r w:rsidRPr="5A30C361" w:rsidR="3005D625">
        <w:rPr>
          <w:b w:val="0"/>
          <w:bCs w:val="0"/>
          <w:sz w:val="24"/>
          <w:szCs w:val="24"/>
          <w:u w:val="none"/>
        </w:rPr>
        <w:t xml:space="preserve"> sentences for each Court would be beneficial before </w:t>
      </w:r>
      <w:r w:rsidRPr="5A30C361" w:rsidR="3005D625">
        <w:rPr>
          <w:b w:val="0"/>
          <w:bCs w:val="0"/>
          <w:sz w:val="24"/>
          <w:szCs w:val="24"/>
          <w:u w:val="none"/>
        </w:rPr>
        <w:t>making a decision</w:t>
      </w:r>
      <w:r w:rsidRPr="5A30C361" w:rsidR="32E45C99">
        <w:rPr>
          <w:b w:val="0"/>
          <w:bCs w:val="0"/>
          <w:sz w:val="24"/>
          <w:szCs w:val="24"/>
          <w:u w:val="none"/>
        </w:rPr>
        <w:t xml:space="preserve">. Another point worth mentioning is that some evidence </w:t>
      </w:r>
      <w:r w:rsidRPr="5A30C361" w:rsidR="431E64FF">
        <w:rPr>
          <w:b w:val="0"/>
          <w:bCs w:val="0"/>
          <w:sz w:val="24"/>
          <w:szCs w:val="24"/>
          <w:u w:val="none"/>
        </w:rPr>
        <w:t xml:space="preserve">for this case </w:t>
      </w:r>
      <w:r w:rsidRPr="5A30C361" w:rsidR="32E45C99">
        <w:rPr>
          <w:b w:val="0"/>
          <w:bCs w:val="0"/>
          <w:sz w:val="24"/>
          <w:szCs w:val="24"/>
          <w:u w:val="none"/>
        </w:rPr>
        <w:t xml:space="preserve">may be </w:t>
      </w:r>
      <w:r w:rsidRPr="5A30C361" w:rsidR="7F9A6FF4">
        <w:rPr>
          <w:b w:val="0"/>
          <w:bCs w:val="0"/>
          <w:sz w:val="24"/>
          <w:szCs w:val="24"/>
          <w:u w:val="none"/>
        </w:rPr>
        <w:t xml:space="preserve">ruled out </w:t>
      </w:r>
      <w:r w:rsidRPr="5A30C361" w:rsidR="26C22F25">
        <w:rPr>
          <w:b w:val="0"/>
          <w:bCs w:val="0"/>
          <w:sz w:val="24"/>
          <w:szCs w:val="24"/>
          <w:u w:val="none"/>
        </w:rPr>
        <w:t xml:space="preserve">as Kim has not been told her rights for having a </w:t>
      </w:r>
      <w:r w:rsidRPr="5A30C361" w:rsidR="66F8210B">
        <w:rPr>
          <w:b w:val="0"/>
          <w:bCs w:val="0"/>
          <w:sz w:val="24"/>
          <w:szCs w:val="24"/>
          <w:u w:val="none"/>
        </w:rPr>
        <w:t>solicitor before</w:t>
      </w:r>
      <w:r w:rsidRPr="5A30C361" w:rsidR="26C22F25">
        <w:rPr>
          <w:b w:val="0"/>
          <w:bCs w:val="0"/>
          <w:sz w:val="24"/>
          <w:szCs w:val="24"/>
          <w:u w:val="none"/>
        </w:rPr>
        <w:t xml:space="preserve"> the interview</w:t>
      </w:r>
      <w:r w:rsidRPr="5A30C361" w:rsidR="59C1F673">
        <w:rPr>
          <w:b w:val="0"/>
          <w:bCs w:val="0"/>
          <w:sz w:val="24"/>
          <w:szCs w:val="24"/>
          <w:u w:val="none"/>
        </w:rPr>
        <w:t xml:space="preserve"> therefore proving that this was not done would </w:t>
      </w:r>
      <w:r w:rsidRPr="5A30C361" w:rsidR="59C1F673">
        <w:rPr>
          <w:b w:val="0"/>
          <w:bCs w:val="0"/>
          <w:sz w:val="24"/>
          <w:szCs w:val="24"/>
          <w:u w:val="none"/>
        </w:rPr>
        <w:t>benefit</w:t>
      </w:r>
      <w:r w:rsidRPr="5A30C361" w:rsidR="59C1F673">
        <w:rPr>
          <w:b w:val="0"/>
          <w:bCs w:val="0"/>
          <w:sz w:val="24"/>
          <w:szCs w:val="24"/>
          <w:u w:val="none"/>
        </w:rPr>
        <w:t xml:space="preserve"> Kim in this case</w:t>
      </w:r>
      <w:r w:rsidRPr="5A30C361" w:rsidR="725B1C1D">
        <w:rPr>
          <w:b w:val="0"/>
          <w:bCs w:val="0"/>
          <w:sz w:val="24"/>
          <w:szCs w:val="24"/>
          <w:u w:val="none"/>
        </w:rPr>
        <w:t xml:space="preserve"> especially as </w:t>
      </w:r>
      <w:r w:rsidRPr="5A30C361" w:rsidR="59C1F673">
        <w:rPr>
          <w:b w:val="0"/>
          <w:bCs w:val="0"/>
          <w:sz w:val="24"/>
          <w:szCs w:val="24"/>
          <w:u w:val="none"/>
        </w:rPr>
        <w:t>Kim is currently not employed</w:t>
      </w:r>
      <w:r w:rsidRPr="5A30C361" w:rsidR="015A4C61">
        <w:rPr>
          <w:b w:val="0"/>
          <w:bCs w:val="0"/>
          <w:sz w:val="24"/>
          <w:szCs w:val="24"/>
          <w:u w:val="none"/>
        </w:rPr>
        <w:t>, she will be eligible for legal aid</w:t>
      </w:r>
      <w:r w:rsidRPr="5A30C361" w:rsidR="058BEEC4">
        <w:rPr>
          <w:b w:val="0"/>
          <w:bCs w:val="0"/>
          <w:sz w:val="24"/>
          <w:szCs w:val="24"/>
          <w:u w:val="none"/>
        </w:rPr>
        <w:t>.</w:t>
      </w:r>
    </w:p>
    <w:p w:rsidR="01BA0CEE" w:rsidP="5A30C361" w:rsidRDefault="01BA0CEE" w14:paraId="644A1716" w14:textId="4C464610">
      <w:pPr>
        <w:pStyle w:val="Normal"/>
        <w:rPr>
          <w:b w:val="0"/>
          <w:bCs w:val="0"/>
          <w:sz w:val="24"/>
          <w:szCs w:val="24"/>
          <w:u w:val="none"/>
        </w:rPr>
      </w:pPr>
      <w:r w:rsidRPr="5A30C361" w:rsidR="01BA0CEE">
        <w:rPr>
          <w:b w:val="0"/>
          <w:bCs w:val="0"/>
          <w:sz w:val="24"/>
          <w:szCs w:val="24"/>
          <w:u w:val="none"/>
        </w:rPr>
        <w:t xml:space="preserve">Kim was charged with </w:t>
      </w:r>
      <w:r w:rsidRPr="5A30C361" w:rsidR="36453AFB">
        <w:rPr>
          <w:b w:val="0"/>
          <w:bCs w:val="0"/>
          <w:sz w:val="24"/>
          <w:szCs w:val="24"/>
          <w:u w:val="none"/>
        </w:rPr>
        <w:t>actual bodily harm</w:t>
      </w:r>
      <w:r w:rsidRPr="5A30C361" w:rsidR="544B2A21">
        <w:rPr>
          <w:b w:val="0"/>
          <w:bCs w:val="0"/>
          <w:sz w:val="24"/>
          <w:szCs w:val="24"/>
          <w:u w:val="none"/>
        </w:rPr>
        <w:t xml:space="preserve"> (ABH)</w:t>
      </w:r>
      <w:r w:rsidRPr="5A30C361" w:rsidR="5A474D32">
        <w:rPr>
          <w:b w:val="0"/>
          <w:bCs w:val="0"/>
          <w:sz w:val="24"/>
          <w:szCs w:val="24"/>
          <w:u w:val="none"/>
        </w:rPr>
        <w:t>;</w:t>
      </w:r>
      <w:r w:rsidRPr="5A30C361" w:rsidR="5F677A4D">
        <w:rPr>
          <w:b w:val="0"/>
          <w:bCs w:val="0"/>
          <w:sz w:val="24"/>
          <w:szCs w:val="24"/>
          <w:u w:val="none"/>
        </w:rPr>
        <w:t xml:space="preserve"> </w:t>
      </w:r>
      <w:r w:rsidRPr="5A30C361" w:rsidR="4E74EF21">
        <w:rPr>
          <w:b w:val="0"/>
          <w:bCs w:val="0"/>
          <w:sz w:val="24"/>
          <w:szCs w:val="24"/>
          <w:u w:val="none"/>
        </w:rPr>
        <w:t xml:space="preserve">according to section 47 of the </w:t>
      </w:r>
      <w:r w:rsidRPr="5A30C361" w:rsidR="605433AA">
        <w:rPr>
          <w:b w:val="0"/>
          <w:bCs w:val="0"/>
          <w:sz w:val="24"/>
          <w:szCs w:val="24"/>
          <w:u w:val="none"/>
        </w:rPr>
        <w:t>Offences Against the Person Act</w:t>
      </w:r>
      <w:r w:rsidRPr="5A30C361" w:rsidR="1BC7F287">
        <w:rPr>
          <w:b w:val="0"/>
          <w:bCs w:val="0"/>
          <w:sz w:val="24"/>
          <w:szCs w:val="24"/>
          <w:u w:val="none"/>
        </w:rPr>
        <w:t>,</w:t>
      </w:r>
      <w:r w:rsidRPr="5A30C361" w:rsidR="605433AA">
        <w:rPr>
          <w:b w:val="0"/>
          <w:bCs w:val="0"/>
          <w:sz w:val="24"/>
          <w:szCs w:val="24"/>
          <w:u w:val="none"/>
        </w:rPr>
        <w:t xml:space="preserve"> (1861)</w:t>
      </w:r>
      <w:r w:rsidRPr="5A30C361" w:rsidR="365D7496">
        <w:rPr>
          <w:b w:val="0"/>
          <w:bCs w:val="0"/>
          <w:sz w:val="24"/>
          <w:szCs w:val="24"/>
          <w:u w:val="none"/>
        </w:rPr>
        <w:t>. This would mean that</w:t>
      </w:r>
      <w:r w:rsidRPr="5A30C361" w:rsidR="605433AA">
        <w:rPr>
          <w:b w:val="0"/>
          <w:bCs w:val="0"/>
          <w:sz w:val="24"/>
          <w:szCs w:val="24"/>
          <w:u w:val="none"/>
        </w:rPr>
        <w:t xml:space="preserve"> </w:t>
      </w:r>
      <w:r w:rsidRPr="5A30C361" w:rsidR="7DA27A1B">
        <w:rPr>
          <w:b w:val="0"/>
          <w:bCs w:val="0"/>
          <w:sz w:val="24"/>
          <w:szCs w:val="24"/>
          <w:u w:val="none"/>
        </w:rPr>
        <w:t xml:space="preserve">Kim </w:t>
      </w:r>
      <w:r w:rsidRPr="5A30C361" w:rsidR="15AFE72F">
        <w:rPr>
          <w:b w:val="0"/>
          <w:bCs w:val="0"/>
          <w:sz w:val="24"/>
          <w:szCs w:val="24"/>
          <w:u w:val="none"/>
        </w:rPr>
        <w:t xml:space="preserve">has met the criteria to be charged with actual bodily </w:t>
      </w:r>
      <w:r w:rsidRPr="5A30C361" w:rsidR="5E94B9BD">
        <w:rPr>
          <w:b w:val="0"/>
          <w:bCs w:val="0"/>
          <w:sz w:val="24"/>
          <w:szCs w:val="24"/>
          <w:u w:val="none"/>
        </w:rPr>
        <w:t>harm,</w:t>
      </w:r>
      <w:r w:rsidRPr="5A30C361" w:rsidR="085F1326">
        <w:rPr>
          <w:b w:val="0"/>
          <w:bCs w:val="0"/>
          <w:sz w:val="24"/>
          <w:szCs w:val="24"/>
          <w:u w:val="none"/>
        </w:rPr>
        <w:t xml:space="preserve"> this is because t</w:t>
      </w:r>
      <w:r w:rsidRPr="5A30C361" w:rsidR="5C700E64">
        <w:rPr>
          <w:b w:val="0"/>
          <w:bCs w:val="0"/>
          <w:sz w:val="24"/>
          <w:szCs w:val="24"/>
          <w:u w:val="none"/>
        </w:rPr>
        <w:t>he Actus Reus in this case would be Kim</w:t>
      </w:r>
      <w:r w:rsidRPr="5A30C361" w:rsidR="6A67BB5B">
        <w:rPr>
          <w:b w:val="0"/>
          <w:bCs w:val="0"/>
          <w:sz w:val="24"/>
          <w:szCs w:val="24"/>
          <w:u w:val="none"/>
        </w:rPr>
        <w:t xml:space="preserve"> recklessly assaulting Mr. Branning </w:t>
      </w:r>
      <w:r w:rsidRPr="5A30C361" w:rsidR="49BA2DF4">
        <w:rPr>
          <w:b w:val="0"/>
          <w:bCs w:val="0"/>
          <w:sz w:val="24"/>
          <w:szCs w:val="24"/>
          <w:u w:val="none"/>
        </w:rPr>
        <w:t>by slapping him and</w:t>
      </w:r>
      <w:r w:rsidRPr="5A30C361" w:rsidR="5C700E64">
        <w:rPr>
          <w:b w:val="0"/>
          <w:bCs w:val="0"/>
          <w:sz w:val="24"/>
          <w:szCs w:val="24"/>
          <w:u w:val="none"/>
        </w:rPr>
        <w:t xml:space="preserve"> causing him </w:t>
      </w:r>
      <w:r w:rsidRPr="5A30C361" w:rsidR="09387A00">
        <w:rPr>
          <w:b w:val="0"/>
          <w:bCs w:val="0"/>
          <w:sz w:val="24"/>
          <w:szCs w:val="24"/>
          <w:u w:val="none"/>
        </w:rPr>
        <w:t xml:space="preserve">bodily </w:t>
      </w:r>
      <w:r w:rsidRPr="5A30C361" w:rsidR="5C700E64">
        <w:rPr>
          <w:b w:val="0"/>
          <w:bCs w:val="0"/>
          <w:sz w:val="24"/>
          <w:szCs w:val="24"/>
          <w:u w:val="none"/>
        </w:rPr>
        <w:t>harm</w:t>
      </w:r>
      <w:r w:rsidRPr="5A30C361" w:rsidR="32296C8E">
        <w:rPr>
          <w:b w:val="0"/>
          <w:bCs w:val="0"/>
          <w:sz w:val="24"/>
          <w:szCs w:val="24"/>
          <w:u w:val="none"/>
        </w:rPr>
        <w:t xml:space="preserve"> which can be proven by the bruising on his </w:t>
      </w:r>
      <w:r w:rsidRPr="5A30C361" w:rsidR="64771DFF">
        <w:rPr>
          <w:b w:val="0"/>
          <w:bCs w:val="0"/>
          <w:sz w:val="24"/>
          <w:szCs w:val="24"/>
          <w:u w:val="none"/>
        </w:rPr>
        <w:t xml:space="preserve">face. </w:t>
      </w:r>
      <w:r w:rsidRPr="5A30C361" w:rsidR="2FD0C3C8">
        <w:rPr>
          <w:b w:val="0"/>
          <w:bCs w:val="0"/>
          <w:sz w:val="24"/>
          <w:szCs w:val="24"/>
          <w:u w:val="none"/>
        </w:rPr>
        <w:t xml:space="preserve">The action of slapping is more than a simple </w:t>
      </w:r>
      <w:r w:rsidRPr="5A30C361" w:rsidR="2FD0C3C8">
        <w:rPr>
          <w:b w:val="0"/>
          <w:bCs w:val="0"/>
          <w:sz w:val="24"/>
          <w:szCs w:val="24"/>
          <w:u w:val="none"/>
        </w:rPr>
        <w:t>push,</w:t>
      </w:r>
      <w:r w:rsidRPr="5A30C361" w:rsidR="2FD0C3C8">
        <w:rPr>
          <w:b w:val="0"/>
          <w:bCs w:val="0"/>
          <w:sz w:val="24"/>
          <w:szCs w:val="24"/>
          <w:u w:val="none"/>
        </w:rPr>
        <w:t xml:space="preserve"> therefore this </w:t>
      </w:r>
      <w:r w:rsidRPr="5A30C361" w:rsidR="04DA317D">
        <w:rPr>
          <w:b w:val="0"/>
          <w:bCs w:val="0"/>
          <w:sz w:val="24"/>
          <w:szCs w:val="24"/>
          <w:u w:val="none"/>
        </w:rPr>
        <w:t xml:space="preserve">means that this would be enough for the courts </w:t>
      </w:r>
      <w:r w:rsidRPr="5A30C361" w:rsidR="4609CD2D">
        <w:rPr>
          <w:b w:val="0"/>
          <w:bCs w:val="0"/>
          <w:sz w:val="24"/>
          <w:szCs w:val="24"/>
          <w:u w:val="none"/>
        </w:rPr>
        <w:t xml:space="preserve">to be satisfied that Kim has met the criteria for Actus </w:t>
      </w:r>
      <w:r w:rsidRPr="5A30C361" w:rsidR="4540BD86">
        <w:rPr>
          <w:b w:val="0"/>
          <w:bCs w:val="0"/>
          <w:sz w:val="24"/>
          <w:szCs w:val="24"/>
          <w:u w:val="none"/>
        </w:rPr>
        <w:t>Reus. Therefore</w:t>
      </w:r>
      <w:r w:rsidRPr="5A30C361" w:rsidR="314A67AD">
        <w:rPr>
          <w:b w:val="0"/>
          <w:bCs w:val="0"/>
          <w:sz w:val="24"/>
          <w:szCs w:val="24"/>
          <w:u w:val="none"/>
        </w:rPr>
        <w:t>, the actions Kim performed were unlawful, but the causation of this incident is believed to be Mr. Branning using offensive and provocative language which has</w:t>
      </w:r>
      <w:r w:rsidRPr="5A30C361" w:rsidR="314A67AD">
        <w:rPr>
          <w:b w:val="0"/>
          <w:bCs w:val="0"/>
          <w:sz w:val="24"/>
          <w:szCs w:val="24"/>
          <w:u w:val="none"/>
        </w:rPr>
        <w:t xml:space="preserve"> caused Kim </w:t>
      </w:r>
      <w:r w:rsidRPr="5A30C361" w:rsidR="1F375E1F">
        <w:rPr>
          <w:b w:val="0"/>
          <w:bCs w:val="0"/>
          <w:sz w:val="24"/>
          <w:szCs w:val="24"/>
          <w:u w:val="none"/>
        </w:rPr>
        <w:t xml:space="preserve">to feel angry and </w:t>
      </w:r>
      <w:r w:rsidRPr="5A30C361" w:rsidR="1F375E1F">
        <w:rPr>
          <w:b w:val="0"/>
          <w:bCs w:val="0"/>
          <w:sz w:val="24"/>
          <w:szCs w:val="24"/>
          <w:u w:val="none"/>
        </w:rPr>
        <w:t>emotional</w:t>
      </w:r>
      <w:r w:rsidRPr="5A30C361" w:rsidR="2B791B19">
        <w:rPr>
          <w:b w:val="0"/>
          <w:bCs w:val="0"/>
          <w:sz w:val="24"/>
          <w:szCs w:val="24"/>
          <w:u w:val="none"/>
        </w:rPr>
        <w:t xml:space="preserve"> especially after her </w:t>
      </w:r>
      <w:r w:rsidRPr="5A30C361" w:rsidR="2B791B19">
        <w:rPr>
          <w:b w:val="0"/>
          <w:bCs w:val="0"/>
          <w:sz w:val="24"/>
          <w:szCs w:val="24"/>
          <w:u w:val="none"/>
        </w:rPr>
        <w:t>auntie's</w:t>
      </w:r>
      <w:r w:rsidRPr="5A30C361" w:rsidR="2B791B19">
        <w:rPr>
          <w:b w:val="0"/>
          <w:bCs w:val="0"/>
          <w:sz w:val="24"/>
          <w:szCs w:val="24"/>
          <w:u w:val="none"/>
        </w:rPr>
        <w:t xml:space="preserve"> death</w:t>
      </w:r>
      <w:r w:rsidRPr="5A30C361" w:rsidR="1F375E1F">
        <w:rPr>
          <w:b w:val="0"/>
          <w:bCs w:val="0"/>
          <w:sz w:val="24"/>
          <w:szCs w:val="24"/>
          <w:u w:val="none"/>
        </w:rPr>
        <w:t>.</w:t>
      </w:r>
      <w:r w:rsidRPr="5A30C361" w:rsidR="501B89BD">
        <w:rPr>
          <w:b w:val="0"/>
          <w:bCs w:val="0"/>
          <w:sz w:val="24"/>
          <w:szCs w:val="24"/>
          <w:u w:val="none"/>
        </w:rPr>
        <w:t xml:space="preserve"> </w:t>
      </w:r>
      <w:r w:rsidRPr="5A30C361" w:rsidR="3A3DA5D6">
        <w:rPr>
          <w:b w:val="0"/>
          <w:bCs w:val="0"/>
          <w:sz w:val="24"/>
          <w:szCs w:val="24"/>
          <w:u w:val="none"/>
        </w:rPr>
        <w:t>Therefore Mr. Adebayo, to prove the Men’s Rea the courts would h</w:t>
      </w:r>
      <w:r w:rsidRPr="5A30C361" w:rsidR="40A43C3A">
        <w:rPr>
          <w:b w:val="0"/>
          <w:bCs w:val="0"/>
          <w:sz w:val="24"/>
          <w:szCs w:val="24"/>
          <w:u w:val="none"/>
        </w:rPr>
        <w:t>ave to show the intention of Kim wanting to harm Mr. Branning was there</w:t>
      </w:r>
      <w:r w:rsidRPr="5A30C361" w:rsidR="7F49216B">
        <w:rPr>
          <w:b w:val="0"/>
          <w:bCs w:val="0"/>
          <w:sz w:val="24"/>
          <w:szCs w:val="24"/>
          <w:u w:val="none"/>
        </w:rPr>
        <w:t xml:space="preserve">, this could be an issue for Kim as the Courts can be </w:t>
      </w:r>
      <w:r w:rsidRPr="5A30C361" w:rsidR="0A90E82C">
        <w:rPr>
          <w:b w:val="0"/>
          <w:bCs w:val="0"/>
          <w:sz w:val="24"/>
          <w:szCs w:val="24"/>
          <w:u w:val="none"/>
        </w:rPr>
        <w:t>satisfied she has met the criteria for the intention ( Men’s Rea) as she has acted by slapping</w:t>
      </w:r>
      <w:r w:rsidRPr="5A30C361" w:rsidR="49258291">
        <w:rPr>
          <w:b w:val="0"/>
          <w:bCs w:val="0"/>
          <w:sz w:val="24"/>
          <w:szCs w:val="24"/>
          <w:u w:val="none"/>
        </w:rPr>
        <w:t xml:space="preserve"> him</w:t>
      </w:r>
      <w:r w:rsidRPr="5A30C361" w:rsidR="0A90E82C">
        <w:rPr>
          <w:b w:val="0"/>
          <w:bCs w:val="0"/>
          <w:sz w:val="24"/>
          <w:szCs w:val="24"/>
          <w:u w:val="none"/>
        </w:rPr>
        <w:t xml:space="preserve"> whilst knowing it could harm Mr</w:t>
      </w:r>
      <w:r w:rsidRPr="5A30C361" w:rsidR="557EC803">
        <w:rPr>
          <w:b w:val="0"/>
          <w:bCs w:val="0"/>
          <w:sz w:val="24"/>
          <w:szCs w:val="24"/>
          <w:u w:val="none"/>
        </w:rPr>
        <w:t>. Branning</w:t>
      </w:r>
      <w:r w:rsidRPr="5A30C361" w:rsidR="7C308CA8">
        <w:rPr>
          <w:b w:val="0"/>
          <w:bCs w:val="0"/>
          <w:sz w:val="24"/>
          <w:szCs w:val="24"/>
          <w:u w:val="none"/>
        </w:rPr>
        <w:t xml:space="preserve"> , therefore even if the mental element and intention of Kim may not have been to harm Mr. Branning or to cause bruising she may still be charged with actual bodily harm as the intention of using unlawful action was performed. </w:t>
      </w:r>
      <w:r w:rsidRPr="5A30C361" w:rsidR="557EC803">
        <w:rPr>
          <w:b w:val="0"/>
          <w:bCs w:val="0"/>
          <w:sz w:val="24"/>
          <w:szCs w:val="24"/>
          <w:u w:val="none"/>
        </w:rPr>
        <w:t>This means that Kim was careless</w:t>
      </w:r>
      <w:r w:rsidRPr="5A30C361" w:rsidR="3E56D5F8">
        <w:rPr>
          <w:b w:val="0"/>
          <w:bCs w:val="0"/>
          <w:sz w:val="24"/>
          <w:szCs w:val="24"/>
          <w:u w:val="none"/>
        </w:rPr>
        <w:t>, reckless and took the risk of slapping Mr. Branning which has caused him bodily harm, t</w:t>
      </w:r>
      <w:r w:rsidRPr="5A30C361" w:rsidR="5C52C18D">
        <w:rPr>
          <w:b w:val="0"/>
          <w:bCs w:val="0"/>
          <w:sz w:val="24"/>
          <w:szCs w:val="24"/>
          <w:u w:val="none"/>
        </w:rPr>
        <w:t>herefore</w:t>
      </w:r>
      <w:r w:rsidRPr="5A30C361" w:rsidR="1F5F039E">
        <w:rPr>
          <w:b w:val="0"/>
          <w:bCs w:val="0"/>
          <w:sz w:val="24"/>
          <w:szCs w:val="24"/>
          <w:u w:val="none"/>
        </w:rPr>
        <w:t xml:space="preserve"> according to CPS, (2019). </w:t>
      </w:r>
      <w:r w:rsidRPr="5A30C361" w:rsidR="5C52C18D">
        <w:rPr>
          <w:b w:val="0"/>
          <w:bCs w:val="0"/>
          <w:sz w:val="24"/>
          <w:szCs w:val="24"/>
          <w:u w:val="none"/>
        </w:rPr>
        <w:t xml:space="preserve"> </w:t>
      </w:r>
      <w:r w:rsidRPr="5A30C361" w:rsidR="7648CF81">
        <w:rPr>
          <w:b w:val="0"/>
          <w:bCs w:val="0"/>
          <w:sz w:val="24"/>
          <w:szCs w:val="24"/>
          <w:u w:val="none"/>
        </w:rPr>
        <w:t xml:space="preserve">Kim </w:t>
      </w:r>
      <w:r w:rsidRPr="5A30C361" w:rsidR="5C52C18D">
        <w:rPr>
          <w:b w:val="0"/>
          <w:bCs w:val="0"/>
          <w:sz w:val="24"/>
          <w:szCs w:val="24"/>
          <w:u w:val="none"/>
        </w:rPr>
        <w:t xml:space="preserve">would meet </w:t>
      </w:r>
      <w:r w:rsidRPr="5A30C361" w:rsidR="726972ED">
        <w:rPr>
          <w:b w:val="0"/>
          <w:bCs w:val="0"/>
          <w:sz w:val="24"/>
          <w:szCs w:val="24"/>
          <w:u w:val="none"/>
        </w:rPr>
        <w:t xml:space="preserve">the criteria </w:t>
      </w:r>
      <w:r w:rsidRPr="5A30C361" w:rsidR="320E94A8">
        <w:rPr>
          <w:b w:val="0"/>
          <w:bCs w:val="0"/>
          <w:sz w:val="24"/>
          <w:szCs w:val="24"/>
          <w:u w:val="none"/>
        </w:rPr>
        <w:t xml:space="preserve">for intention / Men’s </w:t>
      </w:r>
      <w:r w:rsidRPr="5A30C361" w:rsidR="1D712AA7">
        <w:rPr>
          <w:b w:val="0"/>
          <w:bCs w:val="0"/>
          <w:sz w:val="24"/>
          <w:szCs w:val="24"/>
          <w:u w:val="none"/>
        </w:rPr>
        <w:t>Reus. This</w:t>
      </w:r>
      <w:r w:rsidRPr="5A30C361" w:rsidR="3AC7F216">
        <w:rPr>
          <w:b w:val="0"/>
          <w:bCs w:val="0"/>
          <w:sz w:val="24"/>
          <w:szCs w:val="24"/>
          <w:u w:val="none"/>
        </w:rPr>
        <w:t xml:space="preserve"> means that Kim</w:t>
      </w:r>
      <w:r w:rsidRPr="5A30C361" w:rsidR="7D8A96D7">
        <w:rPr>
          <w:b w:val="0"/>
          <w:bCs w:val="0"/>
          <w:sz w:val="24"/>
          <w:szCs w:val="24"/>
          <w:u w:val="none"/>
        </w:rPr>
        <w:t xml:space="preserve"> </w:t>
      </w:r>
      <w:r w:rsidRPr="5A30C361" w:rsidR="5A09DC6A">
        <w:rPr>
          <w:b w:val="0"/>
          <w:bCs w:val="0"/>
          <w:sz w:val="24"/>
          <w:szCs w:val="24"/>
          <w:u w:val="none"/>
        </w:rPr>
        <w:t xml:space="preserve">could potentially </w:t>
      </w:r>
      <w:r w:rsidRPr="5A30C361" w:rsidR="4FCB07A7">
        <w:rPr>
          <w:b w:val="0"/>
          <w:bCs w:val="0"/>
          <w:sz w:val="24"/>
          <w:szCs w:val="24"/>
          <w:u w:val="none"/>
        </w:rPr>
        <w:t xml:space="preserve">receive </w:t>
      </w:r>
      <w:r w:rsidRPr="5A30C361" w:rsidR="1A1A64AF">
        <w:rPr>
          <w:b w:val="0"/>
          <w:bCs w:val="0"/>
          <w:sz w:val="24"/>
          <w:szCs w:val="24"/>
          <w:u w:val="none"/>
        </w:rPr>
        <w:t xml:space="preserve">a minimum of a penalty which could be up to £5,000 and this would have a significant impact on </w:t>
      </w:r>
      <w:r w:rsidRPr="5A30C361" w:rsidR="31AB2615">
        <w:rPr>
          <w:b w:val="0"/>
          <w:bCs w:val="0"/>
          <w:sz w:val="24"/>
          <w:szCs w:val="24"/>
          <w:u w:val="none"/>
        </w:rPr>
        <w:t>Kim</w:t>
      </w:r>
      <w:r w:rsidRPr="5A30C361" w:rsidR="1A1A64AF">
        <w:rPr>
          <w:b w:val="0"/>
          <w:bCs w:val="0"/>
          <w:sz w:val="24"/>
          <w:szCs w:val="24"/>
          <w:u w:val="none"/>
        </w:rPr>
        <w:t xml:space="preserve"> as she has recently been made </w:t>
      </w:r>
      <w:r w:rsidRPr="5A30C361" w:rsidR="3B44799B">
        <w:rPr>
          <w:b w:val="0"/>
          <w:bCs w:val="0"/>
          <w:sz w:val="24"/>
          <w:szCs w:val="24"/>
          <w:u w:val="none"/>
        </w:rPr>
        <w:t>redundant</w:t>
      </w:r>
      <w:r w:rsidRPr="5A30C361" w:rsidR="3811BC79">
        <w:rPr>
          <w:b w:val="0"/>
          <w:bCs w:val="0"/>
          <w:sz w:val="24"/>
          <w:szCs w:val="24"/>
          <w:u w:val="none"/>
        </w:rPr>
        <w:t xml:space="preserve"> and according to Sentencing Council, (2021). </w:t>
      </w:r>
      <w:r w:rsidRPr="5A30C361" w:rsidR="56091443">
        <w:rPr>
          <w:b w:val="0"/>
          <w:bCs w:val="0"/>
          <w:sz w:val="24"/>
          <w:szCs w:val="24"/>
          <w:u w:val="none"/>
        </w:rPr>
        <w:t xml:space="preserve">Actual bodily harm offences under </w:t>
      </w:r>
      <w:r w:rsidRPr="5A30C361" w:rsidR="74006C0D">
        <w:rPr>
          <w:b w:val="0"/>
          <w:bCs w:val="0"/>
          <w:sz w:val="24"/>
          <w:szCs w:val="24"/>
          <w:u w:val="none"/>
        </w:rPr>
        <w:t>section</w:t>
      </w:r>
      <w:r w:rsidRPr="5A30C361" w:rsidR="56091443">
        <w:rPr>
          <w:b w:val="0"/>
          <w:bCs w:val="0"/>
          <w:sz w:val="24"/>
          <w:szCs w:val="24"/>
          <w:u w:val="none"/>
        </w:rPr>
        <w:t xml:space="preserve"> 47 of the Offences Against the Person Act </w:t>
      </w:r>
      <w:r w:rsidRPr="5A30C361" w:rsidR="3BC21D40">
        <w:rPr>
          <w:b w:val="0"/>
          <w:bCs w:val="0"/>
          <w:sz w:val="24"/>
          <w:szCs w:val="24"/>
          <w:u w:val="none"/>
        </w:rPr>
        <w:t xml:space="preserve">1861 would mean that Kim can receive a </w:t>
      </w:r>
      <w:r w:rsidRPr="5A30C361" w:rsidR="3BC21D40">
        <w:rPr>
          <w:b w:val="0"/>
          <w:bCs w:val="0"/>
          <w:sz w:val="24"/>
          <w:szCs w:val="24"/>
          <w:u w:val="none"/>
        </w:rPr>
        <w:t>maximum</w:t>
      </w:r>
      <w:r w:rsidRPr="5A30C361" w:rsidR="3BC21D40">
        <w:rPr>
          <w:b w:val="0"/>
          <w:bCs w:val="0"/>
          <w:sz w:val="24"/>
          <w:szCs w:val="24"/>
          <w:u w:val="none"/>
        </w:rPr>
        <w:t xml:space="preserve"> sentence of five years imprisonment. </w:t>
      </w:r>
    </w:p>
    <w:p w:rsidR="65DD4085" w:rsidP="65DD4085" w:rsidRDefault="65DD4085" w14:paraId="5D630284" w14:textId="08FD8D57">
      <w:pPr>
        <w:pStyle w:val="Normal"/>
        <w:rPr>
          <w:b w:val="0"/>
          <w:bCs w:val="0"/>
          <w:sz w:val="24"/>
          <w:szCs w:val="24"/>
          <w:u w:val="none"/>
        </w:rPr>
      </w:pPr>
    </w:p>
    <w:p w:rsidR="583618DA" w:rsidP="5A30C361" w:rsidRDefault="583618DA" w14:paraId="72C9B16F" w14:textId="2FEFC811">
      <w:pPr>
        <w:pStyle w:val="Normal"/>
        <w:suppressLineNumbers w:val="0"/>
        <w:spacing w:before="0" w:beforeAutospacing="off" w:after="160" w:afterAutospacing="off" w:line="259" w:lineRule="auto"/>
        <w:ind w:left="0" w:right="0"/>
        <w:jc w:val="left"/>
        <w:rPr>
          <w:b w:val="0"/>
          <w:bCs w:val="0"/>
          <w:sz w:val="24"/>
          <w:szCs w:val="24"/>
          <w:u w:val="none"/>
        </w:rPr>
      </w:pPr>
      <w:r w:rsidRPr="5A30C361" w:rsidR="583618DA">
        <w:rPr>
          <w:b w:val="0"/>
          <w:bCs w:val="0"/>
          <w:sz w:val="24"/>
          <w:szCs w:val="24"/>
          <w:u w:val="none"/>
        </w:rPr>
        <w:t>A</w:t>
      </w:r>
      <w:r w:rsidRPr="5A30C361" w:rsidR="15F24A2A">
        <w:rPr>
          <w:b w:val="0"/>
          <w:bCs w:val="0"/>
          <w:sz w:val="24"/>
          <w:szCs w:val="24"/>
          <w:u w:val="none"/>
        </w:rPr>
        <w:t>ccor</w:t>
      </w:r>
      <w:r w:rsidRPr="5A30C361" w:rsidR="21754DBD">
        <w:rPr>
          <w:b w:val="0"/>
          <w:bCs w:val="0"/>
          <w:sz w:val="24"/>
          <w:szCs w:val="24"/>
          <w:u w:val="none"/>
        </w:rPr>
        <w:t>ding to Sentencing Council</w:t>
      </w:r>
      <w:r w:rsidRPr="5A30C361" w:rsidR="15F24A2A">
        <w:rPr>
          <w:b w:val="0"/>
          <w:bCs w:val="0"/>
          <w:sz w:val="24"/>
          <w:szCs w:val="24"/>
          <w:u w:val="none"/>
        </w:rPr>
        <w:t>, (202</w:t>
      </w:r>
      <w:r w:rsidRPr="5A30C361" w:rsidR="16856FFE">
        <w:rPr>
          <w:b w:val="0"/>
          <w:bCs w:val="0"/>
          <w:sz w:val="24"/>
          <w:szCs w:val="24"/>
          <w:u w:val="none"/>
        </w:rPr>
        <w:t>1</w:t>
      </w:r>
      <w:r w:rsidRPr="5A30C361" w:rsidR="15F24A2A">
        <w:rPr>
          <w:b w:val="0"/>
          <w:bCs w:val="0"/>
          <w:sz w:val="24"/>
          <w:szCs w:val="24"/>
          <w:u w:val="none"/>
        </w:rPr>
        <w:t xml:space="preserve">). A </w:t>
      </w:r>
      <w:r w:rsidRPr="5A30C361" w:rsidR="583618DA">
        <w:rPr>
          <w:b w:val="0"/>
          <w:bCs w:val="0"/>
          <w:sz w:val="24"/>
          <w:szCs w:val="24"/>
          <w:u w:val="none"/>
        </w:rPr>
        <w:t xml:space="preserve">factor to </w:t>
      </w:r>
      <w:r w:rsidRPr="5A30C361" w:rsidR="583618DA">
        <w:rPr>
          <w:b w:val="0"/>
          <w:bCs w:val="0"/>
          <w:sz w:val="24"/>
          <w:szCs w:val="24"/>
          <w:u w:val="none"/>
        </w:rPr>
        <w:t>consider</w:t>
      </w:r>
      <w:r w:rsidRPr="5A30C361" w:rsidR="583618DA">
        <w:rPr>
          <w:b w:val="0"/>
          <w:bCs w:val="0"/>
          <w:sz w:val="24"/>
          <w:szCs w:val="24"/>
          <w:u w:val="none"/>
        </w:rPr>
        <w:t xml:space="preserve"> Mr. Adebayo is that this would be classed as </w:t>
      </w:r>
      <w:r w:rsidRPr="5A30C361" w:rsidR="583618DA">
        <w:rPr>
          <w:b w:val="0"/>
          <w:bCs w:val="0"/>
          <w:sz w:val="24"/>
          <w:szCs w:val="24"/>
          <w:u w:val="none"/>
        </w:rPr>
        <w:t>either</w:t>
      </w:r>
      <w:r w:rsidRPr="5A30C361" w:rsidR="583618DA">
        <w:rPr>
          <w:b w:val="0"/>
          <w:bCs w:val="0"/>
          <w:sz w:val="24"/>
          <w:szCs w:val="24"/>
          <w:u w:val="none"/>
        </w:rPr>
        <w:t xml:space="preserve"> way</w:t>
      </w:r>
      <w:r w:rsidRPr="5A30C361" w:rsidR="1E9E0DD8">
        <w:rPr>
          <w:b w:val="0"/>
          <w:bCs w:val="0"/>
          <w:sz w:val="24"/>
          <w:szCs w:val="24"/>
          <w:u w:val="none"/>
        </w:rPr>
        <w:t xml:space="preserve"> </w:t>
      </w:r>
      <w:r w:rsidRPr="5A30C361" w:rsidR="7F05B75B">
        <w:rPr>
          <w:b w:val="0"/>
          <w:bCs w:val="0"/>
          <w:sz w:val="24"/>
          <w:szCs w:val="24"/>
          <w:u w:val="none"/>
        </w:rPr>
        <w:t>offence,</w:t>
      </w:r>
      <w:r w:rsidRPr="5A30C361" w:rsidR="583618DA">
        <w:rPr>
          <w:b w:val="0"/>
          <w:bCs w:val="0"/>
          <w:sz w:val="24"/>
          <w:szCs w:val="24"/>
          <w:u w:val="none"/>
        </w:rPr>
        <w:t xml:space="preserve"> meaning this case </w:t>
      </w:r>
      <w:r w:rsidRPr="5A30C361" w:rsidR="585C13D5">
        <w:rPr>
          <w:b w:val="0"/>
          <w:bCs w:val="0"/>
          <w:sz w:val="24"/>
          <w:szCs w:val="24"/>
          <w:u w:val="none"/>
        </w:rPr>
        <w:t xml:space="preserve">can be heard both in </w:t>
      </w:r>
      <w:r w:rsidRPr="5A30C361" w:rsidR="51BFDFA2">
        <w:rPr>
          <w:b w:val="0"/>
          <w:bCs w:val="0"/>
          <w:sz w:val="24"/>
          <w:szCs w:val="24"/>
          <w:u w:val="none"/>
        </w:rPr>
        <w:t>Magistrates</w:t>
      </w:r>
      <w:r w:rsidRPr="5A30C361" w:rsidR="585C13D5">
        <w:rPr>
          <w:b w:val="0"/>
          <w:bCs w:val="0"/>
          <w:sz w:val="24"/>
          <w:szCs w:val="24"/>
          <w:u w:val="none"/>
        </w:rPr>
        <w:t xml:space="preserve"> </w:t>
      </w:r>
      <w:r w:rsidRPr="5A30C361" w:rsidR="24D38A9D">
        <w:rPr>
          <w:b w:val="0"/>
          <w:bCs w:val="0"/>
          <w:sz w:val="24"/>
          <w:szCs w:val="24"/>
          <w:u w:val="none"/>
        </w:rPr>
        <w:t>Court</w:t>
      </w:r>
      <w:r w:rsidRPr="5A30C361" w:rsidR="585C13D5">
        <w:rPr>
          <w:b w:val="0"/>
          <w:bCs w:val="0"/>
          <w:sz w:val="24"/>
          <w:szCs w:val="24"/>
          <w:u w:val="none"/>
        </w:rPr>
        <w:t xml:space="preserve"> and </w:t>
      </w:r>
      <w:r w:rsidRPr="5A30C361" w:rsidR="1B5E013E">
        <w:rPr>
          <w:b w:val="0"/>
          <w:bCs w:val="0"/>
          <w:sz w:val="24"/>
          <w:szCs w:val="24"/>
          <w:u w:val="none"/>
        </w:rPr>
        <w:t xml:space="preserve">the </w:t>
      </w:r>
      <w:r w:rsidRPr="5A30C361" w:rsidR="437F27B9">
        <w:rPr>
          <w:b w:val="0"/>
          <w:bCs w:val="0"/>
          <w:sz w:val="24"/>
          <w:szCs w:val="24"/>
          <w:u w:val="none"/>
        </w:rPr>
        <w:t>Crown</w:t>
      </w:r>
      <w:r w:rsidRPr="5A30C361" w:rsidR="585C13D5">
        <w:rPr>
          <w:b w:val="0"/>
          <w:bCs w:val="0"/>
          <w:sz w:val="24"/>
          <w:szCs w:val="24"/>
          <w:u w:val="none"/>
        </w:rPr>
        <w:t xml:space="preserve"> </w:t>
      </w:r>
      <w:r w:rsidRPr="5A30C361" w:rsidR="24D38A9D">
        <w:rPr>
          <w:b w:val="0"/>
          <w:bCs w:val="0"/>
          <w:sz w:val="24"/>
          <w:szCs w:val="24"/>
          <w:u w:val="none"/>
        </w:rPr>
        <w:t>Court</w:t>
      </w:r>
      <w:r w:rsidRPr="5A30C361" w:rsidR="55AB693D">
        <w:rPr>
          <w:b w:val="0"/>
          <w:bCs w:val="0"/>
          <w:sz w:val="24"/>
          <w:szCs w:val="24"/>
          <w:u w:val="none"/>
        </w:rPr>
        <w:t xml:space="preserve">. This </w:t>
      </w:r>
      <w:r w:rsidRPr="5A30C361" w:rsidR="41F8A22E">
        <w:rPr>
          <w:b w:val="0"/>
          <w:bCs w:val="0"/>
          <w:sz w:val="24"/>
          <w:szCs w:val="24"/>
          <w:u w:val="none"/>
        </w:rPr>
        <w:t xml:space="preserve">trial </w:t>
      </w:r>
      <w:r w:rsidRPr="5A30C361" w:rsidR="55AB693D">
        <w:rPr>
          <w:b w:val="0"/>
          <w:bCs w:val="0"/>
          <w:sz w:val="24"/>
          <w:szCs w:val="24"/>
          <w:u w:val="none"/>
        </w:rPr>
        <w:t xml:space="preserve">will start in the </w:t>
      </w:r>
      <w:r w:rsidRPr="5A30C361" w:rsidR="51BFDFA2">
        <w:rPr>
          <w:b w:val="0"/>
          <w:bCs w:val="0"/>
          <w:sz w:val="24"/>
          <w:szCs w:val="24"/>
          <w:u w:val="none"/>
        </w:rPr>
        <w:t>Magistrates</w:t>
      </w:r>
      <w:r w:rsidRPr="5A30C361" w:rsidR="55AB693D">
        <w:rPr>
          <w:b w:val="0"/>
          <w:bCs w:val="0"/>
          <w:sz w:val="24"/>
          <w:szCs w:val="24"/>
          <w:u w:val="none"/>
        </w:rPr>
        <w:t xml:space="preserve"> </w:t>
      </w:r>
      <w:r w:rsidRPr="5A30C361" w:rsidR="24D38A9D">
        <w:rPr>
          <w:b w:val="0"/>
          <w:bCs w:val="0"/>
          <w:sz w:val="24"/>
          <w:szCs w:val="24"/>
          <w:u w:val="none"/>
        </w:rPr>
        <w:t>Court</w:t>
      </w:r>
      <w:r w:rsidRPr="5A30C361" w:rsidR="55AB693D">
        <w:rPr>
          <w:b w:val="0"/>
          <w:bCs w:val="0"/>
          <w:sz w:val="24"/>
          <w:szCs w:val="24"/>
          <w:u w:val="none"/>
        </w:rPr>
        <w:t xml:space="preserve"> where </w:t>
      </w:r>
      <w:r w:rsidRPr="5A30C361" w:rsidR="39FBC2DB">
        <w:rPr>
          <w:b w:val="0"/>
          <w:bCs w:val="0"/>
          <w:sz w:val="24"/>
          <w:szCs w:val="24"/>
          <w:u w:val="none"/>
        </w:rPr>
        <w:t xml:space="preserve">the case will be heard and any evidence to prove Kim is guilty will be </w:t>
      </w:r>
      <w:r w:rsidRPr="5A30C361" w:rsidR="6B3A2C9F">
        <w:rPr>
          <w:b w:val="0"/>
          <w:bCs w:val="0"/>
          <w:sz w:val="24"/>
          <w:szCs w:val="24"/>
          <w:u w:val="none"/>
        </w:rPr>
        <w:t xml:space="preserve">provided. </w:t>
      </w:r>
      <w:r w:rsidRPr="5A30C361" w:rsidR="6B3A2C9F">
        <w:rPr>
          <w:b w:val="0"/>
          <w:bCs w:val="0"/>
          <w:sz w:val="24"/>
          <w:szCs w:val="24"/>
          <w:u w:val="none"/>
        </w:rPr>
        <w:t>The</w:t>
      </w:r>
      <w:r w:rsidRPr="5A30C361" w:rsidR="55AB693D">
        <w:rPr>
          <w:b w:val="0"/>
          <w:bCs w:val="0"/>
          <w:sz w:val="24"/>
          <w:szCs w:val="24"/>
          <w:u w:val="none"/>
        </w:rPr>
        <w:t xml:space="preserve"> </w:t>
      </w:r>
      <w:r w:rsidRPr="5A30C361" w:rsidR="55AB693D">
        <w:rPr>
          <w:b w:val="0"/>
          <w:bCs w:val="0"/>
          <w:sz w:val="24"/>
          <w:szCs w:val="24"/>
          <w:u w:val="none"/>
        </w:rPr>
        <w:t>maximum</w:t>
      </w:r>
      <w:r w:rsidRPr="5A30C361" w:rsidR="55AB693D">
        <w:rPr>
          <w:b w:val="0"/>
          <w:bCs w:val="0"/>
          <w:sz w:val="24"/>
          <w:szCs w:val="24"/>
          <w:u w:val="none"/>
        </w:rPr>
        <w:t xml:space="preserve"> sentence is six mon</w:t>
      </w:r>
      <w:r w:rsidRPr="5A30C361" w:rsidR="28C17430">
        <w:rPr>
          <w:b w:val="0"/>
          <w:bCs w:val="0"/>
          <w:sz w:val="24"/>
          <w:szCs w:val="24"/>
          <w:u w:val="none"/>
        </w:rPr>
        <w:t>ths</w:t>
      </w:r>
      <w:r w:rsidRPr="5A30C361" w:rsidR="6300D41F">
        <w:rPr>
          <w:b w:val="0"/>
          <w:bCs w:val="0"/>
          <w:sz w:val="24"/>
          <w:szCs w:val="24"/>
          <w:u w:val="none"/>
        </w:rPr>
        <w:t xml:space="preserve"> in the </w:t>
      </w:r>
      <w:r w:rsidRPr="5A30C361" w:rsidR="51BFDFA2">
        <w:rPr>
          <w:b w:val="0"/>
          <w:bCs w:val="0"/>
          <w:sz w:val="24"/>
          <w:szCs w:val="24"/>
          <w:u w:val="none"/>
        </w:rPr>
        <w:t>Magistrates</w:t>
      </w:r>
      <w:r w:rsidRPr="5A30C361" w:rsidR="6300D41F">
        <w:rPr>
          <w:b w:val="0"/>
          <w:bCs w:val="0"/>
          <w:sz w:val="24"/>
          <w:szCs w:val="24"/>
          <w:u w:val="none"/>
        </w:rPr>
        <w:t xml:space="preserve"> </w:t>
      </w:r>
      <w:r w:rsidRPr="5A30C361" w:rsidR="24D38A9D">
        <w:rPr>
          <w:b w:val="0"/>
          <w:bCs w:val="0"/>
          <w:sz w:val="24"/>
          <w:szCs w:val="24"/>
          <w:u w:val="none"/>
        </w:rPr>
        <w:t>Court</w:t>
      </w:r>
      <w:r w:rsidRPr="5A30C361" w:rsidR="2D86690A">
        <w:rPr>
          <w:b w:val="0"/>
          <w:bCs w:val="0"/>
          <w:sz w:val="24"/>
          <w:szCs w:val="24"/>
          <w:u w:val="none"/>
        </w:rPr>
        <w:t xml:space="preserve"> which is the amount that </w:t>
      </w:r>
      <w:r w:rsidRPr="5A30C361" w:rsidR="5A5ED4BA">
        <w:rPr>
          <w:b w:val="0"/>
          <w:bCs w:val="0"/>
          <w:sz w:val="24"/>
          <w:szCs w:val="24"/>
          <w:u w:val="none"/>
        </w:rPr>
        <w:t xml:space="preserve">Kim could </w:t>
      </w:r>
      <w:r w:rsidRPr="5A30C361" w:rsidR="3FCB51DA">
        <w:rPr>
          <w:b w:val="0"/>
          <w:bCs w:val="0"/>
          <w:sz w:val="24"/>
          <w:szCs w:val="24"/>
          <w:u w:val="none"/>
        </w:rPr>
        <w:t>receive</w:t>
      </w:r>
      <w:r w:rsidRPr="5A30C361" w:rsidR="1BD364E3">
        <w:rPr>
          <w:b w:val="0"/>
          <w:bCs w:val="0"/>
          <w:sz w:val="24"/>
          <w:szCs w:val="24"/>
          <w:u w:val="none"/>
        </w:rPr>
        <w:t>.</w:t>
      </w:r>
      <w:r w:rsidRPr="5A30C361" w:rsidR="1BD364E3">
        <w:rPr>
          <w:b w:val="0"/>
          <w:bCs w:val="0"/>
          <w:sz w:val="24"/>
          <w:szCs w:val="24"/>
          <w:u w:val="none"/>
        </w:rPr>
        <w:t xml:space="preserve"> </w:t>
      </w:r>
      <w:r w:rsidRPr="5A30C361" w:rsidR="50884837">
        <w:rPr>
          <w:b w:val="0"/>
          <w:bCs w:val="0"/>
          <w:sz w:val="24"/>
          <w:szCs w:val="24"/>
          <w:u w:val="none"/>
        </w:rPr>
        <w:t xml:space="preserve">Kim according to </w:t>
      </w:r>
      <w:r w:rsidRPr="5A30C361" w:rsidR="50884837">
        <w:rPr>
          <w:b w:val="0"/>
          <w:bCs w:val="0"/>
          <w:sz w:val="24"/>
          <w:szCs w:val="24"/>
          <w:u w:val="none"/>
        </w:rPr>
        <w:t>Bail</w:t>
      </w:r>
      <w:r w:rsidRPr="5A30C361" w:rsidR="50884837">
        <w:rPr>
          <w:b w:val="0"/>
          <w:bCs w:val="0"/>
          <w:sz w:val="24"/>
          <w:szCs w:val="24"/>
          <w:u w:val="none"/>
        </w:rPr>
        <w:t xml:space="preserve"> act</w:t>
      </w:r>
      <w:r w:rsidRPr="5A30C361" w:rsidR="20EA1B1D">
        <w:rPr>
          <w:b w:val="0"/>
          <w:bCs w:val="0"/>
          <w:sz w:val="24"/>
          <w:szCs w:val="24"/>
          <w:u w:val="none"/>
        </w:rPr>
        <w:t>,</w:t>
      </w:r>
      <w:r w:rsidRPr="5A30C361" w:rsidR="50884837">
        <w:rPr>
          <w:b w:val="0"/>
          <w:bCs w:val="0"/>
          <w:sz w:val="24"/>
          <w:szCs w:val="24"/>
          <w:u w:val="none"/>
        </w:rPr>
        <w:t xml:space="preserve"> (1976). Is currently on </w:t>
      </w:r>
      <w:r w:rsidRPr="5A30C361" w:rsidR="312B7AEF">
        <w:rPr>
          <w:b w:val="0"/>
          <w:bCs w:val="0"/>
          <w:sz w:val="24"/>
          <w:szCs w:val="24"/>
          <w:u w:val="none"/>
        </w:rPr>
        <w:t>unconditional release</w:t>
      </w:r>
      <w:r w:rsidRPr="5A30C361" w:rsidR="50884837">
        <w:rPr>
          <w:b w:val="0"/>
          <w:bCs w:val="0"/>
          <w:sz w:val="24"/>
          <w:szCs w:val="24"/>
          <w:u w:val="none"/>
        </w:rPr>
        <w:t xml:space="preserve"> </w:t>
      </w:r>
      <w:r w:rsidRPr="5A30C361" w:rsidR="69ECF946">
        <w:rPr>
          <w:b w:val="0"/>
          <w:bCs w:val="0"/>
          <w:sz w:val="24"/>
          <w:szCs w:val="24"/>
          <w:u w:val="none"/>
        </w:rPr>
        <w:t xml:space="preserve">which means that Kim has no restrictions when on </w:t>
      </w:r>
      <w:r w:rsidRPr="5A30C361" w:rsidR="34E7D10D">
        <w:rPr>
          <w:b w:val="0"/>
          <w:bCs w:val="0"/>
          <w:sz w:val="24"/>
          <w:szCs w:val="24"/>
          <w:u w:val="none"/>
        </w:rPr>
        <w:t xml:space="preserve">bail. </w:t>
      </w:r>
      <w:r w:rsidRPr="5A30C361" w:rsidR="34E7D10D">
        <w:rPr>
          <w:b w:val="0"/>
          <w:bCs w:val="0"/>
          <w:sz w:val="24"/>
          <w:szCs w:val="24"/>
          <w:u w:val="none"/>
        </w:rPr>
        <w:t xml:space="preserve">The magistrate </w:t>
      </w:r>
      <w:r w:rsidRPr="5A30C361" w:rsidR="24D38A9D">
        <w:rPr>
          <w:b w:val="0"/>
          <w:bCs w:val="0"/>
          <w:sz w:val="24"/>
          <w:szCs w:val="24"/>
          <w:u w:val="none"/>
        </w:rPr>
        <w:t>Court</w:t>
      </w:r>
      <w:r w:rsidRPr="5A30C361" w:rsidR="34E7D10D">
        <w:rPr>
          <w:b w:val="0"/>
          <w:bCs w:val="0"/>
          <w:sz w:val="24"/>
          <w:szCs w:val="24"/>
          <w:u w:val="none"/>
        </w:rPr>
        <w:t xml:space="preserve"> will take into account </w:t>
      </w:r>
      <w:r w:rsidRPr="5A30C361" w:rsidR="5BF0A7B1">
        <w:rPr>
          <w:b w:val="0"/>
          <w:bCs w:val="0"/>
          <w:sz w:val="24"/>
          <w:szCs w:val="24"/>
          <w:u w:val="none"/>
        </w:rPr>
        <w:t>Kim’s actions of slapping another person and her intention (</w:t>
      </w:r>
      <w:r w:rsidRPr="5A30C361" w:rsidR="34E7D10D">
        <w:rPr>
          <w:b w:val="0"/>
          <w:bCs w:val="0"/>
          <w:sz w:val="24"/>
          <w:szCs w:val="24"/>
          <w:u w:val="none"/>
        </w:rPr>
        <w:t>the Men’s Rea and Actus Reus</w:t>
      </w:r>
      <w:r w:rsidRPr="5A30C361" w:rsidR="700CA556">
        <w:rPr>
          <w:b w:val="0"/>
          <w:bCs w:val="0"/>
          <w:sz w:val="24"/>
          <w:szCs w:val="24"/>
          <w:u w:val="none"/>
        </w:rPr>
        <w:t>)</w:t>
      </w:r>
      <w:r w:rsidRPr="5A30C361" w:rsidR="34E7D10D">
        <w:rPr>
          <w:b w:val="0"/>
          <w:bCs w:val="0"/>
          <w:sz w:val="24"/>
          <w:szCs w:val="24"/>
          <w:u w:val="none"/>
        </w:rPr>
        <w:t xml:space="preserve"> </w:t>
      </w:r>
      <w:r w:rsidRPr="5A30C361" w:rsidR="6E4C9463">
        <w:rPr>
          <w:b w:val="0"/>
          <w:bCs w:val="0"/>
          <w:sz w:val="24"/>
          <w:szCs w:val="24"/>
          <w:u w:val="none"/>
        </w:rPr>
        <w:t xml:space="preserve">of the offence and will make a decision </w:t>
      </w:r>
      <w:r w:rsidRPr="5A30C361" w:rsidR="03C90355">
        <w:rPr>
          <w:b w:val="0"/>
          <w:bCs w:val="0"/>
          <w:sz w:val="24"/>
          <w:szCs w:val="24"/>
          <w:u w:val="none"/>
        </w:rPr>
        <w:t>whether Kim is guilty or not.</w:t>
      </w:r>
      <w:r w:rsidRPr="5A30C361" w:rsidR="03C90355">
        <w:rPr>
          <w:b w:val="0"/>
          <w:bCs w:val="0"/>
          <w:sz w:val="24"/>
          <w:szCs w:val="24"/>
          <w:u w:val="none"/>
        </w:rPr>
        <w:t xml:space="preserve"> Based on th</w:t>
      </w:r>
      <w:r w:rsidRPr="5A30C361" w:rsidR="28965402">
        <w:rPr>
          <w:b w:val="0"/>
          <w:bCs w:val="0"/>
          <w:sz w:val="24"/>
          <w:szCs w:val="24"/>
          <w:u w:val="none"/>
        </w:rPr>
        <w:t xml:space="preserve">e decision </w:t>
      </w:r>
      <w:r w:rsidRPr="5A30C361" w:rsidR="28965402">
        <w:rPr>
          <w:b w:val="0"/>
          <w:bCs w:val="0"/>
          <w:sz w:val="24"/>
          <w:szCs w:val="24"/>
          <w:u w:val="none"/>
        </w:rPr>
        <w:t>of</w:t>
      </w:r>
      <w:r w:rsidRPr="5A30C361" w:rsidR="28965402">
        <w:rPr>
          <w:b w:val="0"/>
          <w:bCs w:val="0"/>
          <w:sz w:val="24"/>
          <w:szCs w:val="24"/>
          <w:u w:val="none"/>
        </w:rPr>
        <w:t xml:space="preserve"> found guilty</w:t>
      </w:r>
      <w:r w:rsidRPr="5A30C361" w:rsidR="1F9C357D">
        <w:rPr>
          <w:b w:val="0"/>
          <w:bCs w:val="0"/>
          <w:sz w:val="24"/>
          <w:szCs w:val="24"/>
          <w:u w:val="none"/>
        </w:rPr>
        <w:t xml:space="preserve"> which would</w:t>
      </w:r>
      <w:r w:rsidRPr="5A30C361" w:rsidR="1F9C357D">
        <w:rPr>
          <w:b w:val="0"/>
          <w:bCs w:val="0"/>
          <w:sz w:val="24"/>
          <w:szCs w:val="24"/>
          <w:u w:val="none"/>
        </w:rPr>
        <w:t xml:space="preserve"> </w:t>
      </w:r>
      <w:r w:rsidRPr="5A30C361" w:rsidR="1F9C357D">
        <w:rPr>
          <w:b w:val="0"/>
          <w:bCs w:val="0"/>
          <w:sz w:val="24"/>
          <w:szCs w:val="24"/>
          <w:u w:val="none"/>
        </w:rPr>
        <w:t>b</w:t>
      </w:r>
      <w:r w:rsidRPr="5A30C361" w:rsidR="1F9C357D">
        <w:rPr>
          <w:b w:val="0"/>
          <w:bCs w:val="0"/>
          <w:sz w:val="24"/>
          <w:szCs w:val="24"/>
          <w:u w:val="none"/>
        </w:rPr>
        <w:t>e</w:t>
      </w:r>
      <w:r w:rsidRPr="5A30C361" w:rsidR="1F9C357D">
        <w:rPr>
          <w:b w:val="0"/>
          <w:bCs w:val="0"/>
          <w:sz w:val="24"/>
          <w:szCs w:val="24"/>
          <w:u w:val="none"/>
        </w:rPr>
        <w:t xml:space="preserve"> </w:t>
      </w:r>
      <w:r w:rsidRPr="5A30C361" w:rsidR="1F9C357D">
        <w:rPr>
          <w:b w:val="0"/>
          <w:bCs w:val="0"/>
          <w:sz w:val="24"/>
          <w:szCs w:val="24"/>
          <w:u w:val="none"/>
        </w:rPr>
        <w:t>a</w:t>
      </w:r>
      <w:r w:rsidRPr="5A30C361" w:rsidR="1F9C357D">
        <w:rPr>
          <w:b w:val="0"/>
          <w:bCs w:val="0"/>
          <w:sz w:val="24"/>
          <w:szCs w:val="24"/>
          <w:u w:val="none"/>
        </w:rPr>
        <w:t xml:space="preserve"> </w:t>
      </w:r>
      <w:r w:rsidRPr="5A30C361" w:rsidR="1F9C357D">
        <w:rPr>
          <w:b w:val="0"/>
          <w:bCs w:val="0"/>
          <w:sz w:val="24"/>
          <w:szCs w:val="24"/>
          <w:u w:val="none"/>
        </w:rPr>
        <w:t>v</w:t>
      </w:r>
      <w:r w:rsidRPr="5A30C361" w:rsidR="1F9C357D">
        <w:rPr>
          <w:b w:val="0"/>
          <w:bCs w:val="0"/>
          <w:sz w:val="24"/>
          <w:szCs w:val="24"/>
          <w:u w:val="none"/>
        </w:rPr>
        <w:t>e</w:t>
      </w:r>
      <w:r w:rsidRPr="5A30C361" w:rsidR="1F9C357D">
        <w:rPr>
          <w:b w:val="0"/>
          <w:bCs w:val="0"/>
          <w:sz w:val="24"/>
          <w:szCs w:val="24"/>
          <w:u w:val="none"/>
        </w:rPr>
        <w:t>r</w:t>
      </w:r>
      <w:r w:rsidRPr="5A30C361" w:rsidR="1F9C357D">
        <w:rPr>
          <w:b w:val="0"/>
          <w:bCs w:val="0"/>
          <w:sz w:val="24"/>
          <w:szCs w:val="24"/>
          <w:u w:val="none"/>
        </w:rPr>
        <w:t>y</w:t>
      </w:r>
      <w:r w:rsidRPr="5A30C361" w:rsidR="1F9C357D">
        <w:rPr>
          <w:b w:val="0"/>
          <w:bCs w:val="0"/>
          <w:sz w:val="24"/>
          <w:szCs w:val="24"/>
          <w:u w:val="none"/>
        </w:rPr>
        <w:t xml:space="preserve"> </w:t>
      </w:r>
      <w:r w:rsidRPr="5A30C361" w:rsidR="1F9C357D">
        <w:rPr>
          <w:b w:val="0"/>
          <w:bCs w:val="0"/>
          <w:sz w:val="24"/>
          <w:szCs w:val="24"/>
          <w:u w:val="none"/>
        </w:rPr>
        <w:t>l</w:t>
      </w:r>
      <w:r w:rsidRPr="5A30C361" w:rsidR="1F9C357D">
        <w:rPr>
          <w:b w:val="0"/>
          <w:bCs w:val="0"/>
          <w:sz w:val="24"/>
          <w:szCs w:val="24"/>
          <w:u w:val="none"/>
        </w:rPr>
        <w:t>i</w:t>
      </w:r>
      <w:r w:rsidRPr="5A30C361" w:rsidR="1F9C357D">
        <w:rPr>
          <w:b w:val="0"/>
          <w:bCs w:val="0"/>
          <w:sz w:val="24"/>
          <w:szCs w:val="24"/>
          <w:u w:val="none"/>
        </w:rPr>
        <w:t>k</w:t>
      </w:r>
      <w:r w:rsidRPr="5A30C361" w:rsidR="1F9C357D">
        <w:rPr>
          <w:b w:val="0"/>
          <w:bCs w:val="0"/>
          <w:sz w:val="24"/>
          <w:szCs w:val="24"/>
          <w:u w:val="none"/>
        </w:rPr>
        <w:t>e</w:t>
      </w:r>
      <w:r w:rsidRPr="5A30C361" w:rsidR="1F9C357D">
        <w:rPr>
          <w:b w:val="0"/>
          <w:bCs w:val="0"/>
          <w:sz w:val="24"/>
          <w:szCs w:val="24"/>
          <w:u w:val="none"/>
        </w:rPr>
        <w:t>l</w:t>
      </w:r>
      <w:r w:rsidRPr="5A30C361" w:rsidR="1F9C357D">
        <w:rPr>
          <w:b w:val="0"/>
          <w:bCs w:val="0"/>
          <w:sz w:val="24"/>
          <w:szCs w:val="24"/>
          <w:u w:val="none"/>
        </w:rPr>
        <w:t>y</w:t>
      </w:r>
      <w:r w:rsidRPr="5A30C361" w:rsidR="1F9C357D">
        <w:rPr>
          <w:b w:val="0"/>
          <w:bCs w:val="0"/>
          <w:sz w:val="24"/>
          <w:szCs w:val="24"/>
          <w:u w:val="none"/>
        </w:rPr>
        <w:t xml:space="preserve"> </w:t>
      </w:r>
      <w:r w:rsidRPr="5A30C361" w:rsidR="1F9C357D">
        <w:rPr>
          <w:b w:val="0"/>
          <w:bCs w:val="0"/>
          <w:sz w:val="24"/>
          <w:szCs w:val="24"/>
          <w:u w:val="none"/>
        </w:rPr>
        <w:t>s</w:t>
      </w:r>
      <w:r w:rsidRPr="5A30C361" w:rsidR="1F9C357D">
        <w:rPr>
          <w:b w:val="0"/>
          <w:bCs w:val="0"/>
          <w:sz w:val="24"/>
          <w:szCs w:val="24"/>
          <w:u w:val="none"/>
        </w:rPr>
        <w:t>c</w:t>
      </w:r>
      <w:r w:rsidRPr="5A30C361" w:rsidR="1F9C357D">
        <w:rPr>
          <w:b w:val="0"/>
          <w:bCs w:val="0"/>
          <w:sz w:val="24"/>
          <w:szCs w:val="24"/>
          <w:u w:val="none"/>
        </w:rPr>
        <w:t>e</w:t>
      </w:r>
      <w:r w:rsidRPr="5A30C361" w:rsidR="1F9C357D">
        <w:rPr>
          <w:b w:val="0"/>
          <w:bCs w:val="0"/>
          <w:sz w:val="24"/>
          <w:szCs w:val="24"/>
          <w:u w:val="none"/>
        </w:rPr>
        <w:t>n</w:t>
      </w:r>
      <w:r w:rsidRPr="5A30C361" w:rsidR="1F9C357D">
        <w:rPr>
          <w:b w:val="0"/>
          <w:bCs w:val="0"/>
          <w:sz w:val="24"/>
          <w:szCs w:val="24"/>
          <w:u w:val="none"/>
        </w:rPr>
        <w:t>a</w:t>
      </w:r>
      <w:r w:rsidRPr="5A30C361" w:rsidR="1F9C357D">
        <w:rPr>
          <w:b w:val="0"/>
          <w:bCs w:val="0"/>
          <w:sz w:val="24"/>
          <w:szCs w:val="24"/>
          <w:u w:val="none"/>
        </w:rPr>
        <w:t>r</w:t>
      </w:r>
      <w:r w:rsidRPr="5A30C361" w:rsidR="1F9C357D">
        <w:rPr>
          <w:b w:val="0"/>
          <w:bCs w:val="0"/>
          <w:sz w:val="24"/>
          <w:szCs w:val="24"/>
          <w:u w:val="none"/>
        </w:rPr>
        <w:t>i</w:t>
      </w:r>
      <w:r w:rsidRPr="5A30C361" w:rsidR="1F9C357D">
        <w:rPr>
          <w:b w:val="0"/>
          <w:bCs w:val="0"/>
          <w:sz w:val="24"/>
          <w:szCs w:val="24"/>
          <w:u w:val="none"/>
        </w:rPr>
        <w:t>o</w:t>
      </w:r>
      <w:r w:rsidRPr="5A30C361" w:rsidR="28965402">
        <w:rPr>
          <w:b w:val="0"/>
          <w:bCs w:val="0"/>
          <w:sz w:val="24"/>
          <w:szCs w:val="24"/>
          <w:u w:val="none"/>
        </w:rPr>
        <w:t xml:space="preserve">, the </w:t>
      </w:r>
      <w:r w:rsidRPr="5A30C361" w:rsidR="51BFDFA2">
        <w:rPr>
          <w:b w:val="0"/>
          <w:bCs w:val="0"/>
          <w:sz w:val="24"/>
          <w:szCs w:val="24"/>
          <w:u w:val="none"/>
        </w:rPr>
        <w:t>Magistrates</w:t>
      </w:r>
      <w:r w:rsidRPr="5A30C361" w:rsidR="28965402">
        <w:rPr>
          <w:b w:val="0"/>
          <w:bCs w:val="0"/>
          <w:sz w:val="24"/>
          <w:szCs w:val="24"/>
          <w:u w:val="none"/>
        </w:rPr>
        <w:t xml:space="preserve"> </w:t>
      </w:r>
      <w:r w:rsidRPr="5A30C361" w:rsidR="24D38A9D">
        <w:rPr>
          <w:b w:val="0"/>
          <w:bCs w:val="0"/>
          <w:sz w:val="24"/>
          <w:szCs w:val="24"/>
          <w:u w:val="none"/>
        </w:rPr>
        <w:t>Court</w:t>
      </w:r>
      <w:r w:rsidRPr="5A30C361" w:rsidR="28965402">
        <w:rPr>
          <w:b w:val="0"/>
          <w:bCs w:val="0"/>
          <w:sz w:val="24"/>
          <w:szCs w:val="24"/>
          <w:u w:val="none"/>
        </w:rPr>
        <w:t xml:space="preserve"> will have to </w:t>
      </w:r>
      <w:r w:rsidRPr="5A30C361" w:rsidR="1CD610EC">
        <w:rPr>
          <w:b w:val="0"/>
          <w:bCs w:val="0"/>
          <w:sz w:val="24"/>
          <w:szCs w:val="24"/>
          <w:u w:val="none"/>
        </w:rPr>
        <w:t xml:space="preserve">decide if this case is suitable for </w:t>
      </w:r>
      <w:r w:rsidRPr="5A30C361" w:rsidR="77A317C8">
        <w:rPr>
          <w:b w:val="0"/>
          <w:bCs w:val="0"/>
          <w:sz w:val="24"/>
          <w:szCs w:val="24"/>
          <w:u w:val="none"/>
        </w:rPr>
        <w:t>sentencing. A point worth mentioning is that according Criminal Courts GOV.UK , (no date)</w:t>
      </w:r>
      <w:r w:rsidRPr="5A30C361" w:rsidR="73004278">
        <w:rPr>
          <w:b w:val="0"/>
          <w:bCs w:val="0"/>
          <w:sz w:val="24"/>
          <w:szCs w:val="24"/>
          <w:u w:val="none"/>
        </w:rPr>
        <w:t xml:space="preserve"> </w:t>
      </w:r>
      <w:r w:rsidRPr="5A30C361" w:rsidR="73004278">
        <w:rPr>
          <w:b w:val="0"/>
          <w:bCs w:val="0"/>
          <w:sz w:val="24"/>
          <w:szCs w:val="24"/>
          <w:u w:val="none"/>
        </w:rPr>
        <w:t xml:space="preserve">If the </w:t>
      </w:r>
      <w:r w:rsidRPr="5A30C361" w:rsidR="51BFDFA2">
        <w:rPr>
          <w:b w:val="0"/>
          <w:bCs w:val="0"/>
          <w:sz w:val="24"/>
          <w:szCs w:val="24"/>
          <w:u w:val="none"/>
        </w:rPr>
        <w:t>Magistrates</w:t>
      </w:r>
      <w:r w:rsidRPr="5A30C361" w:rsidR="1CD610EC">
        <w:rPr>
          <w:b w:val="0"/>
          <w:bCs w:val="0"/>
          <w:sz w:val="24"/>
          <w:szCs w:val="24"/>
          <w:u w:val="none"/>
        </w:rPr>
        <w:t xml:space="preserve"> </w:t>
      </w:r>
      <w:r w:rsidRPr="5A30C361" w:rsidR="24D38A9D">
        <w:rPr>
          <w:b w:val="0"/>
          <w:bCs w:val="0"/>
          <w:sz w:val="24"/>
          <w:szCs w:val="24"/>
          <w:u w:val="none"/>
        </w:rPr>
        <w:t>Court</w:t>
      </w:r>
      <w:r w:rsidRPr="5A30C361" w:rsidR="1CD610EC">
        <w:rPr>
          <w:b w:val="0"/>
          <w:bCs w:val="0"/>
          <w:sz w:val="24"/>
          <w:szCs w:val="24"/>
          <w:u w:val="none"/>
        </w:rPr>
        <w:t xml:space="preserve"> </w:t>
      </w:r>
      <w:r w:rsidRPr="5A30C361" w:rsidR="6BE38700">
        <w:rPr>
          <w:b w:val="0"/>
          <w:bCs w:val="0"/>
          <w:sz w:val="24"/>
          <w:szCs w:val="24"/>
          <w:u w:val="none"/>
        </w:rPr>
        <w:t xml:space="preserve">believes that the maximum sentence they can give out is not enough and Kim should receive a higher sentence </w:t>
      </w:r>
      <w:r w:rsidRPr="5A30C361" w:rsidR="5A364890">
        <w:rPr>
          <w:b w:val="0"/>
          <w:bCs w:val="0"/>
          <w:sz w:val="24"/>
          <w:szCs w:val="24"/>
          <w:u w:val="none"/>
        </w:rPr>
        <w:t xml:space="preserve">and </w:t>
      </w:r>
      <w:r w:rsidRPr="5A30C361" w:rsidR="1CD610EC">
        <w:rPr>
          <w:b w:val="0"/>
          <w:bCs w:val="0"/>
          <w:sz w:val="24"/>
          <w:szCs w:val="24"/>
          <w:u w:val="none"/>
        </w:rPr>
        <w:t>i</w:t>
      </w:r>
      <w:r w:rsidRPr="5A30C361" w:rsidR="7D8EC53A">
        <w:rPr>
          <w:b w:val="0"/>
          <w:bCs w:val="0"/>
          <w:sz w:val="24"/>
          <w:szCs w:val="24"/>
          <w:u w:val="none"/>
        </w:rPr>
        <w:t xml:space="preserve">f the case </w:t>
      </w:r>
      <w:r w:rsidRPr="5A30C361" w:rsidR="140E1796">
        <w:rPr>
          <w:b w:val="0"/>
          <w:bCs w:val="0"/>
          <w:sz w:val="24"/>
          <w:szCs w:val="24"/>
          <w:u w:val="none"/>
        </w:rPr>
        <w:t xml:space="preserve">more </w:t>
      </w:r>
      <w:r w:rsidRPr="5A30C361" w:rsidR="7D8EC53A">
        <w:rPr>
          <w:b w:val="0"/>
          <w:bCs w:val="0"/>
          <w:sz w:val="24"/>
          <w:szCs w:val="24"/>
          <w:u w:val="none"/>
        </w:rPr>
        <w:t xml:space="preserve">serious </w:t>
      </w:r>
      <w:r w:rsidRPr="5A30C361" w:rsidR="7D8EC53A">
        <w:rPr>
          <w:b w:val="0"/>
          <w:bCs w:val="0"/>
          <w:sz w:val="24"/>
          <w:szCs w:val="24"/>
          <w:u w:val="none"/>
        </w:rPr>
        <w:t>t</w:t>
      </w:r>
      <w:r w:rsidRPr="5A30C361" w:rsidR="18D0097D">
        <w:rPr>
          <w:b w:val="0"/>
          <w:bCs w:val="0"/>
          <w:sz w:val="24"/>
          <w:szCs w:val="24"/>
          <w:u w:val="none"/>
        </w:rPr>
        <w:t>hen</w:t>
      </w:r>
      <w:r w:rsidRPr="5A30C361" w:rsidR="18D0097D">
        <w:rPr>
          <w:b w:val="0"/>
          <w:bCs w:val="0"/>
          <w:sz w:val="24"/>
          <w:szCs w:val="24"/>
          <w:u w:val="none"/>
        </w:rPr>
        <w:t xml:space="preserve"> it woul</w:t>
      </w:r>
      <w:r w:rsidRPr="5A30C361" w:rsidR="18D0097D">
        <w:rPr>
          <w:b w:val="0"/>
          <w:bCs w:val="0"/>
          <w:sz w:val="24"/>
          <w:szCs w:val="24"/>
          <w:u w:val="none"/>
        </w:rPr>
        <w:t>d le</w:t>
      </w:r>
      <w:r w:rsidRPr="5A30C361" w:rsidR="18D0097D">
        <w:rPr>
          <w:b w:val="0"/>
          <w:bCs w:val="0"/>
          <w:sz w:val="24"/>
          <w:szCs w:val="24"/>
          <w:u w:val="none"/>
        </w:rPr>
        <w:t xml:space="preserve">ad to this case being passed on to the </w:t>
      </w:r>
      <w:r w:rsidRPr="5A30C361" w:rsidR="437F27B9">
        <w:rPr>
          <w:b w:val="0"/>
          <w:bCs w:val="0"/>
          <w:sz w:val="24"/>
          <w:szCs w:val="24"/>
          <w:u w:val="none"/>
        </w:rPr>
        <w:t>Crown</w:t>
      </w:r>
      <w:r w:rsidRPr="5A30C361" w:rsidR="18D0097D">
        <w:rPr>
          <w:b w:val="0"/>
          <w:bCs w:val="0"/>
          <w:sz w:val="24"/>
          <w:szCs w:val="24"/>
          <w:u w:val="none"/>
        </w:rPr>
        <w:t xml:space="preserve"> </w:t>
      </w:r>
      <w:r w:rsidRPr="5A30C361" w:rsidR="24D38A9D">
        <w:rPr>
          <w:b w:val="0"/>
          <w:bCs w:val="0"/>
          <w:sz w:val="24"/>
          <w:szCs w:val="24"/>
          <w:u w:val="none"/>
        </w:rPr>
        <w:t>Court</w:t>
      </w:r>
      <w:r w:rsidRPr="5A30C361" w:rsidR="18D0097D">
        <w:rPr>
          <w:b w:val="0"/>
          <w:bCs w:val="0"/>
          <w:sz w:val="24"/>
          <w:szCs w:val="24"/>
          <w:u w:val="none"/>
        </w:rPr>
        <w:t xml:space="preserve"> for sentencing which</w:t>
      </w:r>
      <w:r w:rsidRPr="5A30C361" w:rsidR="7D8EC53A">
        <w:rPr>
          <w:b w:val="0"/>
          <w:bCs w:val="0"/>
          <w:sz w:val="24"/>
          <w:szCs w:val="24"/>
          <w:u w:val="none"/>
        </w:rPr>
        <w:t xml:space="preserve"> would be </w:t>
      </w:r>
      <w:r w:rsidRPr="5A30C361" w:rsidR="5AA74409">
        <w:rPr>
          <w:b w:val="0"/>
          <w:bCs w:val="0"/>
          <w:sz w:val="24"/>
          <w:szCs w:val="24"/>
          <w:u w:val="none"/>
        </w:rPr>
        <w:t xml:space="preserve">a sentence of </w:t>
      </w:r>
      <w:r w:rsidRPr="5A30C361" w:rsidR="7D8EC53A">
        <w:rPr>
          <w:b w:val="0"/>
          <w:bCs w:val="0"/>
          <w:sz w:val="24"/>
          <w:szCs w:val="24"/>
          <w:u w:val="none"/>
        </w:rPr>
        <w:t xml:space="preserve">more than six months and maximum of five years </w:t>
      </w:r>
      <w:r w:rsidRPr="5A30C361" w:rsidR="05D8B7D3">
        <w:rPr>
          <w:b w:val="0"/>
          <w:bCs w:val="0"/>
          <w:sz w:val="24"/>
          <w:szCs w:val="24"/>
          <w:u w:val="none"/>
        </w:rPr>
        <w:t>imprisonment</w:t>
      </w:r>
      <w:r w:rsidRPr="5A30C361" w:rsidR="6C21ED70">
        <w:rPr>
          <w:b w:val="0"/>
          <w:bCs w:val="0"/>
          <w:sz w:val="24"/>
          <w:szCs w:val="24"/>
          <w:u w:val="none"/>
        </w:rPr>
        <w:t xml:space="preserve"> for actual bodily harm</w:t>
      </w:r>
      <w:r w:rsidRPr="5A30C361" w:rsidR="293D3C93">
        <w:rPr>
          <w:b w:val="0"/>
          <w:bCs w:val="0"/>
          <w:sz w:val="24"/>
          <w:szCs w:val="24"/>
          <w:u w:val="none"/>
        </w:rPr>
        <w:t xml:space="preserve"> offence</w:t>
      </w:r>
      <w:r w:rsidRPr="5A30C361" w:rsidR="6C21ED70">
        <w:rPr>
          <w:b w:val="0"/>
          <w:bCs w:val="0"/>
          <w:sz w:val="24"/>
          <w:szCs w:val="24"/>
          <w:u w:val="none"/>
        </w:rPr>
        <w:t xml:space="preserve">. </w:t>
      </w:r>
      <w:r w:rsidRPr="5A30C361" w:rsidR="401F8464">
        <w:rPr>
          <w:b w:val="0"/>
          <w:bCs w:val="0"/>
          <w:sz w:val="24"/>
          <w:szCs w:val="24"/>
          <w:u w:val="none"/>
        </w:rPr>
        <w:t xml:space="preserve">Another point to consider is that Kim </w:t>
      </w:r>
      <w:r w:rsidRPr="5A30C361" w:rsidR="1ABE73DB">
        <w:rPr>
          <w:b w:val="0"/>
          <w:bCs w:val="0"/>
          <w:sz w:val="24"/>
          <w:szCs w:val="24"/>
          <w:u w:val="none"/>
        </w:rPr>
        <w:t>plans to plead not guilty,</w:t>
      </w:r>
      <w:r w:rsidRPr="5A30C361" w:rsidR="0A43C329">
        <w:rPr>
          <w:b w:val="0"/>
          <w:bCs w:val="0"/>
          <w:sz w:val="24"/>
          <w:szCs w:val="24"/>
          <w:u w:val="none"/>
        </w:rPr>
        <w:t xml:space="preserve"> therefore if the </w:t>
      </w:r>
      <w:r w:rsidRPr="5A30C361" w:rsidR="51BFDFA2">
        <w:rPr>
          <w:b w:val="0"/>
          <w:bCs w:val="0"/>
          <w:sz w:val="24"/>
          <w:szCs w:val="24"/>
          <w:u w:val="none"/>
        </w:rPr>
        <w:t>Magistrates</w:t>
      </w:r>
      <w:r w:rsidRPr="5A30C361" w:rsidR="0A43C329">
        <w:rPr>
          <w:b w:val="0"/>
          <w:bCs w:val="0"/>
          <w:sz w:val="24"/>
          <w:szCs w:val="24"/>
          <w:u w:val="none"/>
        </w:rPr>
        <w:t xml:space="preserve"> </w:t>
      </w:r>
      <w:r w:rsidRPr="5A30C361" w:rsidR="24D38A9D">
        <w:rPr>
          <w:b w:val="0"/>
          <w:bCs w:val="0"/>
          <w:sz w:val="24"/>
          <w:szCs w:val="24"/>
          <w:u w:val="none"/>
        </w:rPr>
        <w:t>Court</w:t>
      </w:r>
      <w:r w:rsidRPr="5A30C361" w:rsidR="0A43C329">
        <w:rPr>
          <w:b w:val="0"/>
          <w:bCs w:val="0"/>
          <w:sz w:val="24"/>
          <w:szCs w:val="24"/>
          <w:u w:val="none"/>
        </w:rPr>
        <w:t xml:space="preserve"> sentence Kim which would be </w:t>
      </w:r>
      <w:r w:rsidRPr="5A30C361" w:rsidR="677059D0">
        <w:rPr>
          <w:b w:val="0"/>
          <w:bCs w:val="0"/>
          <w:sz w:val="24"/>
          <w:szCs w:val="24"/>
          <w:u w:val="none"/>
        </w:rPr>
        <w:t xml:space="preserve">the most likely </w:t>
      </w:r>
      <w:r w:rsidRPr="5A30C361" w:rsidR="0B859215">
        <w:rPr>
          <w:b w:val="0"/>
          <w:bCs w:val="0"/>
          <w:sz w:val="24"/>
          <w:szCs w:val="24"/>
          <w:u w:val="none"/>
        </w:rPr>
        <w:t>outcome,</w:t>
      </w:r>
      <w:r w:rsidRPr="5A30C361" w:rsidR="677059D0">
        <w:rPr>
          <w:b w:val="0"/>
          <w:bCs w:val="0"/>
          <w:sz w:val="24"/>
          <w:szCs w:val="24"/>
          <w:u w:val="none"/>
        </w:rPr>
        <w:t xml:space="preserve"> then this would lead to </w:t>
      </w:r>
      <w:r w:rsidRPr="5A30C361" w:rsidR="55F3277D">
        <w:rPr>
          <w:b w:val="0"/>
          <w:bCs w:val="0"/>
          <w:sz w:val="24"/>
          <w:szCs w:val="24"/>
          <w:u w:val="none"/>
        </w:rPr>
        <w:t xml:space="preserve">Kim having to request </w:t>
      </w:r>
      <w:r w:rsidRPr="5A30C361" w:rsidR="75129252">
        <w:rPr>
          <w:b w:val="0"/>
          <w:bCs w:val="0"/>
          <w:sz w:val="24"/>
          <w:szCs w:val="24"/>
          <w:u w:val="none"/>
        </w:rPr>
        <w:t xml:space="preserve">an appeal </w:t>
      </w:r>
      <w:r w:rsidRPr="5A30C361" w:rsidR="75129252">
        <w:rPr>
          <w:b w:val="0"/>
          <w:bCs w:val="0"/>
          <w:sz w:val="24"/>
          <w:szCs w:val="24"/>
          <w:u w:val="none"/>
        </w:rPr>
        <w:t>which</w:t>
      </w:r>
      <w:r w:rsidRPr="5A30C361" w:rsidR="75129252">
        <w:rPr>
          <w:b w:val="0"/>
          <w:bCs w:val="0"/>
          <w:sz w:val="24"/>
          <w:szCs w:val="24"/>
          <w:u w:val="none"/>
        </w:rPr>
        <w:t xml:space="preserve"> would then lead to this case being passed on to the </w:t>
      </w:r>
      <w:r w:rsidRPr="5A30C361" w:rsidR="437F27B9">
        <w:rPr>
          <w:b w:val="0"/>
          <w:bCs w:val="0"/>
          <w:sz w:val="24"/>
          <w:szCs w:val="24"/>
          <w:u w:val="none"/>
        </w:rPr>
        <w:t>Crown</w:t>
      </w:r>
      <w:r w:rsidRPr="5A30C361" w:rsidR="75129252">
        <w:rPr>
          <w:b w:val="0"/>
          <w:bCs w:val="0"/>
          <w:sz w:val="24"/>
          <w:szCs w:val="24"/>
          <w:u w:val="none"/>
        </w:rPr>
        <w:t xml:space="preserve"> </w:t>
      </w:r>
      <w:r w:rsidRPr="5A30C361" w:rsidR="24D38A9D">
        <w:rPr>
          <w:b w:val="0"/>
          <w:bCs w:val="0"/>
          <w:sz w:val="24"/>
          <w:szCs w:val="24"/>
          <w:u w:val="none"/>
        </w:rPr>
        <w:t>Court</w:t>
      </w:r>
      <w:r w:rsidRPr="5A30C361" w:rsidR="75129252">
        <w:rPr>
          <w:b w:val="0"/>
          <w:bCs w:val="0"/>
          <w:sz w:val="24"/>
          <w:szCs w:val="24"/>
          <w:u w:val="none"/>
        </w:rPr>
        <w:t>.</w:t>
      </w:r>
      <w:r w:rsidRPr="5A30C361" w:rsidR="69BD09FF">
        <w:rPr>
          <w:b w:val="0"/>
          <w:bCs w:val="0"/>
          <w:sz w:val="24"/>
          <w:szCs w:val="24"/>
          <w:u w:val="none"/>
        </w:rPr>
        <w:t xml:space="preserve"> </w:t>
      </w:r>
    </w:p>
    <w:p w:rsidR="0B3F6A12" w:rsidP="5A30C361" w:rsidRDefault="0B3F6A12" w14:paraId="26F7841A" w14:textId="36441122">
      <w:pPr>
        <w:pStyle w:val="Normal"/>
        <w:suppressLineNumbers w:val="0"/>
        <w:bidi w:val="0"/>
        <w:spacing w:before="0" w:beforeAutospacing="off" w:after="160" w:afterAutospacing="off" w:line="259" w:lineRule="auto"/>
        <w:ind w:left="0" w:right="0"/>
        <w:jc w:val="left"/>
        <w:rPr>
          <w:b w:val="0"/>
          <w:bCs w:val="0"/>
          <w:sz w:val="24"/>
          <w:szCs w:val="24"/>
          <w:u w:val="none"/>
        </w:rPr>
      </w:pPr>
      <w:r w:rsidRPr="5A30C361" w:rsidR="0B3F6A12">
        <w:rPr>
          <w:b w:val="0"/>
          <w:bCs w:val="0"/>
          <w:sz w:val="24"/>
          <w:szCs w:val="24"/>
          <w:u w:val="none"/>
        </w:rPr>
        <w:t xml:space="preserve">Kim will then have </w:t>
      </w:r>
      <w:r w:rsidRPr="5A30C361" w:rsidR="0B3F6A12">
        <w:rPr>
          <w:b w:val="0"/>
          <w:bCs w:val="0"/>
          <w:sz w:val="24"/>
          <w:szCs w:val="24"/>
          <w:u w:val="none"/>
        </w:rPr>
        <w:t>an option</w:t>
      </w:r>
      <w:r w:rsidRPr="5A30C361" w:rsidR="0B3F6A12">
        <w:rPr>
          <w:b w:val="0"/>
          <w:bCs w:val="0"/>
          <w:sz w:val="24"/>
          <w:szCs w:val="24"/>
          <w:u w:val="none"/>
        </w:rPr>
        <w:t xml:space="preserve"> of appealing or </w:t>
      </w:r>
      <w:r w:rsidRPr="5A30C361" w:rsidR="0B3F6A12">
        <w:rPr>
          <w:b w:val="0"/>
          <w:bCs w:val="0"/>
          <w:sz w:val="24"/>
          <w:szCs w:val="24"/>
          <w:u w:val="none"/>
        </w:rPr>
        <w:t>plead</w:t>
      </w:r>
      <w:r w:rsidRPr="5A30C361" w:rsidR="0B3F6A12">
        <w:rPr>
          <w:b w:val="0"/>
          <w:bCs w:val="0"/>
          <w:sz w:val="24"/>
          <w:szCs w:val="24"/>
          <w:u w:val="none"/>
        </w:rPr>
        <w:t xml:space="preserve"> guilty in the </w:t>
      </w:r>
      <w:r w:rsidRPr="5A30C361" w:rsidR="51BFDFA2">
        <w:rPr>
          <w:b w:val="0"/>
          <w:bCs w:val="0"/>
          <w:sz w:val="24"/>
          <w:szCs w:val="24"/>
          <w:u w:val="none"/>
        </w:rPr>
        <w:t>Magistrates</w:t>
      </w:r>
      <w:r w:rsidRPr="5A30C361" w:rsidR="0B3F6A12">
        <w:rPr>
          <w:b w:val="0"/>
          <w:bCs w:val="0"/>
          <w:sz w:val="24"/>
          <w:szCs w:val="24"/>
          <w:u w:val="none"/>
        </w:rPr>
        <w:t xml:space="preserve"> </w:t>
      </w:r>
      <w:r w:rsidRPr="5A30C361" w:rsidR="24D38A9D">
        <w:rPr>
          <w:b w:val="0"/>
          <w:bCs w:val="0"/>
          <w:sz w:val="24"/>
          <w:szCs w:val="24"/>
          <w:u w:val="none"/>
        </w:rPr>
        <w:t>Court</w:t>
      </w:r>
      <w:r w:rsidRPr="5A30C361" w:rsidR="21039995">
        <w:rPr>
          <w:b w:val="0"/>
          <w:bCs w:val="0"/>
          <w:sz w:val="24"/>
          <w:szCs w:val="24"/>
          <w:u w:val="none"/>
        </w:rPr>
        <w:t>, if</w:t>
      </w:r>
      <w:r w:rsidRPr="5A30C361" w:rsidR="21039995">
        <w:rPr>
          <w:b w:val="0"/>
          <w:bCs w:val="0"/>
          <w:sz w:val="24"/>
          <w:szCs w:val="24"/>
          <w:u w:val="none"/>
        </w:rPr>
        <w:t xml:space="preserve"> Kim pleads </w:t>
      </w:r>
      <w:r w:rsidRPr="5A30C361" w:rsidR="21039995">
        <w:rPr>
          <w:b w:val="0"/>
          <w:bCs w:val="0"/>
          <w:sz w:val="24"/>
          <w:szCs w:val="24"/>
          <w:u w:val="none"/>
        </w:rPr>
        <w:t>guilty</w:t>
      </w:r>
      <w:r w:rsidRPr="5A30C361" w:rsidR="21039995">
        <w:rPr>
          <w:b w:val="0"/>
          <w:bCs w:val="0"/>
          <w:sz w:val="24"/>
          <w:szCs w:val="24"/>
          <w:u w:val="none"/>
        </w:rPr>
        <w:t xml:space="preserve"> she will receive a </w:t>
      </w:r>
      <w:r w:rsidRPr="5A30C361" w:rsidR="21039995">
        <w:rPr>
          <w:b w:val="0"/>
          <w:bCs w:val="0"/>
          <w:sz w:val="24"/>
          <w:szCs w:val="24"/>
          <w:u w:val="none"/>
        </w:rPr>
        <w:t>maximum</w:t>
      </w:r>
      <w:r w:rsidRPr="5A30C361" w:rsidR="21039995">
        <w:rPr>
          <w:b w:val="0"/>
          <w:bCs w:val="0"/>
          <w:sz w:val="24"/>
          <w:szCs w:val="24"/>
          <w:u w:val="none"/>
        </w:rPr>
        <w:t xml:space="preserve"> sentence of six months but if she </w:t>
      </w:r>
      <w:r w:rsidRPr="5A30C361" w:rsidR="78FA2682">
        <w:rPr>
          <w:b w:val="0"/>
          <w:bCs w:val="0"/>
          <w:sz w:val="24"/>
          <w:szCs w:val="24"/>
          <w:u w:val="none"/>
        </w:rPr>
        <w:t>chooses</w:t>
      </w:r>
      <w:r w:rsidRPr="5A30C361" w:rsidR="21039995">
        <w:rPr>
          <w:b w:val="0"/>
          <w:bCs w:val="0"/>
          <w:sz w:val="24"/>
          <w:szCs w:val="24"/>
          <w:u w:val="none"/>
        </w:rPr>
        <w:t xml:space="preserve"> to appeal and take the case to the </w:t>
      </w:r>
      <w:r w:rsidRPr="5A30C361" w:rsidR="437F27B9">
        <w:rPr>
          <w:b w:val="0"/>
          <w:bCs w:val="0"/>
          <w:sz w:val="24"/>
          <w:szCs w:val="24"/>
          <w:u w:val="none"/>
        </w:rPr>
        <w:t>Crown</w:t>
      </w:r>
      <w:r w:rsidRPr="5A30C361" w:rsidR="21039995">
        <w:rPr>
          <w:b w:val="0"/>
          <w:bCs w:val="0"/>
          <w:sz w:val="24"/>
          <w:szCs w:val="24"/>
          <w:u w:val="none"/>
        </w:rPr>
        <w:t xml:space="preserve"> </w:t>
      </w:r>
      <w:r w:rsidRPr="5A30C361" w:rsidR="24D38A9D">
        <w:rPr>
          <w:b w:val="0"/>
          <w:bCs w:val="0"/>
          <w:sz w:val="24"/>
          <w:szCs w:val="24"/>
          <w:u w:val="none"/>
        </w:rPr>
        <w:t>Court</w:t>
      </w:r>
      <w:r w:rsidRPr="5A30C361" w:rsidR="21039995">
        <w:rPr>
          <w:b w:val="0"/>
          <w:bCs w:val="0"/>
          <w:sz w:val="24"/>
          <w:szCs w:val="24"/>
          <w:u w:val="none"/>
        </w:rPr>
        <w:t xml:space="preserve"> a higher sent</w:t>
      </w:r>
      <w:r w:rsidRPr="5A30C361" w:rsidR="066BF8EF">
        <w:rPr>
          <w:b w:val="0"/>
          <w:bCs w:val="0"/>
          <w:sz w:val="24"/>
          <w:szCs w:val="24"/>
          <w:u w:val="none"/>
        </w:rPr>
        <w:t xml:space="preserve">ence may be imposed. </w:t>
      </w:r>
      <w:r w:rsidRPr="5A30C361" w:rsidR="066BF8EF">
        <w:rPr>
          <w:b w:val="0"/>
          <w:bCs w:val="0"/>
          <w:sz w:val="24"/>
          <w:szCs w:val="24"/>
          <w:u w:val="none"/>
        </w:rPr>
        <w:t xml:space="preserve">However, in the </w:t>
      </w:r>
      <w:r w:rsidRPr="5A30C361" w:rsidR="437F27B9">
        <w:rPr>
          <w:b w:val="0"/>
          <w:bCs w:val="0"/>
          <w:sz w:val="24"/>
          <w:szCs w:val="24"/>
          <w:u w:val="none"/>
        </w:rPr>
        <w:t>Crown</w:t>
      </w:r>
      <w:r w:rsidRPr="5A30C361" w:rsidR="066BF8EF">
        <w:rPr>
          <w:b w:val="0"/>
          <w:bCs w:val="0"/>
          <w:sz w:val="24"/>
          <w:szCs w:val="24"/>
          <w:u w:val="none"/>
        </w:rPr>
        <w:t xml:space="preserve"> </w:t>
      </w:r>
      <w:r w:rsidRPr="5A30C361" w:rsidR="24D38A9D">
        <w:rPr>
          <w:b w:val="0"/>
          <w:bCs w:val="0"/>
          <w:sz w:val="24"/>
          <w:szCs w:val="24"/>
          <w:u w:val="none"/>
        </w:rPr>
        <w:t>Court</w:t>
      </w:r>
      <w:r w:rsidRPr="5A30C361" w:rsidR="066BF8EF">
        <w:rPr>
          <w:b w:val="0"/>
          <w:bCs w:val="0"/>
          <w:sz w:val="24"/>
          <w:szCs w:val="24"/>
          <w:u w:val="none"/>
        </w:rPr>
        <w:t xml:space="preserve"> she may believe that she can </w:t>
      </w:r>
      <w:r w:rsidRPr="5A30C361" w:rsidR="6A3887E7">
        <w:rPr>
          <w:b w:val="0"/>
          <w:bCs w:val="0"/>
          <w:sz w:val="24"/>
          <w:szCs w:val="24"/>
          <w:u w:val="none"/>
        </w:rPr>
        <w:t>persuade</w:t>
      </w:r>
      <w:r w:rsidRPr="5A30C361" w:rsidR="066BF8EF">
        <w:rPr>
          <w:b w:val="0"/>
          <w:bCs w:val="0"/>
          <w:sz w:val="24"/>
          <w:szCs w:val="24"/>
          <w:u w:val="none"/>
        </w:rPr>
        <w:t xml:space="preserve"> the jur</w:t>
      </w:r>
      <w:r w:rsidRPr="5A30C361" w:rsidR="148E4038">
        <w:rPr>
          <w:b w:val="0"/>
          <w:bCs w:val="0"/>
          <w:sz w:val="24"/>
          <w:szCs w:val="24"/>
          <w:u w:val="none"/>
        </w:rPr>
        <w:t xml:space="preserve">y and be found not </w:t>
      </w:r>
      <w:r w:rsidRPr="5A30C361" w:rsidR="61D4CA8A">
        <w:rPr>
          <w:b w:val="0"/>
          <w:bCs w:val="0"/>
          <w:sz w:val="24"/>
          <w:szCs w:val="24"/>
          <w:u w:val="none"/>
        </w:rPr>
        <w:t>guilty,</w:t>
      </w:r>
      <w:r w:rsidRPr="5A30C361" w:rsidR="148E4038">
        <w:rPr>
          <w:b w:val="0"/>
          <w:bCs w:val="0"/>
          <w:sz w:val="24"/>
          <w:szCs w:val="24"/>
          <w:u w:val="none"/>
        </w:rPr>
        <w:t xml:space="preserve"> which would be a risk that she can </w:t>
      </w:r>
      <w:r w:rsidRPr="5A30C361" w:rsidR="7F8CCFEE">
        <w:rPr>
          <w:b w:val="0"/>
          <w:bCs w:val="0"/>
          <w:sz w:val="24"/>
          <w:szCs w:val="24"/>
          <w:u w:val="none"/>
        </w:rPr>
        <w:t>take.</w:t>
      </w:r>
      <w:r w:rsidRPr="5A30C361" w:rsidR="7F8CCFEE">
        <w:rPr>
          <w:b w:val="0"/>
          <w:bCs w:val="0"/>
          <w:sz w:val="24"/>
          <w:szCs w:val="24"/>
          <w:u w:val="none"/>
        </w:rPr>
        <w:t xml:space="preserve"> According</w:t>
      </w:r>
      <w:r w:rsidRPr="5A30C361" w:rsidR="4106395B">
        <w:rPr>
          <w:b w:val="0"/>
          <w:bCs w:val="0"/>
          <w:sz w:val="24"/>
          <w:szCs w:val="24"/>
          <w:u w:val="none"/>
        </w:rPr>
        <w:t xml:space="preserve"> to Chada, R. (2022) </w:t>
      </w:r>
      <w:r w:rsidRPr="5A30C361" w:rsidR="430FA759">
        <w:rPr>
          <w:b w:val="0"/>
          <w:bCs w:val="0"/>
          <w:sz w:val="24"/>
          <w:szCs w:val="24"/>
          <w:u w:val="none"/>
        </w:rPr>
        <w:t xml:space="preserve">there </w:t>
      </w:r>
      <w:r w:rsidRPr="5A30C361" w:rsidR="4106395B">
        <w:rPr>
          <w:b w:val="0"/>
          <w:bCs w:val="0"/>
          <w:sz w:val="24"/>
          <w:szCs w:val="24"/>
          <w:u w:val="none"/>
        </w:rPr>
        <w:t xml:space="preserve">will not </w:t>
      </w:r>
      <w:r w:rsidRPr="5A30C361" w:rsidR="7F60BCE6">
        <w:rPr>
          <w:b w:val="0"/>
          <w:bCs w:val="0"/>
          <w:sz w:val="24"/>
          <w:szCs w:val="24"/>
          <w:u w:val="none"/>
        </w:rPr>
        <w:t>be a</w:t>
      </w:r>
      <w:r w:rsidRPr="5A30C361" w:rsidR="4106395B">
        <w:rPr>
          <w:b w:val="0"/>
          <w:bCs w:val="0"/>
          <w:sz w:val="24"/>
          <w:szCs w:val="24"/>
          <w:u w:val="none"/>
        </w:rPr>
        <w:t xml:space="preserve"> </w:t>
      </w:r>
      <w:r w:rsidRPr="5A30C361" w:rsidR="7F60BCE6">
        <w:rPr>
          <w:b w:val="0"/>
          <w:bCs w:val="0"/>
          <w:sz w:val="24"/>
          <w:szCs w:val="24"/>
          <w:u w:val="none"/>
        </w:rPr>
        <w:t>requirement for Kim to provide a defense statement</w:t>
      </w:r>
      <w:r w:rsidRPr="5A30C361" w:rsidR="7CAA8749">
        <w:rPr>
          <w:b w:val="0"/>
          <w:bCs w:val="0"/>
          <w:sz w:val="24"/>
          <w:szCs w:val="24"/>
          <w:u w:val="none"/>
        </w:rPr>
        <w:t xml:space="preserve"> for this case she is being charged with,</w:t>
      </w:r>
      <w:r w:rsidRPr="5A30C361" w:rsidR="7F60BCE6">
        <w:rPr>
          <w:b w:val="0"/>
          <w:bCs w:val="0"/>
          <w:sz w:val="24"/>
          <w:szCs w:val="24"/>
          <w:u w:val="none"/>
        </w:rPr>
        <w:t xml:space="preserve"> </w:t>
      </w:r>
      <w:r w:rsidRPr="5A30C361" w:rsidR="7F60BCE6">
        <w:rPr>
          <w:b w:val="0"/>
          <w:bCs w:val="0"/>
          <w:sz w:val="24"/>
          <w:szCs w:val="24"/>
          <w:u w:val="none"/>
        </w:rPr>
        <w:t>whereas</w:t>
      </w:r>
      <w:r w:rsidRPr="5A30C361" w:rsidR="7F60BCE6">
        <w:rPr>
          <w:b w:val="0"/>
          <w:bCs w:val="0"/>
          <w:sz w:val="24"/>
          <w:szCs w:val="24"/>
          <w:u w:val="none"/>
        </w:rPr>
        <w:t xml:space="preserve"> in the Crown Cour</w:t>
      </w:r>
      <w:r w:rsidRPr="5A30C361" w:rsidR="6FDD5A81">
        <w:rPr>
          <w:b w:val="0"/>
          <w:bCs w:val="0"/>
          <w:sz w:val="24"/>
          <w:szCs w:val="24"/>
          <w:u w:val="none"/>
        </w:rPr>
        <w:t>t this would be mandatory requirement.</w:t>
      </w:r>
      <w:r w:rsidRPr="5A30C361" w:rsidR="7BFABDC5">
        <w:rPr>
          <w:b w:val="0"/>
          <w:bCs w:val="0"/>
          <w:sz w:val="24"/>
          <w:szCs w:val="24"/>
          <w:u w:val="none"/>
        </w:rPr>
        <w:t xml:space="preserve"> Therefore, this means that Kim will have a higher chance of defending herself against the criminal offence she </w:t>
      </w:r>
      <w:r w:rsidRPr="5A30C361" w:rsidR="6469FC5F">
        <w:rPr>
          <w:b w:val="0"/>
          <w:bCs w:val="0"/>
          <w:sz w:val="24"/>
          <w:szCs w:val="24"/>
          <w:u w:val="none"/>
        </w:rPr>
        <w:t xml:space="preserve">has been charged with. </w:t>
      </w:r>
      <w:r w:rsidRPr="5A30C361" w:rsidR="13034AF3">
        <w:rPr>
          <w:b w:val="0"/>
          <w:bCs w:val="0"/>
          <w:sz w:val="24"/>
          <w:szCs w:val="24"/>
          <w:u w:val="none"/>
        </w:rPr>
        <w:t xml:space="preserve">To add to this, in the </w:t>
      </w:r>
      <w:r w:rsidRPr="5A30C361" w:rsidR="437F27B9">
        <w:rPr>
          <w:b w:val="0"/>
          <w:bCs w:val="0"/>
          <w:sz w:val="24"/>
          <w:szCs w:val="24"/>
          <w:u w:val="none"/>
        </w:rPr>
        <w:t>Crown</w:t>
      </w:r>
      <w:r w:rsidRPr="5A30C361" w:rsidR="13034AF3">
        <w:rPr>
          <w:b w:val="0"/>
          <w:bCs w:val="0"/>
          <w:sz w:val="24"/>
          <w:szCs w:val="24"/>
          <w:u w:val="none"/>
        </w:rPr>
        <w:t xml:space="preserve"> </w:t>
      </w:r>
      <w:r w:rsidRPr="5A30C361" w:rsidR="24D38A9D">
        <w:rPr>
          <w:b w:val="0"/>
          <w:bCs w:val="0"/>
          <w:sz w:val="24"/>
          <w:szCs w:val="24"/>
          <w:u w:val="none"/>
        </w:rPr>
        <w:t>Court</w:t>
      </w:r>
      <w:r w:rsidRPr="5A30C361" w:rsidR="13034AF3">
        <w:rPr>
          <w:b w:val="0"/>
          <w:bCs w:val="0"/>
          <w:sz w:val="24"/>
          <w:szCs w:val="24"/>
          <w:u w:val="none"/>
        </w:rPr>
        <w:t xml:space="preserve"> the jury will </w:t>
      </w:r>
      <w:r w:rsidRPr="5A30C361" w:rsidR="750BF328">
        <w:rPr>
          <w:b w:val="0"/>
          <w:bCs w:val="0"/>
          <w:sz w:val="24"/>
          <w:szCs w:val="24"/>
          <w:u w:val="none"/>
        </w:rPr>
        <w:t>make</w:t>
      </w:r>
      <w:r w:rsidRPr="5A30C361" w:rsidR="13034AF3">
        <w:rPr>
          <w:b w:val="0"/>
          <w:bCs w:val="0"/>
          <w:sz w:val="24"/>
          <w:szCs w:val="24"/>
          <w:u w:val="none"/>
        </w:rPr>
        <w:t xml:space="preserve"> the final decision</w:t>
      </w:r>
      <w:r w:rsidRPr="5A30C361" w:rsidR="5CFE2FFE">
        <w:rPr>
          <w:b w:val="0"/>
          <w:bCs w:val="0"/>
          <w:sz w:val="24"/>
          <w:szCs w:val="24"/>
          <w:u w:val="none"/>
        </w:rPr>
        <w:t xml:space="preserve"> </w:t>
      </w:r>
      <w:r w:rsidRPr="5A30C361" w:rsidR="456D9388">
        <w:rPr>
          <w:b w:val="0"/>
          <w:bCs w:val="0"/>
          <w:sz w:val="24"/>
          <w:szCs w:val="24"/>
          <w:u w:val="none"/>
        </w:rPr>
        <w:t xml:space="preserve">by </w:t>
      </w:r>
      <w:r w:rsidRPr="5A30C361" w:rsidR="5CFE2FFE">
        <w:rPr>
          <w:b w:val="0"/>
          <w:bCs w:val="0"/>
          <w:sz w:val="24"/>
          <w:szCs w:val="24"/>
          <w:u w:val="none"/>
        </w:rPr>
        <w:t xml:space="preserve">the twelve / majority (10) of </w:t>
      </w:r>
      <w:r w:rsidRPr="5A30C361" w:rsidR="5CFE2FFE">
        <w:rPr>
          <w:b w:val="0"/>
          <w:bCs w:val="0"/>
          <w:sz w:val="24"/>
          <w:szCs w:val="24"/>
          <w:u w:val="none"/>
        </w:rPr>
        <w:t>jury</w:t>
      </w:r>
      <w:r w:rsidRPr="5A30C361" w:rsidR="5CFE2FFE">
        <w:rPr>
          <w:b w:val="0"/>
          <w:bCs w:val="0"/>
          <w:sz w:val="24"/>
          <w:szCs w:val="24"/>
          <w:u w:val="none"/>
        </w:rPr>
        <w:t xml:space="preserve"> agre</w:t>
      </w:r>
      <w:r w:rsidRPr="5A30C361" w:rsidR="3D71262E">
        <w:rPr>
          <w:b w:val="0"/>
          <w:bCs w:val="0"/>
          <w:sz w:val="24"/>
          <w:szCs w:val="24"/>
          <w:u w:val="none"/>
        </w:rPr>
        <w:t>eing</w:t>
      </w:r>
      <w:r w:rsidRPr="5A30C361" w:rsidR="5CFE2FFE">
        <w:rPr>
          <w:b w:val="0"/>
          <w:bCs w:val="0"/>
          <w:sz w:val="24"/>
          <w:szCs w:val="24"/>
          <w:u w:val="none"/>
        </w:rPr>
        <w:t xml:space="preserve"> with this decision</w:t>
      </w:r>
      <w:r w:rsidRPr="5A30C361" w:rsidR="375CC386">
        <w:rPr>
          <w:b w:val="0"/>
          <w:bCs w:val="0"/>
          <w:sz w:val="24"/>
          <w:szCs w:val="24"/>
          <w:u w:val="none"/>
        </w:rPr>
        <w:t>.</w:t>
      </w:r>
      <w:r w:rsidRPr="5A30C361" w:rsidR="5CFE2FFE">
        <w:rPr>
          <w:b w:val="0"/>
          <w:bCs w:val="0"/>
          <w:sz w:val="24"/>
          <w:szCs w:val="24"/>
          <w:u w:val="none"/>
        </w:rPr>
        <w:t xml:space="preserve"> </w:t>
      </w:r>
      <w:r w:rsidRPr="5A30C361" w:rsidR="0A71B9D0">
        <w:rPr>
          <w:b w:val="0"/>
          <w:bCs w:val="0"/>
          <w:sz w:val="24"/>
          <w:szCs w:val="24"/>
          <w:u w:val="none"/>
        </w:rPr>
        <w:t>Therefore,</w:t>
      </w:r>
      <w:r w:rsidRPr="5A30C361" w:rsidR="4352471F">
        <w:rPr>
          <w:b w:val="0"/>
          <w:bCs w:val="0"/>
          <w:sz w:val="24"/>
          <w:szCs w:val="24"/>
          <w:u w:val="none"/>
        </w:rPr>
        <w:t xml:space="preserve"> Kim will have a higher chance of trying to prove she is not guilty as the jury may</w:t>
      </w:r>
      <w:r w:rsidRPr="5A30C361" w:rsidR="3BF3845D">
        <w:rPr>
          <w:b w:val="0"/>
          <w:bCs w:val="0"/>
          <w:sz w:val="24"/>
          <w:szCs w:val="24"/>
          <w:u w:val="none"/>
        </w:rPr>
        <w:t xml:space="preserve"> be understanding and show</w:t>
      </w:r>
      <w:r w:rsidRPr="5A30C361" w:rsidR="4352471F">
        <w:rPr>
          <w:b w:val="0"/>
          <w:bCs w:val="0"/>
          <w:sz w:val="24"/>
          <w:szCs w:val="24"/>
          <w:u w:val="none"/>
        </w:rPr>
        <w:t xml:space="preserve"> </w:t>
      </w:r>
      <w:r w:rsidRPr="5A30C361" w:rsidR="5D7B31C2">
        <w:rPr>
          <w:b w:val="0"/>
          <w:bCs w:val="0"/>
          <w:sz w:val="24"/>
          <w:szCs w:val="24"/>
          <w:u w:val="none"/>
        </w:rPr>
        <w:t>sympathy</w:t>
      </w:r>
      <w:r w:rsidRPr="5A30C361" w:rsidR="5D7B31C2">
        <w:rPr>
          <w:b w:val="0"/>
          <w:bCs w:val="0"/>
          <w:sz w:val="24"/>
          <w:szCs w:val="24"/>
          <w:u w:val="none"/>
        </w:rPr>
        <w:t>,</w:t>
      </w:r>
      <w:r w:rsidRPr="5A30C361" w:rsidR="4352471F">
        <w:rPr>
          <w:b w:val="0"/>
          <w:bCs w:val="0"/>
          <w:sz w:val="24"/>
          <w:szCs w:val="24"/>
          <w:u w:val="none"/>
        </w:rPr>
        <w:t xml:space="preserve"> especially because of Kim’s </w:t>
      </w:r>
      <w:r w:rsidRPr="5A30C361" w:rsidR="5DB0FA39">
        <w:rPr>
          <w:b w:val="0"/>
          <w:bCs w:val="0"/>
          <w:sz w:val="24"/>
          <w:szCs w:val="24"/>
          <w:u w:val="none"/>
        </w:rPr>
        <w:t>auntie. On</w:t>
      </w:r>
      <w:r w:rsidRPr="5A30C361" w:rsidR="6E0F2B0E">
        <w:rPr>
          <w:b w:val="0"/>
          <w:bCs w:val="0"/>
          <w:sz w:val="24"/>
          <w:szCs w:val="24"/>
          <w:u w:val="none"/>
        </w:rPr>
        <w:t xml:space="preserve"> the other hand, according to </w:t>
      </w:r>
      <w:r w:rsidRPr="5A30C361" w:rsidR="1D8829D0">
        <w:rPr>
          <w:b w:val="0"/>
          <w:bCs w:val="0"/>
          <w:sz w:val="24"/>
          <w:szCs w:val="24"/>
          <w:u w:val="none"/>
        </w:rPr>
        <w:t>SMQLEGAL, (2023).</w:t>
      </w:r>
      <w:r w:rsidRPr="5A30C361" w:rsidR="2098EBF6">
        <w:rPr>
          <w:b w:val="0"/>
          <w:bCs w:val="0"/>
          <w:sz w:val="24"/>
          <w:szCs w:val="24"/>
          <w:u w:val="none"/>
        </w:rPr>
        <w:t xml:space="preserve"> As</w:t>
      </w:r>
      <w:r w:rsidRPr="5A30C361" w:rsidR="1D8829D0">
        <w:rPr>
          <w:b w:val="0"/>
          <w:bCs w:val="0"/>
          <w:sz w:val="24"/>
          <w:szCs w:val="24"/>
          <w:u w:val="none"/>
        </w:rPr>
        <w:t xml:space="preserve"> </w:t>
      </w:r>
      <w:r w:rsidRPr="5A30C361" w:rsidR="2098EBF6">
        <w:rPr>
          <w:b w:val="0"/>
          <w:bCs w:val="0"/>
          <w:sz w:val="24"/>
          <w:szCs w:val="24"/>
          <w:u w:val="none"/>
        </w:rPr>
        <w:t xml:space="preserve">previously </w:t>
      </w:r>
      <w:r w:rsidRPr="5A30C361" w:rsidR="7926398A">
        <w:rPr>
          <w:b w:val="0"/>
          <w:bCs w:val="0"/>
          <w:sz w:val="24"/>
          <w:szCs w:val="24"/>
          <w:u w:val="none"/>
        </w:rPr>
        <w:t>mentioned,</w:t>
      </w:r>
      <w:r w:rsidRPr="5A30C361" w:rsidR="2098EBF6">
        <w:rPr>
          <w:b w:val="0"/>
          <w:bCs w:val="0"/>
          <w:sz w:val="24"/>
          <w:szCs w:val="24"/>
          <w:u w:val="none"/>
        </w:rPr>
        <w:t xml:space="preserve"> </w:t>
      </w:r>
      <w:r w:rsidRPr="5A30C361" w:rsidR="2CA62B1A">
        <w:rPr>
          <w:b w:val="0"/>
          <w:bCs w:val="0"/>
          <w:sz w:val="24"/>
          <w:szCs w:val="24"/>
          <w:u w:val="none"/>
        </w:rPr>
        <w:t>The</w:t>
      </w:r>
      <w:r w:rsidRPr="5A30C361" w:rsidR="14675BB8">
        <w:rPr>
          <w:b w:val="0"/>
          <w:bCs w:val="0"/>
          <w:sz w:val="24"/>
          <w:szCs w:val="24"/>
          <w:u w:val="none"/>
        </w:rPr>
        <w:t xml:space="preserve"> </w:t>
      </w:r>
      <w:r w:rsidRPr="5A30C361" w:rsidR="437F27B9">
        <w:rPr>
          <w:b w:val="0"/>
          <w:bCs w:val="0"/>
          <w:sz w:val="24"/>
          <w:szCs w:val="24"/>
          <w:u w:val="none"/>
        </w:rPr>
        <w:t>Crown</w:t>
      </w:r>
      <w:r w:rsidRPr="5A30C361" w:rsidR="14675BB8">
        <w:rPr>
          <w:b w:val="0"/>
          <w:bCs w:val="0"/>
          <w:sz w:val="24"/>
          <w:szCs w:val="24"/>
          <w:u w:val="none"/>
        </w:rPr>
        <w:t xml:space="preserve"> </w:t>
      </w:r>
      <w:r w:rsidRPr="5A30C361" w:rsidR="24D38A9D">
        <w:rPr>
          <w:b w:val="0"/>
          <w:bCs w:val="0"/>
          <w:sz w:val="24"/>
          <w:szCs w:val="24"/>
          <w:u w:val="none"/>
        </w:rPr>
        <w:t>Court</w:t>
      </w:r>
      <w:r w:rsidRPr="5A30C361" w:rsidR="14675BB8">
        <w:rPr>
          <w:b w:val="0"/>
          <w:bCs w:val="0"/>
          <w:sz w:val="24"/>
          <w:szCs w:val="24"/>
          <w:u w:val="none"/>
        </w:rPr>
        <w:t xml:space="preserve"> may impose a higher sentence for Kim if found guilty </w:t>
      </w:r>
      <w:r w:rsidRPr="5A30C361" w:rsidR="4F5BE022">
        <w:rPr>
          <w:b w:val="0"/>
          <w:bCs w:val="0"/>
          <w:sz w:val="24"/>
          <w:szCs w:val="24"/>
          <w:u w:val="none"/>
        </w:rPr>
        <w:t xml:space="preserve">and it would also be a longer process which may be </w:t>
      </w:r>
      <w:r w:rsidRPr="5A30C361" w:rsidR="4F5BE022">
        <w:rPr>
          <w:b w:val="0"/>
          <w:bCs w:val="0"/>
          <w:sz w:val="24"/>
          <w:szCs w:val="24"/>
          <w:u w:val="none"/>
        </w:rPr>
        <w:t>very stressful</w:t>
      </w:r>
      <w:r w:rsidRPr="5A30C361" w:rsidR="4F5BE022">
        <w:rPr>
          <w:b w:val="0"/>
          <w:bCs w:val="0"/>
          <w:sz w:val="24"/>
          <w:szCs w:val="24"/>
          <w:u w:val="none"/>
        </w:rPr>
        <w:t xml:space="preserve"> </w:t>
      </w:r>
      <w:r w:rsidRPr="5A30C361" w:rsidR="3E31B520">
        <w:rPr>
          <w:b w:val="0"/>
          <w:bCs w:val="0"/>
          <w:sz w:val="24"/>
          <w:szCs w:val="24"/>
          <w:u w:val="none"/>
        </w:rPr>
        <w:t>compared</w:t>
      </w:r>
      <w:r w:rsidRPr="5A30C361" w:rsidR="4F5BE022">
        <w:rPr>
          <w:b w:val="0"/>
          <w:bCs w:val="0"/>
          <w:sz w:val="24"/>
          <w:szCs w:val="24"/>
          <w:u w:val="none"/>
        </w:rPr>
        <w:t xml:space="preserve"> to the </w:t>
      </w:r>
      <w:r w:rsidRPr="5A30C361" w:rsidR="51BFDFA2">
        <w:rPr>
          <w:b w:val="0"/>
          <w:bCs w:val="0"/>
          <w:sz w:val="24"/>
          <w:szCs w:val="24"/>
          <w:u w:val="none"/>
        </w:rPr>
        <w:t>Magistrates</w:t>
      </w:r>
      <w:r w:rsidRPr="5A30C361" w:rsidR="4F5BE022">
        <w:rPr>
          <w:b w:val="0"/>
          <w:bCs w:val="0"/>
          <w:sz w:val="24"/>
          <w:szCs w:val="24"/>
          <w:u w:val="none"/>
        </w:rPr>
        <w:t xml:space="preserve"> </w:t>
      </w:r>
      <w:r w:rsidRPr="5A30C361" w:rsidR="24D38A9D">
        <w:rPr>
          <w:b w:val="0"/>
          <w:bCs w:val="0"/>
          <w:sz w:val="24"/>
          <w:szCs w:val="24"/>
          <w:u w:val="none"/>
        </w:rPr>
        <w:t>Court</w:t>
      </w:r>
      <w:r w:rsidRPr="5A30C361" w:rsidR="4F5BE022">
        <w:rPr>
          <w:b w:val="0"/>
          <w:bCs w:val="0"/>
          <w:sz w:val="24"/>
          <w:szCs w:val="24"/>
          <w:u w:val="none"/>
        </w:rPr>
        <w:t xml:space="preserve">. </w:t>
      </w:r>
    </w:p>
    <w:p w:rsidR="5A30C361" w:rsidP="5A30C361" w:rsidRDefault="5A30C361" w14:paraId="0CAB08AE" w14:textId="7DA5566A">
      <w:pPr>
        <w:pStyle w:val="Normal"/>
        <w:suppressLineNumbers w:val="0"/>
        <w:bidi w:val="0"/>
        <w:spacing w:before="0" w:beforeAutospacing="off" w:after="160" w:afterAutospacing="off" w:line="259" w:lineRule="auto"/>
        <w:ind w:left="0" w:right="0"/>
        <w:jc w:val="left"/>
        <w:rPr>
          <w:b w:val="0"/>
          <w:bCs w:val="0"/>
          <w:sz w:val="24"/>
          <w:szCs w:val="24"/>
          <w:u w:val="none"/>
        </w:rPr>
      </w:pPr>
    </w:p>
    <w:p w:rsidR="6FFB8992" w:rsidP="5A30C361" w:rsidRDefault="6FFB8992" w14:paraId="232965A7" w14:textId="0364FA44">
      <w:pPr>
        <w:pStyle w:val="Normal"/>
        <w:suppressLineNumbers w:val="0"/>
        <w:bidi w:val="0"/>
        <w:spacing w:before="0" w:beforeAutospacing="off" w:after="160" w:afterAutospacing="off" w:line="259" w:lineRule="auto"/>
        <w:ind w:left="0" w:right="0"/>
        <w:jc w:val="left"/>
        <w:rPr>
          <w:b w:val="0"/>
          <w:bCs w:val="0"/>
          <w:sz w:val="24"/>
          <w:szCs w:val="24"/>
          <w:u w:val="none"/>
        </w:rPr>
      </w:pPr>
      <w:r w:rsidRPr="2C1A3CAD" w:rsidR="6FFB8992">
        <w:rPr>
          <w:b w:val="0"/>
          <w:bCs w:val="0"/>
          <w:sz w:val="24"/>
          <w:szCs w:val="24"/>
          <w:u w:val="none"/>
        </w:rPr>
        <w:t xml:space="preserve">According to The Law Society, (2024). </w:t>
      </w:r>
      <w:r w:rsidRPr="2C1A3CAD" w:rsidR="56E99FD8">
        <w:rPr>
          <w:b w:val="0"/>
          <w:bCs w:val="0"/>
          <w:sz w:val="24"/>
          <w:szCs w:val="24"/>
          <w:u w:val="none"/>
        </w:rPr>
        <w:t xml:space="preserve">As Kim is currently not </w:t>
      </w:r>
      <w:r w:rsidRPr="2C1A3CAD" w:rsidR="318FCAE5">
        <w:rPr>
          <w:b w:val="0"/>
          <w:bCs w:val="0"/>
          <w:sz w:val="24"/>
          <w:szCs w:val="24"/>
          <w:u w:val="none"/>
        </w:rPr>
        <w:t>employed,</w:t>
      </w:r>
      <w:r w:rsidRPr="2C1A3CAD" w:rsidR="56E99FD8">
        <w:rPr>
          <w:b w:val="0"/>
          <w:bCs w:val="0"/>
          <w:sz w:val="24"/>
          <w:szCs w:val="24"/>
          <w:u w:val="none"/>
        </w:rPr>
        <w:t xml:space="preserve"> meaning she has low or no </w:t>
      </w:r>
      <w:r w:rsidRPr="2C1A3CAD" w:rsidR="141CA53D">
        <w:rPr>
          <w:b w:val="0"/>
          <w:bCs w:val="0"/>
          <w:sz w:val="24"/>
          <w:szCs w:val="24"/>
          <w:u w:val="none"/>
        </w:rPr>
        <w:t>salary</w:t>
      </w:r>
      <w:r w:rsidRPr="2C1A3CAD" w:rsidR="141CA53D">
        <w:rPr>
          <w:b w:val="0"/>
          <w:bCs w:val="0"/>
          <w:sz w:val="24"/>
          <w:szCs w:val="24"/>
          <w:u w:val="none"/>
        </w:rPr>
        <w:t xml:space="preserve"> </w:t>
      </w:r>
      <w:r w:rsidRPr="2C1A3CAD" w:rsidR="1E7E054B">
        <w:rPr>
          <w:b w:val="0"/>
          <w:bCs w:val="0"/>
          <w:sz w:val="24"/>
          <w:szCs w:val="24"/>
          <w:u w:val="none"/>
        </w:rPr>
        <w:t xml:space="preserve">then she will meet one of the </w:t>
      </w:r>
      <w:r w:rsidRPr="2C1A3CAD" w:rsidR="60276796">
        <w:rPr>
          <w:b w:val="0"/>
          <w:bCs w:val="0"/>
          <w:sz w:val="24"/>
          <w:szCs w:val="24"/>
          <w:u w:val="none"/>
        </w:rPr>
        <w:t xml:space="preserve">requirements to be </w:t>
      </w:r>
      <w:r w:rsidRPr="2C1A3CAD" w:rsidR="575784A6">
        <w:rPr>
          <w:b w:val="0"/>
          <w:bCs w:val="0"/>
          <w:sz w:val="24"/>
          <w:szCs w:val="24"/>
          <w:u w:val="none"/>
        </w:rPr>
        <w:t xml:space="preserve">eligible. Another point to consider </w:t>
      </w:r>
      <w:r w:rsidRPr="2C1A3CAD" w:rsidR="575784A6">
        <w:rPr>
          <w:b w:val="0"/>
          <w:bCs w:val="0"/>
          <w:sz w:val="24"/>
          <w:szCs w:val="24"/>
          <w:u w:val="none"/>
        </w:rPr>
        <w:t>Mr</w:t>
      </w:r>
      <w:r w:rsidRPr="2C1A3CAD" w:rsidR="575784A6">
        <w:rPr>
          <w:b w:val="0"/>
          <w:bCs w:val="0"/>
          <w:sz w:val="24"/>
          <w:szCs w:val="24"/>
          <w:u w:val="none"/>
        </w:rPr>
        <w:t xml:space="preserve"> Adebayo is Kim has been arrested and taken to the police station, this means </w:t>
      </w:r>
      <w:r w:rsidRPr="2C1A3CAD" w:rsidR="5B5A244D">
        <w:rPr>
          <w:b w:val="0"/>
          <w:bCs w:val="0"/>
          <w:sz w:val="24"/>
          <w:szCs w:val="24"/>
          <w:u w:val="none"/>
        </w:rPr>
        <w:t>Kim was eligible for free advice from a solicitor before the interview</w:t>
      </w:r>
      <w:r w:rsidRPr="2C1A3CAD" w:rsidR="75A11B50">
        <w:rPr>
          <w:b w:val="0"/>
          <w:bCs w:val="0"/>
          <w:sz w:val="24"/>
          <w:szCs w:val="24"/>
          <w:u w:val="none"/>
        </w:rPr>
        <w:t xml:space="preserve"> which has not </w:t>
      </w:r>
      <w:r w:rsidRPr="2C1A3CAD" w:rsidR="224C1A07">
        <w:rPr>
          <w:b w:val="0"/>
          <w:bCs w:val="0"/>
          <w:sz w:val="24"/>
          <w:szCs w:val="24"/>
          <w:u w:val="none"/>
        </w:rPr>
        <w:t>happened. This</w:t>
      </w:r>
      <w:r w:rsidRPr="2C1A3CAD" w:rsidR="60F0FF38">
        <w:rPr>
          <w:b w:val="0"/>
          <w:bCs w:val="0"/>
          <w:sz w:val="24"/>
          <w:szCs w:val="24"/>
          <w:u w:val="none"/>
        </w:rPr>
        <w:t xml:space="preserve"> is also because according to </w:t>
      </w:r>
      <w:r w:rsidRPr="2C1A3CAD" w:rsidR="755591F9">
        <w:rPr>
          <w:b w:val="0"/>
          <w:bCs w:val="0"/>
          <w:sz w:val="24"/>
          <w:szCs w:val="24"/>
          <w:u w:val="none"/>
        </w:rPr>
        <w:t xml:space="preserve">GOV.UK, (no date). </w:t>
      </w:r>
      <w:r w:rsidRPr="2C1A3CAD" w:rsidR="07D67FA9">
        <w:rPr>
          <w:b w:val="0"/>
          <w:bCs w:val="0"/>
          <w:sz w:val="24"/>
          <w:szCs w:val="24"/>
          <w:u w:val="none"/>
        </w:rPr>
        <w:t xml:space="preserve">One of the requirements to have free legal advice is for a defendant to be accused of a crime, therefore as Kim is being accused of </w:t>
      </w:r>
      <w:r w:rsidRPr="2C1A3CAD" w:rsidR="385080A4">
        <w:rPr>
          <w:b w:val="0"/>
          <w:bCs w:val="0"/>
          <w:sz w:val="24"/>
          <w:szCs w:val="24"/>
          <w:u w:val="none"/>
        </w:rPr>
        <w:t>actual bodily harm which means that she will meet all the requirements to get legal aid.</w:t>
      </w:r>
      <w:r w:rsidRPr="2C1A3CAD" w:rsidR="30111E55">
        <w:rPr>
          <w:b w:val="0"/>
          <w:bCs w:val="0"/>
          <w:sz w:val="24"/>
          <w:szCs w:val="24"/>
          <w:u w:val="none"/>
        </w:rPr>
        <w:t xml:space="preserve"> However,</w:t>
      </w:r>
      <w:r w:rsidRPr="2C1A3CAD" w:rsidR="2E19D557">
        <w:rPr>
          <w:b w:val="0"/>
          <w:bCs w:val="0"/>
          <w:sz w:val="24"/>
          <w:szCs w:val="24"/>
          <w:u w:val="none"/>
        </w:rPr>
        <w:t xml:space="preserve"> if</w:t>
      </w:r>
      <w:r w:rsidRPr="2C1A3CAD" w:rsidR="30111E55">
        <w:rPr>
          <w:b w:val="0"/>
          <w:bCs w:val="0"/>
          <w:sz w:val="24"/>
          <w:szCs w:val="24"/>
          <w:u w:val="none"/>
        </w:rPr>
        <w:t xml:space="preserve"> Kim </w:t>
      </w:r>
      <w:r w:rsidRPr="2C1A3CAD" w:rsidR="30111E55">
        <w:rPr>
          <w:b w:val="0"/>
          <w:bCs w:val="0"/>
          <w:sz w:val="24"/>
          <w:szCs w:val="24"/>
          <w:u w:val="none"/>
        </w:rPr>
        <w:t>occur</w:t>
      </w:r>
      <w:r w:rsidRPr="2C1A3CAD" w:rsidR="46C9EC97">
        <w:rPr>
          <w:b w:val="0"/>
          <w:bCs w:val="0"/>
          <w:sz w:val="24"/>
          <w:szCs w:val="24"/>
          <w:u w:val="none"/>
        </w:rPr>
        <w:t>s</w:t>
      </w:r>
      <w:r w:rsidRPr="2C1A3CAD" w:rsidR="30111E55">
        <w:rPr>
          <w:b w:val="0"/>
          <w:bCs w:val="0"/>
          <w:sz w:val="24"/>
          <w:szCs w:val="24"/>
          <w:u w:val="none"/>
        </w:rPr>
        <w:t xml:space="preserve"> some</w:t>
      </w:r>
      <w:r w:rsidRPr="2C1A3CAD" w:rsidR="441DED97">
        <w:rPr>
          <w:b w:val="0"/>
          <w:bCs w:val="0"/>
          <w:sz w:val="24"/>
          <w:szCs w:val="24"/>
          <w:u w:val="none"/>
        </w:rPr>
        <w:t xml:space="preserve"> </w:t>
      </w:r>
      <w:r w:rsidRPr="2C1A3CAD" w:rsidR="3F25C9F7">
        <w:rPr>
          <w:b w:val="0"/>
          <w:bCs w:val="0"/>
          <w:sz w:val="24"/>
          <w:szCs w:val="24"/>
          <w:u w:val="none"/>
        </w:rPr>
        <w:t xml:space="preserve">costs if there are any </w:t>
      </w:r>
      <w:r w:rsidRPr="2C1A3CAD" w:rsidR="441DED97">
        <w:rPr>
          <w:b w:val="0"/>
          <w:bCs w:val="0"/>
          <w:sz w:val="24"/>
          <w:szCs w:val="24"/>
          <w:u w:val="none"/>
        </w:rPr>
        <w:t xml:space="preserve">The Crown Court will be more expensive than the magistrates. As previously </w:t>
      </w:r>
      <w:r w:rsidRPr="2C1A3CAD" w:rsidR="7718B70F">
        <w:rPr>
          <w:b w:val="0"/>
          <w:bCs w:val="0"/>
          <w:sz w:val="24"/>
          <w:szCs w:val="24"/>
          <w:u w:val="none"/>
        </w:rPr>
        <w:t>mentioned,</w:t>
      </w:r>
      <w:r w:rsidRPr="2C1A3CAD" w:rsidR="441DED97">
        <w:rPr>
          <w:b w:val="0"/>
          <w:bCs w:val="0"/>
          <w:sz w:val="24"/>
          <w:szCs w:val="24"/>
          <w:u w:val="none"/>
        </w:rPr>
        <w:t xml:space="preserve"> </w:t>
      </w:r>
      <w:r w:rsidRPr="2C1A3CAD" w:rsidR="3D9D37BC">
        <w:rPr>
          <w:b w:val="0"/>
          <w:bCs w:val="0"/>
          <w:sz w:val="24"/>
          <w:szCs w:val="24"/>
          <w:u w:val="none"/>
        </w:rPr>
        <w:t xml:space="preserve">Kim has not </w:t>
      </w:r>
      <w:r w:rsidRPr="2C1A3CAD" w:rsidR="54D6E167">
        <w:rPr>
          <w:b w:val="0"/>
          <w:bCs w:val="0"/>
          <w:sz w:val="24"/>
          <w:szCs w:val="24"/>
          <w:u w:val="none"/>
        </w:rPr>
        <w:t>received</w:t>
      </w:r>
      <w:r w:rsidRPr="2C1A3CAD" w:rsidR="3D9D37BC">
        <w:rPr>
          <w:b w:val="0"/>
          <w:bCs w:val="0"/>
          <w:sz w:val="24"/>
          <w:szCs w:val="24"/>
          <w:u w:val="none"/>
        </w:rPr>
        <w:t xml:space="preserve"> legal aid </w:t>
      </w:r>
      <w:r w:rsidRPr="2C1A3CAD" w:rsidR="7FA5089D">
        <w:rPr>
          <w:b w:val="0"/>
          <w:bCs w:val="0"/>
          <w:sz w:val="24"/>
          <w:szCs w:val="24"/>
          <w:u w:val="none"/>
        </w:rPr>
        <w:t xml:space="preserve">as she </w:t>
      </w:r>
      <w:r w:rsidRPr="2C1A3CAD" w:rsidR="3D9D37BC">
        <w:rPr>
          <w:b w:val="0"/>
          <w:bCs w:val="0"/>
          <w:sz w:val="24"/>
          <w:szCs w:val="24"/>
          <w:u w:val="none"/>
        </w:rPr>
        <w:t xml:space="preserve">has not been told that she </w:t>
      </w:r>
      <w:r w:rsidRPr="2C1A3CAD" w:rsidR="780F22FC">
        <w:rPr>
          <w:b w:val="0"/>
          <w:bCs w:val="0"/>
          <w:sz w:val="24"/>
          <w:szCs w:val="24"/>
          <w:u w:val="none"/>
        </w:rPr>
        <w:t xml:space="preserve">can get legal advice for free, according to </w:t>
      </w:r>
      <w:r w:rsidRPr="2C1A3CAD" w:rsidR="3237C7B9">
        <w:rPr>
          <w:b w:val="0"/>
          <w:bCs w:val="0"/>
          <w:sz w:val="24"/>
          <w:szCs w:val="24"/>
          <w:u w:val="none"/>
        </w:rPr>
        <w:t xml:space="preserve">Police and Criminal Evidence Act section 58, (1984). By law Kim should have been told that she </w:t>
      </w:r>
      <w:r w:rsidRPr="2C1A3CAD" w:rsidR="3237C7B9">
        <w:rPr>
          <w:b w:val="0"/>
          <w:bCs w:val="0"/>
          <w:sz w:val="24"/>
          <w:szCs w:val="24"/>
          <w:u w:val="none"/>
        </w:rPr>
        <w:t>has</w:t>
      </w:r>
      <w:r w:rsidRPr="2C1A3CAD" w:rsidR="3237C7B9">
        <w:rPr>
          <w:b w:val="0"/>
          <w:bCs w:val="0"/>
          <w:sz w:val="24"/>
          <w:szCs w:val="24"/>
          <w:u w:val="none"/>
        </w:rPr>
        <w:t xml:space="preserve"> access to a soli</w:t>
      </w:r>
      <w:r w:rsidRPr="2C1A3CAD" w:rsidR="5F2E4FC6">
        <w:rPr>
          <w:b w:val="0"/>
          <w:bCs w:val="0"/>
          <w:sz w:val="24"/>
          <w:szCs w:val="24"/>
          <w:u w:val="none"/>
        </w:rPr>
        <w:t xml:space="preserve">citor before the interview and it would </w:t>
      </w:r>
      <w:r w:rsidRPr="2C1A3CAD" w:rsidR="5F2E4FC6">
        <w:rPr>
          <w:b w:val="0"/>
          <w:bCs w:val="0"/>
          <w:sz w:val="24"/>
          <w:szCs w:val="24"/>
          <w:u w:val="none"/>
        </w:rPr>
        <w:t>of</w:t>
      </w:r>
      <w:r w:rsidRPr="2C1A3CAD" w:rsidR="5F2E4FC6">
        <w:rPr>
          <w:b w:val="0"/>
          <w:bCs w:val="0"/>
          <w:sz w:val="24"/>
          <w:szCs w:val="24"/>
          <w:u w:val="none"/>
        </w:rPr>
        <w:t xml:space="preserve"> been Kim’s decision </w:t>
      </w:r>
      <w:r w:rsidRPr="2C1A3CAD" w:rsidR="5F2E4FC6">
        <w:rPr>
          <w:b w:val="0"/>
          <w:bCs w:val="0"/>
          <w:sz w:val="24"/>
          <w:szCs w:val="24"/>
          <w:u w:val="none"/>
        </w:rPr>
        <w:t>if</w:t>
      </w:r>
      <w:r w:rsidRPr="2C1A3CAD" w:rsidR="5F2E4FC6">
        <w:rPr>
          <w:b w:val="0"/>
          <w:bCs w:val="0"/>
          <w:sz w:val="24"/>
          <w:szCs w:val="24"/>
          <w:u w:val="none"/>
        </w:rPr>
        <w:t xml:space="preserve"> she wanted legal aid or not. </w:t>
      </w:r>
      <w:r w:rsidRPr="2C1A3CAD" w:rsidR="3DD07C10">
        <w:rPr>
          <w:b w:val="0"/>
          <w:bCs w:val="0"/>
          <w:sz w:val="24"/>
          <w:szCs w:val="24"/>
          <w:u w:val="none"/>
        </w:rPr>
        <w:t>This,</w:t>
      </w:r>
      <w:r w:rsidRPr="2C1A3CAD" w:rsidR="01A8BD4E">
        <w:rPr>
          <w:b w:val="0"/>
          <w:bCs w:val="0"/>
          <w:sz w:val="24"/>
          <w:szCs w:val="24"/>
          <w:u w:val="none"/>
        </w:rPr>
        <w:t xml:space="preserve"> </w:t>
      </w:r>
      <w:r w:rsidRPr="2C1A3CAD" w:rsidR="01A8BD4E">
        <w:rPr>
          <w:b w:val="0"/>
          <w:bCs w:val="0"/>
          <w:sz w:val="24"/>
          <w:szCs w:val="24"/>
          <w:u w:val="none"/>
        </w:rPr>
        <w:t>Mr</w:t>
      </w:r>
      <w:r w:rsidRPr="2C1A3CAD" w:rsidR="01A8BD4E">
        <w:rPr>
          <w:b w:val="0"/>
          <w:bCs w:val="0"/>
          <w:sz w:val="24"/>
          <w:szCs w:val="24"/>
          <w:u w:val="none"/>
        </w:rPr>
        <w:t xml:space="preserve"> </w:t>
      </w:r>
      <w:r w:rsidRPr="2C1A3CAD" w:rsidR="01A8BD4E">
        <w:rPr>
          <w:b w:val="0"/>
          <w:bCs w:val="0"/>
          <w:sz w:val="24"/>
          <w:szCs w:val="24"/>
          <w:u w:val="none"/>
        </w:rPr>
        <w:t>Adebayo</w:t>
      </w:r>
      <w:r w:rsidRPr="2C1A3CAD" w:rsidR="01A8BD4E">
        <w:rPr>
          <w:b w:val="0"/>
          <w:bCs w:val="0"/>
          <w:sz w:val="24"/>
          <w:szCs w:val="24"/>
          <w:u w:val="none"/>
        </w:rPr>
        <w:t xml:space="preserve"> means that </w:t>
      </w:r>
      <w:r w:rsidRPr="2C1A3CAD" w:rsidR="338EAED1">
        <w:rPr>
          <w:b w:val="0"/>
          <w:bCs w:val="0"/>
          <w:sz w:val="24"/>
          <w:szCs w:val="24"/>
          <w:u w:val="none"/>
        </w:rPr>
        <w:t xml:space="preserve">if </w:t>
      </w:r>
      <w:r w:rsidRPr="2C1A3CAD" w:rsidR="01A8BD4E">
        <w:rPr>
          <w:b w:val="0"/>
          <w:bCs w:val="0"/>
          <w:sz w:val="24"/>
          <w:szCs w:val="24"/>
          <w:u w:val="none"/>
        </w:rPr>
        <w:t>the police have not told Kim her rights</w:t>
      </w:r>
      <w:r w:rsidRPr="2C1A3CAD" w:rsidR="5B638C78">
        <w:rPr>
          <w:b w:val="0"/>
          <w:bCs w:val="0"/>
          <w:sz w:val="24"/>
          <w:szCs w:val="24"/>
          <w:u w:val="none"/>
        </w:rPr>
        <w:t xml:space="preserve"> when bringing her into the police station and before the interview this </w:t>
      </w:r>
      <w:r w:rsidRPr="2C1A3CAD" w:rsidR="01A8BD4E">
        <w:rPr>
          <w:b w:val="0"/>
          <w:bCs w:val="0"/>
          <w:sz w:val="24"/>
          <w:szCs w:val="24"/>
          <w:u w:val="none"/>
        </w:rPr>
        <w:t>cou</w:t>
      </w:r>
      <w:r w:rsidRPr="2C1A3CAD" w:rsidR="01A8BD4E">
        <w:rPr>
          <w:b w:val="0"/>
          <w:bCs w:val="0"/>
          <w:sz w:val="24"/>
          <w:szCs w:val="24"/>
          <w:u w:val="none"/>
        </w:rPr>
        <w:t>ld</w:t>
      </w:r>
      <w:r w:rsidRPr="2C1A3CAD" w:rsidR="45BA0DB9">
        <w:rPr>
          <w:b w:val="0"/>
          <w:bCs w:val="0"/>
          <w:sz w:val="24"/>
          <w:szCs w:val="24"/>
          <w:u w:val="none"/>
        </w:rPr>
        <w:t xml:space="preserve"> potentially mean</w:t>
      </w:r>
      <w:r w:rsidRPr="2C1A3CAD" w:rsidR="01A8BD4E">
        <w:rPr>
          <w:b w:val="0"/>
          <w:bCs w:val="0"/>
          <w:sz w:val="24"/>
          <w:szCs w:val="24"/>
          <w:u w:val="none"/>
        </w:rPr>
        <w:t xml:space="preserve"> that </w:t>
      </w:r>
      <w:r w:rsidRPr="2C1A3CAD" w:rsidR="5A1EA07A">
        <w:rPr>
          <w:b w:val="0"/>
          <w:bCs w:val="0"/>
          <w:sz w:val="24"/>
          <w:szCs w:val="24"/>
          <w:u w:val="none"/>
        </w:rPr>
        <w:t xml:space="preserve">any evidence for Kim’s case may be ruled out. </w:t>
      </w:r>
      <w:r w:rsidRPr="2C1A3CAD" w:rsidR="7115DA41">
        <w:rPr>
          <w:b w:val="0"/>
          <w:bCs w:val="0"/>
          <w:sz w:val="24"/>
          <w:szCs w:val="24"/>
          <w:u w:val="none"/>
        </w:rPr>
        <w:t xml:space="preserve">Kim has also complained </w:t>
      </w:r>
      <w:r w:rsidRPr="2C1A3CAD" w:rsidR="327EDC54">
        <w:rPr>
          <w:b w:val="0"/>
          <w:bCs w:val="0"/>
          <w:sz w:val="24"/>
          <w:szCs w:val="24"/>
          <w:u w:val="none"/>
        </w:rPr>
        <w:t>about having her fingerprints taken by force after she was taken to the police station. This</w:t>
      </w:r>
      <w:r w:rsidRPr="2C1A3CAD" w:rsidR="2C9C7812">
        <w:rPr>
          <w:b w:val="0"/>
          <w:bCs w:val="0"/>
          <w:sz w:val="24"/>
          <w:szCs w:val="24"/>
          <w:u w:val="none"/>
        </w:rPr>
        <w:t xml:space="preserve"> was not the case of the police abusing their power as according to section 61 </w:t>
      </w:r>
      <w:r w:rsidRPr="2C1A3CAD" w:rsidR="1CD0E23F">
        <w:rPr>
          <w:b w:val="0"/>
          <w:bCs w:val="0"/>
          <w:sz w:val="24"/>
          <w:szCs w:val="24"/>
          <w:u w:val="none"/>
        </w:rPr>
        <w:t xml:space="preserve">of Police and Criminal Evidence Act (1984) fingerprints can be taken by force </w:t>
      </w:r>
      <w:r w:rsidRPr="2C1A3CAD" w:rsidR="7C2354D7">
        <w:rPr>
          <w:b w:val="0"/>
          <w:bCs w:val="0"/>
          <w:sz w:val="24"/>
          <w:szCs w:val="24"/>
          <w:u w:val="none"/>
        </w:rPr>
        <w:t xml:space="preserve">as Kim was detained in the police station for </w:t>
      </w:r>
      <w:r w:rsidRPr="2C1A3CAD" w:rsidR="66BD8E30">
        <w:rPr>
          <w:b w:val="0"/>
          <w:bCs w:val="0"/>
          <w:sz w:val="24"/>
          <w:szCs w:val="24"/>
          <w:u w:val="none"/>
        </w:rPr>
        <w:t>an</w:t>
      </w:r>
      <w:r w:rsidRPr="2C1A3CAD" w:rsidR="7C2354D7">
        <w:rPr>
          <w:b w:val="0"/>
          <w:bCs w:val="0"/>
          <w:sz w:val="24"/>
          <w:szCs w:val="24"/>
          <w:u w:val="none"/>
        </w:rPr>
        <w:t xml:space="preserve"> offence which </w:t>
      </w:r>
      <w:r w:rsidRPr="2C1A3CAD" w:rsidR="3AC83A09">
        <w:rPr>
          <w:b w:val="0"/>
          <w:bCs w:val="0"/>
          <w:sz w:val="24"/>
          <w:szCs w:val="24"/>
          <w:u w:val="none"/>
        </w:rPr>
        <w:t xml:space="preserve">was also for actual bodily harm offence which is recordable on her criminal record. </w:t>
      </w:r>
      <w:r w:rsidRPr="2C1A3CAD" w:rsidR="65860BF6">
        <w:rPr>
          <w:b w:val="0"/>
          <w:bCs w:val="0"/>
          <w:sz w:val="24"/>
          <w:szCs w:val="24"/>
          <w:u w:val="none"/>
        </w:rPr>
        <w:t xml:space="preserve">Finally, Mr. </w:t>
      </w:r>
      <w:r w:rsidRPr="2C1A3CAD" w:rsidR="65860BF6">
        <w:rPr>
          <w:b w:val="0"/>
          <w:bCs w:val="0"/>
          <w:sz w:val="24"/>
          <w:szCs w:val="24"/>
          <w:u w:val="none"/>
        </w:rPr>
        <w:t>Adebayo</w:t>
      </w:r>
      <w:r w:rsidRPr="2C1A3CAD" w:rsidR="65860BF6">
        <w:rPr>
          <w:b w:val="0"/>
          <w:bCs w:val="0"/>
          <w:sz w:val="24"/>
          <w:szCs w:val="24"/>
          <w:u w:val="none"/>
        </w:rPr>
        <w:t xml:space="preserve"> according to article 5 of the Human Rights Act (1998)</w:t>
      </w:r>
      <w:r w:rsidRPr="2C1A3CAD" w:rsidR="2EBBBBD0">
        <w:rPr>
          <w:b w:val="0"/>
          <w:bCs w:val="0"/>
          <w:sz w:val="24"/>
          <w:szCs w:val="24"/>
          <w:u w:val="none"/>
        </w:rPr>
        <w:t>, the</w:t>
      </w:r>
      <w:r w:rsidRPr="2C1A3CAD" w:rsidR="65860BF6">
        <w:rPr>
          <w:b w:val="0"/>
          <w:bCs w:val="0"/>
          <w:sz w:val="24"/>
          <w:szCs w:val="24"/>
          <w:u w:val="none"/>
        </w:rPr>
        <w:t xml:space="preserve"> police have followed the rules when arresting Kim by </w:t>
      </w:r>
      <w:r w:rsidRPr="2C1A3CAD" w:rsidR="6A78E4C5">
        <w:rPr>
          <w:b w:val="0"/>
          <w:bCs w:val="0"/>
          <w:sz w:val="24"/>
          <w:szCs w:val="24"/>
          <w:u w:val="none"/>
        </w:rPr>
        <w:t>telling her</w:t>
      </w:r>
      <w:r w:rsidRPr="2C1A3CAD" w:rsidR="6A78E4C5">
        <w:rPr>
          <w:b w:val="0"/>
          <w:bCs w:val="0"/>
          <w:sz w:val="24"/>
          <w:szCs w:val="24"/>
          <w:u w:val="none"/>
        </w:rPr>
        <w:t xml:space="preserve"> </w:t>
      </w:r>
      <w:r w:rsidRPr="2C1A3CAD" w:rsidR="7D16CD5C">
        <w:rPr>
          <w:b w:val="0"/>
          <w:bCs w:val="0"/>
          <w:sz w:val="24"/>
          <w:szCs w:val="24"/>
          <w:u w:val="none"/>
        </w:rPr>
        <w:t>why she is being arrested and making her aware of the offence which she is being charged with.</w:t>
      </w:r>
    </w:p>
    <w:p w:rsidR="2C1A3CAD" w:rsidP="2C1A3CAD" w:rsidRDefault="2C1A3CAD" w14:paraId="2A4E1754" w14:textId="475F74C8">
      <w:pPr>
        <w:pStyle w:val="Normal"/>
        <w:suppressLineNumbers w:val="0"/>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sz w:val="24"/>
          <w:szCs w:val="24"/>
          <w:u w:val="none"/>
        </w:rPr>
      </w:pPr>
    </w:p>
    <w:p w:rsidR="36110F4A" w:rsidP="2C1A3CAD" w:rsidRDefault="36110F4A" w14:paraId="5E7159F9" w14:textId="34966F26">
      <w:pPr>
        <w:bidi w:val="0"/>
        <w:spacing w:before="0" w:beforeAutospacing="off" w:after="240" w:afterAutospacing="off" w:line="360" w:lineRule="auto"/>
        <w:jc w:val="left"/>
        <w:rPr>
          <w:rFonts w:ascii="Calibri" w:hAnsi="Calibri" w:eastAsia="Calibri" w:cs="Calibri" w:asciiTheme="minorAscii" w:hAnsiTheme="minorAscii" w:eastAsiaTheme="minorAscii" w:cstheme="minorAscii"/>
          <w:noProof w:val="0"/>
          <w:sz w:val="24"/>
          <w:szCs w:val="24"/>
          <w:lang w:val="en-US"/>
        </w:rPr>
      </w:pPr>
      <w:r w:rsidRPr="2C1A3CAD" w:rsidR="36110F4A">
        <w:rPr>
          <w:rFonts w:ascii="Calibri" w:hAnsi="Calibri" w:eastAsia="Calibri" w:cs="Calibri" w:asciiTheme="minorAscii" w:hAnsiTheme="minorAscii" w:eastAsiaTheme="minorAscii" w:cstheme="minorAscii"/>
          <w:i w:val="1"/>
          <w:iCs w:val="1"/>
          <w:noProof w:val="0"/>
          <w:sz w:val="24"/>
          <w:szCs w:val="24"/>
          <w:lang w:val="en-US"/>
        </w:rPr>
        <w:t>Bail Act (1976)</w:t>
      </w:r>
      <w:r w:rsidRPr="2C1A3CAD" w:rsidR="36110F4A">
        <w:rPr>
          <w:rFonts w:ascii="Calibri" w:hAnsi="Calibri" w:eastAsia="Calibri" w:cs="Calibri" w:asciiTheme="minorAscii" w:hAnsiTheme="minorAscii" w:eastAsiaTheme="minorAscii" w:cstheme="minorAscii"/>
          <w:noProof w:val="0"/>
          <w:sz w:val="24"/>
          <w:szCs w:val="24"/>
          <w:lang w:val="en-US"/>
        </w:rPr>
        <w:t xml:space="preserve">. Available at: </w:t>
      </w:r>
      <w:hyperlink r:id="Rbd66b02c64fa4b47">
        <w:r w:rsidRPr="2C1A3CAD" w:rsidR="36110F4A">
          <w:rPr>
            <w:rStyle w:val="Hyperlink"/>
            <w:rFonts w:ascii="Calibri" w:hAnsi="Calibri" w:eastAsia="Calibri" w:cs="Calibri" w:asciiTheme="minorAscii" w:hAnsiTheme="minorAscii" w:eastAsiaTheme="minorAscii" w:cstheme="minorAscii"/>
            <w:noProof w:val="0"/>
            <w:sz w:val="24"/>
            <w:szCs w:val="24"/>
            <w:lang w:val="en-US"/>
          </w:rPr>
          <w:t>https://www.legislation.gov.uk/ukpga/1976/63</w:t>
        </w:r>
      </w:hyperlink>
      <w:r w:rsidRPr="2C1A3CAD" w:rsidR="36110F4A">
        <w:rPr>
          <w:rFonts w:ascii="Calibri" w:hAnsi="Calibri" w:eastAsia="Calibri" w:cs="Calibri" w:asciiTheme="minorAscii" w:hAnsiTheme="minorAscii" w:eastAsiaTheme="minorAscii" w:cstheme="minorAscii"/>
          <w:noProof w:val="0"/>
          <w:sz w:val="24"/>
          <w:szCs w:val="24"/>
          <w:lang w:val="en-US"/>
        </w:rPr>
        <w:t xml:space="preserve"> (Accessed: 2 March 2024).</w:t>
      </w:r>
    </w:p>
    <w:p w:rsidR="36110F4A" w:rsidP="2C1A3CAD" w:rsidRDefault="36110F4A" w14:paraId="2C121D4A" w14:textId="4E48D285">
      <w:pPr>
        <w:bidi w:val="0"/>
        <w:spacing w:before="0" w:beforeAutospacing="off" w:after="240" w:afterAutospacing="off" w:line="360" w:lineRule="auto"/>
        <w:jc w:val="left"/>
        <w:rPr>
          <w:rFonts w:ascii="Calibri" w:hAnsi="Calibri" w:eastAsia="Calibri" w:cs="Calibri" w:asciiTheme="minorAscii" w:hAnsiTheme="minorAscii" w:eastAsiaTheme="minorAscii" w:cstheme="minorAscii"/>
          <w:noProof w:val="0"/>
          <w:sz w:val="24"/>
          <w:szCs w:val="24"/>
          <w:lang w:val="en-US"/>
        </w:rPr>
      </w:pPr>
      <w:r w:rsidRPr="2C1A3CAD" w:rsidR="36110F4A">
        <w:rPr>
          <w:rFonts w:ascii="Calibri" w:hAnsi="Calibri" w:eastAsia="Calibri" w:cs="Calibri" w:asciiTheme="minorAscii" w:hAnsiTheme="minorAscii" w:eastAsiaTheme="minorAscii" w:cstheme="minorAscii"/>
          <w:noProof w:val="0"/>
          <w:sz w:val="24"/>
          <w:szCs w:val="24"/>
          <w:lang w:val="en-US"/>
        </w:rPr>
        <w:t>Chada, R. (2022). “</w:t>
      </w:r>
      <w:r w:rsidRPr="2C1A3CAD" w:rsidR="36110F4A">
        <w:rPr>
          <w:rFonts w:ascii="Calibri" w:hAnsi="Calibri" w:eastAsia="Calibri" w:cs="Calibri" w:asciiTheme="minorAscii" w:hAnsiTheme="minorAscii" w:eastAsiaTheme="minorAscii" w:cstheme="minorAscii"/>
          <w:i w:val="1"/>
          <w:iCs w:val="1"/>
          <w:noProof w:val="0"/>
          <w:sz w:val="24"/>
          <w:szCs w:val="24"/>
          <w:lang w:val="en-US"/>
        </w:rPr>
        <w:t xml:space="preserve">What Is </w:t>
      </w:r>
      <w:r w:rsidRPr="2C1A3CAD" w:rsidR="36110F4A">
        <w:rPr>
          <w:rFonts w:ascii="Calibri" w:hAnsi="Calibri" w:eastAsia="Calibri" w:cs="Calibri" w:asciiTheme="minorAscii" w:hAnsiTheme="minorAscii" w:eastAsiaTheme="minorAscii" w:cstheme="minorAscii"/>
          <w:i w:val="1"/>
          <w:iCs w:val="1"/>
          <w:noProof w:val="0"/>
          <w:sz w:val="24"/>
          <w:szCs w:val="24"/>
          <w:lang w:val="en-US"/>
        </w:rPr>
        <w:t>The</w:t>
      </w:r>
      <w:r w:rsidRPr="2C1A3CAD" w:rsidR="36110F4A">
        <w:rPr>
          <w:rFonts w:ascii="Calibri" w:hAnsi="Calibri" w:eastAsia="Calibri" w:cs="Calibri" w:asciiTheme="minorAscii" w:hAnsiTheme="minorAscii" w:eastAsiaTheme="minorAscii" w:cstheme="minorAscii"/>
          <w:i w:val="1"/>
          <w:iCs w:val="1"/>
          <w:noProof w:val="0"/>
          <w:sz w:val="24"/>
          <w:szCs w:val="24"/>
          <w:lang w:val="en-US"/>
        </w:rPr>
        <w:t xml:space="preserve"> Difference Between </w:t>
      </w:r>
      <w:r w:rsidRPr="2C1A3CAD" w:rsidR="36110F4A">
        <w:rPr>
          <w:rFonts w:ascii="Calibri" w:hAnsi="Calibri" w:eastAsia="Calibri" w:cs="Calibri" w:asciiTheme="minorAscii" w:hAnsiTheme="minorAscii" w:eastAsiaTheme="minorAscii" w:cstheme="minorAscii"/>
          <w:i w:val="1"/>
          <w:iCs w:val="1"/>
          <w:noProof w:val="0"/>
          <w:sz w:val="24"/>
          <w:szCs w:val="24"/>
          <w:lang w:val="en-US"/>
        </w:rPr>
        <w:t>A</w:t>
      </w:r>
      <w:r w:rsidRPr="2C1A3CAD" w:rsidR="36110F4A">
        <w:rPr>
          <w:rFonts w:ascii="Calibri" w:hAnsi="Calibri" w:eastAsia="Calibri" w:cs="Calibri" w:asciiTheme="minorAscii" w:hAnsiTheme="minorAscii" w:eastAsiaTheme="minorAscii" w:cstheme="minorAscii"/>
          <w:i w:val="1"/>
          <w:iCs w:val="1"/>
          <w:noProof w:val="0"/>
          <w:sz w:val="24"/>
          <w:szCs w:val="24"/>
          <w:lang w:val="en-US"/>
        </w:rPr>
        <w:t xml:space="preserve"> Magistrates’ Court </w:t>
      </w:r>
      <w:r w:rsidRPr="2C1A3CAD" w:rsidR="36110F4A">
        <w:rPr>
          <w:rFonts w:ascii="Calibri" w:hAnsi="Calibri" w:eastAsia="Calibri" w:cs="Calibri" w:asciiTheme="minorAscii" w:hAnsiTheme="minorAscii" w:eastAsiaTheme="minorAscii" w:cstheme="minorAscii"/>
          <w:i w:val="1"/>
          <w:iCs w:val="1"/>
          <w:noProof w:val="0"/>
          <w:sz w:val="24"/>
          <w:szCs w:val="24"/>
          <w:lang w:val="en-US"/>
        </w:rPr>
        <w:t>And</w:t>
      </w:r>
      <w:r w:rsidRPr="2C1A3CAD" w:rsidR="36110F4A">
        <w:rPr>
          <w:rFonts w:ascii="Calibri" w:hAnsi="Calibri" w:eastAsia="Calibri" w:cs="Calibri" w:asciiTheme="minorAscii" w:hAnsiTheme="minorAscii" w:eastAsiaTheme="minorAscii" w:cstheme="minorAscii"/>
          <w:i w:val="1"/>
          <w:iCs w:val="1"/>
          <w:noProof w:val="0"/>
          <w:sz w:val="24"/>
          <w:szCs w:val="24"/>
          <w:lang w:val="en-US"/>
        </w:rPr>
        <w:t xml:space="preserve"> Crown Court </w:t>
      </w:r>
      <w:r w:rsidRPr="2C1A3CAD" w:rsidR="36110F4A">
        <w:rPr>
          <w:rFonts w:ascii="Calibri" w:hAnsi="Calibri" w:eastAsia="Calibri" w:cs="Calibri" w:asciiTheme="minorAscii" w:hAnsiTheme="minorAscii" w:eastAsiaTheme="minorAscii" w:cstheme="minorAscii"/>
          <w:i w:val="1"/>
          <w:iCs w:val="1"/>
          <w:noProof w:val="0"/>
          <w:sz w:val="24"/>
          <w:szCs w:val="24"/>
          <w:lang w:val="en-US"/>
        </w:rPr>
        <w:t>Trial?</w:t>
      </w:r>
      <w:r w:rsidRPr="2C1A3CAD" w:rsidR="36110F4A">
        <w:rPr>
          <w:rFonts w:ascii="Calibri" w:hAnsi="Calibri" w:eastAsia="Calibri" w:cs="Calibri" w:asciiTheme="minorAscii" w:hAnsiTheme="minorAscii" w:eastAsiaTheme="minorAscii" w:cstheme="minorAscii"/>
          <w:noProof w:val="0"/>
          <w:sz w:val="24"/>
          <w:szCs w:val="24"/>
          <w:lang w:val="en-US"/>
        </w:rPr>
        <w:t>.</w:t>
      </w:r>
      <w:r w:rsidRPr="2C1A3CAD" w:rsidR="36110F4A">
        <w:rPr>
          <w:rFonts w:ascii="Calibri" w:hAnsi="Calibri" w:eastAsia="Calibri" w:cs="Calibri" w:asciiTheme="minorAscii" w:hAnsiTheme="minorAscii" w:eastAsiaTheme="minorAscii" w:cstheme="minorAscii"/>
          <w:noProof w:val="0"/>
          <w:sz w:val="24"/>
          <w:szCs w:val="24"/>
          <w:lang w:val="en-US"/>
        </w:rPr>
        <w:t>”.</w:t>
      </w:r>
      <w:r w:rsidRPr="2C1A3CAD" w:rsidR="36110F4A">
        <w:rPr>
          <w:rFonts w:ascii="Calibri" w:hAnsi="Calibri" w:eastAsia="Calibri" w:cs="Calibri" w:asciiTheme="minorAscii" w:hAnsiTheme="minorAscii" w:eastAsiaTheme="minorAscii" w:cstheme="minorAscii"/>
          <w:noProof w:val="0"/>
          <w:sz w:val="24"/>
          <w:szCs w:val="24"/>
          <w:lang w:val="en-US"/>
        </w:rPr>
        <w:t xml:space="preserve"> Available at: </w:t>
      </w:r>
      <w:hyperlink w:anchor=":~:text=Magistrates" r:id="Rec382146e00b4713">
        <w:r w:rsidRPr="2C1A3CAD" w:rsidR="36110F4A">
          <w:rPr>
            <w:rStyle w:val="Hyperlink"/>
            <w:rFonts w:ascii="Calibri" w:hAnsi="Calibri" w:eastAsia="Calibri" w:cs="Calibri" w:asciiTheme="minorAscii" w:hAnsiTheme="minorAscii" w:eastAsiaTheme="minorAscii" w:cstheme="minorAscii"/>
            <w:noProof w:val="0"/>
            <w:sz w:val="24"/>
            <w:szCs w:val="24"/>
            <w:lang w:val="en-US"/>
          </w:rPr>
          <w:t>https://www.hja.net/expert-comments/blog/general-crime/what-is-the-difference-between-a-magistrates-court-and-crown-court-trial/#:~:text=Magistrates</w:t>
        </w:r>
      </w:hyperlink>
      <w:r w:rsidRPr="2C1A3CAD" w:rsidR="36110F4A">
        <w:rPr>
          <w:rFonts w:ascii="Calibri" w:hAnsi="Calibri" w:eastAsia="Calibri" w:cs="Calibri" w:asciiTheme="minorAscii" w:hAnsiTheme="minorAscii" w:eastAsiaTheme="minorAscii" w:cstheme="minorAscii"/>
          <w:noProof w:val="0"/>
          <w:sz w:val="24"/>
          <w:szCs w:val="24"/>
          <w:lang w:val="en-US"/>
        </w:rPr>
        <w:t xml:space="preserve"> (Accessed: 6 March 2024).</w:t>
      </w:r>
    </w:p>
    <w:p w:rsidR="1990E46E" w:rsidP="2C1A3CAD" w:rsidRDefault="1990E46E" w14:paraId="4B7A9997" w14:textId="0642419D">
      <w:pPr>
        <w:bidi w:val="0"/>
        <w:spacing w:before="0" w:beforeAutospacing="off" w:after="240" w:afterAutospacing="off" w:line="360" w:lineRule="auto"/>
        <w:jc w:val="left"/>
        <w:rPr>
          <w:rFonts w:ascii="Calibri" w:hAnsi="Calibri" w:eastAsia="Calibri" w:cs="Calibri" w:asciiTheme="minorAscii" w:hAnsiTheme="minorAscii" w:eastAsiaTheme="minorAscii" w:cstheme="minorAscii"/>
          <w:noProof w:val="0"/>
          <w:sz w:val="24"/>
          <w:szCs w:val="24"/>
          <w:lang w:val="en-US"/>
        </w:rPr>
      </w:pPr>
      <w:r w:rsidRPr="2C1A3CAD" w:rsidR="1990E46E">
        <w:rPr>
          <w:rFonts w:ascii="Calibri" w:hAnsi="Calibri" w:eastAsia="Calibri" w:cs="Calibri" w:asciiTheme="minorAscii" w:hAnsiTheme="minorAscii" w:eastAsiaTheme="minorAscii" w:cstheme="minorAscii"/>
          <w:noProof w:val="0"/>
          <w:sz w:val="24"/>
          <w:szCs w:val="24"/>
          <w:lang w:val="en-US"/>
        </w:rPr>
        <w:t>CPS. (2019</w:t>
      </w:r>
      <w:r w:rsidRPr="2C1A3CAD" w:rsidR="1990E46E">
        <w:rPr>
          <w:rFonts w:ascii="Calibri" w:hAnsi="Calibri" w:eastAsia="Calibri" w:cs="Calibri" w:asciiTheme="minorAscii" w:hAnsiTheme="minorAscii" w:eastAsiaTheme="minorAscii" w:cstheme="minorAscii"/>
          <w:noProof w:val="0"/>
          <w:sz w:val="24"/>
          <w:szCs w:val="24"/>
          <w:lang w:val="en-US"/>
        </w:rPr>
        <w:t>).</w:t>
      </w:r>
      <w:r w:rsidRPr="2C1A3CAD" w:rsidR="1990E46E">
        <w:rPr>
          <w:rFonts w:ascii="Calibri" w:hAnsi="Calibri" w:eastAsia="Calibri" w:cs="Calibri" w:asciiTheme="minorAscii" w:hAnsiTheme="minorAscii" w:eastAsiaTheme="minorAscii" w:cstheme="minorAscii"/>
          <w:noProof w:val="0"/>
          <w:sz w:val="24"/>
          <w:szCs w:val="24"/>
          <w:lang w:val="en-US"/>
        </w:rPr>
        <w:t xml:space="preserve"> </w:t>
      </w:r>
      <w:r w:rsidRPr="2C1A3CAD" w:rsidR="1990E46E">
        <w:rPr>
          <w:rFonts w:ascii="Calibri" w:hAnsi="Calibri" w:eastAsia="Calibri" w:cs="Calibri" w:asciiTheme="minorAscii" w:hAnsiTheme="minorAscii" w:eastAsiaTheme="minorAscii" w:cstheme="minorAscii"/>
          <w:i w:val="1"/>
          <w:iCs w:val="1"/>
          <w:noProof w:val="0"/>
          <w:sz w:val="24"/>
          <w:szCs w:val="24"/>
          <w:lang w:val="en-US"/>
        </w:rPr>
        <w:t>Criminal Damage | The Crown Prosecution Service</w:t>
      </w:r>
      <w:r w:rsidRPr="2C1A3CAD" w:rsidR="1990E46E">
        <w:rPr>
          <w:rFonts w:ascii="Calibri" w:hAnsi="Calibri" w:eastAsia="Calibri" w:cs="Calibri" w:asciiTheme="minorAscii" w:hAnsiTheme="minorAscii" w:eastAsiaTheme="minorAscii" w:cstheme="minorAscii"/>
          <w:noProof w:val="0"/>
          <w:sz w:val="24"/>
          <w:szCs w:val="24"/>
          <w:lang w:val="en-US"/>
        </w:rPr>
        <w:t xml:space="preserve">. Available at: </w:t>
      </w:r>
      <w:hyperlink r:id="R58165dd4e5e04430">
        <w:r w:rsidRPr="2C1A3CAD" w:rsidR="1990E46E">
          <w:rPr>
            <w:rStyle w:val="Hyperlink"/>
            <w:rFonts w:ascii="Calibri" w:hAnsi="Calibri" w:eastAsia="Calibri" w:cs="Calibri" w:asciiTheme="minorAscii" w:hAnsiTheme="minorAscii" w:eastAsiaTheme="minorAscii" w:cstheme="minorAscii"/>
            <w:noProof w:val="0"/>
            <w:sz w:val="24"/>
            <w:szCs w:val="24"/>
            <w:lang w:val="en-US"/>
          </w:rPr>
          <w:t>https://www.cps.gov.uk/legal-guidance/criminal-damage</w:t>
        </w:r>
      </w:hyperlink>
      <w:r w:rsidRPr="2C1A3CAD" w:rsidR="1990E46E">
        <w:rPr>
          <w:rFonts w:ascii="Calibri" w:hAnsi="Calibri" w:eastAsia="Calibri" w:cs="Calibri" w:asciiTheme="minorAscii" w:hAnsiTheme="minorAscii" w:eastAsiaTheme="minorAscii" w:cstheme="minorAscii"/>
          <w:noProof w:val="0"/>
          <w:sz w:val="24"/>
          <w:szCs w:val="24"/>
          <w:lang w:val="en-US"/>
        </w:rPr>
        <w:t xml:space="preserve"> (Accessed: 9 March 2024).</w:t>
      </w:r>
    </w:p>
    <w:p w:rsidR="1990E46E" w:rsidP="2C1A3CAD" w:rsidRDefault="1990E46E" w14:paraId="507A5A04" w14:textId="0B750E3F">
      <w:pPr>
        <w:bidi w:val="0"/>
        <w:spacing w:before="0" w:beforeAutospacing="off" w:after="240" w:afterAutospacing="off" w:line="360" w:lineRule="auto"/>
        <w:jc w:val="left"/>
        <w:rPr>
          <w:rFonts w:ascii="Calibri" w:hAnsi="Calibri" w:eastAsia="Calibri" w:cs="Calibri" w:asciiTheme="minorAscii" w:hAnsiTheme="minorAscii" w:eastAsiaTheme="minorAscii" w:cstheme="minorAscii"/>
          <w:noProof w:val="0"/>
          <w:sz w:val="24"/>
          <w:szCs w:val="24"/>
          <w:lang w:val="en-US"/>
        </w:rPr>
      </w:pPr>
      <w:r w:rsidRPr="2C1A3CAD" w:rsidR="1990E46E">
        <w:rPr>
          <w:rFonts w:ascii="Calibri" w:hAnsi="Calibri" w:eastAsia="Calibri" w:cs="Calibri" w:asciiTheme="minorAscii" w:hAnsiTheme="minorAscii" w:eastAsiaTheme="minorAscii" w:cstheme="minorAscii"/>
          <w:noProof w:val="0"/>
          <w:sz w:val="24"/>
          <w:szCs w:val="24"/>
          <w:lang w:val="en-US"/>
        </w:rPr>
        <w:t xml:space="preserve">GOV.UK. (no date). </w:t>
      </w:r>
      <w:r w:rsidRPr="2C1A3CAD" w:rsidR="1990E46E">
        <w:rPr>
          <w:rFonts w:ascii="Calibri" w:hAnsi="Calibri" w:eastAsia="Calibri" w:cs="Calibri" w:asciiTheme="minorAscii" w:hAnsiTheme="minorAscii" w:eastAsiaTheme="minorAscii" w:cstheme="minorAscii"/>
          <w:i w:val="1"/>
          <w:iCs w:val="1"/>
          <w:noProof w:val="0"/>
          <w:sz w:val="24"/>
          <w:szCs w:val="24"/>
          <w:lang w:val="en-US"/>
        </w:rPr>
        <w:t>Criminal courts</w:t>
      </w:r>
      <w:r w:rsidRPr="2C1A3CAD" w:rsidR="1990E46E">
        <w:rPr>
          <w:rFonts w:ascii="Calibri" w:hAnsi="Calibri" w:eastAsia="Calibri" w:cs="Calibri" w:asciiTheme="minorAscii" w:hAnsiTheme="minorAscii" w:eastAsiaTheme="minorAscii" w:cstheme="minorAscii"/>
          <w:noProof w:val="0"/>
          <w:sz w:val="24"/>
          <w:szCs w:val="24"/>
          <w:lang w:val="en-US"/>
        </w:rPr>
        <w:t xml:space="preserve">. Available at: </w:t>
      </w:r>
      <w:hyperlink w:anchor=":~:text=If%20the%20court%20decides%20your" r:id="Rbcaa6ee6893743e2">
        <w:r w:rsidRPr="2C1A3CAD" w:rsidR="1990E46E">
          <w:rPr>
            <w:rStyle w:val="Hyperlink"/>
            <w:rFonts w:ascii="Calibri" w:hAnsi="Calibri" w:eastAsia="Calibri" w:cs="Calibri" w:asciiTheme="minorAscii" w:hAnsiTheme="minorAscii" w:eastAsiaTheme="minorAscii" w:cstheme="minorAscii"/>
            <w:noProof w:val="0"/>
            <w:sz w:val="24"/>
            <w:szCs w:val="24"/>
            <w:lang w:val="en-US"/>
          </w:rPr>
          <w:t>https://www.gov.uk/courts#:~:text=If%20the%20court%20decides%20your</w:t>
        </w:r>
      </w:hyperlink>
      <w:r w:rsidRPr="2C1A3CAD" w:rsidR="1990E46E">
        <w:rPr>
          <w:rFonts w:ascii="Calibri" w:hAnsi="Calibri" w:eastAsia="Calibri" w:cs="Calibri" w:asciiTheme="minorAscii" w:hAnsiTheme="minorAscii" w:eastAsiaTheme="minorAscii" w:cstheme="minorAscii"/>
          <w:noProof w:val="0"/>
          <w:sz w:val="24"/>
          <w:szCs w:val="24"/>
          <w:lang w:val="en-US"/>
        </w:rPr>
        <w:t xml:space="preserve"> (Accessed: 9 March 2024).</w:t>
      </w:r>
    </w:p>
    <w:p w:rsidR="1990E46E" w:rsidP="2C1A3CAD" w:rsidRDefault="1990E46E" w14:paraId="71394629" w14:textId="3A8A8290">
      <w:pPr>
        <w:bidi w:val="0"/>
        <w:spacing w:before="0" w:beforeAutospacing="off" w:after="240" w:afterAutospacing="off" w:line="360" w:lineRule="auto"/>
        <w:jc w:val="left"/>
        <w:rPr>
          <w:rFonts w:ascii="Calibri" w:hAnsi="Calibri" w:eastAsia="Calibri" w:cs="Calibri" w:asciiTheme="minorAscii" w:hAnsiTheme="minorAscii" w:eastAsiaTheme="minorAscii" w:cstheme="minorAscii"/>
          <w:noProof w:val="0"/>
          <w:sz w:val="24"/>
          <w:szCs w:val="24"/>
          <w:lang w:val="en-US"/>
        </w:rPr>
      </w:pPr>
      <w:r w:rsidRPr="2C1A3CAD" w:rsidR="1990E46E">
        <w:rPr>
          <w:rFonts w:ascii="Calibri" w:hAnsi="Calibri" w:eastAsia="Calibri" w:cs="Calibri" w:asciiTheme="minorAscii" w:hAnsiTheme="minorAscii" w:eastAsiaTheme="minorAscii" w:cstheme="minorAscii"/>
          <w:noProof w:val="0"/>
          <w:sz w:val="24"/>
          <w:szCs w:val="24"/>
          <w:lang w:val="en-US"/>
        </w:rPr>
        <w:t xml:space="preserve">GOV.UK. (no date). </w:t>
      </w:r>
      <w:r w:rsidRPr="2C1A3CAD" w:rsidR="1990E46E">
        <w:rPr>
          <w:rFonts w:ascii="Calibri" w:hAnsi="Calibri" w:eastAsia="Calibri" w:cs="Calibri" w:asciiTheme="minorAscii" w:hAnsiTheme="minorAscii" w:eastAsiaTheme="minorAscii" w:cstheme="minorAscii"/>
          <w:i w:val="1"/>
          <w:iCs w:val="1"/>
          <w:noProof w:val="0"/>
          <w:sz w:val="24"/>
          <w:szCs w:val="24"/>
          <w:lang w:val="en-US"/>
        </w:rPr>
        <w:t>Legal aid</w:t>
      </w:r>
      <w:r w:rsidRPr="2C1A3CAD" w:rsidR="1990E46E">
        <w:rPr>
          <w:rFonts w:ascii="Calibri" w:hAnsi="Calibri" w:eastAsia="Calibri" w:cs="Calibri" w:asciiTheme="minorAscii" w:hAnsiTheme="minorAscii" w:eastAsiaTheme="minorAscii" w:cstheme="minorAscii"/>
          <w:noProof w:val="0"/>
          <w:sz w:val="24"/>
          <w:szCs w:val="24"/>
          <w:lang w:val="en-US"/>
        </w:rPr>
        <w:t xml:space="preserve">. Available at: </w:t>
      </w:r>
      <w:hyperlink r:id="Raf2a7b3bdf3946eb">
        <w:r w:rsidRPr="2C1A3CAD" w:rsidR="1990E46E">
          <w:rPr>
            <w:rStyle w:val="Hyperlink"/>
            <w:rFonts w:ascii="Calibri" w:hAnsi="Calibri" w:eastAsia="Calibri" w:cs="Calibri" w:asciiTheme="minorAscii" w:hAnsiTheme="minorAscii" w:eastAsiaTheme="minorAscii" w:cstheme="minorAscii"/>
            <w:noProof w:val="0"/>
            <w:sz w:val="24"/>
            <w:szCs w:val="24"/>
            <w:lang w:val="en-US"/>
          </w:rPr>
          <w:t>https://www.gov.uk/legal-aid</w:t>
        </w:r>
      </w:hyperlink>
      <w:r w:rsidRPr="2C1A3CAD" w:rsidR="1990E46E">
        <w:rPr>
          <w:rFonts w:ascii="Calibri" w:hAnsi="Calibri" w:eastAsia="Calibri" w:cs="Calibri" w:asciiTheme="minorAscii" w:hAnsiTheme="minorAscii" w:eastAsiaTheme="minorAscii" w:cstheme="minorAscii"/>
          <w:noProof w:val="0"/>
          <w:sz w:val="24"/>
          <w:szCs w:val="24"/>
          <w:lang w:val="en-US"/>
        </w:rPr>
        <w:t xml:space="preserve"> (Accessed: 7 March 2024).</w:t>
      </w:r>
    </w:p>
    <w:p w:rsidR="321BD0FE" w:rsidP="2C1A3CAD" w:rsidRDefault="321BD0FE" w14:paraId="2D09A3E8" w14:textId="4633FCAD">
      <w:pPr>
        <w:bidi w:val="0"/>
        <w:spacing w:before="0" w:beforeAutospacing="off" w:after="240" w:afterAutospacing="off" w:line="360" w:lineRule="auto"/>
        <w:jc w:val="left"/>
        <w:rPr>
          <w:rFonts w:ascii="Calibri" w:hAnsi="Calibri" w:eastAsia="Calibri" w:cs="Calibri" w:asciiTheme="minorAscii" w:hAnsiTheme="minorAscii" w:eastAsiaTheme="minorAscii" w:cstheme="minorAscii"/>
          <w:noProof w:val="0"/>
          <w:sz w:val="24"/>
          <w:szCs w:val="24"/>
          <w:lang w:val="en-US"/>
        </w:rPr>
      </w:pPr>
      <w:r w:rsidRPr="2C1A3CAD" w:rsidR="321BD0FE">
        <w:rPr>
          <w:rFonts w:ascii="Calibri" w:hAnsi="Calibri" w:eastAsia="Calibri" w:cs="Calibri" w:asciiTheme="minorAscii" w:hAnsiTheme="minorAscii" w:eastAsiaTheme="minorAscii" w:cstheme="minorAscii"/>
          <w:i w:val="1"/>
          <w:iCs w:val="1"/>
          <w:noProof w:val="0"/>
          <w:sz w:val="24"/>
          <w:szCs w:val="24"/>
          <w:lang w:val="en-US"/>
        </w:rPr>
        <w:t>Human Rights Act (1998)</w:t>
      </w:r>
      <w:r w:rsidRPr="2C1A3CAD" w:rsidR="321BD0FE">
        <w:rPr>
          <w:rFonts w:ascii="Calibri" w:hAnsi="Calibri" w:eastAsia="Calibri" w:cs="Calibri" w:asciiTheme="minorAscii" w:hAnsiTheme="minorAscii" w:eastAsiaTheme="minorAscii" w:cstheme="minorAscii"/>
          <w:noProof w:val="0"/>
          <w:sz w:val="24"/>
          <w:szCs w:val="24"/>
          <w:lang w:val="en-US"/>
        </w:rPr>
        <w:t xml:space="preserve">. Available at: </w:t>
      </w:r>
      <w:hyperlink r:id="Rd1094e3fed194331">
        <w:r w:rsidRPr="2C1A3CAD" w:rsidR="321BD0FE">
          <w:rPr>
            <w:rStyle w:val="Hyperlink"/>
            <w:rFonts w:ascii="Calibri" w:hAnsi="Calibri" w:eastAsia="Calibri" w:cs="Calibri" w:asciiTheme="minorAscii" w:hAnsiTheme="minorAscii" w:eastAsiaTheme="minorAscii" w:cstheme="minorAscii"/>
            <w:noProof w:val="0"/>
            <w:sz w:val="24"/>
            <w:szCs w:val="24"/>
            <w:lang w:val="en-US"/>
          </w:rPr>
          <w:t>https://www.legislation.gov.uk/ukpga/1998/42/schedule/1/part/I/chapter/4</w:t>
        </w:r>
      </w:hyperlink>
      <w:r w:rsidRPr="2C1A3CAD" w:rsidR="321BD0FE">
        <w:rPr>
          <w:rFonts w:ascii="Calibri" w:hAnsi="Calibri" w:eastAsia="Calibri" w:cs="Calibri" w:asciiTheme="minorAscii" w:hAnsiTheme="minorAscii" w:eastAsiaTheme="minorAscii" w:cstheme="minorAscii"/>
          <w:noProof w:val="0"/>
          <w:sz w:val="24"/>
          <w:szCs w:val="24"/>
          <w:lang w:val="en-US"/>
        </w:rPr>
        <w:t xml:space="preserve"> (Accessed: 9 March 2024).</w:t>
      </w:r>
    </w:p>
    <w:p w:rsidR="2C1A3CAD" w:rsidP="2C1A3CAD" w:rsidRDefault="2C1A3CAD" w14:paraId="69C3BB1A" w14:textId="19562E58">
      <w:pPr>
        <w:pStyle w:val="Normal"/>
        <w:bidi w:val="0"/>
        <w:spacing w:before="0" w:beforeAutospacing="off" w:after="240" w:afterAutospacing="off" w:line="360" w:lineRule="auto"/>
        <w:jc w:val="left"/>
        <w:rPr>
          <w:rFonts w:ascii="Calibri" w:hAnsi="Calibri" w:eastAsia="Calibri" w:cs="Calibri" w:asciiTheme="minorAscii" w:hAnsiTheme="minorAscii" w:eastAsiaTheme="minorAscii" w:cstheme="minorAscii"/>
          <w:noProof w:val="0"/>
          <w:sz w:val="24"/>
          <w:szCs w:val="24"/>
          <w:lang w:val="en-US"/>
        </w:rPr>
      </w:pPr>
    </w:p>
    <w:p w:rsidR="1990E46E" w:rsidP="2C1A3CAD" w:rsidRDefault="1990E46E" w14:paraId="7D8C0692" w14:textId="65367695">
      <w:pPr>
        <w:bidi w:val="0"/>
        <w:spacing w:before="0" w:beforeAutospacing="off" w:after="240" w:afterAutospacing="off" w:line="360" w:lineRule="auto"/>
        <w:jc w:val="left"/>
        <w:rPr>
          <w:rFonts w:ascii="Calibri" w:hAnsi="Calibri" w:eastAsia="Calibri" w:cs="Calibri" w:asciiTheme="minorAscii" w:hAnsiTheme="minorAscii" w:eastAsiaTheme="minorAscii" w:cstheme="minorAscii"/>
          <w:noProof w:val="0"/>
          <w:sz w:val="24"/>
          <w:szCs w:val="24"/>
          <w:lang w:val="en-US"/>
        </w:rPr>
      </w:pPr>
      <w:r w:rsidRPr="2C1A3CAD" w:rsidR="1990E46E">
        <w:rPr>
          <w:rFonts w:ascii="Calibri" w:hAnsi="Calibri" w:eastAsia="Calibri" w:cs="Calibri" w:asciiTheme="minorAscii" w:hAnsiTheme="minorAscii" w:eastAsiaTheme="minorAscii" w:cstheme="minorAscii"/>
          <w:i w:val="1"/>
          <w:iCs w:val="1"/>
          <w:noProof w:val="0"/>
          <w:sz w:val="24"/>
          <w:szCs w:val="24"/>
          <w:lang w:val="en-US"/>
        </w:rPr>
        <w:t>Offences Against the Person Act (1861</w:t>
      </w:r>
      <w:r w:rsidRPr="2C1A3CAD" w:rsidR="1990E46E">
        <w:rPr>
          <w:rFonts w:ascii="Calibri" w:hAnsi="Calibri" w:eastAsia="Calibri" w:cs="Calibri" w:asciiTheme="minorAscii" w:hAnsiTheme="minorAscii" w:eastAsiaTheme="minorAscii" w:cstheme="minorAscii"/>
          <w:i w:val="1"/>
          <w:iCs w:val="1"/>
          <w:noProof w:val="0"/>
          <w:sz w:val="24"/>
          <w:szCs w:val="24"/>
          <w:lang w:val="en-US"/>
        </w:rPr>
        <w:t>)</w:t>
      </w:r>
      <w:r w:rsidRPr="2C1A3CAD" w:rsidR="1990E46E">
        <w:rPr>
          <w:rFonts w:ascii="Calibri" w:hAnsi="Calibri" w:eastAsia="Calibri" w:cs="Calibri" w:asciiTheme="minorAscii" w:hAnsiTheme="minorAscii" w:eastAsiaTheme="minorAscii" w:cstheme="minorAscii"/>
          <w:noProof w:val="0"/>
          <w:sz w:val="24"/>
          <w:szCs w:val="24"/>
          <w:lang w:val="en-US"/>
        </w:rPr>
        <w:t>.Available</w:t>
      </w:r>
      <w:r w:rsidRPr="2C1A3CAD" w:rsidR="1990E46E">
        <w:rPr>
          <w:rFonts w:ascii="Calibri" w:hAnsi="Calibri" w:eastAsia="Calibri" w:cs="Calibri" w:asciiTheme="minorAscii" w:hAnsiTheme="minorAscii" w:eastAsiaTheme="minorAscii" w:cstheme="minorAscii"/>
          <w:noProof w:val="0"/>
          <w:sz w:val="24"/>
          <w:szCs w:val="24"/>
          <w:lang w:val="en-US"/>
        </w:rPr>
        <w:t xml:space="preserve"> at: </w:t>
      </w:r>
      <w:hyperlink r:id="Ra8179a6d6a8d4079">
        <w:r w:rsidRPr="2C1A3CAD" w:rsidR="1990E46E">
          <w:rPr>
            <w:rStyle w:val="Hyperlink"/>
            <w:rFonts w:ascii="Calibri" w:hAnsi="Calibri" w:eastAsia="Calibri" w:cs="Calibri" w:asciiTheme="minorAscii" w:hAnsiTheme="minorAscii" w:eastAsiaTheme="minorAscii" w:cstheme="minorAscii"/>
            <w:noProof w:val="0"/>
            <w:sz w:val="24"/>
            <w:szCs w:val="24"/>
            <w:lang w:val="en-US"/>
          </w:rPr>
          <w:t>https://www.legislation.gov.uk/ukpga/Vict/24-25/100/section/47</w:t>
        </w:r>
      </w:hyperlink>
      <w:r w:rsidRPr="2C1A3CAD" w:rsidR="1990E46E">
        <w:rPr>
          <w:rFonts w:ascii="Calibri" w:hAnsi="Calibri" w:eastAsia="Calibri" w:cs="Calibri" w:asciiTheme="minorAscii" w:hAnsiTheme="minorAscii" w:eastAsiaTheme="minorAscii" w:cstheme="minorAscii"/>
          <w:noProof w:val="0"/>
          <w:sz w:val="24"/>
          <w:szCs w:val="24"/>
          <w:lang w:val="en-US"/>
        </w:rPr>
        <w:t xml:space="preserve"> (Accessed: 1 March 2024).</w:t>
      </w:r>
    </w:p>
    <w:p w:rsidR="1990E46E" w:rsidP="2C1A3CAD" w:rsidRDefault="1990E46E" w14:paraId="46683C29" w14:textId="7A4B7BBC">
      <w:pPr>
        <w:bidi w:val="0"/>
        <w:spacing w:before="0" w:beforeAutospacing="off" w:after="240" w:afterAutospacing="off" w:line="360" w:lineRule="auto"/>
        <w:jc w:val="left"/>
        <w:rPr>
          <w:rFonts w:ascii="Calibri" w:hAnsi="Calibri" w:eastAsia="Calibri" w:cs="Calibri" w:asciiTheme="minorAscii" w:hAnsiTheme="minorAscii" w:eastAsiaTheme="minorAscii" w:cstheme="minorAscii"/>
          <w:noProof w:val="0"/>
          <w:sz w:val="24"/>
          <w:szCs w:val="24"/>
          <w:lang w:val="en-US"/>
        </w:rPr>
      </w:pPr>
      <w:r w:rsidRPr="2C1A3CAD" w:rsidR="1990E46E">
        <w:rPr>
          <w:rFonts w:ascii="Calibri" w:hAnsi="Calibri" w:eastAsia="Calibri" w:cs="Calibri" w:asciiTheme="minorAscii" w:hAnsiTheme="minorAscii" w:eastAsiaTheme="minorAscii" w:cstheme="minorAscii"/>
          <w:i w:val="1"/>
          <w:iCs w:val="1"/>
          <w:noProof w:val="0"/>
          <w:sz w:val="24"/>
          <w:szCs w:val="24"/>
          <w:lang w:val="en-US"/>
        </w:rPr>
        <w:t>Police and Criminal Evidence Act (1984)</w:t>
      </w:r>
      <w:r w:rsidRPr="2C1A3CAD" w:rsidR="1990E46E">
        <w:rPr>
          <w:rFonts w:ascii="Calibri" w:hAnsi="Calibri" w:eastAsia="Calibri" w:cs="Calibri" w:asciiTheme="minorAscii" w:hAnsiTheme="minorAscii" w:eastAsiaTheme="minorAscii" w:cstheme="minorAscii"/>
          <w:noProof w:val="0"/>
          <w:sz w:val="24"/>
          <w:szCs w:val="24"/>
          <w:lang w:val="en-US"/>
        </w:rPr>
        <w:t xml:space="preserve">. Available at: </w:t>
      </w:r>
      <w:hyperlink w:anchor=":~:text=58%20Access%20to%20legal%20advice" r:id="Rd1df5b7a49414ecc">
        <w:r w:rsidRPr="2C1A3CAD" w:rsidR="1990E46E">
          <w:rPr>
            <w:rStyle w:val="Hyperlink"/>
            <w:rFonts w:ascii="Calibri" w:hAnsi="Calibri" w:eastAsia="Calibri" w:cs="Calibri" w:asciiTheme="minorAscii" w:hAnsiTheme="minorAscii" w:eastAsiaTheme="minorAscii" w:cstheme="minorAscii"/>
            <w:noProof w:val="0"/>
            <w:sz w:val="24"/>
            <w:szCs w:val="24"/>
            <w:lang w:val="en-US"/>
          </w:rPr>
          <w:t>https://www.legislation.gov.uk/ukpga/1984/60/section/58#:~:text=58%20Access%20to%20legal%20advice</w:t>
        </w:r>
      </w:hyperlink>
      <w:r w:rsidRPr="2C1A3CAD" w:rsidR="1990E46E">
        <w:rPr>
          <w:rFonts w:ascii="Calibri" w:hAnsi="Calibri" w:eastAsia="Calibri" w:cs="Calibri" w:asciiTheme="minorAscii" w:hAnsiTheme="minorAscii" w:eastAsiaTheme="minorAscii" w:cstheme="minorAscii"/>
          <w:noProof w:val="0"/>
          <w:sz w:val="24"/>
          <w:szCs w:val="24"/>
          <w:lang w:val="en-US"/>
        </w:rPr>
        <w:t xml:space="preserve"> (Accessed: 7 March 2024).</w:t>
      </w:r>
    </w:p>
    <w:p w:rsidR="1990E46E" w:rsidP="2C1A3CAD" w:rsidRDefault="1990E46E" w14:paraId="70AAABFB" w14:textId="1BCEF2A7">
      <w:pPr>
        <w:bidi w:val="0"/>
        <w:spacing w:before="0" w:beforeAutospacing="off" w:after="240" w:afterAutospacing="off" w:line="360" w:lineRule="auto"/>
        <w:jc w:val="left"/>
        <w:rPr>
          <w:rFonts w:ascii="Calibri" w:hAnsi="Calibri" w:eastAsia="Calibri" w:cs="Calibri" w:asciiTheme="minorAscii" w:hAnsiTheme="minorAscii" w:eastAsiaTheme="minorAscii" w:cstheme="minorAscii"/>
          <w:noProof w:val="0"/>
          <w:sz w:val="24"/>
          <w:szCs w:val="24"/>
          <w:lang w:val="en-US"/>
        </w:rPr>
      </w:pPr>
      <w:r w:rsidRPr="2C1A3CAD" w:rsidR="1990E46E">
        <w:rPr>
          <w:rFonts w:ascii="Calibri" w:hAnsi="Calibri" w:eastAsia="Calibri" w:cs="Calibri" w:asciiTheme="minorAscii" w:hAnsiTheme="minorAscii" w:eastAsiaTheme="minorAscii" w:cstheme="minorAscii"/>
          <w:i w:val="1"/>
          <w:iCs w:val="1"/>
          <w:noProof w:val="0"/>
          <w:sz w:val="24"/>
          <w:szCs w:val="24"/>
          <w:lang w:val="en-US"/>
        </w:rPr>
        <w:t>Police and Criminal Evidence Act (1984</w:t>
      </w:r>
      <w:r w:rsidRPr="2C1A3CAD" w:rsidR="1990E46E">
        <w:rPr>
          <w:rFonts w:ascii="Calibri" w:hAnsi="Calibri" w:eastAsia="Calibri" w:cs="Calibri" w:asciiTheme="minorAscii" w:hAnsiTheme="minorAscii" w:eastAsiaTheme="minorAscii" w:cstheme="minorAscii"/>
          <w:i w:val="1"/>
          <w:iCs w:val="1"/>
          <w:noProof w:val="0"/>
          <w:sz w:val="24"/>
          <w:szCs w:val="24"/>
          <w:lang w:val="en-US"/>
        </w:rPr>
        <w:t>)</w:t>
      </w:r>
      <w:r w:rsidRPr="2C1A3CAD" w:rsidR="1990E46E">
        <w:rPr>
          <w:rFonts w:ascii="Calibri" w:hAnsi="Calibri" w:eastAsia="Calibri" w:cs="Calibri" w:asciiTheme="minorAscii" w:hAnsiTheme="minorAscii" w:eastAsiaTheme="minorAscii" w:cstheme="minorAscii"/>
          <w:noProof w:val="0"/>
          <w:sz w:val="24"/>
          <w:szCs w:val="24"/>
          <w:lang w:val="en-US"/>
        </w:rPr>
        <w:t>. Available</w:t>
      </w:r>
      <w:r w:rsidRPr="2C1A3CAD" w:rsidR="1990E46E">
        <w:rPr>
          <w:rFonts w:ascii="Calibri" w:hAnsi="Calibri" w:eastAsia="Calibri" w:cs="Calibri" w:asciiTheme="minorAscii" w:hAnsiTheme="minorAscii" w:eastAsiaTheme="minorAscii" w:cstheme="minorAscii"/>
          <w:noProof w:val="0"/>
          <w:sz w:val="24"/>
          <w:szCs w:val="24"/>
          <w:lang w:val="en-US"/>
        </w:rPr>
        <w:t xml:space="preserve"> at: </w:t>
      </w:r>
      <w:hyperlink r:id="R23174f4f54c74793">
        <w:r w:rsidRPr="2C1A3CAD" w:rsidR="1990E46E">
          <w:rPr>
            <w:rStyle w:val="Hyperlink"/>
            <w:rFonts w:ascii="Calibri" w:hAnsi="Calibri" w:eastAsia="Calibri" w:cs="Calibri" w:asciiTheme="minorAscii" w:hAnsiTheme="minorAscii" w:eastAsiaTheme="minorAscii" w:cstheme="minorAscii"/>
            <w:noProof w:val="0"/>
            <w:sz w:val="24"/>
            <w:szCs w:val="24"/>
            <w:lang w:val="en-US"/>
          </w:rPr>
          <w:t>https://www.legislation.gov.uk/ukpga/1984/60/section/61</w:t>
        </w:r>
      </w:hyperlink>
      <w:r w:rsidRPr="2C1A3CAD" w:rsidR="1990E46E">
        <w:rPr>
          <w:rFonts w:ascii="Calibri" w:hAnsi="Calibri" w:eastAsia="Calibri" w:cs="Calibri" w:asciiTheme="minorAscii" w:hAnsiTheme="minorAscii" w:eastAsiaTheme="minorAscii" w:cstheme="minorAscii"/>
          <w:noProof w:val="0"/>
          <w:sz w:val="24"/>
          <w:szCs w:val="24"/>
          <w:lang w:val="en-US"/>
        </w:rPr>
        <w:t xml:space="preserve"> (Accessed: 9 March 2024).</w:t>
      </w:r>
    </w:p>
    <w:p w:rsidR="0174E82A" w:rsidP="2C1A3CAD" w:rsidRDefault="0174E82A" w14:paraId="0E916F3C" w14:textId="2216B4BA">
      <w:pPr>
        <w:bidi w:val="0"/>
        <w:spacing w:before="0" w:beforeAutospacing="off" w:after="240" w:afterAutospacing="off" w:line="360" w:lineRule="auto"/>
        <w:jc w:val="left"/>
        <w:rPr>
          <w:rFonts w:ascii="Calibri" w:hAnsi="Calibri" w:eastAsia="Calibri" w:cs="Calibri" w:asciiTheme="minorAscii" w:hAnsiTheme="minorAscii" w:eastAsiaTheme="minorAscii" w:cstheme="minorAscii"/>
          <w:noProof w:val="0"/>
          <w:sz w:val="24"/>
          <w:szCs w:val="24"/>
          <w:lang w:val="en-US"/>
        </w:rPr>
      </w:pPr>
      <w:r w:rsidRPr="2C1A3CAD" w:rsidR="0174E82A">
        <w:rPr>
          <w:rFonts w:ascii="Calibri" w:hAnsi="Calibri" w:eastAsia="Calibri" w:cs="Calibri" w:asciiTheme="minorAscii" w:hAnsiTheme="minorAscii" w:eastAsiaTheme="minorAscii" w:cstheme="minorAscii"/>
          <w:noProof w:val="0"/>
          <w:sz w:val="24"/>
          <w:szCs w:val="24"/>
          <w:lang w:val="en-US"/>
        </w:rPr>
        <w:t>Sentencing Council. (2021). “</w:t>
      </w:r>
      <w:r w:rsidRPr="2C1A3CAD" w:rsidR="0174E82A">
        <w:rPr>
          <w:rFonts w:ascii="Calibri" w:hAnsi="Calibri" w:eastAsia="Calibri" w:cs="Calibri" w:asciiTheme="minorAscii" w:hAnsiTheme="minorAscii" w:eastAsiaTheme="minorAscii" w:cstheme="minorAscii"/>
          <w:i w:val="1"/>
          <w:iCs w:val="1"/>
          <w:noProof w:val="0"/>
          <w:sz w:val="24"/>
          <w:szCs w:val="24"/>
          <w:lang w:val="en-US"/>
        </w:rPr>
        <w:t>Assault occasioning actual bodily harm / Racially or religiously aggravated ABH – Sentencing</w:t>
      </w:r>
      <w:r w:rsidRPr="2C1A3CAD" w:rsidR="0174E82A">
        <w:rPr>
          <w:rFonts w:ascii="Calibri" w:hAnsi="Calibri" w:eastAsia="Calibri" w:cs="Calibri" w:asciiTheme="minorAscii" w:hAnsiTheme="minorAscii" w:eastAsiaTheme="minorAscii" w:cstheme="minorAscii"/>
          <w:i w:val="1"/>
          <w:iCs w:val="1"/>
          <w:noProof w:val="0"/>
          <w:sz w:val="24"/>
          <w:szCs w:val="24"/>
          <w:lang w:val="en-US"/>
        </w:rPr>
        <w:t>”.</w:t>
      </w:r>
      <w:r w:rsidRPr="2C1A3CAD" w:rsidR="0174E82A">
        <w:rPr>
          <w:rFonts w:ascii="Calibri" w:hAnsi="Calibri" w:eastAsia="Calibri" w:cs="Calibri" w:asciiTheme="minorAscii" w:hAnsiTheme="minorAscii" w:eastAsiaTheme="minorAscii" w:cstheme="minorAscii"/>
          <w:noProof w:val="0"/>
          <w:sz w:val="24"/>
          <w:szCs w:val="24"/>
          <w:lang w:val="en-US"/>
        </w:rPr>
        <w:t xml:space="preserve"> Available at: </w:t>
      </w:r>
      <w:hyperlink r:id="R9ddc031296e64000">
        <w:r w:rsidRPr="2C1A3CAD" w:rsidR="0174E82A">
          <w:rPr>
            <w:rStyle w:val="Hyperlink"/>
            <w:rFonts w:ascii="Calibri" w:hAnsi="Calibri" w:eastAsia="Calibri" w:cs="Calibri" w:asciiTheme="minorAscii" w:hAnsiTheme="minorAscii" w:eastAsiaTheme="minorAscii" w:cstheme="minorAscii"/>
            <w:noProof w:val="0"/>
            <w:sz w:val="24"/>
            <w:szCs w:val="24"/>
            <w:lang w:val="en-US"/>
          </w:rPr>
          <w:t>https://www.sentencingcouncil.org.uk/offences/magistrates-court/item/assault-occasioning-actual-bodily-harm-racially-or-religiously-aggravated-abh/</w:t>
        </w:r>
      </w:hyperlink>
      <w:r w:rsidRPr="2C1A3CAD" w:rsidR="0174E82A">
        <w:rPr>
          <w:rFonts w:ascii="Calibri" w:hAnsi="Calibri" w:eastAsia="Calibri" w:cs="Calibri" w:asciiTheme="minorAscii" w:hAnsiTheme="minorAscii" w:eastAsiaTheme="minorAscii" w:cstheme="minorAscii"/>
          <w:noProof w:val="0"/>
          <w:sz w:val="24"/>
          <w:szCs w:val="24"/>
          <w:lang w:val="en-US"/>
        </w:rPr>
        <w:t xml:space="preserve"> (Accessed: 9 March 2024).</w:t>
      </w:r>
    </w:p>
    <w:p w:rsidR="0174E82A" w:rsidP="2C1A3CAD" w:rsidRDefault="0174E82A" w14:paraId="5A24E4DA" w14:textId="282A89F9">
      <w:pPr>
        <w:bidi w:val="0"/>
        <w:spacing w:before="0" w:beforeAutospacing="off" w:after="240" w:afterAutospacing="off" w:line="360" w:lineRule="auto"/>
        <w:jc w:val="left"/>
        <w:rPr>
          <w:rFonts w:ascii="Calibri" w:hAnsi="Calibri" w:eastAsia="Calibri" w:cs="Calibri" w:asciiTheme="minorAscii" w:hAnsiTheme="minorAscii" w:eastAsiaTheme="minorAscii" w:cstheme="minorAscii"/>
          <w:noProof w:val="0"/>
          <w:sz w:val="24"/>
          <w:szCs w:val="24"/>
          <w:lang w:val="en-US"/>
        </w:rPr>
      </w:pPr>
      <w:r w:rsidRPr="2C1A3CAD" w:rsidR="0174E82A">
        <w:rPr>
          <w:rFonts w:ascii="Calibri" w:hAnsi="Calibri" w:eastAsia="Calibri" w:cs="Calibri" w:asciiTheme="minorAscii" w:hAnsiTheme="minorAscii" w:eastAsiaTheme="minorAscii" w:cstheme="minorAscii"/>
          <w:noProof w:val="0"/>
          <w:sz w:val="24"/>
          <w:szCs w:val="24"/>
          <w:lang w:val="en-US"/>
        </w:rPr>
        <w:t>SMQLEGAL. (2023). “</w:t>
      </w:r>
      <w:r w:rsidRPr="2C1A3CAD" w:rsidR="0174E82A">
        <w:rPr>
          <w:rFonts w:ascii="Calibri" w:hAnsi="Calibri" w:eastAsia="Calibri" w:cs="Calibri" w:asciiTheme="minorAscii" w:hAnsiTheme="minorAscii" w:eastAsiaTheme="minorAscii" w:cstheme="minorAscii"/>
          <w:i w:val="1"/>
          <w:iCs w:val="1"/>
          <w:noProof w:val="0"/>
          <w:sz w:val="24"/>
          <w:szCs w:val="24"/>
          <w:lang w:val="en-US"/>
        </w:rPr>
        <w:t>What Are Either Way Offence?</w:t>
      </w:r>
      <w:r w:rsidRPr="2C1A3CAD" w:rsidR="0174E82A">
        <w:rPr>
          <w:rFonts w:ascii="Calibri" w:hAnsi="Calibri" w:eastAsia="Calibri" w:cs="Calibri" w:asciiTheme="minorAscii" w:hAnsiTheme="minorAscii" w:eastAsiaTheme="minorAscii" w:cstheme="minorAscii"/>
          <w:i w:val="1"/>
          <w:iCs w:val="1"/>
          <w:noProof w:val="0"/>
          <w:sz w:val="24"/>
          <w:szCs w:val="24"/>
          <w:lang w:val="en-US"/>
        </w:rPr>
        <w:t>”</w:t>
      </w:r>
      <w:r w:rsidRPr="2C1A3CAD" w:rsidR="0174E82A">
        <w:rPr>
          <w:rFonts w:ascii="Calibri" w:hAnsi="Calibri" w:eastAsia="Calibri" w:cs="Calibri" w:asciiTheme="minorAscii" w:hAnsiTheme="minorAscii" w:eastAsiaTheme="minorAscii" w:cstheme="minorAscii"/>
          <w:noProof w:val="0"/>
          <w:sz w:val="24"/>
          <w:szCs w:val="24"/>
          <w:lang w:val="en-US"/>
        </w:rPr>
        <w:t>.</w:t>
      </w:r>
      <w:r w:rsidRPr="2C1A3CAD" w:rsidR="0174E82A">
        <w:rPr>
          <w:rFonts w:ascii="Calibri" w:hAnsi="Calibri" w:eastAsia="Calibri" w:cs="Calibri" w:asciiTheme="minorAscii" w:hAnsiTheme="minorAscii" w:eastAsiaTheme="minorAscii" w:cstheme="minorAscii"/>
          <w:noProof w:val="0"/>
          <w:sz w:val="24"/>
          <w:szCs w:val="24"/>
          <w:lang w:val="en-US"/>
        </w:rPr>
        <w:t xml:space="preserve"> Available at: </w:t>
      </w:r>
      <w:hyperlink w:anchor=":~:text=Advantages%20of%20a%20Crown%20Court" r:id="R66cd5c1a69994a11">
        <w:r w:rsidRPr="2C1A3CAD" w:rsidR="0174E82A">
          <w:rPr>
            <w:rStyle w:val="Hyperlink"/>
            <w:rFonts w:ascii="Calibri" w:hAnsi="Calibri" w:eastAsia="Calibri" w:cs="Calibri" w:asciiTheme="minorAscii" w:hAnsiTheme="minorAscii" w:eastAsiaTheme="minorAscii" w:cstheme="minorAscii"/>
            <w:noProof w:val="0"/>
            <w:sz w:val="24"/>
            <w:szCs w:val="24"/>
            <w:lang w:val="en-US"/>
          </w:rPr>
          <w:t>https://smqlegal.co.uk/the-choice-of-court-either-way-offences/#:~:text=Advantages%20of%20a%20Crown%20Court</w:t>
        </w:r>
      </w:hyperlink>
      <w:r w:rsidRPr="2C1A3CAD" w:rsidR="0174E82A">
        <w:rPr>
          <w:rFonts w:ascii="Calibri" w:hAnsi="Calibri" w:eastAsia="Calibri" w:cs="Calibri" w:asciiTheme="minorAscii" w:hAnsiTheme="minorAscii" w:eastAsiaTheme="minorAscii" w:cstheme="minorAscii"/>
          <w:noProof w:val="0"/>
          <w:sz w:val="24"/>
          <w:szCs w:val="24"/>
          <w:lang w:val="en-US"/>
        </w:rPr>
        <w:t xml:space="preserve"> (Accessed: 6 March 2024).</w:t>
      </w:r>
    </w:p>
    <w:p w:rsidR="0174E82A" w:rsidP="2C1A3CAD" w:rsidRDefault="0174E82A" w14:paraId="66745748" w14:textId="36A5C4D5">
      <w:pPr>
        <w:bidi w:val="0"/>
        <w:spacing w:before="0" w:beforeAutospacing="off" w:after="240" w:afterAutospacing="off" w:line="360" w:lineRule="auto"/>
        <w:jc w:val="left"/>
        <w:rPr>
          <w:rFonts w:ascii="Calibri" w:hAnsi="Calibri" w:eastAsia="Calibri" w:cs="Calibri" w:asciiTheme="minorAscii" w:hAnsiTheme="minorAscii" w:eastAsiaTheme="minorAscii" w:cstheme="minorAscii"/>
          <w:noProof w:val="0"/>
          <w:sz w:val="24"/>
          <w:szCs w:val="24"/>
          <w:lang w:val="en-US"/>
        </w:rPr>
      </w:pPr>
      <w:r w:rsidRPr="2C1A3CAD" w:rsidR="0174E82A">
        <w:rPr>
          <w:rFonts w:ascii="Calibri" w:hAnsi="Calibri" w:eastAsia="Calibri" w:cs="Calibri" w:asciiTheme="minorAscii" w:hAnsiTheme="minorAscii" w:eastAsiaTheme="minorAscii" w:cstheme="minorAscii"/>
          <w:noProof w:val="0"/>
          <w:sz w:val="24"/>
          <w:szCs w:val="24"/>
          <w:lang w:val="en-US"/>
        </w:rPr>
        <w:t>The Law Society. (2024). “</w:t>
      </w:r>
      <w:r w:rsidRPr="2C1A3CAD" w:rsidR="0174E82A">
        <w:rPr>
          <w:rFonts w:ascii="Calibri" w:hAnsi="Calibri" w:eastAsia="Calibri" w:cs="Calibri" w:asciiTheme="minorAscii" w:hAnsiTheme="minorAscii" w:eastAsiaTheme="minorAscii" w:cstheme="minorAscii"/>
          <w:i w:val="1"/>
          <w:iCs w:val="1"/>
          <w:noProof w:val="0"/>
          <w:sz w:val="24"/>
          <w:szCs w:val="24"/>
          <w:lang w:val="en-US"/>
        </w:rPr>
        <w:t>Help with paying legal costs</w:t>
      </w:r>
      <w:r w:rsidRPr="2C1A3CAD" w:rsidR="0174E82A">
        <w:rPr>
          <w:rFonts w:ascii="Calibri" w:hAnsi="Calibri" w:eastAsia="Calibri" w:cs="Calibri" w:asciiTheme="minorAscii" w:hAnsiTheme="minorAscii" w:eastAsiaTheme="minorAscii" w:cstheme="minorAscii"/>
          <w:i w:val="1"/>
          <w:iCs w:val="1"/>
          <w:noProof w:val="0"/>
          <w:sz w:val="24"/>
          <w:szCs w:val="24"/>
          <w:lang w:val="en-US"/>
        </w:rPr>
        <w:t>”</w:t>
      </w:r>
      <w:r w:rsidRPr="2C1A3CAD" w:rsidR="0174E82A">
        <w:rPr>
          <w:rFonts w:ascii="Calibri" w:hAnsi="Calibri" w:eastAsia="Calibri" w:cs="Calibri" w:asciiTheme="minorAscii" w:hAnsiTheme="minorAscii" w:eastAsiaTheme="minorAscii" w:cstheme="minorAscii"/>
          <w:noProof w:val="0"/>
          <w:sz w:val="24"/>
          <w:szCs w:val="24"/>
          <w:lang w:val="en-US"/>
        </w:rPr>
        <w:t>.</w:t>
      </w:r>
      <w:r w:rsidRPr="2C1A3CAD" w:rsidR="0174E82A">
        <w:rPr>
          <w:rFonts w:ascii="Calibri" w:hAnsi="Calibri" w:eastAsia="Calibri" w:cs="Calibri" w:asciiTheme="minorAscii" w:hAnsiTheme="minorAscii" w:eastAsiaTheme="minorAscii" w:cstheme="minorAscii"/>
          <w:noProof w:val="0"/>
          <w:sz w:val="24"/>
          <w:szCs w:val="24"/>
          <w:lang w:val="en-US"/>
        </w:rPr>
        <w:t xml:space="preserve"> Available at: </w:t>
      </w:r>
      <w:hyperlink w:anchor=":~:text=You%20may%20be%20able%20to" r:id="Rd73a9989c7ec4f1c">
        <w:r w:rsidRPr="2C1A3CAD" w:rsidR="0174E82A">
          <w:rPr>
            <w:rStyle w:val="Hyperlink"/>
            <w:rFonts w:ascii="Calibri" w:hAnsi="Calibri" w:eastAsia="Calibri" w:cs="Calibri" w:asciiTheme="minorAscii" w:hAnsiTheme="minorAscii" w:eastAsiaTheme="minorAscii" w:cstheme="minorAscii"/>
            <w:noProof w:val="0"/>
            <w:sz w:val="24"/>
            <w:szCs w:val="24"/>
            <w:lang w:val="en-US"/>
          </w:rPr>
          <w:t>https://www.lawsociety.org.uk/public/for-public-visitors/using-a-solicitor/help-with-paying-legal-costs#:~:text=You%20may%20be%20able%20to</w:t>
        </w:r>
      </w:hyperlink>
      <w:r w:rsidRPr="2C1A3CAD" w:rsidR="0174E82A">
        <w:rPr>
          <w:rFonts w:ascii="Calibri" w:hAnsi="Calibri" w:eastAsia="Calibri" w:cs="Calibri" w:asciiTheme="minorAscii" w:hAnsiTheme="minorAscii" w:eastAsiaTheme="minorAscii" w:cstheme="minorAscii"/>
          <w:noProof w:val="0"/>
          <w:sz w:val="24"/>
          <w:szCs w:val="24"/>
          <w:lang w:val="en-US"/>
        </w:rPr>
        <w:t xml:space="preserve"> (Accessed: 7 March 2024).</w:t>
      </w:r>
    </w:p>
    <w:p w:rsidR="2C1A3CAD" w:rsidP="2C1A3CAD" w:rsidRDefault="2C1A3CAD" w14:paraId="6314FCD0" w14:textId="631A28D1">
      <w:pPr>
        <w:pStyle w:val="Normal"/>
        <w:bidi w:val="0"/>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2C1A3CAD" w:rsidP="2C1A3CAD" w:rsidRDefault="2C1A3CAD" w14:paraId="4B8480AD" w14:textId="7A6B778A">
      <w:pPr>
        <w:pStyle w:val="Normal"/>
        <w:bidi w:val="0"/>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2C1A3CAD" w:rsidP="2C1A3CAD" w:rsidRDefault="2C1A3CAD" w14:paraId="6592080B" w14:textId="74F6E317">
      <w:pPr>
        <w:pStyle w:val="Normal"/>
        <w:bidi w:val="0"/>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2C1A3CAD" w:rsidP="2C1A3CAD" w:rsidRDefault="2C1A3CAD" w14:paraId="64604E6A" w14:textId="1F53E91B">
      <w:pPr>
        <w:pStyle w:val="Normal"/>
        <w:bidi w:val="0"/>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2C1A3CAD" w:rsidP="2C1A3CAD" w:rsidRDefault="2C1A3CAD" w14:paraId="4B383F1F" w14:textId="1836D242">
      <w:pPr>
        <w:pStyle w:val="Normal"/>
        <w:bidi w:val="0"/>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2C1A3CAD" w:rsidP="2C1A3CAD" w:rsidRDefault="2C1A3CAD" w14:paraId="2B86F494" w14:textId="4021D567">
      <w:pPr>
        <w:pStyle w:val="Normal"/>
        <w:suppressLineNumbers w:val="0"/>
        <w:bidi w:val="0"/>
        <w:spacing w:before="0" w:beforeAutospacing="off" w:after="160" w:afterAutospacing="off" w:line="259" w:lineRule="auto"/>
        <w:ind w:left="0" w:right="0"/>
        <w:jc w:val="left"/>
        <w:rPr>
          <w:b w:val="0"/>
          <w:bCs w:val="0"/>
          <w:sz w:val="24"/>
          <w:szCs w:val="24"/>
          <w:u w:val="none"/>
        </w:rPr>
      </w:pPr>
    </w:p>
    <w:p w:rsidR="5A30C361" w:rsidP="5A30C361" w:rsidRDefault="5A30C361" w14:paraId="52739CF8" w14:textId="2695E156">
      <w:pPr>
        <w:pStyle w:val="Normal"/>
        <w:suppressLineNumbers w:val="0"/>
        <w:bidi w:val="0"/>
        <w:spacing w:before="0" w:beforeAutospacing="off" w:after="160" w:afterAutospacing="off" w:line="259" w:lineRule="auto"/>
        <w:ind w:left="0" w:right="0"/>
        <w:jc w:val="left"/>
        <w:rPr>
          <w:b w:val="0"/>
          <w:bCs w:val="0"/>
          <w:sz w:val="24"/>
          <w:szCs w:val="24"/>
          <w:u w:val="none"/>
        </w:rPr>
      </w:pPr>
    </w:p>
    <w:p w:rsidR="5A30C361" w:rsidP="5A30C361" w:rsidRDefault="5A30C361" w14:paraId="17743EC3" w14:textId="6FDD1206">
      <w:pPr>
        <w:pStyle w:val="Normal"/>
        <w:suppressLineNumbers w:val="0"/>
        <w:bidi w:val="0"/>
        <w:spacing w:before="0" w:beforeAutospacing="off" w:after="160" w:afterAutospacing="off" w:line="259" w:lineRule="auto"/>
        <w:ind w:left="0" w:right="0"/>
        <w:jc w:val="left"/>
        <w:rPr>
          <w:b w:val="0"/>
          <w:bCs w:val="0"/>
          <w:sz w:val="24"/>
          <w:szCs w:val="24"/>
          <w:u w:val="none"/>
        </w:rPr>
      </w:pPr>
    </w:p>
    <w:p w:rsidR="5A30C361" w:rsidP="5A30C361" w:rsidRDefault="5A30C361" w14:paraId="7DFC78E1" w14:textId="456570F0">
      <w:pPr>
        <w:pStyle w:val="Normal"/>
        <w:suppressLineNumbers w:val="0"/>
        <w:bidi w:val="0"/>
        <w:spacing w:before="0" w:beforeAutospacing="off" w:after="160" w:afterAutospacing="off" w:line="259" w:lineRule="auto"/>
        <w:ind w:left="0" w:right="0"/>
        <w:jc w:val="left"/>
        <w:rPr>
          <w:b w:val="0"/>
          <w:bCs w:val="0"/>
          <w:sz w:val="24"/>
          <w:szCs w:val="24"/>
          <w:u w:val="none"/>
        </w:rPr>
      </w:pPr>
    </w:p>
    <w:p w:rsidR="5A30C361" w:rsidP="5A30C361" w:rsidRDefault="5A30C361" w14:paraId="242798F0" w14:textId="2F61F0B3">
      <w:pPr>
        <w:pStyle w:val="Normal"/>
        <w:suppressLineNumbers w:val="0"/>
        <w:bidi w:val="0"/>
        <w:spacing w:before="0" w:beforeAutospacing="off" w:after="160" w:afterAutospacing="off" w:line="259" w:lineRule="auto"/>
        <w:ind w:left="0" w:right="0"/>
        <w:jc w:val="left"/>
        <w:rPr>
          <w:b w:val="0"/>
          <w:bCs w:val="0"/>
          <w:sz w:val="24"/>
          <w:szCs w:val="24"/>
          <w:u w:val="none"/>
        </w:rPr>
      </w:pPr>
    </w:p>
    <w:p w:rsidR="5A30C361" w:rsidP="5A30C361" w:rsidRDefault="5A30C361" w14:paraId="36B4BBC0" w14:textId="70D6D4DF">
      <w:pPr>
        <w:pStyle w:val="Normal"/>
        <w:suppressLineNumbers w:val="0"/>
        <w:bidi w:val="0"/>
        <w:spacing w:before="0" w:beforeAutospacing="off" w:after="160" w:afterAutospacing="off" w:line="259" w:lineRule="auto"/>
        <w:ind w:left="0" w:right="0"/>
        <w:jc w:val="left"/>
        <w:rPr>
          <w:b w:val="0"/>
          <w:bCs w:val="0"/>
          <w:sz w:val="24"/>
          <w:szCs w:val="24"/>
          <w:u w:val="none"/>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13633B3"/>
    <w:rsid w:val="00018BF5"/>
    <w:rsid w:val="0047625D"/>
    <w:rsid w:val="0057DE7E"/>
    <w:rsid w:val="0076581D"/>
    <w:rsid w:val="0088720E"/>
    <w:rsid w:val="00A0D245"/>
    <w:rsid w:val="010609E8"/>
    <w:rsid w:val="012228FB"/>
    <w:rsid w:val="013633B3"/>
    <w:rsid w:val="013B140B"/>
    <w:rsid w:val="015A4C61"/>
    <w:rsid w:val="0174E82A"/>
    <w:rsid w:val="019D5C56"/>
    <w:rsid w:val="01A8BD4E"/>
    <w:rsid w:val="01BA0CEE"/>
    <w:rsid w:val="01E31805"/>
    <w:rsid w:val="0212AEE3"/>
    <w:rsid w:val="0231CA92"/>
    <w:rsid w:val="023CA1DD"/>
    <w:rsid w:val="027C86CB"/>
    <w:rsid w:val="02834E28"/>
    <w:rsid w:val="029514AB"/>
    <w:rsid w:val="0297230D"/>
    <w:rsid w:val="02B1309C"/>
    <w:rsid w:val="02B3EF2B"/>
    <w:rsid w:val="03036E8F"/>
    <w:rsid w:val="03548B99"/>
    <w:rsid w:val="038F7F40"/>
    <w:rsid w:val="03C90355"/>
    <w:rsid w:val="03D4BF65"/>
    <w:rsid w:val="03F1B001"/>
    <w:rsid w:val="0430E50C"/>
    <w:rsid w:val="044D00FD"/>
    <w:rsid w:val="049080FB"/>
    <w:rsid w:val="04AEB25F"/>
    <w:rsid w:val="04B8EAF6"/>
    <w:rsid w:val="04DA317D"/>
    <w:rsid w:val="058BEEC4"/>
    <w:rsid w:val="05AD6C9F"/>
    <w:rsid w:val="05BB6FFE"/>
    <w:rsid w:val="05D038C2"/>
    <w:rsid w:val="05D8B7D3"/>
    <w:rsid w:val="05E8D15E"/>
    <w:rsid w:val="05F16690"/>
    <w:rsid w:val="05FE91CD"/>
    <w:rsid w:val="066BF8EF"/>
    <w:rsid w:val="06864C60"/>
    <w:rsid w:val="0705F83D"/>
    <w:rsid w:val="071003F1"/>
    <w:rsid w:val="073C7CB2"/>
    <w:rsid w:val="07D67FA9"/>
    <w:rsid w:val="07DAF02B"/>
    <w:rsid w:val="07F53CAB"/>
    <w:rsid w:val="08564913"/>
    <w:rsid w:val="085F1326"/>
    <w:rsid w:val="09091B12"/>
    <w:rsid w:val="09387A00"/>
    <w:rsid w:val="0976C08C"/>
    <w:rsid w:val="097AD38F"/>
    <w:rsid w:val="09CFCF4C"/>
    <w:rsid w:val="0A3B55C9"/>
    <w:rsid w:val="0A416BE1"/>
    <w:rsid w:val="0A43C329"/>
    <w:rsid w:val="0A71B9D0"/>
    <w:rsid w:val="0A90E82C"/>
    <w:rsid w:val="0A922EC4"/>
    <w:rsid w:val="0AC5894F"/>
    <w:rsid w:val="0AD74435"/>
    <w:rsid w:val="0B1290ED"/>
    <w:rsid w:val="0B3F6A12"/>
    <w:rsid w:val="0B40C8A3"/>
    <w:rsid w:val="0B47C6D7"/>
    <w:rsid w:val="0B6791EE"/>
    <w:rsid w:val="0B68C8A3"/>
    <w:rsid w:val="0B859215"/>
    <w:rsid w:val="0BB66839"/>
    <w:rsid w:val="0C393A2B"/>
    <w:rsid w:val="0C931B2E"/>
    <w:rsid w:val="0C997DFC"/>
    <w:rsid w:val="0CAE614E"/>
    <w:rsid w:val="0D662CF0"/>
    <w:rsid w:val="0DBB42CA"/>
    <w:rsid w:val="0E64D0FD"/>
    <w:rsid w:val="0E683E31"/>
    <w:rsid w:val="0EA59BED"/>
    <w:rsid w:val="0EA685CC"/>
    <w:rsid w:val="0ECE7F9D"/>
    <w:rsid w:val="0EDB33F5"/>
    <w:rsid w:val="0EF8990C"/>
    <w:rsid w:val="0F26391E"/>
    <w:rsid w:val="0F9E1BB4"/>
    <w:rsid w:val="0FDCA2B1"/>
    <w:rsid w:val="109042F8"/>
    <w:rsid w:val="11ED7EB1"/>
    <w:rsid w:val="1256097B"/>
    <w:rsid w:val="12B6A950"/>
    <w:rsid w:val="12F4F5BC"/>
    <w:rsid w:val="13034AF3"/>
    <w:rsid w:val="1308A985"/>
    <w:rsid w:val="13CC0A2F"/>
    <w:rsid w:val="13CF25CA"/>
    <w:rsid w:val="13EB26DC"/>
    <w:rsid w:val="140E1796"/>
    <w:rsid w:val="141CA53D"/>
    <w:rsid w:val="14675BB8"/>
    <w:rsid w:val="148E4038"/>
    <w:rsid w:val="1495C3FD"/>
    <w:rsid w:val="152EB0D0"/>
    <w:rsid w:val="155232CE"/>
    <w:rsid w:val="155B40B9"/>
    <w:rsid w:val="159DDF78"/>
    <w:rsid w:val="15A10170"/>
    <w:rsid w:val="15AFE72F"/>
    <w:rsid w:val="15F24A2A"/>
    <w:rsid w:val="16041CA3"/>
    <w:rsid w:val="16411339"/>
    <w:rsid w:val="1656BA85"/>
    <w:rsid w:val="165DAA8E"/>
    <w:rsid w:val="16856FFE"/>
    <w:rsid w:val="168744D7"/>
    <w:rsid w:val="1719680A"/>
    <w:rsid w:val="172BCDB1"/>
    <w:rsid w:val="1730A7C0"/>
    <w:rsid w:val="1769E89E"/>
    <w:rsid w:val="178B875A"/>
    <w:rsid w:val="17C866DF"/>
    <w:rsid w:val="17DC30A3"/>
    <w:rsid w:val="17E3E7AF"/>
    <w:rsid w:val="18541515"/>
    <w:rsid w:val="1863EAC0"/>
    <w:rsid w:val="18C54AFF"/>
    <w:rsid w:val="18D0097D"/>
    <w:rsid w:val="18D21553"/>
    <w:rsid w:val="18DC0C3C"/>
    <w:rsid w:val="18DD2B9D"/>
    <w:rsid w:val="1925EAD4"/>
    <w:rsid w:val="1972AEC7"/>
    <w:rsid w:val="197B9EE7"/>
    <w:rsid w:val="1990E46E"/>
    <w:rsid w:val="1A1A64AF"/>
    <w:rsid w:val="1A5108CC"/>
    <w:rsid w:val="1A5CC542"/>
    <w:rsid w:val="1ABE73DB"/>
    <w:rsid w:val="1AE3F864"/>
    <w:rsid w:val="1B176F48"/>
    <w:rsid w:val="1B2A2BA8"/>
    <w:rsid w:val="1B5E013E"/>
    <w:rsid w:val="1B7F9F81"/>
    <w:rsid w:val="1B8FAE67"/>
    <w:rsid w:val="1B994687"/>
    <w:rsid w:val="1BC7F287"/>
    <w:rsid w:val="1BD364E3"/>
    <w:rsid w:val="1C0418E3"/>
    <w:rsid w:val="1C1F4846"/>
    <w:rsid w:val="1C41E903"/>
    <w:rsid w:val="1C6B7833"/>
    <w:rsid w:val="1C91BCF0"/>
    <w:rsid w:val="1CA1FD5C"/>
    <w:rsid w:val="1CAA4F89"/>
    <w:rsid w:val="1CB881D2"/>
    <w:rsid w:val="1CD0E23F"/>
    <w:rsid w:val="1CD610EC"/>
    <w:rsid w:val="1D139F34"/>
    <w:rsid w:val="1D712AA7"/>
    <w:rsid w:val="1D8829D0"/>
    <w:rsid w:val="1D9B0F35"/>
    <w:rsid w:val="1D9FE944"/>
    <w:rsid w:val="1DF95BF7"/>
    <w:rsid w:val="1E37AA45"/>
    <w:rsid w:val="1E7E054B"/>
    <w:rsid w:val="1E9E0DD8"/>
    <w:rsid w:val="1EBF957F"/>
    <w:rsid w:val="1ECFEE7E"/>
    <w:rsid w:val="1F375E1F"/>
    <w:rsid w:val="1F3AF00F"/>
    <w:rsid w:val="1F5F039E"/>
    <w:rsid w:val="1F9C357D"/>
    <w:rsid w:val="2020A64E"/>
    <w:rsid w:val="2029EDA5"/>
    <w:rsid w:val="2098EBF6"/>
    <w:rsid w:val="20EA1B1D"/>
    <w:rsid w:val="20F7ADEF"/>
    <w:rsid w:val="21039995"/>
    <w:rsid w:val="2110F4DC"/>
    <w:rsid w:val="217212A9"/>
    <w:rsid w:val="21754DBD"/>
    <w:rsid w:val="21C8808D"/>
    <w:rsid w:val="21EEE105"/>
    <w:rsid w:val="22056C09"/>
    <w:rsid w:val="224C1A07"/>
    <w:rsid w:val="229F69F6"/>
    <w:rsid w:val="22A7C6BB"/>
    <w:rsid w:val="22B3A4BD"/>
    <w:rsid w:val="22FB66B3"/>
    <w:rsid w:val="22FE89C1"/>
    <w:rsid w:val="23224473"/>
    <w:rsid w:val="234F2915"/>
    <w:rsid w:val="23648C38"/>
    <w:rsid w:val="23F1285C"/>
    <w:rsid w:val="240F2AC8"/>
    <w:rsid w:val="24429F5D"/>
    <w:rsid w:val="249A5A22"/>
    <w:rsid w:val="24D38A9D"/>
    <w:rsid w:val="25155304"/>
    <w:rsid w:val="25C79FFD"/>
    <w:rsid w:val="25E2F16C"/>
    <w:rsid w:val="25ECB83E"/>
    <w:rsid w:val="25F1EB09"/>
    <w:rsid w:val="25F90DAD"/>
    <w:rsid w:val="2610A7BE"/>
    <w:rsid w:val="26248402"/>
    <w:rsid w:val="26362A83"/>
    <w:rsid w:val="26374732"/>
    <w:rsid w:val="264BFF19"/>
    <w:rsid w:val="26845CEA"/>
    <w:rsid w:val="26C22F25"/>
    <w:rsid w:val="26C25228"/>
    <w:rsid w:val="275681C3"/>
    <w:rsid w:val="277A401F"/>
    <w:rsid w:val="277B4309"/>
    <w:rsid w:val="27BD1051"/>
    <w:rsid w:val="27C57391"/>
    <w:rsid w:val="28140B65"/>
    <w:rsid w:val="28965402"/>
    <w:rsid w:val="28C17430"/>
    <w:rsid w:val="28E0CD98"/>
    <w:rsid w:val="28E29BEB"/>
    <w:rsid w:val="28ED7CCF"/>
    <w:rsid w:val="29335F23"/>
    <w:rsid w:val="293D3C93"/>
    <w:rsid w:val="2958E0B2"/>
    <w:rsid w:val="296143F2"/>
    <w:rsid w:val="29ECD740"/>
    <w:rsid w:val="2A271D5A"/>
    <w:rsid w:val="2A4F54BE"/>
    <w:rsid w:val="2A69FFE7"/>
    <w:rsid w:val="2A8659D2"/>
    <w:rsid w:val="2A98D13E"/>
    <w:rsid w:val="2AD16232"/>
    <w:rsid w:val="2AE7F366"/>
    <w:rsid w:val="2B52C6C2"/>
    <w:rsid w:val="2B64D484"/>
    <w:rsid w:val="2B791B19"/>
    <w:rsid w:val="2BF848FF"/>
    <w:rsid w:val="2C151F55"/>
    <w:rsid w:val="2C1A3CAD"/>
    <w:rsid w:val="2C46E033"/>
    <w:rsid w:val="2C9C7812"/>
    <w:rsid w:val="2CA62B1A"/>
    <w:rsid w:val="2CE77C88"/>
    <w:rsid w:val="2D0FF274"/>
    <w:rsid w:val="2D3CD96D"/>
    <w:rsid w:val="2D86690A"/>
    <w:rsid w:val="2DCDA56A"/>
    <w:rsid w:val="2E19D557"/>
    <w:rsid w:val="2E1F9428"/>
    <w:rsid w:val="2E6770AF"/>
    <w:rsid w:val="2E834CE9"/>
    <w:rsid w:val="2EBBBBD0"/>
    <w:rsid w:val="2EBED117"/>
    <w:rsid w:val="2EC1A1FD"/>
    <w:rsid w:val="2ED8A9CE"/>
    <w:rsid w:val="2F141930"/>
    <w:rsid w:val="2F59015F"/>
    <w:rsid w:val="2F59CAF5"/>
    <w:rsid w:val="2F85DA84"/>
    <w:rsid w:val="2FD0C3C8"/>
    <w:rsid w:val="2FE4D67B"/>
    <w:rsid w:val="2FF2E15F"/>
    <w:rsid w:val="3005D625"/>
    <w:rsid w:val="30111E55"/>
    <w:rsid w:val="302AC87B"/>
    <w:rsid w:val="30747A2F"/>
    <w:rsid w:val="30DE5BA0"/>
    <w:rsid w:val="30E711FB"/>
    <w:rsid w:val="312B7AEF"/>
    <w:rsid w:val="3140D78B"/>
    <w:rsid w:val="314A67AD"/>
    <w:rsid w:val="318EB1C0"/>
    <w:rsid w:val="318FCAE5"/>
    <w:rsid w:val="31AB2615"/>
    <w:rsid w:val="31BAEDAB"/>
    <w:rsid w:val="320E94A8"/>
    <w:rsid w:val="321BD0FE"/>
    <w:rsid w:val="32296C8E"/>
    <w:rsid w:val="3237C7B9"/>
    <w:rsid w:val="327EDC54"/>
    <w:rsid w:val="3290A221"/>
    <w:rsid w:val="329B0C18"/>
    <w:rsid w:val="32BD7B46"/>
    <w:rsid w:val="32C4E04C"/>
    <w:rsid w:val="32C9310F"/>
    <w:rsid w:val="32E45C99"/>
    <w:rsid w:val="3318A259"/>
    <w:rsid w:val="335F3EB8"/>
    <w:rsid w:val="338EAED1"/>
    <w:rsid w:val="33B636EC"/>
    <w:rsid w:val="34197143"/>
    <w:rsid w:val="34E7D10D"/>
    <w:rsid w:val="34FBB77C"/>
    <w:rsid w:val="35368FB8"/>
    <w:rsid w:val="35449317"/>
    <w:rsid w:val="3587F574"/>
    <w:rsid w:val="35999805"/>
    <w:rsid w:val="35C3EC80"/>
    <w:rsid w:val="35C9D67A"/>
    <w:rsid w:val="36110F4A"/>
    <w:rsid w:val="362285E8"/>
    <w:rsid w:val="36453AFB"/>
    <w:rsid w:val="364B6CDF"/>
    <w:rsid w:val="365845B6"/>
    <w:rsid w:val="365D7496"/>
    <w:rsid w:val="36EEA0A0"/>
    <w:rsid w:val="36F51F54"/>
    <w:rsid w:val="37544577"/>
    <w:rsid w:val="375CC386"/>
    <w:rsid w:val="3764DCDA"/>
    <w:rsid w:val="3765A6DB"/>
    <w:rsid w:val="37DF23F3"/>
    <w:rsid w:val="3811BC79"/>
    <w:rsid w:val="385080A4"/>
    <w:rsid w:val="386AC568"/>
    <w:rsid w:val="387C33D9"/>
    <w:rsid w:val="3910CF05"/>
    <w:rsid w:val="39387293"/>
    <w:rsid w:val="394B8D97"/>
    <w:rsid w:val="39FBC2DB"/>
    <w:rsid w:val="3A18043A"/>
    <w:rsid w:val="3A3DA5D6"/>
    <w:rsid w:val="3A84FDE5"/>
    <w:rsid w:val="3A8C07C4"/>
    <w:rsid w:val="3A9C7D9C"/>
    <w:rsid w:val="3AC7F216"/>
    <w:rsid w:val="3AC83A09"/>
    <w:rsid w:val="3AD442F4"/>
    <w:rsid w:val="3B44799B"/>
    <w:rsid w:val="3BB3411B"/>
    <w:rsid w:val="3BC128A8"/>
    <w:rsid w:val="3BC21D40"/>
    <w:rsid w:val="3BD43745"/>
    <w:rsid w:val="3BF3845D"/>
    <w:rsid w:val="3C38175C"/>
    <w:rsid w:val="3C384DFD"/>
    <w:rsid w:val="3C46D3EE"/>
    <w:rsid w:val="3C486FC7"/>
    <w:rsid w:val="3C488C6D"/>
    <w:rsid w:val="3CA26033"/>
    <w:rsid w:val="3CB334D6"/>
    <w:rsid w:val="3D693B76"/>
    <w:rsid w:val="3D71262E"/>
    <w:rsid w:val="3D962018"/>
    <w:rsid w:val="3D9D37BC"/>
    <w:rsid w:val="3DD07C10"/>
    <w:rsid w:val="3DDE9048"/>
    <w:rsid w:val="3DE45CCE"/>
    <w:rsid w:val="3E015901"/>
    <w:rsid w:val="3E1EFEBA"/>
    <w:rsid w:val="3E31B520"/>
    <w:rsid w:val="3E403EFD"/>
    <w:rsid w:val="3E47BB68"/>
    <w:rsid w:val="3E56D5F8"/>
    <w:rsid w:val="3EAF7405"/>
    <w:rsid w:val="3EC717BB"/>
    <w:rsid w:val="3F25C9F7"/>
    <w:rsid w:val="3F47A608"/>
    <w:rsid w:val="3F709C1A"/>
    <w:rsid w:val="3F8F4FA0"/>
    <w:rsid w:val="3FB106C3"/>
    <w:rsid w:val="3FBACF1B"/>
    <w:rsid w:val="3FCB51DA"/>
    <w:rsid w:val="3FDA00F5"/>
    <w:rsid w:val="401F8464"/>
    <w:rsid w:val="40A43C3A"/>
    <w:rsid w:val="40CAA81B"/>
    <w:rsid w:val="40CE33B5"/>
    <w:rsid w:val="40FDF4F4"/>
    <w:rsid w:val="4106395B"/>
    <w:rsid w:val="410C6C7B"/>
    <w:rsid w:val="411BFD90"/>
    <w:rsid w:val="414680DF"/>
    <w:rsid w:val="414CD724"/>
    <w:rsid w:val="41569F7C"/>
    <w:rsid w:val="4175D156"/>
    <w:rsid w:val="41BEA7AE"/>
    <w:rsid w:val="41C31070"/>
    <w:rsid w:val="41E01624"/>
    <w:rsid w:val="41F8A22E"/>
    <w:rsid w:val="4232382B"/>
    <w:rsid w:val="42548523"/>
    <w:rsid w:val="428C09F7"/>
    <w:rsid w:val="4299C555"/>
    <w:rsid w:val="42A83CDC"/>
    <w:rsid w:val="42D4CA24"/>
    <w:rsid w:val="430FA759"/>
    <w:rsid w:val="431E64FF"/>
    <w:rsid w:val="4352471F"/>
    <w:rsid w:val="43706DAB"/>
    <w:rsid w:val="437D5008"/>
    <w:rsid w:val="437F27B9"/>
    <w:rsid w:val="43D7A199"/>
    <w:rsid w:val="43DD233C"/>
    <w:rsid w:val="43FCB67C"/>
    <w:rsid w:val="441DED97"/>
    <w:rsid w:val="44709A85"/>
    <w:rsid w:val="448477E6"/>
    <w:rsid w:val="44AD7218"/>
    <w:rsid w:val="4540BD86"/>
    <w:rsid w:val="456D9388"/>
    <w:rsid w:val="4587AFDB"/>
    <w:rsid w:val="45BA0DB9"/>
    <w:rsid w:val="4609CD2D"/>
    <w:rsid w:val="46494279"/>
    <w:rsid w:val="468DD736"/>
    <w:rsid w:val="468FE9A5"/>
    <w:rsid w:val="46C9EC97"/>
    <w:rsid w:val="47045FC4"/>
    <w:rsid w:val="4712C8A8"/>
    <w:rsid w:val="47648769"/>
    <w:rsid w:val="47C2E146"/>
    <w:rsid w:val="48040F2A"/>
    <w:rsid w:val="480E5283"/>
    <w:rsid w:val="4811EFF6"/>
    <w:rsid w:val="48C3A97F"/>
    <w:rsid w:val="48E03AFA"/>
    <w:rsid w:val="48E7FBC0"/>
    <w:rsid w:val="4905962E"/>
    <w:rsid w:val="491E14BD"/>
    <w:rsid w:val="49258291"/>
    <w:rsid w:val="494B3BF9"/>
    <w:rsid w:val="497ACC0C"/>
    <w:rsid w:val="49BA2DF4"/>
    <w:rsid w:val="4B08C29A"/>
    <w:rsid w:val="4B178D4E"/>
    <w:rsid w:val="4B1F81A0"/>
    <w:rsid w:val="4B75FC46"/>
    <w:rsid w:val="4B9C2539"/>
    <w:rsid w:val="4C0C699F"/>
    <w:rsid w:val="4C154848"/>
    <w:rsid w:val="4C2B2075"/>
    <w:rsid w:val="4C2D6B01"/>
    <w:rsid w:val="4C7E6EF1"/>
    <w:rsid w:val="4CFC578F"/>
    <w:rsid w:val="4D290C5D"/>
    <w:rsid w:val="4D37F59A"/>
    <w:rsid w:val="4D5C80F2"/>
    <w:rsid w:val="4D6258D3"/>
    <w:rsid w:val="4D89D883"/>
    <w:rsid w:val="4DB118A9"/>
    <w:rsid w:val="4DB43BB7"/>
    <w:rsid w:val="4DDEE599"/>
    <w:rsid w:val="4DEE5EB2"/>
    <w:rsid w:val="4E062617"/>
    <w:rsid w:val="4E705A4C"/>
    <w:rsid w:val="4E74EF21"/>
    <w:rsid w:val="4EC1A4FE"/>
    <w:rsid w:val="4EC4DCBE"/>
    <w:rsid w:val="4EDC987A"/>
    <w:rsid w:val="4F32EB03"/>
    <w:rsid w:val="4F447D3C"/>
    <w:rsid w:val="4F4CE90A"/>
    <w:rsid w:val="4F5BE022"/>
    <w:rsid w:val="4F6C5E7E"/>
    <w:rsid w:val="4FA3EBD6"/>
    <w:rsid w:val="4FCB07A7"/>
    <w:rsid w:val="4FF36186"/>
    <w:rsid w:val="501B89BD"/>
    <w:rsid w:val="5026CA9C"/>
    <w:rsid w:val="505D755F"/>
    <w:rsid w:val="50884837"/>
    <w:rsid w:val="509421B4"/>
    <w:rsid w:val="50966228"/>
    <w:rsid w:val="50A79CFF"/>
    <w:rsid w:val="50B0F0BF"/>
    <w:rsid w:val="50CEBB64"/>
    <w:rsid w:val="510C4E9C"/>
    <w:rsid w:val="5195F10F"/>
    <w:rsid w:val="51BFDFA2"/>
    <w:rsid w:val="521C9601"/>
    <w:rsid w:val="5266851E"/>
    <w:rsid w:val="528489CC"/>
    <w:rsid w:val="52AC4E29"/>
    <w:rsid w:val="52D9973A"/>
    <w:rsid w:val="53224731"/>
    <w:rsid w:val="534CF2FD"/>
    <w:rsid w:val="5385AC38"/>
    <w:rsid w:val="53B86662"/>
    <w:rsid w:val="53CBC276"/>
    <w:rsid w:val="5402557F"/>
    <w:rsid w:val="54065C26"/>
    <w:rsid w:val="54205A2D"/>
    <w:rsid w:val="54324CD9"/>
    <w:rsid w:val="5445E6A1"/>
    <w:rsid w:val="544B2A21"/>
    <w:rsid w:val="5463C453"/>
    <w:rsid w:val="54658DBC"/>
    <w:rsid w:val="548337AA"/>
    <w:rsid w:val="54AA0DB1"/>
    <w:rsid w:val="54CB26AD"/>
    <w:rsid w:val="54D6E167"/>
    <w:rsid w:val="551E3F52"/>
    <w:rsid w:val="55464EE7"/>
    <w:rsid w:val="555CB468"/>
    <w:rsid w:val="557EC803"/>
    <w:rsid w:val="55958537"/>
    <w:rsid w:val="55A3E857"/>
    <w:rsid w:val="55AB693D"/>
    <w:rsid w:val="55F3277D"/>
    <w:rsid w:val="56091443"/>
    <w:rsid w:val="564B7541"/>
    <w:rsid w:val="56975476"/>
    <w:rsid w:val="56AF075E"/>
    <w:rsid w:val="56BA0FB3"/>
    <w:rsid w:val="56E99FD8"/>
    <w:rsid w:val="57036338"/>
    <w:rsid w:val="5716DE83"/>
    <w:rsid w:val="57315598"/>
    <w:rsid w:val="5749FD4D"/>
    <w:rsid w:val="575784A6"/>
    <w:rsid w:val="5757FAEF"/>
    <w:rsid w:val="575B1DFD"/>
    <w:rsid w:val="57633D59"/>
    <w:rsid w:val="5778C869"/>
    <w:rsid w:val="5797FED2"/>
    <w:rsid w:val="579C2E07"/>
    <w:rsid w:val="579D2E7E"/>
    <w:rsid w:val="57A95064"/>
    <w:rsid w:val="57E745A2"/>
    <w:rsid w:val="5803242A"/>
    <w:rsid w:val="583618DA"/>
    <w:rsid w:val="5855E014"/>
    <w:rsid w:val="585C13D5"/>
    <w:rsid w:val="586BBF04"/>
    <w:rsid w:val="58CD25F9"/>
    <w:rsid w:val="58F6FBCB"/>
    <w:rsid w:val="59195CCB"/>
    <w:rsid w:val="59831603"/>
    <w:rsid w:val="59BD2776"/>
    <w:rsid w:val="59C1F673"/>
    <w:rsid w:val="5A09DC6A"/>
    <w:rsid w:val="5A1EA07A"/>
    <w:rsid w:val="5A30C361"/>
    <w:rsid w:val="5A364890"/>
    <w:rsid w:val="5A38C712"/>
    <w:rsid w:val="5A419FB7"/>
    <w:rsid w:val="5A474D32"/>
    <w:rsid w:val="5A5ED4BA"/>
    <w:rsid w:val="5A68059C"/>
    <w:rsid w:val="5A71167F"/>
    <w:rsid w:val="5AA74409"/>
    <w:rsid w:val="5AA89355"/>
    <w:rsid w:val="5B598B5D"/>
    <w:rsid w:val="5B5A244D"/>
    <w:rsid w:val="5B5F9BB9"/>
    <w:rsid w:val="5B638C78"/>
    <w:rsid w:val="5B8BD64B"/>
    <w:rsid w:val="5BA9652F"/>
    <w:rsid w:val="5BF0A7B1"/>
    <w:rsid w:val="5BF26CC8"/>
    <w:rsid w:val="5BF655AC"/>
    <w:rsid w:val="5C04C6BB"/>
    <w:rsid w:val="5C3CB487"/>
    <w:rsid w:val="5C3F1332"/>
    <w:rsid w:val="5C52C18D"/>
    <w:rsid w:val="5C700E64"/>
    <w:rsid w:val="5CFE2FFE"/>
    <w:rsid w:val="5D27A6AC"/>
    <w:rsid w:val="5D295137"/>
    <w:rsid w:val="5D7B31C2"/>
    <w:rsid w:val="5DA0971C"/>
    <w:rsid w:val="5DA8B741"/>
    <w:rsid w:val="5DB0FA39"/>
    <w:rsid w:val="5DB5C646"/>
    <w:rsid w:val="5E129D9B"/>
    <w:rsid w:val="5E16C8DD"/>
    <w:rsid w:val="5E30346C"/>
    <w:rsid w:val="5E546415"/>
    <w:rsid w:val="5E94B9BD"/>
    <w:rsid w:val="5ECEE966"/>
    <w:rsid w:val="5EDF4287"/>
    <w:rsid w:val="5EF297C3"/>
    <w:rsid w:val="5F2E4FC6"/>
    <w:rsid w:val="5F2FF2CC"/>
    <w:rsid w:val="5F3C677D"/>
    <w:rsid w:val="5F5E182A"/>
    <w:rsid w:val="5F677A4D"/>
    <w:rsid w:val="5F7C200F"/>
    <w:rsid w:val="5F94D090"/>
    <w:rsid w:val="5F9E5B68"/>
    <w:rsid w:val="5F9F13E9"/>
    <w:rsid w:val="5FD42103"/>
    <w:rsid w:val="5FDAE4A6"/>
    <w:rsid w:val="5FFD9D48"/>
    <w:rsid w:val="6019BB7B"/>
    <w:rsid w:val="60276796"/>
    <w:rsid w:val="6047FBA4"/>
    <w:rsid w:val="605433AA"/>
    <w:rsid w:val="6070FC60"/>
    <w:rsid w:val="60D837DE"/>
    <w:rsid w:val="60E8D7E6"/>
    <w:rsid w:val="60ECCCB4"/>
    <w:rsid w:val="60F0FF38"/>
    <w:rsid w:val="6115BCC9"/>
    <w:rsid w:val="61278A4B"/>
    <w:rsid w:val="61427676"/>
    <w:rsid w:val="614410C4"/>
    <w:rsid w:val="61880700"/>
    <w:rsid w:val="61A75ADD"/>
    <w:rsid w:val="61B3C6C2"/>
    <w:rsid w:val="61B940A7"/>
    <w:rsid w:val="61D4CA8A"/>
    <w:rsid w:val="61F40E46"/>
    <w:rsid w:val="620DC52C"/>
    <w:rsid w:val="6212E611"/>
    <w:rsid w:val="62525428"/>
    <w:rsid w:val="62554986"/>
    <w:rsid w:val="628CF614"/>
    <w:rsid w:val="628DA38B"/>
    <w:rsid w:val="62A5A996"/>
    <w:rsid w:val="62CF75AB"/>
    <w:rsid w:val="6300D41F"/>
    <w:rsid w:val="633ED457"/>
    <w:rsid w:val="63432B3E"/>
    <w:rsid w:val="6369D746"/>
    <w:rsid w:val="637F9C66"/>
    <w:rsid w:val="63A2945C"/>
    <w:rsid w:val="63C680FB"/>
    <w:rsid w:val="63EE2489"/>
    <w:rsid w:val="64013F8D"/>
    <w:rsid w:val="642C65D4"/>
    <w:rsid w:val="64557889"/>
    <w:rsid w:val="6469FC5F"/>
    <w:rsid w:val="64771DFF"/>
    <w:rsid w:val="64852F00"/>
    <w:rsid w:val="64B4F1CC"/>
    <w:rsid w:val="64D88736"/>
    <w:rsid w:val="65693382"/>
    <w:rsid w:val="65860BF6"/>
    <w:rsid w:val="6589F4EA"/>
    <w:rsid w:val="6594780E"/>
    <w:rsid w:val="659D0FEE"/>
    <w:rsid w:val="65ABA901"/>
    <w:rsid w:val="65DD4085"/>
    <w:rsid w:val="65EAFA1F"/>
    <w:rsid w:val="66048723"/>
    <w:rsid w:val="66079DE9"/>
    <w:rsid w:val="661781E7"/>
    <w:rsid w:val="662F494C"/>
    <w:rsid w:val="667D8E3E"/>
    <w:rsid w:val="66BD8E30"/>
    <w:rsid w:val="66F8210B"/>
    <w:rsid w:val="672CDAE8"/>
    <w:rsid w:val="676A4A33"/>
    <w:rsid w:val="677059D0"/>
    <w:rsid w:val="67867EE5"/>
    <w:rsid w:val="6786CA80"/>
    <w:rsid w:val="67A05784"/>
    <w:rsid w:val="67B35248"/>
    <w:rsid w:val="67C0560F"/>
    <w:rsid w:val="67E6A839"/>
    <w:rsid w:val="6800F759"/>
    <w:rsid w:val="681FD70B"/>
    <w:rsid w:val="6848B100"/>
    <w:rsid w:val="684DBB4C"/>
    <w:rsid w:val="68530D89"/>
    <w:rsid w:val="68773183"/>
    <w:rsid w:val="68A30301"/>
    <w:rsid w:val="68B19C91"/>
    <w:rsid w:val="68D4B0B0"/>
    <w:rsid w:val="68D513E7"/>
    <w:rsid w:val="69122D3B"/>
    <w:rsid w:val="6950249F"/>
    <w:rsid w:val="695B213C"/>
    <w:rsid w:val="698DC861"/>
    <w:rsid w:val="69BD09FF"/>
    <w:rsid w:val="69D35F3C"/>
    <w:rsid w:val="69E98BAD"/>
    <w:rsid w:val="69ECF946"/>
    <w:rsid w:val="69F27BCD"/>
    <w:rsid w:val="6A285973"/>
    <w:rsid w:val="6A29B6CD"/>
    <w:rsid w:val="6A3887E7"/>
    <w:rsid w:val="6A52DB58"/>
    <w:rsid w:val="6A67BB5B"/>
    <w:rsid w:val="6A708111"/>
    <w:rsid w:val="6A78E4C5"/>
    <w:rsid w:val="6AD60CA8"/>
    <w:rsid w:val="6B3A2C9F"/>
    <w:rsid w:val="6B8AAE4B"/>
    <w:rsid w:val="6BAA6F8C"/>
    <w:rsid w:val="6BC21E71"/>
    <w:rsid w:val="6BD192E0"/>
    <w:rsid w:val="6BE38700"/>
    <w:rsid w:val="6C21ED70"/>
    <w:rsid w:val="6C2B834C"/>
    <w:rsid w:val="6C5E0535"/>
    <w:rsid w:val="6D6D6341"/>
    <w:rsid w:val="6D8DE648"/>
    <w:rsid w:val="6DCE83D3"/>
    <w:rsid w:val="6E0F2B0E"/>
    <w:rsid w:val="6E17F409"/>
    <w:rsid w:val="6E4C9463"/>
    <w:rsid w:val="6E650180"/>
    <w:rsid w:val="6E76DE67"/>
    <w:rsid w:val="6E99F625"/>
    <w:rsid w:val="6F135E10"/>
    <w:rsid w:val="6F6B18D5"/>
    <w:rsid w:val="6FC1F002"/>
    <w:rsid w:val="6FDD5A81"/>
    <w:rsid w:val="6FE3D981"/>
    <w:rsid w:val="6FFB8992"/>
    <w:rsid w:val="7000D1E1"/>
    <w:rsid w:val="700CA556"/>
    <w:rsid w:val="7025D0CA"/>
    <w:rsid w:val="7039F5A0"/>
    <w:rsid w:val="704FD59D"/>
    <w:rsid w:val="70622531"/>
    <w:rsid w:val="7115DA41"/>
    <w:rsid w:val="7118F8EE"/>
    <w:rsid w:val="719CA242"/>
    <w:rsid w:val="71BCCD95"/>
    <w:rsid w:val="71C554FE"/>
    <w:rsid w:val="71EF9B95"/>
    <w:rsid w:val="725B1C1D"/>
    <w:rsid w:val="726817BE"/>
    <w:rsid w:val="726972ED"/>
    <w:rsid w:val="72B29CDA"/>
    <w:rsid w:val="72ED80BA"/>
    <w:rsid w:val="73004278"/>
    <w:rsid w:val="73565590"/>
    <w:rsid w:val="736F6D8D"/>
    <w:rsid w:val="7387765F"/>
    <w:rsid w:val="73CD3056"/>
    <w:rsid w:val="74006C0D"/>
    <w:rsid w:val="7418B338"/>
    <w:rsid w:val="7464BFE4"/>
    <w:rsid w:val="74A71D91"/>
    <w:rsid w:val="74F05210"/>
    <w:rsid w:val="750BF328"/>
    <w:rsid w:val="75129252"/>
    <w:rsid w:val="7530D1EB"/>
    <w:rsid w:val="7530E72B"/>
    <w:rsid w:val="755591F9"/>
    <w:rsid w:val="75702033"/>
    <w:rsid w:val="758F7555"/>
    <w:rsid w:val="75985086"/>
    <w:rsid w:val="75A11B50"/>
    <w:rsid w:val="7629C7E7"/>
    <w:rsid w:val="7648CF81"/>
    <w:rsid w:val="76A70E4F"/>
    <w:rsid w:val="76EDC2D2"/>
    <w:rsid w:val="7718B70F"/>
    <w:rsid w:val="773420E7"/>
    <w:rsid w:val="7758EDC8"/>
    <w:rsid w:val="776E1A83"/>
    <w:rsid w:val="77A317C8"/>
    <w:rsid w:val="780F22FC"/>
    <w:rsid w:val="784CCC98"/>
    <w:rsid w:val="7856C7AF"/>
    <w:rsid w:val="7894D48A"/>
    <w:rsid w:val="78FA2682"/>
    <w:rsid w:val="790ADEDB"/>
    <w:rsid w:val="791183A0"/>
    <w:rsid w:val="7926398A"/>
    <w:rsid w:val="793A5027"/>
    <w:rsid w:val="79916F14"/>
    <w:rsid w:val="79A05867"/>
    <w:rsid w:val="79F86953"/>
    <w:rsid w:val="79FA7CC1"/>
    <w:rsid w:val="7A032D5D"/>
    <w:rsid w:val="7A0CEF3A"/>
    <w:rsid w:val="7ACBE23C"/>
    <w:rsid w:val="7B581A07"/>
    <w:rsid w:val="7B6FD884"/>
    <w:rsid w:val="7B846D5A"/>
    <w:rsid w:val="7B964D22"/>
    <w:rsid w:val="7BA8BF9B"/>
    <w:rsid w:val="7BAB60A1"/>
    <w:rsid w:val="7BE42F88"/>
    <w:rsid w:val="7BFABDC5"/>
    <w:rsid w:val="7C2354D7"/>
    <w:rsid w:val="7C308CA8"/>
    <w:rsid w:val="7C4D2C82"/>
    <w:rsid w:val="7CAA8749"/>
    <w:rsid w:val="7CCBB19A"/>
    <w:rsid w:val="7CD49A8E"/>
    <w:rsid w:val="7CF66767"/>
    <w:rsid w:val="7D0FC19A"/>
    <w:rsid w:val="7D16CD5C"/>
    <w:rsid w:val="7D321D83"/>
    <w:rsid w:val="7D5E596E"/>
    <w:rsid w:val="7D7377D9"/>
    <w:rsid w:val="7D8A96D7"/>
    <w:rsid w:val="7D8EC53A"/>
    <w:rsid w:val="7D8F4930"/>
    <w:rsid w:val="7DA27A1B"/>
    <w:rsid w:val="7DCD7DAE"/>
    <w:rsid w:val="7E65BB93"/>
    <w:rsid w:val="7E963499"/>
    <w:rsid w:val="7EAB91FB"/>
    <w:rsid w:val="7F0501E3"/>
    <w:rsid w:val="7F05B75B"/>
    <w:rsid w:val="7F35A9D0"/>
    <w:rsid w:val="7F49216B"/>
    <w:rsid w:val="7F6079F8"/>
    <w:rsid w:val="7F60BCE6"/>
    <w:rsid w:val="7F60F73D"/>
    <w:rsid w:val="7F8CCFEE"/>
    <w:rsid w:val="7F9A6FF4"/>
    <w:rsid w:val="7F9F43A9"/>
    <w:rsid w:val="7FA5089D"/>
    <w:rsid w:val="7FFCB76A"/>
    <w:rsid w:val="7FFF279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44B13F"/>
  <w15:chartTrackingRefBased/>
  <w15:docId w15:val="{9F5B55C0-989E-4E20-8542-03E545D1B4E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legislation.gov.uk/ukpga/1976/63" TargetMode="External" Id="Rbd66b02c64fa4b47" /><Relationship Type="http://schemas.openxmlformats.org/officeDocument/2006/relationships/hyperlink" Target="https://www.hja.net/expert-comments/blog/general-crime/what-is-the-difference-between-a-magistrates-court-and-crown-court-trial/" TargetMode="External" Id="Rec382146e00b4713" /><Relationship Type="http://schemas.openxmlformats.org/officeDocument/2006/relationships/hyperlink" Target="https://www.cps.gov.uk/legal-guidance/criminal-damage" TargetMode="External" Id="R58165dd4e5e04430" /><Relationship Type="http://schemas.openxmlformats.org/officeDocument/2006/relationships/hyperlink" Target="https://www.gov.uk/courts" TargetMode="External" Id="Rbcaa6ee6893743e2" /><Relationship Type="http://schemas.openxmlformats.org/officeDocument/2006/relationships/hyperlink" Target="https://www.gov.uk/legal-aid" TargetMode="External" Id="Raf2a7b3bdf3946eb" /><Relationship Type="http://schemas.openxmlformats.org/officeDocument/2006/relationships/hyperlink" Target="https://www.legislation.gov.uk/ukpga/1998/42/schedule/1/part/I/chapter/4" TargetMode="External" Id="Rd1094e3fed194331" /><Relationship Type="http://schemas.openxmlformats.org/officeDocument/2006/relationships/hyperlink" Target="https://www.legislation.gov.uk/ukpga/Vict/24-25/100/section/47" TargetMode="External" Id="Ra8179a6d6a8d4079" /><Relationship Type="http://schemas.openxmlformats.org/officeDocument/2006/relationships/hyperlink" Target="https://www.legislation.gov.uk/ukpga/1984/60/section/58" TargetMode="External" Id="Rd1df5b7a49414ecc" /><Relationship Type="http://schemas.openxmlformats.org/officeDocument/2006/relationships/hyperlink" Target="https://www.legislation.gov.uk/ukpga/1984/60/section/61" TargetMode="External" Id="R23174f4f54c74793" /><Relationship Type="http://schemas.openxmlformats.org/officeDocument/2006/relationships/hyperlink" Target="https://www.sentencingcouncil.org.uk/offences/magistrates-court/item/assault-occasioning-actual-bodily-harm-racially-or-religiously-aggravated-abh/" TargetMode="External" Id="R9ddc031296e64000" /><Relationship Type="http://schemas.openxmlformats.org/officeDocument/2006/relationships/hyperlink" Target="https://smqlegal.co.uk/the-choice-of-court-either-way-offences/" TargetMode="External" Id="R66cd5c1a69994a11" /><Relationship Type="http://schemas.openxmlformats.org/officeDocument/2006/relationships/hyperlink" Target="https://www.lawsociety.org.uk/public/for-public-visitors/using-a-solicitor/help-with-paying-legal-costs" TargetMode="External" Id="Rd73a9989c7ec4f1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2024-03-01T19:15:32.1013734Z</dcterms:created>
  <dcterms:modified xsi:type="dcterms:W3CDTF">2024-03-09T14:02:05.9590743Z</dcterms:modified>
  <dc:creator>Peter Soska (2313905)</dc:creator>
  <lastModifiedBy>Peter Soska (2313905)</lastModifiedBy>
</coreProperties>
</file>