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FA04F7" w14:textId="1C833967" w:rsidR="00F05374" w:rsidRPr="00F05374" w:rsidRDefault="00F05374" w:rsidP="00F05374">
      <w:pPr>
        <w:jc w:val="center"/>
        <w:rPr>
          <w:rFonts w:ascii="Arial" w:eastAsia="Times New Roman" w:hAnsi="Arial" w:cs="Arial"/>
          <w:sz w:val="22"/>
          <w:szCs w:val="22"/>
          <w:lang w:eastAsia="en-GB"/>
        </w:rPr>
      </w:pPr>
      <w:r w:rsidRPr="00F05374">
        <w:rPr>
          <w:rFonts w:ascii="Arial" w:eastAsia="Times New Roman" w:hAnsi="Arial" w:cs="Arial"/>
          <w:sz w:val="22"/>
          <w:szCs w:val="22"/>
          <w:lang w:eastAsia="en-GB"/>
        </w:rPr>
        <w:t>University of Wales St Trinity David</w:t>
      </w:r>
    </w:p>
    <w:p w14:paraId="713DF603" w14:textId="554E5D65" w:rsidR="00F05374" w:rsidRPr="00F05374" w:rsidRDefault="00F05374" w:rsidP="00F05374">
      <w:pPr>
        <w:jc w:val="center"/>
        <w:rPr>
          <w:rFonts w:ascii="Arial" w:eastAsia="Times New Roman" w:hAnsi="Arial" w:cs="Arial"/>
          <w:sz w:val="22"/>
          <w:szCs w:val="22"/>
          <w:lang w:eastAsia="en-GB"/>
        </w:rPr>
      </w:pPr>
      <w:r w:rsidRPr="00F05374">
        <w:rPr>
          <w:rFonts w:ascii="Arial" w:eastAsia="Times New Roman" w:hAnsi="Arial" w:cs="Arial"/>
          <w:sz w:val="22"/>
          <w:szCs w:val="22"/>
          <w:lang w:eastAsia="en-GB"/>
        </w:rPr>
        <w:t>BMHP6006 Mental Disorders and Psychopathology</w:t>
      </w:r>
    </w:p>
    <w:p w14:paraId="3A61D318" w14:textId="08F2F11D" w:rsidR="00F05374" w:rsidRPr="00F05374" w:rsidRDefault="00F05374" w:rsidP="00F05374">
      <w:pPr>
        <w:jc w:val="center"/>
        <w:rPr>
          <w:rFonts w:ascii="Arial" w:eastAsia="Times New Roman" w:hAnsi="Arial" w:cs="Arial"/>
          <w:sz w:val="22"/>
          <w:szCs w:val="22"/>
          <w:lang w:eastAsia="en-GB"/>
        </w:rPr>
      </w:pPr>
      <w:r w:rsidRPr="00F05374">
        <w:rPr>
          <w:rFonts w:ascii="Arial" w:eastAsia="Times New Roman" w:hAnsi="Arial" w:cs="Arial"/>
          <w:sz w:val="22"/>
          <w:szCs w:val="22"/>
          <w:lang w:eastAsia="en-GB"/>
        </w:rPr>
        <w:t>Assessment 2</w:t>
      </w:r>
    </w:p>
    <w:p w14:paraId="2DC2211B" w14:textId="3F9D0E70" w:rsidR="00F05374" w:rsidRPr="00F05374" w:rsidRDefault="00F05374" w:rsidP="00F05374">
      <w:pPr>
        <w:jc w:val="center"/>
        <w:rPr>
          <w:rFonts w:ascii="Arial" w:eastAsia="Times New Roman" w:hAnsi="Arial" w:cs="Arial"/>
          <w:sz w:val="22"/>
          <w:szCs w:val="22"/>
          <w:lang w:eastAsia="en-GB"/>
        </w:rPr>
      </w:pPr>
      <w:r w:rsidRPr="00F05374">
        <w:rPr>
          <w:rFonts w:ascii="Arial" w:eastAsia="Times New Roman" w:hAnsi="Arial" w:cs="Arial"/>
          <w:sz w:val="22"/>
          <w:szCs w:val="22"/>
          <w:lang w:eastAsia="en-GB"/>
        </w:rPr>
        <w:t>Lecturers name: Bianca Sanfilippo</w:t>
      </w:r>
    </w:p>
    <w:p w14:paraId="196A5CA2" w14:textId="57CF6923" w:rsidR="00F05374" w:rsidRPr="00F05374" w:rsidRDefault="00F05374" w:rsidP="00F05374">
      <w:pPr>
        <w:jc w:val="center"/>
        <w:rPr>
          <w:rFonts w:ascii="Arial" w:eastAsia="Times New Roman" w:hAnsi="Arial" w:cs="Arial"/>
          <w:sz w:val="22"/>
          <w:szCs w:val="22"/>
          <w:lang w:eastAsia="en-GB"/>
        </w:rPr>
      </w:pPr>
      <w:r w:rsidRPr="00F05374">
        <w:rPr>
          <w:rFonts w:ascii="Arial" w:eastAsia="Times New Roman" w:hAnsi="Arial" w:cs="Arial"/>
          <w:sz w:val="22"/>
          <w:szCs w:val="22"/>
          <w:lang w:eastAsia="en-GB"/>
        </w:rPr>
        <w:t>Student name: Tahmid Shahriyar</w:t>
      </w:r>
    </w:p>
    <w:p w14:paraId="38A601CD" w14:textId="54816C91" w:rsidR="00F05374" w:rsidRDefault="00F05374" w:rsidP="00F05374">
      <w:pPr>
        <w:jc w:val="center"/>
        <w:rPr>
          <w:rFonts w:ascii="Arial" w:eastAsia="Times New Roman" w:hAnsi="Arial" w:cs="Arial"/>
          <w:sz w:val="22"/>
          <w:szCs w:val="22"/>
          <w:lang w:eastAsia="en-GB"/>
        </w:rPr>
      </w:pPr>
      <w:r w:rsidRPr="00F05374">
        <w:rPr>
          <w:rFonts w:ascii="Arial" w:eastAsia="Times New Roman" w:hAnsi="Arial" w:cs="Arial"/>
          <w:sz w:val="22"/>
          <w:szCs w:val="22"/>
          <w:lang w:eastAsia="en-GB"/>
        </w:rPr>
        <w:t>Student number: 1905209</w:t>
      </w:r>
    </w:p>
    <w:p w14:paraId="042EC7AD" w14:textId="77777777" w:rsidR="00F05374" w:rsidRPr="00F05374" w:rsidRDefault="00F05374" w:rsidP="00F05374">
      <w:pPr>
        <w:jc w:val="center"/>
        <w:rPr>
          <w:rFonts w:ascii="Arial" w:eastAsia="Times New Roman" w:hAnsi="Arial" w:cs="Arial"/>
          <w:sz w:val="22"/>
          <w:szCs w:val="22"/>
          <w:lang w:eastAsia="en-GB"/>
        </w:rPr>
      </w:pPr>
    </w:p>
    <w:p w14:paraId="5981761B" w14:textId="37523A90" w:rsidR="00F05374" w:rsidRPr="00F05374" w:rsidRDefault="00F05374" w:rsidP="00F05374">
      <w:pPr>
        <w:pStyle w:val="ListParagraph"/>
        <w:numPr>
          <w:ilvl w:val="0"/>
          <w:numId w:val="1"/>
        </w:numPr>
        <w:jc w:val="both"/>
        <w:rPr>
          <w:rFonts w:ascii="Arial" w:eastAsia="Times New Roman" w:hAnsi="Arial" w:cs="Arial"/>
          <w:sz w:val="22"/>
          <w:szCs w:val="22"/>
          <w:lang w:eastAsia="en-GB"/>
        </w:rPr>
      </w:pPr>
      <w:r w:rsidRPr="00F05374">
        <w:rPr>
          <w:rFonts w:ascii="Arial" w:eastAsia="Times New Roman" w:hAnsi="Arial" w:cs="Arial"/>
          <w:sz w:val="22"/>
          <w:szCs w:val="22"/>
          <w:lang w:eastAsia="en-GB"/>
        </w:rPr>
        <w:t>Introduction</w:t>
      </w:r>
    </w:p>
    <w:p w14:paraId="689D7343" w14:textId="1F9C7F15" w:rsidR="00F05374" w:rsidRPr="00F05374" w:rsidRDefault="00F05374" w:rsidP="00F05374">
      <w:pPr>
        <w:pStyle w:val="ListParagraph"/>
        <w:numPr>
          <w:ilvl w:val="0"/>
          <w:numId w:val="1"/>
        </w:numPr>
        <w:jc w:val="both"/>
        <w:rPr>
          <w:rFonts w:ascii="Arial" w:eastAsia="Times New Roman" w:hAnsi="Arial" w:cs="Arial"/>
          <w:sz w:val="22"/>
          <w:szCs w:val="22"/>
          <w:lang w:eastAsia="en-GB"/>
        </w:rPr>
      </w:pPr>
      <w:r w:rsidRPr="00F05374">
        <w:rPr>
          <w:rFonts w:ascii="Arial" w:eastAsia="Times New Roman" w:hAnsi="Arial" w:cs="Arial"/>
          <w:sz w:val="22"/>
          <w:szCs w:val="22"/>
          <w:lang w:eastAsia="en-GB"/>
        </w:rPr>
        <w:t>General Anxiety</w:t>
      </w:r>
    </w:p>
    <w:p w14:paraId="51C402FF" w14:textId="370A44E0" w:rsidR="00F05374" w:rsidRPr="00F05374" w:rsidRDefault="00F05374" w:rsidP="00F05374">
      <w:pPr>
        <w:pStyle w:val="ListParagraph"/>
        <w:numPr>
          <w:ilvl w:val="0"/>
          <w:numId w:val="1"/>
        </w:numPr>
        <w:jc w:val="both"/>
        <w:rPr>
          <w:rFonts w:ascii="Arial" w:eastAsia="Times New Roman" w:hAnsi="Arial" w:cs="Arial"/>
          <w:sz w:val="22"/>
          <w:szCs w:val="22"/>
          <w:lang w:eastAsia="en-GB"/>
        </w:rPr>
      </w:pPr>
      <w:r w:rsidRPr="00F05374">
        <w:rPr>
          <w:rFonts w:ascii="Arial" w:eastAsia="Times New Roman" w:hAnsi="Arial" w:cs="Arial"/>
          <w:sz w:val="22"/>
          <w:szCs w:val="22"/>
          <w:lang w:eastAsia="en-GB"/>
        </w:rPr>
        <w:t>Schizophrenia</w:t>
      </w:r>
    </w:p>
    <w:p w14:paraId="20012848" w14:textId="6DAD974E" w:rsidR="00F05374" w:rsidRPr="00F05374" w:rsidRDefault="00F05374" w:rsidP="00F05374">
      <w:pPr>
        <w:pStyle w:val="ListParagraph"/>
        <w:numPr>
          <w:ilvl w:val="0"/>
          <w:numId w:val="1"/>
        </w:numPr>
        <w:jc w:val="both"/>
        <w:rPr>
          <w:rFonts w:ascii="Arial" w:eastAsia="Times New Roman" w:hAnsi="Arial" w:cs="Arial"/>
          <w:sz w:val="22"/>
          <w:szCs w:val="22"/>
          <w:lang w:eastAsia="en-GB"/>
        </w:rPr>
      </w:pPr>
      <w:r w:rsidRPr="00F05374">
        <w:rPr>
          <w:rFonts w:ascii="Arial" w:eastAsia="Times New Roman" w:hAnsi="Arial" w:cs="Arial"/>
          <w:sz w:val="22"/>
          <w:szCs w:val="22"/>
          <w:lang w:eastAsia="en-GB"/>
        </w:rPr>
        <w:t>Autism</w:t>
      </w:r>
    </w:p>
    <w:p w14:paraId="7CA9F803" w14:textId="243CFA3A" w:rsidR="00F05374" w:rsidRPr="00F05374" w:rsidRDefault="00F05374" w:rsidP="00F05374">
      <w:pPr>
        <w:pStyle w:val="ListParagraph"/>
        <w:numPr>
          <w:ilvl w:val="0"/>
          <w:numId w:val="1"/>
        </w:numPr>
        <w:jc w:val="both"/>
        <w:rPr>
          <w:rFonts w:ascii="Arial" w:eastAsia="Times New Roman" w:hAnsi="Arial" w:cs="Arial"/>
          <w:sz w:val="22"/>
          <w:szCs w:val="22"/>
          <w:lang w:eastAsia="en-GB"/>
        </w:rPr>
      </w:pPr>
      <w:r w:rsidRPr="00F05374">
        <w:rPr>
          <w:rFonts w:ascii="Arial" w:eastAsia="Times New Roman" w:hAnsi="Arial" w:cs="Arial"/>
          <w:sz w:val="22"/>
          <w:szCs w:val="22"/>
          <w:lang w:eastAsia="en-GB"/>
        </w:rPr>
        <w:t>Diagnosis in past and present eras</w:t>
      </w:r>
    </w:p>
    <w:p w14:paraId="52585B1C" w14:textId="089ADBF5" w:rsidR="00F05374" w:rsidRPr="00F05374" w:rsidRDefault="00F05374" w:rsidP="00F05374">
      <w:pPr>
        <w:pStyle w:val="ListParagraph"/>
        <w:numPr>
          <w:ilvl w:val="0"/>
          <w:numId w:val="6"/>
        </w:numPr>
        <w:jc w:val="both"/>
        <w:rPr>
          <w:rFonts w:ascii="Arial" w:eastAsia="Times New Roman" w:hAnsi="Arial" w:cs="Arial"/>
          <w:sz w:val="22"/>
          <w:szCs w:val="22"/>
          <w:lang w:eastAsia="en-GB"/>
        </w:rPr>
      </w:pPr>
      <w:r w:rsidRPr="00F05374">
        <w:rPr>
          <w:rFonts w:ascii="Arial" w:eastAsia="Times New Roman" w:hAnsi="Arial" w:cs="Arial"/>
          <w:sz w:val="22"/>
          <w:szCs w:val="22"/>
          <w:lang w:eastAsia="en-GB"/>
        </w:rPr>
        <w:t>General Anxiety</w:t>
      </w:r>
    </w:p>
    <w:p w14:paraId="66AC7447" w14:textId="61EFA9BE" w:rsidR="00F05374" w:rsidRPr="00F05374" w:rsidRDefault="00F05374" w:rsidP="00F05374">
      <w:pPr>
        <w:pStyle w:val="ListParagraph"/>
        <w:numPr>
          <w:ilvl w:val="0"/>
          <w:numId w:val="6"/>
        </w:numPr>
        <w:jc w:val="both"/>
        <w:rPr>
          <w:rFonts w:ascii="Arial" w:eastAsia="Times New Roman" w:hAnsi="Arial" w:cs="Arial"/>
          <w:sz w:val="22"/>
          <w:szCs w:val="22"/>
          <w:lang w:eastAsia="en-GB"/>
        </w:rPr>
      </w:pPr>
      <w:r w:rsidRPr="00F05374">
        <w:rPr>
          <w:rFonts w:ascii="Arial" w:eastAsia="Times New Roman" w:hAnsi="Arial" w:cs="Arial"/>
          <w:sz w:val="22"/>
          <w:szCs w:val="22"/>
          <w:lang w:eastAsia="en-GB"/>
        </w:rPr>
        <w:t>Schizophrenia</w:t>
      </w:r>
    </w:p>
    <w:p w14:paraId="7905E4E0" w14:textId="1F4BF39E" w:rsidR="00F05374" w:rsidRPr="00F05374" w:rsidRDefault="00F05374" w:rsidP="00F05374">
      <w:pPr>
        <w:pStyle w:val="ListParagraph"/>
        <w:numPr>
          <w:ilvl w:val="0"/>
          <w:numId w:val="6"/>
        </w:numPr>
        <w:jc w:val="both"/>
        <w:rPr>
          <w:rFonts w:ascii="Arial" w:eastAsia="Times New Roman" w:hAnsi="Arial" w:cs="Arial"/>
          <w:sz w:val="22"/>
          <w:szCs w:val="22"/>
          <w:lang w:eastAsia="en-GB"/>
        </w:rPr>
      </w:pPr>
      <w:r w:rsidRPr="00F05374">
        <w:rPr>
          <w:rFonts w:ascii="Arial" w:eastAsia="Times New Roman" w:hAnsi="Arial" w:cs="Arial"/>
          <w:sz w:val="22"/>
          <w:szCs w:val="22"/>
          <w:lang w:eastAsia="en-GB"/>
        </w:rPr>
        <w:t>Autism</w:t>
      </w:r>
    </w:p>
    <w:p w14:paraId="52379EE5" w14:textId="296F0A1D" w:rsidR="00F05374" w:rsidRPr="00F05374" w:rsidRDefault="00F05374" w:rsidP="00F05374">
      <w:pPr>
        <w:pStyle w:val="ListParagraph"/>
        <w:numPr>
          <w:ilvl w:val="0"/>
          <w:numId w:val="1"/>
        </w:numPr>
        <w:jc w:val="both"/>
        <w:rPr>
          <w:rFonts w:ascii="Arial" w:eastAsia="Times New Roman" w:hAnsi="Arial" w:cs="Arial"/>
          <w:sz w:val="22"/>
          <w:szCs w:val="22"/>
          <w:lang w:eastAsia="en-GB"/>
        </w:rPr>
      </w:pPr>
      <w:r w:rsidRPr="00F05374">
        <w:rPr>
          <w:rFonts w:ascii="Arial" w:eastAsia="Times New Roman" w:hAnsi="Arial" w:cs="Arial"/>
          <w:sz w:val="22"/>
          <w:szCs w:val="22"/>
          <w:lang w:eastAsia="en-GB"/>
        </w:rPr>
        <w:t>Treatment, provision and measurements of rehabilitation</w:t>
      </w:r>
    </w:p>
    <w:p w14:paraId="0F2B31FF" w14:textId="77777777" w:rsidR="00F05374" w:rsidRPr="00F05374" w:rsidRDefault="00F05374" w:rsidP="00F05374">
      <w:pPr>
        <w:pStyle w:val="ListParagraph"/>
        <w:numPr>
          <w:ilvl w:val="0"/>
          <w:numId w:val="7"/>
        </w:numPr>
        <w:jc w:val="both"/>
        <w:rPr>
          <w:rFonts w:ascii="Arial" w:eastAsia="Times New Roman" w:hAnsi="Arial" w:cs="Arial"/>
          <w:sz w:val="22"/>
          <w:szCs w:val="22"/>
          <w:lang w:eastAsia="en-GB"/>
        </w:rPr>
      </w:pPr>
      <w:r w:rsidRPr="00F05374">
        <w:rPr>
          <w:rFonts w:ascii="Arial" w:eastAsia="Times New Roman" w:hAnsi="Arial" w:cs="Arial"/>
          <w:sz w:val="22"/>
          <w:szCs w:val="22"/>
          <w:lang w:eastAsia="en-GB"/>
        </w:rPr>
        <w:t>General Anxiety</w:t>
      </w:r>
    </w:p>
    <w:p w14:paraId="0729AFA0" w14:textId="77777777" w:rsidR="00F05374" w:rsidRPr="00F05374" w:rsidRDefault="00F05374" w:rsidP="00F05374">
      <w:pPr>
        <w:pStyle w:val="ListParagraph"/>
        <w:numPr>
          <w:ilvl w:val="0"/>
          <w:numId w:val="7"/>
        </w:numPr>
        <w:jc w:val="both"/>
        <w:rPr>
          <w:rFonts w:ascii="Arial" w:eastAsia="Times New Roman" w:hAnsi="Arial" w:cs="Arial"/>
          <w:sz w:val="22"/>
          <w:szCs w:val="22"/>
          <w:lang w:eastAsia="en-GB"/>
        </w:rPr>
      </w:pPr>
      <w:r w:rsidRPr="00F05374">
        <w:rPr>
          <w:rFonts w:ascii="Arial" w:eastAsia="Times New Roman" w:hAnsi="Arial" w:cs="Arial"/>
          <w:sz w:val="22"/>
          <w:szCs w:val="22"/>
          <w:lang w:eastAsia="en-GB"/>
        </w:rPr>
        <w:t>Schizophrenia</w:t>
      </w:r>
    </w:p>
    <w:p w14:paraId="23E3B189" w14:textId="3EBA624B" w:rsidR="00F05374" w:rsidRPr="00F05374" w:rsidRDefault="00F05374" w:rsidP="00F05374">
      <w:pPr>
        <w:pStyle w:val="ListParagraph"/>
        <w:numPr>
          <w:ilvl w:val="0"/>
          <w:numId w:val="7"/>
        </w:numPr>
        <w:jc w:val="both"/>
        <w:rPr>
          <w:rFonts w:ascii="Arial" w:eastAsia="Times New Roman" w:hAnsi="Arial" w:cs="Arial"/>
          <w:sz w:val="22"/>
          <w:szCs w:val="22"/>
          <w:lang w:eastAsia="en-GB"/>
        </w:rPr>
      </w:pPr>
      <w:r w:rsidRPr="00F05374">
        <w:rPr>
          <w:rFonts w:ascii="Arial" w:eastAsia="Times New Roman" w:hAnsi="Arial" w:cs="Arial"/>
          <w:sz w:val="22"/>
          <w:szCs w:val="22"/>
          <w:lang w:eastAsia="en-GB"/>
        </w:rPr>
        <w:t>Autism</w:t>
      </w:r>
    </w:p>
    <w:p w14:paraId="6B8096F3" w14:textId="7DC0811E" w:rsidR="00F05374" w:rsidRPr="00F05374" w:rsidRDefault="00F05374" w:rsidP="00F05374">
      <w:pPr>
        <w:pStyle w:val="ListParagraph"/>
        <w:numPr>
          <w:ilvl w:val="0"/>
          <w:numId w:val="1"/>
        </w:numPr>
        <w:jc w:val="both"/>
        <w:rPr>
          <w:rFonts w:ascii="Arial" w:eastAsia="Times New Roman" w:hAnsi="Arial" w:cs="Arial"/>
          <w:sz w:val="22"/>
          <w:szCs w:val="22"/>
          <w:lang w:eastAsia="en-GB"/>
        </w:rPr>
      </w:pPr>
      <w:r w:rsidRPr="00F05374">
        <w:rPr>
          <w:rFonts w:ascii="Arial" w:eastAsia="Times New Roman" w:hAnsi="Arial" w:cs="Arial"/>
          <w:sz w:val="22"/>
          <w:szCs w:val="22"/>
          <w:lang w:eastAsia="en-GB"/>
        </w:rPr>
        <w:t>Conclusion and areas of improvement</w:t>
      </w:r>
    </w:p>
    <w:p w14:paraId="492BFB3D" w14:textId="688D2111" w:rsidR="00F05374" w:rsidRPr="00F05374" w:rsidRDefault="00F05374" w:rsidP="00F05374">
      <w:pPr>
        <w:pStyle w:val="ListParagraph"/>
        <w:numPr>
          <w:ilvl w:val="0"/>
          <w:numId w:val="1"/>
        </w:numPr>
        <w:jc w:val="both"/>
        <w:rPr>
          <w:rFonts w:ascii="Arial" w:eastAsia="Times New Roman" w:hAnsi="Arial" w:cs="Arial"/>
          <w:sz w:val="22"/>
          <w:szCs w:val="22"/>
          <w:lang w:eastAsia="en-GB"/>
        </w:rPr>
      </w:pPr>
      <w:r w:rsidRPr="00F05374">
        <w:rPr>
          <w:rFonts w:ascii="Arial" w:eastAsia="Times New Roman" w:hAnsi="Arial" w:cs="Arial"/>
          <w:sz w:val="22"/>
          <w:szCs w:val="22"/>
          <w:lang w:eastAsia="en-GB"/>
        </w:rPr>
        <w:t>References</w:t>
      </w:r>
    </w:p>
    <w:p w14:paraId="3D2C1F8A" w14:textId="77777777" w:rsidR="00F05374" w:rsidRPr="00F05374" w:rsidRDefault="00F05374" w:rsidP="00F05374">
      <w:pPr>
        <w:jc w:val="both"/>
        <w:rPr>
          <w:rFonts w:ascii="Arial" w:eastAsia="Times New Roman" w:hAnsi="Arial" w:cs="Arial"/>
          <w:sz w:val="22"/>
          <w:szCs w:val="22"/>
          <w:lang w:eastAsia="en-GB"/>
        </w:rPr>
      </w:pPr>
    </w:p>
    <w:p w14:paraId="35712C2F" w14:textId="30CB4FF0" w:rsidR="00F05374" w:rsidRPr="00F05374" w:rsidRDefault="00F05374" w:rsidP="00F05374">
      <w:pPr>
        <w:pStyle w:val="ListParagraph"/>
        <w:numPr>
          <w:ilvl w:val="0"/>
          <w:numId w:val="8"/>
        </w:numPr>
        <w:jc w:val="both"/>
        <w:rPr>
          <w:rFonts w:ascii="Arial" w:eastAsia="Times New Roman" w:hAnsi="Arial" w:cs="Arial"/>
          <w:sz w:val="22"/>
          <w:szCs w:val="22"/>
          <w:lang w:eastAsia="en-GB"/>
        </w:rPr>
      </w:pPr>
      <w:r w:rsidRPr="00F05374">
        <w:rPr>
          <w:rFonts w:ascii="Arial" w:eastAsia="Times New Roman" w:hAnsi="Arial" w:cs="Arial"/>
          <w:sz w:val="22"/>
          <w:szCs w:val="22"/>
          <w:lang w:eastAsia="en-GB"/>
        </w:rPr>
        <w:t>Introduction</w:t>
      </w:r>
    </w:p>
    <w:p w14:paraId="02C6842E" w14:textId="77777777" w:rsidR="00F05374" w:rsidRPr="00F05374" w:rsidRDefault="00F05374" w:rsidP="00F05374">
      <w:pPr>
        <w:jc w:val="both"/>
        <w:rPr>
          <w:rFonts w:ascii="Arial" w:eastAsia="Times New Roman" w:hAnsi="Arial" w:cs="Arial"/>
          <w:sz w:val="22"/>
          <w:szCs w:val="22"/>
          <w:lang w:eastAsia="en-GB"/>
        </w:rPr>
      </w:pPr>
    </w:p>
    <w:p w14:paraId="23C693D5" w14:textId="15BE24A9" w:rsidR="00F05374" w:rsidRPr="00F05374" w:rsidRDefault="00F05374" w:rsidP="00F05374">
      <w:pPr>
        <w:jc w:val="both"/>
        <w:rPr>
          <w:rFonts w:ascii="Arial" w:eastAsia="Times New Roman" w:hAnsi="Arial" w:cs="Arial"/>
          <w:sz w:val="22"/>
          <w:szCs w:val="22"/>
          <w:lang w:eastAsia="en-GB"/>
        </w:rPr>
      </w:pPr>
      <w:r w:rsidRPr="00F05374">
        <w:rPr>
          <w:rFonts w:ascii="Arial" w:eastAsia="Times New Roman" w:hAnsi="Arial" w:cs="Arial"/>
          <w:sz w:val="22"/>
          <w:szCs w:val="22"/>
          <w:lang w:eastAsia="en-GB"/>
        </w:rPr>
        <w:t>In this written assessment I will be examining historical and modern provision for three different mental health disorders and issues. I will be evaluating the contemporary support, treatment and diagnosis of these three different mental health disorders as specified in the ICD 10. The three mental health disorders I will be exploring are General Anxiety Disorder, schizophrenia and autism. I will be explaining each one of these mental disorders and discussing what symptoms as well as what patients may experience. I will be exploring and evaluating the past treatments, provisions and diagnosis comparing them to the modern treatments, provisions and diagnosis available to patients. I will be exploring the historical treatment of patients suffering from these mental health conditions and comparing to the modern treatment they receive now. I will be concluding with areas of improvement in regard to treatment, diagnosis and provisions for patients suffering from these mental health conditions.</w:t>
      </w:r>
    </w:p>
    <w:p w14:paraId="2E5011A2" w14:textId="77777777" w:rsidR="00F05374" w:rsidRPr="00F05374" w:rsidRDefault="00F05374" w:rsidP="00F05374">
      <w:pPr>
        <w:pStyle w:val="ListParagraph"/>
        <w:jc w:val="both"/>
        <w:rPr>
          <w:rFonts w:ascii="Arial" w:eastAsia="Times New Roman" w:hAnsi="Arial" w:cs="Arial"/>
          <w:sz w:val="22"/>
          <w:szCs w:val="22"/>
          <w:lang w:eastAsia="en-GB"/>
        </w:rPr>
      </w:pPr>
    </w:p>
    <w:p w14:paraId="51B8DCA4" w14:textId="60761D54" w:rsidR="00F05374" w:rsidRPr="00F05374" w:rsidRDefault="00F05374" w:rsidP="00F05374">
      <w:pPr>
        <w:pStyle w:val="ListParagraph"/>
        <w:numPr>
          <w:ilvl w:val="0"/>
          <w:numId w:val="8"/>
        </w:numPr>
        <w:jc w:val="both"/>
        <w:rPr>
          <w:rFonts w:ascii="Arial" w:eastAsia="Times New Roman" w:hAnsi="Arial" w:cs="Arial"/>
          <w:sz w:val="22"/>
          <w:szCs w:val="22"/>
          <w:lang w:eastAsia="en-GB"/>
        </w:rPr>
      </w:pPr>
      <w:r w:rsidRPr="00F05374">
        <w:rPr>
          <w:rFonts w:ascii="Arial" w:eastAsia="Times New Roman" w:hAnsi="Arial" w:cs="Arial"/>
          <w:sz w:val="22"/>
          <w:szCs w:val="22"/>
          <w:lang w:eastAsia="en-GB"/>
        </w:rPr>
        <w:t>General Anxiety</w:t>
      </w:r>
    </w:p>
    <w:p w14:paraId="20BA88E6" w14:textId="77777777" w:rsidR="00F05374" w:rsidRPr="00F05374" w:rsidRDefault="00F05374" w:rsidP="00F05374">
      <w:pPr>
        <w:jc w:val="both"/>
        <w:rPr>
          <w:rFonts w:ascii="Arial" w:eastAsia="Times New Roman" w:hAnsi="Arial" w:cs="Arial"/>
          <w:sz w:val="22"/>
          <w:szCs w:val="22"/>
          <w:lang w:eastAsia="en-GB"/>
        </w:rPr>
      </w:pPr>
    </w:p>
    <w:p w14:paraId="32B158CD" w14:textId="50C13FD4" w:rsidR="00F05374" w:rsidRPr="00F05374" w:rsidRDefault="00F05374" w:rsidP="00F05374">
      <w:pPr>
        <w:jc w:val="both"/>
        <w:rPr>
          <w:rFonts w:ascii="Arial" w:eastAsia="Times New Roman" w:hAnsi="Arial" w:cs="Arial"/>
          <w:sz w:val="22"/>
          <w:szCs w:val="22"/>
          <w:lang w:eastAsia="en-GB"/>
        </w:rPr>
      </w:pPr>
      <w:r w:rsidRPr="00F05374">
        <w:rPr>
          <w:rFonts w:ascii="Arial" w:eastAsia="Times New Roman" w:hAnsi="Arial" w:cs="Arial"/>
          <w:sz w:val="22"/>
          <w:szCs w:val="22"/>
          <w:lang w:eastAsia="en-GB"/>
        </w:rPr>
        <w:t xml:space="preserve">Patients who suffer from General Anxiety disorder have a problem over thinking and worrying about situations and common occurrences which they may face or imagine situations that can cause them to worry. (Carey, 2021) Patients who suffer from Generalized Anxiety Disorder worry uncontrollably about situations and predicaments rather than think about it once or twice how people who anxious normally would feel. It is a rather common condition that effects 5% of the population of the UK. (National Health Service, 2021) Some of the symptom’s patients may have include, thinking situations are more severe than what they actually are, having trouble letting go of worries, trouble concentrating, nervousness, irritability and overthinking. Physical symptoms they have include fatigue, stomachs, sweaty palms and diarrhoea. Teenagers and young people usually have slightly different symptoms compared to adults for instance they may be worrying how their performance is in sports and school, worrying about calamity’s for example nuclear war, also may be excessive for instance being a perfectionist or spending more time on something than necessary. (Mayo, Clinic, 2017) Causes of General Anxiety Disorder vary person to person however research has suggested that it arises from interactions of the brain as well as environmental factors such as genetics; it may be pasted down in families, development factors, personality and differences in brain chemistry for instance over activity in certain areas of the brain that used for emotions and behaviour, </w:t>
      </w:r>
      <w:r w:rsidRPr="00F05374">
        <w:rPr>
          <w:rFonts w:ascii="Arial" w:eastAsia="Times New Roman" w:hAnsi="Arial" w:cs="Arial"/>
          <w:sz w:val="22"/>
          <w:szCs w:val="22"/>
          <w:lang w:eastAsia="en-GB"/>
        </w:rPr>
        <w:lastRenderedPageBreak/>
        <w:t>traumatic experiences; child abuse and domestic abuse. Risk factors for General Anxiety Disorder include stressful situations for instance death of close relative and exposure to stressful work situations. Use of tobacco and caffeine that generate anxiety that was existing even worse. Environmental factors such as domestic abuse and childhood bullying, and health conditions. Complications patients may have differed patient to patient these complications can include the impairment to perform tasks efficiently due to lack of concentration, increased risk of depression and taking time and focus from important tasks. Physical complications can include, headaches, insomnia, heart related issues, chronic pain and digestive problems. Presentation methods for General Anxiety Disorder can include avoiding unhealth substances such as drugs and alcohol, caffeine which may seem harmless is also a key problem. Getting patients help early like other health related issues is vital in effective treatment. Managing time and issues can help reduce anxiety.</w:t>
      </w:r>
    </w:p>
    <w:p w14:paraId="5DBFF1A1" w14:textId="77777777" w:rsidR="00F05374" w:rsidRPr="00F05374" w:rsidRDefault="00F05374" w:rsidP="00F05374">
      <w:pPr>
        <w:jc w:val="both"/>
        <w:rPr>
          <w:rFonts w:ascii="Arial" w:eastAsia="Times New Roman" w:hAnsi="Arial" w:cs="Arial"/>
          <w:sz w:val="22"/>
          <w:szCs w:val="22"/>
          <w:lang w:eastAsia="en-GB"/>
        </w:rPr>
      </w:pPr>
    </w:p>
    <w:p w14:paraId="3BF56A0D" w14:textId="2F884F10" w:rsidR="00F05374" w:rsidRPr="00F05374" w:rsidRDefault="00F05374" w:rsidP="00F05374">
      <w:pPr>
        <w:pStyle w:val="ListParagraph"/>
        <w:numPr>
          <w:ilvl w:val="0"/>
          <w:numId w:val="8"/>
        </w:numPr>
        <w:jc w:val="both"/>
        <w:rPr>
          <w:rFonts w:ascii="Arial" w:eastAsia="Times New Roman" w:hAnsi="Arial" w:cs="Arial"/>
          <w:sz w:val="22"/>
          <w:szCs w:val="22"/>
          <w:lang w:eastAsia="en-GB"/>
        </w:rPr>
      </w:pPr>
      <w:r w:rsidRPr="00F05374">
        <w:rPr>
          <w:rFonts w:ascii="Arial" w:eastAsia="Times New Roman" w:hAnsi="Arial" w:cs="Arial"/>
          <w:sz w:val="22"/>
          <w:szCs w:val="22"/>
          <w:lang w:eastAsia="en-GB"/>
        </w:rPr>
        <w:t>Schizophrenia</w:t>
      </w:r>
    </w:p>
    <w:p w14:paraId="1B4DE3F8" w14:textId="331DC93F" w:rsidR="00F05374" w:rsidRPr="00F05374" w:rsidRDefault="00F05374" w:rsidP="00F05374">
      <w:pPr>
        <w:jc w:val="both"/>
        <w:rPr>
          <w:rFonts w:ascii="Arial" w:eastAsia="Times New Roman" w:hAnsi="Arial" w:cs="Arial"/>
          <w:sz w:val="22"/>
          <w:szCs w:val="22"/>
          <w:lang w:eastAsia="en-GB"/>
        </w:rPr>
      </w:pPr>
    </w:p>
    <w:p w14:paraId="12E82265" w14:textId="7BAF5AE1" w:rsidR="00F05374" w:rsidRPr="00F05374" w:rsidRDefault="00F05374" w:rsidP="00F05374">
      <w:pPr>
        <w:jc w:val="both"/>
        <w:rPr>
          <w:rFonts w:ascii="Arial" w:eastAsia="Times New Roman" w:hAnsi="Arial" w:cs="Arial"/>
          <w:sz w:val="22"/>
          <w:szCs w:val="22"/>
          <w:lang w:eastAsia="en-GB"/>
        </w:rPr>
      </w:pPr>
      <w:r w:rsidRPr="00F05374">
        <w:rPr>
          <w:rFonts w:ascii="Arial" w:eastAsia="Times New Roman" w:hAnsi="Arial" w:cs="Arial"/>
          <w:sz w:val="22"/>
          <w:szCs w:val="22"/>
          <w:lang w:eastAsia="en-GB"/>
        </w:rPr>
        <w:t>Schizophrenia patients have a different outlook on the way they think and copy with their daily life. 1 in every 100 people get diagnosed with schizophrenia at some point in their lives. (Mind, 2020) It is a serious mental health illness which effects the way patients feel, think and behave. Patients with schizophrenia may seem like out of touch of reality from society and people around them. This effectively causes distress not only to themselves but also to their family members and close ones. Patients suffering from schizophrenia can suffer from psychosis which essentially effects the way patients process thoughts, perceptions and perspective. Psychotic symptoms of schizophrenia can include changes to one’s senses for instance, touch, vision, hearing and taste. It can also cause abnormal thoughts and unusual behaviours. Schizophrenia patients can suffer from hallucinations; hearing or seeing something which is not there. They can also suffer from delusions; strong beliefs in things which are not backed up by facts. They are also known to have thought disorder which can be abnormal thinking or disorganised speaking. There is a variety of different causes for schizophrenia most of the time multiple factors can be a cause. Stress can a factor and cause for schizophrenia patients may have had a traumatic event. Genetics also plays a role as patients are more likely to have schizophrenia if they have a close relation with someone else who has schizophrenia. Abuse of substances for instance alcohol and cannabis is linked to increased chance of developing schizophrenia. Difficult childhood for example child abuse and deprivation can be a cause for developing schizophrenia. (Rethink Mental Illness, 2021)</w:t>
      </w:r>
    </w:p>
    <w:p w14:paraId="618F3E45" w14:textId="0D6FF564" w:rsidR="00F05374" w:rsidRPr="00F05374" w:rsidRDefault="00F05374" w:rsidP="00F05374">
      <w:pPr>
        <w:jc w:val="both"/>
        <w:rPr>
          <w:rFonts w:ascii="Arial" w:eastAsia="Times New Roman" w:hAnsi="Arial" w:cs="Arial"/>
          <w:sz w:val="22"/>
          <w:szCs w:val="22"/>
          <w:lang w:eastAsia="en-GB"/>
        </w:rPr>
      </w:pPr>
      <w:r w:rsidRPr="00F05374">
        <w:rPr>
          <w:rFonts w:ascii="Arial" w:eastAsia="Times New Roman" w:hAnsi="Arial" w:cs="Arial"/>
          <w:sz w:val="22"/>
          <w:szCs w:val="22"/>
          <w:lang w:eastAsia="en-GB"/>
        </w:rPr>
        <w:t>Differences in brain function as well as interactions in brain chemicals can also be a contributing factor for developing schizophrenia. (National Institute of Mental Health, 2021) There is also no conclusive way to prevent schizophrenia however avoiding factors such as drugs and alcohol would be the best way.</w:t>
      </w:r>
    </w:p>
    <w:p w14:paraId="1EC92A9C" w14:textId="77777777" w:rsidR="00F05374" w:rsidRPr="00F05374" w:rsidRDefault="00F05374" w:rsidP="00F05374">
      <w:pPr>
        <w:jc w:val="both"/>
        <w:rPr>
          <w:rFonts w:ascii="Arial" w:eastAsia="Times New Roman" w:hAnsi="Arial" w:cs="Arial"/>
          <w:sz w:val="22"/>
          <w:szCs w:val="22"/>
          <w:lang w:eastAsia="en-GB"/>
        </w:rPr>
      </w:pPr>
    </w:p>
    <w:p w14:paraId="50F252D5" w14:textId="13EC3BE7" w:rsidR="00F05374" w:rsidRPr="00F05374" w:rsidRDefault="00F05374" w:rsidP="00F05374">
      <w:pPr>
        <w:pStyle w:val="ListParagraph"/>
        <w:numPr>
          <w:ilvl w:val="0"/>
          <w:numId w:val="8"/>
        </w:numPr>
        <w:jc w:val="both"/>
        <w:rPr>
          <w:rFonts w:ascii="Arial" w:eastAsia="Times New Roman" w:hAnsi="Arial" w:cs="Arial"/>
          <w:sz w:val="22"/>
          <w:szCs w:val="22"/>
          <w:lang w:eastAsia="en-GB"/>
        </w:rPr>
      </w:pPr>
      <w:r w:rsidRPr="00F05374">
        <w:rPr>
          <w:rFonts w:ascii="Arial" w:eastAsia="Times New Roman" w:hAnsi="Arial" w:cs="Arial"/>
          <w:sz w:val="22"/>
          <w:szCs w:val="22"/>
          <w:lang w:eastAsia="en-GB"/>
        </w:rPr>
        <w:t>Autism</w:t>
      </w:r>
    </w:p>
    <w:p w14:paraId="219596E2" w14:textId="46F8E925" w:rsidR="00F05374" w:rsidRPr="00F05374" w:rsidRDefault="00F05374" w:rsidP="00F05374">
      <w:pPr>
        <w:jc w:val="both"/>
        <w:rPr>
          <w:rFonts w:ascii="Arial" w:eastAsia="Times New Roman" w:hAnsi="Arial" w:cs="Arial"/>
          <w:sz w:val="22"/>
          <w:szCs w:val="22"/>
          <w:lang w:eastAsia="en-GB"/>
        </w:rPr>
      </w:pPr>
    </w:p>
    <w:p w14:paraId="56150AA7" w14:textId="7BA412E7" w:rsidR="00F05374" w:rsidRPr="00F05374" w:rsidRDefault="00F05374" w:rsidP="00F05374">
      <w:pPr>
        <w:jc w:val="both"/>
        <w:rPr>
          <w:rFonts w:ascii="Arial" w:eastAsia="Times New Roman" w:hAnsi="Arial" w:cs="Arial"/>
          <w:sz w:val="22"/>
          <w:szCs w:val="22"/>
          <w:lang w:eastAsia="en-GB"/>
        </w:rPr>
      </w:pPr>
      <w:r w:rsidRPr="00F05374">
        <w:rPr>
          <w:rFonts w:ascii="Arial" w:eastAsia="Times New Roman" w:hAnsi="Arial" w:cs="Arial"/>
          <w:sz w:val="22"/>
          <w:szCs w:val="22"/>
          <w:lang w:eastAsia="en-GB"/>
        </w:rPr>
        <w:t xml:space="preserve">Autism is a spectrum disorder, and it is charactered by different factors patients may experience for instance social skills, behaviours and communication issues. There is many subcategory’s for autism however most of these are formed by environmental and genetic causes. As Autism is a spectrum disorder therefore each induvial person has a different set way of seeing and thinking. They also have a unique set of challenges and strengths. Patients with autism have unique ranges of being able to think, solve problems and learn to highly proficient to highly challenged. Several patients with autism might need a notable amount of support in their life while other patients may not need as much support and in a few instances may not need any support at all in their live. Many factors will influence the way autism is developed for instance medicals issues, other disorders and mental health for example depression. (Autism Speaks, 2021) Autism is normally associated to be a genetic disorder so it is agreed that offspring from autistic patients are have an increased chance to have autism. There is currently research being done to see if infections and medications during pregnancy a role in children can have developing autism. (Mayo Clinic, 2018) The number of patients </w:t>
      </w:r>
      <w:r w:rsidRPr="00F05374">
        <w:rPr>
          <w:rFonts w:ascii="Arial" w:eastAsia="Times New Roman" w:hAnsi="Arial" w:cs="Arial"/>
          <w:sz w:val="22"/>
          <w:szCs w:val="22"/>
          <w:lang w:eastAsia="en-GB"/>
        </w:rPr>
        <w:lastRenderedPageBreak/>
        <w:t>being diagnosed for autism is increasing however this can be due to diagnosis of autism have developed or due to actual increases in cases. Some of the risk factors for developing autism include, children’s gender males are 4 times more likely to have autism compared to females. Genetic causes, families who have one child that has autism are more likely to have another child with autism also it is common for family members who do not have autism to have problems with social and communications issues. Children with other conditions mental and physical have an increased chance of developing autism as well as babies born before 26 weeks. There are several complications that autism patients may have to do with interactions and behaviour that can ultimately lead to issues in school learning, ability to live without support, isolation and being bullied. There is no sure way to prevent autism however there is treatment options and early diagnosis is the most helpful intervention.</w:t>
      </w:r>
    </w:p>
    <w:p w14:paraId="1D8229E8" w14:textId="77777777" w:rsidR="00F05374" w:rsidRPr="00F05374" w:rsidRDefault="00F05374" w:rsidP="00F05374">
      <w:pPr>
        <w:jc w:val="both"/>
        <w:rPr>
          <w:rFonts w:ascii="Arial" w:eastAsia="Times New Roman" w:hAnsi="Arial" w:cs="Arial"/>
          <w:sz w:val="22"/>
          <w:szCs w:val="22"/>
          <w:lang w:eastAsia="en-GB"/>
        </w:rPr>
      </w:pPr>
    </w:p>
    <w:p w14:paraId="7B60949C" w14:textId="513279C0" w:rsidR="00F05374" w:rsidRPr="00F05374" w:rsidRDefault="00F05374" w:rsidP="00F05374">
      <w:pPr>
        <w:pStyle w:val="ListParagraph"/>
        <w:numPr>
          <w:ilvl w:val="0"/>
          <w:numId w:val="8"/>
        </w:numPr>
        <w:jc w:val="both"/>
        <w:rPr>
          <w:rFonts w:ascii="Arial" w:eastAsia="Times New Roman" w:hAnsi="Arial" w:cs="Arial"/>
          <w:sz w:val="22"/>
          <w:szCs w:val="22"/>
          <w:lang w:eastAsia="en-GB"/>
        </w:rPr>
      </w:pPr>
      <w:r w:rsidRPr="00F05374">
        <w:rPr>
          <w:rFonts w:ascii="Arial" w:eastAsia="Times New Roman" w:hAnsi="Arial" w:cs="Arial"/>
          <w:sz w:val="22"/>
          <w:szCs w:val="22"/>
          <w:lang w:eastAsia="en-GB"/>
        </w:rPr>
        <w:t>Diagnosis in past and present eras</w:t>
      </w:r>
    </w:p>
    <w:p w14:paraId="18759784" w14:textId="77777777" w:rsidR="00F05374" w:rsidRPr="00F05374" w:rsidRDefault="00F05374" w:rsidP="00F05374">
      <w:pPr>
        <w:jc w:val="both"/>
        <w:rPr>
          <w:rFonts w:ascii="Arial" w:eastAsia="Times New Roman" w:hAnsi="Arial" w:cs="Arial"/>
          <w:sz w:val="22"/>
          <w:szCs w:val="22"/>
          <w:lang w:eastAsia="en-GB"/>
        </w:rPr>
      </w:pPr>
    </w:p>
    <w:p w14:paraId="716F02ED" w14:textId="38167926" w:rsidR="00F05374" w:rsidRPr="00F05374" w:rsidRDefault="00F05374" w:rsidP="00F05374">
      <w:pPr>
        <w:pStyle w:val="ListParagraph"/>
        <w:numPr>
          <w:ilvl w:val="0"/>
          <w:numId w:val="9"/>
        </w:numPr>
        <w:jc w:val="both"/>
        <w:rPr>
          <w:rFonts w:ascii="Arial" w:eastAsia="Times New Roman" w:hAnsi="Arial" w:cs="Arial"/>
          <w:sz w:val="22"/>
          <w:szCs w:val="22"/>
          <w:lang w:eastAsia="en-GB"/>
        </w:rPr>
      </w:pPr>
      <w:r w:rsidRPr="00F05374">
        <w:rPr>
          <w:rFonts w:ascii="Arial" w:eastAsia="Times New Roman" w:hAnsi="Arial" w:cs="Arial"/>
          <w:sz w:val="22"/>
          <w:szCs w:val="22"/>
          <w:lang w:eastAsia="en-GB"/>
        </w:rPr>
        <w:t>General Anxiety</w:t>
      </w:r>
    </w:p>
    <w:p w14:paraId="28572FEA" w14:textId="441B11F6" w:rsidR="00F05374" w:rsidRPr="00F05374" w:rsidRDefault="00F05374" w:rsidP="00F05374">
      <w:pPr>
        <w:jc w:val="both"/>
        <w:rPr>
          <w:rFonts w:ascii="Arial" w:eastAsia="Times New Roman" w:hAnsi="Arial" w:cs="Arial"/>
          <w:sz w:val="22"/>
          <w:szCs w:val="22"/>
          <w:lang w:eastAsia="en-GB"/>
        </w:rPr>
      </w:pPr>
      <w:r w:rsidRPr="00F05374">
        <w:rPr>
          <w:rFonts w:ascii="Arial" w:eastAsia="Times New Roman" w:hAnsi="Arial" w:cs="Arial"/>
          <w:sz w:val="22"/>
          <w:szCs w:val="22"/>
          <w:lang w:eastAsia="en-GB"/>
        </w:rPr>
        <w:t xml:space="preserve">In the present General Anxiety Disorder is diagnosed by a mental health screening which is done by a doctor. In this screening the doctor asks the patient several questions about their symptoms and how long they persisted with, after which they may refer you to a specialist for instance a psychologist. The doctor may also do health tests on the patient to check if there is a cause from substance abuse of an illness. If the doctor concludes that substance abuse could be the problem, they may do more checks for example blood and urine tests to check for substance abuse. (Carey, 2021) in the past schizophrenia was very difficult to diagnosis also, the terms that were used during this time included anxiety neurosis and pantophobia. </w:t>
      </w:r>
    </w:p>
    <w:p w14:paraId="731E52A7" w14:textId="7338122E" w:rsidR="00F05374" w:rsidRPr="00F05374" w:rsidRDefault="00F05374" w:rsidP="00F05374">
      <w:pPr>
        <w:jc w:val="both"/>
        <w:rPr>
          <w:rFonts w:ascii="Arial" w:eastAsia="Times New Roman" w:hAnsi="Arial" w:cs="Arial"/>
          <w:sz w:val="22"/>
          <w:szCs w:val="22"/>
          <w:lang w:eastAsia="en-GB"/>
        </w:rPr>
      </w:pPr>
    </w:p>
    <w:p w14:paraId="74F7201E" w14:textId="5FD1C8A0" w:rsidR="00F05374" w:rsidRPr="00F05374" w:rsidRDefault="00F05374" w:rsidP="00F05374">
      <w:pPr>
        <w:pStyle w:val="ListParagraph"/>
        <w:numPr>
          <w:ilvl w:val="0"/>
          <w:numId w:val="9"/>
        </w:numPr>
        <w:jc w:val="both"/>
        <w:rPr>
          <w:rFonts w:ascii="Arial" w:eastAsia="Times New Roman" w:hAnsi="Arial" w:cs="Arial"/>
          <w:sz w:val="22"/>
          <w:szCs w:val="22"/>
          <w:lang w:eastAsia="en-GB"/>
        </w:rPr>
      </w:pPr>
      <w:r w:rsidRPr="00F05374">
        <w:rPr>
          <w:rFonts w:ascii="Arial" w:eastAsia="Times New Roman" w:hAnsi="Arial" w:cs="Arial"/>
          <w:sz w:val="22"/>
          <w:szCs w:val="22"/>
          <w:lang w:eastAsia="en-GB"/>
        </w:rPr>
        <w:t>Schizophrenia</w:t>
      </w:r>
    </w:p>
    <w:p w14:paraId="0E0A8C14" w14:textId="0206787D" w:rsidR="00F05374" w:rsidRPr="00F05374" w:rsidRDefault="00F05374" w:rsidP="00F05374">
      <w:pPr>
        <w:jc w:val="both"/>
        <w:rPr>
          <w:rFonts w:ascii="Arial" w:eastAsia="Times New Roman" w:hAnsi="Arial" w:cs="Arial"/>
          <w:sz w:val="22"/>
          <w:szCs w:val="22"/>
          <w:lang w:eastAsia="en-GB"/>
        </w:rPr>
      </w:pPr>
      <w:r w:rsidRPr="00F05374">
        <w:rPr>
          <w:rFonts w:ascii="Arial" w:eastAsia="Times New Roman" w:hAnsi="Arial" w:cs="Arial"/>
          <w:sz w:val="22"/>
          <w:szCs w:val="22"/>
          <w:lang w:eastAsia="en-GB"/>
        </w:rPr>
        <w:t>Schizophrenia was first formulated over a hundred years ago and has many changes since. The condition was first called dementia praecox and was later called schizophrenia. Many changes came to diagnosing schizophrenia to make it more reliable. (Rittmansberger, 2012)</w:t>
      </w:r>
    </w:p>
    <w:p w14:paraId="3C7CBAA6" w14:textId="2542AD87" w:rsidR="00F05374" w:rsidRPr="00F05374" w:rsidRDefault="00F05374" w:rsidP="00F05374">
      <w:pPr>
        <w:jc w:val="both"/>
        <w:rPr>
          <w:rFonts w:ascii="Arial" w:eastAsia="Times New Roman" w:hAnsi="Arial" w:cs="Arial"/>
          <w:sz w:val="22"/>
          <w:szCs w:val="22"/>
          <w:lang w:eastAsia="en-GB"/>
        </w:rPr>
      </w:pPr>
      <w:r w:rsidRPr="00F05374">
        <w:rPr>
          <w:rFonts w:ascii="Arial" w:eastAsia="Times New Roman" w:hAnsi="Arial" w:cs="Arial"/>
          <w:sz w:val="22"/>
          <w:szCs w:val="22"/>
          <w:lang w:eastAsia="en-GB"/>
        </w:rPr>
        <w:t>Doctor Emil Krapelin was the doctor who first described schizophrenia while he was working at a psychiatric clinic. His work on schizophrenia made it clear it was a separate condition from other mental health conditions such as bipolar disorder. The Victorian asylums was the only hospital in the UK for mental conditions. in the modern ear diagnosis of schizophrenia has greatly increased in terms of reliability and accuracy the first step of diagnosis would be to see a doctor. The patient would be asked several questions about their symptoms and would do a psychological evaluation and a health check. The doctor may also refer the patient to psychiatrist. The doctor or psychiatrist will try rule out other mental health conditions the patient could have instead. The doctor might do a test on the patient for instance blood or urine tests to check the patient isn’t abusing substances which are intern causing the symptoms. Tests of the brain might be done as well for example an MRI scan to see if there are complications for such as a brain tumour. The doctor will also do cognitive tests of the patient which tests how the patient understands and interprets information. (Casarella, 2021)</w:t>
      </w:r>
    </w:p>
    <w:p w14:paraId="7A3E256D" w14:textId="77777777" w:rsidR="00F05374" w:rsidRPr="00F05374" w:rsidRDefault="00F05374" w:rsidP="00F05374">
      <w:pPr>
        <w:jc w:val="both"/>
        <w:rPr>
          <w:rFonts w:ascii="Arial" w:eastAsia="Times New Roman" w:hAnsi="Arial" w:cs="Arial"/>
          <w:sz w:val="22"/>
          <w:szCs w:val="22"/>
          <w:lang w:eastAsia="en-GB"/>
        </w:rPr>
      </w:pPr>
    </w:p>
    <w:p w14:paraId="0FE611D7" w14:textId="584B28EB" w:rsidR="00F05374" w:rsidRPr="00F05374" w:rsidRDefault="00F05374" w:rsidP="00F05374">
      <w:pPr>
        <w:pStyle w:val="ListParagraph"/>
        <w:numPr>
          <w:ilvl w:val="0"/>
          <w:numId w:val="9"/>
        </w:numPr>
        <w:jc w:val="both"/>
        <w:rPr>
          <w:rFonts w:ascii="Arial" w:eastAsia="Times New Roman" w:hAnsi="Arial" w:cs="Arial"/>
          <w:sz w:val="22"/>
          <w:szCs w:val="22"/>
          <w:lang w:eastAsia="en-GB"/>
        </w:rPr>
      </w:pPr>
      <w:r w:rsidRPr="00F05374">
        <w:rPr>
          <w:rFonts w:ascii="Arial" w:eastAsia="Times New Roman" w:hAnsi="Arial" w:cs="Arial"/>
          <w:sz w:val="22"/>
          <w:szCs w:val="22"/>
          <w:lang w:eastAsia="en-GB"/>
        </w:rPr>
        <w:t>Autism</w:t>
      </w:r>
    </w:p>
    <w:p w14:paraId="1665CC22" w14:textId="1E8B5971" w:rsidR="00F05374" w:rsidRPr="00F05374" w:rsidRDefault="00F05374" w:rsidP="00F05374">
      <w:pPr>
        <w:jc w:val="both"/>
        <w:rPr>
          <w:rFonts w:ascii="Arial" w:eastAsia="Times New Roman" w:hAnsi="Arial" w:cs="Arial"/>
          <w:sz w:val="22"/>
          <w:szCs w:val="22"/>
          <w:lang w:eastAsia="en-GB"/>
        </w:rPr>
      </w:pPr>
      <w:r w:rsidRPr="00F05374">
        <w:rPr>
          <w:rFonts w:ascii="Arial" w:eastAsia="Times New Roman" w:hAnsi="Arial" w:cs="Arial"/>
          <w:sz w:val="22"/>
          <w:szCs w:val="22"/>
          <w:lang w:eastAsia="en-GB"/>
        </w:rPr>
        <w:t xml:space="preserve">Autism was first described as abnormal behaviour by Leo Kanner. Over twenty years later it was described as among children that have special support and needs. It was found that most of these children had IQ rating under 70 for 5 people out of 10000 with this condition. It also found a group of children which was around 15 per every 10000 with condition to have trouble with communication and interaction. In the 90s autism was difficult to diagnosis and was thought to be linked with Asperger syndrome. This was due to common symptoms between the two conditions during the time. (National Autistic Society, 2021) In the UK autism is diagnosed via an autism assessment. The parents of the child would have to talk to a doctor or a health visitor and ask them for a referral for an autism assessment which is done by specialists. The specialists would ask the child or the parents about any issues they may be facing, assess the way the child’s interaction skills are like and do checks on the child. (National Health Service, 2019) Sometimes diagnosis for autism can be difficult as there are </w:t>
      </w:r>
      <w:r w:rsidRPr="00F05374">
        <w:rPr>
          <w:rFonts w:ascii="Arial" w:eastAsia="Times New Roman" w:hAnsi="Arial" w:cs="Arial"/>
          <w:sz w:val="22"/>
          <w:szCs w:val="22"/>
          <w:lang w:eastAsia="en-GB"/>
        </w:rPr>
        <w:lastRenderedPageBreak/>
        <w:t>not tests for example blood tests instead doctors have to look at patient’s history and development.</w:t>
      </w:r>
    </w:p>
    <w:p w14:paraId="0F53173D" w14:textId="77777777" w:rsidR="00F05374" w:rsidRPr="00F05374" w:rsidRDefault="00F05374" w:rsidP="00F05374">
      <w:pPr>
        <w:jc w:val="both"/>
        <w:rPr>
          <w:rFonts w:ascii="Arial" w:eastAsia="Times New Roman" w:hAnsi="Arial" w:cs="Arial"/>
          <w:sz w:val="22"/>
          <w:szCs w:val="22"/>
          <w:lang w:eastAsia="en-GB"/>
        </w:rPr>
      </w:pPr>
    </w:p>
    <w:p w14:paraId="309229EB" w14:textId="2273AA17" w:rsidR="00F05374" w:rsidRPr="00F05374" w:rsidRDefault="00F05374" w:rsidP="00F05374">
      <w:pPr>
        <w:pStyle w:val="ListParagraph"/>
        <w:numPr>
          <w:ilvl w:val="0"/>
          <w:numId w:val="8"/>
        </w:numPr>
        <w:jc w:val="both"/>
        <w:rPr>
          <w:rFonts w:ascii="Arial" w:eastAsia="Times New Roman" w:hAnsi="Arial" w:cs="Arial"/>
          <w:sz w:val="22"/>
          <w:szCs w:val="22"/>
          <w:lang w:eastAsia="en-GB"/>
        </w:rPr>
      </w:pPr>
      <w:r w:rsidRPr="00F05374">
        <w:rPr>
          <w:rFonts w:ascii="Arial" w:eastAsia="Times New Roman" w:hAnsi="Arial" w:cs="Arial"/>
          <w:sz w:val="22"/>
          <w:szCs w:val="22"/>
          <w:lang w:eastAsia="en-GB"/>
        </w:rPr>
        <w:t>Treatment, provision and measurements of rehabilitation</w:t>
      </w:r>
    </w:p>
    <w:p w14:paraId="4A50E67B" w14:textId="77777777" w:rsidR="00F05374" w:rsidRPr="00F05374" w:rsidRDefault="00F05374" w:rsidP="00F05374">
      <w:pPr>
        <w:jc w:val="both"/>
        <w:rPr>
          <w:rFonts w:ascii="Arial" w:eastAsia="Times New Roman" w:hAnsi="Arial" w:cs="Arial"/>
          <w:sz w:val="22"/>
          <w:szCs w:val="22"/>
          <w:lang w:eastAsia="en-GB"/>
        </w:rPr>
      </w:pPr>
    </w:p>
    <w:p w14:paraId="208ADB67" w14:textId="41672963" w:rsidR="00F05374" w:rsidRPr="00F05374" w:rsidRDefault="00F05374" w:rsidP="00F05374">
      <w:pPr>
        <w:pStyle w:val="ListParagraph"/>
        <w:numPr>
          <w:ilvl w:val="0"/>
          <w:numId w:val="10"/>
        </w:numPr>
        <w:jc w:val="both"/>
        <w:rPr>
          <w:rFonts w:ascii="Arial" w:eastAsia="Times New Roman" w:hAnsi="Arial" w:cs="Arial"/>
          <w:sz w:val="22"/>
          <w:szCs w:val="22"/>
          <w:lang w:eastAsia="en-GB"/>
        </w:rPr>
      </w:pPr>
      <w:r w:rsidRPr="00F05374">
        <w:rPr>
          <w:rFonts w:ascii="Arial" w:eastAsia="Times New Roman" w:hAnsi="Arial" w:cs="Arial"/>
          <w:sz w:val="22"/>
          <w:szCs w:val="22"/>
          <w:lang w:eastAsia="en-GB"/>
        </w:rPr>
        <w:t>General Anxiety</w:t>
      </w:r>
    </w:p>
    <w:p w14:paraId="4653C60B" w14:textId="5A91176D" w:rsidR="00F05374" w:rsidRDefault="00F05374" w:rsidP="00F05374">
      <w:pPr>
        <w:jc w:val="both"/>
        <w:rPr>
          <w:rFonts w:ascii="Arial" w:eastAsia="Times New Roman" w:hAnsi="Arial" w:cs="Arial"/>
          <w:sz w:val="22"/>
          <w:szCs w:val="22"/>
          <w:lang w:eastAsia="en-GB"/>
        </w:rPr>
      </w:pPr>
      <w:r w:rsidRPr="00F05374">
        <w:rPr>
          <w:rFonts w:ascii="Arial" w:eastAsia="Times New Roman" w:hAnsi="Arial" w:cs="Arial"/>
          <w:sz w:val="22"/>
          <w:szCs w:val="22"/>
          <w:lang w:eastAsia="en-GB"/>
        </w:rPr>
        <w:t>Generalized anxiety disorder was only recognised after 1980 it was first thought as a women’s problem. In the past treatment for anxiety were dangerous and not reliable. In the medieval era patients were bathed in extremely cold rivers as well as using leeches to get rid of blood was another form of treatment. (Croft, 2016)</w:t>
      </w:r>
    </w:p>
    <w:p w14:paraId="0B3C965B" w14:textId="77777777" w:rsidR="00F05374" w:rsidRPr="00F05374" w:rsidRDefault="00F05374" w:rsidP="00F05374">
      <w:pPr>
        <w:jc w:val="both"/>
        <w:rPr>
          <w:rFonts w:ascii="Arial" w:eastAsia="Times New Roman" w:hAnsi="Arial" w:cs="Arial"/>
          <w:sz w:val="22"/>
          <w:szCs w:val="22"/>
          <w:lang w:eastAsia="en-GB"/>
        </w:rPr>
      </w:pPr>
    </w:p>
    <w:p w14:paraId="4960B5EC" w14:textId="57ECED24" w:rsidR="00F05374" w:rsidRPr="00F05374" w:rsidRDefault="00F05374" w:rsidP="00F05374">
      <w:pPr>
        <w:jc w:val="both"/>
        <w:rPr>
          <w:rFonts w:ascii="Arial" w:eastAsia="Times New Roman" w:hAnsi="Arial" w:cs="Arial"/>
          <w:sz w:val="22"/>
          <w:szCs w:val="22"/>
          <w:lang w:eastAsia="en-GB"/>
        </w:rPr>
      </w:pPr>
      <w:r w:rsidRPr="00F05374">
        <w:rPr>
          <w:rFonts w:ascii="Arial" w:eastAsia="Times New Roman" w:hAnsi="Arial" w:cs="Arial"/>
          <w:sz w:val="22"/>
          <w:szCs w:val="22"/>
          <w:lang w:eastAsia="en-GB"/>
        </w:rPr>
        <w:t>Currently there is several treatments for generalised anxiety disorder. There is a psychological therapy for generalized anxiety disorder for instance cognitive behavioural therapy. Doctors may also suggest self-help course to see how well patients can cope with their anxiety. Cognitive behavioural therapy is usually the most effective treatment for generalised anxiety disorder. It works by questioning anxious and negative feelings it helps patients do takes that they are normal uncomfortable with. Relation therapies are also an option for generalised anxiety disorder it works by relating muscles in a particular way when patients have anxious thoughts or feelings. If the above treatments do not work with patients, they may be offered medication instead. Some of which may be short term or long term. Medications for example antidepressants are usually first prescribed to patients such as serotine. If serotonin is not helpful patients maybe prescribed noradrenaline reuptake inhibitors which is another type of antidepressant. (National Health Service, 2018)</w:t>
      </w:r>
    </w:p>
    <w:p w14:paraId="4B73543E" w14:textId="77777777" w:rsidR="00F05374" w:rsidRPr="00F05374" w:rsidRDefault="00F05374" w:rsidP="00F05374">
      <w:pPr>
        <w:jc w:val="both"/>
        <w:rPr>
          <w:rFonts w:ascii="Arial" w:eastAsia="Times New Roman" w:hAnsi="Arial" w:cs="Arial"/>
          <w:sz w:val="22"/>
          <w:szCs w:val="22"/>
          <w:lang w:eastAsia="en-GB"/>
        </w:rPr>
      </w:pPr>
    </w:p>
    <w:p w14:paraId="5DC06042" w14:textId="739EADF1" w:rsidR="00F05374" w:rsidRPr="00F05374" w:rsidRDefault="00F05374" w:rsidP="00F05374">
      <w:pPr>
        <w:pStyle w:val="ListParagraph"/>
        <w:numPr>
          <w:ilvl w:val="0"/>
          <w:numId w:val="10"/>
        </w:numPr>
        <w:jc w:val="both"/>
        <w:rPr>
          <w:rFonts w:ascii="Arial" w:eastAsia="Times New Roman" w:hAnsi="Arial" w:cs="Arial"/>
          <w:sz w:val="22"/>
          <w:szCs w:val="22"/>
          <w:lang w:eastAsia="en-GB"/>
        </w:rPr>
      </w:pPr>
      <w:r w:rsidRPr="00F05374">
        <w:rPr>
          <w:rFonts w:ascii="Arial" w:eastAsia="Times New Roman" w:hAnsi="Arial" w:cs="Arial"/>
          <w:sz w:val="22"/>
          <w:szCs w:val="22"/>
          <w:lang w:eastAsia="en-GB"/>
        </w:rPr>
        <w:t>Schizophrenia</w:t>
      </w:r>
    </w:p>
    <w:p w14:paraId="11B6FA29" w14:textId="2444FBAC" w:rsidR="00F05374" w:rsidRDefault="00F05374" w:rsidP="00F05374">
      <w:pPr>
        <w:jc w:val="both"/>
        <w:rPr>
          <w:rFonts w:ascii="Arial" w:eastAsia="Times New Roman" w:hAnsi="Arial" w:cs="Arial"/>
          <w:sz w:val="22"/>
          <w:szCs w:val="22"/>
          <w:lang w:eastAsia="en-GB"/>
        </w:rPr>
      </w:pPr>
      <w:r w:rsidRPr="00F05374">
        <w:rPr>
          <w:rFonts w:ascii="Arial" w:eastAsia="Times New Roman" w:hAnsi="Arial" w:cs="Arial"/>
          <w:sz w:val="22"/>
          <w:szCs w:val="22"/>
          <w:lang w:eastAsia="en-GB"/>
        </w:rPr>
        <w:t>Schizophrenia is currently treated by a combination of medicines and therapies. Patients suffering from schizophrenia are treated by community mental health teams. Their job is to provide support and treatment to patients while ensuring they get as much independent as possible. Schizophrenia patients may be treated with a care programme approach this is broken down into four parts. The first of which is the assessment where patients’ social skills and health is assessed. The second is a care plan being created. The third is when a worker is appointed for the patient normally a use. The last part is the monitoring and review of the care plan and implementing changes to the plan. Medication can be used for schizophrenia patients such as antipsychotics which is used for the initial treatment of schizophrenia episodes. It works by reducing the anxiety and oppression during the schizophrenia episodes. Cognitive behavioural therapy can also be used for schizophrenia it works by identifying the way patients think and feel and helps by turning bad feelings and thoughts into useful thoughts. (National Health Service, 2019)</w:t>
      </w:r>
    </w:p>
    <w:p w14:paraId="0577A8BD" w14:textId="77777777" w:rsidR="00F05374" w:rsidRPr="00F05374" w:rsidRDefault="00F05374" w:rsidP="00F05374">
      <w:pPr>
        <w:jc w:val="both"/>
        <w:rPr>
          <w:rFonts w:ascii="Arial" w:eastAsia="Times New Roman" w:hAnsi="Arial" w:cs="Arial"/>
          <w:sz w:val="22"/>
          <w:szCs w:val="22"/>
          <w:lang w:eastAsia="en-GB"/>
        </w:rPr>
      </w:pPr>
    </w:p>
    <w:p w14:paraId="5B9143DC" w14:textId="3DCC9C66" w:rsidR="00F05374" w:rsidRPr="00F05374" w:rsidRDefault="00F05374" w:rsidP="00F05374">
      <w:pPr>
        <w:jc w:val="both"/>
        <w:rPr>
          <w:rFonts w:ascii="Arial" w:eastAsia="Times New Roman" w:hAnsi="Arial" w:cs="Arial"/>
          <w:sz w:val="22"/>
          <w:szCs w:val="22"/>
          <w:lang w:eastAsia="en-GB"/>
        </w:rPr>
      </w:pPr>
      <w:r w:rsidRPr="00F05374">
        <w:rPr>
          <w:rFonts w:ascii="Arial" w:eastAsia="Times New Roman" w:hAnsi="Arial" w:cs="Arial"/>
          <w:sz w:val="22"/>
          <w:szCs w:val="22"/>
          <w:lang w:eastAsia="en-GB"/>
        </w:rPr>
        <w:t>Early treatment for schizophrenia patients included insulin therapy. In the UK many mental health patients were dumped in asylum for the mentally ill in these asylums’ patients were abused a subjected to many forms’ experimental treatments. Early treatments in these asylums included brain surgery and shock treatment during which patients were shocked by electrocution. Patients were also subjected to sedative drugs which rendered even worse off than how they normally would be.</w:t>
      </w:r>
    </w:p>
    <w:p w14:paraId="09673AD0" w14:textId="77777777" w:rsidR="00F05374" w:rsidRPr="00F05374" w:rsidRDefault="00F05374" w:rsidP="00F05374">
      <w:pPr>
        <w:jc w:val="both"/>
        <w:rPr>
          <w:rFonts w:ascii="Arial" w:eastAsia="Times New Roman" w:hAnsi="Arial" w:cs="Arial"/>
          <w:sz w:val="22"/>
          <w:szCs w:val="22"/>
          <w:lang w:eastAsia="en-GB"/>
        </w:rPr>
      </w:pPr>
    </w:p>
    <w:p w14:paraId="15AA64FB" w14:textId="5FB030F8" w:rsidR="00F05374" w:rsidRPr="00F05374" w:rsidRDefault="00F05374" w:rsidP="00F05374">
      <w:pPr>
        <w:pStyle w:val="ListParagraph"/>
        <w:numPr>
          <w:ilvl w:val="0"/>
          <w:numId w:val="10"/>
        </w:numPr>
        <w:jc w:val="both"/>
        <w:rPr>
          <w:rFonts w:ascii="Arial" w:eastAsia="Times New Roman" w:hAnsi="Arial" w:cs="Arial"/>
          <w:sz w:val="22"/>
          <w:szCs w:val="22"/>
          <w:lang w:eastAsia="en-GB"/>
        </w:rPr>
      </w:pPr>
      <w:r w:rsidRPr="00F05374">
        <w:rPr>
          <w:rFonts w:ascii="Arial" w:eastAsia="Times New Roman" w:hAnsi="Arial" w:cs="Arial"/>
          <w:sz w:val="22"/>
          <w:szCs w:val="22"/>
          <w:lang w:eastAsia="en-GB"/>
        </w:rPr>
        <w:t>Autism</w:t>
      </w:r>
    </w:p>
    <w:p w14:paraId="4C5A27CE" w14:textId="6507ECF5" w:rsidR="00F05374" w:rsidRDefault="00F05374" w:rsidP="00F05374">
      <w:pPr>
        <w:jc w:val="both"/>
        <w:rPr>
          <w:rFonts w:ascii="Arial" w:eastAsia="Times New Roman" w:hAnsi="Arial" w:cs="Arial"/>
          <w:sz w:val="22"/>
          <w:szCs w:val="22"/>
          <w:lang w:eastAsia="en-GB"/>
        </w:rPr>
      </w:pPr>
      <w:r>
        <w:rPr>
          <w:rFonts w:ascii="Arial" w:eastAsia="Times New Roman" w:hAnsi="Arial" w:cs="Arial"/>
          <w:sz w:val="22"/>
          <w:szCs w:val="22"/>
          <w:lang w:eastAsia="en-GB"/>
        </w:rPr>
        <w:t xml:space="preserve">There is a variety of different treatment and intervention available for autism patients these range from specialised programmes to therapy. Behavioural approach’s focus on patients changing behaviours and understanding consequences to a behaviour. It is used to discourage patients using unfavourable behaviours. Developmental approach’s help patients by improving their skills in communication and physical skills which can help patients better understand other people as well as their social skills. Occupational therapy helps patients live independently. These skills they learn include bathing, dressing and eating independently. There is no medication that cures autism however there is some medication that can help </w:t>
      </w:r>
      <w:r>
        <w:rPr>
          <w:rFonts w:ascii="Arial" w:eastAsia="Times New Roman" w:hAnsi="Arial" w:cs="Arial"/>
          <w:sz w:val="22"/>
          <w:szCs w:val="22"/>
          <w:lang w:eastAsia="en-GB"/>
        </w:rPr>
        <w:lastRenderedPageBreak/>
        <w:t>patients function better for instance patients with high energy or inability to focus may benefit from medication. There are also psychological approaches to help autism patients for example cognitive behaviour therapy which helps patients with thoughts and feelings. (Hyman Et al, 2021) Early treatment for autism as it was considered at that time a psychiatric illness was electroconvulsive therapy which was essentially shocking the patients with electrify and it known as controversial treatment.  Also, some schools during the 1920s believed autism was caused by toxic dietary factors therefore at the time they thought changing a child’s diet may cure the child. Punishment was also a form of treatment with parents and schools for instance hitting children this was believed to stop children behaving a certain way. (Sinclair, 2021)</w:t>
      </w:r>
    </w:p>
    <w:p w14:paraId="51DDB36D" w14:textId="77777777" w:rsidR="00F05374" w:rsidRPr="00F05374" w:rsidRDefault="00F05374" w:rsidP="00F05374">
      <w:pPr>
        <w:jc w:val="both"/>
        <w:rPr>
          <w:rFonts w:ascii="Arial" w:eastAsia="Times New Roman" w:hAnsi="Arial" w:cs="Arial"/>
          <w:sz w:val="22"/>
          <w:szCs w:val="22"/>
          <w:lang w:eastAsia="en-GB"/>
        </w:rPr>
      </w:pPr>
    </w:p>
    <w:p w14:paraId="6EA2C700" w14:textId="2679AFBC" w:rsidR="00F05374" w:rsidRPr="00F05374" w:rsidRDefault="00F05374" w:rsidP="00F05374">
      <w:pPr>
        <w:pStyle w:val="ListParagraph"/>
        <w:numPr>
          <w:ilvl w:val="0"/>
          <w:numId w:val="8"/>
        </w:numPr>
        <w:jc w:val="both"/>
        <w:rPr>
          <w:rFonts w:ascii="Arial" w:eastAsia="Times New Roman" w:hAnsi="Arial" w:cs="Arial"/>
          <w:sz w:val="22"/>
          <w:szCs w:val="22"/>
          <w:lang w:eastAsia="en-GB"/>
        </w:rPr>
      </w:pPr>
      <w:r w:rsidRPr="00F05374">
        <w:rPr>
          <w:rFonts w:ascii="Arial" w:eastAsia="Times New Roman" w:hAnsi="Arial" w:cs="Arial"/>
          <w:sz w:val="22"/>
          <w:szCs w:val="22"/>
          <w:lang w:eastAsia="en-GB"/>
        </w:rPr>
        <w:t>Conclusion and areas of improvement</w:t>
      </w:r>
    </w:p>
    <w:p w14:paraId="25577CD1" w14:textId="10E865EF" w:rsidR="00F05374" w:rsidRPr="00F05374" w:rsidRDefault="00F05374" w:rsidP="00F05374">
      <w:pPr>
        <w:jc w:val="both"/>
        <w:rPr>
          <w:rFonts w:ascii="Arial" w:eastAsia="Times New Roman" w:hAnsi="Arial" w:cs="Arial"/>
          <w:sz w:val="22"/>
          <w:szCs w:val="22"/>
          <w:lang w:eastAsia="en-GB"/>
        </w:rPr>
      </w:pPr>
    </w:p>
    <w:p w14:paraId="3E9B3FA4" w14:textId="0CE74214" w:rsidR="00F05374" w:rsidRDefault="00F05374" w:rsidP="00F05374">
      <w:pPr>
        <w:jc w:val="both"/>
        <w:rPr>
          <w:rFonts w:ascii="Arial" w:eastAsia="Times New Roman" w:hAnsi="Arial" w:cs="Arial"/>
          <w:sz w:val="22"/>
          <w:szCs w:val="22"/>
          <w:lang w:eastAsia="en-GB"/>
        </w:rPr>
      </w:pPr>
      <w:r>
        <w:rPr>
          <w:rFonts w:ascii="Arial" w:eastAsia="Times New Roman" w:hAnsi="Arial" w:cs="Arial"/>
          <w:sz w:val="22"/>
          <w:szCs w:val="22"/>
          <w:lang w:eastAsia="en-GB"/>
        </w:rPr>
        <w:t xml:space="preserve">In conclusion modern treatments for mental issues are more effective and humane compared to the past treatments which is due to improved perceptions of mental illness. For instance, in the middle ages, patients became were seen as a burden and were looked at outcasts. In some situations, people believed mental illness to be associated with demons and witch’s due these patients were victimized and abused throughout history. Also, in the past when patients were treated it usually did not help at all for example is a patient was thought to be possessed with a demon, they would be tortured to free them of the demon. The idea of mental illness did not exist in this time people with mental illnesses were referred to as crazy. Mental illness treatment has come a long way from this now and patients are offered humane treatment and are respected in current forms of treatment. The improvements I will recommend for general anxiety disorder would be the treatment aspect I would recommend the patient to talk to a psychologist to find the root of the problem for instance if a childhood traumatic event is causing their anxiety to find a solution for the patient to recover and move on from the problem they faced. The recommendation I would suggest for autism would be improving the diagnosis of autism for instance if some way doctors could plan a pregnant woman to check the baby’s brain to see if it has signs of autism. For schizophrenia I would recommend more reviews for patients who are </w:t>
      </w:r>
      <w:r w:rsidRPr="00F05374">
        <w:rPr>
          <w:rFonts w:ascii="Arial" w:eastAsia="Times New Roman" w:hAnsi="Arial" w:cs="Arial"/>
          <w:sz w:val="22"/>
          <w:szCs w:val="22"/>
          <w:lang w:eastAsia="en-GB"/>
        </w:rPr>
        <w:t>rehabilitating</w:t>
      </w:r>
      <w:r>
        <w:rPr>
          <w:rFonts w:ascii="Arial" w:eastAsia="Times New Roman" w:hAnsi="Arial" w:cs="Arial"/>
          <w:sz w:val="22"/>
          <w:szCs w:val="22"/>
          <w:lang w:eastAsia="en-GB"/>
        </w:rPr>
        <w:t xml:space="preserve"> from schizophrenia so the patients and doctors can keep track of progress better as well as identify issues more easily.</w:t>
      </w:r>
    </w:p>
    <w:p w14:paraId="1978953A" w14:textId="42018027" w:rsidR="00F05374" w:rsidRDefault="00F05374" w:rsidP="00F05374">
      <w:pPr>
        <w:jc w:val="both"/>
        <w:rPr>
          <w:rFonts w:ascii="Arial" w:eastAsia="Times New Roman" w:hAnsi="Arial" w:cs="Arial"/>
          <w:sz w:val="22"/>
          <w:szCs w:val="22"/>
          <w:lang w:eastAsia="en-GB"/>
        </w:rPr>
      </w:pPr>
    </w:p>
    <w:p w14:paraId="4E9E26D8" w14:textId="055396A1" w:rsidR="00F05374" w:rsidRDefault="00F05374" w:rsidP="00F05374">
      <w:pPr>
        <w:jc w:val="both"/>
        <w:rPr>
          <w:rFonts w:ascii="Arial" w:eastAsia="Times New Roman" w:hAnsi="Arial" w:cs="Arial"/>
          <w:sz w:val="22"/>
          <w:szCs w:val="22"/>
          <w:lang w:eastAsia="en-GB"/>
        </w:rPr>
      </w:pPr>
    </w:p>
    <w:p w14:paraId="72C64D9E" w14:textId="3C9C89E7" w:rsidR="00F05374" w:rsidRDefault="00F05374" w:rsidP="00F05374">
      <w:pPr>
        <w:jc w:val="both"/>
        <w:rPr>
          <w:rFonts w:ascii="Arial" w:eastAsia="Times New Roman" w:hAnsi="Arial" w:cs="Arial"/>
          <w:sz w:val="22"/>
          <w:szCs w:val="22"/>
          <w:lang w:eastAsia="en-GB"/>
        </w:rPr>
      </w:pPr>
    </w:p>
    <w:p w14:paraId="5C634526" w14:textId="6760A1A9" w:rsidR="00F05374" w:rsidRDefault="00F05374" w:rsidP="00F05374">
      <w:pPr>
        <w:jc w:val="both"/>
        <w:rPr>
          <w:rFonts w:ascii="Arial" w:eastAsia="Times New Roman" w:hAnsi="Arial" w:cs="Arial"/>
          <w:sz w:val="22"/>
          <w:szCs w:val="22"/>
          <w:lang w:eastAsia="en-GB"/>
        </w:rPr>
      </w:pPr>
    </w:p>
    <w:p w14:paraId="0126CEF4" w14:textId="48DE1219" w:rsidR="00F05374" w:rsidRDefault="00F05374" w:rsidP="00F05374">
      <w:pPr>
        <w:jc w:val="both"/>
        <w:rPr>
          <w:rFonts w:ascii="Arial" w:eastAsia="Times New Roman" w:hAnsi="Arial" w:cs="Arial"/>
          <w:sz w:val="22"/>
          <w:szCs w:val="22"/>
          <w:lang w:eastAsia="en-GB"/>
        </w:rPr>
      </w:pPr>
    </w:p>
    <w:p w14:paraId="0A69306A" w14:textId="0072FD99" w:rsidR="00F05374" w:rsidRDefault="00F05374" w:rsidP="00F05374">
      <w:pPr>
        <w:jc w:val="both"/>
        <w:rPr>
          <w:rFonts w:ascii="Arial" w:eastAsia="Times New Roman" w:hAnsi="Arial" w:cs="Arial"/>
          <w:sz w:val="22"/>
          <w:szCs w:val="22"/>
          <w:lang w:eastAsia="en-GB"/>
        </w:rPr>
      </w:pPr>
    </w:p>
    <w:p w14:paraId="567774B4" w14:textId="3FC4F7FB" w:rsidR="00F05374" w:rsidRDefault="00F05374" w:rsidP="00F05374">
      <w:pPr>
        <w:jc w:val="both"/>
        <w:rPr>
          <w:rFonts w:ascii="Arial" w:eastAsia="Times New Roman" w:hAnsi="Arial" w:cs="Arial"/>
          <w:sz w:val="22"/>
          <w:szCs w:val="22"/>
          <w:lang w:eastAsia="en-GB"/>
        </w:rPr>
      </w:pPr>
    </w:p>
    <w:p w14:paraId="026A2E48" w14:textId="3E7E2851" w:rsidR="00F05374" w:rsidRDefault="00F05374" w:rsidP="00F05374">
      <w:pPr>
        <w:jc w:val="both"/>
        <w:rPr>
          <w:rFonts w:ascii="Arial" w:eastAsia="Times New Roman" w:hAnsi="Arial" w:cs="Arial"/>
          <w:sz w:val="22"/>
          <w:szCs w:val="22"/>
          <w:lang w:eastAsia="en-GB"/>
        </w:rPr>
      </w:pPr>
    </w:p>
    <w:p w14:paraId="08DD930F" w14:textId="375F5295" w:rsidR="00F05374" w:rsidRDefault="00F05374" w:rsidP="00F05374">
      <w:pPr>
        <w:jc w:val="both"/>
        <w:rPr>
          <w:rFonts w:ascii="Arial" w:eastAsia="Times New Roman" w:hAnsi="Arial" w:cs="Arial"/>
          <w:sz w:val="22"/>
          <w:szCs w:val="22"/>
          <w:lang w:eastAsia="en-GB"/>
        </w:rPr>
      </w:pPr>
    </w:p>
    <w:p w14:paraId="5EEFF771" w14:textId="36F497AC" w:rsidR="00F05374" w:rsidRDefault="00F05374" w:rsidP="00F05374">
      <w:pPr>
        <w:jc w:val="both"/>
        <w:rPr>
          <w:rFonts w:ascii="Arial" w:eastAsia="Times New Roman" w:hAnsi="Arial" w:cs="Arial"/>
          <w:sz w:val="22"/>
          <w:szCs w:val="22"/>
          <w:lang w:eastAsia="en-GB"/>
        </w:rPr>
      </w:pPr>
    </w:p>
    <w:p w14:paraId="606B715B" w14:textId="14E8A207" w:rsidR="00F05374" w:rsidRDefault="00F05374" w:rsidP="00F05374">
      <w:pPr>
        <w:jc w:val="both"/>
        <w:rPr>
          <w:rFonts w:ascii="Arial" w:eastAsia="Times New Roman" w:hAnsi="Arial" w:cs="Arial"/>
          <w:sz w:val="22"/>
          <w:szCs w:val="22"/>
          <w:lang w:eastAsia="en-GB"/>
        </w:rPr>
      </w:pPr>
    </w:p>
    <w:p w14:paraId="3B9CA496" w14:textId="0362D142" w:rsidR="00F05374" w:rsidRDefault="00F05374" w:rsidP="00F05374">
      <w:pPr>
        <w:jc w:val="both"/>
        <w:rPr>
          <w:rFonts w:ascii="Arial" w:eastAsia="Times New Roman" w:hAnsi="Arial" w:cs="Arial"/>
          <w:sz w:val="22"/>
          <w:szCs w:val="22"/>
          <w:lang w:eastAsia="en-GB"/>
        </w:rPr>
      </w:pPr>
    </w:p>
    <w:p w14:paraId="01027E63" w14:textId="57B75249" w:rsidR="00F05374" w:rsidRDefault="00F05374" w:rsidP="00F05374">
      <w:pPr>
        <w:jc w:val="both"/>
        <w:rPr>
          <w:rFonts w:ascii="Arial" w:eastAsia="Times New Roman" w:hAnsi="Arial" w:cs="Arial"/>
          <w:sz w:val="22"/>
          <w:szCs w:val="22"/>
          <w:lang w:eastAsia="en-GB"/>
        </w:rPr>
      </w:pPr>
    </w:p>
    <w:p w14:paraId="2EDCAED0" w14:textId="632B1CE7" w:rsidR="00F05374" w:rsidRDefault="00F05374" w:rsidP="00F05374">
      <w:pPr>
        <w:jc w:val="both"/>
        <w:rPr>
          <w:rFonts w:ascii="Arial" w:eastAsia="Times New Roman" w:hAnsi="Arial" w:cs="Arial"/>
          <w:sz w:val="22"/>
          <w:szCs w:val="22"/>
          <w:lang w:eastAsia="en-GB"/>
        </w:rPr>
      </w:pPr>
    </w:p>
    <w:p w14:paraId="0800C4BB" w14:textId="2087E23F" w:rsidR="00F05374" w:rsidRDefault="00F05374" w:rsidP="00F05374">
      <w:pPr>
        <w:jc w:val="both"/>
        <w:rPr>
          <w:rFonts w:ascii="Arial" w:eastAsia="Times New Roman" w:hAnsi="Arial" w:cs="Arial"/>
          <w:sz w:val="22"/>
          <w:szCs w:val="22"/>
          <w:lang w:eastAsia="en-GB"/>
        </w:rPr>
      </w:pPr>
    </w:p>
    <w:p w14:paraId="17FF5A17" w14:textId="2A77B07D" w:rsidR="00F05374" w:rsidRDefault="00F05374" w:rsidP="00F05374">
      <w:pPr>
        <w:jc w:val="both"/>
        <w:rPr>
          <w:rFonts w:ascii="Arial" w:eastAsia="Times New Roman" w:hAnsi="Arial" w:cs="Arial"/>
          <w:sz w:val="22"/>
          <w:szCs w:val="22"/>
          <w:lang w:eastAsia="en-GB"/>
        </w:rPr>
      </w:pPr>
    </w:p>
    <w:p w14:paraId="4CBA687A" w14:textId="2646EB96" w:rsidR="00F05374" w:rsidRDefault="00F05374" w:rsidP="00F05374">
      <w:pPr>
        <w:jc w:val="both"/>
        <w:rPr>
          <w:rFonts w:ascii="Arial" w:eastAsia="Times New Roman" w:hAnsi="Arial" w:cs="Arial"/>
          <w:sz w:val="22"/>
          <w:szCs w:val="22"/>
          <w:lang w:eastAsia="en-GB"/>
        </w:rPr>
      </w:pPr>
    </w:p>
    <w:p w14:paraId="09C8961D" w14:textId="6F3387FC" w:rsidR="00F05374" w:rsidRDefault="00F05374" w:rsidP="00F05374">
      <w:pPr>
        <w:jc w:val="both"/>
        <w:rPr>
          <w:rFonts w:ascii="Arial" w:eastAsia="Times New Roman" w:hAnsi="Arial" w:cs="Arial"/>
          <w:sz w:val="22"/>
          <w:szCs w:val="22"/>
          <w:lang w:eastAsia="en-GB"/>
        </w:rPr>
      </w:pPr>
    </w:p>
    <w:p w14:paraId="26F4CA41" w14:textId="17FFF542" w:rsidR="00F05374" w:rsidRDefault="00F05374" w:rsidP="00F05374">
      <w:pPr>
        <w:jc w:val="both"/>
        <w:rPr>
          <w:rFonts w:ascii="Arial" w:eastAsia="Times New Roman" w:hAnsi="Arial" w:cs="Arial"/>
          <w:sz w:val="22"/>
          <w:szCs w:val="22"/>
          <w:lang w:eastAsia="en-GB"/>
        </w:rPr>
      </w:pPr>
    </w:p>
    <w:p w14:paraId="5170B00E" w14:textId="6B1EE313" w:rsidR="00F05374" w:rsidRDefault="00F05374" w:rsidP="00F05374">
      <w:pPr>
        <w:jc w:val="both"/>
        <w:rPr>
          <w:rFonts w:ascii="Arial" w:eastAsia="Times New Roman" w:hAnsi="Arial" w:cs="Arial"/>
          <w:sz w:val="22"/>
          <w:szCs w:val="22"/>
          <w:lang w:eastAsia="en-GB"/>
        </w:rPr>
      </w:pPr>
    </w:p>
    <w:p w14:paraId="1AFA2F83" w14:textId="0AFD85BE" w:rsidR="00F05374" w:rsidRDefault="00F05374" w:rsidP="00F05374">
      <w:pPr>
        <w:jc w:val="both"/>
        <w:rPr>
          <w:rFonts w:ascii="Arial" w:eastAsia="Times New Roman" w:hAnsi="Arial" w:cs="Arial"/>
          <w:sz w:val="22"/>
          <w:szCs w:val="22"/>
          <w:lang w:eastAsia="en-GB"/>
        </w:rPr>
      </w:pPr>
    </w:p>
    <w:p w14:paraId="3B0072A3" w14:textId="1B3A9BED" w:rsidR="00F05374" w:rsidRDefault="00F05374" w:rsidP="00F05374">
      <w:pPr>
        <w:jc w:val="both"/>
        <w:rPr>
          <w:rFonts w:ascii="Arial" w:eastAsia="Times New Roman" w:hAnsi="Arial" w:cs="Arial"/>
          <w:sz w:val="22"/>
          <w:szCs w:val="22"/>
          <w:lang w:eastAsia="en-GB"/>
        </w:rPr>
      </w:pPr>
    </w:p>
    <w:p w14:paraId="327C9C3B" w14:textId="77777777" w:rsidR="00F05374" w:rsidRDefault="00F05374" w:rsidP="00F05374">
      <w:pPr>
        <w:jc w:val="both"/>
        <w:rPr>
          <w:rFonts w:ascii="Arial" w:eastAsia="Times New Roman" w:hAnsi="Arial" w:cs="Arial"/>
          <w:sz w:val="22"/>
          <w:szCs w:val="22"/>
          <w:lang w:eastAsia="en-GB"/>
        </w:rPr>
      </w:pPr>
    </w:p>
    <w:p w14:paraId="586F3870" w14:textId="3DD50671" w:rsidR="00F05374" w:rsidRDefault="00F05374" w:rsidP="00F05374">
      <w:pPr>
        <w:jc w:val="both"/>
        <w:rPr>
          <w:rFonts w:ascii="Arial" w:eastAsia="Times New Roman" w:hAnsi="Arial" w:cs="Arial"/>
          <w:sz w:val="22"/>
          <w:szCs w:val="22"/>
          <w:lang w:eastAsia="en-GB"/>
        </w:rPr>
      </w:pPr>
    </w:p>
    <w:p w14:paraId="3064EA27" w14:textId="77777777" w:rsidR="00F05374" w:rsidRPr="00F05374" w:rsidRDefault="00F05374" w:rsidP="00F05374">
      <w:pPr>
        <w:jc w:val="both"/>
        <w:rPr>
          <w:rFonts w:ascii="Arial" w:eastAsia="Times New Roman" w:hAnsi="Arial" w:cs="Arial"/>
          <w:sz w:val="22"/>
          <w:szCs w:val="22"/>
          <w:lang w:eastAsia="en-GB"/>
        </w:rPr>
      </w:pPr>
    </w:p>
    <w:p w14:paraId="75B94ECC" w14:textId="77777777" w:rsidR="00F05374" w:rsidRPr="00F05374" w:rsidRDefault="00F05374" w:rsidP="00F05374">
      <w:pPr>
        <w:pStyle w:val="ListParagraph"/>
        <w:numPr>
          <w:ilvl w:val="0"/>
          <w:numId w:val="8"/>
        </w:numPr>
        <w:jc w:val="both"/>
        <w:rPr>
          <w:rFonts w:ascii="Arial" w:eastAsia="Times New Roman" w:hAnsi="Arial" w:cs="Arial"/>
          <w:sz w:val="22"/>
          <w:szCs w:val="22"/>
          <w:lang w:eastAsia="en-GB"/>
        </w:rPr>
      </w:pPr>
      <w:r w:rsidRPr="00F05374">
        <w:rPr>
          <w:rFonts w:ascii="Arial" w:eastAsia="Times New Roman" w:hAnsi="Arial" w:cs="Arial"/>
          <w:sz w:val="22"/>
          <w:szCs w:val="22"/>
          <w:lang w:eastAsia="en-GB"/>
        </w:rPr>
        <w:lastRenderedPageBreak/>
        <w:t>References</w:t>
      </w:r>
    </w:p>
    <w:p w14:paraId="22554B07" w14:textId="6264873D" w:rsidR="00F05374" w:rsidRPr="00F05374" w:rsidRDefault="00F05374" w:rsidP="00F05374">
      <w:pPr>
        <w:jc w:val="both"/>
        <w:rPr>
          <w:rFonts w:ascii="Arial" w:hAnsi="Arial" w:cs="Arial"/>
          <w:sz w:val="22"/>
          <w:szCs w:val="22"/>
        </w:rPr>
      </w:pPr>
      <w:r w:rsidRPr="00F05374">
        <w:rPr>
          <w:rFonts w:ascii="Arial" w:hAnsi="Arial" w:cs="Arial"/>
          <w:sz w:val="22"/>
          <w:szCs w:val="22"/>
        </w:rPr>
        <w:t xml:space="preserve"> </w:t>
      </w:r>
    </w:p>
    <w:p w14:paraId="787FF7A5" w14:textId="39886267" w:rsidR="00F05374" w:rsidRPr="00F05374" w:rsidRDefault="00F05374" w:rsidP="00F05374">
      <w:pPr>
        <w:jc w:val="both"/>
        <w:rPr>
          <w:rFonts w:ascii="Arial" w:hAnsi="Arial" w:cs="Arial"/>
          <w:sz w:val="22"/>
          <w:szCs w:val="22"/>
        </w:rPr>
      </w:pPr>
      <w:r w:rsidRPr="00F05374">
        <w:rPr>
          <w:rFonts w:ascii="Arial" w:hAnsi="Arial" w:cs="Arial"/>
          <w:sz w:val="22"/>
          <w:szCs w:val="22"/>
        </w:rPr>
        <w:t xml:space="preserve">Elea Carey (2021) </w:t>
      </w:r>
      <w:r w:rsidRPr="00F05374">
        <w:rPr>
          <w:rFonts w:ascii="Arial" w:hAnsi="Arial" w:cs="Arial"/>
          <w:i/>
          <w:iCs/>
          <w:sz w:val="22"/>
          <w:szCs w:val="22"/>
        </w:rPr>
        <w:t>An Overview of Generalized Anxiety Disorder</w:t>
      </w:r>
    </w:p>
    <w:p w14:paraId="5038DB1A" w14:textId="37F968AE" w:rsidR="00F05374" w:rsidRPr="00F05374" w:rsidRDefault="00F05374" w:rsidP="00F05374">
      <w:pPr>
        <w:jc w:val="both"/>
        <w:rPr>
          <w:rFonts w:ascii="Arial" w:hAnsi="Arial" w:cs="Arial"/>
          <w:sz w:val="22"/>
          <w:szCs w:val="22"/>
        </w:rPr>
      </w:pPr>
      <w:r w:rsidRPr="00F05374">
        <w:rPr>
          <w:rFonts w:ascii="Arial" w:hAnsi="Arial" w:cs="Arial"/>
          <w:sz w:val="22"/>
          <w:szCs w:val="22"/>
        </w:rPr>
        <w:t>Available from:</w:t>
      </w:r>
    </w:p>
    <w:p w14:paraId="3C430E19" w14:textId="1417457E" w:rsidR="00F05374" w:rsidRPr="00F05374" w:rsidRDefault="00F05374" w:rsidP="00F05374">
      <w:pPr>
        <w:jc w:val="both"/>
        <w:rPr>
          <w:rFonts w:ascii="Arial" w:hAnsi="Arial" w:cs="Arial"/>
          <w:sz w:val="22"/>
          <w:szCs w:val="22"/>
        </w:rPr>
      </w:pPr>
      <w:hyperlink r:id="rId6" w:history="1">
        <w:r w:rsidRPr="00F05374">
          <w:rPr>
            <w:rStyle w:val="Hyperlink"/>
            <w:rFonts w:ascii="Arial" w:hAnsi="Arial" w:cs="Arial"/>
            <w:sz w:val="22"/>
            <w:szCs w:val="22"/>
          </w:rPr>
          <w:t>https://www.healthline.com/health/anxiety/generalized-anxiety-disorder</w:t>
        </w:r>
      </w:hyperlink>
    </w:p>
    <w:p w14:paraId="5BD1A8CC" w14:textId="77777777" w:rsidR="00F05374" w:rsidRPr="00F05374" w:rsidRDefault="00F05374" w:rsidP="00F05374">
      <w:pPr>
        <w:jc w:val="both"/>
        <w:rPr>
          <w:rFonts w:ascii="Arial" w:hAnsi="Arial" w:cs="Arial"/>
          <w:sz w:val="22"/>
          <w:szCs w:val="22"/>
        </w:rPr>
      </w:pPr>
    </w:p>
    <w:p w14:paraId="6A4C58CB" w14:textId="5E9697DE" w:rsidR="00F05374" w:rsidRPr="00F05374" w:rsidRDefault="00F05374" w:rsidP="00F05374">
      <w:pPr>
        <w:jc w:val="both"/>
        <w:rPr>
          <w:rFonts w:ascii="Arial" w:hAnsi="Arial" w:cs="Arial"/>
          <w:sz w:val="22"/>
          <w:szCs w:val="22"/>
        </w:rPr>
      </w:pPr>
      <w:r w:rsidRPr="00F05374">
        <w:rPr>
          <w:rFonts w:ascii="Arial" w:hAnsi="Arial" w:cs="Arial"/>
          <w:sz w:val="22"/>
          <w:szCs w:val="22"/>
        </w:rPr>
        <w:t xml:space="preserve">National Health Service (2021) </w:t>
      </w:r>
      <w:r w:rsidRPr="00F05374">
        <w:rPr>
          <w:rFonts w:ascii="Arial" w:hAnsi="Arial" w:cs="Arial"/>
          <w:i/>
          <w:iCs/>
          <w:sz w:val="22"/>
          <w:szCs w:val="22"/>
        </w:rPr>
        <w:t>Overview – Generalised anxiety disorder in adults</w:t>
      </w:r>
    </w:p>
    <w:p w14:paraId="524D124A" w14:textId="06A5943C" w:rsidR="00F05374" w:rsidRPr="00F05374" w:rsidRDefault="00F05374" w:rsidP="00F05374">
      <w:pPr>
        <w:jc w:val="both"/>
        <w:rPr>
          <w:rFonts w:ascii="Arial" w:hAnsi="Arial" w:cs="Arial"/>
          <w:sz w:val="22"/>
          <w:szCs w:val="22"/>
        </w:rPr>
      </w:pPr>
      <w:r w:rsidRPr="00F05374">
        <w:rPr>
          <w:rFonts w:ascii="Arial" w:hAnsi="Arial" w:cs="Arial"/>
          <w:sz w:val="22"/>
          <w:szCs w:val="22"/>
        </w:rPr>
        <w:t>Available from:</w:t>
      </w:r>
    </w:p>
    <w:p w14:paraId="4050846E" w14:textId="146FE498" w:rsidR="00F05374" w:rsidRPr="00F05374" w:rsidRDefault="00F05374" w:rsidP="00F05374">
      <w:pPr>
        <w:jc w:val="both"/>
        <w:rPr>
          <w:rFonts w:ascii="Arial" w:hAnsi="Arial" w:cs="Arial"/>
          <w:sz w:val="22"/>
          <w:szCs w:val="22"/>
        </w:rPr>
      </w:pPr>
      <w:hyperlink r:id="rId7" w:history="1">
        <w:r w:rsidRPr="00F05374">
          <w:rPr>
            <w:rStyle w:val="Hyperlink"/>
            <w:rFonts w:ascii="Arial" w:hAnsi="Arial" w:cs="Arial"/>
            <w:sz w:val="22"/>
            <w:szCs w:val="22"/>
          </w:rPr>
          <w:t>https://www.nhs.uk/mental-health/conditions/generalised-anxiety-disorder/overview/</w:t>
        </w:r>
      </w:hyperlink>
    </w:p>
    <w:p w14:paraId="41965E97" w14:textId="23A16759" w:rsidR="00F05374" w:rsidRPr="00F05374" w:rsidRDefault="00F05374" w:rsidP="00F05374">
      <w:pPr>
        <w:jc w:val="both"/>
        <w:rPr>
          <w:rFonts w:ascii="Arial" w:hAnsi="Arial" w:cs="Arial"/>
          <w:sz w:val="22"/>
          <w:szCs w:val="22"/>
        </w:rPr>
      </w:pPr>
    </w:p>
    <w:p w14:paraId="020689CB" w14:textId="6D0A6380" w:rsidR="00F05374" w:rsidRPr="00F05374" w:rsidRDefault="00F05374" w:rsidP="00F05374">
      <w:pPr>
        <w:jc w:val="both"/>
        <w:rPr>
          <w:rFonts w:ascii="Arial" w:hAnsi="Arial" w:cs="Arial"/>
          <w:sz w:val="22"/>
          <w:szCs w:val="22"/>
        </w:rPr>
      </w:pPr>
      <w:r w:rsidRPr="00F05374">
        <w:rPr>
          <w:rFonts w:ascii="Arial" w:hAnsi="Arial" w:cs="Arial"/>
          <w:sz w:val="22"/>
          <w:szCs w:val="22"/>
        </w:rPr>
        <w:t xml:space="preserve">Mayo clinic (2017) </w:t>
      </w:r>
      <w:r w:rsidRPr="00F05374">
        <w:rPr>
          <w:rFonts w:ascii="Arial" w:hAnsi="Arial" w:cs="Arial"/>
          <w:i/>
          <w:iCs/>
          <w:sz w:val="22"/>
          <w:szCs w:val="22"/>
        </w:rPr>
        <w:t>Generalized anxiety disorder</w:t>
      </w:r>
    </w:p>
    <w:p w14:paraId="2E1C1CFA" w14:textId="70E3FA9D" w:rsidR="00F05374" w:rsidRPr="00F05374" w:rsidRDefault="00F05374" w:rsidP="00F05374">
      <w:pPr>
        <w:jc w:val="both"/>
        <w:rPr>
          <w:rFonts w:ascii="Arial" w:hAnsi="Arial" w:cs="Arial"/>
          <w:sz w:val="22"/>
          <w:szCs w:val="22"/>
        </w:rPr>
      </w:pPr>
      <w:r w:rsidRPr="00F05374">
        <w:rPr>
          <w:rFonts w:ascii="Arial" w:hAnsi="Arial" w:cs="Arial"/>
          <w:sz w:val="22"/>
          <w:szCs w:val="22"/>
        </w:rPr>
        <w:t>Available from:</w:t>
      </w:r>
    </w:p>
    <w:p w14:paraId="75124AA0" w14:textId="3E7D738D" w:rsidR="00F05374" w:rsidRPr="00F05374" w:rsidRDefault="00F05374" w:rsidP="00F05374">
      <w:pPr>
        <w:jc w:val="both"/>
        <w:rPr>
          <w:rFonts w:ascii="Arial" w:hAnsi="Arial" w:cs="Arial"/>
          <w:sz w:val="22"/>
          <w:szCs w:val="22"/>
        </w:rPr>
      </w:pPr>
      <w:hyperlink r:id="rId8" w:history="1">
        <w:r w:rsidRPr="00F05374">
          <w:rPr>
            <w:rStyle w:val="Hyperlink"/>
            <w:rFonts w:ascii="Arial" w:hAnsi="Arial" w:cs="Arial"/>
            <w:sz w:val="22"/>
            <w:szCs w:val="22"/>
          </w:rPr>
          <w:t>https://www.mayoclinic.org/diseases-conditions/generalized-anxiety-disorder/symptoms-causes/syc-20360803</w:t>
        </w:r>
      </w:hyperlink>
    </w:p>
    <w:p w14:paraId="3DFBDBB9" w14:textId="1CA43683" w:rsidR="00F05374" w:rsidRPr="00F05374" w:rsidRDefault="00F05374" w:rsidP="00F05374">
      <w:pPr>
        <w:jc w:val="both"/>
        <w:rPr>
          <w:rFonts w:ascii="Arial" w:hAnsi="Arial" w:cs="Arial"/>
          <w:sz w:val="22"/>
          <w:szCs w:val="22"/>
        </w:rPr>
      </w:pPr>
    </w:p>
    <w:p w14:paraId="62CBFBE8" w14:textId="3F6D63F7" w:rsidR="00F05374" w:rsidRPr="00F05374" w:rsidRDefault="00F05374" w:rsidP="00F05374">
      <w:pPr>
        <w:jc w:val="both"/>
        <w:rPr>
          <w:rFonts w:ascii="Arial" w:hAnsi="Arial" w:cs="Arial"/>
          <w:sz w:val="22"/>
          <w:szCs w:val="22"/>
        </w:rPr>
      </w:pPr>
      <w:r w:rsidRPr="00F05374">
        <w:rPr>
          <w:rFonts w:ascii="Arial" w:hAnsi="Arial" w:cs="Arial"/>
          <w:sz w:val="22"/>
          <w:szCs w:val="22"/>
        </w:rPr>
        <w:t xml:space="preserve">Mind (2021) </w:t>
      </w:r>
      <w:r w:rsidRPr="00F05374">
        <w:rPr>
          <w:rFonts w:ascii="Arial" w:hAnsi="Arial" w:cs="Arial"/>
          <w:i/>
          <w:iCs/>
          <w:sz w:val="22"/>
          <w:szCs w:val="22"/>
        </w:rPr>
        <w:t>Types of mental health problems – Schizophrenia</w:t>
      </w:r>
    </w:p>
    <w:p w14:paraId="7D96AA4C" w14:textId="56159B4F" w:rsidR="00F05374" w:rsidRPr="00F05374" w:rsidRDefault="00F05374" w:rsidP="00F05374">
      <w:pPr>
        <w:jc w:val="both"/>
        <w:rPr>
          <w:rFonts w:ascii="Arial" w:hAnsi="Arial" w:cs="Arial"/>
          <w:sz w:val="22"/>
          <w:szCs w:val="22"/>
        </w:rPr>
      </w:pPr>
      <w:r w:rsidRPr="00F05374">
        <w:rPr>
          <w:rFonts w:ascii="Arial" w:hAnsi="Arial" w:cs="Arial"/>
          <w:sz w:val="22"/>
          <w:szCs w:val="22"/>
        </w:rPr>
        <w:t>Available from:</w:t>
      </w:r>
    </w:p>
    <w:p w14:paraId="7DC1E976" w14:textId="4DFC5214" w:rsidR="00F05374" w:rsidRPr="00F05374" w:rsidRDefault="00F05374" w:rsidP="00F05374">
      <w:pPr>
        <w:jc w:val="both"/>
        <w:rPr>
          <w:rFonts w:ascii="Arial" w:hAnsi="Arial" w:cs="Arial"/>
          <w:sz w:val="22"/>
          <w:szCs w:val="22"/>
        </w:rPr>
      </w:pPr>
      <w:hyperlink r:id="rId9" w:history="1">
        <w:r w:rsidRPr="00F05374">
          <w:rPr>
            <w:rStyle w:val="Hyperlink"/>
            <w:rFonts w:ascii="Arial" w:hAnsi="Arial" w:cs="Arial"/>
            <w:sz w:val="22"/>
            <w:szCs w:val="22"/>
          </w:rPr>
          <w:t>https://www.mind.org.uk/information-support/types-of-mental-health-problems/schizophrenia/about-schizophrenia/</w:t>
        </w:r>
      </w:hyperlink>
    </w:p>
    <w:p w14:paraId="23716889" w14:textId="63E5A6B3" w:rsidR="00F05374" w:rsidRPr="00F05374" w:rsidRDefault="00F05374" w:rsidP="00F05374">
      <w:pPr>
        <w:rPr>
          <w:rFonts w:ascii="Arial" w:hAnsi="Arial" w:cs="Arial"/>
          <w:sz w:val="22"/>
          <w:szCs w:val="22"/>
        </w:rPr>
      </w:pPr>
    </w:p>
    <w:p w14:paraId="7C390E45" w14:textId="134A58C0" w:rsidR="00F05374" w:rsidRPr="00F05374" w:rsidRDefault="00F05374" w:rsidP="00F05374">
      <w:pPr>
        <w:rPr>
          <w:rFonts w:ascii="Arial" w:hAnsi="Arial" w:cs="Arial"/>
          <w:sz w:val="22"/>
          <w:szCs w:val="22"/>
        </w:rPr>
      </w:pPr>
      <w:r w:rsidRPr="00F05374">
        <w:rPr>
          <w:rFonts w:ascii="Arial" w:hAnsi="Arial" w:cs="Arial"/>
          <w:sz w:val="22"/>
          <w:szCs w:val="22"/>
        </w:rPr>
        <w:t>Rethink</w:t>
      </w:r>
      <w:r>
        <w:rPr>
          <w:rFonts w:ascii="Arial" w:hAnsi="Arial" w:cs="Arial"/>
          <w:sz w:val="22"/>
          <w:szCs w:val="22"/>
        </w:rPr>
        <w:t xml:space="preserve"> </w:t>
      </w:r>
      <w:r w:rsidRPr="00F05374">
        <w:rPr>
          <w:rFonts w:ascii="Arial" w:hAnsi="Arial" w:cs="Arial"/>
          <w:sz w:val="22"/>
          <w:szCs w:val="22"/>
        </w:rPr>
        <w:t>Mental</w:t>
      </w:r>
      <w:r>
        <w:rPr>
          <w:rFonts w:ascii="Arial" w:hAnsi="Arial" w:cs="Arial"/>
          <w:sz w:val="22"/>
          <w:szCs w:val="22"/>
        </w:rPr>
        <w:t xml:space="preserve"> </w:t>
      </w:r>
      <w:r w:rsidRPr="00F05374">
        <w:rPr>
          <w:rFonts w:ascii="Arial" w:hAnsi="Arial" w:cs="Arial"/>
          <w:sz w:val="22"/>
          <w:szCs w:val="22"/>
        </w:rPr>
        <w:t>Illness</w:t>
      </w:r>
      <w:r>
        <w:rPr>
          <w:rFonts w:ascii="Arial" w:hAnsi="Arial" w:cs="Arial"/>
          <w:sz w:val="22"/>
          <w:szCs w:val="22"/>
        </w:rPr>
        <w:t xml:space="preserve"> </w:t>
      </w:r>
      <w:r w:rsidRPr="00F05374">
        <w:rPr>
          <w:rFonts w:ascii="Arial" w:hAnsi="Arial" w:cs="Arial"/>
          <w:sz w:val="22"/>
          <w:szCs w:val="22"/>
        </w:rPr>
        <w:t>(2021)</w:t>
      </w:r>
      <w:r>
        <w:rPr>
          <w:rFonts w:ascii="Arial" w:hAnsi="Arial" w:cs="Arial"/>
          <w:sz w:val="22"/>
          <w:szCs w:val="22"/>
        </w:rPr>
        <w:t xml:space="preserve"> </w:t>
      </w:r>
      <w:r w:rsidRPr="00F05374">
        <w:rPr>
          <w:rFonts w:ascii="Arial" w:hAnsi="Arial" w:cs="Arial"/>
          <w:i/>
          <w:iCs/>
          <w:sz w:val="22"/>
          <w:szCs w:val="22"/>
        </w:rPr>
        <w:t xml:space="preserve">Schizophrenia </w:t>
      </w:r>
      <w:r w:rsidRPr="00F05374">
        <w:rPr>
          <w:rFonts w:ascii="Arial" w:hAnsi="Arial" w:cs="Arial"/>
          <w:sz w:val="22"/>
          <w:szCs w:val="22"/>
        </w:rPr>
        <w:br/>
        <w:t>Available from:</w:t>
      </w:r>
    </w:p>
    <w:p w14:paraId="0680D9E6" w14:textId="37FF2B7D" w:rsidR="00F05374" w:rsidRPr="00F05374" w:rsidRDefault="00F05374" w:rsidP="00F05374">
      <w:pPr>
        <w:jc w:val="both"/>
        <w:rPr>
          <w:rFonts w:ascii="Arial" w:hAnsi="Arial" w:cs="Arial"/>
          <w:sz w:val="22"/>
          <w:szCs w:val="22"/>
        </w:rPr>
      </w:pPr>
      <w:hyperlink r:id="rId10" w:history="1">
        <w:r w:rsidRPr="00F05374">
          <w:rPr>
            <w:rStyle w:val="Hyperlink"/>
            <w:rFonts w:ascii="Arial" w:hAnsi="Arial" w:cs="Arial"/>
            <w:sz w:val="22"/>
            <w:szCs w:val="22"/>
          </w:rPr>
          <w:t>https://www.rethink.org/advice-and-information/about-mental-illness/learn-more-about-conditions/schizophrenia/?gclid=EAIaIQobChMI-af9uI-m9QIVQevtCh01EwMpEAAYAiAAEgKKRfD_BwE</w:t>
        </w:r>
      </w:hyperlink>
    </w:p>
    <w:p w14:paraId="5D01A4AB" w14:textId="49171999" w:rsidR="00F05374" w:rsidRPr="00F05374" w:rsidRDefault="00F05374" w:rsidP="00F05374">
      <w:pPr>
        <w:jc w:val="both"/>
        <w:rPr>
          <w:rFonts w:ascii="Arial" w:hAnsi="Arial" w:cs="Arial"/>
          <w:sz w:val="22"/>
          <w:szCs w:val="22"/>
        </w:rPr>
      </w:pPr>
    </w:p>
    <w:p w14:paraId="163DDB86" w14:textId="4A0603FB" w:rsidR="00F05374" w:rsidRPr="00F05374" w:rsidRDefault="00F05374" w:rsidP="00F05374">
      <w:pPr>
        <w:jc w:val="both"/>
        <w:rPr>
          <w:rFonts w:ascii="Arial" w:hAnsi="Arial" w:cs="Arial"/>
          <w:i/>
          <w:iCs/>
          <w:sz w:val="22"/>
          <w:szCs w:val="22"/>
        </w:rPr>
      </w:pPr>
      <w:r w:rsidRPr="00F05374">
        <w:rPr>
          <w:rFonts w:ascii="Arial" w:hAnsi="Arial" w:cs="Arial"/>
          <w:sz w:val="22"/>
          <w:szCs w:val="22"/>
        </w:rPr>
        <w:t xml:space="preserve">National Institute of Mental Health (2021) </w:t>
      </w:r>
      <w:r w:rsidRPr="00F05374">
        <w:rPr>
          <w:rFonts w:ascii="Arial" w:hAnsi="Arial" w:cs="Arial"/>
          <w:i/>
          <w:iCs/>
          <w:sz w:val="22"/>
          <w:szCs w:val="22"/>
        </w:rPr>
        <w:t>Schizophrenia</w:t>
      </w:r>
    </w:p>
    <w:p w14:paraId="45F6A894" w14:textId="5F36D793" w:rsidR="00F05374" w:rsidRPr="00F05374" w:rsidRDefault="00F05374" w:rsidP="00F05374">
      <w:pPr>
        <w:jc w:val="both"/>
        <w:rPr>
          <w:rFonts w:ascii="Arial" w:hAnsi="Arial" w:cs="Arial"/>
          <w:sz w:val="22"/>
          <w:szCs w:val="22"/>
        </w:rPr>
      </w:pPr>
      <w:r w:rsidRPr="00F05374">
        <w:rPr>
          <w:rFonts w:ascii="Arial" w:hAnsi="Arial" w:cs="Arial"/>
          <w:sz w:val="22"/>
          <w:szCs w:val="22"/>
        </w:rPr>
        <w:t>Available from:</w:t>
      </w:r>
    </w:p>
    <w:p w14:paraId="55F915F1" w14:textId="1461C3DE" w:rsidR="00F05374" w:rsidRPr="00F05374" w:rsidRDefault="00F05374" w:rsidP="00F05374">
      <w:pPr>
        <w:jc w:val="both"/>
        <w:rPr>
          <w:rFonts w:ascii="Arial" w:hAnsi="Arial" w:cs="Arial"/>
          <w:sz w:val="22"/>
          <w:szCs w:val="22"/>
        </w:rPr>
      </w:pPr>
      <w:hyperlink r:id="rId11" w:history="1">
        <w:r w:rsidRPr="00F05374">
          <w:rPr>
            <w:rStyle w:val="Hyperlink"/>
            <w:rFonts w:ascii="Arial" w:hAnsi="Arial" w:cs="Arial"/>
            <w:sz w:val="22"/>
            <w:szCs w:val="22"/>
          </w:rPr>
          <w:t>https://www.nimh.nih.gov/health/topics/schizophrenia</w:t>
        </w:r>
      </w:hyperlink>
    </w:p>
    <w:p w14:paraId="7F42A74F" w14:textId="017B148E" w:rsidR="00F05374" w:rsidRPr="00F05374" w:rsidRDefault="00F05374" w:rsidP="00F05374">
      <w:pPr>
        <w:jc w:val="both"/>
        <w:rPr>
          <w:rFonts w:ascii="Arial" w:hAnsi="Arial" w:cs="Arial"/>
          <w:sz w:val="22"/>
          <w:szCs w:val="22"/>
        </w:rPr>
      </w:pPr>
    </w:p>
    <w:p w14:paraId="69D03EFC" w14:textId="7351EFAE" w:rsidR="00F05374" w:rsidRPr="00F05374" w:rsidRDefault="00F05374" w:rsidP="00F05374">
      <w:pPr>
        <w:jc w:val="both"/>
        <w:rPr>
          <w:rFonts w:ascii="Arial" w:hAnsi="Arial" w:cs="Arial"/>
          <w:sz w:val="22"/>
          <w:szCs w:val="22"/>
        </w:rPr>
      </w:pPr>
      <w:r w:rsidRPr="00F05374">
        <w:rPr>
          <w:rFonts w:ascii="Arial" w:hAnsi="Arial" w:cs="Arial"/>
          <w:sz w:val="22"/>
          <w:szCs w:val="22"/>
        </w:rPr>
        <w:t xml:space="preserve">Autism Speaks (2021) </w:t>
      </w:r>
      <w:r w:rsidRPr="00F05374">
        <w:rPr>
          <w:rFonts w:ascii="Arial" w:hAnsi="Arial" w:cs="Arial"/>
          <w:i/>
          <w:iCs/>
          <w:sz w:val="22"/>
          <w:szCs w:val="22"/>
        </w:rPr>
        <w:t>What is Autism?</w:t>
      </w:r>
    </w:p>
    <w:p w14:paraId="2964CA8B" w14:textId="27AEDBC7" w:rsidR="00F05374" w:rsidRPr="00F05374" w:rsidRDefault="00F05374" w:rsidP="00F05374">
      <w:pPr>
        <w:jc w:val="both"/>
        <w:rPr>
          <w:rFonts w:ascii="Arial" w:hAnsi="Arial" w:cs="Arial"/>
          <w:sz w:val="22"/>
          <w:szCs w:val="22"/>
        </w:rPr>
      </w:pPr>
      <w:r w:rsidRPr="00F05374">
        <w:rPr>
          <w:rFonts w:ascii="Arial" w:hAnsi="Arial" w:cs="Arial"/>
          <w:sz w:val="22"/>
          <w:szCs w:val="22"/>
        </w:rPr>
        <w:t>Available from:</w:t>
      </w:r>
    </w:p>
    <w:p w14:paraId="6F10AB29" w14:textId="38BADA35" w:rsidR="00F05374" w:rsidRPr="00F05374" w:rsidRDefault="00F05374" w:rsidP="00F05374">
      <w:pPr>
        <w:jc w:val="both"/>
        <w:rPr>
          <w:rFonts w:ascii="Arial" w:hAnsi="Arial" w:cs="Arial"/>
          <w:sz w:val="22"/>
          <w:szCs w:val="22"/>
        </w:rPr>
      </w:pPr>
      <w:hyperlink r:id="rId12" w:history="1">
        <w:r w:rsidRPr="00F05374">
          <w:rPr>
            <w:rStyle w:val="Hyperlink"/>
            <w:rFonts w:ascii="Arial" w:hAnsi="Arial" w:cs="Arial"/>
            <w:sz w:val="22"/>
            <w:szCs w:val="22"/>
          </w:rPr>
          <w:t>https://www.autismspeaks.org/what-autism</w:t>
        </w:r>
      </w:hyperlink>
    </w:p>
    <w:p w14:paraId="7C2F5E71" w14:textId="76434D51" w:rsidR="00F05374" w:rsidRPr="00F05374" w:rsidRDefault="00F05374" w:rsidP="00F05374">
      <w:pPr>
        <w:jc w:val="both"/>
        <w:rPr>
          <w:rFonts w:ascii="Arial" w:hAnsi="Arial" w:cs="Arial"/>
          <w:sz w:val="22"/>
          <w:szCs w:val="22"/>
        </w:rPr>
      </w:pPr>
    </w:p>
    <w:p w14:paraId="0EFA1FDA" w14:textId="67D1C81A" w:rsidR="00F05374" w:rsidRPr="00F05374" w:rsidRDefault="00F05374" w:rsidP="00F05374">
      <w:pPr>
        <w:jc w:val="both"/>
        <w:rPr>
          <w:rFonts w:ascii="Arial" w:hAnsi="Arial" w:cs="Arial"/>
          <w:sz w:val="22"/>
          <w:szCs w:val="22"/>
        </w:rPr>
      </w:pPr>
      <w:r w:rsidRPr="00F05374">
        <w:rPr>
          <w:rFonts w:ascii="Arial" w:hAnsi="Arial" w:cs="Arial"/>
          <w:sz w:val="22"/>
          <w:szCs w:val="22"/>
        </w:rPr>
        <w:t xml:space="preserve">Mayo Clinic (2018) </w:t>
      </w:r>
      <w:r w:rsidRPr="00F05374">
        <w:rPr>
          <w:rFonts w:ascii="Arial" w:hAnsi="Arial" w:cs="Arial"/>
          <w:i/>
          <w:iCs/>
          <w:sz w:val="22"/>
          <w:szCs w:val="22"/>
        </w:rPr>
        <w:t>Autism Spectrum Disorder</w:t>
      </w:r>
    </w:p>
    <w:p w14:paraId="75F67D76" w14:textId="54EFF9B0" w:rsidR="00F05374" w:rsidRPr="00F05374" w:rsidRDefault="00F05374" w:rsidP="00F05374">
      <w:pPr>
        <w:jc w:val="both"/>
        <w:rPr>
          <w:rFonts w:ascii="Arial" w:hAnsi="Arial" w:cs="Arial"/>
          <w:sz w:val="22"/>
          <w:szCs w:val="22"/>
        </w:rPr>
      </w:pPr>
      <w:r w:rsidRPr="00F05374">
        <w:rPr>
          <w:rFonts w:ascii="Arial" w:hAnsi="Arial" w:cs="Arial"/>
          <w:sz w:val="22"/>
          <w:szCs w:val="22"/>
        </w:rPr>
        <w:t>Available from:</w:t>
      </w:r>
    </w:p>
    <w:p w14:paraId="154AAA95" w14:textId="23A5EAEC" w:rsidR="00F05374" w:rsidRPr="00F05374" w:rsidRDefault="00F05374" w:rsidP="00F05374">
      <w:pPr>
        <w:jc w:val="both"/>
        <w:rPr>
          <w:rFonts w:ascii="Arial" w:hAnsi="Arial" w:cs="Arial"/>
          <w:sz w:val="22"/>
          <w:szCs w:val="22"/>
        </w:rPr>
      </w:pPr>
      <w:hyperlink r:id="rId13" w:history="1">
        <w:r w:rsidRPr="00F05374">
          <w:rPr>
            <w:rStyle w:val="Hyperlink"/>
            <w:rFonts w:ascii="Arial" w:hAnsi="Arial" w:cs="Arial"/>
            <w:sz w:val="22"/>
            <w:szCs w:val="22"/>
          </w:rPr>
          <w:t>https://www.mayoclinic.org/diseases-conditions/autism-spectrum-disorder/symptoms-causes/syc-20352928</w:t>
        </w:r>
      </w:hyperlink>
    </w:p>
    <w:p w14:paraId="5603AE5D" w14:textId="4C517F1F" w:rsidR="00F05374" w:rsidRPr="00F05374" w:rsidRDefault="00F05374" w:rsidP="00F05374">
      <w:pPr>
        <w:jc w:val="both"/>
        <w:rPr>
          <w:rFonts w:ascii="Arial" w:hAnsi="Arial" w:cs="Arial"/>
          <w:sz w:val="22"/>
          <w:szCs w:val="22"/>
        </w:rPr>
      </w:pPr>
    </w:p>
    <w:p w14:paraId="6D86B0B6" w14:textId="16426ED9" w:rsidR="00F05374" w:rsidRPr="00F05374" w:rsidRDefault="00F05374" w:rsidP="00F05374">
      <w:pPr>
        <w:jc w:val="both"/>
        <w:rPr>
          <w:rFonts w:ascii="Arial" w:hAnsi="Arial" w:cs="Arial"/>
          <w:sz w:val="22"/>
          <w:szCs w:val="22"/>
        </w:rPr>
      </w:pPr>
      <w:r w:rsidRPr="00F05374">
        <w:rPr>
          <w:rFonts w:ascii="Arial" w:hAnsi="Arial" w:cs="Arial"/>
          <w:sz w:val="22"/>
          <w:szCs w:val="22"/>
        </w:rPr>
        <w:t xml:space="preserve">Hans Rittmansberger (2012) </w:t>
      </w:r>
      <w:r w:rsidRPr="00F05374">
        <w:rPr>
          <w:rFonts w:ascii="Arial" w:hAnsi="Arial" w:cs="Arial"/>
          <w:i/>
          <w:iCs/>
          <w:sz w:val="22"/>
          <w:szCs w:val="22"/>
        </w:rPr>
        <w:t>The diagnosis schizophrenia past, present and future</w:t>
      </w:r>
    </w:p>
    <w:p w14:paraId="1E3A7E56" w14:textId="6D1AB2D8" w:rsidR="00F05374" w:rsidRPr="00F05374" w:rsidRDefault="00F05374" w:rsidP="00F05374">
      <w:pPr>
        <w:jc w:val="both"/>
        <w:rPr>
          <w:rFonts w:ascii="Arial" w:hAnsi="Arial" w:cs="Arial"/>
          <w:sz w:val="22"/>
          <w:szCs w:val="22"/>
        </w:rPr>
      </w:pPr>
      <w:r w:rsidRPr="00F05374">
        <w:rPr>
          <w:rFonts w:ascii="Arial" w:hAnsi="Arial" w:cs="Arial"/>
          <w:sz w:val="22"/>
          <w:szCs w:val="22"/>
        </w:rPr>
        <w:t>Available from:</w:t>
      </w:r>
    </w:p>
    <w:p w14:paraId="344BED19" w14:textId="717B4F88" w:rsidR="00F05374" w:rsidRPr="00F05374" w:rsidRDefault="00F05374" w:rsidP="00F05374">
      <w:pPr>
        <w:jc w:val="both"/>
        <w:rPr>
          <w:rFonts w:ascii="Arial" w:hAnsi="Arial" w:cs="Arial"/>
          <w:sz w:val="22"/>
          <w:szCs w:val="22"/>
        </w:rPr>
      </w:pPr>
      <w:r w:rsidRPr="00F05374">
        <w:rPr>
          <w:rFonts w:ascii="Arial" w:hAnsi="Arial" w:cs="Arial"/>
          <w:sz w:val="22"/>
          <w:szCs w:val="22"/>
        </w:rPr>
        <w:t>://pubmed.ncbi.nlm.nih.gov/23132194/</w:t>
      </w:r>
    </w:p>
    <w:p w14:paraId="22A6F60A" w14:textId="170C0139" w:rsidR="00F05374" w:rsidRPr="00F05374" w:rsidRDefault="00F05374" w:rsidP="00F05374">
      <w:pPr>
        <w:jc w:val="both"/>
        <w:rPr>
          <w:rFonts w:ascii="Arial" w:hAnsi="Arial" w:cs="Arial"/>
          <w:sz w:val="22"/>
          <w:szCs w:val="22"/>
        </w:rPr>
      </w:pPr>
    </w:p>
    <w:p w14:paraId="4297B6AE" w14:textId="1645EC85" w:rsidR="00F05374" w:rsidRPr="00F05374" w:rsidRDefault="00F05374" w:rsidP="00F05374">
      <w:pPr>
        <w:jc w:val="both"/>
        <w:rPr>
          <w:rFonts w:ascii="Arial" w:hAnsi="Arial" w:cs="Arial"/>
          <w:i/>
          <w:iCs/>
          <w:sz w:val="22"/>
          <w:szCs w:val="22"/>
        </w:rPr>
      </w:pPr>
      <w:r w:rsidRPr="00F05374">
        <w:rPr>
          <w:rFonts w:ascii="Arial" w:hAnsi="Arial" w:cs="Arial"/>
          <w:sz w:val="22"/>
          <w:szCs w:val="22"/>
        </w:rPr>
        <w:t xml:space="preserve">Jennifer Casarella (2021) </w:t>
      </w:r>
      <w:r w:rsidRPr="00F05374">
        <w:rPr>
          <w:rFonts w:ascii="Arial" w:hAnsi="Arial" w:cs="Arial"/>
          <w:i/>
          <w:iCs/>
          <w:sz w:val="22"/>
          <w:szCs w:val="22"/>
        </w:rPr>
        <w:t>Schizophrenia Diagnosis &amp; Tests: How doctors know if someone has it</w:t>
      </w:r>
    </w:p>
    <w:p w14:paraId="64A65B22" w14:textId="6A555DA3" w:rsidR="00F05374" w:rsidRPr="00F05374" w:rsidRDefault="00F05374" w:rsidP="00F05374">
      <w:pPr>
        <w:jc w:val="both"/>
        <w:rPr>
          <w:rFonts w:ascii="Arial" w:hAnsi="Arial" w:cs="Arial"/>
          <w:sz w:val="22"/>
          <w:szCs w:val="22"/>
        </w:rPr>
      </w:pPr>
      <w:r w:rsidRPr="00F05374">
        <w:rPr>
          <w:rFonts w:ascii="Arial" w:hAnsi="Arial" w:cs="Arial"/>
          <w:sz w:val="22"/>
          <w:szCs w:val="22"/>
        </w:rPr>
        <w:t>Available from:</w:t>
      </w:r>
    </w:p>
    <w:p w14:paraId="67F6216F" w14:textId="2B46868F" w:rsidR="00F05374" w:rsidRPr="00F05374" w:rsidRDefault="00F05374" w:rsidP="00F05374">
      <w:pPr>
        <w:jc w:val="both"/>
        <w:rPr>
          <w:rFonts w:ascii="Arial" w:hAnsi="Arial" w:cs="Arial"/>
          <w:sz w:val="22"/>
          <w:szCs w:val="22"/>
        </w:rPr>
      </w:pPr>
      <w:hyperlink r:id="rId14" w:history="1">
        <w:r w:rsidRPr="00F05374">
          <w:rPr>
            <w:rStyle w:val="Hyperlink"/>
            <w:rFonts w:ascii="Arial" w:hAnsi="Arial" w:cs="Arial"/>
            <w:sz w:val="22"/>
            <w:szCs w:val="22"/>
          </w:rPr>
          <w:t>https://www.webmd.com/schizophrenia/schizophrenia-tests</w:t>
        </w:r>
      </w:hyperlink>
    </w:p>
    <w:p w14:paraId="0EBEA2DD" w14:textId="4BFFF2E1" w:rsidR="00F05374" w:rsidRPr="00F05374" w:rsidRDefault="00F05374" w:rsidP="00F05374">
      <w:pPr>
        <w:jc w:val="both"/>
        <w:rPr>
          <w:rFonts w:ascii="Arial" w:hAnsi="Arial" w:cs="Arial"/>
          <w:sz w:val="22"/>
          <w:szCs w:val="22"/>
        </w:rPr>
      </w:pPr>
      <w:r w:rsidRPr="00F05374">
        <w:rPr>
          <w:rFonts w:ascii="Arial" w:hAnsi="Arial" w:cs="Arial"/>
          <w:sz w:val="22"/>
          <w:szCs w:val="22"/>
        </w:rPr>
        <w:t xml:space="preserve">National Autistic Society (2021) </w:t>
      </w:r>
      <w:r w:rsidRPr="00F05374">
        <w:rPr>
          <w:rFonts w:ascii="Arial" w:hAnsi="Arial" w:cs="Arial"/>
          <w:i/>
          <w:iCs/>
          <w:sz w:val="22"/>
          <w:szCs w:val="22"/>
        </w:rPr>
        <w:t>The history of autism</w:t>
      </w:r>
    </w:p>
    <w:p w14:paraId="35157F06" w14:textId="2127A2DB" w:rsidR="00F05374" w:rsidRPr="00F05374" w:rsidRDefault="00F05374" w:rsidP="00F05374">
      <w:pPr>
        <w:jc w:val="both"/>
        <w:rPr>
          <w:rFonts w:ascii="Arial" w:hAnsi="Arial" w:cs="Arial"/>
          <w:sz w:val="22"/>
          <w:szCs w:val="22"/>
        </w:rPr>
      </w:pPr>
      <w:r w:rsidRPr="00F05374">
        <w:rPr>
          <w:rFonts w:ascii="Arial" w:hAnsi="Arial" w:cs="Arial"/>
          <w:sz w:val="22"/>
          <w:szCs w:val="22"/>
        </w:rPr>
        <w:t>Available from:</w:t>
      </w:r>
    </w:p>
    <w:p w14:paraId="089F701F" w14:textId="29EE0B8D" w:rsidR="00F05374" w:rsidRPr="00F05374" w:rsidRDefault="00F05374" w:rsidP="00F05374">
      <w:pPr>
        <w:jc w:val="both"/>
        <w:rPr>
          <w:rFonts w:ascii="Arial" w:hAnsi="Arial" w:cs="Arial"/>
          <w:sz w:val="22"/>
          <w:szCs w:val="22"/>
        </w:rPr>
      </w:pPr>
      <w:hyperlink r:id="rId15" w:history="1">
        <w:r w:rsidRPr="00F05374">
          <w:rPr>
            <w:rStyle w:val="Hyperlink"/>
            <w:rFonts w:ascii="Arial" w:hAnsi="Arial" w:cs="Arial"/>
            <w:sz w:val="22"/>
            <w:szCs w:val="22"/>
          </w:rPr>
          <w:t>https://www.autism.org.uk/advice-and-guidance/what-is-autism/the-history-of-autism</w:t>
        </w:r>
      </w:hyperlink>
    </w:p>
    <w:p w14:paraId="0629FEC6" w14:textId="2C3DDA5E" w:rsidR="00F05374" w:rsidRPr="00F05374" w:rsidRDefault="00F05374" w:rsidP="00F05374">
      <w:pPr>
        <w:jc w:val="both"/>
        <w:rPr>
          <w:rFonts w:ascii="Arial" w:hAnsi="Arial" w:cs="Arial"/>
          <w:sz w:val="22"/>
          <w:szCs w:val="22"/>
        </w:rPr>
      </w:pPr>
    </w:p>
    <w:p w14:paraId="5BEF2030" w14:textId="4B778E82" w:rsidR="00F05374" w:rsidRPr="00F05374" w:rsidRDefault="00F05374" w:rsidP="00F05374">
      <w:pPr>
        <w:jc w:val="both"/>
        <w:rPr>
          <w:rFonts w:ascii="Arial" w:hAnsi="Arial" w:cs="Arial"/>
          <w:sz w:val="22"/>
          <w:szCs w:val="22"/>
        </w:rPr>
      </w:pPr>
      <w:r w:rsidRPr="00F05374">
        <w:rPr>
          <w:rFonts w:ascii="Arial" w:hAnsi="Arial" w:cs="Arial"/>
          <w:sz w:val="22"/>
          <w:szCs w:val="22"/>
        </w:rPr>
        <w:t xml:space="preserve">National Health Service (2019) </w:t>
      </w:r>
      <w:r w:rsidRPr="00F05374">
        <w:rPr>
          <w:rFonts w:ascii="Arial" w:hAnsi="Arial" w:cs="Arial"/>
          <w:i/>
          <w:iCs/>
          <w:sz w:val="22"/>
          <w:szCs w:val="22"/>
        </w:rPr>
        <w:t>How to get diagnosed</w:t>
      </w:r>
    </w:p>
    <w:p w14:paraId="4718CF8A" w14:textId="39033408" w:rsidR="00F05374" w:rsidRPr="00F05374" w:rsidRDefault="00F05374" w:rsidP="00F05374">
      <w:pPr>
        <w:jc w:val="both"/>
        <w:rPr>
          <w:rFonts w:ascii="Arial" w:hAnsi="Arial" w:cs="Arial"/>
          <w:sz w:val="22"/>
          <w:szCs w:val="22"/>
        </w:rPr>
      </w:pPr>
      <w:r w:rsidRPr="00F05374">
        <w:rPr>
          <w:rFonts w:ascii="Arial" w:hAnsi="Arial" w:cs="Arial"/>
          <w:sz w:val="22"/>
          <w:szCs w:val="22"/>
        </w:rPr>
        <w:t>Available from:</w:t>
      </w:r>
    </w:p>
    <w:p w14:paraId="4AEFF0E5" w14:textId="14AD961D" w:rsidR="00F05374" w:rsidRPr="00F05374" w:rsidRDefault="00F05374" w:rsidP="00F05374">
      <w:pPr>
        <w:jc w:val="both"/>
        <w:rPr>
          <w:rFonts w:ascii="Arial" w:hAnsi="Arial" w:cs="Arial"/>
          <w:sz w:val="22"/>
          <w:szCs w:val="22"/>
        </w:rPr>
      </w:pPr>
      <w:hyperlink r:id="rId16" w:history="1">
        <w:r w:rsidRPr="00F05374">
          <w:rPr>
            <w:rStyle w:val="Hyperlink"/>
            <w:rFonts w:ascii="Arial" w:hAnsi="Arial" w:cs="Arial"/>
            <w:sz w:val="22"/>
            <w:szCs w:val="22"/>
          </w:rPr>
          <w:t>https://www.nhs.uk/conditions/autism/getting-diagnosed/how-to-get-diagnosed/</w:t>
        </w:r>
      </w:hyperlink>
    </w:p>
    <w:p w14:paraId="122F0989" w14:textId="78824A4A" w:rsidR="00F05374" w:rsidRPr="00F05374" w:rsidRDefault="00F05374" w:rsidP="00F05374">
      <w:pPr>
        <w:jc w:val="both"/>
        <w:rPr>
          <w:rFonts w:ascii="Arial" w:hAnsi="Arial" w:cs="Arial"/>
          <w:sz w:val="22"/>
          <w:szCs w:val="22"/>
        </w:rPr>
      </w:pPr>
    </w:p>
    <w:p w14:paraId="3968E049" w14:textId="24B45BDC" w:rsidR="00F05374" w:rsidRPr="00F05374" w:rsidRDefault="00F05374" w:rsidP="00F05374">
      <w:pPr>
        <w:jc w:val="both"/>
        <w:rPr>
          <w:rFonts w:ascii="Arial" w:hAnsi="Arial" w:cs="Arial"/>
          <w:sz w:val="22"/>
          <w:szCs w:val="22"/>
        </w:rPr>
      </w:pPr>
      <w:r w:rsidRPr="00F05374">
        <w:rPr>
          <w:rFonts w:ascii="Arial" w:hAnsi="Arial" w:cs="Arial"/>
          <w:sz w:val="22"/>
          <w:szCs w:val="22"/>
        </w:rPr>
        <w:lastRenderedPageBreak/>
        <w:t xml:space="preserve">National Health Service (2018) </w:t>
      </w:r>
      <w:r w:rsidRPr="00F05374">
        <w:rPr>
          <w:rFonts w:ascii="Arial" w:hAnsi="Arial" w:cs="Arial"/>
          <w:i/>
          <w:iCs/>
          <w:sz w:val="22"/>
          <w:szCs w:val="22"/>
        </w:rPr>
        <w:t>Treatment; Generalised anxiety disorder in adults</w:t>
      </w:r>
    </w:p>
    <w:p w14:paraId="3634D3B9" w14:textId="0D85F33C" w:rsidR="00F05374" w:rsidRPr="00F05374" w:rsidRDefault="00F05374" w:rsidP="00F05374">
      <w:pPr>
        <w:jc w:val="both"/>
        <w:rPr>
          <w:rFonts w:ascii="Arial" w:hAnsi="Arial" w:cs="Arial"/>
          <w:sz w:val="22"/>
          <w:szCs w:val="22"/>
        </w:rPr>
      </w:pPr>
      <w:r w:rsidRPr="00F05374">
        <w:rPr>
          <w:rFonts w:ascii="Arial" w:hAnsi="Arial" w:cs="Arial"/>
          <w:sz w:val="22"/>
          <w:szCs w:val="22"/>
        </w:rPr>
        <w:t>Available from:</w:t>
      </w:r>
    </w:p>
    <w:p w14:paraId="66D0EE28" w14:textId="2B4FA787" w:rsidR="00F05374" w:rsidRPr="00F05374" w:rsidRDefault="00F05374" w:rsidP="00F05374">
      <w:pPr>
        <w:jc w:val="both"/>
        <w:rPr>
          <w:rFonts w:ascii="Arial" w:hAnsi="Arial" w:cs="Arial"/>
          <w:sz w:val="22"/>
          <w:szCs w:val="22"/>
        </w:rPr>
      </w:pPr>
      <w:hyperlink r:id="rId17" w:history="1">
        <w:r w:rsidRPr="00F05374">
          <w:rPr>
            <w:rStyle w:val="Hyperlink"/>
            <w:rFonts w:ascii="Arial" w:hAnsi="Arial" w:cs="Arial"/>
            <w:sz w:val="22"/>
            <w:szCs w:val="22"/>
          </w:rPr>
          <w:t>https://www.nhs.uk/mental-health/conditions/generalised-anxiety-disorder/treatment/</w:t>
        </w:r>
      </w:hyperlink>
    </w:p>
    <w:p w14:paraId="3758C139" w14:textId="562967BD" w:rsidR="00F05374" w:rsidRPr="00F05374" w:rsidRDefault="00F05374" w:rsidP="00F05374">
      <w:pPr>
        <w:jc w:val="both"/>
        <w:rPr>
          <w:rFonts w:ascii="Arial" w:hAnsi="Arial" w:cs="Arial"/>
          <w:sz w:val="22"/>
          <w:szCs w:val="22"/>
        </w:rPr>
      </w:pPr>
    </w:p>
    <w:p w14:paraId="0D7D9BC6" w14:textId="43BE6239" w:rsidR="00F05374" w:rsidRPr="00F05374" w:rsidRDefault="00F05374" w:rsidP="00F05374">
      <w:pPr>
        <w:jc w:val="both"/>
        <w:rPr>
          <w:rFonts w:ascii="Arial" w:hAnsi="Arial" w:cs="Arial"/>
          <w:sz w:val="22"/>
          <w:szCs w:val="22"/>
        </w:rPr>
      </w:pPr>
      <w:r w:rsidRPr="00F05374">
        <w:rPr>
          <w:rFonts w:ascii="Arial" w:hAnsi="Arial" w:cs="Arial"/>
          <w:sz w:val="22"/>
          <w:szCs w:val="22"/>
        </w:rPr>
        <w:t>Harry Croft (2016</w:t>
      </w:r>
      <w:r w:rsidRPr="00F05374">
        <w:rPr>
          <w:rFonts w:ascii="Arial" w:hAnsi="Arial" w:cs="Arial"/>
          <w:i/>
          <w:iCs/>
          <w:sz w:val="22"/>
          <w:szCs w:val="22"/>
        </w:rPr>
        <w:t>) History of Anxiety Disorder</w:t>
      </w:r>
    </w:p>
    <w:p w14:paraId="60BCFC7A" w14:textId="7B8B4F89" w:rsidR="00F05374" w:rsidRPr="00F05374" w:rsidRDefault="00F05374" w:rsidP="00F05374">
      <w:pPr>
        <w:jc w:val="both"/>
        <w:rPr>
          <w:rFonts w:ascii="Arial" w:hAnsi="Arial" w:cs="Arial"/>
          <w:sz w:val="22"/>
          <w:szCs w:val="22"/>
        </w:rPr>
      </w:pPr>
      <w:r w:rsidRPr="00F05374">
        <w:rPr>
          <w:rFonts w:ascii="Arial" w:hAnsi="Arial" w:cs="Arial"/>
          <w:sz w:val="22"/>
          <w:szCs w:val="22"/>
        </w:rPr>
        <w:t>Amiable from:</w:t>
      </w:r>
    </w:p>
    <w:p w14:paraId="3D9F53EF" w14:textId="074979C5" w:rsidR="00F05374" w:rsidRPr="00F05374" w:rsidRDefault="00F05374" w:rsidP="00F05374">
      <w:pPr>
        <w:jc w:val="both"/>
        <w:rPr>
          <w:rFonts w:ascii="Arial" w:hAnsi="Arial" w:cs="Arial"/>
          <w:sz w:val="22"/>
          <w:szCs w:val="22"/>
        </w:rPr>
      </w:pPr>
      <w:hyperlink r:id="rId18" w:history="1">
        <w:r w:rsidRPr="00F05374">
          <w:rPr>
            <w:rStyle w:val="Hyperlink"/>
            <w:rFonts w:ascii="Arial" w:hAnsi="Arial" w:cs="Arial"/>
            <w:sz w:val="22"/>
            <w:szCs w:val="22"/>
          </w:rPr>
          <w:t>https://www.healthyplace.com/anxiety-panic/articles/history-of-anxiety-disorders</w:t>
        </w:r>
      </w:hyperlink>
    </w:p>
    <w:p w14:paraId="1A2149EF" w14:textId="4D3CACEF" w:rsidR="00F05374" w:rsidRPr="00F05374" w:rsidRDefault="00F05374" w:rsidP="00F05374">
      <w:pPr>
        <w:jc w:val="both"/>
        <w:rPr>
          <w:rFonts w:ascii="Arial" w:hAnsi="Arial" w:cs="Arial"/>
          <w:sz w:val="22"/>
          <w:szCs w:val="22"/>
        </w:rPr>
      </w:pPr>
    </w:p>
    <w:p w14:paraId="2BC32923" w14:textId="3F16DCC0" w:rsidR="00F05374" w:rsidRPr="00F05374" w:rsidRDefault="00F05374" w:rsidP="00F05374">
      <w:pPr>
        <w:jc w:val="both"/>
        <w:rPr>
          <w:rFonts w:ascii="Arial" w:hAnsi="Arial" w:cs="Arial"/>
          <w:i/>
          <w:iCs/>
          <w:sz w:val="22"/>
          <w:szCs w:val="22"/>
        </w:rPr>
      </w:pPr>
      <w:r w:rsidRPr="00F05374">
        <w:rPr>
          <w:rFonts w:ascii="Arial" w:hAnsi="Arial" w:cs="Arial"/>
          <w:sz w:val="22"/>
          <w:szCs w:val="22"/>
        </w:rPr>
        <w:t xml:space="preserve">National Health Service (2019) </w:t>
      </w:r>
      <w:r w:rsidRPr="00F05374">
        <w:rPr>
          <w:rFonts w:ascii="Arial" w:hAnsi="Arial" w:cs="Arial"/>
          <w:i/>
          <w:iCs/>
          <w:sz w:val="22"/>
          <w:szCs w:val="22"/>
        </w:rPr>
        <w:t xml:space="preserve">Treatment – Schizophrenia </w:t>
      </w:r>
    </w:p>
    <w:p w14:paraId="6B1F8A50" w14:textId="45D035D0" w:rsidR="00F05374" w:rsidRPr="00F05374" w:rsidRDefault="00F05374" w:rsidP="00F05374">
      <w:pPr>
        <w:jc w:val="both"/>
        <w:rPr>
          <w:rFonts w:ascii="Arial" w:hAnsi="Arial" w:cs="Arial"/>
          <w:sz w:val="22"/>
          <w:szCs w:val="22"/>
        </w:rPr>
      </w:pPr>
      <w:r w:rsidRPr="00F05374">
        <w:rPr>
          <w:rFonts w:ascii="Arial" w:hAnsi="Arial" w:cs="Arial"/>
          <w:sz w:val="22"/>
          <w:szCs w:val="22"/>
        </w:rPr>
        <w:t>Available from:</w:t>
      </w:r>
    </w:p>
    <w:p w14:paraId="5FAD3AC9" w14:textId="5A540A3D" w:rsidR="00F05374" w:rsidRDefault="00F05374" w:rsidP="00F05374">
      <w:pPr>
        <w:jc w:val="both"/>
        <w:rPr>
          <w:rFonts w:ascii="Arial" w:hAnsi="Arial" w:cs="Arial"/>
          <w:sz w:val="22"/>
          <w:szCs w:val="22"/>
        </w:rPr>
      </w:pPr>
      <w:hyperlink r:id="rId19" w:history="1">
        <w:r w:rsidRPr="00F7326F">
          <w:rPr>
            <w:rStyle w:val="Hyperlink"/>
            <w:rFonts w:ascii="Arial" w:hAnsi="Arial" w:cs="Arial"/>
            <w:sz w:val="22"/>
            <w:szCs w:val="22"/>
          </w:rPr>
          <w:t>https://www.nhs.uk/mental-health/conditions/schizophrenia/treatment/</w:t>
        </w:r>
      </w:hyperlink>
    </w:p>
    <w:p w14:paraId="0B057788" w14:textId="6519AB16" w:rsidR="00F05374" w:rsidRDefault="00F05374" w:rsidP="00F05374">
      <w:pPr>
        <w:jc w:val="both"/>
        <w:rPr>
          <w:rFonts w:ascii="Arial" w:hAnsi="Arial" w:cs="Arial"/>
          <w:sz w:val="22"/>
          <w:szCs w:val="22"/>
        </w:rPr>
      </w:pPr>
    </w:p>
    <w:p w14:paraId="24C55E89" w14:textId="71D8534D" w:rsidR="00F05374" w:rsidRDefault="00F05374" w:rsidP="00F05374">
      <w:pPr>
        <w:jc w:val="both"/>
        <w:rPr>
          <w:rFonts w:ascii="Arial" w:hAnsi="Arial" w:cs="Arial"/>
          <w:sz w:val="22"/>
          <w:szCs w:val="22"/>
        </w:rPr>
      </w:pPr>
      <w:r>
        <w:rPr>
          <w:rFonts w:ascii="Arial" w:hAnsi="Arial" w:cs="Arial"/>
          <w:sz w:val="22"/>
          <w:szCs w:val="22"/>
        </w:rPr>
        <w:t xml:space="preserve">Hyman Et al (2021) </w:t>
      </w:r>
      <w:r w:rsidRPr="00F05374">
        <w:rPr>
          <w:rFonts w:ascii="Arial" w:hAnsi="Arial" w:cs="Arial"/>
          <w:i/>
          <w:iCs/>
          <w:sz w:val="22"/>
          <w:szCs w:val="22"/>
        </w:rPr>
        <w:t>Autism Spectrum Disorder (ASD)</w:t>
      </w:r>
      <w:r>
        <w:rPr>
          <w:rFonts w:ascii="Arial" w:hAnsi="Arial" w:cs="Arial"/>
          <w:sz w:val="22"/>
          <w:szCs w:val="22"/>
        </w:rPr>
        <w:t xml:space="preserve"> </w:t>
      </w:r>
    </w:p>
    <w:p w14:paraId="1300B560" w14:textId="38B07C5F" w:rsidR="00F05374" w:rsidRDefault="00F05374" w:rsidP="00F05374">
      <w:pPr>
        <w:jc w:val="both"/>
        <w:rPr>
          <w:rFonts w:ascii="Arial" w:hAnsi="Arial" w:cs="Arial"/>
          <w:sz w:val="22"/>
          <w:szCs w:val="22"/>
        </w:rPr>
      </w:pPr>
      <w:r>
        <w:rPr>
          <w:rFonts w:ascii="Arial" w:hAnsi="Arial" w:cs="Arial"/>
          <w:sz w:val="22"/>
          <w:szCs w:val="22"/>
        </w:rPr>
        <w:t>Available from:</w:t>
      </w:r>
    </w:p>
    <w:p w14:paraId="65A02259" w14:textId="4526EFF3" w:rsidR="00F05374" w:rsidRDefault="00F05374" w:rsidP="00F05374">
      <w:pPr>
        <w:jc w:val="both"/>
        <w:rPr>
          <w:rFonts w:ascii="Arial" w:hAnsi="Arial" w:cs="Arial"/>
          <w:sz w:val="22"/>
          <w:szCs w:val="22"/>
        </w:rPr>
      </w:pPr>
      <w:hyperlink r:id="rId20" w:history="1">
        <w:r w:rsidRPr="00F7326F">
          <w:rPr>
            <w:rStyle w:val="Hyperlink"/>
            <w:rFonts w:ascii="Arial" w:hAnsi="Arial" w:cs="Arial"/>
            <w:sz w:val="22"/>
            <w:szCs w:val="22"/>
          </w:rPr>
          <w:t>https://www.cdc.gov/ncbddd/autism/treatment.html</w:t>
        </w:r>
      </w:hyperlink>
    </w:p>
    <w:p w14:paraId="3F01DA66" w14:textId="341728BD" w:rsidR="00F05374" w:rsidRDefault="00F05374" w:rsidP="00F05374">
      <w:pPr>
        <w:jc w:val="both"/>
        <w:rPr>
          <w:rFonts w:ascii="Arial" w:hAnsi="Arial" w:cs="Arial"/>
          <w:sz w:val="22"/>
          <w:szCs w:val="22"/>
        </w:rPr>
      </w:pPr>
    </w:p>
    <w:p w14:paraId="7782A177" w14:textId="576D43A8" w:rsidR="00F05374" w:rsidRDefault="00F05374" w:rsidP="00F05374">
      <w:pPr>
        <w:jc w:val="both"/>
        <w:rPr>
          <w:rFonts w:ascii="Arial" w:hAnsi="Arial" w:cs="Arial"/>
          <w:sz w:val="22"/>
          <w:szCs w:val="22"/>
        </w:rPr>
      </w:pPr>
      <w:r>
        <w:rPr>
          <w:rFonts w:ascii="Arial" w:hAnsi="Arial" w:cs="Arial"/>
          <w:sz w:val="22"/>
          <w:szCs w:val="22"/>
        </w:rPr>
        <w:t xml:space="preserve">Sinclair (2021) </w:t>
      </w:r>
      <w:r w:rsidRPr="00F05374">
        <w:rPr>
          <w:rFonts w:ascii="Arial" w:hAnsi="Arial" w:cs="Arial"/>
          <w:i/>
          <w:iCs/>
          <w:sz w:val="22"/>
          <w:szCs w:val="22"/>
        </w:rPr>
        <w:t>History of autism treatment</w:t>
      </w:r>
    </w:p>
    <w:p w14:paraId="22BA5E6F" w14:textId="6B001A7B" w:rsidR="00F05374" w:rsidRDefault="00F05374" w:rsidP="00F05374">
      <w:pPr>
        <w:jc w:val="both"/>
        <w:rPr>
          <w:rFonts w:ascii="Arial" w:hAnsi="Arial" w:cs="Arial"/>
          <w:sz w:val="22"/>
          <w:szCs w:val="22"/>
        </w:rPr>
      </w:pPr>
      <w:r>
        <w:rPr>
          <w:rFonts w:ascii="Arial" w:hAnsi="Arial" w:cs="Arial"/>
          <w:sz w:val="22"/>
          <w:szCs w:val="22"/>
        </w:rPr>
        <w:t>Available from:</w:t>
      </w:r>
    </w:p>
    <w:p w14:paraId="2CA3F7E9" w14:textId="2E16D565" w:rsidR="00F05374" w:rsidRPr="00F05374" w:rsidRDefault="00F05374" w:rsidP="00F05374">
      <w:pPr>
        <w:jc w:val="both"/>
        <w:rPr>
          <w:rFonts w:ascii="Arial" w:hAnsi="Arial" w:cs="Arial"/>
          <w:sz w:val="22"/>
          <w:szCs w:val="22"/>
        </w:rPr>
      </w:pPr>
      <w:r w:rsidRPr="00F05374">
        <w:rPr>
          <w:rFonts w:ascii="Arial" w:hAnsi="Arial" w:cs="Arial"/>
          <w:sz w:val="22"/>
          <w:szCs w:val="22"/>
        </w:rPr>
        <w:t>https://www.appliedbehavioranalysisprograms.com/history-autism-treatment/</w:t>
      </w:r>
    </w:p>
    <w:sectPr w:rsidR="00F05374" w:rsidRPr="00F053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98B7E3F"/>
    <w:multiLevelType w:val="hybridMultilevel"/>
    <w:tmpl w:val="20E8EAF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603265"/>
    <w:multiLevelType w:val="hybridMultilevel"/>
    <w:tmpl w:val="0658D216"/>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533C7230"/>
    <w:multiLevelType w:val="hybridMultilevel"/>
    <w:tmpl w:val="37423A8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9F365C"/>
    <w:multiLevelType w:val="hybridMultilevel"/>
    <w:tmpl w:val="E23A7A74"/>
    <w:lvl w:ilvl="0" w:tplc="08090013">
      <w:start w:val="1"/>
      <w:numFmt w:val="upperRoman"/>
      <w:lvlText w:val="%1."/>
      <w:lvlJc w:val="right"/>
      <w:pPr>
        <w:ind w:left="540" w:hanging="18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42C61A9"/>
    <w:multiLevelType w:val="hybridMultilevel"/>
    <w:tmpl w:val="A38A944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4435D07"/>
    <w:multiLevelType w:val="hybridMultilevel"/>
    <w:tmpl w:val="60E8351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D4E3E35"/>
    <w:multiLevelType w:val="hybridMultilevel"/>
    <w:tmpl w:val="61A6954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0262057"/>
    <w:multiLevelType w:val="hybridMultilevel"/>
    <w:tmpl w:val="B8CE2E6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4C217AA"/>
    <w:multiLevelType w:val="hybridMultilevel"/>
    <w:tmpl w:val="023AE18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8936C77"/>
    <w:multiLevelType w:val="hybridMultilevel"/>
    <w:tmpl w:val="A718DDC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1"/>
  </w:num>
  <w:num w:numId="4">
    <w:abstractNumId w:val="6"/>
  </w:num>
  <w:num w:numId="5">
    <w:abstractNumId w:val="7"/>
  </w:num>
  <w:num w:numId="6">
    <w:abstractNumId w:val="9"/>
  </w:num>
  <w:num w:numId="7">
    <w:abstractNumId w:val="5"/>
  </w:num>
  <w:num w:numId="8">
    <w:abstractNumId w:val="8"/>
  </w:num>
  <w:num w:numId="9">
    <w:abstractNumId w:val="4"/>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5374"/>
    <w:rsid w:val="007523EB"/>
    <w:rsid w:val="00E13DD3"/>
    <w:rsid w:val="00F053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2F2001"/>
  <w15:chartTrackingRefBased/>
  <w15:docId w15:val="{5021DBC4-B36B-BF4C-901C-FD492FD9FF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05374"/>
    <w:pPr>
      <w:ind w:left="720"/>
      <w:contextualSpacing/>
    </w:pPr>
  </w:style>
  <w:style w:type="character" w:styleId="Hyperlink">
    <w:name w:val="Hyperlink"/>
    <w:basedOn w:val="DefaultParagraphFont"/>
    <w:uiPriority w:val="99"/>
    <w:unhideWhenUsed/>
    <w:rsid w:val="00F05374"/>
    <w:rPr>
      <w:color w:val="0563C1" w:themeColor="hyperlink"/>
      <w:u w:val="single"/>
    </w:rPr>
  </w:style>
  <w:style w:type="character" w:styleId="UnresolvedMention">
    <w:name w:val="Unresolved Mention"/>
    <w:basedOn w:val="DefaultParagraphFont"/>
    <w:uiPriority w:val="99"/>
    <w:semiHidden/>
    <w:unhideWhenUsed/>
    <w:rsid w:val="00F0537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3719461">
      <w:bodyDiv w:val="1"/>
      <w:marLeft w:val="0"/>
      <w:marRight w:val="0"/>
      <w:marTop w:val="0"/>
      <w:marBottom w:val="0"/>
      <w:divBdr>
        <w:top w:val="none" w:sz="0" w:space="0" w:color="auto"/>
        <w:left w:val="none" w:sz="0" w:space="0" w:color="auto"/>
        <w:bottom w:val="none" w:sz="0" w:space="0" w:color="auto"/>
        <w:right w:val="none" w:sz="0" w:space="0" w:color="auto"/>
      </w:divBdr>
    </w:div>
    <w:div w:id="523371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yoclinic.org/diseases-conditions/generalized-anxiety-disorder/symptoms-causes/syc-20360803" TargetMode="External"/><Relationship Id="rId13" Type="http://schemas.openxmlformats.org/officeDocument/2006/relationships/hyperlink" Target="https://www.mayoclinic.org/diseases-conditions/autism-spectrum-disorder/symptoms-causes/syc-20352928" TargetMode="External"/><Relationship Id="rId18" Type="http://schemas.openxmlformats.org/officeDocument/2006/relationships/hyperlink" Target="https://www.healthyplace.com/anxiety-panic/articles/history-of-anxiety-disorders"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hyperlink" Target="https://www.nhs.uk/mental-health/conditions/generalised-anxiety-disorder/overview/" TargetMode="External"/><Relationship Id="rId12" Type="http://schemas.openxmlformats.org/officeDocument/2006/relationships/hyperlink" Target="https://www.autismspeaks.org/what-autism" TargetMode="External"/><Relationship Id="rId17" Type="http://schemas.openxmlformats.org/officeDocument/2006/relationships/hyperlink" Target="https://www.nhs.uk/mental-health/conditions/generalised-anxiety-disorder/treatment/" TargetMode="External"/><Relationship Id="rId2" Type="http://schemas.openxmlformats.org/officeDocument/2006/relationships/numbering" Target="numbering.xml"/><Relationship Id="rId16" Type="http://schemas.openxmlformats.org/officeDocument/2006/relationships/hyperlink" Target="https://www.nhs.uk/conditions/autism/getting-diagnosed/how-to-get-diagnosed/" TargetMode="External"/><Relationship Id="rId20" Type="http://schemas.openxmlformats.org/officeDocument/2006/relationships/hyperlink" Target="https://www.cdc.gov/ncbddd/autism/treatment.html" TargetMode="External"/><Relationship Id="rId1" Type="http://schemas.openxmlformats.org/officeDocument/2006/relationships/customXml" Target="../customXml/item1.xml"/><Relationship Id="rId6" Type="http://schemas.openxmlformats.org/officeDocument/2006/relationships/hyperlink" Target="https://www.healthline.com/health/anxiety/generalized-anxiety-disorder" TargetMode="External"/><Relationship Id="rId11" Type="http://schemas.openxmlformats.org/officeDocument/2006/relationships/hyperlink" Target="https://www.nimh.nih.gov/health/topics/schizophrenia" TargetMode="External"/><Relationship Id="rId5" Type="http://schemas.openxmlformats.org/officeDocument/2006/relationships/webSettings" Target="webSettings.xml"/><Relationship Id="rId15" Type="http://schemas.openxmlformats.org/officeDocument/2006/relationships/hyperlink" Target="https://www.autism.org.uk/advice-and-guidance/what-is-autism/the-history-of-autism" TargetMode="External"/><Relationship Id="rId10" Type="http://schemas.openxmlformats.org/officeDocument/2006/relationships/hyperlink" Target="https://www.rethink.org/advice-and-information/about-mental-illness/learn-more-about-conditions/schizophrenia/?gclid=EAIaIQobChMI-af9uI-m9QIVQevtCh01EwMpEAAYAiAAEgKKRfD_BwE" TargetMode="External"/><Relationship Id="rId19" Type="http://schemas.openxmlformats.org/officeDocument/2006/relationships/hyperlink" Target="https://www.nhs.uk/mental-health/conditions/schizophrenia/treatment/" TargetMode="External"/><Relationship Id="rId4" Type="http://schemas.openxmlformats.org/officeDocument/2006/relationships/settings" Target="settings.xml"/><Relationship Id="rId9" Type="http://schemas.openxmlformats.org/officeDocument/2006/relationships/hyperlink" Target="https://www.mind.org.uk/information-support/types-of-mental-health-problems/schizophrenia/about-schizophrenia/" TargetMode="External"/><Relationship Id="rId14" Type="http://schemas.openxmlformats.org/officeDocument/2006/relationships/hyperlink" Target="https://www.webmd.com/schizophrenia/schizophrenia-test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1E9606-6A12-F342-95AD-2423166BB5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280</TotalTime>
  <Pages>7</Pages>
  <Words>3230</Words>
  <Characters>19159</Characters>
  <Application>Microsoft Office Word</Application>
  <DocSecurity>0</DocSecurity>
  <Lines>368</Lines>
  <Paragraphs>132</Paragraphs>
  <ScaleCrop>false</ScaleCrop>
  <Company/>
  <LinksUpToDate>false</LinksUpToDate>
  <CharactersWithSpaces>22257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Tahmid Shahriyar (1905209)</dc:creator>
  <cp:keywords/>
  <dc:description/>
  <cp:lastModifiedBy>Tahmid Shahriyar (1905209)</cp:lastModifiedBy>
  <cp:revision>1</cp:revision>
  <dcterms:created xsi:type="dcterms:W3CDTF">2022-01-07T23:15:00Z</dcterms:created>
  <dcterms:modified xsi:type="dcterms:W3CDTF">2022-01-12T22:49:00Z</dcterms:modified>
</cp:coreProperties>
</file>