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B5896" w14:textId="5A35F6BC" w:rsidR="007E7745" w:rsidRPr="00C03A91" w:rsidRDefault="007E7745" w:rsidP="00C03A91">
      <w:pPr>
        <w:spacing w:line="360" w:lineRule="auto"/>
        <w:rPr>
          <w:rFonts w:ascii="Arial" w:hAnsi="Arial" w:cs="Arial"/>
        </w:rPr>
      </w:pPr>
    </w:p>
    <w:p w14:paraId="365DE405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  <w:r w:rsidRPr="00C03A91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2F049D74" wp14:editId="5F1928BB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4" name="Picture 4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015D8C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0E6E9383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431DBF4A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67404449" w14:textId="77777777" w:rsidR="00EB12BC" w:rsidRPr="00C03A91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7888C86" w14:textId="77777777" w:rsidR="00EB12BC" w:rsidRPr="00076AC0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6AC0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076AC0">
        <w:rPr>
          <w:rFonts w:ascii="Arial" w:hAnsi="Arial" w:cs="Arial"/>
          <w:sz w:val="28"/>
          <w:szCs w:val="28"/>
          <w:lang w:val="nl-NL"/>
        </w:rPr>
        <w:t>:</w:t>
      </w:r>
    </w:p>
    <w:p w14:paraId="3C83A8A7" w14:textId="77777777" w:rsidR="00EB12BC" w:rsidRPr="00076AC0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6AC0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076AC0">
        <w:rPr>
          <w:rFonts w:ascii="Arial" w:hAnsi="Arial" w:cs="Arial"/>
          <w:sz w:val="28"/>
          <w:szCs w:val="28"/>
          <w:lang w:val="nl-NL"/>
        </w:rPr>
        <w:t>:</w:t>
      </w:r>
    </w:p>
    <w:p w14:paraId="21E9DC72" w14:textId="77777777" w:rsidR="00EB12BC" w:rsidRPr="00076AC0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23BAC9B9" w14:textId="77777777" w:rsidR="00EB12BC" w:rsidRPr="00076AC0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6AC0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076AC0">
        <w:rPr>
          <w:rFonts w:ascii="Arial" w:hAnsi="Arial" w:cs="Arial"/>
          <w:sz w:val="28"/>
          <w:szCs w:val="28"/>
          <w:lang w:val="nl-NL"/>
        </w:rPr>
        <w:t xml:space="preserve">: </w:t>
      </w:r>
    </w:p>
    <w:p w14:paraId="4FD97C8C" w14:textId="2EA986D2" w:rsidR="00EB12BC" w:rsidRPr="00C03A91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>Module code</w:t>
      </w:r>
      <w:r w:rsidRPr="00C03A91">
        <w:rPr>
          <w:rFonts w:ascii="Arial" w:hAnsi="Arial" w:cs="Arial"/>
          <w:sz w:val="28"/>
          <w:szCs w:val="28"/>
        </w:rPr>
        <w:t>:</w:t>
      </w:r>
    </w:p>
    <w:p w14:paraId="658BE57E" w14:textId="4383EB20" w:rsidR="00EB12BC" w:rsidRPr="00C03A91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>Lecturer name</w:t>
      </w:r>
      <w:r w:rsidRPr="00C03A91">
        <w:rPr>
          <w:rFonts w:ascii="Arial" w:hAnsi="Arial" w:cs="Arial"/>
          <w:sz w:val="28"/>
          <w:szCs w:val="28"/>
        </w:rPr>
        <w:t>:</w:t>
      </w:r>
    </w:p>
    <w:p w14:paraId="5AFF31F9" w14:textId="77777777" w:rsidR="001B7A40" w:rsidRPr="00C03A91" w:rsidRDefault="001B7A40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3B923F4" w14:textId="6E48EB60" w:rsidR="001B7A40" w:rsidRPr="00C03A91" w:rsidRDefault="001B7A40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 xml:space="preserve">Assessment: </w:t>
      </w:r>
    </w:p>
    <w:p w14:paraId="36E012A0" w14:textId="4D376276" w:rsidR="000C4EDA" w:rsidRPr="00C03A91" w:rsidRDefault="000C4EDA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60C916A4" w14:textId="1D768040" w:rsidR="000C4EDA" w:rsidRPr="00C03A91" w:rsidRDefault="000C4EDA" w:rsidP="00C03A91">
      <w:pPr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sz w:val="28"/>
          <w:szCs w:val="28"/>
        </w:rPr>
        <w:br w:type="page"/>
      </w:r>
    </w:p>
    <w:p w14:paraId="442A8432" w14:textId="20361020" w:rsidR="000C4EDA" w:rsidRPr="00C03A91" w:rsidRDefault="000C4EDA" w:rsidP="00C03A91">
      <w:pPr>
        <w:pStyle w:val="Heading1"/>
        <w:spacing w:line="360" w:lineRule="auto"/>
        <w:rPr>
          <w:rFonts w:cs="Arial"/>
        </w:rPr>
      </w:pPr>
      <w:r w:rsidRPr="00C03A91">
        <w:rPr>
          <w:rFonts w:cs="Arial"/>
        </w:rPr>
        <w:lastRenderedPageBreak/>
        <w:t>1. Introduction</w:t>
      </w:r>
      <w:r w:rsidR="00C03A91" w:rsidRPr="00C03A91">
        <w:rPr>
          <w:rFonts w:cs="Arial"/>
        </w:rPr>
        <w:t xml:space="preserve"> </w:t>
      </w:r>
    </w:p>
    <w:p w14:paraId="6A2346D1" w14:textId="77777777" w:rsidR="00FD7392" w:rsidRDefault="00FD7392" w:rsidP="00C03A91">
      <w:pPr>
        <w:tabs>
          <w:tab w:val="left" w:pos="6540"/>
        </w:tabs>
        <w:spacing w:line="360" w:lineRule="auto"/>
        <w:rPr>
          <w:rFonts w:ascii="Arial" w:hAnsi="Arial" w:cs="Arial"/>
          <w:color w:val="8EAADB" w:themeColor="accent1" w:themeTint="99"/>
          <w:sz w:val="22"/>
        </w:rPr>
      </w:pPr>
      <w:r>
        <w:rPr>
          <w:rFonts w:ascii="Arial" w:hAnsi="Arial" w:cs="Arial"/>
          <w:color w:val="8EAADB" w:themeColor="accent1" w:themeTint="99"/>
          <w:sz w:val="22"/>
        </w:rPr>
        <w:t>- Summarise the scenario and what you intend to write in your essay. This includes:</w:t>
      </w:r>
    </w:p>
    <w:p w14:paraId="3ECE0EB1" w14:textId="3C3B9A90" w:rsidR="00FD7392" w:rsidRDefault="00FD7392" w:rsidP="00C03A91">
      <w:pPr>
        <w:tabs>
          <w:tab w:val="left" w:pos="6540"/>
        </w:tabs>
        <w:spacing w:line="360" w:lineRule="auto"/>
        <w:rPr>
          <w:rFonts w:ascii="Arial" w:hAnsi="Arial" w:cs="Arial"/>
          <w:color w:val="8EAADB" w:themeColor="accent1" w:themeTint="99"/>
          <w:sz w:val="22"/>
        </w:rPr>
      </w:pPr>
      <w:r>
        <w:rPr>
          <w:rFonts w:ascii="Arial" w:hAnsi="Arial" w:cs="Arial"/>
          <w:color w:val="8EAADB" w:themeColor="accent1" w:themeTint="99"/>
          <w:sz w:val="22"/>
        </w:rPr>
        <w:t xml:space="preserve">- What is </w:t>
      </w:r>
      <w:r w:rsidR="006B6B02">
        <w:rPr>
          <w:rFonts w:ascii="Arial" w:hAnsi="Arial" w:cs="Arial"/>
          <w:color w:val="8EAADB" w:themeColor="accent1" w:themeTint="99"/>
          <w:sz w:val="22"/>
        </w:rPr>
        <w:t>asthma</w:t>
      </w:r>
      <w:r>
        <w:rPr>
          <w:rFonts w:ascii="Arial" w:hAnsi="Arial" w:cs="Arial"/>
          <w:color w:val="8EAADB" w:themeColor="accent1" w:themeTint="99"/>
          <w:sz w:val="22"/>
        </w:rPr>
        <w:t xml:space="preserve">? Risk factors associated with it. </w:t>
      </w:r>
    </w:p>
    <w:p w14:paraId="0A8528B1" w14:textId="089349D0" w:rsidR="00C03A91" w:rsidRDefault="00FD7392" w:rsidP="00C03A91">
      <w:pPr>
        <w:tabs>
          <w:tab w:val="left" w:pos="6540"/>
        </w:tabs>
        <w:spacing w:line="360" w:lineRule="auto"/>
        <w:rPr>
          <w:rFonts w:ascii="Arial" w:hAnsi="Arial" w:cs="Arial"/>
          <w:color w:val="8EAADB" w:themeColor="accent1" w:themeTint="99"/>
          <w:sz w:val="22"/>
        </w:rPr>
      </w:pPr>
      <w:r>
        <w:rPr>
          <w:rFonts w:ascii="Arial" w:hAnsi="Arial" w:cs="Arial"/>
          <w:color w:val="8EAADB" w:themeColor="accent1" w:themeTint="99"/>
          <w:sz w:val="22"/>
        </w:rPr>
        <w:t xml:space="preserve">-Include diagrams, pictures to illustrate throughout your work with in-text citations.  </w:t>
      </w:r>
    </w:p>
    <w:p w14:paraId="6AFAC76D" w14:textId="77777777" w:rsidR="00C03A91" w:rsidRPr="00C03A91" w:rsidRDefault="00C03A91" w:rsidP="00C03A91">
      <w:pPr>
        <w:tabs>
          <w:tab w:val="left" w:pos="6540"/>
        </w:tabs>
        <w:spacing w:line="360" w:lineRule="auto"/>
        <w:rPr>
          <w:rFonts w:ascii="Arial" w:hAnsi="Arial" w:cs="Arial"/>
          <w:color w:val="8EAADB" w:themeColor="accent1" w:themeTint="99"/>
          <w:sz w:val="22"/>
        </w:rPr>
      </w:pPr>
    </w:p>
    <w:p w14:paraId="2D95E97C" w14:textId="7695740F" w:rsidR="00C03A91" w:rsidRPr="00C03A91" w:rsidRDefault="00C03A91" w:rsidP="00C03A91">
      <w:pPr>
        <w:pStyle w:val="Heading1"/>
        <w:spacing w:line="360" w:lineRule="auto"/>
        <w:rPr>
          <w:rFonts w:cs="Arial"/>
        </w:rPr>
      </w:pPr>
      <w:r w:rsidRPr="00C03A91">
        <w:rPr>
          <w:rFonts w:cs="Arial"/>
        </w:rPr>
        <w:t xml:space="preserve">2. </w:t>
      </w:r>
      <w:r w:rsidR="006B6B02">
        <w:rPr>
          <w:rFonts w:cs="Arial"/>
        </w:rPr>
        <w:t>Structure of the respiratory system</w:t>
      </w:r>
    </w:p>
    <w:p w14:paraId="6BE58AD1" w14:textId="1CD24D39" w:rsidR="006B6B02" w:rsidRPr="006B6B02" w:rsidRDefault="006B6B02" w:rsidP="006B6B02">
      <w:pPr>
        <w:tabs>
          <w:tab w:val="left" w:pos="6540"/>
        </w:tabs>
        <w:spacing w:line="360" w:lineRule="auto"/>
        <w:rPr>
          <w:rFonts w:ascii="Arial" w:hAnsi="Arial" w:cs="Arial"/>
          <w:color w:val="8EAADB" w:themeColor="accent1" w:themeTint="99"/>
          <w:sz w:val="22"/>
        </w:rPr>
      </w:pPr>
      <w:r>
        <w:rPr>
          <w:rFonts w:ascii="Arial" w:hAnsi="Arial" w:cs="Arial"/>
          <w:color w:val="8EAADB" w:themeColor="accent1" w:themeTint="99"/>
          <w:sz w:val="22"/>
        </w:rPr>
        <w:t>Explain the process of mechanical respiration</w:t>
      </w:r>
    </w:p>
    <w:p w14:paraId="15E3BEE6" w14:textId="5E9264C6" w:rsidR="00FD7392" w:rsidRPr="00FD7392" w:rsidRDefault="00FD7392" w:rsidP="00FD7392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rPr>
          <w:rFonts w:ascii="Arial" w:hAnsi="Arial" w:cs="Arial"/>
          <w:color w:val="8EAADB" w:themeColor="accent1" w:themeTint="99"/>
          <w:sz w:val="22"/>
        </w:rPr>
      </w:pPr>
      <w:r>
        <w:rPr>
          <w:rFonts w:ascii="Arial" w:hAnsi="Arial" w:cs="Arial"/>
          <w:color w:val="8EAADB" w:themeColor="accent1" w:themeTint="99"/>
          <w:sz w:val="22"/>
        </w:rPr>
        <w:t>Use pictures</w:t>
      </w:r>
      <w:r w:rsidR="007A7297">
        <w:rPr>
          <w:rFonts w:ascii="Arial" w:hAnsi="Arial" w:cs="Arial"/>
          <w:color w:val="8EAADB" w:themeColor="accent1" w:themeTint="99"/>
          <w:sz w:val="22"/>
        </w:rPr>
        <w:t>/</w:t>
      </w:r>
      <w:r>
        <w:rPr>
          <w:rFonts w:ascii="Arial" w:hAnsi="Arial" w:cs="Arial"/>
          <w:color w:val="8EAADB" w:themeColor="accent1" w:themeTint="99"/>
          <w:sz w:val="22"/>
        </w:rPr>
        <w:t xml:space="preserve">diagrams if needed to illustrate and explain </w:t>
      </w:r>
    </w:p>
    <w:p w14:paraId="2C7B4D77" w14:textId="77777777" w:rsidR="00C03A91" w:rsidRPr="00C03A91" w:rsidRDefault="00C03A91" w:rsidP="00C03A91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81CCE5B" w14:textId="2A06B6D9" w:rsidR="000C4EDA" w:rsidRPr="00C03A91" w:rsidRDefault="00076AC0" w:rsidP="00C03A91">
      <w:pPr>
        <w:pStyle w:val="Heading1"/>
        <w:spacing w:line="360" w:lineRule="auto"/>
        <w:rPr>
          <w:rFonts w:cs="Arial"/>
        </w:rPr>
      </w:pPr>
      <w:r>
        <w:rPr>
          <w:rFonts w:cs="Arial"/>
        </w:rPr>
        <w:t>3</w:t>
      </w:r>
      <w:r w:rsidR="000C4EDA" w:rsidRPr="00C03A91">
        <w:rPr>
          <w:rFonts w:cs="Arial"/>
        </w:rPr>
        <w:t xml:space="preserve">. </w:t>
      </w:r>
      <w:r w:rsidR="006B6B02">
        <w:rPr>
          <w:rFonts w:cs="Arial"/>
        </w:rPr>
        <w:t>Gas exchange in lungs</w:t>
      </w:r>
    </w:p>
    <w:p w14:paraId="6C918D43" w14:textId="2C5EC3F2" w:rsidR="000C4EDA" w:rsidRDefault="006B6B02" w:rsidP="00C03A91">
      <w:pPr>
        <w:tabs>
          <w:tab w:val="left" w:pos="6540"/>
        </w:tabs>
        <w:spacing w:line="360" w:lineRule="auto"/>
        <w:rPr>
          <w:rFonts w:ascii="Arial" w:hAnsi="Arial" w:cs="Arial"/>
          <w:color w:val="8EAADB" w:themeColor="accent1" w:themeTint="99"/>
          <w:sz w:val="22"/>
        </w:rPr>
      </w:pPr>
      <w:r>
        <w:rPr>
          <w:rFonts w:ascii="Arial" w:hAnsi="Arial" w:cs="Arial"/>
          <w:color w:val="8EAADB" w:themeColor="accent1" w:themeTint="99"/>
          <w:sz w:val="22"/>
        </w:rPr>
        <w:t>Briefly show how oxygen is absorbed into the blood and carbon dioxide is released into the alveoli.</w:t>
      </w:r>
      <w:r w:rsidR="00C03A91" w:rsidRPr="00C03A91">
        <w:rPr>
          <w:rFonts w:ascii="Arial" w:hAnsi="Arial" w:cs="Arial"/>
          <w:color w:val="8EAADB" w:themeColor="accent1" w:themeTint="99"/>
          <w:sz w:val="22"/>
        </w:rPr>
        <w:t xml:space="preserve"> </w:t>
      </w:r>
    </w:p>
    <w:p w14:paraId="21E763FE" w14:textId="372531B2" w:rsidR="006B6B02" w:rsidRPr="00C03A91" w:rsidRDefault="006B6B02" w:rsidP="00C03A91">
      <w:pPr>
        <w:tabs>
          <w:tab w:val="left" w:pos="6540"/>
        </w:tabs>
        <w:spacing w:line="360" w:lineRule="auto"/>
        <w:rPr>
          <w:rFonts w:ascii="Arial" w:hAnsi="Arial" w:cs="Arial"/>
          <w:color w:val="8EAADB" w:themeColor="accent1" w:themeTint="99"/>
          <w:sz w:val="22"/>
        </w:rPr>
      </w:pPr>
      <w:r>
        <w:rPr>
          <w:rFonts w:ascii="Arial" w:hAnsi="Arial" w:cs="Arial"/>
          <w:color w:val="8EAADB" w:themeColor="accent1" w:themeTint="99"/>
          <w:sz w:val="22"/>
        </w:rPr>
        <w:t xml:space="preserve">Explain how increased levels of irritants in the respiratory system </w:t>
      </w:r>
      <w:proofErr w:type="gramStart"/>
      <w:r>
        <w:rPr>
          <w:rFonts w:ascii="Arial" w:hAnsi="Arial" w:cs="Arial"/>
          <w:color w:val="8EAADB" w:themeColor="accent1" w:themeTint="99"/>
          <w:sz w:val="22"/>
        </w:rPr>
        <w:t>lead</w:t>
      </w:r>
      <w:proofErr w:type="gramEnd"/>
      <w:r>
        <w:rPr>
          <w:rFonts w:ascii="Arial" w:hAnsi="Arial" w:cs="Arial"/>
          <w:color w:val="8EAADB" w:themeColor="accent1" w:themeTint="99"/>
          <w:sz w:val="22"/>
        </w:rPr>
        <w:t xml:space="preserve"> to swelling in the lung tissue, and the impact of this on respiration.</w:t>
      </w:r>
    </w:p>
    <w:p w14:paraId="3310F405" w14:textId="2AB59C99" w:rsidR="00C03A91" w:rsidRDefault="006B6B02" w:rsidP="00C03A91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rPr>
          <w:rFonts w:ascii="Arial" w:hAnsi="Arial" w:cs="Arial"/>
          <w:color w:val="8EAADB" w:themeColor="accent1" w:themeTint="99"/>
          <w:sz w:val="22"/>
        </w:rPr>
      </w:pP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color w:val="8EAADB" w:themeColor="accent1" w:themeTint="99"/>
          <w:sz w:val="22"/>
        </w:rPr>
        <w:t>Use pictures/diagrams if needed to illustrate and explain</w:t>
      </w:r>
    </w:p>
    <w:p w14:paraId="46EE2D78" w14:textId="77777777" w:rsidR="006B6B02" w:rsidRPr="006B6B02" w:rsidRDefault="006B6B02" w:rsidP="00C03A91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rPr>
          <w:rFonts w:ascii="Arial" w:hAnsi="Arial" w:cs="Arial"/>
          <w:color w:val="8EAADB" w:themeColor="accent1" w:themeTint="99"/>
          <w:sz w:val="22"/>
        </w:rPr>
      </w:pPr>
    </w:p>
    <w:p w14:paraId="00AEA37C" w14:textId="3AA545ED" w:rsidR="000C4EDA" w:rsidRPr="00C03A91" w:rsidRDefault="00076AC0" w:rsidP="00C03A91">
      <w:pPr>
        <w:pStyle w:val="Heading1"/>
        <w:spacing w:line="360" w:lineRule="auto"/>
        <w:rPr>
          <w:rFonts w:cs="Arial"/>
        </w:rPr>
      </w:pPr>
      <w:r>
        <w:rPr>
          <w:rFonts w:cs="Arial"/>
        </w:rPr>
        <w:t>4</w:t>
      </w:r>
      <w:r w:rsidR="000C4EDA" w:rsidRPr="00C03A91">
        <w:rPr>
          <w:rFonts w:cs="Arial"/>
        </w:rPr>
        <w:t xml:space="preserve">. </w:t>
      </w:r>
      <w:r w:rsidR="007A7297">
        <w:rPr>
          <w:rFonts w:cs="Arial"/>
        </w:rPr>
        <w:t xml:space="preserve">Recording and tracking </w:t>
      </w:r>
      <w:r w:rsidR="006B6B02">
        <w:rPr>
          <w:rFonts w:cs="Arial"/>
        </w:rPr>
        <w:t>respiratory functions</w:t>
      </w:r>
    </w:p>
    <w:p w14:paraId="73E20EC5" w14:textId="508F3895" w:rsidR="001B7A40" w:rsidRDefault="007A7297" w:rsidP="00C03A91">
      <w:pPr>
        <w:tabs>
          <w:tab w:val="left" w:pos="6540"/>
        </w:tabs>
        <w:spacing w:line="360" w:lineRule="auto"/>
        <w:rPr>
          <w:rFonts w:ascii="Arial" w:hAnsi="Arial" w:cs="Arial"/>
          <w:color w:val="8EAADB" w:themeColor="accent1" w:themeTint="99"/>
          <w:sz w:val="22"/>
        </w:rPr>
      </w:pPr>
      <w:r>
        <w:rPr>
          <w:rFonts w:ascii="Arial" w:hAnsi="Arial" w:cs="Arial"/>
          <w:color w:val="8EAADB" w:themeColor="accent1" w:themeTint="99"/>
          <w:sz w:val="22"/>
        </w:rPr>
        <w:t>Examine how recording and tracking</w:t>
      </w:r>
      <w:r w:rsidR="006B6B02">
        <w:rPr>
          <w:rFonts w:ascii="Arial" w:hAnsi="Arial" w:cs="Arial"/>
          <w:color w:val="8EAADB" w:themeColor="accent1" w:themeTint="99"/>
          <w:sz w:val="22"/>
        </w:rPr>
        <w:t xml:space="preserve"> peak flow readings</w:t>
      </w:r>
      <w:r>
        <w:rPr>
          <w:rFonts w:ascii="Arial" w:hAnsi="Arial" w:cs="Arial"/>
          <w:color w:val="8EAADB" w:themeColor="accent1" w:themeTint="99"/>
          <w:sz w:val="22"/>
        </w:rPr>
        <w:t xml:space="preserve"> help individuals with </w:t>
      </w:r>
      <w:r w:rsidR="006B6B02">
        <w:rPr>
          <w:rFonts w:ascii="Arial" w:hAnsi="Arial" w:cs="Arial"/>
          <w:color w:val="8EAADB" w:themeColor="accent1" w:themeTint="99"/>
          <w:sz w:val="22"/>
        </w:rPr>
        <w:t>asthma</w:t>
      </w:r>
      <w:r>
        <w:rPr>
          <w:rFonts w:ascii="Arial" w:hAnsi="Arial" w:cs="Arial"/>
          <w:color w:val="8EAADB" w:themeColor="accent1" w:themeTint="99"/>
          <w:sz w:val="22"/>
        </w:rPr>
        <w:t xml:space="preserve"> to</w:t>
      </w:r>
      <w:r w:rsidR="006B6B02">
        <w:rPr>
          <w:rFonts w:ascii="Arial" w:hAnsi="Arial" w:cs="Arial"/>
          <w:color w:val="8EAADB" w:themeColor="accent1" w:themeTint="99"/>
          <w:sz w:val="22"/>
        </w:rPr>
        <w:t xml:space="preserve"> monitor and</w:t>
      </w:r>
      <w:r>
        <w:rPr>
          <w:rFonts w:ascii="Arial" w:hAnsi="Arial" w:cs="Arial"/>
          <w:color w:val="8EAADB" w:themeColor="accent1" w:themeTint="99"/>
          <w:sz w:val="22"/>
        </w:rPr>
        <w:t xml:space="preserve"> safely manage their condition. </w:t>
      </w:r>
    </w:p>
    <w:p w14:paraId="40A9BF80" w14:textId="5F2CACF7" w:rsidR="007A7297" w:rsidRPr="007A7297" w:rsidRDefault="007A7297" w:rsidP="007A7297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rPr>
          <w:rFonts w:ascii="Arial" w:hAnsi="Arial" w:cs="Arial"/>
          <w:color w:val="8EAADB" w:themeColor="accent1" w:themeTint="99"/>
          <w:sz w:val="22"/>
        </w:rPr>
      </w:pPr>
      <w:r>
        <w:rPr>
          <w:rFonts w:ascii="Arial" w:hAnsi="Arial" w:cs="Arial"/>
          <w:color w:val="8EAADB" w:themeColor="accent1" w:themeTint="99"/>
          <w:sz w:val="22"/>
        </w:rPr>
        <w:t>Give reasons for the importance of tracking and recording, and if it wasn’t tracked, what would happen?</w:t>
      </w:r>
    </w:p>
    <w:p w14:paraId="189B8F71" w14:textId="77777777" w:rsidR="001B7A40" w:rsidRPr="00C03A91" w:rsidRDefault="001B7A40" w:rsidP="00C03A91">
      <w:pPr>
        <w:spacing w:line="360" w:lineRule="auto"/>
        <w:rPr>
          <w:rFonts w:ascii="Arial" w:hAnsi="Arial" w:cs="Arial"/>
        </w:rPr>
      </w:pPr>
    </w:p>
    <w:p w14:paraId="012D50EF" w14:textId="4B5AEE0C" w:rsidR="001B7A40" w:rsidRPr="00C03A91" w:rsidRDefault="001B7A40" w:rsidP="00C03A91">
      <w:pPr>
        <w:pStyle w:val="Heading1"/>
        <w:spacing w:line="360" w:lineRule="auto"/>
        <w:rPr>
          <w:rFonts w:cs="Arial"/>
        </w:rPr>
      </w:pPr>
      <w:r w:rsidRPr="00C03A91">
        <w:rPr>
          <w:rFonts w:cs="Arial"/>
        </w:rPr>
        <w:t>5. Recommend</w:t>
      </w:r>
      <w:r w:rsidR="007A7297">
        <w:rPr>
          <w:rFonts w:cs="Arial"/>
        </w:rPr>
        <w:t>ations</w:t>
      </w:r>
    </w:p>
    <w:p w14:paraId="388CF7DC" w14:textId="5A8CA31B" w:rsidR="001B7A40" w:rsidRDefault="00C03A91" w:rsidP="00C03A91">
      <w:pPr>
        <w:tabs>
          <w:tab w:val="left" w:pos="6540"/>
        </w:tabs>
        <w:spacing w:line="360" w:lineRule="auto"/>
        <w:rPr>
          <w:rFonts w:ascii="Arial" w:hAnsi="Arial" w:cs="Arial"/>
          <w:color w:val="8EAADB" w:themeColor="accent1" w:themeTint="99"/>
          <w:sz w:val="22"/>
        </w:rPr>
      </w:pPr>
      <w:r w:rsidRPr="00C03A91">
        <w:rPr>
          <w:rFonts w:ascii="Arial" w:hAnsi="Arial" w:cs="Arial"/>
          <w:color w:val="8EAADB" w:themeColor="accent1" w:themeTint="99"/>
          <w:sz w:val="22"/>
        </w:rPr>
        <w:t xml:space="preserve">Include relevant recommendations of proposed evidence-based strategies in terms of health and social care, including health promotion, to improve their overall health and well-being of </w:t>
      </w:r>
      <w:r w:rsidR="007A7297">
        <w:rPr>
          <w:rFonts w:ascii="Arial" w:hAnsi="Arial" w:cs="Arial"/>
          <w:color w:val="8EAADB" w:themeColor="accent1" w:themeTint="99"/>
          <w:sz w:val="22"/>
        </w:rPr>
        <w:t xml:space="preserve">a person with </w:t>
      </w:r>
      <w:r w:rsidR="006B6B02">
        <w:rPr>
          <w:rFonts w:ascii="Arial" w:hAnsi="Arial" w:cs="Arial"/>
          <w:color w:val="8EAADB" w:themeColor="accent1" w:themeTint="99"/>
          <w:sz w:val="22"/>
        </w:rPr>
        <w:t>asthma</w:t>
      </w:r>
      <w:r w:rsidR="007A7297">
        <w:rPr>
          <w:rFonts w:ascii="Arial" w:hAnsi="Arial" w:cs="Arial"/>
          <w:color w:val="8EAADB" w:themeColor="accent1" w:themeTint="99"/>
          <w:sz w:val="22"/>
        </w:rPr>
        <w:t xml:space="preserve"> and how lifestyle changes could improve their condition. </w:t>
      </w:r>
    </w:p>
    <w:p w14:paraId="6DBA6107" w14:textId="2A3433F5" w:rsidR="00C03A91" w:rsidRPr="006B6B02" w:rsidRDefault="007A7297" w:rsidP="00C03A91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rPr>
          <w:rFonts w:ascii="Arial" w:hAnsi="Arial" w:cs="Arial"/>
          <w:color w:val="8EAADB" w:themeColor="accent1" w:themeTint="99"/>
          <w:sz w:val="22"/>
        </w:rPr>
      </w:pPr>
      <w:r>
        <w:rPr>
          <w:rFonts w:ascii="Arial" w:hAnsi="Arial" w:cs="Arial"/>
          <w:color w:val="8EAADB" w:themeColor="accent1" w:themeTint="99"/>
          <w:sz w:val="22"/>
        </w:rPr>
        <w:t xml:space="preserve">Include any interventions and or lifestyle changes that an individual could make to manage their diabetes effectively. </w:t>
      </w:r>
    </w:p>
    <w:p w14:paraId="59F05989" w14:textId="19BD97AF" w:rsidR="001B7A40" w:rsidRPr="00C03A91" w:rsidRDefault="001B7A40" w:rsidP="00C03A91">
      <w:pPr>
        <w:pStyle w:val="Heading1"/>
        <w:spacing w:line="360" w:lineRule="auto"/>
        <w:rPr>
          <w:rFonts w:cs="Arial"/>
        </w:rPr>
      </w:pPr>
      <w:r w:rsidRPr="00C03A91">
        <w:rPr>
          <w:rFonts w:cs="Arial"/>
        </w:rPr>
        <w:lastRenderedPageBreak/>
        <w:t>6. Conclusion</w:t>
      </w:r>
    </w:p>
    <w:p w14:paraId="1970DE02" w14:textId="28DA2A99" w:rsidR="001B7A40" w:rsidRPr="00C03A91" w:rsidRDefault="00C03A91" w:rsidP="00C03A91">
      <w:pPr>
        <w:tabs>
          <w:tab w:val="left" w:pos="6540"/>
        </w:tabs>
        <w:spacing w:line="360" w:lineRule="auto"/>
        <w:rPr>
          <w:rFonts w:ascii="Arial" w:hAnsi="Arial" w:cs="Arial"/>
          <w:color w:val="8EAADB" w:themeColor="accent1" w:themeTint="99"/>
          <w:sz w:val="22"/>
        </w:rPr>
      </w:pPr>
      <w:r w:rsidRPr="00C03A91">
        <w:rPr>
          <w:rFonts w:ascii="Arial" w:hAnsi="Arial" w:cs="Arial"/>
          <w:color w:val="8EAADB" w:themeColor="accent1" w:themeTint="99"/>
          <w:sz w:val="22"/>
        </w:rPr>
        <w:t>S</w:t>
      </w:r>
      <w:r w:rsidR="001B7A40" w:rsidRPr="00C03A91">
        <w:rPr>
          <w:rFonts w:ascii="Arial" w:hAnsi="Arial" w:cs="Arial"/>
          <w:color w:val="8EAADB" w:themeColor="accent1" w:themeTint="99"/>
          <w:sz w:val="22"/>
        </w:rPr>
        <w:t xml:space="preserve">ummary of </w:t>
      </w:r>
      <w:r w:rsidRPr="00C03A91">
        <w:rPr>
          <w:rFonts w:ascii="Arial" w:hAnsi="Arial" w:cs="Arial"/>
          <w:color w:val="8EAADB" w:themeColor="accent1" w:themeTint="99"/>
          <w:sz w:val="22"/>
        </w:rPr>
        <w:t xml:space="preserve">the </w:t>
      </w:r>
      <w:r w:rsidR="001B7A40" w:rsidRPr="00C03A91">
        <w:rPr>
          <w:rFonts w:ascii="Arial" w:hAnsi="Arial" w:cs="Arial"/>
          <w:color w:val="8EAADB" w:themeColor="accent1" w:themeTint="99"/>
          <w:sz w:val="22"/>
        </w:rPr>
        <w:t>main points of this report</w:t>
      </w:r>
      <w:r w:rsidRPr="00C03A91">
        <w:rPr>
          <w:rFonts w:ascii="Arial" w:hAnsi="Arial" w:cs="Arial"/>
          <w:color w:val="8EAADB" w:themeColor="accent1" w:themeTint="99"/>
          <w:sz w:val="22"/>
        </w:rPr>
        <w:t>.</w:t>
      </w:r>
    </w:p>
    <w:p w14:paraId="08E99182" w14:textId="037FE047" w:rsidR="001B7A40" w:rsidRPr="00C03A91" w:rsidRDefault="001B7A40" w:rsidP="00C03A91">
      <w:pPr>
        <w:spacing w:line="360" w:lineRule="auto"/>
        <w:rPr>
          <w:rFonts w:ascii="Arial" w:hAnsi="Arial" w:cs="Arial"/>
        </w:rPr>
      </w:pPr>
    </w:p>
    <w:p w14:paraId="5BCBB22C" w14:textId="7E8A924B" w:rsidR="001B7A40" w:rsidRPr="00C03A91" w:rsidRDefault="001B7A40" w:rsidP="00C03A91">
      <w:pPr>
        <w:spacing w:line="360" w:lineRule="auto"/>
        <w:rPr>
          <w:rFonts w:ascii="Arial" w:hAnsi="Arial" w:cs="Arial"/>
        </w:rPr>
      </w:pPr>
      <w:r w:rsidRPr="00C03A91">
        <w:rPr>
          <w:rFonts w:ascii="Arial" w:hAnsi="Arial" w:cs="Arial"/>
        </w:rPr>
        <w:br w:type="page"/>
      </w:r>
    </w:p>
    <w:p w14:paraId="251B3492" w14:textId="6B50CD06" w:rsidR="001B7A40" w:rsidRPr="00C03A91" w:rsidRDefault="001B7A40" w:rsidP="00C03A91">
      <w:pPr>
        <w:pStyle w:val="Heading1"/>
        <w:spacing w:line="360" w:lineRule="auto"/>
      </w:pPr>
      <w:r w:rsidRPr="00C03A91">
        <w:lastRenderedPageBreak/>
        <w:t>References</w:t>
      </w:r>
    </w:p>
    <w:p w14:paraId="15D654F8" w14:textId="77777777" w:rsidR="001B7A40" w:rsidRPr="00C03A91" w:rsidRDefault="001B7A40" w:rsidP="00C03A91">
      <w:pPr>
        <w:spacing w:line="360" w:lineRule="auto"/>
        <w:rPr>
          <w:rFonts w:ascii="Arial" w:hAnsi="Arial" w:cs="Arial"/>
        </w:rPr>
      </w:pPr>
    </w:p>
    <w:p w14:paraId="1C1B5B6E" w14:textId="77777777" w:rsidR="001B7A40" w:rsidRPr="00C03A91" w:rsidRDefault="001B7A40" w:rsidP="00C03A91">
      <w:pPr>
        <w:spacing w:line="360" w:lineRule="auto"/>
        <w:rPr>
          <w:rFonts w:ascii="Arial" w:hAnsi="Arial" w:cs="Arial"/>
        </w:rPr>
      </w:pPr>
    </w:p>
    <w:sectPr w:rsidR="001B7A40" w:rsidRPr="00C03A91" w:rsidSect="00370282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A7352" w14:textId="77777777" w:rsidR="000A34C0" w:rsidRDefault="000A34C0" w:rsidP="00C03A91">
      <w:pPr>
        <w:spacing w:after="0" w:line="240" w:lineRule="auto"/>
      </w:pPr>
      <w:r>
        <w:separator/>
      </w:r>
    </w:p>
  </w:endnote>
  <w:endnote w:type="continuationSeparator" w:id="0">
    <w:p w14:paraId="2859C475" w14:textId="77777777" w:rsidR="000A34C0" w:rsidRDefault="000A34C0" w:rsidP="00C03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01392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77A430F9" w14:textId="682EAD2D" w:rsidR="00C03A91" w:rsidRPr="00C03A91" w:rsidRDefault="00C03A91">
        <w:pPr>
          <w:pStyle w:val="Footer"/>
          <w:jc w:val="center"/>
          <w:rPr>
            <w:rFonts w:ascii="Arial" w:hAnsi="Arial" w:cs="Arial"/>
            <w:sz w:val="22"/>
          </w:rPr>
        </w:pPr>
        <w:r w:rsidRPr="00C03A91">
          <w:rPr>
            <w:rFonts w:ascii="Arial" w:hAnsi="Arial" w:cs="Arial"/>
            <w:sz w:val="22"/>
          </w:rPr>
          <w:fldChar w:fldCharType="begin"/>
        </w:r>
        <w:r w:rsidRPr="00C03A91">
          <w:rPr>
            <w:rFonts w:ascii="Arial" w:hAnsi="Arial" w:cs="Arial"/>
            <w:sz w:val="22"/>
          </w:rPr>
          <w:instrText xml:space="preserve"> PAGE   \* MERGEFORMAT </w:instrText>
        </w:r>
        <w:r w:rsidRPr="00C03A91">
          <w:rPr>
            <w:rFonts w:ascii="Arial" w:hAnsi="Arial" w:cs="Arial"/>
            <w:sz w:val="22"/>
          </w:rPr>
          <w:fldChar w:fldCharType="separate"/>
        </w:r>
        <w:r w:rsidRPr="00C03A91">
          <w:rPr>
            <w:rFonts w:ascii="Arial" w:hAnsi="Arial" w:cs="Arial"/>
            <w:noProof/>
            <w:sz w:val="22"/>
          </w:rPr>
          <w:t>2</w:t>
        </w:r>
        <w:r w:rsidRPr="00C03A91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545B1AFD" w14:textId="77777777" w:rsidR="00C03A91" w:rsidRDefault="00C03A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AA5D3" w14:textId="77777777" w:rsidR="000A34C0" w:rsidRDefault="000A34C0" w:rsidP="00C03A91">
      <w:pPr>
        <w:spacing w:after="0" w:line="240" w:lineRule="auto"/>
      </w:pPr>
      <w:r>
        <w:separator/>
      </w:r>
    </w:p>
  </w:footnote>
  <w:footnote w:type="continuationSeparator" w:id="0">
    <w:p w14:paraId="64F60A46" w14:textId="77777777" w:rsidR="000A34C0" w:rsidRDefault="000A34C0" w:rsidP="00C03A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0823CB"/>
    <w:multiLevelType w:val="hybridMultilevel"/>
    <w:tmpl w:val="04D002F2"/>
    <w:lvl w:ilvl="0" w:tplc="4FCA66C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AA0C25"/>
    <w:multiLevelType w:val="hybridMultilevel"/>
    <w:tmpl w:val="E9923FE8"/>
    <w:lvl w:ilvl="0" w:tplc="995CE72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2944685">
    <w:abstractNumId w:val="1"/>
  </w:num>
  <w:num w:numId="2" w16cid:durableId="1940680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745"/>
    <w:rsid w:val="00076AC0"/>
    <w:rsid w:val="000A34C0"/>
    <w:rsid w:val="000C4EDA"/>
    <w:rsid w:val="001B7A40"/>
    <w:rsid w:val="001F6DDB"/>
    <w:rsid w:val="00216C85"/>
    <w:rsid w:val="00273EDD"/>
    <w:rsid w:val="002C3965"/>
    <w:rsid w:val="002D5EDB"/>
    <w:rsid w:val="003069DA"/>
    <w:rsid w:val="00321C4C"/>
    <w:rsid w:val="00370282"/>
    <w:rsid w:val="004577F7"/>
    <w:rsid w:val="005247B0"/>
    <w:rsid w:val="00656AC0"/>
    <w:rsid w:val="006A2148"/>
    <w:rsid w:val="006B6B02"/>
    <w:rsid w:val="007A7297"/>
    <w:rsid w:val="007E7745"/>
    <w:rsid w:val="008353D4"/>
    <w:rsid w:val="009D1D1E"/>
    <w:rsid w:val="00A035FD"/>
    <w:rsid w:val="00AA4DD8"/>
    <w:rsid w:val="00C03A91"/>
    <w:rsid w:val="00CD2863"/>
    <w:rsid w:val="00CE7A90"/>
    <w:rsid w:val="00D73FB0"/>
    <w:rsid w:val="00DB6D4B"/>
    <w:rsid w:val="00EB12BC"/>
    <w:rsid w:val="00F137E3"/>
    <w:rsid w:val="00FD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5F9BC9"/>
  <w15:chartTrackingRefBased/>
  <w15:docId w15:val="{8EB1080A-AF07-4431-94ED-C80E0754A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E7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E77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774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A91"/>
  </w:style>
  <w:style w:type="paragraph" w:styleId="Footer">
    <w:name w:val="footer"/>
    <w:basedOn w:val="Normal"/>
    <w:link w:val="Foot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A91"/>
  </w:style>
  <w:style w:type="paragraph" w:styleId="ListParagraph">
    <w:name w:val="List Paragraph"/>
    <w:basedOn w:val="Normal"/>
    <w:uiPriority w:val="34"/>
    <w:qFormat/>
    <w:rsid w:val="00FD73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81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Shaila Hussain</cp:lastModifiedBy>
  <cp:revision>2</cp:revision>
  <dcterms:created xsi:type="dcterms:W3CDTF">2025-11-07T12:32:00Z</dcterms:created>
  <dcterms:modified xsi:type="dcterms:W3CDTF">2025-11-07T12:32:00Z</dcterms:modified>
</cp:coreProperties>
</file>