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AB249C" w:rsidRDefault="00054BFD">
      <w:pPr>
        <w:rPr>
          <w:rFonts w:ascii="Arial" w:hAnsi="Arial" w:cs="Arial"/>
          <w:b/>
          <w:bCs/>
          <w:color w:val="222222"/>
          <w:sz w:val="20"/>
          <w:szCs w:val="20"/>
          <w:shd w:val="clear" w:color="auto" w:fill="FFFFFF"/>
        </w:rPr>
      </w:pPr>
      <w:r>
        <w:rPr>
          <w:rFonts w:ascii="Arial" w:hAnsi="Arial" w:cs="Arial"/>
          <w:b/>
          <w:bCs/>
          <w:color w:val="222222"/>
          <w:sz w:val="20"/>
          <w:szCs w:val="20"/>
          <w:shd w:val="clear" w:color="auto" w:fill="FFFFFF"/>
        </w:rPr>
        <w:t>5.     To what extent did Martin Luther King’s views on Civil Rights change in the period between his ‘I Have a Dream’ (1963) and ‘Beyond Vietnam’ (1967) speeches?</w:t>
      </w:r>
    </w:p>
    <w:p w:rsidR="006A7154" w:rsidRPr="005B609D" w:rsidRDefault="006A7154">
      <w:pPr>
        <w:rPr>
          <w:rFonts w:cstheme="minorHAnsi"/>
        </w:rPr>
      </w:pPr>
    </w:p>
    <w:p w:rsidR="007D78C0" w:rsidRPr="007E36B8" w:rsidRDefault="007D78C0" w:rsidP="007D78C0">
      <w:pPr>
        <w:rPr>
          <w:rFonts w:cstheme="minorHAnsi"/>
          <w:bCs/>
          <w:sz w:val="24"/>
          <w:szCs w:val="24"/>
          <w:shd w:val="clear" w:color="auto" w:fill="FFFFFF"/>
        </w:rPr>
      </w:pPr>
      <w:r w:rsidRPr="007E36B8">
        <w:rPr>
          <w:rFonts w:cstheme="minorHAnsi"/>
          <w:sz w:val="24"/>
          <w:szCs w:val="24"/>
        </w:rPr>
        <w:t>In this essay, the discussion will be</w:t>
      </w:r>
      <w:r w:rsidR="00420DC5" w:rsidRPr="007E36B8">
        <w:rPr>
          <w:rFonts w:cstheme="minorHAnsi"/>
          <w:sz w:val="24"/>
          <w:szCs w:val="24"/>
        </w:rPr>
        <w:t xml:space="preserve"> concentrated </w:t>
      </w:r>
      <w:r w:rsidRPr="007E36B8">
        <w:rPr>
          <w:rFonts w:cstheme="minorHAnsi"/>
          <w:sz w:val="24"/>
          <w:szCs w:val="24"/>
        </w:rPr>
        <w:t xml:space="preserve">on Martin ~Luther King and his views on civil rights and how they changed between his </w:t>
      </w:r>
      <w:r w:rsidRPr="007E36B8">
        <w:rPr>
          <w:rFonts w:cstheme="minorHAnsi"/>
          <w:bCs/>
          <w:sz w:val="24"/>
          <w:szCs w:val="24"/>
          <w:shd w:val="clear" w:color="auto" w:fill="FFFFFF"/>
        </w:rPr>
        <w:t xml:space="preserve">‘I Have a Dream’ (1963) and ‘Beyond Vietnam’ (1967) speeches. </w:t>
      </w:r>
      <w:r w:rsidR="003B155B" w:rsidRPr="007E36B8">
        <w:rPr>
          <w:rFonts w:cstheme="minorHAnsi"/>
          <w:bCs/>
          <w:sz w:val="24"/>
          <w:szCs w:val="24"/>
          <w:shd w:val="clear" w:color="auto" w:fill="FFFFFF"/>
        </w:rPr>
        <w:t xml:space="preserve">I will be </w:t>
      </w:r>
      <w:r w:rsidR="00D3596F" w:rsidRPr="007E36B8">
        <w:rPr>
          <w:rFonts w:cstheme="minorHAnsi"/>
          <w:bCs/>
          <w:sz w:val="24"/>
          <w:szCs w:val="24"/>
          <w:shd w:val="clear" w:color="auto" w:fill="FFFFFF"/>
        </w:rPr>
        <w:t>considering</w:t>
      </w:r>
      <w:r w:rsidR="003B155B" w:rsidRPr="007E36B8">
        <w:rPr>
          <w:rFonts w:cstheme="minorHAnsi"/>
          <w:bCs/>
          <w:sz w:val="24"/>
          <w:szCs w:val="24"/>
          <w:shd w:val="clear" w:color="auto" w:fill="FFFFFF"/>
        </w:rPr>
        <w:t xml:space="preserve"> how his background influenced his involvement in the civil rights movement and how it influenced his speeches. </w:t>
      </w:r>
    </w:p>
    <w:p w:rsidR="007A6B15" w:rsidRPr="007E36B8" w:rsidRDefault="00EC5812" w:rsidP="00EC5812">
      <w:pPr>
        <w:rPr>
          <w:rFonts w:cstheme="minorHAnsi"/>
          <w:sz w:val="24"/>
          <w:szCs w:val="24"/>
        </w:rPr>
      </w:pPr>
      <w:r w:rsidRPr="007E36B8">
        <w:rPr>
          <w:rFonts w:cstheme="minorHAnsi"/>
          <w:sz w:val="24"/>
          <w:szCs w:val="24"/>
        </w:rPr>
        <w:tab/>
        <w:t xml:space="preserve">Martin Luther King’s involvement of the civil rights movement has been considered due to his personal background, as he was a black man who had suffered the same persecutions as other black men, although he had a more educated background and was a highly respected member of his community as he was a </w:t>
      </w:r>
      <w:r w:rsidR="006A7154" w:rsidRPr="007E36B8">
        <w:rPr>
          <w:rFonts w:cstheme="minorHAnsi"/>
          <w:sz w:val="24"/>
          <w:szCs w:val="24"/>
        </w:rPr>
        <w:t xml:space="preserve">pastor at Ebenezer Baptist Chapel in Atlanta, where his grandfather and father had served as pastors. He </w:t>
      </w:r>
      <w:r w:rsidRPr="007E36B8">
        <w:rPr>
          <w:rFonts w:cstheme="minorHAnsi"/>
          <w:sz w:val="24"/>
          <w:szCs w:val="24"/>
        </w:rPr>
        <w:t xml:space="preserve">had also </w:t>
      </w:r>
      <w:r w:rsidR="006A7154" w:rsidRPr="007E36B8">
        <w:rPr>
          <w:rFonts w:cstheme="minorHAnsi"/>
          <w:sz w:val="24"/>
          <w:szCs w:val="24"/>
        </w:rPr>
        <w:t xml:space="preserve">attended segregated schools in Georgia, </w:t>
      </w:r>
      <w:r w:rsidRPr="007E36B8">
        <w:rPr>
          <w:rFonts w:cstheme="minorHAnsi"/>
          <w:sz w:val="24"/>
          <w:szCs w:val="24"/>
        </w:rPr>
        <w:t>where he later</w:t>
      </w:r>
      <w:r w:rsidR="006A7154" w:rsidRPr="007E36B8">
        <w:rPr>
          <w:rFonts w:cstheme="minorHAnsi"/>
          <w:sz w:val="24"/>
          <w:szCs w:val="24"/>
        </w:rPr>
        <w:t xml:space="preserve"> graduated from school at fifteen. In 1948, he attained his B.A. degree from Morehouse College, </w:t>
      </w:r>
      <w:r w:rsidR="005B609D" w:rsidRPr="007E36B8">
        <w:rPr>
          <w:rFonts w:cstheme="minorHAnsi"/>
          <w:sz w:val="24"/>
          <w:szCs w:val="24"/>
        </w:rPr>
        <w:t>an</w:t>
      </w:r>
      <w:r w:rsidR="006A7154" w:rsidRPr="007E36B8">
        <w:rPr>
          <w:rFonts w:cstheme="minorHAnsi"/>
          <w:sz w:val="24"/>
          <w:szCs w:val="24"/>
        </w:rPr>
        <w:t xml:space="preserve"> institution where, again, his grandfather and father also attended. In 1951, he attained his B.D.  </w:t>
      </w:r>
      <w:r w:rsidR="006A7154" w:rsidRPr="007E36B8">
        <w:rPr>
          <w:rFonts w:cstheme="minorHAnsi"/>
          <w:sz w:val="24"/>
          <w:szCs w:val="24"/>
          <w:shd w:val="clear" w:color="auto" w:fill="FFFFFF"/>
        </w:rPr>
        <w:t xml:space="preserve">He </w:t>
      </w:r>
      <w:r w:rsidR="005B609D" w:rsidRPr="007E36B8">
        <w:rPr>
          <w:rFonts w:cstheme="minorHAnsi"/>
          <w:sz w:val="24"/>
          <w:szCs w:val="24"/>
          <w:shd w:val="clear" w:color="auto" w:fill="FFFFFF"/>
        </w:rPr>
        <w:t xml:space="preserve">later enrolled at Boston University, </w:t>
      </w:r>
      <w:r w:rsidR="00420DC5" w:rsidRPr="007E36B8">
        <w:rPr>
          <w:rFonts w:cstheme="minorHAnsi"/>
          <w:sz w:val="24"/>
          <w:szCs w:val="24"/>
          <w:shd w:val="clear" w:color="auto" w:fill="FFFFFF"/>
        </w:rPr>
        <w:t xml:space="preserve">where he </w:t>
      </w:r>
      <w:r w:rsidR="005B609D" w:rsidRPr="007E36B8">
        <w:rPr>
          <w:rFonts w:cstheme="minorHAnsi"/>
          <w:sz w:val="24"/>
          <w:szCs w:val="24"/>
          <w:shd w:val="clear" w:color="auto" w:fill="FFFFFF"/>
        </w:rPr>
        <w:t>complet</w:t>
      </w:r>
      <w:r w:rsidR="00420DC5" w:rsidRPr="007E36B8">
        <w:rPr>
          <w:rFonts w:cstheme="minorHAnsi"/>
          <w:sz w:val="24"/>
          <w:szCs w:val="24"/>
          <w:shd w:val="clear" w:color="auto" w:fill="FFFFFF"/>
        </w:rPr>
        <w:t>ed</w:t>
      </w:r>
      <w:r w:rsidR="005B609D" w:rsidRPr="007E36B8">
        <w:rPr>
          <w:rFonts w:cstheme="minorHAnsi"/>
          <w:sz w:val="24"/>
          <w:szCs w:val="24"/>
          <w:shd w:val="clear" w:color="auto" w:fill="FFFFFF"/>
        </w:rPr>
        <w:t xml:space="preserve"> his doctorate in 1953 but </w:t>
      </w:r>
      <w:r w:rsidR="00420DC5" w:rsidRPr="007E36B8">
        <w:rPr>
          <w:rFonts w:cstheme="minorHAnsi"/>
          <w:sz w:val="24"/>
          <w:szCs w:val="24"/>
          <w:shd w:val="clear" w:color="auto" w:fill="FFFFFF"/>
        </w:rPr>
        <w:t xml:space="preserve">did not </w:t>
      </w:r>
      <w:r w:rsidR="005B609D" w:rsidRPr="007E36B8">
        <w:rPr>
          <w:rFonts w:cstheme="minorHAnsi"/>
          <w:sz w:val="24"/>
          <w:szCs w:val="24"/>
          <w:shd w:val="clear" w:color="auto" w:fill="FFFFFF"/>
        </w:rPr>
        <w:t>recei</w:t>
      </w:r>
      <w:r w:rsidR="00420DC5" w:rsidRPr="007E36B8">
        <w:rPr>
          <w:rFonts w:cstheme="minorHAnsi"/>
          <w:sz w:val="24"/>
          <w:szCs w:val="24"/>
          <w:shd w:val="clear" w:color="auto" w:fill="FFFFFF"/>
        </w:rPr>
        <w:t xml:space="preserve">ve </w:t>
      </w:r>
      <w:r w:rsidR="005B609D" w:rsidRPr="007E36B8">
        <w:rPr>
          <w:rFonts w:cstheme="minorHAnsi"/>
          <w:sz w:val="24"/>
          <w:szCs w:val="24"/>
          <w:shd w:val="clear" w:color="auto" w:fill="FFFFFF"/>
        </w:rPr>
        <w:t xml:space="preserve">it </w:t>
      </w:r>
      <w:r w:rsidR="00787703" w:rsidRPr="007E36B8">
        <w:rPr>
          <w:rFonts w:cstheme="minorHAnsi"/>
          <w:sz w:val="24"/>
          <w:szCs w:val="24"/>
          <w:shd w:val="clear" w:color="auto" w:fill="FFFFFF"/>
        </w:rPr>
        <w:t>until</w:t>
      </w:r>
      <w:r w:rsidR="005B609D" w:rsidRPr="007E36B8">
        <w:rPr>
          <w:rFonts w:cstheme="minorHAnsi"/>
          <w:sz w:val="24"/>
          <w:szCs w:val="24"/>
          <w:shd w:val="clear" w:color="auto" w:fill="FFFFFF"/>
        </w:rPr>
        <w:t xml:space="preserve"> 1955. </w:t>
      </w:r>
      <w:r w:rsidR="0097511A" w:rsidRPr="007E36B8">
        <w:rPr>
          <w:rFonts w:cstheme="minorHAnsi"/>
          <w:sz w:val="24"/>
          <w:szCs w:val="24"/>
          <w:shd w:val="clear" w:color="auto" w:fill="FFFFFF"/>
        </w:rPr>
        <w:t>His background can be seen as his foundation for the ideas that he had for his participation in the civil rights movement</w:t>
      </w:r>
      <w:r w:rsidR="0051383A" w:rsidRPr="007E36B8">
        <w:rPr>
          <w:rFonts w:cstheme="minorHAnsi"/>
          <w:sz w:val="24"/>
          <w:szCs w:val="24"/>
          <w:shd w:val="clear" w:color="auto" w:fill="FFFFFF"/>
        </w:rPr>
        <w:t>.</w:t>
      </w:r>
    </w:p>
    <w:p w:rsidR="00E45F17" w:rsidRPr="007E36B8" w:rsidRDefault="00E45F17" w:rsidP="007A6B15">
      <w:pPr>
        <w:ind w:firstLine="720"/>
        <w:rPr>
          <w:rFonts w:cstheme="minorHAnsi"/>
          <w:sz w:val="24"/>
          <w:szCs w:val="24"/>
          <w:shd w:val="clear" w:color="auto" w:fill="FFFFFF"/>
        </w:rPr>
      </w:pPr>
      <w:r w:rsidRPr="007E36B8">
        <w:rPr>
          <w:rFonts w:cstheme="minorHAnsi"/>
          <w:sz w:val="24"/>
          <w:szCs w:val="24"/>
          <w:shd w:val="clear" w:color="auto" w:fill="FFFFFF"/>
        </w:rPr>
        <w:t xml:space="preserve">Martin Luther King believed that the government had done an injustice towards their treatment of black people, and he hoped, with his involvement in the civil rights movement, that this would help change the rights that were given to black people and others of different ethnicity and would then benefit and change their lives.  </w:t>
      </w:r>
    </w:p>
    <w:p w:rsidR="00EC5812" w:rsidRPr="007E36B8" w:rsidRDefault="007A6B15" w:rsidP="007A6B15">
      <w:pPr>
        <w:ind w:firstLine="720"/>
        <w:rPr>
          <w:rFonts w:cstheme="minorHAnsi"/>
          <w:sz w:val="24"/>
          <w:szCs w:val="24"/>
          <w:shd w:val="clear" w:color="auto" w:fill="FFFFFF"/>
        </w:rPr>
      </w:pPr>
      <w:r w:rsidRPr="007E36B8">
        <w:rPr>
          <w:rFonts w:cstheme="minorHAnsi"/>
          <w:sz w:val="24"/>
          <w:szCs w:val="24"/>
          <w:shd w:val="clear" w:color="auto" w:fill="FFFFFF"/>
        </w:rPr>
        <w:t>Martin Luther King</w:t>
      </w:r>
      <w:r w:rsidR="00FC0F90" w:rsidRPr="007E36B8">
        <w:rPr>
          <w:rFonts w:cstheme="minorHAnsi"/>
          <w:sz w:val="24"/>
          <w:szCs w:val="24"/>
          <w:shd w:val="clear" w:color="auto" w:fill="FFFFFF"/>
        </w:rPr>
        <w:t xml:space="preserve"> </w:t>
      </w:r>
      <w:r w:rsidR="00FC0F90" w:rsidRPr="007E36B8">
        <w:rPr>
          <w:rFonts w:cstheme="minorHAnsi"/>
          <w:sz w:val="24"/>
          <w:szCs w:val="24"/>
        </w:rPr>
        <w:t xml:space="preserve">Jr. </w:t>
      </w:r>
      <w:r w:rsidRPr="007E36B8">
        <w:rPr>
          <w:rFonts w:cstheme="minorHAnsi"/>
          <w:sz w:val="24"/>
          <w:szCs w:val="24"/>
          <w:shd w:val="clear" w:color="auto" w:fill="FFFFFF"/>
        </w:rPr>
        <w:t xml:space="preserve">was a strong </w:t>
      </w:r>
      <w:r w:rsidR="00A0640D" w:rsidRPr="007E36B8">
        <w:rPr>
          <w:rFonts w:cstheme="minorHAnsi"/>
          <w:sz w:val="24"/>
          <w:szCs w:val="24"/>
          <w:shd w:val="clear" w:color="auto" w:fill="FFFFFF"/>
        </w:rPr>
        <w:t>advocate</w:t>
      </w:r>
      <w:r w:rsidRPr="007E36B8">
        <w:rPr>
          <w:rFonts w:cstheme="minorHAnsi"/>
          <w:sz w:val="24"/>
          <w:szCs w:val="24"/>
          <w:shd w:val="clear" w:color="auto" w:fill="FFFFFF"/>
        </w:rPr>
        <w:t xml:space="preserve"> for civil rights for the members of his </w:t>
      </w:r>
      <w:r w:rsidR="0051383A" w:rsidRPr="007E36B8">
        <w:rPr>
          <w:rFonts w:cstheme="minorHAnsi"/>
          <w:sz w:val="24"/>
          <w:szCs w:val="24"/>
          <w:shd w:val="clear" w:color="auto" w:fill="FFFFFF"/>
        </w:rPr>
        <w:t>ethnicity. H</w:t>
      </w:r>
      <w:r w:rsidRPr="007E36B8">
        <w:rPr>
          <w:rFonts w:cstheme="minorHAnsi"/>
          <w:sz w:val="24"/>
          <w:szCs w:val="24"/>
          <w:shd w:val="clear" w:color="auto" w:fill="FFFFFF"/>
        </w:rPr>
        <w:t>e was</w:t>
      </w:r>
      <w:r w:rsidR="00A0640D" w:rsidRPr="007E36B8">
        <w:rPr>
          <w:rFonts w:cstheme="minorHAnsi"/>
          <w:sz w:val="24"/>
          <w:szCs w:val="24"/>
          <w:shd w:val="clear" w:color="auto" w:fill="FFFFFF"/>
        </w:rPr>
        <w:t>,</w:t>
      </w:r>
      <w:r w:rsidRPr="007E36B8">
        <w:rPr>
          <w:rFonts w:cstheme="minorHAnsi"/>
          <w:sz w:val="24"/>
          <w:szCs w:val="24"/>
          <w:shd w:val="clear" w:color="auto" w:fill="FFFFFF"/>
        </w:rPr>
        <w:t xml:space="preserve"> by 1954, a member of the executive committee of the National Association for the advancement of Coloured People, </w:t>
      </w:r>
      <w:r w:rsidR="00A0640D" w:rsidRPr="007E36B8">
        <w:rPr>
          <w:rFonts w:cstheme="minorHAnsi"/>
          <w:sz w:val="24"/>
          <w:szCs w:val="24"/>
          <w:shd w:val="clear" w:color="auto" w:fill="FFFFFF"/>
        </w:rPr>
        <w:t xml:space="preserve">at this time, </w:t>
      </w:r>
      <w:r w:rsidRPr="007E36B8">
        <w:rPr>
          <w:rFonts w:cstheme="minorHAnsi"/>
          <w:sz w:val="24"/>
          <w:szCs w:val="24"/>
          <w:shd w:val="clear" w:color="auto" w:fill="FFFFFF"/>
        </w:rPr>
        <w:t>this was the leading organisation of its kin</w:t>
      </w:r>
      <w:r w:rsidR="00A0640D" w:rsidRPr="007E36B8">
        <w:rPr>
          <w:rFonts w:cstheme="minorHAnsi"/>
          <w:sz w:val="24"/>
          <w:szCs w:val="24"/>
          <w:shd w:val="clear" w:color="auto" w:fill="FFFFFF"/>
        </w:rPr>
        <w:t>d</w:t>
      </w:r>
      <w:r w:rsidRPr="007E36B8">
        <w:rPr>
          <w:rFonts w:cstheme="minorHAnsi"/>
          <w:sz w:val="24"/>
          <w:szCs w:val="24"/>
          <w:shd w:val="clear" w:color="auto" w:fill="FFFFFF"/>
        </w:rPr>
        <w:t xml:space="preserve"> in America. </w:t>
      </w:r>
      <w:r w:rsidR="00D53DCA" w:rsidRPr="007E36B8">
        <w:rPr>
          <w:rFonts w:cstheme="minorHAnsi"/>
          <w:sz w:val="24"/>
          <w:szCs w:val="24"/>
          <w:shd w:val="clear" w:color="auto" w:fill="FFFFFF"/>
        </w:rPr>
        <w:t>In December of 1955, he accepted the leadership of the first great Negro nonviolent demonstration of contemporary times in the United States, this was the bus boycott that was described by Gunnar Jahn in his presentation speech in honour of the laureate. This particular boycott</w:t>
      </w:r>
      <w:r w:rsidR="00BF6D54" w:rsidRPr="007E36B8">
        <w:rPr>
          <w:rFonts w:cstheme="minorHAnsi"/>
          <w:sz w:val="24"/>
          <w:szCs w:val="24"/>
          <w:shd w:val="clear" w:color="auto" w:fill="FFFFFF"/>
        </w:rPr>
        <w:t xml:space="preserve"> lasted</w:t>
      </w:r>
      <w:r w:rsidR="00D53DCA" w:rsidRPr="007E36B8">
        <w:rPr>
          <w:rFonts w:cstheme="minorHAnsi"/>
          <w:sz w:val="24"/>
          <w:szCs w:val="24"/>
          <w:shd w:val="clear" w:color="auto" w:fill="FFFFFF"/>
        </w:rPr>
        <w:t xml:space="preserve"> for 382 days. </w:t>
      </w:r>
    </w:p>
    <w:p w:rsidR="007A6B15" w:rsidRPr="007E36B8" w:rsidRDefault="00EB5A95" w:rsidP="00EC5812">
      <w:pPr>
        <w:ind w:firstLine="720"/>
        <w:rPr>
          <w:rFonts w:cstheme="minorHAnsi"/>
          <w:sz w:val="24"/>
          <w:szCs w:val="24"/>
          <w:shd w:val="clear" w:color="auto" w:fill="FFFFFF"/>
        </w:rPr>
      </w:pPr>
      <w:r w:rsidRPr="007E36B8">
        <w:rPr>
          <w:rFonts w:cstheme="minorHAnsi"/>
          <w:sz w:val="24"/>
          <w:szCs w:val="24"/>
          <w:shd w:val="clear" w:color="auto" w:fill="FFFFFF"/>
        </w:rPr>
        <w:t xml:space="preserve">After the Supreme Court of the United States had declared </w:t>
      </w:r>
      <w:r w:rsidR="0069040E" w:rsidRPr="007E36B8">
        <w:rPr>
          <w:rFonts w:cstheme="minorHAnsi"/>
          <w:sz w:val="24"/>
          <w:szCs w:val="24"/>
          <w:shd w:val="clear" w:color="auto" w:fill="FFFFFF"/>
        </w:rPr>
        <w:t>unconstitutional the laws requiring segregation on buses, therefore on the 21</w:t>
      </w:r>
      <w:r w:rsidR="0069040E" w:rsidRPr="007E36B8">
        <w:rPr>
          <w:rFonts w:cstheme="minorHAnsi"/>
          <w:sz w:val="24"/>
          <w:szCs w:val="24"/>
          <w:shd w:val="clear" w:color="auto" w:fill="FFFFFF"/>
          <w:vertAlign w:val="superscript"/>
        </w:rPr>
        <w:t>st</w:t>
      </w:r>
      <w:r w:rsidR="0069040E" w:rsidRPr="007E36B8">
        <w:rPr>
          <w:rFonts w:cstheme="minorHAnsi"/>
          <w:sz w:val="24"/>
          <w:szCs w:val="24"/>
          <w:shd w:val="clear" w:color="auto" w:fill="FFFFFF"/>
        </w:rPr>
        <w:t xml:space="preserve"> of December of </w:t>
      </w:r>
      <w:r w:rsidR="0070147D" w:rsidRPr="007E36B8">
        <w:rPr>
          <w:rFonts w:cstheme="minorHAnsi"/>
          <w:sz w:val="24"/>
          <w:szCs w:val="24"/>
          <w:shd w:val="clear" w:color="auto" w:fill="FFFFFF"/>
        </w:rPr>
        <w:t>1956, Negroes</w:t>
      </w:r>
      <w:r w:rsidR="0069040E" w:rsidRPr="007E36B8">
        <w:rPr>
          <w:rFonts w:cstheme="minorHAnsi"/>
          <w:sz w:val="24"/>
          <w:szCs w:val="24"/>
          <w:shd w:val="clear" w:color="auto" w:fill="FFFFFF"/>
        </w:rPr>
        <w:t xml:space="preserve"> and whites rode buses together as equals</w:t>
      </w:r>
      <w:r w:rsidR="00A80EB6" w:rsidRPr="007E36B8">
        <w:rPr>
          <w:rFonts w:cstheme="minorHAnsi"/>
          <w:sz w:val="24"/>
          <w:szCs w:val="24"/>
          <w:shd w:val="clear" w:color="auto" w:fill="FFFFFF"/>
        </w:rPr>
        <w:t>, this would be one of the most important moments in history for black people, as it would be the beginning of change</w:t>
      </w:r>
      <w:r w:rsidR="0069040E" w:rsidRPr="007E36B8">
        <w:rPr>
          <w:rFonts w:cstheme="minorHAnsi"/>
          <w:sz w:val="24"/>
          <w:szCs w:val="24"/>
          <w:shd w:val="clear" w:color="auto" w:fill="FFFFFF"/>
        </w:rPr>
        <w:t>.</w:t>
      </w:r>
      <w:r w:rsidR="0070147D" w:rsidRPr="007E36B8">
        <w:rPr>
          <w:rFonts w:cstheme="minorHAnsi"/>
          <w:sz w:val="24"/>
          <w:szCs w:val="24"/>
          <w:shd w:val="clear" w:color="auto" w:fill="FFFFFF"/>
        </w:rPr>
        <w:t xml:space="preserve"> During the boycott, Martin Luther King </w:t>
      </w:r>
      <w:r w:rsidR="00FC0F90" w:rsidRPr="007E36B8">
        <w:rPr>
          <w:rFonts w:cstheme="minorHAnsi"/>
          <w:sz w:val="24"/>
          <w:szCs w:val="24"/>
        </w:rPr>
        <w:t xml:space="preserve">Jr. </w:t>
      </w:r>
      <w:r w:rsidR="0070147D" w:rsidRPr="007E36B8">
        <w:rPr>
          <w:rFonts w:cstheme="minorHAnsi"/>
          <w:sz w:val="24"/>
          <w:szCs w:val="24"/>
          <w:shd w:val="clear" w:color="auto" w:fill="FFFFFF"/>
        </w:rPr>
        <w:t>was arrested, his house was bombed, he suffered personal abuse but at the end of it, ‘he emerged as the Negro leader of the first rank’</w:t>
      </w:r>
      <w:r w:rsidR="0070147D" w:rsidRPr="007E36B8">
        <w:rPr>
          <w:rStyle w:val="FootnoteReference"/>
          <w:rFonts w:cstheme="minorHAnsi"/>
          <w:sz w:val="24"/>
          <w:szCs w:val="24"/>
          <w:shd w:val="clear" w:color="auto" w:fill="FFFFFF"/>
        </w:rPr>
        <w:footnoteReference w:id="1"/>
      </w:r>
      <w:r w:rsidR="0070147D" w:rsidRPr="007E36B8">
        <w:rPr>
          <w:rFonts w:cstheme="minorHAnsi"/>
          <w:sz w:val="24"/>
          <w:szCs w:val="24"/>
          <w:shd w:val="clear" w:color="auto" w:fill="FFFFFF"/>
        </w:rPr>
        <w:t xml:space="preserve">. </w:t>
      </w:r>
    </w:p>
    <w:p w:rsidR="00B4326F" w:rsidRPr="007E36B8" w:rsidRDefault="00DB69AF" w:rsidP="00B4326F">
      <w:pPr>
        <w:ind w:firstLine="720"/>
        <w:rPr>
          <w:rFonts w:cstheme="minorHAnsi"/>
          <w:sz w:val="24"/>
          <w:szCs w:val="24"/>
          <w:shd w:val="clear" w:color="auto" w:fill="FFFFFF"/>
        </w:rPr>
      </w:pPr>
      <w:r w:rsidRPr="007E36B8">
        <w:rPr>
          <w:rFonts w:cstheme="minorHAnsi"/>
          <w:sz w:val="24"/>
          <w:szCs w:val="24"/>
          <w:shd w:val="clear" w:color="auto" w:fill="FFFFFF"/>
        </w:rPr>
        <w:t>In 1957, he was elected president of the Southern Christian Leadership Conference, an organisation</w:t>
      </w:r>
      <w:r w:rsidR="00B96853" w:rsidRPr="007E36B8">
        <w:rPr>
          <w:rFonts w:cstheme="minorHAnsi"/>
          <w:sz w:val="24"/>
          <w:szCs w:val="24"/>
          <w:shd w:val="clear" w:color="auto" w:fill="FFFFFF"/>
        </w:rPr>
        <w:t xml:space="preserve"> that was</w:t>
      </w:r>
      <w:r w:rsidRPr="007E36B8">
        <w:rPr>
          <w:rFonts w:cstheme="minorHAnsi"/>
          <w:sz w:val="24"/>
          <w:szCs w:val="24"/>
          <w:shd w:val="clear" w:color="auto" w:fill="FFFFFF"/>
        </w:rPr>
        <w:t xml:space="preserve"> formed to provide new leadership for the now burgeoning civil rights movement. Martin Luther King Jr. took his ideals for this organisation from </w:t>
      </w:r>
      <w:r w:rsidR="00FC0F90" w:rsidRPr="007E36B8">
        <w:rPr>
          <w:rFonts w:cstheme="minorHAnsi"/>
          <w:sz w:val="24"/>
          <w:szCs w:val="24"/>
          <w:shd w:val="clear" w:color="auto" w:fill="FFFFFF"/>
        </w:rPr>
        <w:lastRenderedPageBreak/>
        <w:t>Christianity</w:t>
      </w:r>
      <w:r w:rsidRPr="007E36B8">
        <w:rPr>
          <w:rFonts w:cstheme="minorHAnsi"/>
          <w:sz w:val="24"/>
          <w:szCs w:val="24"/>
          <w:shd w:val="clear" w:color="auto" w:fill="FFFFFF"/>
        </w:rPr>
        <w:t xml:space="preserve">, and its operational techniques from Gandhi. Between 1957 and 1968, Martin Luther King Jr. travelled over 6 million miles, and spoke publicly over twenty-five hundred times, which were spoken wherever there was injustice, protest and action. Also, during this </w:t>
      </w:r>
      <w:r w:rsidR="0037647C" w:rsidRPr="007E36B8">
        <w:rPr>
          <w:rFonts w:cstheme="minorHAnsi"/>
          <w:sz w:val="24"/>
          <w:szCs w:val="24"/>
          <w:shd w:val="clear" w:color="auto" w:fill="FFFFFF"/>
        </w:rPr>
        <w:t>eleven-year</w:t>
      </w:r>
      <w:r w:rsidRPr="007E36B8">
        <w:rPr>
          <w:rFonts w:cstheme="minorHAnsi"/>
          <w:sz w:val="24"/>
          <w:szCs w:val="24"/>
          <w:shd w:val="clear" w:color="auto" w:fill="FFFFFF"/>
        </w:rPr>
        <w:t xml:space="preserve"> period, Martin Luther King Jr. wrote five books as well as various articles. </w:t>
      </w:r>
      <w:r w:rsidR="00573678" w:rsidRPr="007E36B8">
        <w:rPr>
          <w:rFonts w:cstheme="minorHAnsi"/>
          <w:sz w:val="24"/>
          <w:szCs w:val="24"/>
          <w:shd w:val="clear" w:color="auto" w:fill="FFFFFF"/>
        </w:rPr>
        <w:t>In the years between 1957 and 1968, he led a protest in Birmingham, Alabama, that became massive as it caught the attention of the world, which provided a coalition of conscience, and which inspired his “Letter from a Birmingham Jail”</w:t>
      </w:r>
      <w:r w:rsidR="00FC0F90" w:rsidRPr="007E36B8">
        <w:rPr>
          <w:rFonts w:cstheme="minorHAnsi"/>
          <w:sz w:val="24"/>
          <w:szCs w:val="24"/>
          <w:shd w:val="clear" w:color="auto" w:fill="FFFFFF"/>
        </w:rPr>
        <w:t>, a manifesto of the Negro revolution; he also planned the drives in Alabama for the registration of Negroes as voters</w:t>
      </w:r>
      <w:r w:rsidR="00B4326F" w:rsidRPr="007E36B8">
        <w:rPr>
          <w:rFonts w:cstheme="minorHAnsi"/>
          <w:sz w:val="24"/>
          <w:szCs w:val="24"/>
          <w:shd w:val="clear" w:color="auto" w:fill="FFFFFF"/>
        </w:rPr>
        <w:t xml:space="preserve">. </w:t>
      </w:r>
      <w:r w:rsidR="00FC0F90" w:rsidRPr="007E36B8">
        <w:rPr>
          <w:rFonts w:cstheme="minorHAnsi"/>
          <w:sz w:val="24"/>
          <w:szCs w:val="24"/>
          <w:shd w:val="clear" w:color="auto" w:fill="FFFFFF"/>
        </w:rPr>
        <w:t xml:space="preserve"> </w:t>
      </w:r>
      <w:r w:rsidR="00B4326F" w:rsidRPr="007E36B8">
        <w:rPr>
          <w:rFonts w:cstheme="minorHAnsi"/>
          <w:sz w:val="24"/>
          <w:szCs w:val="24"/>
          <w:shd w:val="clear" w:color="auto" w:fill="FFFFFF"/>
        </w:rPr>
        <w:t>He later</w:t>
      </w:r>
      <w:r w:rsidR="00FC0F90" w:rsidRPr="007E36B8">
        <w:rPr>
          <w:rFonts w:cstheme="minorHAnsi"/>
          <w:sz w:val="24"/>
          <w:szCs w:val="24"/>
          <w:shd w:val="clear" w:color="auto" w:fill="FFFFFF"/>
        </w:rPr>
        <w:t xml:space="preserve"> directed a peaceful march in Washington D.C. where 250,000 people came to see and listen to him deliver his famous speech of “I Have a Dream”, he also had a meeting with President John F. Kennedy and also helped the campaign for President Lyndon B. Johnson. </w:t>
      </w:r>
    </w:p>
    <w:p w:rsidR="005B609D" w:rsidRPr="007E36B8" w:rsidRDefault="00FC0F90" w:rsidP="00B4326F">
      <w:pPr>
        <w:ind w:firstLine="720"/>
        <w:rPr>
          <w:rFonts w:cstheme="minorHAnsi"/>
          <w:sz w:val="24"/>
          <w:szCs w:val="24"/>
          <w:shd w:val="clear" w:color="auto" w:fill="FFFFFF"/>
        </w:rPr>
      </w:pPr>
      <w:r w:rsidRPr="007E36B8">
        <w:rPr>
          <w:rFonts w:cstheme="minorHAnsi"/>
          <w:sz w:val="24"/>
          <w:szCs w:val="24"/>
          <w:shd w:val="clear" w:color="auto" w:fill="FFFFFF"/>
        </w:rPr>
        <w:t xml:space="preserve">During this time, he was arrested more than twenty times, and assaulted by people at least four time, he was also ‘awarded </w:t>
      </w:r>
      <w:r w:rsidR="005B609D" w:rsidRPr="007E36B8">
        <w:rPr>
          <w:rFonts w:cstheme="minorHAnsi"/>
          <w:sz w:val="24"/>
          <w:szCs w:val="24"/>
          <w:shd w:val="clear" w:color="auto" w:fill="FFFFFF"/>
        </w:rPr>
        <w:t>five honorary degrees; was named Man of the Year by </w:t>
      </w:r>
      <w:r w:rsidR="005B609D" w:rsidRPr="007E36B8">
        <w:rPr>
          <w:rFonts w:cstheme="minorHAnsi"/>
          <w:i/>
          <w:iCs/>
          <w:sz w:val="24"/>
          <w:szCs w:val="24"/>
          <w:shd w:val="clear" w:color="auto" w:fill="FFFFFF"/>
        </w:rPr>
        <w:t>Time</w:t>
      </w:r>
      <w:r w:rsidR="005B609D" w:rsidRPr="007E36B8">
        <w:rPr>
          <w:rFonts w:cstheme="minorHAnsi"/>
          <w:sz w:val="24"/>
          <w:szCs w:val="24"/>
          <w:shd w:val="clear" w:color="auto" w:fill="FFFFFF"/>
        </w:rPr>
        <w:t> magazine in 1963; and became not only the symbolic leader of American blacks but also a world figure</w:t>
      </w:r>
      <w:r w:rsidRPr="007E36B8">
        <w:rPr>
          <w:rFonts w:cstheme="minorHAnsi"/>
          <w:sz w:val="24"/>
          <w:szCs w:val="24"/>
          <w:shd w:val="clear" w:color="auto" w:fill="FFFFFF"/>
        </w:rPr>
        <w:t>’</w:t>
      </w:r>
      <w:r w:rsidRPr="007E36B8">
        <w:rPr>
          <w:rStyle w:val="FootnoteReference"/>
          <w:rFonts w:cstheme="minorHAnsi"/>
          <w:sz w:val="24"/>
          <w:szCs w:val="24"/>
          <w:shd w:val="clear" w:color="auto" w:fill="FFFFFF"/>
        </w:rPr>
        <w:footnoteReference w:id="2"/>
      </w:r>
      <w:r w:rsidR="005B609D" w:rsidRPr="007E36B8">
        <w:rPr>
          <w:rFonts w:cstheme="minorHAnsi"/>
          <w:sz w:val="24"/>
          <w:szCs w:val="24"/>
          <w:shd w:val="clear" w:color="auto" w:fill="FFFFFF"/>
        </w:rPr>
        <w:t>.</w:t>
      </w:r>
      <w:r w:rsidRPr="007E36B8">
        <w:rPr>
          <w:rFonts w:cstheme="minorHAnsi"/>
          <w:sz w:val="24"/>
          <w:szCs w:val="24"/>
          <w:shd w:val="clear" w:color="auto" w:fill="FFFFFF"/>
        </w:rPr>
        <w:t xml:space="preserve"> </w:t>
      </w:r>
      <w:r w:rsidRPr="007E36B8">
        <w:rPr>
          <w:rFonts w:cstheme="minorHAnsi"/>
          <w:sz w:val="24"/>
          <w:szCs w:val="24"/>
        </w:rPr>
        <w:t>W</w:t>
      </w:r>
      <w:r w:rsidR="0070147D" w:rsidRPr="007E36B8">
        <w:rPr>
          <w:rFonts w:cstheme="minorHAnsi"/>
          <w:sz w:val="24"/>
          <w:szCs w:val="24"/>
          <w:shd w:val="clear" w:color="auto" w:fill="FFFFFF"/>
        </w:rPr>
        <w:t>hen he was thirty-five, Martin Luther King Jr. it was announced that he was to receive the Nobel Peace Prize in 1964. When he was notified of his selection,” he announced that he would turn over the prize money of $54,123 to the furtherance of the civil rights movement</w:t>
      </w:r>
      <w:r w:rsidR="0070147D" w:rsidRPr="007E36B8">
        <w:rPr>
          <w:rStyle w:val="FootnoteReference"/>
          <w:rFonts w:cstheme="minorHAnsi"/>
          <w:sz w:val="24"/>
          <w:szCs w:val="24"/>
          <w:shd w:val="clear" w:color="auto" w:fill="FFFFFF"/>
        </w:rPr>
        <w:footnoteReference w:id="3"/>
      </w:r>
      <w:r w:rsidR="00360723" w:rsidRPr="007E36B8">
        <w:rPr>
          <w:rFonts w:cstheme="minorHAnsi"/>
          <w:sz w:val="24"/>
          <w:szCs w:val="24"/>
          <w:shd w:val="clear" w:color="auto" w:fill="FFFFFF"/>
        </w:rPr>
        <w:t>.</w:t>
      </w:r>
      <w:r w:rsidR="00DB69AF" w:rsidRPr="007E36B8">
        <w:rPr>
          <w:rFonts w:cstheme="minorHAnsi"/>
          <w:sz w:val="24"/>
          <w:szCs w:val="24"/>
          <w:shd w:val="clear" w:color="auto" w:fill="FFFFFF"/>
        </w:rPr>
        <w:t xml:space="preserve"> $54,123 in 1964 has the same "purchasing power" as $430,660.20 in 2018</w:t>
      </w:r>
      <w:r w:rsidR="00DB69AF" w:rsidRPr="007E36B8">
        <w:rPr>
          <w:rStyle w:val="FootnoteReference"/>
          <w:rFonts w:cstheme="minorHAnsi"/>
          <w:sz w:val="24"/>
          <w:szCs w:val="24"/>
          <w:shd w:val="clear" w:color="auto" w:fill="FFFFFF"/>
        </w:rPr>
        <w:footnoteReference w:id="4"/>
      </w:r>
      <w:r w:rsidR="00DB69AF" w:rsidRPr="007E36B8">
        <w:rPr>
          <w:rFonts w:cstheme="minorHAnsi"/>
          <w:sz w:val="24"/>
          <w:szCs w:val="24"/>
          <w:shd w:val="clear" w:color="auto" w:fill="FFFFFF"/>
        </w:rPr>
        <w:t>.</w:t>
      </w:r>
    </w:p>
    <w:p w:rsidR="00A7687A" w:rsidRPr="007E36B8" w:rsidRDefault="0070147D" w:rsidP="00B26682">
      <w:pPr>
        <w:ind w:firstLine="720"/>
        <w:rPr>
          <w:rFonts w:cstheme="minorHAnsi"/>
          <w:sz w:val="24"/>
          <w:szCs w:val="24"/>
        </w:rPr>
      </w:pPr>
      <w:r w:rsidRPr="007E36B8">
        <w:rPr>
          <w:rFonts w:cstheme="minorHAnsi"/>
          <w:sz w:val="24"/>
          <w:szCs w:val="24"/>
        </w:rPr>
        <w:t>In 1968, whilst preparing to lead a protest march in sympathy with the striking garbage workers of the city of Memphis, on the evening of April the 4</w:t>
      </w:r>
      <w:r w:rsidRPr="007E36B8">
        <w:rPr>
          <w:rFonts w:cstheme="minorHAnsi"/>
          <w:sz w:val="24"/>
          <w:szCs w:val="24"/>
          <w:vertAlign w:val="superscript"/>
        </w:rPr>
        <w:t>th</w:t>
      </w:r>
      <w:r w:rsidRPr="007E36B8">
        <w:rPr>
          <w:rFonts w:cstheme="minorHAnsi"/>
          <w:sz w:val="24"/>
          <w:szCs w:val="24"/>
        </w:rPr>
        <w:t xml:space="preserve">, whilst standing on the balcony of his motel room, Martin Luther King </w:t>
      </w:r>
      <w:r w:rsidR="00360723" w:rsidRPr="007E36B8">
        <w:rPr>
          <w:rFonts w:cstheme="minorHAnsi"/>
          <w:sz w:val="24"/>
          <w:szCs w:val="24"/>
        </w:rPr>
        <w:t xml:space="preserve">Jr. </w:t>
      </w:r>
      <w:r w:rsidRPr="007E36B8">
        <w:rPr>
          <w:rFonts w:cstheme="minorHAnsi"/>
          <w:sz w:val="24"/>
          <w:szCs w:val="24"/>
        </w:rPr>
        <w:t>was assassinated</w:t>
      </w:r>
      <w:r w:rsidRPr="007E36B8">
        <w:rPr>
          <w:rStyle w:val="FootnoteReference"/>
          <w:rFonts w:cstheme="minorHAnsi"/>
          <w:sz w:val="24"/>
          <w:szCs w:val="24"/>
        </w:rPr>
        <w:footnoteReference w:id="5"/>
      </w:r>
      <w:r w:rsidR="00FC0F90" w:rsidRPr="007E36B8">
        <w:rPr>
          <w:rFonts w:cstheme="minorHAnsi"/>
          <w:sz w:val="24"/>
          <w:szCs w:val="24"/>
        </w:rPr>
        <w:t xml:space="preserve">, by a small time criminal and confirmed racist, James Earl Ray, where he confessed to the </w:t>
      </w:r>
      <w:r w:rsidR="00360723" w:rsidRPr="007E36B8">
        <w:rPr>
          <w:rFonts w:cstheme="minorHAnsi"/>
          <w:sz w:val="24"/>
          <w:szCs w:val="24"/>
        </w:rPr>
        <w:t>crime</w:t>
      </w:r>
      <w:r w:rsidR="00FC0F90" w:rsidRPr="007E36B8">
        <w:rPr>
          <w:rFonts w:cstheme="minorHAnsi"/>
          <w:sz w:val="24"/>
          <w:szCs w:val="24"/>
        </w:rPr>
        <w:t xml:space="preserve"> in the following March</w:t>
      </w:r>
      <w:r w:rsidR="00FC0F90" w:rsidRPr="007E36B8">
        <w:rPr>
          <w:rStyle w:val="FootnoteReference"/>
          <w:rFonts w:cstheme="minorHAnsi"/>
          <w:sz w:val="24"/>
          <w:szCs w:val="24"/>
        </w:rPr>
        <w:footnoteReference w:id="6"/>
      </w:r>
      <w:r w:rsidR="00A7687A" w:rsidRPr="007E36B8">
        <w:rPr>
          <w:rFonts w:cstheme="minorHAnsi"/>
          <w:sz w:val="24"/>
          <w:szCs w:val="24"/>
        </w:rPr>
        <w:t xml:space="preserve">. </w:t>
      </w:r>
    </w:p>
    <w:p w:rsidR="00A7687A" w:rsidRPr="007E36B8" w:rsidRDefault="004206DA" w:rsidP="00E45E6A">
      <w:pPr>
        <w:ind w:firstLine="720"/>
        <w:rPr>
          <w:rFonts w:cstheme="minorHAnsi"/>
          <w:sz w:val="24"/>
          <w:szCs w:val="24"/>
          <w:shd w:val="clear" w:color="auto" w:fill="FFFFFF"/>
        </w:rPr>
      </w:pPr>
      <w:r w:rsidRPr="007E36B8">
        <w:rPr>
          <w:rFonts w:cstheme="minorHAnsi"/>
          <w:sz w:val="24"/>
          <w:szCs w:val="24"/>
          <w:shd w:val="clear" w:color="auto" w:fill="FFFFFF"/>
        </w:rPr>
        <w:t>In regard to</w:t>
      </w:r>
      <w:r w:rsidR="00A7687A" w:rsidRPr="007E36B8">
        <w:rPr>
          <w:rFonts w:cstheme="minorHAnsi"/>
          <w:sz w:val="24"/>
          <w:szCs w:val="24"/>
          <w:shd w:val="clear" w:color="auto" w:fill="FFFFFF"/>
        </w:rPr>
        <w:t xml:space="preserve"> the Vietnam war and America’s involvement, Martin Luther King Jr. described the war’s effects on both the poor of America and the peasants of Vietnam, and insisted that the war had horrendous consequences for those people, and insisted that the U.S. take radical steps to stop the war in Vietnam through nonviolent methods, as this would stop the bloodshed of war. </w:t>
      </w:r>
    </w:p>
    <w:p w:rsidR="00A7687A" w:rsidRPr="007E36B8" w:rsidRDefault="00A7687A" w:rsidP="00A7687A">
      <w:pPr>
        <w:rPr>
          <w:rFonts w:cstheme="minorHAnsi"/>
          <w:sz w:val="24"/>
          <w:szCs w:val="24"/>
          <w:shd w:val="clear" w:color="auto" w:fill="FFFFFF"/>
        </w:rPr>
      </w:pPr>
      <w:r w:rsidRPr="007E36B8">
        <w:rPr>
          <w:rFonts w:cstheme="minorHAnsi"/>
          <w:sz w:val="24"/>
          <w:szCs w:val="24"/>
          <w:shd w:val="clear" w:color="auto" w:fill="FFFFFF"/>
        </w:rPr>
        <w:tab/>
        <w:t>In an interview, Martin Luther King Jr. told the reporters on </w:t>
      </w:r>
      <w:r w:rsidRPr="007E36B8">
        <w:rPr>
          <w:rStyle w:val="Emphasis"/>
          <w:rFonts w:cstheme="minorHAnsi"/>
          <w:sz w:val="24"/>
          <w:szCs w:val="24"/>
          <w:shd w:val="clear" w:color="auto" w:fill="FFFFFF"/>
        </w:rPr>
        <w:t>Face the Nation</w:t>
      </w:r>
      <w:r w:rsidRPr="007E36B8">
        <w:rPr>
          <w:rFonts w:cstheme="minorHAnsi"/>
          <w:sz w:val="24"/>
          <w:szCs w:val="24"/>
          <w:shd w:val="clear" w:color="auto" w:fill="FFFFFF"/>
        </w:rPr>
        <w:t xml:space="preserve"> that as a minister he had ‘‘a prophetic function’’ and as ‘‘one greatly concerned about the need for peace in our world and the survival of mankind, I must continue to take a stand on this </w:t>
      </w:r>
      <w:r w:rsidRPr="007E36B8">
        <w:rPr>
          <w:rFonts w:cstheme="minorHAnsi"/>
          <w:sz w:val="24"/>
          <w:szCs w:val="24"/>
          <w:shd w:val="clear" w:color="auto" w:fill="FFFFFF"/>
        </w:rPr>
        <w:lastRenderedPageBreak/>
        <w:t>issue</w:t>
      </w:r>
      <w:r w:rsidRPr="007E36B8">
        <w:rPr>
          <w:rStyle w:val="FootnoteReference"/>
          <w:rFonts w:cstheme="minorHAnsi"/>
          <w:sz w:val="24"/>
          <w:szCs w:val="24"/>
          <w:shd w:val="clear" w:color="auto" w:fill="FFFFFF"/>
        </w:rPr>
        <w:footnoteReference w:id="7"/>
      </w:r>
      <w:r w:rsidRPr="007E36B8">
        <w:rPr>
          <w:rFonts w:cstheme="minorHAnsi"/>
          <w:sz w:val="24"/>
          <w:szCs w:val="24"/>
          <w:shd w:val="clear" w:color="auto" w:fill="FFFFFF"/>
        </w:rPr>
        <w:t>’’. Martin Luther King Jr. voiced his opinion of his opposing to the Vietnam war, and described the ‘American aggression</w:t>
      </w:r>
      <w:r w:rsidRPr="007E36B8">
        <w:rPr>
          <w:rStyle w:val="FootnoteReference"/>
          <w:rFonts w:cstheme="minorHAnsi"/>
          <w:sz w:val="24"/>
          <w:szCs w:val="24"/>
          <w:shd w:val="clear" w:color="auto" w:fill="FFFFFF"/>
        </w:rPr>
        <w:footnoteReference w:id="8"/>
      </w:r>
      <w:r w:rsidRPr="007E36B8">
        <w:rPr>
          <w:rFonts w:cstheme="minorHAnsi"/>
          <w:sz w:val="24"/>
          <w:szCs w:val="24"/>
          <w:shd w:val="clear" w:color="auto" w:fill="FFFFFF"/>
        </w:rPr>
        <w:t>’ as the violation of the Geneva Accord of 1954 that promised Vietnam self-determination.</w:t>
      </w:r>
    </w:p>
    <w:p w:rsidR="00A7687A" w:rsidRPr="007E36B8" w:rsidRDefault="00A7687A" w:rsidP="00A7687A">
      <w:pPr>
        <w:rPr>
          <w:rFonts w:cstheme="minorHAnsi"/>
          <w:sz w:val="24"/>
          <w:szCs w:val="24"/>
          <w:shd w:val="clear" w:color="auto" w:fill="FFFFFF"/>
        </w:rPr>
      </w:pPr>
      <w:r w:rsidRPr="007E36B8">
        <w:rPr>
          <w:rFonts w:cstheme="minorHAnsi"/>
          <w:sz w:val="24"/>
          <w:szCs w:val="24"/>
          <w:shd w:val="clear" w:color="auto" w:fill="FFFFFF"/>
        </w:rPr>
        <w:tab/>
        <w:t>On the 4</w:t>
      </w:r>
      <w:r w:rsidRPr="007E36B8">
        <w:rPr>
          <w:rFonts w:cstheme="minorHAnsi"/>
          <w:sz w:val="24"/>
          <w:szCs w:val="24"/>
          <w:shd w:val="clear" w:color="auto" w:fill="FFFFFF"/>
          <w:vertAlign w:val="superscript"/>
        </w:rPr>
        <w:t>th</w:t>
      </w:r>
      <w:r w:rsidRPr="007E36B8">
        <w:rPr>
          <w:rFonts w:cstheme="minorHAnsi"/>
          <w:sz w:val="24"/>
          <w:szCs w:val="24"/>
          <w:shd w:val="clear" w:color="auto" w:fill="FFFFFF"/>
        </w:rPr>
        <w:t xml:space="preserve"> of April in 1967, in the Riverside Church in New York City, Martin Luther King Jr. delivered the speech “Beyond Vietnam” in front of three thousand people. The speech was drafted from a collection of volunteers, and among these was Spelman professor Vincent Harding and Wesleyan professor John Maguire</w:t>
      </w:r>
      <w:r w:rsidRPr="007E36B8">
        <w:rPr>
          <w:rStyle w:val="FootnoteReference"/>
          <w:rFonts w:cstheme="minorHAnsi"/>
          <w:sz w:val="24"/>
          <w:szCs w:val="24"/>
          <w:shd w:val="clear" w:color="auto" w:fill="FFFFFF"/>
        </w:rPr>
        <w:footnoteReference w:id="9"/>
      </w:r>
      <w:r w:rsidRPr="007E36B8">
        <w:rPr>
          <w:rFonts w:cstheme="minorHAnsi"/>
          <w:sz w:val="24"/>
          <w:szCs w:val="24"/>
          <w:shd w:val="clear" w:color="auto" w:fill="FFFFFF"/>
        </w:rPr>
        <w:t>.  In this speech, Martin Luther King Jr. said that there was a link that was forming between civil rights and the peace movements, Martin Luther King Jr. ‘</w:t>
      </w:r>
      <w:r w:rsidRPr="007E36B8">
        <w:rPr>
          <w:rFonts w:cstheme="minorHAnsi"/>
          <w:spacing w:val="1"/>
          <w:sz w:val="24"/>
          <w:szCs w:val="24"/>
        </w:rPr>
        <w:t>proposed that the United States stop all bombing of North and South Vietnam; declare a unilateral truce in the hope that it would lead to peace talks; set a date for withdrawal of all troops from Vietnam; and give the National Liberation Front a role in negotiations’</w:t>
      </w:r>
      <w:r w:rsidRPr="007E36B8">
        <w:rPr>
          <w:rStyle w:val="FootnoteReference"/>
          <w:rFonts w:cstheme="minorHAnsi"/>
          <w:spacing w:val="1"/>
          <w:sz w:val="24"/>
          <w:szCs w:val="24"/>
        </w:rPr>
        <w:footnoteReference w:id="10"/>
      </w:r>
      <w:r w:rsidRPr="007E36B8">
        <w:rPr>
          <w:rFonts w:cstheme="minorHAnsi"/>
          <w:spacing w:val="1"/>
          <w:sz w:val="24"/>
          <w:szCs w:val="24"/>
        </w:rPr>
        <w:t>.</w:t>
      </w:r>
    </w:p>
    <w:p w:rsidR="00A7687A" w:rsidRPr="007E36B8" w:rsidRDefault="00A7687A" w:rsidP="00A7687A">
      <w:pPr>
        <w:ind w:firstLine="720"/>
        <w:rPr>
          <w:rFonts w:cstheme="minorHAnsi"/>
          <w:sz w:val="24"/>
          <w:szCs w:val="24"/>
          <w:shd w:val="clear" w:color="auto" w:fill="FFFFFF"/>
        </w:rPr>
      </w:pPr>
      <w:r w:rsidRPr="007E36B8">
        <w:rPr>
          <w:rFonts w:cstheme="minorHAnsi"/>
          <w:sz w:val="24"/>
          <w:szCs w:val="24"/>
          <w:shd w:val="clear" w:color="auto" w:fill="FFFFFF"/>
        </w:rPr>
        <w:t>During his speech, Martin Luther King Jr. emphasised the point of his responsibility to the American people, and he spoke of his conversations with black men who were from the ghettos and how their conversations had reinforced his commitment to the method of nonviolence.  After this, Martin Luther King Jr, proceeded with a historical sketch which outlined the devastation in Vietnam at the hands of ‘‘deadly Western arrogance,</w:t>
      </w:r>
      <w:r w:rsidRPr="007E36B8">
        <w:rPr>
          <w:rStyle w:val="FootnoteReference"/>
          <w:rFonts w:cstheme="minorHAnsi"/>
          <w:sz w:val="24"/>
          <w:szCs w:val="24"/>
          <w:shd w:val="clear" w:color="auto" w:fill="FFFFFF"/>
        </w:rPr>
        <w:footnoteReference w:id="11"/>
      </w:r>
      <w:r w:rsidRPr="007E36B8">
        <w:rPr>
          <w:rFonts w:cstheme="minorHAnsi"/>
          <w:sz w:val="24"/>
          <w:szCs w:val="24"/>
          <w:shd w:val="clear" w:color="auto" w:fill="FFFFFF"/>
        </w:rPr>
        <w:t>’’ noting, ‘‘we are on the side of the wealthy, and the secure, while we create a hell for the poor’’</w:t>
      </w:r>
      <w:r w:rsidRPr="007E36B8">
        <w:rPr>
          <w:rStyle w:val="FootnoteReference"/>
          <w:rFonts w:cstheme="minorHAnsi"/>
          <w:sz w:val="24"/>
          <w:szCs w:val="24"/>
          <w:shd w:val="clear" w:color="auto" w:fill="FFFFFF"/>
        </w:rPr>
        <w:footnoteReference w:id="12"/>
      </w:r>
      <w:r w:rsidRPr="007E36B8">
        <w:rPr>
          <w:rFonts w:cstheme="minorHAnsi"/>
          <w:sz w:val="24"/>
          <w:szCs w:val="24"/>
          <w:shd w:val="clear" w:color="auto" w:fill="FFFFFF"/>
        </w:rPr>
        <w:t>.</w:t>
      </w:r>
    </w:p>
    <w:p w:rsidR="00A7687A" w:rsidRPr="007E36B8" w:rsidRDefault="00A7687A" w:rsidP="00DC5514">
      <w:pPr>
        <w:ind w:firstLine="720"/>
        <w:rPr>
          <w:rFonts w:cstheme="minorHAnsi"/>
          <w:sz w:val="24"/>
          <w:szCs w:val="24"/>
        </w:rPr>
      </w:pPr>
      <w:r w:rsidRPr="007E36B8">
        <w:rPr>
          <w:rFonts w:cstheme="minorHAnsi"/>
          <w:sz w:val="24"/>
          <w:szCs w:val="24"/>
        </w:rPr>
        <w:t xml:space="preserve">In his speech on Vietnam, Martin Luther King Jr. comes across as an individual who is against America being involved in it. His anti-war values emerged for the first time publicly in 1965 in March, when Martin Luther King Jr. declared </w:t>
      </w:r>
      <w:r w:rsidRPr="007E36B8">
        <w:rPr>
          <w:rFonts w:cstheme="minorHAnsi"/>
          <w:sz w:val="24"/>
          <w:szCs w:val="24"/>
          <w:shd w:val="clear" w:color="auto" w:fill="FFFFFF"/>
        </w:rPr>
        <w:t>‘‘millions of dollars can be spent every day to hold troops in South Viet</w:t>
      </w:r>
      <w:r w:rsidR="00C8765E">
        <w:rPr>
          <w:rFonts w:cstheme="minorHAnsi"/>
          <w:sz w:val="24"/>
          <w:szCs w:val="24"/>
          <w:shd w:val="clear" w:color="auto" w:fill="FFFFFF"/>
        </w:rPr>
        <w:t>n</w:t>
      </w:r>
      <w:bookmarkStart w:id="0" w:name="_GoBack"/>
      <w:bookmarkEnd w:id="0"/>
      <w:r w:rsidRPr="007E36B8">
        <w:rPr>
          <w:rFonts w:cstheme="minorHAnsi"/>
          <w:sz w:val="24"/>
          <w:szCs w:val="24"/>
          <w:shd w:val="clear" w:color="auto" w:fill="FFFFFF"/>
        </w:rPr>
        <w:t>am and our country cannot protect the rights of Negroes in Selma’’</w:t>
      </w:r>
      <w:r w:rsidRPr="007E36B8">
        <w:rPr>
          <w:rStyle w:val="FootnoteReference"/>
          <w:rFonts w:cstheme="minorHAnsi"/>
          <w:sz w:val="24"/>
          <w:szCs w:val="24"/>
          <w:shd w:val="clear" w:color="auto" w:fill="FFFFFF"/>
        </w:rPr>
        <w:footnoteReference w:id="13"/>
      </w:r>
      <w:r w:rsidRPr="007E36B8">
        <w:rPr>
          <w:rFonts w:cstheme="minorHAnsi"/>
          <w:sz w:val="24"/>
          <w:szCs w:val="24"/>
          <w:shd w:val="clear" w:color="auto" w:fill="FFFFFF"/>
        </w:rPr>
        <w:t xml:space="preserve"> </w:t>
      </w:r>
      <w:r w:rsidR="00E744EA" w:rsidRPr="007E36B8">
        <w:rPr>
          <w:rFonts w:cstheme="minorHAnsi"/>
          <w:sz w:val="24"/>
          <w:szCs w:val="24"/>
          <w:shd w:val="clear" w:color="auto" w:fill="FFFFFF"/>
        </w:rPr>
        <w:t xml:space="preserve">He strongly believed that the American government had let the people of ethnicity of America down, as America had spent millions of dollars in becoming involved in a war that involved the welfare of another country, that was not its own, where it was </w:t>
      </w:r>
      <w:r w:rsidR="00E744EA" w:rsidRPr="007E36B8">
        <w:rPr>
          <w:rFonts w:cstheme="minorHAnsi"/>
          <w:sz w:val="24"/>
          <w:szCs w:val="24"/>
          <w:shd w:val="clear" w:color="auto" w:fill="FFFFFF"/>
        </w:rPr>
        <w:lastRenderedPageBreak/>
        <w:t xml:space="preserve">trying to stop the country from becoming a communist state, but then does not look after the rights and lives of the people in their own country. </w:t>
      </w:r>
      <w:r w:rsidRPr="007E36B8">
        <w:rPr>
          <w:rFonts w:cstheme="minorHAnsi"/>
          <w:sz w:val="24"/>
          <w:szCs w:val="24"/>
          <w:shd w:val="clear" w:color="auto" w:fill="FFFFFF"/>
        </w:rPr>
        <w:t>Martin Luther King Jr. condemned the war in Vietnam, saying ‘‘my conscience leaves me no other choice,’’</w:t>
      </w:r>
      <w:r w:rsidRPr="007E36B8">
        <w:rPr>
          <w:rStyle w:val="FootnoteReference"/>
          <w:rFonts w:cstheme="minorHAnsi"/>
          <w:sz w:val="24"/>
          <w:szCs w:val="24"/>
          <w:shd w:val="clear" w:color="auto" w:fill="FFFFFF"/>
        </w:rPr>
        <w:footnoteReference w:id="14"/>
      </w:r>
      <w:r w:rsidRPr="007E36B8">
        <w:rPr>
          <w:rFonts w:cstheme="minorHAnsi"/>
          <w:sz w:val="24"/>
          <w:szCs w:val="24"/>
          <w:shd w:val="clear" w:color="auto" w:fill="FFFFFF"/>
        </w:rPr>
        <w:t xml:space="preserve">. </w:t>
      </w:r>
      <w:r w:rsidRPr="007E36B8">
        <w:rPr>
          <w:rFonts w:cstheme="minorHAnsi"/>
          <w:sz w:val="24"/>
          <w:szCs w:val="24"/>
        </w:rPr>
        <w:t xml:space="preserve">Martin Luther King Jr. continued to attack the Vietnam war, from both the moral and economic grounds, despite the public criticism he received due to it. </w:t>
      </w:r>
    </w:p>
    <w:p w:rsidR="00444BA5" w:rsidRPr="007E36B8" w:rsidRDefault="000F5CC8" w:rsidP="007D78C0">
      <w:pPr>
        <w:ind w:firstLine="720"/>
        <w:rPr>
          <w:rFonts w:cstheme="minorHAnsi"/>
          <w:sz w:val="24"/>
          <w:szCs w:val="24"/>
          <w:shd w:val="clear" w:color="auto" w:fill="FFFFFF"/>
        </w:rPr>
      </w:pPr>
      <w:r w:rsidRPr="007E36B8">
        <w:rPr>
          <w:rFonts w:cstheme="minorHAnsi"/>
          <w:sz w:val="24"/>
          <w:szCs w:val="24"/>
          <w:shd w:val="clear" w:color="auto" w:fill="FFFFFF"/>
        </w:rPr>
        <w:t xml:space="preserve">Therefore, in conclusion, </w:t>
      </w:r>
      <w:r w:rsidR="00FB6B04" w:rsidRPr="007E36B8">
        <w:rPr>
          <w:rFonts w:cstheme="minorHAnsi"/>
          <w:sz w:val="24"/>
          <w:szCs w:val="24"/>
          <w:shd w:val="clear" w:color="auto" w:fill="FFFFFF"/>
        </w:rPr>
        <w:t xml:space="preserve">I believe that </w:t>
      </w:r>
      <w:r w:rsidRPr="007E36B8">
        <w:rPr>
          <w:rFonts w:cstheme="minorHAnsi"/>
          <w:sz w:val="24"/>
          <w:szCs w:val="24"/>
          <w:shd w:val="clear" w:color="auto" w:fill="FFFFFF"/>
        </w:rPr>
        <w:t xml:space="preserve">Martin Luther King’s view on civil rights changed in the period between his I have a </w:t>
      </w:r>
      <w:r w:rsidRPr="007E36B8">
        <w:rPr>
          <w:rFonts w:cstheme="minorHAnsi"/>
          <w:bCs/>
          <w:sz w:val="24"/>
          <w:szCs w:val="24"/>
          <w:shd w:val="clear" w:color="auto" w:fill="FFFFFF"/>
        </w:rPr>
        <w:t xml:space="preserve">‘I Have a Dream’ (1963) and ‘Beyond Vietnam’ (1967) speeches and this is due to the fact that during the years between the speeches, Martin Luther King had achieved some of his ideas that were noted in the </w:t>
      </w:r>
      <w:r w:rsidR="00C73656" w:rsidRPr="007E36B8">
        <w:rPr>
          <w:rFonts w:cstheme="minorHAnsi"/>
          <w:bCs/>
          <w:sz w:val="24"/>
          <w:szCs w:val="24"/>
          <w:shd w:val="clear" w:color="auto" w:fill="FFFFFF"/>
        </w:rPr>
        <w:t>‘</w:t>
      </w:r>
      <w:r w:rsidRPr="007E36B8">
        <w:rPr>
          <w:rFonts w:cstheme="minorHAnsi"/>
          <w:bCs/>
          <w:sz w:val="24"/>
          <w:szCs w:val="24"/>
          <w:shd w:val="clear" w:color="auto" w:fill="FFFFFF"/>
        </w:rPr>
        <w:t>I Have a Dream</w:t>
      </w:r>
      <w:r w:rsidR="00C73656" w:rsidRPr="007E36B8">
        <w:rPr>
          <w:rFonts w:cstheme="minorHAnsi"/>
          <w:bCs/>
          <w:sz w:val="24"/>
          <w:szCs w:val="24"/>
          <w:shd w:val="clear" w:color="auto" w:fill="FFFFFF"/>
        </w:rPr>
        <w:t>’</w:t>
      </w:r>
      <w:r w:rsidRPr="007E36B8">
        <w:rPr>
          <w:rFonts w:cstheme="minorHAnsi"/>
          <w:bCs/>
          <w:sz w:val="24"/>
          <w:szCs w:val="24"/>
          <w:shd w:val="clear" w:color="auto" w:fill="FFFFFF"/>
        </w:rPr>
        <w:t xml:space="preserve"> speech such as the Civil rights act of 1964 that came into enactment a month before his speech. But although it outlawed </w:t>
      </w:r>
      <w:r w:rsidRPr="007E36B8">
        <w:rPr>
          <w:rFonts w:cstheme="minorHAnsi"/>
          <w:sz w:val="24"/>
          <w:szCs w:val="24"/>
          <w:shd w:val="clear" w:color="auto" w:fill="FFFFFF"/>
        </w:rPr>
        <w:t xml:space="preserve">discrimination based on race, </w:t>
      </w:r>
      <w:r w:rsidR="00C73656" w:rsidRPr="007E36B8">
        <w:rPr>
          <w:rFonts w:cstheme="minorHAnsi"/>
          <w:sz w:val="24"/>
          <w:szCs w:val="24"/>
          <w:shd w:val="clear" w:color="auto" w:fill="FFFFFF"/>
        </w:rPr>
        <w:t>colour</w:t>
      </w:r>
      <w:r w:rsidRPr="007E36B8">
        <w:rPr>
          <w:rFonts w:cstheme="minorHAnsi"/>
          <w:sz w:val="24"/>
          <w:szCs w:val="24"/>
          <w:shd w:val="clear" w:color="auto" w:fill="FFFFFF"/>
        </w:rPr>
        <w:t>, religion, sex, or national origin in the United States, it still did not give black people the right to vote</w:t>
      </w:r>
      <w:r w:rsidR="00444BA5" w:rsidRPr="007E36B8">
        <w:rPr>
          <w:rFonts w:cstheme="minorHAnsi"/>
          <w:sz w:val="24"/>
          <w:szCs w:val="24"/>
          <w:shd w:val="clear" w:color="auto" w:fill="FFFFFF"/>
        </w:rPr>
        <w:t xml:space="preserve"> until the voting rights act of 1965</w:t>
      </w:r>
      <w:r w:rsidR="00E45F17" w:rsidRPr="007E36B8">
        <w:rPr>
          <w:rFonts w:cstheme="minorHAnsi"/>
          <w:sz w:val="24"/>
          <w:szCs w:val="24"/>
          <w:shd w:val="clear" w:color="auto" w:fill="FFFFFF"/>
        </w:rPr>
        <w:t xml:space="preserve">. </w:t>
      </w:r>
    </w:p>
    <w:p w:rsidR="00967E44" w:rsidRPr="007E36B8" w:rsidRDefault="000F5CC8" w:rsidP="00444BA5">
      <w:pPr>
        <w:ind w:firstLine="720"/>
        <w:rPr>
          <w:rFonts w:cstheme="minorHAnsi"/>
          <w:sz w:val="24"/>
          <w:szCs w:val="24"/>
          <w:shd w:val="clear" w:color="auto" w:fill="FFFFFF"/>
        </w:rPr>
      </w:pPr>
      <w:r w:rsidRPr="007E36B8">
        <w:rPr>
          <w:rFonts w:cstheme="minorHAnsi"/>
          <w:sz w:val="24"/>
          <w:szCs w:val="24"/>
          <w:shd w:val="clear" w:color="auto" w:fill="FFFFFF"/>
        </w:rPr>
        <w:t xml:space="preserve">Martin Luther King Jr. persisted with the Civil rights movement in order to give black people the chance to have the same rights as a white man would have. This is why </w:t>
      </w:r>
      <w:r w:rsidR="00C73656" w:rsidRPr="007E36B8">
        <w:rPr>
          <w:rFonts w:cstheme="minorHAnsi"/>
          <w:sz w:val="24"/>
          <w:szCs w:val="24"/>
          <w:shd w:val="clear" w:color="auto" w:fill="FFFFFF"/>
        </w:rPr>
        <w:t xml:space="preserve">in his speech </w:t>
      </w:r>
      <w:r w:rsidR="00C73656" w:rsidRPr="007E36B8">
        <w:rPr>
          <w:rFonts w:cstheme="minorHAnsi"/>
          <w:bCs/>
          <w:sz w:val="24"/>
          <w:szCs w:val="24"/>
          <w:shd w:val="clear" w:color="auto" w:fill="FFFFFF"/>
        </w:rPr>
        <w:t xml:space="preserve">‘Beyond Vietnam’ (1967) he comes across as frustrated and angry at their involvement in the Vietnam wat, and the suffering it causes to the poor of Vietnam, and again, his anger is exhibited at the American government as he states, </w:t>
      </w:r>
      <w:r w:rsidR="00C73656" w:rsidRPr="007E36B8">
        <w:rPr>
          <w:rFonts w:cstheme="minorHAnsi"/>
          <w:sz w:val="24"/>
          <w:szCs w:val="24"/>
          <w:shd w:val="clear" w:color="auto" w:fill="FFFFFF"/>
        </w:rPr>
        <w:t>‘‘we are on the side of the wealthy, and the secure, while we create a hell for the poor’’</w:t>
      </w:r>
      <w:r w:rsidR="00C73656" w:rsidRPr="007E36B8">
        <w:rPr>
          <w:rStyle w:val="FootnoteReference"/>
          <w:rFonts w:cstheme="minorHAnsi"/>
          <w:sz w:val="24"/>
          <w:szCs w:val="24"/>
          <w:shd w:val="clear" w:color="auto" w:fill="FFFFFF"/>
        </w:rPr>
        <w:footnoteReference w:id="15"/>
      </w:r>
      <w:r w:rsidR="00C73656" w:rsidRPr="007E36B8">
        <w:rPr>
          <w:rFonts w:cstheme="minorHAnsi"/>
          <w:sz w:val="24"/>
          <w:szCs w:val="24"/>
          <w:shd w:val="clear" w:color="auto" w:fill="FFFFFF"/>
        </w:rPr>
        <w:t xml:space="preserve">. </w:t>
      </w:r>
      <w:r w:rsidR="00967E44" w:rsidRPr="007E36B8">
        <w:rPr>
          <w:rFonts w:cstheme="minorHAnsi"/>
          <w:sz w:val="24"/>
          <w:szCs w:val="24"/>
          <w:shd w:val="clear" w:color="auto" w:fill="FFFFFF"/>
        </w:rPr>
        <w:t>In th</w:t>
      </w:r>
      <w:r w:rsidR="004E348C" w:rsidRPr="007E36B8">
        <w:rPr>
          <w:rFonts w:cstheme="minorHAnsi"/>
          <w:sz w:val="24"/>
          <w:szCs w:val="24"/>
          <w:shd w:val="clear" w:color="auto" w:fill="FFFFFF"/>
        </w:rPr>
        <w:t>e</w:t>
      </w:r>
      <w:r w:rsidR="00967E44" w:rsidRPr="007E36B8">
        <w:rPr>
          <w:rFonts w:cstheme="minorHAnsi"/>
          <w:sz w:val="24"/>
          <w:szCs w:val="24"/>
          <w:shd w:val="clear" w:color="auto" w:fill="FFFFFF"/>
        </w:rPr>
        <w:t xml:space="preserve"> ‘I Have a Dream’ speech, Martin Luther King </w:t>
      </w:r>
      <w:r w:rsidR="004E348C" w:rsidRPr="007E36B8">
        <w:rPr>
          <w:rFonts w:cstheme="minorHAnsi"/>
          <w:sz w:val="24"/>
          <w:szCs w:val="24"/>
          <w:shd w:val="clear" w:color="auto" w:fill="FFFFFF"/>
        </w:rPr>
        <w:t xml:space="preserve">comes across as </w:t>
      </w:r>
      <w:r w:rsidR="00967E44" w:rsidRPr="007E36B8">
        <w:rPr>
          <w:rFonts w:cstheme="minorHAnsi"/>
          <w:sz w:val="24"/>
          <w:szCs w:val="24"/>
          <w:shd w:val="clear" w:color="auto" w:fill="FFFFFF"/>
        </w:rPr>
        <w:t xml:space="preserve">a man who had hope for his country and the hope that the </w:t>
      </w:r>
      <w:r w:rsidR="00444BA5" w:rsidRPr="007E36B8">
        <w:rPr>
          <w:rFonts w:cstheme="minorHAnsi"/>
          <w:sz w:val="24"/>
          <w:szCs w:val="24"/>
          <w:shd w:val="clear" w:color="auto" w:fill="FFFFFF"/>
        </w:rPr>
        <w:t>government</w:t>
      </w:r>
      <w:r w:rsidR="00967E44" w:rsidRPr="007E36B8">
        <w:rPr>
          <w:rFonts w:cstheme="minorHAnsi"/>
          <w:sz w:val="24"/>
          <w:szCs w:val="24"/>
          <w:shd w:val="clear" w:color="auto" w:fill="FFFFFF"/>
        </w:rPr>
        <w:t xml:space="preserve"> would see that change was needed and that it would implement the changes that were needed, </w:t>
      </w:r>
      <w:r w:rsidR="00444BA5" w:rsidRPr="007E36B8">
        <w:rPr>
          <w:rFonts w:cstheme="minorHAnsi"/>
          <w:sz w:val="24"/>
          <w:szCs w:val="24"/>
          <w:shd w:val="clear" w:color="auto" w:fill="FFFFFF"/>
        </w:rPr>
        <w:t xml:space="preserve">but during the years of the Vietnam war, Martin Luther King was a well-known public figure who openly condemned the war, and this then led to the drafting of the ‘Beyond Vietnam’ speech. </w:t>
      </w:r>
    </w:p>
    <w:p w:rsidR="000F5CC8" w:rsidRPr="007E36B8" w:rsidRDefault="003B2E26" w:rsidP="00967E44">
      <w:pPr>
        <w:ind w:firstLine="720"/>
        <w:rPr>
          <w:rFonts w:cstheme="minorHAnsi"/>
          <w:sz w:val="24"/>
          <w:szCs w:val="24"/>
          <w:shd w:val="clear" w:color="auto" w:fill="FFFFFF"/>
        </w:rPr>
      </w:pPr>
      <w:r w:rsidRPr="007E36B8">
        <w:rPr>
          <w:rFonts w:cstheme="minorHAnsi"/>
          <w:sz w:val="24"/>
          <w:szCs w:val="24"/>
          <w:shd w:val="clear" w:color="auto" w:fill="FFFFFF"/>
        </w:rPr>
        <w:t>Therefore,</w:t>
      </w:r>
      <w:r w:rsidR="00464FF5" w:rsidRPr="007E36B8">
        <w:rPr>
          <w:rFonts w:cstheme="minorHAnsi"/>
          <w:sz w:val="24"/>
          <w:szCs w:val="24"/>
          <w:shd w:val="clear" w:color="auto" w:fill="FFFFFF"/>
        </w:rPr>
        <w:t xml:space="preserve"> to conclude on the question</w:t>
      </w:r>
      <w:r w:rsidR="0037647C" w:rsidRPr="007E36B8">
        <w:rPr>
          <w:rFonts w:cstheme="minorHAnsi"/>
          <w:sz w:val="24"/>
          <w:szCs w:val="24"/>
          <w:shd w:val="clear" w:color="auto" w:fill="FFFFFF"/>
        </w:rPr>
        <w:t xml:space="preserve">, to what extent does Martin Luther King’s view on civil rights changed in the period between his I have a </w:t>
      </w:r>
      <w:r w:rsidR="0037647C" w:rsidRPr="007E36B8">
        <w:rPr>
          <w:rFonts w:cstheme="minorHAnsi"/>
          <w:bCs/>
          <w:sz w:val="24"/>
          <w:szCs w:val="24"/>
          <w:shd w:val="clear" w:color="auto" w:fill="FFFFFF"/>
        </w:rPr>
        <w:t xml:space="preserve">‘I Have a Dream’ (1963) and ‘Beyond Vietnam’ (1967) speeches, it changed a great deal, as Martin Luther King’s ‘I Have a Dream’ (1963) speech was concentrated mainly on the black American people, his ‘Beyond Vietnam’ (1967) speeches had widened to include the people of Vietnam and also the black Americans. </w:t>
      </w:r>
      <w:r w:rsidR="006D2945" w:rsidRPr="007E36B8">
        <w:rPr>
          <w:rFonts w:cstheme="minorHAnsi"/>
          <w:bCs/>
          <w:sz w:val="24"/>
          <w:szCs w:val="24"/>
          <w:shd w:val="clear" w:color="auto" w:fill="FFFFFF"/>
        </w:rPr>
        <w:t xml:space="preserve">From my point of view, </w:t>
      </w:r>
      <w:r w:rsidR="0037647C" w:rsidRPr="007E36B8">
        <w:rPr>
          <w:rFonts w:cstheme="minorHAnsi"/>
          <w:bCs/>
          <w:sz w:val="24"/>
          <w:szCs w:val="24"/>
          <w:shd w:val="clear" w:color="auto" w:fill="FFFFFF"/>
        </w:rPr>
        <w:t>His anger and frustration on the use of violence comes through very deeply in his ‘Beyond Vietnam’</w:t>
      </w:r>
      <w:r w:rsidR="00DC5514" w:rsidRPr="007E36B8">
        <w:rPr>
          <w:rFonts w:cstheme="minorHAnsi"/>
          <w:bCs/>
          <w:sz w:val="24"/>
          <w:szCs w:val="24"/>
          <w:shd w:val="clear" w:color="auto" w:fill="FFFFFF"/>
        </w:rPr>
        <w:t xml:space="preserve"> and this is due to the fact that</w:t>
      </w:r>
      <w:r w:rsidR="0037647C" w:rsidRPr="007E36B8">
        <w:rPr>
          <w:rFonts w:cstheme="minorHAnsi"/>
          <w:bCs/>
          <w:sz w:val="24"/>
          <w:szCs w:val="24"/>
          <w:shd w:val="clear" w:color="auto" w:fill="FFFFFF"/>
        </w:rPr>
        <w:t xml:space="preserve"> </w:t>
      </w:r>
      <w:r w:rsidR="00DC5514" w:rsidRPr="007E36B8">
        <w:rPr>
          <w:rFonts w:cstheme="minorHAnsi"/>
          <w:bCs/>
          <w:sz w:val="24"/>
          <w:szCs w:val="24"/>
          <w:shd w:val="clear" w:color="auto" w:fill="FFFFFF"/>
        </w:rPr>
        <w:t xml:space="preserve">he believed that peace talks would benefit everyone involved </w:t>
      </w:r>
      <w:r w:rsidR="0037647C" w:rsidRPr="007E36B8">
        <w:rPr>
          <w:rFonts w:cstheme="minorHAnsi"/>
          <w:bCs/>
          <w:sz w:val="24"/>
          <w:szCs w:val="24"/>
          <w:shd w:val="clear" w:color="auto" w:fill="FFFFFF"/>
        </w:rPr>
        <w:t>as he strongly believes that the use of nonviolence would benefit the people of America and Vietnam greatly, as it would stop the bloodshed and the suffering of the people.</w:t>
      </w:r>
      <w:r w:rsidR="00DC5514" w:rsidRPr="007E36B8">
        <w:rPr>
          <w:rFonts w:cstheme="minorHAnsi"/>
          <w:bCs/>
          <w:sz w:val="24"/>
          <w:szCs w:val="24"/>
          <w:shd w:val="clear" w:color="auto" w:fill="FFFFFF"/>
        </w:rPr>
        <w:t xml:space="preserve"> </w:t>
      </w:r>
      <w:r w:rsidR="00615345" w:rsidRPr="007E36B8">
        <w:rPr>
          <w:rFonts w:cstheme="minorHAnsi"/>
          <w:bCs/>
          <w:sz w:val="24"/>
          <w:szCs w:val="24"/>
          <w:shd w:val="clear" w:color="auto" w:fill="FFFFFF"/>
        </w:rPr>
        <w:t xml:space="preserve">Martin Luther King’s outlook on America and its involvement in the Vietnam war, he sees America as a country who believes that violence </w:t>
      </w:r>
      <w:r w:rsidR="00615345" w:rsidRPr="007E36B8">
        <w:rPr>
          <w:rFonts w:cstheme="minorHAnsi"/>
          <w:bCs/>
          <w:sz w:val="24"/>
          <w:szCs w:val="24"/>
          <w:shd w:val="clear" w:color="auto" w:fill="FFFFFF"/>
        </w:rPr>
        <w:lastRenderedPageBreak/>
        <w:t>can solve the answer, and that Martin Luther King’s idea of the use of nonviolence and the utilisation of peace talks was not something that would be taken into consideration without the use of violence, and this can be seen to have angered Martin Luther King and the other civil rights movements of America, as the country had become more involved with matters in other countries and not the problems that existed in its own country</w:t>
      </w:r>
      <w:r w:rsidR="00C80B74">
        <w:rPr>
          <w:rFonts w:cstheme="minorHAnsi"/>
          <w:bCs/>
          <w:sz w:val="24"/>
          <w:szCs w:val="24"/>
          <w:shd w:val="clear" w:color="auto" w:fill="FFFFFF"/>
        </w:rPr>
        <w:t xml:space="preserve"> and with its own people. </w:t>
      </w:r>
    </w:p>
    <w:p w:rsidR="005B609D" w:rsidRPr="007E36B8" w:rsidRDefault="005B609D" w:rsidP="00DB69AF">
      <w:pPr>
        <w:ind w:firstLine="720"/>
        <w:rPr>
          <w:rFonts w:cstheme="minorHAnsi"/>
          <w:sz w:val="24"/>
          <w:szCs w:val="24"/>
        </w:rPr>
      </w:pPr>
    </w:p>
    <w:p w:rsidR="005B609D" w:rsidRDefault="005B609D">
      <w:pPr>
        <w:rPr>
          <w:rFonts w:cstheme="minorHAnsi"/>
          <w:sz w:val="24"/>
          <w:szCs w:val="24"/>
        </w:rPr>
      </w:pPr>
    </w:p>
    <w:p w:rsidR="005B609D" w:rsidRDefault="005B609D">
      <w:pPr>
        <w:rPr>
          <w:rFonts w:cstheme="minorHAnsi"/>
          <w:sz w:val="24"/>
          <w:szCs w:val="24"/>
        </w:rPr>
      </w:pPr>
    </w:p>
    <w:p w:rsidR="007A75F2" w:rsidRDefault="007A75F2">
      <w:pPr>
        <w:rPr>
          <w:rFonts w:cstheme="minorHAnsi"/>
          <w:sz w:val="24"/>
          <w:szCs w:val="24"/>
        </w:rPr>
      </w:pPr>
    </w:p>
    <w:p w:rsidR="005B609D" w:rsidRPr="007E36B8" w:rsidRDefault="005B609D">
      <w:pPr>
        <w:rPr>
          <w:rFonts w:cstheme="minorHAnsi"/>
          <w:sz w:val="24"/>
          <w:szCs w:val="20"/>
        </w:rPr>
      </w:pPr>
      <w:r w:rsidRPr="007E36B8">
        <w:rPr>
          <w:rFonts w:cstheme="minorHAnsi"/>
          <w:sz w:val="24"/>
          <w:szCs w:val="20"/>
        </w:rPr>
        <w:t>Bibliography</w:t>
      </w:r>
    </w:p>
    <w:p w:rsidR="00464FF5" w:rsidRPr="007E36B8" w:rsidRDefault="00464FF5" w:rsidP="00464FF5">
      <w:pPr>
        <w:rPr>
          <w:rFonts w:cstheme="minorHAnsi"/>
          <w:sz w:val="20"/>
          <w:szCs w:val="20"/>
        </w:rPr>
      </w:pPr>
      <w:r w:rsidRPr="007E36B8">
        <w:rPr>
          <w:rFonts w:cstheme="minorHAnsi"/>
          <w:color w:val="000000"/>
          <w:sz w:val="20"/>
          <w:szCs w:val="20"/>
          <w:shd w:val="clear" w:color="auto" w:fill="FFFFFF"/>
        </w:rPr>
        <w:t>Brogan, Hugh, </w:t>
      </w:r>
      <w:r w:rsidRPr="007E36B8">
        <w:rPr>
          <w:rFonts w:cstheme="minorHAnsi"/>
          <w:i/>
          <w:iCs/>
          <w:color w:val="000000"/>
          <w:sz w:val="20"/>
          <w:szCs w:val="20"/>
          <w:shd w:val="clear" w:color="auto" w:fill="FFFFFF"/>
        </w:rPr>
        <w:t xml:space="preserve">The Penguin </w:t>
      </w:r>
      <w:r w:rsidR="00170EF2" w:rsidRPr="007E36B8">
        <w:rPr>
          <w:rFonts w:cstheme="minorHAnsi"/>
          <w:i/>
          <w:iCs/>
          <w:color w:val="000000"/>
          <w:sz w:val="20"/>
          <w:szCs w:val="20"/>
          <w:shd w:val="clear" w:color="auto" w:fill="FFFFFF"/>
        </w:rPr>
        <w:t>History</w:t>
      </w:r>
      <w:r w:rsidRPr="007E36B8">
        <w:rPr>
          <w:rFonts w:cstheme="minorHAnsi"/>
          <w:i/>
          <w:iCs/>
          <w:color w:val="000000"/>
          <w:sz w:val="20"/>
          <w:szCs w:val="20"/>
          <w:shd w:val="clear" w:color="auto" w:fill="FFFFFF"/>
        </w:rPr>
        <w:t xml:space="preserve"> of the USA</w:t>
      </w:r>
      <w:r w:rsidRPr="007E36B8">
        <w:rPr>
          <w:rFonts w:cstheme="minorHAnsi"/>
          <w:color w:val="000000"/>
          <w:sz w:val="20"/>
          <w:szCs w:val="20"/>
          <w:shd w:val="clear" w:color="auto" w:fill="FFFFFF"/>
        </w:rPr>
        <w:t>, Second Edition edn (England: Penguin Group, 2001).</w:t>
      </w:r>
    </w:p>
    <w:p w:rsidR="00FC0F90" w:rsidRPr="007E36B8" w:rsidRDefault="00FC0F90">
      <w:pPr>
        <w:rPr>
          <w:rFonts w:cstheme="minorHAnsi"/>
          <w:color w:val="000000"/>
          <w:sz w:val="20"/>
          <w:szCs w:val="20"/>
          <w:shd w:val="clear" w:color="auto" w:fill="FFFFFF"/>
        </w:rPr>
      </w:pPr>
      <w:r w:rsidRPr="007E36B8">
        <w:rPr>
          <w:rFonts w:cstheme="minorHAnsi"/>
          <w:color w:val="000000"/>
          <w:sz w:val="20"/>
          <w:szCs w:val="20"/>
          <w:shd w:val="clear" w:color="auto" w:fill="FFFFFF"/>
        </w:rPr>
        <w:t>Biography.com, </w:t>
      </w:r>
      <w:r w:rsidRPr="007E36B8">
        <w:rPr>
          <w:rFonts w:cstheme="minorHAnsi"/>
          <w:i/>
          <w:iCs/>
          <w:color w:val="000000"/>
          <w:sz w:val="20"/>
          <w:szCs w:val="20"/>
          <w:shd w:val="clear" w:color="auto" w:fill="FFFFFF"/>
        </w:rPr>
        <w:t>James Earl Ray</w:t>
      </w:r>
      <w:r w:rsidRPr="007E36B8">
        <w:rPr>
          <w:rFonts w:cstheme="minorHAnsi"/>
          <w:color w:val="000000"/>
          <w:sz w:val="20"/>
          <w:szCs w:val="20"/>
          <w:shd w:val="clear" w:color="auto" w:fill="FFFFFF"/>
        </w:rPr>
        <w:t> (2018) &lt;https://www.biography.com/people/james-earl-ray-20903161&gt; [accessed 5 January 2018].</w:t>
      </w:r>
    </w:p>
    <w:p w:rsidR="008A0CFA" w:rsidRPr="007E36B8" w:rsidRDefault="008A0CFA" w:rsidP="008A0CFA">
      <w:pPr>
        <w:rPr>
          <w:rFonts w:cstheme="minorHAnsi"/>
          <w:color w:val="000000"/>
          <w:sz w:val="20"/>
          <w:szCs w:val="20"/>
          <w:shd w:val="clear" w:color="auto" w:fill="FFFFFF"/>
        </w:rPr>
      </w:pPr>
      <w:r w:rsidRPr="007E36B8">
        <w:rPr>
          <w:rFonts w:cstheme="minorHAnsi"/>
          <w:color w:val="000000"/>
          <w:sz w:val="20"/>
          <w:szCs w:val="20"/>
          <w:shd w:val="clear" w:color="auto" w:fill="FFFFFF"/>
        </w:rPr>
        <w:t>http://www.history.com, </w:t>
      </w:r>
      <w:r w:rsidRPr="007E36B8">
        <w:rPr>
          <w:rFonts w:cstheme="minorHAnsi"/>
          <w:i/>
          <w:iCs/>
          <w:color w:val="000000"/>
          <w:sz w:val="20"/>
          <w:szCs w:val="20"/>
          <w:shd w:val="clear" w:color="auto" w:fill="FFFFFF"/>
        </w:rPr>
        <w:t>Martin Luther King, Jr., speaks out against the war</w:t>
      </w:r>
      <w:r w:rsidRPr="007E36B8">
        <w:rPr>
          <w:rFonts w:cstheme="minorHAnsi"/>
          <w:color w:val="000000"/>
          <w:sz w:val="20"/>
          <w:szCs w:val="20"/>
          <w:shd w:val="clear" w:color="auto" w:fill="FFFFFF"/>
        </w:rPr>
        <w:t> (2018) &lt;http://www.history.com/this-day-in-history/martin-luther-king-jr-speaks-out-against-the-war&gt; [accessed 7 January 2018].</w:t>
      </w:r>
    </w:p>
    <w:p w:rsidR="007E36B8" w:rsidRPr="007E36B8" w:rsidRDefault="007E36B8" w:rsidP="007E36B8">
      <w:pPr>
        <w:rPr>
          <w:rFonts w:cstheme="minorHAnsi"/>
          <w:color w:val="000000"/>
          <w:sz w:val="20"/>
          <w:szCs w:val="20"/>
          <w:shd w:val="clear" w:color="auto" w:fill="FFFFFF"/>
        </w:rPr>
      </w:pPr>
      <w:r w:rsidRPr="007E36B8">
        <w:rPr>
          <w:rFonts w:cstheme="minorHAnsi"/>
          <w:color w:val="000000"/>
          <w:sz w:val="20"/>
          <w:szCs w:val="20"/>
          <w:shd w:val="clear" w:color="auto" w:fill="FFFFFF"/>
        </w:rPr>
        <w:t>Inflation Calculator, </w:t>
      </w:r>
      <w:r w:rsidRPr="007E36B8">
        <w:rPr>
          <w:rFonts w:cstheme="minorHAnsi"/>
          <w:i/>
          <w:iCs/>
          <w:color w:val="000000"/>
          <w:sz w:val="20"/>
          <w:szCs w:val="20"/>
          <w:shd w:val="clear" w:color="auto" w:fill="FFFFFF"/>
        </w:rPr>
        <w:t>U.S. Inflation Rate, 1964-2018 ($54,123)</w:t>
      </w:r>
      <w:r w:rsidRPr="007E36B8">
        <w:rPr>
          <w:rFonts w:cstheme="minorHAnsi"/>
          <w:color w:val="000000"/>
          <w:sz w:val="20"/>
          <w:szCs w:val="20"/>
          <w:shd w:val="clear" w:color="auto" w:fill="FFFFFF"/>
        </w:rPr>
        <w:t xml:space="preserve"> (2017) &lt;http://www.in2013dollars.com/1964-dollars-in-2018?amount=54123&gt; [accessed 5 January 2018].</w:t>
      </w:r>
    </w:p>
    <w:p w:rsidR="007E36B8" w:rsidRPr="007E36B8" w:rsidRDefault="007E36B8" w:rsidP="007E36B8">
      <w:pPr>
        <w:rPr>
          <w:rFonts w:cstheme="minorHAnsi"/>
          <w:color w:val="000000"/>
          <w:sz w:val="20"/>
          <w:szCs w:val="20"/>
          <w:shd w:val="clear" w:color="auto" w:fill="FFFFFF"/>
        </w:rPr>
      </w:pPr>
      <w:r w:rsidRPr="007E36B8">
        <w:rPr>
          <w:rFonts w:cstheme="minorHAnsi"/>
          <w:i/>
          <w:iCs/>
          <w:color w:val="000000"/>
          <w:sz w:val="20"/>
          <w:szCs w:val="20"/>
          <w:shd w:val="clear" w:color="auto" w:fill="FFFFFF"/>
        </w:rPr>
        <w:t>Introduction to American Studies</w:t>
      </w:r>
      <w:r w:rsidRPr="007E36B8">
        <w:rPr>
          <w:rFonts w:cstheme="minorHAnsi"/>
          <w:color w:val="000000"/>
          <w:sz w:val="20"/>
          <w:szCs w:val="20"/>
          <w:shd w:val="clear" w:color="auto" w:fill="FFFFFF"/>
        </w:rPr>
        <w:t>, ed. by Bradbury, Malcolm &amp; Temperley, Howard, Third Edition edn (England: Pearson Education Limited,).</w:t>
      </w:r>
    </w:p>
    <w:p w:rsidR="008A0CFA" w:rsidRPr="007E36B8" w:rsidRDefault="008A0CFA" w:rsidP="008A0CFA">
      <w:pPr>
        <w:rPr>
          <w:rFonts w:cstheme="minorHAnsi"/>
          <w:color w:val="000000"/>
          <w:sz w:val="20"/>
          <w:szCs w:val="20"/>
          <w:shd w:val="clear" w:color="auto" w:fill="FFFFFF"/>
        </w:rPr>
      </w:pPr>
      <w:r w:rsidRPr="007E36B8">
        <w:rPr>
          <w:rFonts w:cstheme="minorHAnsi"/>
          <w:color w:val="000000"/>
          <w:sz w:val="20"/>
          <w:szCs w:val="20"/>
          <w:shd w:val="clear" w:color="auto" w:fill="FFFFFF"/>
        </w:rPr>
        <w:t>http://kingencyclopedia.stanford.edu, </w:t>
      </w:r>
      <w:r w:rsidRPr="007E36B8">
        <w:rPr>
          <w:rFonts w:cstheme="minorHAnsi"/>
          <w:i/>
          <w:iCs/>
          <w:color w:val="000000"/>
          <w:sz w:val="20"/>
          <w:szCs w:val="20"/>
          <w:shd w:val="clear" w:color="auto" w:fill="FFFFFF"/>
        </w:rPr>
        <w:t>Beyond Vietnam (4 April 1967)</w:t>
      </w:r>
      <w:r w:rsidRPr="007E36B8">
        <w:rPr>
          <w:rFonts w:cstheme="minorHAnsi"/>
          <w:color w:val="000000"/>
          <w:sz w:val="20"/>
          <w:szCs w:val="20"/>
          <w:shd w:val="clear" w:color="auto" w:fill="FFFFFF"/>
        </w:rPr>
        <w:t> (2017) &lt;http://kingencyclopedia.stanford.edu/encyclopedia/encyclopedia/enc_beyond_vietnam_4_april_1967/ &gt; [accessed 7 January 2018].</w:t>
      </w:r>
    </w:p>
    <w:p w:rsidR="007E36B8" w:rsidRPr="007E36B8" w:rsidRDefault="007E36B8" w:rsidP="007E36B8">
      <w:pPr>
        <w:rPr>
          <w:rFonts w:cstheme="minorHAnsi"/>
          <w:color w:val="000000"/>
          <w:sz w:val="20"/>
          <w:szCs w:val="20"/>
          <w:shd w:val="clear" w:color="auto" w:fill="FFFFFF"/>
        </w:rPr>
      </w:pPr>
      <w:r w:rsidRPr="007E36B8">
        <w:rPr>
          <w:rFonts w:cstheme="minorHAnsi"/>
          <w:color w:val="000000"/>
          <w:sz w:val="20"/>
          <w:szCs w:val="20"/>
          <w:shd w:val="clear" w:color="auto" w:fill="FFFFFF"/>
        </w:rPr>
        <w:t>The Nobel Foundation, </w:t>
      </w:r>
      <w:r w:rsidRPr="007E36B8">
        <w:rPr>
          <w:rFonts w:cstheme="minorHAnsi"/>
          <w:i/>
          <w:iCs/>
          <w:color w:val="000000"/>
          <w:sz w:val="20"/>
          <w:szCs w:val="20"/>
          <w:shd w:val="clear" w:color="auto" w:fill="FFFFFF"/>
        </w:rPr>
        <w:t>Martin Luther King Jr. - Biography</w:t>
      </w:r>
      <w:r w:rsidRPr="007E36B8">
        <w:rPr>
          <w:rFonts w:cstheme="minorHAnsi"/>
          <w:color w:val="000000"/>
          <w:sz w:val="20"/>
          <w:szCs w:val="20"/>
          <w:shd w:val="clear" w:color="auto" w:fill="FFFFFF"/>
        </w:rPr>
        <w:t> (2014) &lt;https://www.nobelprize.org/nobel_prizes/peace/laureates/1964/king-bio.html&gt; [accessed 5 January 2018].</w:t>
      </w:r>
    </w:p>
    <w:p w:rsidR="008A0CFA" w:rsidRPr="00FC0F90" w:rsidRDefault="008A0CFA">
      <w:pPr>
        <w:rPr>
          <w:rFonts w:cstheme="minorHAnsi"/>
          <w:sz w:val="20"/>
          <w:szCs w:val="20"/>
        </w:rPr>
      </w:pPr>
    </w:p>
    <w:sectPr w:rsidR="008A0CFA" w:rsidRPr="00FC0F9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503857" w:rsidRDefault="00503857" w:rsidP="005B609D">
      <w:pPr>
        <w:spacing w:after="0" w:line="240" w:lineRule="auto"/>
      </w:pPr>
      <w:r>
        <w:separator/>
      </w:r>
    </w:p>
  </w:endnote>
  <w:endnote w:type="continuationSeparator" w:id="0">
    <w:p w:rsidR="00503857" w:rsidRDefault="00503857" w:rsidP="005B609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503857" w:rsidRDefault="00503857" w:rsidP="005B609D">
      <w:pPr>
        <w:spacing w:after="0" w:line="240" w:lineRule="auto"/>
      </w:pPr>
      <w:r>
        <w:separator/>
      </w:r>
    </w:p>
  </w:footnote>
  <w:footnote w:type="continuationSeparator" w:id="0">
    <w:p w:rsidR="00503857" w:rsidRDefault="00503857" w:rsidP="005B609D">
      <w:pPr>
        <w:spacing w:after="0" w:line="240" w:lineRule="auto"/>
      </w:pPr>
      <w:r>
        <w:continuationSeparator/>
      </w:r>
    </w:p>
  </w:footnote>
  <w:footnote w:id="1">
    <w:p w:rsidR="0070147D" w:rsidRDefault="0070147D">
      <w:pPr>
        <w:pStyle w:val="FootnoteText"/>
      </w:pPr>
      <w:r w:rsidRPr="0070147D">
        <w:rPr>
          <w:rStyle w:val="FootnoteReference"/>
        </w:rPr>
        <w:footnoteRef/>
      </w:r>
      <w:r w:rsidRPr="0070147D">
        <w:t xml:space="preserve"> </w:t>
      </w:r>
      <w:r w:rsidRPr="0070147D">
        <w:rPr>
          <w:color w:val="000000"/>
          <w:shd w:val="clear" w:color="auto" w:fill="FFFFFF"/>
        </w:rPr>
        <w:t>The Nobel Foundation, </w:t>
      </w:r>
      <w:r w:rsidRPr="0070147D">
        <w:rPr>
          <w:i/>
          <w:iCs/>
          <w:color w:val="000000"/>
          <w:shd w:val="clear" w:color="auto" w:fill="FFFFFF"/>
        </w:rPr>
        <w:t>Martin Luther King Jr. - Biography</w:t>
      </w:r>
      <w:r w:rsidRPr="0070147D">
        <w:rPr>
          <w:color w:val="000000"/>
          <w:shd w:val="clear" w:color="auto" w:fill="FFFFFF"/>
        </w:rPr>
        <w:t> (2014) &lt;https://www.nobelprize.org/nobel_prizes/peace/laureates/1964/king-bio.html&gt; [accessed 5 January 2018].</w:t>
      </w:r>
    </w:p>
  </w:footnote>
  <w:footnote w:id="2">
    <w:p w:rsidR="00FC0F90" w:rsidRPr="00FC0F90" w:rsidRDefault="00FC0F90" w:rsidP="00FC0F90">
      <w:pPr>
        <w:rPr>
          <w:color w:val="000000"/>
          <w:sz w:val="20"/>
          <w:szCs w:val="20"/>
          <w:shd w:val="clear" w:color="auto" w:fill="FFFFFF"/>
        </w:rPr>
      </w:pPr>
      <w:r w:rsidRPr="00FC0F90">
        <w:rPr>
          <w:rStyle w:val="FootnoteReference"/>
          <w:sz w:val="20"/>
          <w:szCs w:val="20"/>
        </w:rPr>
        <w:footnoteRef/>
      </w:r>
      <w:r w:rsidRPr="00FC0F90">
        <w:rPr>
          <w:sz w:val="20"/>
          <w:szCs w:val="20"/>
        </w:rPr>
        <w:t xml:space="preserve"> </w:t>
      </w:r>
      <w:r w:rsidRPr="00FC0F90">
        <w:rPr>
          <w:color w:val="000000"/>
          <w:sz w:val="20"/>
          <w:szCs w:val="20"/>
          <w:shd w:val="clear" w:color="auto" w:fill="FFFFFF"/>
        </w:rPr>
        <w:t>The Nobel Foundation, </w:t>
      </w:r>
      <w:r w:rsidRPr="00FC0F90">
        <w:rPr>
          <w:i/>
          <w:iCs/>
          <w:color w:val="000000"/>
          <w:sz w:val="20"/>
          <w:szCs w:val="20"/>
          <w:shd w:val="clear" w:color="auto" w:fill="FFFFFF"/>
        </w:rPr>
        <w:t>Martin Luther King Jr. - Biography</w:t>
      </w:r>
      <w:r w:rsidRPr="00FC0F90">
        <w:rPr>
          <w:color w:val="000000"/>
          <w:sz w:val="20"/>
          <w:szCs w:val="20"/>
          <w:shd w:val="clear" w:color="auto" w:fill="FFFFFF"/>
        </w:rPr>
        <w:t> (2014) &lt;https://www.nobelprize.org/nobel_prizes/peace/laureates/1964/king-bio.html&gt; [accessed 5 January 2018].</w:t>
      </w:r>
    </w:p>
  </w:footnote>
  <w:footnote w:id="3">
    <w:p w:rsidR="0070147D" w:rsidRPr="00FC0F90" w:rsidRDefault="0070147D">
      <w:pPr>
        <w:pStyle w:val="FootnoteText"/>
      </w:pPr>
      <w:r w:rsidRPr="00FC0F90">
        <w:rPr>
          <w:rStyle w:val="FootnoteReference"/>
        </w:rPr>
        <w:footnoteRef/>
      </w:r>
      <w:r w:rsidRPr="00FC0F90">
        <w:t xml:space="preserve"> </w:t>
      </w:r>
      <w:r w:rsidRPr="00FC0F90">
        <w:rPr>
          <w:rStyle w:val="FootnoteReference"/>
        </w:rPr>
        <w:footnoteRef/>
      </w:r>
      <w:r w:rsidRPr="00FC0F90">
        <w:t xml:space="preserve"> </w:t>
      </w:r>
      <w:r w:rsidRPr="00FC0F90">
        <w:rPr>
          <w:color w:val="000000"/>
          <w:shd w:val="clear" w:color="auto" w:fill="FFFFFF"/>
        </w:rPr>
        <w:t>The Nobel Foundation, </w:t>
      </w:r>
      <w:r w:rsidRPr="00FC0F90">
        <w:rPr>
          <w:i/>
          <w:iCs/>
          <w:color w:val="000000"/>
          <w:shd w:val="clear" w:color="auto" w:fill="FFFFFF"/>
        </w:rPr>
        <w:t>Martin Luther King Jr. - Biography</w:t>
      </w:r>
      <w:r w:rsidRPr="00FC0F90">
        <w:rPr>
          <w:color w:val="000000"/>
          <w:shd w:val="clear" w:color="auto" w:fill="FFFFFF"/>
        </w:rPr>
        <w:t> (2014) &lt;https://www.nobelprize.org/nobel_prizes/peace/laureates/1964/king-bio.html&gt; [accessed 5 January 2018].</w:t>
      </w:r>
    </w:p>
  </w:footnote>
  <w:footnote w:id="4">
    <w:p w:rsidR="00DB69AF" w:rsidRPr="00FC0F90" w:rsidRDefault="00DB69AF">
      <w:pPr>
        <w:pStyle w:val="FootnoteText"/>
      </w:pPr>
      <w:r w:rsidRPr="00FC0F90">
        <w:rPr>
          <w:rStyle w:val="FootnoteReference"/>
        </w:rPr>
        <w:footnoteRef/>
      </w:r>
      <w:r w:rsidRPr="00FC0F90">
        <w:t xml:space="preserve"> </w:t>
      </w:r>
      <w:r w:rsidRPr="00FC0F90">
        <w:rPr>
          <w:color w:val="000000"/>
          <w:shd w:val="clear" w:color="auto" w:fill="FFFFFF"/>
        </w:rPr>
        <w:t>Inflation Calculator, </w:t>
      </w:r>
      <w:r w:rsidRPr="00FC0F90">
        <w:rPr>
          <w:i/>
          <w:iCs/>
          <w:color w:val="000000"/>
          <w:shd w:val="clear" w:color="auto" w:fill="FFFFFF"/>
        </w:rPr>
        <w:t>U.S. Inflation Rate, 1964-2018 ($</w:t>
      </w:r>
      <w:r w:rsidR="00FC0F90" w:rsidRPr="00FC0F90">
        <w:rPr>
          <w:i/>
          <w:iCs/>
          <w:color w:val="000000"/>
          <w:shd w:val="clear" w:color="auto" w:fill="FFFFFF"/>
        </w:rPr>
        <w:t>54,123)</w:t>
      </w:r>
      <w:r w:rsidR="00FC0F90" w:rsidRPr="00FC0F90">
        <w:rPr>
          <w:color w:val="000000"/>
          <w:shd w:val="clear" w:color="auto" w:fill="FFFFFF"/>
        </w:rPr>
        <w:t xml:space="preserve"> (</w:t>
      </w:r>
      <w:r w:rsidRPr="00FC0F90">
        <w:rPr>
          <w:color w:val="000000"/>
          <w:shd w:val="clear" w:color="auto" w:fill="FFFFFF"/>
        </w:rPr>
        <w:t>2017) &lt;http://www.in2013dollars.com/1964-dollars-in-2018?amount=54123&gt; [accessed 5 January 2018].</w:t>
      </w:r>
    </w:p>
  </w:footnote>
  <w:footnote w:id="5">
    <w:p w:rsidR="0070147D" w:rsidRPr="00FC0F90" w:rsidRDefault="0070147D">
      <w:pPr>
        <w:pStyle w:val="FootnoteText"/>
      </w:pPr>
      <w:r w:rsidRPr="00FC0F90">
        <w:rPr>
          <w:rStyle w:val="FootnoteReference"/>
        </w:rPr>
        <w:footnoteRef/>
      </w:r>
      <w:r w:rsidRPr="00FC0F90">
        <w:t xml:space="preserve"> </w:t>
      </w:r>
      <w:r w:rsidRPr="00FC0F90">
        <w:rPr>
          <w:color w:val="000000"/>
          <w:shd w:val="clear" w:color="auto" w:fill="FFFFFF"/>
        </w:rPr>
        <w:t>The Nobel Foundation, </w:t>
      </w:r>
      <w:r w:rsidRPr="00FC0F90">
        <w:rPr>
          <w:i/>
          <w:iCs/>
          <w:color w:val="000000"/>
          <w:shd w:val="clear" w:color="auto" w:fill="FFFFFF"/>
        </w:rPr>
        <w:t>Martin Luther King Jr. - Biography</w:t>
      </w:r>
      <w:r w:rsidRPr="00FC0F90">
        <w:rPr>
          <w:color w:val="000000"/>
          <w:shd w:val="clear" w:color="auto" w:fill="FFFFFF"/>
        </w:rPr>
        <w:t> (2014) &lt;https://www.nobelprize.org/nobel_prizes/peace/laureates/1964/king-bio.html&gt; [accessed 5 January 2018].</w:t>
      </w:r>
    </w:p>
  </w:footnote>
  <w:footnote w:id="6">
    <w:p w:rsidR="00FC0F90" w:rsidRDefault="00FC0F90">
      <w:pPr>
        <w:pStyle w:val="FootnoteText"/>
      </w:pPr>
      <w:r w:rsidRPr="00FC0F90">
        <w:rPr>
          <w:rStyle w:val="FootnoteReference"/>
        </w:rPr>
        <w:footnoteRef/>
      </w:r>
      <w:r w:rsidRPr="00FC0F90">
        <w:t xml:space="preserve"> </w:t>
      </w:r>
      <w:r w:rsidRPr="00FC0F90">
        <w:rPr>
          <w:color w:val="000000"/>
          <w:shd w:val="clear" w:color="auto" w:fill="FFFFFF"/>
        </w:rPr>
        <w:t>Biography.com, </w:t>
      </w:r>
      <w:r w:rsidRPr="00FC0F90">
        <w:rPr>
          <w:i/>
          <w:iCs/>
          <w:color w:val="000000"/>
          <w:shd w:val="clear" w:color="auto" w:fill="FFFFFF"/>
        </w:rPr>
        <w:t>James Earl Ray</w:t>
      </w:r>
      <w:r w:rsidRPr="00FC0F90">
        <w:rPr>
          <w:color w:val="000000"/>
          <w:shd w:val="clear" w:color="auto" w:fill="FFFFFF"/>
        </w:rPr>
        <w:t> (2018) &lt;https://www.biography.com/people/james-earl-ray-20903161&gt; [accessed 5 January 2018].</w:t>
      </w:r>
    </w:p>
  </w:footnote>
  <w:footnote w:id="7">
    <w:p w:rsidR="00A7687A" w:rsidRPr="00986D89" w:rsidRDefault="00A7687A" w:rsidP="00A7687A">
      <w:pPr>
        <w:pStyle w:val="FootnoteText"/>
      </w:pPr>
      <w:r w:rsidRPr="00986D89">
        <w:rPr>
          <w:rStyle w:val="FootnoteReference"/>
        </w:rPr>
        <w:footnoteRef/>
      </w:r>
      <w:r w:rsidRPr="00986D89">
        <w:t xml:space="preserve"> </w:t>
      </w:r>
      <w:r w:rsidRPr="00986D89">
        <w:rPr>
          <w:color w:val="000000"/>
          <w:shd w:val="clear" w:color="auto" w:fill="FFFFFF"/>
        </w:rPr>
        <w:t>http://kingencyclopedia.stanford.edu, </w:t>
      </w:r>
      <w:r w:rsidRPr="00986D89">
        <w:rPr>
          <w:i/>
          <w:iCs/>
          <w:color w:val="000000"/>
          <w:shd w:val="clear" w:color="auto" w:fill="FFFFFF"/>
        </w:rPr>
        <w:t>Beyond Vietnam (4 April 1967)</w:t>
      </w:r>
      <w:r w:rsidRPr="00986D89">
        <w:rPr>
          <w:color w:val="000000"/>
          <w:shd w:val="clear" w:color="auto" w:fill="FFFFFF"/>
        </w:rPr>
        <w:t> (2017) &lt;http://kingencyclopedia.stanford.edu/encyclopedia/encyclopedia/enc_beyond_vietnam_4_april_1967/ &gt; [accessed 7 January 2018].</w:t>
      </w:r>
    </w:p>
  </w:footnote>
  <w:footnote w:id="8">
    <w:p w:rsidR="00A7687A" w:rsidRPr="00986D89" w:rsidRDefault="00A7687A" w:rsidP="00A7687A">
      <w:pPr>
        <w:pStyle w:val="FootnoteText"/>
      </w:pPr>
      <w:r w:rsidRPr="00986D89">
        <w:rPr>
          <w:rStyle w:val="FootnoteReference"/>
        </w:rPr>
        <w:footnoteRef/>
      </w:r>
      <w:r w:rsidRPr="00986D89">
        <w:t xml:space="preserve"> </w:t>
      </w:r>
      <w:r w:rsidRPr="00986D89">
        <w:rPr>
          <w:color w:val="000000"/>
          <w:shd w:val="clear" w:color="auto" w:fill="FFFFFF"/>
        </w:rPr>
        <w:t>http://kingencyclopedia.stanford.edu, </w:t>
      </w:r>
      <w:r w:rsidRPr="00986D89">
        <w:rPr>
          <w:i/>
          <w:iCs/>
          <w:color w:val="000000"/>
          <w:shd w:val="clear" w:color="auto" w:fill="FFFFFF"/>
        </w:rPr>
        <w:t>Beyond Vietnam (4 April 1967)</w:t>
      </w:r>
      <w:r w:rsidRPr="00986D89">
        <w:rPr>
          <w:color w:val="000000"/>
          <w:shd w:val="clear" w:color="auto" w:fill="FFFFFF"/>
        </w:rPr>
        <w:t> (2017) &lt;http://kingencyclopedia.stanford.edu/encyclopedia/encyclopedia/enc_beyond_vietnam_4_april_1967/ &gt; [accessed 7 January 2018].</w:t>
      </w:r>
    </w:p>
  </w:footnote>
  <w:footnote w:id="9">
    <w:p w:rsidR="00A7687A" w:rsidRDefault="00A7687A" w:rsidP="00A7687A">
      <w:pPr>
        <w:pStyle w:val="FootnoteText"/>
      </w:pPr>
      <w:r>
        <w:rPr>
          <w:rStyle w:val="FootnoteReference"/>
        </w:rPr>
        <w:footnoteRef/>
      </w:r>
      <w:r>
        <w:t xml:space="preserve"> </w:t>
      </w:r>
      <w:r w:rsidRPr="00986D89">
        <w:rPr>
          <w:color w:val="000000"/>
          <w:shd w:val="clear" w:color="auto" w:fill="FFFFFF"/>
        </w:rPr>
        <w:t>http://kingencyclopedia.stanford.edu, </w:t>
      </w:r>
      <w:r w:rsidRPr="00986D89">
        <w:rPr>
          <w:i/>
          <w:iCs/>
          <w:color w:val="000000"/>
          <w:shd w:val="clear" w:color="auto" w:fill="FFFFFF"/>
        </w:rPr>
        <w:t>Beyond Vietnam (4 April 1967)</w:t>
      </w:r>
      <w:r w:rsidRPr="00986D89">
        <w:rPr>
          <w:color w:val="000000"/>
          <w:shd w:val="clear" w:color="auto" w:fill="FFFFFF"/>
        </w:rPr>
        <w:t> (2017) &lt;http://kingencyclopedia.stanford.edu/encyclopedia/encyclopedia/enc_beyond_vietnam_4_april_1967/ &gt; [accessed 7 January 2018].</w:t>
      </w:r>
    </w:p>
  </w:footnote>
  <w:footnote w:id="10">
    <w:p w:rsidR="00A7687A" w:rsidRDefault="00A7687A" w:rsidP="00A7687A">
      <w:pPr>
        <w:pStyle w:val="FootnoteText"/>
      </w:pPr>
      <w:r w:rsidRPr="00986D89">
        <w:rPr>
          <w:rStyle w:val="FootnoteReference"/>
        </w:rPr>
        <w:footnoteRef/>
      </w:r>
      <w:r w:rsidRPr="00986D89">
        <w:t xml:space="preserve"> </w:t>
      </w:r>
      <w:r w:rsidRPr="00986D89">
        <w:rPr>
          <w:color w:val="000000"/>
          <w:shd w:val="clear" w:color="auto" w:fill="FFFFFF"/>
        </w:rPr>
        <w:t>http://www.history.com, </w:t>
      </w:r>
      <w:r w:rsidRPr="00986D89">
        <w:rPr>
          <w:i/>
          <w:iCs/>
          <w:color w:val="000000"/>
          <w:shd w:val="clear" w:color="auto" w:fill="FFFFFF"/>
        </w:rPr>
        <w:t>Martin Luther King, Jr., speaks out against the war</w:t>
      </w:r>
      <w:r w:rsidRPr="00986D89">
        <w:rPr>
          <w:color w:val="000000"/>
          <w:shd w:val="clear" w:color="auto" w:fill="FFFFFF"/>
        </w:rPr>
        <w:t> (2018) &lt;http://www.history.com/this-day-in-history/martin-luther-king-jr-speaks-out-against-the-war&gt; [accessed 7 January 2018].</w:t>
      </w:r>
    </w:p>
  </w:footnote>
  <w:footnote w:id="11">
    <w:p w:rsidR="00A7687A" w:rsidRDefault="00A7687A" w:rsidP="00A7687A">
      <w:pPr>
        <w:pStyle w:val="FootnoteText"/>
      </w:pPr>
      <w:r>
        <w:rPr>
          <w:rStyle w:val="FootnoteReference"/>
        </w:rPr>
        <w:footnoteRef/>
      </w:r>
      <w:r>
        <w:t xml:space="preserve"> </w:t>
      </w:r>
      <w:r w:rsidRPr="00986D89">
        <w:rPr>
          <w:color w:val="000000"/>
          <w:shd w:val="clear" w:color="auto" w:fill="FFFFFF"/>
        </w:rPr>
        <w:t>http://kingencyclopedia.stanford.edu, </w:t>
      </w:r>
      <w:r w:rsidRPr="00986D89">
        <w:rPr>
          <w:i/>
          <w:iCs/>
          <w:color w:val="000000"/>
          <w:shd w:val="clear" w:color="auto" w:fill="FFFFFF"/>
        </w:rPr>
        <w:t>Beyond Vietnam (4 April 1967)</w:t>
      </w:r>
      <w:r w:rsidRPr="00986D89">
        <w:rPr>
          <w:color w:val="000000"/>
          <w:shd w:val="clear" w:color="auto" w:fill="FFFFFF"/>
        </w:rPr>
        <w:t> (2017) &lt;http://kingencyclopedia.stanford.edu/encyclopedia/encyclopedia/enc_beyond_vietnam_4_april_1967/ &gt; [accessed 7 January 2018].</w:t>
      </w:r>
    </w:p>
  </w:footnote>
  <w:footnote w:id="12">
    <w:p w:rsidR="00A7687A" w:rsidRDefault="00A7687A" w:rsidP="00A7687A">
      <w:pPr>
        <w:pStyle w:val="FootnoteText"/>
      </w:pPr>
      <w:r>
        <w:rPr>
          <w:rStyle w:val="FootnoteReference"/>
        </w:rPr>
        <w:footnoteRef/>
      </w:r>
      <w:r>
        <w:t xml:space="preserve"> </w:t>
      </w:r>
      <w:r w:rsidRPr="00986D89">
        <w:rPr>
          <w:color w:val="000000"/>
          <w:shd w:val="clear" w:color="auto" w:fill="FFFFFF"/>
        </w:rPr>
        <w:t>http://kingencyclopedia.stanford.edu, </w:t>
      </w:r>
      <w:r w:rsidRPr="00986D89">
        <w:rPr>
          <w:i/>
          <w:iCs/>
          <w:color w:val="000000"/>
          <w:shd w:val="clear" w:color="auto" w:fill="FFFFFF"/>
        </w:rPr>
        <w:t>Beyond Vietnam (4 April 1967)</w:t>
      </w:r>
      <w:r w:rsidRPr="00986D89">
        <w:rPr>
          <w:color w:val="000000"/>
          <w:shd w:val="clear" w:color="auto" w:fill="FFFFFF"/>
        </w:rPr>
        <w:t> (2017) &lt;http://kingencyclopedia.stanford.edu/encyclopedia/encyclopedia/enc_beyond_vietnam_4_april_1967/ &gt; [accessed 7 January 2018].</w:t>
      </w:r>
    </w:p>
  </w:footnote>
  <w:footnote w:id="13">
    <w:p w:rsidR="00A7687A" w:rsidRPr="00D4610F" w:rsidRDefault="00A7687A" w:rsidP="00A7687A">
      <w:pPr>
        <w:pStyle w:val="FootnoteText"/>
      </w:pPr>
      <w:r>
        <w:rPr>
          <w:rStyle w:val="FootnoteReference"/>
        </w:rPr>
        <w:footnoteRef/>
      </w:r>
      <w:r>
        <w:t xml:space="preserve"> </w:t>
      </w:r>
      <w:r w:rsidRPr="00D4610F">
        <w:rPr>
          <w:color w:val="000000"/>
          <w:shd w:val="clear" w:color="auto" w:fill="FFFFFF"/>
        </w:rPr>
        <w:t>http://kingencyclopedia.stanford.edu, </w:t>
      </w:r>
      <w:r w:rsidRPr="00D4610F">
        <w:rPr>
          <w:i/>
          <w:iCs/>
          <w:color w:val="000000"/>
          <w:shd w:val="clear" w:color="auto" w:fill="FFFFFF"/>
        </w:rPr>
        <w:t>Beyond Vietnam (4 April 1967)</w:t>
      </w:r>
      <w:r w:rsidRPr="00D4610F">
        <w:rPr>
          <w:color w:val="000000"/>
          <w:shd w:val="clear" w:color="auto" w:fill="FFFFFF"/>
        </w:rPr>
        <w:t> (2017) &lt;http://kingencyclopedia.stanford.edu/encyclopedia/encyclopedia/enc_beyond_vietnam_4_april_1967/ &gt; [accessed 7 January 2018].</w:t>
      </w:r>
    </w:p>
  </w:footnote>
  <w:footnote w:id="14">
    <w:p w:rsidR="00A7687A" w:rsidRPr="00D4610F" w:rsidRDefault="00A7687A" w:rsidP="00A7687A">
      <w:pPr>
        <w:rPr>
          <w:rFonts w:ascii="Arial" w:hAnsi="Arial" w:cs="Arial"/>
          <w:color w:val="000000"/>
          <w:sz w:val="20"/>
          <w:szCs w:val="20"/>
          <w:shd w:val="clear" w:color="auto" w:fill="FFFFFF"/>
        </w:rPr>
      </w:pPr>
      <w:r w:rsidRPr="00D4610F">
        <w:rPr>
          <w:rStyle w:val="FootnoteReference"/>
          <w:sz w:val="20"/>
          <w:szCs w:val="20"/>
        </w:rPr>
        <w:footnoteRef/>
      </w:r>
      <w:r w:rsidRPr="00D4610F">
        <w:rPr>
          <w:sz w:val="20"/>
          <w:szCs w:val="20"/>
        </w:rPr>
        <w:t xml:space="preserve"> </w:t>
      </w:r>
      <w:r w:rsidRPr="00D4610F">
        <w:rPr>
          <w:color w:val="000000"/>
          <w:sz w:val="20"/>
          <w:szCs w:val="20"/>
          <w:shd w:val="clear" w:color="auto" w:fill="FFFFFF"/>
        </w:rPr>
        <w:t>http://kingencyclopedia.stanford.edu, </w:t>
      </w:r>
      <w:r w:rsidRPr="00D4610F">
        <w:rPr>
          <w:i/>
          <w:iCs/>
          <w:color w:val="000000"/>
          <w:sz w:val="20"/>
          <w:szCs w:val="20"/>
          <w:shd w:val="clear" w:color="auto" w:fill="FFFFFF"/>
        </w:rPr>
        <w:t>Beyond Vietnam (4 April 1967)</w:t>
      </w:r>
      <w:r w:rsidRPr="00D4610F">
        <w:rPr>
          <w:color w:val="000000"/>
          <w:sz w:val="20"/>
          <w:szCs w:val="20"/>
          <w:shd w:val="clear" w:color="auto" w:fill="FFFFFF"/>
        </w:rPr>
        <w:t> (2017) &lt;http://kingencyclopedia.stanford.edu/encyclopedia/encyclopedia/enc_beyond_vietnam_4_april_1967/ &gt; [accessed 7 January 2018].</w:t>
      </w:r>
    </w:p>
    <w:p w:rsidR="00A7687A" w:rsidRDefault="00A7687A" w:rsidP="00A7687A">
      <w:pPr>
        <w:pStyle w:val="FootnoteText"/>
      </w:pPr>
    </w:p>
  </w:footnote>
  <w:footnote w:id="15">
    <w:p w:rsidR="00C73656" w:rsidRDefault="00C73656" w:rsidP="00C73656">
      <w:pPr>
        <w:pStyle w:val="FootnoteText"/>
      </w:pPr>
      <w:r>
        <w:rPr>
          <w:rStyle w:val="FootnoteReference"/>
        </w:rPr>
        <w:footnoteRef/>
      </w:r>
      <w:r>
        <w:t xml:space="preserve"> </w:t>
      </w:r>
      <w:r w:rsidRPr="00986D89">
        <w:rPr>
          <w:color w:val="000000"/>
          <w:shd w:val="clear" w:color="auto" w:fill="FFFFFF"/>
        </w:rPr>
        <w:t>http://kingencyclopedia.stanford.edu, </w:t>
      </w:r>
      <w:r w:rsidRPr="00986D89">
        <w:rPr>
          <w:i/>
          <w:iCs/>
          <w:color w:val="000000"/>
          <w:shd w:val="clear" w:color="auto" w:fill="FFFFFF"/>
        </w:rPr>
        <w:t>Beyond Vietnam (4 April 1967)</w:t>
      </w:r>
      <w:r w:rsidRPr="00986D89">
        <w:rPr>
          <w:color w:val="000000"/>
          <w:shd w:val="clear" w:color="auto" w:fill="FFFFFF"/>
        </w:rPr>
        <w:t> (2017) &lt;http://kingencyclopedia.stanford.edu/encyclopedia/encyclopedia/enc_beyond_vietnam_4_april_1967/ &gt; [accessed 7 January 2018].</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54BFD"/>
    <w:rsid w:val="00054BFD"/>
    <w:rsid w:val="00077344"/>
    <w:rsid w:val="000F5CC8"/>
    <w:rsid w:val="00170EF2"/>
    <w:rsid w:val="002F09D1"/>
    <w:rsid w:val="002F20A0"/>
    <w:rsid w:val="00360723"/>
    <w:rsid w:val="0037647C"/>
    <w:rsid w:val="003B155B"/>
    <w:rsid w:val="003B2E26"/>
    <w:rsid w:val="004206DA"/>
    <w:rsid w:val="00420DC5"/>
    <w:rsid w:val="00444BA5"/>
    <w:rsid w:val="00464FF5"/>
    <w:rsid w:val="004E348C"/>
    <w:rsid w:val="00503857"/>
    <w:rsid w:val="0051383A"/>
    <w:rsid w:val="0052218A"/>
    <w:rsid w:val="00573678"/>
    <w:rsid w:val="005B609D"/>
    <w:rsid w:val="00602663"/>
    <w:rsid w:val="00615345"/>
    <w:rsid w:val="0069040E"/>
    <w:rsid w:val="006A7154"/>
    <w:rsid w:val="006D2945"/>
    <w:rsid w:val="0070147D"/>
    <w:rsid w:val="00787703"/>
    <w:rsid w:val="007A6B15"/>
    <w:rsid w:val="007A75F2"/>
    <w:rsid w:val="007D78C0"/>
    <w:rsid w:val="007E33E8"/>
    <w:rsid w:val="007E36B8"/>
    <w:rsid w:val="008A0CFA"/>
    <w:rsid w:val="009537D7"/>
    <w:rsid w:val="00967E44"/>
    <w:rsid w:val="0097511A"/>
    <w:rsid w:val="00A0640D"/>
    <w:rsid w:val="00A7687A"/>
    <w:rsid w:val="00A80EB6"/>
    <w:rsid w:val="00AB249C"/>
    <w:rsid w:val="00B26682"/>
    <w:rsid w:val="00B4326F"/>
    <w:rsid w:val="00B96853"/>
    <w:rsid w:val="00BF6D54"/>
    <w:rsid w:val="00C73656"/>
    <w:rsid w:val="00C80B74"/>
    <w:rsid w:val="00C8765E"/>
    <w:rsid w:val="00D3596F"/>
    <w:rsid w:val="00D53DCA"/>
    <w:rsid w:val="00D86700"/>
    <w:rsid w:val="00DB69AF"/>
    <w:rsid w:val="00DC5514"/>
    <w:rsid w:val="00E33F44"/>
    <w:rsid w:val="00E45E6A"/>
    <w:rsid w:val="00E45F17"/>
    <w:rsid w:val="00E744EA"/>
    <w:rsid w:val="00EB5A95"/>
    <w:rsid w:val="00EC5812"/>
    <w:rsid w:val="00FB6B04"/>
    <w:rsid w:val="00FC0F90"/>
    <w:rsid w:val="00FD0E4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DB0294"/>
  <w15:chartTrackingRefBased/>
  <w15:docId w15:val="{223825AB-5F2C-4E7F-874E-A3B16CBE4B8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5B609D"/>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5B609D"/>
    <w:rPr>
      <w:sz w:val="20"/>
      <w:szCs w:val="20"/>
    </w:rPr>
  </w:style>
  <w:style w:type="character" w:styleId="FootnoteReference">
    <w:name w:val="footnote reference"/>
    <w:basedOn w:val="DefaultParagraphFont"/>
    <w:uiPriority w:val="99"/>
    <w:semiHidden/>
    <w:unhideWhenUsed/>
    <w:rsid w:val="005B609D"/>
    <w:rPr>
      <w:vertAlign w:val="superscript"/>
    </w:rPr>
  </w:style>
  <w:style w:type="character" w:styleId="Emphasis">
    <w:name w:val="Emphasis"/>
    <w:basedOn w:val="DefaultParagraphFont"/>
    <w:uiPriority w:val="20"/>
    <w:qFormat/>
    <w:rsid w:val="00A7687A"/>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9911039-6F28-4F2C-8E90-A2E079DAEA2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159</TotalTime>
  <Pages>5</Pages>
  <Words>1845</Words>
  <Characters>10519</Characters>
  <Application>Microsoft Office Word</Application>
  <DocSecurity>0</DocSecurity>
  <Lines>87</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12340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Emma Lewis</dc:creator>
  <cp:keywords/>
  <dc:description/>
  <cp:lastModifiedBy>Emma Lewis</cp:lastModifiedBy>
  <cp:revision>45</cp:revision>
  <dcterms:created xsi:type="dcterms:W3CDTF">2018-01-03T18:36:00Z</dcterms:created>
  <dcterms:modified xsi:type="dcterms:W3CDTF">2018-01-09T11:20:00Z</dcterms:modified>
</cp:coreProperties>
</file>