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E3F" w:rsidRDefault="00FF0E3F" w:rsidP="00FF0E3F">
      <w:pPr>
        <w:pStyle w:val="ListParagraph"/>
        <w:spacing w:line="360" w:lineRule="auto"/>
        <w:jc w:val="center"/>
        <w:rPr>
          <w:rFonts w:ascii="Arial" w:hAnsi="Arial" w:cs="Arial"/>
          <w:b/>
          <w:sz w:val="24"/>
          <w:szCs w:val="24"/>
        </w:rPr>
      </w:pPr>
    </w:p>
    <w:p w:rsidR="00FF0E3F" w:rsidRDefault="004216C1" w:rsidP="00FF0E3F">
      <w:pPr>
        <w:pBdr>
          <w:bottom w:val="single" w:sz="4" w:space="0" w:color="auto"/>
        </w:pBdr>
        <w:spacing w:line="360" w:lineRule="auto"/>
        <w:ind w:left="-709" w:right="-755"/>
        <w:jc w:val="center"/>
        <w:rPr>
          <w:rFonts w:ascii="Arial" w:hAnsi="Arial" w:cs="Arial"/>
          <w:b/>
          <w:color w:val="0070C0"/>
          <w:sz w:val="28"/>
          <w:szCs w:val="28"/>
        </w:rPr>
      </w:pPr>
      <w:r w:rsidRPr="004216C1">
        <w:rPr>
          <w:noProof/>
          <w:lang w:eastAsia="en-GB"/>
        </w:rPr>
        <w:pict>
          <v:rect id="Rectangle 4" o:spid="_x0000_s1026" style="position:absolute;left:0;text-align:left;margin-left:-37.5pt;margin-top:81pt;width:529.5pt;height:65.2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" fillcolor="#e36c0a [2409]" stroked="f">
            <v:textbox inset="18pt,,18pt">
              <w:txbxContent>
                <w:p w:rsidR="00FF0E3F" w:rsidRPr="00681073" w:rsidRDefault="00FF0E3F" w:rsidP="00FF0E3F">
                  <w:pPr>
                    <w:pStyle w:val="NoSpacing"/>
                    <w:jc w:val="center"/>
                    <w:rPr>
                      <w:rFonts w:ascii="Arial" w:hAnsi="Arial" w:cs="Arial"/>
                      <w:smallCaps/>
                      <w:color w:val="FFFFFF" w:themeColor="background1"/>
                      <w:sz w:val="48"/>
                      <w:szCs w:val="48"/>
                    </w:rPr>
                  </w:pPr>
                  <w:r w:rsidRPr="00681073">
                    <w:rPr>
                      <w:rFonts w:ascii="Arial" w:hAnsi="Arial" w:cs="Arial"/>
                      <w:b/>
                      <w:color w:val="262626" w:themeColor="text1" w:themeTint="D9"/>
                      <w:sz w:val="48"/>
                      <w:szCs w:val="48"/>
                    </w:rPr>
                    <w:t>CERTIFICATE OF HIGHER EDUCATION FOR WORKPLACE</w:t>
                  </w:r>
                </w:p>
              </w:txbxContent>
            </v:textbox>
          </v:rect>
        </w:pict>
      </w:r>
      <w:r w:rsidR="00FF0E3F">
        <w:rPr>
          <w:noProof/>
          <w:lang w:eastAsia="en-GB"/>
        </w:rPr>
        <w:drawing>
          <wp:inline distT="0" distB="0" distL="0" distR="0">
            <wp:extent cx="4867275" cy="942975"/>
            <wp:effectExtent l="19050" t="0" r="9525" b="0"/>
            <wp:docPr id="6"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8"/>
                    <a:srcRect/>
                    <a:stretch>
                      <a:fillRect/>
                    </a:stretch>
                  </pic:blipFill>
                  <pic:spPr bwMode="auto">
                    <a:xfrm>
                      <a:off x="0" y="0"/>
                      <a:ext cx="4867275" cy="942975"/>
                    </a:xfrm>
                    <a:prstGeom prst="rect">
                      <a:avLst/>
                    </a:prstGeom>
                    <a:noFill/>
                    <a:ln w="9525">
                      <a:noFill/>
                      <a:miter lim="800000"/>
                      <a:headEnd/>
                      <a:tailEnd/>
                    </a:ln>
                  </pic:spPr>
                </pic:pic>
              </a:graphicData>
            </a:graphic>
          </wp:inline>
        </w:drawing>
      </w:r>
    </w:p>
    <w:p w:rsidR="00FF0E3F" w:rsidRDefault="00FF0E3F" w:rsidP="00FF0E3F">
      <w:pPr>
        <w:pBdr>
          <w:bottom w:val="single" w:sz="4" w:space="0" w:color="auto"/>
        </w:pBdr>
        <w:spacing w:line="360" w:lineRule="auto"/>
        <w:jc w:val="center"/>
        <w:rPr>
          <w:rFonts w:ascii="Arial" w:hAnsi="Arial" w:cs="Arial"/>
          <w:b/>
          <w:color w:val="0070C0"/>
          <w:sz w:val="28"/>
          <w:szCs w:val="28"/>
        </w:rPr>
      </w:pPr>
    </w:p>
    <w:p w:rsidR="00FF0E3F" w:rsidRDefault="00FF0E3F" w:rsidP="00FF0E3F">
      <w:pPr>
        <w:pBdr>
          <w:bottom w:val="single" w:sz="4" w:space="0" w:color="auto"/>
        </w:pBdr>
        <w:spacing w:line="360" w:lineRule="auto"/>
        <w:jc w:val="center"/>
        <w:rPr>
          <w:rFonts w:ascii="Arial" w:hAnsi="Arial" w:cs="Arial"/>
          <w:b/>
          <w:color w:val="0070C0"/>
          <w:sz w:val="28"/>
          <w:szCs w:val="28"/>
        </w:rPr>
      </w:pPr>
    </w:p>
    <w:p w:rsidR="00FF0E3F" w:rsidRDefault="00FF0E3F" w:rsidP="00FF0E3F">
      <w:pPr>
        <w:shd w:val="clear" w:color="auto" w:fill="002060"/>
        <w:ind w:left="-709" w:right="-755"/>
        <w:jc w:val="center"/>
        <w:rPr>
          <w:rFonts w:ascii="Arial" w:eastAsiaTheme="majorEastAsia" w:hAnsi="Arial" w:cs="Arial"/>
          <w:sz w:val="44"/>
          <w:szCs w:val="44"/>
        </w:rPr>
      </w:pPr>
      <w:r w:rsidRPr="00D823A3">
        <w:rPr>
          <w:rFonts w:ascii="Arial" w:eastAsiaTheme="majorEastAsia" w:hAnsi="Arial" w:cs="Arial"/>
          <w:sz w:val="44"/>
          <w:szCs w:val="44"/>
        </w:rPr>
        <w:t>MODULE:</w:t>
      </w:r>
      <w:r w:rsidR="00F02F67">
        <w:rPr>
          <w:rFonts w:ascii="Arial" w:eastAsiaTheme="majorEastAsia" w:hAnsi="Arial" w:cs="Arial"/>
          <w:sz w:val="44"/>
          <w:szCs w:val="44"/>
        </w:rPr>
        <w:t xml:space="preserve"> </w:t>
      </w:r>
      <w:r w:rsidR="00547D98">
        <w:rPr>
          <w:rFonts w:ascii="Arial" w:eastAsiaTheme="majorEastAsia" w:hAnsi="Arial" w:cs="Arial"/>
          <w:sz w:val="44"/>
          <w:szCs w:val="44"/>
        </w:rPr>
        <w:t>MANAGING ENTERPRISE IN THE 21st CENTURY</w:t>
      </w:r>
    </w:p>
    <w:p w:rsidR="00FF0E3F" w:rsidRDefault="00547D98" w:rsidP="00FF0E3F">
      <w:pPr>
        <w:shd w:val="clear" w:color="auto" w:fill="002060"/>
        <w:ind w:left="-709" w:right="-755"/>
        <w:jc w:val="center"/>
        <w:rPr>
          <w:rFonts w:ascii="Arial" w:eastAsiaTheme="majorEastAsia" w:hAnsi="Arial" w:cs="Arial"/>
          <w:sz w:val="44"/>
          <w:szCs w:val="44"/>
        </w:rPr>
      </w:pPr>
      <w:r>
        <w:rPr>
          <w:rFonts w:ascii="Arial" w:eastAsiaTheme="majorEastAsia" w:hAnsi="Arial" w:cs="Arial"/>
          <w:sz w:val="44"/>
          <w:szCs w:val="44"/>
        </w:rPr>
        <w:t>MODULE ID: BMSK4006</w:t>
      </w:r>
    </w:p>
    <w:p w:rsidR="00FF0E3F" w:rsidRDefault="00FF0E3F" w:rsidP="00F02F67">
      <w:pPr>
        <w:shd w:val="clear" w:color="auto" w:fill="002060"/>
        <w:ind w:left="-709" w:right="-755"/>
        <w:jc w:val="center"/>
        <w:rPr>
          <w:rFonts w:ascii="Arial" w:eastAsiaTheme="majorEastAsia" w:hAnsi="Arial" w:cs="Arial"/>
          <w:sz w:val="44"/>
          <w:szCs w:val="44"/>
        </w:rPr>
      </w:pPr>
      <w:r>
        <w:rPr>
          <w:rFonts w:ascii="Arial" w:eastAsiaTheme="majorEastAsia" w:hAnsi="Arial" w:cs="Arial"/>
          <w:sz w:val="44"/>
          <w:szCs w:val="44"/>
        </w:rPr>
        <w:t xml:space="preserve">STUDENT NAME: SONIA WELBECK </w:t>
      </w:r>
    </w:p>
    <w:p w:rsidR="00FF0E3F" w:rsidRDefault="00FF0E3F" w:rsidP="00FF0E3F">
      <w:pPr>
        <w:shd w:val="clear" w:color="auto" w:fill="002060"/>
        <w:ind w:left="-709" w:right="-755"/>
        <w:jc w:val="center"/>
        <w:rPr>
          <w:rFonts w:ascii="Arial" w:eastAsiaTheme="majorEastAsia" w:hAnsi="Arial" w:cs="Arial"/>
          <w:sz w:val="44"/>
          <w:szCs w:val="44"/>
        </w:rPr>
      </w:pPr>
      <w:r>
        <w:rPr>
          <w:rFonts w:ascii="Arial" w:eastAsiaTheme="majorEastAsia" w:hAnsi="Arial" w:cs="Arial"/>
          <w:sz w:val="44"/>
          <w:szCs w:val="44"/>
        </w:rPr>
        <w:t>STUENDT ID: 1714747</w:t>
      </w:r>
    </w:p>
    <w:p w:rsidR="00FF0E3F" w:rsidRDefault="00FF0E3F" w:rsidP="00FF0E3F">
      <w:pPr>
        <w:shd w:val="clear" w:color="auto" w:fill="002060"/>
        <w:ind w:left="-709" w:right="-755"/>
        <w:jc w:val="center"/>
        <w:rPr>
          <w:rFonts w:ascii="Arial" w:eastAsiaTheme="majorEastAsia" w:hAnsi="Arial" w:cs="Arial"/>
          <w:sz w:val="44"/>
          <w:szCs w:val="44"/>
        </w:rPr>
      </w:pPr>
      <w:r>
        <w:rPr>
          <w:rFonts w:ascii="Arial" w:eastAsiaTheme="majorEastAsia" w:hAnsi="Arial" w:cs="Arial"/>
          <w:sz w:val="44"/>
          <w:szCs w:val="44"/>
        </w:rPr>
        <w:t>LEVEL: 4</w:t>
      </w:r>
    </w:p>
    <w:p w:rsidR="00F02F67" w:rsidRDefault="00F02F67" w:rsidP="00FF0E3F">
      <w:pPr>
        <w:shd w:val="clear" w:color="auto" w:fill="002060"/>
        <w:ind w:left="-709" w:right="-755"/>
        <w:jc w:val="center"/>
        <w:rPr>
          <w:rFonts w:ascii="Arial" w:eastAsiaTheme="majorEastAsia" w:hAnsi="Arial" w:cs="Arial"/>
          <w:sz w:val="44"/>
          <w:szCs w:val="44"/>
        </w:rPr>
      </w:pPr>
      <w:r>
        <w:rPr>
          <w:rFonts w:ascii="Arial" w:eastAsiaTheme="majorEastAsia" w:hAnsi="Arial" w:cs="Arial"/>
          <w:sz w:val="44"/>
          <w:szCs w:val="44"/>
        </w:rPr>
        <w:t xml:space="preserve">TUTOR : </w:t>
      </w:r>
      <w:r w:rsidR="00547D98">
        <w:rPr>
          <w:rFonts w:ascii="Arial" w:hAnsi="Arial" w:cs="Arial"/>
          <w:sz w:val="44"/>
          <w:szCs w:val="44"/>
        </w:rPr>
        <w:t>DR ISAIAH OINO</w:t>
      </w:r>
    </w:p>
    <w:p w:rsidR="00FF0E3F" w:rsidRDefault="00FF0E3F" w:rsidP="00FF0E3F">
      <w:pPr>
        <w:shd w:val="clear" w:color="auto" w:fill="002060"/>
        <w:ind w:left="-709" w:right="-755"/>
        <w:rPr>
          <w:rFonts w:ascii="Arial" w:eastAsiaTheme="majorEastAsia" w:hAnsi="Arial" w:cs="Arial"/>
          <w:sz w:val="44"/>
          <w:szCs w:val="44"/>
        </w:rPr>
      </w:pPr>
    </w:p>
    <w:p w:rsidR="00FF0E3F" w:rsidRPr="00171A64" w:rsidRDefault="00547D98" w:rsidP="00FF0E3F">
      <w:pPr>
        <w:shd w:val="clear" w:color="auto" w:fill="002060"/>
        <w:ind w:left="-709" w:right="-755"/>
        <w:jc w:val="center"/>
        <w:rPr>
          <w:rFonts w:ascii="Arial" w:eastAsiaTheme="majorEastAsia" w:hAnsi="Arial" w:cs="Arial"/>
          <w:b/>
          <w:sz w:val="36"/>
          <w:szCs w:val="36"/>
        </w:rPr>
      </w:pPr>
      <w:r>
        <w:rPr>
          <w:rFonts w:ascii="Arial" w:hAnsi="Arial" w:cs="Arial"/>
          <w:b/>
          <w:sz w:val="36"/>
          <w:szCs w:val="36"/>
        </w:rPr>
        <w:t>DEADLINE FOR SUBMISSION: 14 JANUARY 2019</w:t>
      </w:r>
      <w:r w:rsidR="00AB0E5C">
        <w:rPr>
          <w:rFonts w:ascii="Arial" w:hAnsi="Arial" w:cs="Arial"/>
          <w:b/>
          <w:sz w:val="36"/>
          <w:szCs w:val="36"/>
        </w:rPr>
        <w:t>.</w:t>
      </w:r>
    </w:p>
    <w:p w:rsidR="00FF0E3F" w:rsidRPr="00D823A3" w:rsidRDefault="00FF0E3F" w:rsidP="00FF0E3F">
      <w:pPr>
        <w:shd w:val="clear" w:color="auto" w:fill="002060"/>
        <w:ind w:left="-709" w:right="-755"/>
        <w:jc w:val="center"/>
        <w:rPr>
          <w:rFonts w:ascii="Arial" w:eastAsiaTheme="majorEastAsia" w:hAnsi="Arial" w:cs="Arial"/>
          <w:sz w:val="44"/>
          <w:szCs w:val="44"/>
        </w:rPr>
      </w:pPr>
    </w:p>
    <w:p w:rsidR="00FF0E3F" w:rsidRDefault="00FF0E3F" w:rsidP="00FF0E3F">
      <w:pPr>
        <w:pBdr>
          <w:bottom w:val="single" w:sz="4" w:space="0" w:color="auto"/>
        </w:pBdr>
        <w:spacing w:line="360" w:lineRule="auto"/>
        <w:rPr>
          <w:rFonts w:ascii="Arial" w:hAnsi="Arial" w:cs="Arial"/>
          <w:b/>
          <w:color w:val="0070C0"/>
          <w:sz w:val="28"/>
          <w:szCs w:val="28"/>
        </w:rPr>
      </w:pPr>
    </w:p>
    <w:p w:rsidR="00FF0E3F" w:rsidRPr="00171A64" w:rsidRDefault="00FF0E3F" w:rsidP="00FF0E3F">
      <w:pPr>
        <w:shd w:val="clear" w:color="auto" w:fill="984806" w:themeFill="accent6" w:themeFillShade="80"/>
        <w:jc w:val="center"/>
        <w:rPr>
          <w:rFonts w:ascii="Arial" w:hAnsi="Arial" w:cs="Arial"/>
          <w:b/>
          <w:sz w:val="40"/>
          <w:szCs w:val="40"/>
        </w:rPr>
      </w:pPr>
      <w:r>
        <w:rPr>
          <w:rFonts w:ascii="Arial" w:hAnsi="Arial" w:cs="Arial"/>
          <w:b/>
          <w:sz w:val="40"/>
          <w:szCs w:val="40"/>
        </w:rPr>
        <w:t>UNIVERSITY OF WALES TRINITY St. DAVID LONDON</w:t>
      </w:r>
    </w:p>
    <w:p w:rsidR="00FF0E3F" w:rsidRPr="00B163C6" w:rsidRDefault="00FF0E3F" w:rsidP="00FF0E3F">
      <w:pPr>
        <w:spacing w:after="0" w:line="360" w:lineRule="auto"/>
        <w:rPr>
          <w:rFonts w:ascii="Arial" w:hAnsi="Arial" w:cs="Arial"/>
          <w:sz w:val="28"/>
          <w:szCs w:val="28"/>
        </w:rPr>
      </w:pPr>
    </w:p>
    <w:sdt>
      <w:sdtPr>
        <w:rPr>
          <w:rFonts w:asciiTheme="minorHAnsi" w:eastAsiaTheme="minorHAnsi" w:hAnsiTheme="minorHAnsi" w:cstheme="minorBidi"/>
          <w:b w:val="0"/>
          <w:bCs w:val="0"/>
          <w:color w:val="auto"/>
          <w:sz w:val="22"/>
          <w:szCs w:val="22"/>
          <w:lang w:val="en-GB"/>
        </w:rPr>
        <w:id w:val="327272423"/>
        <w:docPartObj>
          <w:docPartGallery w:val="Table of Contents"/>
          <w:docPartUnique/>
        </w:docPartObj>
      </w:sdtPr>
      <w:sdtContent>
        <w:p w:rsidR="00C542F6" w:rsidRDefault="00C542F6">
          <w:pPr>
            <w:pStyle w:val="TOCHeading"/>
          </w:pPr>
          <w:r>
            <w:t>Table of Contents</w:t>
          </w:r>
        </w:p>
        <w:p w:rsidR="00C542F6" w:rsidRDefault="004216C1">
          <w:pPr>
            <w:pStyle w:val="TOC1"/>
            <w:tabs>
              <w:tab w:val="right" w:leader="dot" w:pos="9016"/>
            </w:tabs>
            <w:rPr>
              <w:noProof/>
            </w:rPr>
          </w:pPr>
          <w:r>
            <w:fldChar w:fldCharType="begin"/>
          </w:r>
          <w:r w:rsidR="00C542F6">
            <w:instrText xml:space="preserve"> TOC \o "1-3" \h \z \u </w:instrText>
          </w:r>
          <w:r>
            <w:fldChar w:fldCharType="separate"/>
          </w:r>
          <w:hyperlink w:anchor="_Toc533687990" w:history="1">
            <w:r w:rsidR="00C542F6" w:rsidRPr="00C67D6C">
              <w:rPr>
                <w:rStyle w:val="Hyperlink"/>
                <w:noProof/>
              </w:rPr>
              <w:t>INTRODUCTION</w:t>
            </w:r>
            <w:r w:rsidR="00C542F6">
              <w:rPr>
                <w:noProof/>
                <w:webHidden/>
              </w:rPr>
              <w:tab/>
            </w:r>
            <w:r>
              <w:rPr>
                <w:noProof/>
                <w:webHidden/>
              </w:rPr>
              <w:fldChar w:fldCharType="begin"/>
            </w:r>
            <w:r w:rsidR="00C542F6">
              <w:rPr>
                <w:noProof/>
                <w:webHidden/>
              </w:rPr>
              <w:instrText xml:space="preserve"> PAGEREF _Toc533687990 \h </w:instrText>
            </w:r>
            <w:r>
              <w:rPr>
                <w:noProof/>
                <w:webHidden/>
              </w:rPr>
            </w:r>
            <w:r>
              <w:rPr>
                <w:noProof/>
                <w:webHidden/>
              </w:rPr>
              <w:fldChar w:fldCharType="separate"/>
            </w:r>
            <w:r w:rsidR="00C542F6">
              <w:rPr>
                <w:noProof/>
                <w:webHidden/>
              </w:rPr>
              <w:t>3</w:t>
            </w:r>
            <w:r>
              <w:rPr>
                <w:noProof/>
                <w:webHidden/>
              </w:rPr>
              <w:fldChar w:fldCharType="end"/>
            </w:r>
          </w:hyperlink>
        </w:p>
        <w:p w:rsidR="00C542F6" w:rsidRDefault="004216C1">
          <w:pPr>
            <w:pStyle w:val="TOC1"/>
            <w:tabs>
              <w:tab w:val="right" w:leader="dot" w:pos="9016"/>
            </w:tabs>
            <w:rPr>
              <w:noProof/>
            </w:rPr>
          </w:pPr>
          <w:hyperlink w:anchor="_Toc533687991" w:history="1">
            <w:r w:rsidR="00C542F6" w:rsidRPr="00C67D6C">
              <w:rPr>
                <w:rStyle w:val="Hyperlink"/>
                <w:noProof/>
                <w:lang w:val="en-US"/>
              </w:rPr>
              <w:t>Main Body</w:t>
            </w:r>
            <w:r w:rsidR="00C542F6">
              <w:rPr>
                <w:noProof/>
                <w:webHidden/>
              </w:rPr>
              <w:tab/>
            </w:r>
            <w:r>
              <w:rPr>
                <w:noProof/>
                <w:webHidden/>
              </w:rPr>
              <w:fldChar w:fldCharType="begin"/>
            </w:r>
            <w:r w:rsidR="00C542F6">
              <w:rPr>
                <w:noProof/>
                <w:webHidden/>
              </w:rPr>
              <w:instrText xml:space="preserve"> PAGEREF _Toc533687991 \h </w:instrText>
            </w:r>
            <w:r>
              <w:rPr>
                <w:noProof/>
                <w:webHidden/>
              </w:rPr>
            </w:r>
            <w:r>
              <w:rPr>
                <w:noProof/>
                <w:webHidden/>
              </w:rPr>
              <w:fldChar w:fldCharType="separate"/>
            </w:r>
            <w:r w:rsidR="00C542F6">
              <w:rPr>
                <w:noProof/>
                <w:webHidden/>
              </w:rPr>
              <w:t>4</w:t>
            </w:r>
            <w:r>
              <w:rPr>
                <w:noProof/>
                <w:webHidden/>
              </w:rPr>
              <w:fldChar w:fldCharType="end"/>
            </w:r>
          </w:hyperlink>
        </w:p>
        <w:p w:rsidR="00C542F6" w:rsidRDefault="004216C1">
          <w:pPr>
            <w:pStyle w:val="TOC1"/>
            <w:tabs>
              <w:tab w:val="right" w:leader="dot" w:pos="9016"/>
            </w:tabs>
            <w:rPr>
              <w:noProof/>
            </w:rPr>
          </w:pPr>
          <w:hyperlink w:anchor="_Toc533687992" w:history="1">
            <w:r w:rsidR="00C542F6" w:rsidRPr="00C67D6C">
              <w:rPr>
                <w:rStyle w:val="Hyperlink"/>
                <w:noProof/>
              </w:rPr>
              <w:t xml:space="preserve">The Aims of </w:t>
            </w:r>
            <w:r w:rsidR="00C542F6" w:rsidRPr="00C67D6C">
              <w:rPr>
                <w:rStyle w:val="Hyperlink"/>
                <w:noProof/>
                <w:lang w:val="en-US"/>
              </w:rPr>
              <w:t>TSD Health Group</w:t>
            </w:r>
            <w:r w:rsidR="00C542F6">
              <w:rPr>
                <w:noProof/>
                <w:webHidden/>
              </w:rPr>
              <w:tab/>
            </w:r>
            <w:r>
              <w:rPr>
                <w:noProof/>
                <w:webHidden/>
              </w:rPr>
              <w:fldChar w:fldCharType="begin"/>
            </w:r>
            <w:r w:rsidR="00C542F6">
              <w:rPr>
                <w:noProof/>
                <w:webHidden/>
              </w:rPr>
              <w:instrText xml:space="preserve"> PAGEREF _Toc533687992 \h </w:instrText>
            </w:r>
            <w:r>
              <w:rPr>
                <w:noProof/>
                <w:webHidden/>
              </w:rPr>
            </w:r>
            <w:r>
              <w:rPr>
                <w:noProof/>
                <w:webHidden/>
              </w:rPr>
              <w:fldChar w:fldCharType="separate"/>
            </w:r>
            <w:r w:rsidR="00C542F6">
              <w:rPr>
                <w:noProof/>
                <w:webHidden/>
              </w:rPr>
              <w:t>5</w:t>
            </w:r>
            <w:r>
              <w:rPr>
                <w:noProof/>
                <w:webHidden/>
              </w:rPr>
              <w:fldChar w:fldCharType="end"/>
            </w:r>
          </w:hyperlink>
        </w:p>
        <w:p w:rsidR="00C542F6" w:rsidRDefault="004216C1">
          <w:pPr>
            <w:pStyle w:val="TOC1"/>
            <w:tabs>
              <w:tab w:val="right" w:leader="dot" w:pos="9016"/>
            </w:tabs>
            <w:rPr>
              <w:noProof/>
            </w:rPr>
          </w:pPr>
          <w:hyperlink w:anchor="_Toc533687993" w:history="1">
            <w:r w:rsidR="00C542F6" w:rsidRPr="00C67D6C">
              <w:rPr>
                <w:rStyle w:val="Hyperlink"/>
                <w:noProof/>
              </w:rPr>
              <w:t xml:space="preserve">Objectives of </w:t>
            </w:r>
            <w:r w:rsidR="00C542F6" w:rsidRPr="00C67D6C">
              <w:rPr>
                <w:rStyle w:val="Hyperlink"/>
                <w:noProof/>
                <w:lang w:val="en-US"/>
              </w:rPr>
              <w:t>TSD Health Group</w:t>
            </w:r>
            <w:r w:rsidR="00C542F6">
              <w:rPr>
                <w:noProof/>
                <w:webHidden/>
              </w:rPr>
              <w:tab/>
            </w:r>
            <w:r>
              <w:rPr>
                <w:noProof/>
                <w:webHidden/>
              </w:rPr>
              <w:fldChar w:fldCharType="begin"/>
            </w:r>
            <w:r w:rsidR="00C542F6">
              <w:rPr>
                <w:noProof/>
                <w:webHidden/>
              </w:rPr>
              <w:instrText xml:space="preserve"> PAGEREF _Toc533687993 \h </w:instrText>
            </w:r>
            <w:r>
              <w:rPr>
                <w:noProof/>
                <w:webHidden/>
              </w:rPr>
            </w:r>
            <w:r>
              <w:rPr>
                <w:noProof/>
                <w:webHidden/>
              </w:rPr>
              <w:fldChar w:fldCharType="separate"/>
            </w:r>
            <w:r w:rsidR="00C542F6">
              <w:rPr>
                <w:noProof/>
                <w:webHidden/>
              </w:rPr>
              <w:t>6</w:t>
            </w:r>
            <w:r>
              <w:rPr>
                <w:noProof/>
                <w:webHidden/>
              </w:rPr>
              <w:fldChar w:fldCharType="end"/>
            </w:r>
          </w:hyperlink>
        </w:p>
        <w:p w:rsidR="00C542F6" w:rsidRDefault="004216C1">
          <w:pPr>
            <w:pStyle w:val="TOC1"/>
            <w:tabs>
              <w:tab w:val="right" w:leader="dot" w:pos="9016"/>
            </w:tabs>
            <w:rPr>
              <w:noProof/>
            </w:rPr>
          </w:pPr>
          <w:hyperlink w:anchor="_Toc533687994" w:history="1">
            <w:r w:rsidR="00C542F6" w:rsidRPr="00C67D6C">
              <w:rPr>
                <w:rStyle w:val="Hyperlink"/>
                <w:noProof/>
                <w:shd w:val="clear" w:color="auto" w:fill="FFFFFF"/>
              </w:rPr>
              <w:t>Importance of Market Research</w:t>
            </w:r>
            <w:r w:rsidR="00C542F6">
              <w:rPr>
                <w:noProof/>
                <w:webHidden/>
              </w:rPr>
              <w:tab/>
            </w:r>
            <w:r>
              <w:rPr>
                <w:noProof/>
                <w:webHidden/>
              </w:rPr>
              <w:fldChar w:fldCharType="begin"/>
            </w:r>
            <w:r w:rsidR="00C542F6">
              <w:rPr>
                <w:noProof/>
                <w:webHidden/>
              </w:rPr>
              <w:instrText xml:space="preserve"> PAGEREF _Toc533687994 \h </w:instrText>
            </w:r>
            <w:r>
              <w:rPr>
                <w:noProof/>
                <w:webHidden/>
              </w:rPr>
            </w:r>
            <w:r>
              <w:rPr>
                <w:noProof/>
                <w:webHidden/>
              </w:rPr>
              <w:fldChar w:fldCharType="separate"/>
            </w:r>
            <w:r w:rsidR="00C542F6">
              <w:rPr>
                <w:noProof/>
                <w:webHidden/>
              </w:rPr>
              <w:t>6</w:t>
            </w:r>
            <w:r>
              <w:rPr>
                <w:noProof/>
                <w:webHidden/>
              </w:rPr>
              <w:fldChar w:fldCharType="end"/>
            </w:r>
          </w:hyperlink>
        </w:p>
        <w:p w:rsidR="00C542F6" w:rsidRDefault="004216C1">
          <w:pPr>
            <w:pStyle w:val="TOC1"/>
            <w:tabs>
              <w:tab w:val="right" w:leader="dot" w:pos="9016"/>
            </w:tabs>
            <w:rPr>
              <w:noProof/>
            </w:rPr>
          </w:pPr>
          <w:hyperlink w:anchor="_Toc533687995" w:history="1">
            <w:r w:rsidR="00C542F6" w:rsidRPr="00C67D6C">
              <w:rPr>
                <w:rStyle w:val="Hyperlink"/>
                <w:rFonts w:eastAsia="Times New Roman"/>
                <w:noProof/>
                <w:lang w:eastAsia="en-GB"/>
              </w:rPr>
              <w:t>Source of Capital</w:t>
            </w:r>
            <w:r w:rsidR="00C542F6">
              <w:rPr>
                <w:noProof/>
                <w:webHidden/>
              </w:rPr>
              <w:tab/>
            </w:r>
            <w:r>
              <w:rPr>
                <w:noProof/>
                <w:webHidden/>
              </w:rPr>
              <w:fldChar w:fldCharType="begin"/>
            </w:r>
            <w:r w:rsidR="00C542F6">
              <w:rPr>
                <w:noProof/>
                <w:webHidden/>
              </w:rPr>
              <w:instrText xml:space="preserve"> PAGEREF _Toc533687995 \h </w:instrText>
            </w:r>
            <w:r>
              <w:rPr>
                <w:noProof/>
                <w:webHidden/>
              </w:rPr>
            </w:r>
            <w:r>
              <w:rPr>
                <w:noProof/>
                <w:webHidden/>
              </w:rPr>
              <w:fldChar w:fldCharType="separate"/>
            </w:r>
            <w:r w:rsidR="00C542F6">
              <w:rPr>
                <w:noProof/>
                <w:webHidden/>
              </w:rPr>
              <w:t>7</w:t>
            </w:r>
            <w:r>
              <w:rPr>
                <w:noProof/>
                <w:webHidden/>
              </w:rPr>
              <w:fldChar w:fldCharType="end"/>
            </w:r>
          </w:hyperlink>
        </w:p>
        <w:p w:rsidR="00C542F6" w:rsidRDefault="004216C1">
          <w:pPr>
            <w:pStyle w:val="TOC1"/>
            <w:tabs>
              <w:tab w:val="right" w:leader="dot" w:pos="9016"/>
            </w:tabs>
            <w:rPr>
              <w:noProof/>
            </w:rPr>
          </w:pPr>
          <w:hyperlink w:anchor="_Toc533687996" w:history="1">
            <w:r w:rsidR="00C542F6" w:rsidRPr="00C67D6C">
              <w:rPr>
                <w:rStyle w:val="Hyperlink"/>
                <w:noProof/>
                <w:lang w:eastAsia="en-GB"/>
              </w:rPr>
              <w:t>Conclusion</w:t>
            </w:r>
            <w:r w:rsidR="00C542F6">
              <w:rPr>
                <w:noProof/>
                <w:webHidden/>
              </w:rPr>
              <w:tab/>
            </w:r>
            <w:r>
              <w:rPr>
                <w:noProof/>
                <w:webHidden/>
              </w:rPr>
              <w:fldChar w:fldCharType="begin"/>
            </w:r>
            <w:r w:rsidR="00C542F6">
              <w:rPr>
                <w:noProof/>
                <w:webHidden/>
              </w:rPr>
              <w:instrText xml:space="preserve"> PAGEREF _Toc533687996 \h </w:instrText>
            </w:r>
            <w:r>
              <w:rPr>
                <w:noProof/>
                <w:webHidden/>
              </w:rPr>
            </w:r>
            <w:r>
              <w:rPr>
                <w:noProof/>
                <w:webHidden/>
              </w:rPr>
              <w:fldChar w:fldCharType="separate"/>
            </w:r>
            <w:r w:rsidR="00C542F6">
              <w:rPr>
                <w:noProof/>
                <w:webHidden/>
              </w:rPr>
              <w:t>8</w:t>
            </w:r>
            <w:r>
              <w:rPr>
                <w:noProof/>
                <w:webHidden/>
              </w:rPr>
              <w:fldChar w:fldCharType="end"/>
            </w:r>
          </w:hyperlink>
        </w:p>
        <w:p w:rsidR="00C542F6" w:rsidRDefault="004216C1">
          <w:pPr>
            <w:pStyle w:val="TOC1"/>
            <w:tabs>
              <w:tab w:val="right" w:leader="dot" w:pos="9016"/>
            </w:tabs>
            <w:rPr>
              <w:noProof/>
            </w:rPr>
          </w:pPr>
          <w:hyperlink w:anchor="_Toc533687997" w:history="1">
            <w:r w:rsidR="00C542F6" w:rsidRPr="00C67D6C">
              <w:rPr>
                <w:rStyle w:val="Hyperlink"/>
                <w:noProof/>
              </w:rPr>
              <w:t>Bibliography</w:t>
            </w:r>
            <w:r w:rsidR="00C542F6">
              <w:rPr>
                <w:noProof/>
                <w:webHidden/>
              </w:rPr>
              <w:tab/>
            </w:r>
            <w:r>
              <w:rPr>
                <w:noProof/>
                <w:webHidden/>
              </w:rPr>
              <w:fldChar w:fldCharType="begin"/>
            </w:r>
            <w:r w:rsidR="00C542F6">
              <w:rPr>
                <w:noProof/>
                <w:webHidden/>
              </w:rPr>
              <w:instrText xml:space="preserve"> PAGEREF _Toc533687997 \h </w:instrText>
            </w:r>
            <w:r>
              <w:rPr>
                <w:noProof/>
                <w:webHidden/>
              </w:rPr>
            </w:r>
            <w:r>
              <w:rPr>
                <w:noProof/>
                <w:webHidden/>
              </w:rPr>
              <w:fldChar w:fldCharType="separate"/>
            </w:r>
            <w:r w:rsidR="00C542F6">
              <w:rPr>
                <w:noProof/>
                <w:webHidden/>
              </w:rPr>
              <w:t>9</w:t>
            </w:r>
            <w:r>
              <w:rPr>
                <w:noProof/>
                <w:webHidden/>
              </w:rPr>
              <w:fldChar w:fldCharType="end"/>
            </w:r>
          </w:hyperlink>
        </w:p>
        <w:p w:rsidR="00FF0E3F" w:rsidRDefault="004216C1" w:rsidP="00C542F6">
          <w:r>
            <w:fldChar w:fldCharType="end"/>
          </w:r>
        </w:p>
      </w:sdtContent>
    </w:sdt>
    <w:p w:rsidR="00FF0E3F" w:rsidRDefault="00FF0E3F" w:rsidP="006F2731">
      <w:pPr>
        <w:pStyle w:val="Heading1"/>
      </w:pPr>
    </w:p>
    <w:p w:rsidR="00FF0E3F" w:rsidRDefault="00FF0E3F" w:rsidP="006F2731">
      <w:pPr>
        <w:pStyle w:val="Heading1"/>
      </w:pPr>
    </w:p>
    <w:p w:rsidR="00FF0E3F" w:rsidRDefault="00FF0E3F" w:rsidP="006F2731">
      <w:pPr>
        <w:pStyle w:val="Heading1"/>
      </w:pPr>
    </w:p>
    <w:p w:rsidR="00FF0E3F" w:rsidRDefault="00FF0E3F" w:rsidP="006F2731">
      <w:pPr>
        <w:pStyle w:val="Heading1"/>
      </w:pPr>
    </w:p>
    <w:p w:rsidR="00FF0E3F" w:rsidRDefault="00FF0E3F" w:rsidP="006F2731">
      <w:pPr>
        <w:pStyle w:val="Heading1"/>
      </w:pPr>
    </w:p>
    <w:p w:rsidR="00FF0E3F" w:rsidRDefault="00FF0E3F" w:rsidP="006F2731">
      <w:pPr>
        <w:pStyle w:val="Heading1"/>
      </w:pPr>
    </w:p>
    <w:p w:rsidR="00FF0E3F" w:rsidRDefault="00FF0E3F" w:rsidP="006F2731">
      <w:pPr>
        <w:pStyle w:val="Heading1"/>
      </w:pPr>
    </w:p>
    <w:p w:rsidR="00C542F6" w:rsidRDefault="00C542F6" w:rsidP="00C542F6">
      <w:pPr>
        <w:rPr>
          <w:rFonts w:asciiTheme="majorHAnsi" w:eastAsiaTheme="majorEastAsia" w:hAnsiTheme="majorHAnsi" w:cstheme="majorBidi"/>
          <w:b/>
          <w:bCs/>
          <w:color w:val="365F91" w:themeColor="accent1" w:themeShade="BF"/>
          <w:sz w:val="28"/>
          <w:szCs w:val="28"/>
        </w:rPr>
      </w:pPr>
    </w:p>
    <w:p w:rsidR="00C542F6" w:rsidRPr="00C542F6" w:rsidRDefault="00C542F6" w:rsidP="00C542F6"/>
    <w:p w:rsidR="00C542F6" w:rsidRDefault="00C542F6" w:rsidP="006F2731">
      <w:pPr>
        <w:pStyle w:val="Heading1"/>
      </w:pPr>
      <w:bookmarkStart w:id="0" w:name="_Toc533687990"/>
    </w:p>
    <w:p w:rsidR="00C542F6" w:rsidRDefault="00C542F6" w:rsidP="00C542F6"/>
    <w:p w:rsidR="00C542F6" w:rsidRPr="00C542F6" w:rsidRDefault="00C542F6" w:rsidP="00C542F6"/>
    <w:p w:rsidR="006F2731" w:rsidRDefault="006F2731" w:rsidP="006F2731">
      <w:pPr>
        <w:pStyle w:val="Heading1"/>
      </w:pPr>
      <w:r w:rsidRPr="006F2731">
        <w:lastRenderedPageBreak/>
        <w:t>INTRODUCTION</w:t>
      </w:r>
      <w:bookmarkEnd w:id="0"/>
    </w:p>
    <w:p w:rsidR="006F2731" w:rsidRPr="00CF22C2" w:rsidRDefault="00F95891" w:rsidP="00CF22C2">
      <w:pPr>
        <w:spacing w:after="0" w:line="360" w:lineRule="auto"/>
        <w:jc w:val="both"/>
        <w:rPr>
          <w:rFonts w:ascii="Arial" w:hAnsi="Arial" w:cs="Arial"/>
        </w:rPr>
      </w:pPr>
      <w:r w:rsidRPr="00CF22C2">
        <w:rPr>
          <w:rFonts w:ascii="Arial" w:hAnsi="Arial" w:cs="Arial"/>
        </w:rPr>
        <w:t xml:space="preserve">This reflective study will be use to analyse the lesson learned from the group presentation in the last semester, which will also include mistakes and improvement on the presentation till date. The group name is called </w:t>
      </w:r>
      <w:r w:rsidRPr="00CF22C2">
        <w:rPr>
          <w:rFonts w:ascii="Arial" w:hAnsi="Arial" w:cs="Arial"/>
          <w:lang w:val="en-US"/>
        </w:rPr>
        <w:t>TSD Health Group</w:t>
      </w:r>
      <w:r w:rsidR="00CF22C2" w:rsidRPr="00CF22C2">
        <w:rPr>
          <w:rFonts w:ascii="Arial" w:hAnsi="Arial" w:cs="Arial"/>
          <w:lang w:val="en-US"/>
        </w:rPr>
        <w:t xml:space="preserve"> which consists of four group members that discussed on the plan to establish health care </w:t>
      </w:r>
      <w:r w:rsidR="00CF22C2" w:rsidRPr="00CF22C2">
        <w:rPr>
          <w:rFonts w:ascii="Arial" w:hAnsi="Arial" w:cs="Arial"/>
        </w:rPr>
        <w:t>services in the city of London to provide high quality health care professional services for the resident</w:t>
      </w:r>
      <w:r w:rsidR="0071305B">
        <w:rPr>
          <w:rFonts w:ascii="Arial" w:hAnsi="Arial" w:cs="Arial"/>
        </w:rPr>
        <w:t>s</w:t>
      </w:r>
      <w:r w:rsidR="00CF22C2" w:rsidRPr="00CF22C2">
        <w:rPr>
          <w:rFonts w:ascii="Arial" w:hAnsi="Arial" w:cs="Arial"/>
        </w:rPr>
        <w:t xml:space="preserve"> of the communities around and beyond.</w:t>
      </w:r>
    </w:p>
    <w:p w:rsidR="00754A25" w:rsidRDefault="00CF22C2" w:rsidP="00CF22C2">
      <w:pPr>
        <w:spacing w:after="0" w:line="360" w:lineRule="auto"/>
        <w:jc w:val="both"/>
        <w:rPr>
          <w:rFonts w:ascii="Arial" w:hAnsi="Arial" w:cs="Arial"/>
          <w:lang w:val="en-US"/>
        </w:rPr>
      </w:pPr>
      <w:r w:rsidRPr="00CF22C2">
        <w:rPr>
          <w:rFonts w:ascii="Arial" w:hAnsi="Arial" w:cs="Arial"/>
        </w:rPr>
        <w:t xml:space="preserve">The study will explain what </w:t>
      </w:r>
      <w:r w:rsidRPr="00CF22C2">
        <w:rPr>
          <w:rFonts w:ascii="Arial" w:hAnsi="Arial" w:cs="Arial"/>
          <w:lang w:val="en-US"/>
        </w:rPr>
        <w:t>TSD Health Group achieved as well as the challenges confronted during the process and means of</w:t>
      </w:r>
      <w:r w:rsidR="0071305B">
        <w:rPr>
          <w:rFonts w:ascii="Arial" w:hAnsi="Arial" w:cs="Arial"/>
          <w:lang w:val="en-US"/>
        </w:rPr>
        <w:t xml:space="preserve"> improving in the later future</w:t>
      </w:r>
      <w:r w:rsidR="00A711E9">
        <w:rPr>
          <w:rFonts w:ascii="Arial" w:hAnsi="Arial" w:cs="Arial"/>
          <w:lang w:val="en-US"/>
        </w:rPr>
        <w:t>, most importantly the aims and objectives of the business</w:t>
      </w:r>
      <w:r w:rsidR="0071305B">
        <w:rPr>
          <w:rFonts w:ascii="Arial" w:hAnsi="Arial" w:cs="Arial"/>
          <w:lang w:val="en-US"/>
        </w:rPr>
        <w:t xml:space="preserve">. However, during the last presentation the group were unable to agree on who should be the group leader, which is the beginning of the challenges </w:t>
      </w:r>
      <w:r w:rsidR="00CA1679">
        <w:rPr>
          <w:rFonts w:ascii="Arial" w:hAnsi="Arial" w:cs="Arial"/>
          <w:lang w:val="en-US"/>
        </w:rPr>
        <w:t xml:space="preserve">that almost made the group </w:t>
      </w:r>
      <w:r w:rsidR="0030406A">
        <w:rPr>
          <w:rFonts w:ascii="Arial" w:hAnsi="Arial" w:cs="Arial"/>
          <w:lang w:val="en-US"/>
        </w:rPr>
        <w:t xml:space="preserve">to </w:t>
      </w:r>
      <w:r w:rsidR="00CA1679">
        <w:rPr>
          <w:rFonts w:ascii="Arial" w:hAnsi="Arial" w:cs="Arial"/>
          <w:lang w:val="en-US"/>
        </w:rPr>
        <w:t>crumble from the onset.</w:t>
      </w:r>
      <w:r w:rsidR="0030406A">
        <w:rPr>
          <w:rFonts w:ascii="Arial" w:hAnsi="Arial" w:cs="Arial"/>
          <w:lang w:val="en-US"/>
        </w:rPr>
        <w:t xml:space="preserve"> </w:t>
      </w:r>
    </w:p>
    <w:p w:rsidR="00754A25" w:rsidRDefault="00754A25" w:rsidP="00754A25">
      <w:pPr>
        <w:spacing w:after="0" w:line="360" w:lineRule="auto"/>
        <w:jc w:val="both"/>
        <w:rPr>
          <w:rFonts w:ascii="Arial" w:hAnsi="Arial" w:cs="Arial"/>
        </w:rPr>
      </w:pPr>
      <w:r>
        <w:rPr>
          <w:rFonts w:ascii="Arial" w:hAnsi="Arial" w:cs="Arial"/>
        </w:rPr>
        <w:t>Specific responsibilities were given to the group</w:t>
      </w:r>
      <w:r w:rsidRPr="00754A25">
        <w:rPr>
          <w:rFonts w:ascii="Arial" w:hAnsi="Arial" w:cs="Arial"/>
        </w:rPr>
        <w:t xml:space="preserve"> members of my team</w:t>
      </w:r>
      <w:r>
        <w:rPr>
          <w:rFonts w:ascii="Arial" w:hAnsi="Arial" w:cs="Arial"/>
        </w:rPr>
        <w:t xml:space="preserve"> from the </w:t>
      </w:r>
      <w:r w:rsidR="00DF01AC">
        <w:rPr>
          <w:rFonts w:ascii="Arial" w:hAnsi="Arial" w:cs="Arial"/>
        </w:rPr>
        <w:t>beginning</w:t>
      </w:r>
      <w:r>
        <w:rPr>
          <w:rFonts w:ascii="Arial" w:hAnsi="Arial" w:cs="Arial"/>
        </w:rPr>
        <w:t>. H</w:t>
      </w:r>
      <w:r w:rsidRPr="00754A25">
        <w:rPr>
          <w:rFonts w:ascii="Arial" w:hAnsi="Arial" w:cs="Arial"/>
        </w:rPr>
        <w:t xml:space="preserve">owever, the </w:t>
      </w:r>
      <w:r>
        <w:rPr>
          <w:rFonts w:ascii="Arial" w:hAnsi="Arial" w:cs="Arial"/>
        </w:rPr>
        <w:t>roles</w:t>
      </w:r>
      <w:r w:rsidR="00707DDD">
        <w:rPr>
          <w:rFonts w:ascii="Arial" w:hAnsi="Arial" w:cs="Arial"/>
        </w:rPr>
        <w:t xml:space="preserve"> given</w:t>
      </w:r>
      <w:r w:rsidRPr="00754A25">
        <w:rPr>
          <w:rFonts w:ascii="Arial" w:hAnsi="Arial" w:cs="Arial"/>
        </w:rPr>
        <w:t xml:space="preserve"> were not seen as </w:t>
      </w:r>
      <w:r w:rsidR="00707DDD" w:rsidRPr="00754A25">
        <w:rPr>
          <w:rFonts w:ascii="Arial" w:hAnsi="Arial" w:cs="Arial"/>
        </w:rPr>
        <w:t>evenly</w:t>
      </w:r>
      <w:r w:rsidRPr="00754A25">
        <w:rPr>
          <w:rFonts w:ascii="Arial" w:hAnsi="Arial" w:cs="Arial"/>
        </w:rPr>
        <w:t xml:space="preserve"> </w:t>
      </w:r>
      <w:r w:rsidR="00707DDD" w:rsidRPr="00754A25">
        <w:rPr>
          <w:rFonts w:ascii="Arial" w:hAnsi="Arial" w:cs="Arial"/>
        </w:rPr>
        <w:t>hard</w:t>
      </w:r>
      <w:r w:rsidRPr="00754A25">
        <w:rPr>
          <w:rFonts w:ascii="Arial" w:hAnsi="Arial" w:cs="Arial"/>
        </w:rPr>
        <w:t xml:space="preserve"> members</w:t>
      </w:r>
      <w:r w:rsidR="00707DDD">
        <w:rPr>
          <w:rFonts w:ascii="Arial" w:hAnsi="Arial" w:cs="Arial"/>
        </w:rPr>
        <w:t xml:space="preserve"> of the team</w:t>
      </w:r>
      <w:r w:rsidRPr="00754A25">
        <w:rPr>
          <w:rFonts w:ascii="Arial" w:hAnsi="Arial" w:cs="Arial"/>
        </w:rPr>
        <w:t xml:space="preserve">. </w:t>
      </w:r>
      <w:r w:rsidR="00707DDD">
        <w:rPr>
          <w:rFonts w:ascii="Arial" w:hAnsi="Arial" w:cs="Arial"/>
        </w:rPr>
        <w:t xml:space="preserve">There were crisis in the group due to the </w:t>
      </w:r>
      <w:r w:rsidR="00707DDD" w:rsidRPr="00754A25">
        <w:rPr>
          <w:rFonts w:ascii="Arial" w:hAnsi="Arial" w:cs="Arial"/>
        </w:rPr>
        <w:t>insight</w:t>
      </w:r>
      <w:r w:rsidRPr="00754A25">
        <w:rPr>
          <w:rFonts w:ascii="Arial" w:hAnsi="Arial" w:cs="Arial"/>
        </w:rPr>
        <w:t xml:space="preserve"> of unfairness</w:t>
      </w:r>
      <w:r w:rsidR="00707DDD">
        <w:rPr>
          <w:rFonts w:ascii="Arial" w:hAnsi="Arial" w:cs="Arial"/>
        </w:rPr>
        <w:t xml:space="preserve"> in the sharing of the roles</w:t>
      </w:r>
      <w:r w:rsidR="00835CCC">
        <w:rPr>
          <w:rFonts w:ascii="Arial" w:hAnsi="Arial" w:cs="Arial"/>
        </w:rPr>
        <w:t xml:space="preserve"> that were given to individuals</w:t>
      </w:r>
      <w:r w:rsidRPr="00754A25">
        <w:rPr>
          <w:rFonts w:ascii="Arial" w:hAnsi="Arial" w:cs="Arial"/>
        </w:rPr>
        <w:t xml:space="preserve">. </w:t>
      </w:r>
      <w:r w:rsidR="00835CCC">
        <w:rPr>
          <w:rFonts w:ascii="Arial" w:hAnsi="Arial" w:cs="Arial"/>
        </w:rPr>
        <w:t>Thus, s</w:t>
      </w:r>
      <w:r w:rsidRPr="00754A25">
        <w:rPr>
          <w:rFonts w:ascii="Arial" w:hAnsi="Arial" w:cs="Arial"/>
        </w:rPr>
        <w:t xml:space="preserve">ocial interdependence theory recognises a type of group interaction called ‘positive </w:t>
      </w:r>
      <w:r w:rsidR="00835CCC" w:rsidRPr="00754A25">
        <w:rPr>
          <w:rFonts w:ascii="Arial" w:hAnsi="Arial" w:cs="Arial"/>
        </w:rPr>
        <w:t>mutuall</w:t>
      </w:r>
      <w:r w:rsidR="00835CCC">
        <w:rPr>
          <w:rFonts w:ascii="Arial" w:hAnsi="Arial" w:cs="Arial"/>
        </w:rPr>
        <w:t xml:space="preserve">y dependent’, meaning collaboration </w:t>
      </w:r>
      <w:r w:rsidR="00091EA8">
        <w:rPr>
          <w:rFonts w:ascii="Arial" w:hAnsi="Arial" w:cs="Arial"/>
        </w:rPr>
        <w:t xml:space="preserve">among the group were difficult </w:t>
      </w:r>
      <w:r w:rsidRPr="00754A25">
        <w:rPr>
          <w:rFonts w:ascii="Arial" w:hAnsi="Arial" w:cs="Arial"/>
        </w:rPr>
        <w:t xml:space="preserve">and </w:t>
      </w:r>
      <w:r w:rsidR="00835CCC" w:rsidRPr="00754A25">
        <w:rPr>
          <w:rFonts w:ascii="Arial" w:hAnsi="Arial" w:cs="Arial"/>
        </w:rPr>
        <w:t>various</w:t>
      </w:r>
      <w:r w:rsidRPr="00754A25">
        <w:rPr>
          <w:rFonts w:ascii="Arial" w:hAnsi="Arial" w:cs="Arial"/>
        </w:rPr>
        <w:t xml:space="preserve"> </w:t>
      </w:r>
      <w:r w:rsidR="00835CCC">
        <w:rPr>
          <w:rFonts w:ascii="Arial" w:hAnsi="Arial" w:cs="Arial"/>
        </w:rPr>
        <w:t xml:space="preserve">researches revealed that </w:t>
      </w:r>
      <w:r w:rsidRPr="00754A25">
        <w:rPr>
          <w:rFonts w:ascii="Arial" w:hAnsi="Arial" w:cs="Arial"/>
        </w:rPr>
        <w:t xml:space="preserve">“cooperative learning experiences encourage higher achievement” </w:t>
      </w:r>
      <w:sdt>
        <w:sdtPr>
          <w:rPr>
            <w:rFonts w:ascii="Arial" w:hAnsi="Arial" w:cs="Arial"/>
          </w:rPr>
          <w:id w:val="1058269422"/>
          <w:citation/>
        </w:sdtPr>
        <w:sdtContent>
          <w:r w:rsidR="004216C1">
            <w:rPr>
              <w:rFonts w:ascii="Arial" w:hAnsi="Arial" w:cs="Arial"/>
            </w:rPr>
            <w:fldChar w:fldCharType="begin"/>
          </w:r>
          <w:r w:rsidR="007E6151">
            <w:rPr>
              <w:rFonts w:ascii="Arial" w:hAnsi="Arial" w:cs="Arial"/>
            </w:rPr>
            <w:instrText xml:space="preserve"> CITATION Mau01 \l 2057 </w:instrText>
          </w:r>
          <w:r w:rsidR="004216C1">
            <w:rPr>
              <w:rFonts w:ascii="Arial" w:hAnsi="Arial" w:cs="Arial"/>
            </w:rPr>
            <w:fldChar w:fldCharType="separate"/>
          </w:r>
          <w:r w:rsidR="007E6151" w:rsidRPr="007E6151">
            <w:rPr>
              <w:rFonts w:ascii="Arial" w:hAnsi="Arial" w:cs="Arial"/>
              <w:noProof/>
            </w:rPr>
            <w:t>(Maughan, 2001)</w:t>
          </w:r>
          <w:r w:rsidR="004216C1">
            <w:rPr>
              <w:rFonts w:ascii="Arial" w:hAnsi="Arial" w:cs="Arial"/>
            </w:rPr>
            <w:fldChar w:fldCharType="end"/>
          </w:r>
        </w:sdtContent>
      </w:sdt>
      <w:r w:rsidR="007E6151">
        <w:rPr>
          <w:rFonts w:ascii="Arial" w:hAnsi="Arial" w:cs="Arial"/>
        </w:rPr>
        <w:t xml:space="preserve">. </w:t>
      </w:r>
      <w:r w:rsidR="00D43C41">
        <w:rPr>
          <w:rFonts w:ascii="Arial" w:hAnsi="Arial" w:cs="Arial"/>
        </w:rPr>
        <w:t>Despite all what the group went through during the preparation stage we</w:t>
      </w:r>
      <w:r w:rsidR="00DF01AC">
        <w:rPr>
          <w:rFonts w:ascii="Arial" w:hAnsi="Arial" w:cs="Arial"/>
        </w:rPr>
        <w:t xml:space="preserve"> eventually</w:t>
      </w:r>
      <w:r w:rsidRPr="00754A25">
        <w:rPr>
          <w:rFonts w:ascii="Arial" w:hAnsi="Arial" w:cs="Arial"/>
        </w:rPr>
        <w:t xml:space="preserve"> </w:t>
      </w:r>
      <w:r w:rsidR="00D43C41">
        <w:rPr>
          <w:rFonts w:ascii="Arial" w:hAnsi="Arial" w:cs="Arial"/>
        </w:rPr>
        <w:t>achieved a successful outcome. In other</w:t>
      </w:r>
      <w:r w:rsidRPr="00754A25">
        <w:rPr>
          <w:rFonts w:ascii="Arial" w:hAnsi="Arial" w:cs="Arial"/>
        </w:rPr>
        <w:t xml:space="preserve"> to improve the </w:t>
      </w:r>
      <w:r w:rsidR="00DF01AC">
        <w:rPr>
          <w:rFonts w:ascii="Arial" w:hAnsi="Arial" w:cs="Arial"/>
        </w:rPr>
        <w:t>process</w:t>
      </w:r>
      <w:r w:rsidR="00D43C41">
        <w:rPr>
          <w:rFonts w:ascii="Arial" w:hAnsi="Arial" w:cs="Arial"/>
        </w:rPr>
        <w:t xml:space="preserve"> in the future</w:t>
      </w:r>
      <w:r w:rsidRPr="00754A25">
        <w:rPr>
          <w:rFonts w:ascii="Arial" w:hAnsi="Arial" w:cs="Arial"/>
        </w:rPr>
        <w:t xml:space="preserve">, </w:t>
      </w:r>
      <w:r w:rsidR="00D43C41">
        <w:rPr>
          <w:rFonts w:ascii="Arial" w:hAnsi="Arial" w:cs="Arial"/>
        </w:rPr>
        <w:t>the group perhaps</w:t>
      </w:r>
      <w:r w:rsidRPr="00754A25">
        <w:rPr>
          <w:rFonts w:ascii="Arial" w:hAnsi="Arial" w:cs="Arial"/>
        </w:rPr>
        <w:t xml:space="preserve"> needed a </w:t>
      </w:r>
      <w:r w:rsidR="00D43C41">
        <w:rPr>
          <w:rFonts w:ascii="Arial" w:hAnsi="Arial" w:cs="Arial"/>
        </w:rPr>
        <w:t xml:space="preserve">competent person with the zeal </w:t>
      </w:r>
      <w:r w:rsidRPr="00754A25">
        <w:rPr>
          <w:rFonts w:ascii="Arial" w:hAnsi="Arial" w:cs="Arial"/>
        </w:rPr>
        <w:t>t</w:t>
      </w:r>
      <w:r w:rsidR="00D43C41">
        <w:rPr>
          <w:rFonts w:ascii="Arial" w:hAnsi="Arial" w:cs="Arial"/>
        </w:rPr>
        <w:t xml:space="preserve">hat can give </w:t>
      </w:r>
      <w:r w:rsidR="00D43C41" w:rsidRPr="00754A25">
        <w:rPr>
          <w:rFonts w:ascii="Arial" w:hAnsi="Arial" w:cs="Arial"/>
        </w:rPr>
        <w:t>confidence</w:t>
      </w:r>
      <w:r w:rsidRPr="00754A25">
        <w:rPr>
          <w:rFonts w:ascii="Arial" w:hAnsi="Arial" w:cs="Arial"/>
        </w:rPr>
        <w:t xml:space="preserve"> </w:t>
      </w:r>
      <w:r w:rsidR="00D43C41">
        <w:rPr>
          <w:rFonts w:ascii="Arial" w:hAnsi="Arial" w:cs="Arial"/>
        </w:rPr>
        <w:t xml:space="preserve">and </w:t>
      </w:r>
      <w:r w:rsidRPr="00754A25">
        <w:rPr>
          <w:rFonts w:ascii="Arial" w:hAnsi="Arial" w:cs="Arial"/>
        </w:rPr>
        <w:t xml:space="preserve">cooperation </w:t>
      </w:r>
      <w:r w:rsidR="00D43C41">
        <w:rPr>
          <w:rFonts w:ascii="Arial" w:hAnsi="Arial" w:cs="Arial"/>
        </w:rPr>
        <w:t xml:space="preserve">among the team </w:t>
      </w:r>
      <w:r w:rsidRPr="00754A25">
        <w:rPr>
          <w:rFonts w:ascii="Arial" w:hAnsi="Arial" w:cs="Arial"/>
        </w:rPr>
        <w:t xml:space="preserve">when </w:t>
      </w:r>
      <w:r w:rsidR="00D43C41">
        <w:rPr>
          <w:rFonts w:ascii="Arial" w:hAnsi="Arial" w:cs="Arial"/>
        </w:rPr>
        <w:t>roles</w:t>
      </w:r>
      <w:r w:rsidRPr="00754A25">
        <w:rPr>
          <w:rFonts w:ascii="Arial" w:hAnsi="Arial" w:cs="Arial"/>
        </w:rPr>
        <w:t xml:space="preserve"> were </w:t>
      </w:r>
      <w:r w:rsidR="00D43C41">
        <w:rPr>
          <w:rFonts w:ascii="Arial" w:hAnsi="Arial" w:cs="Arial"/>
        </w:rPr>
        <w:t xml:space="preserve">given to them. </w:t>
      </w:r>
      <w:r w:rsidRPr="00754A25">
        <w:rPr>
          <w:rFonts w:ascii="Arial" w:hAnsi="Arial" w:cs="Arial"/>
        </w:rPr>
        <w:t xml:space="preserve">In </w:t>
      </w:r>
      <w:r w:rsidR="00D43C41">
        <w:rPr>
          <w:rFonts w:ascii="Arial" w:hAnsi="Arial" w:cs="Arial"/>
        </w:rPr>
        <w:t xml:space="preserve">the </w:t>
      </w:r>
      <w:r w:rsidRPr="00754A25">
        <w:rPr>
          <w:rFonts w:ascii="Arial" w:hAnsi="Arial" w:cs="Arial"/>
        </w:rPr>
        <w:t xml:space="preserve">future </w:t>
      </w:r>
      <w:r w:rsidR="00D43C41">
        <w:rPr>
          <w:rFonts w:ascii="Arial" w:hAnsi="Arial" w:cs="Arial"/>
        </w:rPr>
        <w:t>team tasks</w:t>
      </w:r>
      <w:r w:rsidRPr="00754A25">
        <w:rPr>
          <w:rFonts w:ascii="Arial" w:hAnsi="Arial" w:cs="Arial"/>
        </w:rPr>
        <w:t xml:space="preserve">, I would probably </w:t>
      </w:r>
      <w:r w:rsidR="00D43C41" w:rsidRPr="00754A25">
        <w:rPr>
          <w:rFonts w:ascii="Arial" w:hAnsi="Arial" w:cs="Arial"/>
        </w:rPr>
        <w:t>propose</w:t>
      </w:r>
      <w:r w:rsidRPr="00754A25">
        <w:rPr>
          <w:rFonts w:ascii="Arial" w:hAnsi="Arial" w:cs="Arial"/>
        </w:rPr>
        <w:t xml:space="preserve"> </w:t>
      </w:r>
      <w:r w:rsidR="00D43C41">
        <w:rPr>
          <w:rFonts w:ascii="Arial" w:hAnsi="Arial" w:cs="Arial"/>
        </w:rPr>
        <w:t>better idea and lesson learned from the previous group presentation.</w:t>
      </w:r>
    </w:p>
    <w:p w:rsidR="007E6151" w:rsidRPr="00AF79A6" w:rsidRDefault="007E6151" w:rsidP="00AF79A6">
      <w:pPr>
        <w:spacing w:after="0" w:line="360" w:lineRule="auto"/>
        <w:jc w:val="both"/>
        <w:rPr>
          <w:rFonts w:ascii="Arial" w:hAnsi="Arial" w:cs="Arial"/>
          <w:lang w:val="en-US"/>
        </w:rPr>
      </w:pPr>
      <w:r>
        <w:rPr>
          <w:rFonts w:ascii="Arial" w:hAnsi="Arial" w:cs="Arial"/>
          <w:lang w:val="en-US"/>
        </w:rPr>
        <w:t>The most significant purpose the reflective is to improve from the past mistakes and avoid such from happening in the later future. According to</w:t>
      </w:r>
      <w:r w:rsidR="00AF79A6">
        <w:rPr>
          <w:rFonts w:ascii="Arial" w:hAnsi="Arial" w:cs="Arial"/>
          <w:lang w:val="en-US"/>
        </w:rPr>
        <w:t xml:space="preserve"> </w:t>
      </w:r>
      <w:proofErr w:type="spellStart"/>
      <w:r w:rsidR="00AF79A6">
        <w:rPr>
          <w:rFonts w:ascii="Arial" w:hAnsi="Arial" w:cs="Arial"/>
          <w:lang w:val="en-US"/>
        </w:rPr>
        <w:t>Maughan</w:t>
      </w:r>
      <w:proofErr w:type="spellEnd"/>
      <w:r w:rsidR="00AF79A6">
        <w:rPr>
          <w:rFonts w:ascii="Arial" w:hAnsi="Arial" w:cs="Arial"/>
          <w:lang w:val="en-US"/>
        </w:rPr>
        <w:t xml:space="preserve"> (2001)</w:t>
      </w:r>
      <w:r>
        <w:rPr>
          <w:rFonts w:ascii="Arial" w:hAnsi="Arial" w:cs="Arial"/>
          <w:lang w:val="en-US"/>
        </w:rPr>
        <w:t xml:space="preserve"> </w:t>
      </w:r>
      <w:r w:rsidR="00AF79A6">
        <w:rPr>
          <w:rFonts w:ascii="Arial" w:hAnsi="Arial" w:cs="Arial"/>
          <w:lang w:val="en-US"/>
        </w:rPr>
        <w:t>''</w:t>
      </w:r>
      <w:r w:rsidRPr="007E6151">
        <w:rPr>
          <w:rFonts w:ascii="Arial" w:hAnsi="Arial" w:cs="Arial"/>
        </w:rPr>
        <w:t>Reflection offers you the opportunity to consider how your personal experiences and observations shape your thinking and your acceptance of new ideas</w:t>
      </w:r>
      <w:r w:rsidR="00AF79A6">
        <w:rPr>
          <w:rFonts w:ascii="Arial" w:hAnsi="Arial" w:cs="Arial"/>
        </w:rPr>
        <w:t>''</w:t>
      </w:r>
      <w:r w:rsidRPr="007E6151">
        <w:rPr>
          <w:rFonts w:ascii="Arial" w:hAnsi="Arial" w:cs="Arial"/>
        </w:rPr>
        <w:t>.</w:t>
      </w:r>
      <w:r w:rsidR="00AF79A6">
        <w:rPr>
          <w:rFonts w:ascii="Arial" w:hAnsi="Arial" w:cs="Arial"/>
          <w:lang w:val="en-US"/>
        </w:rPr>
        <w:t xml:space="preserve"> </w:t>
      </w:r>
      <w:r w:rsidR="00AF79A6">
        <w:rPr>
          <w:rFonts w:ascii="Arial" w:hAnsi="Arial" w:cs="Arial"/>
        </w:rPr>
        <w:t>Reflective writing</w:t>
      </w:r>
      <w:r w:rsidRPr="00AF79A6">
        <w:rPr>
          <w:rFonts w:ascii="Arial" w:hAnsi="Arial" w:cs="Arial"/>
        </w:rPr>
        <w:t xml:space="preserve"> </w:t>
      </w:r>
      <w:r w:rsidR="00AF79A6" w:rsidRPr="00AF79A6">
        <w:rPr>
          <w:rFonts w:ascii="Arial" w:hAnsi="Arial" w:cs="Arial"/>
        </w:rPr>
        <w:t>entail</w:t>
      </w:r>
      <w:r w:rsidR="00AF79A6">
        <w:rPr>
          <w:rFonts w:ascii="Arial" w:hAnsi="Arial" w:cs="Arial"/>
        </w:rPr>
        <w:t>s</w:t>
      </w:r>
      <w:r w:rsidRPr="00AF79A6">
        <w:rPr>
          <w:rFonts w:ascii="Arial" w:hAnsi="Arial" w:cs="Arial"/>
        </w:rPr>
        <w:t xml:space="preserve"> looking back</w:t>
      </w:r>
      <w:r w:rsidR="00AF79A6">
        <w:rPr>
          <w:rFonts w:ascii="Arial" w:hAnsi="Arial" w:cs="Arial"/>
        </w:rPr>
        <w:t xml:space="preserve"> on the past actions</w:t>
      </w:r>
      <w:r w:rsidRPr="00AF79A6">
        <w:rPr>
          <w:rFonts w:ascii="Arial" w:hAnsi="Arial" w:cs="Arial"/>
        </w:rPr>
        <w:t xml:space="preserve"> and </w:t>
      </w:r>
      <w:r w:rsidR="00AF79A6" w:rsidRPr="00AF79A6">
        <w:rPr>
          <w:rFonts w:ascii="Arial" w:hAnsi="Arial" w:cs="Arial"/>
        </w:rPr>
        <w:t>assess</w:t>
      </w:r>
      <w:r w:rsidR="00AF79A6">
        <w:rPr>
          <w:rFonts w:ascii="Arial" w:hAnsi="Arial" w:cs="Arial"/>
        </w:rPr>
        <w:t xml:space="preserve"> the outcome</w:t>
      </w:r>
      <w:r w:rsidRPr="00AF79A6">
        <w:rPr>
          <w:rFonts w:ascii="Arial" w:hAnsi="Arial" w:cs="Arial"/>
        </w:rPr>
        <w:t xml:space="preserve">, in </w:t>
      </w:r>
      <w:r w:rsidR="00AF79A6">
        <w:rPr>
          <w:rFonts w:ascii="Arial" w:hAnsi="Arial" w:cs="Arial"/>
        </w:rPr>
        <w:t xml:space="preserve">reference to the significant  </w:t>
      </w:r>
      <w:r w:rsidR="00091EA8">
        <w:rPr>
          <w:rFonts w:ascii="Arial" w:hAnsi="Arial" w:cs="Arial"/>
        </w:rPr>
        <w:t>of this</w:t>
      </w:r>
      <w:r w:rsidR="00AF79A6">
        <w:rPr>
          <w:rFonts w:ascii="Arial" w:hAnsi="Arial" w:cs="Arial"/>
        </w:rPr>
        <w:t xml:space="preserve"> topic with a view of</w:t>
      </w:r>
      <w:r w:rsidRPr="00AF79A6">
        <w:rPr>
          <w:rFonts w:ascii="Arial" w:hAnsi="Arial" w:cs="Arial"/>
        </w:rPr>
        <w:t xml:space="preserve"> improving </w:t>
      </w:r>
      <w:r w:rsidR="00AF79A6">
        <w:rPr>
          <w:rFonts w:ascii="Arial" w:hAnsi="Arial" w:cs="Arial"/>
        </w:rPr>
        <w:t>in the future practice, task and</w:t>
      </w:r>
      <w:r w:rsidRPr="00AF79A6">
        <w:rPr>
          <w:rFonts w:ascii="Arial" w:hAnsi="Arial" w:cs="Arial"/>
        </w:rPr>
        <w:t xml:space="preserve"> analysis</w:t>
      </w:r>
      <w:r w:rsidR="00AF79A6">
        <w:rPr>
          <w:rFonts w:ascii="Arial" w:hAnsi="Arial" w:cs="Arial"/>
        </w:rPr>
        <w:t>.</w:t>
      </w:r>
    </w:p>
    <w:p w:rsidR="00D80BF1" w:rsidRDefault="0030406A" w:rsidP="00D80BF1">
      <w:pPr>
        <w:spacing w:after="0" w:line="360" w:lineRule="auto"/>
        <w:jc w:val="both"/>
        <w:rPr>
          <w:rFonts w:ascii="Arial" w:hAnsi="Arial" w:cs="Arial"/>
          <w:lang w:val="en-US"/>
        </w:rPr>
      </w:pPr>
      <w:r>
        <w:rPr>
          <w:rFonts w:ascii="Arial" w:hAnsi="Arial" w:cs="Arial"/>
          <w:lang w:val="en-US"/>
        </w:rPr>
        <w:t>Time management is another vital point to be discussed as well as team player and communication skills including problem solving skills, culture and adaptability.</w:t>
      </w:r>
      <w:r w:rsidR="00CA1679">
        <w:rPr>
          <w:rFonts w:ascii="Arial" w:hAnsi="Arial" w:cs="Arial"/>
          <w:lang w:val="en-US"/>
        </w:rPr>
        <w:t xml:space="preserve"> But, with group total commitment </w:t>
      </w:r>
      <w:r>
        <w:rPr>
          <w:rFonts w:ascii="Arial" w:hAnsi="Arial" w:cs="Arial"/>
          <w:lang w:val="en-US"/>
        </w:rPr>
        <w:t xml:space="preserve">the </w:t>
      </w:r>
      <w:r w:rsidRPr="00CF22C2">
        <w:rPr>
          <w:rFonts w:ascii="Arial" w:hAnsi="Arial" w:cs="Arial"/>
          <w:lang w:val="en-US"/>
        </w:rPr>
        <w:t xml:space="preserve">TSD Health Group </w:t>
      </w:r>
      <w:r w:rsidR="00CA1679">
        <w:rPr>
          <w:rFonts w:ascii="Arial" w:hAnsi="Arial" w:cs="Arial"/>
          <w:lang w:val="en-US"/>
        </w:rPr>
        <w:t xml:space="preserve">were able to accomplished their aim, which later provide a fair result hence, that result is far below the expected performance. Having learned and developed interrelationship skills from the last group work, the group can now provide more better and understanding presentation in the future should such task been </w:t>
      </w:r>
      <w:r w:rsidR="00CA1679">
        <w:rPr>
          <w:rFonts w:ascii="Arial" w:hAnsi="Arial" w:cs="Arial"/>
          <w:lang w:val="en-US"/>
        </w:rPr>
        <w:lastRenderedPageBreak/>
        <w:t>given.</w:t>
      </w:r>
      <w:r>
        <w:rPr>
          <w:rFonts w:ascii="Arial" w:hAnsi="Arial" w:cs="Arial"/>
          <w:lang w:val="en-US"/>
        </w:rPr>
        <w:t xml:space="preserve"> All the above mentioned challenges will be fully </w:t>
      </w:r>
      <w:proofErr w:type="spellStart"/>
      <w:r>
        <w:rPr>
          <w:rFonts w:ascii="Arial" w:hAnsi="Arial" w:cs="Arial"/>
          <w:lang w:val="en-US"/>
        </w:rPr>
        <w:t>analysed</w:t>
      </w:r>
      <w:proofErr w:type="spellEnd"/>
      <w:r>
        <w:rPr>
          <w:rFonts w:ascii="Arial" w:hAnsi="Arial" w:cs="Arial"/>
          <w:lang w:val="en-US"/>
        </w:rPr>
        <w:t xml:space="preserve"> and provide means of improvement in the main body.</w:t>
      </w:r>
    </w:p>
    <w:p w:rsidR="009A314A" w:rsidRPr="00D80BF1" w:rsidRDefault="009A314A" w:rsidP="00D80BF1">
      <w:pPr>
        <w:pStyle w:val="Heading1"/>
        <w:rPr>
          <w:rFonts w:ascii="Arial" w:hAnsi="Arial" w:cs="Arial"/>
          <w:lang w:val="en-US"/>
        </w:rPr>
      </w:pPr>
      <w:bookmarkStart w:id="1" w:name="_Toc533687991"/>
      <w:r w:rsidRPr="009A314A">
        <w:rPr>
          <w:lang w:val="en-US"/>
        </w:rPr>
        <w:t>Main Body</w:t>
      </w:r>
      <w:bookmarkEnd w:id="1"/>
    </w:p>
    <w:p w:rsidR="00713BF7" w:rsidRDefault="00326F45" w:rsidP="00EE0DB1">
      <w:pPr>
        <w:spacing w:line="360" w:lineRule="auto"/>
        <w:jc w:val="both"/>
        <w:rPr>
          <w:rFonts w:ascii="Arial" w:hAnsi="Arial" w:cs="Arial"/>
          <w:lang w:val="en-US"/>
        </w:rPr>
      </w:pPr>
      <w:r>
        <w:rPr>
          <w:rFonts w:ascii="Arial" w:hAnsi="Arial" w:cs="Arial"/>
          <w:lang w:val="en-US"/>
        </w:rPr>
        <w:t xml:space="preserve">When we talk of leadership skills, the </w:t>
      </w:r>
      <w:r w:rsidRPr="00091EA8">
        <w:rPr>
          <w:rFonts w:ascii="Arial" w:hAnsi="Arial" w:cs="Arial"/>
          <w:lang w:val="en-US"/>
        </w:rPr>
        <w:t>researcher</w:t>
      </w:r>
      <w:r>
        <w:rPr>
          <w:rFonts w:ascii="Arial" w:hAnsi="Arial" w:cs="Arial"/>
          <w:lang w:val="en-US"/>
        </w:rPr>
        <w:t xml:space="preserve"> </w:t>
      </w:r>
      <w:r w:rsidR="009415FD">
        <w:rPr>
          <w:rFonts w:ascii="Arial" w:hAnsi="Arial" w:cs="Arial"/>
          <w:lang w:val="en-US"/>
        </w:rPr>
        <w:t xml:space="preserve">was able to provide leadership skills from the initial stage of the group presentation, according to </w:t>
      </w:r>
      <w:proofErr w:type="spellStart"/>
      <w:r w:rsidR="009415FD">
        <w:rPr>
          <w:rFonts w:ascii="Arial" w:hAnsi="Arial" w:cs="Arial"/>
          <w:lang w:val="en-US"/>
        </w:rPr>
        <w:t>McPheat</w:t>
      </w:r>
      <w:proofErr w:type="spellEnd"/>
      <w:r w:rsidR="009415FD">
        <w:rPr>
          <w:rFonts w:ascii="Arial" w:hAnsi="Arial" w:cs="Arial"/>
          <w:lang w:val="en-US"/>
        </w:rPr>
        <w:t xml:space="preserve"> (2010), leadership skills </w:t>
      </w:r>
      <w:r w:rsidR="00665BF4">
        <w:rPr>
          <w:rFonts w:ascii="Arial" w:hAnsi="Arial" w:cs="Arial"/>
          <w:lang w:val="en-US"/>
        </w:rPr>
        <w:t xml:space="preserve">is </w:t>
      </w:r>
      <w:r w:rsidR="009415FD">
        <w:rPr>
          <w:rFonts w:ascii="Arial" w:hAnsi="Arial" w:cs="Arial"/>
          <w:lang w:val="en-US"/>
        </w:rPr>
        <w:t xml:space="preserve">the </w:t>
      </w:r>
      <w:r w:rsidR="00232C2A">
        <w:rPr>
          <w:rFonts w:ascii="Arial" w:hAnsi="Arial" w:cs="Arial"/>
          <w:lang w:val="en-US"/>
        </w:rPr>
        <w:t>apparatus</w:t>
      </w:r>
      <w:r w:rsidR="009415FD">
        <w:rPr>
          <w:rFonts w:ascii="Arial" w:hAnsi="Arial" w:cs="Arial"/>
          <w:lang w:val="en-US"/>
        </w:rPr>
        <w:t xml:space="preserve">, </w:t>
      </w:r>
      <w:r w:rsidR="00232C2A">
        <w:rPr>
          <w:rFonts w:ascii="Arial" w:hAnsi="Arial" w:cs="Arial"/>
          <w:lang w:val="en-US"/>
        </w:rPr>
        <w:t>performance</w:t>
      </w:r>
      <w:r w:rsidR="009415FD">
        <w:rPr>
          <w:rFonts w:ascii="Arial" w:hAnsi="Arial" w:cs="Arial"/>
          <w:lang w:val="en-US"/>
        </w:rPr>
        <w:t xml:space="preserve"> and capabilities that individuals required to possess </w:t>
      </w:r>
      <w:r w:rsidR="00232C2A">
        <w:rPr>
          <w:rFonts w:ascii="Arial" w:hAnsi="Arial" w:cs="Arial"/>
          <w:lang w:val="en-US"/>
        </w:rPr>
        <w:t xml:space="preserve">in other </w:t>
      </w:r>
      <w:r w:rsidR="009415FD">
        <w:rPr>
          <w:rFonts w:ascii="Arial" w:hAnsi="Arial" w:cs="Arial"/>
          <w:lang w:val="en-US"/>
        </w:rPr>
        <w:t xml:space="preserve">to </w:t>
      </w:r>
      <w:r w:rsidR="00232C2A">
        <w:rPr>
          <w:rFonts w:ascii="Arial" w:hAnsi="Arial" w:cs="Arial"/>
          <w:lang w:val="en-US"/>
        </w:rPr>
        <w:t>cope, inspire</w:t>
      </w:r>
      <w:r w:rsidR="009415FD">
        <w:rPr>
          <w:rFonts w:ascii="Arial" w:hAnsi="Arial" w:cs="Arial"/>
          <w:lang w:val="en-US"/>
        </w:rPr>
        <w:t xml:space="preserve"> and </w:t>
      </w:r>
      <w:r w:rsidR="00232C2A">
        <w:rPr>
          <w:rFonts w:ascii="Arial" w:hAnsi="Arial" w:cs="Arial"/>
          <w:lang w:val="en-US"/>
        </w:rPr>
        <w:t xml:space="preserve">motivates group of people and </w:t>
      </w:r>
      <w:proofErr w:type="spellStart"/>
      <w:r w:rsidR="00232C2A">
        <w:rPr>
          <w:rFonts w:ascii="Arial" w:hAnsi="Arial" w:cs="Arial"/>
          <w:lang w:val="en-US"/>
        </w:rPr>
        <w:t>organisation</w:t>
      </w:r>
      <w:proofErr w:type="spellEnd"/>
      <w:r w:rsidR="00232C2A">
        <w:rPr>
          <w:rFonts w:ascii="Arial" w:hAnsi="Arial" w:cs="Arial"/>
          <w:lang w:val="en-US"/>
        </w:rPr>
        <w:t xml:space="preserve"> to achieve the desired goal. Thus, appropri</w:t>
      </w:r>
      <w:r w:rsidR="00665BF4">
        <w:rPr>
          <w:rFonts w:ascii="Arial" w:hAnsi="Arial" w:cs="Arial"/>
          <w:lang w:val="en-US"/>
        </w:rPr>
        <w:t>ate leadership require more than</w:t>
      </w:r>
      <w:r w:rsidR="00232C2A">
        <w:rPr>
          <w:rFonts w:ascii="Arial" w:hAnsi="Arial" w:cs="Arial"/>
          <w:lang w:val="en-US"/>
        </w:rPr>
        <w:t xml:space="preserve"> all the above attributes; the quality to support people to develop in their own abilities</w:t>
      </w:r>
      <w:r w:rsidR="00713BF7">
        <w:rPr>
          <w:rFonts w:ascii="Arial" w:hAnsi="Arial" w:cs="Arial"/>
          <w:lang w:val="en-US"/>
        </w:rPr>
        <w:t xml:space="preserve"> is significant in leadership </w:t>
      </w:r>
      <w:r w:rsidR="00665BF4">
        <w:rPr>
          <w:rFonts w:ascii="Arial" w:hAnsi="Arial" w:cs="Arial"/>
          <w:lang w:val="en-US"/>
        </w:rPr>
        <w:t>skil</w:t>
      </w:r>
      <w:r w:rsidR="00713BF7">
        <w:rPr>
          <w:rFonts w:ascii="Arial" w:hAnsi="Arial" w:cs="Arial"/>
          <w:lang w:val="en-US"/>
        </w:rPr>
        <w:t>l</w:t>
      </w:r>
      <w:r w:rsidR="00232C2A">
        <w:rPr>
          <w:rFonts w:ascii="Arial" w:hAnsi="Arial" w:cs="Arial"/>
          <w:lang w:val="en-US"/>
        </w:rPr>
        <w:t xml:space="preserve">. Most successful people are those that can influence people to achieve their desire success from what they enjoy doing most. </w:t>
      </w:r>
      <w:r w:rsidR="00EE0DB1">
        <w:rPr>
          <w:rFonts w:ascii="Arial" w:hAnsi="Arial" w:cs="Arial"/>
          <w:lang w:val="en-US"/>
        </w:rPr>
        <w:t xml:space="preserve">From the beginning of the group presentation, </w:t>
      </w:r>
      <w:r>
        <w:rPr>
          <w:rFonts w:ascii="Arial" w:hAnsi="Arial" w:cs="Arial"/>
          <w:lang w:val="en-US"/>
        </w:rPr>
        <w:t xml:space="preserve">the group was formed while </w:t>
      </w:r>
      <w:r w:rsidR="00EE0DB1">
        <w:rPr>
          <w:rFonts w:ascii="Arial" w:hAnsi="Arial" w:cs="Arial"/>
          <w:lang w:val="en-US"/>
        </w:rPr>
        <w:t>the researcher took a bold step to lead the group</w:t>
      </w:r>
      <w:r>
        <w:rPr>
          <w:rFonts w:ascii="Arial" w:hAnsi="Arial" w:cs="Arial"/>
          <w:lang w:val="en-US"/>
        </w:rPr>
        <w:t>,</w:t>
      </w:r>
      <w:r w:rsidR="00EE0DB1">
        <w:rPr>
          <w:rFonts w:ascii="Arial" w:hAnsi="Arial" w:cs="Arial"/>
          <w:lang w:val="en-US"/>
        </w:rPr>
        <w:t xml:space="preserve"> </w:t>
      </w:r>
      <w:r>
        <w:rPr>
          <w:rFonts w:ascii="Arial" w:hAnsi="Arial" w:cs="Arial"/>
          <w:lang w:val="en-US"/>
        </w:rPr>
        <w:t xml:space="preserve">initiated leadership skills and guidance on how to commence the presentation process. Some member of the group consented to it while other rejected it. Which was envisaged </w:t>
      </w:r>
      <w:r w:rsidRPr="00C21252">
        <w:rPr>
          <w:rFonts w:ascii="Arial" w:hAnsi="Arial" w:cs="Arial"/>
          <w:lang w:val="en-US"/>
        </w:rPr>
        <w:t>by</w:t>
      </w:r>
      <w:r>
        <w:rPr>
          <w:rFonts w:ascii="Arial" w:hAnsi="Arial" w:cs="Arial"/>
          <w:lang w:val="en-US"/>
        </w:rPr>
        <w:t xml:space="preserve">  the researcher from the onset, but with the leadership skills employed it was all resolved,</w:t>
      </w:r>
      <w:r w:rsidR="007D286E">
        <w:rPr>
          <w:rFonts w:ascii="Arial" w:hAnsi="Arial" w:cs="Arial"/>
          <w:lang w:val="en-US"/>
        </w:rPr>
        <w:t xml:space="preserve"> by influencing the group that </w:t>
      </w:r>
      <w:r w:rsidR="00713BF7">
        <w:rPr>
          <w:rFonts w:ascii="Arial" w:hAnsi="Arial" w:cs="Arial"/>
          <w:lang w:val="en-US"/>
        </w:rPr>
        <w:t>I</w:t>
      </w:r>
      <w:r w:rsidR="007D286E">
        <w:rPr>
          <w:rFonts w:ascii="Arial" w:hAnsi="Arial" w:cs="Arial"/>
          <w:lang w:val="en-US"/>
        </w:rPr>
        <w:t xml:space="preserve"> process the qualities to lead the team to achieve the best result,</w:t>
      </w:r>
      <w:r>
        <w:rPr>
          <w:rFonts w:ascii="Arial" w:hAnsi="Arial" w:cs="Arial"/>
          <w:lang w:val="en-US"/>
        </w:rPr>
        <w:t xml:space="preserve"> </w:t>
      </w:r>
      <w:r w:rsidR="00C21252">
        <w:rPr>
          <w:rFonts w:ascii="Arial" w:hAnsi="Arial" w:cs="Arial"/>
          <w:lang w:val="en-US"/>
        </w:rPr>
        <w:t xml:space="preserve">which </w:t>
      </w:r>
      <w:r w:rsidR="00713BF7">
        <w:rPr>
          <w:rFonts w:ascii="Arial" w:hAnsi="Arial" w:cs="Arial"/>
          <w:lang w:val="en-US"/>
        </w:rPr>
        <w:t>contributed to the successful results of the group.</w:t>
      </w:r>
    </w:p>
    <w:p w:rsidR="00713BF7" w:rsidRDefault="00A84E5F" w:rsidP="00EE0DB1">
      <w:pPr>
        <w:spacing w:line="360" w:lineRule="auto"/>
        <w:jc w:val="both"/>
        <w:rPr>
          <w:rFonts w:ascii="Arial" w:hAnsi="Arial" w:cs="Arial"/>
          <w:lang w:val="en-US"/>
        </w:rPr>
      </w:pPr>
      <w:r>
        <w:rPr>
          <w:rFonts w:ascii="Arial" w:hAnsi="Arial" w:cs="Arial"/>
          <w:lang w:val="en-US"/>
        </w:rPr>
        <w:t xml:space="preserve">However, as a group member, the issue of leadership should not have resulted to argument or </w:t>
      </w:r>
      <w:r w:rsidR="00DE45F3">
        <w:rPr>
          <w:rFonts w:ascii="Arial" w:hAnsi="Arial" w:cs="Arial"/>
          <w:lang w:val="en-US"/>
        </w:rPr>
        <w:t>crisis that</w:t>
      </w:r>
      <w:r>
        <w:rPr>
          <w:rFonts w:ascii="Arial" w:hAnsi="Arial" w:cs="Arial"/>
          <w:lang w:val="en-US"/>
        </w:rPr>
        <w:t xml:space="preserve"> took many</w:t>
      </w:r>
      <w:r w:rsidR="00DE45F3">
        <w:rPr>
          <w:rFonts w:ascii="Arial" w:hAnsi="Arial" w:cs="Arial"/>
          <w:lang w:val="en-US"/>
        </w:rPr>
        <w:t xml:space="preserve"> weeks to resolved</w:t>
      </w:r>
      <w:r>
        <w:rPr>
          <w:rFonts w:ascii="Arial" w:hAnsi="Arial" w:cs="Arial"/>
          <w:lang w:val="en-US"/>
        </w:rPr>
        <w:t xml:space="preserve"> from the start</w:t>
      </w:r>
      <w:r w:rsidR="00713BF7">
        <w:rPr>
          <w:rFonts w:ascii="Arial" w:hAnsi="Arial" w:cs="Arial"/>
          <w:lang w:val="en-US"/>
        </w:rPr>
        <w:t>, if appropriate</w:t>
      </w:r>
      <w:r>
        <w:rPr>
          <w:rFonts w:ascii="Arial" w:hAnsi="Arial" w:cs="Arial"/>
          <w:lang w:val="en-US"/>
        </w:rPr>
        <w:t xml:space="preserve"> approach has been </w:t>
      </w:r>
      <w:r w:rsidR="00713BF7">
        <w:rPr>
          <w:rFonts w:ascii="Arial" w:hAnsi="Arial" w:cs="Arial"/>
          <w:lang w:val="en-US"/>
        </w:rPr>
        <w:t>employed</w:t>
      </w:r>
      <w:r w:rsidR="00DE45F3">
        <w:rPr>
          <w:rFonts w:ascii="Arial" w:hAnsi="Arial" w:cs="Arial"/>
          <w:lang w:val="en-US"/>
        </w:rPr>
        <w:t xml:space="preserve"> by </w:t>
      </w:r>
      <w:r w:rsidR="00713BF7">
        <w:rPr>
          <w:rFonts w:ascii="Arial" w:hAnsi="Arial" w:cs="Arial"/>
          <w:lang w:val="en-US"/>
        </w:rPr>
        <w:t>requesting the</w:t>
      </w:r>
      <w:r w:rsidR="00DE45F3">
        <w:rPr>
          <w:rFonts w:ascii="Arial" w:hAnsi="Arial" w:cs="Arial"/>
          <w:lang w:val="en-US"/>
        </w:rPr>
        <w:t xml:space="preserve"> group approval before taken the mantle of leadership. Should incase such issue arise in the future the researcher will definitely take another approach of ballot or asking the group opinion before assuming everyone will accepted the leadership position that was taken.</w:t>
      </w:r>
    </w:p>
    <w:p w:rsidR="00A84E5F" w:rsidRDefault="00DE45F3" w:rsidP="00EE0DB1">
      <w:pPr>
        <w:spacing w:line="360" w:lineRule="auto"/>
        <w:jc w:val="both"/>
        <w:rPr>
          <w:rFonts w:ascii="Arial" w:hAnsi="Arial" w:cs="Arial"/>
          <w:lang w:val="en-US"/>
        </w:rPr>
      </w:pPr>
      <w:r>
        <w:rPr>
          <w:rFonts w:ascii="Arial" w:hAnsi="Arial" w:cs="Arial"/>
          <w:lang w:val="en-US"/>
        </w:rPr>
        <w:t xml:space="preserve">Initially when some group member rejected the researcher opinion of been the group leader, it was like a gang up, but after series of consideration it was concluded that not only individual opinion that matters but collective ideas to achieve desire success is very paramount. Having learnt the importance of group contribution along the process when some member was adamant not to get involved unless we select the </w:t>
      </w:r>
      <w:r w:rsidR="004C5DC7">
        <w:rPr>
          <w:rFonts w:ascii="Arial" w:hAnsi="Arial" w:cs="Arial"/>
          <w:lang w:val="en-US"/>
        </w:rPr>
        <w:t xml:space="preserve">group leader buy means of voting and as at then, the researcher was lost of ideas. </w:t>
      </w:r>
      <w:r>
        <w:rPr>
          <w:rFonts w:ascii="Arial" w:hAnsi="Arial" w:cs="Arial"/>
          <w:lang w:val="en-US"/>
        </w:rPr>
        <w:t xml:space="preserve">   </w:t>
      </w:r>
      <w:r w:rsidR="00A84E5F">
        <w:rPr>
          <w:rFonts w:ascii="Arial" w:hAnsi="Arial" w:cs="Arial"/>
          <w:lang w:val="en-US"/>
        </w:rPr>
        <w:t xml:space="preserve">   </w:t>
      </w:r>
    </w:p>
    <w:p w:rsidR="004B0824" w:rsidRDefault="004C5DC7" w:rsidP="004B0824">
      <w:pPr>
        <w:spacing w:after="0" w:line="360" w:lineRule="auto"/>
        <w:jc w:val="both"/>
        <w:rPr>
          <w:rFonts w:ascii="Arial" w:hAnsi="Arial" w:cs="Arial"/>
          <w:bCs/>
          <w:shd w:val="clear" w:color="auto" w:fill="FFFFFF"/>
        </w:rPr>
      </w:pPr>
      <w:r>
        <w:rPr>
          <w:rFonts w:ascii="Arial" w:hAnsi="Arial" w:cs="Arial"/>
          <w:bCs/>
          <w:shd w:val="clear" w:color="auto" w:fill="FFFFFF"/>
        </w:rPr>
        <w:t>With the p</w:t>
      </w:r>
      <w:r w:rsidR="00A84E5F" w:rsidRPr="00A84E5F">
        <w:rPr>
          <w:rFonts w:ascii="Arial" w:hAnsi="Arial" w:cs="Arial"/>
          <w:bCs/>
          <w:shd w:val="clear" w:color="auto" w:fill="FFFFFF"/>
        </w:rPr>
        <w:t>roblem solving</w:t>
      </w:r>
      <w:r>
        <w:rPr>
          <w:rFonts w:ascii="Arial" w:hAnsi="Arial" w:cs="Arial"/>
          <w:bCs/>
          <w:shd w:val="clear" w:color="auto" w:fill="FFFFFF"/>
        </w:rPr>
        <w:t xml:space="preserve"> skills that the researcher possess, the group was able to find lasting solution to the issue of leadership. In reference to</w:t>
      </w:r>
      <w:r w:rsidR="00E4620F">
        <w:rPr>
          <w:rFonts w:ascii="Arial" w:hAnsi="Arial" w:cs="Arial"/>
          <w:bCs/>
          <w:shd w:val="clear" w:color="auto" w:fill="FFFFFF"/>
        </w:rPr>
        <w:t xml:space="preserve"> </w:t>
      </w:r>
      <w:proofErr w:type="spellStart"/>
      <w:r w:rsidR="00E4620F">
        <w:rPr>
          <w:rFonts w:ascii="Arial" w:hAnsi="Arial" w:cs="Arial"/>
          <w:bCs/>
          <w:shd w:val="clear" w:color="auto" w:fill="FFFFFF"/>
        </w:rPr>
        <w:t>Abazov</w:t>
      </w:r>
      <w:proofErr w:type="spellEnd"/>
      <w:r w:rsidR="00E4620F">
        <w:rPr>
          <w:rFonts w:ascii="Arial" w:hAnsi="Arial" w:cs="Arial"/>
          <w:bCs/>
          <w:shd w:val="clear" w:color="auto" w:fill="FFFFFF"/>
        </w:rPr>
        <w:t xml:space="preserve"> (2016) says problem solving skills is the </w:t>
      </w:r>
      <w:r w:rsidR="00E4620F" w:rsidRPr="00A84E5F">
        <w:rPr>
          <w:rFonts w:ascii="Arial" w:hAnsi="Arial" w:cs="Arial"/>
          <w:shd w:val="clear" w:color="auto" w:fill="FFFFFF"/>
        </w:rPr>
        <w:t>crucial ambition</w:t>
      </w:r>
      <w:r w:rsidR="00E4620F">
        <w:rPr>
          <w:rFonts w:ascii="Arial" w:hAnsi="Arial" w:cs="Arial"/>
          <w:shd w:val="clear" w:color="auto" w:fill="FFFFFF"/>
        </w:rPr>
        <w:t xml:space="preserve"> and ability of individual person</w:t>
      </w:r>
      <w:r w:rsidR="00E4620F" w:rsidRPr="00A84E5F">
        <w:rPr>
          <w:rFonts w:ascii="Arial" w:hAnsi="Arial" w:cs="Arial"/>
          <w:shd w:val="clear" w:color="auto" w:fill="FFFFFF"/>
        </w:rPr>
        <w:t xml:space="preserve"> </w:t>
      </w:r>
      <w:r w:rsidR="00E4620F">
        <w:rPr>
          <w:rFonts w:ascii="Arial" w:hAnsi="Arial" w:cs="Arial"/>
          <w:shd w:val="clear" w:color="auto" w:fill="FFFFFF"/>
        </w:rPr>
        <w:t>used in</w:t>
      </w:r>
      <w:r w:rsidR="00E4620F" w:rsidRPr="00A84E5F">
        <w:rPr>
          <w:rFonts w:ascii="Arial" w:hAnsi="Arial" w:cs="Arial"/>
          <w:shd w:val="clear" w:color="auto" w:fill="FFFFFF"/>
        </w:rPr>
        <w:t xml:space="preserve"> </w:t>
      </w:r>
      <w:r w:rsidR="00E4620F">
        <w:rPr>
          <w:rFonts w:ascii="Arial" w:hAnsi="Arial" w:cs="Arial"/>
          <w:shd w:val="clear" w:color="auto" w:fill="FFFFFF"/>
        </w:rPr>
        <w:t>solving</w:t>
      </w:r>
      <w:r w:rsidR="00E4620F" w:rsidRPr="00A84E5F">
        <w:rPr>
          <w:rFonts w:ascii="Arial" w:hAnsi="Arial" w:cs="Arial"/>
          <w:shd w:val="clear" w:color="auto" w:fill="FFFFFF"/>
        </w:rPr>
        <w:t xml:space="preserve"> a</w:t>
      </w:r>
      <w:r w:rsidR="00DF01AC">
        <w:rPr>
          <w:rFonts w:ascii="Arial" w:hAnsi="Arial" w:cs="Arial"/>
          <w:shd w:val="clear" w:color="auto" w:fill="FFFFFF"/>
        </w:rPr>
        <w:t xml:space="preserve">ny obstruction, and finding </w:t>
      </w:r>
      <w:r w:rsidR="00E4620F" w:rsidRPr="00A84E5F">
        <w:rPr>
          <w:rFonts w:ascii="Arial" w:hAnsi="Arial" w:cs="Arial"/>
          <w:shd w:val="clear" w:color="auto" w:fill="FFFFFF"/>
        </w:rPr>
        <w:t>a</w:t>
      </w:r>
      <w:r w:rsidR="00E4620F">
        <w:rPr>
          <w:rFonts w:ascii="Arial" w:hAnsi="Arial" w:cs="Arial"/>
          <w:shd w:val="clear" w:color="auto" w:fill="FFFFFF"/>
        </w:rPr>
        <w:t xml:space="preserve"> </w:t>
      </w:r>
      <w:r w:rsidR="00E4620F" w:rsidRPr="00A84E5F">
        <w:rPr>
          <w:rFonts w:ascii="Arial" w:hAnsi="Arial" w:cs="Arial"/>
          <w:bCs/>
          <w:shd w:val="clear" w:color="auto" w:fill="FFFFFF"/>
        </w:rPr>
        <w:t>way out</w:t>
      </w:r>
      <w:r w:rsidR="00E4620F" w:rsidRPr="00A84E5F">
        <w:rPr>
          <w:rFonts w:ascii="Arial" w:hAnsi="Arial" w:cs="Arial"/>
          <w:shd w:val="clear" w:color="auto" w:fill="FFFFFF"/>
        </w:rPr>
        <w:t> to the </w:t>
      </w:r>
      <w:r w:rsidR="00E4620F" w:rsidRPr="00A84E5F">
        <w:rPr>
          <w:rFonts w:ascii="Arial" w:hAnsi="Arial" w:cs="Arial"/>
          <w:bCs/>
          <w:shd w:val="clear" w:color="auto" w:fill="FFFFFF"/>
        </w:rPr>
        <w:t>problem</w:t>
      </w:r>
      <w:r w:rsidR="00E4620F" w:rsidRPr="00A84E5F">
        <w:rPr>
          <w:rFonts w:ascii="Arial" w:hAnsi="Arial" w:cs="Arial"/>
          <w:shd w:val="clear" w:color="auto" w:fill="FFFFFF"/>
        </w:rPr>
        <w:t xml:space="preserve"> that determine the matter in the best </w:t>
      </w:r>
      <w:r w:rsidR="00E4620F" w:rsidRPr="00A84E5F">
        <w:rPr>
          <w:rFonts w:ascii="Arial" w:hAnsi="Arial" w:cs="Arial"/>
          <w:shd w:val="clear" w:color="auto" w:fill="FFFFFF"/>
        </w:rPr>
        <w:lastRenderedPageBreak/>
        <w:t>possible way</w:t>
      </w:r>
      <w:r w:rsidR="00E4620F" w:rsidRPr="00E4620F">
        <w:rPr>
          <w:rFonts w:ascii="Arial" w:hAnsi="Arial" w:cs="Arial"/>
          <w:shd w:val="clear" w:color="auto" w:fill="FFFFFF"/>
        </w:rPr>
        <w:t xml:space="preserve">. </w:t>
      </w:r>
      <w:r w:rsidR="00E4620F" w:rsidRPr="00E4620F">
        <w:rPr>
          <w:rFonts w:ascii="Arial" w:hAnsi="Arial" w:cs="Arial"/>
          <w:bCs/>
          <w:shd w:val="clear" w:color="auto" w:fill="FFFFFF"/>
        </w:rPr>
        <w:t xml:space="preserve">In order to </w:t>
      </w:r>
      <w:r w:rsidR="00E4620F">
        <w:rPr>
          <w:rFonts w:ascii="Arial" w:hAnsi="Arial" w:cs="Arial"/>
          <w:bCs/>
          <w:shd w:val="clear" w:color="auto" w:fill="FFFFFF"/>
        </w:rPr>
        <w:t>find an</w:t>
      </w:r>
      <w:r w:rsidR="00E4620F" w:rsidRPr="00E4620F">
        <w:rPr>
          <w:rFonts w:ascii="Arial" w:hAnsi="Arial" w:cs="Arial"/>
          <w:bCs/>
          <w:shd w:val="clear" w:color="auto" w:fill="FFFFFF"/>
        </w:rPr>
        <w:t xml:space="preserve"> effective </w:t>
      </w:r>
      <w:r w:rsidR="00E4620F">
        <w:rPr>
          <w:rFonts w:ascii="Arial" w:hAnsi="Arial" w:cs="Arial"/>
          <w:bCs/>
          <w:shd w:val="clear" w:color="auto" w:fill="FFFFFF"/>
        </w:rPr>
        <w:t xml:space="preserve">solution to the leadership issue, the researcher was able to employed some other important </w:t>
      </w:r>
      <w:r w:rsidR="004B0824">
        <w:rPr>
          <w:rFonts w:ascii="Arial" w:hAnsi="Arial" w:cs="Arial"/>
          <w:bCs/>
          <w:shd w:val="clear" w:color="auto" w:fill="FFFFFF"/>
        </w:rPr>
        <w:t>skills which includes:</w:t>
      </w:r>
    </w:p>
    <w:p w:rsidR="004B0824" w:rsidRPr="004B0824" w:rsidRDefault="004B0824" w:rsidP="004B0824">
      <w:pPr>
        <w:pStyle w:val="ListParagraph"/>
        <w:numPr>
          <w:ilvl w:val="0"/>
          <w:numId w:val="3"/>
        </w:numPr>
        <w:spacing w:after="0" w:line="360" w:lineRule="auto"/>
        <w:jc w:val="both"/>
        <w:rPr>
          <w:rFonts w:ascii="Arial" w:hAnsi="Arial" w:cs="Arial"/>
          <w:bCs/>
          <w:shd w:val="clear" w:color="auto" w:fill="FFFFFF"/>
        </w:rPr>
      </w:pPr>
      <w:r w:rsidRPr="004B0824">
        <w:rPr>
          <w:rFonts w:ascii="Arial" w:eastAsia="Times New Roman" w:hAnsi="Arial" w:cs="Arial"/>
          <w:lang w:eastAsia="en-GB"/>
        </w:rPr>
        <w:t>Creativity. Problems are usually solved either intuitively or systematically.</w:t>
      </w:r>
    </w:p>
    <w:p w:rsidR="004B0824" w:rsidRPr="004B0824" w:rsidRDefault="004B0824" w:rsidP="004B0824">
      <w:pPr>
        <w:pStyle w:val="ListParagraph"/>
        <w:numPr>
          <w:ilvl w:val="0"/>
          <w:numId w:val="3"/>
        </w:numPr>
        <w:spacing w:after="0" w:line="360" w:lineRule="auto"/>
        <w:jc w:val="both"/>
        <w:rPr>
          <w:rFonts w:ascii="Arial" w:hAnsi="Arial" w:cs="Arial"/>
          <w:bCs/>
          <w:shd w:val="clear" w:color="auto" w:fill="FFFFFF"/>
        </w:rPr>
      </w:pPr>
      <w:r w:rsidRPr="004B0824">
        <w:rPr>
          <w:rFonts w:ascii="Arial" w:eastAsia="Times New Roman" w:hAnsi="Arial" w:cs="Arial"/>
          <w:lang w:eastAsia="en-GB"/>
        </w:rPr>
        <w:t>Researching Skills</w:t>
      </w:r>
    </w:p>
    <w:p w:rsidR="004B0824" w:rsidRPr="004B0824" w:rsidRDefault="004B0824" w:rsidP="004B0824">
      <w:pPr>
        <w:pStyle w:val="ListParagraph"/>
        <w:numPr>
          <w:ilvl w:val="0"/>
          <w:numId w:val="3"/>
        </w:numPr>
        <w:spacing w:after="0" w:line="360" w:lineRule="auto"/>
        <w:jc w:val="both"/>
        <w:rPr>
          <w:rFonts w:ascii="Arial" w:hAnsi="Arial" w:cs="Arial"/>
          <w:bCs/>
          <w:shd w:val="clear" w:color="auto" w:fill="FFFFFF"/>
        </w:rPr>
      </w:pPr>
      <w:r w:rsidRPr="004B0824">
        <w:rPr>
          <w:rFonts w:ascii="Arial" w:eastAsia="Times New Roman" w:hAnsi="Arial" w:cs="Arial"/>
          <w:lang w:eastAsia="en-GB"/>
        </w:rPr>
        <w:t>Team Working</w:t>
      </w:r>
    </w:p>
    <w:p w:rsidR="004B0824" w:rsidRPr="004B0824" w:rsidRDefault="004B0824" w:rsidP="004B0824">
      <w:pPr>
        <w:pStyle w:val="ListParagraph"/>
        <w:numPr>
          <w:ilvl w:val="0"/>
          <w:numId w:val="3"/>
        </w:numPr>
        <w:spacing w:after="0" w:line="360" w:lineRule="auto"/>
        <w:jc w:val="both"/>
        <w:rPr>
          <w:rFonts w:ascii="Arial" w:hAnsi="Arial" w:cs="Arial"/>
          <w:bCs/>
          <w:shd w:val="clear" w:color="auto" w:fill="FFFFFF"/>
        </w:rPr>
      </w:pPr>
      <w:r w:rsidRPr="004B0824">
        <w:rPr>
          <w:rFonts w:ascii="Arial" w:eastAsia="Times New Roman" w:hAnsi="Arial" w:cs="Arial"/>
          <w:lang w:eastAsia="en-GB"/>
        </w:rPr>
        <w:t>Emotional Intelligence</w:t>
      </w:r>
    </w:p>
    <w:p w:rsidR="004B0824" w:rsidRPr="004B0824" w:rsidRDefault="004B0824" w:rsidP="004B0824">
      <w:pPr>
        <w:pStyle w:val="ListParagraph"/>
        <w:numPr>
          <w:ilvl w:val="0"/>
          <w:numId w:val="3"/>
        </w:numPr>
        <w:spacing w:after="0" w:line="360" w:lineRule="auto"/>
        <w:jc w:val="both"/>
        <w:rPr>
          <w:rFonts w:ascii="Arial" w:hAnsi="Arial" w:cs="Arial"/>
          <w:bCs/>
          <w:shd w:val="clear" w:color="auto" w:fill="FFFFFF"/>
        </w:rPr>
      </w:pPr>
      <w:r w:rsidRPr="004B0824">
        <w:rPr>
          <w:rFonts w:ascii="Arial" w:eastAsia="Times New Roman" w:hAnsi="Arial" w:cs="Arial"/>
          <w:lang w:eastAsia="en-GB"/>
        </w:rPr>
        <w:t>Risk Management</w:t>
      </w:r>
    </w:p>
    <w:p w:rsidR="00E4620F" w:rsidRPr="004B0824" w:rsidRDefault="004B0824" w:rsidP="00A84E5F">
      <w:pPr>
        <w:pStyle w:val="ListParagraph"/>
        <w:numPr>
          <w:ilvl w:val="0"/>
          <w:numId w:val="3"/>
        </w:numPr>
        <w:spacing w:after="0" w:line="360" w:lineRule="auto"/>
        <w:jc w:val="both"/>
        <w:rPr>
          <w:rFonts w:ascii="Arial" w:hAnsi="Arial" w:cs="Arial"/>
          <w:bCs/>
          <w:shd w:val="clear" w:color="auto" w:fill="FFFFFF"/>
        </w:rPr>
      </w:pPr>
      <w:r w:rsidRPr="004B0824">
        <w:rPr>
          <w:rFonts w:ascii="Arial" w:eastAsia="Times New Roman" w:hAnsi="Arial" w:cs="Arial"/>
          <w:lang w:eastAsia="en-GB"/>
        </w:rPr>
        <w:t>Decision Making</w:t>
      </w:r>
    </w:p>
    <w:p w:rsidR="004C5DC7" w:rsidRDefault="004B0824" w:rsidP="00A84E5F">
      <w:pPr>
        <w:spacing w:after="0" w:line="360" w:lineRule="auto"/>
        <w:jc w:val="both"/>
        <w:rPr>
          <w:rFonts w:ascii="Arial" w:hAnsi="Arial" w:cs="Arial"/>
          <w:bCs/>
          <w:shd w:val="clear" w:color="auto" w:fill="FFFFFF"/>
        </w:rPr>
      </w:pPr>
      <w:r>
        <w:rPr>
          <w:rFonts w:ascii="Arial" w:hAnsi="Arial" w:cs="Arial"/>
          <w:shd w:val="clear" w:color="auto" w:fill="FFFFFF"/>
        </w:rPr>
        <w:t>Below are other</w:t>
      </w:r>
      <w:r w:rsidR="00E4620F">
        <w:rPr>
          <w:rFonts w:ascii="Arial" w:hAnsi="Arial" w:cs="Arial"/>
          <w:shd w:val="clear" w:color="auto" w:fill="FFFFFF"/>
        </w:rPr>
        <w:t xml:space="preserve"> skills </w:t>
      </w:r>
      <w:r>
        <w:rPr>
          <w:rFonts w:ascii="Arial" w:hAnsi="Arial" w:cs="Arial"/>
          <w:shd w:val="clear" w:color="auto" w:fill="FFFFFF"/>
        </w:rPr>
        <w:t xml:space="preserve">used in </w:t>
      </w:r>
      <w:r w:rsidR="00E4620F">
        <w:rPr>
          <w:rFonts w:ascii="Arial" w:hAnsi="Arial" w:cs="Arial"/>
          <w:shd w:val="clear" w:color="auto" w:fill="FFFFFF"/>
        </w:rPr>
        <w:t>find</w:t>
      </w:r>
      <w:r>
        <w:rPr>
          <w:rFonts w:ascii="Arial" w:hAnsi="Arial" w:cs="Arial"/>
          <w:shd w:val="clear" w:color="auto" w:fill="FFFFFF"/>
        </w:rPr>
        <w:t>ing</w:t>
      </w:r>
      <w:r w:rsidR="00E4620F">
        <w:rPr>
          <w:rFonts w:ascii="Arial" w:hAnsi="Arial" w:cs="Arial"/>
          <w:shd w:val="clear" w:color="auto" w:fill="FFFFFF"/>
        </w:rPr>
        <w:t xml:space="preserve"> solution to the leadership crisis in the group.</w:t>
      </w:r>
    </w:p>
    <w:p w:rsidR="009A314A" w:rsidRPr="004B0824" w:rsidRDefault="004C5DC7" w:rsidP="004B0824">
      <w:pPr>
        <w:spacing w:after="0" w:line="360" w:lineRule="auto"/>
        <w:jc w:val="both"/>
        <w:rPr>
          <w:rFonts w:ascii="Arial" w:hAnsi="Arial" w:cs="Arial"/>
          <w:bCs/>
          <w:shd w:val="clear" w:color="auto" w:fill="FFFFFF"/>
        </w:rPr>
      </w:pPr>
      <w:r>
        <w:rPr>
          <w:noProof/>
          <w:lang w:eastAsia="en-GB"/>
        </w:rPr>
        <w:drawing>
          <wp:inline distT="0" distB="0" distL="0" distR="0">
            <wp:extent cx="5291786" cy="2258170"/>
            <wp:effectExtent l="19050" t="0" r="4114" b="0"/>
            <wp:docPr id="1" name="Picture 1" descr="Problem Solving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blem Solving Skills"/>
                    <pic:cNvPicPr>
                      <a:picLocks noChangeAspect="1" noChangeArrowheads="1"/>
                    </pic:cNvPicPr>
                  </pic:nvPicPr>
                  <pic:blipFill>
                    <a:blip r:embed="rId9"/>
                    <a:srcRect/>
                    <a:stretch>
                      <a:fillRect/>
                    </a:stretch>
                  </pic:blipFill>
                  <pic:spPr bwMode="auto">
                    <a:xfrm>
                      <a:off x="0" y="0"/>
                      <a:ext cx="5295265" cy="2259655"/>
                    </a:xfrm>
                    <a:prstGeom prst="rect">
                      <a:avLst/>
                    </a:prstGeom>
                    <a:noFill/>
                    <a:ln w="9525">
                      <a:noFill/>
                      <a:miter lim="800000"/>
                      <a:headEnd/>
                      <a:tailEnd/>
                    </a:ln>
                  </pic:spPr>
                </pic:pic>
              </a:graphicData>
            </a:graphic>
          </wp:inline>
        </w:drawing>
      </w:r>
      <w:r w:rsidR="00E4620F" w:rsidRPr="00754A25">
        <w:rPr>
          <w:rFonts w:ascii="Arial" w:hAnsi="Arial" w:cs="Arial"/>
          <w:b/>
          <w:bCs/>
          <w:i/>
          <w:sz w:val="18"/>
          <w:szCs w:val="18"/>
          <w:shd w:val="clear" w:color="auto" w:fill="FFFFFF"/>
        </w:rPr>
        <w:t xml:space="preserve">Source: </w:t>
      </w:r>
      <w:sdt>
        <w:sdtPr>
          <w:rPr>
            <w:rFonts w:ascii="Arial" w:hAnsi="Arial" w:cs="Arial"/>
            <w:b/>
            <w:bCs/>
            <w:i/>
            <w:sz w:val="18"/>
            <w:szCs w:val="18"/>
            <w:shd w:val="clear" w:color="auto" w:fill="FFFFFF"/>
          </w:rPr>
          <w:id w:val="470167366"/>
          <w:citation/>
        </w:sdtPr>
        <w:sdtContent>
          <w:r w:rsidR="004216C1" w:rsidRPr="00754A25">
            <w:rPr>
              <w:rFonts w:ascii="Arial" w:hAnsi="Arial" w:cs="Arial"/>
              <w:b/>
              <w:bCs/>
              <w:i/>
              <w:sz w:val="18"/>
              <w:szCs w:val="18"/>
              <w:shd w:val="clear" w:color="auto" w:fill="FFFFFF"/>
            </w:rPr>
            <w:fldChar w:fldCharType="begin"/>
          </w:r>
          <w:r w:rsidR="00E4620F" w:rsidRPr="00754A25">
            <w:rPr>
              <w:rFonts w:ascii="Arial" w:hAnsi="Arial" w:cs="Arial"/>
              <w:b/>
              <w:bCs/>
              <w:i/>
              <w:sz w:val="18"/>
              <w:szCs w:val="18"/>
              <w:shd w:val="clear" w:color="auto" w:fill="FFFFFF"/>
            </w:rPr>
            <w:instrText xml:space="preserve"> CITATION Raf16 \l 2057 </w:instrText>
          </w:r>
          <w:r w:rsidR="004216C1" w:rsidRPr="00754A25">
            <w:rPr>
              <w:rFonts w:ascii="Arial" w:hAnsi="Arial" w:cs="Arial"/>
              <w:b/>
              <w:bCs/>
              <w:i/>
              <w:sz w:val="18"/>
              <w:szCs w:val="18"/>
              <w:shd w:val="clear" w:color="auto" w:fill="FFFFFF"/>
            </w:rPr>
            <w:fldChar w:fldCharType="separate"/>
          </w:r>
          <w:r w:rsidR="00E4620F" w:rsidRPr="00754A25">
            <w:rPr>
              <w:rFonts w:ascii="Arial" w:hAnsi="Arial" w:cs="Arial"/>
              <w:b/>
              <w:i/>
              <w:noProof/>
              <w:sz w:val="18"/>
              <w:szCs w:val="18"/>
              <w:shd w:val="clear" w:color="auto" w:fill="FFFFFF"/>
            </w:rPr>
            <w:t>(Abazov, 2016)</w:t>
          </w:r>
          <w:r w:rsidR="004216C1" w:rsidRPr="00754A25">
            <w:rPr>
              <w:rFonts w:ascii="Arial" w:hAnsi="Arial" w:cs="Arial"/>
              <w:b/>
              <w:bCs/>
              <w:i/>
              <w:sz w:val="18"/>
              <w:szCs w:val="18"/>
              <w:shd w:val="clear" w:color="auto" w:fill="FFFFFF"/>
            </w:rPr>
            <w:fldChar w:fldCharType="end"/>
          </w:r>
        </w:sdtContent>
      </w:sdt>
    </w:p>
    <w:p w:rsidR="00CF22C2" w:rsidRPr="00CF22C2" w:rsidRDefault="00CA1679" w:rsidP="00CF22C2">
      <w:pPr>
        <w:spacing w:after="0" w:line="360" w:lineRule="auto"/>
        <w:jc w:val="both"/>
        <w:rPr>
          <w:rFonts w:ascii="Arial" w:hAnsi="Arial" w:cs="Arial"/>
        </w:rPr>
      </w:pPr>
      <w:r>
        <w:rPr>
          <w:rFonts w:ascii="Arial" w:hAnsi="Arial" w:cs="Arial"/>
          <w:lang w:val="en-US"/>
        </w:rPr>
        <w:t xml:space="preserve">  </w:t>
      </w:r>
      <w:r w:rsidR="0071305B">
        <w:rPr>
          <w:rFonts w:ascii="Arial" w:hAnsi="Arial" w:cs="Arial"/>
          <w:lang w:val="en-US"/>
        </w:rPr>
        <w:t xml:space="preserve">  </w:t>
      </w:r>
    </w:p>
    <w:p w:rsidR="00A74BB0" w:rsidRPr="00713BF7" w:rsidRDefault="00A74BB0" w:rsidP="00A74BB0">
      <w:pPr>
        <w:pStyle w:val="Heading1"/>
        <w:spacing w:before="0" w:line="360" w:lineRule="auto"/>
        <w:rPr>
          <w:lang w:val="en-US"/>
        </w:rPr>
      </w:pPr>
      <w:bookmarkStart w:id="2" w:name="_Toc533687992"/>
      <w:r>
        <w:t>The A</w:t>
      </w:r>
      <w:r w:rsidRPr="00713BF7">
        <w:t xml:space="preserve">ims of </w:t>
      </w:r>
      <w:r w:rsidRPr="00713BF7">
        <w:rPr>
          <w:lang w:val="en-US"/>
        </w:rPr>
        <w:t>TSD Health Group</w:t>
      </w:r>
      <w:bookmarkEnd w:id="2"/>
      <w:r w:rsidRPr="00713BF7">
        <w:rPr>
          <w:lang w:val="en-US"/>
        </w:rPr>
        <w:t xml:space="preserve"> </w:t>
      </w:r>
    </w:p>
    <w:p w:rsidR="00CF22C2" w:rsidRDefault="00A74BB0" w:rsidP="00A74BB0">
      <w:pPr>
        <w:spacing w:after="0" w:line="360" w:lineRule="auto"/>
        <w:jc w:val="both"/>
        <w:rPr>
          <w:rFonts w:ascii="Arial" w:hAnsi="Arial" w:cs="Arial"/>
        </w:rPr>
      </w:pPr>
      <w:r w:rsidRPr="00713BF7">
        <w:rPr>
          <w:rFonts w:ascii="Arial" w:hAnsi="Arial" w:cs="Arial"/>
        </w:rPr>
        <w:t>The</w:t>
      </w:r>
      <w:r>
        <w:rPr>
          <w:rFonts w:ascii="Arial" w:hAnsi="Arial" w:cs="Arial"/>
        </w:rPr>
        <w:t xml:space="preserve"> primary goal of the group </w:t>
      </w:r>
      <w:r w:rsidRPr="00713BF7">
        <w:rPr>
          <w:rFonts w:ascii="Arial" w:hAnsi="Arial" w:cs="Arial"/>
        </w:rPr>
        <w:t xml:space="preserve"> </w:t>
      </w:r>
      <w:r>
        <w:rPr>
          <w:rFonts w:ascii="Arial" w:hAnsi="Arial" w:cs="Arial"/>
        </w:rPr>
        <w:t>was</w:t>
      </w:r>
      <w:r w:rsidRPr="00713BF7">
        <w:rPr>
          <w:rFonts w:ascii="Arial" w:hAnsi="Arial" w:cs="Arial"/>
        </w:rPr>
        <w:t xml:space="preserve"> to ensure that all services </w:t>
      </w:r>
      <w:r>
        <w:rPr>
          <w:rFonts w:ascii="Arial" w:hAnsi="Arial" w:cs="Arial"/>
        </w:rPr>
        <w:t>provided by the organisation comply with</w:t>
      </w:r>
      <w:r w:rsidRPr="00713BF7">
        <w:rPr>
          <w:rFonts w:ascii="Arial" w:hAnsi="Arial" w:cs="Arial"/>
        </w:rPr>
        <w:t xml:space="preserve"> the rules </w:t>
      </w:r>
      <w:r>
        <w:rPr>
          <w:rFonts w:ascii="Arial" w:hAnsi="Arial" w:cs="Arial"/>
        </w:rPr>
        <w:t>and</w:t>
      </w:r>
      <w:r w:rsidRPr="00713BF7">
        <w:rPr>
          <w:rFonts w:ascii="Arial" w:hAnsi="Arial" w:cs="Arial"/>
        </w:rPr>
        <w:t xml:space="preserve"> regulation</w:t>
      </w:r>
      <w:r>
        <w:rPr>
          <w:rFonts w:ascii="Arial" w:hAnsi="Arial" w:cs="Arial"/>
        </w:rPr>
        <w:t>s in the industry</w:t>
      </w:r>
      <w:r w:rsidRPr="00713BF7">
        <w:rPr>
          <w:rFonts w:ascii="Arial" w:hAnsi="Arial" w:cs="Arial"/>
        </w:rPr>
        <w:t xml:space="preserve"> </w:t>
      </w:r>
      <w:r>
        <w:rPr>
          <w:rFonts w:ascii="Arial" w:hAnsi="Arial" w:cs="Arial"/>
        </w:rPr>
        <w:t>in</w:t>
      </w:r>
      <w:r w:rsidRPr="00713BF7">
        <w:rPr>
          <w:rFonts w:ascii="Arial" w:hAnsi="Arial" w:cs="Arial"/>
        </w:rPr>
        <w:t xml:space="preserve"> acco</w:t>
      </w:r>
      <w:r>
        <w:rPr>
          <w:rFonts w:ascii="Arial" w:hAnsi="Arial" w:cs="Arial"/>
        </w:rPr>
        <w:t xml:space="preserve">rdance with the recruitment law and comply with the </w:t>
      </w:r>
      <w:r w:rsidRPr="00713BF7">
        <w:rPr>
          <w:rFonts w:ascii="Arial" w:hAnsi="Arial" w:cs="Arial"/>
        </w:rPr>
        <w:t>UK boarde</w:t>
      </w:r>
      <w:r>
        <w:rPr>
          <w:rFonts w:ascii="Arial" w:hAnsi="Arial" w:cs="Arial"/>
        </w:rPr>
        <w:t xml:space="preserve">r agency EEA standards of trade, which includes the provision of adequate training for the employees, well-being of both the clients (service users) and workers, as well as </w:t>
      </w:r>
      <w:r w:rsidRPr="00713BF7">
        <w:rPr>
          <w:rFonts w:ascii="Arial" w:hAnsi="Arial" w:cs="Arial"/>
        </w:rPr>
        <w:t xml:space="preserve">working </w:t>
      </w:r>
      <w:r>
        <w:rPr>
          <w:rFonts w:ascii="Arial" w:hAnsi="Arial" w:cs="Arial"/>
        </w:rPr>
        <w:t>hour, pay rates</w:t>
      </w:r>
      <w:r w:rsidRPr="00713BF7">
        <w:rPr>
          <w:rFonts w:ascii="Arial" w:hAnsi="Arial" w:cs="Arial"/>
        </w:rPr>
        <w:t xml:space="preserve"> </w:t>
      </w:r>
      <w:r>
        <w:rPr>
          <w:rFonts w:ascii="Arial" w:hAnsi="Arial" w:cs="Arial"/>
        </w:rPr>
        <w:t>and health &amp; safety of employees &amp; services users  and to q</w:t>
      </w:r>
      <w:r w:rsidRPr="00713BF7">
        <w:rPr>
          <w:rFonts w:ascii="Arial" w:hAnsi="Arial" w:cs="Arial"/>
        </w:rPr>
        <w:t>uality</w:t>
      </w:r>
      <w:r>
        <w:rPr>
          <w:rFonts w:ascii="Arial" w:hAnsi="Arial" w:cs="Arial"/>
        </w:rPr>
        <w:t xml:space="preserve"> health care services</w:t>
      </w:r>
      <w:r w:rsidR="00DF01AC">
        <w:rPr>
          <w:rFonts w:ascii="Arial" w:hAnsi="Arial" w:cs="Arial"/>
        </w:rPr>
        <w:t xml:space="preserve"> provided</w:t>
      </w:r>
      <w:r w:rsidRPr="00713BF7">
        <w:rPr>
          <w:rFonts w:ascii="Arial" w:hAnsi="Arial" w:cs="Arial"/>
        </w:rPr>
        <w:t xml:space="preserve">. </w:t>
      </w:r>
      <w:r>
        <w:rPr>
          <w:rFonts w:ascii="Arial" w:hAnsi="Arial" w:cs="Arial"/>
        </w:rPr>
        <w:t>More so, t</w:t>
      </w:r>
      <w:r w:rsidRPr="00713BF7">
        <w:rPr>
          <w:rFonts w:ascii="Arial" w:hAnsi="Arial" w:cs="Arial"/>
        </w:rPr>
        <w:t xml:space="preserve">o ensure that </w:t>
      </w:r>
      <w:r w:rsidRPr="00CF22C2">
        <w:rPr>
          <w:rFonts w:ascii="Arial" w:hAnsi="Arial" w:cs="Arial"/>
          <w:lang w:val="en-US"/>
        </w:rPr>
        <w:t xml:space="preserve">TSD Health Group </w:t>
      </w:r>
      <w:r>
        <w:rPr>
          <w:rFonts w:ascii="Arial" w:hAnsi="Arial" w:cs="Arial"/>
        </w:rPr>
        <w:t>continue</w:t>
      </w:r>
      <w:r w:rsidRPr="00713BF7">
        <w:rPr>
          <w:rFonts w:ascii="Arial" w:hAnsi="Arial" w:cs="Arial"/>
        </w:rPr>
        <w:t xml:space="preserve"> monitor</w:t>
      </w:r>
      <w:r>
        <w:rPr>
          <w:rFonts w:ascii="Arial" w:hAnsi="Arial" w:cs="Arial"/>
        </w:rPr>
        <w:t>ing the impacts of</w:t>
      </w:r>
      <w:r w:rsidRPr="00713BF7">
        <w:rPr>
          <w:rFonts w:ascii="Arial" w:hAnsi="Arial" w:cs="Arial"/>
        </w:rPr>
        <w:t xml:space="preserve"> </w:t>
      </w:r>
      <w:r>
        <w:rPr>
          <w:rFonts w:ascii="Arial" w:hAnsi="Arial" w:cs="Arial"/>
        </w:rPr>
        <w:t xml:space="preserve">services provided </w:t>
      </w:r>
      <w:r w:rsidRPr="00713BF7">
        <w:rPr>
          <w:rFonts w:ascii="Arial" w:hAnsi="Arial" w:cs="Arial"/>
        </w:rPr>
        <w:t>throug</w:t>
      </w:r>
      <w:r>
        <w:rPr>
          <w:rFonts w:ascii="Arial" w:hAnsi="Arial" w:cs="Arial"/>
        </w:rPr>
        <w:t>h the quality monitoring system by electronics and modern technology</w:t>
      </w:r>
      <w:r w:rsidRPr="00713BF7">
        <w:rPr>
          <w:rFonts w:ascii="Arial" w:hAnsi="Arial" w:cs="Arial"/>
        </w:rPr>
        <w:t>.</w:t>
      </w:r>
      <w:r>
        <w:rPr>
          <w:rFonts w:ascii="Arial" w:hAnsi="Arial" w:cs="Arial"/>
        </w:rPr>
        <w:t xml:space="preserve"> The team also plan t</w:t>
      </w:r>
      <w:r w:rsidRPr="00713BF7">
        <w:rPr>
          <w:rFonts w:ascii="Arial" w:hAnsi="Arial" w:cs="Arial"/>
        </w:rPr>
        <w:t xml:space="preserve">o deliver a reliable </w:t>
      </w:r>
      <w:r>
        <w:rPr>
          <w:rFonts w:ascii="Arial" w:hAnsi="Arial" w:cs="Arial"/>
        </w:rPr>
        <w:t>service that can encourage other service users to continue patronising the company</w:t>
      </w:r>
      <w:r w:rsidRPr="00713BF7">
        <w:rPr>
          <w:rFonts w:ascii="Arial" w:hAnsi="Arial" w:cs="Arial"/>
        </w:rPr>
        <w:t xml:space="preserve">. </w:t>
      </w:r>
      <w:r>
        <w:rPr>
          <w:rFonts w:ascii="Arial" w:hAnsi="Arial" w:cs="Arial"/>
        </w:rPr>
        <w:t xml:space="preserve">The group also planned to establish </w:t>
      </w:r>
      <w:r w:rsidRPr="00713BF7">
        <w:rPr>
          <w:rFonts w:ascii="Arial" w:hAnsi="Arial" w:cs="Arial"/>
        </w:rPr>
        <w:t>a new branch in Manchester</w:t>
      </w:r>
      <w:r>
        <w:rPr>
          <w:rFonts w:ascii="Arial" w:hAnsi="Arial" w:cs="Arial"/>
        </w:rPr>
        <w:t xml:space="preserve"> soon.</w:t>
      </w:r>
    </w:p>
    <w:p w:rsidR="00C41DD4" w:rsidRDefault="00851FAD" w:rsidP="00A74BB0">
      <w:pPr>
        <w:spacing w:after="0" w:line="360" w:lineRule="auto"/>
        <w:jc w:val="both"/>
        <w:rPr>
          <w:rFonts w:ascii="Arial" w:hAnsi="Arial" w:cs="Arial"/>
        </w:rPr>
      </w:pPr>
      <w:r>
        <w:rPr>
          <w:rFonts w:ascii="Arial" w:hAnsi="Arial" w:cs="Arial"/>
        </w:rPr>
        <w:t xml:space="preserve">On reflecting on the aims of the group, the researcher concluded that all the aims are not achievable within that short period of time. </w:t>
      </w:r>
      <w:r w:rsidR="00780400">
        <w:rPr>
          <w:rFonts w:ascii="Arial" w:hAnsi="Arial" w:cs="Arial"/>
        </w:rPr>
        <w:t xml:space="preserve">Hence, this is most common approach </w:t>
      </w:r>
      <w:r w:rsidR="00780400" w:rsidRPr="00DC2F53">
        <w:rPr>
          <w:rFonts w:ascii="Arial" w:hAnsi="Arial" w:cs="Arial"/>
        </w:rPr>
        <w:t xml:space="preserve">in professional </w:t>
      </w:r>
      <w:r w:rsidR="00780400">
        <w:rPr>
          <w:rFonts w:ascii="Arial" w:hAnsi="Arial" w:cs="Arial"/>
        </w:rPr>
        <w:t>systems</w:t>
      </w:r>
      <w:r w:rsidR="00780400" w:rsidRPr="00DC2F53">
        <w:rPr>
          <w:rFonts w:ascii="Arial" w:hAnsi="Arial" w:cs="Arial"/>
        </w:rPr>
        <w:t xml:space="preserve">, </w:t>
      </w:r>
      <w:r w:rsidR="00780400">
        <w:rPr>
          <w:rFonts w:ascii="Arial" w:hAnsi="Arial" w:cs="Arial"/>
        </w:rPr>
        <w:t xml:space="preserve">similar to business, forensics, </w:t>
      </w:r>
      <w:r w:rsidR="00780400" w:rsidRPr="00DC2F53">
        <w:rPr>
          <w:rFonts w:ascii="Arial" w:hAnsi="Arial" w:cs="Arial"/>
        </w:rPr>
        <w:t>education</w:t>
      </w:r>
      <w:r w:rsidR="00780400">
        <w:rPr>
          <w:rFonts w:ascii="Arial" w:hAnsi="Arial" w:cs="Arial"/>
        </w:rPr>
        <w:t xml:space="preserve"> and health care services like this</w:t>
      </w:r>
      <w:r w:rsidR="00C41DD4">
        <w:rPr>
          <w:rFonts w:ascii="Arial" w:hAnsi="Arial" w:cs="Arial"/>
        </w:rPr>
        <w:t>.</w:t>
      </w:r>
      <w:r w:rsidR="00780400" w:rsidRPr="00DC2F53">
        <w:rPr>
          <w:rFonts w:ascii="Arial" w:hAnsi="Arial" w:cs="Arial"/>
        </w:rPr>
        <w:t xml:space="preserve"> </w:t>
      </w:r>
      <w:r w:rsidR="00C41DD4">
        <w:rPr>
          <w:rFonts w:ascii="Arial" w:hAnsi="Arial" w:cs="Arial"/>
        </w:rPr>
        <w:t>I</w:t>
      </w:r>
      <w:r w:rsidR="00780400">
        <w:rPr>
          <w:rFonts w:ascii="Arial" w:hAnsi="Arial" w:cs="Arial"/>
        </w:rPr>
        <w:t>t</w:t>
      </w:r>
      <w:r w:rsidR="00780400" w:rsidRPr="00DC2F53">
        <w:rPr>
          <w:rFonts w:ascii="Arial" w:hAnsi="Arial" w:cs="Arial"/>
        </w:rPr>
        <w:t xml:space="preserve"> is </w:t>
      </w:r>
      <w:r w:rsidR="00780400">
        <w:rPr>
          <w:rFonts w:ascii="Arial" w:hAnsi="Arial" w:cs="Arial"/>
        </w:rPr>
        <w:t>very</w:t>
      </w:r>
      <w:r w:rsidR="00780400" w:rsidRPr="00DC2F53">
        <w:rPr>
          <w:rFonts w:ascii="Arial" w:hAnsi="Arial" w:cs="Arial"/>
        </w:rPr>
        <w:t xml:space="preserve"> important part of</w:t>
      </w:r>
      <w:r w:rsidR="00780400">
        <w:rPr>
          <w:rFonts w:ascii="Arial" w:hAnsi="Arial" w:cs="Arial"/>
        </w:rPr>
        <w:t xml:space="preserve"> reflecting on previous activities conducted and seeking alternatives means of improving by </w:t>
      </w:r>
      <w:r w:rsidR="00780400" w:rsidRPr="00DC2F53">
        <w:rPr>
          <w:rFonts w:ascii="Arial" w:hAnsi="Arial" w:cs="Arial"/>
        </w:rPr>
        <w:t xml:space="preserve">building connections between theory and practice. </w:t>
      </w:r>
      <w:r w:rsidR="00780400">
        <w:rPr>
          <w:rFonts w:ascii="Arial" w:hAnsi="Arial" w:cs="Arial"/>
        </w:rPr>
        <w:t xml:space="preserve">On </w:t>
      </w:r>
      <w:r w:rsidR="00780400">
        <w:rPr>
          <w:rFonts w:ascii="Arial" w:hAnsi="Arial" w:cs="Arial"/>
        </w:rPr>
        <w:lastRenderedPageBreak/>
        <w:t>evaluating</w:t>
      </w:r>
      <w:r w:rsidR="002A3339">
        <w:rPr>
          <w:rFonts w:ascii="Arial" w:hAnsi="Arial" w:cs="Arial"/>
        </w:rPr>
        <w:t xml:space="preserve"> the circumstances surrounding the aims of the group </w:t>
      </w:r>
      <w:r w:rsidR="00780400" w:rsidRPr="00DC2F53">
        <w:rPr>
          <w:rFonts w:ascii="Arial" w:hAnsi="Arial" w:cs="Arial"/>
        </w:rPr>
        <w:t xml:space="preserve"> based on ideas from </w:t>
      </w:r>
      <w:r w:rsidR="00780400">
        <w:rPr>
          <w:rFonts w:ascii="Arial" w:hAnsi="Arial" w:cs="Arial"/>
        </w:rPr>
        <w:t>lectures in the class</w:t>
      </w:r>
      <w:r w:rsidR="00C41DD4">
        <w:rPr>
          <w:rFonts w:ascii="Arial" w:hAnsi="Arial" w:cs="Arial"/>
        </w:rPr>
        <w:t xml:space="preserve">. </w:t>
      </w:r>
      <w:r>
        <w:rPr>
          <w:rFonts w:ascii="Arial" w:hAnsi="Arial" w:cs="Arial"/>
        </w:rPr>
        <w:t>However, after adequate research</w:t>
      </w:r>
      <w:r w:rsidR="00C41DD4">
        <w:rPr>
          <w:rFonts w:ascii="Arial" w:hAnsi="Arial" w:cs="Arial"/>
        </w:rPr>
        <w:t xml:space="preserve"> I later realised that the </w:t>
      </w:r>
      <w:r w:rsidR="00C41DD4" w:rsidRPr="00DC2F53">
        <w:rPr>
          <w:rFonts w:ascii="Arial" w:hAnsi="Arial" w:cs="Arial"/>
        </w:rPr>
        <w:t xml:space="preserve">opportunity to take time to think about </w:t>
      </w:r>
      <w:r w:rsidR="00C41DD4">
        <w:rPr>
          <w:rFonts w:ascii="Arial" w:hAnsi="Arial" w:cs="Arial"/>
        </w:rPr>
        <w:t>available options</w:t>
      </w:r>
      <w:r w:rsidR="00C41DD4" w:rsidRPr="00DC2F53">
        <w:rPr>
          <w:rFonts w:ascii="Arial" w:hAnsi="Arial" w:cs="Arial"/>
        </w:rPr>
        <w:t>,</w:t>
      </w:r>
      <w:r w:rsidR="00C41DD4">
        <w:rPr>
          <w:rFonts w:ascii="Arial" w:hAnsi="Arial" w:cs="Arial"/>
        </w:rPr>
        <w:t xml:space="preserve"> the achievement and disappointments of the group need to be carryout </w:t>
      </w:r>
      <w:r w:rsidR="00C41DD4" w:rsidRPr="00DC2F53">
        <w:rPr>
          <w:rFonts w:ascii="Arial" w:hAnsi="Arial" w:cs="Arial"/>
        </w:rPr>
        <w:t xml:space="preserve">within a specific framework, like </w:t>
      </w:r>
      <w:r w:rsidR="00C41DD4">
        <w:rPr>
          <w:rFonts w:ascii="Arial" w:hAnsi="Arial" w:cs="Arial"/>
        </w:rPr>
        <w:t>this particular group presentation.</w:t>
      </w:r>
    </w:p>
    <w:p w:rsidR="00851FAD" w:rsidRDefault="00C41DD4" w:rsidP="00A74BB0">
      <w:pPr>
        <w:spacing w:after="0" w:line="360" w:lineRule="auto"/>
        <w:jc w:val="both"/>
        <w:rPr>
          <w:rFonts w:ascii="Arial" w:hAnsi="Arial" w:cs="Arial"/>
        </w:rPr>
      </w:pPr>
      <w:r>
        <w:rPr>
          <w:rFonts w:ascii="Arial" w:hAnsi="Arial" w:cs="Arial"/>
        </w:rPr>
        <w:t xml:space="preserve">Now </w:t>
      </w:r>
      <w:r w:rsidR="00851FAD">
        <w:rPr>
          <w:rFonts w:ascii="Arial" w:hAnsi="Arial" w:cs="Arial"/>
        </w:rPr>
        <w:t xml:space="preserve">I know there are other means of approaching the aims rather than the initial approach employed by the group. The </w:t>
      </w:r>
      <w:r w:rsidR="00DC2F53">
        <w:rPr>
          <w:rFonts w:ascii="Arial" w:hAnsi="Arial" w:cs="Arial"/>
        </w:rPr>
        <w:t xml:space="preserve">group should have engaged professionals to take charge of the process in other to provide realistic </w:t>
      </w:r>
      <w:r>
        <w:rPr>
          <w:rFonts w:ascii="Arial" w:hAnsi="Arial" w:cs="Arial"/>
        </w:rPr>
        <w:t>plan</w:t>
      </w:r>
      <w:r w:rsidR="00DC2F53">
        <w:rPr>
          <w:rFonts w:ascii="Arial" w:hAnsi="Arial" w:cs="Arial"/>
        </w:rPr>
        <w:t xml:space="preserve"> that can produce desired results.</w:t>
      </w:r>
      <w:r>
        <w:rPr>
          <w:rFonts w:ascii="Arial" w:hAnsi="Arial" w:cs="Arial"/>
        </w:rPr>
        <w:t xml:space="preserve"> </w:t>
      </w:r>
      <w:r w:rsidR="00DC2F53">
        <w:rPr>
          <w:rFonts w:ascii="Arial" w:hAnsi="Arial" w:cs="Arial"/>
        </w:rPr>
        <w:t xml:space="preserve">If such task is given in a real life scenario, different approach would have be more beneficial to the success of </w:t>
      </w:r>
      <w:r w:rsidR="00DC2F53" w:rsidRPr="00CF22C2">
        <w:rPr>
          <w:rFonts w:ascii="Arial" w:hAnsi="Arial" w:cs="Arial"/>
          <w:lang w:val="en-US"/>
        </w:rPr>
        <w:t>TSD Health Group</w:t>
      </w:r>
      <w:r w:rsidR="00DC2F53">
        <w:rPr>
          <w:rFonts w:ascii="Arial" w:hAnsi="Arial" w:cs="Arial"/>
          <w:lang w:val="en-US"/>
        </w:rPr>
        <w:t>.</w:t>
      </w:r>
    </w:p>
    <w:p w:rsidR="00A74BB0" w:rsidRDefault="00A74BB0" w:rsidP="00A74BB0">
      <w:pPr>
        <w:spacing w:after="0" w:line="360" w:lineRule="auto"/>
        <w:jc w:val="both"/>
        <w:rPr>
          <w:rFonts w:ascii="Arial" w:hAnsi="Arial" w:cs="Arial"/>
        </w:rPr>
      </w:pPr>
    </w:p>
    <w:p w:rsidR="00A74BB0" w:rsidRDefault="00A74BB0" w:rsidP="00A74BB0">
      <w:pPr>
        <w:pStyle w:val="Heading1"/>
        <w:spacing w:before="0" w:line="360" w:lineRule="auto"/>
        <w:rPr>
          <w:lang w:val="en-US"/>
        </w:rPr>
      </w:pPr>
      <w:bookmarkStart w:id="3" w:name="_Toc533687993"/>
      <w:r w:rsidRPr="00713BF7">
        <w:t xml:space="preserve">Objectives of </w:t>
      </w:r>
      <w:r w:rsidRPr="00713BF7">
        <w:rPr>
          <w:lang w:val="en-US"/>
        </w:rPr>
        <w:t>TSD Health Group</w:t>
      </w:r>
      <w:bookmarkEnd w:id="3"/>
      <w:r w:rsidRPr="00713BF7">
        <w:rPr>
          <w:lang w:val="en-US"/>
        </w:rPr>
        <w:t xml:space="preserve"> </w:t>
      </w:r>
    </w:p>
    <w:p w:rsidR="00A711E9" w:rsidRPr="0048193F" w:rsidRDefault="00A711E9" w:rsidP="00A711E9">
      <w:pPr>
        <w:shd w:val="clear" w:color="auto" w:fill="FFFFFF"/>
        <w:spacing w:after="0" w:line="360" w:lineRule="auto"/>
        <w:jc w:val="both"/>
        <w:rPr>
          <w:rFonts w:ascii="Arial" w:hAnsi="Arial" w:cs="Arial"/>
          <w:b/>
          <w:lang w:val="en-US"/>
        </w:rPr>
      </w:pPr>
      <w:r>
        <w:rPr>
          <w:rStyle w:val="Strong"/>
          <w:rFonts w:ascii="Arial" w:hAnsi="Arial" w:cs="Arial"/>
          <w:b w:val="0"/>
          <w:shd w:val="clear" w:color="auto" w:fill="FFFFFF"/>
        </w:rPr>
        <w:t>Every</w:t>
      </w:r>
      <w:r w:rsidRPr="0048193F">
        <w:rPr>
          <w:rStyle w:val="Strong"/>
          <w:rFonts w:ascii="Arial" w:hAnsi="Arial" w:cs="Arial"/>
          <w:b w:val="0"/>
          <w:shd w:val="clear" w:color="auto" w:fill="FFFFFF"/>
        </w:rPr>
        <w:t xml:space="preserve"> new businesses </w:t>
      </w:r>
      <w:r>
        <w:rPr>
          <w:rStyle w:val="Strong"/>
          <w:rFonts w:ascii="Arial" w:hAnsi="Arial" w:cs="Arial"/>
          <w:b w:val="0"/>
          <w:shd w:val="clear" w:color="auto" w:fill="FFFFFF"/>
        </w:rPr>
        <w:t xml:space="preserve">begin </w:t>
      </w:r>
      <w:r w:rsidRPr="0048193F">
        <w:rPr>
          <w:rStyle w:val="Strong"/>
          <w:rFonts w:ascii="Arial" w:hAnsi="Arial" w:cs="Arial"/>
          <w:b w:val="0"/>
          <w:shd w:val="clear" w:color="auto" w:fill="FFFFFF"/>
        </w:rPr>
        <w:t xml:space="preserve"> </w:t>
      </w:r>
      <w:r>
        <w:rPr>
          <w:rStyle w:val="Strong"/>
          <w:rFonts w:ascii="Arial" w:hAnsi="Arial" w:cs="Arial"/>
          <w:b w:val="0"/>
          <w:shd w:val="clear" w:color="auto" w:fill="FFFFFF"/>
        </w:rPr>
        <w:t xml:space="preserve">with </w:t>
      </w:r>
      <w:r w:rsidRPr="0048193F">
        <w:rPr>
          <w:rStyle w:val="Strong"/>
          <w:rFonts w:ascii="Arial" w:hAnsi="Arial" w:cs="Arial"/>
          <w:b w:val="0"/>
          <w:shd w:val="clear" w:color="auto" w:fill="FFFFFF"/>
        </w:rPr>
        <w:t xml:space="preserve">an idea of </w:t>
      </w:r>
      <w:r>
        <w:rPr>
          <w:rStyle w:val="Strong"/>
          <w:rFonts w:ascii="Arial" w:hAnsi="Arial" w:cs="Arial"/>
          <w:b w:val="0"/>
          <w:shd w:val="clear" w:color="auto" w:fill="FFFFFF"/>
        </w:rPr>
        <w:t>becoming</w:t>
      </w:r>
      <w:r w:rsidRPr="0048193F">
        <w:rPr>
          <w:rStyle w:val="Strong"/>
          <w:rFonts w:ascii="Arial" w:hAnsi="Arial" w:cs="Arial"/>
          <w:b w:val="0"/>
          <w:shd w:val="clear" w:color="auto" w:fill="FFFFFF"/>
        </w:rPr>
        <w:t xml:space="preserve"> business owner. </w:t>
      </w:r>
      <w:r>
        <w:rPr>
          <w:rStyle w:val="Strong"/>
          <w:rFonts w:ascii="Arial" w:hAnsi="Arial" w:cs="Arial"/>
          <w:b w:val="0"/>
          <w:shd w:val="clear" w:color="auto" w:fill="FFFFFF"/>
        </w:rPr>
        <w:t xml:space="preserve">Making use of the </w:t>
      </w:r>
      <w:r w:rsidRPr="0048193F">
        <w:rPr>
          <w:rStyle w:val="Strong"/>
          <w:rFonts w:ascii="Arial" w:hAnsi="Arial" w:cs="Arial"/>
          <w:b w:val="0"/>
          <w:shd w:val="clear" w:color="auto" w:fill="FFFFFF"/>
        </w:rPr>
        <w:t xml:space="preserve"> these initiative</w:t>
      </w:r>
      <w:r>
        <w:rPr>
          <w:rStyle w:val="Strong"/>
          <w:rFonts w:ascii="Arial" w:hAnsi="Arial" w:cs="Arial"/>
          <w:b w:val="0"/>
          <w:shd w:val="clear" w:color="auto" w:fill="FFFFFF"/>
        </w:rPr>
        <w:t xml:space="preserve">s </w:t>
      </w:r>
      <w:r w:rsidRPr="0048193F">
        <w:rPr>
          <w:rStyle w:val="Strong"/>
          <w:rFonts w:ascii="Arial" w:hAnsi="Arial" w:cs="Arial"/>
          <w:b w:val="0"/>
          <w:shd w:val="clear" w:color="auto" w:fill="FFFFFF"/>
        </w:rPr>
        <w:t>into practicable</w:t>
      </w:r>
      <w:r>
        <w:rPr>
          <w:rStyle w:val="Strong"/>
          <w:rFonts w:ascii="Arial" w:hAnsi="Arial" w:cs="Arial"/>
          <w:b w:val="0"/>
          <w:shd w:val="clear" w:color="auto" w:fill="FFFFFF"/>
        </w:rPr>
        <w:t xml:space="preserve"> business plans</w:t>
      </w:r>
      <w:r w:rsidRPr="0048193F">
        <w:rPr>
          <w:rStyle w:val="Strong"/>
          <w:rFonts w:ascii="Arial" w:hAnsi="Arial" w:cs="Arial"/>
          <w:b w:val="0"/>
          <w:shd w:val="clear" w:color="auto" w:fill="FFFFFF"/>
        </w:rPr>
        <w:t xml:space="preserve"> is definite</w:t>
      </w:r>
      <w:r>
        <w:rPr>
          <w:rStyle w:val="Strong"/>
          <w:rFonts w:ascii="Arial" w:hAnsi="Arial" w:cs="Arial"/>
          <w:b w:val="0"/>
          <w:shd w:val="clear" w:color="auto" w:fill="FFFFFF"/>
        </w:rPr>
        <w:t>ly a</w:t>
      </w:r>
      <w:r w:rsidRPr="0048193F">
        <w:rPr>
          <w:rStyle w:val="Strong"/>
          <w:rFonts w:ascii="Arial" w:hAnsi="Arial" w:cs="Arial"/>
          <w:b w:val="0"/>
          <w:shd w:val="clear" w:color="auto" w:fill="FFFFFF"/>
        </w:rPr>
        <w:t xml:space="preserve"> </w:t>
      </w:r>
      <w:r>
        <w:rPr>
          <w:rStyle w:val="Strong"/>
          <w:rFonts w:ascii="Arial" w:hAnsi="Arial" w:cs="Arial"/>
          <w:b w:val="0"/>
          <w:shd w:val="clear" w:color="auto" w:fill="FFFFFF"/>
        </w:rPr>
        <w:t xml:space="preserve">big </w:t>
      </w:r>
      <w:r w:rsidRPr="0048193F">
        <w:rPr>
          <w:rStyle w:val="Strong"/>
          <w:rFonts w:ascii="Arial" w:hAnsi="Arial" w:cs="Arial"/>
          <w:b w:val="0"/>
          <w:shd w:val="clear" w:color="auto" w:fill="FFFFFF"/>
        </w:rPr>
        <w:t xml:space="preserve">challenge. </w:t>
      </w:r>
      <w:r>
        <w:rPr>
          <w:rStyle w:val="Strong"/>
          <w:rFonts w:ascii="Arial" w:hAnsi="Arial" w:cs="Arial"/>
          <w:b w:val="0"/>
          <w:shd w:val="clear" w:color="auto" w:fill="FFFFFF"/>
        </w:rPr>
        <w:t>The plan to put appropriate machinery in place to</w:t>
      </w:r>
      <w:r w:rsidRPr="0048193F">
        <w:rPr>
          <w:rStyle w:val="Strong"/>
          <w:rFonts w:ascii="Arial" w:hAnsi="Arial" w:cs="Arial"/>
          <w:b w:val="0"/>
          <w:shd w:val="clear" w:color="auto" w:fill="FFFFFF"/>
        </w:rPr>
        <w:t xml:space="preserve"> understand how to </w:t>
      </w:r>
      <w:r>
        <w:rPr>
          <w:rStyle w:val="Strong"/>
          <w:rFonts w:ascii="Arial" w:hAnsi="Arial" w:cs="Arial"/>
          <w:b w:val="0"/>
          <w:shd w:val="clear" w:color="auto" w:fill="FFFFFF"/>
        </w:rPr>
        <w:t>create</w:t>
      </w:r>
      <w:r w:rsidRPr="0048193F">
        <w:rPr>
          <w:rStyle w:val="Strong"/>
          <w:rFonts w:ascii="Arial" w:hAnsi="Arial" w:cs="Arial"/>
          <w:b w:val="0"/>
          <w:shd w:val="clear" w:color="auto" w:fill="FFFFFF"/>
        </w:rPr>
        <w:t xml:space="preserve"> a strategy </w:t>
      </w:r>
      <w:r>
        <w:rPr>
          <w:rStyle w:val="Strong"/>
          <w:rFonts w:ascii="Arial" w:hAnsi="Arial" w:cs="Arial"/>
          <w:b w:val="0"/>
          <w:shd w:val="clear" w:color="auto" w:fill="FFFFFF"/>
        </w:rPr>
        <w:t>to</w:t>
      </w:r>
      <w:r w:rsidRPr="0048193F">
        <w:rPr>
          <w:rStyle w:val="Strong"/>
          <w:rFonts w:ascii="Arial" w:hAnsi="Arial" w:cs="Arial"/>
          <w:b w:val="0"/>
          <w:shd w:val="clear" w:color="auto" w:fill="FFFFFF"/>
        </w:rPr>
        <w:t xml:space="preserve"> iden</w:t>
      </w:r>
      <w:r>
        <w:rPr>
          <w:rStyle w:val="Strong"/>
          <w:rFonts w:ascii="Arial" w:hAnsi="Arial" w:cs="Arial"/>
          <w:b w:val="0"/>
          <w:shd w:val="clear" w:color="auto" w:fill="FFFFFF"/>
        </w:rPr>
        <w:t>tify and find require</w:t>
      </w:r>
      <w:r w:rsidRPr="0048193F">
        <w:rPr>
          <w:rStyle w:val="Strong"/>
          <w:rFonts w:ascii="Arial" w:hAnsi="Arial" w:cs="Arial"/>
          <w:b w:val="0"/>
          <w:shd w:val="clear" w:color="auto" w:fill="FFFFFF"/>
        </w:rPr>
        <w:t xml:space="preserve"> </w:t>
      </w:r>
      <w:r>
        <w:rPr>
          <w:rStyle w:val="Strong"/>
          <w:rFonts w:ascii="Arial" w:hAnsi="Arial" w:cs="Arial"/>
          <w:b w:val="0"/>
          <w:shd w:val="clear" w:color="auto" w:fill="FFFFFF"/>
        </w:rPr>
        <w:t>skills</w:t>
      </w:r>
      <w:r w:rsidRPr="0048193F">
        <w:rPr>
          <w:rStyle w:val="Strong"/>
          <w:rFonts w:ascii="Arial" w:hAnsi="Arial" w:cs="Arial"/>
          <w:b w:val="0"/>
          <w:shd w:val="clear" w:color="auto" w:fill="FFFFFF"/>
        </w:rPr>
        <w:t xml:space="preserve"> that will</w:t>
      </w:r>
      <w:r>
        <w:rPr>
          <w:rStyle w:val="Strong"/>
          <w:rFonts w:ascii="Arial" w:hAnsi="Arial" w:cs="Arial"/>
          <w:b w:val="0"/>
          <w:shd w:val="clear" w:color="auto" w:fill="FFFFFF"/>
        </w:rPr>
        <w:t xml:space="preserve"> </w:t>
      </w:r>
      <w:r w:rsidRPr="0048193F">
        <w:rPr>
          <w:rStyle w:val="Strong"/>
          <w:rFonts w:ascii="Arial" w:hAnsi="Arial" w:cs="Arial"/>
          <w:b w:val="0"/>
          <w:shd w:val="clear" w:color="auto" w:fill="FFFFFF"/>
        </w:rPr>
        <w:t xml:space="preserve">deliver </w:t>
      </w:r>
      <w:r>
        <w:rPr>
          <w:rStyle w:val="Strong"/>
          <w:rFonts w:ascii="Arial" w:hAnsi="Arial" w:cs="Arial"/>
          <w:b w:val="0"/>
          <w:shd w:val="clear" w:color="auto" w:fill="FFFFFF"/>
        </w:rPr>
        <w:t>needed</w:t>
      </w:r>
      <w:r w:rsidRPr="0048193F">
        <w:rPr>
          <w:rStyle w:val="Strong"/>
          <w:rFonts w:ascii="Arial" w:hAnsi="Arial" w:cs="Arial"/>
          <w:b w:val="0"/>
          <w:shd w:val="clear" w:color="auto" w:fill="FFFFFF"/>
        </w:rPr>
        <w:t xml:space="preserve"> knowledge</w:t>
      </w:r>
      <w:r>
        <w:rPr>
          <w:rStyle w:val="Strong"/>
          <w:rFonts w:ascii="Arial" w:hAnsi="Arial" w:cs="Arial"/>
          <w:b w:val="0"/>
          <w:shd w:val="clear" w:color="auto" w:fill="FFFFFF"/>
        </w:rPr>
        <w:t xml:space="preserve"> to achieve the aims and objectives of the proposed business to be materialised</w:t>
      </w:r>
      <w:r w:rsidRPr="0048193F">
        <w:rPr>
          <w:rStyle w:val="Strong"/>
          <w:rFonts w:ascii="Arial" w:hAnsi="Arial" w:cs="Arial"/>
          <w:b w:val="0"/>
          <w:shd w:val="clear" w:color="auto" w:fill="FFFFFF"/>
        </w:rPr>
        <w:t>.</w:t>
      </w:r>
    </w:p>
    <w:p w:rsidR="007F09FE" w:rsidRDefault="00A74BB0" w:rsidP="00851FAD">
      <w:pPr>
        <w:shd w:val="clear" w:color="auto" w:fill="FFFFFF"/>
        <w:spacing w:after="0" w:line="360" w:lineRule="auto"/>
        <w:jc w:val="both"/>
        <w:rPr>
          <w:rFonts w:ascii="Arial" w:hAnsi="Arial" w:cs="Arial"/>
          <w:lang w:val="en-US"/>
        </w:rPr>
      </w:pPr>
      <w:r w:rsidRPr="007F09FE">
        <w:rPr>
          <w:rFonts w:ascii="Arial" w:hAnsi="Arial" w:cs="Arial"/>
        </w:rPr>
        <w:t xml:space="preserve">The  group </w:t>
      </w:r>
      <w:r w:rsidR="007F09FE" w:rsidRPr="007F09FE">
        <w:rPr>
          <w:rFonts w:ascii="Arial" w:hAnsi="Arial" w:cs="Arial"/>
        </w:rPr>
        <w:t>objectives a</w:t>
      </w:r>
      <w:r w:rsidR="00D96453" w:rsidRPr="007F09FE">
        <w:rPr>
          <w:rFonts w:ascii="Arial" w:hAnsi="Arial" w:cs="Arial"/>
        </w:rPr>
        <w:t>t the end of</w:t>
      </w:r>
      <w:r w:rsidR="007F09FE" w:rsidRPr="007F09FE">
        <w:rPr>
          <w:rFonts w:ascii="Arial" w:hAnsi="Arial" w:cs="Arial"/>
        </w:rPr>
        <w:t xml:space="preserve"> our the first year in operation was to </w:t>
      </w:r>
      <w:r w:rsidR="00D96453" w:rsidRPr="007F09FE">
        <w:rPr>
          <w:rFonts w:ascii="Arial" w:hAnsi="Arial" w:cs="Arial"/>
        </w:rPr>
        <w:t xml:space="preserve">have customer base of </w:t>
      </w:r>
      <w:r w:rsidR="007F09FE" w:rsidRPr="007F09FE">
        <w:rPr>
          <w:rFonts w:ascii="Arial" w:hAnsi="Arial" w:cs="Arial"/>
        </w:rPr>
        <w:t xml:space="preserve">up to 50 to 100 including both privates and </w:t>
      </w:r>
      <w:r w:rsidR="002A3339">
        <w:rPr>
          <w:rFonts w:ascii="Arial" w:hAnsi="Arial" w:cs="Arial"/>
        </w:rPr>
        <w:t xml:space="preserve">public </w:t>
      </w:r>
      <w:r w:rsidR="007F09FE" w:rsidRPr="007F09FE">
        <w:rPr>
          <w:rFonts w:ascii="Arial" w:hAnsi="Arial" w:cs="Arial"/>
        </w:rPr>
        <w:t xml:space="preserve">organisations such as government </w:t>
      </w:r>
      <w:r w:rsidR="007F09FE" w:rsidRPr="007F09FE">
        <w:rPr>
          <w:rFonts w:ascii="Arial" w:eastAsia="Times New Roman" w:hAnsi="Arial" w:cs="Arial"/>
          <w:lang w:eastAsia="en-GB"/>
        </w:rPr>
        <w:t>parastatal</w:t>
      </w:r>
      <w:r w:rsidR="002A3339">
        <w:rPr>
          <w:rFonts w:ascii="Arial" w:eastAsia="Times New Roman" w:hAnsi="Arial" w:cs="Arial"/>
          <w:lang w:eastAsia="en-GB"/>
        </w:rPr>
        <w:t xml:space="preserve"> (NHS)</w:t>
      </w:r>
      <w:r w:rsidR="007F09FE">
        <w:rPr>
          <w:rFonts w:ascii="Arial" w:eastAsia="Times New Roman" w:hAnsi="Arial" w:cs="Arial"/>
          <w:lang w:eastAsia="en-GB"/>
        </w:rPr>
        <w:t xml:space="preserve">. </w:t>
      </w:r>
      <w:r w:rsidR="007F09FE" w:rsidRPr="00CF22C2">
        <w:rPr>
          <w:rFonts w:ascii="Arial" w:hAnsi="Arial" w:cs="Arial"/>
          <w:lang w:val="en-US"/>
        </w:rPr>
        <w:t>TSD Health Group</w:t>
      </w:r>
      <w:r w:rsidR="007F09FE">
        <w:rPr>
          <w:rFonts w:ascii="Arial" w:hAnsi="Arial" w:cs="Arial"/>
          <w:lang w:val="en-US"/>
        </w:rPr>
        <w:t xml:space="preserve"> also expecting to achieve </w:t>
      </w:r>
      <w:r w:rsidR="00851FAD">
        <w:rPr>
          <w:rFonts w:ascii="Arial" w:hAnsi="Arial" w:cs="Arial"/>
          <w:lang w:val="en-US"/>
        </w:rPr>
        <w:t>circa 2 million pounds turnover with the same year in service with the aid of advertising our services to the local clients and beyond.</w:t>
      </w:r>
    </w:p>
    <w:p w:rsidR="0048193F" w:rsidRDefault="00C41DD4" w:rsidP="00851FAD">
      <w:pPr>
        <w:shd w:val="clear" w:color="auto" w:fill="FFFFFF"/>
        <w:spacing w:after="0" w:line="360" w:lineRule="auto"/>
        <w:jc w:val="both"/>
        <w:rPr>
          <w:rFonts w:ascii="Arial" w:hAnsi="Arial" w:cs="Arial"/>
          <w:lang w:val="en-US"/>
        </w:rPr>
      </w:pPr>
      <w:r>
        <w:rPr>
          <w:rFonts w:ascii="Arial" w:hAnsi="Arial" w:cs="Arial"/>
          <w:lang w:val="en-US"/>
        </w:rPr>
        <w:t>Setting up unrealistic goal is a very bad foundation</w:t>
      </w:r>
      <w:r w:rsidR="00D44A4A">
        <w:rPr>
          <w:rFonts w:ascii="Arial" w:hAnsi="Arial" w:cs="Arial"/>
          <w:lang w:val="en-US"/>
        </w:rPr>
        <w:t xml:space="preserve"> without appropriate market search, which will eventually leads to total failure. The group were unable to conduct market research to know both pro and coin of the operational system of the health care industry, all the steps </w:t>
      </w:r>
      <w:r w:rsidR="00376BBB">
        <w:rPr>
          <w:rFonts w:ascii="Arial" w:hAnsi="Arial" w:cs="Arial"/>
          <w:lang w:val="en-US"/>
        </w:rPr>
        <w:t xml:space="preserve">that was taken </w:t>
      </w:r>
      <w:r w:rsidR="00D44A4A">
        <w:rPr>
          <w:rFonts w:ascii="Arial" w:hAnsi="Arial" w:cs="Arial"/>
          <w:lang w:val="en-US"/>
        </w:rPr>
        <w:t xml:space="preserve">was </w:t>
      </w:r>
      <w:r w:rsidR="00376BBB">
        <w:rPr>
          <w:rFonts w:ascii="Arial" w:hAnsi="Arial" w:cs="Arial"/>
          <w:lang w:val="en-US"/>
        </w:rPr>
        <w:t xml:space="preserve">based </w:t>
      </w:r>
      <w:r w:rsidR="00D44A4A">
        <w:rPr>
          <w:rFonts w:ascii="Arial" w:hAnsi="Arial" w:cs="Arial"/>
          <w:lang w:val="en-US"/>
        </w:rPr>
        <w:t xml:space="preserve">on assumption without element of fact and figure to </w:t>
      </w:r>
      <w:proofErr w:type="spellStart"/>
      <w:r w:rsidR="00D44A4A">
        <w:rPr>
          <w:rFonts w:ascii="Arial" w:hAnsi="Arial" w:cs="Arial"/>
          <w:lang w:val="en-US"/>
        </w:rPr>
        <w:t>actualise</w:t>
      </w:r>
      <w:proofErr w:type="spellEnd"/>
      <w:r w:rsidR="00D44A4A">
        <w:rPr>
          <w:rFonts w:ascii="Arial" w:hAnsi="Arial" w:cs="Arial"/>
          <w:lang w:val="en-US"/>
        </w:rPr>
        <w:t xml:space="preserve"> the dream of </w:t>
      </w:r>
      <w:r w:rsidR="00D44A4A" w:rsidRPr="00CF22C2">
        <w:rPr>
          <w:rFonts w:ascii="Arial" w:hAnsi="Arial" w:cs="Arial"/>
          <w:lang w:val="en-US"/>
        </w:rPr>
        <w:t>TSD Health Group</w:t>
      </w:r>
      <w:r w:rsidR="00D44A4A">
        <w:rPr>
          <w:rFonts w:ascii="Arial" w:hAnsi="Arial" w:cs="Arial"/>
          <w:lang w:val="en-US"/>
        </w:rPr>
        <w:t xml:space="preserve">. </w:t>
      </w:r>
    </w:p>
    <w:p w:rsidR="00060C45" w:rsidRDefault="00060C45" w:rsidP="00060C45">
      <w:pPr>
        <w:pStyle w:val="Heading1"/>
        <w:rPr>
          <w:shd w:val="clear" w:color="auto" w:fill="FFFFFF"/>
        </w:rPr>
      </w:pPr>
      <w:bookmarkStart w:id="4" w:name="_Toc533687994"/>
      <w:r>
        <w:rPr>
          <w:shd w:val="clear" w:color="auto" w:fill="FFFFFF"/>
        </w:rPr>
        <w:t>Importance of Market Research</w:t>
      </w:r>
      <w:bookmarkEnd w:id="4"/>
    </w:p>
    <w:p w:rsidR="00427D9F" w:rsidRDefault="00060C45" w:rsidP="00427D9F">
      <w:pPr>
        <w:shd w:val="clear" w:color="auto" w:fill="FFFFFF"/>
        <w:spacing w:after="0" w:line="360" w:lineRule="auto"/>
        <w:jc w:val="both"/>
        <w:rPr>
          <w:rFonts w:ascii="Arial" w:hAnsi="Arial" w:cs="Arial"/>
          <w:shd w:val="clear" w:color="auto" w:fill="FFFFFF"/>
        </w:rPr>
      </w:pPr>
      <w:r>
        <w:rPr>
          <w:rFonts w:ascii="Arial" w:hAnsi="Arial" w:cs="Arial"/>
          <w:shd w:val="clear" w:color="auto" w:fill="FFFFFF"/>
        </w:rPr>
        <w:t>The importance of m</w:t>
      </w:r>
      <w:r w:rsidR="00D44A4A" w:rsidRPr="00D44A4A">
        <w:rPr>
          <w:rFonts w:ascii="Arial" w:hAnsi="Arial" w:cs="Arial"/>
          <w:shd w:val="clear" w:color="auto" w:fill="FFFFFF"/>
        </w:rPr>
        <w:t xml:space="preserve">arket research should never be </w:t>
      </w:r>
      <w:r w:rsidRPr="00D44A4A">
        <w:rPr>
          <w:rFonts w:ascii="Arial" w:hAnsi="Arial" w:cs="Arial"/>
          <w:shd w:val="clear" w:color="auto" w:fill="FFFFFF"/>
        </w:rPr>
        <w:t>underrate</w:t>
      </w:r>
      <w:r>
        <w:rPr>
          <w:rFonts w:ascii="Arial" w:hAnsi="Arial" w:cs="Arial"/>
          <w:shd w:val="clear" w:color="auto" w:fill="FFFFFF"/>
        </w:rPr>
        <w:t>d</w:t>
      </w:r>
      <w:r w:rsidR="00D44A4A" w:rsidRPr="00D44A4A">
        <w:rPr>
          <w:rFonts w:ascii="Arial" w:hAnsi="Arial" w:cs="Arial"/>
          <w:shd w:val="clear" w:color="auto" w:fill="FFFFFF"/>
        </w:rPr>
        <w:t xml:space="preserve">. </w:t>
      </w:r>
      <w:r>
        <w:rPr>
          <w:rFonts w:ascii="Arial" w:hAnsi="Arial" w:cs="Arial"/>
          <w:shd w:val="clear" w:color="auto" w:fill="FFFFFF"/>
        </w:rPr>
        <w:t xml:space="preserve">The most </w:t>
      </w:r>
      <w:r w:rsidR="00D44A4A" w:rsidRPr="00D44A4A">
        <w:rPr>
          <w:rFonts w:ascii="Arial" w:hAnsi="Arial" w:cs="Arial"/>
          <w:shd w:val="clear" w:color="auto" w:fill="FFFFFF"/>
        </w:rPr>
        <w:t xml:space="preserve">successful new </w:t>
      </w:r>
      <w:r>
        <w:rPr>
          <w:rFonts w:ascii="Arial" w:hAnsi="Arial" w:cs="Arial"/>
          <w:shd w:val="clear" w:color="auto" w:fill="FFFFFF"/>
        </w:rPr>
        <w:t xml:space="preserve">companies and </w:t>
      </w:r>
      <w:r w:rsidR="00D44A4A" w:rsidRPr="00D44A4A">
        <w:rPr>
          <w:rFonts w:ascii="Arial" w:hAnsi="Arial" w:cs="Arial"/>
          <w:shd w:val="clear" w:color="auto" w:fill="FFFFFF"/>
        </w:rPr>
        <w:t xml:space="preserve">businesses </w:t>
      </w:r>
      <w:r>
        <w:rPr>
          <w:rFonts w:ascii="Arial" w:hAnsi="Arial" w:cs="Arial"/>
          <w:shd w:val="clear" w:color="auto" w:fill="FFFFFF"/>
        </w:rPr>
        <w:t>remain competitive in their various industries due to the fact that their owners</w:t>
      </w:r>
      <w:r w:rsidR="00D44A4A" w:rsidRPr="00D44A4A">
        <w:rPr>
          <w:rFonts w:ascii="Arial" w:hAnsi="Arial" w:cs="Arial"/>
          <w:shd w:val="clear" w:color="auto" w:fill="FFFFFF"/>
        </w:rPr>
        <w:t xml:space="preserve"> </w:t>
      </w:r>
      <w:r>
        <w:rPr>
          <w:rFonts w:ascii="Arial" w:hAnsi="Arial" w:cs="Arial"/>
          <w:shd w:val="clear" w:color="auto" w:fill="FFFFFF"/>
        </w:rPr>
        <w:t>always carryout</w:t>
      </w:r>
      <w:r w:rsidR="00D44A4A" w:rsidRPr="00D44A4A">
        <w:rPr>
          <w:rFonts w:ascii="Arial" w:hAnsi="Arial" w:cs="Arial"/>
          <w:shd w:val="clear" w:color="auto" w:fill="FFFFFF"/>
        </w:rPr>
        <w:t xml:space="preserve"> regular market research to </w:t>
      </w:r>
      <w:r>
        <w:rPr>
          <w:rFonts w:ascii="Arial" w:hAnsi="Arial" w:cs="Arial"/>
          <w:shd w:val="clear" w:color="auto" w:fill="FFFFFF"/>
        </w:rPr>
        <w:t>know</w:t>
      </w:r>
      <w:r w:rsidR="00D44A4A" w:rsidRPr="00D44A4A">
        <w:rPr>
          <w:rFonts w:ascii="Arial" w:hAnsi="Arial" w:cs="Arial"/>
          <w:shd w:val="clear" w:color="auto" w:fill="FFFFFF"/>
        </w:rPr>
        <w:t xml:space="preserve"> their target market,</w:t>
      </w:r>
      <w:r>
        <w:rPr>
          <w:rFonts w:ascii="Arial" w:hAnsi="Arial" w:cs="Arial"/>
          <w:shd w:val="clear" w:color="auto" w:fill="FFFFFF"/>
        </w:rPr>
        <w:t xml:space="preserve"> know their customers problems and their locations as well as </w:t>
      </w:r>
      <w:r w:rsidR="00D44A4A" w:rsidRPr="00D44A4A">
        <w:rPr>
          <w:rFonts w:ascii="Arial" w:hAnsi="Arial" w:cs="Arial"/>
          <w:shd w:val="clear" w:color="auto" w:fill="FFFFFF"/>
        </w:rPr>
        <w:t xml:space="preserve"> </w:t>
      </w:r>
      <w:r w:rsidRPr="00D44A4A">
        <w:rPr>
          <w:rFonts w:ascii="Arial" w:hAnsi="Arial" w:cs="Arial"/>
          <w:shd w:val="clear" w:color="auto" w:fill="FFFFFF"/>
        </w:rPr>
        <w:t>identify</w:t>
      </w:r>
      <w:r w:rsidR="00D44A4A" w:rsidRPr="00D44A4A">
        <w:rPr>
          <w:rFonts w:ascii="Arial" w:hAnsi="Arial" w:cs="Arial"/>
          <w:shd w:val="clear" w:color="auto" w:fill="FFFFFF"/>
        </w:rPr>
        <w:t xml:space="preserve"> realistic competitors</w:t>
      </w:r>
      <w:r>
        <w:rPr>
          <w:rFonts w:ascii="Arial" w:hAnsi="Arial" w:cs="Arial"/>
          <w:shd w:val="clear" w:color="auto" w:fill="FFFFFF"/>
        </w:rPr>
        <w:t xml:space="preserve">. </w:t>
      </w:r>
      <w:r w:rsidRPr="00417C5B">
        <w:rPr>
          <w:rFonts w:ascii="Arial" w:hAnsi="Arial" w:cs="Arial"/>
          <w:shd w:val="clear" w:color="auto" w:fill="FFFFFF"/>
        </w:rPr>
        <w:t xml:space="preserve">Market research is the easiest means for entrepreneurs to remain in any industry development and </w:t>
      </w:r>
      <w:r w:rsidR="00417C5B" w:rsidRPr="00417C5B">
        <w:rPr>
          <w:rFonts w:ascii="Arial" w:hAnsi="Arial" w:cs="Arial"/>
          <w:shd w:val="clear" w:color="auto" w:fill="FFFFFF"/>
        </w:rPr>
        <w:t>continue</w:t>
      </w:r>
      <w:r w:rsidRPr="00417C5B">
        <w:rPr>
          <w:rFonts w:ascii="Arial" w:hAnsi="Arial" w:cs="Arial"/>
          <w:shd w:val="clear" w:color="auto" w:fill="FFFFFF"/>
        </w:rPr>
        <w:t xml:space="preserve"> </w:t>
      </w:r>
      <w:r w:rsidR="00417C5B" w:rsidRPr="00417C5B">
        <w:rPr>
          <w:rFonts w:ascii="Arial" w:hAnsi="Arial" w:cs="Arial"/>
          <w:shd w:val="clear" w:color="auto" w:fill="FFFFFF"/>
        </w:rPr>
        <w:t xml:space="preserve">to have </w:t>
      </w:r>
      <w:r w:rsidRPr="00417C5B">
        <w:rPr>
          <w:rFonts w:ascii="Arial" w:hAnsi="Arial" w:cs="Arial"/>
          <w:shd w:val="clear" w:color="auto" w:fill="FFFFFF"/>
        </w:rPr>
        <w:t xml:space="preserve">a competitive </w:t>
      </w:r>
      <w:r w:rsidR="00417C5B" w:rsidRPr="00417C5B">
        <w:rPr>
          <w:rFonts w:ascii="Arial" w:hAnsi="Arial" w:cs="Arial"/>
          <w:shd w:val="clear" w:color="auto" w:fill="FFFFFF"/>
        </w:rPr>
        <w:t>advantage over its competitors by measuring</w:t>
      </w:r>
      <w:r w:rsidRPr="00417C5B">
        <w:rPr>
          <w:rFonts w:ascii="Arial" w:hAnsi="Arial" w:cs="Arial"/>
          <w:shd w:val="clear" w:color="auto" w:fill="FFFFFF"/>
        </w:rPr>
        <w:t xml:space="preserve"> up business opportunity</w:t>
      </w:r>
      <w:r w:rsidR="00417C5B" w:rsidRPr="00417C5B">
        <w:rPr>
          <w:rFonts w:ascii="Arial" w:hAnsi="Arial" w:cs="Arial"/>
          <w:shd w:val="clear" w:color="auto" w:fill="FFFFFF"/>
        </w:rPr>
        <w:t xml:space="preserve"> in the industry</w:t>
      </w:r>
      <w:r w:rsidR="000116EC">
        <w:rPr>
          <w:rFonts w:ascii="Arial" w:hAnsi="Arial" w:cs="Arial"/>
          <w:shd w:val="clear" w:color="auto" w:fill="FFFFFF"/>
        </w:rPr>
        <w:t xml:space="preserve"> </w:t>
      </w:r>
      <w:sdt>
        <w:sdtPr>
          <w:rPr>
            <w:rFonts w:ascii="Arial" w:hAnsi="Arial" w:cs="Arial"/>
            <w:shd w:val="clear" w:color="auto" w:fill="FFFFFF"/>
          </w:rPr>
          <w:id w:val="1058269425"/>
          <w:citation/>
        </w:sdtPr>
        <w:sdtContent>
          <w:r w:rsidR="004216C1">
            <w:rPr>
              <w:rFonts w:ascii="Arial" w:hAnsi="Arial" w:cs="Arial"/>
              <w:shd w:val="clear" w:color="auto" w:fill="FFFFFF"/>
            </w:rPr>
            <w:fldChar w:fldCharType="begin"/>
          </w:r>
          <w:r w:rsidR="0027032A">
            <w:rPr>
              <w:rFonts w:ascii="Arial" w:hAnsi="Arial" w:cs="Arial"/>
              <w:shd w:val="clear" w:color="auto" w:fill="FFFFFF"/>
            </w:rPr>
            <w:instrText xml:space="preserve"> CITATION Dav09 \l 2057 </w:instrText>
          </w:r>
          <w:r w:rsidR="004216C1">
            <w:rPr>
              <w:rFonts w:ascii="Arial" w:hAnsi="Arial" w:cs="Arial"/>
              <w:shd w:val="clear" w:color="auto" w:fill="FFFFFF"/>
            </w:rPr>
            <w:fldChar w:fldCharType="separate"/>
          </w:r>
          <w:r w:rsidR="0027032A" w:rsidRPr="0027032A">
            <w:rPr>
              <w:rFonts w:ascii="Arial" w:hAnsi="Arial" w:cs="Arial"/>
              <w:noProof/>
              <w:shd w:val="clear" w:color="auto" w:fill="FFFFFF"/>
            </w:rPr>
            <w:t>(Sprott, 2009)</w:t>
          </w:r>
          <w:r w:rsidR="004216C1">
            <w:rPr>
              <w:rFonts w:ascii="Arial" w:hAnsi="Arial" w:cs="Arial"/>
              <w:shd w:val="clear" w:color="auto" w:fill="FFFFFF"/>
            </w:rPr>
            <w:fldChar w:fldCharType="end"/>
          </w:r>
        </w:sdtContent>
      </w:sdt>
      <w:r w:rsidR="00417C5B" w:rsidRPr="00417C5B">
        <w:rPr>
          <w:rFonts w:ascii="Arial" w:hAnsi="Arial" w:cs="Arial"/>
          <w:shd w:val="clear" w:color="auto" w:fill="FFFFFF"/>
        </w:rPr>
        <w:t>.</w:t>
      </w:r>
    </w:p>
    <w:p w:rsidR="00427D9F" w:rsidRPr="00427D9F" w:rsidRDefault="00427D9F" w:rsidP="00427D9F">
      <w:pPr>
        <w:shd w:val="clear" w:color="auto" w:fill="FFFFFF"/>
        <w:spacing w:after="0" w:line="360" w:lineRule="auto"/>
        <w:jc w:val="both"/>
        <w:rPr>
          <w:rFonts w:ascii="Arial" w:hAnsi="Arial" w:cs="Arial"/>
          <w:shd w:val="clear" w:color="auto" w:fill="FFFFFF"/>
        </w:rPr>
      </w:pPr>
      <w:r>
        <w:rPr>
          <w:noProof/>
          <w:lang w:eastAsia="en-GB"/>
        </w:rPr>
        <w:lastRenderedPageBreak/>
        <w:drawing>
          <wp:inline distT="0" distB="0" distL="0" distR="0">
            <wp:extent cx="5731510" cy="3743731"/>
            <wp:effectExtent l="19050" t="0" r="2540" b="0"/>
            <wp:docPr id="2" name="Picture 1" descr="importance of marketing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ce of marketing research"/>
                    <pic:cNvPicPr>
                      <a:picLocks noChangeAspect="1" noChangeArrowheads="1"/>
                    </pic:cNvPicPr>
                  </pic:nvPicPr>
                  <pic:blipFill>
                    <a:blip r:embed="rId10"/>
                    <a:srcRect/>
                    <a:stretch>
                      <a:fillRect/>
                    </a:stretch>
                  </pic:blipFill>
                  <pic:spPr bwMode="auto">
                    <a:xfrm>
                      <a:off x="0" y="0"/>
                      <a:ext cx="5731510" cy="3743731"/>
                    </a:xfrm>
                    <a:prstGeom prst="rect">
                      <a:avLst/>
                    </a:prstGeom>
                    <a:noFill/>
                    <a:ln w="9525">
                      <a:noFill/>
                      <a:miter lim="800000"/>
                      <a:headEnd/>
                      <a:tailEnd/>
                    </a:ln>
                  </pic:spPr>
                </pic:pic>
              </a:graphicData>
            </a:graphic>
          </wp:inline>
        </w:drawing>
      </w:r>
    </w:p>
    <w:p w:rsidR="00427D9F" w:rsidRPr="00427D9F" w:rsidRDefault="00427D9F" w:rsidP="00417C5B">
      <w:pPr>
        <w:shd w:val="clear" w:color="auto" w:fill="FFFFFF"/>
        <w:spacing w:after="0" w:line="360" w:lineRule="auto"/>
        <w:jc w:val="both"/>
        <w:rPr>
          <w:rFonts w:ascii="Arial" w:hAnsi="Arial" w:cs="Arial"/>
        </w:rPr>
      </w:pPr>
      <w:r w:rsidRPr="00427D9F">
        <w:rPr>
          <w:rFonts w:ascii="Arial" w:hAnsi="Arial" w:cs="Arial"/>
          <w:b/>
          <w:i/>
          <w:sz w:val="18"/>
          <w:szCs w:val="18"/>
        </w:rPr>
        <w:t>Source</w:t>
      </w:r>
      <w:r w:rsidRPr="00427D9F">
        <w:rPr>
          <w:rFonts w:ascii="Arial" w:hAnsi="Arial" w:cs="Arial"/>
          <w:b/>
          <w:i/>
        </w:rPr>
        <w:t>:</w:t>
      </w:r>
      <w:r>
        <w:rPr>
          <w:rFonts w:ascii="Arial" w:hAnsi="Arial" w:cs="Arial"/>
        </w:rPr>
        <w:t xml:space="preserve"> </w:t>
      </w:r>
      <w:proofErr w:type="spellStart"/>
      <w:r w:rsidRPr="00427D9F">
        <w:rPr>
          <w:rFonts w:ascii="Arial" w:hAnsi="Arial" w:cs="Arial"/>
          <w:b/>
          <w:i/>
          <w:sz w:val="18"/>
          <w:szCs w:val="18"/>
        </w:rPr>
        <w:t>Gaurav</w:t>
      </w:r>
      <w:proofErr w:type="spellEnd"/>
      <w:r w:rsidRPr="00427D9F">
        <w:rPr>
          <w:rFonts w:ascii="Arial" w:hAnsi="Arial" w:cs="Arial"/>
          <w:b/>
          <w:i/>
          <w:sz w:val="18"/>
          <w:szCs w:val="18"/>
        </w:rPr>
        <w:t xml:space="preserve"> </w:t>
      </w:r>
      <w:proofErr w:type="spellStart"/>
      <w:r w:rsidRPr="00427D9F">
        <w:rPr>
          <w:rFonts w:ascii="Arial" w:hAnsi="Arial" w:cs="Arial"/>
          <w:b/>
          <w:i/>
          <w:sz w:val="18"/>
          <w:szCs w:val="18"/>
        </w:rPr>
        <w:t>Akrani</w:t>
      </w:r>
      <w:proofErr w:type="spellEnd"/>
      <w:r w:rsidRPr="00427D9F">
        <w:rPr>
          <w:rFonts w:ascii="Arial" w:hAnsi="Arial" w:cs="Arial"/>
        </w:rPr>
        <w:t xml:space="preserve"> </w:t>
      </w:r>
    </w:p>
    <w:p w:rsidR="00FD3BB8" w:rsidRDefault="00417C5B" w:rsidP="00417C5B">
      <w:pPr>
        <w:shd w:val="clear" w:color="auto" w:fill="FFFFFF"/>
        <w:spacing w:after="0" w:line="360" w:lineRule="auto"/>
        <w:jc w:val="both"/>
        <w:rPr>
          <w:rFonts w:ascii="Arial" w:hAnsi="Arial" w:cs="Arial"/>
          <w:color w:val="000000"/>
          <w:shd w:val="clear" w:color="auto" w:fill="FFFFFF"/>
        </w:rPr>
      </w:pPr>
      <w:r>
        <w:rPr>
          <w:rFonts w:ascii="Arial" w:hAnsi="Arial" w:cs="Arial"/>
        </w:rPr>
        <w:t xml:space="preserve">The </w:t>
      </w:r>
      <w:r w:rsidRPr="00CF22C2">
        <w:rPr>
          <w:rFonts w:ascii="Arial" w:hAnsi="Arial" w:cs="Arial"/>
          <w:lang w:val="en-US"/>
        </w:rPr>
        <w:t>TSD Health Group</w:t>
      </w:r>
      <w:r>
        <w:rPr>
          <w:rFonts w:ascii="Arial" w:hAnsi="Arial" w:cs="Arial"/>
          <w:lang w:val="en-US"/>
        </w:rPr>
        <w:t xml:space="preserve"> however, did not follow the appropriate channel when planning their business proposal.</w:t>
      </w:r>
      <w:r>
        <w:rPr>
          <w:rFonts w:ascii="Arial" w:hAnsi="Arial" w:cs="Arial"/>
          <w:color w:val="000000"/>
          <w:shd w:val="clear" w:color="auto" w:fill="FFFFFF"/>
        </w:rPr>
        <w:t xml:space="preserve"> T</w:t>
      </w:r>
      <w:r w:rsidRPr="00417C5B">
        <w:rPr>
          <w:rFonts w:ascii="Arial" w:hAnsi="Arial" w:cs="Arial"/>
          <w:color w:val="000000"/>
          <w:shd w:val="clear" w:color="auto" w:fill="FFFFFF"/>
        </w:rPr>
        <w:t xml:space="preserve">he objectives of </w:t>
      </w:r>
      <w:r w:rsidR="00FD3BB8">
        <w:rPr>
          <w:rFonts w:ascii="Arial" w:hAnsi="Arial" w:cs="Arial"/>
          <w:color w:val="000000"/>
          <w:shd w:val="clear" w:color="auto" w:fill="FFFFFF"/>
        </w:rPr>
        <w:t>the</w:t>
      </w:r>
      <w:r w:rsidRPr="00417C5B">
        <w:rPr>
          <w:rFonts w:ascii="Arial" w:hAnsi="Arial" w:cs="Arial"/>
          <w:color w:val="000000"/>
          <w:shd w:val="clear" w:color="auto" w:fill="FFFFFF"/>
        </w:rPr>
        <w:t xml:space="preserve"> market research</w:t>
      </w:r>
      <w:r w:rsidR="00FD3BB8">
        <w:rPr>
          <w:rFonts w:ascii="Arial" w:hAnsi="Arial" w:cs="Arial"/>
          <w:color w:val="000000"/>
          <w:shd w:val="clear" w:color="auto" w:fill="FFFFFF"/>
        </w:rPr>
        <w:t xml:space="preserve"> was not defined which should take control of the business objectives and how the lesson learnt from the market operations can be use to influence the goals of the </w:t>
      </w:r>
      <w:r w:rsidR="00FD3BB8" w:rsidRPr="00CF22C2">
        <w:rPr>
          <w:rFonts w:ascii="Arial" w:hAnsi="Arial" w:cs="Arial"/>
          <w:lang w:val="en-US"/>
        </w:rPr>
        <w:t>TSD Health Group</w:t>
      </w:r>
      <w:r w:rsidR="00FD3BB8">
        <w:rPr>
          <w:rFonts w:ascii="Arial" w:hAnsi="Arial" w:cs="Arial"/>
          <w:color w:val="000000"/>
          <w:shd w:val="clear" w:color="auto" w:fill="FFFFFF"/>
        </w:rPr>
        <w:t xml:space="preserve">. </w:t>
      </w:r>
    </w:p>
    <w:p w:rsidR="00FD3BB8" w:rsidRDefault="00C37C96" w:rsidP="00FD3BB8">
      <w:pPr>
        <w:shd w:val="clear" w:color="auto" w:fill="FFFFFF"/>
        <w:spacing w:after="0" w:line="360" w:lineRule="auto"/>
        <w:jc w:val="both"/>
        <w:rPr>
          <w:rFonts w:ascii="Arial" w:eastAsia="Times New Roman" w:hAnsi="Arial" w:cs="Arial"/>
          <w:lang w:eastAsia="en-GB"/>
        </w:rPr>
      </w:pPr>
      <w:r>
        <w:rPr>
          <w:rFonts w:ascii="Arial" w:eastAsia="Times New Roman" w:hAnsi="Arial" w:cs="Arial"/>
          <w:lang w:eastAsia="en-GB"/>
        </w:rPr>
        <w:t>There was no m</w:t>
      </w:r>
      <w:r w:rsidR="00FD3BB8" w:rsidRPr="00FD3BB8">
        <w:rPr>
          <w:rFonts w:ascii="Arial" w:eastAsia="Times New Roman" w:hAnsi="Arial" w:cs="Arial"/>
          <w:lang w:eastAsia="en-GB"/>
        </w:rPr>
        <w:t>onitoring</w:t>
      </w:r>
      <w:r>
        <w:rPr>
          <w:rFonts w:ascii="Arial" w:eastAsia="Times New Roman" w:hAnsi="Arial" w:cs="Arial"/>
          <w:lang w:eastAsia="en-GB"/>
        </w:rPr>
        <w:t xml:space="preserve"> system in place to compliment the effectiveness of services users but only to assume 2 million pounds turn over within a single year in operation</w:t>
      </w:r>
      <w:r w:rsidR="00FD3BB8" w:rsidRPr="00FD3BB8">
        <w:rPr>
          <w:rFonts w:ascii="Arial" w:eastAsia="Times New Roman" w:hAnsi="Arial" w:cs="Arial"/>
          <w:lang w:eastAsia="en-GB"/>
        </w:rPr>
        <w:t xml:space="preserve">. </w:t>
      </w:r>
      <w:r>
        <w:rPr>
          <w:rFonts w:ascii="Arial" w:eastAsia="Times New Roman" w:hAnsi="Arial" w:cs="Arial"/>
          <w:lang w:eastAsia="en-GB"/>
        </w:rPr>
        <w:t xml:space="preserve">We planned to provide quality services to our clients without prior knowledge of how other companies provides their services for us to improve on their system of operations.  No adequate communication channels conducted to influence the quality of services we intended to provide for our potential clients. We only want to access the industry without prior knowledge of how </w:t>
      </w:r>
      <w:r w:rsidR="00FD3BB8" w:rsidRPr="00FD3BB8">
        <w:rPr>
          <w:rFonts w:ascii="Arial" w:eastAsia="Times New Roman" w:hAnsi="Arial" w:cs="Arial"/>
          <w:lang w:eastAsia="en-GB"/>
        </w:rPr>
        <w:t xml:space="preserve">active </w:t>
      </w:r>
      <w:r>
        <w:rPr>
          <w:rFonts w:ascii="Arial" w:eastAsia="Times New Roman" w:hAnsi="Arial" w:cs="Arial"/>
          <w:lang w:eastAsia="en-GB"/>
        </w:rPr>
        <w:t xml:space="preserve">the </w:t>
      </w:r>
      <w:r w:rsidR="00FD3BB8" w:rsidRPr="00FD3BB8">
        <w:rPr>
          <w:rFonts w:ascii="Arial" w:eastAsia="Times New Roman" w:hAnsi="Arial" w:cs="Arial"/>
          <w:lang w:eastAsia="en-GB"/>
        </w:rPr>
        <w:t>competition within the market</w:t>
      </w:r>
      <w:r w:rsidR="005743B3">
        <w:rPr>
          <w:rFonts w:ascii="Arial" w:eastAsia="Times New Roman" w:hAnsi="Arial" w:cs="Arial"/>
          <w:lang w:eastAsia="en-GB"/>
        </w:rPr>
        <w:t xml:space="preserve"> are</w:t>
      </w:r>
      <w:r>
        <w:rPr>
          <w:rFonts w:ascii="Arial" w:eastAsia="Times New Roman" w:hAnsi="Arial" w:cs="Arial"/>
          <w:lang w:eastAsia="en-GB"/>
        </w:rPr>
        <w:t>.</w:t>
      </w:r>
    </w:p>
    <w:p w:rsidR="00A711E9" w:rsidRDefault="00A711E9" w:rsidP="00A711E9">
      <w:pPr>
        <w:pStyle w:val="Heading1"/>
        <w:rPr>
          <w:rFonts w:eastAsia="Times New Roman"/>
          <w:lang w:eastAsia="en-GB"/>
        </w:rPr>
      </w:pPr>
      <w:bookmarkStart w:id="5" w:name="_Toc533687995"/>
      <w:r>
        <w:rPr>
          <w:rFonts w:eastAsia="Times New Roman"/>
          <w:lang w:eastAsia="en-GB"/>
        </w:rPr>
        <w:t xml:space="preserve">Source of </w:t>
      </w:r>
      <w:r w:rsidR="00D80BF1">
        <w:rPr>
          <w:rFonts w:eastAsia="Times New Roman"/>
          <w:lang w:eastAsia="en-GB"/>
        </w:rPr>
        <w:t>Capital</w:t>
      </w:r>
      <w:bookmarkEnd w:id="5"/>
    </w:p>
    <w:p w:rsidR="00897708" w:rsidRPr="00D80BF1" w:rsidRDefault="00A711E9" w:rsidP="00D80BF1">
      <w:pPr>
        <w:spacing w:line="360" w:lineRule="auto"/>
        <w:jc w:val="both"/>
        <w:rPr>
          <w:rFonts w:ascii="Arial" w:hAnsi="Arial" w:cs="Arial"/>
          <w:lang w:eastAsia="en-GB"/>
        </w:rPr>
      </w:pPr>
      <w:r w:rsidRPr="00A711E9">
        <w:rPr>
          <w:rFonts w:ascii="Arial" w:hAnsi="Arial" w:cs="Arial"/>
          <w:lang w:eastAsia="en-GB"/>
        </w:rPr>
        <w:t xml:space="preserve">Another </w:t>
      </w:r>
      <w:r>
        <w:rPr>
          <w:rFonts w:ascii="Arial" w:hAnsi="Arial" w:cs="Arial"/>
          <w:lang w:eastAsia="en-GB"/>
        </w:rPr>
        <w:t>important issue that was totally ignored during the group presentation was the source of raising capital</w:t>
      </w:r>
      <w:r w:rsidR="006A6687">
        <w:rPr>
          <w:rFonts w:ascii="Arial" w:hAnsi="Arial" w:cs="Arial"/>
          <w:lang w:eastAsia="en-GB"/>
        </w:rPr>
        <w:t>,</w:t>
      </w:r>
      <w:r>
        <w:rPr>
          <w:rFonts w:ascii="Arial" w:hAnsi="Arial" w:cs="Arial"/>
          <w:lang w:eastAsia="en-GB"/>
        </w:rPr>
        <w:t xml:space="preserve"> since none of the group member are financial buoyant to finance such business proposal. </w:t>
      </w:r>
      <w:r w:rsidR="006A6687" w:rsidRPr="006A6687">
        <w:rPr>
          <w:rFonts w:ascii="Arial" w:hAnsi="Arial" w:cs="Arial"/>
          <w:shd w:val="clear" w:color="auto" w:fill="FFFFFF"/>
        </w:rPr>
        <w:t xml:space="preserve">There are numerous </w:t>
      </w:r>
      <w:r w:rsidR="006A6687" w:rsidRPr="006A6687">
        <w:rPr>
          <w:rFonts w:ascii="Arial" w:hAnsi="Arial" w:cs="Arial"/>
          <w:bCs/>
          <w:shd w:val="clear" w:color="auto" w:fill="FFFFFF"/>
        </w:rPr>
        <w:t xml:space="preserve">sources of </w:t>
      </w:r>
      <w:r w:rsidR="006A6687">
        <w:rPr>
          <w:rFonts w:ascii="Arial" w:hAnsi="Arial" w:cs="Arial"/>
          <w:bCs/>
          <w:shd w:val="clear" w:color="auto" w:fill="FFFFFF"/>
        </w:rPr>
        <w:t xml:space="preserve">raising </w:t>
      </w:r>
      <w:r w:rsidR="006A6687" w:rsidRPr="006A6687">
        <w:rPr>
          <w:rFonts w:ascii="Arial" w:hAnsi="Arial" w:cs="Arial"/>
          <w:bCs/>
          <w:shd w:val="clear" w:color="auto" w:fill="FFFFFF"/>
        </w:rPr>
        <w:t>funds</w:t>
      </w:r>
      <w:r w:rsidR="006A6687" w:rsidRPr="006A6687">
        <w:rPr>
          <w:rFonts w:ascii="Arial" w:hAnsi="Arial" w:cs="Arial"/>
          <w:shd w:val="clear" w:color="auto" w:fill="FFFFFF"/>
        </w:rPr>
        <w:t xml:space="preserve"> </w:t>
      </w:r>
      <w:r w:rsidR="006A6687">
        <w:rPr>
          <w:rFonts w:ascii="Arial" w:hAnsi="Arial" w:cs="Arial"/>
          <w:shd w:val="clear" w:color="auto" w:fill="FFFFFF"/>
        </w:rPr>
        <w:t xml:space="preserve">when new establishment is about to commence depending on the sizes, aims and the nature of businesses that are involved, </w:t>
      </w:r>
      <w:r w:rsidR="006A6687" w:rsidRPr="006A6687">
        <w:rPr>
          <w:rFonts w:ascii="Arial" w:hAnsi="Arial" w:cs="Arial"/>
          <w:shd w:val="clear" w:color="auto" w:fill="FFFFFF"/>
        </w:rPr>
        <w:t xml:space="preserve">each </w:t>
      </w:r>
      <w:r w:rsidR="006A6687">
        <w:rPr>
          <w:rFonts w:ascii="Arial" w:hAnsi="Arial" w:cs="Arial"/>
          <w:shd w:val="clear" w:color="auto" w:fill="FFFFFF"/>
        </w:rPr>
        <w:t xml:space="preserve">business </w:t>
      </w:r>
      <w:r w:rsidR="00897708">
        <w:rPr>
          <w:rFonts w:ascii="Arial" w:hAnsi="Arial" w:cs="Arial"/>
          <w:shd w:val="clear" w:color="auto" w:fill="FFFFFF"/>
        </w:rPr>
        <w:t>have their financial obligation</w:t>
      </w:r>
      <w:r w:rsidR="006A6687" w:rsidRPr="006A6687">
        <w:rPr>
          <w:rFonts w:ascii="Arial" w:hAnsi="Arial" w:cs="Arial"/>
          <w:shd w:val="clear" w:color="auto" w:fill="FFFFFF"/>
        </w:rPr>
        <w:t xml:space="preserve"> and investment goals. They fall into two categories: </w:t>
      </w:r>
    </w:p>
    <w:p w:rsidR="00897708" w:rsidRPr="00897708" w:rsidRDefault="00897708" w:rsidP="00897708">
      <w:pPr>
        <w:pStyle w:val="ListParagraph"/>
        <w:numPr>
          <w:ilvl w:val="0"/>
          <w:numId w:val="7"/>
        </w:numPr>
        <w:spacing w:after="0" w:line="360" w:lineRule="auto"/>
        <w:jc w:val="both"/>
        <w:rPr>
          <w:rFonts w:ascii="Arial" w:hAnsi="Arial" w:cs="Arial"/>
          <w:lang w:eastAsia="en-GB"/>
        </w:rPr>
      </w:pPr>
      <w:r>
        <w:rPr>
          <w:rFonts w:ascii="Arial" w:hAnsi="Arial" w:cs="Arial"/>
          <w:shd w:val="clear" w:color="auto" w:fill="FFFFFF"/>
        </w:rPr>
        <w:lastRenderedPageBreak/>
        <w:t>D</w:t>
      </w:r>
      <w:r w:rsidR="006A6687" w:rsidRPr="00897708">
        <w:rPr>
          <w:rFonts w:ascii="Arial" w:hAnsi="Arial" w:cs="Arial"/>
          <w:shd w:val="clear" w:color="auto" w:fill="FFFFFF"/>
        </w:rPr>
        <w:t xml:space="preserve">ebt financing, which </w:t>
      </w:r>
      <w:r>
        <w:rPr>
          <w:rFonts w:ascii="Arial" w:hAnsi="Arial" w:cs="Arial"/>
          <w:shd w:val="clear" w:color="auto" w:fill="FFFFFF"/>
        </w:rPr>
        <w:t xml:space="preserve">is </w:t>
      </w:r>
      <w:r w:rsidRPr="00897708">
        <w:rPr>
          <w:rFonts w:ascii="Arial" w:hAnsi="Arial" w:cs="Arial"/>
          <w:shd w:val="clear" w:color="auto" w:fill="FFFFFF"/>
        </w:rPr>
        <w:t>basically</w:t>
      </w:r>
      <w:r w:rsidR="006A6687" w:rsidRPr="00897708">
        <w:rPr>
          <w:rFonts w:ascii="Arial" w:hAnsi="Arial" w:cs="Arial"/>
          <w:shd w:val="clear" w:color="auto" w:fill="FFFFFF"/>
        </w:rPr>
        <w:t xml:space="preserve"> </w:t>
      </w:r>
      <w:r>
        <w:rPr>
          <w:rFonts w:ascii="Arial" w:hAnsi="Arial" w:cs="Arial"/>
          <w:shd w:val="clear" w:color="auto" w:fill="FFFFFF"/>
        </w:rPr>
        <w:t xml:space="preserve">the </w:t>
      </w:r>
      <w:r w:rsidR="006A6687" w:rsidRPr="00897708">
        <w:rPr>
          <w:rFonts w:ascii="Arial" w:hAnsi="Arial" w:cs="Arial"/>
          <w:shd w:val="clear" w:color="auto" w:fill="FFFFFF"/>
        </w:rPr>
        <w:t xml:space="preserve">means </w:t>
      </w:r>
      <w:r>
        <w:rPr>
          <w:rFonts w:ascii="Arial" w:hAnsi="Arial" w:cs="Arial"/>
          <w:shd w:val="clear" w:color="auto" w:fill="FFFFFF"/>
        </w:rPr>
        <w:t>how individuals or group of people raise capital from financial institutions with the plans to repay it with certain percentage of interest either in lump sum or on instalment;</w:t>
      </w:r>
    </w:p>
    <w:p w:rsidR="00D80BF1" w:rsidRDefault="00897708" w:rsidP="00D80BF1">
      <w:pPr>
        <w:pStyle w:val="ListParagraph"/>
        <w:numPr>
          <w:ilvl w:val="0"/>
          <w:numId w:val="7"/>
        </w:numPr>
        <w:spacing w:after="0" w:line="360" w:lineRule="auto"/>
        <w:jc w:val="both"/>
        <w:rPr>
          <w:rFonts w:ascii="Arial" w:hAnsi="Arial" w:cs="Arial"/>
          <w:lang w:eastAsia="en-GB"/>
        </w:rPr>
      </w:pPr>
      <w:r>
        <w:rPr>
          <w:rFonts w:ascii="Arial" w:hAnsi="Arial" w:cs="Arial"/>
          <w:bCs/>
          <w:shd w:val="clear" w:color="auto" w:fill="FFFFFF"/>
        </w:rPr>
        <w:t>E</w:t>
      </w:r>
      <w:r w:rsidR="006A6687" w:rsidRPr="00897708">
        <w:rPr>
          <w:rFonts w:ascii="Arial" w:hAnsi="Arial" w:cs="Arial"/>
          <w:bCs/>
          <w:shd w:val="clear" w:color="auto" w:fill="FFFFFF"/>
        </w:rPr>
        <w:t>quity</w:t>
      </w:r>
      <w:r w:rsidR="00D80BF1">
        <w:rPr>
          <w:rFonts w:ascii="Arial" w:hAnsi="Arial" w:cs="Arial"/>
          <w:shd w:val="clear" w:color="auto" w:fill="FFFFFF"/>
        </w:rPr>
        <w:t xml:space="preserve"> financing is the another means of raising funds to promotes newly establish business. It is a process </w:t>
      </w:r>
      <w:r w:rsidR="006A6687" w:rsidRPr="00897708">
        <w:rPr>
          <w:rFonts w:ascii="Arial" w:hAnsi="Arial" w:cs="Arial"/>
          <w:shd w:val="clear" w:color="auto" w:fill="FFFFFF"/>
        </w:rPr>
        <w:t xml:space="preserve">where </w:t>
      </w:r>
      <w:r w:rsidR="00D80BF1" w:rsidRPr="00897708">
        <w:rPr>
          <w:rFonts w:ascii="Arial" w:hAnsi="Arial" w:cs="Arial"/>
          <w:shd w:val="clear" w:color="auto" w:fill="FFFFFF"/>
        </w:rPr>
        <w:t>capital</w:t>
      </w:r>
      <w:r w:rsidR="00D80BF1">
        <w:rPr>
          <w:rFonts w:ascii="Arial" w:hAnsi="Arial" w:cs="Arial"/>
          <w:shd w:val="clear" w:color="auto" w:fill="FFFFFF"/>
        </w:rPr>
        <w:t xml:space="preserve"> invested into a </w:t>
      </w:r>
      <w:r w:rsidR="006A6687" w:rsidRPr="00897708">
        <w:rPr>
          <w:rFonts w:ascii="Arial" w:hAnsi="Arial" w:cs="Arial"/>
          <w:bCs/>
          <w:shd w:val="clear" w:color="auto" w:fill="FFFFFF"/>
        </w:rPr>
        <w:t>business</w:t>
      </w:r>
      <w:r w:rsidR="00D80BF1">
        <w:rPr>
          <w:rFonts w:ascii="Arial" w:hAnsi="Arial" w:cs="Arial"/>
          <w:bCs/>
          <w:shd w:val="clear" w:color="auto" w:fill="FFFFFF"/>
        </w:rPr>
        <w:t xml:space="preserve"> is used as partly own or have share of the business known as</w:t>
      </w:r>
      <w:r w:rsidR="006A6687" w:rsidRPr="00897708">
        <w:rPr>
          <w:rFonts w:ascii="Arial" w:hAnsi="Arial" w:cs="Arial"/>
          <w:shd w:val="clear" w:color="auto" w:fill="FFFFFF"/>
        </w:rPr>
        <w:t xml:space="preserve"> exchange for part ownershi</w:t>
      </w:r>
      <w:r w:rsidR="00D80BF1">
        <w:rPr>
          <w:rFonts w:ascii="Arial" w:hAnsi="Arial" w:cs="Arial"/>
          <w:shd w:val="clear" w:color="auto" w:fill="FFFFFF"/>
        </w:rPr>
        <w:t>p. The business owner we have certain percentage of the business while the financial institution have other percentage of the business</w:t>
      </w:r>
      <w:r w:rsidR="000116EC">
        <w:rPr>
          <w:rFonts w:ascii="Arial" w:hAnsi="Arial" w:cs="Arial"/>
          <w:shd w:val="clear" w:color="auto" w:fill="FFFFFF"/>
        </w:rPr>
        <w:t xml:space="preserve"> </w:t>
      </w:r>
      <w:sdt>
        <w:sdtPr>
          <w:rPr>
            <w:rFonts w:ascii="Arial" w:hAnsi="Arial" w:cs="Arial"/>
            <w:shd w:val="clear" w:color="auto" w:fill="FFFFFF"/>
          </w:rPr>
          <w:id w:val="1058269424"/>
          <w:citation/>
        </w:sdtPr>
        <w:sdtContent>
          <w:r w:rsidR="004216C1">
            <w:rPr>
              <w:rFonts w:ascii="Arial" w:hAnsi="Arial" w:cs="Arial"/>
              <w:shd w:val="clear" w:color="auto" w:fill="FFFFFF"/>
            </w:rPr>
            <w:fldChar w:fldCharType="begin"/>
          </w:r>
          <w:r w:rsidR="000116EC">
            <w:rPr>
              <w:rFonts w:ascii="Arial" w:hAnsi="Arial" w:cs="Arial"/>
              <w:shd w:val="clear" w:color="auto" w:fill="FFFFFF"/>
            </w:rPr>
            <w:instrText xml:space="preserve"> CITATION She15 \l 2057 </w:instrText>
          </w:r>
          <w:r w:rsidR="004216C1">
            <w:rPr>
              <w:rFonts w:ascii="Arial" w:hAnsi="Arial" w:cs="Arial"/>
              <w:shd w:val="clear" w:color="auto" w:fill="FFFFFF"/>
            </w:rPr>
            <w:fldChar w:fldCharType="separate"/>
          </w:r>
          <w:r w:rsidR="000116EC" w:rsidRPr="000116EC">
            <w:rPr>
              <w:rFonts w:ascii="Arial" w:hAnsi="Arial" w:cs="Arial"/>
              <w:noProof/>
              <w:shd w:val="clear" w:color="auto" w:fill="FFFFFF"/>
            </w:rPr>
            <w:t>(Sherman, 2015)</w:t>
          </w:r>
          <w:r w:rsidR="004216C1">
            <w:rPr>
              <w:rFonts w:ascii="Arial" w:hAnsi="Arial" w:cs="Arial"/>
              <w:shd w:val="clear" w:color="auto" w:fill="FFFFFF"/>
            </w:rPr>
            <w:fldChar w:fldCharType="end"/>
          </w:r>
        </w:sdtContent>
      </w:sdt>
      <w:r w:rsidR="00D80BF1">
        <w:rPr>
          <w:rFonts w:ascii="Arial" w:hAnsi="Arial" w:cs="Arial"/>
          <w:shd w:val="clear" w:color="auto" w:fill="FFFFFF"/>
        </w:rPr>
        <w:t>.</w:t>
      </w:r>
    </w:p>
    <w:p w:rsidR="00D80BF1" w:rsidRDefault="00D80BF1" w:rsidP="00D80BF1">
      <w:pPr>
        <w:pStyle w:val="Heading1"/>
        <w:rPr>
          <w:lang w:eastAsia="en-GB"/>
        </w:rPr>
      </w:pPr>
      <w:bookmarkStart w:id="6" w:name="_Toc533687996"/>
      <w:r w:rsidRPr="00D80BF1">
        <w:rPr>
          <w:lang w:eastAsia="en-GB"/>
        </w:rPr>
        <w:t>Conclusion</w:t>
      </w:r>
      <w:bookmarkEnd w:id="6"/>
    </w:p>
    <w:p w:rsidR="006F2731" w:rsidRDefault="005C2E82" w:rsidP="005C2E82">
      <w:pPr>
        <w:spacing w:after="0" w:line="360" w:lineRule="auto"/>
        <w:jc w:val="both"/>
        <w:rPr>
          <w:rFonts w:ascii="Arial" w:hAnsi="Arial" w:cs="Arial"/>
          <w:lang w:eastAsia="en-GB"/>
        </w:rPr>
      </w:pPr>
      <w:r>
        <w:rPr>
          <w:rFonts w:ascii="Arial" w:hAnsi="Arial" w:cs="Arial"/>
          <w:lang w:eastAsia="en-GB"/>
        </w:rPr>
        <w:t>This</w:t>
      </w:r>
      <w:r w:rsidR="00D80BF1" w:rsidRPr="00D80BF1">
        <w:rPr>
          <w:rFonts w:ascii="Arial" w:hAnsi="Arial" w:cs="Arial"/>
          <w:lang w:eastAsia="en-GB"/>
        </w:rPr>
        <w:t xml:space="preserve"> </w:t>
      </w:r>
      <w:r>
        <w:rPr>
          <w:rFonts w:ascii="Arial" w:hAnsi="Arial" w:cs="Arial"/>
          <w:lang w:eastAsia="en-GB"/>
        </w:rPr>
        <w:t>reflective writing has given the research</w:t>
      </w:r>
      <w:r w:rsidR="000116EC">
        <w:rPr>
          <w:rFonts w:ascii="Arial" w:hAnsi="Arial" w:cs="Arial"/>
          <w:lang w:eastAsia="en-GB"/>
        </w:rPr>
        <w:t>er</w:t>
      </w:r>
      <w:r>
        <w:rPr>
          <w:rFonts w:ascii="Arial" w:hAnsi="Arial" w:cs="Arial"/>
          <w:lang w:eastAsia="en-GB"/>
        </w:rPr>
        <w:t xml:space="preserve"> an eye opener on the process and means of establishing business and how to be an effective team player</w:t>
      </w:r>
      <w:r w:rsidR="000116EC">
        <w:rPr>
          <w:rFonts w:ascii="Arial" w:hAnsi="Arial" w:cs="Arial"/>
          <w:lang w:eastAsia="en-GB"/>
        </w:rPr>
        <w:t xml:space="preserve"> for future group or business endeavour</w:t>
      </w:r>
      <w:r>
        <w:rPr>
          <w:rFonts w:ascii="Arial" w:hAnsi="Arial" w:cs="Arial"/>
          <w:lang w:eastAsia="en-GB"/>
        </w:rPr>
        <w:t xml:space="preserve">. The researcher get to know it is difficult to manage group of people from various background, believe, culture and orientation. It is very crucial for anyone or group to have full knowledge about and skills required before venturing into business at any point in time. </w:t>
      </w:r>
      <w:r w:rsidR="000116EC">
        <w:rPr>
          <w:rFonts w:ascii="Arial" w:hAnsi="Arial" w:cs="Arial"/>
          <w:lang w:eastAsia="en-GB"/>
        </w:rPr>
        <w:t>Hence, professional and financial support should not be ignore in other to actualise the desire goal of the business.</w:t>
      </w: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p w:rsidR="00FF0E3F" w:rsidRDefault="00FF0E3F" w:rsidP="005C2E82">
      <w:pPr>
        <w:spacing w:after="0" w:line="360" w:lineRule="auto"/>
        <w:jc w:val="both"/>
        <w:rPr>
          <w:rFonts w:ascii="Arial" w:hAnsi="Arial" w:cs="Arial"/>
          <w:lang w:eastAsia="en-GB"/>
        </w:rPr>
      </w:pPr>
    </w:p>
    <w:sdt>
      <w:sdtPr>
        <w:rPr>
          <w:rFonts w:asciiTheme="minorHAnsi" w:eastAsiaTheme="minorHAnsi" w:hAnsiTheme="minorHAnsi" w:cstheme="minorBidi"/>
          <w:b w:val="0"/>
          <w:bCs w:val="0"/>
          <w:color w:val="auto"/>
          <w:sz w:val="22"/>
          <w:szCs w:val="22"/>
        </w:rPr>
        <w:id w:val="327272422"/>
        <w:docPartObj>
          <w:docPartGallery w:val="Bibliographies"/>
          <w:docPartUnique/>
        </w:docPartObj>
      </w:sdtPr>
      <w:sdtContent>
        <w:bookmarkStart w:id="7" w:name="_Toc533687997" w:displacedByCustomXml="prev"/>
        <w:p w:rsidR="00FF0E3F" w:rsidRDefault="00FF0E3F">
          <w:pPr>
            <w:pStyle w:val="Heading1"/>
          </w:pPr>
          <w:r>
            <w:t>Bibliography</w:t>
          </w:r>
          <w:bookmarkEnd w:id="7"/>
        </w:p>
        <w:sdt>
          <w:sdtPr>
            <w:id w:val="111145805"/>
            <w:bibliography/>
          </w:sdtPr>
          <w:sdtContent>
            <w:p w:rsidR="00FF0E3F" w:rsidRDefault="004216C1" w:rsidP="00FF0E3F">
              <w:pPr>
                <w:pStyle w:val="Bibliography"/>
                <w:rPr>
                  <w:noProof/>
                </w:rPr>
              </w:pPr>
              <w:r>
                <w:fldChar w:fldCharType="begin"/>
              </w:r>
              <w:r w:rsidR="00FF0E3F">
                <w:instrText xml:space="preserve"> BIBLIOGRAPHY </w:instrText>
              </w:r>
              <w:r>
                <w:fldChar w:fldCharType="separate"/>
              </w:r>
              <w:r w:rsidR="00FF0E3F">
                <w:rPr>
                  <w:noProof/>
                </w:rPr>
                <w:t xml:space="preserve">Abazov, R. (2016). Problem Solving Skills, a requisite of Independent Employees. </w:t>
              </w:r>
              <w:r w:rsidR="00FF0E3F">
                <w:rPr>
                  <w:i/>
                  <w:iCs/>
                  <w:noProof/>
                </w:rPr>
                <w:t>Researchgate</w:t>
              </w:r>
              <w:r w:rsidR="00FF0E3F">
                <w:rPr>
                  <w:noProof/>
                </w:rPr>
                <w:t xml:space="preserve"> , 22-29.</w:t>
              </w:r>
            </w:p>
            <w:p w:rsidR="00FF0E3F" w:rsidRDefault="00FF0E3F" w:rsidP="00FF0E3F">
              <w:pPr>
                <w:pStyle w:val="Bibliography"/>
                <w:rPr>
                  <w:noProof/>
                </w:rPr>
              </w:pPr>
              <w:r>
                <w:rPr>
                  <w:noProof/>
                </w:rPr>
                <w:t xml:space="preserve">Maughan, C. &amp;. (2001). Small group learning and assessment. </w:t>
              </w:r>
              <w:r>
                <w:rPr>
                  <w:i/>
                  <w:iCs/>
                  <w:noProof/>
                </w:rPr>
                <w:t>Higher Education Academy</w:t>
              </w:r>
              <w:r>
                <w:rPr>
                  <w:noProof/>
                </w:rPr>
                <w:t xml:space="preserve"> , 1-12.</w:t>
              </w:r>
            </w:p>
            <w:p w:rsidR="00FF0E3F" w:rsidRDefault="00FF0E3F" w:rsidP="00FF0E3F">
              <w:pPr>
                <w:pStyle w:val="Bibliography"/>
                <w:rPr>
                  <w:noProof/>
                </w:rPr>
              </w:pPr>
              <w:r>
                <w:rPr>
                  <w:noProof/>
                </w:rPr>
                <w:t xml:space="preserve">McPheat, S. (2010). </w:t>
              </w:r>
              <w:r>
                <w:rPr>
                  <w:i/>
                  <w:iCs/>
                  <w:noProof/>
                </w:rPr>
                <w:t>Leadership Skills.</w:t>
              </w:r>
              <w:r>
                <w:rPr>
                  <w:noProof/>
                </w:rPr>
                <w:t xml:space="preserve"> London: MTD Training &amp; Ventus.</w:t>
              </w:r>
            </w:p>
            <w:p w:rsidR="00FF0E3F" w:rsidRDefault="00FF0E3F" w:rsidP="00FF0E3F">
              <w:pPr>
                <w:pStyle w:val="Bibliography"/>
                <w:rPr>
                  <w:noProof/>
                </w:rPr>
              </w:pPr>
              <w:r>
                <w:rPr>
                  <w:noProof/>
                </w:rPr>
                <w:t xml:space="preserve">Sherman, A. J. (2015, June 08). </w:t>
              </w:r>
              <w:r>
                <w:rPr>
                  <w:i/>
                  <w:iCs/>
                  <w:noProof/>
                </w:rPr>
                <w:t>American Express</w:t>
              </w:r>
              <w:r>
                <w:rPr>
                  <w:noProof/>
                </w:rPr>
                <w:t>. Retrieved November 26, 2018, from www.americanexpress.com/en: https://www.americanexpress.com/en-us/business/trends-and-insights/articles/small-business-guide-sources-of-capital/</w:t>
              </w:r>
            </w:p>
            <w:p w:rsidR="00FF0E3F" w:rsidRDefault="00FF0E3F" w:rsidP="00FF0E3F">
              <w:pPr>
                <w:pStyle w:val="Bibliography"/>
                <w:rPr>
                  <w:noProof/>
                </w:rPr>
              </w:pPr>
              <w:r>
                <w:rPr>
                  <w:noProof/>
                </w:rPr>
                <w:t xml:space="preserve">Sprott, D. (2009). </w:t>
              </w:r>
              <w:r>
                <w:rPr>
                  <w:i/>
                  <w:iCs/>
                  <w:noProof/>
                </w:rPr>
                <w:t>The Importance of a General Measure of Brand Engagement on Market Behavior: Development and Validation of a Scale.</w:t>
              </w:r>
              <w:r>
                <w:rPr>
                  <w:noProof/>
                </w:rPr>
                <w:t xml:space="preserve"> Washington: Washington State University.</w:t>
              </w:r>
            </w:p>
            <w:p w:rsidR="00FF0E3F" w:rsidRDefault="004216C1" w:rsidP="00FF0E3F">
              <w:r>
                <w:fldChar w:fldCharType="end"/>
              </w:r>
            </w:p>
          </w:sdtContent>
        </w:sdt>
      </w:sdtContent>
    </w:sdt>
    <w:p w:rsidR="00FF0E3F" w:rsidRPr="00417C5B" w:rsidRDefault="00FF0E3F" w:rsidP="005C2E82">
      <w:pPr>
        <w:spacing w:after="0" w:line="360" w:lineRule="auto"/>
        <w:jc w:val="both"/>
        <w:rPr>
          <w:rFonts w:ascii="Arial" w:hAnsi="Arial" w:cs="Arial"/>
          <w:lang w:eastAsia="en-GB"/>
        </w:rPr>
      </w:pPr>
    </w:p>
    <w:sectPr w:rsidR="00FF0E3F" w:rsidRPr="00417C5B" w:rsidSect="000116EC">
      <w:footerReference w:type="default" r:id="rId11"/>
      <w:pgSz w:w="11906" w:h="16838"/>
      <w:pgMar w:top="1440" w:right="1440" w:bottom="1440" w:left="1440" w:header="708" w:footer="708" w:gutter="0"/>
      <w:pgBorders w:offsetFrom="page">
        <w:top w:val="single" w:sz="24" w:space="24" w:color="1F497D" w:themeColor="text2" w:shadow="1"/>
        <w:left w:val="single" w:sz="24" w:space="24" w:color="1F497D" w:themeColor="text2" w:shadow="1"/>
        <w:bottom w:val="single" w:sz="24" w:space="24" w:color="1F497D" w:themeColor="text2" w:shadow="1"/>
        <w:right w:val="single" w:sz="24" w:space="24" w:color="1F497D" w:themeColor="text2" w:shadow="1"/>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6453" w:rsidRDefault="00D96453" w:rsidP="00C542F6">
      <w:pPr>
        <w:spacing w:after="0" w:line="240" w:lineRule="auto"/>
      </w:pPr>
      <w:r>
        <w:separator/>
      </w:r>
    </w:p>
  </w:endnote>
  <w:endnote w:type="continuationSeparator" w:id="1">
    <w:p w:rsidR="00D96453" w:rsidRDefault="00D96453" w:rsidP="00C542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272427"/>
      <w:docPartObj>
        <w:docPartGallery w:val="Page Numbers (Bottom of Page)"/>
        <w:docPartUnique/>
      </w:docPartObj>
    </w:sdtPr>
    <w:sdtContent>
      <w:p w:rsidR="00C542F6" w:rsidRDefault="004216C1">
        <w:pPr>
          <w:pStyle w:val="Footer"/>
          <w:jc w:val="center"/>
        </w:pPr>
        <w:fldSimple w:instr=" PAGE   \* MERGEFORMAT ">
          <w:r w:rsidR="00547D98">
            <w:rPr>
              <w:noProof/>
            </w:rPr>
            <w:t>1</w:t>
          </w:r>
        </w:fldSimple>
      </w:p>
    </w:sdtContent>
  </w:sdt>
  <w:p w:rsidR="00C542F6" w:rsidRDefault="00C542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6453" w:rsidRDefault="00D96453" w:rsidP="00C542F6">
      <w:pPr>
        <w:spacing w:after="0" w:line="240" w:lineRule="auto"/>
      </w:pPr>
      <w:r>
        <w:separator/>
      </w:r>
    </w:p>
  </w:footnote>
  <w:footnote w:type="continuationSeparator" w:id="1">
    <w:p w:rsidR="00D96453" w:rsidRDefault="00D96453" w:rsidP="00C542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52013"/>
    <w:multiLevelType w:val="hybridMultilevel"/>
    <w:tmpl w:val="548CEA8A"/>
    <w:lvl w:ilvl="0" w:tplc="E3420E0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00478F"/>
    <w:multiLevelType w:val="hybridMultilevel"/>
    <w:tmpl w:val="DE04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C10509A"/>
    <w:multiLevelType w:val="multilevel"/>
    <w:tmpl w:val="DA9E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4A1A69"/>
    <w:multiLevelType w:val="hybridMultilevel"/>
    <w:tmpl w:val="DAC2FA46"/>
    <w:lvl w:ilvl="0" w:tplc="E32A7420">
      <w:start w:val="1"/>
      <w:numFmt w:val="bullet"/>
      <w:lvlText w:val="•"/>
      <w:lvlJc w:val="left"/>
      <w:pPr>
        <w:tabs>
          <w:tab w:val="num" w:pos="720"/>
        </w:tabs>
        <w:ind w:left="720" w:hanging="360"/>
      </w:pPr>
      <w:rPr>
        <w:rFonts w:ascii="Arial" w:hAnsi="Arial" w:hint="default"/>
      </w:rPr>
    </w:lvl>
    <w:lvl w:ilvl="1" w:tplc="6130CF52" w:tentative="1">
      <w:start w:val="1"/>
      <w:numFmt w:val="bullet"/>
      <w:lvlText w:val="•"/>
      <w:lvlJc w:val="left"/>
      <w:pPr>
        <w:tabs>
          <w:tab w:val="num" w:pos="1440"/>
        </w:tabs>
        <w:ind w:left="1440" w:hanging="360"/>
      </w:pPr>
      <w:rPr>
        <w:rFonts w:ascii="Arial" w:hAnsi="Arial" w:hint="default"/>
      </w:rPr>
    </w:lvl>
    <w:lvl w:ilvl="2" w:tplc="0748C7CA" w:tentative="1">
      <w:start w:val="1"/>
      <w:numFmt w:val="bullet"/>
      <w:lvlText w:val="•"/>
      <w:lvlJc w:val="left"/>
      <w:pPr>
        <w:tabs>
          <w:tab w:val="num" w:pos="2160"/>
        </w:tabs>
        <w:ind w:left="2160" w:hanging="360"/>
      </w:pPr>
      <w:rPr>
        <w:rFonts w:ascii="Arial" w:hAnsi="Arial" w:hint="default"/>
      </w:rPr>
    </w:lvl>
    <w:lvl w:ilvl="3" w:tplc="03D68C90" w:tentative="1">
      <w:start w:val="1"/>
      <w:numFmt w:val="bullet"/>
      <w:lvlText w:val="•"/>
      <w:lvlJc w:val="left"/>
      <w:pPr>
        <w:tabs>
          <w:tab w:val="num" w:pos="2880"/>
        </w:tabs>
        <w:ind w:left="2880" w:hanging="360"/>
      </w:pPr>
      <w:rPr>
        <w:rFonts w:ascii="Arial" w:hAnsi="Arial" w:hint="default"/>
      </w:rPr>
    </w:lvl>
    <w:lvl w:ilvl="4" w:tplc="E716F3FC" w:tentative="1">
      <w:start w:val="1"/>
      <w:numFmt w:val="bullet"/>
      <w:lvlText w:val="•"/>
      <w:lvlJc w:val="left"/>
      <w:pPr>
        <w:tabs>
          <w:tab w:val="num" w:pos="3600"/>
        </w:tabs>
        <w:ind w:left="3600" w:hanging="360"/>
      </w:pPr>
      <w:rPr>
        <w:rFonts w:ascii="Arial" w:hAnsi="Arial" w:hint="default"/>
      </w:rPr>
    </w:lvl>
    <w:lvl w:ilvl="5" w:tplc="97424BBC" w:tentative="1">
      <w:start w:val="1"/>
      <w:numFmt w:val="bullet"/>
      <w:lvlText w:val="•"/>
      <w:lvlJc w:val="left"/>
      <w:pPr>
        <w:tabs>
          <w:tab w:val="num" w:pos="4320"/>
        </w:tabs>
        <w:ind w:left="4320" w:hanging="360"/>
      </w:pPr>
      <w:rPr>
        <w:rFonts w:ascii="Arial" w:hAnsi="Arial" w:hint="default"/>
      </w:rPr>
    </w:lvl>
    <w:lvl w:ilvl="6" w:tplc="03923AC0" w:tentative="1">
      <w:start w:val="1"/>
      <w:numFmt w:val="bullet"/>
      <w:lvlText w:val="•"/>
      <w:lvlJc w:val="left"/>
      <w:pPr>
        <w:tabs>
          <w:tab w:val="num" w:pos="5040"/>
        </w:tabs>
        <w:ind w:left="5040" w:hanging="360"/>
      </w:pPr>
      <w:rPr>
        <w:rFonts w:ascii="Arial" w:hAnsi="Arial" w:hint="default"/>
      </w:rPr>
    </w:lvl>
    <w:lvl w:ilvl="7" w:tplc="3BA6D7F6" w:tentative="1">
      <w:start w:val="1"/>
      <w:numFmt w:val="bullet"/>
      <w:lvlText w:val="•"/>
      <w:lvlJc w:val="left"/>
      <w:pPr>
        <w:tabs>
          <w:tab w:val="num" w:pos="5760"/>
        </w:tabs>
        <w:ind w:left="5760" w:hanging="360"/>
      </w:pPr>
      <w:rPr>
        <w:rFonts w:ascii="Arial" w:hAnsi="Arial" w:hint="default"/>
      </w:rPr>
    </w:lvl>
    <w:lvl w:ilvl="8" w:tplc="7646E08C" w:tentative="1">
      <w:start w:val="1"/>
      <w:numFmt w:val="bullet"/>
      <w:lvlText w:val="•"/>
      <w:lvlJc w:val="left"/>
      <w:pPr>
        <w:tabs>
          <w:tab w:val="num" w:pos="6480"/>
        </w:tabs>
        <w:ind w:left="6480" w:hanging="360"/>
      </w:pPr>
      <w:rPr>
        <w:rFonts w:ascii="Arial" w:hAnsi="Arial" w:hint="default"/>
      </w:rPr>
    </w:lvl>
  </w:abstractNum>
  <w:abstractNum w:abstractNumId="4">
    <w:nsid w:val="71D67B46"/>
    <w:multiLevelType w:val="multilevel"/>
    <w:tmpl w:val="E36AE4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796455C3"/>
    <w:multiLevelType w:val="hybridMultilevel"/>
    <w:tmpl w:val="F9D4ED46"/>
    <w:lvl w:ilvl="0" w:tplc="E3420E02">
      <w:start w:val="1"/>
      <w:numFmt w:val="bullet"/>
      <w:lvlText w:val="•"/>
      <w:lvlJc w:val="left"/>
      <w:pPr>
        <w:tabs>
          <w:tab w:val="num" w:pos="720"/>
        </w:tabs>
        <w:ind w:left="720" w:hanging="360"/>
      </w:pPr>
      <w:rPr>
        <w:rFonts w:ascii="Arial" w:hAnsi="Arial" w:hint="default"/>
      </w:rPr>
    </w:lvl>
    <w:lvl w:ilvl="1" w:tplc="E8AA5BA6" w:tentative="1">
      <w:start w:val="1"/>
      <w:numFmt w:val="bullet"/>
      <w:lvlText w:val="•"/>
      <w:lvlJc w:val="left"/>
      <w:pPr>
        <w:tabs>
          <w:tab w:val="num" w:pos="1440"/>
        </w:tabs>
        <w:ind w:left="1440" w:hanging="360"/>
      </w:pPr>
      <w:rPr>
        <w:rFonts w:ascii="Arial" w:hAnsi="Arial" w:hint="default"/>
      </w:rPr>
    </w:lvl>
    <w:lvl w:ilvl="2" w:tplc="45C60F94" w:tentative="1">
      <w:start w:val="1"/>
      <w:numFmt w:val="bullet"/>
      <w:lvlText w:val="•"/>
      <w:lvlJc w:val="left"/>
      <w:pPr>
        <w:tabs>
          <w:tab w:val="num" w:pos="2160"/>
        </w:tabs>
        <w:ind w:left="2160" w:hanging="360"/>
      </w:pPr>
      <w:rPr>
        <w:rFonts w:ascii="Arial" w:hAnsi="Arial" w:hint="default"/>
      </w:rPr>
    </w:lvl>
    <w:lvl w:ilvl="3" w:tplc="0A6C4408" w:tentative="1">
      <w:start w:val="1"/>
      <w:numFmt w:val="bullet"/>
      <w:lvlText w:val="•"/>
      <w:lvlJc w:val="left"/>
      <w:pPr>
        <w:tabs>
          <w:tab w:val="num" w:pos="2880"/>
        </w:tabs>
        <w:ind w:left="2880" w:hanging="360"/>
      </w:pPr>
      <w:rPr>
        <w:rFonts w:ascii="Arial" w:hAnsi="Arial" w:hint="default"/>
      </w:rPr>
    </w:lvl>
    <w:lvl w:ilvl="4" w:tplc="4F340876" w:tentative="1">
      <w:start w:val="1"/>
      <w:numFmt w:val="bullet"/>
      <w:lvlText w:val="•"/>
      <w:lvlJc w:val="left"/>
      <w:pPr>
        <w:tabs>
          <w:tab w:val="num" w:pos="3600"/>
        </w:tabs>
        <w:ind w:left="3600" w:hanging="360"/>
      </w:pPr>
      <w:rPr>
        <w:rFonts w:ascii="Arial" w:hAnsi="Arial" w:hint="default"/>
      </w:rPr>
    </w:lvl>
    <w:lvl w:ilvl="5" w:tplc="DBC0F99E" w:tentative="1">
      <w:start w:val="1"/>
      <w:numFmt w:val="bullet"/>
      <w:lvlText w:val="•"/>
      <w:lvlJc w:val="left"/>
      <w:pPr>
        <w:tabs>
          <w:tab w:val="num" w:pos="4320"/>
        </w:tabs>
        <w:ind w:left="4320" w:hanging="360"/>
      </w:pPr>
      <w:rPr>
        <w:rFonts w:ascii="Arial" w:hAnsi="Arial" w:hint="default"/>
      </w:rPr>
    </w:lvl>
    <w:lvl w:ilvl="6" w:tplc="BB4C03BE" w:tentative="1">
      <w:start w:val="1"/>
      <w:numFmt w:val="bullet"/>
      <w:lvlText w:val="•"/>
      <w:lvlJc w:val="left"/>
      <w:pPr>
        <w:tabs>
          <w:tab w:val="num" w:pos="5040"/>
        </w:tabs>
        <w:ind w:left="5040" w:hanging="360"/>
      </w:pPr>
      <w:rPr>
        <w:rFonts w:ascii="Arial" w:hAnsi="Arial" w:hint="default"/>
      </w:rPr>
    </w:lvl>
    <w:lvl w:ilvl="7" w:tplc="E57AF704" w:tentative="1">
      <w:start w:val="1"/>
      <w:numFmt w:val="bullet"/>
      <w:lvlText w:val="•"/>
      <w:lvlJc w:val="left"/>
      <w:pPr>
        <w:tabs>
          <w:tab w:val="num" w:pos="5760"/>
        </w:tabs>
        <w:ind w:left="5760" w:hanging="360"/>
      </w:pPr>
      <w:rPr>
        <w:rFonts w:ascii="Arial" w:hAnsi="Arial" w:hint="default"/>
      </w:rPr>
    </w:lvl>
    <w:lvl w:ilvl="8" w:tplc="E73A3980" w:tentative="1">
      <w:start w:val="1"/>
      <w:numFmt w:val="bullet"/>
      <w:lvlText w:val="•"/>
      <w:lvlJc w:val="left"/>
      <w:pPr>
        <w:tabs>
          <w:tab w:val="num" w:pos="6480"/>
        </w:tabs>
        <w:ind w:left="6480" w:hanging="360"/>
      </w:pPr>
      <w:rPr>
        <w:rFonts w:ascii="Arial" w:hAnsi="Arial" w:hint="default"/>
      </w:rPr>
    </w:lvl>
  </w:abstractNum>
  <w:abstractNum w:abstractNumId="6">
    <w:nsid w:val="7DB31F88"/>
    <w:multiLevelType w:val="hybridMultilevel"/>
    <w:tmpl w:val="94F292E4"/>
    <w:lvl w:ilvl="0" w:tplc="9C8AE91E">
      <w:start w:val="1"/>
      <w:numFmt w:val="bullet"/>
      <w:lvlText w:val="•"/>
      <w:lvlJc w:val="left"/>
      <w:pPr>
        <w:tabs>
          <w:tab w:val="num" w:pos="720"/>
        </w:tabs>
        <w:ind w:left="720" w:hanging="360"/>
      </w:pPr>
      <w:rPr>
        <w:rFonts w:ascii="Arial" w:hAnsi="Arial" w:hint="default"/>
      </w:rPr>
    </w:lvl>
    <w:lvl w:ilvl="1" w:tplc="D0607008" w:tentative="1">
      <w:start w:val="1"/>
      <w:numFmt w:val="bullet"/>
      <w:lvlText w:val="•"/>
      <w:lvlJc w:val="left"/>
      <w:pPr>
        <w:tabs>
          <w:tab w:val="num" w:pos="1440"/>
        </w:tabs>
        <w:ind w:left="1440" w:hanging="360"/>
      </w:pPr>
      <w:rPr>
        <w:rFonts w:ascii="Arial" w:hAnsi="Arial" w:hint="default"/>
      </w:rPr>
    </w:lvl>
    <w:lvl w:ilvl="2" w:tplc="3E1C42B8" w:tentative="1">
      <w:start w:val="1"/>
      <w:numFmt w:val="bullet"/>
      <w:lvlText w:val="•"/>
      <w:lvlJc w:val="left"/>
      <w:pPr>
        <w:tabs>
          <w:tab w:val="num" w:pos="2160"/>
        </w:tabs>
        <w:ind w:left="2160" w:hanging="360"/>
      </w:pPr>
      <w:rPr>
        <w:rFonts w:ascii="Arial" w:hAnsi="Arial" w:hint="default"/>
      </w:rPr>
    </w:lvl>
    <w:lvl w:ilvl="3" w:tplc="031CC33E" w:tentative="1">
      <w:start w:val="1"/>
      <w:numFmt w:val="bullet"/>
      <w:lvlText w:val="•"/>
      <w:lvlJc w:val="left"/>
      <w:pPr>
        <w:tabs>
          <w:tab w:val="num" w:pos="2880"/>
        </w:tabs>
        <w:ind w:left="2880" w:hanging="360"/>
      </w:pPr>
      <w:rPr>
        <w:rFonts w:ascii="Arial" w:hAnsi="Arial" w:hint="default"/>
      </w:rPr>
    </w:lvl>
    <w:lvl w:ilvl="4" w:tplc="ACB8A7DA" w:tentative="1">
      <w:start w:val="1"/>
      <w:numFmt w:val="bullet"/>
      <w:lvlText w:val="•"/>
      <w:lvlJc w:val="left"/>
      <w:pPr>
        <w:tabs>
          <w:tab w:val="num" w:pos="3600"/>
        </w:tabs>
        <w:ind w:left="3600" w:hanging="360"/>
      </w:pPr>
      <w:rPr>
        <w:rFonts w:ascii="Arial" w:hAnsi="Arial" w:hint="default"/>
      </w:rPr>
    </w:lvl>
    <w:lvl w:ilvl="5" w:tplc="ED76807C" w:tentative="1">
      <w:start w:val="1"/>
      <w:numFmt w:val="bullet"/>
      <w:lvlText w:val="•"/>
      <w:lvlJc w:val="left"/>
      <w:pPr>
        <w:tabs>
          <w:tab w:val="num" w:pos="4320"/>
        </w:tabs>
        <w:ind w:left="4320" w:hanging="360"/>
      </w:pPr>
      <w:rPr>
        <w:rFonts w:ascii="Arial" w:hAnsi="Arial" w:hint="default"/>
      </w:rPr>
    </w:lvl>
    <w:lvl w:ilvl="6" w:tplc="95CA15D0" w:tentative="1">
      <w:start w:val="1"/>
      <w:numFmt w:val="bullet"/>
      <w:lvlText w:val="•"/>
      <w:lvlJc w:val="left"/>
      <w:pPr>
        <w:tabs>
          <w:tab w:val="num" w:pos="5040"/>
        </w:tabs>
        <w:ind w:left="5040" w:hanging="360"/>
      </w:pPr>
      <w:rPr>
        <w:rFonts w:ascii="Arial" w:hAnsi="Arial" w:hint="default"/>
      </w:rPr>
    </w:lvl>
    <w:lvl w:ilvl="7" w:tplc="3A3A0EB4" w:tentative="1">
      <w:start w:val="1"/>
      <w:numFmt w:val="bullet"/>
      <w:lvlText w:val="•"/>
      <w:lvlJc w:val="left"/>
      <w:pPr>
        <w:tabs>
          <w:tab w:val="num" w:pos="5760"/>
        </w:tabs>
        <w:ind w:left="5760" w:hanging="360"/>
      </w:pPr>
      <w:rPr>
        <w:rFonts w:ascii="Arial" w:hAnsi="Arial" w:hint="default"/>
      </w:rPr>
    </w:lvl>
    <w:lvl w:ilvl="8" w:tplc="738080BC"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2"/>
  </w:num>
  <w:num w:numId="3">
    <w:abstractNumId w:val="0"/>
  </w:num>
  <w:num w:numId="4">
    <w:abstractNumId w:val="3"/>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0"/>
    <w:footnote w:id="1"/>
  </w:footnotePr>
  <w:endnotePr>
    <w:endnote w:id="0"/>
    <w:endnote w:id="1"/>
  </w:endnotePr>
  <w:compat/>
  <w:rsids>
    <w:rsidRoot w:val="006F2731"/>
    <w:rsid w:val="000116EC"/>
    <w:rsid w:val="00060C45"/>
    <w:rsid w:val="00091EA8"/>
    <w:rsid w:val="000972E6"/>
    <w:rsid w:val="00232C2A"/>
    <w:rsid w:val="00246C78"/>
    <w:rsid w:val="0025099C"/>
    <w:rsid w:val="0027032A"/>
    <w:rsid w:val="002A3339"/>
    <w:rsid w:val="0030406A"/>
    <w:rsid w:val="00326F45"/>
    <w:rsid w:val="00376BBB"/>
    <w:rsid w:val="00417C5B"/>
    <w:rsid w:val="004216C1"/>
    <w:rsid w:val="00427D9F"/>
    <w:rsid w:val="0048193F"/>
    <w:rsid w:val="004B0824"/>
    <w:rsid w:val="004C5DC7"/>
    <w:rsid w:val="00547D98"/>
    <w:rsid w:val="005743B3"/>
    <w:rsid w:val="005C2E82"/>
    <w:rsid w:val="005D4223"/>
    <w:rsid w:val="00662F7A"/>
    <w:rsid w:val="00665BF4"/>
    <w:rsid w:val="006A6687"/>
    <w:rsid w:val="006F2731"/>
    <w:rsid w:val="00707DDD"/>
    <w:rsid w:val="0071305B"/>
    <w:rsid w:val="00713BF7"/>
    <w:rsid w:val="00754A25"/>
    <w:rsid w:val="00780400"/>
    <w:rsid w:val="007D286E"/>
    <w:rsid w:val="007E4F83"/>
    <w:rsid w:val="007E6151"/>
    <w:rsid w:val="007F09FE"/>
    <w:rsid w:val="00835CCC"/>
    <w:rsid w:val="00851FAD"/>
    <w:rsid w:val="00897708"/>
    <w:rsid w:val="008B1123"/>
    <w:rsid w:val="009415FD"/>
    <w:rsid w:val="009A314A"/>
    <w:rsid w:val="00A711E9"/>
    <w:rsid w:val="00A74BB0"/>
    <w:rsid w:val="00A84E5F"/>
    <w:rsid w:val="00AB0E5C"/>
    <w:rsid w:val="00AF79A6"/>
    <w:rsid w:val="00B02EF0"/>
    <w:rsid w:val="00B22160"/>
    <w:rsid w:val="00C21252"/>
    <w:rsid w:val="00C37C96"/>
    <w:rsid w:val="00C41DD4"/>
    <w:rsid w:val="00C542F6"/>
    <w:rsid w:val="00CA1679"/>
    <w:rsid w:val="00CC2A49"/>
    <w:rsid w:val="00CF22C2"/>
    <w:rsid w:val="00D43C41"/>
    <w:rsid w:val="00D44A4A"/>
    <w:rsid w:val="00D80BF1"/>
    <w:rsid w:val="00D96453"/>
    <w:rsid w:val="00DC22FB"/>
    <w:rsid w:val="00DC2F53"/>
    <w:rsid w:val="00DE45F3"/>
    <w:rsid w:val="00DF01AC"/>
    <w:rsid w:val="00E063D9"/>
    <w:rsid w:val="00E4620F"/>
    <w:rsid w:val="00EE0DB1"/>
    <w:rsid w:val="00F02F67"/>
    <w:rsid w:val="00F95891"/>
    <w:rsid w:val="00FD3BB8"/>
    <w:rsid w:val="00FF0E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99C"/>
  </w:style>
  <w:style w:type="paragraph" w:styleId="Heading1">
    <w:name w:val="heading 1"/>
    <w:basedOn w:val="Normal"/>
    <w:next w:val="Normal"/>
    <w:link w:val="Heading1Char"/>
    <w:uiPriority w:val="9"/>
    <w:qFormat/>
    <w:rsid w:val="006F27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17C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73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C21252"/>
    <w:pPr>
      <w:ind w:left="720"/>
      <w:contextualSpacing/>
    </w:pPr>
  </w:style>
  <w:style w:type="paragraph" w:styleId="BalloonText">
    <w:name w:val="Balloon Text"/>
    <w:basedOn w:val="Normal"/>
    <w:link w:val="BalloonTextChar"/>
    <w:uiPriority w:val="99"/>
    <w:semiHidden/>
    <w:unhideWhenUsed/>
    <w:rsid w:val="00C21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252"/>
    <w:rPr>
      <w:rFonts w:ascii="Tahoma" w:hAnsi="Tahoma" w:cs="Tahoma"/>
      <w:sz w:val="16"/>
      <w:szCs w:val="16"/>
    </w:rPr>
  </w:style>
  <w:style w:type="character" w:customStyle="1" w:styleId="Heading2Char">
    <w:name w:val="Heading 2 Char"/>
    <w:basedOn w:val="DefaultParagraphFont"/>
    <w:link w:val="Heading2"/>
    <w:uiPriority w:val="9"/>
    <w:semiHidden/>
    <w:rsid w:val="00417C5B"/>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48193F"/>
    <w:rPr>
      <w:b/>
      <w:bCs/>
    </w:rPr>
  </w:style>
  <w:style w:type="paragraph" w:styleId="Bibliography">
    <w:name w:val="Bibliography"/>
    <w:basedOn w:val="Normal"/>
    <w:next w:val="Normal"/>
    <w:uiPriority w:val="37"/>
    <w:unhideWhenUsed/>
    <w:rsid w:val="00FF0E3F"/>
  </w:style>
  <w:style w:type="paragraph" w:styleId="NoSpacing">
    <w:name w:val="No Spacing"/>
    <w:link w:val="NoSpacingChar"/>
    <w:uiPriority w:val="1"/>
    <w:qFormat/>
    <w:rsid w:val="00FF0E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0E3F"/>
    <w:rPr>
      <w:rFonts w:eastAsiaTheme="minorEastAsia"/>
      <w:lang w:val="en-US"/>
    </w:rPr>
  </w:style>
  <w:style w:type="paragraph" w:styleId="TOCHeading">
    <w:name w:val="TOC Heading"/>
    <w:basedOn w:val="Heading1"/>
    <w:next w:val="Normal"/>
    <w:uiPriority w:val="39"/>
    <w:semiHidden/>
    <w:unhideWhenUsed/>
    <w:qFormat/>
    <w:rsid w:val="00C542F6"/>
    <w:pPr>
      <w:outlineLvl w:val="9"/>
    </w:pPr>
    <w:rPr>
      <w:lang w:val="en-US"/>
    </w:rPr>
  </w:style>
  <w:style w:type="paragraph" w:styleId="TOC1">
    <w:name w:val="toc 1"/>
    <w:basedOn w:val="Normal"/>
    <w:next w:val="Normal"/>
    <w:autoRedefine/>
    <w:uiPriority w:val="39"/>
    <w:unhideWhenUsed/>
    <w:rsid w:val="00C542F6"/>
    <w:pPr>
      <w:spacing w:after="100"/>
    </w:pPr>
  </w:style>
  <w:style w:type="character" w:styleId="Hyperlink">
    <w:name w:val="Hyperlink"/>
    <w:basedOn w:val="DefaultParagraphFont"/>
    <w:uiPriority w:val="99"/>
    <w:unhideWhenUsed/>
    <w:rsid w:val="00C542F6"/>
    <w:rPr>
      <w:color w:val="0000FF" w:themeColor="hyperlink"/>
      <w:u w:val="single"/>
    </w:rPr>
  </w:style>
  <w:style w:type="paragraph" w:styleId="Header">
    <w:name w:val="header"/>
    <w:basedOn w:val="Normal"/>
    <w:link w:val="HeaderChar"/>
    <w:uiPriority w:val="99"/>
    <w:semiHidden/>
    <w:unhideWhenUsed/>
    <w:rsid w:val="00C542F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542F6"/>
  </w:style>
  <w:style w:type="paragraph" w:styleId="Footer">
    <w:name w:val="footer"/>
    <w:basedOn w:val="Normal"/>
    <w:link w:val="FooterChar"/>
    <w:uiPriority w:val="99"/>
    <w:unhideWhenUsed/>
    <w:rsid w:val="00C54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2F6"/>
  </w:style>
</w:styles>
</file>

<file path=word/webSettings.xml><?xml version="1.0" encoding="utf-8"?>
<w:webSettings xmlns:r="http://schemas.openxmlformats.org/officeDocument/2006/relationships" xmlns:w="http://schemas.openxmlformats.org/wordprocessingml/2006/main">
  <w:divs>
    <w:div w:id="541673283">
      <w:bodyDiv w:val="1"/>
      <w:marLeft w:val="0"/>
      <w:marRight w:val="0"/>
      <w:marTop w:val="0"/>
      <w:marBottom w:val="0"/>
      <w:divBdr>
        <w:top w:val="none" w:sz="0" w:space="0" w:color="auto"/>
        <w:left w:val="none" w:sz="0" w:space="0" w:color="auto"/>
        <w:bottom w:val="none" w:sz="0" w:space="0" w:color="auto"/>
        <w:right w:val="none" w:sz="0" w:space="0" w:color="auto"/>
      </w:divBdr>
    </w:div>
    <w:div w:id="565534499">
      <w:bodyDiv w:val="1"/>
      <w:marLeft w:val="0"/>
      <w:marRight w:val="0"/>
      <w:marTop w:val="0"/>
      <w:marBottom w:val="0"/>
      <w:divBdr>
        <w:top w:val="none" w:sz="0" w:space="0" w:color="auto"/>
        <w:left w:val="none" w:sz="0" w:space="0" w:color="auto"/>
        <w:bottom w:val="none" w:sz="0" w:space="0" w:color="auto"/>
        <w:right w:val="none" w:sz="0" w:space="0" w:color="auto"/>
      </w:divBdr>
    </w:div>
    <w:div w:id="913900603">
      <w:bodyDiv w:val="1"/>
      <w:marLeft w:val="0"/>
      <w:marRight w:val="0"/>
      <w:marTop w:val="0"/>
      <w:marBottom w:val="0"/>
      <w:divBdr>
        <w:top w:val="none" w:sz="0" w:space="0" w:color="auto"/>
        <w:left w:val="none" w:sz="0" w:space="0" w:color="auto"/>
        <w:bottom w:val="none" w:sz="0" w:space="0" w:color="auto"/>
        <w:right w:val="none" w:sz="0" w:space="0" w:color="auto"/>
      </w:divBdr>
      <w:divsChild>
        <w:div w:id="1835490415">
          <w:marLeft w:val="446"/>
          <w:marRight w:val="0"/>
          <w:marTop w:val="0"/>
          <w:marBottom w:val="0"/>
          <w:divBdr>
            <w:top w:val="none" w:sz="0" w:space="0" w:color="auto"/>
            <w:left w:val="none" w:sz="0" w:space="0" w:color="auto"/>
            <w:bottom w:val="none" w:sz="0" w:space="0" w:color="auto"/>
            <w:right w:val="none" w:sz="0" w:space="0" w:color="auto"/>
          </w:divBdr>
        </w:div>
        <w:div w:id="576520494">
          <w:marLeft w:val="446"/>
          <w:marRight w:val="0"/>
          <w:marTop w:val="0"/>
          <w:marBottom w:val="0"/>
          <w:divBdr>
            <w:top w:val="none" w:sz="0" w:space="0" w:color="auto"/>
            <w:left w:val="none" w:sz="0" w:space="0" w:color="auto"/>
            <w:bottom w:val="none" w:sz="0" w:space="0" w:color="auto"/>
            <w:right w:val="none" w:sz="0" w:space="0" w:color="auto"/>
          </w:divBdr>
        </w:div>
        <w:div w:id="1555771435">
          <w:marLeft w:val="446"/>
          <w:marRight w:val="0"/>
          <w:marTop w:val="0"/>
          <w:marBottom w:val="0"/>
          <w:divBdr>
            <w:top w:val="none" w:sz="0" w:space="0" w:color="auto"/>
            <w:left w:val="none" w:sz="0" w:space="0" w:color="auto"/>
            <w:bottom w:val="none" w:sz="0" w:space="0" w:color="auto"/>
            <w:right w:val="none" w:sz="0" w:space="0" w:color="auto"/>
          </w:divBdr>
        </w:div>
        <w:div w:id="740898">
          <w:marLeft w:val="720"/>
          <w:marRight w:val="0"/>
          <w:marTop w:val="0"/>
          <w:marBottom w:val="0"/>
          <w:divBdr>
            <w:top w:val="none" w:sz="0" w:space="0" w:color="auto"/>
            <w:left w:val="none" w:sz="0" w:space="0" w:color="auto"/>
            <w:bottom w:val="none" w:sz="0" w:space="0" w:color="auto"/>
            <w:right w:val="none" w:sz="0" w:space="0" w:color="auto"/>
          </w:divBdr>
        </w:div>
        <w:div w:id="392703564">
          <w:marLeft w:val="720"/>
          <w:marRight w:val="0"/>
          <w:marTop w:val="0"/>
          <w:marBottom w:val="0"/>
          <w:divBdr>
            <w:top w:val="none" w:sz="0" w:space="0" w:color="auto"/>
            <w:left w:val="none" w:sz="0" w:space="0" w:color="auto"/>
            <w:bottom w:val="none" w:sz="0" w:space="0" w:color="auto"/>
            <w:right w:val="none" w:sz="0" w:space="0" w:color="auto"/>
          </w:divBdr>
        </w:div>
      </w:divsChild>
    </w:div>
    <w:div w:id="1176848067">
      <w:bodyDiv w:val="1"/>
      <w:marLeft w:val="0"/>
      <w:marRight w:val="0"/>
      <w:marTop w:val="0"/>
      <w:marBottom w:val="0"/>
      <w:divBdr>
        <w:top w:val="none" w:sz="0" w:space="0" w:color="auto"/>
        <w:left w:val="none" w:sz="0" w:space="0" w:color="auto"/>
        <w:bottom w:val="none" w:sz="0" w:space="0" w:color="auto"/>
        <w:right w:val="none" w:sz="0" w:space="0" w:color="auto"/>
      </w:divBdr>
      <w:divsChild>
        <w:div w:id="273824573">
          <w:marLeft w:val="446"/>
          <w:marRight w:val="0"/>
          <w:marTop w:val="0"/>
          <w:marBottom w:val="0"/>
          <w:divBdr>
            <w:top w:val="none" w:sz="0" w:space="0" w:color="auto"/>
            <w:left w:val="none" w:sz="0" w:space="0" w:color="auto"/>
            <w:bottom w:val="none" w:sz="0" w:space="0" w:color="auto"/>
            <w:right w:val="none" w:sz="0" w:space="0" w:color="auto"/>
          </w:divBdr>
        </w:div>
        <w:div w:id="498740190">
          <w:marLeft w:val="446"/>
          <w:marRight w:val="0"/>
          <w:marTop w:val="0"/>
          <w:marBottom w:val="0"/>
          <w:divBdr>
            <w:top w:val="none" w:sz="0" w:space="0" w:color="auto"/>
            <w:left w:val="none" w:sz="0" w:space="0" w:color="auto"/>
            <w:bottom w:val="none" w:sz="0" w:space="0" w:color="auto"/>
            <w:right w:val="none" w:sz="0" w:space="0" w:color="auto"/>
          </w:divBdr>
        </w:div>
        <w:div w:id="1805387645">
          <w:marLeft w:val="446"/>
          <w:marRight w:val="0"/>
          <w:marTop w:val="0"/>
          <w:marBottom w:val="0"/>
          <w:divBdr>
            <w:top w:val="none" w:sz="0" w:space="0" w:color="auto"/>
            <w:left w:val="none" w:sz="0" w:space="0" w:color="auto"/>
            <w:bottom w:val="none" w:sz="0" w:space="0" w:color="auto"/>
            <w:right w:val="none" w:sz="0" w:space="0" w:color="auto"/>
          </w:divBdr>
        </w:div>
      </w:divsChild>
    </w:div>
    <w:div w:id="1439451888">
      <w:bodyDiv w:val="1"/>
      <w:marLeft w:val="0"/>
      <w:marRight w:val="0"/>
      <w:marTop w:val="0"/>
      <w:marBottom w:val="0"/>
      <w:divBdr>
        <w:top w:val="none" w:sz="0" w:space="0" w:color="auto"/>
        <w:left w:val="none" w:sz="0" w:space="0" w:color="auto"/>
        <w:bottom w:val="none" w:sz="0" w:space="0" w:color="auto"/>
        <w:right w:val="none" w:sz="0" w:space="0" w:color="auto"/>
      </w:divBdr>
    </w:div>
    <w:div w:id="1788965758">
      <w:bodyDiv w:val="1"/>
      <w:marLeft w:val="0"/>
      <w:marRight w:val="0"/>
      <w:marTop w:val="0"/>
      <w:marBottom w:val="0"/>
      <w:divBdr>
        <w:top w:val="none" w:sz="0" w:space="0" w:color="auto"/>
        <w:left w:val="none" w:sz="0" w:space="0" w:color="auto"/>
        <w:bottom w:val="none" w:sz="0" w:space="0" w:color="auto"/>
        <w:right w:val="none" w:sz="0" w:space="0" w:color="auto"/>
      </w:divBdr>
      <w:divsChild>
        <w:div w:id="557253458">
          <w:marLeft w:val="446"/>
          <w:marRight w:val="0"/>
          <w:marTop w:val="0"/>
          <w:marBottom w:val="0"/>
          <w:divBdr>
            <w:top w:val="none" w:sz="0" w:space="0" w:color="auto"/>
            <w:left w:val="none" w:sz="0" w:space="0" w:color="auto"/>
            <w:bottom w:val="none" w:sz="0" w:space="0" w:color="auto"/>
            <w:right w:val="none" w:sz="0" w:space="0" w:color="auto"/>
          </w:divBdr>
        </w:div>
        <w:div w:id="1771192951">
          <w:marLeft w:val="446"/>
          <w:marRight w:val="0"/>
          <w:marTop w:val="0"/>
          <w:marBottom w:val="0"/>
          <w:divBdr>
            <w:top w:val="none" w:sz="0" w:space="0" w:color="auto"/>
            <w:left w:val="none" w:sz="0" w:space="0" w:color="auto"/>
            <w:bottom w:val="none" w:sz="0" w:space="0" w:color="auto"/>
            <w:right w:val="none" w:sz="0" w:space="0" w:color="auto"/>
          </w:divBdr>
        </w:div>
        <w:div w:id="2002734938">
          <w:marLeft w:val="446"/>
          <w:marRight w:val="0"/>
          <w:marTop w:val="0"/>
          <w:marBottom w:val="0"/>
          <w:divBdr>
            <w:top w:val="none" w:sz="0" w:space="0" w:color="auto"/>
            <w:left w:val="none" w:sz="0" w:space="0" w:color="auto"/>
            <w:bottom w:val="none" w:sz="0" w:space="0" w:color="auto"/>
            <w:right w:val="none" w:sz="0" w:space="0" w:color="auto"/>
          </w:divBdr>
        </w:div>
        <w:div w:id="1377899546">
          <w:marLeft w:val="720"/>
          <w:marRight w:val="0"/>
          <w:marTop w:val="0"/>
          <w:marBottom w:val="0"/>
          <w:divBdr>
            <w:top w:val="none" w:sz="0" w:space="0" w:color="auto"/>
            <w:left w:val="none" w:sz="0" w:space="0" w:color="auto"/>
            <w:bottom w:val="none" w:sz="0" w:space="0" w:color="auto"/>
            <w:right w:val="none" w:sz="0" w:space="0" w:color="auto"/>
          </w:divBdr>
        </w:div>
        <w:div w:id="817383632">
          <w:marLeft w:val="720"/>
          <w:marRight w:val="0"/>
          <w:marTop w:val="0"/>
          <w:marBottom w:val="0"/>
          <w:divBdr>
            <w:top w:val="none" w:sz="0" w:space="0" w:color="auto"/>
            <w:left w:val="none" w:sz="0" w:space="0" w:color="auto"/>
            <w:bottom w:val="none" w:sz="0" w:space="0" w:color="auto"/>
            <w:right w:val="none" w:sz="0" w:space="0" w:color="auto"/>
          </w:divBdr>
        </w:div>
      </w:divsChild>
    </w:div>
    <w:div w:id="2051297988">
      <w:bodyDiv w:val="1"/>
      <w:marLeft w:val="0"/>
      <w:marRight w:val="0"/>
      <w:marTop w:val="0"/>
      <w:marBottom w:val="0"/>
      <w:divBdr>
        <w:top w:val="none" w:sz="0" w:space="0" w:color="auto"/>
        <w:left w:val="none" w:sz="0" w:space="0" w:color="auto"/>
        <w:bottom w:val="none" w:sz="0" w:space="0" w:color="auto"/>
        <w:right w:val="none" w:sz="0" w:space="0" w:color="auto"/>
      </w:divBdr>
    </w:div>
    <w:div w:id="213031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Sea10</b:Tag>
    <b:SourceType>Book</b:SourceType>
    <b:Guid>{85DE5E0B-F320-4F91-BEB9-3CE26FBF6FA6}</b:Guid>
    <b:LCID>0</b:LCID>
    <b:Author>
      <b:Author>
        <b:NameList>
          <b:Person>
            <b:Last>McPheat</b:Last>
            <b:First>Sean</b:First>
          </b:Person>
        </b:NameList>
      </b:Author>
    </b:Author>
    <b:Title>Leadership Skills</b:Title>
    <b:Year>2010</b:Year>
    <b:City>London</b:City>
    <b:Publisher>MTD Training &amp; Ventus</b:Publisher>
    <b:RefOrder>5</b:RefOrder>
  </b:Source>
  <b:Source>
    <b:Tag>Raf16</b:Tag>
    <b:SourceType>JournalArticle</b:SourceType>
    <b:Guid>{16D4BD13-B7BB-4497-AFAC-26631E52D84B}</b:Guid>
    <b:LCID>0</b:LCID>
    <b:Author>
      <b:Author>
        <b:NameList>
          <b:Person>
            <b:Last>Abazov</b:Last>
            <b:First>Rafis</b:First>
          </b:Person>
        </b:NameList>
      </b:Author>
    </b:Author>
    <b:Title>Problem Solving Skills, a requisite of Independent Employees</b:Title>
    <b:Year>2016</b:Year>
    <b:JournalName>Researchgate</b:JournalName>
    <b:Pages>22-29</b:Pages>
    <b:RefOrder>2</b:RefOrder>
  </b:Source>
  <b:Source>
    <b:Tag>Mau01</b:Tag>
    <b:SourceType>JournalArticle</b:SourceType>
    <b:Guid>{85479827-B542-48BB-A9B3-EBEE29C74951}</b:Guid>
    <b:LCID>0</b:LCID>
    <b:Author>
      <b:Author>
        <b:NameList>
          <b:Person>
            <b:Last>Maughan</b:Last>
            <b:First>C.,</b:First>
            <b:Middle>&amp; Webb, J</b:Middle>
          </b:Person>
        </b:NameList>
      </b:Author>
    </b:Author>
    <b:Title>Small group learning and assessment</b:Title>
    <b:JournalName>Higher Education Academy</b:JournalName>
    <b:Year>2001</b:Year>
    <b:Pages>1-12</b:Pages>
    <b:RefOrder>1</b:RefOrder>
  </b:Source>
  <b:Source>
    <b:Tag>She15</b:Tag>
    <b:SourceType>InternetSite</b:SourceType>
    <b:Guid>{FC98432A-DDA0-48E8-88EA-B9EF50E9EE0C}</b:Guid>
    <b:LCID>0</b:LCID>
    <b:Author>
      <b:Author>
        <b:NameList>
          <b:Person>
            <b:Last>Sherman</b:Last>
            <b:First>Andrew</b:First>
            <b:Middle>J.</b:Middle>
          </b:Person>
        </b:NameList>
      </b:Author>
    </b:Author>
    <b:Title>American Express</b:Title>
    <b:Year>2015</b:Year>
    <b:InternetSiteTitle>www.americanexpress.com/en</b:InternetSiteTitle>
    <b:Month>June</b:Month>
    <b:Day>08</b:Day>
    <b:YearAccessed>2018</b:YearAccessed>
    <b:MonthAccessed>November</b:MonthAccessed>
    <b:DayAccessed>26</b:DayAccessed>
    <b:URL>https://www.americanexpress.com/en-us/business/trends-and-insights/articles/small-business-guide-sources-of-capital/</b:URL>
    <b:RefOrder>4</b:RefOrder>
  </b:Source>
  <b:Source>
    <b:Tag>Dav09</b:Tag>
    <b:SourceType>Report</b:SourceType>
    <b:Guid>{9AD4F07E-B699-468F-B0F0-7A8983831524}</b:Guid>
    <b:LCID>0</b:LCID>
    <b:Author>
      <b:Author>
        <b:NameList>
          <b:Person>
            <b:Last>Sprott</b:Last>
            <b:First>David</b:First>
          </b:Person>
        </b:NameList>
      </b:Author>
    </b:Author>
    <b:Title>The Importance of a General Measure of Brand Engagement on Market Behavior: Development and Validation of a Scale</b:Title>
    <b:Year>2009</b:Year>
    <b:Publisher>Washington State University</b:Publisher>
    <b:City>Washington</b:City>
    <b:RefOrder>3</b:RefOrder>
  </b:Source>
</b:Sources>
</file>

<file path=customXml/itemProps1.xml><?xml version="1.0" encoding="utf-8"?>
<ds:datastoreItem xmlns:ds="http://schemas.openxmlformats.org/officeDocument/2006/customXml" ds:itemID="{8158C4F1-C419-4DD6-B198-8B0BD41E9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HOMEWORK COMPUTER </dc:creator>
  <cp:keywords/>
  <dc:description/>
  <cp:lastModifiedBy>HOMEWORK COMPUTER </cp:lastModifiedBy>
  <cp:revision>2</cp:revision>
  <dcterms:created xsi:type="dcterms:W3CDTF">2018-12-31T10:49:00Z</dcterms:created>
  <dcterms:modified xsi:type="dcterms:W3CDTF">2018-12-31T10:49:00Z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-1627977801</vt:i4>
  </property>
</Properties>
</file>