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A90D7" w14:textId="77777777" w:rsidR="00985EAB" w:rsidRDefault="00985EAB" w:rsidP="00254A9A">
      <w:pPr>
        <w:jc w:val="center"/>
        <w:rPr>
          <w:b/>
          <w:u w:val="single"/>
        </w:rPr>
      </w:pPr>
      <w:r>
        <w:rPr>
          <w:b/>
          <w:u w:val="single"/>
        </w:rPr>
        <w:t>Reflection on my</w:t>
      </w:r>
    </w:p>
    <w:p w14:paraId="19F2E8FB" w14:textId="6121B646" w:rsidR="00B037D7" w:rsidRDefault="00254A9A" w:rsidP="00254A9A">
      <w:pPr>
        <w:jc w:val="center"/>
        <w:rPr>
          <w:b/>
          <w:u w:val="single"/>
        </w:rPr>
      </w:pPr>
      <w:r>
        <w:rPr>
          <w:b/>
          <w:u w:val="single"/>
        </w:rPr>
        <w:t xml:space="preserve"> </w:t>
      </w:r>
      <w:proofErr w:type="gramStart"/>
      <w:r w:rsidR="00985EAB" w:rsidRPr="00985EAB">
        <w:rPr>
          <w:b/>
          <w:u w:val="single"/>
        </w:rPr>
        <w:t>experience</w:t>
      </w:r>
      <w:proofErr w:type="gramEnd"/>
      <w:r w:rsidR="00985EAB" w:rsidRPr="00985EAB">
        <w:rPr>
          <w:b/>
          <w:u w:val="single"/>
        </w:rPr>
        <w:t xml:space="preserve"> of returning to education</w:t>
      </w:r>
    </w:p>
    <w:p w14:paraId="16E09404" w14:textId="77777777" w:rsidR="00254A9A" w:rsidRDefault="00254A9A" w:rsidP="00254A9A"/>
    <w:p w14:paraId="409B2516" w14:textId="3EA48B6E" w:rsidR="00254A9A" w:rsidRDefault="00254A9A" w:rsidP="00254A9A">
      <w:r>
        <w:t xml:space="preserve">For the purpose of this reflection, I will be using Gibbs </w:t>
      </w:r>
      <w:r w:rsidR="001E679C">
        <w:t xml:space="preserve">reflective method </w:t>
      </w:r>
      <w:sdt>
        <w:sdtPr>
          <w:id w:val="1140306963"/>
          <w:citation/>
        </w:sdtPr>
        <w:sdtContent>
          <w:r w:rsidR="00C47FDA">
            <w:fldChar w:fldCharType="begin"/>
          </w:r>
          <w:r w:rsidR="00C47FDA">
            <w:rPr>
              <w:lang w:val="en-US"/>
            </w:rPr>
            <w:instrText xml:space="preserve"> CITATION Gib88 \l 1033 </w:instrText>
          </w:r>
          <w:r w:rsidR="00C47FDA">
            <w:fldChar w:fldCharType="separate"/>
          </w:r>
          <w:r w:rsidR="00C47FDA" w:rsidRPr="00C47FDA">
            <w:rPr>
              <w:noProof/>
              <w:lang w:val="en-US"/>
            </w:rPr>
            <w:t>(Gibbs, 1988)</w:t>
          </w:r>
          <w:r w:rsidR="00C47FDA">
            <w:fldChar w:fldCharType="end"/>
          </w:r>
        </w:sdtContent>
      </w:sdt>
    </w:p>
    <w:p w14:paraId="1AEA8959" w14:textId="77777777" w:rsidR="00254A9A" w:rsidRDefault="00254A9A" w:rsidP="00254A9A"/>
    <w:p w14:paraId="32A3D255" w14:textId="77777777" w:rsidR="00254A9A" w:rsidRPr="001E679C" w:rsidRDefault="00254A9A" w:rsidP="00254A9A">
      <w:pPr>
        <w:rPr>
          <w:u w:val="single"/>
        </w:rPr>
      </w:pPr>
      <w:r w:rsidRPr="001E679C">
        <w:rPr>
          <w:u w:val="single"/>
        </w:rPr>
        <w:t>Description</w:t>
      </w:r>
    </w:p>
    <w:p w14:paraId="177B6089" w14:textId="77777777" w:rsidR="00F518BC" w:rsidRPr="001E679C" w:rsidRDefault="00F518BC" w:rsidP="00F518BC">
      <w:r w:rsidRPr="001E679C">
        <w:t xml:space="preserve">In July 2021, at the proposal of one of my friends, I decided to return to education and follow the courses of an University here in UK and obtain a level 4 certification in Skills at the workplace in order to increase my level of knowledge and gain a certification, thus evolving in my professional career. I was referred by my friend and interviewed by one of the University representatives and later I was notified that I have been admitted. In the following weeks I finished my enrolment and completed my student registration, set up my accounts and installed the required apps.  </w:t>
      </w:r>
    </w:p>
    <w:p w14:paraId="733336F7" w14:textId="77777777" w:rsidR="00F518BC" w:rsidRPr="001E679C" w:rsidRDefault="00F518BC" w:rsidP="00F518BC">
      <w:r w:rsidRPr="001E679C">
        <w:t>On 20th September we had the induction meeting, in Cardiff, where I have met my colleagues (a group of approximatively 20 persons</w:t>
      </w:r>
      <w:proofErr w:type="gramStart"/>
      <w:r w:rsidRPr="001E679C">
        <w:t>) ,</w:t>
      </w:r>
      <w:proofErr w:type="gramEnd"/>
      <w:r w:rsidRPr="001E679C">
        <w:t xml:space="preserve"> the student union reps and the lecturers. The lecturers have presented themselves, the university, the online resources, the modules, the schedules and the teaching methodology. </w:t>
      </w:r>
    </w:p>
    <w:p w14:paraId="0ED0A1B6" w14:textId="77777777" w:rsidR="00F518BC" w:rsidRPr="001E679C" w:rsidRDefault="00F518BC" w:rsidP="00F518BC">
      <w:r w:rsidRPr="001E679C">
        <w:t>The following week we have started the classes with the introduction in the first 2 modules, Academic and Employability Skills and Professional Career Development which were followed in the next weeks by lectures treating subjects in detail. All these lectures were interactive, requiring also the participation of students.</w:t>
      </w:r>
    </w:p>
    <w:p w14:paraId="1091B72D" w14:textId="77777777" w:rsidR="00254A9A" w:rsidRPr="001E679C" w:rsidRDefault="00254A9A" w:rsidP="00254A9A">
      <w:pPr>
        <w:rPr>
          <w:u w:val="single"/>
        </w:rPr>
      </w:pPr>
      <w:r w:rsidRPr="001E679C">
        <w:rPr>
          <w:u w:val="single"/>
        </w:rPr>
        <w:t>Feelings</w:t>
      </w:r>
    </w:p>
    <w:p w14:paraId="412CF909" w14:textId="136F8603" w:rsidR="00254A9A" w:rsidRPr="001E679C" w:rsidRDefault="00F518BC" w:rsidP="00254A9A">
      <w:r w:rsidRPr="001E679C">
        <w:t xml:space="preserve">I was </w:t>
      </w:r>
      <w:r w:rsidR="000D2C6A" w:rsidRPr="001E679C">
        <w:t xml:space="preserve">already searching </w:t>
      </w:r>
      <w:r w:rsidRPr="001E679C">
        <w:t xml:space="preserve">to find this opportunity, as I have a strong belief that one must learn as much as possible in order to evolve continuously. Even before finding this opportunity, I have searched and even enrolled myself in a course in order to obtain the Level 2 Certification in Health and Safety, this being the first part of professional development plan. My friend recommended me to follow also the courses of a University and as soon as I found out more details about this course, my decision was made. </w:t>
      </w:r>
    </w:p>
    <w:p w14:paraId="7A911EC9" w14:textId="4A66F826" w:rsidR="00F518BC" w:rsidRPr="001E679C" w:rsidRDefault="00F518BC" w:rsidP="00254A9A">
      <w:r w:rsidRPr="001E679C">
        <w:t>The admission process was fast and as soon as I was admitted I started the enrolment process. All went smoothly and my first impression was that I took the right decision. As soon as the induction started and everything unveiled, being also familiarized</w:t>
      </w:r>
      <w:r w:rsidR="000C5BA7" w:rsidRPr="001E679C">
        <w:t xml:space="preserve"> with the domain, I was sure that this decision was a decisive one and will help me a lot in my professional evolution towards my goals.</w:t>
      </w:r>
    </w:p>
    <w:p w14:paraId="6B4AB4A6" w14:textId="376D4F5F" w:rsidR="000C5BA7" w:rsidRPr="001E679C" w:rsidRDefault="000C5BA7" w:rsidP="00254A9A">
      <w:r w:rsidRPr="001E679C">
        <w:t>As soon as I started, one of my old habits kicked in, and I started reading the materials and went through the PowerPoints trying to understand as much as possible. During the lectures, I was surprised about the passion of the lecturers that where trying to explain as clear as possible every little aspect and to provide as much support as possible.</w:t>
      </w:r>
      <w:r w:rsidR="000D2C6A" w:rsidRPr="001E679C">
        <w:t xml:space="preserve"> </w:t>
      </w:r>
    </w:p>
    <w:p w14:paraId="755AB73E" w14:textId="778AC9A6" w:rsidR="00254A9A" w:rsidRPr="001E679C" w:rsidRDefault="00254A9A" w:rsidP="00254A9A">
      <w:pPr>
        <w:rPr>
          <w:u w:val="single"/>
        </w:rPr>
      </w:pPr>
      <w:r w:rsidRPr="001E679C">
        <w:rPr>
          <w:u w:val="single"/>
        </w:rPr>
        <w:t>Evaluation</w:t>
      </w:r>
    </w:p>
    <w:p w14:paraId="6492C4C5" w14:textId="3ECEA61E" w:rsidR="00254A9A" w:rsidRPr="001E679C" w:rsidRDefault="000D2C6A" w:rsidP="00254A9A">
      <w:r w:rsidRPr="001E679C">
        <w:t>Going through the courses and reminding myself and learning new ways to reach my goals, how to analyse myself and my goals objectively through certified methods, to assess what I need to improve and</w:t>
      </w:r>
      <w:r w:rsidRPr="001E679C">
        <w:t xml:space="preserve"> how to do it, how to improve my week points the process of learning by using certified methods like what style of learning to adopt accordingly to my personality profile using the Myers-Briggs, </w:t>
      </w:r>
      <w:proofErr w:type="spellStart"/>
      <w:r w:rsidRPr="001E679C">
        <w:t>Vark</w:t>
      </w:r>
      <w:proofErr w:type="spellEnd"/>
      <w:r w:rsidRPr="001E679C">
        <w:t xml:space="preserve"> </w:t>
      </w:r>
      <w:r w:rsidR="00FA3AA6" w:rsidRPr="001E679C">
        <w:lastRenderedPageBreak/>
        <w:t>questionnaires</w:t>
      </w:r>
      <w:r w:rsidRPr="001E679C">
        <w:t xml:space="preserve">, how to </w:t>
      </w:r>
      <w:r w:rsidR="00FA3AA6" w:rsidRPr="001E679C">
        <w:t>establish my SMART goal and my SWOT analysis, to find out what are the skills that I need to improve or to gain</w:t>
      </w:r>
      <w:r w:rsidR="00FA3AA6" w:rsidRPr="001E679C">
        <w:rPr>
          <w:u w:val="single"/>
        </w:rPr>
        <w:t xml:space="preserve">. </w:t>
      </w:r>
      <w:r w:rsidR="00FA3AA6" w:rsidRPr="001E679C">
        <w:t>The most challenging part for me is to overcome the fact I became unchallenged the past years. The good part is that this course created the challenge to exercise my skills and abilities.</w:t>
      </w:r>
    </w:p>
    <w:p w14:paraId="6D93AD1A" w14:textId="24753573" w:rsidR="00254A9A" w:rsidRPr="001E679C" w:rsidRDefault="00254A9A" w:rsidP="00254A9A">
      <w:pPr>
        <w:rPr>
          <w:u w:val="single"/>
        </w:rPr>
      </w:pPr>
      <w:r w:rsidRPr="001E679C">
        <w:rPr>
          <w:u w:val="single"/>
        </w:rPr>
        <w:t>Analysis</w:t>
      </w:r>
    </w:p>
    <w:p w14:paraId="52EEDDA4" w14:textId="19B8D722" w:rsidR="00254A9A" w:rsidRPr="001E679C" w:rsidRDefault="00FA3AA6" w:rsidP="00254A9A">
      <w:r w:rsidRPr="001E679C">
        <w:t xml:space="preserve">I think that the whole process started very well as I managed to assess some of the things that I “forgot” how to do. I managed very soon, with the help of the lecturers and my colleagues (don’t tell them as they don’t know) </w:t>
      </w:r>
      <w:r w:rsidR="0047464B" w:rsidRPr="001E679C">
        <w:t xml:space="preserve">to get the motivation to prove myself that, even if I still have a lot to learn, I can do it . </w:t>
      </w:r>
      <w:r w:rsidR="00CC2EB9" w:rsidRPr="001E679C">
        <w:t>I remembered that the graveyard is the richest place on earth as it contains all the unfulfilled potential</w:t>
      </w:r>
      <w:r w:rsidR="001E679C">
        <w:t xml:space="preserve"> of people did not followed their dreams</w:t>
      </w:r>
      <w:sdt>
        <w:sdtPr>
          <w:id w:val="-782189441"/>
          <w:citation/>
        </w:sdtPr>
        <w:sdtContent>
          <w:r w:rsidR="004B75A9" w:rsidRPr="001E679C">
            <w:fldChar w:fldCharType="begin"/>
          </w:r>
          <w:r w:rsidR="00CC2EB9" w:rsidRPr="001E679C">
            <w:rPr>
              <w:lang w:val="en-US"/>
            </w:rPr>
            <w:instrText xml:space="preserve">CITATION Mun \p 128,129 \t  \l 1033 </w:instrText>
          </w:r>
          <w:r w:rsidR="004B75A9" w:rsidRPr="001E679C">
            <w:fldChar w:fldCharType="separate"/>
          </w:r>
          <w:r w:rsidR="00C47FDA">
            <w:rPr>
              <w:noProof/>
              <w:lang w:val="en-US"/>
            </w:rPr>
            <w:t xml:space="preserve"> </w:t>
          </w:r>
          <w:r w:rsidR="00C47FDA" w:rsidRPr="00C47FDA">
            <w:rPr>
              <w:noProof/>
              <w:lang w:val="en-US"/>
            </w:rPr>
            <w:t>(Munroe, 2008, pp. 128,129)</w:t>
          </w:r>
          <w:r w:rsidR="004B75A9" w:rsidRPr="001E679C">
            <w:fldChar w:fldCharType="end"/>
          </w:r>
        </w:sdtContent>
      </w:sdt>
      <w:r w:rsidR="00CC2EB9" w:rsidRPr="001E679C">
        <w:t>.</w:t>
      </w:r>
      <w:r w:rsidR="001E679C">
        <w:t xml:space="preserve"> </w:t>
      </w:r>
      <w:r w:rsidR="004B75A9" w:rsidRPr="001E679C">
        <w:t>I know that this can be avoided only if we constantly learn and grow and fully use our potential</w:t>
      </w:r>
      <w:r w:rsidR="00CC2EB9" w:rsidRPr="001E679C">
        <w:t>.</w:t>
      </w:r>
    </w:p>
    <w:p w14:paraId="177B2A07" w14:textId="37A0412B" w:rsidR="00CC2EB9" w:rsidRPr="001E679C" w:rsidRDefault="00CC2EB9" w:rsidP="00254A9A">
      <w:pPr>
        <w:rPr>
          <w:u w:val="single"/>
        </w:rPr>
      </w:pPr>
      <w:r w:rsidRPr="001E679C">
        <w:t xml:space="preserve">The immersion in the learning </w:t>
      </w:r>
      <w:r w:rsidR="00F36BCB" w:rsidRPr="001E679C">
        <w:t>process helps</w:t>
      </w:r>
      <w:r w:rsidRPr="001E679C">
        <w:t xml:space="preserve"> me finding new ways to train myself and to gain the ne</w:t>
      </w:r>
      <w:r w:rsidR="00F36BCB" w:rsidRPr="001E679C">
        <w:t>cessary skills and knowledge on how to improve myself and reach my goals.</w:t>
      </w:r>
    </w:p>
    <w:p w14:paraId="30B9B272" w14:textId="77777777" w:rsidR="00254A9A" w:rsidRPr="001E679C" w:rsidRDefault="00254A9A" w:rsidP="00254A9A">
      <w:pPr>
        <w:rPr>
          <w:u w:val="single"/>
        </w:rPr>
      </w:pPr>
      <w:r w:rsidRPr="001E679C">
        <w:rPr>
          <w:u w:val="single"/>
        </w:rPr>
        <w:t>Conclusion</w:t>
      </w:r>
    </w:p>
    <w:p w14:paraId="14A88E10" w14:textId="77777777" w:rsidR="001E679C" w:rsidRDefault="00F36BCB" w:rsidP="00254A9A">
      <w:r w:rsidRPr="001E679C">
        <w:t>As Albert Einstein said “Intellectual growth should commence at birth and only cease at death.</w:t>
      </w:r>
      <w:r w:rsidR="001E679C" w:rsidRPr="001E679C">
        <w:t>”</w:t>
      </w:r>
      <w:r w:rsidRPr="001E679C">
        <w:t xml:space="preserve"> </w:t>
      </w:r>
    </w:p>
    <w:p w14:paraId="0F92D9AF" w14:textId="0561D156" w:rsidR="00254A9A" w:rsidRPr="001E679C" w:rsidRDefault="00F36BCB" w:rsidP="00254A9A">
      <w:r w:rsidRPr="001E679C">
        <w:t>In order to reach full potential and bring our contribution to a better society, we must continue to accumulate knowledge, which is only possible through constant learning. Finding this course and the decision to follow it , was for me the best decision, as it allows me already to identify what I need to improve.</w:t>
      </w:r>
    </w:p>
    <w:p w14:paraId="68CB8F55" w14:textId="23772779" w:rsidR="00F36BCB" w:rsidRPr="001E679C" w:rsidRDefault="003C2905" w:rsidP="00254A9A">
      <w:r w:rsidRPr="001E679C">
        <w:t>The whole process of online learning is quite relaxing and entertaining for me as I enjoy being part of the interactive process. Also it helps me improve some of my lacking skills such as attention, listening, communication, etc.</w:t>
      </w:r>
    </w:p>
    <w:p w14:paraId="76946276" w14:textId="77777777" w:rsidR="00985EAB" w:rsidRPr="001E679C" w:rsidRDefault="00985EAB" w:rsidP="00985EAB">
      <w:r w:rsidRPr="001E679C">
        <w:t>Being also an employee and also self-employed and having also other responsibilities like following other certification courses for my professional development plan, the format of the courses help me save time and accomplish more in less time.</w:t>
      </w:r>
    </w:p>
    <w:p w14:paraId="35924327" w14:textId="544BA706" w:rsidR="00985EAB" w:rsidRPr="001E679C" w:rsidRDefault="00985EAB" w:rsidP="00985EAB">
      <w:r w:rsidRPr="001E679C">
        <w:t xml:space="preserve">In my opinion, </w:t>
      </w:r>
      <w:r w:rsidRPr="001E679C">
        <w:t>Online learning format improve</w:t>
      </w:r>
      <w:r w:rsidRPr="001E679C">
        <w:t>s</w:t>
      </w:r>
      <w:r w:rsidRPr="001E679C">
        <w:t xml:space="preserve"> adult </w:t>
      </w:r>
      <w:r w:rsidRPr="001E679C">
        <w:t>education</w:t>
      </w:r>
      <w:r w:rsidRPr="001E679C">
        <w:t xml:space="preserve"> allowing </w:t>
      </w:r>
      <w:r w:rsidRPr="001E679C">
        <w:t xml:space="preserve">professional reorientation and improvement for adults and gives the possibility to adapt to change in a dynamic society. </w:t>
      </w:r>
    </w:p>
    <w:p w14:paraId="2D321D22" w14:textId="77777777" w:rsidR="00985EAB" w:rsidRPr="001E679C" w:rsidRDefault="00985EAB" w:rsidP="00254A9A">
      <w:pPr>
        <w:rPr>
          <w:u w:val="single"/>
        </w:rPr>
      </w:pPr>
    </w:p>
    <w:p w14:paraId="0FB5C8F2" w14:textId="77777777" w:rsidR="00254A9A" w:rsidRPr="001E679C" w:rsidRDefault="00254A9A" w:rsidP="00254A9A">
      <w:pPr>
        <w:rPr>
          <w:u w:val="single"/>
        </w:rPr>
      </w:pPr>
      <w:r w:rsidRPr="001E679C">
        <w:rPr>
          <w:u w:val="single"/>
        </w:rPr>
        <w:t>Action Plan</w:t>
      </w:r>
    </w:p>
    <w:p w14:paraId="1EBA9CDF" w14:textId="7777C549" w:rsidR="00985EAB" w:rsidRPr="001E679C" w:rsidRDefault="00F36BCB" w:rsidP="00985EAB">
      <w:r w:rsidRPr="001E679C">
        <w:t>My plan is to learn and find the best solutions for me to improve myself in order to reach my goals.</w:t>
      </w:r>
      <w:r w:rsidR="003C2905" w:rsidRPr="001E679C">
        <w:t xml:space="preserve"> </w:t>
      </w:r>
      <w:r w:rsidR="00985EAB" w:rsidRPr="001E679C">
        <w:t>The online courses at University of Wales Trinity Saint David allow me to do this in a correct timely manner.</w:t>
      </w:r>
    </w:p>
    <w:p w14:paraId="28139C2C" w14:textId="77777777" w:rsidR="00F36BCB" w:rsidRPr="001E679C" w:rsidRDefault="00F36BCB" w:rsidP="00254A9A"/>
    <w:p w14:paraId="05CE9007" w14:textId="17EBE8B6" w:rsidR="00254A9A" w:rsidRDefault="00254A9A" w:rsidP="00254A9A">
      <w:pPr>
        <w:rPr>
          <w:u w:val="single"/>
        </w:rPr>
      </w:pPr>
    </w:p>
    <w:p w14:paraId="504B5A2B" w14:textId="75CF0B78" w:rsidR="00C47FDA" w:rsidRDefault="00C47FDA" w:rsidP="00254A9A">
      <w:pPr>
        <w:rPr>
          <w:u w:val="single"/>
        </w:rPr>
      </w:pPr>
    </w:p>
    <w:p w14:paraId="22F7F15B" w14:textId="1CF30627" w:rsidR="00C47FDA" w:rsidRDefault="00C47FDA" w:rsidP="00254A9A">
      <w:pPr>
        <w:rPr>
          <w:u w:val="single"/>
        </w:rPr>
      </w:pPr>
    </w:p>
    <w:p w14:paraId="323FD4B2" w14:textId="77777777" w:rsidR="00C47FDA" w:rsidRPr="001E679C" w:rsidRDefault="00C47FDA" w:rsidP="00254A9A">
      <w:pPr>
        <w:rPr>
          <w:u w:val="single"/>
        </w:rPr>
      </w:pPr>
    </w:p>
    <w:p w14:paraId="60780082" w14:textId="77777777" w:rsidR="00254A9A" w:rsidRPr="001E679C" w:rsidRDefault="00254A9A" w:rsidP="00254A9A">
      <w:pPr>
        <w:rPr>
          <w:u w:val="single"/>
        </w:rPr>
      </w:pPr>
    </w:p>
    <w:sdt>
      <w:sdtPr>
        <w:id w:val="127790752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B082972" w14:textId="56737328" w:rsidR="00CC2EB9" w:rsidRPr="001E679C" w:rsidRDefault="00CC2EB9">
          <w:pPr>
            <w:pStyle w:val="Heading1"/>
          </w:pPr>
          <w:r w:rsidRPr="001E679C">
            <w:t>References</w:t>
          </w:r>
        </w:p>
        <w:sdt>
          <w:sdtPr>
            <w:id w:val="-573587230"/>
            <w:bibliography/>
          </w:sdtPr>
          <w:sdtContent>
            <w:p w14:paraId="6439827E" w14:textId="77777777" w:rsidR="00C47FDA" w:rsidRDefault="00CC2EB9" w:rsidP="00C47FDA">
              <w:pPr>
                <w:pStyle w:val="Bibliography"/>
                <w:rPr>
                  <w:noProof/>
                  <w:sz w:val="24"/>
                  <w:szCs w:val="24"/>
                </w:rPr>
              </w:pPr>
              <w:r w:rsidRPr="001E679C">
                <w:fldChar w:fldCharType="begin"/>
              </w:r>
              <w:r w:rsidRPr="001E679C">
                <w:instrText xml:space="preserve"> BIBLIOGRAPHY </w:instrText>
              </w:r>
              <w:r w:rsidRPr="001E679C">
                <w:fldChar w:fldCharType="separate"/>
              </w:r>
              <w:r w:rsidR="00C47FDA">
                <w:rPr>
                  <w:noProof/>
                </w:rPr>
                <w:t xml:space="preserve">Gibbs, 1988. </w:t>
              </w:r>
              <w:r w:rsidR="00C47FDA">
                <w:rPr>
                  <w:i/>
                  <w:iCs/>
                  <w:noProof/>
                </w:rPr>
                <w:t xml:space="preserve">Learning by Doing: A guide to teaching and learning methods. </w:t>
              </w:r>
              <w:r w:rsidR="00C47FDA">
                <w:rPr>
                  <w:noProof/>
                </w:rPr>
                <w:t>Oxford : Further Education Unit. Oxford Polytechnic.</w:t>
              </w:r>
              <w:bookmarkStart w:id="0" w:name="_GoBack"/>
              <w:bookmarkEnd w:id="0"/>
            </w:p>
            <w:p w14:paraId="0D500AF8" w14:textId="77777777" w:rsidR="00C47FDA" w:rsidRDefault="00C47FDA" w:rsidP="00C47FDA">
              <w:pPr>
                <w:pStyle w:val="Bibliography"/>
                <w:rPr>
                  <w:noProof/>
                </w:rPr>
              </w:pPr>
              <w:r>
                <w:rPr>
                  <w:noProof/>
                </w:rPr>
                <w:t xml:space="preserve">Munroe, M., 2008. </w:t>
              </w:r>
              <w:r>
                <w:rPr>
                  <w:i/>
                  <w:iCs/>
                  <w:noProof/>
                </w:rPr>
                <w:t xml:space="preserve">In Charge: Finding the Leader Within You. </w:t>
              </w:r>
              <w:r>
                <w:rPr>
                  <w:noProof/>
                </w:rPr>
                <w:t>s.l.:FaithWords Hachette Book Group.</w:t>
              </w:r>
            </w:p>
            <w:p w14:paraId="52C194D9" w14:textId="77777777" w:rsidR="00C47FDA" w:rsidRDefault="00C47FDA" w:rsidP="00C47FDA">
              <w:pPr>
                <w:pStyle w:val="Bibliography"/>
                <w:rPr>
                  <w:noProof/>
                </w:rPr>
              </w:pPr>
              <w:r>
                <w:rPr>
                  <w:noProof/>
                </w:rPr>
                <w:t xml:space="preserve">Thomas, E., 2019. </w:t>
              </w:r>
              <w:r>
                <w:rPr>
                  <w:i/>
                  <w:iCs/>
                  <w:noProof/>
                </w:rPr>
                <w:t xml:space="preserve">Eric Thomas Official Facebook Page. </w:t>
              </w:r>
              <w:r>
                <w:rPr>
                  <w:noProof/>
                </w:rPr>
                <w:t xml:space="preserve">[Online] </w:t>
              </w:r>
              <w:r>
                <w:rPr>
                  <w:noProof/>
                </w:rPr>
                <w:br/>
                <w:t xml:space="preserve">Available at: </w:t>
              </w:r>
              <w:r>
                <w:rPr>
                  <w:noProof/>
                  <w:u w:val="single"/>
                </w:rPr>
                <w:t>https://www.facebook.com/etthehiphoppreacher/videos/opportunity/438220770174745/</w:t>
              </w:r>
            </w:p>
            <w:p w14:paraId="032B0124" w14:textId="5C1CC30B" w:rsidR="00CC2EB9" w:rsidRPr="001E679C" w:rsidRDefault="00CC2EB9" w:rsidP="00C47FDA">
              <w:r w:rsidRPr="001E679C">
                <w:rPr>
                  <w:b/>
                  <w:bCs/>
                  <w:noProof/>
                </w:rPr>
                <w:fldChar w:fldCharType="end"/>
              </w:r>
            </w:p>
          </w:sdtContent>
        </w:sdt>
      </w:sdtContent>
    </w:sdt>
    <w:p w14:paraId="47755344" w14:textId="77777777" w:rsidR="00CC2EB9" w:rsidRPr="001E679C" w:rsidRDefault="00CC2EB9" w:rsidP="00254A9A">
      <w:pPr>
        <w:rPr>
          <w:u w:val="single"/>
        </w:rPr>
      </w:pPr>
    </w:p>
    <w:sectPr w:rsidR="00CC2EB9" w:rsidRPr="001E6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9A"/>
    <w:rsid w:val="000C5BA7"/>
    <w:rsid w:val="000D2C6A"/>
    <w:rsid w:val="001E679C"/>
    <w:rsid w:val="00254A9A"/>
    <w:rsid w:val="0031252B"/>
    <w:rsid w:val="003C2905"/>
    <w:rsid w:val="0047464B"/>
    <w:rsid w:val="004B75A9"/>
    <w:rsid w:val="007F6467"/>
    <w:rsid w:val="008941B8"/>
    <w:rsid w:val="00985EAB"/>
    <w:rsid w:val="00B037D7"/>
    <w:rsid w:val="00B906AB"/>
    <w:rsid w:val="00C47FDA"/>
    <w:rsid w:val="00CC2EB9"/>
    <w:rsid w:val="00CD14F1"/>
    <w:rsid w:val="00D53615"/>
    <w:rsid w:val="00F16700"/>
    <w:rsid w:val="00F36BCB"/>
    <w:rsid w:val="00F518BC"/>
    <w:rsid w:val="00FA3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4903"/>
  <w15:chartTrackingRefBased/>
  <w15:docId w15:val="{C69C88E0-1E53-4908-A2B0-45F26E2C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361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61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53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3655">
      <w:bodyDiv w:val="1"/>
      <w:marLeft w:val="0"/>
      <w:marRight w:val="0"/>
      <w:marTop w:val="0"/>
      <w:marBottom w:val="0"/>
      <w:divBdr>
        <w:top w:val="none" w:sz="0" w:space="0" w:color="auto"/>
        <w:left w:val="none" w:sz="0" w:space="0" w:color="auto"/>
        <w:bottom w:val="none" w:sz="0" w:space="0" w:color="auto"/>
        <w:right w:val="none" w:sz="0" w:space="0" w:color="auto"/>
      </w:divBdr>
    </w:div>
    <w:div w:id="229197126">
      <w:bodyDiv w:val="1"/>
      <w:marLeft w:val="0"/>
      <w:marRight w:val="0"/>
      <w:marTop w:val="0"/>
      <w:marBottom w:val="0"/>
      <w:divBdr>
        <w:top w:val="none" w:sz="0" w:space="0" w:color="auto"/>
        <w:left w:val="none" w:sz="0" w:space="0" w:color="auto"/>
        <w:bottom w:val="none" w:sz="0" w:space="0" w:color="auto"/>
        <w:right w:val="none" w:sz="0" w:space="0" w:color="auto"/>
      </w:divBdr>
    </w:div>
    <w:div w:id="442041271">
      <w:bodyDiv w:val="1"/>
      <w:marLeft w:val="0"/>
      <w:marRight w:val="0"/>
      <w:marTop w:val="0"/>
      <w:marBottom w:val="0"/>
      <w:divBdr>
        <w:top w:val="none" w:sz="0" w:space="0" w:color="auto"/>
        <w:left w:val="none" w:sz="0" w:space="0" w:color="auto"/>
        <w:bottom w:val="none" w:sz="0" w:space="0" w:color="auto"/>
        <w:right w:val="none" w:sz="0" w:space="0" w:color="auto"/>
      </w:divBdr>
    </w:div>
    <w:div w:id="601299312">
      <w:bodyDiv w:val="1"/>
      <w:marLeft w:val="0"/>
      <w:marRight w:val="0"/>
      <w:marTop w:val="0"/>
      <w:marBottom w:val="0"/>
      <w:divBdr>
        <w:top w:val="none" w:sz="0" w:space="0" w:color="auto"/>
        <w:left w:val="none" w:sz="0" w:space="0" w:color="auto"/>
        <w:bottom w:val="none" w:sz="0" w:space="0" w:color="auto"/>
        <w:right w:val="none" w:sz="0" w:space="0" w:color="auto"/>
      </w:divBdr>
    </w:div>
    <w:div w:id="830023824">
      <w:bodyDiv w:val="1"/>
      <w:marLeft w:val="0"/>
      <w:marRight w:val="0"/>
      <w:marTop w:val="0"/>
      <w:marBottom w:val="0"/>
      <w:divBdr>
        <w:top w:val="none" w:sz="0" w:space="0" w:color="auto"/>
        <w:left w:val="none" w:sz="0" w:space="0" w:color="auto"/>
        <w:bottom w:val="none" w:sz="0" w:space="0" w:color="auto"/>
        <w:right w:val="none" w:sz="0" w:space="0" w:color="auto"/>
      </w:divBdr>
    </w:div>
    <w:div w:id="897934911">
      <w:bodyDiv w:val="1"/>
      <w:marLeft w:val="0"/>
      <w:marRight w:val="0"/>
      <w:marTop w:val="0"/>
      <w:marBottom w:val="0"/>
      <w:divBdr>
        <w:top w:val="none" w:sz="0" w:space="0" w:color="auto"/>
        <w:left w:val="none" w:sz="0" w:space="0" w:color="auto"/>
        <w:bottom w:val="none" w:sz="0" w:space="0" w:color="auto"/>
        <w:right w:val="none" w:sz="0" w:space="0" w:color="auto"/>
      </w:divBdr>
    </w:div>
    <w:div w:id="943725600">
      <w:bodyDiv w:val="1"/>
      <w:marLeft w:val="0"/>
      <w:marRight w:val="0"/>
      <w:marTop w:val="0"/>
      <w:marBottom w:val="0"/>
      <w:divBdr>
        <w:top w:val="none" w:sz="0" w:space="0" w:color="auto"/>
        <w:left w:val="none" w:sz="0" w:space="0" w:color="auto"/>
        <w:bottom w:val="none" w:sz="0" w:space="0" w:color="auto"/>
        <w:right w:val="none" w:sz="0" w:space="0" w:color="auto"/>
      </w:divBdr>
    </w:div>
    <w:div w:id="966471230">
      <w:bodyDiv w:val="1"/>
      <w:marLeft w:val="0"/>
      <w:marRight w:val="0"/>
      <w:marTop w:val="0"/>
      <w:marBottom w:val="0"/>
      <w:divBdr>
        <w:top w:val="none" w:sz="0" w:space="0" w:color="auto"/>
        <w:left w:val="none" w:sz="0" w:space="0" w:color="auto"/>
        <w:bottom w:val="none" w:sz="0" w:space="0" w:color="auto"/>
        <w:right w:val="none" w:sz="0" w:space="0" w:color="auto"/>
      </w:divBdr>
    </w:div>
    <w:div w:id="1252473260">
      <w:bodyDiv w:val="1"/>
      <w:marLeft w:val="0"/>
      <w:marRight w:val="0"/>
      <w:marTop w:val="0"/>
      <w:marBottom w:val="0"/>
      <w:divBdr>
        <w:top w:val="none" w:sz="0" w:space="0" w:color="auto"/>
        <w:left w:val="none" w:sz="0" w:space="0" w:color="auto"/>
        <w:bottom w:val="none" w:sz="0" w:space="0" w:color="auto"/>
        <w:right w:val="none" w:sz="0" w:space="0" w:color="auto"/>
      </w:divBdr>
    </w:div>
    <w:div w:id="1370030639">
      <w:bodyDiv w:val="1"/>
      <w:marLeft w:val="0"/>
      <w:marRight w:val="0"/>
      <w:marTop w:val="0"/>
      <w:marBottom w:val="0"/>
      <w:divBdr>
        <w:top w:val="none" w:sz="0" w:space="0" w:color="auto"/>
        <w:left w:val="none" w:sz="0" w:space="0" w:color="auto"/>
        <w:bottom w:val="none" w:sz="0" w:space="0" w:color="auto"/>
        <w:right w:val="none" w:sz="0" w:space="0" w:color="auto"/>
      </w:divBdr>
    </w:div>
    <w:div w:id="1394231471">
      <w:bodyDiv w:val="1"/>
      <w:marLeft w:val="0"/>
      <w:marRight w:val="0"/>
      <w:marTop w:val="0"/>
      <w:marBottom w:val="0"/>
      <w:divBdr>
        <w:top w:val="none" w:sz="0" w:space="0" w:color="auto"/>
        <w:left w:val="none" w:sz="0" w:space="0" w:color="auto"/>
        <w:bottom w:val="none" w:sz="0" w:space="0" w:color="auto"/>
        <w:right w:val="none" w:sz="0" w:space="0" w:color="auto"/>
      </w:divBdr>
    </w:div>
    <w:div w:id="1814172586">
      <w:bodyDiv w:val="1"/>
      <w:marLeft w:val="0"/>
      <w:marRight w:val="0"/>
      <w:marTop w:val="0"/>
      <w:marBottom w:val="0"/>
      <w:divBdr>
        <w:top w:val="none" w:sz="0" w:space="0" w:color="auto"/>
        <w:left w:val="none" w:sz="0" w:space="0" w:color="auto"/>
        <w:bottom w:val="none" w:sz="0" w:space="0" w:color="auto"/>
        <w:right w:val="none" w:sz="0" w:space="0" w:color="auto"/>
      </w:divBdr>
    </w:div>
    <w:div w:id="1901357567">
      <w:bodyDiv w:val="1"/>
      <w:marLeft w:val="0"/>
      <w:marRight w:val="0"/>
      <w:marTop w:val="0"/>
      <w:marBottom w:val="0"/>
      <w:divBdr>
        <w:top w:val="none" w:sz="0" w:space="0" w:color="auto"/>
        <w:left w:val="none" w:sz="0" w:space="0" w:color="auto"/>
        <w:bottom w:val="none" w:sz="0" w:space="0" w:color="auto"/>
        <w:right w:val="none" w:sz="0" w:space="0" w:color="auto"/>
      </w:divBdr>
    </w:div>
    <w:div w:id="1982923550">
      <w:bodyDiv w:val="1"/>
      <w:marLeft w:val="0"/>
      <w:marRight w:val="0"/>
      <w:marTop w:val="0"/>
      <w:marBottom w:val="0"/>
      <w:divBdr>
        <w:top w:val="none" w:sz="0" w:space="0" w:color="auto"/>
        <w:left w:val="none" w:sz="0" w:space="0" w:color="auto"/>
        <w:bottom w:val="none" w:sz="0" w:space="0" w:color="auto"/>
        <w:right w:val="none" w:sz="0" w:space="0" w:color="auto"/>
      </w:divBdr>
    </w:div>
    <w:div w:id="2049791602">
      <w:bodyDiv w:val="1"/>
      <w:marLeft w:val="0"/>
      <w:marRight w:val="0"/>
      <w:marTop w:val="0"/>
      <w:marBottom w:val="0"/>
      <w:divBdr>
        <w:top w:val="none" w:sz="0" w:space="0" w:color="auto"/>
        <w:left w:val="none" w:sz="0" w:space="0" w:color="auto"/>
        <w:bottom w:val="none" w:sz="0" w:space="0" w:color="auto"/>
        <w:right w:val="none" w:sz="0" w:space="0" w:color="auto"/>
      </w:divBdr>
    </w:div>
    <w:div w:id="208171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Tho19</b:Tag>
    <b:SourceType>InternetSite</b:SourceType>
    <b:Guid>{EC395823-75D2-410C-97C4-896255093700}</b:Guid>
    <b:Author>
      <b:Author>
        <b:NameList>
          <b:Person>
            <b:Last>Thomas</b:Last>
            <b:First>E</b:First>
          </b:Person>
        </b:NameList>
      </b:Author>
    </b:Author>
    <b:Title>Eric Thomas Official Facebook Page</b:Title>
    <b:Year>2019</b:Year>
    <b:URL>https://www.facebook.com/etthehiphoppreacher/videos/opportunity/438220770174745/</b:URL>
    <b:RefOrder>3</b:RefOrder>
  </b:Source>
  <b:Source>
    <b:Tag>Mun</b:Tag>
    <b:SourceType>Book</b:SourceType>
    <b:Guid>{FB7A804C-FC1C-415E-9947-81F7F9E9CD43}</b:Guid>
    <b:Author>
      <b:Author>
        <b:NameList>
          <b:Person>
            <b:Last>Munroe</b:Last>
            <b:First>Myles</b:First>
          </b:Person>
        </b:NameList>
      </b:Author>
    </b:Author>
    <b:Title>In Charge: Finding the Leader Within You</b:Title>
    <b:Pages>128-129</b:Pages>
    <b:Year>2008</b:Year>
    <b:Publisher>FaithWords Hachette Book Group</b:Publisher>
    <b:RefOrder>2</b:RefOrder>
  </b:Source>
  <b:Source>
    <b:Tag>Gib88</b:Tag>
    <b:SourceType>Book</b:SourceType>
    <b:Guid>{A23618B0-39D1-48C8-BCE7-A7108F9D121C}</b:Guid>
    <b:Author>
      <b:Author>
        <b:NameList>
          <b:Person>
            <b:Last>Gibbs</b:Last>
          </b:Person>
        </b:NameList>
      </b:Author>
    </b:Author>
    <b:Title> Learning by Doing: A guide to teaching and learning methods</b:Title>
    <b:Year>1988</b:Year>
    <b:City>Oxford </b:City>
    <b:Publisher>Further Education Unit. Oxford Polytechnic</b:Publisher>
    <b:RefOrder>1</b:RefOrder>
  </b:Source>
</b:Sources>
</file>

<file path=customXml/itemProps1.xml><?xml version="1.0" encoding="utf-8"?>
<ds:datastoreItem xmlns:ds="http://schemas.openxmlformats.org/officeDocument/2006/customXml" ds:itemID="{FC9DB789-C10B-41FA-B231-65D002753492}">
  <ds:schemaRefs>
    <ds:schemaRef ds:uri="http://schemas.microsoft.com/sharepoint/v3/contenttype/forms"/>
  </ds:schemaRefs>
</ds:datastoreItem>
</file>

<file path=customXml/itemProps2.xml><?xml version="1.0" encoding="utf-8"?>
<ds:datastoreItem xmlns:ds="http://schemas.openxmlformats.org/officeDocument/2006/customXml" ds:itemID="{6A121151-1743-47EB-964F-443742365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E54087-607C-4E20-9583-85ECF6954F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562572-08E4-4647-B07D-4AF14F5FC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Shade</cp:lastModifiedBy>
  <cp:revision>3</cp:revision>
  <dcterms:created xsi:type="dcterms:W3CDTF">2021-10-26T22:20:00Z</dcterms:created>
  <dcterms:modified xsi:type="dcterms:W3CDTF">2021-10-26T22:23:00Z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