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8391E" w14:textId="2CC513BF" w:rsidR="003A1489" w:rsidRDefault="003A1489">
      <w:pPr>
        <w:rPr>
          <w:rFonts w:ascii="Times New Roman" w:hAnsi="Times New Roman" w:cs="Times New Roman"/>
          <w:b/>
          <w:sz w:val="40"/>
          <w:szCs w:val="40"/>
          <w:u w:val="single"/>
        </w:rPr>
      </w:pPr>
      <w:r w:rsidRPr="003A1489">
        <w:rPr>
          <w:rFonts w:ascii="Times New Roman" w:hAnsi="Times New Roman" w:cs="Times New Roman"/>
          <w:b/>
          <w:sz w:val="40"/>
          <w:szCs w:val="40"/>
          <w:u w:val="single"/>
        </w:rPr>
        <w:t>Student Activity</w:t>
      </w:r>
      <w:r>
        <w:rPr>
          <w:rFonts w:ascii="Times New Roman" w:hAnsi="Times New Roman" w:cs="Times New Roman"/>
          <w:b/>
          <w:sz w:val="40"/>
          <w:szCs w:val="40"/>
          <w:u w:val="single"/>
        </w:rPr>
        <w:t xml:space="preserve"> – Guardian Articles</w:t>
      </w:r>
    </w:p>
    <w:p w14:paraId="1F9352F7" w14:textId="71E299A1" w:rsidR="003A1489" w:rsidRDefault="003A1489">
      <w:pPr>
        <w:rPr>
          <w:rFonts w:ascii="Times New Roman" w:hAnsi="Times New Roman" w:cs="Times New Roman"/>
          <w:b/>
          <w:sz w:val="40"/>
          <w:szCs w:val="40"/>
          <w:u w:val="single"/>
        </w:rPr>
      </w:pPr>
    </w:p>
    <w:p w14:paraId="1D2CB5C5" w14:textId="1D32DB53" w:rsidR="003A1489" w:rsidRDefault="003A1489" w:rsidP="003A1489">
      <w:pPr>
        <w:pStyle w:val="ListParagraph"/>
        <w:numPr>
          <w:ilvl w:val="0"/>
          <w:numId w:val="1"/>
        </w:numPr>
        <w:rPr>
          <w:rFonts w:ascii="Times New Roman" w:hAnsi="Times New Roman" w:cs="Times New Roman"/>
          <w:sz w:val="24"/>
          <w:szCs w:val="24"/>
        </w:rPr>
      </w:pPr>
      <w:r w:rsidRPr="003A1489">
        <w:rPr>
          <w:rFonts w:ascii="Times New Roman" w:hAnsi="Times New Roman" w:cs="Times New Roman"/>
          <w:sz w:val="24"/>
          <w:szCs w:val="24"/>
        </w:rPr>
        <w:t xml:space="preserve">Students will source </w:t>
      </w:r>
      <w:r w:rsidR="009C02D9">
        <w:rPr>
          <w:rFonts w:ascii="Times New Roman" w:hAnsi="Times New Roman" w:cs="Times New Roman"/>
          <w:sz w:val="24"/>
          <w:szCs w:val="24"/>
        </w:rPr>
        <w:t xml:space="preserve">2 recent </w:t>
      </w:r>
      <w:r w:rsidRPr="003A1489">
        <w:rPr>
          <w:rFonts w:ascii="Times New Roman" w:hAnsi="Times New Roman" w:cs="Times New Roman"/>
          <w:sz w:val="24"/>
          <w:szCs w:val="24"/>
        </w:rPr>
        <w:t xml:space="preserve">online </w:t>
      </w:r>
      <w:r w:rsidR="009C02D9">
        <w:rPr>
          <w:rFonts w:ascii="Times New Roman" w:hAnsi="Times New Roman" w:cs="Times New Roman"/>
          <w:sz w:val="24"/>
          <w:szCs w:val="24"/>
        </w:rPr>
        <w:t>NHS</w:t>
      </w:r>
      <w:r w:rsidRPr="003A1489">
        <w:rPr>
          <w:rFonts w:ascii="Times New Roman" w:hAnsi="Times New Roman" w:cs="Times New Roman"/>
          <w:sz w:val="24"/>
          <w:szCs w:val="24"/>
        </w:rPr>
        <w:t xml:space="preserve"> article</w:t>
      </w:r>
      <w:r w:rsidR="009C02D9">
        <w:rPr>
          <w:rFonts w:ascii="Times New Roman" w:hAnsi="Times New Roman" w:cs="Times New Roman"/>
          <w:sz w:val="24"/>
          <w:szCs w:val="24"/>
        </w:rPr>
        <w:t>s</w:t>
      </w:r>
      <w:r w:rsidRPr="003A1489">
        <w:rPr>
          <w:rFonts w:ascii="Times New Roman" w:hAnsi="Times New Roman" w:cs="Times New Roman"/>
          <w:sz w:val="24"/>
          <w:szCs w:val="24"/>
        </w:rPr>
        <w:t xml:space="preserve"> from the Guardian</w:t>
      </w:r>
      <w:r w:rsidR="009C02D9">
        <w:rPr>
          <w:rFonts w:ascii="Times New Roman" w:hAnsi="Times New Roman" w:cs="Times New Roman"/>
          <w:sz w:val="24"/>
          <w:szCs w:val="24"/>
        </w:rPr>
        <w:t>, which highlights a particular issue within Health and Care.</w:t>
      </w:r>
    </w:p>
    <w:p w14:paraId="17AD19C3" w14:textId="77777777" w:rsidR="003A1489" w:rsidRPr="003A1489" w:rsidRDefault="003A1489" w:rsidP="003A1489">
      <w:pPr>
        <w:pStyle w:val="ListParagraph"/>
        <w:rPr>
          <w:rFonts w:ascii="Times New Roman" w:hAnsi="Times New Roman" w:cs="Times New Roman"/>
          <w:sz w:val="24"/>
          <w:szCs w:val="24"/>
        </w:rPr>
      </w:pPr>
    </w:p>
    <w:p w14:paraId="0D542886" w14:textId="4314C1B0" w:rsidR="003A1489" w:rsidRDefault="003A1489" w:rsidP="003A1489">
      <w:pPr>
        <w:pStyle w:val="ListParagraph"/>
        <w:numPr>
          <w:ilvl w:val="0"/>
          <w:numId w:val="1"/>
        </w:numPr>
        <w:rPr>
          <w:rFonts w:ascii="Times New Roman" w:hAnsi="Times New Roman" w:cs="Times New Roman"/>
          <w:sz w:val="24"/>
          <w:szCs w:val="24"/>
        </w:rPr>
      </w:pPr>
      <w:r w:rsidRPr="003A1489">
        <w:rPr>
          <w:rFonts w:ascii="Times New Roman" w:hAnsi="Times New Roman" w:cs="Times New Roman"/>
          <w:sz w:val="24"/>
          <w:szCs w:val="24"/>
        </w:rPr>
        <w:t xml:space="preserve">They will then </w:t>
      </w:r>
      <w:r w:rsidR="006005AF">
        <w:rPr>
          <w:rFonts w:ascii="Times New Roman" w:hAnsi="Times New Roman" w:cs="Times New Roman"/>
          <w:sz w:val="24"/>
          <w:szCs w:val="24"/>
        </w:rPr>
        <w:t>write key points from the article</w:t>
      </w:r>
      <w:r w:rsidR="009C02D9">
        <w:rPr>
          <w:rFonts w:ascii="Times New Roman" w:hAnsi="Times New Roman" w:cs="Times New Roman"/>
          <w:sz w:val="24"/>
          <w:szCs w:val="24"/>
        </w:rPr>
        <w:t>s</w:t>
      </w:r>
      <w:r w:rsidR="006005AF">
        <w:rPr>
          <w:rFonts w:ascii="Times New Roman" w:hAnsi="Times New Roman" w:cs="Times New Roman"/>
          <w:sz w:val="24"/>
          <w:szCs w:val="24"/>
        </w:rPr>
        <w:t xml:space="preserve"> displaying the issues, who or what is causing the issues and what recommendations have been put forward to improve the situation. This will help you to improve your analysis, critical thinking, and evaluation skills going forward</w:t>
      </w:r>
      <w:r>
        <w:rPr>
          <w:rFonts w:ascii="Times New Roman" w:hAnsi="Times New Roman" w:cs="Times New Roman"/>
          <w:sz w:val="24"/>
          <w:szCs w:val="24"/>
        </w:rPr>
        <w:t>.</w:t>
      </w:r>
    </w:p>
    <w:p w14:paraId="4AC5250F" w14:textId="77777777" w:rsidR="009C02D9" w:rsidRPr="009C02D9" w:rsidRDefault="009C02D9" w:rsidP="009C02D9">
      <w:pPr>
        <w:pStyle w:val="ListParagraph"/>
        <w:rPr>
          <w:rFonts w:ascii="Times New Roman" w:hAnsi="Times New Roman" w:cs="Times New Roman"/>
          <w:sz w:val="24"/>
          <w:szCs w:val="24"/>
        </w:rPr>
      </w:pPr>
    </w:p>
    <w:p w14:paraId="514B2487" w14:textId="080640E7" w:rsidR="009C02D9" w:rsidRDefault="009C02D9" w:rsidP="003A148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Your writeup of the articles w</w:t>
      </w:r>
      <w:r w:rsidR="004F09DC">
        <w:rPr>
          <w:rFonts w:ascii="Times New Roman" w:hAnsi="Times New Roman" w:cs="Times New Roman"/>
          <w:sz w:val="24"/>
          <w:szCs w:val="24"/>
        </w:rPr>
        <w:t>ill be ready for me to view within week 3 which is 23/06/22.</w:t>
      </w:r>
    </w:p>
    <w:p w14:paraId="2C973490" w14:textId="77777777" w:rsidR="004F09DC" w:rsidRPr="004F09DC" w:rsidRDefault="004F09DC" w:rsidP="004F09DC">
      <w:pPr>
        <w:pStyle w:val="ListParagraph"/>
        <w:rPr>
          <w:rFonts w:ascii="Times New Roman" w:hAnsi="Times New Roman" w:cs="Times New Roman"/>
          <w:sz w:val="24"/>
          <w:szCs w:val="24"/>
        </w:rPr>
      </w:pPr>
    </w:p>
    <w:p w14:paraId="72F498CF" w14:textId="0F093847" w:rsidR="004F09DC" w:rsidRDefault="004F09DC" w:rsidP="003A148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You can bullet point the issues, the causes and the recommendations for my perusal.</w:t>
      </w:r>
    </w:p>
    <w:p w14:paraId="51919363" w14:textId="77777777" w:rsidR="004F09DC" w:rsidRPr="004F09DC" w:rsidRDefault="004F09DC" w:rsidP="004F09DC">
      <w:pPr>
        <w:pStyle w:val="ListParagraph"/>
        <w:rPr>
          <w:rFonts w:ascii="Times New Roman" w:hAnsi="Times New Roman" w:cs="Times New Roman"/>
          <w:sz w:val="24"/>
          <w:szCs w:val="24"/>
        </w:rPr>
      </w:pPr>
    </w:p>
    <w:p w14:paraId="6FC0C6A5" w14:textId="39B3A0D6" w:rsidR="004F09DC" w:rsidRDefault="004F09DC" w:rsidP="003A148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Please remember that the articles should be recent and relevant.</w:t>
      </w:r>
    </w:p>
    <w:p w14:paraId="4B644306" w14:textId="77777777" w:rsidR="003A1489" w:rsidRPr="003A1489" w:rsidRDefault="003A1489" w:rsidP="003A1489">
      <w:pPr>
        <w:pStyle w:val="ListParagraph"/>
        <w:rPr>
          <w:rFonts w:ascii="Times New Roman" w:hAnsi="Times New Roman" w:cs="Times New Roman"/>
          <w:sz w:val="24"/>
          <w:szCs w:val="24"/>
        </w:rPr>
      </w:pPr>
    </w:p>
    <w:p w14:paraId="39645983" w14:textId="4BA380B7" w:rsidR="003A1489" w:rsidRPr="009C02D9" w:rsidRDefault="003A1489" w:rsidP="009C02D9">
      <w:pPr>
        <w:rPr>
          <w:rFonts w:ascii="Times New Roman" w:hAnsi="Times New Roman" w:cs="Times New Roman"/>
          <w:sz w:val="24"/>
          <w:szCs w:val="24"/>
        </w:rPr>
      </w:pPr>
    </w:p>
    <w:p w14:paraId="2E397BD1" w14:textId="77777777" w:rsidR="003A1489" w:rsidRPr="003A1489" w:rsidRDefault="003A1489" w:rsidP="003A1489">
      <w:pPr>
        <w:pStyle w:val="ListParagraph"/>
        <w:rPr>
          <w:rFonts w:ascii="Times New Roman" w:hAnsi="Times New Roman" w:cs="Times New Roman"/>
          <w:sz w:val="24"/>
          <w:szCs w:val="24"/>
        </w:rPr>
      </w:pPr>
    </w:p>
    <w:p w14:paraId="5A774FB3" w14:textId="7021317E" w:rsidR="003A1489" w:rsidRPr="003A1489" w:rsidRDefault="003A1489" w:rsidP="003A1489">
      <w:pPr>
        <w:rPr>
          <w:rFonts w:ascii="Times New Roman" w:hAnsi="Times New Roman" w:cs="Times New Roman"/>
          <w:sz w:val="24"/>
          <w:szCs w:val="24"/>
        </w:rPr>
      </w:pPr>
    </w:p>
    <w:sectPr w:rsidR="003A1489" w:rsidRPr="003A14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FA1740"/>
    <w:multiLevelType w:val="hybridMultilevel"/>
    <w:tmpl w:val="165877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8781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489"/>
    <w:rsid w:val="003A1489"/>
    <w:rsid w:val="004F09DC"/>
    <w:rsid w:val="006005AF"/>
    <w:rsid w:val="008555B2"/>
    <w:rsid w:val="009C0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BE659"/>
  <w15:chartTrackingRefBased/>
  <w15:docId w15:val="{77E9BBAF-6847-4A3C-945A-043FCD1EA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14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103</Words>
  <Characters>593</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Fender</dc:creator>
  <cp:keywords/>
  <dc:description/>
  <cp:lastModifiedBy>Joanna Fender</cp:lastModifiedBy>
  <cp:revision>2</cp:revision>
  <dcterms:created xsi:type="dcterms:W3CDTF">2022-06-07T17:26:00Z</dcterms:created>
  <dcterms:modified xsi:type="dcterms:W3CDTF">2022-06-07T17:26:00Z</dcterms:modified>
</cp:coreProperties>
</file>