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C5D301" w14:textId="0BE8B179" w:rsidR="00C12FBE" w:rsidRDefault="00C21CB0" w:rsidP="00C21CB0">
      <w:pPr>
        <w:spacing w:line="360" w:lineRule="auto"/>
        <w:rPr>
          <w:noProof/>
        </w:rPr>
      </w:pPr>
      <w:r>
        <w:rPr>
          <w:noProof/>
        </w:rPr>
        <w:t xml:space="preserve">                        </w:t>
      </w:r>
      <w:r w:rsidR="00C12FBE">
        <w:rPr>
          <w:noProof/>
        </w:rPr>
        <w:drawing>
          <wp:inline distT="0" distB="0" distL="0" distR="0" wp14:anchorId="5CBAD71C" wp14:editId="737FE107">
            <wp:extent cx="3289300" cy="9525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89300" cy="952500"/>
                    </a:xfrm>
                    <a:prstGeom prst="rect">
                      <a:avLst/>
                    </a:prstGeom>
                  </pic:spPr>
                </pic:pic>
              </a:graphicData>
            </a:graphic>
          </wp:inline>
        </w:drawing>
      </w:r>
    </w:p>
    <w:p w14:paraId="3E950330" w14:textId="77777777" w:rsidR="00667D46" w:rsidRPr="00C12FBE" w:rsidRDefault="00667D46" w:rsidP="00C21CB0">
      <w:pPr>
        <w:spacing w:line="360" w:lineRule="auto"/>
        <w:rPr>
          <w:rFonts w:cs="Arial"/>
          <w:b/>
          <w:sz w:val="28"/>
          <w:szCs w:val="28"/>
        </w:rPr>
      </w:pPr>
    </w:p>
    <w:p w14:paraId="166352FD" w14:textId="30485C35" w:rsidR="009D6E9F" w:rsidRDefault="009D6E9F" w:rsidP="00667D46">
      <w:pPr>
        <w:spacing w:line="360" w:lineRule="auto"/>
        <w:jc w:val="center"/>
        <w:rPr>
          <w:rFonts w:cs="Arial"/>
          <w:color w:val="7030A0"/>
          <w:sz w:val="28"/>
          <w:szCs w:val="28"/>
        </w:rPr>
      </w:pPr>
      <w:r w:rsidRPr="00667D46">
        <w:rPr>
          <w:rFonts w:cs="Arial"/>
          <w:color w:val="7030A0"/>
          <w:sz w:val="28"/>
          <w:szCs w:val="28"/>
        </w:rPr>
        <w:t>Personnel Resourcing and Development</w:t>
      </w:r>
    </w:p>
    <w:p w14:paraId="4E89C817" w14:textId="68395EA7" w:rsidR="00667D46" w:rsidRPr="00667D46" w:rsidRDefault="00667D46" w:rsidP="00667D46">
      <w:pPr>
        <w:spacing w:line="360" w:lineRule="auto"/>
        <w:jc w:val="center"/>
        <w:rPr>
          <w:rFonts w:cs="Arial"/>
          <w:color w:val="7030A0"/>
          <w:sz w:val="28"/>
          <w:szCs w:val="28"/>
        </w:rPr>
      </w:pPr>
      <w:r>
        <w:rPr>
          <w:rFonts w:cs="Arial"/>
          <w:color w:val="7030A0"/>
          <w:sz w:val="28"/>
          <w:szCs w:val="28"/>
        </w:rPr>
        <w:t>BMIH5005</w:t>
      </w:r>
    </w:p>
    <w:p w14:paraId="7B737CE3" w14:textId="7BF10C0C" w:rsidR="009D6E9F" w:rsidRPr="00667D46" w:rsidRDefault="009D6E9F" w:rsidP="00667D46">
      <w:pPr>
        <w:spacing w:line="360" w:lineRule="auto"/>
        <w:jc w:val="center"/>
        <w:rPr>
          <w:rFonts w:cs="Arial"/>
          <w:color w:val="7030A0"/>
          <w:sz w:val="28"/>
          <w:szCs w:val="28"/>
        </w:rPr>
      </w:pPr>
      <w:r w:rsidRPr="00667D46">
        <w:rPr>
          <w:rFonts w:cs="Arial"/>
          <w:color w:val="7030A0"/>
          <w:sz w:val="28"/>
          <w:szCs w:val="28"/>
        </w:rPr>
        <w:t>Lecturer:</w:t>
      </w:r>
      <w:r w:rsidR="00C21CB0" w:rsidRPr="00667D46">
        <w:rPr>
          <w:rFonts w:cs="Arial"/>
          <w:color w:val="7030A0"/>
          <w:sz w:val="28"/>
          <w:szCs w:val="28"/>
        </w:rPr>
        <w:t xml:space="preserve"> </w:t>
      </w:r>
      <w:r w:rsidRPr="00667D46">
        <w:rPr>
          <w:rFonts w:cs="Arial"/>
          <w:color w:val="7030A0"/>
          <w:sz w:val="28"/>
          <w:szCs w:val="28"/>
        </w:rPr>
        <w:t>Jemma Smith</w:t>
      </w:r>
    </w:p>
    <w:p w14:paraId="188B0D86" w14:textId="0C4C0AC1" w:rsidR="009D6E9F" w:rsidRPr="00667D46" w:rsidRDefault="009D6E9F" w:rsidP="00667D46">
      <w:pPr>
        <w:spacing w:line="360" w:lineRule="auto"/>
        <w:jc w:val="center"/>
        <w:rPr>
          <w:rFonts w:cs="Arial"/>
          <w:color w:val="7030A0"/>
          <w:sz w:val="28"/>
          <w:szCs w:val="28"/>
        </w:rPr>
      </w:pPr>
      <w:r w:rsidRPr="00667D46">
        <w:rPr>
          <w:rFonts w:cs="Arial"/>
          <w:color w:val="7030A0"/>
          <w:sz w:val="28"/>
          <w:szCs w:val="28"/>
        </w:rPr>
        <w:t>Student Name:</w:t>
      </w:r>
      <w:r w:rsidR="008F1007" w:rsidRPr="00667D46">
        <w:rPr>
          <w:color w:val="7030A0"/>
          <w:sz w:val="28"/>
          <w:szCs w:val="28"/>
        </w:rPr>
        <w:t xml:space="preserve"> </w:t>
      </w:r>
      <w:r w:rsidR="008F1007" w:rsidRPr="00667D46">
        <w:rPr>
          <w:rFonts w:cs="Arial"/>
          <w:color w:val="7030A0"/>
          <w:sz w:val="28"/>
          <w:szCs w:val="28"/>
        </w:rPr>
        <w:t xml:space="preserve">Abul </w:t>
      </w:r>
      <w:proofErr w:type="spellStart"/>
      <w:r w:rsidR="008F1007" w:rsidRPr="00667D46">
        <w:rPr>
          <w:rFonts w:cs="Arial"/>
          <w:color w:val="7030A0"/>
          <w:sz w:val="28"/>
          <w:szCs w:val="28"/>
        </w:rPr>
        <w:t>Fozol</w:t>
      </w:r>
      <w:proofErr w:type="spellEnd"/>
      <w:r w:rsidR="008F1007" w:rsidRPr="00667D46">
        <w:rPr>
          <w:rFonts w:cs="Arial"/>
          <w:color w:val="7030A0"/>
          <w:sz w:val="28"/>
          <w:szCs w:val="28"/>
        </w:rPr>
        <w:t xml:space="preserve"> Oliullah</w:t>
      </w:r>
    </w:p>
    <w:p w14:paraId="2992874D" w14:textId="6777DB56" w:rsidR="009D6E9F" w:rsidRPr="00667D46" w:rsidRDefault="009D6E9F" w:rsidP="00667D46">
      <w:pPr>
        <w:spacing w:line="360" w:lineRule="auto"/>
        <w:jc w:val="center"/>
        <w:rPr>
          <w:rFonts w:cs="Arial"/>
          <w:color w:val="7030A0"/>
          <w:sz w:val="28"/>
          <w:szCs w:val="28"/>
        </w:rPr>
      </w:pPr>
      <w:r w:rsidRPr="00667D46">
        <w:rPr>
          <w:rFonts w:cs="Arial"/>
          <w:color w:val="7030A0"/>
          <w:sz w:val="28"/>
          <w:szCs w:val="28"/>
        </w:rPr>
        <w:t>Student ID:</w:t>
      </w:r>
      <w:r w:rsidR="008F1007" w:rsidRPr="00667D46">
        <w:rPr>
          <w:rFonts w:cs="Arial"/>
          <w:color w:val="7030A0"/>
          <w:sz w:val="28"/>
          <w:szCs w:val="28"/>
        </w:rPr>
        <w:t xml:space="preserve"> 222683</w:t>
      </w:r>
      <w:r w:rsidR="00B501BF" w:rsidRPr="00667D46">
        <w:rPr>
          <w:rFonts w:cs="Arial"/>
          <w:color w:val="7030A0"/>
          <w:sz w:val="28"/>
          <w:szCs w:val="28"/>
        </w:rPr>
        <w:t>6</w:t>
      </w:r>
    </w:p>
    <w:p w14:paraId="01E32985" w14:textId="02BC940F" w:rsidR="00C12FBE" w:rsidRPr="00667D46" w:rsidRDefault="00C12FBE" w:rsidP="00855469">
      <w:pPr>
        <w:spacing w:line="360" w:lineRule="auto"/>
        <w:jc w:val="center"/>
        <w:rPr>
          <w:rFonts w:cs="Arial"/>
          <w:color w:val="002060"/>
          <w:szCs w:val="24"/>
        </w:rPr>
      </w:pPr>
    </w:p>
    <w:p w14:paraId="72828EE7" w14:textId="77777777" w:rsidR="00C12FBE" w:rsidRDefault="00C12FBE" w:rsidP="00C12FBE">
      <w:pPr>
        <w:spacing w:line="360" w:lineRule="auto"/>
        <w:jc w:val="center"/>
        <w:rPr>
          <w:rFonts w:cs="Arial"/>
          <w:b/>
          <w:szCs w:val="24"/>
        </w:rPr>
      </w:pPr>
    </w:p>
    <w:p w14:paraId="1788B488" w14:textId="77777777" w:rsidR="00C12FBE" w:rsidRPr="00855469" w:rsidRDefault="00C12FBE" w:rsidP="00855469">
      <w:pPr>
        <w:spacing w:line="360" w:lineRule="auto"/>
        <w:jc w:val="center"/>
        <w:rPr>
          <w:rFonts w:cs="Arial"/>
          <w:szCs w:val="24"/>
        </w:rPr>
      </w:pPr>
    </w:p>
    <w:p w14:paraId="60677D85" w14:textId="77777777" w:rsidR="0034537E" w:rsidRDefault="0034537E" w:rsidP="0034537E">
      <w:pPr>
        <w:spacing w:line="360" w:lineRule="auto"/>
        <w:jc w:val="center"/>
        <w:rPr>
          <w:bCs/>
          <w:szCs w:val="24"/>
        </w:rPr>
      </w:pPr>
    </w:p>
    <w:p w14:paraId="7D472F0E" w14:textId="77777777" w:rsidR="0034537E" w:rsidRDefault="0034537E" w:rsidP="0034537E">
      <w:pPr>
        <w:spacing w:line="360" w:lineRule="auto"/>
        <w:jc w:val="center"/>
        <w:rPr>
          <w:bCs/>
          <w:szCs w:val="24"/>
        </w:rPr>
      </w:pPr>
    </w:p>
    <w:p w14:paraId="755D6298" w14:textId="3D8EF74C" w:rsidR="009D6E9F" w:rsidRPr="00855469" w:rsidRDefault="0034537E" w:rsidP="0034537E">
      <w:pPr>
        <w:spacing w:line="360" w:lineRule="auto"/>
        <w:jc w:val="center"/>
        <w:rPr>
          <w:rFonts w:eastAsiaTheme="majorEastAsia" w:cs="Arial"/>
          <w:bCs/>
          <w:color w:val="365F91" w:themeColor="accent1" w:themeShade="BF"/>
          <w:szCs w:val="24"/>
        </w:rPr>
      </w:pPr>
      <w:r>
        <w:rPr>
          <w:bCs/>
          <w:szCs w:val="24"/>
        </w:rPr>
        <w:t xml:space="preserve">Essay: Discuss how the evolution of HRM facilitates the strategic development Holiday Inn hotel brand through workforce planning, </w:t>
      </w:r>
      <w:proofErr w:type="gramStart"/>
      <w:r>
        <w:rPr>
          <w:bCs/>
          <w:szCs w:val="24"/>
        </w:rPr>
        <w:t>recruitment</w:t>
      </w:r>
      <w:proofErr w:type="gramEnd"/>
      <w:r>
        <w:rPr>
          <w:bCs/>
          <w:szCs w:val="24"/>
        </w:rPr>
        <w:t xml:space="preserve"> and selection</w:t>
      </w:r>
      <w:r w:rsidRPr="00855469">
        <w:rPr>
          <w:rFonts w:cs="Arial"/>
          <w:szCs w:val="24"/>
        </w:rPr>
        <w:t xml:space="preserve"> </w:t>
      </w:r>
      <w:r w:rsidR="009D6E9F" w:rsidRPr="00855469">
        <w:rPr>
          <w:rFonts w:cs="Arial"/>
          <w:szCs w:val="24"/>
        </w:rPr>
        <w:br w:type="page"/>
      </w:r>
    </w:p>
    <w:p w14:paraId="233E2F11" w14:textId="6BDA58FE" w:rsidR="00236A24" w:rsidRPr="00236A24" w:rsidRDefault="00236A24" w:rsidP="00236A24">
      <w:pPr>
        <w:spacing w:line="360" w:lineRule="auto"/>
        <w:jc w:val="center"/>
        <w:rPr>
          <w:b/>
        </w:rPr>
      </w:pPr>
      <w:r w:rsidRPr="00236A24">
        <w:rPr>
          <w:b/>
        </w:rPr>
        <w:lastRenderedPageBreak/>
        <w:t>Essay</w:t>
      </w:r>
    </w:p>
    <w:p w14:paraId="7D5AB214" w14:textId="4959445E" w:rsidR="00F90187" w:rsidRPr="008F1007" w:rsidRDefault="00FC7223" w:rsidP="008F1007">
      <w:pPr>
        <w:spacing w:line="360" w:lineRule="auto"/>
        <w:jc w:val="both"/>
      </w:pPr>
      <w:r w:rsidRPr="00855469">
        <w:t xml:space="preserve">Introduction </w:t>
      </w:r>
      <w:r w:rsidR="008F1007">
        <w:t>-</w:t>
      </w:r>
      <w:r w:rsidR="00A2586A" w:rsidRPr="00855469">
        <w:rPr>
          <w:rFonts w:cs="Arial"/>
          <w:szCs w:val="24"/>
        </w:rPr>
        <w:t>Human resource management is the process by which the organisations manage their most valuable assets in effective manner. The approach includes the activities from attracting the candidates to on- boarding the selected candidates within the organisation</w:t>
      </w:r>
      <w:r w:rsidR="009D6E9F" w:rsidRPr="00855469">
        <w:rPr>
          <w:rFonts w:cs="Arial"/>
          <w:szCs w:val="24"/>
        </w:rPr>
        <w:t xml:space="preserve"> (</w:t>
      </w:r>
      <w:r w:rsidR="009D6E9F" w:rsidRPr="00855469">
        <w:rPr>
          <w:rFonts w:cs="Arial"/>
          <w:color w:val="222222"/>
          <w:szCs w:val="24"/>
          <w:shd w:val="clear" w:color="auto" w:fill="FFFFFF"/>
        </w:rPr>
        <w:t>Ivancevich, J.M. and Konopaske, R., 2019)</w:t>
      </w:r>
      <w:r w:rsidR="00A2586A" w:rsidRPr="00855469">
        <w:rPr>
          <w:rFonts w:cs="Arial"/>
          <w:szCs w:val="24"/>
        </w:rPr>
        <w:t xml:space="preserve">. In the context of hospitality industry, the concept of human resource management and its importance is beyond description because the activities and business generation for the hotels are depended on the service of human capital within organisation. The essay will focus on the evolution of HRM and how it facilitates the strategic development of international brand, </w:t>
      </w:r>
      <w:r w:rsidR="008F1007">
        <w:rPr>
          <w:rFonts w:cs="Arial"/>
          <w:szCs w:val="24"/>
          <w:shd w:val="clear" w:color="auto" w:fill="FFFFFF"/>
        </w:rPr>
        <w:t>Holiday Inn</w:t>
      </w:r>
      <w:r w:rsidR="00A2586A" w:rsidRPr="00855469">
        <w:rPr>
          <w:rFonts w:cs="Arial"/>
          <w:szCs w:val="24"/>
          <w:shd w:val="clear" w:color="auto" w:fill="FFFFFF"/>
        </w:rPr>
        <w:t xml:space="preserve"> Hotels &amp; Resort through mentioning the strategic roles</w:t>
      </w:r>
      <w:r w:rsidR="009D6E9F" w:rsidRPr="00855469">
        <w:rPr>
          <w:rFonts w:cs="Arial"/>
          <w:szCs w:val="24"/>
          <w:shd w:val="clear" w:color="auto" w:fill="FFFFFF"/>
        </w:rPr>
        <w:t xml:space="preserve"> in </w:t>
      </w:r>
      <w:r w:rsidR="00A2586A" w:rsidRPr="00855469">
        <w:rPr>
          <w:rFonts w:cs="Arial"/>
          <w:szCs w:val="24"/>
          <w:shd w:val="clear" w:color="auto" w:fill="FFFFFF"/>
        </w:rPr>
        <w:t>planning</w:t>
      </w:r>
      <w:r w:rsidR="009D6E9F" w:rsidRPr="00855469">
        <w:rPr>
          <w:rFonts w:cs="Arial"/>
          <w:szCs w:val="24"/>
          <w:shd w:val="clear" w:color="auto" w:fill="FFFFFF"/>
        </w:rPr>
        <w:t xml:space="preserve">, </w:t>
      </w:r>
      <w:r w:rsidR="00645A22" w:rsidRPr="00855469">
        <w:rPr>
          <w:rFonts w:cs="Arial"/>
          <w:szCs w:val="24"/>
          <w:shd w:val="clear" w:color="auto" w:fill="FFFFFF"/>
        </w:rPr>
        <w:t>recruitment,</w:t>
      </w:r>
      <w:r w:rsidR="00A2586A" w:rsidRPr="00855469">
        <w:rPr>
          <w:rFonts w:cs="Arial"/>
          <w:szCs w:val="24"/>
          <w:shd w:val="clear" w:color="auto" w:fill="FFFFFF"/>
        </w:rPr>
        <w:t xml:space="preserve"> and selection process. </w:t>
      </w:r>
    </w:p>
    <w:p w14:paraId="010EBF69" w14:textId="6324F5EA" w:rsidR="00517EDE" w:rsidRPr="00855469" w:rsidRDefault="008F1007" w:rsidP="00855469">
      <w:pPr>
        <w:spacing w:line="360" w:lineRule="auto"/>
        <w:jc w:val="both"/>
        <w:rPr>
          <w:rFonts w:cs="Arial"/>
          <w:szCs w:val="24"/>
          <w:shd w:val="clear" w:color="auto" w:fill="FFFFFF"/>
        </w:rPr>
      </w:pPr>
      <w:r>
        <w:rPr>
          <w:rFonts w:cs="Arial"/>
          <w:szCs w:val="24"/>
        </w:rPr>
        <w:t xml:space="preserve">Evolution of HRM- </w:t>
      </w:r>
      <w:r w:rsidR="00517EDE" w:rsidRPr="00855469">
        <w:rPr>
          <w:rFonts w:cs="Arial"/>
          <w:szCs w:val="24"/>
        </w:rPr>
        <w:t>Human Resource management (HRM) is a crucial concept for the organisations for managing the human resources within as well as for facilitating the strategic development of inte</w:t>
      </w:r>
      <w:r w:rsidR="00064023" w:rsidRPr="00855469">
        <w:rPr>
          <w:rFonts w:cs="Arial"/>
          <w:szCs w:val="24"/>
        </w:rPr>
        <w:t>rnational hotel brands</w:t>
      </w:r>
      <w:r w:rsidR="009D6E9F" w:rsidRPr="00855469">
        <w:rPr>
          <w:rFonts w:cs="Arial"/>
          <w:szCs w:val="24"/>
        </w:rPr>
        <w:t xml:space="preserve"> (</w:t>
      </w:r>
      <w:r w:rsidR="009D6E9F" w:rsidRPr="00855469">
        <w:rPr>
          <w:rFonts w:cs="Arial"/>
          <w:color w:val="222222"/>
          <w:szCs w:val="24"/>
          <w:shd w:val="clear" w:color="auto" w:fill="FFFFFF"/>
        </w:rPr>
        <w:t>Gary, 2020)</w:t>
      </w:r>
      <w:r w:rsidR="00064023" w:rsidRPr="00855469">
        <w:rPr>
          <w:rFonts w:cs="Arial"/>
          <w:szCs w:val="24"/>
        </w:rPr>
        <w:t xml:space="preserve">. The selected international hotel brand for the essay is </w:t>
      </w:r>
      <w:r>
        <w:rPr>
          <w:rFonts w:cs="Arial"/>
          <w:szCs w:val="24"/>
          <w:shd w:val="clear" w:color="auto" w:fill="FFFFFF"/>
        </w:rPr>
        <w:t>Holiday Inn</w:t>
      </w:r>
      <w:r w:rsidR="00064023" w:rsidRPr="00855469">
        <w:rPr>
          <w:rFonts w:cs="Arial"/>
          <w:szCs w:val="24"/>
          <w:shd w:val="clear" w:color="auto" w:fill="FFFFFF"/>
        </w:rPr>
        <w:t xml:space="preserve"> Hotels &amp; Resort based on which the strategic role and planning process of Human Resource will be discussed. </w:t>
      </w:r>
      <w:r>
        <w:rPr>
          <w:rFonts w:cs="Arial"/>
          <w:szCs w:val="24"/>
          <w:shd w:val="clear" w:color="auto" w:fill="FFFFFF"/>
        </w:rPr>
        <w:t>Holiday Inn</w:t>
      </w:r>
      <w:r w:rsidR="00E028DA" w:rsidRPr="00855469">
        <w:rPr>
          <w:rFonts w:cs="Arial"/>
          <w:szCs w:val="24"/>
          <w:shd w:val="clear" w:color="auto" w:fill="FFFFFF"/>
        </w:rPr>
        <w:t xml:space="preserve"> Hotels &amp; Resort is one of the renowned and largest global hotel brands founded in 19</w:t>
      </w:r>
      <w:r>
        <w:rPr>
          <w:rFonts w:cs="Arial"/>
          <w:szCs w:val="24"/>
          <w:shd w:val="clear" w:color="auto" w:fill="FFFFFF"/>
        </w:rPr>
        <w:t>52</w:t>
      </w:r>
      <w:r w:rsidR="00E028DA" w:rsidRPr="00855469">
        <w:rPr>
          <w:rFonts w:cs="Arial"/>
          <w:szCs w:val="24"/>
          <w:shd w:val="clear" w:color="auto" w:fill="FFFFFF"/>
        </w:rPr>
        <w:t xml:space="preserve">. The brand has over </w:t>
      </w:r>
      <w:r>
        <w:rPr>
          <w:rFonts w:cs="Arial"/>
          <w:szCs w:val="24"/>
          <w:shd w:val="clear" w:color="auto" w:fill="FFFFFF"/>
        </w:rPr>
        <w:t>6000</w:t>
      </w:r>
      <w:r w:rsidR="00E028DA" w:rsidRPr="00855469">
        <w:rPr>
          <w:rFonts w:cs="Arial"/>
          <w:szCs w:val="24"/>
          <w:shd w:val="clear" w:color="auto" w:fill="FFFFFF"/>
        </w:rPr>
        <w:t xml:space="preserve"> properties in 1</w:t>
      </w:r>
      <w:r>
        <w:rPr>
          <w:rFonts w:cs="Arial"/>
          <w:szCs w:val="24"/>
          <w:shd w:val="clear" w:color="auto" w:fill="FFFFFF"/>
        </w:rPr>
        <w:t>00</w:t>
      </w:r>
      <w:r w:rsidR="00E028DA" w:rsidRPr="00855469">
        <w:rPr>
          <w:rFonts w:cs="Arial"/>
          <w:szCs w:val="24"/>
          <w:shd w:val="clear" w:color="auto" w:fill="FFFFFF"/>
        </w:rPr>
        <w:t xml:space="preserve"> countries around the world</w:t>
      </w:r>
      <w:r w:rsidR="00506C6D" w:rsidRPr="00855469">
        <w:rPr>
          <w:rFonts w:cs="Arial"/>
          <w:szCs w:val="24"/>
          <w:shd w:val="clear" w:color="auto" w:fill="FFFFFF"/>
        </w:rPr>
        <w:t xml:space="preserve"> (</w:t>
      </w:r>
      <w:r w:rsidR="00506C6D" w:rsidRPr="00855469">
        <w:rPr>
          <w:rFonts w:cs="Arial"/>
          <w:color w:val="222222"/>
          <w:szCs w:val="24"/>
          <w:shd w:val="clear" w:color="auto" w:fill="FFFFFF"/>
        </w:rPr>
        <w:t>Applegate and Dev, 2021)</w:t>
      </w:r>
      <w:r w:rsidR="00E028DA" w:rsidRPr="00855469">
        <w:rPr>
          <w:rFonts w:cs="Arial"/>
          <w:szCs w:val="24"/>
          <w:shd w:val="clear" w:color="auto" w:fill="FFFFFF"/>
        </w:rPr>
        <w:t xml:space="preserve">. </w:t>
      </w:r>
      <w:r>
        <w:rPr>
          <w:rFonts w:cs="Arial"/>
          <w:szCs w:val="24"/>
          <w:shd w:val="clear" w:color="auto" w:fill="FFFFFF"/>
        </w:rPr>
        <w:t>Holiday Inn</w:t>
      </w:r>
      <w:r w:rsidR="00E028DA" w:rsidRPr="00855469">
        <w:rPr>
          <w:rFonts w:cs="Arial"/>
          <w:szCs w:val="24"/>
          <w:shd w:val="clear" w:color="auto" w:fill="FFFFFF"/>
        </w:rPr>
        <w:t xml:space="preserve"> Hotels &amp; Resort</w:t>
      </w:r>
      <w:r w:rsidR="00E676BD" w:rsidRPr="00855469">
        <w:rPr>
          <w:rFonts w:cs="Arial"/>
          <w:szCs w:val="24"/>
          <w:shd w:val="clear" w:color="auto" w:fill="FFFFFF"/>
        </w:rPr>
        <w:t xml:space="preserve"> is highly focused on guest satisfaction and so the brand takes industry leading initiatives for the growth and well- being of the human resources working for their brand. </w:t>
      </w:r>
    </w:p>
    <w:p w14:paraId="2DD1C1C3" w14:textId="66010C17" w:rsidR="0073780F" w:rsidRPr="00855469" w:rsidRDefault="00F44C0D" w:rsidP="00855469">
      <w:pPr>
        <w:spacing w:line="360" w:lineRule="auto"/>
        <w:jc w:val="both"/>
        <w:rPr>
          <w:rFonts w:cs="Arial"/>
          <w:szCs w:val="24"/>
          <w:shd w:val="clear" w:color="auto" w:fill="FFFFFF"/>
        </w:rPr>
      </w:pPr>
      <w:r w:rsidRPr="00855469">
        <w:rPr>
          <w:rFonts w:cs="Arial"/>
          <w:szCs w:val="24"/>
          <w:shd w:val="clear" w:color="auto" w:fill="FFFFFF"/>
        </w:rPr>
        <w:t xml:space="preserve">The evolution of Human Resource Management (HRM) is a fascinating journey which has been shaped through the structure of organisation, technological </w:t>
      </w:r>
      <w:r w:rsidR="001124A0" w:rsidRPr="00855469">
        <w:rPr>
          <w:rFonts w:cs="Arial"/>
          <w:szCs w:val="24"/>
          <w:shd w:val="clear" w:color="auto" w:fill="FFFFFF"/>
        </w:rPr>
        <w:t>advancement,</w:t>
      </w:r>
      <w:r w:rsidRPr="00855469">
        <w:rPr>
          <w:rFonts w:cs="Arial"/>
          <w:szCs w:val="24"/>
          <w:shd w:val="clear" w:color="auto" w:fill="FFFFFF"/>
        </w:rPr>
        <w:t xml:space="preserve"> and transformation of global economy</w:t>
      </w:r>
      <w:r w:rsidR="00506C6D" w:rsidRPr="00855469">
        <w:rPr>
          <w:rFonts w:cs="Arial"/>
          <w:szCs w:val="24"/>
          <w:shd w:val="clear" w:color="auto" w:fill="FFFFFF"/>
        </w:rPr>
        <w:t xml:space="preserve"> (</w:t>
      </w:r>
      <w:r w:rsidR="00506C6D" w:rsidRPr="00855469">
        <w:rPr>
          <w:rFonts w:cs="Arial"/>
          <w:color w:val="222222"/>
          <w:szCs w:val="24"/>
          <w:shd w:val="clear" w:color="auto" w:fill="FFFFFF"/>
        </w:rPr>
        <w:t>Kavanagh and Johnson, 2022)</w:t>
      </w:r>
      <w:r w:rsidRPr="00855469">
        <w:rPr>
          <w:rFonts w:cs="Arial"/>
          <w:szCs w:val="24"/>
          <w:shd w:val="clear" w:color="auto" w:fill="FFFFFF"/>
        </w:rPr>
        <w:t xml:space="preserve">. The changes of Human Resource Management (HRM) in different stages have been influencing the organisation’s planning, </w:t>
      </w:r>
      <w:r w:rsidR="001124A0" w:rsidRPr="00855469">
        <w:rPr>
          <w:rFonts w:cs="Arial"/>
          <w:szCs w:val="24"/>
          <w:shd w:val="clear" w:color="auto" w:fill="FFFFFF"/>
        </w:rPr>
        <w:t>recruitment,</w:t>
      </w:r>
      <w:r w:rsidRPr="00855469">
        <w:rPr>
          <w:rFonts w:cs="Arial"/>
          <w:szCs w:val="24"/>
          <w:shd w:val="clear" w:color="auto" w:fill="FFFFFF"/>
        </w:rPr>
        <w:t xml:space="preserve"> and selection process over time. </w:t>
      </w:r>
      <w:r w:rsidR="00237235" w:rsidRPr="00855469">
        <w:rPr>
          <w:rFonts w:cs="Arial"/>
          <w:szCs w:val="24"/>
          <w:shd w:val="clear" w:color="auto" w:fill="FFFFFF"/>
        </w:rPr>
        <w:t>Back to the stage of early 20</w:t>
      </w:r>
      <w:r w:rsidR="00237235" w:rsidRPr="00855469">
        <w:rPr>
          <w:rFonts w:cs="Arial"/>
          <w:szCs w:val="24"/>
          <w:shd w:val="clear" w:color="auto" w:fill="FFFFFF"/>
          <w:vertAlign w:val="superscript"/>
        </w:rPr>
        <w:t>th</w:t>
      </w:r>
      <w:r w:rsidR="00237235" w:rsidRPr="00855469">
        <w:rPr>
          <w:rFonts w:cs="Arial"/>
          <w:szCs w:val="24"/>
          <w:shd w:val="clear" w:color="auto" w:fill="FFFFFF"/>
        </w:rPr>
        <w:t xml:space="preserve"> century, the emphasize of HRM was on the discipline, </w:t>
      </w:r>
      <w:r w:rsidR="001124A0" w:rsidRPr="00855469">
        <w:rPr>
          <w:rFonts w:cs="Arial"/>
          <w:szCs w:val="24"/>
          <w:shd w:val="clear" w:color="auto" w:fill="FFFFFF"/>
        </w:rPr>
        <w:t>rules,</w:t>
      </w:r>
      <w:r w:rsidR="00237235" w:rsidRPr="00855469">
        <w:rPr>
          <w:rFonts w:cs="Arial"/>
          <w:szCs w:val="24"/>
          <w:shd w:val="clear" w:color="auto" w:fill="FFFFFF"/>
        </w:rPr>
        <w:t xml:space="preserve"> and regulations of employees through focusing on administrative tasks like payroll management, employee records and compliance with labour laws</w:t>
      </w:r>
      <w:r w:rsidR="00506C6D" w:rsidRPr="00855469">
        <w:rPr>
          <w:rFonts w:cs="Arial"/>
          <w:szCs w:val="24"/>
          <w:shd w:val="clear" w:color="auto" w:fill="FFFFFF"/>
        </w:rPr>
        <w:t xml:space="preserve"> (</w:t>
      </w:r>
      <w:r w:rsidR="00506C6D" w:rsidRPr="00855469">
        <w:rPr>
          <w:rFonts w:cs="Arial"/>
          <w:color w:val="222222"/>
          <w:szCs w:val="24"/>
          <w:shd w:val="clear" w:color="auto" w:fill="FFFFFF"/>
        </w:rPr>
        <w:t>Rotich, 2022)</w:t>
      </w:r>
      <w:r w:rsidR="00237235" w:rsidRPr="00855469">
        <w:rPr>
          <w:rFonts w:cs="Arial"/>
          <w:szCs w:val="24"/>
          <w:shd w:val="clear" w:color="auto" w:fill="FFFFFF"/>
        </w:rPr>
        <w:t xml:space="preserve">. In the historical stage of HRM, the rise of human relations was seen which shifted organisations toward more </w:t>
      </w:r>
      <w:r w:rsidR="00237235" w:rsidRPr="00855469">
        <w:rPr>
          <w:rFonts w:cs="Arial"/>
          <w:szCs w:val="24"/>
          <w:shd w:val="clear" w:color="auto" w:fill="FFFFFF"/>
        </w:rPr>
        <w:lastRenderedPageBreak/>
        <w:t xml:space="preserve">people- oriented approach like employee morale, </w:t>
      </w:r>
      <w:r w:rsidR="000E0DBC" w:rsidRPr="00855469">
        <w:rPr>
          <w:rFonts w:cs="Arial"/>
          <w:szCs w:val="24"/>
          <w:shd w:val="clear" w:color="auto" w:fill="FFFFFF"/>
        </w:rPr>
        <w:t>motivation,</w:t>
      </w:r>
      <w:r w:rsidR="00237235" w:rsidRPr="00855469">
        <w:rPr>
          <w:rFonts w:cs="Arial"/>
          <w:szCs w:val="24"/>
          <w:shd w:val="clear" w:color="auto" w:fill="FFFFFF"/>
        </w:rPr>
        <w:t xml:space="preserve"> and satisfaction </w:t>
      </w:r>
      <w:r w:rsidR="003E54F8" w:rsidRPr="00855469">
        <w:rPr>
          <w:rFonts w:cs="Arial"/>
          <w:szCs w:val="24"/>
          <w:shd w:val="clear" w:color="auto" w:fill="FFFFFF"/>
        </w:rPr>
        <w:t>in achieving productivity and efficiency and thus protecting form the risks that might have generated through dissatisfaction of the human resources within organisation</w:t>
      </w:r>
      <w:r w:rsidR="00506C6D" w:rsidRPr="00855469">
        <w:rPr>
          <w:rFonts w:cs="Arial"/>
          <w:szCs w:val="24"/>
          <w:shd w:val="clear" w:color="auto" w:fill="FFFFFF"/>
        </w:rPr>
        <w:t xml:space="preserve"> (</w:t>
      </w:r>
      <w:r w:rsidR="00506C6D" w:rsidRPr="00855469">
        <w:rPr>
          <w:rFonts w:cs="Arial"/>
          <w:color w:val="222222"/>
          <w:szCs w:val="24"/>
          <w:shd w:val="clear" w:color="auto" w:fill="FFFFFF"/>
        </w:rPr>
        <w:t>Richman, 2021)</w:t>
      </w:r>
      <w:r w:rsidR="003E54F8" w:rsidRPr="00855469">
        <w:rPr>
          <w:rFonts w:cs="Arial"/>
          <w:szCs w:val="24"/>
          <w:shd w:val="clear" w:color="auto" w:fill="FFFFFF"/>
        </w:rPr>
        <w:t xml:space="preserve">. The rise of HRM in 1960s and 1970s has formalised the roles of HRM by including the functions like recruiting, training, performance management and employee </w:t>
      </w:r>
      <w:r w:rsidR="003E54F8" w:rsidRPr="00855469">
        <w:rPr>
          <w:rFonts w:cs="Arial"/>
          <w:szCs w:val="24"/>
        </w:rPr>
        <w:t xml:space="preserve">development </w:t>
      </w:r>
      <w:proofErr w:type="gramStart"/>
      <w:r w:rsidR="00D74729" w:rsidRPr="00855469">
        <w:rPr>
          <w:rFonts w:cs="Arial"/>
          <w:szCs w:val="24"/>
        </w:rPr>
        <w:t>in order to</w:t>
      </w:r>
      <w:proofErr w:type="gramEnd"/>
      <w:r w:rsidR="00D74729" w:rsidRPr="00855469">
        <w:rPr>
          <w:rFonts w:cs="Arial"/>
          <w:szCs w:val="24"/>
        </w:rPr>
        <w:t xml:space="preserve"> align HR strategies with organisational goals and foster positive work environment for the human resources</w:t>
      </w:r>
      <w:r w:rsidR="00506C6D" w:rsidRPr="00855469">
        <w:rPr>
          <w:rFonts w:cs="Arial"/>
          <w:szCs w:val="24"/>
        </w:rPr>
        <w:t xml:space="preserve"> (</w:t>
      </w:r>
      <w:proofErr w:type="spellStart"/>
      <w:r w:rsidR="00506C6D" w:rsidRPr="00855469">
        <w:rPr>
          <w:rFonts w:cs="Arial"/>
          <w:szCs w:val="24"/>
        </w:rPr>
        <w:t>Klikauer</w:t>
      </w:r>
      <w:proofErr w:type="spellEnd"/>
      <w:r w:rsidR="00506C6D" w:rsidRPr="00855469">
        <w:rPr>
          <w:rFonts w:cs="Arial"/>
          <w:szCs w:val="24"/>
        </w:rPr>
        <w:t>, 2020)</w:t>
      </w:r>
      <w:r w:rsidR="00D74729" w:rsidRPr="00855469">
        <w:rPr>
          <w:rFonts w:cs="Arial"/>
          <w:szCs w:val="24"/>
        </w:rPr>
        <w:t xml:space="preserve">. </w:t>
      </w:r>
      <w:r w:rsidR="00AA17F1" w:rsidRPr="00855469">
        <w:rPr>
          <w:rFonts w:cs="Arial"/>
          <w:szCs w:val="24"/>
        </w:rPr>
        <w:t>The</w:t>
      </w:r>
      <w:r w:rsidR="00AA17F1" w:rsidRPr="00855469">
        <w:rPr>
          <w:rFonts w:cs="Arial"/>
          <w:szCs w:val="24"/>
          <w:shd w:val="clear" w:color="auto" w:fill="FFFFFF"/>
        </w:rPr>
        <w:t xml:space="preserve"> present stage of Human Resource Management (HRM) has seen the integration of strategic processes with the organisation’s HR practices and business strategies. </w:t>
      </w:r>
      <w:r w:rsidR="008F1007">
        <w:rPr>
          <w:rFonts w:cs="Arial"/>
          <w:szCs w:val="24"/>
          <w:shd w:val="clear" w:color="auto" w:fill="FFFFFF"/>
        </w:rPr>
        <w:t>Holiday Inn</w:t>
      </w:r>
      <w:r w:rsidR="00AA17F1" w:rsidRPr="00855469">
        <w:rPr>
          <w:rFonts w:cs="Arial"/>
          <w:szCs w:val="24"/>
          <w:shd w:val="clear" w:color="auto" w:fill="FFFFFF"/>
        </w:rPr>
        <w:t xml:space="preserve"> Hotels &amp; Resort started to actively </w:t>
      </w:r>
      <w:r w:rsidR="00667D46" w:rsidRPr="00855469">
        <w:rPr>
          <w:rFonts w:cs="Arial"/>
          <w:szCs w:val="24"/>
          <w:shd w:val="clear" w:color="auto" w:fill="FFFFFF"/>
        </w:rPr>
        <w:t>be contributing</w:t>
      </w:r>
      <w:r w:rsidR="00AA17F1" w:rsidRPr="00855469">
        <w:rPr>
          <w:rFonts w:cs="Arial"/>
          <w:szCs w:val="24"/>
          <w:shd w:val="clear" w:color="auto" w:fill="FFFFFF"/>
        </w:rPr>
        <w:t xml:space="preserve"> to its organisational </w:t>
      </w:r>
      <w:r w:rsidR="00667D46" w:rsidRPr="00855469">
        <w:rPr>
          <w:rFonts w:cs="Arial"/>
          <w:szCs w:val="24"/>
          <w:shd w:val="clear" w:color="auto" w:fill="FFFFFF"/>
        </w:rPr>
        <w:t>decision-making</w:t>
      </w:r>
      <w:r w:rsidR="00AA17F1" w:rsidRPr="00855469">
        <w:rPr>
          <w:rFonts w:cs="Arial"/>
          <w:szCs w:val="24"/>
          <w:shd w:val="clear" w:color="auto" w:fill="FFFFFF"/>
        </w:rPr>
        <w:t xml:space="preserve"> processes through making the HR professional as their strategic partners. The advancement of technology </w:t>
      </w:r>
      <w:r w:rsidR="0064610F" w:rsidRPr="00855469">
        <w:rPr>
          <w:rFonts w:cs="Arial"/>
          <w:szCs w:val="24"/>
          <w:shd w:val="clear" w:color="auto" w:fill="FFFFFF"/>
        </w:rPr>
        <w:t xml:space="preserve">has also </w:t>
      </w:r>
      <w:r w:rsidR="00667D46" w:rsidRPr="00855469">
        <w:rPr>
          <w:rFonts w:cs="Arial"/>
          <w:szCs w:val="24"/>
          <w:shd w:val="clear" w:color="auto" w:fill="FFFFFF"/>
        </w:rPr>
        <w:t>made</w:t>
      </w:r>
      <w:r w:rsidR="0064610F" w:rsidRPr="00855469">
        <w:rPr>
          <w:rFonts w:cs="Arial"/>
          <w:szCs w:val="24"/>
          <w:shd w:val="clear" w:color="auto" w:fill="FFFFFF"/>
        </w:rPr>
        <w:t xml:space="preserve"> </w:t>
      </w:r>
      <w:r w:rsidR="008F1007">
        <w:rPr>
          <w:rFonts w:cs="Arial"/>
          <w:szCs w:val="24"/>
          <w:shd w:val="clear" w:color="auto" w:fill="FFFFFF"/>
        </w:rPr>
        <w:t>Holiday Inn</w:t>
      </w:r>
      <w:r w:rsidR="0064610F" w:rsidRPr="00855469">
        <w:rPr>
          <w:rFonts w:cs="Arial"/>
          <w:szCs w:val="24"/>
          <w:shd w:val="clear" w:color="auto" w:fill="FFFFFF"/>
        </w:rPr>
        <w:t xml:space="preserve"> Hotels &amp; Resort to adopt technologies for managing human resources more effectively and efficiently. The inclusion and diversity management in managing human resources within the organisations of </w:t>
      </w:r>
      <w:r w:rsidR="008F1007">
        <w:rPr>
          <w:rFonts w:cs="Arial"/>
          <w:szCs w:val="24"/>
          <w:shd w:val="clear" w:color="auto" w:fill="FFFFFF"/>
        </w:rPr>
        <w:t>Holiday Inn</w:t>
      </w:r>
      <w:r w:rsidR="0064610F" w:rsidRPr="00855469">
        <w:rPr>
          <w:rFonts w:cs="Arial"/>
          <w:szCs w:val="24"/>
          <w:shd w:val="clear" w:color="auto" w:fill="FFFFFF"/>
        </w:rPr>
        <w:t xml:space="preserve"> Hotels &amp; Resort all over the world are the refection of present stage of Human Resource Management evolution</w:t>
      </w:r>
      <w:r w:rsidR="00506C6D" w:rsidRPr="00855469">
        <w:rPr>
          <w:rFonts w:cs="Arial"/>
          <w:szCs w:val="24"/>
          <w:shd w:val="clear" w:color="auto" w:fill="FFFFFF"/>
        </w:rPr>
        <w:t xml:space="preserve"> (</w:t>
      </w:r>
      <w:r w:rsidR="00506C6D" w:rsidRPr="00855469">
        <w:rPr>
          <w:rFonts w:cs="Arial"/>
          <w:szCs w:val="24"/>
        </w:rPr>
        <w:t>Bass, 2023)</w:t>
      </w:r>
      <w:r w:rsidR="0064610F" w:rsidRPr="00855469">
        <w:rPr>
          <w:rFonts w:cs="Arial"/>
          <w:szCs w:val="24"/>
        </w:rPr>
        <w:t xml:space="preserve">. The company has also made structural change by implementing remote work and virtual teams </w:t>
      </w:r>
      <w:r w:rsidR="0073780F" w:rsidRPr="00855469">
        <w:rPr>
          <w:rFonts w:cs="Arial"/>
          <w:szCs w:val="24"/>
        </w:rPr>
        <w:t>which is the reshaped version of HR practices in the present stage</w:t>
      </w:r>
      <w:r w:rsidR="00506C6D" w:rsidRPr="00855469">
        <w:rPr>
          <w:rFonts w:cs="Arial"/>
          <w:szCs w:val="24"/>
        </w:rPr>
        <w:t xml:space="preserve"> (Mahoney and </w:t>
      </w:r>
      <w:proofErr w:type="spellStart"/>
      <w:r w:rsidR="00506C6D" w:rsidRPr="00855469">
        <w:rPr>
          <w:rFonts w:cs="Arial"/>
          <w:szCs w:val="24"/>
        </w:rPr>
        <w:t>Deckop</w:t>
      </w:r>
      <w:proofErr w:type="spellEnd"/>
      <w:r w:rsidR="00506C6D" w:rsidRPr="00855469">
        <w:rPr>
          <w:rFonts w:cs="Arial"/>
          <w:szCs w:val="24"/>
        </w:rPr>
        <w:t>, 2020)</w:t>
      </w:r>
      <w:r w:rsidR="0073780F" w:rsidRPr="00855469">
        <w:rPr>
          <w:rFonts w:cs="Arial"/>
          <w:szCs w:val="24"/>
        </w:rPr>
        <w:t>. The</w:t>
      </w:r>
      <w:r w:rsidR="0073780F" w:rsidRPr="00855469">
        <w:rPr>
          <w:rFonts w:cs="Arial"/>
          <w:szCs w:val="24"/>
          <w:shd w:val="clear" w:color="auto" w:fill="FFFFFF"/>
        </w:rPr>
        <w:t xml:space="preserve"> future stage of Human Resource Management evolution is more focused in employee experience and wellbeing and business focused solutions concentrating on customer segmentation and business analytics. </w:t>
      </w:r>
    </w:p>
    <w:p w14:paraId="63032C88" w14:textId="6526D765" w:rsidR="00E676BD" w:rsidRPr="00855469" w:rsidRDefault="001333AD" w:rsidP="00855469">
      <w:pPr>
        <w:spacing w:line="360" w:lineRule="auto"/>
        <w:jc w:val="both"/>
        <w:rPr>
          <w:rFonts w:cs="Arial"/>
          <w:szCs w:val="24"/>
          <w:shd w:val="clear" w:color="auto" w:fill="FFFFFF"/>
        </w:rPr>
      </w:pPr>
      <w:r w:rsidRPr="00855469">
        <w:rPr>
          <w:rFonts w:cs="Arial"/>
          <w:szCs w:val="24"/>
        </w:rPr>
        <w:t>The strategic role of HR functions</w:t>
      </w:r>
      <w:r w:rsidR="008F1007">
        <w:rPr>
          <w:rFonts w:cs="Arial"/>
          <w:szCs w:val="24"/>
        </w:rPr>
        <w:t>- HR roles</w:t>
      </w:r>
      <w:r w:rsidRPr="00855469">
        <w:rPr>
          <w:rFonts w:cs="Arial"/>
          <w:szCs w:val="24"/>
        </w:rPr>
        <w:t xml:space="preserve"> in the context of </w:t>
      </w:r>
      <w:r w:rsidR="008F1007">
        <w:rPr>
          <w:rFonts w:cs="Arial"/>
          <w:szCs w:val="24"/>
          <w:shd w:val="clear" w:color="auto" w:fill="FFFFFF"/>
        </w:rPr>
        <w:t>Holiday Inn</w:t>
      </w:r>
      <w:r w:rsidRPr="00855469">
        <w:rPr>
          <w:rFonts w:cs="Arial"/>
          <w:szCs w:val="24"/>
          <w:shd w:val="clear" w:color="auto" w:fill="FFFFFF"/>
        </w:rPr>
        <w:t xml:space="preserve"> Hotels &amp; Resort can be placed in highly important position as it supports and ensures the continued success </w:t>
      </w:r>
      <w:r w:rsidR="003954B9" w:rsidRPr="00855469">
        <w:rPr>
          <w:rFonts w:cs="Arial"/>
          <w:szCs w:val="24"/>
          <w:shd w:val="clear" w:color="auto" w:fill="FFFFFF"/>
        </w:rPr>
        <w:t xml:space="preserve">of the company in the competitive industry like hospitality industry. Talent Acquisition and management is the important HR function in </w:t>
      </w:r>
      <w:r w:rsidR="008F1007">
        <w:rPr>
          <w:rFonts w:cs="Arial"/>
          <w:szCs w:val="24"/>
          <w:shd w:val="clear" w:color="auto" w:fill="FFFFFF"/>
        </w:rPr>
        <w:t>Holiday Inn</w:t>
      </w:r>
      <w:r w:rsidR="003954B9" w:rsidRPr="00855469">
        <w:rPr>
          <w:rFonts w:cs="Arial"/>
          <w:szCs w:val="24"/>
          <w:shd w:val="clear" w:color="auto" w:fill="FFFFFF"/>
        </w:rPr>
        <w:t xml:space="preserve"> Hotels &amp; Resort which plays crucial role by managing top talent within company by developing innovative recruitment strategies to attract, select and retain them within company</w:t>
      </w:r>
      <w:r w:rsidR="00506C6D" w:rsidRPr="00855469">
        <w:rPr>
          <w:rFonts w:cs="Arial"/>
          <w:szCs w:val="24"/>
          <w:shd w:val="clear" w:color="auto" w:fill="FFFFFF"/>
        </w:rPr>
        <w:t xml:space="preserve"> (</w:t>
      </w:r>
      <w:r w:rsidR="00506C6D" w:rsidRPr="00855469">
        <w:rPr>
          <w:rFonts w:cs="Arial"/>
          <w:color w:val="222222"/>
          <w:szCs w:val="24"/>
          <w:shd w:val="clear" w:color="auto" w:fill="FFFFFF"/>
        </w:rPr>
        <w:t>Naznin and Hussain, 2019)</w:t>
      </w:r>
      <w:r w:rsidR="003954B9" w:rsidRPr="00855469">
        <w:rPr>
          <w:rFonts w:cs="Arial"/>
          <w:szCs w:val="24"/>
          <w:shd w:val="clear" w:color="auto" w:fill="FFFFFF"/>
        </w:rPr>
        <w:t xml:space="preserve">. The strategic role of this function in the context of </w:t>
      </w:r>
      <w:r w:rsidR="008F1007">
        <w:rPr>
          <w:rFonts w:cs="Arial"/>
          <w:szCs w:val="24"/>
          <w:shd w:val="clear" w:color="auto" w:fill="FFFFFF"/>
        </w:rPr>
        <w:t>Holiday Inn</w:t>
      </w:r>
      <w:r w:rsidR="003954B9" w:rsidRPr="00855469">
        <w:rPr>
          <w:rFonts w:cs="Arial"/>
          <w:szCs w:val="24"/>
          <w:shd w:val="clear" w:color="auto" w:fill="FFFFFF"/>
        </w:rPr>
        <w:t xml:space="preserve"> Hotels &amp; Resort is that it focuses on succession planning, leadership development and performance management</w:t>
      </w:r>
      <w:r w:rsidR="00D744B9" w:rsidRPr="00855469">
        <w:rPr>
          <w:rFonts w:cs="Arial"/>
          <w:szCs w:val="24"/>
          <w:shd w:val="clear" w:color="auto" w:fill="FFFFFF"/>
        </w:rPr>
        <w:t xml:space="preserve"> (</w:t>
      </w:r>
      <w:r w:rsidR="00D744B9" w:rsidRPr="00855469">
        <w:rPr>
          <w:rFonts w:cs="Arial"/>
          <w:color w:val="222222"/>
          <w:szCs w:val="24"/>
          <w:shd w:val="clear" w:color="auto" w:fill="FFFFFF"/>
        </w:rPr>
        <w:t>Walford-Wright and Scott-Jackson, 2021)</w:t>
      </w:r>
      <w:r w:rsidR="003954B9" w:rsidRPr="00855469">
        <w:rPr>
          <w:rFonts w:cs="Arial"/>
          <w:szCs w:val="24"/>
          <w:shd w:val="clear" w:color="auto" w:fill="FFFFFF"/>
        </w:rPr>
        <w:t xml:space="preserve">. Employee experience and engagement is another HR </w:t>
      </w:r>
      <w:r w:rsidR="00C84B0E" w:rsidRPr="00855469">
        <w:rPr>
          <w:rFonts w:cs="Arial"/>
          <w:szCs w:val="24"/>
          <w:shd w:val="clear" w:color="auto" w:fill="FFFFFF"/>
        </w:rPr>
        <w:t xml:space="preserve">function of </w:t>
      </w:r>
      <w:r w:rsidR="008F1007">
        <w:rPr>
          <w:rFonts w:cs="Arial"/>
          <w:szCs w:val="24"/>
          <w:shd w:val="clear" w:color="auto" w:fill="FFFFFF"/>
        </w:rPr>
        <w:t>Holiday Inn</w:t>
      </w:r>
      <w:r w:rsidR="00C84B0E" w:rsidRPr="00855469">
        <w:rPr>
          <w:rFonts w:cs="Arial"/>
          <w:szCs w:val="24"/>
          <w:shd w:val="clear" w:color="auto" w:fill="FFFFFF"/>
        </w:rPr>
        <w:t xml:space="preserve"> Hotels &amp; Resort that is dedicated toward creating positive and engaging work environment for the human </w:t>
      </w:r>
      <w:r w:rsidR="00C84B0E" w:rsidRPr="00855469">
        <w:rPr>
          <w:rFonts w:cs="Arial"/>
          <w:szCs w:val="24"/>
          <w:shd w:val="clear" w:color="auto" w:fill="FFFFFF"/>
        </w:rPr>
        <w:lastRenderedPageBreak/>
        <w:t xml:space="preserve">resources of the company. The strategy taken for promoting work- life balance, enhancing employee experience and fostering inclusivity are the role played by this HR function of </w:t>
      </w:r>
      <w:r w:rsidR="008F1007">
        <w:rPr>
          <w:rFonts w:cs="Arial"/>
          <w:szCs w:val="24"/>
          <w:shd w:val="clear" w:color="auto" w:fill="FFFFFF"/>
        </w:rPr>
        <w:t>Holiday Inn</w:t>
      </w:r>
      <w:r w:rsidR="00C84B0E" w:rsidRPr="00855469">
        <w:rPr>
          <w:rFonts w:cs="Arial"/>
          <w:szCs w:val="24"/>
          <w:shd w:val="clear" w:color="auto" w:fill="FFFFFF"/>
        </w:rPr>
        <w:t xml:space="preserve"> Hotels &amp; Resort</w:t>
      </w:r>
      <w:r w:rsidR="00D744B9" w:rsidRPr="00855469">
        <w:rPr>
          <w:rFonts w:cs="Arial"/>
          <w:szCs w:val="24"/>
          <w:shd w:val="clear" w:color="auto" w:fill="FFFFFF"/>
        </w:rPr>
        <w:t xml:space="preserve"> (</w:t>
      </w:r>
      <w:r w:rsidR="00D744B9" w:rsidRPr="00855469">
        <w:rPr>
          <w:rFonts w:cs="Arial"/>
          <w:color w:val="222222"/>
          <w:szCs w:val="24"/>
          <w:shd w:val="clear" w:color="auto" w:fill="FFFFFF"/>
        </w:rPr>
        <w:t>Lemon, 2019)</w:t>
      </w:r>
      <w:r w:rsidR="00C84B0E" w:rsidRPr="00855469">
        <w:rPr>
          <w:rFonts w:cs="Arial"/>
          <w:szCs w:val="24"/>
          <w:shd w:val="clear" w:color="auto" w:fill="FFFFFF"/>
        </w:rPr>
        <w:t>.</w:t>
      </w:r>
      <w:r w:rsidR="00C61476" w:rsidRPr="00855469">
        <w:rPr>
          <w:rFonts w:cs="Arial"/>
          <w:szCs w:val="24"/>
          <w:shd w:val="clear" w:color="auto" w:fill="FFFFFF"/>
        </w:rPr>
        <w:t xml:space="preserve"> Another HR function is training and </w:t>
      </w:r>
      <w:r w:rsidR="00091A5F" w:rsidRPr="00855469">
        <w:rPr>
          <w:rFonts w:cs="Arial"/>
          <w:szCs w:val="24"/>
          <w:shd w:val="clear" w:color="auto" w:fill="FFFFFF"/>
        </w:rPr>
        <w:t>development in</w:t>
      </w:r>
      <w:r w:rsidR="00C61476" w:rsidRPr="00855469">
        <w:rPr>
          <w:rFonts w:cs="Arial"/>
          <w:szCs w:val="24"/>
          <w:shd w:val="clear" w:color="auto" w:fill="FFFFFF"/>
        </w:rPr>
        <w:t xml:space="preserve"> which </w:t>
      </w:r>
      <w:r w:rsidR="008F1007">
        <w:rPr>
          <w:rFonts w:cs="Arial"/>
          <w:szCs w:val="24"/>
          <w:shd w:val="clear" w:color="auto" w:fill="FFFFFF"/>
        </w:rPr>
        <w:t>Holiday Inn</w:t>
      </w:r>
      <w:r w:rsidR="00C61476" w:rsidRPr="00855469">
        <w:rPr>
          <w:rFonts w:cs="Arial"/>
          <w:szCs w:val="24"/>
          <w:shd w:val="clear" w:color="auto" w:fill="FFFFFF"/>
        </w:rPr>
        <w:t xml:space="preserve"> Hotels &amp; Resort highly invests </w:t>
      </w:r>
      <w:r w:rsidR="00091A5F" w:rsidRPr="00855469">
        <w:rPr>
          <w:rFonts w:cs="Arial"/>
          <w:szCs w:val="24"/>
          <w:shd w:val="clear" w:color="auto" w:fill="FFFFFF"/>
        </w:rPr>
        <w:t xml:space="preserve">for </w:t>
      </w:r>
      <w:r w:rsidR="00C61476" w:rsidRPr="00855469">
        <w:rPr>
          <w:rFonts w:cs="Arial"/>
          <w:szCs w:val="24"/>
          <w:shd w:val="clear" w:color="auto" w:fill="FFFFFF"/>
        </w:rPr>
        <w:t xml:space="preserve">their employees around the world </w:t>
      </w:r>
      <w:r w:rsidR="00DE0E3E" w:rsidRPr="00855469">
        <w:rPr>
          <w:rFonts w:cs="Arial"/>
          <w:szCs w:val="24"/>
          <w:shd w:val="clear" w:color="auto" w:fill="FFFFFF"/>
        </w:rPr>
        <w:t>to</w:t>
      </w:r>
      <w:r w:rsidR="00C61476" w:rsidRPr="00855469">
        <w:rPr>
          <w:rFonts w:cs="Arial"/>
          <w:szCs w:val="24"/>
          <w:shd w:val="clear" w:color="auto" w:fill="FFFFFF"/>
        </w:rPr>
        <w:t xml:space="preserve"> ensure </w:t>
      </w:r>
      <w:r w:rsidR="00091A5F" w:rsidRPr="00855469">
        <w:rPr>
          <w:rFonts w:cs="Arial"/>
          <w:szCs w:val="24"/>
          <w:shd w:val="clear" w:color="auto" w:fill="FFFFFF"/>
        </w:rPr>
        <w:t xml:space="preserve">skilled and knowledgeable human resource. This function of </w:t>
      </w:r>
      <w:r w:rsidR="008F1007">
        <w:rPr>
          <w:rFonts w:cs="Arial"/>
          <w:szCs w:val="24"/>
          <w:shd w:val="clear" w:color="auto" w:fill="FFFFFF"/>
        </w:rPr>
        <w:t>Holiday Inn</w:t>
      </w:r>
      <w:r w:rsidR="00091A5F" w:rsidRPr="00855469">
        <w:rPr>
          <w:rFonts w:cs="Arial"/>
          <w:szCs w:val="24"/>
          <w:shd w:val="clear" w:color="auto" w:fill="FFFFFF"/>
        </w:rPr>
        <w:t xml:space="preserve"> Hotels &amp; Resort plays the strategic role by organising </w:t>
      </w:r>
      <w:r w:rsidR="005E4E96" w:rsidRPr="00855469">
        <w:rPr>
          <w:rFonts w:cs="Arial"/>
          <w:szCs w:val="24"/>
          <w:shd w:val="clear" w:color="auto" w:fill="FFFFFF"/>
        </w:rPr>
        <w:t>comprehensive training programs that cover</w:t>
      </w:r>
      <w:r w:rsidR="00091A5F" w:rsidRPr="00855469">
        <w:rPr>
          <w:rFonts w:cs="Arial"/>
          <w:szCs w:val="24"/>
          <w:shd w:val="clear" w:color="auto" w:fill="FFFFFF"/>
        </w:rPr>
        <w:t xml:space="preserve"> various aspects like guest service, </w:t>
      </w:r>
      <w:proofErr w:type="gramStart"/>
      <w:r w:rsidR="00091A5F" w:rsidRPr="00855469">
        <w:rPr>
          <w:rFonts w:cs="Arial"/>
          <w:szCs w:val="24"/>
          <w:shd w:val="clear" w:color="auto" w:fill="FFFFFF"/>
        </w:rPr>
        <w:t>leadership</w:t>
      </w:r>
      <w:proofErr w:type="gramEnd"/>
      <w:r w:rsidR="00091A5F" w:rsidRPr="00855469">
        <w:rPr>
          <w:rFonts w:cs="Arial"/>
          <w:szCs w:val="24"/>
          <w:shd w:val="clear" w:color="auto" w:fill="FFFFFF"/>
        </w:rPr>
        <w:t xml:space="preserve"> and technical skills for delivering exceptional guest services as well as contributing into overall quality of services </w:t>
      </w:r>
      <w:r w:rsidR="005E4E96" w:rsidRPr="00855469">
        <w:rPr>
          <w:rFonts w:cs="Arial"/>
          <w:szCs w:val="24"/>
          <w:shd w:val="clear" w:color="auto" w:fill="FFFFFF"/>
        </w:rPr>
        <w:t>across the properties worldwide</w:t>
      </w:r>
      <w:r w:rsidR="00D744B9" w:rsidRPr="00855469">
        <w:rPr>
          <w:rFonts w:cs="Arial"/>
          <w:szCs w:val="24"/>
          <w:shd w:val="clear" w:color="auto" w:fill="FFFFFF"/>
        </w:rPr>
        <w:t xml:space="preserve"> (</w:t>
      </w:r>
      <w:r w:rsidR="00D744B9" w:rsidRPr="00855469">
        <w:rPr>
          <w:rFonts w:cs="Arial"/>
          <w:color w:val="222222"/>
          <w:szCs w:val="24"/>
          <w:shd w:val="clear" w:color="auto" w:fill="FFFFFF"/>
        </w:rPr>
        <w:t>Latham, 2019)</w:t>
      </w:r>
      <w:r w:rsidR="005E4E96" w:rsidRPr="00855469">
        <w:rPr>
          <w:rFonts w:cs="Arial"/>
          <w:szCs w:val="24"/>
          <w:shd w:val="clear" w:color="auto" w:fill="FFFFFF"/>
        </w:rPr>
        <w:t xml:space="preserve">. HR function collaborates closely with senior leadership </w:t>
      </w:r>
      <w:r w:rsidR="000E0DBC" w:rsidRPr="00855469">
        <w:rPr>
          <w:rFonts w:cs="Arial"/>
          <w:szCs w:val="24"/>
          <w:shd w:val="clear" w:color="auto" w:fill="FFFFFF"/>
        </w:rPr>
        <w:t>to</w:t>
      </w:r>
      <w:r w:rsidR="005E4E96" w:rsidRPr="00855469">
        <w:rPr>
          <w:rFonts w:cs="Arial"/>
          <w:szCs w:val="24"/>
          <w:shd w:val="clear" w:color="auto" w:fill="FFFFFF"/>
        </w:rPr>
        <w:t xml:space="preserve"> align HR strategies and business objectives. The HR functions of </w:t>
      </w:r>
      <w:r w:rsidR="008F1007">
        <w:rPr>
          <w:rFonts w:cs="Arial"/>
          <w:szCs w:val="24"/>
          <w:shd w:val="clear" w:color="auto" w:fill="FFFFFF"/>
        </w:rPr>
        <w:t>Holiday Inn</w:t>
      </w:r>
      <w:r w:rsidR="005E4E96" w:rsidRPr="00855469">
        <w:rPr>
          <w:rFonts w:cs="Arial"/>
          <w:szCs w:val="24"/>
          <w:shd w:val="clear" w:color="auto" w:fill="FFFFFF"/>
        </w:rPr>
        <w:t xml:space="preserve"> Hotels &amp; Resort also participate into the strategic planning process by providing insights and recommendations</w:t>
      </w:r>
      <w:r w:rsidR="003C1627" w:rsidRPr="00855469">
        <w:rPr>
          <w:rFonts w:cs="Arial"/>
          <w:szCs w:val="24"/>
          <w:shd w:val="clear" w:color="auto" w:fill="FFFFFF"/>
        </w:rPr>
        <w:t xml:space="preserve"> for talent management strategies and workforce planning</w:t>
      </w:r>
      <w:r w:rsidR="00D744B9" w:rsidRPr="00855469">
        <w:rPr>
          <w:rFonts w:cs="Arial"/>
          <w:szCs w:val="24"/>
          <w:shd w:val="clear" w:color="auto" w:fill="FFFFFF"/>
        </w:rPr>
        <w:t xml:space="preserve"> (</w:t>
      </w:r>
      <w:r w:rsidR="00D744B9" w:rsidRPr="00855469">
        <w:rPr>
          <w:rFonts w:cs="Arial"/>
          <w:color w:val="222222"/>
          <w:szCs w:val="24"/>
          <w:shd w:val="clear" w:color="auto" w:fill="FFFFFF"/>
        </w:rPr>
        <w:t>Campbell, 2021)</w:t>
      </w:r>
      <w:r w:rsidR="003C1627" w:rsidRPr="00855469">
        <w:rPr>
          <w:rFonts w:cs="Arial"/>
          <w:szCs w:val="24"/>
          <w:shd w:val="clear" w:color="auto" w:fill="FFFFFF"/>
        </w:rPr>
        <w:t xml:space="preserve">. </w:t>
      </w:r>
      <w:r w:rsidR="008F1007">
        <w:rPr>
          <w:rFonts w:cs="Arial"/>
          <w:szCs w:val="24"/>
          <w:shd w:val="clear" w:color="auto" w:fill="FFFFFF"/>
        </w:rPr>
        <w:t>Holiday Inn</w:t>
      </w:r>
      <w:r w:rsidR="003C1627" w:rsidRPr="00855469">
        <w:rPr>
          <w:rFonts w:cs="Arial"/>
          <w:szCs w:val="24"/>
          <w:shd w:val="clear" w:color="auto" w:fill="FFFFFF"/>
        </w:rPr>
        <w:t xml:space="preserve"> Hotels &amp; Resort ensures the growth and support of human capital by integrating HR considerations and strategic decision making for sustaining long term growth and profitability of the company across the world. HR function of </w:t>
      </w:r>
      <w:r w:rsidR="008F1007">
        <w:rPr>
          <w:rFonts w:cs="Arial"/>
          <w:szCs w:val="24"/>
          <w:shd w:val="clear" w:color="auto" w:fill="FFFFFF"/>
        </w:rPr>
        <w:t>Holiday Inn</w:t>
      </w:r>
      <w:r w:rsidR="003C1627" w:rsidRPr="00855469">
        <w:rPr>
          <w:rFonts w:cs="Arial"/>
          <w:szCs w:val="24"/>
          <w:shd w:val="clear" w:color="auto" w:fill="FFFFFF"/>
        </w:rPr>
        <w:t xml:space="preserve"> also actively involved in ensuring integrity, accountability, diversity, </w:t>
      </w:r>
      <w:proofErr w:type="gramStart"/>
      <w:r w:rsidR="003C1627" w:rsidRPr="00855469">
        <w:rPr>
          <w:rFonts w:cs="Arial"/>
          <w:szCs w:val="24"/>
          <w:shd w:val="clear" w:color="auto" w:fill="FFFFFF"/>
        </w:rPr>
        <w:t>equity</w:t>
      </w:r>
      <w:proofErr w:type="gramEnd"/>
      <w:r w:rsidR="003C1627" w:rsidRPr="00855469">
        <w:rPr>
          <w:rFonts w:cs="Arial"/>
          <w:szCs w:val="24"/>
          <w:shd w:val="clear" w:color="auto" w:fill="FFFFFF"/>
        </w:rPr>
        <w:t xml:space="preserve"> and inclusion throughout all organisational and business practices by fostering the culture of respect and acceptance and eliminating barriers for the growth of underrepresented employee group within work environment. </w:t>
      </w:r>
    </w:p>
    <w:p w14:paraId="0BD048D2" w14:textId="25AF97D3" w:rsidR="003C1627" w:rsidRPr="00855469" w:rsidRDefault="000E7EE4" w:rsidP="00855469">
      <w:pPr>
        <w:spacing w:line="360" w:lineRule="auto"/>
        <w:jc w:val="both"/>
        <w:rPr>
          <w:rFonts w:cs="Arial"/>
          <w:szCs w:val="24"/>
        </w:rPr>
      </w:pPr>
      <w:r w:rsidRPr="00855469">
        <w:rPr>
          <w:rFonts w:cs="Arial"/>
          <w:szCs w:val="24"/>
        </w:rPr>
        <w:t>Strategic HR planning process</w:t>
      </w:r>
      <w:r w:rsidR="008F1007">
        <w:rPr>
          <w:rFonts w:cs="Arial"/>
          <w:szCs w:val="24"/>
        </w:rPr>
        <w:t xml:space="preserve"> of Holiday inn- the process</w:t>
      </w:r>
      <w:r w:rsidRPr="00855469">
        <w:rPr>
          <w:rFonts w:cs="Arial"/>
          <w:szCs w:val="24"/>
        </w:rPr>
        <w:t xml:space="preserve"> is a dynamic and comprehensive approach that aims to align human capital strategy of a company</w:t>
      </w:r>
      <w:r w:rsidR="005C2F90" w:rsidRPr="00855469">
        <w:rPr>
          <w:rFonts w:cs="Arial"/>
          <w:szCs w:val="24"/>
        </w:rPr>
        <w:t xml:space="preserve"> with its</w:t>
      </w:r>
      <w:r w:rsidRPr="00855469">
        <w:rPr>
          <w:rFonts w:cs="Arial"/>
          <w:szCs w:val="24"/>
        </w:rPr>
        <w:t xml:space="preserve"> overall business objectives</w:t>
      </w:r>
      <w:r w:rsidR="00D744B9" w:rsidRPr="00855469">
        <w:rPr>
          <w:rFonts w:cs="Arial"/>
          <w:szCs w:val="24"/>
        </w:rPr>
        <w:t xml:space="preserve"> (</w:t>
      </w:r>
      <w:r w:rsidR="00D744B9" w:rsidRPr="00855469">
        <w:rPr>
          <w:rFonts w:cs="Arial"/>
          <w:color w:val="222222"/>
          <w:szCs w:val="24"/>
          <w:shd w:val="clear" w:color="auto" w:fill="FFFFFF"/>
        </w:rPr>
        <w:t>Ulrich, 2019)</w:t>
      </w:r>
      <w:r w:rsidRPr="00855469">
        <w:rPr>
          <w:rFonts w:cs="Arial"/>
          <w:szCs w:val="24"/>
        </w:rPr>
        <w:t xml:space="preserve">. </w:t>
      </w:r>
      <w:r w:rsidR="005C2F90" w:rsidRPr="00855469">
        <w:rPr>
          <w:rFonts w:cs="Arial"/>
          <w:szCs w:val="24"/>
        </w:rPr>
        <w:t xml:space="preserve">In the of context of an international brand like </w:t>
      </w:r>
      <w:r w:rsidR="008F1007">
        <w:rPr>
          <w:rFonts w:cs="Arial"/>
          <w:szCs w:val="24"/>
          <w:shd w:val="clear" w:color="auto" w:fill="FFFFFF"/>
        </w:rPr>
        <w:t>Holiday Inn</w:t>
      </w:r>
      <w:r w:rsidR="005C2F90" w:rsidRPr="00855469">
        <w:rPr>
          <w:rFonts w:cs="Arial"/>
          <w:szCs w:val="24"/>
          <w:shd w:val="clear" w:color="auto" w:fill="FFFFFF"/>
        </w:rPr>
        <w:t xml:space="preserve"> Hotels &amp; Resort, this strategic HR planning process is dynamic approach as it needs to manage human resources around the world who are working for the company. For the first step, </w:t>
      </w:r>
      <w:r w:rsidR="008F1007">
        <w:rPr>
          <w:rFonts w:cs="Arial"/>
          <w:szCs w:val="24"/>
          <w:shd w:val="clear" w:color="auto" w:fill="FFFFFF"/>
        </w:rPr>
        <w:t>Holiday Inn</w:t>
      </w:r>
      <w:r w:rsidR="005C2F90" w:rsidRPr="00855469">
        <w:rPr>
          <w:rFonts w:cs="Arial"/>
          <w:szCs w:val="24"/>
          <w:shd w:val="clear" w:color="auto" w:fill="FFFFFF"/>
        </w:rPr>
        <w:t xml:space="preserve"> Hotels &amp; Resort forecasts labour demand and supply by conducting environmental analysis on the hospitality market. Internal and external factors of environmental analysis play the major role in forecasting the demand and supply of labour for </w:t>
      </w:r>
      <w:r w:rsidR="008F1007">
        <w:rPr>
          <w:rFonts w:cs="Arial"/>
          <w:szCs w:val="24"/>
          <w:shd w:val="clear" w:color="auto" w:fill="FFFFFF"/>
        </w:rPr>
        <w:t>Holiday Inn</w:t>
      </w:r>
      <w:r w:rsidR="005C2F90" w:rsidRPr="00855469">
        <w:rPr>
          <w:rFonts w:cs="Arial"/>
          <w:szCs w:val="24"/>
          <w:shd w:val="clear" w:color="auto" w:fill="FFFFFF"/>
        </w:rPr>
        <w:t xml:space="preserve"> Hotels &amp; Resort around the work. For this purpose, HR function assesses trends in hospitality industry, economic conditions and demographic shifts the operating countries and the influential advan</w:t>
      </w:r>
      <w:r w:rsidR="002B3268" w:rsidRPr="00855469">
        <w:rPr>
          <w:rFonts w:cs="Arial"/>
          <w:szCs w:val="24"/>
          <w:shd w:val="clear" w:color="auto" w:fill="FFFFFF"/>
        </w:rPr>
        <w:t>cement of technology</w:t>
      </w:r>
      <w:r w:rsidR="00D744B9" w:rsidRPr="00855469">
        <w:rPr>
          <w:rFonts w:cs="Arial"/>
          <w:szCs w:val="24"/>
          <w:shd w:val="clear" w:color="auto" w:fill="FFFFFF"/>
        </w:rPr>
        <w:t xml:space="preserve"> (</w:t>
      </w:r>
      <w:proofErr w:type="spellStart"/>
      <w:r w:rsidR="00D744B9" w:rsidRPr="00855469">
        <w:rPr>
          <w:rFonts w:cs="Arial"/>
          <w:color w:val="222222"/>
          <w:szCs w:val="24"/>
          <w:shd w:val="clear" w:color="auto" w:fill="FFFFFF"/>
        </w:rPr>
        <w:t>Makumbirofa</w:t>
      </w:r>
      <w:proofErr w:type="spellEnd"/>
      <w:r w:rsidR="00D744B9" w:rsidRPr="00855469">
        <w:rPr>
          <w:rFonts w:cs="Arial"/>
          <w:color w:val="222222"/>
          <w:szCs w:val="24"/>
          <w:shd w:val="clear" w:color="auto" w:fill="FFFFFF"/>
        </w:rPr>
        <w:t xml:space="preserve"> and Saayman, 2020)</w:t>
      </w:r>
      <w:r w:rsidR="002B3268" w:rsidRPr="00855469">
        <w:rPr>
          <w:rFonts w:cs="Arial"/>
          <w:szCs w:val="24"/>
          <w:shd w:val="clear" w:color="auto" w:fill="FFFFFF"/>
        </w:rPr>
        <w:t xml:space="preserve">. By the data of environmental analysis, HR of </w:t>
      </w:r>
      <w:r w:rsidR="008F1007">
        <w:rPr>
          <w:rFonts w:cs="Arial"/>
          <w:szCs w:val="24"/>
          <w:shd w:val="clear" w:color="auto" w:fill="FFFFFF"/>
        </w:rPr>
        <w:t>Holiday Inn</w:t>
      </w:r>
      <w:r w:rsidR="002B3268" w:rsidRPr="00855469">
        <w:rPr>
          <w:rFonts w:cs="Arial"/>
          <w:szCs w:val="24"/>
          <w:shd w:val="clear" w:color="auto" w:fill="FFFFFF"/>
        </w:rPr>
        <w:t xml:space="preserve"> Hotels &amp; </w:t>
      </w:r>
      <w:r w:rsidR="002B3268" w:rsidRPr="00855469">
        <w:rPr>
          <w:rFonts w:cs="Arial"/>
          <w:szCs w:val="24"/>
          <w:shd w:val="clear" w:color="auto" w:fill="FFFFFF"/>
        </w:rPr>
        <w:lastRenderedPageBreak/>
        <w:t xml:space="preserve">Resort forecast the future demand and supply of human resource requirement. The company utilizes data- driven analytics and predictive modelling for estimating the workforce demand in different departments, functions, locations of </w:t>
      </w:r>
      <w:r w:rsidR="008F1007">
        <w:rPr>
          <w:rFonts w:cs="Arial"/>
          <w:szCs w:val="24"/>
          <w:shd w:val="clear" w:color="auto" w:fill="FFFFFF"/>
        </w:rPr>
        <w:t>Holiday Inn</w:t>
      </w:r>
      <w:r w:rsidR="002B3268" w:rsidRPr="00855469">
        <w:rPr>
          <w:rFonts w:cs="Arial"/>
          <w:szCs w:val="24"/>
          <w:shd w:val="clear" w:color="auto" w:fill="FFFFFF"/>
        </w:rPr>
        <w:t xml:space="preserve"> Hotels &amp; Resort. This stage of strategic HR planning process also </w:t>
      </w:r>
      <w:r w:rsidR="00645A22" w:rsidRPr="00855469">
        <w:rPr>
          <w:rFonts w:cs="Arial"/>
          <w:szCs w:val="24"/>
          <w:shd w:val="clear" w:color="auto" w:fill="FFFFFF"/>
        </w:rPr>
        <w:t>considers</w:t>
      </w:r>
      <w:r w:rsidR="002B3268" w:rsidRPr="00855469">
        <w:rPr>
          <w:rFonts w:cs="Arial"/>
          <w:szCs w:val="24"/>
          <w:shd w:val="clear" w:color="auto" w:fill="FFFFFF"/>
        </w:rPr>
        <w:t xml:space="preserve"> the factors of hospitality market like seasonality, market expansion plans and changes in trends and preferences of consumers. </w:t>
      </w:r>
      <w:r w:rsidR="00C43729" w:rsidRPr="00855469">
        <w:rPr>
          <w:rFonts w:cs="Arial"/>
          <w:szCs w:val="24"/>
          <w:shd w:val="clear" w:color="auto" w:fill="FFFFFF"/>
        </w:rPr>
        <w:t xml:space="preserve">The second step is </w:t>
      </w:r>
      <w:r w:rsidR="00C43729" w:rsidRPr="00855469">
        <w:rPr>
          <w:rFonts w:cs="Arial"/>
          <w:szCs w:val="24"/>
        </w:rPr>
        <w:t xml:space="preserve">goal setting and strategic planning that </w:t>
      </w:r>
      <w:r w:rsidR="008F1007">
        <w:rPr>
          <w:rFonts w:cs="Arial"/>
          <w:szCs w:val="24"/>
          <w:shd w:val="clear" w:color="auto" w:fill="FFFFFF"/>
        </w:rPr>
        <w:t>Holiday Inn</w:t>
      </w:r>
      <w:r w:rsidR="00C43729" w:rsidRPr="00855469">
        <w:rPr>
          <w:rFonts w:cs="Arial"/>
          <w:szCs w:val="24"/>
          <w:shd w:val="clear" w:color="auto" w:fill="FFFFFF"/>
        </w:rPr>
        <w:t xml:space="preserve"> Hotels &amp; Resort begins with aligning HR objectives and initiatives with company goals</w:t>
      </w:r>
      <w:r w:rsidR="00D744B9" w:rsidRPr="00855469">
        <w:rPr>
          <w:rFonts w:cs="Arial"/>
          <w:szCs w:val="24"/>
          <w:shd w:val="clear" w:color="auto" w:fill="FFFFFF"/>
        </w:rPr>
        <w:t xml:space="preserve"> (</w:t>
      </w:r>
      <w:r w:rsidR="00D744B9" w:rsidRPr="00855469">
        <w:rPr>
          <w:rFonts w:cs="Arial"/>
          <w:color w:val="222222"/>
          <w:szCs w:val="24"/>
          <w:shd w:val="clear" w:color="auto" w:fill="FFFFFF"/>
        </w:rPr>
        <w:t>Gannon and Doherty, 2021)</w:t>
      </w:r>
      <w:r w:rsidR="00C43729" w:rsidRPr="00855469">
        <w:rPr>
          <w:rFonts w:cs="Arial"/>
          <w:szCs w:val="24"/>
          <w:shd w:val="clear" w:color="auto" w:fill="FFFFFF"/>
        </w:rPr>
        <w:t xml:space="preserve">. Following the forecasting of demand and supply of human resource and business goals of </w:t>
      </w:r>
      <w:r w:rsidR="008F1007">
        <w:rPr>
          <w:rFonts w:cs="Arial"/>
          <w:szCs w:val="24"/>
          <w:shd w:val="clear" w:color="auto" w:fill="FFFFFF"/>
        </w:rPr>
        <w:t>Holiday Inn</w:t>
      </w:r>
      <w:r w:rsidR="00C43729" w:rsidRPr="00855469">
        <w:rPr>
          <w:rFonts w:cs="Arial"/>
          <w:szCs w:val="24"/>
          <w:shd w:val="clear" w:color="auto" w:fill="FFFFFF"/>
        </w:rPr>
        <w:t xml:space="preserve"> Hotels &amp; Resort, HR conduct assessment of skills and competencies of existing human resources of the company </w:t>
      </w:r>
      <w:r w:rsidR="005A72CE" w:rsidRPr="00855469">
        <w:rPr>
          <w:rFonts w:cs="Arial"/>
          <w:szCs w:val="24"/>
          <w:shd w:val="clear" w:color="auto" w:fill="FFFFFF"/>
        </w:rPr>
        <w:t>to</w:t>
      </w:r>
      <w:r w:rsidR="00C43729" w:rsidRPr="00855469">
        <w:rPr>
          <w:rFonts w:cs="Arial"/>
          <w:szCs w:val="24"/>
          <w:shd w:val="clear" w:color="auto" w:fill="FFFFFF"/>
        </w:rPr>
        <w:t xml:space="preserve"> finding the gaps of skill and requirement. </w:t>
      </w:r>
      <w:r w:rsidR="006300A3" w:rsidRPr="00855469">
        <w:rPr>
          <w:rFonts w:cs="Arial"/>
          <w:szCs w:val="24"/>
          <w:shd w:val="clear" w:color="auto" w:fill="FFFFFF"/>
        </w:rPr>
        <w:t>The requirement of external talent and strategies to attract them is assessed in this stage</w:t>
      </w:r>
      <w:r w:rsidR="00D744B9" w:rsidRPr="00855469">
        <w:rPr>
          <w:rFonts w:cs="Arial"/>
          <w:szCs w:val="24"/>
          <w:shd w:val="clear" w:color="auto" w:fill="FFFFFF"/>
        </w:rPr>
        <w:t xml:space="preserve"> (</w:t>
      </w:r>
      <w:r w:rsidR="00D744B9" w:rsidRPr="00855469">
        <w:rPr>
          <w:rFonts w:cs="Arial"/>
          <w:color w:val="222222"/>
          <w:szCs w:val="24"/>
          <w:shd w:val="clear" w:color="auto" w:fill="FFFFFF"/>
        </w:rPr>
        <w:t>Gannon and Doherty, 2021)</w:t>
      </w:r>
      <w:r w:rsidR="006300A3" w:rsidRPr="00855469">
        <w:rPr>
          <w:rFonts w:cs="Arial"/>
          <w:szCs w:val="24"/>
          <w:shd w:val="clear" w:color="auto" w:fill="FFFFFF"/>
        </w:rPr>
        <w:t xml:space="preserve">. The company sets clear and measurable goals for establishing talent management strategies encompassing the factors of revenue growth, market expansion, and brand positioning and </w:t>
      </w:r>
      <w:r w:rsidR="006300A3" w:rsidRPr="00855469">
        <w:rPr>
          <w:rFonts w:cs="Arial"/>
          <w:szCs w:val="24"/>
        </w:rPr>
        <w:t xml:space="preserve">consumer satisfaction. </w:t>
      </w:r>
      <w:r w:rsidR="008F1007">
        <w:rPr>
          <w:rFonts w:cs="Arial"/>
          <w:szCs w:val="24"/>
        </w:rPr>
        <w:t>Holiday Inn</w:t>
      </w:r>
      <w:r w:rsidR="006300A3" w:rsidRPr="00855469">
        <w:rPr>
          <w:rFonts w:cs="Arial"/>
          <w:szCs w:val="24"/>
        </w:rPr>
        <w:t xml:space="preserve"> Hotels &amp; Resort plans for leadership development programs, career advancement pathways, performance management systems and employee recognition programs </w:t>
      </w:r>
      <w:r w:rsidR="00645A22" w:rsidRPr="00855469">
        <w:rPr>
          <w:rFonts w:cs="Arial"/>
          <w:szCs w:val="24"/>
        </w:rPr>
        <w:t>to</w:t>
      </w:r>
      <w:r w:rsidR="006300A3" w:rsidRPr="00855469">
        <w:rPr>
          <w:rFonts w:cs="Arial"/>
          <w:szCs w:val="24"/>
        </w:rPr>
        <w:t xml:space="preserve"> encouraging employee engagement and fostering the culture of continuous learning and development within work environment</w:t>
      </w:r>
      <w:r w:rsidR="00855469" w:rsidRPr="00855469">
        <w:rPr>
          <w:rFonts w:cs="Arial"/>
          <w:szCs w:val="24"/>
        </w:rPr>
        <w:t xml:space="preserve"> (</w:t>
      </w:r>
      <w:r w:rsidR="00855469" w:rsidRPr="00855469">
        <w:rPr>
          <w:rFonts w:cs="Arial"/>
          <w:color w:val="222222"/>
          <w:szCs w:val="24"/>
          <w:shd w:val="clear" w:color="auto" w:fill="FFFFFF"/>
        </w:rPr>
        <w:t>Kohonen, 2021)</w:t>
      </w:r>
      <w:r w:rsidR="006300A3" w:rsidRPr="00855469">
        <w:rPr>
          <w:rFonts w:cs="Arial"/>
          <w:szCs w:val="24"/>
        </w:rPr>
        <w:t>. In the third stage of s</w:t>
      </w:r>
      <w:r w:rsidR="00994C09" w:rsidRPr="00855469">
        <w:rPr>
          <w:rFonts w:cs="Arial"/>
          <w:szCs w:val="24"/>
        </w:rPr>
        <w:t>t</w:t>
      </w:r>
      <w:r w:rsidR="006300A3" w:rsidRPr="00855469">
        <w:rPr>
          <w:rFonts w:cs="Arial"/>
          <w:szCs w:val="24"/>
        </w:rPr>
        <w:t>rategic HR planning process</w:t>
      </w:r>
      <w:r w:rsidR="00994C09" w:rsidRPr="00855469">
        <w:rPr>
          <w:rFonts w:cs="Arial"/>
          <w:szCs w:val="24"/>
        </w:rPr>
        <w:t xml:space="preserve"> is </w:t>
      </w:r>
      <w:r w:rsidR="00994C09" w:rsidRPr="00855469">
        <w:rPr>
          <w:rFonts w:cs="Arial"/>
          <w:szCs w:val="24"/>
          <w:shd w:val="clear" w:color="auto" w:fill="FFFFFF"/>
        </w:rPr>
        <w:t>p</w:t>
      </w:r>
      <w:r w:rsidR="003C1627" w:rsidRPr="00855469">
        <w:rPr>
          <w:rFonts w:cs="Arial"/>
          <w:szCs w:val="24"/>
        </w:rPr>
        <w:t>rogram implementation and evaluation</w:t>
      </w:r>
      <w:r w:rsidR="00994C09" w:rsidRPr="00855469">
        <w:rPr>
          <w:rFonts w:cs="Arial"/>
          <w:szCs w:val="24"/>
        </w:rPr>
        <w:t xml:space="preserve"> where the initiatives are taken to implement the planned HR programs for the growth and development of talents within company as well as to monitor and evaluate the effectiveness of the implemented programs</w:t>
      </w:r>
      <w:r w:rsidR="00D744B9" w:rsidRPr="00855469">
        <w:rPr>
          <w:rFonts w:cs="Arial"/>
          <w:szCs w:val="24"/>
        </w:rPr>
        <w:t xml:space="preserve"> (</w:t>
      </w:r>
      <w:proofErr w:type="spellStart"/>
      <w:r w:rsidR="00D744B9" w:rsidRPr="00855469">
        <w:rPr>
          <w:rFonts w:cs="Arial"/>
          <w:color w:val="222222"/>
          <w:szCs w:val="24"/>
          <w:shd w:val="clear" w:color="auto" w:fill="FFFFFF"/>
        </w:rPr>
        <w:t>Paroli</w:t>
      </w:r>
      <w:proofErr w:type="spellEnd"/>
      <w:r w:rsidR="00D744B9" w:rsidRPr="00855469">
        <w:rPr>
          <w:rFonts w:cs="Arial"/>
          <w:color w:val="222222"/>
          <w:szCs w:val="24"/>
          <w:shd w:val="clear" w:color="auto" w:fill="FFFFFF"/>
        </w:rPr>
        <w:t>, 2024)</w:t>
      </w:r>
      <w:r w:rsidR="00994C09" w:rsidRPr="00855469">
        <w:rPr>
          <w:rFonts w:cs="Arial"/>
          <w:szCs w:val="24"/>
        </w:rPr>
        <w:t xml:space="preserve">. </w:t>
      </w:r>
      <w:r w:rsidR="008F1007">
        <w:rPr>
          <w:rFonts w:cs="Arial"/>
          <w:szCs w:val="24"/>
        </w:rPr>
        <w:t>Holiday Inn</w:t>
      </w:r>
      <w:r w:rsidR="00994C09" w:rsidRPr="00855469">
        <w:rPr>
          <w:rFonts w:cs="Arial"/>
          <w:szCs w:val="24"/>
        </w:rPr>
        <w:t xml:space="preserve"> Hotels &amp; Resort implements key performance indicator on the recruitment, retention, employee satisfaction, productivity,</w:t>
      </w:r>
      <w:r w:rsidR="005B2BA7" w:rsidRPr="00855469">
        <w:rPr>
          <w:rFonts w:cs="Arial"/>
          <w:szCs w:val="24"/>
        </w:rPr>
        <w:t xml:space="preserve"> and organizational performance </w:t>
      </w:r>
      <w:r w:rsidR="000E0DBC" w:rsidRPr="00855469">
        <w:rPr>
          <w:rFonts w:cs="Arial"/>
          <w:szCs w:val="24"/>
        </w:rPr>
        <w:t>to</w:t>
      </w:r>
      <w:r w:rsidR="005B2BA7" w:rsidRPr="00855469">
        <w:rPr>
          <w:rFonts w:cs="Arial"/>
          <w:szCs w:val="24"/>
        </w:rPr>
        <w:t xml:space="preserve"> track the condition and progress of the implemented HR programs. The company also evaluate the HR programs on regular basis in their all properties around the world for the purpose of making any adjustments and adopting changes due to changed business conditions and emerging trends. </w:t>
      </w:r>
    </w:p>
    <w:p w14:paraId="50864F32" w14:textId="4DD066CE" w:rsidR="00F90187" w:rsidRPr="00855469" w:rsidRDefault="008F1007" w:rsidP="008F1007">
      <w:pPr>
        <w:spacing w:line="360" w:lineRule="auto"/>
        <w:jc w:val="both"/>
        <w:rPr>
          <w:rFonts w:cs="Arial"/>
          <w:szCs w:val="24"/>
        </w:rPr>
      </w:pPr>
      <w:r w:rsidRPr="008F1007">
        <w:rPr>
          <w:rFonts w:cs="Arial"/>
          <w:szCs w:val="24"/>
        </w:rPr>
        <w:t>Analysis of strategic human resources planning in</w:t>
      </w:r>
      <w:r>
        <w:rPr>
          <w:rFonts w:cs="Arial"/>
          <w:szCs w:val="24"/>
        </w:rPr>
        <w:t xml:space="preserve"> Holiday Inn</w:t>
      </w:r>
      <w:r w:rsidR="00956EAF" w:rsidRPr="00855469">
        <w:rPr>
          <w:rFonts w:cs="Arial"/>
          <w:szCs w:val="24"/>
        </w:rPr>
        <w:t xml:space="preserve"> Hotels &amp; Resort</w:t>
      </w:r>
      <w:r>
        <w:rPr>
          <w:rFonts w:cs="Arial"/>
          <w:szCs w:val="24"/>
        </w:rPr>
        <w:t>- it</w:t>
      </w:r>
      <w:r w:rsidR="00956EAF" w:rsidRPr="00855469">
        <w:rPr>
          <w:rFonts w:cs="Arial"/>
          <w:szCs w:val="24"/>
        </w:rPr>
        <w:t xml:space="preserve"> adopts a comprehensive</w:t>
      </w:r>
      <w:r w:rsidR="00A530FD">
        <w:rPr>
          <w:rFonts w:cs="Arial"/>
          <w:szCs w:val="24"/>
        </w:rPr>
        <w:t xml:space="preserve"> </w:t>
      </w:r>
      <w:r w:rsidR="00956EAF" w:rsidRPr="00855469">
        <w:rPr>
          <w:rFonts w:cs="Arial"/>
          <w:szCs w:val="24"/>
        </w:rPr>
        <w:t xml:space="preserve">recruitment and selection process </w:t>
      </w:r>
      <w:r w:rsidR="005A72CE" w:rsidRPr="00855469">
        <w:rPr>
          <w:rFonts w:cs="Arial"/>
          <w:szCs w:val="24"/>
        </w:rPr>
        <w:t>to</w:t>
      </w:r>
      <w:r w:rsidR="00956EAF" w:rsidRPr="00855469">
        <w:rPr>
          <w:rFonts w:cs="Arial"/>
          <w:szCs w:val="24"/>
        </w:rPr>
        <w:t xml:space="preserve"> facilitating the development of its business units. The company initiates recruitment by conducting strategic HR planning to </w:t>
      </w:r>
      <w:r w:rsidR="00956EAF" w:rsidRPr="00855469">
        <w:rPr>
          <w:rFonts w:cs="Arial"/>
          <w:szCs w:val="24"/>
        </w:rPr>
        <w:lastRenderedPageBreak/>
        <w:t xml:space="preserve">align the demand of human capital and recruitment process with </w:t>
      </w:r>
      <w:r>
        <w:rPr>
          <w:rFonts w:cs="Arial"/>
          <w:szCs w:val="24"/>
        </w:rPr>
        <w:t>Holiday Inn</w:t>
      </w:r>
      <w:r w:rsidR="00956EAF" w:rsidRPr="00855469">
        <w:rPr>
          <w:rFonts w:cs="Arial"/>
          <w:szCs w:val="24"/>
        </w:rPr>
        <w:t xml:space="preserve">’s business objectives. For example: If </w:t>
      </w:r>
      <w:r>
        <w:rPr>
          <w:rFonts w:cs="Arial"/>
          <w:szCs w:val="24"/>
        </w:rPr>
        <w:t>Holiday Inn</w:t>
      </w:r>
      <w:r w:rsidR="00956EAF" w:rsidRPr="00855469">
        <w:rPr>
          <w:rFonts w:cs="Arial"/>
          <w:szCs w:val="24"/>
        </w:rPr>
        <w:t xml:space="preserve"> Hotels &amp; Resort plans to expand their operation into a particular country, HR function assesses the requirement of human resource for that </w:t>
      </w:r>
      <w:r w:rsidR="00DE0E3E" w:rsidRPr="00855469">
        <w:rPr>
          <w:rFonts w:cs="Arial"/>
          <w:szCs w:val="24"/>
        </w:rPr>
        <w:t>country</w:t>
      </w:r>
      <w:r w:rsidR="00956EAF" w:rsidRPr="00855469">
        <w:rPr>
          <w:rFonts w:cs="Arial"/>
          <w:szCs w:val="24"/>
        </w:rPr>
        <w:t xml:space="preserve">. Based on the requirement, the company develops recruitment strategies to attract </w:t>
      </w:r>
      <w:r w:rsidR="004879B9" w:rsidRPr="00855469">
        <w:rPr>
          <w:rFonts w:cs="Arial"/>
          <w:szCs w:val="24"/>
        </w:rPr>
        <w:t>human resource specifying cultural fit and required skills</w:t>
      </w:r>
      <w:r w:rsidR="00855469" w:rsidRPr="00855469">
        <w:rPr>
          <w:rFonts w:cs="Arial"/>
          <w:szCs w:val="24"/>
        </w:rPr>
        <w:t xml:space="preserve"> (</w:t>
      </w:r>
      <w:r w:rsidR="00855469" w:rsidRPr="00855469">
        <w:rPr>
          <w:rFonts w:cs="Arial"/>
          <w:color w:val="222222"/>
          <w:szCs w:val="24"/>
          <w:shd w:val="clear" w:color="auto" w:fill="FFFFFF"/>
        </w:rPr>
        <w:t>Lievens and Chapman, 2021)</w:t>
      </w:r>
      <w:r w:rsidR="004879B9" w:rsidRPr="00855469">
        <w:rPr>
          <w:rFonts w:cs="Arial"/>
          <w:szCs w:val="24"/>
        </w:rPr>
        <w:t xml:space="preserve">. This planning ensures diversity and inclusivity within work environment which is the impact of HRM evolution. Following the HR planning, it is required to conduct a thorough job analysis for creating job descriptions for the potential applicants for company so that they can know about their roles and responsibilities to be played. For example: </w:t>
      </w:r>
      <w:r>
        <w:rPr>
          <w:rFonts w:cs="Arial"/>
          <w:szCs w:val="24"/>
        </w:rPr>
        <w:t>Holiday Inn</w:t>
      </w:r>
      <w:r w:rsidR="004879B9" w:rsidRPr="00855469">
        <w:rPr>
          <w:rFonts w:cs="Arial"/>
          <w:szCs w:val="24"/>
        </w:rPr>
        <w:t xml:space="preserve"> Hotels &amp; Resort specifies the desired leadership qualities, industry experience, and operational expertise in the job description to recruit an employee for managerial position for the business unit of the company.</w:t>
      </w:r>
      <w:r w:rsidR="004879B9" w:rsidRPr="00855469">
        <w:rPr>
          <w:rFonts w:cs="Arial"/>
          <w:color w:val="0D0D0D"/>
          <w:szCs w:val="24"/>
          <w:shd w:val="clear" w:color="auto" w:fill="FFFFFF"/>
        </w:rPr>
        <w:t xml:space="preserve"> For </w:t>
      </w:r>
      <w:r w:rsidR="00C50F49" w:rsidRPr="00855469">
        <w:rPr>
          <w:rFonts w:cs="Arial"/>
          <w:color w:val="0D0D0D"/>
          <w:szCs w:val="24"/>
          <w:shd w:val="clear" w:color="auto" w:fill="FFFFFF"/>
        </w:rPr>
        <w:t>the recruitment, the company employs different method and channels to attain qualified employees for the organisation</w:t>
      </w:r>
      <w:r w:rsidR="00855469" w:rsidRPr="00855469">
        <w:rPr>
          <w:rFonts w:cs="Arial"/>
          <w:color w:val="0D0D0D"/>
          <w:szCs w:val="24"/>
          <w:shd w:val="clear" w:color="auto" w:fill="FFFFFF"/>
        </w:rPr>
        <w:t xml:space="preserve"> (</w:t>
      </w:r>
      <w:r w:rsidR="00855469" w:rsidRPr="00855469">
        <w:rPr>
          <w:rFonts w:cs="Arial"/>
          <w:color w:val="222222"/>
          <w:szCs w:val="24"/>
          <w:shd w:val="clear" w:color="auto" w:fill="FFFFFF"/>
        </w:rPr>
        <w:t>Newell, 2022)</w:t>
      </w:r>
      <w:r w:rsidR="00C50F49" w:rsidRPr="00855469">
        <w:rPr>
          <w:rFonts w:cs="Arial"/>
          <w:color w:val="0D0D0D"/>
          <w:szCs w:val="24"/>
          <w:shd w:val="clear" w:color="auto" w:fill="FFFFFF"/>
        </w:rPr>
        <w:t xml:space="preserve">. </w:t>
      </w:r>
      <w:r>
        <w:rPr>
          <w:rFonts w:cs="Arial"/>
          <w:szCs w:val="24"/>
        </w:rPr>
        <w:t>Holiday Inn</w:t>
      </w:r>
      <w:r w:rsidR="00C50F49" w:rsidRPr="00855469">
        <w:rPr>
          <w:rFonts w:cs="Arial"/>
          <w:szCs w:val="24"/>
        </w:rPr>
        <w:t xml:space="preserve"> Hotels &amp; Resort advertises about the vacant job position in their websites, social media platforms as well as through job fairs, industry events and recruitment agencies. </w:t>
      </w:r>
      <w:r w:rsidR="00D67413" w:rsidRPr="00855469">
        <w:rPr>
          <w:rFonts w:cs="Arial"/>
          <w:szCs w:val="24"/>
        </w:rPr>
        <w:t xml:space="preserve">The evolution of HRM has made the company to adopt and implement technologies in their HR planning and recruitment. In the selection process, </w:t>
      </w:r>
      <w:r>
        <w:rPr>
          <w:rFonts w:cs="Arial"/>
          <w:szCs w:val="24"/>
        </w:rPr>
        <w:t>Holiday Inn</w:t>
      </w:r>
      <w:r w:rsidR="00D67413" w:rsidRPr="00855469">
        <w:rPr>
          <w:rFonts w:cs="Arial"/>
          <w:szCs w:val="24"/>
        </w:rPr>
        <w:t xml:space="preserve"> Hotels &amp; Resort utilizes the structured selec</w:t>
      </w:r>
      <w:r w:rsidR="00F90187" w:rsidRPr="00855469">
        <w:rPr>
          <w:rFonts w:cs="Arial"/>
          <w:szCs w:val="24"/>
        </w:rPr>
        <w:t xml:space="preserve">tion process while screening and selecting the candidates through evaluating qualifications, </w:t>
      </w:r>
      <w:r w:rsidR="00DE0E3E" w:rsidRPr="00855469">
        <w:rPr>
          <w:rFonts w:cs="Arial"/>
          <w:szCs w:val="24"/>
        </w:rPr>
        <w:t>experience,</w:t>
      </w:r>
      <w:r w:rsidR="00F90187" w:rsidRPr="00855469">
        <w:rPr>
          <w:rFonts w:cs="Arial"/>
          <w:szCs w:val="24"/>
        </w:rPr>
        <w:t xml:space="preserve"> and cultural fit for the organisation. The candidates need to go through steps like resume screening, pre-employment assessments, competency-based interviews, and reference checks prior to selection so that the selected candidates can contribute into fulfilling the business objectives and goals of the company</w:t>
      </w:r>
      <w:r w:rsidR="00855469" w:rsidRPr="00855469">
        <w:rPr>
          <w:rFonts w:cs="Arial"/>
          <w:szCs w:val="24"/>
        </w:rPr>
        <w:t xml:space="preserve"> (</w:t>
      </w:r>
      <w:r w:rsidR="00855469" w:rsidRPr="00855469">
        <w:rPr>
          <w:rFonts w:cs="Arial"/>
          <w:color w:val="222222"/>
          <w:szCs w:val="24"/>
          <w:shd w:val="clear" w:color="auto" w:fill="FFFFFF"/>
        </w:rPr>
        <w:t>Anderson and Cunningham-Snell, 2022)</w:t>
      </w:r>
      <w:r w:rsidR="00F90187" w:rsidRPr="00855469">
        <w:rPr>
          <w:rFonts w:cs="Arial"/>
          <w:szCs w:val="24"/>
        </w:rPr>
        <w:t xml:space="preserve">. For example: </w:t>
      </w:r>
      <w:r>
        <w:rPr>
          <w:rFonts w:cs="Arial"/>
          <w:szCs w:val="24"/>
        </w:rPr>
        <w:t>Holiday Inn</w:t>
      </w:r>
      <w:r w:rsidR="00F90187" w:rsidRPr="00855469">
        <w:rPr>
          <w:rFonts w:cs="Arial"/>
          <w:szCs w:val="24"/>
        </w:rPr>
        <w:t xml:space="preserve"> Hotels &amp; Resort while selecting candidate for front office department that generates </w:t>
      </w:r>
      <w:r w:rsidR="00667D46" w:rsidRPr="00855469">
        <w:rPr>
          <w:rFonts w:cs="Arial"/>
          <w:szCs w:val="24"/>
        </w:rPr>
        <w:t>businesses assess</w:t>
      </w:r>
      <w:r w:rsidR="00F90187" w:rsidRPr="00855469">
        <w:rPr>
          <w:rFonts w:cs="Arial"/>
          <w:szCs w:val="24"/>
        </w:rPr>
        <w:t xml:space="preserve"> the candidate’s customer service skills, communication abilities, and teamwork through conducting simulated scenarios and behavioural interviews. This is how </w:t>
      </w:r>
      <w:r>
        <w:rPr>
          <w:rFonts w:cs="Arial"/>
          <w:szCs w:val="24"/>
        </w:rPr>
        <w:t>Holiday Inn</w:t>
      </w:r>
      <w:r w:rsidR="00F90187" w:rsidRPr="00855469">
        <w:rPr>
          <w:rFonts w:cs="Arial"/>
          <w:szCs w:val="24"/>
        </w:rPr>
        <w:t xml:space="preserve"> Hotels &amp; Resort </w:t>
      </w:r>
      <w:r w:rsidR="00F90187" w:rsidRPr="00855469">
        <w:rPr>
          <w:rFonts w:cs="Arial"/>
          <w:szCs w:val="24"/>
          <w:lang w:val="en-US"/>
        </w:rPr>
        <w:t>facilitates the development of</w:t>
      </w:r>
      <w:r w:rsidR="00F90187" w:rsidRPr="00855469">
        <w:rPr>
          <w:rFonts w:cs="Arial"/>
          <w:szCs w:val="24"/>
        </w:rPr>
        <w:t xml:space="preserve"> its </w:t>
      </w:r>
      <w:r w:rsidR="00F90187" w:rsidRPr="00855469">
        <w:rPr>
          <w:rFonts w:cs="Arial"/>
          <w:szCs w:val="24"/>
          <w:lang w:val="en-US"/>
        </w:rPr>
        <w:t xml:space="preserve">business unit through HR planning, recruitment and selection process aligning and adopting with the evolution of Human Resource management. </w:t>
      </w:r>
    </w:p>
    <w:p w14:paraId="4798CA6F" w14:textId="2EE0749C" w:rsidR="00A2586A" w:rsidRPr="00183438" w:rsidRDefault="00D67413" w:rsidP="00183438">
      <w:pPr>
        <w:spacing w:line="360" w:lineRule="auto"/>
        <w:jc w:val="both"/>
      </w:pPr>
      <w:r w:rsidRPr="00855469">
        <w:t>Conclusion</w:t>
      </w:r>
      <w:r w:rsidR="00183438">
        <w:t xml:space="preserve">- </w:t>
      </w:r>
      <w:r w:rsidR="00A2586A" w:rsidRPr="00855469">
        <w:rPr>
          <w:rFonts w:cs="Arial"/>
          <w:szCs w:val="24"/>
        </w:rPr>
        <w:t xml:space="preserve">The evolution of HRM has impacted the activities taken for HR planning, </w:t>
      </w:r>
      <w:r w:rsidR="00DE0E3E" w:rsidRPr="00855469">
        <w:rPr>
          <w:rFonts w:cs="Arial"/>
          <w:szCs w:val="24"/>
        </w:rPr>
        <w:t>recruitment,</w:t>
      </w:r>
      <w:r w:rsidR="00A2586A" w:rsidRPr="00855469">
        <w:rPr>
          <w:rFonts w:cs="Arial"/>
          <w:szCs w:val="24"/>
        </w:rPr>
        <w:t xml:space="preserve"> and selection process within companies. The essay has discussed the </w:t>
      </w:r>
      <w:r w:rsidR="00A2586A" w:rsidRPr="00855469">
        <w:rPr>
          <w:rFonts w:cs="Arial"/>
          <w:szCs w:val="24"/>
        </w:rPr>
        <w:lastRenderedPageBreak/>
        <w:t>strategies roles played by HR functions within company. The strategic planning</w:t>
      </w:r>
      <w:r w:rsidR="002B3EC2" w:rsidRPr="00855469">
        <w:rPr>
          <w:rFonts w:cs="Arial"/>
          <w:szCs w:val="24"/>
        </w:rPr>
        <w:t xml:space="preserve"> process as well as recruitment and selection process has been discussed along with their different stages. The essay has also focused the discussion highlighting the roles of HRM in supporting the strategic development of </w:t>
      </w:r>
      <w:r w:rsidR="008F1007">
        <w:rPr>
          <w:rFonts w:cs="Arial"/>
          <w:szCs w:val="24"/>
          <w:shd w:val="clear" w:color="auto" w:fill="FFFFFF"/>
        </w:rPr>
        <w:t>Holiday Inn</w:t>
      </w:r>
      <w:r w:rsidR="002B3EC2" w:rsidRPr="00855469">
        <w:rPr>
          <w:rFonts w:cs="Arial"/>
          <w:szCs w:val="24"/>
          <w:shd w:val="clear" w:color="auto" w:fill="FFFFFF"/>
        </w:rPr>
        <w:t xml:space="preserve"> Hotels &amp; Resort in its HR planning </w:t>
      </w:r>
      <w:r w:rsidR="002B3EC2" w:rsidRPr="00855469">
        <w:rPr>
          <w:rFonts w:cs="Arial"/>
          <w:szCs w:val="24"/>
        </w:rPr>
        <w:t xml:space="preserve">recruitment and selection process with relevant examples. </w:t>
      </w:r>
    </w:p>
    <w:p w14:paraId="4B9AE20F" w14:textId="77777777" w:rsidR="00855469" w:rsidRDefault="00855469">
      <w:pPr>
        <w:rPr>
          <w:rFonts w:eastAsiaTheme="majorEastAsia" w:cs="Arial"/>
          <w:b/>
          <w:bCs/>
          <w:color w:val="365F91" w:themeColor="accent1" w:themeShade="BF"/>
          <w:sz w:val="28"/>
          <w:szCs w:val="28"/>
        </w:rPr>
      </w:pPr>
      <w:r>
        <w:rPr>
          <w:rFonts w:cs="Arial"/>
        </w:rPr>
        <w:br w:type="page"/>
      </w:r>
    </w:p>
    <w:p w14:paraId="0FDF3C35" w14:textId="77777777" w:rsidR="006300A3" w:rsidRPr="00855469" w:rsidRDefault="00F90187" w:rsidP="00855469">
      <w:pPr>
        <w:pStyle w:val="Heading1"/>
        <w:spacing w:line="360" w:lineRule="auto"/>
        <w:jc w:val="both"/>
        <w:rPr>
          <w:rFonts w:ascii="Arial" w:hAnsi="Arial" w:cs="Arial"/>
        </w:rPr>
      </w:pPr>
      <w:r w:rsidRPr="00855469">
        <w:rPr>
          <w:rFonts w:ascii="Arial" w:hAnsi="Arial" w:cs="Arial"/>
        </w:rPr>
        <w:lastRenderedPageBreak/>
        <w:t xml:space="preserve">References </w:t>
      </w:r>
    </w:p>
    <w:p w14:paraId="0215802B"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 xml:space="preserve">Anderson, N., Born, M. and Cunningham-Snell, N. </w:t>
      </w:r>
      <w:r w:rsidRPr="00855469">
        <w:rPr>
          <w:rFonts w:cs="Arial"/>
          <w:color w:val="222222"/>
          <w:szCs w:val="24"/>
          <w:shd w:val="clear" w:color="auto" w:fill="FFFFFF"/>
          <w:lang w:val="en-US"/>
        </w:rPr>
        <w:t>(</w:t>
      </w:r>
      <w:r w:rsidRPr="00855469">
        <w:rPr>
          <w:rFonts w:cs="Arial"/>
          <w:color w:val="222222"/>
          <w:szCs w:val="24"/>
          <w:shd w:val="clear" w:color="auto" w:fill="FFFFFF"/>
        </w:rPr>
        <w:t>2022). Recruitment and selection: Applicant perspectives and outcomes.</w:t>
      </w:r>
    </w:p>
    <w:p w14:paraId="0DE2ACF8" w14:textId="3FB540EF"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Applegate, L.M. and Dev, C.S., (2021). </w:t>
      </w:r>
      <w:r w:rsidR="008F1007">
        <w:rPr>
          <w:rFonts w:cs="Arial"/>
          <w:i/>
          <w:iCs/>
          <w:color w:val="222222"/>
          <w:szCs w:val="24"/>
          <w:shd w:val="clear" w:color="auto" w:fill="FFFFFF"/>
        </w:rPr>
        <w:t>Holiday Inn</w:t>
      </w:r>
      <w:r w:rsidRPr="00855469">
        <w:rPr>
          <w:rFonts w:cs="Arial"/>
          <w:i/>
          <w:iCs/>
          <w:color w:val="222222"/>
          <w:szCs w:val="24"/>
          <w:shd w:val="clear" w:color="auto" w:fill="FFFFFF"/>
        </w:rPr>
        <w:t xml:space="preserve"> hotels: Brand differentiation through customer relationship management</w:t>
      </w:r>
      <w:r w:rsidRPr="00855469">
        <w:rPr>
          <w:rFonts w:cs="Arial"/>
          <w:color w:val="222222"/>
          <w:szCs w:val="24"/>
          <w:shd w:val="clear" w:color="auto" w:fill="FFFFFF"/>
        </w:rPr>
        <w:t xml:space="preserve">. Harvard Business School </w:t>
      </w:r>
      <w:proofErr w:type="gramStart"/>
      <w:r w:rsidRPr="00855469">
        <w:rPr>
          <w:rFonts w:cs="Arial"/>
          <w:color w:val="222222"/>
          <w:szCs w:val="24"/>
          <w:shd w:val="clear" w:color="auto" w:fill="FFFFFF"/>
        </w:rPr>
        <w:t>Pub..</w:t>
      </w:r>
      <w:proofErr w:type="gramEnd"/>
    </w:p>
    <w:p w14:paraId="4C12542D"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Bass, B.M. (2023). Continuity and change in the evolution of work and human resource management. </w:t>
      </w:r>
      <w:r w:rsidRPr="00855469">
        <w:rPr>
          <w:rFonts w:cs="Arial"/>
          <w:i/>
          <w:iCs/>
          <w:color w:val="222222"/>
          <w:szCs w:val="24"/>
          <w:shd w:val="clear" w:color="auto" w:fill="FFFFFF"/>
        </w:rPr>
        <w:t>Human resource management</w:t>
      </w:r>
      <w:r w:rsidRPr="00855469">
        <w:rPr>
          <w:rFonts w:cs="Arial"/>
          <w:color w:val="222222"/>
          <w:szCs w:val="24"/>
          <w:shd w:val="clear" w:color="auto" w:fill="FFFFFF"/>
        </w:rPr>
        <w:t>, </w:t>
      </w:r>
      <w:r w:rsidRPr="00855469">
        <w:rPr>
          <w:rFonts w:cs="Arial"/>
          <w:i/>
          <w:iCs/>
          <w:color w:val="222222"/>
          <w:szCs w:val="24"/>
          <w:shd w:val="clear" w:color="auto" w:fill="FFFFFF"/>
        </w:rPr>
        <w:t>33</w:t>
      </w:r>
      <w:r w:rsidRPr="00855469">
        <w:rPr>
          <w:rFonts w:cs="Arial"/>
          <w:color w:val="222222"/>
          <w:szCs w:val="24"/>
          <w:shd w:val="clear" w:color="auto" w:fill="FFFFFF"/>
        </w:rPr>
        <w:t>(1), pp.3-31.</w:t>
      </w:r>
    </w:p>
    <w:p w14:paraId="76342806"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Campbell, J.P. (2021). Personnel training and development. </w:t>
      </w:r>
      <w:r w:rsidRPr="00855469">
        <w:rPr>
          <w:rFonts w:cs="Arial"/>
          <w:i/>
          <w:iCs/>
          <w:color w:val="222222"/>
          <w:szCs w:val="24"/>
          <w:shd w:val="clear" w:color="auto" w:fill="FFFFFF"/>
        </w:rPr>
        <w:t>Annual review of psychology</w:t>
      </w:r>
      <w:r w:rsidRPr="00855469">
        <w:rPr>
          <w:rFonts w:cs="Arial"/>
          <w:color w:val="222222"/>
          <w:szCs w:val="24"/>
          <w:shd w:val="clear" w:color="auto" w:fill="FFFFFF"/>
        </w:rPr>
        <w:t>, </w:t>
      </w:r>
      <w:r w:rsidRPr="00855469">
        <w:rPr>
          <w:rFonts w:cs="Arial"/>
          <w:i/>
          <w:iCs/>
          <w:color w:val="222222"/>
          <w:szCs w:val="24"/>
          <w:shd w:val="clear" w:color="auto" w:fill="FFFFFF"/>
        </w:rPr>
        <w:t>22</w:t>
      </w:r>
      <w:r w:rsidRPr="00855469">
        <w:rPr>
          <w:rFonts w:cs="Arial"/>
          <w:color w:val="222222"/>
          <w:szCs w:val="24"/>
          <w:shd w:val="clear" w:color="auto" w:fill="FFFFFF"/>
        </w:rPr>
        <w:t>(1), pp.565-602.</w:t>
      </w:r>
    </w:p>
    <w:p w14:paraId="49F05AAD"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Gannon, J.M. and Doherty, L. (2021). Strategic human resource management: Insights from the international hotel industry. </w:t>
      </w:r>
      <w:r w:rsidRPr="00855469">
        <w:rPr>
          <w:rFonts w:cs="Arial"/>
          <w:i/>
          <w:iCs/>
          <w:color w:val="222222"/>
          <w:szCs w:val="24"/>
          <w:shd w:val="clear" w:color="auto" w:fill="FFFFFF"/>
        </w:rPr>
        <w:t>International Journal of Hospitality Management</w:t>
      </w:r>
      <w:r w:rsidRPr="00855469">
        <w:rPr>
          <w:rFonts w:cs="Arial"/>
          <w:color w:val="222222"/>
          <w:szCs w:val="24"/>
          <w:shd w:val="clear" w:color="auto" w:fill="FFFFFF"/>
        </w:rPr>
        <w:t>, </w:t>
      </w:r>
      <w:r w:rsidRPr="00855469">
        <w:rPr>
          <w:rFonts w:cs="Arial"/>
          <w:i/>
          <w:iCs/>
          <w:color w:val="222222"/>
          <w:szCs w:val="24"/>
          <w:shd w:val="clear" w:color="auto" w:fill="FFFFFF"/>
        </w:rPr>
        <w:t>47</w:t>
      </w:r>
      <w:r w:rsidRPr="00855469">
        <w:rPr>
          <w:rFonts w:cs="Arial"/>
          <w:color w:val="222222"/>
          <w:szCs w:val="24"/>
          <w:shd w:val="clear" w:color="auto" w:fill="FFFFFF"/>
        </w:rPr>
        <w:t>, pp.65-75.</w:t>
      </w:r>
    </w:p>
    <w:p w14:paraId="24D3794A"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Gary, D. (2020). </w:t>
      </w:r>
      <w:r w:rsidRPr="00855469">
        <w:rPr>
          <w:rFonts w:cs="Arial"/>
          <w:i/>
          <w:iCs/>
          <w:color w:val="222222"/>
          <w:szCs w:val="24"/>
          <w:shd w:val="clear" w:color="auto" w:fill="FFFFFF"/>
        </w:rPr>
        <w:t>Human resource management</w:t>
      </w:r>
      <w:r w:rsidRPr="00855469">
        <w:rPr>
          <w:rFonts w:cs="Arial"/>
          <w:color w:val="222222"/>
          <w:szCs w:val="24"/>
          <w:shd w:val="clear" w:color="auto" w:fill="FFFFFF"/>
        </w:rPr>
        <w:t>. Pearson Education India.</w:t>
      </w:r>
    </w:p>
    <w:p w14:paraId="5FE0C893"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Ivancevich, J.M. and Konopaske, R. (2019). </w:t>
      </w:r>
      <w:r w:rsidRPr="00855469">
        <w:rPr>
          <w:rFonts w:cs="Arial"/>
          <w:i/>
          <w:iCs/>
          <w:color w:val="222222"/>
          <w:szCs w:val="24"/>
          <w:shd w:val="clear" w:color="auto" w:fill="FFFFFF"/>
        </w:rPr>
        <w:t>Human resource management</w:t>
      </w:r>
      <w:r w:rsidRPr="00855469">
        <w:rPr>
          <w:rFonts w:cs="Arial"/>
          <w:color w:val="222222"/>
          <w:szCs w:val="24"/>
          <w:shd w:val="clear" w:color="auto" w:fill="FFFFFF"/>
        </w:rPr>
        <w:t>. McGraw-Hill.</w:t>
      </w:r>
    </w:p>
    <w:p w14:paraId="4D7B8E30"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Kavanagh, M.J. and Johnson, R.D. (2022). Evolution of human resource management and human resource information systems. </w:t>
      </w:r>
      <w:r w:rsidRPr="00855469">
        <w:rPr>
          <w:rFonts w:cs="Arial"/>
          <w:i/>
          <w:iCs/>
          <w:color w:val="222222"/>
          <w:szCs w:val="24"/>
          <w:shd w:val="clear" w:color="auto" w:fill="FFFFFF"/>
        </w:rPr>
        <w:t>Introduction To Human Resource Management</w:t>
      </w:r>
      <w:r w:rsidRPr="00855469">
        <w:rPr>
          <w:rFonts w:cs="Arial"/>
          <w:color w:val="222222"/>
          <w:szCs w:val="24"/>
          <w:shd w:val="clear" w:color="auto" w:fill="FFFFFF"/>
        </w:rPr>
        <w:t>, pp.2-34.</w:t>
      </w:r>
    </w:p>
    <w:p w14:paraId="180A98AA" w14:textId="77777777" w:rsidR="00855469" w:rsidRPr="00855469" w:rsidRDefault="00855469" w:rsidP="00855469">
      <w:pPr>
        <w:spacing w:line="360" w:lineRule="auto"/>
        <w:jc w:val="both"/>
        <w:rPr>
          <w:rFonts w:cs="Arial"/>
          <w:szCs w:val="24"/>
        </w:rPr>
      </w:pPr>
      <w:proofErr w:type="spellStart"/>
      <w:r w:rsidRPr="00855469">
        <w:rPr>
          <w:rFonts w:cs="Arial"/>
          <w:color w:val="222222"/>
          <w:szCs w:val="24"/>
          <w:shd w:val="clear" w:color="auto" w:fill="FFFFFF"/>
        </w:rPr>
        <w:t>Klikauer</w:t>
      </w:r>
      <w:proofErr w:type="spellEnd"/>
      <w:r w:rsidRPr="00855469">
        <w:rPr>
          <w:rFonts w:cs="Arial"/>
          <w:color w:val="222222"/>
          <w:szCs w:val="24"/>
          <w:shd w:val="clear" w:color="auto" w:fill="FFFFFF"/>
        </w:rPr>
        <w:t>, T. (2020). HRM across the globe: A review essay. </w:t>
      </w:r>
      <w:r w:rsidRPr="00855469">
        <w:rPr>
          <w:rFonts w:cs="Arial"/>
          <w:i/>
          <w:iCs/>
          <w:color w:val="222222"/>
          <w:szCs w:val="24"/>
          <w:shd w:val="clear" w:color="auto" w:fill="FFFFFF"/>
        </w:rPr>
        <w:t>Labour &amp; Industry: a journal of the social and economic relations of work</w:t>
      </w:r>
      <w:r w:rsidRPr="00855469">
        <w:rPr>
          <w:rFonts w:cs="Arial"/>
          <w:color w:val="222222"/>
          <w:szCs w:val="24"/>
          <w:shd w:val="clear" w:color="auto" w:fill="FFFFFF"/>
        </w:rPr>
        <w:t>, </w:t>
      </w:r>
      <w:r w:rsidRPr="00855469">
        <w:rPr>
          <w:rFonts w:cs="Arial"/>
          <w:i/>
          <w:iCs/>
          <w:color w:val="222222"/>
          <w:szCs w:val="24"/>
          <w:shd w:val="clear" w:color="auto" w:fill="FFFFFF"/>
        </w:rPr>
        <w:t>25</w:t>
      </w:r>
      <w:r w:rsidRPr="00855469">
        <w:rPr>
          <w:rFonts w:cs="Arial"/>
          <w:color w:val="222222"/>
          <w:szCs w:val="24"/>
          <w:shd w:val="clear" w:color="auto" w:fill="FFFFFF"/>
        </w:rPr>
        <w:t>(3), pp.250-256.</w:t>
      </w:r>
    </w:p>
    <w:p w14:paraId="698F6156"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Kohonen, H. (2021). Evaluation of HRM practices from the perspective of strategy implementation.</w:t>
      </w:r>
    </w:p>
    <w:p w14:paraId="3C960732"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Latham, G.P. (2019). Human resource training and development. </w:t>
      </w:r>
      <w:r w:rsidRPr="00855469">
        <w:rPr>
          <w:rFonts w:cs="Arial"/>
          <w:i/>
          <w:iCs/>
          <w:color w:val="222222"/>
          <w:szCs w:val="24"/>
          <w:shd w:val="clear" w:color="auto" w:fill="FFFFFF"/>
        </w:rPr>
        <w:t>Annual review of psychology</w:t>
      </w:r>
      <w:r w:rsidRPr="00855469">
        <w:rPr>
          <w:rFonts w:cs="Arial"/>
          <w:color w:val="222222"/>
          <w:szCs w:val="24"/>
          <w:shd w:val="clear" w:color="auto" w:fill="FFFFFF"/>
        </w:rPr>
        <w:t>, </w:t>
      </w:r>
      <w:r w:rsidRPr="00855469">
        <w:rPr>
          <w:rFonts w:cs="Arial"/>
          <w:i/>
          <w:iCs/>
          <w:color w:val="222222"/>
          <w:szCs w:val="24"/>
          <w:shd w:val="clear" w:color="auto" w:fill="FFFFFF"/>
        </w:rPr>
        <w:t>39</w:t>
      </w:r>
      <w:r w:rsidRPr="00855469">
        <w:rPr>
          <w:rFonts w:cs="Arial"/>
          <w:color w:val="222222"/>
          <w:szCs w:val="24"/>
          <w:shd w:val="clear" w:color="auto" w:fill="FFFFFF"/>
        </w:rPr>
        <w:t>(1), pp.545-582.</w:t>
      </w:r>
    </w:p>
    <w:p w14:paraId="629ED2AB"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Lemon, L.L. (2019). The employee experience: How employees make meaning of employee engagement. </w:t>
      </w:r>
      <w:r w:rsidRPr="00855469">
        <w:rPr>
          <w:rFonts w:cs="Arial"/>
          <w:i/>
          <w:iCs/>
          <w:color w:val="222222"/>
          <w:szCs w:val="24"/>
          <w:shd w:val="clear" w:color="auto" w:fill="FFFFFF"/>
        </w:rPr>
        <w:t>Journal of Public Relations Research</w:t>
      </w:r>
      <w:r w:rsidRPr="00855469">
        <w:rPr>
          <w:rFonts w:cs="Arial"/>
          <w:color w:val="222222"/>
          <w:szCs w:val="24"/>
          <w:shd w:val="clear" w:color="auto" w:fill="FFFFFF"/>
        </w:rPr>
        <w:t>, </w:t>
      </w:r>
      <w:r w:rsidRPr="00855469">
        <w:rPr>
          <w:rFonts w:cs="Arial"/>
          <w:i/>
          <w:iCs/>
          <w:color w:val="222222"/>
          <w:szCs w:val="24"/>
          <w:shd w:val="clear" w:color="auto" w:fill="FFFFFF"/>
        </w:rPr>
        <w:t>31</w:t>
      </w:r>
      <w:r w:rsidRPr="00855469">
        <w:rPr>
          <w:rFonts w:cs="Arial"/>
          <w:color w:val="222222"/>
          <w:szCs w:val="24"/>
          <w:shd w:val="clear" w:color="auto" w:fill="FFFFFF"/>
        </w:rPr>
        <w:t>(5-6), pp.176-199.</w:t>
      </w:r>
    </w:p>
    <w:p w14:paraId="0204CB3B"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lastRenderedPageBreak/>
        <w:t>Lievens, F. and Chapman, D. (2021). Recruitment and selection. </w:t>
      </w:r>
      <w:r w:rsidRPr="00855469">
        <w:rPr>
          <w:rFonts w:cs="Arial"/>
          <w:i/>
          <w:iCs/>
          <w:color w:val="222222"/>
          <w:szCs w:val="24"/>
          <w:shd w:val="clear" w:color="auto" w:fill="FFFFFF"/>
        </w:rPr>
        <w:t>The SAGE handbook of human resource management</w:t>
      </w:r>
      <w:r w:rsidRPr="00855469">
        <w:rPr>
          <w:rFonts w:cs="Arial"/>
          <w:color w:val="222222"/>
          <w:szCs w:val="24"/>
          <w:shd w:val="clear" w:color="auto" w:fill="FFFFFF"/>
        </w:rPr>
        <w:t>, pp.123-150.</w:t>
      </w:r>
    </w:p>
    <w:p w14:paraId="0CF5597F"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 xml:space="preserve">Mahoney, T.A. and </w:t>
      </w:r>
      <w:proofErr w:type="spellStart"/>
      <w:r w:rsidRPr="00855469">
        <w:rPr>
          <w:rFonts w:cs="Arial"/>
          <w:color w:val="222222"/>
          <w:szCs w:val="24"/>
          <w:shd w:val="clear" w:color="auto" w:fill="FFFFFF"/>
        </w:rPr>
        <w:t>Deckop</w:t>
      </w:r>
      <w:proofErr w:type="spellEnd"/>
      <w:r w:rsidRPr="00855469">
        <w:rPr>
          <w:rFonts w:cs="Arial"/>
          <w:color w:val="222222"/>
          <w:szCs w:val="24"/>
          <w:shd w:val="clear" w:color="auto" w:fill="FFFFFF"/>
        </w:rPr>
        <w:t>, J.R. (2020). Evolution of concept and practice in personnel administration/human resource management (PA/HRM). </w:t>
      </w:r>
      <w:r w:rsidRPr="00855469">
        <w:rPr>
          <w:rFonts w:cs="Arial"/>
          <w:i/>
          <w:iCs/>
          <w:color w:val="222222"/>
          <w:szCs w:val="24"/>
          <w:shd w:val="clear" w:color="auto" w:fill="FFFFFF"/>
        </w:rPr>
        <w:t>Journal of Management</w:t>
      </w:r>
      <w:r w:rsidRPr="00855469">
        <w:rPr>
          <w:rFonts w:cs="Arial"/>
          <w:color w:val="222222"/>
          <w:szCs w:val="24"/>
          <w:shd w:val="clear" w:color="auto" w:fill="FFFFFF"/>
        </w:rPr>
        <w:t>, </w:t>
      </w:r>
      <w:r w:rsidRPr="00855469">
        <w:rPr>
          <w:rFonts w:cs="Arial"/>
          <w:i/>
          <w:iCs/>
          <w:color w:val="222222"/>
          <w:szCs w:val="24"/>
          <w:shd w:val="clear" w:color="auto" w:fill="FFFFFF"/>
        </w:rPr>
        <w:t>12</w:t>
      </w:r>
      <w:r w:rsidRPr="00855469">
        <w:rPr>
          <w:rFonts w:cs="Arial"/>
          <w:color w:val="222222"/>
          <w:szCs w:val="24"/>
          <w:shd w:val="clear" w:color="auto" w:fill="FFFFFF"/>
        </w:rPr>
        <w:t>(2), pp.223-241.</w:t>
      </w:r>
    </w:p>
    <w:p w14:paraId="3B77266B" w14:textId="77777777" w:rsidR="00855469" w:rsidRPr="00855469" w:rsidRDefault="00855469" w:rsidP="00855469">
      <w:pPr>
        <w:spacing w:line="360" w:lineRule="auto"/>
        <w:jc w:val="both"/>
        <w:rPr>
          <w:rFonts w:cs="Arial"/>
          <w:szCs w:val="24"/>
        </w:rPr>
      </w:pPr>
      <w:proofErr w:type="spellStart"/>
      <w:r w:rsidRPr="00855469">
        <w:rPr>
          <w:rFonts w:cs="Arial"/>
          <w:color w:val="222222"/>
          <w:szCs w:val="24"/>
          <w:shd w:val="clear" w:color="auto" w:fill="FFFFFF"/>
        </w:rPr>
        <w:t>Makumbirofa</w:t>
      </w:r>
      <w:proofErr w:type="spellEnd"/>
      <w:r w:rsidRPr="00855469">
        <w:rPr>
          <w:rFonts w:cs="Arial"/>
          <w:color w:val="222222"/>
          <w:szCs w:val="24"/>
          <w:shd w:val="clear" w:color="auto" w:fill="FFFFFF"/>
        </w:rPr>
        <w:t>, S. and Saayman, A. (2020). Forecasting demand for qualified labour in the South African hotel industry. </w:t>
      </w:r>
      <w:r w:rsidRPr="00855469">
        <w:rPr>
          <w:rFonts w:cs="Arial"/>
          <w:i/>
          <w:iCs/>
          <w:color w:val="222222"/>
          <w:szCs w:val="24"/>
          <w:shd w:val="clear" w:color="auto" w:fill="FFFFFF"/>
        </w:rPr>
        <w:t>Journal of Economic and Financial Sciences</w:t>
      </w:r>
      <w:r w:rsidRPr="00855469">
        <w:rPr>
          <w:rFonts w:cs="Arial"/>
          <w:color w:val="222222"/>
          <w:szCs w:val="24"/>
          <w:shd w:val="clear" w:color="auto" w:fill="FFFFFF"/>
        </w:rPr>
        <w:t>, </w:t>
      </w:r>
      <w:r w:rsidRPr="00855469">
        <w:rPr>
          <w:rFonts w:cs="Arial"/>
          <w:i/>
          <w:iCs/>
          <w:color w:val="222222"/>
          <w:szCs w:val="24"/>
          <w:shd w:val="clear" w:color="auto" w:fill="FFFFFF"/>
        </w:rPr>
        <w:t>11</w:t>
      </w:r>
      <w:r w:rsidRPr="00855469">
        <w:rPr>
          <w:rFonts w:cs="Arial"/>
          <w:color w:val="222222"/>
          <w:szCs w:val="24"/>
          <w:shd w:val="clear" w:color="auto" w:fill="FFFFFF"/>
        </w:rPr>
        <w:t>(1), pp.1-11.</w:t>
      </w:r>
    </w:p>
    <w:p w14:paraId="6509BA11"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Naznin, H. and Hussain, M.A. (2019). Strategic value contribution role of HR. </w:t>
      </w:r>
      <w:r w:rsidRPr="00855469">
        <w:rPr>
          <w:rFonts w:cs="Arial"/>
          <w:i/>
          <w:iCs/>
          <w:color w:val="222222"/>
          <w:szCs w:val="24"/>
          <w:shd w:val="clear" w:color="auto" w:fill="FFFFFF"/>
        </w:rPr>
        <w:t>Vision</w:t>
      </w:r>
      <w:r w:rsidRPr="00855469">
        <w:rPr>
          <w:rFonts w:cs="Arial"/>
          <w:color w:val="222222"/>
          <w:szCs w:val="24"/>
          <w:shd w:val="clear" w:color="auto" w:fill="FFFFFF"/>
        </w:rPr>
        <w:t>, </w:t>
      </w:r>
      <w:r w:rsidRPr="00855469">
        <w:rPr>
          <w:rFonts w:cs="Arial"/>
          <w:i/>
          <w:iCs/>
          <w:color w:val="222222"/>
          <w:szCs w:val="24"/>
          <w:shd w:val="clear" w:color="auto" w:fill="FFFFFF"/>
        </w:rPr>
        <w:t>20</w:t>
      </w:r>
      <w:r w:rsidRPr="00855469">
        <w:rPr>
          <w:rFonts w:cs="Arial"/>
          <w:color w:val="222222"/>
          <w:szCs w:val="24"/>
          <w:shd w:val="clear" w:color="auto" w:fill="FFFFFF"/>
        </w:rPr>
        <w:t>(2), pp.135-138.</w:t>
      </w:r>
    </w:p>
    <w:p w14:paraId="4133FB9D"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Newell, S. (2022). Recruitment and selection. </w:t>
      </w:r>
      <w:r w:rsidRPr="00855469">
        <w:rPr>
          <w:rFonts w:cs="Arial"/>
          <w:i/>
          <w:iCs/>
          <w:color w:val="222222"/>
          <w:szCs w:val="24"/>
          <w:shd w:val="clear" w:color="auto" w:fill="FFFFFF"/>
        </w:rPr>
        <w:t>Managing human resources: Personnel management in transition</w:t>
      </w:r>
      <w:r w:rsidRPr="00855469">
        <w:rPr>
          <w:rFonts w:cs="Arial"/>
          <w:color w:val="222222"/>
          <w:szCs w:val="24"/>
          <w:shd w:val="clear" w:color="auto" w:fill="FFFFFF"/>
        </w:rPr>
        <w:t>, pp.115-147.</w:t>
      </w:r>
    </w:p>
    <w:p w14:paraId="02487CEC" w14:textId="77777777" w:rsidR="00855469" w:rsidRPr="00855469" w:rsidRDefault="00855469" w:rsidP="00855469">
      <w:pPr>
        <w:spacing w:line="360" w:lineRule="auto"/>
        <w:jc w:val="both"/>
        <w:rPr>
          <w:rFonts w:cs="Arial"/>
          <w:szCs w:val="24"/>
        </w:rPr>
      </w:pPr>
      <w:proofErr w:type="spellStart"/>
      <w:r w:rsidRPr="00855469">
        <w:rPr>
          <w:rFonts w:cs="Arial"/>
          <w:color w:val="222222"/>
          <w:szCs w:val="24"/>
          <w:shd w:val="clear" w:color="auto" w:fill="FFFFFF"/>
        </w:rPr>
        <w:t>Paroli</w:t>
      </w:r>
      <w:proofErr w:type="spellEnd"/>
      <w:r w:rsidRPr="00855469">
        <w:rPr>
          <w:rFonts w:cs="Arial"/>
          <w:color w:val="222222"/>
          <w:szCs w:val="24"/>
          <w:shd w:val="clear" w:color="auto" w:fill="FFFFFF"/>
        </w:rPr>
        <w:t>, P. (2024). Implementation of strategic planning as an organizational human resources management process. </w:t>
      </w:r>
      <w:proofErr w:type="spellStart"/>
      <w:r w:rsidRPr="00855469">
        <w:rPr>
          <w:rFonts w:cs="Arial"/>
          <w:i/>
          <w:iCs/>
          <w:color w:val="222222"/>
          <w:szCs w:val="24"/>
          <w:shd w:val="clear" w:color="auto" w:fill="FFFFFF"/>
        </w:rPr>
        <w:t>Jurnal</w:t>
      </w:r>
      <w:proofErr w:type="spellEnd"/>
      <w:r w:rsidRPr="00855469">
        <w:rPr>
          <w:rFonts w:cs="Arial"/>
          <w:i/>
          <w:iCs/>
          <w:color w:val="222222"/>
          <w:szCs w:val="24"/>
          <w:shd w:val="clear" w:color="auto" w:fill="FFFFFF"/>
        </w:rPr>
        <w:t xml:space="preserve"> Ekonomi</w:t>
      </w:r>
      <w:r w:rsidRPr="00855469">
        <w:rPr>
          <w:rFonts w:cs="Arial"/>
          <w:color w:val="222222"/>
          <w:szCs w:val="24"/>
          <w:shd w:val="clear" w:color="auto" w:fill="FFFFFF"/>
        </w:rPr>
        <w:t>, </w:t>
      </w:r>
      <w:r w:rsidRPr="00855469">
        <w:rPr>
          <w:rFonts w:cs="Arial"/>
          <w:i/>
          <w:iCs/>
          <w:color w:val="222222"/>
          <w:szCs w:val="24"/>
          <w:shd w:val="clear" w:color="auto" w:fill="FFFFFF"/>
        </w:rPr>
        <w:t>13</w:t>
      </w:r>
      <w:r w:rsidRPr="00855469">
        <w:rPr>
          <w:rFonts w:cs="Arial"/>
          <w:color w:val="222222"/>
          <w:szCs w:val="24"/>
          <w:shd w:val="clear" w:color="auto" w:fill="FFFFFF"/>
        </w:rPr>
        <w:t>(01), pp.1834-1841.</w:t>
      </w:r>
    </w:p>
    <w:p w14:paraId="31ED16C4"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Richman, N., (2021). Human resource management and human resource development: Evolution and contributions. </w:t>
      </w:r>
      <w:r w:rsidRPr="00855469">
        <w:rPr>
          <w:rFonts w:cs="Arial"/>
          <w:i/>
          <w:iCs/>
          <w:color w:val="222222"/>
          <w:szCs w:val="24"/>
          <w:shd w:val="clear" w:color="auto" w:fill="FFFFFF"/>
        </w:rPr>
        <w:t>Creighton journal of interdisciplinary leadership</w:t>
      </w:r>
      <w:r w:rsidRPr="00855469">
        <w:rPr>
          <w:rFonts w:cs="Arial"/>
          <w:color w:val="222222"/>
          <w:szCs w:val="24"/>
          <w:shd w:val="clear" w:color="auto" w:fill="FFFFFF"/>
        </w:rPr>
        <w:t>, </w:t>
      </w:r>
      <w:r w:rsidRPr="00855469">
        <w:rPr>
          <w:rFonts w:cs="Arial"/>
          <w:i/>
          <w:iCs/>
          <w:color w:val="222222"/>
          <w:szCs w:val="24"/>
          <w:shd w:val="clear" w:color="auto" w:fill="FFFFFF"/>
        </w:rPr>
        <w:t>1</w:t>
      </w:r>
      <w:r w:rsidRPr="00855469">
        <w:rPr>
          <w:rFonts w:cs="Arial"/>
          <w:color w:val="222222"/>
          <w:szCs w:val="24"/>
          <w:shd w:val="clear" w:color="auto" w:fill="FFFFFF"/>
        </w:rPr>
        <w:t>(2), pp.120-129.</w:t>
      </w:r>
    </w:p>
    <w:p w14:paraId="6F8F3D69"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 xml:space="preserve">Rotich, K.J. (2022). History, </w:t>
      </w:r>
      <w:proofErr w:type="gramStart"/>
      <w:r w:rsidRPr="00855469">
        <w:rPr>
          <w:rFonts w:cs="Arial"/>
          <w:color w:val="222222"/>
          <w:szCs w:val="24"/>
          <w:shd w:val="clear" w:color="auto" w:fill="FFFFFF"/>
        </w:rPr>
        <w:t>evolution</w:t>
      </w:r>
      <w:proofErr w:type="gramEnd"/>
      <w:r w:rsidRPr="00855469">
        <w:rPr>
          <w:rFonts w:cs="Arial"/>
          <w:color w:val="222222"/>
          <w:szCs w:val="24"/>
          <w:shd w:val="clear" w:color="auto" w:fill="FFFFFF"/>
        </w:rPr>
        <w:t xml:space="preserve"> and development of human resource management: a contemporary perspective. </w:t>
      </w:r>
      <w:r w:rsidRPr="00855469">
        <w:rPr>
          <w:rFonts w:cs="Arial"/>
          <w:i/>
          <w:iCs/>
          <w:color w:val="222222"/>
          <w:szCs w:val="24"/>
          <w:shd w:val="clear" w:color="auto" w:fill="FFFFFF"/>
        </w:rPr>
        <w:t>Global Journal of Human Resource Management</w:t>
      </w:r>
      <w:r w:rsidRPr="00855469">
        <w:rPr>
          <w:rFonts w:cs="Arial"/>
          <w:color w:val="222222"/>
          <w:szCs w:val="24"/>
          <w:shd w:val="clear" w:color="auto" w:fill="FFFFFF"/>
        </w:rPr>
        <w:t>, </w:t>
      </w:r>
      <w:r w:rsidRPr="00855469">
        <w:rPr>
          <w:rFonts w:cs="Arial"/>
          <w:i/>
          <w:iCs/>
          <w:color w:val="222222"/>
          <w:szCs w:val="24"/>
          <w:shd w:val="clear" w:color="auto" w:fill="FFFFFF"/>
        </w:rPr>
        <w:t>3</w:t>
      </w:r>
      <w:r w:rsidRPr="00855469">
        <w:rPr>
          <w:rFonts w:cs="Arial"/>
          <w:color w:val="222222"/>
          <w:szCs w:val="24"/>
          <w:shd w:val="clear" w:color="auto" w:fill="FFFFFF"/>
        </w:rPr>
        <w:t>(3), pp.58-73.</w:t>
      </w:r>
    </w:p>
    <w:p w14:paraId="6533DEAD"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 xml:space="preserve">Ulrich, D. (2019). Strategic human resource planning: why and </w:t>
      </w:r>
      <w:proofErr w:type="gramStart"/>
      <w:r w:rsidRPr="00855469">
        <w:rPr>
          <w:rFonts w:cs="Arial"/>
          <w:color w:val="222222"/>
          <w:szCs w:val="24"/>
          <w:shd w:val="clear" w:color="auto" w:fill="FFFFFF"/>
        </w:rPr>
        <w:t>how?.</w:t>
      </w:r>
      <w:proofErr w:type="gramEnd"/>
      <w:r w:rsidRPr="00855469">
        <w:rPr>
          <w:rFonts w:cs="Arial"/>
          <w:color w:val="222222"/>
          <w:szCs w:val="24"/>
          <w:shd w:val="clear" w:color="auto" w:fill="FFFFFF"/>
        </w:rPr>
        <w:t> </w:t>
      </w:r>
      <w:r w:rsidRPr="00855469">
        <w:rPr>
          <w:rFonts w:cs="Arial"/>
          <w:i/>
          <w:iCs/>
          <w:color w:val="222222"/>
          <w:szCs w:val="24"/>
          <w:shd w:val="clear" w:color="auto" w:fill="FFFFFF"/>
        </w:rPr>
        <w:t>Human Resource Planning</w:t>
      </w:r>
      <w:r w:rsidRPr="00855469">
        <w:rPr>
          <w:rFonts w:cs="Arial"/>
          <w:color w:val="222222"/>
          <w:szCs w:val="24"/>
          <w:shd w:val="clear" w:color="auto" w:fill="FFFFFF"/>
        </w:rPr>
        <w:t>, </w:t>
      </w:r>
      <w:r w:rsidRPr="00855469">
        <w:rPr>
          <w:rFonts w:cs="Arial"/>
          <w:i/>
          <w:iCs/>
          <w:color w:val="222222"/>
          <w:szCs w:val="24"/>
          <w:shd w:val="clear" w:color="auto" w:fill="FFFFFF"/>
        </w:rPr>
        <w:t>10</w:t>
      </w:r>
      <w:r w:rsidRPr="00855469">
        <w:rPr>
          <w:rFonts w:cs="Arial"/>
          <w:color w:val="222222"/>
          <w:szCs w:val="24"/>
          <w:shd w:val="clear" w:color="auto" w:fill="FFFFFF"/>
        </w:rPr>
        <w:t>(1).</w:t>
      </w:r>
    </w:p>
    <w:p w14:paraId="11F284AB" w14:textId="77777777" w:rsidR="00855469" w:rsidRPr="00855469" w:rsidRDefault="00855469" w:rsidP="00855469">
      <w:pPr>
        <w:spacing w:line="360" w:lineRule="auto"/>
        <w:jc w:val="both"/>
        <w:rPr>
          <w:rFonts w:cs="Arial"/>
          <w:szCs w:val="24"/>
        </w:rPr>
      </w:pPr>
      <w:r w:rsidRPr="00855469">
        <w:rPr>
          <w:rFonts w:cs="Arial"/>
          <w:color w:val="222222"/>
          <w:szCs w:val="24"/>
          <w:shd w:val="clear" w:color="auto" w:fill="FFFFFF"/>
        </w:rPr>
        <w:t>Walford-Wright, G. and Scott-Jackson, W. (2021). Talent Rising; people analytics and technology driving talent acquisition strategy. </w:t>
      </w:r>
      <w:r w:rsidRPr="00855469">
        <w:rPr>
          <w:rFonts w:cs="Arial"/>
          <w:i/>
          <w:iCs/>
          <w:color w:val="222222"/>
          <w:szCs w:val="24"/>
          <w:shd w:val="clear" w:color="auto" w:fill="FFFFFF"/>
        </w:rPr>
        <w:t>Strategic HR Review</w:t>
      </w:r>
      <w:r w:rsidRPr="00855469">
        <w:rPr>
          <w:rFonts w:cs="Arial"/>
          <w:color w:val="222222"/>
          <w:szCs w:val="24"/>
          <w:shd w:val="clear" w:color="auto" w:fill="FFFFFF"/>
        </w:rPr>
        <w:t>, </w:t>
      </w:r>
      <w:r w:rsidRPr="00855469">
        <w:rPr>
          <w:rFonts w:cs="Arial"/>
          <w:i/>
          <w:iCs/>
          <w:color w:val="222222"/>
          <w:szCs w:val="24"/>
          <w:shd w:val="clear" w:color="auto" w:fill="FFFFFF"/>
        </w:rPr>
        <w:t>17</w:t>
      </w:r>
      <w:r w:rsidRPr="00855469">
        <w:rPr>
          <w:rFonts w:cs="Arial"/>
          <w:color w:val="222222"/>
          <w:szCs w:val="24"/>
          <w:shd w:val="clear" w:color="auto" w:fill="FFFFFF"/>
        </w:rPr>
        <w:t>(5), pp.226-233.</w:t>
      </w:r>
    </w:p>
    <w:sectPr w:rsidR="00855469" w:rsidRPr="0085546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DF7CA9" w14:textId="77777777" w:rsidR="00456F32" w:rsidRDefault="00456F32" w:rsidP="00183438">
      <w:pPr>
        <w:spacing w:after="0" w:line="240" w:lineRule="auto"/>
      </w:pPr>
      <w:r>
        <w:separator/>
      </w:r>
    </w:p>
  </w:endnote>
  <w:endnote w:type="continuationSeparator" w:id="0">
    <w:p w14:paraId="17192847" w14:textId="77777777" w:rsidR="00456F32" w:rsidRDefault="00456F32" w:rsidP="00183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78737467"/>
      <w:docPartObj>
        <w:docPartGallery w:val="Page Numbers (Bottom of Page)"/>
        <w:docPartUnique/>
      </w:docPartObj>
    </w:sdtPr>
    <w:sdtEndPr>
      <w:rPr>
        <w:noProof/>
      </w:rPr>
    </w:sdtEndPr>
    <w:sdtContent>
      <w:p w14:paraId="40E676AB" w14:textId="360CACBF" w:rsidR="00183438" w:rsidRDefault="001834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0EFD69" w14:textId="77777777" w:rsidR="00183438" w:rsidRDefault="001834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5CBE7F" w14:textId="77777777" w:rsidR="00456F32" w:rsidRDefault="00456F32" w:rsidP="00183438">
      <w:pPr>
        <w:spacing w:after="0" w:line="240" w:lineRule="auto"/>
      </w:pPr>
      <w:r>
        <w:separator/>
      </w:r>
    </w:p>
  </w:footnote>
  <w:footnote w:type="continuationSeparator" w:id="0">
    <w:p w14:paraId="4FAFBF47" w14:textId="77777777" w:rsidR="00456F32" w:rsidRDefault="00456F32" w:rsidP="001834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021A24"/>
    <w:multiLevelType w:val="hybridMultilevel"/>
    <w:tmpl w:val="1B40E5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553CE1"/>
    <w:multiLevelType w:val="multilevel"/>
    <w:tmpl w:val="6D20D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7C0480"/>
    <w:multiLevelType w:val="multilevel"/>
    <w:tmpl w:val="B8D43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2486552">
    <w:abstractNumId w:val="1"/>
  </w:num>
  <w:num w:numId="2" w16cid:durableId="834763777">
    <w:abstractNumId w:val="2"/>
  </w:num>
  <w:num w:numId="3" w16cid:durableId="1751809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E1B"/>
    <w:rsid w:val="00040C5B"/>
    <w:rsid w:val="00064023"/>
    <w:rsid w:val="000771FE"/>
    <w:rsid w:val="00091A5F"/>
    <w:rsid w:val="000E0DBC"/>
    <w:rsid w:val="000E7EE4"/>
    <w:rsid w:val="001124A0"/>
    <w:rsid w:val="001333AD"/>
    <w:rsid w:val="00183438"/>
    <w:rsid w:val="0018466D"/>
    <w:rsid w:val="00236A24"/>
    <w:rsid w:val="00237235"/>
    <w:rsid w:val="002A59DF"/>
    <w:rsid w:val="002B3268"/>
    <w:rsid w:val="002B3EC2"/>
    <w:rsid w:val="0034537E"/>
    <w:rsid w:val="003954B9"/>
    <w:rsid w:val="003C1627"/>
    <w:rsid w:val="003C1E1B"/>
    <w:rsid w:val="003E54F8"/>
    <w:rsid w:val="004472D4"/>
    <w:rsid w:val="00456F32"/>
    <w:rsid w:val="004879B9"/>
    <w:rsid w:val="00506C6D"/>
    <w:rsid w:val="00517EDE"/>
    <w:rsid w:val="005A72CE"/>
    <w:rsid w:val="005B2BA7"/>
    <w:rsid w:val="005C2F90"/>
    <w:rsid w:val="005E4E96"/>
    <w:rsid w:val="006300A3"/>
    <w:rsid w:val="00645A22"/>
    <w:rsid w:val="0064610F"/>
    <w:rsid w:val="00667D46"/>
    <w:rsid w:val="00694FA7"/>
    <w:rsid w:val="00730D58"/>
    <w:rsid w:val="0073780F"/>
    <w:rsid w:val="007A799A"/>
    <w:rsid w:val="00855469"/>
    <w:rsid w:val="008F1007"/>
    <w:rsid w:val="008F6ED6"/>
    <w:rsid w:val="00951A42"/>
    <w:rsid w:val="00956EAF"/>
    <w:rsid w:val="00980B03"/>
    <w:rsid w:val="00994C09"/>
    <w:rsid w:val="009D6E9F"/>
    <w:rsid w:val="00A2586A"/>
    <w:rsid w:val="00A52AB3"/>
    <w:rsid w:val="00A530FD"/>
    <w:rsid w:val="00AA17F1"/>
    <w:rsid w:val="00B501BF"/>
    <w:rsid w:val="00BE2FA9"/>
    <w:rsid w:val="00C12FBE"/>
    <w:rsid w:val="00C21CB0"/>
    <w:rsid w:val="00C43729"/>
    <w:rsid w:val="00C50F49"/>
    <w:rsid w:val="00C60480"/>
    <w:rsid w:val="00C61476"/>
    <w:rsid w:val="00C84B0E"/>
    <w:rsid w:val="00D43D8C"/>
    <w:rsid w:val="00D471E9"/>
    <w:rsid w:val="00D62B65"/>
    <w:rsid w:val="00D67413"/>
    <w:rsid w:val="00D744B9"/>
    <w:rsid w:val="00D74729"/>
    <w:rsid w:val="00DE0E3E"/>
    <w:rsid w:val="00E028DA"/>
    <w:rsid w:val="00E676BD"/>
    <w:rsid w:val="00E67F81"/>
    <w:rsid w:val="00ED662E"/>
    <w:rsid w:val="00F44C0D"/>
    <w:rsid w:val="00F75991"/>
    <w:rsid w:val="00F90187"/>
    <w:rsid w:val="00FC72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471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E1B"/>
    <w:rPr>
      <w:rFonts w:ascii="Arial" w:hAnsi="Arial"/>
      <w:sz w:val="24"/>
      <w:lang w:val="en-GB"/>
    </w:rPr>
  </w:style>
  <w:style w:type="paragraph" w:styleId="Heading1">
    <w:name w:val="heading 1"/>
    <w:basedOn w:val="Normal"/>
    <w:next w:val="Normal"/>
    <w:link w:val="Heading1Char"/>
    <w:uiPriority w:val="9"/>
    <w:qFormat/>
    <w:rsid w:val="00FC722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722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C7223"/>
    <w:rPr>
      <w:rFonts w:asciiTheme="majorHAnsi" w:eastAsiaTheme="majorEastAsia" w:hAnsiTheme="majorHAnsi" w:cstheme="majorBidi"/>
      <w:b/>
      <w:bCs/>
      <w:color w:val="4F81BD" w:themeColor="accent1"/>
      <w:sz w:val="26"/>
      <w:szCs w:val="26"/>
      <w:lang w:val="en-GB"/>
    </w:rPr>
  </w:style>
  <w:style w:type="character" w:customStyle="1" w:styleId="Heading1Char">
    <w:name w:val="Heading 1 Char"/>
    <w:basedOn w:val="DefaultParagraphFont"/>
    <w:link w:val="Heading1"/>
    <w:uiPriority w:val="9"/>
    <w:rsid w:val="00FC7223"/>
    <w:rPr>
      <w:rFonts w:asciiTheme="majorHAnsi" w:eastAsiaTheme="majorEastAsia" w:hAnsiTheme="majorHAnsi" w:cstheme="majorBidi"/>
      <w:b/>
      <w:bCs/>
      <w:color w:val="365F91" w:themeColor="accent1" w:themeShade="BF"/>
      <w:sz w:val="28"/>
      <w:szCs w:val="28"/>
      <w:lang w:val="en-GB"/>
    </w:rPr>
  </w:style>
  <w:style w:type="paragraph" w:styleId="NormalWeb">
    <w:name w:val="Normal (Web)"/>
    <w:basedOn w:val="Normal"/>
    <w:uiPriority w:val="99"/>
    <w:semiHidden/>
    <w:unhideWhenUsed/>
    <w:rsid w:val="00E676BD"/>
    <w:pPr>
      <w:spacing w:before="100" w:beforeAutospacing="1" w:after="100" w:afterAutospacing="1" w:line="240" w:lineRule="auto"/>
    </w:pPr>
    <w:rPr>
      <w:rFonts w:ascii="Times New Roman" w:eastAsia="Times New Roman" w:hAnsi="Times New Roman" w:cs="Times New Roman"/>
      <w:szCs w:val="24"/>
      <w:lang w:val="en-US"/>
    </w:rPr>
  </w:style>
  <w:style w:type="paragraph" w:styleId="ListParagraph">
    <w:name w:val="List Paragraph"/>
    <w:basedOn w:val="Normal"/>
    <w:uiPriority w:val="34"/>
    <w:qFormat/>
    <w:rsid w:val="009D6E9F"/>
    <w:pPr>
      <w:ind w:left="720"/>
      <w:contextualSpacing/>
    </w:pPr>
  </w:style>
  <w:style w:type="paragraph" w:styleId="Header">
    <w:name w:val="header"/>
    <w:basedOn w:val="Normal"/>
    <w:link w:val="HeaderChar"/>
    <w:uiPriority w:val="99"/>
    <w:unhideWhenUsed/>
    <w:rsid w:val="001834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438"/>
    <w:rPr>
      <w:rFonts w:ascii="Arial" w:hAnsi="Arial"/>
      <w:sz w:val="24"/>
      <w:lang w:val="en-GB"/>
    </w:rPr>
  </w:style>
  <w:style w:type="paragraph" w:styleId="Footer">
    <w:name w:val="footer"/>
    <w:basedOn w:val="Normal"/>
    <w:link w:val="FooterChar"/>
    <w:uiPriority w:val="99"/>
    <w:unhideWhenUsed/>
    <w:rsid w:val="001834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438"/>
    <w:rPr>
      <w:rFonts w:ascii="Arial" w:hAnsi="Arial"/>
      <w:sz w:val="24"/>
      <w:lang w:val="en-GB"/>
    </w:rPr>
  </w:style>
  <w:style w:type="paragraph" w:styleId="BalloonText">
    <w:name w:val="Balloon Text"/>
    <w:basedOn w:val="Normal"/>
    <w:link w:val="BalloonTextChar"/>
    <w:uiPriority w:val="99"/>
    <w:semiHidden/>
    <w:unhideWhenUsed/>
    <w:rsid w:val="00C12F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2FBE"/>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014730">
      <w:bodyDiv w:val="1"/>
      <w:marLeft w:val="0"/>
      <w:marRight w:val="0"/>
      <w:marTop w:val="0"/>
      <w:marBottom w:val="0"/>
      <w:divBdr>
        <w:top w:val="none" w:sz="0" w:space="0" w:color="auto"/>
        <w:left w:val="none" w:sz="0" w:space="0" w:color="auto"/>
        <w:bottom w:val="none" w:sz="0" w:space="0" w:color="auto"/>
        <w:right w:val="none" w:sz="0" w:space="0" w:color="auto"/>
      </w:divBdr>
    </w:div>
    <w:div w:id="562178852">
      <w:bodyDiv w:val="1"/>
      <w:marLeft w:val="0"/>
      <w:marRight w:val="0"/>
      <w:marTop w:val="0"/>
      <w:marBottom w:val="0"/>
      <w:divBdr>
        <w:top w:val="none" w:sz="0" w:space="0" w:color="auto"/>
        <w:left w:val="none" w:sz="0" w:space="0" w:color="auto"/>
        <w:bottom w:val="none" w:sz="0" w:space="0" w:color="auto"/>
        <w:right w:val="none" w:sz="0" w:space="0" w:color="auto"/>
      </w:divBdr>
    </w:div>
    <w:div w:id="1878198241">
      <w:bodyDiv w:val="1"/>
      <w:marLeft w:val="0"/>
      <w:marRight w:val="0"/>
      <w:marTop w:val="0"/>
      <w:marBottom w:val="0"/>
      <w:divBdr>
        <w:top w:val="none" w:sz="0" w:space="0" w:color="auto"/>
        <w:left w:val="none" w:sz="0" w:space="0" w:color="auto"/>
        <w:bottom w:val="none" w:sz="0" w:space="0" w:color="auto"/>
        <w:right w:val="none" w:sz="0" w:space="0" w:color="auto"/>
      </w:divBdr>
    </w:div>
    <w:div w:id="2062899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2473</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2024-05-12T22:06:00Z</dcterms:created>
  <dcterms:modified xsi:type="dcterms:W3CDTF">2024-05-12T22:26:00Z</dcterms:modified>
</cp:coreProperties>
</file>