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347EE6D6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B02484">
        <w:rPr>
          <w:rFonts w:ascii="Arial" w:hAnsi="Arial" w:cs="Arial"/>
          <w:b/>
          <w:bCs/>
        </w:rPr>
        <w:t xml:space="preserve"> Arkeshbhai Rajubhai Pansuriya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60714CA5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B02484">
        <w:rPr>
          <w:rFonts w:ascii="Arial" w:hAnsi="Arial" w:cs="Arial"/>
          <w:b/>
          <w:bCs/>
        </w:rPr>
        <w:t xml:space="preserve"> 2529488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21F4FFD3" w:rsid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B02484">
        <w:rPr>
          <w:rFonts w:ascii="Arial" w:hAnsi="Arial" w:cs="Arial"/>
          <w:b/>
          <w:bCs/>
        </w:rPr>
        <w:t xml:space="preserve"> Laila Maazouz, </w:t>
      </w:r>
    </w:p>
    <w:p w14:paraId="5CD957E9" w14:textId="2AD7014B" w:rsidR="00B02484" w:rsidRPr="00646406" w:rsidRDefault="00B02484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Dian Mayasari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4AE0FECC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Poster </w:t>
      </w:r>
      <w:r w:rsidR="00B02484">
        <w:rPr>
          <w:rFonts w:ascii="Arial" w:hAnsi="Arial" w:cs="Arial"/>
          <w:b/>
          <w:bCs/>
        </w:rPr>
        <w:t>: Adidas Bioskin Smart Fabric Suit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A764DA1" w14:textId="49487E14" w:rsidR="00F274C7" w:rsidRPr="000D05E7" w:rsidRDefault="00CE6085" w:rsidP="00CE6085">
      <w:pPr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08EE9BCC" wp14:editId="5F01207E">
            <wp:extent cx="5727700" cy="8096250"/>
            <wp:effectExtent l="0" t="0" r="6350" b="0"/>
            <wp:docPr id="1890747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0F5A5E"/>
    <w:rsid w:val="001003E8"/>
    <w:rsid w:val="00136289"/>
    <w:rsid w:val="004F2663"/>
    <w:rsid w:val="005A570C"/>
    <w:rsid w:val="00617CF1"/>
    <w:rsid w:val="0063268C"/>
    <w:rsid w:val="00646406"/>
    <w:rsid w:val="0073681E"/>
    <w:rsid w:val="00952884"/>
    <w:rsid w:val="009E58AF"/>
    <w:rsid w:val="00B02484"/>
    <w:rsid w:val="00C57D61"/>
    <w:rsid w:val="00CB01F0"/>
    <w:rsid w:val="00CE6085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Dell</cp:lastModifiedBy>
  <cp:revision>2</cp:revision>
  <dcterms:created xsi:type="dcterms:W3CDTF">2026-04-05T10:17:00Z</dcterms:created>
  <dcterms:modified xsi:type="dcterms:W3CDTF">2026-04-05T10:17:00Z</dcterms:modified>
</cp:coreProperties>
</file>