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A1409" w14:textId="4B0CC7E5" w:rsidR="00201F33" w:rsidRDefault="004D1890" w:rsidP="00201F33">
      <w:pPr>
        <w:rPr>
          <w:rFonts w:ascii="Arial" w:hAnsi="Arial" w:cs="Arial"/>
          <w:b/>
          <w:bCs/>
        </w:rPr>
      </w:pPr>
      <w:r>
        <w:rPr>
          <w:rFonts w:ascii="Arial" w:hAnsi="Arial" w:cs="Arial"/>
          <w:b/>
          <w:bCs/>
        </w:rPr>
        <w:t xml:space="preserve">Studying the </w:t>
      </w:r>
      <w:r w:rsidR="007D6D63">
        <w:rPr>
          <w:rFonts w:ascii="Arial" w:hAnsi="Arial" w:cs="Arial"/>
          <w:b/>
          <w:bCs/>
        </w:rPr>
        <w:t>W</w:t>
      </w:r>
      <w:r>
        <w:rPr>
          <w:rFonts w:ascii="Arial" w:hAnsi="Arial" w:cs="Arial"/>
          <w:b/>
          <w:bCs/>
        </w:rPr>
        <w:t>ord</w:t>
      </w:r>
      <w:r w:rsidR="00CB10A7">
        <w:rPr>
          <w:rFonts w:ascii="Arial" w:hAnsi="Arial" w:cs="Arial"/>
          <w:b/>
          <w:bCs/>
        </w:rPr>
        <w:t>-</w:t>
      </w:r>
      <w:r w:rsidR="007D6D63">
        <w:rPr>
          <w:rFonts w:ascii="Arial" w:hAnsi="Arial" w:cs="Arial"/>
          <w:b/>
          <w:bCs/>
        </w:rPr>
        <w:t>L</w:t>
      </w:r>
      <w:r>
        <w:rPr>
          <w:rFonts w:ascii="Arial" w:hAnsi="Arial" w:cs="Arial"/>
          <w:b/>
          <w:bCs/>
        </w:rPr>
        <w:t>ength</w:t>
      </w:r>
      <w:r w:rsidR="00D40099">
        <w:rPr>
          <w:rFonts w:ascii="Arial" w:hAnsi="Arial" w:cs="Arial"/>
          <w:b/>
          <w:bCs/>
        </w:rPr>
        <w:t xml:space="preserve"> </w:t>
      </w:r>
      <w:r w:rsidR="007D6D63">
        <w:rPr>
          <w:rFonts w:ascii="Arial" w:hAnsi="Arial" w:cs="Arial"/>
          <w:b/>
          <w:bCs/>
        </w:rPr>
        <w:t>E</w:t>
      </w:r>
      <w:r w:rsidR="00D40099">
        <w:rPr>
          <w:rFonts w:ascii="Arial" w:hAnsi="Arial" w:cs="Arial"/>
          <w:b/>
          <w:bCs/>
        </w:rPr>
        <w:t xml:space="preserve">ffect and its link to </w:t>
      </w:r>
      <w:r w:rsidR="00D60AE7">
        <w:rPr>
          <w:rFonts w:ascii="Arial" w:hAnsi="Arial" w:cs="Arial"/>
          <w:b/>
          <w:bCs/>
        </w:rPr>
        <w:t>cognition.</w:t>
      </w:r>
    </w:p>
    <w:p w14:paraId="45FD3785" w14:textId="77777777" w:rsidR="00D8143B" w:rsidRPr="00061D71" w:rsidRDefault="00D8143B" w:rsidP="00201F33">
      <w:pPr>
        <w:rPr>
          <w:rFonts w:ascii="Arial" w:hAnsi="Arial" w:cs="Arial"/>
          <w:b/>
          <w:bCs/>
        </w:rPr>
      </w:pPr>
    </w:p>
    <w:p w14:paraId="1A44A35F" w14:textId="3D8B700D" w:rsidR="00201F33" w:rsidRDefault="00201F33" w:rsidP="004D0D5E">
      <w:pPr>
        <w:rPr>
          <w:rFonts w:ascii="Arial" w:hAnsi="Arial" w:cs="Arial"/>
          <w:b/>
          <w:bCs/>
          <w:i/>
          <w:iCs/>
          <w:sz w:val="28"/>
          <w:szCs w:val="28"/>
        </w:rPr>
      </w:pPr>
      <w:r w:rsidRPr="0047550C">
        <w:rPr>
          <w:rFonts w:ascii="Arial" w:eastAsia="Times New Roman" w:hAnsi="Arial" w:cs="Arial"/>
          <w:b/>
          <w:bCs/>
          <w:color w:val="000000"/>
          <w:sz w:val="32"/>
          <w:szCs w:val="32"/>
          <w:shd w:val="clear" w:color="auto" w:fill="FFFFFF"/>
          <w:lang w:eastAsia="en-GB"/>
        </w:rPr>
        <w:t>Introduction</w:t>
      </w:r>
    </w:p>
    <w:p w14:paraId="29567166" w14:textId="77777777" w:rsidR="004D0D5E" w:rsidRPr="004D0D5E" w:rsidRDefault="004D0D5E" w:rsidP="004D0D5E">
      <w:pPr>
        <w:rPr>
          <w:rFonts w:ascii="Arial" w:hAnsi="Arial" w:cs="Arial"/>
          <w:b/>
          <w:bCs/>
          <w:i/>
          <w:iCs/>
          <w:sz w:val="28"/>
          <w:szCs w:val="28"/>
        </w:rPr>
      </w:pPr>
    </w:p>
    <w:p w14:paraId="563C43AF" w14:textId="2C851F70" w:rsidR="00201F33" w:rsidRPr="0047550C" w:rsidRDefault="00201F33" w:rsidP="00BD72B8">
      <w:pPr>
        <w:rPr>
          <w:rFonts w:ascii="Arial" w:eastAsia="Times New Roman" w:hAnsi="Arial" w:cs="Arial"/>
          <w:color w:val="000000" w:themeColor="text1"/>
          <w:lang w:eastAsia="en-GB"/>
        </w:rPr>
      </w:pPr>
      <w:r w:rsidRPr="0047550C">
        <w:rPr>
          <w:rFonts w:ascii="Arial" w:eastAsia="Times New Roman" w:hAnsi="Arial" w:cs="Arial"/>
          <w:color w:val="000000"/>
          <w:shd w:val="clear" w:color="auto" w:fill="FFFFFF"/>
          <w:lang w:eastAsia="en-GB"/>
        </w:rPr>
        <w:t>This report will carry out an investigation to test whether working memory is involved in a cognitive task, to do this a study on the world length effect will be used. The theories used will be based on Baddeley and Hitch (1974) Working Memory Model, the focus will be on the phonological loop component. The phonological loop deals with cognitive processes such as speaking and writing, the information is then divided into the Phonological Store and Articulatory Process, depending on if the information is verbal or not</w:t>
      </w:r>
      <w:r w:rsidR="003E6BAA" w:rsidRPr="0047550C">
        <w:rPr>
          <w:rFonts w:ascii="Arial" w:eastAsia="Times New Roman" w:hAnsi="Arial" w:cs="Arial"/>
          <w:color w:val="000000"/>
          <w:shd w:val="clear" w:color="auto" w:fill="FFFFFF"/>
          <w:lang w:eastAsia="en-GB"/>
        </w:rPr>
        <w:t>. (McLeod, 2012)</w:t>
      </w:r>
    </w:p>
    <w:p w14:paraId="60FD780C" w14:textId="77777777" w:rsidR="00201F33" w:rsidRPr="0047550C" w:rsidRDefault="00201F33" w:rsidP="00BD72B8">
      <w:pPr>
        <w:rPr>
          <w:rFonts w:ascii="Arial" w:eastAsia="Times New Roman" w:hAnsi="Arial" w:cs="Arial"/>
          <w:color w:val="000000"/>
          <w:shd w:val="clear" w:color="auto" w:fill="FFFFFF"/>
          <w:lang w:eastAsia="en-GB"/>
        </w:rPr>
      </w:pPr>
    </w:p>
    <w:p w14:paraId="3E6DE2F4" w14:textId="4E365B4B" w:rsidR="00201F33" w:rsidRPr="004D0D5E" w:rsidRDefault="00201F33" w:rsidP="00BD72B8">
      <w:pPr>
        <w:rPr>
          <w:rFonts w:ascii="Arial" w:eastAsia="Times New Roman" w:hAnsi="Arial" w:cs="Arial"/>
          <w:color w:val="000000" w:themeColor="text1"/>
          <w:lang w:eastAsia="en-GB"/>
        </w:rPr>
      </w:pPr>
      <w:r w:rsidRPr="0047550C">
        <w:rPr>
          <w:rFonts w:ascii="Arial" w:eastAsia="Times New Roman" w:hAnsi="Arial" w:cs="Arial"/>
          <w:color w:val="000000"/>
          <w:shd w:val="clear" w:color="auto" w:fill="FFFFFF"/>
          <w:lang w:eastAsia="en-GB"/>
        </w:rPr>
        <w:t xml:space="preserve">The investigation involves research from Baddeley et al (1975) Word-length Effect theory, the study is a partial revision of this and will use the second element, the phonological loop, as a basis for the study. </w:t>
      </w:r>
      <w:proofErr w:type="gramStart"/>
      <w:r w:rsidRPr="0047550C">
        <w:rPr>
          <w:rFonts w:ascii="Arial" w:eastAsia="Times New Roman" w:hAnsi="Arial" w:cs="Arial"/>
          <w:color w:val="000000"/>
          <w:shd w:val="clear" w:color="auto" w:fill="FFFFFF"/>
          <w:lang w:eastAsia="en-GB"/>
        </w:rPr>
        <w:t>In order to</w:t>
      </w:r>
      <w:proofErr w:type="gramEnd"/>
      <w:r w:rsidRPr="0047550C">
        <w:rPr>
          <w:rFonts w:ascii="Arial" w:eastAsia="Times New Roman" w:hAnsi="Arial" w:cs="Arial"/>
          <w:color w:val="000000"/>
          <w:shd w:val="clear" w:color="auto" w:fill="FFFFFF"/>
          <w:lang w:eastAsia="en-GB"/>
        </w:rPr>
        <w:t xml:space="preserve"> carry out the Word-length Effect experiment, information will be gathered from a group of participants. </w:t>
      </w:r>
    </w:p>
    <w:p w14:paraId="18A8756C" w14:textId="77777777" w:rsidR="00201F33" w:rsidRPr="0047550C" w:rsidRDefault="00201F33" w:rsidP="00BD72B8">
      <w:pPr>
        <w:tabs>
          <w:tab w:val="left" w:pos="6900"/>
        </w:tabs>
        <w:rPr>
          <w:rFonts w:ascii="Arial" w:eastAsia="Times New Roman" w:hAnsi="Arial" w:cs="Arial"/>
          <w:color w:val="000000"/>
          <w:shd w:val="clear" w:color="auto" w:fill="FFFFFF"/>
          <w:lang w:eastAsia="en-GB"/>
        </w:rPr>
      </w:pPr>
      <w:r w:rsidRPr="0047550C">
        <w:rPr>
          <w:rFonts w:ascii="Arial" w:eastAsia="Times New Roman" w:hAnsi="Arial" w:cs="Arial"/>
          <w:color w:val="000000"/>
          <w:shd w:val="clear" w:color="auto" w:fill="FFFFFF"/>
          <w:lang w:eastAsia="en-GB"/>
        </w:rPr>
        <w:tab/>
      </w:r>
    </w:p>
    <w:p w14:paraId="62F7C27D" w14:textId="2E2A71AA" w:rsidR="003035F3" w:rsidRPr="00666D9C" w:rsidRDefault="00201F33" w:rsidP="00BD72B8">
      <w:pPr>
        <w:rPr>
          <w:rFonts w:ascii="Arial" w:eastAsia="Times New Roman" w:hAnsi="Arial" w:cs="Arial"/>
          <w:b/>
          <w:bCs/>
          <w:color w:val="000000"/>
          <w:shd w:val="clear" w:color="auto" w:fill="FFFFFF"/>
          <w:lang w:eastAsia="en-GB"/>
        </w:rPr>
      </w:pPr>
      <w:r w:rsidRPr="0047550C">
        <w:rPr>
          <w:rFonts w:ascii="Arial" w:eastAsia="Times New Roman" w:hAnsi="Arial" w:cs="Arial"/>
          <w:color w:val="000000"/>
          <w:shd w:val="clear" w:color="auto" w:fill="FFFFFF"/>
          <w:lang w:eastAsia="en-GB"/>
        </w:rPr>
        <w:t xml:space="preserve">Neath &amp; </w:t>
      </w:r>
      <w:proofErr w:type="spellStart"/>
      <w:r w:rsidRPr="0047550C">
        <w:rPr>
          <w:rFonts w:ascii="Arial" w:eastAsia="Times New Roman" w:hAnsi="Arial" w:cs="Arial"/>
          <w:color w:val="000000"/>
          <w:shd w:val="clear" w:color="auto" w:fill="FFFFFF"/>
          <w:lang w:eastAsia="en-GB"/>
        </w:rPr>
        <w:t>Nairne</w:t>
      </w:r>
      <w:proofErr w:type="spellEnd"/>
      <w:r w:rsidRPr="0047550C">
        <w:rPr>
          <w:rFonts w:ascii="Arial" w:eastAsia="Times New Roman" w:hAnsi="Arial" w:cs="Arial"/>
          <w:color w:val="000000"/>
          <w:shd w:val="clear" w:color="auto" w:fill="FFFFFF"/>
          <w:lang w:eastAsia="en-GB"/>
        </w:rPr>
        <w:t xml:space="preserve"> (1997) are just two theorists of many that have created a component within the short-term memory model. Their component focuses on </w:t>
      </w:r>
      <w:r w:rsidR="007D6D63">
        <w:rPr>
          <w:rFonts w:ascii="Arial" w:eastAsia="Times New Roman" w:hAnsi="Arial" w:cs="Arial"/>
          <w:color w:val="000000"/>
          <w:shd w:val="clear" w:color="auto" w:fill="FFFFFF"/>
          <w:lang w:eastAsia="en-GB"/>
        </w:rPr>
        <w:t>W</w:t>
      </w:r>
      <w:r w:rsidRPr="0047550C">
        <w:rPr>
          <w:rFonts w:ascii="Arial" w:eastAsia="Times New Roman" w:hAnsi="Arial" w:cs="Arial"/>
          <w:color w:val="000000"/>
          <w:shd w:val="clear" w:color="auto" w:fill="FFFFFF"/>
          <w:lang w:eastAsia="en-GB"/>
        </w:rPr>
        <w:t>ord</w:t>
      </w:r>
      <w:r w:rsidR="007D6D63">
        <w:rPr>
          <w:rFonts w:ascii="Arial" w:eastAsia="Times New Roman" w:hAnsi="Arial" w:cs="Arial"/>
          <w:color w:val="000000"/>
          <w:shd w:val="clear" w:color="auto" w:fill="FFFFFF"/>
          <w:lang w:eastAsia="en-GB"/>
        </w:rPr>
        <w:t>-L</w:t>
      </w:r>
      <w:r w:rsidRPr="0047550C">
        <w:rPr>
          <w:rFonts w:ascii="Arial" w:eastAsia="Times New Roman" w:hAnsi="Arial" w:cs="Arial"/>
          <w:color w:val="000000"/>
          <w:shd w:val="clear" w:color="auto" w:fill="FFFFFF"/>
          <w:lang w:eastAsia="en-GB"/>
        </w:rPr>
        <w:t xml:space="preserve">ength </w:t>
      </w:r>
      <w:r w:rsidR="007D6D63">
        <w:rPr>
          <w:rFonts w:ascii="Arial" w:eastAsia="Times New Roman" w:hAnsi="Arial" w:cs="Arial"/>
          <w:color w:val="000000"/>
          <w:shd w:val="clear" w:color="auto" w:fill="FFFFFF"/>
          <w:lang w:eastAsia="en-GB"/>
        </w:rPr>
        <w:t>E</w:t>
      </w:r>
      <w:r w:rsidRPr="0047550C">
        <w:rPr>
          <w:rFonts w:ascii="Arial" w:eastAsia="Times New Roman" w:hAnsi="Arial" w:cs="Arial"/>
          <w:color w:val="000000"/>
          <w:shd w:val="clear" w:color="auto" w:fill="FFFFFF"/>
          <w:lang w:eastAsia="en-GB"/>
        </w:rPr>
        <w:t>ffects in immediate memory</w:t>
      </w:r>
      <w:r w:rsidR="00C957CF">
        <w:rPr>
          <w:rFonts w:ascii="Arial" w:eastAsia="Times New Roman" w:hAnsi="Arial" w:cs="Arial"/>
          <w:color w:val="000000"/>
          <w:shd w:val="clear" w:color="auto" w:fill="FFFFFF"/>
          <w:lang w:eastAsia="en-GB"/>
        </w:rPr>
        <w:t>,</w:t>
      </w:r>
      <w:r w:rsidRPr="0047550C">
        <w:rPr>
          <w:rFonts w:ascii="Arial" w:eastAsia="Times New Roman" w:hAnsi="Arial" w:cs="Arial"/>
          <w:color w:val="000000"/>
          <w:shd w:val="clear" w:color="auto" w:fill="FFFFFF"/>
          <w:lang w:eastAsia="en-GB"/>
        </w:rPr>
        <w:t xml:space="preserve"> and it was named The Feature Model. The component states that ‘memory is worse for items that takes longer to pronounce’ (</w:t>
      </w:r>
      <w:proofErr w:type="spellStart"/>
      <w:r w:rsidRPr="0047550C">
        <w:rPr>
          <w:rFonts w:ascii="Arial" w:eastAsia="Times New Roman" w:hAnsi="Arial" w:cs="Arial"/>
          <w:color w:val="000000"/>
          <w:shd w:val="clear" w:color="auto" w:fill="FFFFFF"/>
          <w:lang w:eastAsia="en-GB"/>
        </w:rPr>
        <w:t>Tehan</w:t>
      </w:r>
      <w:proofErr w:type="spellEnd"/>
      <w:r w:rsidRPr="0047550C">
        <w:rPr>
          <w:rFonts w:ascii="Arial" w:eastAsia="Times New Roman" w:hAnsi="Arial" w:cs="Arial"/>
          <w:color w:val="000000"/>
          <w:shd w:val="clear" w:color="auto" w:fill="FFFFFF"/>
          <w:lang w:eastAsia="en-GB"/>
        </w:rPr>
        <w:t xml:space="preserve"> &amp; Tolan, 2007</w:t>
      </w:r>
      <w:r w:rsidRPr="00C957CF">
        <w:rPr>
          <w:rFonts w:ascii="Arial" w:eastAsia="Times New Roman" w:hAnsi="Arial" w:cs="Arial"/>
          <w:b/>
          <w:bCs/>
          <w:color w:val="000000"/>
          <w:shd w:val="clear" w:color="auto" w:fill="FFFFFF"/>
          <w:lang w:eastAsia="en-GB"/>
        </w:rPr>
        <w:t xml:space="preserve">) </w:t>
      </w:r>
      <w:r w:rsidR="00666D9C" w:rsidRPr="00666D9C">
        <w:rPr>
          <w:rFonts w:ascii="Arial" w:eastAsia="Times New Roman" w:hAnsi="Arial" w:cs="Arial"/>
          <w:color w:val="000000"/>
          <w:shd w:val="clear" w:color="auto" w:fill="FFFFFF"/>
          <w:lang w:eastAsia="en-GB"/>
        </w:rPr>
        <w:t>Although items are equated for things such as number of syllables and phonemes, memory is still considerably worse when taking time to pronounce these items.</w:t>
      </w:r>
      <w:r w:rsidR="00666D9C">
        <w:rPr>
          <w:rFonts w:ascii="Arial" w:eastAsia="Times New Roman" w:hAnsi="Arial" w:cs="Arial"/>
          <w:b/>
          <w:bCs/>
          <w:color w:val="000000"/>
          <w:shd w:val="clear" w:color="auto" w:fill="FFFFFF"/>
          <w:lang w:eastAsia="en-GB"/>
        </w:rPr>
        <w:t xml:space="preserve"> </w:t>
      </w:r>
      <w:r w:rsidRPr="0047550C">
        <w:rPr>
          <w:rFonts w:ascii="Arial" w:eastAsia="Times New Roman" w:hAnsi="Arial" w:cs="Arial"/>
          <w:color w:val="000000"/>
          <w:shd w:val="clear" w:color="auto" w:fill="FFFFFF"/>
          <w:lang w:eastAsia="en-GB"/>
        </w:rPr>
        <w:t xml:space="preserve">The </w:t>
      </w:r>
      <w:r w:rsidR="00C957CF">
        <w:rPr>
          <w:rFonts w:ascii="Arial" w:eastAsia="Times New Roman" w:hAnsi="Arial" w:cs="Arial"/>
          <w:color w:val="000000"/>
          <w:shd w:val="clear" w:color="auto" w:fill="FFFFFF"/>
          <w:lang w:eastAsia="en-GB"/>
        </w:rPr>
        <w:t>W</w:t>
      </w:r>
      <w:r w:rsidRPr="0047550C">
        <w:rPr>
          <w:rFonts w:ascii="Arial" w:eastAsia="Times New Roman" w:hAnsi="Arial" w:cs="Arial"/>
          <w:color w:val="000000"/>
          <w:shd w:val="clear" w:color="auto" w:fill="FFFFFF"/>
          <w:lang w:eastAsia="en-GB"/>
        </w:rPr>
        <w:t>ord</w:t>
      </w:r>
      <w:r w:rsidR="00052DE9">
        <w:rPr>
          <w:rFonts w:ascii="Arial" w:eastAsia="Times New Roman" w:hAnsi="Arial" w:cs="Arial"/>
          <w:color w:val="000000"/>
          <w:shd w:val="clear" w:color="auto" w:fill="FFFFFF"/>
          <w:lang w:eastAsia="en-GB"/>
        </w:rPr>
        <w:t>-</w:t>
      </w:r>
      <w:r w:rsidR="00C957CF">
        <w:rPr>
          <w:rFonts w:ascii="Arial" w:eastAsia="Times New Roman" w:hAnsi="Arial" w:cs="Arial"/>
          <w:color w:val="000000"/>
          <w:shd w:val="clear" w:color="auto" w:fill="FFFFFF"/>
          <w:lang w:eastAsia="en-GB"/>
        </w:rPr>
        <w:t>L</w:t>
      </w:r>
      <w:r w:rsidRPr="0047550C">
        <w:rPr>
          <w:rFonts w:ascii="Arial" w:eastAsia="Times New Roman" w:hAnsi="Arial" w:cs="Arial"/>
          <w:color w:val="000000"/>
          <w:shd w:val="clear" w:color="auto" w:fill="FFFFFF"/>
          <w:lang w:eastAsia="en-GB"/>
        </w:rPr>
        <w:t xml:space="preserve">ength </w:t>
      </w:r>
      <w:r w:rsidR="00C957CF">
        <w:rPr>
          <w:rFonts w:ascii="Arial" w:eastAsia="Times New Roman" w:hAnsi="Arial" w:cs="Arial"/>
          <w:color w:val="000000"/>
          <w:shd w:val="clear" w:color="auto" w:fill="FFFFFF"/>
          <w:lang w:eastAsia="en-GB"/>
        </w:rPr>
        <w:t>E</w:t>
      </w:r>
      <w:r w:rsidRPr="0047550C">
        <w:rPr>
          <w:rFonts w:ascii="Arial" w:eastAsia="Times New Roman" w:hAnsi="Arial" w:cs="Arial"/>
          <w:color w:val="000000"/>
          <w:shd w:val="clear" w:color="auto" w:fill="FFFFFF"/>
          <w:lang w:eastAsia="en-GB"/>
        </w:rPr>
        <w:t>ffect is heavily based on time and how quickly or slowly the phonological loop recalls the information</w:t>
      </w:r>
      <w:r w:rsidRPr="0047550C">
        <w:rPr>
          <w:rFonts w:ascii="Arial" w:eastAsia="Times New Roman" w:hAnsi="Arial" w:cs="Arial"/>
          <w:color w:val="000000"/>
          <w:sz w:val="28"/>
          <w:szCs w:val="28"/>
          <w:shd w:val="clear" w:color="auto" w:fill="FFFFFF"/>
          <w:lang w:eastAsia="en-GB"/>
        </w:rPr>
        <w:t xml:space="preserve">. </w:t>
      </w:r>
      <w:r w:rsidR="00A53A72" w:rsidRPr="0047550C">
        <w:rPr>
          <w:rFonts w:ascii="Arial" w:eastAsia="Times New Roman" w:hAnsi="Arial" w:cs="Arial"/>
          <w:color w:val="000000"/>
          <w:shd w:val="clear" w:color="auto" w:fill="FFFFFF"/>
          <w:lang w:eastAsia="en-GB"/>
        </w:rPr>
        <w:t xml:space="preserve">(Tolan &amp; </w:t>
      </w:r>
      <w:proofErr w:type="spellStart"/>
      <w:r w:rsidR="00A53A72" w:rsidRPr="0047550C">
        <w:rPr>
          <w:rFonts w:ascii="Arial" w:eastAsia="Times New Roman" w:hAnsi="Arial" w:cs="Arial"/>
          <w:color w:val="000000"/>
          <w:shd w:val="clear" w:color="auto" w:fill="FFFFFF"/>
          <w:lang w:eastAsia="en-GB"/>
        </w:rPr>
        <w:t>Tehan</w:t>
      </w:r>
      <w:proofErr w:type="spellEnd"/>
      <w:r w:rsidR="00A53A72" w:rsidRPr="0047550C">
        <w:rPr>
          <w:rFonts w:ascii="Arial" w:eastAsia="Times New Roman" w:hAnsi="Arial" w:cs="Arial"/>
          <w:color w:val="000000"/>
          <w:shd w:val="clear" w:color="auto" w:fill="FFFFFF"/>
          <w:lang w:eastAsia="en-GB"/>
        </w:rPr>
        <w:t>, 2019)</w:t>
      </w:r>
    </w:p>
    <w:p w14:paraId="2E80E77F" w14:textId="77777777" w:rsidR="009C4D6B" w:rsidRPr="0047550C" w:rsidRDefault="009C4D6B" w:rsidP="00BD72B8">
      <w:pPr>
        <w:rPr>
          <w:rFonts w:ascii="Arial" w:eastAsia="Times New Roman" w:hAnsi="Arial" w:cs="Arial"/>
          <w:sz w:val="21"/>
          <w:szCs w:val="21"/>
          <w:shd w:val="clear" w:color="auto" w:fill="EBECED"/>
          <w:lang w:eastAsia="en-GB"/>
        </w:rPr>
      </w:pPr>
    </w:p>
    <w:p w14:paraId="34880936" w14:textId="40B176AE" w:rsidR="00201F33" w:rsidRPr="0047550C" w:rsidRDefault="00201F33" w:rsidP="00BD72B8">
      <w:pPr>
        <w:rPr>
          <w:rFonts w:ascii="Arial" w:eastAsia="Times New Roman" w:hAnsi="Arial" w:cs="Arial"/>
          <w:color w:val="2E3743"/>
          <w:sz w:val="21"/>
          <w:szCs w:val="21"/>
          <w:shd w:val="clear" w:color="auto" w:fill="EBECED"/>
          <w:lang w:eastAsia="en-GB"/>
        </w:rPr>
      </w:pPr>
      <w:r w:rsidRPr="0047550C">
        <w:rPr>
          <w:rFonts w:ascii="Arial" w:eastAsia="Times New Roman" w:hAnsi="Arial" w:cs="Arial"/>
          <w:color w:val="000000"/>
          <w:shd w:val="clear" w:color="auto" w:fill="FFFFFF"/>
          <w:lang w:eastAsia="en-GB"/>
        </w:rPr>
        <w:t xml:space="preserve">As part of The Feature Model, </w:t>
      </w:r>
      <w:proofErr w:type="spellStart"/>
      <w:r w:rsidRPr="0047550C">
        <w:rPr>
          <w:rFonts w:ascii="Arial" w:eastAsia="Times New Roman" w:hAnsi="Arial" w:cs="Arial"/>
          <w:color w:val="000000"/>
          <w:shd w:val="clear" w:color="auto" w:fill="FFFFFF"/>
          <w:lang w:eastAsia="en-GB"/>
        </w:rPr>
        <w:t>Nairne</w:t>
      </w:r>
      <w:proofErr w:type="spellEnd"/>
      <w:r w:rsidRPr="0047550C">
        <w:rPr>
          <w:rFonts w:ascii="Arial" w:eastAsia="Times New Roman" w:hAnsi="Arial" w:cs="Arial"/>
          <w:color w:val="000000"/>
          <w:shd w:val="clear" w:color="auto" w:fill="FFFFFF"/>
          <w:lang w:eastAsia="en-GB"/>
        </w:rPr>
        <w:t xml:space="preserve"> distinguished between two forms of memory, Modality dependent and Modality independent. Modality dependent means information can interfere with modality dependent features and the same for modality independent information. It was assumed that the recollection of words/numbers etc is dependent on primary and secondary memory. </w:t>
      </w:r>
      <w:r w:rsidR="00EF506D" w:rsidRPr="0047550C">
        <w:rPr>
          <w:rFonts w:ascii="Arial" w:eastAsia="Times New Roman" w:hAnsi="Arial" w:cs="Arial"/>
          <w:color w:val="000000"/>
          <w:shd w:val="clear" w:color="auto" w:fill="FFFFFF"/>
          <w:lang w:eastAsia="en-GB"/>
        </w:rPr>
        <w:t xml:space="preserve">(Neath &amp; </w:t>
      </w:r>
      <w:proofErr w:type="spellStart"/>
      <w:r w:rsidR="00EF506D" w:rsidRPr="0047550C">
        <w:rPr>
          <w:rFonts w:ascii="Arial" w:eastAsia="Times New Roman" w:hAnsi="Arial" w:cs="Arial"/>
          <w:color w:val="000000"/>
          <w:shd w:val="clear" w:color="auto" w:fill="FFFFFF"/>
          <w:lang w:eastAsia="en-GB"/>
        </w:rPr>
        <w:t>Nairne</w:t>
      </w:r>
      <w:proofErr w:type="spellEnd"/>
      <w:r w:rsidR="00EF506D" w:rsidRPr="0047550C">
        <w:rPr>
          <w:rFonts w:ascii="Arial" w:eastAsia="Times New Roman" w:hAnsi="Arial" w:cs="Arial"/>
          <w:color w:val="000000"/>
          <w:shd w:val="clear" w:color="auto" w:fill="FFFFFF"/>
          <w:lang w:eastAsia="en-GB"/>
        </w:rPr>
        <w:t>, 1995)</w:t>
      </w:r>
    </w:p>
    <w:p w14:paraId="61D63AF3" w14:textId="77777777" w:rsidR="00201F33" w:rsidRPr="0047550C" w:rsidRDefault="00201F33" w:rsidP="00BD72B8">
      <w:pPr>
        <w:rPr>
          <w:rFonts w:ascii="Arial" w:eastAsia="Times New Roman" w:hAnsi="Arial" w:cs="Arial"/>
          <w:color w:val="000000"/>
          <w:shd w:val="clear" w:color="auto" w:fill="FFFFFF"/>
          <w:lang w:eastAsia="en-GB"/>
        </w:rPr>
      </w:pPr>
    </w:p>
    <w:p w14:paraId="24383DE8" w14:textId="25000484" w:rsidR="00C0455B" w:rsidRPr="00611A36" w:rsidRDefault="00201F33" w:rsidP="00BD72B8">
      <w:r w:rsidRPr="00B278F9">
        <w:rPr>
          <w:rFonts w:ascii="Arial" w:eastAsia="Times New Roman" w:hAnsi="Arial" w:cs="Arial"/>
          <w:color w:val="000000"/>
          <w:shd w:val="clear" w:color="auto" w:fill="FFFFFF"/>
          <w:lang w:eastAsia="en-GB"/>
        </w:rPr>
        <w:t xml:space="preserve">Ellis &amp; Hennelly (1980) applied their own research into the </w:t>
      </w:r>
      <w:r w:rsidR="00507AE5">
        <w:rPr>
          <w:rFonts w:ascii="Arial" w:eastAsia="Times New Roman" w:hAnsi="Arial" w:cs="Arial"/>
          <w:color w:val="000000"/>
          <w:shd w:val="clear" w:color="auto" w:fill="FFFFFF"/>
          <w:lang w:eastAsia="en-GB"/>
        </w:rPr>
        <w:t>W</w:t>
      </w:r>
      <w:r w:rsidRPr="00B278F9">
        <w:rPr>
          <w:rFonts w:ascii="Arial" w:eastAsia="Times New Roman" w:hAnsi="Arial" w:cs="Arial"/>
          <w:color w:val="000000"/>
          <w:shd w:val="clear" w:color="auto" w:fill="FFFFFF"/>
          <w:lang w:eastAsia="en-GB"/>
        </w:rPr>
        <w:t>ord</w:t>
      </w:r>
      <w:r w:rsidR="00507AE5">
        <w:rPr>
          <w:rFonts w:ascii="Arial" w:eastAsia="Times New Roman" w:hAnsi="Arial" w:cs="Arial"/>
          <w:color w:val="000000"/>
          <w:shd w:val="clear" w:color="auto" w:fill="FFFFFF"/>
          <w:lang w:eastAsia="en-GB"/>
        </w:rPr>
        <w:t>-L</w:t>
      </w:r>
      <w:r w:rsidRPr="00B278F9">
        <w:rPr>
          <w:rFonts w:ascii="Arial" w:eastAsia="Times New Roman" w:hAnsi="Arial" w:cs="Arial"/>
          <w:color w:val="000000"/>
          <w:shd w:val="clear" w:color="auto" w:fill="FFFFFF"/>
          <w:lang w:eastAsia="en-GB"/>
        </w:rPr>
        <w:t xml:space="preserve">ength </w:t>
      </w:r>
      <w:r w:rsidR="00507AE5">
        <w:rPr>
          <w:rFonts w:ascii="Arial" w:eastAsia="Times New Roman" w:hAnsi="Arial" w:cs="Arial"/>
          <w:color w:val="000000"/>
          <w:shd w:val="clear" w:color="auto" w:fill="FFFFFF"/>
          <w:lang w:eastAsia="en-GB"/>
        </w:rPr>
        <w:t>E</w:t>
      </w:r>
      <w:r w:rsidRPr="00B278F9">
        <w:rPr>
          <w:rFonts w:ascii="Arial" w:eastAsia="Times New Roman" w:hAnsi="Arial" w:cs="Arial"/>
          <w:color w:val="000000"/>
          <w:shd w:val="clear" w:color="auto" w:fill="FFFFFF"/>
          <w:lang w:eastAsia="en-GB"/>
        </w:rPr>
        <w:t xml:space="preserve">ffect theory, </w:t>
      </w:r>
      <w:r w:rsidR="00C76786" w:rsidRPr="00B278F9">
        <w:rPr>
          <w:rFonts w:ascii="Arial" w:eastAsia="Times New Roman" w:hAnsi="Arial" w:cs="Arial"/>
          <w:color w:val="000000"/>
          <w:shd w:val="clear" w:color="auto" w:fill="FFFFFF"/>
          <w:lang w:eastAsia="en-GB"/>
        </w:rPr>
        <w:t xml:space="preserve">their theory based on bilingual students, specifically </w:t>
      </w:r>
      <w:r w:rsidR="005E4820" w:rsidRPr="00B278F9">
        <w:rPr>
          <w:rFonts w:ascii="Arial" w:eastAsia="Times New Roman" w:hAnsi="Arial" w:cs="Arial"/>
          <w:color w:val="000000"/>
          <w:shd w:val="clear" w:color="auto" w:fill="FFFFFF"/>
          <w:lang w:eastAsia="en-GB"/>
        </w:rPr>
        <w:t>English and Welsh. From their</w:t>
      </w:r>
      <w:r w:rsidR="005E4820">
        <w:rPr>
          <w:rFonts w:ascii="Arial" w:eastAsia="Times New Roman" w:hAnsi="Arial" w:cs="Arial"/>
          <w:color w:val="000000"/>
          <w:shd w:val="clear" w:color="auto" w:fill="FFFFFF"/>
          <w:lang w:eastAsia="en-GB"/>
        </w:rPr>
        <w:t xml:space="preserve"> findings it’s showed </w:t>
      </w:r>
      <w:r w:rsidR="005F14E6">
        <w:rPr>
          <w:rFonts w:ascii="Arial" w:eastAsia="Times New Roman" w:hAnsi="Arial" w:cs="Arial"/>
          <w:color w:val="000000"/>
          <w:shd w:val="clear" w:color="auto" w:fill="FFFFFF"/>
          <w:lang w:eastAsia="en-GB"/>
        </w:rPr>
        <w:t xml:space="preserve">that ‘Welsh digits take longer to articulate than their English </w:t>
      </w:r>
      <w:r w:rsidR="006052A6">
        <w:rPr>
          <w:rFonts w:ascii="Arial" w:eastAsia="Times New Roman" w:hAnsi="Arial" w:cs="Arial"/>
          <w:color w:val="000000"/>
          <w:shd w:val="clear" w:color="auto" w:fill="FFFFFF"/>
          <w:lang w:eastAsia="en-GB"/>
        </w:rPr>
        <w:t>equivalents</w:t>
      </w:r>
      <w:r w:rsidR="005F14E6">
        <w:rPr>
          <w:rFonts w:ascii="Arial" w:eastAsia="Times New Roman" w:hAnsi="Arial" w:cs="Arial"/>
          <w:color w:val="000000"/>
          <w:shd w:val="clear" w:color="auto" w:fill="FFFFFF"/>
          <w:lang w:eastAsia="en-GB"/>
        </w:rPr>
        <w:t>’</w:t>
      </w:r>
      <w:r w:rsidR="006052A6">
        <w:rPr>
          <w:rFonts w:ascii="Arial" w:eastAsia="Times New Roman" w:hAnsi="Arial" w:cs="Arial"/>
          <w:color w:val="000000"/>
          <w:shd w:val="clear" w:color="auto" w:fill="FFFFFF"/>
          <w:lang w:eastAsia="en-GB"/>
        </w:rPr>
        <w:t xml:space="preserve"> (Ellis &amp; Hennelly 1980)</w:t>
      </w:r>
      <w:r w:rsidR="001405C7">
        <w:rPr>
          <w:rFonts w:ascii="Arial" w:eastAsia="Times New Roman" w:hAnsi="Arial" w:cs="Arial"/>
          <w:color w:val="000000"/>
          <w:shd w:val="clear" w:color="auto" w:fill="FFFFFF"/>
          <w:lang w:eastAsia="en-GB"/>
        </w:rPr>
        <w:t xml:space="preserve">. </w:t>
      </w:r>
      <w:r w:rsidR="00025A9E">
        <w:rPr>
          <w:rFonts w:ascii="Arial" w:eastAsia="Times New Roman" w:hAnsi="Arial" w:cs="Arial"/>
          <w:color w:val="000000"/>
          <w:shd w:val="clear" w:color="auto" w:fill="FFFFFF"/>
          <w:lang w:eastAsia="en-GB"/>
        </w:rPr>
        <w:t>Research has show</w:t>
      </w:r>
      <w:r w:rsidR="00AD0B61">
        <w:rPr>
          <w:rFonts w:ascii="Arial" w:eastAsia="Times New Roman" w:hAnsi="Arial" w:cs="Arial"/>
          <w:color w:val="000000"/>
          <w:shd w:val="clear" w:color="auto" w:fill="FFFFFF"/>
          <w:lang w:eastAsia="en-GB"/>
        </w:rPr>
        <w:t>n</w:t>
      </w:r>
      <w:r w:rsidR="00025A9E">
        <w:rPr>
          <w:rFonts w:ascii="Arial" w:eastAsia="Times New Roman" w:hAnsi="Arial" w:cs="Arial"/>
          <w:color w:val="000000"/>
          <w:shd w:val="clear" w:color="auto" w:fill="FFFFFF"/>
          <w:lang w:eastAsia="en-GB"/>
        </w:rPr>
        <w:t xml:space="preserve"> that </w:t>
      </w:r>
      <w:r w:rsidR="00A91FA0">
        <w:rPr>
          <w:rFonts w:ascii="Arial" w:eastAsia="Times New Roman" w:hAnsi="Arial" w:cs="Arial"/>
          <w:color w:val="000000"/>
          <w:shd w:val="clear" w:color="auto" w:fill="FFFFFF"/>
          <w:lang w:eastAsia="en-GB"/>
        </w:rPr>
        <w:t xml:space="preserve">the difficulty with Welsh digits </w:t>
      </w:r>
      <w:proofErr w:type="gramStart"/>
      <w:r w:rsidR="00512E88">
        <w:rPr>
          <w:rFonts w:ascii="Arial" w:eastAsia="Times New Roman" w:hAnsi="Arial" w:cs="Arial"/>
          <w:color w:val="000000"/>
          <w:shd w:val="clear" w:color="auto" w:fill="FFFFFF"/>
          <w:lang w:eastAsia="en-GB"/>
        </w:rPr>
        <w:t>a</w:t>
      </w:r>
      <w:r w:rsidR="00A91FA0">
        <w:rPr>
          <w:rFonts w:ascii="Arial" w:eastAsia="Times New Roman" w:hAnsi="Arial" w:cs="Arial"/>
          <w:color w:val="000000"/>
          <w:shd w:val="clear" w:color="auto" w:fill="FFFFFF"/>
          <w:lang w:eastAsia="en-GB"/>
        </w:rPr>
        <w:t>re</w:t>
      </w:r>
      <w:proofErr w:type="gramEnd"/>
      <w:r w:rsidR="00A91FA0">
        <w:rPr>
          <w:rFonts w:ascii="Arial" w:eastAsia="Times New Roman" w:hAnsi="Arial" w:cs="Arial"/>
          <w:color w:val="000000"/>
          <w:shd w:val="clear" w:color="auto" w:fill="FFFFFF"/>
          <w:lang w:eastAsia="en-GB"/>
        </w:rPr>
        <w:t xml:space="preserve"> not down to lack of intelligence rather </w:t>
      </w:r>
      <w:r w:rsidR="001E64B3">
        <w:rPr>
          <w:rFonts w:ascii="Arial" w:eastAsia="Times New Roman" w:hAnsi="Arial" w:cs="Arial"/>
          <w:color w:val="000000"/>
          <w:shd w:val="clear" w:color="auto" w:fill="FFFFFF"/>
          <w:lang w:eastAsia="en-GB"/>
        </w:rPr>
        <w:t xml:space="preserve">the information is coherent. </w:t>
      </w:r>
      <w:r w:rsidR="00063F59">
        <w:rPr>
          <w:rFonts w:ascii="Arial" w:eastAsia="Times New Roman" w:hAnsi="Arial" w:cs="Arial"/>
          <w:color w:val="000000"/>
          <w:shd w:val="clear" w:color="auto" w:fill="FFFFFF"/>
          <w:lang w:eastAsia="en-GB"/>
        </w:rPr>
        <w:t xml:space="preserve">To support this </w:t>
      </w:r>
      <w:r w:rsidR="00307F1D">
        <w:rPr>
          <w:rFonts w:ascii="Arial" w:eastAsia="Times New Roman" w:hAnsi="Arial" w:cs="Arial"/>
          <w:color w:val="000000"/>
          <w:shd w:val="clear" w:color="auto" w:fill="FFFFFF"/>
          <w:lang w:eastAsia="en-GB"/>
        </w:rPr>
        <w:t xml:space="preserve">on the intelligence scale it was found that Welsh speaking children </w:t>
      </w:r>
      <w:r w:rsidR="00512E88">
        <w:rPr>
          <w:rFonts w:ascii="Arial" w:eastAsia="Times New Roman" w:hAnsi="Arial" w:cs="Arial"/>
          <w:color w:val="000000"/>
          <w:shd w:val="clear" w:color="auto" w:fill="FFFFFF"/>
          <w:lang w:eastAsia="en-GB"/>
        </w:rPr>
        <w:t>scored ‘reliably less’</w:t>
      </w:r>
      <w:r w:rsidR="000A279B">
        <w:rPr>
          <w:rFonts w:ascii="Arial" w:eastAsia="Times New Roman" w:hAnsi="Arial" w:cs="Arial"/>
          <w:color w:val="000000"/>
          <w:shd w:val="clear" w:color="auto" w:fill="FFFFFF"/>
          <w:lang w:eastAsia="en-GB"/>
        </w:rPr>
        <w:t xml:space="preserve"> in comparison to other children of the same age, </w:t>
      </w:r>
      <w:r w:rsidR="0098071C">
        <w:rPr>
          <w:rFonts w:ascii="Arial" w:eastAsia="Times New Roman" w:hAnsi="Arial" w:cs="Arial"/>
          <w:color w:val="000000"/>
          <w:shd w:val="clear" w:color="auto" w:fill="FFFFFF"/>
          <w:lang w:eastAsia="en-GB"/>
        </w:rPr>
        <w:t xml:space="preserve">American children were also tested on a ‘similar digit span procedure’ </w:t>
      </w:r>
      <w:r w:rsidR="00EF05D7">
        <w:rPr>
          <w:rFonts w:ascii="Arial" w:eastAsia="Times New Roman" w:hAnsi="Arial" w:cs="Arial"/>
          <w:color w:val="000000"/>
          <w:shd w:val="clear" w:color="auto" w:fill="FFFFFF"/>
          <w:lang w:eastAsia="en-GB"/>
        </w:rPr>
        <w:t>and the findings from this test had created the prediction that mental calculation</w:t>
      </w:r>
      <w:r w:rsidR="005864E2">
        <w:rPr>
          <w:rFonts w:ascii="Arial" w:eastAsia="Times New Roman" w:hAnsi="Arial" w:cs="Arial"/>
          <w:color w:val="000000"/>
          <w:shd w:val="clear" w:color="auto" w:fill="FFFFFF"/>
          <w:lang w:eastAsia="en-GB"/>
        </w:rPr>
        <w:t xml:space="preserve"> within the Welsh language is </w:t>
      </w:r>
      <w:r w:rsidR="00B278F9">
        <w:rPr>
          <w:rFonts w:ascii="Arial" w:eastAsia="Times New Roman" w:hAnsi="Arial" w:cs="Arial"/>
          <w:color w:val="000000"/>
          <w:shd w:val="clear" w:color="auto" w:fill="FFFFFF"/>
          <w:lang w:eastAsia="en-GB"/>
        </w:rPr>
        <w:t>considerably</w:t>
      </w:r>
      <w:r w:rsidR="000B67A9">
        <w:rPr>
          <w:rFonts w:ascii="Arial" w:eastAsia="Times New Roman" w:hAnsi="Arial" w:cs="Arial"/>
          <w:color w:val="000000"/>
          <w:shd w:val="clear" w:color="auto" w:fill="FFFFFF"/>
          <w:lang w:eastAsia="en-GB"/>
        </w:rPr>
        <w:t xml:space="preserve"> more difficult than in the English language</w:t>
      </w:r>
      <w:r w:rsidR="00CB1513">
        <w:rPr>
          <w:rFonts w:ascii="Arial" w:eastAsia="Times New Roman" w:hAnsi="Arial" w:cs="Arial"/>
          <w:color w:val="000000"/>
          <w:shd w:val="clear" w:color="auto" w:fill="FFFFFF"/>
          <w:lang w:eastAsia="en-GB"/>
        </w:rPr>
        <w:t>.</w:t>
      </w:r>
      <w:r w:rsidR="00B278F9">
        <w:rPr>
          <w:rFonts w:ascii="Arial" w:eastAsia="Times New Roman" w:hAnsi="Arial" w:cs="Arial"/>
          <w:color w:val="000000"/>
          <w:shd w:val="clear" w:color="auto" w:fill="FFFFFF"/>
          <w:lang w:eastAsia="en-GB"/>
        </w:rPr>
        <w:t xml:space="preserve"> </w:t>
      </w:r>
      <w:r w:rsidR="00CB1513">
        <w:rPr>
          <w:rFonts w:ascii="Arial" w:eastAsia="Times New Roman" w:hAnsi="Arial" w:cs="Arial"/>
          <w:color w:val="000000"/>
          <w:shd w:val="clear" w:color="auto" w:fill="FFFFFF"/>
          <w:lang w:eastAsia="en-GB"/>
        </w:rPr>
        <w:t xml:space="preserve">The above findings from Ellis and Hennelly’s research </w:t>
      </w:r>
      <w:r w:rsidR="00D713A9">
        <w:rPr>
          <w:rFonts w:ascii="Arial" w:eastAsia="Times New Roman" w:hAnsi="Arial" w:cs="Arial"/>
          <w:color w:val="000000"/>
          <w:shd w:val="clear" w:color="auto" w:fill="FFFFFF"/>
          <w:lang w:eastAsia="en-GB"/>
        </w:rPr>
        <w:t>works in favour of Baddeley and Hitch’s working memory theory</w:t>
      </w:r>
      <w:r w:rsidR="00B278F9">
        <w:rPr>
          <w:rFonts w:ascii="Arial" w:eastAsia="Times New Roman" w:hAnsi="Arial" w:cs="Arial"/>
          <w:color w:val="000000"/>
          <w:shd w:val="clear" w:color="auto" w:fill="FFFFFF"/>
          <w:lang w:eastAsia="en-GB"/>
        </w:rPr>
        <w:t>.</w:t>
      </w:r>
      <w:r w:rsidR="00611A36">
        <w:rPr>
          <w:rFonts w:ascii="Arial" w:eastAsia="Times New Roman" w:hAnsi="Arial" w:cs="Arial"/>
          <w:color w:val="000000"/>
          <w:shd w:val="clear" w:color="auto" w:fill="FFFFFF"/>
          <w:lang w:eastAsia="en-GB"/>
        </w:rPr>
        <w:t xml:space="preserve"> </w:t>
      </w:r>
      <w:r w:rsidR="00611A36" w:rsidRPr="00611A36">
        <w:rPr>
          <w:rFonts w:ascii="Arial" w:eastAsia="Times New Roman" w:hAnsi="Arial" w:cs="Arial"/>
          <w:color w:val="000000"/>
          <w:shd w:val="clear" w:color="auto" w:fill="FFFFFF"/>
          <w:lang w:eastAsia="en-GB"/>
        </w:rPr>
        <w:t xml:space="preserve">(Ellis &amp; </w:t>
      </w:r>
      <w:r w:rsidR="00EE11ED" w:rsidRPr="00611A36">
        <w:rPr>
          <w:rFonts w:ascii="Arial" w:eastAsia="Times New Roman" w:hAnsi="Arial" w:cs="Arial"/>
          <w:color w:val="000000"/>
          <w:shd w:val="clear" w:color="auto" w:fill="FFFFFF"/>
          <w:lang w:eastAsia="en-GB"/>
        </w:rPr>
        <w:t>Hennelly</w:t>
      </w:r>
      <w:r w:rsidR="00611A36" w:rsidRPr="00611A36">
        <w:rPr>
          <w:rFonts w:ascii="Arial" w:eastAsia="Times New Roman" w:hAnsi="Arial" w:cs="Arial"/>
          <w:color w:val="000000"/>
          <w:shd w:val="clear" w:color="auto" w:fill="FFFFFF"/>
          <w:lang w:eastAsia="en-GB"/>
        </w:rPr>
        <w:t>, 1980</w:t>
      </w:r>
      <w:r w:rsidR="00611A36">
        <w:rPr>
          <w:rFonts w:ascii="Arial" w:eastAsia="Times New Roman" w:hAnsi="Arial" w:cs="Arial"/>
          <w:color w:val="000000"/>
          <w:shd w:val="clear" w:color="auto" w:fill="FFFFFF"/>
          <w:lang w:eastAsia="en-GB"/>
        </w:rPr>
        <w:t>).</w:t>
      </w:r>
    </w:p>
    <w:p w14:paraId="7C19F84C" w14:textId="22B57744" w:rsidR="00C0455B" w:rsidRDefault="00C0455B" w:rsidP="00BD72B8">
      <w:pPr>
        <w:rPr>
          <w:rFonts w:ascii="Arial" w:eastAsia="Times New Roman" w:hAnsi="Arial" w:cs="Arial"/>
          <w:color w:val="000000"/>
          <w:shd w:val="clear" w:color="auto" w:fill="FFFFFF"/>
          <w:lang w:eastAsia="en-GB"/>
        </w:rPr>
      </w:pPr>
    </w:p>
    <w:p w14:paraId="72A0706A" w14:textId="343526B1" w:rsidR="00201F33" w:rsidRPr="0047550C" w:rsidRDefault="00201F33" w:rsidP="00BD72B8">
      <w:pPr>
        <w:rPr>
          <w:rFonts w:ascii="Arial" w:eastAsia="Times New Roman" w:hAnsi="Arial" w:cs="Arial"/>
          <w:color w:val="000000"/>
          <w:shd w:val="clear" w:color="auto" w:fill="FFFFFF"/>
          <w:lang w:eastAsia="en-GB"/>
        </w:rPr>
      </w:pPr>
      <w:r w:rsidRPr="0047550C">
        <w:rPr>
          <w:rFonts w:ascii="Arial" w:eastAsia="Times New Roman" w:hAnsi="Arial" w:cs="Arial"/>
          <w:color w:val="000000"/>
          <w:shd w:val="clear" w:color="auto" w:fill="FFFFFF"/>
          <w:lang w:eastAsia="en-GB"/>
        </w:rPr>
        <w:t xml:space="preserve">Baddeley et al (1975) created this component within the short-term memory model. Within their research they created the intelligence test, the purpose of this investigation was to test </w:t>
      </w:r>
      <w:r w:rsidR="00E952A0" w:rsidRPr="0047550C">
        <w:rPr>
          <w:rFonts w:ascii="Arial" w:eastAsia="Times New Roman" w:hAnsi="Arial" w:cs="Arial"/>
          <w:color w:val="000000"/>
          <w:shd w:val="clear" w:color="auto" w:fill="FFFFFF"/>
          <w:lang w:eastAsia="en-GB"/>
        </w:rPr>
        <w:t>individuals’</w:t>
      </w:r>
      <w:r w:rsidRPr="0047550C">
        <w:rPr>
          <w:rFonts w:ascii="Arial" w:eastAsia="Times New Roman" w:hAnsi="Arial" w:cs="Arial"/>
          <w:color w:val="000000"/>
          <w:shd w:val="clear" w:color="auto" w:fill="FFFFFF"/>
          <w:lang w:eastAsia="en-GB"/>
        </w:rPr>
        <w:t xml:space="preserve"> memory span, to do this a list of words were verbally given to participants in English and they were asked to recite as many words as they could remember in order, then participants were given a list of Welsh words </w:t>
      </w:r>
      <w:r w:rsidRPr="0047550C">
        <w:rPr>
          <w:rFonts w:ascii="Arial" w:eastAsia="Times New Roman" w:hAnsi="Arial" w:cs="Arial"/>
          <w:color w:val="000000"/>
          <w:shd w:val="clear" w:color="auto" w:fill="FFFFFF"/>
          <w:lang w:eastAsia="en-GB"/>
        </w:rPr>
        <w:lastRenderedPageBreak/>
        <w:t xml:space="preserve">and asked to do the same. Results showed that the list of English words appeared to be easier to recall rather than the Welsh. It’s believed that it takes longer to say Welsh digits/words than it is for English, the </w:t>
      </w:r>
      <w:r w:rsidR="00B46992" w:rsidRPr="0047550C">
        <w:rPr>
          <w:rFonts w:ascii="Arial" w:eastAsia="Times New Roman" w:hAnsi="Arial" w:cs="Arial"/>
          <w:color w:val="000000"/>
          <w:shd w:val="clear" w:color="auto" w:fill="FFFFFF"/>
          <w:lang w:eastAsia="en-GB"/>
        </w:rPr>
        <w:t>result</w:t>
      </w:r>
      <w:r w:rsidRPr="0047550C">
        <w:rPr>
          <w:rFonts w:ascii="Arial" w:eastAsia="Times New Roman" w:hAnsi="Arial" w:cs="Arial"/>
          <w:color w:val="000000"/>
          <w:shd w:val="clear" w:color="auto" w:fill="FFFFFF"/>
          <w:lang w:eastAsia="en-GB"/>
        </w:rPr>
        <w:t xml:space="preserve"> from the investigation is in support of this. </w:t>
      </w:r>
    </w:p>
    <w:p w14:paraId="1005812E" w14:textId="77777777" w:rsidR="00201F33" w:rsidRPr="0047550C" w:rsidRDefault="00201F33" w:rsidP="00BD72B8">
      <w:pPr>
        <w:rPr>
          <w:rFonts w:ascii="Arial" w:eastAsia="Times New Roman" w:hAnsi="Arial" w:cs="Arial"/>
          <w:color w:val="000000"/>
          <w:shd w:val="clear" w:color="auto" w:fill="FFFFFF"/>
          <w:lang w:eastAsia="en-GB"/>
        </w:rPr>
      </w:pPr>
    </w:p>
    <w:p w14:paraId="3E398020" w14:textId="112AA9FB" w:rsidR="00201F33" w:rsidRPr="0047550C" w:rsidRDefault="00201F33" w:rsidP="00BD72B8">
      <w:pPr>
        <w:rPr>
          <w:rFonts w:ascii="Arial" w:eastAsia="Times New Roman" w:hAnsi="Arial" w:cs="Arial"/>
          <w:color w:val="000000"/>
          <w:shd w:val="clear" w:color="auto" w:fill="FFFFFF"/>
          <w:lang w:eastAsia="en-GB"/>
        </w:rPr>
      </w:pPr>
      <w:r w:rsidRPr="0047550C">
        <w:rPr>
          <w:rFonts w:ascii="Arial" w:eastAsia="Times New Roman" w:hAnsi="Arial" w:cs="Arial"/>
          <w:color w:val="000000"/>
          <w:shd w:val="clear" w:color="auto" w:fill="FFFFFF"/>
          <w:lang w:eastAsia="en-GB"/>
        </w:rPr>
        <w:t xml:space="preserve">Research has showed that if a word is longer in length, then the articulatory control process will take longer to process the information, therefore the information is more likely to fade. The </w:t>
      </w:r>
      <w:r w:rsidR="007D6D63">
        <w:rPr>
          <w:rFonts w:ascii="Arial" w:eastAsia="Times New Roman" w:hAnsi="Arial" w:cs="Arial"/>
          <w:color w:val="000000"/>
          <w:shd w:val="clear" w:color="auto" w:fill="FFFFFF"/>
          <w:lang w:eastAsia="en-GB"/>
        </w:rPr>
        <w:t>W</w:t>
      </w:r>
      <w:r w:rsidRPr="0047550C">
        <w:rPr>
          <w:rFonts w:ascii="Arial" w:eastAsia="Times New Roman" w:hAnsi="Arial" w:cs="Arial"/>
          <w:color w:val="000000"/>
          <w:shd w:val="clear" w:color="auto" w:fill="FFFFFF"/>
          <w:lang w:eastAsia="en-GB"/>
        </w:rPr>
        <w:t>ord</w:t>
      </w:r>
      <w:r w:rsidR="007D6D63">
        <w:rPr>
          <w:rFonts w:ascii="Arial" w:eastAsia="Times New Roman" w:hAnsi="Arial" w:cs="Arial"/>
          <w:color w:val="000000"/>
          <w:shd w:val="clear" w:color="auto" w:fill="FFFFFF"/>
          <w:lang w:eastAsia="en-GB"/>
        </w:rPr>
        <w:t>-L</w:t>
      </w:r>
      <w:r w:rsidRPr="0047550C">
        <w:rPr>
          <w:rFonts w:ascii="Arial" w:eastAsia="Times New Roman" w:hAnsi="Arial" w:cs="Arial"/>
          <w:color w:val="000000"/>
          <w:shd w:val="clear" w:color="auto" w:fill="FFFFFF"/>
          <w:lang w:eastAsia="en-GB"/>
        </w:rPr>
        <w:t xml:space="preserve">ength </w:t>
      </w:r>
      <w:r w:rsidR="007D6D63">
        <w:rPr>
          <w:rFonts w:ascii="Arial" w:eastAsia="Times New Roman" w:hAnsi="Arial" w:cs="Arial"/>
          <w:color w:val="000000"/>
          <w:shd w:val="clear" w:color="auto" w:fill="FFFFFF"/>
          <w:lang w:eastAsia="en-GB"/>
        </w:rPr>
        <w:t>E</w:t>
      </w:r>
      <w:r w:rsidRPr="0047550C">
        <w:rPr>
          <w:rFonts w:ascii="Arial" w:eastAsia="Times New Roman" w:hAnsi="Arial" w:cs="Arial"/>
          <w:color w:val="000000"/>
          <w:shd w:val="clear" w:color="auto" w:fill="FFFFFF"/>
          <w:lang w:eastAsia="en-GB"/>
        </w:rPr>
        <w:t>ffect is dependent on the articulatory control process and will therefore be disrupted regardless of visual pr auditory presentation. (Greenway, 2022)</w:t>
      </w:r>
    </w:p>
    <w:p w14:paraId="3EF5313A" w14:textId="77777777" w:rsidR="00201F33" w:rsidRPr="0047550C" w:rsidRDefault="00201F33" w:rsidP="00BD72B8">
      <w:pPr>
        <w:rPr>
          <w:rFonts w:ascii="Arial" w:eastAsia="Times New Roman" w:hAnsi="Arial" w:cs="Arial"/>
          <w:color w:val="000000"/>
          <w:shd w:val="clear" w:color="auto" w:fill="FFFFFF"/>
          <w:lang w:eastAsia="en-GB"/>
        </w:rPr>
      </w:pPr>
    </w:p>
    <w:p w14:paraId="62F9C15C" w14:textId="06B24923" w:rsidR="00201F33" w:rsidRDefault="00201F33" w:rsidP="00BD72B8">
      <w:pPr>
        <w:rPr>
          <w:rFonts w:ascii="Arial" w:eastAsia="Times New Roman" w:hAnsi="Arial" w:cs="Arial"/>
          <w:color w:val="000000"/>
          <w:shd w:val="clear" w:color="auto" w:fill="FFFFFF"/>
          <w:lang w:eastAsia="en-GB"/>
        </w:rPr>
      </w:pPr>
      <w:r w:rsidRPr="0047550C">
        <w:rPr>
          <w:rFonts w:ascii="Arial" w:eastAsia="Times New Roman" w:hAnsi="Arial" w:cs="Arial"/>
          <w:color w:val="000000"/>
          <w:shd w:val="clear" w:color="auto" w:fill="FFFFFF"/>
          <w:lang w:eastAsia="en-GB"/>
        </w:rPr>
        <w:t>Cowan et al (1992) researched a component named “spoken duration”. The spoken duration component is varied by the number of syllables within a word, and this will allow the word to stay in your memory longer and be recalled from your phonological loop.</w:t>
      </w:r>
    </w:p>
    <w:p w14:paraId="009CBAC2" w14:textId="7AD09F66" w:rsidR="00201F33" w:rsidRDefault="00201F33" w:rsidP="00D53032">
      <w:pPr>
        <w:rPr>
          <w:rFonts w:ascii="Arial" w:eastAsia="Times New Roman" w:hAnsi="Arial" w:cs="Arial"/>
          <w:color w:val="000000"/>
          <w:shd w:val="clear" w:color="auto" w:fill="FFFFFF"/>
          <w:lang w:eastAsia="en-GB"/>
        </w:rPr>
      </w:pPr>
    </w:p>
    <w:p w14:paraId="308007D6" w14:textId="338F6A14" w:rsidR="004359A9" w:rsidRDefault="004359A9" w:rsidP="00D53032">
      <w:pPr>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 xml:space="preserve">The rationale for this study is </w:t>
      </w:r>
      <w:r w:rsidR="007704CE">
        <w:rPr>
          <w:rFonts w:ascii="Arial" w:eastAsia="Times New Roman" w:hAnsi="Arial" w:cs="Arial"/>
          <w:color w:val="000000"/>
          <w:shd w:val="clear" w:color="auto" w:fill="FFFFFF"/>
          <w:lang w:eastAsia="en-GB"/>
        </w:rPr>
        <w:t xml:space="preserve">the investigation into whether participants </w:t>
      </w:r>
      <w:proofErr w:type="gramStart"/>
      <w:r w:rsidR="007704CE">
        <w:rPr>
          <w:rFonts w:ascii="Arial" w:eastAsia="Times New Roman" w:hAnsi="Arial" w:cs="Arial"/>
          <w:color w:val="000000"/>
          <w:shd w:val="clear" w:color="auto" w:fill="FFFFFF"/>
          <w:lang w:eastAsia="en-GB"/>
        </w:rPr>
        <w:t xml:space="preserve">have the </w:t>
      </w:r>
      <w:r w:rsidR="00B91C10">
        <w:rPr>
          <w:rFonts w:ascii="Arial" w:eastAsia="Times New Roman" w:hAnsi="Arial" w:cs="Arial"/>
          <w:color w:val="000000"/>
          <w:shd w:val="clear" w:color="auto" w:fill="FFFFFF"/>
          <w:lang w:eastAsia="en-GB"/>
        </w:rPr>
        <w:t>ability</w:t>
      </w:r>
      <w:r w:rsidR="007704CE">
        <w:rPr>
          <w:rFonts w:ascii="Arial" w:eastAsia="Times New Roman" w:hAnsi="Arial" w:cs="Arial"/>
          <w:color w:val="000000"/>
          <w:shd w:val="clear" w:color="auto" w:fill="FFFFFF"/>
          <w:lang w:eastAsia="en-GB"/>
        </w:rPr>
        <w:t xml:space="preserve"> to</w:t>
      </w:r>
      <w:proofErr w:type="gramEnd"/>
      <w:r w:rsidR="007704CE">
        <w:rPr>
          <w:rFonts w:ascii="Arial" w:eastAsia="Times New Roman" w:hAnsi="Arial" w:cs="Arial"/>
          <w:color w:val="000000"/>
          <w:shd w:val="clear" w:color="auto" w:fill="FFFFFF"/>
          <w:lang w:eastAsia="en-GB"/>
        </w:rPr>
        <w:t xml:space="preserve"> recall more short or long words </w:t>
      </w:r>
      <w:r w:rsidR="00ED6BD7">
        <w:rPr>
          <w:rFonts w:ascii="Arial" w:eastAsia="Times New Roman" w:hAnsi="Arial" w:cs="Arial"/>
          <w:color w:val="000000"/>
          <w:shd w:val="clear" w:color="auto" w:fill="FFFFFF"/>
          <w:lang w:eastAsia="en-GB"/>
        </w:rPr>
        <w:t>which were presented to them for 1 second each</w:t>
      </w:r>
      <w:r w:rsidR="00D959C3">
        <w:rPr>
          <w:rFonts w:ascii="Arial" w:eastAsia="Times New Roman" w:hAnsi="Arial" w:cs="Arial"/>
          <w:color w:val="000000"/>
          <w:shd w:val="clear" w:color="auto" w:fill="FFFFFF"/>
          <w:lang w:eastAsia="en-GB"/>
        </w:rPr>
        <w:t>, as well as t</w:t>
      </w:r>
      <w:r w:rsidR="009463A1">
        <w:rPr>
          <w:rFonts w:ascii="Arial" w:eastAsia="Times New Roman" w:hAnsi="Arial" w:cs="Arial"/>
          <w:color w:val="000000"/>
          <w:shd w:val="clear" w:color="auto" w:fill="FFFFFF"/>
          <w:lang w:eastAsia="en-GB"/>
        </w:rPr>
        <w:t xml:space="preserve">he replication of a similar study </w:t>
      </w:r>
      <w:r w:rsidR="00634F2A">
        <w:rPr>
          <w:rFonts w:ascii="Arial" w:eastAsia="Times New Roman" w:hAnsi="Arial" w:cs="Arial"/>
          <w:color w:val="000000"/>
          <w:shd w:val="clear" w:color="auto" w:fill="FFFFFF"/>
          <w:lang w:eastAsia="en-GB"/>
        </w:rPr>
        <w:t>previously</w:t>
      </w:r>
      <w:r w:rsidR="009463A1">
        <w:rPr>
          <w:rFonts w:ascii="Arial" w:eastAsia="Times New Roman" w:hAnsi="Arial" w:cs="Arial"/>
          <w:color w:val="000000"/>
          <w:shd w:val="clear" w:color="auto" w:fill="FFFFFF"/>
          <w:lang w:eastAsia="en-GB"/>
        </w:rPr>
        <w:t xml:space="preserve"> conducted in </w:t>
      </w:r>
      <w:r w:rsidR="00634F2A">
        <w:rPr>
          <w:rFonts w:ascii="Arial" w:eastAsia="Times New Roman" w:hAnsi="Arial" w:cs="Arial"/>
          <w:color w:val="000000"/>
          <w:shd w:val="clear" w:color="auto" w:fill="FFFFFF"/>
          <w:lang w:eastAsia="en-GB"/>
        </w:rPr>
        <w:t>order</w:t>
      </w:r>
      <w:r w:rsidR="009463A1">
        <w:rPr>
          <w:rFonts w:ascii="Arial" w:eastAsia="Times New Roman" w:hAnsi="Arial" w:cs="Arial"/>
          <w:color w:val="000000"/>
          <w:shd w:val="clear" w:color="auto" w:fill="FFFFFF"/>
          <w:lang w:eastAsia="en-GB"/>
        </w:rPr>
        <w:t xml:space="preserve"> to find </w:t>
      </w:r>
      <w:r w:rsidR="00634F2A">
        <w:rPr>
          <w:rFonts w:ascii="Arial" w:eastAsia="Times New Roman" w:hAnsi="Arial" w:cs="Arial"/>
          <w:color w:val="000000"/>
          <w:shd w:val="clear" w:color="auto" w:fill="FFFFFF"/>
          <w:lang w:eastAsia="en-GB"/>
        </w:rPr>
        <w:t>support for the hypothesis.</w:t>
      </w:r>
    </w:p>
    <w:p w14:paraId="2FB8B463" w14:textId="77777777" w:rsidR="001E6711" w:rsidRDefault="001E6711" w:rsidP="001E6711">
      <w:pPr>
        <w:pStyle w:val="Subtitle"/>
      </w:pPr>
    </w:p>
    <w:p w14:paraId="7AF99D7E" w14:textId="3C5F5124" w:rsidR="00201F33" w:rsidRPr="001E6711" w:rsidRDefault="001E6711" w:rsidP="001E6711">
      <w:pPr>
        <w:pStyle w:val="Subtitle"/>
        <w:rPr>
          <w:rFonts w:ascii="Arial" w:hAnsi="Arial" w:cs="Arial"/>
          <w:color w:val="000000" w:themeColor="text1"/>
        </w:rPr>
      </w:pPr>
      <w:r w:rsidRPr="001E6711">
        <w:rPr>
          <w:rFonts w:ascii="Arial" w:hAnsi="Arial" w:cs="Arial"/>
          <w:color w:val="000000" w:themeColor="text1"/>
        </w:rPr>
        <w:t>Hypothesis</w:t>
      </w:r>
    </w:p>
    <w:p w14:paraId="1FE3376D" w14:textId="64F594EE" w:rsidR="001E6711" w:rsidRPr="001E6711" w:rsidRDefault="001E6711" w:rsidP="001E6711">
      <w:pPr>
        <w:spacing w:before="240" w:after="240"/>
        <w:rPr>
          <w:rFonts w:ascii="Times New Roman" w:eastAsia="Times New Roman" w:hAnsi="Times New Roman" w:cs="Times New Roman"/>
          <w:lang w:eastAsia="en-GB"/>
        </w:rPr>
      </w:pPr>
      <w:r w:rsidRPr="001E6711">
        <w:rPr>
          <w:rFonts w:ascii="Arial" w:eastAsia="Times New Roman" w:hAnsi="Arial" w:cs="Arial"/>
          <w:color w:val="000000"/>
          <w:sz w:val="22"/>
          <w:szCs w:val="22"/>
          <w:shd w:val="clear" w:color="auto" w:fill="FFFFFF"/>
          <w:lang w:eastAsia="en-GB"/>
        </w:rPr>
        <w:t>Participants will recall significantly more short words than long words.</w:t>
      </w:r>
    </w:p>
    <w:p w14:paraId="5185CEB4" w14:textId="26A3A551" w:rsidR="001E6711" w:rsidRPr="001E6711" w:rsidRDefault="00201F33" w:rsidP="001E6711">
      <w:pPr>
        <w:rPr>
          <w:rFonts w:ascii="Arial" w:hAnsi="Arial" w:cs="Arial"/>
          <w:b/>
          <w:bCs/>
          <w:sz w:val="32"/>
          <w:szCs w:val="32"/>
        </w:rPr>
      </w:pPr>
      <w:r w:rsidRPr="0047550C">
        <w:rPr>
          <w:rFonts w:ascii="Arial" w:hAnsi="Arial" w:cs="Arial"/>
          <w:b/>
          <w:bCs/>
          <w:sz w:val="32"/>
          <w:szCs w:val="32"/>
        </w:rPr>
        <w:t xml:space="preserve">Methodology </w:t>
      </w:r>
    </w:p>
    <w:p w14:paraId="30506B8C" w14:textId="77777777" w:rsidR="001E6711" w:rsidRDefault="001E6711" w:rsidP="004A0D27">
      <w:pPr>
        <w:pStyle w:val="Subtitle"/>
        <w:rPr>
          <w:rFonts w:ascii="Arial" w:hAnsi="Arial" w:cs="Arial"/>
          <w:color w:val="000000" w:themeColor="text1"/>
        </w:rPr>
      </w:pPr>
    </w:p>
    <w:p w14:paraId="5F2C36F7" w14:textId="2E132A74" w:rsidR="00246CF4" w:rsidRPr="00675BFB" w:rsidRDefault="00706D9B" w:rsidP="004A0D27">
      <w:pPr>
        <w:pStyle w:val="Subtitle"/>
        <w:rPr>
          <w:rFonts w:ascii="Arial" w:hAnsi="Arial" w:cs="Arial"/>
          <w:color w:val="000000" w:themeColor="text1"/>
        </w:rPr>
      </w:pPr>
      <w:r w:rsidRPr="00675BFB">
        <w:rPr>
          <w:rFonts w:ascii="Arial" w:hAnsi="Arial" w:cs="Arial"/>
          <w:color w:val="000000" w:themeColor="text1"/>
        </w:rPr>
        <w:t>Design</w:t>
      </w:r>
    </w:p>
    <w:p w14:paraId="3A3F85CF" w14:textId="146160A6" w:rsidR="00541F98" w:rsidRPr="0047550C" w:rsidRDefault="00B278C0" w:rsidP="00BD72B8">
      <w:pPr>
        <w:rPr>
          <w:rFonts w:ascii="Arial" w:eastAsia="Times New Roman" w:hAnsi="Arial" w:cs="Arial"/>
          <w:color w:val="000000"/>
          <w:shd w:val="clear" w:color="auto" w:fill="FFFFFF"/>
          <w:lang w:eastAsia="en-GB"/>
        </w:rPr>
      </w:pPr>
      <w:r w:rsidRPr="0047550C">
        <w:rPr>
          <w:rFonts w:ascii="Arial" w:eastAsia="Times New Roman" w:hAnsi="Arial" w:cs="Arial"/>
          <w:color w:val="000000"/>
          <w:shd w:val="clear" w:color="auto" w:fill="FFFFFF"/>
          <w:lang w:eastAsia="en-GB"/>
        </w:rPr>
        <w:t xml:space="preserve">A related subjects design was </w:t>
      </w:r>
      <w:r w:rsidR="00DE3306" w:rsidRPr="0047550C">
        <w:rPr>
          <w:rFonts w:ascii="Arial" w:eastAsia="Times New Roman" w:hAnsi="Arial" w:cs="Arial"/>
          <w:color w:val="000000"/>
          <w:shd w:val="clear" w:color="auto" w:fill="FFFFFF"/>
          <w:lang w:eastAsia="en-GB"/>
        </w:rPr>
        <w:t xml:space="preserve">used in this experiment, </w:t>
      </w:r>
      <w:r w:rsidR="00F03B6D" w:rsidRPr="0047550C">
        <w:rPr>
          <w:rFonts w:ascii="Arial" w:eastAsia="Times New Roman" w:hAnsi="Arial" w:cs="Arial"/>
          <w:color w:val="000000"/>
          <w:shd w:val="clear" w:color="auto" w:fill="FFFFFF"/>
          <w:lang w:eastAsia="en-GB"/>
        </w:rPr>
        <w:t xml:space="preserve">there was both an independent variable and a dependent variable. The independent variable </w:t>
      </w:r>
      <w:r w:rsidR="00570ABE" w:rsidRPr="0047550C">
        <w:rPr>
          <w:rFonts w:ascii="Arial" w:eastAsia="Times New Roman" w:hAnsi="Arial" w:cs="Arial"/>
          <w:color w:val="000000"/>
          <w:shd w:val="clear" w:color="auto" w:fill="FFFFFF"/>
          <w:lang w:eastAsia="en-GB"/>
        </w:rPr>
        <w:t xml:space="preserve">was the length of words presented to the participants and the dependent variable </w:t>
      </w:r>
      <w:r w:rsidR="00BE3F4E" w:rsidRPr="0047550C">
        <w:rPr>
          <w:rFonts w:ascii="Arial" w:eastAsia="Times New Roman" w:hAnsi="Arial" w:cs="Arial"/>
          <w:color w:val="000000"/>
          <w:shd w:val="clear" w:color="auto" w:fill="FFFFFF"/>
          <w:lang w:eastAsia="en-GB"/>
        </w:rPr>
        <w:t>was the number of words recalled.</w:t>
      </w:r>
      <w:r w:rsidR="00663D65" w:rsidRPr="0047550C">
        <w:rPr>
          <w:rFonts w:ascii="Arial" w:eastAsia="Times New Roman" w:hAnsi="Arial" w:cs="Arial"/>
          <w:color w:val="000000"/>
          <w:shd w:val="clear" w:color="auto" w:fill="FFFFFF"/>
          <w:lang w:eastAsia="en-GB"/>
        </w:rPr>
        <w:t xml:space="preserve"> </w:t>
      </w:r>
    </w:p>
    <w:p w14:paraId="0CFB26AF" w14:textId="665787FC" w:rsidR="00246CF4" w:rsidRPr="0047550C" w:rsidRDefault="00246CF4" w:rsidP="00BD72B8">
      <w:pPr>
        <w:rPr>
          <w:rFonts w:ascii="Arial" w:eastAsia="Times New Roman" w:hAnsi="Arial" w:cs="Arial"/>
          <w:color w:val="000000"/>
          <w:shd w:val="clear" w:color="auto" w:fill="FFFFFF"/>
          <w:lang w:eastAsia="en-GB"/>
        </w:rPr>
      </w:pPr>
    </w:p>
    <w:p w14:paraId="4708B293" w14:textId="48F38B0B" w:rsidR="00525E9C" w:rsidRPr="00675BFB" w:rsidRDefault="00062D18" w:rsidP="00C67878">
      <w:pPr>
        <w:pStyle w:val="Subtitle"/>
        <w:rPr>
          <w:rFonts w:ascii="Arial" w:eastAsia="Times New Roman" w:hAnsi="Arial" w:cs="Arial"/>
          <w:color w:val="000000" w:themeColor="text1"/>
          <w:shd w:val="clear" w:color="auto" w:fill="FFFFFF"/>
          <w:lang w:eastAsia="en-GB"/>
        </w:rPr>
      </w:pPr>
      <w:r w:rsidRPr="00675BFB">
        <w:rPr>
          <w:rFonts w:ascii="Arial" w:eastAsia="Times New Roman" w:hAnsi="Arial" w:cs="Arial"/>
          <w:color w:val="000000" w:themeColor="text1"/>
          <w:shd w:val="clear" w:color="auto" w:fill="FFFFFF"/>
          <w:lang w:eastAsia="en-GB"/>
        </w:rPr>
        <w:t>Participants</w:t>
      </w:r>
    </w:p>
    <w:p w14:paraId="26371ABD" w14:textId="2382E05E" w:rsidR="00525E9C" w:rsidRPr="0047550C" w:rsidRDefault="00AF3BFF" w:rsidP="00BD72B8">
      <w:pPr>
        <w:rPr>
          <w:rFonts w:ascii="Arial" w:eastAsia="Times New Roman" w:hAnsi="Arial" w:cs="Arial"/>
          <w:color w:val="000000"/>
          <w:shd w:val="clear" w:color="auto" w:fill="FFFFFF"/>
          <w:lang w:eastAsia="en-GB"/>
        </w:rPr>
      </w:pPr>
      <w:r w:rsidRPr="0047550C">
        <w:rPr>
          <w:rFonts w:ascii="Arial" w:eastAsia="Times New Roman" w:hAnsi="Arial" w:cs="Arial"/>
          <w:color w:val="000000"/>
          <w:shd w:val="clear" w:color="auto" w:fill="FFFFFF"/>
          <w:lang w:eastAsia="en-GB"/>
        </w:rPr>
        <w:t>Undergraduate students from</w:t>
      </w:r>
      <w:r w:rsidR="00940620" w:rsidRPr="0047550C">
        <w:rPr>
          <w:rFonts w:ascii="Arial" w:eastAsia="Times New Roman" w:hAnsi="Arial" w:cs="Arial"/>
          <w:color w:val="000000"/>
          <w:shd w:val="clear" w:color="auto" w:fill="FFFFFF"/>
          <w:lang w:eastAsia="en-GB"/>
        </w:rPr>
        <w:t xml:space="preserve"> ages 18 to 49, </w:t>
      </w:r>
      <w:r w:rsidR="002A4688">
        <w:rPr>
          <w:rFonts w:ascii="Arial" w:eastAsia="Times New Roman" w:hAnsi="Arial" w:cs="Arial"/>
          <w:color w:val="000000"/>
          <w:shd w:val="clear" w:color="auto" w:fill="FFFFFF"/>
          <w:lang w:eastAsia="en-GB"/>
        </w:rPr>
        <w:t>from</w:t>
      </w:r>
      <w:r w:rsidRPr="0047550C">
        <w:rPr>
          <w:rFonts w:ascii="Arial" w:eastAsia="Times New Roman" w:hAnsi="Arial" w:cs="Arial"/>
          <w:color w:val="000000"/>
          <w:shd w:val="clear" w:color="auto" w:fill="FFFFFF"/>
          <w:lang w:eastAsia="en-GB"/>
        </w:rPr>
        <w:t xml:space="preserve"> West Wales took part in a study</w:t>
      </w:r>
      <w:r w:rsidR="00940620" w:rsidRPr="0047550C">
        <w:rPr>
          <w:rFonts w:ascii="Arial" w:eastAsia="Times New Roman" w:hAnsi="Arial" w:cs="Arial"/>
          <w:color w:val="000000"/>
          <w:shd w:val="clear" w:color="auto" w:fill="FFFFFF"/>
          <w:lang w:eastAsia="en-GB"/>
        </w:rPr>
        <w:t>. A</w:t>
      </w:r>
      <w:r w:rsidR="008B4F68" w:rsidRPr="0047550C">
        <w:rPr>
          <w:rFonts w:ascii="Arial" w:eastAsia="Times New Roman" w:hAnsi="Arial" w:cs="Arial"/>
          <w:color w:val="000000"/>
          <w:shd w:val="clear" w:color="auto" w:fill="FFFFFF"/>
          <w:lang w:eastAsia="en-GB"/>
        </w:rPr>
        <w:t>ll participants were na</w:t>
      </w:r>
      <w:r w:rsidR="007462FE" w:rsidRPr="0047550C">
        <w:rPr>
          <w:rFonts w:ascii="Arial" w:eastAsia="Times New Roman" w:hAnsi="Arial" w:cs="Arial"/>
          <w:color w:val="000000"/>
          <w:shd w:val="clear" w:color="auto" w:fill="FFFFFF"/>
          <w:lang w:eastAsia="en-GB"/>
        </w:rPr>
        <w:t>i</w:t>
      </w:r>
      <w:r w:rsidR="008B4F68" w:rsidRPr="0047550C">
        <w:rPr>
          <w:rFonts w:ascii="Arial" w:eastAsia="Times New Roman" w:hAnsi="Arial" w:cs="Arial"/>
          <w:color w:val="000000"/>
          <w:shd w:val="clear" w:color="auto" w:fill="FFFFFF"/>
          <w:lang w:eastAsia="en-GB"/>
        </w:rPr>
        <w:t xml:space="preserve">ve to the true purpose of the </w:t>
      </w:r>
      <w:r w:rsidR="001C1281" w:rsidRPr="0047550C">
        <w:rPr>
          <w:rFonts w:ascii="Arial" w:eastAsia="Times New Roman" w:hAnsi="Arial" w:cs="Arial"/>
          <w:color w:val="000000"/>
          <w:shd w:val="clear" w:color="auto" w:fill="FFFFFF"/>
          <w:lang w:eastAsia="en-GB"/>
        </w:rPr>
        <w:t xml:space="preserve">experiment, in total there was 26 participants </w:t>
      </w:r>
      <w:r w:rsidR="00E6686B" w:rsidRPr="0047550C">
        <w:rPr>
          <w:rFonts w:ascii="Arial" w:eastAsia="Times New Roman" w:hAnsi="Arial" w:cs="Arial"/>
          <w:color w:val="000000"/>
          <w:shd w:val="clear" w:color="auto" w:fill="FFFFFF"/>
          <w:lang w:eastAsia="en-GB"/>
        </w:rPr>
        <w:t xml:space="preserve">involved within </w:t>
      </w:r>
      <w:r w:rsidR="00C40337" w:rsidRPr="0047550C">
        <w:rPr>
          <w:rFonts w:ascii="Arial" w:eastAsia="Times New Roman" w:hAnsi="Arial" w:cs="Arial"/>
          <w:color w:val="000000"/>
          <w:shd w:val="clear" w:color="auto" w:fill="FFFFFF"/>
          <w:lang w:eastAsia="en-GB"/>
        </w:rPr>
        <w:t>the study, 26 Female and 0 Male.</w:t>
      </w:r>
      <w:r w:rsidR="00BA567F" w:rsidRPr="0047550C">
        <w:rPr>
          <w:rFonts w:ascii="Arial" w:eastAsia="Times New Roman" w:hAnsi="Arial" w:cs="Arial"/>
          <w:color w:val="000000"/>
          <w:shd w:val="clear" w:color="auto" w:fill="FFFFFF"/>
          <w:lang w:eastAsia="en-GB"/>
        </w:rPr>
        <w:t xml:space="preserve"> </w:t>
      </w:r>
      <w:r w:rsidR="00A76D2A" w:rsidRPr="0047550C">
        <w:rPr>
          <w:rFonts w:ascii="Arial" w:eastAsia="Times New Roman" w:hAnsi="Arial" w:cs="Arial"/>
          <w:color w:val="000000"/>
          <w:shd w:val="clear" w:color="auto" w:fill="FFFFFF"/>
          <w:lang w:eastAsia="en-GB"/>
        </w:rPr>
        <w:t xml:space="preserve">Opportunity sampling </w:t>
      </w:r>
      <w:r w:rsidR="00854FAC" w:rsidRPr="0047550C">
        <w:rPr>
          <w:rFonts w:ascii="Arial" w:eastAsia="Times New Roman" w:hAnsi="Arial" w:cs="Arial"/>
          <w:color w:val="000000"/>
          <w:shd w:val="clear" w:color="auto" w:fill="FFFFFF"/>
          <w:lang w:eastAsia="en-GB"/>
        </w:rPr>
        <w:t>was used within the experiment</w:t>
      </w:r>
      <w:r w:rsidR="00254FA7" w:rsidRPr="0047550C">
        <w:rPr>
          <w:rFonts w:ascii="Arial" w:eastAsia="Times New Roman" w:hAnsi="Arial" w:cs="Arial"/>
          <w:color w:val="000000"/>
          <w:shd w:val="clear" w:color="auto" w:fill="FFFFFF"/>
          <w:lang w:eastAsia="en-GB"/>
        </w:rPr>
        <w:t>. The mean age of the 26 participants was 29.42 and the sta</w:t>
      </w:r>
      <w:r w:rsidR="004347E5" w:rsidRPr="0047550C">
        <w:rPr>
          <w:rFonts w:ascii="Arial" w:eastAsia="Times New Roman" w:hAnsi="Arial" w:cs="Arial"/>
          <w:color w:val="000000"/>
          <w:shd w:val="clear" w:color="auto" w:fill="FFFFFF"/>
          <w:lang w:eastAsia="en-GB"/>
        </w:rPr>
        <w:t>ndard deviation age was 3.79.</w:t>
      </w:r>
    </w:p>
    <w:p w14:paraId="257806B5" w14:textId="171566B0" w:rsidR="00525E9C" w:rsidRPr="0047550C" w:rsidRDefault="00525E9C" w:rsidP="00BD72B8">
      <w:pPr>
        <w:rPr>
          <w:rFonts w:ascii="Arial" w:eastAsia="Times New Roman" w:hAnsi="Arial" w:cs="Arial"/>
          <w:color w:val="000000"/>
          <w:shd w:val="clear" w:color="auto" w:fill="FFFFFF"/>
          <w:lang w:eastAsia="en-GB"/>
        </w:rPr>
      </w:pPr>
    </w:p>
    <w:p w14:paraId="2B112B75" w14:textId="0618F76F" w:rsidR="00DA486C" w:rsidRPr="00675BFB" w:rsidRDefault="00A0252C" w:rsidP="007D057D">
      <w:pPr>
        <w:pStyle w:val="Subtitle"/>
        <w:rPr>
          <w:rFonts w:ascii="Arial" w:eastAsia="Times New Roman" w:hAnsi="Arial" w:cs="Arial"/>
          <w:color w:val="000000" w:themeColor="text1"/>
          <w:shd w:val="clear" w:color="auto" w:fill="FFFFFF"/>
          <w:lang w:eastAsia="en-GB"/>
        </w:rPr>
      </w:pPr>
      <w:r w:rsidRPr="00675BFB">
        <w:rPr>
          <w:rFonts w:ascii="Arial" w:eastAsia="Times New Roman" w:hAnsi="Arial" w:cs="Arial"/>
          <w:color w:val="000000" w:themeColor="text1"/>
          <w:shd w:val="clear" w:color="auto" w:fill="FFFFFF"/>
          <w:lang w:eastAsia="en-GB"/>
        </w:rPr>
        <w:t>Materials</w:t>
      </w:r>
    </w:p>
    <w:p w14:paraId="06D90351" w14:textId="65755D6F" w:rsidR="007D057D" w:rsidRPr="0047550C" w:rsidRDefault="007D057D" w:rsidP="007E621F">
      <w:pPr>
        <w:spacing w:before="240"/>
        <w:rPr>
          <w:rFonts w:ascii="Arial" w:hAnsi="Arial" w:cs="Arial"/>
          <w:lang w:eastAsia="en-GB"/>
        </w:rPr>
      </w:pPr>
      <w:r w:rsidRPr="0047550C">
        <w:rPr>
          <w:rFonts w:ascii="Arial" w:hAnsi="Arial" w:cs="Arial"/>
          <w:lang w:eastAsia="en-GB"/>
        </w:rPr>
        <w:t>The stimuli used in this study was two lists of 15 words, 15 long and 15 short</w:t>
      </w:r>
      <w:r w:rsidR="007E621F" w:rsidRPr="0047550C">
        <w:rPr>
          <w:rFonts w:ascii="Arial" w:hAnsi="Arial" w:cs="Arial"/>
          <w:lang w:eastAsia="en-GB"/>
        </w:rPr>
        <w:t xml:space="preserve"> words which was chosen by the chief researcher (see appendix </w:t>
      </w:r>
      <w:r w:rsidR="00530105">
        <w:rPr>
          <w:rFonts w:ascii="Arial" w:hAnsi="Arial" w:cs="Arial"/>
          <w:lang w:eastAsia="en-GB"/>
        </w:rPr>
        <w:t>4</w:t>
      </w:r>
      <w:r w:rsidR="007E621F" w:rsidRPr="0047550C">
        <w:rPr>
          <w:rFonts w:ascii="Arial" w:hAnsi="Arial" w:cs="Arial"/>
          <w:lang w:eastAsia="en-GB"/>
        </w:rPr>
        <w:t xml:space="preserve">). </w:t>
      </w:r>
      <w:r w:rsidR="00D058BE" w:rsidRPr="0047550C">
        <w:rPr>
          <w:rFonts w:ascii="Arial" w:hAnsi="Arial" w:cs="Arial"/>
          <w:lang w:eastAsia="en-GB"/>
        </w:rPr>
        <w:t xml:space="preserve">The words were presented on a blue background with white text and the font used was Arial in size </w:t>
      </w:r>
      <w:r w:rsidR="00EC54C2" w:rsidRPr="0047550C">
        <w:rPr>
          <w:rFonts w:ascii="Arial" w:hAnsi="Arial" w:cs="Arial"/>
          <w:lang w:eastAsia="en-GB"/>
        </w:rPr>
        <w:t xml:space="preserve">72. Each word was held on the screen for one second and then after an additional second a new word was shown for another second. </w:t>
      </w:r>
    </w:p>
    <w:p w14:paraId="322C2DA1" w14:textId="1A4CCCAA" w:rsidR="00991EB8" w:rsidRPr="0047550C" w:rsidRDefault="00991EB8" w:rsidP="00EC54C2">
      <w:pPr>
        <w:pStyle w:val="NormalWeb"/>
        <w:spacing w:before="0" w:beforeAutospacing="0" w:after="0" w:afterAutospacing="0"/>
        <w:rPr>
          <w:rFonts w:ascii="Arial" w:hAnsi="Arial" w:cs="Arial"/>
        </w:rPr>
      </w:pPr>
    </w:p>
    <w:p w14:paraId="456DAA5B" w14:textId="1FF44277" w:rsidR="00701C90" w:rsidRDefault="008D5F5B" w:rsidP="00BD72B8">
      <w:pPr>
        <w:rPr>
          <w:rFonts w:ascii="Arial" w:hAnsi="Arial" w:cs="Arial"/>
        </w:rPr>
      </w:pPr>
      <w:r w:rsidRPr="00701C90">
        <w:rPr>
          <w:rStyle w:val="SubtitleChar"/>
          <w:rFonts w:ascii="Arial" w:hAnsi="Arial" w:cs="Arial"/>
          <w:color w:val="000000" w:themeColor="text1"/>
        </w:rPr>
        <w:lastRenderedPageBreak/>
        <w:t>Procedure</w:t>
      </w:r>
      <w:r w:rsidRPr="0047550C">
        <w:rPr>
          <w:rFonts w:ascii="Arial" w:hAnsi="Arial" w:cs="Arial"/>
        </w:rPr>
        <w:t xml:space="preserve"> </w:t>
      </w:r>
    </w:p>
    <w:p w14:paraId="78A683FA" w14:textId="437A5953" w:rsidR="00701C90" w:rsidRPr="0047550C" w:rsidRDefault="00701C90" w:rsidP="00BD72B8">
      <w:pPr>
        <w:rPr>
          <w:rFonts w:ascii="Arial" w:hAnsi="Arial" w:cs="Arial"/>
        </w:rPr>
      </w:pPr>
      <w:r>
        <w:rPr>
          <w:rFonts w:ascii="Arial" w:hAnsi="Arial" w:cs="Arial"/>
        </w:rPr>
        <w:t>(</w:t>
      </w:r>
      <w:proofErr w:type="gramStart"/>
      <w:r>
        <w:rPr>
          <w:rFonts w:ascii="Arial" w:hAnsi="Arial" w:cs="Arial"/>
        </w:rPr>
        <w:t>see</w:t>
      </w:r>
      <w:proofErr w:type="gramEnd"/>
      <w:r>
        <w:rPr>
          <w:rFonts w:ascii="Arial" w:hAnsi="Arial" w:cs="Arial"/>
        </w:rPr>
        <w:t xml:space="preserve"> appendix </w:t>
      </w:r>
      <w:r w:rsidR="00D8143B">
        <w:rPr>
          <w:rFonts w:ascii="Arial" w:hAnsi="Arial" w:cs="Arial"/>
        </w:rPr>
        <w:t>2</w:t>
      </w:r>
      <w:r>
        <w:rPr>
          <w:rFonts w:ascii="Arial" w:hAnsi="Arial" w:cs="Arial"/>
        </w:rPr>
        <w:t>)</w:t>
      </w:r>
    </w:p>
    <w:p w14:paraId="2774B436" w14:textId="77777777" w:rsidR="00201F33" w:rsidRPr="0047550C" w:rsidRDefault="00201F33" w:rsidP="00BD72B8">
      <w:pPr>
        <w:rPr>
          <w:rFonts w:ascii="Arial" w:hAnsi="Arial" w:cs="Arial"/>
        </w:rPr>
      </w:pPr>
    </w:p>
    <w:p w14:paraId="7BA3AB14" w14:textId="0FEC7B38" w:rsidR="00201F33" w:rsidRPr="00A22C25" w:rsidRDefault="00A22C25" w:rsidP="00BD72B8">
      <w:pPr>
        <w:rPr>
          <w:rFonts w:ascii="Arial" w:hAnsi="Arial" w:cs="Arial"/>
          <w:b/>
          <w:bCs/>
        </w:rPr>
      </w:pPr>
      <w:r w:rsidRPr="00A22C25">
        <w:rPr>
          <w:rFonts w:ascii="Arial" w:hAnsi="Arial" w:cs="Arial"/>
          <w:b/>
          <w:bCs/>
        </w:rPr>
        <w:t>Results</w:t>
      </w:r>
    </w:p>
    <w:p w14:paraId="387A6AFB" w14:textId="7E3FDC3F" w:rsidR="004169F8" w:rsidRDefault="004169F8" w:rsidP="00BD72B8">
      <w:pPr>
        <w:rPr>
          <w:rFonts w:ascii="Arial" w:hAnsi="Arial" w:cs="Arial"/>
          <w:b/>
          <w:bCs/>
          <w:sz w:val="32"/>
          <w:szCs w:val="32"/>
        </w:rPr>
      </w:pPr>
    </w:p>
    <w:p w14:paraId="276F76B1" w14:textId="37F4399A" w:rsidR="00A22C25" w:rsidRPr="0034765D" w:rsidRDefault="00A22C25" w:rsidP="00A22C25">
      <w:pPr>
        <w:rPr>
          <w:rFonts w:ascii="Arial" w:hAnsi="Arial" w:cs="Arial"/>
          <w:color w:val="000000" w:themeColor="text1"/>
        </w:rPr>
      </w:pPr>
      <w:r w:rsidRPr="00BD46AB">
        <w:rPr>
          <w:rFonts w:ascii="Arial" w:hAnsi="Arial" w:cs="Arial"/>
          <w:color w:val="000000" w:themeColor="text1"/>
        </w:rPr>
        <w:t xml:space="preserve">The following results present the findings for a study conducted on the </w:t>
      </w:r>
      <w:r w:rsidR="007D6D63">
        <w:rPr>
          <w:rFonts w:ascii="Arial" w:hAnsi="Arial" w:cs="Arial"/>
          <w:color w:val="000000" w:themeColor="text1"/>
        </w:rPr>
        <w:t>W</w:t>
      </w:r>
      <w:r w:rsidRPr="00BD46AB">
        <w:rPr>
          <w:rFonts w:ascii="Arial" w:hAnsi="Arial" w:cs="Arial"/>
          <w:color w:val="000000" w:themeColor="text1"/>
        </w:rPr>
        <w:t>or</w:t>
      </w:r>
      <w:r w:rsidR="007D6D63">
        <w:rPr>
          <w:rFonts w:ascii="Arial" w:hAnsi="Arial" w:cs="Arial"/>
          <w:color w:val="000000" w:themeColor="text1"/>
        </w:rPr>
        <w:t>d-L</w:t>
      </w:r>
      <w:r w:rsidRPr="00BD46AB">
        <w:rPr>
          <w:rFonts w:ascii="Arial" w:hAnsi="Arial" w:cs="Arial"/>
          <w:color w:val="000000" w:themeColor="text1"/>
        </w:rPr>
        <w:t xml:space="preserve">ength </w:t>
      </w:r>
      <w:r w:rsidR="007D6D63">
        <w:rPr>
          <w:rFonts w:ascii="Arial" w:hAnsi="Arial" w:cs="Arial"/>
          <w:color w:val="000000" w:themeColor="text1"/>
        </w:rPr>
        <w:t>E</w:t>
      </w:r>
      <w:r w:rsidRPr="00BD46AB">
        <w:rPr>
          <w:rFonts w:ascii="Arial" w:hAnsi="Arial" w:cs="Arial"/>
          <w:color w:val="000000" w:themeColor="text1"/>
        </w:rPr>
        <w:t>ffect with a variety of both long and short words</w:t>
      </w:r>
      <w:r>
        <w:rPr>
          <w:rFonts w:ascii="Arial" w:hAnsi="Arial" w:cs="Arial"/>
          <w:color w:val="000000" w:themeColor="text1"/>
        </w:rPr>
        <w:t xml:space="preserve"> with the ability to recall. </w:t>
      </w:r>
      <w:r w:rsidR="002F3B48">
        <w:rPr>
          <w:rFonts w:ascii="Arial" w:hAnsi="Arial" w:cs="Arial"/>
        </w:rPr>
        <w:t>M</w:t>
      </w:r>
      <w:r w:rsidRPr="004664C8">
        <w:rPr>
          <w:rFonts w:ascii="Arial" w:hAnsi="Arial" w:cs="Arial"/>
        </w:rPr>
        <w:t>edian scores for</w:t>
      </w:r>
      <w:r>
        <w:rPr>
          <w:rFonts w:ascii="Arial" w:hAnsi="Arial" w:cs="Arial"/>
        </w:rPr>
        <w:t xml:space="preserve"> both long and short words, the results show that the median score for short words is of greater value than long words. </w:t>
      </w:r>
    </w:p>
    <w:p w14:paraId="7A2929C2" w14:textId="1AD9EC91" w:rsidR="00A22C25" w:rsidRPr="004664C8" w:rsidRDefault="009F792A" w:rsidP="00A22C25">
      <w:pPr>
        <w:rPr>
          <w:rFonts w:ascii="Arial" w:hAnsi="Arial" w:cs="Arial"/>
          <w:i/>
          <w:iCs/>
        </w:rPr>
      </w:pPr>
      <w:r>
        <w:rPr>
          <w:noProof/>
        </w:rPr>
        <w:drawing>
          <wp:anchor distT="0" distB="0" distL="114300" distR="114300" simplePos="0" relativeHeight="251658245" behindDoc="1" locked="0" layoutInCell="1" allowOverlap="1" wp14:anchorId="5B1A2EFF" wp14:editId="0566948B">
            <wp:simplePos x="0" y="0"/>
            <wp:positionH relativeFrom="column">
              <wp:posOffset>-102131</wp:posOffset>
            </wp:positionH>
            <wp:positionV relativeFrom="paragraph">
              <wp:posOffset>173260</wp:posOffset>
            </wp:positionV>
            <wp:extent cx="4067175" cy="2531745"/>
            <wp:effectExtent l="0" t="0" r="9525" b="1905"/>
            <wp:wrapTight wrapText="bothSides">
              <wp:wrapPolygon edited="0">
                <wp:start x="0" y="0"/>
                <wp:lineTo x="0" y="21454"/>
                <wp:lineTo x="21549" y="21454"/>
                <wp:lineTo x="21549" y="0"/>
                <wp:lineTo x="0" y="0"/>
              </wp:wrapPolygon>
            </wp:wrapTight>
            <wp:docPr id="11" name="Picture 1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bar char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67175" cy="2531745"/>
                    </a:xfrm>
                    <a:prstGeom prst="rect">
                      <a:avLst/>
                    </a:prstGeom>
                    <a:noFill/>
                    <a:ln>
                      <a:noFill/>
                    </a:ln>
                  </pic:spPr>
                </pic:pic>
              </a:graphicData>
            </a:graphic>
          </wp:anchor>
        </w:drawing>
      </w:r>
    </w:p>
    <w:p w14:paraId="19226908" w14:textId="4790D8CC" w:rsidR="00A22C25" w:rsidRPr="004664C8" w:rsidRDefault="00A22C25" w:rsidP="00A22C25">
      <w:pPr>
        <w:pStyle w:val="ListParagraph"/>
        <w:rPr>
          <w:rFonts w:ascii="Arial" w:hAnsi="Arial" w:cs="Arial"/>
          <w:i/>
          <w:iCs/>
        </w:rPr>
      </w:pPr>
    </w:p>
    <w:p w14:paraId="2F2990A8" w14:textId="77777777" w:rsidR="009F792A" w:rsidRDefault="009F792A" w:rsidP="00A22C25">
      <w:pPr>
        <w:rPr>
          <w:rFonts w:ascii="Arial" w:hAnsi="Arial" w:cs="Arial"/>
        </w:rPr>
      </w:pPr>
    </w:p>
    <w:p w14:paraId="3F95EB92" w14:textId="77777777" w:rsidR="009F792A" w:rsidRDefault="009F792A" w:rsidP="00A22C25">
      <w:pPr>
        <w:rPr>
          <w:rFonts w:ascii="Arial" w:hAnsi="Arial" w:cs="Arial"/>
        </w:rPr>
      </w:pPr>
    </w:p>
    <w:p w14:paraId="0C46B950" w14:textId="77777777" w:rsidR="009F792A" w:rsidRDefault="009F792A" w:rsidP="00A22C25">
      <w:pPr>
        <w:rPr>
          <w:rFonts w:ascii="Arial" w:hAnsi="Arial" w:cs="Arial"/>
        </w:rPr>
      </w:pPr>
    </w:p>
    <w:p w14:paraId="00441A91" w14:textId="77777777" w:rsidR="009F792A" w:rsidRDefault="009F792A" w:rsidP="00A22C25">
      <w:pPr>
        <w:rPr>
          <w:rFonts w:ascii="Arial" w:hAnsi="Arial" w:cs="Arial"/>
        </w:rPr>
      </w:pPr>
    </w:p>
    <w:p w14:paraId="72C46A2C" w14:textId="77777777" w:rsidR="009F792A" w:rsidRDefault="009F792A" w:rsidP="00A22C25">
      <w:pPr>
        <w:rPr>
          <w:rFonts w:ascii="Arial" w:hAnsi="Arial" w:cs="Arial"/>
        </w:rPr>
      </w:pPr>
    </w:p>
    <w:p w14:paraId="09BDA8EB" w14:textId="77777777" w:rsidR="009F792A" w:rsidRDefault="009F792A" w:rsidP="00A22C25">
      <w:pPr>
        <w:rPr>
          <w:rFonts w:ascii="Arial" w:hAnsi="Arial" w:cs="Arial"/>
        </w:rPr>
      </w:pPr>
    </w:p>
    <w:p w14:paraId="1C113732" w14:textId="77777777" w:rsidR="009F792A" w:rsidRDefault="009F792A" w:rsidP="00A22C25">
      <w:pPr>
        <w:rPr>
          <w:rFonts w:ascii="Arial" w:hAnsi="Arial" w:cs="Arial"/>
        </w:rPr>
      </w:pPr>
    </w:p>
    <w:p w14:paraId="3A561070" w14:textId="77777777" w:rsidR="009F792A" w:rsidRDefault="009F792A" w:rsidP="00A22C25">
      <w:pPr>
        <w:rPr>
          <w:rFonts w:ascii="Arial" w:hAnsi="Arial" w:cs="Arial"/>
        </w:rPr>
      </w:pPr>
    </w:p>
    <w:p w14:paraId="2275F52A" w14:textId="77777777" w:rsidR="009F792A" w:rsidRDefault="009F792A" w:rsidP="00A22C25">
      <w:pPr>
        <w:rPr>
          <w:rFonts w:ascii="Arial" w:hAnsi="Arial" w:cs="Arial"/>
        </w:rPr>
      </w:pPr>
    </w:p>
    <w:p w14:paraId="3646B2AC" w14:textId="77777777" w:rsidR="009F792A" w:rsidRDefault="009F792A" w:rsidP="00A22C25">
      <w:pPr>
        <w:rPr>
          <w:rFonts w:ascii="Arial" w:hAnsi="Arial" w:cs="Arial"/>
        </w:rPr>
      </w:pPr>
    </w:p>
    <w:p w14:paraId="4E1B42DD" w14:textId="77777777" w:rsidR="009F792A" w:rsidRDefault="009F792A" w:rsidP="00A22C25">
      <w:pPr>
        <w:rPr>
          <w:rFonts w:ascii="Arial" w:hAnsi="Arial" w:cs="Arial"/>
        </w:rPr>
      </w:pPr>
    </w:p>
    <w:p w14:paraId="7D62568E" w14:textId="77777777" w:rsidR="009F792A" w:rsidRDefault="009F792A" w:rsidP="00A22C25">
      <w:pPr>
        <w:rPr>
          <w:rFonts w:ascii="Arial" w:hAnsi="Arial" w:cs="Arial"/>
        </w:rPr>
      </w:pPr>
    </w:p>
    <w:p w14:paraId="40EDFE60" w14:textId="77777777" w:rsidR="009F792A" w:rsidRDefault="009F792A" w:rsidP="00A22C25">
      <w:pPr>
        <w:rPr>
          <w:rFonts w:ascii="Arial" w:hAnsi="Arial" w:cs="Arial"/>
        </w:rPr>
      </w:pPr>
    </w:p>
    <w:p w14:paraId="2E4F2F90" w14:textId="77777777" w:rsidR="009F792A" w:rsidRDefault="009F792A" w:rsidP="00A22C25">
      <w:pPr>
        <w:rPr>
          <w:rFonts w:ascii="Arial" w:hAnsi="Arial" w:cs="Arial"/>
        </w:rPr>
      </w:pPr>
    </w:p>
    <w:p w14:paraId="72830C79" w14:textId="77777777" w:rsidR="009F792A" w:rsidRDefault="009F792A" w:rsidP="00A22C25">
      <w:pPr>
        <w:rPr>
          <w:rFonts w:ascii="Arial" w:hAnsi="Arial" w:cs="Arial"/>
        </w:rPr>
      </w:pPr>
    </w:p>
    <w:p w14:paraId="2CDC0E82" w14:textId="77777777" w:rsidR="009F792A" w:rsidRDefault="009F792A" w:rsidP="00A22C25">
      <w:pPr>
        <w:rPr>
          <w:rFonts w:ascii="Arial" w:hAnsi="Arial" w:cs="Arial"/>
        </w:rPr>
      </w:pPr>
    </w:p>
    <w:p w14:paraId="58241AE4" w14:textId="11255FE8" w:rsidR="00A22C25" w:rsidRPr="00682BBD" w:rsidRDefault="00A22C25" w:rsidP="00A22C25">
      <w:pPr>
        <w:rPr>
          <w:rFonts w:ascii="Arial" w:hAnsi="Arial" w:cs="Arial"/>
        </w:rPr>
      </w:pPr>
      <w:r w:rsidRPr="00682BBD">
        <w:rPr>
          <w:rFonts w:ascii="Arial" w:hAnsi="Arial" w:cs="Arial"/>
        </w:rPr>
        <w:t xml:space="preserve">The bar chart above demonstrates we have a better ability to recall more of the short words than long words. </w:t>
      </w:r>
    </w:p>
    <w:p w14:paraId="72F152F9" w14:textId="6345EDA2" w:rsidR="00A22C25" w:rsidRPr="00C026F0" w:rsidRDefault="00A22C25" w:rsidP="00BD72B8">
      <w:pPr>
        <w:rPr>
          <w:rFonts w:ascii="Arial" w:hAnsi="Arial" w:cs="Arial"/>
          <w:b/>
          <w:bCs/>
          <w:sz w:val="32"/>
          <w:szCs w:val="32"/>
        </w:rPr>
      </w:pPr>
    </w:p>
    <w:p w14:paraId="7DE2E088" w14:textId="77777777" w:rsidR="00C026F0" w:rsidRPr="00C026F0" w:rsidRDefault="00C026F0" w:rsidP="00C026F0">
      <w:pPr>
        <w:tabs>
          <w:tab w:val="left" w:pos="1320"/>
        </w:tabs>
        <w:rPr>
          <w:rFonts w:ascii="Arial" w:hAnsi="Arial" w:cs="Arial"/>
        </w:rPr>
      </w:pPr>
      <w:r w:rsidRPr="00C026F0">
        <w:rPr>
          <w:rFonts w:ascii="Arial" w:hAnsi="Arial" w:cs="Arial"/>
        </w:rPr>
        <w:t xml:space="preserve">To examine if the median scores for both conditions are significantly different to the probability of .05, the non-parametric Wilcoxon statistical test was carried out. </w:t>
      </w:r>
    </w:p>
    <w:p w14:paraId="03CCAE5B" w14:textId="77777777" w:rsidR="00C026F0" w:rsidRPr="00C026F0" w:rsidRDefault="00C026F0" w:rsidP="00C026F0">
      <w:pPr>
        <w:pStyle w:val="ListParagraph"/>
        <w:rPr>
          <w:rFonts w:ascii="Arial" w:hAnsi="Arial" w:cs="Arial"/>
        </w:rPr>
      </w:pPr>
    </w:p>
    <w:p w14:paraId="47422E33" w14:textId="490BA8C5" w:rsidR="00C026F0" w:rsidRPr="0034765D" w:rsidRDefault="00C026F0" w:rsidP="0034765D">
      <w:pPr>
        <w:tabs>
          <w:tab w:val="left" w:pos="1320"/>
        </w:tabs>
        <w:rPr>
          <w:rFonts w:ascii="Arial" w:hAnsi="Arial" w:cs="Arial"/>
        </w:rPr>
      </w:pPr>
      <w:r w:rsidRPr="00C026F0">
        <w:rPr>
          <w:rFonts w:ascii="Arial" w:hAnsi="Arial" w:cs="Arial"/>
        </w:rPr>
        <w:t>A Wilcoxon signed-rank test showed a significant difference between the long and short word conditions (</w:t>
      </w:r>
      <w:r w:rsidRPr="00C026F0">
        <w:rPr>
          <w:rFonts w:ascii="Arial" w:hAnsi="Arial" w:cs="Arial"/>
          <w:i/>
          <w:iCs/>
        </w:rPr>
        <w:t xml:space="preserve">Z </w:t>
      </w:r>
      <w:r w:rsidRPr="00C026F0">
        <w:rPr>
          <w:rFonts w:ascii="Arial" w:hAnsi="Arial" w:cs="Arial"/>
        </w:rPr>
        <w:t>=</w:t>
      </w:r>
      <w:r w:rsidR="00102057">
        <w:rPr>
          <w:rFonts w:ascii="Arial" w:hAnsi="Arial" w:cs="Arial"/>
        </w:rPr>
        <w:t xml:space="preserve"> 4.1</w:t>
      </w:r>
      <w:r w:rsidR="004106D1">
        <w:rPr>
          <w:rFonts w:ascii="Arial" w:hAnsi="Arial" w:cs="Arial"/>
        </w:rPr>
        <w:t>36</w:t>
      </w:r>
      <w:r w:rsidRPr="00C026F0">
        <w:rPr>
          <w:rFonts w:ascii="Arial" w:hAnsi="Arial" w:cs="Arial"/>
          <w:i/>
          <w:iCs/>
        </w:rPr>
        <w:t>p</w:t>
      </w:r>
      <w:r w:rsidR="004106D1">
        <w:rPr>
          <w:rFonts w:ascii="Arial" w:hAnsi="Arial" w:cs="Arial"/>
          <w:i/>
          <w:iCs/>
        </w:rPr>
        <w:t xml:space="preserve"> </w:t>
      </w:r>
      <w:r w:rsidR="00392B97">
        <w:rPr>
          <w:rFonts w:ascii="Arial" w:hAnsi="Arial" w:cs="Arial"/>
          <w:i/>
          <w:iCs/>
        </w:rPr>
        <w:t>&lt;, 001</w:t>
      </w:r>
      <w:r w:rsidRPr="00C026F0">
        <w:rPr>
          <w:rFonts w:ascii="Arial" w:hAnsi="Arial" w:cs="Arial"/>
        </w:rPr>
        <w:t>). Median recall scores for short words were significantly better than for long words (</w:t>
      </w:r>
      <w:r w:rsidR="00D16EA3">
        <w:rPr>
          <w:rFonts w:ascii="Arial" w:hAnsi="Arial" w:cs="Arial"/>
          <w:i/>
          <w:iCs/>
        </w:rPr>
        <w:t xml:space="preserve">7 and 3 </w:t>
      </w:r>
      <w:r w:rsidRPr="00C026F0">
        <w:rPr>
          <w:rFonts w:ascii="Arial" w:hAnsi="Arial" w:cs="Arial"/>
        </w:rPr>
        <w:t>respectively).</w:t>
      </w:r>
    </w:p>
    <w:p w14:paraId="50F33351" w14:textId="0712B20A" w:rsidR="00C026F0" w:rsidRPr="00C17C25" w:rsidRDefault="00C026F0" w:rsidP="00C17C25">
      <w:pPr>
        <w:pStyle w:val="NormalWeb"/>
        <w:spacing w:before="240" w:beforeAutospacing="0" w:after="240" w:afterAutospacing="0"/>
      </w:pPr>
      <w:r w:rsidRPr="00C17C25">
        <w:rPr>
          <w:rFonts w:ascii="Arial" w:hAnsi="Arial" w:cs="Arial"/>
        </w:rPr>
        <w:t>The results indicate that the hypothesis that</w:t>
      </w:r>
      <w:r w:rsidR="00A819AB" w:rsidRPr="00C17C25">
        <w:rPr>
          <w:rFonts w:ascii="Arial" w:hAnsi="Arial" w:cs="Arial"/>
          <w:color w:val="FF0000"/>
        </w:rPr>
        <w:t xml:space="preserve"> </w:t>
      </w:r>
      <w:r w:rsidR="00C17C25" w:rsidRPr="00C17C25">
        <w:rPr>
          <w:rFonts w:ascii="Arial" w:hAnsi="Arial" w:cs="Arial"/>
          <w:color w:val="000000"/>
          <w:shd w:val="clear" w:color="auto" w:fill="FFFFFF"/>
        </w:rPr>
        <w:t xml:space="preserve">Participants will recall significantly more short words than long words </w:t>
      </w:r>
      <w:r w:rsidRPr="00C17C25">
        <w:rPr>
          <w:rFonts w:ascii="Arial" w:hAnsi="Arial" w:cs="Arial"/>
        </w:rPr>
        <w:t>was supported and provides support for the Word</w:t>
      </w:r>
      <w:r w:rsidR="001F7F56">
        <w:rPr>
          <w:rFonts w:ascii="Arial" w:hAnsi="Arial" w:cs="Arial"/>
        </w:rPr>
        <w:t>-L</w:t>
      </w:r>
      <w:r w:rsidRPr="00C17C25">
        <w:rPr>
          <w:rFonts w:ascii="Arial" w:hAnsi="Arial" w:cs="Arial"/>
        </w:rPr>
        <w:t xml:space="preserve">ength </w:t>
      </w:r>
      <w:r w:rsidR="001F7F56">
        <w:rPr>
          <w:rFonts w:ascii="Arial" w:hAnsi="Arial" w:cs="Arial"/>
        </w:rPr>
        <w:t>E</w:t>
      </w:r>
      <w:r w:rsidRPr="00C17C25">
        <w:rPr>
          <w:rFonts w:ascii="Arial" w:hAnsi="Arial" w:cs="Arial"/>
        </w:rPr>
        <w:t xml:space="preserve">ffect. </w:t>
      </w:r>
    </w:p>
    <w:p w14:paraId="2E6A61AF" w14:textId="77777777" w:rsidR="00742E7E" w:rsidRDefault="00742E7E" w:rsidP="00BD72B8">
      <w:pPr>
        <w:rPr>
          <w:rFonts w:ascii="Arial" w:hAnsi="Arial" w:cs="Arial"/>
          <w:b/>
          <w:bCs/>
          <w:sz w:val="32"/>
          <w:szCs w:val="32"/>
        </w:rPr>
      </w:pPr>
    </w:p>
    <w:p w14:paraId="6C1ED6F4" w14:textId="529367E6" w:rsidR="0080233E" w:rsidRDefault="0080233E" w:rsidP="00BD72B8">
      <w:pPr>
        <w:rPr>
          <w:rFonts w:ascii="Arial" w:hAnsi="Arial" w:cs="Arial"/>
          <w:b/>
          <w:bCs/>
          <w:sz w:val="32"/>
          <w:szCs w:val="32"/>
        </w:rPr>
      </w:pPr>
    </w:p>
    <w:p w14:paraId="7C05BCC4" w14:textId="03279FB8" w:rsidR="00F32D44" w:rsidRDefault="00F32D44" w:rsidP="00BD72B8">
      <w:pPr>
        <w:rPr>
          <w:rFonts w:ascii="Arial" w:hAnsi="Arial" w:cs="Arial"/>
          <w:b/>
          <w:bCs/>
          <w:sz w:val="32"/>
          <w:szCs w:val="32"/>
        </w:rPr>
      </w:pPr>
    </w:p>
    <w:p w14:paraId="22271AB4" w14:textId="51384275" w:rsidR="00F32D44" w:rsidRDefault="00F32D44" w:rsidP="00BD72B8">
      <w:pPr>
        <w:rPr>
          <w:rFonts w:ascii="Arial" w:hAnsi="Arial" w:cs="Arial"/>
          <w:b/>
          <w:bCs/>
          <w:sz w:val="32"/>
          <w:szCs w:val="32"/>
        </w:rPr>
      </w:pPr>
    </w:p>
    <w:p w14:paraId="765A75E4" w14:textId="0769A18B" w:rsidR="00F32D44" w:rsidRDefault="00F32D44" w:rsidP="00BD72B8">
      <w:pPr>
        <w:rPr>
          <w:rFonts w:ascii="Arial" w:hAnsi="Arial" w:cs="Arial"/>
          <w:b/>
          <w:bCs/>
          <w:sz w:val="32"/>
          <w:szCs w:val="32"/>
        </w:rPr>
      </w:pPr>
    </w:p>
    <w:p w14:paraId="7A6712C1" w14:textId="77777777" w:rsidR="00F32D44" w:rsidRDefault="00F32D44" w:rsidP="00BD72B8">
      <w:pPr>
        <w:rPr>
          <w:rFonts w:ascii="Arial" w:hAnsi="Arial" w:cs="Arial"/>
          <w:b/>
          <w:bCs/>
          <w:sz w:val="32"/>
          <w:szCs w:val="32"/>
        </w:rPr>
      </w:pPr>
    </w:p>
    <w:p w14:paraId="1D2C1F8D" w14:textId="76294134" w:rsidR="00C802CB" w:rsidRDefault="00C802CB" w:rsidP="00BD72B8">
      <w:pPr>
        <w:rPr>
          <w:rFonts w:ascii="Arial" w:hAnsi="Arial" w:cs="Arial"/>
          <w:b/>
          <w:bCs/>
          <w:sz w:val="32"/>
          <w:szCs w:val="32"/>
        </w:rPr>
      </w:pPr>
      <w:r w:rsidRPr="0047550C">
        <w:rPr>
          <w:rFonts w:ascii="Arial" w:hAnsi="Arial" w:cs="Arial"/>
          <w:b/>
          <w:bCs/>
          <w:sz w:val="32"/>
          <w:szCs w:val="32"/>
        </w:rPr>
        <w:lastRenderedPageBreak/>
        <w:t>References</w:t>
      </w:r>
      <w:r w:rsidR="00D74AF0">
        <w:rPr>
          <w:rFonts w:ascii="Arial" w:hAnsi="Arial" w:cs="Arial"/>
          <w:b/>
          <w:bCs/>
          <w:sz w:val="32"/>
          <w:szCs w:val="32"/>
        </w:rPr>
        <w:t xml:space="preserve"> </w:t>
      </w:r>
    </w:p>
    <w:p w14:paraId="092E4D33" w14:textId="377F3462" w:rsidR="00D74AF0" w:rsidRDefault="00D74AF0" w:rsidP="00BD72B8">
      <w:pPr>
        <w:rPr>
          <w:rFonts w:ascii="Arial" w:hAnsi="Arial" w:cs="Arial"/>
          <w:b/>
          <w:bCs/>
          <w:sz w:val="32"/>
          <w:szCs w:val="32"/>
        </w:rPr>
      </w:pPr>
    </w:p>
    <w:p w14:paraId="26097336" w14:textId="21CD683D" w:rsidR="0080233E" w:rsidRPr="0080233E" w:rsidRDefault="0080233E" w:rsidP="0080233E">
      <w:pPr>
        <w:spacing w:line="480" w:lineRule="auto"/>
        <w:ind w:left="720" w:hanging="720"/>
        <w:rPr>
          <w:rFonts w:ascii="Times New Roman" w:eastAsia="Times New Roman" w:hAnsi="Times New Roman" w:cs="Times New Roman"/>
          <w:lang w:eastAsia="en-GB"/>
        </w:rPr>
      </w:pPr>
      <w:r w:rsidRPr="0080233E">
        <w:rPr>
          <w:rFonts w:ascii="Times New Roman" w:eastAsia="Times New Roman" w:hAnsi="Times New Roman" w:cs="Times New Roman"/>
          <w:lang w:eastAsia="en-GB"/>
        </w:rPr>
        <w:t xml:space="preserve">Ellis, N. C., &amp; </w:t>
      </w:r>
      <w:proofErr w:type="spellStart"/>
      <w:r w:rsidRPr="0080233E">
        <w:rPr>
          <w:rFonts w:ascii="Times New Roman" w:eastAsia="Times New Roman" w:hAnsi="Times New Roman" w:cs="Times New Roman"/>
          <w:lang w:eastAsia="en-GB"/>
        </w:rPr>
        <w:t>Hennely</w:t>
      </w:r>
      <w:proofErr w:type="spellEnd"/>
      <w:r w:rsidRPr="0080233E">
        <w:rPr>
          <w:rFonts w:ascii="Times New Roman" w:eastAsia="Times New Roman" w:hAnsi="Times New Roman" w:cs="Times New Roman"/>
          <w:lang w:eastAsia="en-GB"/>
        </w:rPr>
        <w:t xml:space="preserve">, R. A. (1980). </w:t>
      </w:r>
      <w:r w:rsidRPr="0080233E">
        <w:rPr>
          <w:rFonts w:ascii="Times New Roman" w:eastAsia="Times New Roman" w:hAnsi="Times New Roman" w:cs="Times New Roman"/>
          <w:i/>
          <w:iCs/>
          <w:lang w:eastAsia="en-GB"/>
        </w:rPr>
        <w:t xml:space="preserve">A bi-lingual word-length </w:t>
      </w:r>
      <w:proofErr w:type="spellStart"/>
      <w:proofErr w:type="gramStart"/>
      <w:r w:rsidRPr="0080233E">
        <w:rPr>
          <w:rFonts w:ascii="Times New Roman" w:eastAsia="Times New Roman" w:hAnsi="Times New Roman" w:cs="Times New Roman"/>
          <w:i/>
          <w:iCs/>
          <w:lang w:eastAsia="en-GB"/>
        </w:rPr>
        <w:t>effect:Implications</w:t>
      </w:r>
      <w:proofErr w:type="spellEnd"/>
      <w:proofErr w:type="gramEnd"/>
      <w:r w:rsidRPr="0080233E">
        <w:rPr>
          <w:rFonts w:ascii="Times New Roman" w:eastAsia="Times New Roman" w:hAnsi="Times New Roman" w:cs="Times New Roman"/>
          <w:i/>
          <w:iCs/>
          <w:lang w:eastAsia="en-GB"/>
        </w:rPr>
        <w:t xml:space="preserve"> for intelligence testing and the relative case of mental calculation in Welsh and English</w:t>
      </w:r>
      <w:r w:rsidRPr="0080233E">
        <w:rPr>
          <w:rFonts w:ascii="Times New Roman" w:eastAsia="Times New Roman" w:hAnsi="Times New Roman" w:cs="Times New Roman"/>
          <w:lang w:eastAsia="en-GB"/>
        </w:rPr>
        <w:t xml:space="preserve"> (p. 1). Retrieved from British Journal of Psychology website: file:///C:/Users/Willow/Downloads/WLE%20-%20Ellis.pdf</w:t>
      </w:r>
    </w:p>
    <w:p w14:paraId="71848D95" w14:textId="77777777" w:rsidR="004169F8" w:rsidRPr="004169F8" w:rsidRDefault="004169F8" w:rsidP="004169F8">
      <w:pPr>
        <w:spacing w:line="480" w:lineRule="auto"/>
        <w:ind w:left="720" w:hanging="720"/>
        <w:rPr>
          <w:rFonts w:ascii="Times New Roman" w:eastAsia="Times New Roman" w:hAnsi="Times New Roman" w:cs="Times New Roman"/>
          <w:lang w:eastAsia="en-GB"/>
        </w:rPr>
      </w:pPr>
      <w:r w:rsidRPr="004169F8">
        <w:rPr>
          <w:rFonts w:ascii="Times New Roman" w:eastAsia="Times New Roman" w:hAnsi="Times New Roman" w:cs="Times New Roman"/>
          <w:lang w:eastAsia="en-GB"/>
        </w:rPr>
        <w:t xml:space="preserve">Greenway, C. (2022). </w:t>
      </w:r>
      <w:r w:rsidRPr="004169F8">
        <w:rPr>
          <w:rFonts w:ascii="Times New Roman" w:eastAsia="Times New Roman" w:hAnsi="Times New Roman" w:cs="Times New Roman"/>
          <w:i/>
          <w:iCs/>
          <w:lang w:eastAsia="en-GB"/>
        </w:rPr>
        <w:t>Lecture 5 WLE and report information</w:t>
      </w:r>
      <w:r w:rsidRPr="004169F8">
        <w:rPr>
          <w:rFonts w:ascii="Times New Roman" w:eastAsia="Times New Roman" w:hAnsi="Times New Roman" w:cs="Times New Roman"/>
          <w:lang w:eastAsia="en-GB"/>
        </w:rPr>
        <w:t>. Retrieved from https://moodle.uwtsd.ac.uk/course/view.php?id=3059</w:t>
      </w:r>
    </w:p>
    <w:p w14:paraId="05386F84" w14:textId="77777777" w:rsidR="004169F8" w:rsidRPr="004169F8" w:rsidRDefault="004169F8" w:rsidP="004169F8">
      <w:pPr>
        <w:spacing w:line="480" w:lineRule="auto"/>
        <w:ind w:left="720" w:hanging="720"/>
        <w:rPr>
          <w:rFonts w:ascii="Times New Roman" w:eastAsia="Times New Roman" w:hAnsi="Times New Roman" w:cs="Times New Roman"/>
          <w:lang w:eastAsia="en-GB"/>
        </w:rPr>
      </w:pPr>
      <w:r w:rsidRPr="004169F8">
        <w:rPr>
          <w:rFonts w:ascii="Times New Roman" w:eastAsia="Times New Roman" w:hAnsi="Times New Roman" w:cs="Times New Roman"/>
          <w:lang w:eastAsia="en-GB"/>
        </w:rPr>
        <w:t>McLeod, S. (2012). Working memory | simply psychology. Retrieved February 28, 2022, from Simplypsychology.org website: https://www.simplypsychology.org/working%20memory.html</w:t>
      </w:r>
    </w:p>
    <w:p w14:paraId="611ABB18" w14:textId="77777777" w:rsidR="004169F8" w:rsidRPr="004169F8" w:rsidRDefault="004169F8" w:rsidP="004169F8">
      <w:pPr>
        <w:spacing w:line="480" w:lineRule="auto"/>
        <w:ind w:left="720" w:hanging="720"/>
        <w:rPr>
          <w:rFonts w:ascii="Times New Roman" w:eastAsia="Times New Roman" w:hAnsi="Times New Roman" w:cs="Times New Roman"/>
          <w:lang w:eastAsia="en-GB"/>
        </w:rPr>
      </w:pPr>
      <w:r w:rsidRPr="004169F8">
        <w:rPr>
          <w:rFonts w:ascii="Times New Roman" w:eastAsia="Times New Roman" w:hAnsi="Times New Roman" w:cs="Times New Roman"/>
          <w:lang w:eastAsia="en-GB"/>
        </w:rPr>
        <w:t xml:space="preserve">Neath, I., &amp; </w:t>
      </w:r>
      <w:proofErr w:type="spellStart"/>
      <w:r w:rsidRPr="004169F8">
        <w:rPr>
          <w:rFonts w:ascii="Times New Roman" w:eastAsia="Times New Roman" w:hAnsi="Times New Roman" w:cs="Times New Roman"/>
          <w:lang w:eastAsia="en-GB"/>
        </w:rPr>
        <w:t>Nairne</w:t>
      </w:r>
      <w:proofErr w:type="spellEnd"/>
      <w:r w:rsidRPr="004169F8">
        <w:rPr>
          <w:rFonts w:ascii="Times New Roman" w:eastAsia="Times New Roman" w:hAnsi="Times New Roman" w:cs="Times New Roman"/>
          <w:lang w:eastAsia="en-GB"/>
        </w:rPr>
        <w:t xml:space="preserve">, J. S. (1995). </w:t>
      </w:r>
      <w:r w:rsidRPr="004169F8">
        <w:rPr>
          <w:rFonts w:ascii="Times New Roman" w:eastAsia="Times New Roman" w:hAnsi="Times New Roman" w:cs="Times New Roman"/>
          <w:i/>
          <w:iCs/>
          <w:lang w:eastAsia="en-GB"/>
        </w:rPr>
        <w:t>Word-length effects in immediate memory: Overwriting trace decay theory</w:t>
      </w:r>
      <w:r w:rsidRPr="004169F8">
        <w:rPr>
          <w:rFonts w:ascii="Times New Roman" w:eastAsia="Times New Roman" w:hAnsi="Times New Roman" w:cs="Times New Roman"/>
          <w:lang w:eastAsia="en-GB"/>
        </w:rPr>
        <w:t>. Retrieved from Purdue University website: https://link.springer.com/content/pdf/10.3758/BF03210981.pdf</w:t>
      </w:r>
    </w:p>
    <w:p w14:paraId="598884FF" w14:textId="77777777" w:rsidR="004169F8" w:rsidRPr="004169F8" w:rsidRDefault="004169F8" w:rsidP="004169F8">
      <w:pPr>
        <w:spacing w:line="480" w:lineRule="auto"/>
        <w:ind w:left="720" w:hanging="720"/>
        <w:rPr>
          <w:rFonts w:ascii="Times New Roman" w:eastAsia="Times New Roman" w:hAnsi="Times New Roman" w:cs="Times New Roman"/>
          <w:lang w:eastAsia="en-GB"/>
        </w:rPr>
      </w:pPr>
      <w:r w:rsidRPr="004169F8">
        <w:rPr>
          <w:rFonts w:ascii="Times New Roman" w:eastAsia="Times New Roman" w:hAnsi="Times New Roman" w:cs="Times New Roman"/>
          <w:lang w:eastAsia="en-GB"/>
        </w:rPr>
        <w:t xml:space="preserve">Tolan, G. A., &amp; </w:t>
      </w:r>
      <w:proofErr w:type="spellStart"/>
      <w:r w:rsidRPr="004169F8">
        <w:rPr>
          <w:rFonts w:ascii="Times New Roman" w:eastAsia="Times New Roman" w:hAnsi="Times New Roman" w:cs="Times New Roman"/>
          <w:lang w:eastAsia="en-GB"/>
        </w:rPr>
        <w:t>Tehan</w:t>
      </w:r>
      <w:proofErr w:type="spellEnd"/>
      <w:r w:rsidRPr="004169F8">
        <w:rPr>
          <w:rFonts w:ascii="Times New Roman" w:eastAsia="Times New Roman" w:hAnsi="Times New Roman" w:cs="Times New Roman"/>
          <w:lang w:eastAsia="en-GB"/>
        </w:rPr>
        <w:t xml:space="preserve">, G. (2019). </w:t>
      </w:r>
      <w:r w:rsidRPr="004169F8">
        <w:rPr>
          <w:rFonts w:ascii="Times New Roman" w:eastAsia="Times New Roman" w:hAnsi="Times New Roman" w:cs="Times New Roman"/>
          <w:i/>
          <w:iCs/>
          <w:lang w:eastAsia="en-GB"/>
        </w:rPr>
        <w:t>Word Length Effects in Long-term Memory</w:t>
      </w:r>
      <w:r w:rsidRPr="004169F8">
        <w:rPr>
          <w:rFonts w:ascii="Times New Roman" w:eastAsia="Times New Roman" w:hAnsi="Times New Roman" w:cs="Times New Roman"/>
          <w:lang w:eastAsia="en-GB"/>
        </w:rPr>
        <w:t>. Retrieved from University of Southern Queensland website: https://core.ac.uk/download/pdf/11035356.pdf</w:t>
      </w:r>
    </w:p>
    <w:p w14:paraId="50E7262F" w14:textId="2F7223DB" w:rsidR="00201F33" w:rsidRPr="0047550C" w:rsidRDefault="00201F33" w:rsidP="00BD72B8">
      <w:pPr>
        <w:rPr>
          <w:rFonts w:ascii="Arial" w:hAnsi="Arial" w:cs="Arial"/>
          <w:sz w:val="32"/>
          <w:szCs w:val="32"/>
        </w:rPr>
      </w:pPr>
    </w:p>
    <w:p w14:paraId="3A06BE57" w14:textId="77777777" w:rsidR="007F5E68" w:rsidRDefault="007F5E68" w:rsidP="00BD72B8">
      <w:pPr>
        <w:rPr>
          <w:rFonts w:ascii="Arial" w:hAnsi="Arial" w:cs="Arial"/>
          <w:b/>
          <w:bCs/>
          <w:sz w:val="32"/>
          <w:szCs w:val="32"/>
        </w:rPr>
      </w:pPr>
    </w:p>
    <w:p w14:paraId="13D48E1A" w14:textId="77777777" w:rsidR="007F5E68" w:rsidRDefault="007F5E68" w:rsidP="00BD72B8">
      <w:pPr>
        <w:rPr>
          <w:rFonts w:ascii="Arial" w:hAnsi="Arial" w:cs="Arial"/>
          <w:b/>
          <w:bCs/>
          <w:sz w:val="32"/>
          <w:szCs w:val="32"/>
        </w:rPr>
      </w:pPr>
    </w:p>
    <w:p w14:paraId="58E2757F" w14:textId="77777777" w:rsidR="007F5E68" w:rsidRDefault="007F5E68" w:rsidP="00BD72B8">
      <w:pPr>
        <w:rPr>
          <w:rFonts w:ascii="Arial" w:hAnsi="Arial" w:cs="Arial"/>
          <w:b/>
          <w:bCs/>
          <w:sz w:val="32"/>
          <w:szCs w:val="32"/>
        </w:rPr>
      </w:pPr>
    </w:p>
    <w:p w14:paraId="7AD10F26" w14:textId="77777777" w:rsidR="007F5E68" w:rsidRDefault="007F5E68" w:rsidP="00BD72B8">
      <w:pPr>
        <w:rPr>
          <w:rFonts w:ascii="Arial" w:hAnsi="Arial" w:cs="Arial"/>
          <w:b/>
          <w:bCs/>
          <w:sz w:val="32"/>
          <w:szCs w:val="32"/>
        </w:rPr>
      </w:pPr>
    </w:p>
    <w:p w14:paraId="2AB2F210" w14:textId="77777777" w:rsidR="007F5E68" w:rsidRDefault="007F5E68" w:rsidP="00BD72B8">
      <w:pPr>
        <w:rPr>
          <w:rFonts w:ascii="Arial" w:hAnsi="Arial" w:cs="Arial"/>
          <w:b/>
          <w:bCs/>
          <w:sz w:val="32"/>
          <w:szCs w:val="32"/>
        </w:rPr>
      </w:pPr>
    </w:p>
    <w:p w14:paraId="7A2D87F0" w14:textId="77777777" w:rsidR="00526D7A" w:rsidRDefault="00526D7A" w:rsidP="00BD72B8">
      <w:pPr>
        <w:rPr>
          <w:rFonts w:ascii="Arial" w:hAnsi="Arial" w:cs="Arial"/>
          <w:b/>
          <w:bCs/>
          <w:sz w:val="32"/>
          <w:szCs w:val="32"/>
        </w:rPr>
      </w:pPr>
    </w:p>
    <w:p w14:paraId="0433057E" w14:textId="77777777" w:rsidR="00526D7A" w:rsidRDefault="00526D7A" w:rsidP="00BD72B8">
      <w:pPr>
        <w:rPr>
          <w:rFonts w:ascii="Arial" w:hAnsi="Arial" w:cs="Arial"/>
          <w:b/>
          <w:bCs/>
          <w:sz w:val="32"/>
          <w:szCs w:val="32"/>
        </w:rPr>
      </w:pPr>
    </w:p>
    <w:p w14:paraId="578D1580" w14:textId="77777777" w:rsidR="00526D7A" w:rsidRDefault="00526D7A" w:rsidP="00BD72B8">
      <w:pPr>
        <w:rPr>
          <w:rFonts w:ascii="Arial" w:hAnsi="Arial" w:cs="Arial"/>
          <w:b/>
          <w:bCs/>
          <w:sz w:val="32"/>
          <w:szCs w:val="32"/>
        </w:rPr>
      </w:pPr>
    </w:p>
    <w:p w14:paraId="4716AD15" w14:textId="77777777" w:rsidR="00526D7A" w:rsidRDefault="00526D7A" w:rsidP="00BD72B8">
      <w:pPr>
        <w:rPr>
          <w:rFonts w:ascii="Arial" w:hAnsi="Arial" w:cs="Arial"/>
          <w:b/>
          <w:bCs/>
          <w:sz w:val="32"/>
          <w:szCs w:val="32"/>
        </w:rPr>
      </w:pPr>
    </w:p>
    <w:p w14:paraId="6F247E39" w14:textId="77777777" w:rsidR="00526D7A" w:rsidRDefault="00526D7A" w:rsidP="00BD72B8">
      <w:pPr>
        <w:rPr>
          <w:rFonts w:ascii="Arial" w:hAnsi="Arial" w:cs="Arial"/>
          <w:b/>
          <w:bCs/>
          <w:sz w:val="32"/>
          <w:szCs w:val="32"/>
        </w:rPr>
      </w:pPr>
    </w:p>
    <w:p w14:paraId="5990BECF" w14:textId="77777777" w:rsidR="00526D7A" w:rsidRDefault="00526D7A" w:rsidP="00BD72B8">
      <w:pPr>
        <w:rPr>
          <w:rFonts w:ascii="Arial" w:hAnsi="Arial" w:cs="Arial"/>
          <w:b/>
          <w:bCs/>
          <w:sz w:val="32"/>
          <w:szCs w:val="32"/>
        </w:rPr>
      </w:pPr>
    </w:p>
    <w:p w14:paraId="0AF73F10" w14:textId="77777777" w:rsidR="00526D7A" w:rsidRDefault="00526D7A" w:rsidP="00BD72B8">
      <w:pPr>
        <w:rPr>
          <w:rFonts w:ascii="Arial" w:hAnsi="Arial" w:cs="Arial"/>
          <w:b/>
          <w:bCs/>
          <w:sz w:val="32"/>
          <w:szCs w:val="32"/>
        </w:rPr>
      </w:pPr>
    </w:p>
    <w:p w14:paraId="6EAC6B92" w14:textId="4F7D0A0C" w:rsidR="00201F33" w:rsidRPr="0047550C" w:rsidRDefault="00201F33" w:rsidP="00BD72B8">
      <w:pPr>
        <w:rPr>
          <w:rFonts w:ascii="Arial" w:hAnsi="Arial" w:cs="Arial"/>
          <w:b/>
          <w:bCs/>
          <w:sz w:val="32"/>
          <w:szCs w:val="32"/>
        </w:rPr>
      </w:pPr>
      <w:r w:rsidRPr="0047550C">
        <w:rPr>
          <w:rFonts w:ascii="Arial" w:hAnsi="Arial" w:cs="Arial"/>
          <w:b/>
          <w:bCs/>
          <w:sz w:val="32"/>
          <w:szCs w:val="32"/>
        </w:rPr>
        <w:lastRenderedPageBreak/>
        <w:t>Appendices</w:t>
      </w:r>
      <w:r w:rsidR="009931FB" w:rsidRPr="0047550C">
        <w:rPr>
          <w:rFonts w:ascii="Arial" w:hAnsi="Arial" w:cs="Arial"/>
          <w:b/>
          <w:bCs/>
          <w:sz w:val="32"/>
          <w:szCs w:val="32"/>
        </w:rPr>
        <w:t xml:space="preserve"> </w:t>
      </w:r>
    </w:p>
    <w:p w14:paraId="03D3D2DD" w14:textId="527EBBBB" w:rsidR="00D04252" w:rsidRDefault="00D04252" w:rsidP="00BD72B8">
      <w:pPr>
        <w:rPr>
          <w:rFonts w:cstheme="minorHAnsi"/>
          <w:b/>
          <w:bCs/>
        </w:rPr>
      </w:pPr>
    </w:p>
    <w:p w14:paraId="0FDE8B87" w14:textId="070ABB7A" w:rsidR="00FB56A5" w:rsidRDefault="0039332C" w:rsidP="006E1D3F">
      <w:pPr>
        <w:rPr>
          <w:rFonts w:cstheme="minorHAnsi"/>
          <w:b/>
          <w:bCs/>
        </w:rPr>
      </w:pPr>
      <w:r>
        <w:rPr>
          <w:rFonts w:cstheme="minorHAnsi"/>
          <w:b/>
          <w:bCs/>
        </w:rPr>
        <w:t xml:space="preserve">Appendix </w:t>
      </w:r>
      <w:r w:rsidR="00C3394B">
        <w:rPr>
          <w:rFonts w:cstheme="minorHAnsi"/>
          <w:b/>
          <w:bCs/>
        </w:rPr>
        <w:t>1</w:t>
      </w:r>
      <w:r>
        <w:rPr>
          <w:rFonts w:cstheme="minorHAnsi"/>
          <w:b/>
          <w:bCs/>
        </w:rPr>
        <w:t>: Word List</w:t>
      </w:r>
    </w:p>
    <w:p w14:paraId="2421FA37" w14:textId="531AA475" w:rsidR="00BA3541" w:rsidRDefault="00BA3541" w:rsidP="006E1D3F">
      <w:pPr>
        <w:rPr>
          <w:rFonts w:cstheme="minorHAnsi"/>
          <w:b/>
          <w:bCs/>
        </w:rPr>
      </w:pPr>
    </w:p>
    <w:p w14:paraId="57913E96" w14:textId="77777777" w:rsidR="00466B12" w:rsidRDefault="00466B12" w:rsidP="00466B12">
      <w:pPr>
        <w:pStyle w:val="NormalWeb"/>
        <w:spacing w:line="360" w:lineRule="auto"/>
        <w:jc w:val="both"/>
        <w:rPr>
          <w:rFonts w:ascii="Arial" w:hAnsi="Arial" w:cs="Arial"/>
          <w:u w:val="single"/>
        </w:rPr>
      </w:pPr>
      <w:r>
        <w:rPr>
          <w:rFonts w:ascii="Arial" w:hAnsi="Arial" w:cs="Arial"/>
          <w:u w:val="single"/>
        </w:rPr>
        <w:t>Word List Table</w:t>
      </w:r>
    </w:p>
    <w:tbl>
      <w:tblPr>
        <w:tblStyle w:val="PlainTable2"/>
        <w:tblW w:w="0" w:type="auto"/>
        <w:tblInd w:w="0" w:type="dxa"/>
        <w:tblLook w:val="04A0" w:firstRow="1" w:lastRow="0" w:firstColumn="1" w:lastColumn="0" w:noHBand="0" w:noVBand="1"/>
      </w:tblPr>
      <w:tblGrid>
        <w:gridCol w:w="4505"/>
        <w:gridCol w:w="4505"/>
      </w:tblGrid>
      <w:tr w:rsidR="00466B12" w14:paraId="674BDEC3" w14:textId="77777777" w:rsidTr="00466B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7F7F7F" w:themeColor="text1" w:themeTint="80"/>
              <w:left w:val="nil"/>
              <w:right w:val="nil"/>
            </w:tcBorders>
            <w:hideMark/>
          </w:tcPr>
          <w:p w14:paraId="7A1AD8E8" w14:textId="77777777" w:rsidR="00466B12" w:rsidRDefault="00466B12">
            <w:pPr>
              <w:pStyle w:val="NormalWeb"/>
              <w:spacing w:line="360" w:lineRule="auto"/>
              <w:jc w:val="both"/>
              <w:rPr>
                <w:rFonts w:ascii="Arial" w:hAnsi="Arial" w:cs="Arial"/>
                <w:b w:val="0"/>
                <w:bCs w:val="0"/>
                <w:lang w:eastAsia="en-US"/>
              </w:rPr>
            </w:pPr>
            <w:r>
              <w:rPr>
                <w:rFonts w:ascii="Arial" w:hAnsi="Arial" w:cs="Arial"/>
                <w:b w:val="0"/>
                <w:bCs w:val="0"/>
                <w:lang w:eastAsia="en-US"/>
              </w:rPr>
              <w:t>Condition 1 – Long Words</w:t>
            </w:r>
          </w:p>
        </w:tc>
        <w:tc>
          <w:tcPr>
            <w:tcW w:w="4505" w:type="dxa"/>
            <w:tcBorders>
              <w:top w:val="single" w:sz="4" w:space="0" w:color="7F7F7F" w:themeColor="text1" w:themeTint="80"/>
              <w:left w:val="nil"/>
              <w:right w:val="nil"/>
            </w:tcBorders>
            <w:hideMark/>
          </w:tcPr>
          <w:p w14:paraId="73002301" w14:textId="77777777" w:rsidR="00466B12" w:rsidRDefault="00466B12">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lang w:eastAsia="en-US"/>
              </w:rPr>
            </w:pPr>
            <w:r>
              <w:rPr>
                <w:rFonts w:ascii="Arial" w:hAnsi="Arial" w:cs="Arial"/>
                <w:b w:val="0"/>
                <w:bCs w:val="0"/>
                <w:lang w:eastAsia="en-US"/>
              </w:rPr>
              <w:t>Condition 2 – Short Words</w:t>
            </w:r>
          </w:p>
        </w:tc>
      </w:tr>
      <w:tr w:rsidR="00466B12" w14:paraId="2D504492" w14:textId="77777777" w:rsidTr="00466B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64ADD35A" w14:textId="77777777" w:rsidR="00466B12" w:rsidRDefault="00466B12">
            <w:pPr>
              <w:pStyle w:val="NormalWeb"/>
              <w:spacing w:line="360" w:lineRule="auto"/>
              <w:jc w:val="both"/>
              <w:rPr>
                <w:rFonts w:ascii="Arial" w:hAnsi="Arial" w:cs="Arial"/>
                <w:b w:val="0"/>
                <w:bCs w:val="0"/>
                <w:lang w:eastAsia="en-US"/>
              </w:rPr>
            </w:pPr>
            <w:r>
              <w:rPr>
                <w:rFonts w:ascii="Arial" w:hAnsi="Arial" w:cs="Arial"/>
                <w:b w:val="0"/>
                <w:bCs w:val="0"/>
                <w:lang w:eastAsia="en-US"/>
              </w:rPr>
              <w:t xml:space="preserve">Transaction </w:t>
            </w:r>
          </w:p>
        </w:tc>
        <w:tc>
          <w:tcPr>
            <w:tcW w:w="4505" w:type="dxa"/>
            <w:tcBorders>
              <w:left w:val="nil"/>
              <w:right w:val="nil"/>
            </w:tcBorders>
            <w:hideMark/>
          </w:tcPr>
          <w:p w14:paraId="7B920ED7" w14:textId="77777777" w:rsidR="00466B12" w:rsidRDefault="00466B12">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Pr>
                <w:rFonts w:ascii="Arial" w:hAnsi="Arial" w:cs="Arial"/>
                <w:lang w:eastAsia="en-US"/>
              </w:rPr>
              <w:t>Desk</w:t>
            </w:r>
          </w:p>
        </w:tc>
      </w:tr>
      <w:tr w:rsidR="00466B12" w14:paraId="768F2AAC" w14:textId="77777777" w:rsidTr="00466B12">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7B634F41" w14:textId="77777777" w:rsidR="00466B12" w:rsidRDefault="00466B12">
            <w:pPr>
              <w:pStyle w:val="NormalWeb"/>
              <w:spacing w:line="360" w:lineRule="auto"/>
              <w:jc w:val="both"/>
              <w:rPr>
                <w:rFonts w:ascii="Arial" w:hAnsi="Arial" w:cs="Arial"/>
                <w:b w:val="0"/>
                <w:bCs w:val="0"/>
                <w:lang w:eastAsia="en-US"/>
              </w:rPr>
            </w:pPr>
            <w:r>
              <w:rPr>
                <w:rFonts w:ascii="Arial" w:hAnsi="Arial" w:cs="Arial"/>
                <w:b w:val="0"/>
                <w:bCs w:val="0"/>
                <w:lang w:eastAsia="en-US"/>
              </w:rPr>
              <w:t>Forgiveness</w:t>
            </w:r>
          </w:p>
        </w:tc>
        <w:tc>
          <w:tcPr>
            <w:tcW w:w="4505" w:type="dxa"/>
            <w:tcBorders>
              <w:top w:val="nil"/>
              <w:left w:val="nil"/>
              <w:bottom w:val="nil"/>
              <w:right w:val="nil"/>
            </w:tcBorders>
            <w:hideMark/>
          </w:tcPr>
          <w:p w14:paraId="2BE475FD" w14:textId="77777777" w:rsidR="00466B12" w:rsidRDefault="00466B12">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Pr>
                <w:rFonts w:ascii="Arial" w:hAnsi="Arial" w:cs="Arial"/>
                <w:lang w:eastAsia="en-US"/>
              </w:rPr>
              <w:t>Leap</w:t>
            </w:r>
          </w:p>
        </w:tc>
      </w:tr>
      <w:tr w:rsidR="00466B12" w14:paraId="43384C9B" w14:textId="77777777" w:rsidTr="00466B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6D64F86D" w14:textId="77777777" w:rsidR="00466B12" w:rsidRDefault="00466B12">
            <w:pPr>
              <w:pStyle w:val="NormalWeb"/>
              <w:spacing w:line="360" w:lineRule="auto"/>
              <w:jc w:val="both"/>
              <w:rPr>
                <w:rFonts w:ascii="Arial" w:hAnsi="Arial" w:cs="Arial"/>
                <w:b w:val="0"/>
                <w:bCs w:val="0"/>
                <w:lang w:eastAsia="en-US"/>
              </w:rPr>
            </w:pPr>
            <w:r>
              <w:rPr>
                <w:rFonts w:ascii="Arial" w:hAnsi="Arial" w:cs="Arial"/>
                <w:b w:val="0"/>
                <w:bCs w:val="0"/>
                <w:lang w:eastAsia="en-US"/>
              </w:rPr>
              <w:t>Physician</w:t>
            </w:r>
          </w:p>
        </w:tc>
        <w:tc>
          <w:tcPr>
            <w:tcW w:w="4505" w:type="dxa"/>
            <w:tcBorders>
              <w:left w:val="nil"/>
              <w:right w:val="nil"/>
            </w:tcBorders>
            <w:hideMark/>
          </w:tcPr>
          <w:p w14:paraId="559B55D2" w14:textId="77777777" w:rsidR="00466B12" w:rsidRDefault="00466B12">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Pr>
                <w:rFonts w:ascii="Arial" w:hAnsi="Arial" w:cs="Arial"/>
                <w:lang w:eastAsia="en-US"/>
              </w:rPr>
              <w:t>Mood</w:t>
            </w:r>
          </w:p>
        </w:tc>
      </w:tr>
      <w:tr w:rsidR="00466B12" w14:paraId="1FC58830" w14:textId="77777777" w:rsidTr="00466B12">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61DF9EB0" w14:textId="77777777" w:rsidR="00466B12" w:rsidRDefault="00466B12">
            <w:pPr>
              <w:pStyle w:val="NormalWeb"/>
              <w:spacing w:line="360" w:lineRule="auto"/>
              <w:jc w:val="both"/>
              <w:rPr>
                <w:rFonts w:ascii="Arial" w:hAnsi="Arial" w:cs="Arial"/>
                <w:b w:val="0"/>
                <w:bCs w:val="0"/>
                <w:lang w:eastAsia="en-US"/>
              </w:rPr>
            </w:pPr>
            <w:r>
              <w:rPr>
                <w:rFonts w:ascii="Arial" w:hAnsi="Arial" w:cs="Arial"/>
                <w:b w:val="0"/>
                <w:bCs w:val="0"/>
                <w:lang w:eastAsia="en-US"/>
              </w:rPr>
              <w:t>Proximity</w:t>
            </w:r>
          </w:p>
        </w:tc>
        <w:tc>
          <w:tcPr>
            <w:tcW w:w="4505" w:type="dxa"/>
            <w:tcBorders>
              <w:top w:val="nil"/>
              <w:left w:val="nil"/>
              <w:bottom w:val="nil"/>
              <w:right w:val="nil"/>
            </w:tcBorders>
            <w:hideMark/>
          </w:tcPr>
          <w:p w14:paraId="5AD7B19C" w14:textId="77777777" w:rsidR="00466B12" w:rsidRDefault="00466B12">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Pr>
                <w:rFonts w:ascii="Arial" w:hAnsi="Arial" w:cs="Arial"/>
                <w:lang w:eastAsia="en-US"/>
              </w:rPr>
              <w:t>Tank</w:t>
            </w:r>
          </w:p>
        </w:tc>
      </w:tr>
      <w:tr w:rsidR="00466B12" w14:paraId="398F0B22" w14:textId="77777777" w:rsidTr="00466B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78065D18" w14:textId="77777777" w:rsidR="00466B12" w:rsidRDefault="00466B12">
            <w:pPr>
              <w:pStyle w:val="NormalWeb"/>
              <w:spacing w:line="360" w:lineRule="auto"/>
              <w:jc w:val="both"/>
              <w:rPr>
                <w:rFonts w:ascii="Arial" w:hAnsi="Arial" w:cs="Arial"/>
                <w:b w:val="0"/>
                <w:bCs w:val="0"/>
                <w:lang w:eastAsia="en-US"/>
              </w:rPr>
            </w:pPr>
            <w:r>
              <w:rPr>
                <w:rFonts w:ascii="Arial" w:hAnsi="Arial" w:cs="Arial"/>
                <w:b w:val="0"/>
                <w:bCs w:val="0"/>
                <w:lang w:eastAsia="en-US"/>
              </w:rPr>
              <w:t xml:space="preserve">Constitution </w:t>
            </w:r>
          </w:p>
        </w:tc>
        <w:tc>
          <w:tcPr>
            <w:tcW w:w="4505" w:type="dxa"/>
            <w:tcBorders>
              <w:left w:val="nil"/>
              <w:right w:val="nil"/>
            </w:tcBorders>
            <w:hideMark/>
          </w:tcPr>
          <w:p w14:paraId="272E62BF" w14:textId="77777777" w:rsidR="00466B12" w:rsidRDefault="00466B12">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Pr>
                <w:rFonts w:ascii="Arial" w:hAnsi="Arial" w:cs="Arial"/>
                <w:lang w:eastAsia="en-US"/>
              </w:rPr>
              <w:t>Rules</w:t>
            </w:r>
          </w:p>
        </w:tc>
      </w:tr>
      <w:tr w:rsidR="00466B12" w14:paraId="699A15D5" w14:textId="77777777" w:rsidTr="00466B12">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3FAAF7B6" w14:textId="77777777" w:rsidR="00466B12" w:rsidRDefault="00466B12">
            <w:pPr>
              <w:pStyle w:val="NormalWeb"/>
              <w:spacing w:line="360" w:lineRule="auto"/>
              <w:jc w:val="both"/>
              <w:rPr>
                <w:rFonts w:ascii="Arial" w:hAnsi="Arial" w:cs="Arial"/>
                <w:b w:val="0"/>
                <w:bCs w:val="0"/>
                <w:lang w:eastAsia="en-US"/>
              </w:rPr>
            </w:pPr>
            <w:r>
              <w:rPr>
                <w:rFonts w:ascii="Arial" w:hAnsi="Arial" w:cs="Arial"/>
                <w:b w:val="0"/>
                <w:bCs w:val="0"/>
                <w:lang w:eastAsia="en-US"/>
              </w:rPr>
              <w:t>Rationalise</w:t>
            </w:r>
          </w:p>
        </w:tc>
        <w:tc>
          <w:tcPr>
            <w:tcW w:w="4505" w:type="dxa"/>
            <w:tcBorders>
              <w:top w:val="nil"/>
              <w:left w:val="nil"/>
              <w:bottom w:val="nil"/>
              <w:right w:val="nil"/>
            </w:tcBorders>
            <w:hideMark/>
          </w:tcPr>
          <w:p w14:paraId="1CEDCB39" w14:textId="77777777" w:rsidR="00466B12" w:rsidRDefault="00466B12">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Pr>
                <w:rFonts w:ascii="Arial" w:hAnsi="Arial" w:cs="Arial"/>
                <w:lang w:eastAsia="en-US"/>
              </w:rPr>
              <w:t>Roof</w:t>
            </w:r>
          </w:p>
        </w:tc>
      </w:tr>
      <w:tr w:rsidR="00466B12" w14:paraId="52CBF83A" w14:textId="77777777" w:rsidTr="00466B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57447B32" w14:textId="77777777" w:rsidR="00466B12" w:rsidRDefault="00466B12">
            <w:pPr>
              <w:pStyle w:val="NormalWeb"/>
              <w:spacing w:line="360" w:lineRule="auto"/>
              <w:jc w:val="both"/>
              <w:rPr>
                <w:rFonts w:ascii="Arial" w:hAnsi="Arial" w:cs="Arial"/>
                <w:b w:val="0"/>
                <w:bCs w:val="0"/>
                <w:lang w:eastAsia="en-US"/>
              </w:rPr>
            </w:pPr>
            <w:r>
              <w:rPr>
                <w:rFonts w:ascii="Arial" w:hAnsi="Arial" w:cs="Arial"/>
                <w:b w:val="0"/>
                <w:bCs w:val="0"/>
                <w:lang w:eastAsia="en-US"/>
              </w:rPr>
              <w:t>Interaction</w:t>
            </w:r>
          </w:p>
        </w:tc>
        <w:tc>
          <w:tcPr>
            <w:tcW w:w="4505" w:type="dxa"/>
            <w:tcBorders>
              <w:left w:val="nil"/>
              <w:right w:val="nil"/>
            </w:tcBorders>
            <w:hideMark/>
          </w:tcPr>
          <w:p w14:paraId="79371FCD" w14:textId="77777777" w:rsidR="00466B12" w:rsidRDefault="00466B12">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Pr>
                <w:rFonts w:ascii="Arial" w:hAnsi="Arial" w:cs="Arial"/>
                <w:lang w:eastAsia="en-US"/>
              </w:rPr>
              <w:t>Mend</w:t>
            </w:r>
          </w:p>
        </w:tc>
      </w:tr>
      <w:tr w:rsidR="00466B12" w14:paraId="32EF4E8B" w14:textId="77777777" w:rsidTr="00466B12">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75FEB38A" w14:textId="77777777" w:rsidR="00466B12" w:rsidRDefault="00466B12">
            <w:pPr>
              <w:pStyle w:val="NormalWeb"/>
              <w:spacing w:line="360" w:lineRule="auto"/>
              <w:jc w:val="both"/>
              <w:rPr>
                <w:rFonts w:ascii="Arial" w:hAnsi="Arial" w:cs="Arial"/>
                <w:b w:val="0"/>
                <w:bCs w:val="0"/>
                <w:lang w:eastAsia="en-US"/>
              </w:rPr>
            </w:pPr>
            <w:r>
              <w:rPr>
                <w:rFonts w:ascii="Arial" w:hAnsi="Arial" w:cs="Arial"/>
                <w:b w:val="0"/>
                <w:bCs w:val="0"/>
                <w:lang w:eastAsia="en-US"/>
              </w:rPr>
              <w:t>Deductions</w:t>
            </w:r>
          </w:p>
        </w:tc>
        <w:tc>
          <w:tcPr>
            <w:tcW w:w="4505" w:type="dxa"/>
            <w:tcBorders>
              <w:top w:val="nil"/>
              <w:left w:val="nil"/>
              <w:bottom w:val="nil"/>
              <w:right w:val="nil"/>
            </w:tcBorders>
            <w:hideMark/>
          </w:tcPr>
          <w:p w14:paraId="473AB99B" w14:textId="77777777" w:rsidR="00466B12" w:rsidRDefault="00466B12">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Pr>
                <w:rFonts w:ascii="Arial" w:hAnsi="Arial" w:cs="Arial"/>
                <w:lang w:eastAsia="en-US"/>
              </w:rPr>
              <w:t>Snap</w:t>
            </w:r>
          </w:p>
        </w:tc>
      </w:tr>
      <w:tr w:rsidR="00466B12" w14:paraId="45C7E7F1" w14:textId="77777777" w:rsidTr="00466B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21A4FF2B" w14:textId="77777777" w:rsidR="00466B12" w:rsidRDefault="00466B12">
            <w:pPr>
              <w:pStyle w:val="NormalWeb"/>
              <w:spacing w:line="360" w:lineRule="auto"/>
              <w:jc w:val="both"/>
              <w:rPr>
                <w:rFonts w:ascii="Arial" w:hAnsi="Arial" w:cs="Arial"/>
                <w:b w:val="0"/>
                <w:bCs w:val="0"/>
                <w:lang w:eastAsia="en-US"/>
              </w:rPr>
            </w:pPr>
            <w:r>
              <w:rPr>
                <w:rFonts w:ascii="Arial" w:hAnsi="Arial" w:cs="Arial"/>
                <w:b w:val="0"/>
                <w:bCs w:val="0"/>
                <w:lang w:eastAsia="en-US"/>
              </w:rPr>
              <w:t>Representation</w:t>
            </w:r>
          </w:p>
        </w:tc>
        <w:tc>
          <w:tcPr>
            <w:tcW w:w="4505" w:type="dxa"/>
            <w:tcBorders>
              <w:left w:val="nil"/>
              <w:right w:val="nil"/>
            </w:tcBorders>
            <w:hideMark/>
          </w:tcPr>
          <w:p w14:paraId="51DDD1D6" w14:textId="77777777" w:rsidR="00466B12" w:rsidRDefault="00466B12">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Pr>
                <w:rFonts w:ascii="Arial" w:hAnsi="Arial" w:cs="Arial"/>
                <w:lang w:eastAsia="en-US"/>
              </w:rPr>
              <w:t>Tomb</w:t>
            </w:r>
          </w:p>
        </w:tc>
      </w:tr>
      <w:tr w:rsidR="00466B12" w14:paraId="77341813" w14:textId="77777777" w:rsidTr="00466B12">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2119E34B" w14:textId="77777777" w:rsidR="00466B12" w:rsidRDefault="00466B12">
            <w:pPr>
              <w:pStyle w:val="NormalWeb"/>
              <w:spacing w:line="360" w:lineRule="auto"/>
              <w:jc w:val="both"/>
              <w:rPr>
                <w:rFonts w:ascii="Arial" w:hAnsi="Arial" w:cs="Arial"/>
                <w:b w:val="0"/>
                <w:bCs w:val="0"/>
                <w:lang w:eastAsia="en-US"/>
              </w:rPr>
            </w:pPr>
            <w:r>
              <w:rPr>
                <w:rFonts w:ascii="Arial" w:hAnsi="Arial" w:cs="Arial"/>
                <w:b w:val="0"/>
                <w:bCs w:val="0"/>
                <w:lang w:eastAsia="en-US"/>
              </w:rPr>
              <w:t xml:space="preserve">Impatiently </w:t>
            </w:r>
          </w:p>
        </w:tc>
        <w:tc>
          <w:tcPr>
            <w:tcW w:w="4505" w:type="dxa"/>
            <w:tcBorders>
              <w:top w:val="nil"/>
              <w:left w:val="nil"/>
              <w:bottom w:val="nil"/>
              <w:right w:val="nil"/>
            </w:tcBorders>
            <w:hideMark/>
          </w:tcPr>
          <w:p w14:paraId="79316672" w14:textId="77777777" w:rsidR="00466B12" w:rsidRDefault="00466B12">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Pr>
                <w:rFonts w:ascii="Arial" w:hAnsi="Arial" w:cs="Arial"/>
                <w:lang w:eastAsia="en-US"/>
              </w:rPr>
              <w:t xml:space="preserve">Slow </w:t>
            </w:r>
          </w:p>
        </w:tc>
      </w:tr>
      <w:tr w:rsidR="00466B12" w14:paraId="1BA06839" w14:textId="77777777" w:rsidTr="00466B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248C8A10" w14:textId="77777777" w:rsidR="00466B12" w:rsidRDefault="00466B12">
            <w:pPr>
              <w:pStyle w:val="NormalWeb"/>
              <w:spacing w:line="360" w:lineRule="auto"/>
              <w:jc w:val="both"/>
              <w:rPr>
                <w:rFonts w:ascii="Arial" w:hAnsi="Arial" w:cs="Arial"/>
                <w:b w:val="0"/>
                <w:bCs w:val="0"/>
                <w:lang w:eastAsia="en-US"/>
              </w:rPr>
            </w:pPr>
            <w:r>
              <w:rPr>
                <w:rFonts w:ascii="Arial" w:hAnsi="Arial" w:cs="Arial"/>
                <w:b w:val="0"/>
                <w:bCs w:val="0"/>
                <w:lang w:eastAsia="en-US"/>
              </w:rPr>
              <w:t>Reinstate</w:t>
            </w:r>
          </w:p>
        </w:tc>
        <w:tc>
          <w:tcPr>
            <w:tcW w:w="4505" w:type="dxa"/>
            <w:tcBorders>
              <w:left w:val="nil"/>
              <w:right w:val="nil"/>
            </w:tcBorders>
            <w:hideMark/>
          </w:tcPr>
          <w:p w14:paraId="3E9956B6" w14:textId="77777777" w:rsidR="00466B12" w:rsidRDefault="00466B12">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Pr>
                <w:rFonts w:ascii="Arial" w:hAnsi="Arial" w:cs="Arial"/>
                <w:lang w:eastAsia="en-US"/>
              </w:rPr>
              <w:t>Tape</w:t>
            </w:r>
          </w:p>
        </w:tc>
      </w:tr>
      <w:tr w:rsidR="00466B12" w14:paraId="5A7C6550" w14:textId="77777777" w:rsidTr="00466B12">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73CB1FF5" w14:textId="77777777" w:rsidR="00466B12" w:rsidRDefault="00466B12">
            <w:pPr>
              <w:pStyle w:val="NormalWeb"/>
              <w:spacing w:line="360" w:lineRule="auto"/>
              <w:jc w:val="both"/>
              <w:rPr>
                <w:rFonts w:ascii="Arial" w:hAnsi="Arial" w:cs="Arial"/>
                <w:b w:val="0"/>
                <w:bCs w:val="0"/>
                <w:lang w:eastAsia="en-US"/>
              </w:rPr>
            </w:pPr>
            <w:r>
              <w:rPr>
                <w:rFonts w:ascii="Arial" w:hAnsi="Arial" w:cs="Arial"/>
                <w:b w:val="0"/>
                <w:bCs w:val="0"/>
                <w:lang w:eastAsia="en-US"/>
              </w:rPr>
              <w:t>Intimidating</w:t>
            </w:r>
          </w:p>
        </w:tc>
        <w:tc>
          <w:tcPr>
            <w:tcW w:w="4505" w:type="dxa"/>
            <w:tcBorders>
              <w:top w:val="nil"/>
              <w:left w:val="nil"/>
              <w:bottom w:val="nil"/>
              <w:right w:val="nil"/>
            </w:tcBorders>
            <w:hideMark/>
          </w:tcPr>
          <w:p w14:paraId="5295DE42" w14:textId="77777777" w:rsidR="00466B12" w:rsidRDefault="00466B12">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Pr>
                <w:rFonts w:ascii="Arial" w:hAnsi="Arial" w:cs="Arial"/>
                <w:lang w:eastAsia="en-US"/>
              </w:rPr>
              <w:t>Rack</w:t>
            </w:r>
          </w:p>
        </w:tc>
      </w:tr>
      <w:tr w:rsidR="00466B12" w14:paraId="1BCFBAD1" w14:textId="77777777" w:rsidTr="00466B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71479802" w14:textId="77777777" w:rsidR="00466B12" w:rsidRDefault="00466B12">
            <w:pPr>
              <w:pStyle w:val="NormalWeb"/>
              <w:spacing w:line="360" w:lineRule="auto"/>
              <w:jc w:val="both"/>
              <w:rPr>
                <w:rFonts w:ascii="Arial" w:hAnsi="Arial" w:cs="Arial"/>
                <w:b w:val="0"/>
                <w:bCs w:val="0"/>
                <w:lang w:eastAsia="en-US"/>
              </w:rPr>
            </w:pPr>
            <w:r>
              <w:rPr>
                <w:rFonts w:ascii="Arial" w:hAnsi="Arial" w:cs="Arial"/>
                <w:b w:val="0"/>
                <w:bCs w:val="0"/>
                <w:lang w:eastAsia="en-US"/>
              </w:rPr>
              <w:t xml:space="preserve">Disorganised </w:t>
            </w:r>
          </w:p>
        </w:tc>
        <w:tc>
          <w:tcPr>
            <w:tcW w:w="4505" w:type="dxa"/>
            <w:tcBorders>
              <w:left w:val="nil"/>
              <w:right w:val="nil"/>
            </w:tcBorders>
            <w:hideMark/>
          </w:tcPr>
          <w:p w14:paraId="629F7EC8" w14:textId="77777777" w:rsidR="00466B12" w:rsidRDefault="00466B12">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Pr>
                <w:rFonts w:ascii="Arial" w:hAnsi="Arial" w:cs="Arial"/>
                <w:lang w:eastAsia="en-US"/>
              </w:rPr>
              <w:t>Snore</w:t>
            </w:r>
          </w:p>
        </w:tc>
      </w:tr>
      <w:tr w:rsidR="00466B12" w14:paraId="1B92EAF3" w14:textId="77777777" w:rsidTr="00466B12">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0B3E9695" w14:textId="77777777" w:rsidR="00466B12" w:rsidRDefault="00466B12">
            <w:pPr>
              <w:pStyle w:val="NormalWeb"/>
              <w:spacing w:line="360" w:lineRule="auto"/>
              <w:jc w:val="both"/>
              <w:rPr>
                <w:rFonts w:ascii="Arial" w:hAnsi="Arial" w:cs="Arial"/>
                <w:b w:val="0"/>
                <w:bCs w:val="0"/>
                <w:lang w:eastAsia="en-US"/>
              </w:rPr>
            </w:pPr>
            <w:r>
              <w:rPr>
                <w:rFonts w:ascii="Arial" w:hAnsi="Arial" w:cs="Arial"/>
                <w:b w:val="0"/>
                <w:bCs w:val="0"/>
                <w:lang w:eastAsia="en-US"/>
              </w:rPr>
              <w:t xml:space="preserve">Understanding </w:t>
            </w:r>
          </w:p>
        </w:tc>
        <w:tc>
          <w:tcPr>
            <w:tcW w:w="4505" w:type="dxa"/>
            <w:tcBorders>
              <w:top w:val="nil"/>
              <w:left w:val="nil"/>
              <w:bottom w:val="nil"/>
              <w:right w:val="nil"/>
            </w:tcBorders>
            <w:hideMark/>
          </w:tcPr>
          <w:p w14:paraId="7B237D82" w14:textId="77777777" w:rsidR="00466B12" w:rsidRDefault="00466B12">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Pr>
                <w:rFonts w:ascii="Arial" w:hAnsi="Arial" w:cs="Arial"/>
                <w:lang w:eastAsia="en-US"/>
              </w:rPr>
              <w:t>Lose</w:t>
            </w:r>
          </w:p>
        </w:tc>
      </w:tr>
      <w:tr w:rsidR="00466B12" w14:paraId="0CA7B753" w14:textId="77777777" w:rsidTr="00466B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6E4C3687" w14:textId="77777777" w:rsidR="00466B12" w:rsidRDefault="00466B12">
            <w:pPr>
              <w:pStyle w:val="NormalWeb"/>
              <w:spacing w:line="360" w:lineRule="auto"/>
              <w:jc w:val="both"/>
              <w:rPr>
                <w:rFonts w:ascii="Arial" w:hAnsi="Arial" w:cs="Arial"/>
                <w:b w:val="0"/>
                <w:bCs w:val="0"/>
                <w:lang w:eastAsia="en-US"/>
              </w:rPr>
            </w:pPr>
            <w:r>
              <w:rPr>
                <w:rFonts w:ascii="Arial" w:hAnsi="Arial" w:cs="Arial"/>
                <w:b w:val="0"/>
                <w:bCs w:val="0"/>
                <w:lang w:eastAsia="en-US"/>
              </w:rPr>
              <w:t xml:space="preserve">Illuminate </w:t>
            </w:r>
          </w:p>
        </w:tc>
        <w:tc>
          <w:tcPr>
            <w:tcW w:w="4505" w:type="dxa"/>
            <w:tcBorders>
              <w:left w:val="nil"/>
              <w:right w:val="nil"/>
            </w:tcBorders>
            <w:hideMark/>
          </w:tcPr>
          <w:p w14:paraId="7CD4D977" w14:textId="77777777" w:rsidR="00466B12" w:rsidRDefault="00466B12">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Pr>
                <w:rFonts w:ascii="Arial" w:hAnsi="Arial" w:cs="Arial"/>
                <w:lang w:eastAsia="en-US"/>
              </w:rPr>
              <w:t>Paid</w:t>
            </w:r>
          </w:p>
        </w:tc>
      </w:tr>
    </w:tbl>
    <w:p w14:paraId="19309FD4" w14:textId="77777777" w:rsidR="00466B12" w:rsidRDefault="00466B12" w:rsidP="00466B12">
      <w:pPr>
        <w:rPr>
          <w:rFonts w:ascii="Times New Roman" w:eastAsia="Times New Roman" w:hAnsi="Times New Roman" w:cs="Times New Roman"/>
          <w:lang w:eastAsia="en-GB"/>
        </w:rPr>
      </w:pPr>
    </w:p>
    <w:p w14:paraId="40240AB9" w14:textId="77777777" w:rsidR="00466B12" w:rsidRDefault="00466B12" w:rsidP="006E1D3F">
      <w:pPr>
        <w:rPr>
          <w:rFonts w:cstheme="minorHAnsi"/>
          <w:b/>
          <w:bCs/>
        </w:rPr>
      </w:pPr>
    </w:p>
    <w:p w14:paraId="1E81FA22" w14:textId="77777777" w:rsidR="00472B34" w:rsidRDefault="00472B34" w:rsidP="006E1D3F">
      <w:pPr>
        <w:rPr>
          <w:rFonts w:cstheme="minorHAnsi"/>
          <w:b/>
          <w:bCs/>
        </w:rPr>
      </w:pPr>
    </w:p>
    <w:p w14:paraId="06DD033D" w14:textId="77777777" w:rsidR="00472B34" w:rsidRDefault="00472B34" w:rsidP="006E1D3F">
      <w:pPr>
        <w:rPr>
          <w:rFonts w:cstheme="minorHAnsi"/>
          <w:b/>
          <w:bCs/>
        </w:rPr>
      </w:pPr>
    </w:p>
    <w:p w14:paraId="792067B6" w14:textId="77777777" w:rsidR="00CE2562" w:rsidRDefault="00CE2562" w:rsidP="006E1D3F">
      <w:pPr>
        <w:rPr>
          <w:rFonts w:cstheme="minorHAnsi"/>
          <w:b/>
          <w:bCs/>
        </w:rPr>
      </w:pPr>
    </w:p>
    <w:p w14:paraId="54499523" w14:textId="77777777" w:rsidR="00CE2562" w:rsidRDefault="00CE2562" w:rsidP="006E1D3F">
      <w:pPr>
        <w:rPr>
          <w:rFonts w:cstheme="minorHAnsi"/>
          <w:b/>
          <w:bCs/>
        </w:rPr>
      </w:pPr>
    </w:p>
    <w:p w14:paraId="4C620A61" w14:textId="77777777" w:rsidR="00CE2562" w:rsidRDefault="00CE2562" w:rsidP="006E1D3F">
      <w:pPr>
        <w:rPr>
          <w:rFonts w:cstheme="minorHAnsi"/>
          <w:b/>
          <w:bCs/>
        </w:rPr>
      </w:pPr>
    </w:p>
    <w:p w14:paraId="53B7B175" w14:textId="77777777" w:rsidR="00CE2562" w:rsidRDefault="00CE2562" w:rsidP="006E1D3F">
      <w:pPr>
        <w:rPr>
          <w:rFonts w:cstheme="minorHAnsi"/>
          <w:b/>
          <w:bCs/>
        </w:rPr>
      </w:pPr>
    </w:p>
    <w:p w14:paraId="5EE45CA8" w14:textId="77777777" w:rsidR="00CE2562" w:rsidRDefault="00CE2562" w:rsidP="006E1D3F">
      <w:pPr>
        <w:rPr>
          <w:rFonts w:cstheme="minorHAnsi"/>
          <w:b/>
          <w:bCs/>
        </w:rPr>
      </w:pPr>
    </w:p>
    <w:p w14:paraId="5DD4FBBF" w14:textId="77777777" w:rsidR="00CE2562" w:rsidRDefault="00CE2562" w:rsidP="006E1D3F">
      <w:pPr>
        <w:rPr>
          <w:rFonts w:cstheme="minorHAnsi"/>
          <w:b/>
          <w:bCs/>
        </w:rPr>
      </w:pPr>
    </w:p>
    <w:p w14:paraId="51877504" w14:textId="77777777" w:rsidR="00CE2562" w:rsidRDefault="00CE2562" w:rsidP="006E1D3F">
      <w:pPr>
        <w:rPr>
          <w:rFonts w:cstheme="minorHAnsi"/>
          <w:b/>
          <w:bCs/>
        </w:rPr>
      </w:pPr>
    </w:p>
    <w:p w14:paraId="3D7276CC" w14:textId="77777777" w:rsidR="00CE2562" w:rsidRDefault="00CE2562" w:rsidP="006E1D3F">
      <w:pPr>
        <w:rPr>
          <w:rFonts w:cstheme="minorHAnsi"/>
          <w:b/>
          <w:bCs/>
        </w:rPr>
      </w:pPr>
    </w:p>
    <w:p w14:paraId="370C32FC" w14:textId="77777777" w:rsidR="00CE2562" w:rsidRDefault="00CE2562" w:rsidP="006E1D3F">
      <w:pPr>
        <w:rPr>
          <w:rFonts w:cstheme="minorHAnsi"/>
          <w:b/>
          <w:bCs/>
        </w:rPr>
      </w:pPr>
    </w:p>
    <w:p w14:paraId="03C91AFE" w14:textId="77777777" w:rsidR="00CE2562" w:rsidRDefault="00CE2562" w:rsidP="006E1D3F">
      <w:pPr>
        <w:rPr>
          <w:rFonts w:cstheme="minorHAnsi"/>
          <w:b/>
          <w:bCs/>
        </w:rPr>
      </w:pPr>
    </w:p>
    <w:p w14:paraId="065870BD" w14:textId="77777777" w:rsidR="00C3394B" w:rsidRDefault="00C3394B" w:rsidP="006E1D3F">
      <w:pPr>
        <w:rPr>
          <w:rFonts w:cstheme="minorHAnsi"/>
          <w:b/>
          <w:bCs/>
        </w:rPr>
      </w:pPr>
    </w:p>
    <w:p w14:paraId="68E2CD05" w14:textId="77777777" w:rsidR="00C3394B" w:rsidRDefault="00C3394B" w:rsidP="006E1D3F">
      <w:pPr>
        <w:rPr>
          <w:rFonts w:cstheme="minorHAnsi"/>
          <w:b/>
          <w:bCs/>
        </w:rPr>
      </w:pPr>
    </w:p>
    <w:p w14:paraId="33CAF699" w14:textId="77777777" w:rsidR="00C3394B" w:rsidRDefault="00C3394B" w:rsidP="006E1D3F">
      <w:pPr>
        <w:rPr>
          <w:rFonts w:cstheme="minorHAnsi"/>
          <w:b/>
          <w:bCs/>
        </w:rPr>
      </w:pPr>
    </w:p>
    <w:p w14:paraId="5254B545" w14:textId="77777777" w:rsidR="00C3394B" w:rsidRDefault="00C3394B" w:rsidP="006E1D3F">
      <w:pPr>
        <w:rPr>
          <w:rFonts w:cstheme="minorHAnsi"/>
          <w:b/>
          <w:bCs/>
        </w:rPr>
      </w:pPr>
    </w:p>
    <w:p w14:paraId="4A8CB1D0" w14:textId="0C63237A" w:rsidR="0039332C" w:rsidRDefault="0039332C" w:rsidP="006E1D3F">
      <w:pPr>
        <w:rPr>
          <w:rFonts w:cstheme="minorHAnsi"/>
          <w:b/>
          <w:bCs/>
        </w:rPr>
      </w:pPr>
      <w:r>
        <w:rPr>
          <w:rFonts w:cstheme="minorHAnsi"/>
          <w:b/>
          <w:bCs/>
        </w:rPr>
        <w:lastRenderedPageBreak/>
        <w:t xml:space="preserve">Appendix </w:t>
      </w:r>
      <w:r w:rsidR="00C3394B">
        <w:rPr>
          <w:rFonts w:cstheme="minorHAnsi"/>
          <w:b/>
          <w:bCs/>
        </w:rPr>
        <w:t>2</w:t>
      </w:r>
      <w:r>
        <w:rPr>
          <w:rFonts w:cstheme="minorHAnsi"/>
          <w:b/>
          <w:bCs/>
        </w:rPr>
        <w:t>: Standardis</w:t>
      </w:r>
      <w:r w:rsidR="00F1264E">
        <w:rPr>
          <w:rFonts w:cstheme="minorHAnsi"/>
          <w:b/>
          <w:bCs/>
        </w:rPr>
        <w:t>ed instructions</w:t>
      </w:r>
    </w:p>
    <w:p w14:paraId="59C9B945" w14:textId="77777777" w:rsidR="00CE2562" w:rsidRDefault="00CE2562" w:rsidP="00CE2562">
      <w:pPr>
        <w:rPr>
          <w:b/>
        </w:rPr>
      </w:pPr>
    </w:p>
    <w:p w14:paraId="1AC2360E" w14:textId="551D22B7" w:rsidR="00CE2562" w:rsidRDefault="00CE2562" w:rsidP="00CE2562">
      <w:pPr>
        <w:rPr>
          <w:b/>
        </w:rPr>
      </w:pPr>
      <w:r>
        <w:rPr>
          <w:b/>
        </w:rPr>
        <w:t>Standardised procedures</w:t>
      </w:r>
    </w:p>
    <w:p w14:paraId="27A0767A" w14:textId="77777777" w:rsidR="00CE2562" w:rsidRDefault="00CE2562" w:rsidP="00CE2562">
      <w:r>
        <w:t>To ensure that all participants have the same experience, researchers should ensure that they are all tested:</w:t>
      </w:r>
    </w:p>
    <w:p w14:paraId="51EDF36C" w14:textId="77777777" w:rsidR="00CE2562" w:rsidRDefault="00CE2562" w:rsidP="00CE2562">
      <w:pPr>
        <w:pStyle w:val="ListParagraph"/>
        <w:numPr>
          <w:ilvl w:val="0"/>
          <w:numId w:val="3"/>
        </w:numPr>
        <w:spacing w:after="160" w:line="256" w:lineRule="auto"/>
      </w:pPr>
      <w:r>
        <w:t>In the same place, with the same equipment and materials placed in the same way.</w:t>
      </w:r>
    </w:p>
    <w:p w14:paraId="10A5A0A8" w14:textId="27B11434" w:rsidR="00CE2562" w:rsidRDefault="00CE2562" w:rsidP="00787F15">
      <w:pPr>
        <w:pStyle w:val="ListParagraph"/>
        <w:numPr>
          <w:ilvl w:val="0"/>
          <w:numId w:val="3"/>
        </w:numPr>
        <w:spacing w:after="160" w:line="256" w:lineRule="auto"/>
      </w:pPr>
      <w:r>
        <w:t>Under the same conditions, so the level of lighting, noise and heat remains the same for all</w:t>
      </w:r>
      <w:r w:rsidR="00787F15">
        <w:t xml:space="preserve"> </w:t>
      </w:r>
      <w:r>
        <w:t>participants.</w:t>
      </w:r>
    </w:p>
    <w:p w14:paraId="3D1101EE" w14:textId="77777777" w:rsidR="00CE2562" w:rsidRDefault="00CE2562" w:rsidP="00CE2562">
      <w:pPr>
        <w:pStyle w:val="ListParagraph"/>
        <w:numPr>
          <w:ilvl w:val="0"/>
          <w:numId w:val="3"/>
        </w:numPr>
        <w:spacing w:after="160" w:line="256" w:lineRule="auto"/>
      </w:pPr>
      <w:r>
        <w:t>At roughly the same time of day, as people may behave differently if tested at nine o'clock in the morning rather than five o'clock at night.</w:t>
      </w:r>
    </w:p>
    <w:p w14:paraId="5083EA71" w14:textId="77777777" w:rsidR="00CE2562" w:rsidRDefault="00CE2562" w:rsidP="00CE2562">
      <w:pPr>
        <w:pStyle w:val="ListParagraph"/>
        <w:numPr>
          <w:ilvl w:val="0"/>
          <w:numId w:val="3"/>
        </w:numPr>
        <w:spacing w:after="160" w:line="256" w:lineRule="auto"/>
      </w:pPr>
      <w:r>
        <w:t xml:space="preserve">Given identical standardised instructions in </w:t>
      </w:r>
      <w:proofErr w:type="gramStart"/>
      <w:r>
        <w:t>exactly the same</w:t>
      </w:r>
      <w:proofErr w:type="gramEnd"/>
      <w:r>
        <w:t xml:space="preserve"> way</w:t>
      </w:r>
    </w:p>
    <w:p w14:paraId="6FC5C8DD" w14:textId="77777777" w:rsidR="00CE2562" w:rsidRDefault="00CE2562" w:rsidP="00CE2562"/>
    <w:p w14:paraId="11B7C1FF" w14:textId="1A75EC1B" w:rsidR="00CE2562" w:rsidRDefault="00CE2562" w:rsidP="00CE2562">
      <w:r>
        <w:t xml:space="preserve">Standardised Instructions: these are given in the chosen location and there may be more than one set for different (IV) conditions of the investigation. The standardised instructions are important, as each participant must receive the same </w:t>
      </w:r>
      <w:r w:rsidR="00787F15">
        <w:t>instructions,</w:t>
      </w:r>
      <w:r>
        <w:t xml:space="preserve"> so they understand what to do in the study. Also, it ensures that each participant is treated the same and should help eliminate experimenter effects. You can read the instructions to the participant(s</w:t>
      </w:r>
      <w:r w:rsidR="00787F15">
        <w:t>) or</w:t>
      </w:r>
      <w:r>
        <w:t xml:space="preserve"> let them read the instructions themselves.</w:t>
      </w:r>
    </w:p>
    <w:p w14:paraId="519A02EA" w14:textId="77777777" w:rsidR="00CE2562" w:rsidRDefault="00CE2562" w:rsidP="00CE2562"/>
    <w:p w14:paraId="1C6EBC74" w14:textId="20296A6A" w:rsidR="00CE2562" w:rsidRDefault="00CE2562" w:rsidP="00CE2562">
      <w:r>
        <w:rPr>
          <w:b/>
        </w:rPr>
        <w:t xml:space="preserve">Standardised procedure for the </w:t>
      </w:r>
      <w:r w:rsidR="000A1287">
        <w:rPr>
          <w:b/>
        </w:rPr>
        <w:t>W</w:t>
      </w:r>
      <w:r>
        <w:rPr>
          <w:b/>
        </w:rPr>
        <w:t>ord</w:t>
      </w:r>
      <w:r w:rsidR="000A1287">
        <w:rPr>
          <w:b/>
        </w:rPr>
        <w:t>-L</w:t>
      </w:r>
      <w:r>
        <w:rPr>
          <w:b/>
        </w:rPr>
        <w:t xml:space="preserve">ength </w:t>
      </w:r>
      <w:r w:rsidR="000A1287">
        <w:rPr>
          <w:b/>
        </w:rPr>
        <w:t>E</w:t>
      </w:r>
      <w:r>
        <w:rPr>
          <w:b/>
        </w:rPr>
        <w:t>ffect study</w:t>
      </w:r>
      <w:r>
        <w:t xml:space="preserve"> </w:t>
      </w:r>
    </w:p>
    <w:p w14:paraId="5F4061C4" w14:textId="77777777" w:rsidR="00CE2562" w:rsidRDefault="00CE2562" w:rsidP="00CE2562">
      <w:r>
        <w:t>An opportunity sample of students was used. Presumptive consent was gained.</w:t>
      </w:r>
    </w:p>
    <w:p w14:paraId="43F37BD0" w14:textId="77777777" w:rsidR="00CE2562" w:rsidRDefault="00CE2562" w:rsidP="00CE2562">
      <w:r>
        <w:t>The following instructions were presented verbally:</w:t>
      </w:r>
    </w:p>
    <w:p w14:paraId="6EE1ABB5" w14:textId="77777777" w:rsidR="00CE2562" w:rsidRDefault="00CE2562" w:rsidP="00CE2562">
      <w:pPr>
        <w:pStyle w:val="ListParagraph"/>
        <w:numPr>
          <w:ilvl w:val="0"/>
          <w:numId w:val="4"/>
        </w:numPr>
        <w:spacing w:after="160" w:line="256" w:lineRule="auto"/>
      </w:pPr>
      <w:r>
        <w:t xml:space="preserve">Participants were asked to sit quietly facing the projector screen situated on the wall in front of them. </w:t>
      </w:r>
    </w:p>
    <w:p w14:paraId="62853417" w14:textId="77777777" w:rsidR="00CE2562" w:rsidRDefault="00CE2562" w:rsidP="00CE2562">
      <w:pPr>
        <w:pStyle w:val="ListParagraph"/>
        <w:numPr>
          <w:ilvl w:val="0"/>
          <w:numId w:val="4"/>
        </w:numPr>
        <w:spacing w:after="160" w:line="256" w:lineRule="auto"/>
      </w:pPr>
      <w:r>
        <w:t>You will take part in a short memory task.</w:t>
      </w:r>
    </w:p>
    <w:p w14:paraId="2B2C4194" w14:textId="77777777" w:rsidR="00CE2562" w:rsidRDefault="00CE2562" w:rsidP="00CE2562">
      <w:pPr>
        <w:pStyle w:val="ListParagraph"/>
        <w:numPr>
          <w:ilvl w:val="0"/>
          <w:numId w:val="4"/>
        </w:numPr>
        <w:spacing w:after="160" w:line="256" w:lineRule="auto"/>
      </w:pPr>
      <w:r>
        <w:t>Please ensure that you have a pen and paper in front of you.</w:t>
      </w:r>
    </w:p>
    <w:p w14:paraId="5BDCA1D5" w14:textId="77777777" w:rsidR="00CE2562" w:rsidRDefault="00CE2562" w:rsidP="00CE2562">
      <w:pPr>
        <w:pStyle w:val="ListParagraph"/>
        <w:numPr>
          <w:ilvl w:val="0"/>
          <w:numId w:val="4"/>
        </w:numPr>
        <w:spacing w:after="160" w:line="256" w:lineRule="auto"/>
      </w:pPr>
      <w:r>
        <w:t>Can you all see the screen and text on the power point clearly?</w:t>
      </w:r>
    </w:p>
    <w:p w14:paraId="3A3944C4" w14:textId="77777777" w:rsidR="00CE2562" w:rsidRDefault="00CE2562" w:rsidP="00CE2562">
      <w:pPr>
        <w:pStyle w:val="ListParagraph"/>
        <w:numPr>
          <w:ilvl w:val="0"/>
          <w:numId w:val="4"/>
        </w:numPr>
        <w:spacing w:after="160" w:line="256" w:lineRule="auto"/>
      </w:pPr>
      <w:r>
        <w:t xml:space="preserve">You will be presented with </w:t>
      </w:r>
      <w:proofErr w:type="gramStart"/>
      <w:r>
        <w:t>2 word</w:t>
      </w:r>
      <w:proofErr w:type="gramEnd"/>
      <w:r>
        <w:t xml:space="preserve"> lists – consisting of 15 words each.</w:t>
      </w:r>
    </w:p>
    <w:p w14:paraId="420FEB9E" w14:textId="77777777" w:rsidR="00CE2562" w:rsidRDefault="00CE2562" w:rsidP="00CE2562">
      <w:pPr>
        <w:pStyle w:val="ListParagraph"/>
        <w:numPr>
          <w:ilvl w:val="0"/>
          <w:numId w:val="4"/>
        </w:numPr>
        <w:spacing w:after="160" w:line="256" w:lineRule="auto"/>
      </w:pPr>
      <w:r>
        <w:t xml:space="preserve">Following the first list – you will be asked to write any words remembered from the list (in any order). The next 15 words were presented in the same way. </w:t>
      </w:r>
    </w:p>
    <w:p w14:paraId="77CEF31F" w14:textId="77777777" w:rsidR="00CE2562" w:rsidRDefault="00CE2562" w:rsidP="00CE2562">
      <w:pPr>
        <w:pStyle w:val="ListParagraph"/>
        <w:numPr>
          <w:ilvl w:val="0"/>
          <w:numId w:val="4"/>
        </w:numPr>
        <w:spacing w:after="160" w:line="256" w:lineRule="auto"/>
      </w:pPr>
      <w:r>
        <w:t>Participants received the long words first followed by the short words. They had 90 seconds to recall and write down the words from list one and list two.</w:t>
      </w:r>
    </w:p>
    <w:p w14:paraId="5951ED96" w14:textId="77777777" w:rsidR="00CE2562" w:rsidRDefault="00CE2562" w:rsidP="00CE2562">
      <w:pPr>
        <w:pStyle w:val="ListParagraph"/>
        <w:numPr>
          <w:ilvl w:val="0"/>
          <w:numId w:val="4"/>
        </w:numPr>
        <w:spacing w:after="160" w:line="256" w:lineRule="auto"/>
      </w:pPr>
      <w:r>
        <w:t xml:space="preserve">Words were presented in the middle of a blue screen every 2 seconds, for 1 second. </w:t>
      </w:r>
    </w:p>
    <w:p w14:paraId="3714811D" w14:textId="77777777" w:rsidR="00CE2562" w:rsidRDefault="00CE2562" w:rsidP="00CE2562">
      <w:pPr>
        <w:pStyle w:val="ListParagraph"/>
        <w:numPr>
          <w:ilvl w:val="0"/>
          <w:numId w:val="4"/>
        </w:numPr>
        <w:spacing w:after="160" w:line="256" w:lineRule="auto"/>
      </w:pPr>
      <w:r>
        <w:t xml:space="preserve">The font was Arial, white, size 72. </w:t>
      </w:r>
    </w:p>
    <w:p w14:paraId="28AA0569" w14:textId="77777777" w:rsidR="00CE2562" w:rsidRDefault="00CE2562" w:rsidP="00CE2562">
      <w:pPr>
        <w:pStyle w:val="ListParagraph"/>
        <w:numPr>
          <w:ilvl w:val="0"/>
          <w:numId w:val="4"/>
        </w:numPr>
        <w:spacing w:after="160" w:line="256" w:lineRule="auto"/>
      </w:pPr>
      <w:r>
        <w:t xml:space="preserve">Participants were thanked for their participation. </w:t>
      </w:r>
    </w:p>
    <w:p w14:paraId="1D9E58C0" w14:textId="77777777" w:rsidR="00CE2562" w:rsidRDefault="00CE2562" w:rsidP="00CE2562">
      <w:pPr>
        <w:pStyle w:val="ListParagraph"/>
        <w:numPr>
          <w:ilvl w:val="0"/>
          <w:numId w:val="4"/>
        </w:numPr>
        <w:spacing w:after="160" w:line="256" w:lineRule="auto"/>
      </w:pPr>
      <w:r>
        <w:t xml:space="preserve">Participants were fully debriefed regarding the aim and hypotheses of the experiment.  </w:t>
      </w:r>
    </w:p>
    <w:p w14:paraId="5EBF7BCA" w14:textId="77777777" w:rsidR="00CE2562" w:rsidRDefault="00CE2562" w:rsidP="00CE2562">
      <w:r>
        <w:t xml:space="preserve">Following the making of the accuracy of recalled words, raw data was analysed using a Wilcoxon signed-rank test on SPSS 26. </w:t>
      </w:r>
    </w:p>
    <w:p w14:paraId="72FCDD81" w14:textId="77777777" w:rsidR="00CE2562" w:rsidRDefault="00CE2562" w:rsidP="00CE2562"/>
    <w:p w14:paraId="69CA97FF" w14:textId="77777777" w:rsidR="00CE2562" w:rsidRDefault="00CE2562" w:rsidP="00CE2562">
      <w:pPr>
        <w:pStyle w:val="ListParagraph"/>
      </w:pPr>
    </w:p>
    <w:p w14:paraId="1C35EE7A" w14:textId="77777777" w:rsidR="00CE2562" w:rsidRDefault="00CE2562" w:rsidP="00CE2562">
      <w:pPr>
        <w:rPr>
          <w:b/>
        </w:rPr>
      </w:pPr>
    </w:p>
    <w:p w14:paraId="3192BDC7" w14:textId="4F862010" w:rsidR="00472B34" w:rsidRDefault="00472B34" w:rsidP="006E1D3F">
      <w:pPr>
        <w:rPr>
          <w:rFonts w:cstheme="minorHAnsi"/>
          <w:b/>
          <w:bCs/>
        </w:rPr>
      </w:pPr>
    </w:p>
    <w:p w14:paraId="6788ECE9" w14:textId="0AF5A474" w:rsidR="00466B12" w:rsidRDefault="00466B12" w:rsidP="006E1D3F">
      <w:pPr>
        <w:rPr>
          <w:rFonts w:cstheme="minorHAnsi"/>
          <w:b/>
          <w:bCs/>
        </w:rPr>
      </w:pPr>
    </w:p>
    <w:p w14:paraId="0CB2A8A5" w14:textId="77777777" w:rsidR="00466B12" w:rsidRDefault="00466B12" w:rsidP="006E1D3F">
      <w:pPr>
        <w:rPr>
          <w:rFonts w:cstheme="minorHAnsi"/>
          <w:b/>
          <w:bCs/>
        </w:rPr>
      </w:pPr>
    </w:p>
    <w:p w14:paraId="141EC7EC" w14:textId="77777777" w:rsidR="00472B34" w:rsidRDefault="00472B34" w:rsidP="006E1D3F">
      <w:pPr>
        <w:rPr>
          <w:rFonts w:cstheme="minorHAnsi"/>
          <w:b/>
          <w:bCs/>
        </w:rPr>
      </w:pPr>
    </w:p>
    <w:p w14:paraId="4924BEE9" w14:textId="161BA101" w:rsidR="00F1264E" w:rsidRDefault="00F1264E" w:rsidP="006E1D3F">
      <w:pPr>
        <w:rPr>
          <w:rFonts w:cstheme="minorHAnsi"/>
          <w:b/>
          <w:bCs/>
        </w:rPr>
      </w:pPr>
      <w:r>
        <w:rPr>
          <w:rFonts w:cstheme="minorHAnsi"/>
          <w:b/>
          <w:bCs/>
        </w:rPr>
        <w:t xml:space="preserve">Appendix </w:t>
      </w:r>
      <w:r w:rsidR="00DD440F">
        <w:rPr>
          <w:rFonts w:cstheme="minorHAnsi"/>
          <w:b/>
          <w:bCs/>
        </w:rPr>
        <w:t>3</w:t>
      </w:r>
      <w:r>
        <w:rPr>
          <w:rFonts w:cstheme="minorHAnsi"/>
          <w:b/>
          <w:bCs/>
        </w:rPr>
        <w:t>: Information sheet and consent form</w:t>
      </w:r>
    </w:p>
    <w:p w14:paraId="614C0AA4" w14:textId="77777777" w:rsidR="00300E6E" w:rsidRDefault="00300E6E" w:rsidP="006E1D3F">
      <w:pPr>
        <w:rPr>
          <w:rFonts w:cstheme="minorHAnsi"/>
          <w:b/>
          <w:bCs/>
        </w:rPr>
      </w:pPr>
    </w:p>
    <w:p w14:paraId="043E7179" w14:textId="77777777" w:rsidR="00472B34" w:rsidRDefault="00472B34" w:rsidP="006E1D3F">
      <w:pPr>
        <w:rPr>
          <w:rFonts w:cstheme="minorHAnsi"/>
          <w:b/>
          <w:bCs/>
        </w:rPr>
      </w:pPr>
    </w:p>
    <w:p w14:paraId="21275D3F" w14:textId="26BB8E94" w:rsidR="005A78B7" w:rsidRDefault="005A78B7" w:rsidP="005A78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noProof/>
        </w:rPr>
        <mc:AlternateContent>
          <mc:Choice Requires="wps">
            <w:drawing>
              <wp:anchor distT="0" distB="0" distL="114300" distR="114300" simplePos="0" relativeHeight="251658240" behindDoc="0" locked="0" layoutInCell="1" allowOverlap="1" wp14:anchorId="79DE2505" wp14:editId="08365084">
                <wp:simplePos x="0" y="0"/>
                <wp:positionH relativeFrom="column">
                  <wp:posOffset>3535680</wp:posOffset>
                </wp:positionH>
                <wp:positionV relativeFrom="paragraph">
                  <wp:posOffset>0</wp:posOffset>
                </wp:positionV>
                <wp:extent cx="2447925" cy="373380"/>
                <wp:effectExtent l="0" t="0" r="28575" b="266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73380"/>
                        </a:xfrm>
                        <a:prstGeom prst="rect">
                          <a:avLst/>
                        </a:prstGeom>
                        <a:solidFill>
                          <a:srgbClr val="FFFFFF"/>
                        </a:solidFill>
                        <a:ln w="25400">
                          <a:solidFill>
                            <a:srgbClr val="000000"/>
                          </a:solidFill>
                          <a:miter lim="800000"/>
                          <a:headEnd/>
                          <a:tailEnd/>
                        </a:ln>
                      </wps:spPr>
                      <wps:txbx>
                        <w:txbxContent>
                          <w:p w14:paraId="41714ACB" w14:textId="77777777" w:rsidR="005A78B7" w:rsidRDefault="005A78B7" w:rsidP="005A78B7">
                            <w:pPr>
                              <w:rPr>
                                <w:rFonts w:ascii="Arial" w:hAnsi="Arial" w:cs="Arial"/>
                                <w:sz w:val="20"/>
                                <w:szCs w:val="20"/>
                              </w:rPr>
                            </w:pPr>
                            <w:r>
                              <w:rPr>
                                <w:rFonts w:ascii="Arial" w:hAnsi="Arial" w:cs="Arial"/>
                                <w:sz w:val="20"/>
                                <w:szCs w:val="20"/>
                              </w:rPr>
                              <w:t>Centre for Psychology and Counselling</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9DE2505" id="_x0000_t202" coordsize="21600,21600" o:spt="202" path="m,l,21600r21600,l21600,xe">
                <v:stroke joinstyle="miter"/>
                <v:path gradientshapeok="t" o:connecttype="rect"/>
              </v:shapetype>
              <v:shape id="Text Box 3" o:spid="_x0000_s1026" type="#_x0000_t202" style="position:absolute;margin-left:278.4pt;margin-top:0;width:192.75pt;height:29.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" strokeweight="2pt">
                <v:textbox>
                  <w:txbxContent>
                    <w:p w14:paraId="41714ACB" w14:textId="77777777" w:rsidR="005A78B7" w:rsidRDefault="005A78B7" w:rsidP="005A78B7">
                      <w:pPr>
                        <w:rPr>
                          <w:rFonts w:ascii="Arial" w:hAnsi="Arial" w:cs="Arial"/>
                          <w:sz w:val="20"/>
                          <w:szCs w:val="20"/>
                        </w:rPr>
                      </w:pPr>
                      <w:r>
                        <w:rPr>
                          <w:rFonts w:ascii="Arial" w:hAnsi="Arial" w:cs="Arial"/>
                          <w:sz w:val="20"/>
                          <w:szCs w:val="20"/>
                        </w:rPr>
                        <w:t>Centre for Psychology and Counselling</w:t>
                      </w:r>
                    </w:p>
                  </w:txbxContent>
                </v:textbox>
              </v:shape>
            </w:pict>
          </mc:Fallback>
        </mc:AlternateContent>
      </w:r>
      <w:r>
        <w:rPr>
          <w:rFonts w:cs="Times New Roman"/>
          <w:b/>
          <w:noProof/>
          <w:lang w:eastAsia="en-GB"/>
        </w:rPr>
        <w:drawing>
          <wp:inline distT="0" distB="0" distL="0" distR="0" wp14:anchorId="5A3F1764" wp14:editId="6790F76D">
            <wp:extent cx="2530475" cy="836295"/>
            <wp:effectExtent l="0" t="0" r="3175" b="1905"/>
            <wp:docPr id="2" name="Picture 2"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0475" cy="836295"/>
                    </a:xfrm>
                    <a:prstGeom prst="rect">
                      <a:avLst/>
                    </a:prstGeom>
                    <a:noFill/>
                    <a:ln>
                      <a:noFill/>
                    </a:ln>
                  </pic:spPr>
                </pic:pic>
              </a:graphicData>
            </a:graphic>
          </wp:inline>
        </w:drawing>
      </w:r>
    </w:p>
    <w:p w14:paraId="7E30EEC8" w14:textId="77777777" w:rsidR="005A78B7" w:rsidRDefault="005A78B7" w:rsidP="005A78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36457800" w14:textId="172BB807" w:rsidR="005A78B7" w:rsidRDefault="005A78B7" w:rsidP="005A78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Pr>
          <w:rFonts w:ascii="Arial" w:hAnsi="Arial" w:cs="Arial"/>
          <w:b/>
          <w:u w:val="single"/>
          <w:lang w:val="en-US"/>
        </w:rPr>
        <w:t>Study Information Sheet</w:t>
      </w:r>
    </w:p>
    <w:p w14:paraId="033FA4F3" w14:textId="77777777" w:rsidR="006A0350" w:rsidRDefault="006A0350" w:rsidP="005A78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22196FE5" w14:textId="77777777" w:rsidR="005A78B7" w:rsidRDefault="005A78B7" w:rsidP="005A78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This document provides key information regarding the study and provides details about what will be expected of you as a participant. Therefore, please read this information carefully before providing consent to take part.</w:t>
      </w:r>
    </w:p>
    <w:p w14:paraId="44E65A24" w14:textId="23626F0E" w:rsidR="005A78B7" w:rsidRDefault="005A78B7" w:rsidP="005A78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During this study you will be required to do the following:</w:t>
      </w:r>
    </w:p>
    <w:p w14:paraId="124B3AC4" w14:textId="4CC08BF9" w:rsidR="00C56915" w:rsidRDefault="00BB6D95" w:rsidP="00C56915">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Two lists of words will be displayed on screen for 1 second each</w:t>
      </w:r>
      <w:r w:rsidR="000D7A79">
        <w:rPr>
          <w:rFonts w:ascii="Arial" w:hAnsi="Arial" w:cs="Arial"/>
          <w:lang w:val="en-US"/>
        </w:rPr>
        <w:t xml:space="preserve"> word</w:t>
      </w:r>
    </w:p>
    <w:p w14:paraId="11C6B776" w14:textId="77777777" w:rsidR="000D7A79" w:rsidRPr="000D7A79" w:rsidRDefault="000D7A79" w:rsidP="000D7A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0399853E" w14:textId="34952DDC" w:rsidR="00BB6D95" w:rsidRDefault="00D95826" w:rsidP="00C56915">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15 short word</w:t>
      </w:r>
      <w:r w:rsidR="00D03B38">
        <w:rPr>
          <w:rFonts w:ascii="Arial" w:hAnsi="Arial" w:cs="Arial"/>
          <w:lang w:val="en-US"/>
        </w:rPr>
        <w:t xml:space="preserve">s shown on screen </w:t>
      </w:r>
      <w:r w:rsidR="00DB3D6C">
        <w:rPr>
          <w:rFonts w:ascii="Arial" w:hAnsi="Arial" w:cs="Arial"/>
          <w:lang w:val="en-US"/>
        </w:rPr>
        <w:t xml:space="preserve">one </w:t>
      </w:r>
      <w:r w:rsidR="00D03B38">
        <w:rPr>
          <w:rFonts w:ascii="Arial" w:hAnsi="Arial" w:cs="Arial"/>
          <w:lang w:val="en-US"/>
        </w:rPr>
        <w:t xml:space="preserve">second </w:t>
      </w:r>
      <w:r w:rsidR="00042E50">
        <w:rPr>
          <w:rFonts w:ascii="Arial" w:hAnsi="Arial" w:cs="Arial"/>
          <w:lang w:val="en-US"/>
        </w:rPr>
        <w:t>each</w:t>
      </w:r>
    </w:p>
    <w:p w14:paraId="46D50503" w14:textId="77777777" w:rsidR="000D7A79" w:rsidRPr="000D7A79" w:rsidRDefault="000D7A79" w:rsidP="000D7A79">
      <w:pPr>
        <w:pStyle w:val="ListParagraph"/>
        <w:rPr>
          <w:rFonts w:ascii="Arial" w:hAnsi="Arial" w:cs="Arial"/>
          <w:lang w:val="en-US"/>
        </w:rPr>
      </w:pPr>
    </w:p>
    <w:p w14:paraId="5A0D2F1B" w14:textId="77777777" w:rsidR="000D7A79" w:rsidRPr="000D7A79" w:rsidRDefault="000D7A79" w:rsidP="000D7A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05CA9ABF" w14:textId="69042312" w:rsidR="00EA314F" w:rsidRPr="009C7D3B" w:rsidRDefault="00F774F7" w:rsidP="00C56915">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Asked to</w:t>
      </w:r>
      <w:r w:rsidR="00EA314F">
        <w:rPr>
          <w:rFonts w:ascii="Arial" w:hAnsi="Arial" w:cs="Arial"/>
          <w:lang w:val="en-US"/>
        </w:rPr>
        <w:t xml:space="preserve"> write as many of the 15 </w:t>
      </w:r>
      <w:r w:rsidR="009859B1">
        <w:rPr>
          <w:rFonts w:ascii="Arial" w:hAnsi="Arial" w:cs="Arial"/>
          <w:lang w:val="en-US"/>
        </w:rPr>
        <w:t xml:space="preserve">short </w:t>
      </w:r>
      <w:r w:rsidR="00EA314F">
        <w:rPr>
          <w:rFonts w:ascii="Arial" w:hAnsi="Arial" w:cs="Arial"/>
          <w:lang w:val="en-US"/>
        </w:rPr>
        <w:t xml:space="preserve">words you can remember down </w:t>
      </w:r>
      <w:r w:rsidR="00A154B9">
        <w:rPr>
          <w:rFonts w:ascii="Arial" w:hAnsi="Arial" w:cs="Arial"/>
          <w:lang w:val="en-US"/>
        </w:rPr>
        <w:t xml:space="preserve">in </w:t>
      </w:r>
      <w:r w:rsidR="007623A3" w:rsidRPr="009C7D3B">
        <w:rPr>
          <w:rFonts w:ascii="Arial" w:hAnsi="Arial" w:cs="Arial"/>
          <w:lang w:val="en-US"/>
        </w:rPr>
        <w:t xml:space="preserve">90 seconds </w:t>
      </w:r>
    </w:p>
    <w:p w14:paraId="0992CFE0" w14:textId="77777777" w:rsidR="000D7A79" w:rsidRPr="000D7A79" w:rsidRDefault="000D7A79" w:rsidP="000D7A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3306A08F" w14:textId="3C129932" w:rsidR="00042E50" w:rsidRDefault="00042E50" w:rsidP="00C56915">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15 long words shown on screen one second each</w:t>
      </w:r>
    </w:p>
    <w:p w14:paraId="7FC2F70E" w14:textId="77777777" w:rsidR="000D7A79" w:rsidRPr="000D7A79" w:rsidRDefault="000D7A79" w:rsidP="000D7A79">
      <w:pPr>
        <w:pStyle w:val="ListParagraph"/>
        <w:rPr>
          <w:rFonts w:ascii="Arial" w:hAnsi="Arial" w:cs="Arial"/>
          <w:lang w:val="en-US"/>
        </w:rPr>
      </w:pPr>
    </w:p>
    <w:p w14:paraId="308BD6FA" w14:textId="77777777" w:rsidR="000D7A79" w:rsidRPr="000D7A79" w:rsidRDefault="000D7A79" w:rsidP="000D7A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77B41953" w14:textId="5C40022F" w:rsidR="00EA314F" w:rsidRPr="00F774F7" w:rsidRDefault="009859B1" w:rsidP="00C56915">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r>
        <w:rPr>
          <w:rFonts w:ascii="Arial" w:hAnsi="Arial" w:cs="Arial"/>
          <w:lang w:val="en-US"/>
        </w:rPr>
        <w:t xml:space="preserve">Asked </w:t>
      </w:r>
      <w:r w:rsidR="00F84464">
        <w:rPr>
          <w:rFonts w:ascii="Arial" w:hAnsi="Arial" w:cs="Arial"/>
          <w:lang w:val="en-US"/>
        </w:rPr>
        <w:t xml:space="preserve">to write down as many of the 15 long words they can remember in </w:t>
      </w:r>
      <w:r w:rsidR="007623A3" w:rsidRPr="009C7D3B">
        <w:rPr>
          <w:rFonts w:ascii="Arial" w:hAnsi="Arial" w:cs="Arial"/>
          <w:lang w:val="en-US"/>
        </w:rPr>
        <w:t>90 seconds</w:t>
      </w:r>
      <w:r w:rsidR="007623A3">
        <w:rPr>
          <w:rFonts w:ascii="Arial" w:hAnsi="Arial" w:cs="Arial"/>
          <w:b/>
          <w:bCs/>
          <w:lang w:val="en-US"/>
        </w:rPr>
        <w:t xml:space="preserve"> </w:t>
      </w:r>
    </w:p>
    <w:p w14:paraId="0F18D558" w14:textId="77777777" w:rsidR="005A78B7" w:rsidRDefault="005A78B7" w:rsidP="005A78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lang w:val="en-US"/>
        </w:rPr>
      </w:pPr>
      <w:r>
        <w:rPr>
          <w:rFonts w:ascii="Arial" w:hAnsi="Arial" w:cs="Arial"/>
          <w:lang w:val="en-US"/>
        </w:rPr>
        <w:t xml:space="preserve">At the end of the </w:t>
      </w:r>
      <w:proofErr w:type="gramStart"/>
      <w:r>
        <w:rPr>
          <w:rFonts w:ascii="Arial" w:hAnsi="Arial" w:cs="Arial"/>
          <w:lang w:val="en-US"/>
        </w:rPr>
        <w:t>study</w:t>
      </w:r>
      <w:proofErr w:type="gramEnd"/>
      <w:r>
        <w:rPr>
          <w:rFonts w:ascii="Arial" w:hAnsi="Arial" w:cs="Arial"/>
          <w:lang w:val="en-US"/>
        </w:rPr>
        <w:t xml:space="preserve"> you will be debriefed by the researcher and you will be provided with the study debrief sheet.</w:t>
      </w:r>
    </w:p>
    <w:p w14:paraId="47520BC2" w14:textId="77777777" w:rsidR="004664C8" w:rsidRDefault="004664C8" w:rsidP="005A78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6CF85AC9" w14:textId="6487C309" w:rsidR="005A78B7" w:rsidRDefault="005A78B7" w:rsidP="005A78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Cs w:val="22"/>
          <w:lang w:val="en-US"/>
        </w:rPr>
      </w:pPr>
      <w:r>
        <w:rPr>
          <w:rFonts w:ascii="Arial" w:hAnsi="Arial" w:cs="Arial"/>
          <w:lang w:val="en-US"/>
        </w:rPr>
        <w:t>If you have any questions, please ask the researcher now.</w:t>
      </w:r>
    </w:p>
    <w:p w14:paraId="77A64273" w14:textId="77777777" w:rsidR="004664C8" w:rsidRDefault="004664C8" w:rsidP="005A78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0EBFBD5F" w14:textId="3199E300" w:rsidR="005A78B7" w:rsidRDefault="005A78B7" w:rsidP="005A78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If you are happy to take part in this study, please read and sign the consent form.</w:t>
      </w:r>
    </w:p>
    <w:p w14:paraId="480BFADB" w14:textId="4078AD6E" w:rsidR="00472B34" w:rsidRDefault="00472B34" w:rsidP="006E1D3F">
      <w:pPr>
        <w:rPr>
          <w:rFonts w:cstheme="minorHAnsi"/>
          <w:b/>
          <w:bCs/>
        </w:rPr>
      </w:pPr>
    </w:p>
    <w:p w14:paraId="70A23431" w14:textId="19B936D6" w:rsidR="000D7A79" w:rsidRDefault="000D7A79" w:rsidP="006E1D3F">
      <w:pPr>
        <w:rPr>
          <w:rFonts w:cstheme="minorHAnsi"/>
          <w:b/>
          <w:bCs/>
        </w:rPr>
      </w:pPr>
    </w:p>
    <w:p w14:paraId="71796D1B" w14:textId="5A5B9BF1" w:rsidR="000D7A79" w:rsidRDefault="000D7A79" w:rsidP="006E1D3F">
      <w:pPr>
        <w:rPr>
          <w:rFonts w:cstheme="minorHAnsi"/>
          <w:b/>
          <w:bCs/>
        </w:rPr>
      </w:pPr>
    </w:p>
    <w:p w14:paraId="077A6590" w14:textId="7D970632" w:rsidR="000D7A79" w:rsidRDefault="000D7A79" w:rsidP="006E1D3F">
      <w:pPr>
        <w:rPr>
          <w:rFonts w:cstheme="minorHAnsi"/>
          <w:b/>
          <w:bCs/>
        </w:rPr>
      </w:pPr>
    </w:p>
    <w:p w14:paraId="25D5B7E8" w14:textId="12FD0FFB" w:rsidR="000D7A79" w:rsidRDefault="000D7A79" w:rsidP="006E1D3F">
      <w:pPr>
        <w:rPr>
          <w:rFonts w:cstheme="minorHAnsi"/>
          <w:b/>
          <w:bCs/>
        </w:rPr>
      </w:pPr>
    </w:p>
    <w:p w14:paraId="115ADBB7" w14:textId="65ABB28D" w:rsidR="000D7A79" w:rsidRDefault="000D7A79" w:rsidP="006E1D3F">
      <w:pPr>
        <w:rPr>
          <w:rFonts w:cstheme="minorHAnsi"/>
          <w:b/>
          <w:bCs/>
        </w:rPr>
      </w:pPr>
    </w:p>
    <w:p w14:paraId="06EDB879" w14:textId="68CAA6FD" w:rsidR="000D7A79" w:rsidRDefault="000D7A79" w:rsidP="006E1D3F">
      <w:pPr>
        <w:rPr>
          <w:rFonts w:cstheme="minorHAnsi"/>
          <w:b/>
          <w:bCs/>
        </w:rPr>
      </w:pPr>
    </w:p>
    <w:p w14:paraId="4175181E" w14:textId="442B196E" w:rsidR="000D7A79" w:rsidRDefault="000D7A79" w:rsidP="006E1D3F">
      <w:pPr>
        <w:rPr>
          <w:rFonts w:cstheme="minorHAnsi"/>
          <w:b/>
          <w:bCs/>
        </w:rPr>
      </w:pPr>
    </w:p>
    <w:p w14:paraId="447B6555" w14:textId="4CEB3596" w:rsidR="000D7A79" w:rsidRDefault="000D7A79" w:rsidP="006E1D3F">
      <w:pPr>
        <w:rPr>
          <w:rFonts w:cstheme="minorHAnsi"/>
          <w:b/>
          <w:bCs/>
        </w:rPr>
      </w:pPr>
    </w:p>
    <w:p w14:paraId="76738ECF" w14:textId="4A3A9ACD" w:rsidR="000D7A79" w:rsidRDefault="000D7A79" w:rsidP="006E1D3F">
      <w:pPr>
        <w:rPr>
          <w:rFonts w:cstheme="minorHAnsi"/>
          <w:b/>
          <w:bCs/>
        </w:rPr>
      </w:pPr>
    </w:p>
    <w:p w14:paraId="45519133" w14:textId="653C2C7D" w:rsidR="000D7A79" w:rsidRDefault="000D7A79" w:rsidP="006E1D3F">
      <w:pPr>
        <w:rPr>
          <w:rFonts w:cstheme="minorHAnsi"/>
          <w:b/>
          <w:bCs/>
        </w:rPr>
      </w:pPr>
    </w:p>
    <w:p w14:paraId="5083A4E1" w14:textId="65593409" w:rsidR="000D7A79" w:rsidRDefault="000D7A79" w:rsidP="006E1D3F">
      <w:pPr>
        <w:rPr>
          <w:rFonts w:cstheme="minorHAnsi"/>
          <w:b/>
          <w:bCs/>
        </w:rPr>
      </w:pPr>
    </w:p>
    <w:p w14:paraId="2A2E377B" w14:textId="4A1326FA" w:rsidR="000D7A79" w:rsidRDefault="000D7A79" w:rsidP="006E1D3F">
      <w:pPr>
        <w:rPr>
          <w:rFonts w:cstheme="minorHAnsi"/>
          <w:b/>
          <w:bCs/>
        </w:rPr>
      </w:pPr>
    </w:p>
    <w:p w14:paraId="5BCB0EA0" w14:textId="17FCE6BF" w:rsidR="000D7A79" w:rsidRDefault="000D7A79" w:rsidP="006E1D3F">
      <w:pPr>
        <w:rPr>
          <w:rFonts w:cstheme="minorHAnsi"/>
          <w:b/>
          <w:bCs/>
        </w:rPr>
      </w:pPr>
    </w:p>
    <w:p w14:paraId="5C2CDFF6" w14:textId="77777777" w:rsidR="000D7A79" w:rsidRDefault="000D7A79" w:rsidP="006E1D3F">
      <w:pPr>
        <w:rPr>
          <w:rFonts w:cstheme="minorHAnsi"/>
          <w:b/>
          <w:bCs/>
        </w:rPr>
      </w:pPr>
    </w:p>
    <w:p w14:paraId="5945B4D9" w14:textId="191502C1" w:rsidR="00CE2562" w:rsidRDefault="00CE2562" w:rsidP="006E1D3F">
      <w:pPr>
        <w:rPr>
          <w:rFonts w:cstheme="minorHAnsi"/>
          <w:b/>
          <w:bCs/>
        </w:rPr>
      </w:pPr>
    </w:p>
    <w:p w14:paraId="56176820" w14:textId="77777777" w:rsidR="001B00D4" w:rsidRDefault="001B00D4" w:rsidP="006E1D3F">
      <w:pPr>
        <w:rPr>
          <w:rFonts w:cstheme="minorHAnsi"/>
          <w:b/>
          <w:bCs/>
        </w:rPr>
      </w:pPr>
    </w:p>
    <w:p w14:paraId="008D80E6" w14:textId="4CC01A02" w:rsidR="00B83486" w:rsidRDefault="00B83486" w:rsidP="00B8348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noProof/>
        </w:rPr>
        <mc:AlternateContent>
          <mc:Choice Requires="wps">
            <w:drawing>
              <wp:anchor distT="0" distB="0" distL="114300" distR="114300" simplePos="0" relativeHeight="251658241" behindDoc="0" locked="0" layoutInCell="1" allowOverlap="1" wp14:anchorId="7D3454D4" wp14:editId="6EAF0E2F">
                <wp:simplePos x="0" y="0"/>
                <wp:positionH relativeFrom="column">
                  <wp:posOffset>3535680</wp:posOffset>
                </wp:positionH>
                <wp:positionV relativeFrom="paragraph">
                  <wp:posOffset>0</wp:posOffset>
                </wp:positionV>
                <wp:extent cx="2447925" cy="335280"/>
                <wp:effectExtent l="0" t="0" r="28575" b="2667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35280"/>
                        </a:xfrm>
                        <a:prstGeom prst="rect">
                          <a:avLst/>
                        </a:prstGeom>
                        <a:solidFill>
                          <a:srgbClr val="FFFFFF"/>
                        </a:solidFill>
                        <a:ln w="25400">
                          <a:solidFill>
                            <a:srgbClr val="000000"/>
                          </a:solidFill>
                          <a:miter lim="800000"/>
                          <a:headEnd/>
                          <a:tailEnd/>
                        </a:ln>
                      </wps:spPr>
                      <wps:txbx>
                        <w:txbxContent>
                          <w:p w14:paraId="38E21B6C" w14:textId="77777777" w:rsidR="00B83486" w:rsidRDefault="00B83486" w:rsidP="00B83486">
                            <w:pPr>
                              <w:rPr>
                                <w:rFonts w:ascii="Arial" w:hAnsi="Arial" w:cs="Arial"/>
                                <w:sz w:val="20"/>
                                <w:szCs w:val="20"/>
                              </w:rPr>
                            </w:pPr>
                            <w:r>
                              <w:rPr>
                                <w:rFonts w:ascii="Arial" w:hAnsi="Arial" w:cs="Arial"/>
                                <w:sz w:val="20"/>
                                <w:szCs w:val="20"/>
                              </w:rPr>
                              <w:t>Centre for Psychology and Counselling</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3454D4" id="Text Box 5" o:spid="_x0000_s1027" type="#_x0000_t202" style="position:absolute;margin-left:278.4pt;margin-top:0;width:192.75pt;height:26.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" strokeweight="2pt">
                <v:textbox>
                  <w:txbxContent>
                    <w:p w14:paraId="38E21B6C" w14:textId="77777777" w:rsidR="00B83486" w:rsidRDefault="00B83486" w:rsidP="00B83486">
                      <w:pPr>
                        <w:rPr>
                          <w:rFonts w:ascii="Arial" w:hAnsi="Arial" w:cs="Arial"/>
                          <w:sz w:val="20"/>
                          <w:szCs w:val="20"/>
                        </w:rPr>
                      </w:pPr>
                      <w:r>
                        <w:rPr>
                          <w:rFonts w:ascii="Arial" w:hAnsi="Arial" w:cs="Arial"/>
                          <w:sz w:val="20"/>
                          <w:szCs w:val="20"/>
                        </w:rPr>
                        <w:t>Centre for Psychology and Counselling</w:t>
                      </w:r>
                    </w:p>
                  </w:txbxContent>
                </v:textbox>
              </v:shape>
            </w:pict>
          </mc:Fallback>
        </mc:AlternateContent>
      </w:r>
      <w:r>
        <w:rPr>
          <w:rFonts w:cs="Times New Roman"/>
          <w:b/>
          <w:noProof/>
          <w:lang w:eastAsia="en-GB"/>
        </w:rPr>
        <w:drawing>
          <wp:inline distT="0" distB="0" distL="0" distR="0" wp14:anchorId="5BA7367C" wp14:editId="38DAD136">
            <wp:extent cx="2533015" cy="840105"/>
            <wp:effectExtent l="0" t="0" r="635" b="0"/>
            <wp:docPr id="4" name="Picture 4"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3015" cy="840105"/>
                    </a:xfrm>
                    <a:prstGeom prst="rect">
                      <a:avLst/>
                    </a:prstGeom>
                    <a:noFill/>
                    <a:ln>
                      <a:noFill/>
                    </a:ln>
                  </pic:spPr>
                </pic:pic>
              </a:graphicData>
            </a:graphic>
          </wp:inline>
        </w:drawing>
      </w:r>
    </w:p>
    <w:p w14:paraId="4F969B5F" w14:textId="77777777" w:rsidR="00B83486" w:rsidRDefault="00B83486" w:rsidP="00B8348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5FD35E9B" w14:textId="4C1F1DB9" w:rsidR="00B83486" w:rsidRDefault="00B83486" w:rsidP="00B8348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Pr>
          <w:rFonts w:ascii="Arial" w:hAnsi="Arial" w:cs="Arial"/>
          <w:b/>
          <w:u w:val="single"/>
          <w:lang w:val="en-US"/>
        </w:rPr>
        <w:t>Study Consent Form</w:t>
      </w:r>
    </w:p>
    <w:p w14:paraId="60C41A65" w14:textId="77777777" w:rsidR="00881DF7" w:rsidRDefault="00881DF7" w:rsidP="00B8348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4AE15678" w14:textId="30BC6F24" w:rsidR="00B83486" w:rsidRDefault="00B83486" w:rsidP="00B8348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r>
        <w:rPr>
          <w:rFonts w:ascii="Arial" w:hAnsi="Arial" w:cs="Arial"/>
          <w:lang w:val="en-US"/>
        </w:rPr>
        <w:t>I understand that this research study is being carried out by a 3</w:t>
      </w:r>
      <w:r>
        <w:rPr>
          <w:rFonts w:ascii="Arial" w:hAnsi="Arial" w:cs="Arial"/>
          <w:vertAlign w:val="superscript"/>
          <w:lang w:val="en-US"/>
        </w:rPr>
        <w:t>rd</w:t>
      </w:r>
      <w:r>
        <w:rPr>
          <w:rFonts w:ascii="Arial" w:hAnsi="Arial" w:cs="Arial"/>
          <w:lang w:val="en-US"/>
        </w:rPr>
        <w:t xml:space="preserve"> year Psychology Student for their dissertation, and that taking part in this study will involve</w:t>
      </w:r>
      <w:r w:rsidR="00984B16">
        <w:rPr>
          <w:rFonts w:ascii="Arial" w:hAnsi="Arial" w:cs="Arial"/>
          <w:lang w:val="en-US"/>
        </w:rPr>
        <w:t xml:space="preserve"> the recollection of both long and short words that </w:t>
      </w:r>
      <w:r w:rsidR="00881DF7">
        <w:rPr>
          <w:rFonts w:ascii="Arial" w:hAnsi="Arial" w:cs="Arial"/>
          <w:lang w:val="en-US"/>
        </w:rPr>
        <w:t xml:space="preserve">were presented on screen for one second each. </w:t>
      </w:r>
    </w:p>
    <w:p w14:paraId="7A717832" w14:textId="77777777" w:rsidR="00517CC3" w:rsidRDefault="00517CC3" w:rsidP="00B8348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14:paraId="41BF2497" w14:textId="6E1D019C" w:rsidR="00B83486" w:rsidRDefault="00B83486" w:rsidP="00B8348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This study will take approximately </w:t>
      </w:r>
      <w:r w:rsidR="00457455">
        <w:rPr>
          <w:rFonts w:ascii="Arial" w:hAnsi="Arial" w:cs="Arial"/>
          <w:lang w:val="en-US"/>
        </w:rPr>
        <w:t xml:space="preserve">90 seconds </w:t>
      </w:r>
      <w:r>
        <w:rPr>
          <w:rFonts w:ascii="Arial" w:hAnsi="Arial" w:cs="Arial"/>
          <w:lang w:val="en-US"/>
        </w:rPr>
        <w:t xml:space="preserve">to complete. </w:t>
      </w:r>
    </w:p>
    <w:p w14:paraId="69D3A9CB" w14:textId="77777777" w:rsidR="00517CC3" w:rsidRDefault="00517CC3" w:rsidP="00B8348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CEB9D61" w14:textId="7825AEC7" w:rsidR="00B83486" w:rsidRDefault="00B83486" w:rsidP="00B83486">
      <w:pPr>
        <w:jc w:val="both"/>
        <w:rPr>
          <w:rFonts w:ascii="Arial" w:hAnsi="Arial" w:cs="Arial"/>
        </w:rPr>
      </w:pPr>
      <w:r>
        <w:rPr>
          <w:rFonts w:ascii="Arial" w:hAnsi="Arial" w:cs="Arial"/>
          <w:lang w:val="en-US"/>
        </w:rPr>
        <w:t xml:space="preserve">I understand that participation in this study is </w:t>
      </w:r>
      <w:proofErr w:type="gramStart"/>
      <w:r>
        <w:rPr>
          <w:rFonts w:ascii="Arial" w:hAnsi="Arial" w:cs="Arial"/>
          <w:lang w:val="en-US"/>
        </w:rPr>
        <w:t>voluntary</w:t>
      </w:r>
      <w:proofErr w:type="gramEnd"/>
      <w:r>
        <w:rPr>
          <w:rFonts w:ascii="Arial" w:hAnsi="Arial" w:cs="Arial"/>
          <w:lang w:val="en-US"/>
        </w:rPr>
        <w:t xml:space="preserve"> and I am free to withdraw participation during or at the end of the study without giving a reason. I understand that once I leave the study, I will not be able to withdraw my data, as it will be </w:t>
      </w:r>
      <w:r w:rsidR="00F752F7">
        <w:rPr>
          <w:rFonts w:ascii="Arial" w:hAnsi="Arial" w:cs="Arial"/>
          <w:lang w:val="en-US"/>
        </w:rPr>
        <w:t>anonymized</w:t>
      </w:r>
      <w:r>
        <w:rPr>
          <w:rFonts w:ascii="Arial" w:hAnsi="Arial" w:cs="Arial"/>
          <w:lang w:val="en-US"/>
        </w:rPr>
        <w:t xml:space="preserve">. I am aware that if I have concerns about the study, I can discuss these concerns with the researcher at any time during or after the study. </w:t>
      </w:r>
      <w:r>
        <w:rPr>
          <w:rFonts w:ascii="Arial" w:hAnsi="Arial" w:cs="Arial"/>
        </w:rPr>
        <w:t>I understand that I will be provided with the contact details of the research supervisor at the end of the study, should I have any concerns.</w:t>
      </w:r>
    </w:p>
    <w:p w14:paraId="58AF06EC" w14:textId="77777777" w:rsidR="00517CC3" w:rsidRDefault="00517CC3" w:rsidP="00B83486">
      <w:pPr>
        <w:jc w:val="both"/>
        <w:rPr>
          <w:rFonts w:ascii="Times New Roman" w:hAnsi="Times New Roman"/>
        </w:rPr>
      </w:pPr>
    </w:p>
    <w:p w14:paraId="56017AFD" w14:textId="77777777" w:rsidR="00B83486" w:rsidRDefault="00B83486" w:rsidP="00B8348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 understand that the information provided by me will be held confidentially, with a code assigned in place of my name. These data will be stored indefinitely in accordance with the Data Protection Act.</w:t>
      </w:r>
    </w:p>
    <w:p w14:paraId="21AF7367" w14:textId="77777777" w:rsidR="0086485C" w:rsidRDefault="0086485C" w:rsidP="00B8348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11D81334" w14:textId="3317589E" w:rsidR="00B83486" w:rsidRDefault="00B83486" w:rsidP="00B8348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 also understand that at the end of the study I will be provided with a debrief form and the opportunity to discuss any issues with the researcher.</w:t>
      </w:r>
    </w:p>
    <w:p w14:paraId="29657CD2" w14:textId="77777777" w:rsidR="00B83486" w:rsidRDefault="00B83486" w:rsidP="00B8348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35725058" w14:textId="46090699" w:rsidR="00B83486" w:rsidRPr="00F752F7" w:rsidRDefault="00B83486" w:rsidP="00B8348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F752F7">
        <w:rPr>
          <w:rFonts w:ascii="Arial" w:hAnsi="Arial" w:cs="Arial"/>
          <w:b/>
          <w:lang w:val="en-US"/>
        </w:rPr>
        <w:t>I, ___________________________________(NAME) consent to participate in the study conducted by</w:t>
      </w:r>
      <w:r w:rsidR="00F752F7" w:rsidRPr="00F752F7">
        <w:rPr>
          <w:rFonts w:ascii="Arial" w:hAnsi="Arial" w:cs="Arial"/>
          <w:b/>
          <w:lang w:val="en-US"/>
        </w:rPr>
        <w:t xml:space="preserve"> Willow Quick</w:t>
      </w:r>
      <w:r w:rsidRPr="00F752F7">
        <w:rPr>
          <w:rFonts w:ascii="Arial" w:hAnsi="Arial" w:cs="Arial"/>
          <w:b/>
          <w:u w:val="single"/>
          <w:lang w:val="en-US"/>
        </w:rPr>
        <w:t>,</w:t>
      </w:r>
      <w:r w:rsidRPr="00F752F7">
        <w:rPr>
          <w:rFonts w:ascii="Arial" w:hAnsi="Arial" w:cs="Arial"/>
          <w:b/>
          <w:lang w:val="en-US"/>
        </w:rPr>
        <w:t xml:space="preserve"> Centre for Psychology and Counselling, University of Wales Trinity Saint David, under the supervision of </w:t>
      </w:r>
      <w:r w:rsidR="00F752F7" w:rsidRPr="00F752F7">
        <w:rPr>
          <w:rFonts w:ascii="Arial" w:hAnsi="Arial" w:cs="Arial"/>
          <w:b/>
          <w:lang w:val="en-US"/>
        </w:rPr>
        <w:t>Charlotte Greenway.</w:t>
      </w:r>
    </w:p>
    <w:p w14:paraId="7D810174" w14:textId="77777777" w:rsidR="00B83486" w:rsidRDefault="00B83486" w:rsidP="00B8348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5921B5E7" w14:textId="77777777" w:rsidR="00B83486" w:rsidRDefault="00B83486" w:rsidP="00B8348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Pr>
          <w:rFonts w:ascii="Arial" w:hAnsi="Arial" w:cs="Arial"/>
          <w:b/>
          <w:lang w:val="en-US"/>
        </w:rPr>
        <w:t xml:space="preserve">Participant </w:t>
      </w:r>
      <w:proofErr w:type="gramStart"/>
      <w:r>
        <w:rPr>
          <w:rFonts w:ascii="Arial" w:hAnsi="Arial" w:cs="Arial"/>
          <w:b/>
          <w:lang w:val="en-US"/>
        </w:rPr>
        <w:t>Signature:_</w:t>
      </w:r>
      <w:proofErr w:type="gramEnd"/>
      <w:r>
        <w:rPr>
          <w:rFonts w:ascii="Arial" w:hAnsi="Arial" w:cs="Arial"/>
          <w:b/>
          <w:lang w:val="en-US"/>
        </w:rPr>
        <w:t>_______________________________________________</w:t>
      </w:r>
    </w:p>
    <w:p w14:paraId="7D4C3502" w14:textId="77777777" w:rsidR="00B83486" w:rsidRDefault="00B83486" w:rsidP="00B8348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roofErr w:type="gramStart"/>
      <w:r>
        <w:rPr>
          <w:rFonts w:ascii="Arial" w:hAnsi="Arial" w:cs="Arial"/>
          <w:b/>
          <w:lang w:val="en-US"/>
        </w:rPr>
        <w:t>Date:_</w:t>
      </w:r>
      <w:proofErr w:type="gramEnd"/>
      <w:r>
        <w:rPr>
          <w:rFonts w:ascii="Arial" w:hAnsi="Arial" w:cs="Arial"/>
          <w:b/>
          <w:lang w:val="en-US"/>
        </w:rPr>
        <w:t>__________________</w:t>
      </w:r>
    </w:p>
    <w:p w14:paraId="6F9A829D" w14:textId="77777777" w:rsidR="00B83486" w:rsidRDefault="00B83486" w:rsidP="00B8348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0FE95586" w14:textId="1591A8AA" w:rsidR="00CE2562" w:rsidRDefault="00B83486" w:rsidP="00B83486">
      <w:pPr>
        <w:rPr>
          <w:rFonts w:cstheme="minorHAnsi"/>
          <w:b/>
          <w:bCs/>
        </w:rPr>
      </w:pPr>
      <w:r>
        <w:rPr>
          <w:rFonts w:ascii="Arial" w:hAnsi="Arial" w:cs="Arial"/>
          <w:lang w:val="en-US"/>
        </w:rPr>
        <w:t>_______________________________________</w:t>
      </w:r>
    </w:p>
    <w:p w14:paraId="7F5E43AF" w14:textId="5E579186" w:rsidR="00CE2562" w:rsidRDefault="00CE2562" w:rsidP="006E1D3F">
      <w:pPr>
        <w:rPr>
          <w:rFonts w:cstheme="minorHAnsi"/>
          <w:b/>
          <w:bCs/>
        </w:rPr>
      </w:pPr>
    </w:p>
    <w:p w14:paraId="6076B2BF" w14:textId="44B426E6" w:rsidR="00CE2562" w:rsidRDefault="00CE2562" w:rsidP="006E1D3F">
      <w:pPr>
        <w:rPr>
          <w:rFonts w:cstheme="minorHAnsi"/>
          <w:b/>
          <w:bCs/>
        </w:rPr>
      </w:pPr>
    </w:p>
    <w:p w14:paraId="4E451368" w14:textId="4B064C0E" w:rsidR="00CE2562" w:rsidRDefault="00CE2562" w:rsidP="006E1D3F">
      <w:pPr>
        <w:rPr>
          <w:rFonts w:cstheme="minorHAnsi"/>
          <w:b/>
          <w:bCs/>
        </w:rPr>
      </w:pPr>
    </w:p>
    <w:p w14:paraId="4BA095AB" w14:textId="6A9AA021" w:rsidR="00CE2562" w:rsidRDefault="00CE2562" w:rsidP="006E1D3F">
      <w:pPr>
        <w:rPr>
          <w:rFonts w:cstheme="minorHAnsi"/>
          <w:b/>
          <w:bCs/>
        </w:rPr>
      </w:pPr>
    </w:p>
    <w:p w14:paraId="48FDF81E" w14:textId="5224607A" w:rsidR="00CE2562" w:rsidRDefault="00CE2562" w:rsidP="006E1D3F">
      <w:pPr>
        <w:rPr>
          <w:rFonts w:cstheme="minorHAnsi"/>
          <w:b/>
          <w:bCs/>
        </w:rPr>
      </w:pPr>
    </w:p>
    <w:p w14:paraId="58961065" w14:textId="0FFFD7FF" w:rsidR="00CE2562" w:rsidRDefault="00CE2562" w:rsidP="006E1D3F">
      <w:pPr>
        <w:rPr>
          <w:rFonts w:cstheme="minorHAnsi"/>
          <w:b/>
          <w:bCs/>
        </w:rPr>
      </w:pPr>
    </w:p>
    <w:p w14:paraId="650E1B4A" w14:textId="6939D4ED" w:rsidR="00CE2562" w:rsidRDefault="00CE2562" w:rsidP="006E1D3F">
      <w:pPr>
        <w:rPr>
          <w:rFonts w:cstheme="minorHAnsi"/>
          <w:b/>
          <w:bCs/>
        </w:rPr>
      </w:pPr>
    </w:p>
    <w:p w14:paraId="6AAA6947" w14:textId="2695B930" w:rsidR="00CE2562" w:rsidRDefault="00CE2562" w:rsidP="006E1D3F">
      <w:pPr>
        <w:rPr>
          <w:rFonts w:cstheme="minorHAnsi"/>
          <w:b/>
          <w:bCs/>
        </w:rPr>
      </w:pPr>
    </w:p>
    <w:p w14:paraId="0383458B" w14:textId="77777777" w:rsidR="00B83486" w:rsidRDefault="00B83486" w:rsidP="006E1D3F">
      <w:pPr>
        <w:rPr>
          <w:rFonts w:cstheme="minorHAnsi"/>
          <w:b/>
          <w:bCs/>
        </w:rPr>
      </w:pPr>
    </w:p>
    <w:p w14:paraId="6D44C92D" w14:textId="3F6D59AB" w:rsidR="00F1264E" w:rsidRDefault="00F1264E" w:rsidP="006E1D3F">
      <w:pPr>
        <w:rPr>
          <w:rFonts w:cstheme="minorHAnsi"/>
          <w:b/>
          <w:bCs/>
        </w:rPr>
      </w:pPr>
      <w:r>
        <w:rPr>
          <w:rFonts w:cstheme="minorHAnsi"/>
          <w:b/>
          <w:bCs/>
        </w:rPr>
        <w:t xml:space="preserve">Appendix </w:t>
      </w:r>
      <w:r w:rsidR="00DD440F">
        <w:rPr>
          <w:rFonts w:cstheme="minorHAnsi"/>
          <w:b/>
          <w:bCs/>
        </w:rPr>
        <w:t>4</w:t>
      </w:r>
      <w:r>
        <w:rPr>
          <w:rFonts w:cstheme="minorHAnsi"/>
          <w:b/>
          <w:bCs/>
        </w:rPr>
        <w:t>: Debrief sheet</w:t>
      </w:r>
    </w:p>
    <w:p w14:paraId="0548A504" w14:textId="5E0F966C" w:rsidR="00472B34" w:rsidRDefault="00472B34" w:rsidP="006E1D3F">
      <w:pPr>
        <w:rPr>
          <w:rFonts w:cstheme="minorHAnsi"/>
          <w:b/>
          <w:bCs/>
        </w:rPr>
      </w:pPr>
    </w:p>
    <w:p w14:paraId="170A9E87" w14:textId="0D706D19" w:rsidR="00B83486" w:rsidRDefault="00B83486" w:rsidP="006E1D3F">
      <w:pPr>
        <w:rPr>
          <w:rFonts w:cstheme="minorHAnsi"/>
          <w:b/>
          <w:bCs/>
        </w:rPr>
      </w:pPr>
    </w:p>
    <w:p w14:paraId="73FF1635" w14:textId="21110468" w:rsidR="00B20C93" w:rsidRPr="00B20C93" w:rsidRDefault="00B20C93" w:rsidP="00B20C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r>
        <w:rPr>
          <w:noProof/>
        </w:rPr>
        <mc:AlternateContent>
          <mc:Choice Requires="wps">
            <w:drawing>
              <wp:anchor distT="0" distB="0" distL="114300" distR="114300" simplePos="0" relativeHeight="251658242" behindDoc="0" locked="0" layoutInCell="1" allowOverlap="1" wp14:anchorId="221AF7A7" wp14:editId="2B216FDB">
                <wp:simplePos x="0" y="0"/>
                <wp:positionH relativeFrom="column">
                  <wp:posOffset>3535680</wp:posOffset>
                </wp:positionH>
                <wp:positionV relativeFrom="paragraph">
                  <wp:posOffset>0</wp:posOffset>
                </wp:positionV>
                <wp:extent cx="2447925" cy="308610"/>
                <wp:effectExtent l="0" t="0" r="28575" b="1524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08610"/>
                        </a:xfrm>
                        <a:prstGeom prst="rect">
                          <a:avLst/>
                        </a:prstGeom>
                        <a:solidFill>
                          <a:srgbClr val="FFFFFF"/>
                        </a:solidFill>
                        <a:ln w="25400">
                          <a:solidFill>
                            <a:srgbClr val="000000"/>
                          </a:solidFill>
                          <a:miter lim="800000"/>
                          <a:headEnd/>
                          <a:tailEnd/>
                        </a:ln>
                      </wps:spPr>
                      <wps:txbx>
                        <w:txbxContent>
                          <w:p w14:paraId="0ABE948C" w14:textId="77777777" w:rsidR="00B20C93" w:rsidRDefault="00B20C93" w:rsidP="00B20C93">
                            <w:pPr>
                              <w:rPr>
                                <w:rFonts w:ascii="Arial" w:hAnsi="Arial" w:cs="Arial"/>
                                <w:sz w:val="20"/>
                                <w:szCs w:val="20"/>
                              </w:rPr>
                            </w:pPr>
                            <w:r>
                              <w:rPr>
                                <w:rFonts w:ascii="Arial" w:hAnsi="Arial" w:cs="Arial"/>
                                <w:sz w:val="20"/>
                                <w:szCs w:val="20"/>
                              </w:rPr>
                              <w:t>Centre for Psychology and Counselling</w:t>
                            </w:r>
                          </w:p>
                          <w:p w14:paraId="4C5573D5" w14:textId="77777777" w:rsidR="00B20C93" w:rsidRDefault="00B20C93" w:rsidP="00B20C93">
                            <w:pPr>
                              <w:rPr>
                                <w:rFonts w:ascii="Times New Roman" w:hAnsi="Times New Roman"/>
                                <w:szCs w:val="22"/>
                              </w:rPr>
                            </w:pP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1AF7A7" id="Text Box 7" o:spid="_x0000_s1028" type="#_x0000_t202" style="position:absolute;margin-left:278.4pt;margin-top:0;width:192.75pt;height:24.3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" strokeweight="2pt">
                <v:textbox>
                  <w:txbxContent>
                    <w:p w14:paraId="0ABE948C" w14:textId="77777777" w:rsidR="00B20C93" w:rsidRDefault="00B20C93" w:rsidP="00B20C93">
                      <w:pPr>
                        <w:rPr>
                          <w:rFonts w:ascii="Arial" w:hAnsi="Arial" w:cs="Arial"/>
                          <w:sz w:val="20"/>
                          <w:szCs w:val="20"/>
                        </w:rPr>
                      </w:pPr>
                      <w:r>
                        <w:rPr>
                          <w:rFonts w:ascii="Arial" w:hAnsi="Arial" w:cs="Arial"/>
                          <w:sz w:val="20"/>
                          <w:szCs w:val="20"/>
                        </w:rPr>
                        <w:t>Centre for Psychology and Counselling</w:t>
                      </w:r>
                    </w:p>
                    <w:p w14:paraId="4C5573D5" w14:textId="77777777" w:rsidR="00B20C93" w:rsidRDefault="00B20C93" w:rsidP="00B20C93">
                      <w:pPr>
                        <w:rPr>
                          <w:rFonts w:ascii="Times New Roman" w:hAnsi="Times New Roman"/>
                          <w:szCs w:val="22"/>
                        </w:rPr>
                      </w:pPr>
                    </w:p>
                  </w:txbxContent>
                </v:textbox>
              </v:shape>
            </w:pict>
          </mc:Fallback>
        </mc:AlternateContent>
      </w:r>
      <w:r>
        <w:rPr>
          <w:rFonts w:cs="Times New Roman"/>
          <w:b/>
          <w:noProof/>
          <w:lang w:eastAsia="en-GB"/>
        </w:rPr>
        <w:drawing>
          <wp:inline distT="0" distB="0" distL="0" distR="0" wp14:anchorId="24E2BF6F" wp14:editId="29D6BAE6">
            <wp:extent cx="2533015" cy="840105"/>
            <wp:effectExtent l="0" t="0" r="635" b="0"/>
            <wp:docPr id="8" name="Picture 8"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3015" cy="840105"/>
                    </a:xfrm>
                    <a:prstGeom prst="rect">
                      <a:avLst/>
                    </a:prstGeom>
                    <a:noFill/>
                    <a:ln>
                      <a:noFill/>
                    </a:ln>
                  </pic:spPr>
                </pic:pic>
              </a:graphicData>
            </a:graphic>
          </wp:inline>
        </w:drawing>
      </w:r>
    </w:p>
    <w:p w14:paraId="1C03EB56" w14:textId="77777777" w:rsidR="00B20C93" w:rsidRDefault="00B20C93" w:rsidP="00B20C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5D68144A" w14:textId="11E0D94D" w:rsidR="00B20C93" w:rsidRDefault="00B20C93" w:rsidP="00B20C93">
      <w:pPr>
        <w:jc w:val="center"/>
        <w:rPr>
          <w:rFonts w:cs="Times New Roman"/>
          <w:b/>
          <w:sz w:val="32"/>
        </w:rPr>
      </w:pPr>
      <w:r>
        <w:rPr>
          <w:rFonts w:cs="Times New Roman"/>
          <w:b/>
          <w:sz w:val="32"/>
        </w:rPr>
        <w:t xml:space="preserve">Study Debrief Sheet </w:t>
      </w:r>
    </w:p>
    <w:p w14:paraId="79FD0A34" w14:textId="77777777" w:rsidR="00BB0E16" w:rsidRDefault="00BB0E16" w:rsidP="00B20C93">
      <w:pPr>
        <w:jc w:val="center"/>
        <w:rPr>
          <w:rFonts w:cs="Times New Roman"/>
          <w:b/>
          <w:sz w:val="32"/>
        </w:rPr>
      </w:pPr>
    </w:p>
    <w:p w14:paraId="195E15BC" w14:textId="5AE00663" w:rsidR="00B20C93" w:rsidRPr="00BB0E16" w:rsidRDefault="00F227F7" w:rsidP="00B12929">
      <w:pPr>
        <w:jc w:val="center"/>
        <w:rPr>
          <w:b/>
          <w:bCs/>
        </w:rPr>
      </w:pPr>
      <w:r w:rsidRPr="00BB0E16">
        <w:rPr>
          <w:b/>
          <w:bCs/>
        </w:rPr>
        <w:t xml:space="preserve">Studying </w:t>
      </w:r>
      <w:r w:rsidR="00A46E40" w:rsidRPr="00BB0E16">
        <w:rPr>
          <w:b/>
          <w:bCs/>
        </w:rPr>
        <w:t>T</w:t>
      </w:r>
      <w:r w:rsidRPr="00BB0E16">
        <w:rPr>
          <w:b/>
          <w:bCs/>
        </w:rPr>
        <w:t xml:space="preserve">he </w:t>
      </w:r>
      <w:r w:rsidR="00A46E40" w:rsidRPr="00BB0E16">
        <w:rPr>
          <w:b/>
          <w:bCs/>
        </w:rPr>
        <w:t>W</w:t>
      </w:r>
      <w:r w:rsidRPr="00BB0E16">
        <w:rPr>
          <w:b/>
          <w:bCs/>
        </w:rPr>
        <w:t>ord</w:t>
      </w:r>
      <w:r w:rsidR="000A1287">
        <w:rPr>
          <w:b/>
          <w:bCs/>
        </w:rPr>
        <w:t>-</w:t>
      </w:r>
      <w:r w:rsidR="00A46E40" w:rsidRPr="00BB0E16">
        <w:rPr>
          <w:b/>
          <w:bCs/>
        </w:rPr>
        <w:t>L</w:t>
      </w:r>
      <w:r w:rsidRPr="00BB0E16">
        <w:rPr>
          <w:b/>
          <w:bCs/>
        </w:rPr>
        <w:t xml:space="preserve">ength </w:t>
      </w:r>
      <w:r w:rsidR="00A46E40" w:rsidRPr="00BB0E16">
        <w:rPr>
          <w:b/>
          <w:bCs/>
        </w:rPr>
        <w:t>Effect</w:t>
      </w:r>
      <w:r w:rsidRPr="00BB0E16">
        <w:rPr>
          <w:b/>
          <w:bCs/>
        </w:rPr>
        <w:t xml:space="preserve"> and its link to cognition</w:t>
      </w:r>
    </w:p>
    <w:p w14:paraId="49749AFF" w14:textId="77777777" w:rsidR="00B20C93" w:rsidRDefault="00B20C93" w:rsidP="00B20C93">
      <w:pPr>
        <w:pStyle w:val="Default"/>
      </w:pPr>
    </w:p>
    <w:p w14:paraId="196B1057" w14:textId="77777777" w:rsidR="00B20C93" w:rsidRDefault="00B20C93" w:rsidP="00B20C93">
      <w:pPr>
        <w:pStyle w:val="Default"/>
        <w:rPr>
          <w:rFonts w:ascii="Arial" w:hAnsi="Arial" w:cs="Arial"/>
        </w:rPr>
      </w:pPr>
    </w:p>
    <w:p w14:paraId="3B5E9C11" w14:textId="77777777" w:rsidR="00B20C93" w:rsidRDefault="00B20C93" w:rsidP="00B20C93">
      <w:pPr>
        <w:pStyle w:val="Default"/>
        <w:rPr>
          <w:rFonts w:ascii="Arial" w:hAnsi="Arial" w:cs="Arial"/>
        </w:rPr>
      </w:pPr>
      <w:r>
        <w:rPr>
          <w:rFonts w:ascii="Arial" w:hAnsi="Arial" w:cs="Arial"/>
        </w:rPr>
        <w:t xml:space="preserve">Thank you for taking part in the study.  </w:t>
      </w:r>
    </w:p>
    <w:p w14:paraId="37961670" w14:textId="77777777" w:rsidR="00B20C93" w:rsidRDefault="00B20C93" w:rsidP="00B20C93">
      <w:pPr>
        <w:pStyle w:val="Default"/>
        <w:rPr>
          <w:rFonts w:ascii="Arial" w:hAnsi="Arial" w:cs="Arial"/>
        </w:rPr>
      </w:pPr>
    </w:p>
    <w:p w14:paraId="13E78D7F" w14:textId="62F6DD34" w:rsidR="00B20C93" w:rsidRDefault="00B20C93" w:rsidP="00B20C93">
      <w:pPr>
        <w:pStyle w:val="Default"/>
        <w:rPr>
          <w:rFonts w:ascii="Arial" w:hAnsi="Arial" w:cs="Arial"/>
        </w:rPr>
      </w:pPr>
      <w:r>
        <w:rPr>
          <w:rFonts w:ascii="Arial" w:hAnsi="Arial" w:cs="Arial"/>
        </w:rPr>
        <w:t xml:space="preserve">The aim of this study was </w:t>
      </w:r>
      <w:r w:rsidRPr="00723FB6">
        <w:rPr>
          <w:rFonts w:ascii="Arial" w:hAnsi="Arial" w:cs="Arial"/>
          <w:iCs/>
        </w:rPr>
        <w:t>to explore</w:t>
      </w:r>
      <w:r w:rsidR="00732454">
        <w:rPr>
          <w:rFonts w:ascii="Arial" w:hAnsi="Arial" w:cs="Arial"/>
          <w:iCs/>
        </w:rPr>
        <w:t xml:space="preserve"> the Word</w:t>
      </w:r>
      <w:r w:rsidR="000A1287">
        <w:rPr>
          <w:rFonts w:ascii="Arial" w:hAnsi="Arial" w:cs="Arial"/>
          <w:iCs/>
        </w:rPr>
        <w:t>-</w:t>
      </w:r>
      <w:r w:rsidR="00732454">
        <w:rPr>
          <w:rFonts w:ascii="Arial" w:hAnsi="Arial" w:cs="Arial"/>
          <w:iCs/>
        </w:rPr>
        <w:t>Length Effec</w:t>
      </w:r>
      <w:r w:rsidR="00732454" w:rsidRPr="00732454">
        <w:rPr>
          <w:rFonts w:ascii="Arial" w:hAnsi="Arial" w:cs="Arial"/>
          <w:iCs/>
        </w:rPr>
        <w:t>t</w:t>
      </w:r>
      <w:r w:rsidR="00732454" w:rsidRPr="00732454">
        <w:rPr>
          <w:rFonts w:ascii="Arial" w:hAnsi="Arial" w:cs="Arial"/>
          <w:i/>
        </w:rPr>
        <w:t xml:space="preserve">. </w:t>
      </w:r>
      <w:r w:rsidRPr="00732454">
        <w:rPr>
          <w:rFonts w:ascii="Arial" w:hAnsi="Arial" w:cs="Arial"/>
        </w:rPr>
        <w:t>We</w:t>
      </w:r>
      <w:r>
        <w:rPr>
          <w:rFonts w:ascii="Arial" w:hAnsi="Arial" w:cs="Arial"/>
        </w:rPr>
        <w:t xml:space="preserve"> specifically wanted to find out whether</w:t>
      </w:r>
      <w:r w:rsidR="003C43A1" w:rsidRPr="00330DFF">
        <w:rPr>
          <w:rFonts w:ascii="Arial" w:hAnsi="Arial" w:cs="Arial"/>
          <w:iCs/>
        </w:rPr>
        <w:t xml:space="preserve"> the working memory is involved in a cognitive task</w:t>
      </w:r>
      <w:r w:rsidRPr="00330DFF">
        <w:rPr>
          <w:rFonts w:ascii="Arial" w:hAnsi="Arial" w:cs="Arial"/>
          <w:iCs/>
        </w:rPr>
        <w:t>.</w:t>
      </w:r>
    </w:p>
    <w:p w14:paraId="352C0D91" w14:textId="77777777" w:rsidR="00B20C93" w:rsidRDefault="00B20C93" w:rsidP="00B20C93">
      <w:pPr>
        <w:pStyle w:val="Default"/>
        <w:rPr>
          <w:rFonts w:ascii="Arial" w:hAnsi="Arial" w:cs="Arial"/>
        </w:rPr>
      </w:pPr>
    </w:p>
    <w:p w14:paraId="761131A3" w14:textId="77777777" w:rsidR="00B20C93" w:rsidRDefault="00B20C93" w:rsidP="00B20C93">
      <w:pPr>
        <w:pStyle w:val="Default"/>
        <w:rPr>
          <w:rFonts w:ascii="Arial" w:hAnsi="Arial" w:cs="Arial"/>
        </w:rPr>
      </w:pPr>
    </w:p>
    <w:p w14:paraId="0CAA42BD" w14:textId="77777777" w:rsidR="00B20C93" w:rsidRDefault="00B20C93" w:rsidP="00B20C93">
      <w:pPr>
        <w:pStyle w:val="Default"/>
        <w:rPr>
          <w:rFonts w:ascii="Arial" w:hAnsi="Arial" w:cs="Arial"/>
        </w:rPr>
      </w:pPr>
      <w:r>
        <w:rPr>
          <w:rFonts w:ascii="Arial" w:hAnsi="Arial" w:cs="Arial"/>
          <w:b/>
        </w:rPr>
        <w:t>If you wish to withdraw your data from the study, you must tell the researcher now.</w:t>
      </w:r>
      <w:r>
        <w:rPr>
          <w:rFonts w:ascii="Arial" w:hAnsi="Arial" w:cs="Arial"/>
        </w:rPr>
        <w:t xml:space="preserve">  After this point, all of your data will be </w:t>
      </w:r>
      <w:proofErr w:type="gramStart"/>
      <w:r>
        <w:rPr>
          <w:rFonts w:ascii="Arial" w:hAnsi="Arial" w:cs="Arial"/>
        </w:rPr>
        <w:t>anonymised</w:t>
      </w:r>
      <w:proofErr w:type="gramEnd"/>
      <w:r>
        <w:rPr>
          <w:rFonts w:ascii="Arial" w:hAnsi="Arial" w:cs="Arial"/>
        </w:rPr>
        <w:t xml:space="preserve"> and we will not be able to trace it back to you.</w:t>
      </w:r>
    </w:p>
    <w:p w14:paraId="7ACEFE56" w14:textId="77777777" w:rsidR="00B20C93" w:rsidRDefault="00B20C93" w:rsidP="00B20C93">
      <w:pPr>
        <w:pStyle w:val="Default"/>
        <w:rPr>
          <w:rFonts w:ascii="Arial" w:hAnsi="Arial" w:cs="Arial"/>
        </w:rPr>
      </w:pPr>
    </w:p>
    <w:p w14:paraId="7200137D" w14:textId="77777777" w:rsidR="00B20C93" w:rsidRDefault="00B20C93" w:rsidP="00B20C93">
      <w:pPr>
        <w:pStyle w:val="Default"/>
        <w:rPr>
          <w:rFonts w:ascii="Arial" w:hAnsi="Arial" w:cs="Arial"/>
        </w:rPr>
      </w:pPr>
    </w:p>
    <w:p w14:paraId="07F89222" w14:textId="4F9E0A7D" w:rsidR="00B20C93" w:rsidRDefault="00B20C93" w:rsidP="00B20C93">
      <w:pPr>
        <w:pStyle w:val="Default"/>
        <w:rPr>
          <w:rFonts w:ascii="Arial" w:hAnsi="Arial" w:cs="Arial"/>
          <w:b/>
          <w:i/>
        </w:rPr>
      </w:pPr>
      <w:r>
        <w:rPr>
          <w:rFonts w:ascii="Arial" w:hAnsi="Arial" w:cs="Arial"/>
        </w:rPr>
        <w:t xml:space="preserve">If taking part in this study has raised any questions, please speak to the researcher on </w:t>
      </w:r>
      <w:r w:rsidR="00FD0223" w:rsidRPr="00DA008D">
        <w:rPr>
          <w:rFonts w:ascii="Arial" w:hAnsi="Arial" w:cs="Arial"/>
          <w:iCs/>
        </w:rPr>
        <w:t xml:space="preserve">Willow Quick, </w:t>
      </w:r>
      <w:hyperlink r:id="rId9" w:history="1">
        <w:r w:rsidR="00FD0223" w:rsidRPr="00DA008D">
          <w:rPr>
            <w:rStyle w:val="Hyperlink"/>
            <w:rFonts w:ascii="Arial" w:hAnsi="Arial" w:cs="Arial"/>
            <w:iCs/>
            <w:u w:val="none"/>
          </w:rPr>
          <w:t>2103554@student.uwtsd.ac.uk</w:t>
        </w:r>
      </w:hyperlink>
      <w:r w:rsidR="00FD0223">
        <w:rPr>
          <w:rFonts w:ascii="Arial" w:hAnsi="Arial" w:cs="Arial"/>
          <w:i/>
          <w:u w:val="single"/>
        </w:rPr>
        <w:t xml:space="preserve"> </w:t>
      </w:r>
      <w:r>
        <w:rPr>
          <w:rFonts w:ascii="Arial" w:hAnsi="Arial" w:cs="Arial"/>
        </w:rPr>
        <w:t xml:space="preserve">or contact the academic </w:t>
      </w:r>
      <w:r w:rsidR="00414D85">
        <w:rPr>
          <w:rFonts w:ascii="Arial" w:hAnsi="Arial" w:cs="Arial"/>
        </w:rPr>
        <w:t>supervisor</w:t>
      </w:r>
      <w:r w:rsidR="00414D85">
        <w:rPr>
          <w:rFonts w:ascii="Arial" w:hAnsi="Arial" w:cs="Arial"/>
          <w:i/>
          <w:highlight w:val="yellow"/>
        </w:rPr>
        <w:t xml:space="preserve"> </w:t>
      </w:r>
      <w:r w:rsidR="00414D85" w:rsidRPr="00414D85">
        <w:rPr>
          <w:rFonts w:ascii="Arial" w:hAnsi="Arial" w:cs="Arial"/>
          <w:iCs/>
        </w:rPr>
        <w:t>Charlotte</w:t>
      </w:r>
      <w:r w:rsidR="00B44F1E" w:rsidRPr="00414D85">
        <w:rPr>
          <w:rFonts w:ascii="Arial" w:hAnsi="Arial" w:cs="Arial"/>
          <w:iCs/>
        </w:rPr>
        <w:t xml:space="preserve"> Greenway, c.greenway@uwtsd.ac.uk</w:t>
      </w:r>
      <w:r w:rsidRPr="00414D85">
        <w:rPr>
          <w:rFonts w:ascii="Arial" w:hAnsi="Arial" w:cs="Arial"/>
          <w:iCs/>
        </w:rPr>
        <w:t>.</w:t>
      </w:r>
    </w:p>
    <w:p w14:paraId="660ACF3B" w14:textId="77777777" w:rsidR="00B20C93" w:rsidRDefault="00B20C93" w:rsidP="00B20C93">
      <w:pPr>
        <w:pStyle w:val="Default"/>
        <w:rPr>
          <w:rFonts w:ascii="Arial" w:hAnsi="Arial" w:cs="Arial"/>
          <w:b/>
        </w:rPr>
      </w:pPr>
    </w:p>
    <w:p w14:paraId="47BD0311" w14:textId="77777777" w:rsidR="00B20C93" w:rsidRDefault="00B20C93" w:rsidP="00B20C93">
      <w:pPr>
        <w:pStyle w:val="Default"/>
        <w:rPr>
          <w:rFonts w:ascii="Arial" w:hAnsi="Arial" w:cs="Arial"/>
          <w:b/>
        </w:rPr>
      </w:pPr>
    </w:p>
    <w:p w14:paraId="392B8DF3" w14:textId="77777777" w:rsidR="00B20C93" w:rsidRDefault="00B20C93" w:rsidP="00B20C93">
      <w:pPr>
        <w:pStyle w:val="Default"/>
        <w:rPr>
          <w:rFonts w:ascii="Arial" w:hAnsi="Arial" w:cs="Arial"/>
          <w:b/>
        </w:rPr>
      </w:pPr>
    </w:p>
    <w:p w14:paraId="56F176E5" w14:textId="77777777" w:rsidR="00B20C93" w:rsidRDefault="00B20C93" w:rsidP="00B20C93">
      <w:pPr>
        <w:pStyle w:val="Default"/>
        <w:rPr>
          <w:rFonts w:ascii="Arial" w:hAnsi="Arial" w:cs="Arial"/>
          <w:b/>
        </w:rPr>
      </w:pPr>
      <w:r>
        <w:rPr>
          <w:rFonts w:ascii="Arial" w:hAnsi="Arial" w:cs="Arial"/>
          <w:b/>
        </w:rPr>
        <w:t>Thank you once again for taking time to participate in this study.</w:t>
      </w:r>
    </w:p>
    <w:p w14:paraId="086B244F" w14:textId="77777777" w:rsidR="00B20C93" w:rsidRPr="00367CA1" w:rsidRDefault="00B20C93" w:rsidP="00B20C93">
      <w:pPr>
        <w:pStyle w:val="Default"/>
        <w:rPr>
          <w:b/>
        </w:rPr>
      </w:pPr>
    </w:p>
    <w:p w14:paraId="115C9A82" w14:textId="77777777" w:rsidR="00B20C93" w:rsidRPr="00367CA1" w:rsidRDefault="00B20C93" w:rsidP="00B20C93">
      <w:pPr>
        <w:pStyle w:val="Default"/>
        <w:rPr>
          <w:b/>
        </w:rPr>
      </w:pPr>
    </w:p>
    <w:p w14:paraId="28A01C5C" w14:textId="299C92DB" w:rsidR="00B20C93" w:rsidRPr="00367CA1" w:rsidRDefault="00367CA1" w:rsidP="00B20C93">
      <w:pPr>
        <w:pStyle w:val="Default"/>
        <w:rPr>
          <w:rFonts w:ascii="Arial" w:hAnsi="Arial" w:cs="Arial"/>
        </w:rPr>
      </w:pPr>
      <w:r w:rsidRPr="00367CA1">
        <w:rPr>
          <w:rFonts w:ascii="Arial" w:hAnsi="Arial" w:cs="Arial"/>
        </w:rPr>
        <w:t>Willow Quick</w:t>
      </w:r>
    </w:p>
    <w:p w14:paraId="216CB291" w14:textId="77777777" w:rsidR="00B20C93" w:rsidRPr="00367CA1" w:rsidRDefault="00B20C93" w:rsidP="00B20C93">
      <w:pPr>
        <w:pStyle w:val="Default"/>
        <w:rPr>
          <w:rFonts w:ascii="Arial" w:hAnsi="Arial" w:cs="Arial"/>
        </w:rPr>
      </w:pPr>
    </w:p>
    <w:p w14:paraId="0846A241" w14:textId="76BAB518" w:rsidR="00B20C93" w:rsidRPr="00367CA1" w:rsidRDefault="00367CA1" w:rsidP="00B20C93">
      <w:pPr>
        <w:pStyle w:val="Default"/>
        <w:rPr>
          <w:rFonts w:ascii="Arial" w:hAnsi="Arial" w:cs="Arial"/>
        </w:rPr>
      </w:pPr>
      <w:r w:rsidRPr="00367CA1">
        <w:rPr>
          <w:rFonts w:ascii="Arial" w:hAnsi="Arial" w:cs="Arial"/>
        </w:rPr>
        <w:t>BSc Applied Psychology</w:t>
      </w:r>
    </w:p>
    <w:p w14:paraId="73C25C3E" w14:textId="77777777" w:rsidR="00367CA1" w:rsidRPr="00367CA1" w:rsidRDefault="00367CA1" w:rsidP="00B20C93">
      <w:pPr>
        <w:pStyle w:val="Default"/>
        <w:rPr>
          <w:rFonts w:ascii="Arial" w:hAnsi="Arial" w:cs="Arial"/>
        </w:rPr>
      </w:pPr>
    </w:p>
    <w:p w14:paraId="18CB4313" w14:textId="77777777" w:rsidR="00B20C93" w:rsidRPr="00367CA1" w:rsidRDefault="00B20C93" w:rsidP="00B20C93">
      <w:pPr>
        <w:pStyle w:val="Default"/>
        <w:rPr>
          <w:rFonts w:ascii="Arial" w:hAnsi="Arial" w:cs="Arial"/>
        </w:rPr>
      </w:pPr>
      <w:r w:rsidRPr="00367CA1">
        <w:rPr>
          <w:rFonts w:ascii="Arial" w:hAnsi="Arial" w:cs="Arial"/>
        </w:rPr>
        <w:t xml:space="preserve">University of Wales Trinity Saint David </w:t>
      </w:r>
    </w:p>
    <w:p w14:paraId="48D8F0DD" w14:textId="77777777" w:rsidR="00B20C93" w:rsidRDefault="00B20C93" w:rsidP="00B20C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D161992" w14:textId="43DFC670" w:rsidR="00B83486" w:rsidRDefault="00B83486" w:rsidP="006E1D3F">
      <w:pPr>
        <w:rPr>
          <w:rFonts w:cstheme="minorHAnsi"/>
          <w:b/>
          <w:bCs/>
        </w:rPr>
      </w:pPr>
    </w:p>
    <w:p w14:paraId="7ACC8CB4" w14:textId="143EC350" w:rsidR="00B83486" w:rsidRDefault="00B83486" w:rsidP="006E1D3F">
      <w:pPr>
        <w:rPr>
          <w:rFonts w:cstheme="minorHAnsi"/>
          <w:b/>
          <w:bCs/>
        </w:rPr>
      </w:pPr>
    </w:p>
    <w:p w14:paraId="46D79985" w14:textId="58296BC4" w:rsidR="00B83486" w:rsidRDefault="00B83486" w:rsidP="006E1D3F">
      <w:pPr>
        <w:rPr>
          <w:rFonts w:cstheme="minorHAnsi"/>
          <w:b/>
          <w:bCs/>
        </w:rPr>
      </w:pPr>
    </w:p>
    <w:p w14:paraId="48181FFC" w14:textId="608FE1F5" w:rsidR="00B83486" w:rsidRDefault="00B83486" w:rsidP="006E1D3F">
      <w:pPr>
        <w:rPr>
          <w:rFonts w:cstheme="minorHAnsi"/>
          <w:b/>
          <w:bCs/>
        </w:rPr>
      </w:pPr>
    </w:p>
    <w:p w14:paraId="0ADC64ED" w14:textId="4418814F" w:rsidR="00B83486" w:rsidRDefault="00B83486" w:rsidP="006E1D3F">
      <w:pPr>
        <w:rPr>
          <w:rFonts w:cstheme="minorHAnsi"/>
          <w:b/>
          <w:bCs/>
        </w:rPr>
      </w:pPr>
    </w:p>
    <w:p w14:paraId="60C551EA" w14:textId="0CE45B72" w:rsidR="00B83486" w:rsidRDefault="00B83486" w:rsidP="006E1D3F">
      <w:pPr>
        <w:rPr>
          <w:rFonts w:cstheme="minorHAnsi"/>
          <w:b/>
          <w:bCs/>
        </w:rPr>
      </w:pPr>
    </w:p>
    <w:p w14:paraId="4C0D9AC9" w14:textId="77777777" w:rsidR="00472B34" w:rsidRDefault="00472B34" w:rsidP="006E1D3F">
      <w:pPr>
        <w:rPr>
          <w:rFonts w:cstheme="minorHAnsi"/>
          <w:b/>
          <w:bCs/>
        </w:rPr>
      </w:pPr>
    </w:p>
    <w:p w14:paraId="3152B0B0" w14:textId="3FA5840F" w:rsidR="006F6B34" w:rsidRDefault="006F6B34" w:rsidP="006E1D3F">
      <w:pPr>
        <w:rPr>
          <w:rFonts w:cstheme="minorHAnsi"/>
          <w:b/>
          <w:bCs/>
        </w:rPr>
      </w:pPr>
      <w:r>
        <w:rPr>
          <w:rFonts w:cstheme="minorHAnsi"/>
          <w:b/>
          <w:bCs/>
        </w:rPr>
        <w:lastRenderedPageBreak/>
        <w:t>Appendix 6:</w:t>
      </w:r>
      <w:r w:rsidR="00F36420">
        <w:rPr>
          <w:rFonts w:cstheme="minorHAnsi"/>
          <w:b/>
          <w:bCs/>
        </w:rPr>
        <w:t xml:space="preserve"> Raw data (scores)</w:t>
      </w:r>
    </w:p>
    <w:p w14:paraId="7D69CF84" w14:textId="3ECA748E" w:rsidR="00472B34" w:rsidRDefault="00472B34" w:rsidP="006E1D3F">
      <w:pPr>
        <w:rPr>
          <w:rFonts w:cstheme="minorHAnsi"/>
          <w:b/>
          <w:bCs/>
        </w:rPr>
      </w:pPr>
    </w:p>
    <w:p w14:paraId="0F768F48" w14:textId="2BDAA076" w:rsidR="002640EE" w:rsidRDefault="002640EE" w:rsidP="006E1D3F">
      <w:pPr>
        <w:rPr>
          <w:rFonts w:cstheme="minorHAnsi"/>
          <w:b/>
          <w:bCs/>
        </w:rPr>
      </w:pPr>
    </w:p>
    <w:tbl>
      <w:tblPr>
        <w:tblStyle w:val="TableGrid"/>
        <w:tblW w:w="0" w:type="auto"/>
        <w:tblInd w:w="-5" w:type="dxa"/>
        <w:tblLook w:val="04A0" w:firstRow="1" w:lastRow="0" w:firstColumn="1" w:lastColumn="0" w:noHBand="0" w:noVBand="1"/>
      </w:tblPr>
      <w:tblGrid>
        <w:gridCol w:w="1418"/>
        <w:gridCol w:w="1559"/>
      </w:tblGrid>
      <w:tr w:rsidR="00D459EA" w14:paraId="04730438" w14:textId="77777777" w:rsidTr="00063529">
        <w:tc>
          <w:tcPr>
            <w:tcW w:w="1418" w:type="dxa"/>
          </w:tcPr>
          <w:p w14:paraId="7979DFAF" w14:textId="42251844" w:rsidR="00D459EA" w:rsidRDefault="002A54B1" w:rsidP="006E1D3F">
            <w:pPr>
              <w:rPr>
                <w:rFonts w:cstheme="minorHAnsi"/>
                <w:b/>
                <w:bCs/>
              </w:rPr>
            </w:pPr>
            <w:r>
              <w:rPr>
                <w:rFonts w:cstheme="minorHAnsi"/>
                <w:b/>
                <w:bCs/>
              </w:rPr>
              <w:t>Condition 1</w:t>
            </w:r>
          </w:p>
        </w:tc>
        <w:tc>
          <w:tcPr>
            <w:tcW w:w="1559" w:type="dxa"/>
          </w:tcPr>
          <w:p w14:paraId="53873116" w14:textId="10FBF33C" w:rsidR="00D459EA" w:rsidRDefault="002A54B1" w:rsidP="006E1D3F">
            <w:pPr>
              <w:rPr>
                <w:rFonts w:cstheme="minorHAnsi"/>
                <w:b/>
                <w:bCs/>
              </w:rPr>
            </w:pPr>
            <w:r>
              <w:rPr>
                <w:rFonts w:cstheme="minorHAnsi"/>
                <w:b/>
                <w:bCs/>
              </w:rPr>
              <w:t>Condition 2</w:t>
            </w:r>
          </w:p>
        </w:tc>
      </w:tr>
      <w:tr w:rsidR="00D459EA" w14:paraId="58DA10CD" w14:textId="77777777" w:rsidTr="00063529">
        <w:tc>
          <w:tcPr>
            <w:tcW w:w="1418" w:type="dxa"/>
          </w:tcPr>
          <w:p w14:paraId="4B75890C" w14:textId="2CAEF833" w:rsidR="00D459EA" w:rsidRDefault="002A54B1" w:rsidP="006E1D3F">
            <w:pPr>
              <w:rPr>
                <w:rFonts w:cstheme="minorHAnsi"/>
                <w:b/>
                <w:bCs/>
              </w:rPr>
            </w:pPr>
            <w:r>
              <w:rPr>
                <w:rFonts w:cstheme="minorHAnsi"/>
                <w:b/>
                <w:bCs/>
              </w:rPr>
              <w:t>3</w:t>
            </w:r>
          </w:p>
        </w:tc>
        <w:tc>
          <w:tcPr>
            <w:tcW w:w="1559" w:type="dxa"/>
          </w:tcPr>
          <w:p w14:paraId="77176DBE" w14:textId="7F17DC80" w:rsidR="00D459EA" w:rsidRDefault="00CA3D97" w:rsidP="006E1D3F">
            <w:pPr>
              <w:rPr>
                <w:rFonts w:cstheme="minorHAnsi"/>
                <w:b/>
                <w:bCs/>
              </w:rPr>
            </w:pPr>
            <w:r>
              <w:rPr>
                <w:rFonts w:cstheme="minorHAnsi"/>
                <w:b/>
                <w:bCs/>
              </w:rPr>
              <w:t>6</w:t>
            </w:r>
          </w:p>
        </w:tc>
      </w:tr>
      <w:tr w:rsidR="00D459EA" w14:paraId="6FD0F2E1" w14:textId="77777777" w:rsidTr="00063529">
        <w:tc>
          <w:tcPr>
            <w:tcW w:w="1418" w:type="dxa"/>
          </w:tcPr>
          <w:p w14:paraId="40C36F33" w14:textId="4F74873B" w:rsidR="00D459EA" w:rsidRDefault="002A54B1" w:rsidP="006E1D3F">
            <w:pPr>
              <w:rPr>
                <w:rFonts w:cstheme="minorHAnsi"/>
                <w:b/>
                <w:bCs/>
              </w:rPr>
            </w:pPr>
            <w:r>
              <w:rPr>
                <w:rFonts w:cstheme="minorHAnsi"/>
                <w:b/>
                <w:bCs/>
              </w:rPr>
              <w:t>4</w:t>
            </w:r>
          </w:p>
        </w:tc>
        <w:tc>
          <w:tcPr>
            <w:tcW w:w="1559" w:type="dxa"/>
          </w:tcPr>
          <w:p w14:paraId="248DD27E" w14:textId="1A7E6C92" w:rsidR="00D459EA" w:rsidRDefault="00CA3D97" w:rsidP="006E1D3F">
            <w:pPr>
              <w:rPr>
                <w:rFonts w:cstheme="minorHAnsi"/>
                <w:b/>
                <w:bCs/>
              </w:rPr>
            </w:pPr>
            <w:r>
              <w:rPr>
                <w:rFonts w:cstheme="minorHAnsi"/>
                <w:b/>
                <w:bCs/>
              </w:rPr>
              <w:t>5</w:t>
            </w:r>
          </w:p>
        </w:tc>
      </w:tr>
      <w:tr w:rsidR="00D459EA" w14:paraId="1585ACFA" w14:textId="77777777" w:rsidTr="00063529">
        <w:tc>
          <w:tcPr>
            <w:tcW w:w="1418" w:type="dxa"/>
          </w:tcPr>
          <w:p w14:paraId="3E028A0A" w14:textId="4474BFF2" w:rsidR="00D459EA" w:rsidRDefault="002A54B1" w:rsidP="006E1D3F">
            <w:pPr>
              <w:rPr>
                <w:rFonts w:cstheme="minorHAnsi"/>
                <w:b/>
                <w:bCs/>
              </w:rPr>
            </w:pPr>
            <w:r>
              <w:rPr>
                <w:rFonts w:cstheme="minorHAnsi"/>
                <w:b/>
                <w:bCs/>
              </w:rPr>
              <w:t>4</w:t>
            </w:r>
          </w:p>
        </w:tc>
        <w:tc>
          <w:tcPr>
            <w:tcW w:w="1559" w:type="dxa"/>
          </w:tcPr>
          <w:p w14:paraId="0276757B" w14:textId="73944741" w:rsidR="00D459EA" w:rsidRDefault="00CA3D97" w:rsidP="006E1D3F">
            <w:pPr>
              <w:rPr>
                <w:rFonts w:cstheme="minorHAnsi"/>
                <w:b/>
                <w:bCs/>
              </w:rPr>
            </w:pPr>
            <w:r>
              <w:rPr>
                <w:rFonts w:cstheme="minorHAnsi"/>
                <w:b/>
                <w:bCs/>
              </w:rPr>
              <w:t>7</w:t>
            </w:r>
          </w:p>
        </w:tc>
      </w:tr>
      <w:tr w:rsidR="00D459EA" w14:paraId="438BF643" w14:textId="77777777" w:rsidTr="00063529">
        <w:tc>
          <w:tcPr>
            <w:tcW w:w="1418" w:type="dxa"/>
          </w:tcPr>
          <w:p w14:paraId="4449BCA1" w14:textId="4DF474C4" w:rsidR="00D459EA" w:rsidRDefault="002A54B1" w:rsidP="006E1D3F">
            <w:pPr>
              <w:rPr>
                <w:rFonts w:cstheme="minorHAnsi"/>
                <w:b/>
                <w:bCs/>
              </w:rPr>
            </w:pPr>
            <w:r>
              <w:rPr>
                <w:rFonts w:cstheme="minorHAnsi"/>
                <w:b/>
                <w:bCs/>
              </w:rPr>
              <w:t>2</w:t>
            </w:r>
          </w:p>
        </w:tc>
        <w:tc>
          <w:tcPr>
            <w:tcW w:w="1559" w:type="dxa"/>
          </w:tcPr>
          <w:p w14:paraId="5BD633BE" w14:textId="2F33DC39" w:rsidR="00D459EA" w:rsidRDefault="00CA3D97" w:rsidP="006E1D3F">
            <w:pPr>
              <w:rPr>
                <w:rFonts w:cstheme="minorHAnsi"/>
                <w:b/>
                <w:bCs/>
              </w:rPr>
            </w:pPr>
            <w:r>
              <w:rPr>
                <w:rFonts w:cstheme="minorHAnsi"/>
                <w:b/>
                <w:bCs/>
              </w:rPr>
              <w:t>2</w:t>
            </w:r>
          </w:p>
        </w:tc>
      </w:tr>
      <w:tr w:rsidR="00D459EA" w14:paraId="393EE1C4" w14:textId="77777777" w:rsidTr="00063529">
        <w:tc>
          <w:tcPr>
            <w:tcW w:w="1418" w:type="dxa"/>
          </w:tcPr>
          <w:p w14:paraId="6B7333F1" w14:textId="63746A40" w:rsidR="00D459EA" w:rsidRDefault="007E255C" w:rsidP="006E1D3F">
            <w:pPr>
              <w:rPr>
                <w:rFonts w:cstheme="minorHAnsi"/>
                <w:b/>
                <w:bCs/>
              </w:rPr>
            </w:pPr>
            <w:r>
              <w:rPr>
                <w:rFonts w:cstheme="minorHAnsi"/>
                <w:b/>
                <w:bCs/>
              </w:rPr>
              <w:t>3</w:t>
            </w:r>
          </w:p>
        </w:tc>
        <w:tc>
          <w:tcPr>
            <w:tcW w:w="1559" w:type="dxa"/>
          </w:tcPr>
          <w:p w14:paraId="3D9C88F5" w14:textId="7EBCE1EA" w:rsidR="00D459EA" w:rsidRDefault="00CA3D97" w:rsidP="006E1D3F">
            <w:pPr>
              <w:rPr>
                <w:rFonts w:cstheme="minorHAnsi"/>
                <w:b/>
                <w:bCs/>
              </w:rPr>
            </w:pPr>
            <w:r>
              <w:rPr>
                <w:rFonts w:cstheme="minorHAnsi"/>
                <w:b/>
                <w:bCs/>
              </w:rPr>
              <w:t>9</w:t>
            </w:r>
          </w:p>
        </w:tc>
      </w:tr>
      <w:tr w:rsidR="00D459EA" w14:paraId="6908595D" w14:textId="77777777" w:rsidTr="00063529">
        <w:tc>
          <w:tcPr>
            <w:tcW w:w="1418" w:type="dxa"/>
          </w:tcPr>
          <w:p w14:paraId="3C67EFF9" w14:textId="041D0F31" w:rsidR="00D459EA" w:rsidRDefault="007E255C" w:rsidP="006E1D3F">
            <w:pPr>
              <w:rPr>
                <w:rFonts w:cstheme="minorHAnsi"/>
                <w:b/>
                <w:bCs/>
              </w:rPr>
            </w:pPr>
            <w:r>
              <w:rPr>
                <w:rFonts w:cstheme="minorHAnsi"/>
                <w:b/>
                <w:bCs/>
              </w:rPr>
              <w:t>3</w:t>
            </w:r>
          </w:p>
        </w:tc>
        <w:tc>
          <w:tcPr>
            <w:tcW w:w="1559" w:type="dxa"/>
          </w:tcPr>
          <w:p w14:paraId="7A6E0024" w14:textId="1C839376" w:rsidR="00D459EA" w:rsidRDefault="00CA3D97" w:rsidP="006E1D3F">
            <w:pPr>
              <w:rPr>
                <w:rFonts w:cstheme="minorHAnsi"/>
                <w:b/>
                <w:bCs/>
              </w:rPr>
            </w:pPr>
            <w:r>
              <w:rPr>
                <w:rFonts w:cstheme="minorHAnsi"/>
                <w:b/>
                <w:bCs/>
              </w:rPr>
              <w:t>7</w:t>
            </w:r>
          </w:p>
        </w:tc>
      </w:tr>
      <w:tr w:rsidR="00D459EA" w14:paraId="4069A5C5" w14:textId="77777777" w:rsidTr="00063529">
        <w:tc>
          <w:tcPr>
            <w:tcW w:w="1418" w:type="dxa"/>
          </w:tcPr>
          <w:p w14:paraId="00594165" w14:textId="0281EF7E" w:rsidR="007E255C" w:rsidRDefault="007E255C" w:rsidP="006E1D3F">
            <w:pPr>
              <w:rPr>
                <w:rFonts w:cstheme="minorHAnsi"/>
                <w:b/>
                <w:bCs/>
              </w:rPr>
            </w:pPr>
            <w:r>
              <w:rPr>
                <w:rFonts w:cstheme="minorHAnsi"/>
                <w:b/>
                <w:bCs/>
              </w:rPr>
              <w:t>4</w:t>
            </w:r>
          </w:p>
        </w:tc>
        <w:tc>
          <w:tcPr>
            <w:tcW w:w="1559" w:type="dxa"/>
          </w:tcPr>
          <w:p w14:paraId="7B2E75C9" w14:textId="7EEE7175" w:rsidR="00D459EA" w:rsidRDefault="00CA3D97" w:rsidP="006E1D3F">
            <w:pPr>
              <w:rPr>
                <w:rFonts w:cstheme="minorHAnsi"/>
                <w:b/>
                <w:bCs/>
              </w:rPr>
            </w:pPr>
            <w:r>
              <w:rPr>
                <w:rFonts w:cstheme="minorHAnsi"/>
                <w:b/>
                <w:bCs/>
              </w:rPr>
              <w:t>7</w:t>
            </w:r>
          </w:p>
        </w:tc>
      </w:tr>
      <w:tr w:rsidR="00D459EA" w14:paraId="5D61BB03" w14:textId="77777777" w:rsidTr="00063529">
        <w:tc>
          <w:tcPr>
            <w:tcW w:w="1418" w:type="dxa"/>
          </w:tcPr>
          <w:p w14:paraId="6F89E89D" w14:textId="4DCD6554" w:rsidR="00D459EA" w:rsidRDefault="007E255C" w:rsidP="006E1D3F">
            <w:pPr>
              <w:rPr>
                <w:rFonts w:cstheme="minorHAnsi"/>
                <w:b/>
                <w:bCs/>
              </w:rPr>
            </w:pPr>
            <w:r>
              <w:rPr>
                <w:rFonts w:cstheme="minorHAnsi"/>
                <w:b/>
                <w:bCs/>
              </w:rPr>
              <w:t>4</w:t>
            </w:r>
          </w:p>
        </w:tc>
        <w:tc>
          <w:tcPr>
            <w:tcW w:w="1559" w:type="dxa"/>
          </w:tcPr>
          <w:p w14:paraId="18ADC4C0" w14:textId="007AB7EB" w:rsidR="00D459EA" w:rsidRDefault="00CA3D97" w:rsidP="006E1D3F">
            <w:pPr>
              <w:rPr>
                <w:rFonts w:cstheme="minorHAnsi"/>
                <w:b/>
                <w:bCs/>
              </w:rPr>
            </w:pPr>
            <w:r>
              <w:rPr>
                <w:rFonts w:cstheme="minorHAnsi"/>
                <w:b/>
                <w:bCs/>
              </w:rPr>
              <w:t>9</w:t>
            </w:r>
          </w:p>
        </w:tc>
      </w:tr>
      <w:tr w:rsidR="00D459EA" w14:paraId="0CEC027D" w14:textId="77777777" w:rsidTr="00063529">
        <w:tc>
          <w:tcPr>
            <w:tcW w:w="1418" w:type="dxa"/>
          </w:tcPr>
          <w:p w14:paraId="5612930A" w14:textId="5BB515F7" w:rsidR="00D459EA" w:rsidRDefault="007E255C" w:rsidP="006E1D3F">
            <w:pPr>
              <w:rPr>
                <w:rFonts w:cstheme="minorHAnsi"/>
                <w:b/>
                <w:bCs/>
              </w:rPr>
            </w:pPr>
            <w:r>
              <w:rPr>
                <w:rFonts w:cstheme="minorHAnsi"/>
                <w:b/>
                <w:bCs/>
              </w:rPr>
              <w:t>2</w:t>
            </w:r>
          </w:p>
        </w:tc>
        <w:tc>
          <w:tcPr>
            <w:tcW w:w="1559" w:type="dxa"/>
          </w:tcPr>
          <w:p w14:paraId="219FDCF2" w14:textId="05CF65A2" w:rsidR="00D459EA" w:rsidRDefault="00CA3D97" w:rsidP="006E1D3F">
            <w:pPr>
              <w:rPr>
                <w:rFonts w:cstheme="minorHAnsi"/>
                <w:b/>
                <w:bCs/>
              </w:rPr>
            </w:pPr>
            <w:r>
              <w:rPr>
                <w:rFonts w:cstheme="minorHAnsi"/>
                <w:b/>
                <w:bCs/>
              </w:rPr>
              <w:t>7</w:t>
            </w:r>
          </w:p>
        </w:tc>
      </w:tr>
      <w:tr w:rsidR="00D459EA" w14:paraId="5E7975C2" w14:textId="77777777" w:rsidTr="00063529">
        <w:tc>
          <w:tcPr>
            <w:tcW w:w="1418" w:type="dxa"/>
          </w:tcPr>
          <w:p w14:paraId="5490D0B3" w14:textId="4D189C64" w:rsidR="00D459EA" w:rsidRDefault="007E255C" w:rsidP="006E1D3F">
            <w:pPr>
              <w:rPr>
                <w:rFonts w:cstheme="minorHAnsi"/>
                <w:b/>
                <w:bCs/>
              </w:rPr>
            </w:pPr>
            <w:r>
              <w:rPr>
                <w:rFonts w:cstheme="minorHAnsi"/>
                <w:b/>
                <w:bCs/>
              </w:rPr>
              <w:t>3</w:t>
            </w:r>
          </w:p>
        </w:tc>
        <w:tc>
          <w:tcPr>
            <w:tcW w:w="1559" w:type="dxa"/>
          </w:tcPr>
          <w:p w14:paraId="52A35179" w14:textId="05C8DCE8" w:rsidR="00D459EA" w:rsidRDefault="00CA3D97" w:rsidP="006E1D3F">
            <w:pPr>
              <w:rPr>
                <w:rFonts w:cstheme="minorHAnsi"/>
                <w:b/>
                <w:bCs/>
              </w:rPr>
            </w:pPr>
            <w:r>
              <w:rPr>
                <w:rFonts w:cstheme="minorHAnsi"/>
                <w:b/>
                <w:bCs/>
              </w:rPr>
              <w:t>6</w:t>
            </w:r>
          </w:p>
        </w:tc>
      </w:tr>
      <w:tr w:rsidR="00D459EA" w14:paraId="4D07D476" w14:textId="77777777" w:rsidTr="00063529">
        <w:tc>
          <w:tcPr>
            <w:tcW w:w="1418" w:type="dxa"/>
          </w:tcPr>
          <w:p w14:paraId="3321DAD0" w14:textId="4434853D" w:rsidR="00D459EA" w:rsidRDefault="007E255C" w:rsidP="006E1D3F">
            <w:pPr>
              <w:rPr>
                <w:rFonts w:cstheme="minorHAnsi"/>
                <w:b/>
                <w:bCs/>
              </w:rPr>
            </w:pPr>
            <w:r>
              <w:rPr>
                <w:rFonts w:cstheme="minorHAnsi"/>
                <w:b/>
                <w:bCs/>
              </w:rPr>
              <w:t>6</w:t>
            </w:r>
          </w:p>
        </w:tc>
        <w:tc>
          <w:tcPr>
            <w:tcW w:w="1559" w:type="dxa"/>
          </w:tcPr>
          <w:p w14:paraId="34D43BD3" w14:textId="692D6EFC" w:rsidR="00D459EA" w:rsidRDefault="00026A2A" w:rsidP="006E1D3F">
            <w:pPr>
              <w:rPr>
                <w:rFonts w:cstheme="minorHAnsi"/>
                <w:b/>
                <w:bCs/>
              </w:rPr>
            </w:pPr>
            <w:r>
              <w:rPr>
                <w:rFonts w:cstheme="minorHAnsi"/>
                <w:b/>
                <w:bCs/>
              </w:rPr>
              <w:t>8</w:t>
            </w:r>
          </w:p>
        </w:tc>
      </w:tr>
      <w:tr w:rsidR="00D459EA" w14:paraId="7BDB6A7D" w14:textId="77777777" w:rsidTr="00063529">
        <w:tc>
          <w:tcPr>
            <w:tcW w:w="1418" w:type="dxa"/>
          </w:tcPr>
          <w:p w14:paraId="73519D8E" w14:textId="2DE857FE" w:rsidR="00D459EA" w:rsidRDefault="007E255C" w:rsidP="006E1D3F">
            <w:pPr>
              <w:rPr>
                <w:rFonts w:cstheme="minorHAnsi"/>
                <w:b/>
                <w:bCs/>
              </w:rPr>
            </w:pPr>
            <w:r>
              <w:rPr>
                <w:rFonts w:cstheme="minorHAnsi"/>
                <w:b/>
                <w:bCs/>
              </w:rPr>
              <w:t>7</w:t>
            </w:r>
          </w:p>
        </w:tc>
        <w:tc>
          <w:tcPr>
            <w:tcW w:w="1559" w:type="dxa"/>
          </w:tcPr>
          <w:p w14:paraId="1D164ED8" w14:textId="161CC7E6" w:rsidR="00D459EA" w:rsidRDefault="00026A2A" w:rsidP="006E1D3F">
            <w:pPr>
              <w:rPr>
                <w:rFonts w:cstheme="minorHAnsi"/>
                <w:b/>
                <w:bCs/>
              </w:rPr>
            </w:pPr>
            <w:r>
              <w:rPr>
                <w:rFonts w:cstheme="minorHAnsi"/>
                <w:b/>
                <w:bCs/>
              </w:rPr>
              <w:t>9</w:t>
            </w:r>
          </w:p>
        </w:tc>
      </w:tr>
      <w:tr w:rsidR="00D459EA" w14:paraId="5DE78A9A" w14:textId="77777777" w:rsidTr="00063529">
        <w:tc>
          <w:tcPr>
            <w:tcW w:w="1418" w:type="dxa"/>
          </w:tcPr>
          <w:p w14:paraId="1F43FA39" w14:textId="45847527" w:rsidR="00D459EA" w:rsidRDefault="007E255C" w:rsidP="006E1D3F">
            <w:pPr>
              <w:rPr>
                <w:rFonts w:cstheme="minorHAnsi"/>
                <w:b/>
                <w:bCs/>
              </w:rPr>
            </w:pPr>
            <w:r>
              <w:rPr>
                <w:rFonts w:cstheme="minorHAnsi"/>
                <w:b/>
                <w:bCs/>
              </w:rPr>
              <w:t>3</w:t>
            </w:r>
          </w:p>
        </w:tc>
        <w:tc>
          <w:tcPr>
            <w:tcW w:w="1559" w:type="dxa"/>
          </w:tcPr>
          <w:p w14:paraId="0DE323F8" w14:textId="5A840766" w:rsidR="00D459EA" w:rsidRDefault="00026A2A" w:rsidP="006E1D3F">
            <w:pPr>
              <w:rPr>
                <w:rFonts w:cstheme="minorHAnsi"/>
                <w:b/>
                <w:bCs/>
              </w:rPr>
            </w:pPr>
            <w:r>
              <w:rPr>
                <w:rFonts w:cstheme="minorHAnsi"/>
                <w:b/>
                <w:bCs/>
              </w:rPr>
              <w:t>7</w:t>
            </w:r>
          </w:p>
        </w:tc>
      </w:tr>
      <w:tr w:rsidR="00D459EA" w14:paraId="4DF9D57B" w14:textId="77777777" w:rsidTr="00063529">
        <w:tc>
          <w:tcPr>
            <w:tcW w:w="1418" w:type="dxa"/>
          </w:tcPr>
          <w:p w14:paraId="2D75877C" w14:textId="7087647B" w:rsidR="00D459EA" w:rsidRDefault="007825DE" w:rsidP="006E1D3F">
            <w:pPr>
              <w:rPr>
                <w:rFonts w:cstheme="minorHAnsi"/>
                <w:b/>
                <w:bCs/>
              </w:rPr>
            </w:pPr>
            <w:r>
              <w:rPr>
                <w:rFonts w:cstheme="minorHAnsi"/>
                <w:b/>
                <w:bCs/>
              </w:rPr>
              <w:t>5</w:t>
            </w:r>
          </w:p>
        </w:tc>
        <w:tc>
          <w:tcPr>
            <w:tcW w:w="1559" w:type="dxa"/>
          </w:tcPr>
          <w:p w14:paraId="10DB73E5" w14:textId="29C7368A" w:rsidR="00D459EA" w:rsidRDefault="00026A2A" w:rsidP="006E1D3F">
            <w:pPr>
              <w:rPr>
                <w:rFonts w:cstheme="minorHAnsi"/>
                <w:b/>
                <w:bCs/>
              </w:rPr>
            </w:pPr>
            <w:r>
              <w:rPr>
                <w:rFonts w:cstheme="minorHAnsi"/>
                <w:b/>
                <w:bCs/>
              </w:rPr>
              <w:t>7</w:t>
            </w:r>
          </w:p>
        </w:tc>
      </w:tr>
      <w:tr w:rsidR="00D459EA" w14:paraId="64BD530E" w14:textId="77777777" w:rsidTr="00063529">
        <w:tc>
          <w:tcPr>
            <w:tcW w:w="1418" w:type="dxa"/>
          </w:tcPr>
          <w:p w14:paraId="1529D881" w14:textId="1526C68F" w:rsidR="00D459EA" w:rsidRDefault="007825DE" w:rsidP="006E1D3F">
            <w:pPr>
              <w:rPr>
                <w:rFonts w:cstheme="minorHAnsi"/>
                <w:b/>
                <w:bCs/>
              </w:rPr>
            </w:pPr>
            <w:r>
              <w:rPr>
                <w:rFonts w:cstheme="minorHAnsi"/>
                <w:b/>
                <w:bCs/>
              </w:rPr>
              <w:t>4</w:t>
            </w:r>
          </w:p>
        </w:tc>
        <w:tc>
          <w:tcPr>
            <w:tcW w:w="1559" w:type="dxa"/>
          </w:tcPr>
          <w:p w14:paraId="016397A5" w14:textId="6AB7D730" w:rsidR="00D459EA" w:rsidRDefault="00026A2A" w:rsidP="006E1D3F">
            <w:pPr>
              <w:rPr>
                <w:rFonts w:cstheme="minorHAnsi"/>
                <w:b/>
                <w:bCs/>
              </w:rPr>
            </w:pPr>
            <w:r>
              <w:rPr>
                <w:rFonts w:cstheme="minorHAnsi"/>
                <w:b/>
                <w:bCs/>
              </w:rPr>
              <w:t>7</w:t>
            </w:r>
          </w:p>
        </w:tc>
      </w:tr>
      <w:tr w:rsidR="007825DE" w14:paraId="5E39EF1C" w14:textId="77777777" w:rsidTr="00063529">
        <w:tc>
          <w:tcPr>
            <w:tcW w:w="1418" w:type="dxa"/>
          </w:tcPr>
          <w:p w14:paraId="6EE4BBF7" w14:textId="64080FC1" w:rsidR="007825DE" w:rsidRDefault="007825DE" w:rsidP="006E1D3F">
            <w:pPr>
              <w:rPr>
                <w:rFonts w:cstheme="minorHAnsi"/>
                <w:b/>
                <w:bCs/>
              </w:rPr>
            </w:pPr>
            <w:r>
              <w:rPr>
                <w:rFonts w:cstheme="minorHAnsi"/>
                <w:b/>
                <w:bCs/>
              </w:rPr>
              <w:t>5</w:t>
            </w:r>
          </w:p>
        </w:tc>
        <w:tc>
          <w:tcPr>
            <w:tcW w:w="1559" w:type="dxa"/>
          </w:tcPr>
          <w:p w14:paraId="580BF81A" w14:textId="28FC1B80" w:rsidR="007825DE" w:rsidRDefault="00026A2A" w:rsidP="006E1D3F">
            <w:pPr>
              <w:rPr>
                <w:rFonts w:cstheme="minorHAnsi"/>
                <w:b/>
                <w:bCs/>
              </w:rPr>
            </w:pPr>
            <w:r>
              <w:rPr>
                <w:rFonts w:cstheme="minorHAnsi"/>
                <w:b/>
                <w:bCs/>
              </w:rPr>
              <w:t>4</w:t>
            </w:r>
          </w:p>
        </w:tc>
      </w:tr>
      <w:tr w:rsidR="007825DE" w14:paraId="4CED65BA" w14:textId="77777777" w:rsidTr="00063529">
        <w:tc>
          <w:tcPr>
            <w:tcW w:w="1418" w:type="dxa"/>
          </w:tcPr>
          <w:p w14:paraId="53761894" w14:textId="24515CD8" w:rsidR="007825DE" w:rsidRDefault="007825DE" w:rsidP="006E1D3F">
            <w:pPr>
              <w:rPr>
                <w:rFonts w:cstheme="minorHAnsi"/>
                <w:b/>
                <w:bCs/>
              </w:rPr>
            </w:pPr>
            <w:r>
              <w:rPr>
                <w:rFonts w:cstheme="minorHAnsi"/>
                <w:b/>
                <w:bCs/>
              </w:rPr>
              <w:t>3</w:t>
            </w:r>
          </w:p>
        </w:tc>
        <w:tc>
          <w:tcPr>
            <w:tcW w:w="1559" w:type="dxa"/>
          </w:tcPr>
          <w:p w14:paraId="7499D781" w14:textId="718F7EB0" w:rsidR="007825DE" w:rsidRDefault="00026A2A" w:rsidP="006E1D3F">
            <w:pPr>
              <w:rPr>
                <w:rFonts w:cstheme="minorHAnsi"/>
                <w:b/>
                <w:bCs/>
              </w:rPr>
            </w:pPr>
            <w:r>
              <w:rPr>
                <w:rFonts w:cstheme="minorHAnsi"/>
                <w:b/>
                <w:bCs/>
              </w:rPr>
              <w:t>8</w:t>
            </w:r>
          </w:p>
        </w:tc>
      </w:tr>
      <w:tr w:rsidR="007825DE" w14:paraId="6F87F705" w14:textId="77777777" w:rsidTr="00063529">
        <w:tc>
          <w:tcPr>
            <w:tcW w:w="1418" w:type="dxa"/>
          </w:tcPr>
          <w:p w14:paraId="2783E1D8" w14:textId="60639C5D" w:rsidR="007825DE" w:rsidRDefault="007825DE" w:rsidP="006E1D3F">
            <w:pPr>
              <w:rPr>
                <w:rFonts w:cstheme="minorHAnsi"/>
                <w:b/>
                <w:bCs/>
              </w:rPr>
            </w:pPr>
            <w:r>
              <w:rPr>
                <w:rFonts w:cstheme="minorHAnsi"/>
                <w:b/>
                <w:bCs/>
              </w:rPr>
              <w:t>3</w:t>
            </w:r>
          </w:p>
        </w:tc>
        <w:tc>
          <w:tcPr>
            <w:tcW w:w="1559" w:type="dxa"/>
          </w:tcPr>
          <w:p w14:paraId="097BDADD" w14:textId="1C89E7D4" w:rsidR="007825DE" w:rsidRDefault="00026A2A" w:rsidP="006E1D3F">
            <w:pPr>
              <w:rPr>
                <w:rFonts w:cstheme="minorHAnsi"/>
                <w:b/>
                <w:bCs/>
              </w:rPr>
            </w:pPr>
            <w:r>
              <w:rPr>
                <w:rFonts w:cstheme="minorHAnsi"/>
                <w:b/>
                <w:bCs/>
              </w:rPr>
              <w:t>3</w:t>
            </w:r>
          </w:p>
        </w:tc>
      </w:tr>
      <w:tr w:rsidR="007825DE" w14:paraId="7EAC366F" w14:textId="77777777" w:rsidTr="00063529">
        <w:tc>
          <w:tcPr>
            <w:tcW w:w="1418" w:type="dxa"/>
          </w:tcPr>
          <w:p w14:paraId="53D163F0" w14:textId="68728A14" w:rsidR="007825DE" w:rsidRDefault="007825DE" w:rsidP="006E1D3F">
            <w:pPr>
              <w:rPr>
                <w:rFonts w:cstheme="minorHAnsi"/>
                <w:b/>
                <w:bCs/>
              </w:rPr>
            </w:pPr>
            <w:r>
              <w:rPr>
                <w:rFonts w:cstheme="minorHAnsi"/>
                <w:b/>
                <w:bCs/>
              </w:rPr>
              <w:t>6</w:t>
            </w:r>
          </w:p>
        </w:tc>
        <w:tc>
          <w:tcPr>
            <w:tcW w:w="1559" w:type="dxa"/>
          </w:tcPr>
          <w:p w14:paraId="22F3D12B" w14:textId="359126CA" w:rsidR="007825DE" w:rsidRDefault="00026A2A" w:rsidP="006E1D3F">
            <w:pPr>
              <w:rPr>
                <w:rFonts w:cstheme="minorHAnsi"/>
                <w:b/>
                <w:bCs/>
              </w:rPr>
            </w:pPr>
            <w:r>
              <w:rPr>
                <w:rFonts w:cstheme="minorHAnsi"/>
                <w:b/>
                <w:bCs/>
              </w:rPr>
              <w:t>8</w:t>
            </w:r>
          </w:p>
        </w:tc>
      </w:tr>
      <w:tr w:rsidR="007825DE" w14:paraId="52FA23FA" w14:textId="77777777" w:rsidTr="00063529">
        <w:tc>
          <w:tcPr>
            <w:tcW w:w="1418" w:type="dxa"/>
          </w:tcPr>
          <w:p w14:paraId="13DEF04E" w14:textId="2981CBE5" w:rsidR="007825DE" w:rsidRDefault="00DF2C67" w:rsidP="006E1D3F">
            <w:pPr>
              <w:rPr>
                <w:rFonts w:cstheme="minorHAnsi"/>
                <w:b/>
                <w:bCs/>
              </w:rPr>
            </w:pPr>
            <w:r>
              <w:rPr>
                <w:rFonts w:cstheme="minorHAnsi"/>
                <w:b/>
                <w:bCs/>
              </w:rPr>
              <w:t>3</w:t>
            </w:r>
          </w:p>
        </w:tc>
        <w:tc>
          <w:tcPr>
            <w:tcW w:w="1559" w:type="dxa"/>
          </w:tcPr>
          <w:p w14:paraId="6AB593F6" w14:textId="16AE3E1A" w:rsidR="007825DE" w:rsidRDefault="00026A2A" w:rsidP="006E1D3F">
            <w:pPr>
              <w:rPr>
                <w:rFonts w:cstheme="minorHAnsi"/>
                <w:b/>
                <w:bCs/>
              </w:rPr>
            </w:pPr>
            <w:r>
              <w:rPr>
                <w:rFonts w:cstheme="minorHAnsi"/>
                <w:b/>
                <w:bCs/>
              </w:rPr>
              <w:t>4</w:t>
            </w:r>
          </w:p>
        </w:tc>
      </w:tr>
      <w:tr w:rsidR="007825DE" w14:paraId="20E0F7DF" w14:textId="77777777" w:rsidTr="00063529">
        <w:tc>
          <w:tcPr>
            <w:tcW w:w="1418" w:type="dxa"/>
          </w:tcPr>
          <w:p w14:paraId="3C4C5A40" w14:textId="7377E947" w:rsidR="007825DE" w:rsidRDefault="00DF2C67" w:rsidP="006E1D3F">
            <w:pPr>
              <w:rPr>
                <w:rFonts w:cstheme="minorHAnsi"/>
                <w:b/>
                <w:bCs/>
              </w:rPr>
            </w:pPr>
            <w:r>
              <w:rPr>
                <w:rFonts w:cstheme="minorHAnsi"/>
                <w:b/>
                <w:bCs/>
              </w:rPr>
              <w:t>4</w:t>
            </w:r>
          </w:p>
        </w:tc>
        <w:tc>
          <w:tcPr>
            <w:tcW w:w="1559" w:type="dxa"/>
          </w:tcPr>
          <w:p w14:paraId="582F1261" w14:textId="0E1354F0" w:rsidR="007825DE" w:rsidRDefault="00026A2A" w:rsidP="006E1D3F">
            <w:pPr>
              <w:rPr>
                <w:rFonts w:cstheme="minorHAnsi"/>
                <w:b/>
                <w:bCs/>
              </w:rPr>
            </w:pPr>
            <w:r>
              <w:rPr>
                <w:rFonts w:cstheme="minorHAnsi"/>
                <w:b/>
                <w:bCs/>
              </w:rPr>
              <w:t>7</w:t>
            </w:r>
          </w:p>
        </w:tc>
      </w:tr>
      <w:tr w:rsidR="007825DE" w14:paraId="5B1643F1" w14:textId="77777777" w:rsidTr="00063529">
        <w:tc>
          <w:tcPr>
            <w:tcW w:w="1418" w:type="dxa"/>
          </w:tcPr>
          <w:p w14:paraId="66329A43" w14:textId="5A3D47DF" w:rsidR="007825DE" w:rsidRDefault="00DF2C67" w:rsidP="006E1D3F">
            <w:pPr>
              <w:rPr>
                <w:rFonts w:cstheme="minorHAnsi"/>
                <w:b/>
                <w:bCs/>
              </w:rPr>
            </w:pPr>
            <w:r>
              <w:rPr>
                <w:rFonts w:cstheme="minorHAnsi"/>
                <w:b/>
                <w:bCs/>
              </w:rPr>
              <w:t>4</w:t>
            </w:r>
          </w:p>
        </w:tc>
        <w:tc>
          <w:tcPr>
            <w:tcW w:w="1559" w:type="dxa"/>
          </w:tcPr>
          <w:p w14:paraId="3E54ED09" w14:textId="7AC43585" w:rsidR="007825DE" w:rsidRDefault="00DF2C67" w:rsidP="006E1D3F">
            <w:pPr>
              <w:rPr>
                <w:rFonts w:cstheme="minorHAnsi"/>
                <w:b/>
                <w:bCs/>
              </w:rPr>
            </w:pPr>
            <w:r>
              <w:rPr>
                <w:rFonts w:cstheme="minorHAnsi"/>
                <w:b/>
                <w:bCs/>
              </w:rPr>
              <w:t>3</w:t>
            </w:r>
          </w:p>
        </w:tc>
      </w:tr>
      <w:tr w:rsidR="007825DE" w14:paraId="168A654C" w14:textId="77777777" w:rsidTr="00063529">
        <w:tc>
          <w:tcPr>
            <w:tcW w:w="1418" w:type="dxa"/>
          </w:tcPr>
          <w:p w14:paraId="2CA8720C" w14:textId="7BFB123F" w:rsidR="007825DE" w:rsidRDefault="00DF2C67" w:rsidP="006E1D3F">
            <w:pPr>
              <w:rPr>
                <w:rFonts w:cstheme="minorHAnsi"/>
                <w:b/>
                <w:bCs/>
              </w:rPr>
            </w:pPr>
            <w:r>
              <w:rPr>
                <w:rFonts w:cstheme="minorHAnsi"/>
                <w:b/>
                <w:bCs/>
              </w:rPr>
              <w:t>2</w:t>
            </w:r>
          </w:p>
        </w:tc>
        <w:tc>
          <w:tcPr>
            <w:tcW w:w="1559" w:type="dxa"/>
          </w:tcPr>
          <w:p w14:paraId="552C10B9" w14:textId="693D9684" w:rsidR="007825DE" w:rsidRDefault="00DF2C67" w:rsidP="006E1D3F">
            <w:pPr>
              <w:rPr>
                <w:rFonts w:cstheme="minorHAnsi"/>
                <w:b/>
                <w:bCs/>
              </w:rPr>
            </w:pPr>
            <w:r>
              <w:rPr>
                <w:rFonts w:cstheme="minorHAnsi"/>
                <w:b/>
                <w:bCs/>
              </w:rPr>
              <w:t>3</w:t>
            </w:r>
          </w:p>
        </w:tc>
      </w:tr>
      <w:tr w:rsidR="007825DE" w14:paraId="365A4E62" w14:textId="77777777" w:rsidTr="00063529">
        <w:tc>
          <w:tcPr>
            <w:tcW w:w="1418" w:type="dxa"/>
          </w:tcPr>
          <w:p w14:paraId="7A17F0EA" w14:textId="69F7EBBA" w:rsidR="007825DE" w:rsidRDefault="00DF2C67" w:rsidP="006E1D3F">
            <w:pPr>
              <w:rPr>
                <w:rFonts w:cstheme="minorHAnsi"/>
                <w:b/>
                <w:bCs/>
              </w:rPr>
            </w:pPr>
            <w:r>
              <w:rPr>
                <w:rFonts w:cstheme="minorHAnsi"/>
                <w:b/>
                <w:bCs/>
              </w:rPr>
              <w:t>1</w:t>
            </w:r>
          </w:p>
        </w:tc>
        <w:tc>
          <w:tcPr>
            <w:tcW w:w="1559" w:type="dxa"/>
          </w:tcPr>
          <w:p w14:paraId="03823C92" w14:textId="20F16F0A" w:rsidR="007825DE" w:rsidRDefault="00DF2C67" w:rsidP="006E1D3F">
            <w:pPr>
              <w:rPr>
                <w:rFonts w:cstheme="minorHAnsi"/>
                <w:b/>
                <w:bCs/>
              </w:rPr>
            </w:pPr>
            <w:r>
              <w:rPr>
                <w:rFonts w:cstheme="minorHAnsi"/>
                <w:b/>
                <w:bCs/>
              </w:rPr>
              <w:t>3</w:t>
            </w:r>
          </w:p>
        </w:tc>
      </w:tr>
      <w:tr w:rsidR="007825DE" w14:paraId="3AF4FFDA" w14:textId="77777777" w:rsidTr="00063529">
        <w:tc>
          <w:tcPr>
            <w:tcW w:w="1418" w:type="dxa"/>
          </w:tcPr>
          <w:p w14:paraId="20006D1C" w14:textId="671B2DB0" w:rsidR="007825DE" w:rsidRDefault="00DF2C67" w:rsidP="006E1D3F">
            <w:pPr>
              <w:rPr>
                <w:rFonts w:cstheme="minorHAnsi"/>
                <w:b/>
                <w:bCs/>
              </w:rPr>
            </w:pPr>
            <w:r>
              <w:rPr>
                <w:rFonts w:cstheme="minorHAnsi"/>
                <w:b/>
                <w:bCs/>
              </w:rPr>
              <w:t>2</w:t>
            </w:r>
          </w:p>
        </w:tc>
        <w:tc>
          <w:tcPr>
            <w:tcW w:w="1559" w:type="dxa"/>
          </w:tcPr>
          <w:p w14:paraId="4B669F2B" w14:textId="5D3DA50B" w:rsidR="007825DE" w:rsidRDefault="00DF2C67" w:rsidP="006E1D3F">
            <w:pPr>
              <w:rPr>
                <w:rFonts w:cstheme="minorHAnsi"/>
                <w:b/>
                <w:bCs/>
              </w:rPr>
            </w:pPr>
            <w:r>
              <w:rPr>
                <w:rFonts w:cstheme="minorHAnsi"/>
                <w:b/>
                <w:bCs/>
              </w:rPr>
              <w:t>2</w:t>
            </w:r>
          </w:p>
        </w:tc>
      </w:tr>
      <w:tr w:rsidR="00DF2C67" w14:paraId="492EE3A4" w14:textId="77777777" w:rsidTr="00063529">
        <w:trPr>
          <w:trHeight w:val="454"/>
        </w:trPr>
        <w:tc>
          <w:tcPr>
            <w:tcW w:w="1418" w:type="dxa"/>
          </w:tcPr>
          <w:p w14:paraId="37FAB73D" w14:textId="26DFE65E" w:rsidR="00DF2C67" w:rsidRDefault="00DF2C67" w:rsidP="006E1D3F">
            <w:pPr>
              <w:rPr>
                <w:rFonts w:cstheme="minorHAnsi"/>
                <w:b/>
                <w:bCs/>
              </w:rPr>
            </w:pPr>
            <w:r>
              <w:rPr>
                <w:rFonts w:cstheme="minorHAnsi"/>
                <w:b/>
                <w:bCs/>
              </w:rPr>
              <w:t>3</w:t>
            </w:r>
          </w:p>
        </w:tc>
        <w:tc>
          <w:tcPr>
            <w:tcW w:w="1559" w:type="dxa"/>
          </w:tcPr>
          <w:p w14:paraId="28546838" w14:textId="76956B2D" w:rsidR="00DF2C67" w:rsidRDefault="00DF2C67" w:rsidP="006E1D3F">
            <w:pPr>
              <w:rPr>
                <w:rFonts w:cstheme="minorHAnsi"/>
                <w:b/>
                <w:bCs/>
              </w:rPr>
            </w:pPr>
            <w:r>
              <w:rPr>
                <w:rFonts w:cstheme="minorHAnsi"/>
                <w:b/>
                <w:bCs/>
              </w:rPr>
              <w:t>7</w:t>
            </w:r>
          </w:p>
        </w:tc>
      </w:tr>
    </w:tbl>
    <w:p w14:paraId="5F27D567" w14:textId="5080B3AF" w:rsidR="006A0350" w:rsidRDefault="006A0350" w:rsidP="006E1D3F">
      <w:pPr>
        <w:rPr>
          <w:rFonts w:cstheme="minorHAnsi"/>
          <w:b/>
          <w:bCs/>
        </w:rPr>
      </w:pPr>
    </w:p>
    <w:p w14:paraId="3501A660" w14:textId="1B588D0A" w:rsidR="006A0350" w:rsidRDefault="006A0350" w:rsidP="006E1D3F">
      <w:pPr>
        <w:rPr>
          <w:rFonts w:cstheme="minorHAnsi"/>
          <w:b/>
          <w:bCs/>
        </w:rPr>
      </w:pPr>
    </w:p>
    <w:p w14:paraId="2F277C25" w14:textId="18D2642C" w:rsidR="006A0350" w:rsidRDefault="006A0350" w:rsidP="006E1D3F">
      <w:pPr>
        <w:rPr>
          <w:rFonts w:cstheme="minorHAnsi"/>
          <w:b/>
          <w:bCs/>
        </w:rPr>
      </w:pPr>
    </w:p>
    <w:p w14:paraId="5A599F75" w14:textId="3B47438A" w:rsidR="006A0350" w:rsidRDefault="006A0350" w:rsidP="006E1D3F">
      <w:pPr>
        <w:rPr>
          <w:rFonts w:cstheme="minorHAnsi"/>
          <w:b/>
          <w:bCs/>
        </w:rPr>
      </w:pPr>
    </w:p>
    <w:p w14:paraId="37F6DE86" w14:textId="14C388E8" w:rsidR="006A0350" w:rsidRDefault="006A0350" w:rsidP="006E1D3F">
      <w:pPr>
        <w:rPr>
          <w:rFonts w:cstheme="minorHAnsi"/>
          <w:b/>
          <w:bCs/>
        </w:rPr>
      </w:pPr>
    </w:p>
    <w:p w14:paraId="2C67F809" w14:textId="0B629F31" w:rsidR="006A0350" w:rsidRDefault="006A0350" w:rsidP="006E1D3F">
      <w:pPr>
        <w:rPr>
          <w:rFonts w:cstheme="minorHAnsi"/>
          <w:b/>
          <w:bCs/>
        </w:rPr>
      </w:pPr>
    </w:p>
    <w:p w14:paraId="30717AC5" w14:textId="0C7FAC17" w:rsidR="006A0350" w:rsidRDefault="006A0350" w:rsidP="006E1D3F">
      <w:pPr>
        <w:rPr>
          <w:rFonts w:cstheme="minorHAnsi"/>
          <w:b/>
          <w:bCs/>
        </w:rPr>
      </w:pPr>
    </w:p>
    <w:p w14:paraId="18F99DA3" w14:textId="3B21414B" w:rsidR="006A0350" w:rsidRDefault="006A0350" w:rsidP="006E1D3F">
      <w:pPr>
        <w:rPr>
          <w:rFonts w:cstheme="minorHAnsi"/>
          <w:b/>
          <w:bCs/>
        </w:rPr>
      </w:pPr>
    </w:p>
    <w:p w14:paraId="05D2B43D" w14:textId="56D83DAF" w:rsidR="006A0350" w:rsidRDefault="006A0350" w:rsidP="006E1D3F">
      <w:pPr>
        <w:rPr>
          <w:rFonts w:cstheme="minorHAnsi"/>
          <w:b/>
          <w:bCs/>
        </w:rPr>
      </w:pPr>
    </w:p>
    <w:p w14:paraId="40C359B6" w14:textId="21556D9E" w:rsidR="002F5C5F" w:rsidRDefault="002F5C5F" w:rsidP="006E1D3F">
      <w:pPr>
        <w:rPr>
          <w:rFonts w:cstheme="minorHAnsi"/>
          <w:b/>
          <w:bCs/>
        </w:rPr>
      </w:pPr>
    </w:p>
    <w:p w14:paraId="655AF959" w14:textId="77777777" w:rsidR="002F5C5F" w:rsidRDefault="002F5C5F" w:rsidP="006E1D3F">
      <w:pPr>
        <w:rPr>
          <w:rFonts w:cstheme="minorHAnsi"/>
          <w:b/>
          <w:bCs/>
        </w:rPr>
      </w:pPr>
    </w:p>
    <w:p w14:paraId="72E0972A" w14:textId="0BF09EA1" w:rsidR="0080233E" w:rsidRDefault="0080233E" w:rsidP="006E1D3F">
      <w:pPr>
        <w:rPr>
          <w:rFonts w:cstheme="minorHAnsi"/>
          <w:b/>
          <w:bCs/>
        </w:rPr>
      </w:pPr>
    </w:p>
    <w:p w14:paraId="39204212" w14:textId="0EE14F9D" w:rsidR="00900160" w:rsidRDefault="00900160" w:rsidP="006E1D3F">
      <w:pPr>
        <w:rPr>
          <w:rFonts w:cstheme="minorHAnsi"/>
          <w:b/>
          <w:bCs/>
        </w:rPr>
      </w:pPr>
    </w:p>
    <w:p w14:paraId="74B7EDE2" w14:textId="48490088" w:rsidR="00DC4DD1" w:rsidRDefault="00DC4DD1" w:rsidP="006E1D3F">
      <w:pPr>
        <w:rPr>
          <w:rFonts w:cstheme="minorHAnsi"/>
          <w:b/>
          <w:bCs/>
        </w:rPr>
      </w:pPr>
    </w:p>
    <w:p w14:paraId="2FB4D142" w14:textId="74D20ECC" w:rsidR="00DC4DD1" w:rsidRDefault="00DC4DD1" w:rsidP="006E1D3F">
      <w:pPr>
        <w:rPr>
          <w:rFonts w:cstheme="minorHAnsi"/>
          <w:b/>
          <w:bCs/>
        </w:rPr>
      </w:pPr>
    </w:p>
    <w:p w14:paraId="34578A62" w14:textId="4AADCE2F" w:rsidR="00DC4DD1" w:rsidRDefault="00DC4DD1" w:rsidP="006E1D3F">
      <w:pPr>
        <w:rPr>
          <w:rFonts w:cstheme="minorHAnsi"/>
          <w:b/>
          <w:bCs/>
        </w:rPr>
      </w:pPr>
    </w:p>
    <w:p w14:paraId="43CA9263" w14:textId="22AB2C3D" w:rsidR="00F36420" w:rsidRDefault="00F36420" w:rsidP="006E1D3F">
      <w:pPr>
        <w:rPr>
          <w:rFonts w:cstheme="minorHAnsi"/>
          <w:b/>
          <w:bCs/>
        </w:rPr>
      </w:pPr>
      <w:r>
        <w:rPr>
          <w:rFonts w:cstheme="minorHAnsi"/>
          <w:b/>
          <w:bCs/>
        </w:rPr>
        <w:lastRenderedPageBreak/>
        <w:t>Appendix 7: SPSS results</w:t>
      </w:r>
      <w:r w:rsidR="00F057A2">
        <w:rPr>
          <w:rFonts w:cstheme="minorHAnsi"/>
          <w:b/>
          <w:bCs/>
        </w:rPr>
        <w:t xml:space="preserve"> (Wilcoxon)</w:t>
      </w:r>
    </w:p>
    <w:p w14:paraId="49B88D5C" w14:textId="3EA72475" w:rsidR="00526D7A" w:rsidRPr="00BD46AB" w:rsidRDefault="00526D7A" w:rsidP="006E1D3F">
      <w:pPr>
        <w:rPr>
          <w:rFonts w:ascii="Arial" w:hAnsi="Arial" w:cs="Arial"/>
          <w:b/>
          <w:bCs/>
          <w:color w:val="000000" w:themeColor="text1"/>
        </w:rPr>
      </w:pPr>
    </w:p>
    <w:p w14:paraId="75A87103" w14:textId="735074A6" w:rsidR="00472B34" w:rsidRDefault="00472B34" w:rsidP="006E1D3F">
      <w:pPr>
        <w:rPr>
          <w:rFonts w:cstheme="minorHAnsi"/>
          <w:b/>
          <w:bCs/>
        </w:rPr>
      </w:pPr>
    </w:p>
    <w:p w14:paraId="7886FCC1" w14:textId="3E8B4AC6" w:rsidR="00472B34" w:rsidRDefault="00472B34" w:rsidP="006E1D3F">
      <w:pPr>
        <w:rPr>
          <w:rFonts w:cstheme="minorHAnsi"/>
          <w:b/>
          <w:bCs/>
        </w:rPr>
      </w:pPr>
    </w:p>
    <w:p w14:paraId="6E1CB8F3" w14:textId="0A229CDB" w:rsidR="002F5C5F" w:rsidRDefault="002F5C5F" w:rsidP="002F5C5F">
      <w:pPr>
        <w:rPr>
          <w:rFonts w:ascii="Arial" w:hAnsi="Arial" w:cs="Arial"/>
        </w:rPr>
      </w:pPr>
      <w:r w:rsidRPr="00FB41A2">
        <w:rPr>
          <w:rFonts w:ascii="Arial" w:hAnsi="Arial" w:cs="Arial"/>
        </w:rPr>
        <w:t>Wilcoxon Signed Ranks Test</w:t>
      </w:r>
    </w:p>
    <w:tbl>
      <w:tblPr>
        <w:tblpPr w:leftFromText="180" w:rightFromText="180" w:vertAnchor="text" w:horzAnchor="margin" w:tblpY="419"/>
        <w:tblW w:w="6392" w:type="dxa"/>
        <w:tblLook w:val="04A0" w:firstRow="1" w:lastRow="0" w:firstColumn="1" w:lastColumn="0" w:noHBand="0" w:noVBand="1"/>
      </w:tblPr>
      <w:tblGrid>
        <w:gridCol w:w="1600"/>
        <w:gridCol w:w="1632"/>
        <w:gridCol w:w="513"/>
        <w:gridCol w:w="1211"/>
        <w:gridCol w:w="1436"/>
      </w:tblGrid>
      <w:tr w:rsidR="009B46ED" w:rsidRPr="006E1D3F" w14:paraId="6D474E97" w14:textId="77777777" w:rsidTr="009B46ED">
        <w:trPr>
          <w:trHeight w:val="285"/>
        </w:trPr>
        <w:tc>
          <w:tcPr>
            <w:tcW w:w="6392" w:type="dxa"/>
            <w:gridSpan w:val="5"/>
            <w:tcBorders>
              <w:top w:val="nil"/>
              <w:left w:val="nil"/>
              <w:bottom w:val="nil"/>
              <w:right w:val="nil"/>
            </w:tcBorders>
            <w:shd w:val="clear" w:color="auto" w:fill="auto"/>
            <w:noWrap/>
            <w:vAlign w:val="bottom"/>
            <w:hideMark/>
          </w:tcPr>
          <w:p w14:paraId="7F54A4E8" w14:textId="77777777" w:rsidR="009B46ED" w:rsidRPr="006E1D3F" w:rsidRDefault="009B46ED" w:rsidP="009B46ED">
            <w:pPr>
              <w:jc w:val="center"/>
              <w:rPr>
                <w:rFonts w:ascii="Calibri" w:eastAsia="Times New Roman" w:hAnsi="Calibri" w:cs="Calibri"/>
                <w:b/>
                <w:bCs/>
                <w:color w:val="000000"/>
                <w:sz w:val="22"/>
                <w:szCs w:val="22"/>
                <w:lang w:eastAsia="en-GB"/>
              </w:rPr>
            </w:pPr>
            <w:r w:rsidRPr="006E1D3F">
              <w:rPr>
                <w:rFonts w:ascii="Calibri" w:eastAsia="Times New Roman" w:hAnsi="Calibri" w:cs="Calibri"/>
                <w:b/>
                <w:bCs/>
                <w:color w:val="000000"/>
                <w:sz w:val="22"/>
                <w:szCs w:val="22"/>
                <w:lang w:eastAsia="en-GB"/>
              </w:rPr>
              <w:t>Ranks</w:t>
            </w:r>
          </w:p>
        </w:tc>
      </w:tr>
      <w:tr w:rsidR="009B46ED" w:rsidRPr="006E1D3F" w14:paraId="706F723E" w14:textId="77777777" w:rsidTr="009B46ED">
        <w:trPr>
          <w:trHeight w:val="285"/>
        </w:trPr>
        <w:tc>
          <w:tcPr>
            <w:tcW w:w="1600" w:type="dxa"/>
            <w:tcBorders>
              <w:top w:val="nil"/>
              <w:left w:val="nil"/>
              <w:bottom w:val="nil"/>
              <w:right w:val="nil"/>
            </w:tcBorders>
            <w:shd w:val="clear" w:color="auto" w:fill="auto"/>
            <w:noWrap/>
            <w:vAlign w:val="bottom"/>
            <w:hideMark/>
          </w:tcPr>
          <w:p w14:paraId="639EEFDD" w14:textId="77777777" w:rsidR="009B46ED" w:rsidRPr="006E1D3F" w:rsidRDefault="009B46ED" w:rsidP="009B46ED">
            <w:pPr>
              <w:jc w:val="center"/>
              <w:rPr>
                <w:rFonts w:ascii="Calibri" w:eastAsia="Times New Roman" w:hAnsi="Calibri" w:cs="Calibri"/>
                <w:b/>
                <w:bCs/>
                <w:color w:val="000000"/>
                <w:sz w:val="22"/>
                <w:szCs w:val="22"/>
                <w:lang w:eastAsia="en-GB"/>
              </w:rPr>
            </w:pPr>
          </w:p>
        </w:tc>
        <w:tc>
          <w:tcPr>
            <w:tcW w:w="1632" w:type="dxa"/>
            <w:tcBorders>
              <w:top w:val="nil"/>
              <w:left w:val="nil"/>
              <w:bottom w:val="nil"/>
              <w:right w:val="nil"/>
            </w:tcBorders>
            <w:shd w:val="clear" w:color="auto" w:fill="auto"/>
            <w:noWrap/>
            <w:vAlign w:val="bottom"/>
            <w:hideMark/>
          </w:tcPr>
          <w:p w14:paraId="6364D89C" w14:textId="77777777" w:rsidR="009B46ED" w:rsidRPr="006E1D3F" w:rsidRDefault="009B46ED" w:rsidP="009B46ED">
            <w:pPr>
              <w:rPr>
                <w:rFonts w:ascii="Times New Roman" w:eastAsia="Times New Roman" w:hAnsi="Times New Roman" w:cs="Times New Roman"/>
                <w:sz w:val="20"/>
                <w:szCs w:val="20"/>
                <w:lang w:eastAsia="en-GB"/>
              </w:rPr>
            </w:pPr>
          </w:p>
        </w:tc>
        <w:tc>
          <w:tcPr>
            <w:tcW w:w="513" w:type="dxa"/>
            <w:tcBorders>
              <w:top w:val="nil"/>
              <w:left w:val="nil"/>
              <w:bottom w:val="nil"/>
              <w:right w:val="nil"/>
            </w:tcBorders>
            <w:shd w:val="clear" w:color="auto" w:fill="auto"/>
            <w:noWrap/>
            <w:vAlign w:val="bottom"/>
            <w:hideMark/>
          </w:tcPr>
          <w:p w14:paraId="2ED6C505" w14:textId="77777777" w:rsidR="009B46ED" w:rsidRPr="006E1D3F" w:rsidRDefault="009B46ED" w:rsidP="009B46ED">
            <w:pPr>
              <w:jc w:val="center"/>
              <w:rPr>
                <w:rFonts w:ascii="Calibri" w:eastAsia="Times New Roman" w:hAnsi="Calibri" w:cs="Calibri"/>
                <w:color w:val="000000"/>
                <w:sz w:val="22"/>
                <w:szCs w:val="22"/>
                <w:lang w:eastAsia="en-GB"/>
              </w:rPr>
            </w:pPr>
            <w:r w:rsidRPr="006E1D3F">
              <w:rPr>
                <w:rFonts w:ascii="Calibri" w:eastAsia="Times New Roman" w:hAnsi="Calibri" w:cs="Calibri"/>
                <w:color w:val="000000"/>
                <w:sz w:val="22"/>
                <w:szCs w:val="22"/>
                <w:lang w:eastAsia="en-GB"/>
              </w:rPr>
              <w:t>N</w:t>
            </w:r>
          </w:p>
        </w:tc>
        <w:tc>
          <w:tcPr>
            <w:tcW w:w="1211" w:type="dxa"/>
            <w:tcBorders>
              <w:top w:val="nil"/>
              <w:left w:val="nil"/>
              <w:bottom w:val="nil"/>
              <w:right w:val="nil"/>
            </w:tcBorders>
            <w:shd w:val="clear" w:color="auto" w:fill="auto"/>
            <w:noWrap/>
            <w:vAlign w:val="bottom"/>
            <w:hideMark/>
          </w:tcPr>
          <w:p w14:paraId="00511D53" w14:textId="77777777" w:rsidR="009B46ED" w:rsidRPr="006E1D3F" w:rsidRDefault="009B46ED" w:rsidP="009B46ED">
            <w:pPr>
              <w:jc w:val="center"/>
              <w:rPr>
                <w:rFonts w:ascii="Calibri" w:eastAsia="Times New Roman" w:hAnsi="Calibri" w:cs="Calibri"/>
                <w:color w:val="000000"/>
                <w:sz w:val="22"/>
                <w:szCs w:val="22"/>
                <w:lang w:eastAsia="en-GB"/>
              </w:rPr>
            </w:pPr>
            <w:r w:rsidRPr="006E1D3F">
              <w:rPr>
                <w:rFonts w:ascii="Calibri" w:eastAsia="Times New Roman" w:hAnsi="Calibri" w:cs="Calibri"/>
                <w:color w:val="000000"/>
                <w:sz w:val="22"/>
                <w:szCs w:val="22"/>
                <w:lang w:eastAsia="en-GB"/>
              </w:rPr>
              <w:t>Mean Rank</w:t>
            </w:r>
          </w:p>
        </w:tc>
        <w:tc>
          <w:tcPr>
            <w:tcW w:w="1436" w:type="dxa"/>
            <w:tcBorders>
              <w:top w:val="nil"/>
              <w:left w:val="nil"/>
              <w:bottom w:val="nil"/>
              <w:right w:val="nil"/>
            </w:tcBorders>
            <w:shd w:val="clear" w:color="auto" w:fill="auto"/>
            <w:noWrap/>
            <w:vAlign w:val="bottom"/>
            <w:hideMark/>
          </w:tcPr>
          <w:p w14:paraId="42DE97B9" w14:textId="77777777" w:rsidR="009B46ED" w:rsidRPr="006E1D3F" w:rsidRDefault="009B46ED" w:rsidP="009B46ED">
            <w:pPr>
              <w:jc w:val="center"/>
              <w:rPr>
                <w:rFonts w:ascii="Calibri" w:eastAsia="Times New Roman" w:hAnsi="Calibri" w:cs="Calibri"/>
                <w:color w:val="000000"/>
                <w:sz w:val="22"/>
                <w:szCs w:val="22"/>
                <w:lang w:eastAsia="en-GB"/>
              </w:rPr>
            </w:pPr>
            <w:r w:rsidRPr="006E1D3F">
              <w:rPr>
                <w:rFonts w:ascii="Calibri" w:eastAsia="Times New Roman" w:hAnsi="Calibri" w:cs="Calibri"/>
                <w:color w:val="000000"/>
                <w:sz w:val="22"/>
                <w:szCs w:val="22"/>
                <w:lang w:eastAsia="en-GB"/>
              </w:rPr>
              <w:t>Sum of Ranks</w:t>
            </w:r>
          </w:p>
        </w:tc>
      </w:tr>
      <w:tr w:rsidR="009B46ED" w:rsidRPr="006E1D3F" w14:paraId="3624BD1F" w14:textId="77777777" w:rsidTr="009B46ED">
        <w:trPr>
          <w:trHeight w:val="315"/>
        </w:trPr>
        <w:tc>
          <w:tcPr>
            <w:tcW w:w="1600" w:type="dxa"/>
            <w:tcBorders>
              <w:top w:val="single" w:sz="4" w:space="0" w:color="auto"/>
              <w:left w:val="nil"/>
              <w:bottom w:val="nil"/>
              <w:right w:val="nil"/>
            </w:tcBorders>
            <w:shd w:val="clear" w:color="000000" w:fill="BFBFBF"/>
            <w:noWrap/>
            <w:vAlign w:val="bottom"/>
            <w:hideMark/>
          </w:tcPr>
          <w:p w14:paraId="7E7E9B2C" w14:textId="77777777" w:rsidR="009B46ED" w:rsidRPr="006E1D3F" w:rsidRDefault="009B46ED" w:rsidP="009B46ED">
            <w:pPr>
              <w:rPr>
                <w:rFonts w:ascii="Calibri" w:eastAsia="Times New Roman" w:hAnsi="Calibri" w:cs="Calibri"/>
                <w:color w:val="000000"/>
                <w:sz w:val="22"/>
                <w:szCs w:val="22"/>
                <w:lang w:eastAsia="en-GB"/>
              </w:rPr>
            </w:pPr>
            <w:r w:rsidRPr="006E1D3F">
              <w:rPr>
                <w:rFonts w:ascii="Calibri" w:eastAsia="Times New Roman" w:hAnsi="Calibri" w:cs="Calibri"/>
                <w:color w:val="000000"/>
                <w:sz w:val="22"/>
                <w:szCs w:val="22"/>
                <w:lang w:eastAsia="en-GB"/>
              </w:rPr>
              <w:t>Short-Long</w:t>
            </w:r>
          </w:p>
        </w:tc>
        <w:tc>
          <w:tcPr>
            <w:tcW w:w="1632" w:type="dxa"/>
            <w:tcBorders>
              <w:top w:val="single" w:sz="4" w:space="0" w:color="auto"/>
              <w:left w:val="nil"/>
              <w:bottom w:val="single" w:sz="4" w:space="0" w:color="auto"/>
              <w:right w:val="nil"/>
            </w:tcBorders>
            <w:shd w:val="clear" w:color="000000" w:fill="BFBFBF"/>
            <w:noWrap/>
            <w:vAlign w:val="bottom"/>
            <w:hideMark/>
          </w:tcPr>
          <w:p w14:paraId="5A13E17E" w14:textId="77777777" w:rsidR="009B46ED" w:rsidRPr="006E1D3F" w:rsidRDefault="009B46ED" w:rsidP="009B46ED">
            <w:pPr>
              <w:rPr>
                <w:rFonts w:ascii="Calibri" w:eastAsia="Times New Roman" w:hAnsi="Calibri" w:cs="Calibri"/>
                <w:color w:val="000000"/>
                <w:sz w:val="22"/>
                <w:szCs w:val="22"/>
                <w:lang w:eastAsia="en-GB"/>
              </w:rPr>
            </w:pPr>
            <w:r w:rsidRPr="006E1D3F">
              <w:rPr>
                <w:rFonts w:ascii="Calibri" w:eastAsia="Times New Roman" w:hAnsi="Calibri" w:cs="Calibri"/>
                <w:color w:val="000000"/>
                <w:sz w:val="22"/>
                <w:szCs w:val="22"/>
                <w:lang w:eastAsia="en-GB"/>
              </w:rPr>
              <w:t>Negative Ranks</w:t>
            </w:r>
          </w:p>
        </w:tc>
        <w:tc>
          <w:tcPr>
            <w:tcW w:w="513" w:type="dxa"/>
            <w:tcBorders>
              <w:top w:val="single" w:sz="4" w:space="0" w:color="auto"/>
              <w:left w:val="nil"/>
              <w:bottom w:val="single" w:sz="4" w:space="0" w:color="auto"/>
              <w:right w:val="nil"/>
            </w:tcBorders>
            <w:shd w:val="clear" w:color="auto" w:fill="auto"/>
            <w:noWrap/>
            <w:vAlign w:val="center"/>
            <w:hideMark/>
          </w:tcPr>
          <w:p w14:paraId="47BE7803" w14:textId="77777777" w:rsidR="009B46ED" w:rsidRPr="006E1D3F" w:rsidRDefault="009B46ED" w:rsidP="009B46ED">
            <w:pPr>
              <w:jc w:val="right"/>
              <w:rPr>
                <w:rFonts w:ascii="Calibri" w:eastAsia="Times New Roman" w:hAnsi="Calibri" w:cs="Calibri"/>
                <w:color w:val="000000"/>
                <w:sz w:val="22"/>
                <w:szCs w:val="22"/>
                <w:lang w:eastAsia="en-GB"/>
              </w:rPr>
            </w:pPr>
            <w:r w:rsidRPr="006E1D3F">
              <w:rPr>
                <w:rFonts w:ascii="Calibri" w:eastAsia="Times New Roman" w:hAnsi="Calibri" w:cs="Calibri"/>
                <w:color w:val="000000"/>
                <w:sz w:val="22"/>
                <w:szCs w:val="22"/>
                <w:lang w:eastAsia="en-GB"/>
              </w:rPr>
              <w:t>22</w:t>
            </w:r>
            <w:r w:rsidRPr="006E1D3F">
              <w:rPr>
                <w:rFonts w:ascii="Calibri" w:eastAsia="Times New Roman" w:hAnsi="Calibri" w:cs="Calibri"/>
                <w:color w:val="000000"/>
                <w:sz w:val="22"/>
                <w:szCs w:val="22"/>
                <w:vertAlign w:val="superscript"/>
                <w:lang w:eastAsia="en-GB"/>
              </w:rPr>
              <w:t>a</w:t>
            </w:r>
          </w:p>
        </w:tc>
        <w:tc>
          <w:tcPr>
            <w:tcW w:w="1211" w:type="dxa"/>
            <w:tcBorders>
              <w:top w:val="single" w:sz="4" w:space="0" w:color="auto"/>
              <w:left w:val="nil"/>
              <w:bottom w:val="single" w:sz="4" w:space="0" w:color="auto"/>
              <w:right w:val="nil"/>
            </w:tcBorders>
            <w:shd w:val="clear" w:color="auto" w:fill="auto"/>
            <w:noWrap/>
            <w:vAlign w:val="bottom"/>
            <w:hideMark/>
          </w:tcPr>
          <w:p w14:paraId="710EF1BD" w14:textId="77777777" w:rsidR="009B46ED" w:rsidRPr="006E1D3F" w:rsidRDefault="009B46ED" w:rsidP="009B46ED">
            <w:pPr>
              <w:jc w:val="right"/>
              <w:rPr>
                <w:rFonts w:ascii="Calibri" w:eastAsia="Times New Roman" w:hAnsi="Calibri" w:cs="Calibri"/>
                <w:color w:val="000000"/>
                <w:sz w:val="22"/>
                <w:szCs w:val="22"/>
                <w:lang w:eastAsia="en-GB"/>
              </w:rPr>
            </w:pPr>
            <w:r w:rsidRPr="006E1D3F">
              <w:rPr>
                <w:rFonts w:ascii="Calibri" w:eastAsia="Times New Roman" w:hAnsi="Calibri" w:cs="Calibri"/>
                <w:color w:val="000000"/>
                <w:sz w:val="22"/>
                <w:szCs w:val="22"/>
                <w:lang w:eastAsia="en-GB"/>
              </w:rPr>
              <w:t>3.00</w:t>
            </w:r>
          </w:p>
        </w:tc>
        <w:tc>
          <w:tcPr>
            <w:tcW w:w="1436" w:type="dxa"/>
            <w:tcBorders>
              <w:top w:val="single" w:sz="4" w:space="0" w:color="auto"/>
              <w:left w:val="nil"/>
              <w:bottom w:val="single" w:sz="4" w:space="0" w:color="auto"/>
              <w:right w:val="nil"/>
            </w:tcBorders>
            <w:shd w:val="clear" w:color="auto" w:fill="auto"/>
            <w:noWrap/>
            <w:vAlign w:val="bottom"/>
            <w:hideMark/>
          </w:tcPr>
          <w:p w14:paraId="655CDA04" w14:textId="77777777" w:rsidR="009B46ED" w:rsidRPr="006E1D3F" w:rsidRDefault="009B46ED" w:rsidP="009B46ED">
            <w:pPr>
              <w:jc w:val="right"/>
              <w:rPr>
                <w:rFonts w:ascii="Calibri" w:eastAsia="Times New Roman" w:hAnsi="Calibri" w:cs="Calibri"/>
                <w:color w:val="000000"/>
                <w:sz w:val="22"/>
                <w:szCs w:val="22"/>
                <w:lang w:eastAsia="en-GB"/>
              </w:rPr>
            </w:pPr>
            <w:r w:rsidRPr="006E1D3F">
              <w:rPr>
                <w:rFonts w:ascii="Calibri" w:eastAsia="Times New Roman" w:hAnsi="Calibri" w:cs="Calibri"/>
                <w:color w:val="000000"/>
                <w:sz w:val="22"/>
                <w:szCs w:val="22"/>
                <w:lang w:eastAsia="en-GB"/>
              </w:rPr>
              <w:t>6.00</w:t>
            </w:r>
          </w:p>
        </w:tc>
      </w:tr>
      <w:tr w:rsidR="009B46ED" w:rsidRPr="006E1D3F" w14:paraId="4371CDB0" w14:textId="77777777" w:rsidTr="009B46ED">
        <w:trPr>
          <w:trHeight w:val="315"/>
        </w:trPr>
        <w:tc>
          <w:tcPr>
            <w:tcW w:w="1600" w:type="dxa"/>
            <w:tcBorders>
              <w:top w:val="nil"/>
              <w:left w:val="nil"/>
              <w:bottom w:val="nil"/>
              <w:right w:val="nil"/>
            </w:tcBorders>
            <w:shd w:val="clear" w:color="000000" w:fill="BFBFBF"/>
            <w:noWrap/>
            <w:vAlign w:val="bottom"/>
            <w:hideMark/>
          </w:tcPr>
          <w:p w14:paraId="3A7816CB" w14:textId="77777777" w:rsidR="009B46ED" w:rsidRPr="006E1D3F" w:rsidRDefault="009B46ED" w:rsidP="009B46ED">
            <w:pPr>
              <w:rPr>
                <w:rFonts w:ascii="Calibri" w:eastAsia="Times New Roman" w:hAnsi="Calibri" w:cs="Calibri"/>
                <w:color w:val="000000"/>
                <w:sz w:val="22"/>
                <w:szCs w:val="22"/>
                <w:lang w:eastAsia="en-GB"/>
              </w:rPr>
            </w:pPr>
            <w:r w:rsidRPr="006E1D3F">
              <w:rPr>
                <w:rFonts w:ascii="Calibri" w:eastAsia="Times New Roman" w:hAnsi="Calibri" w:cs="Calibri"/>
                <w:color w:val="000000"/>
                <w:sz w:val="22"/>
                <w:szCs w:val="22"/>
                <w:lang w:eastAsia="en-GB"/>
              </w:rPr>
              <w:t> </w:t>
            </w:r>
          </w:p>
        </w:tc>
        <w:tc>
          <w:tcPr>
            <w:tcW w:w="1632" w:type="dxa"/>
            <w:tcBorders>
              <w:top w:val="nil"/>
              <w:left w:val="nil"/>
              <w:bottom w:val="single" w:sz="4" w:space="0" w:color="auto"/>
              <w:right w:val="nil"/>
            </w:tcBorders>
            <w:shd w:val="clear" w:color="000000" w:fill="BFBFBF"/>
            <w:noWrap/>
            <w:vAlign w:val="bottom"/>
            <w:hideMark/>
          </w:tcPr>
          <w:p w14:paraId="2C0F3CFE" w14:textId="77777777" w:rsidR="009B46ED" w:rsidRPr="006E1D3F" w:rsidRDefault="009B46ED" w:rsidP="009B46ED">
            <w:pPr>
              <w:rPr>
                <w:rFonts w:ascii="Calibri" w:eastAsia="Times New Roman" w:hAnsi="Calibri" w:cs="Calibri"/>
                <w:color w:val="000000"/>
                <w:sz w:val="22"/>
                <w:szCs w:val="22"/>
                <w:lang w:eastAsia="en-GB"/>
              </w:rPr>
            </w:pPr>
            <w:r w:rsidRPr="006E1D3F">
              <w:rPr>
                <w:rFonts w:ascii="Calibri" w:eastAsia="Times New Roman" w:hAnsi="Calibri" w:cs="Calibri"/>
                <w:color w:val="000000"/>
                <w:sz w:val="22"/>
                <w:szCs w:val="22"/>
                <w:lang w:eastAsia="en-GB"/>
              </w:rPr>
              <w:t>Positive Ranks</w:t>
            </w:r>
          </w:p>
        </w:tc>
        <w:tc>
          <w:tcPr>
            <w:tcW w:w="513" w:type="dxa"/>
            <w:tcBorders>
              <w:top w:val="nil"/>
              <w:left w:val="nil"/>
              <w:bottom w:val="single" w:sz="4" w:space="0" w:color="auto"/>
              <w:right w:val="nil"/>
            </w:tcBorders>
            <w:shd w:val="clear" w:color="auto" w:fill="auto"/>
            <w:noWrap/>
            <w:vAlign w:val="center"/>
            <w:hideMark/>
          </w:tcPr>
          <w:p w14:paraId="5FA3AE8B" w14:textId="77777777" w:rsidR="009B46ED" w:rsidRPr="006E1D3F" w:rsidRDefault="009B46ED" w:rsidP="009B46ED">
            <w:pPr>
              <w:jc w:val="right"/>
              <w:rPr>
                <w:rFonts w:ascii="Calibri" w:eastAsia="Times New Roman" w:hAnsi="Calibri" w:cs="Calibri"/>
                <w:color w:val="000000"/>
                <w:sz w:val="22"/>
                <w:szCs w:val="22"/>
                <w:lang w:eastAsia="en-GB"/>
              </w:rPr>
            </w:pPr>
            <w:r w:rsidRPr="006E1D3F">
              <w:rPr>
                <w:rFonts w:ascii="Calibri" w:eastAsia="Times New Roman" w:hAnsi="Calibri" w:cs="Calibri"/>
                <w:color w:val="000000"/>
                <w:sz w:val="22"/>
                <w:szCs w:val="22"/>
                <w:lang w:eastAsia="en-GB"/>
              </w:rPr>
              <w:t>22</w:t>
            </w:r>
            <w:r w:rsidRPr="006E1D3F">
              <w:rPr>
                <w:rFonts w:ascii="Calibri" w:eastAsia="Times New Roman" w:hAnsi="Calibri" w:cs="Calibri"/>
                <w:color w:val="000000"/>
                <w:sz w:val="22"/>
                <w:szCs w:val="22"/>
                <w:vertAlign w:val="superscript"/>
                <w:lang w:eastAsia="en-GB"/>
              </w:rPr>
              <w:t>b</w:t>
            </w:r>
          </w:p>
        </w:tc>
        <w:tc>
          <w:tcPr>
            <w:tcW w:w="1211" w:type="dxa"/>
            <w:tcBorders>
              <w:top w:val="nil"/>
              <w:left w:val="nil"/>
              <w:bottom w:val="single" w:sz="4" w:space="0" w:color="auto"/>
              <w:right w:val="nil"/>
            </w:tcBorders>
            <w:shd w:val="clear" w:color="auto" w:fill="auto"/>
            <w:noWrap/>
            <w:vAlign w:val="bottom"/>
            <w:hideMark/>
          </w:tcPr>
          <w:p w14:paraId="256BF545" w14:textId="77777777" w:rsidR="009B46ED" w:rsidRPr="006E1D3F" w:rsidRDefault="009B46ED" w:rsidP="009B46ED">
            <w:pPr>
              <w:jc w:val="right"/>
              <w:rPr>
                <w:rFonts w:ascii="Calibri" w:eastAsia="Times New Roman" w:hAnsi="Calibri" w:cs="Calibri"/>
                <w:color w:val="000000"/>
                <w:sz w:val="22"/>
                <w:szCs w:val="22"/>
                <w:lang w:eastAsia="en-GB"/>
              </w:rPr>
            </w:pPr>
            <w:r w:rsidRPr="006E1D3F">
              <w:rPr>
                <w:rFonts w:ascii="Calibri" w:eastAsia="Times New Roman" w:hAnsi="Calibri" w:cs="Calibri"/>
                <w:color w:val="000000"/>
                <w:sz w:val="22"/>
                <w:szCs w:val="22"/>
                <w:lang w:eastAsia="en-GB"/>
              </w:rPr>
              <w:t>13.36</w:t>
            </w:r>
          </w:p>
        </w:tc>
        <w:tc>
          <w:tcPr>
            <w:tcW w:w="1436" w:type="dxa"/>
            <w:tcBorders>
              <w:top w:val="nil"/>
              <w:left w:val="nil"/>
              <w:bottom w:val="single" w:sz="4" w:space="0" w:color="auto"/>
              <w:right w:val="nil"/>
            </w:tcBorders>
            <w:shd w:val="clear" w:color="auto" w:fill="auto"/>
            <w:noWrap/>
            <w:vAlign w:val="bottom"/>
            <w:hideMark/>
          </w:tcPr>
          <w:p w14:paraId="39AD2BB0" w14:textId="77777777" w:rsidR="009B46ED" w:rsidRPr="006E1D3F" w:rsidRDefault="009B46ED" w:rsidP="009B46ED">
            <w:pPr>
              <w:jc w:val="right"/>
              <w:rPr>
                <w:rFonts w:ascii="Calibri" w:eastAsia="Times New Roman" w:hAnsi="Calibri" w:cs="Calibri"/>
                <w:color w:val="000000"/>
                <w:sz w:val="22"/>
                <w:szCs w:val="22"/>
                <w:lang w:eastAsia="en-GB"/>
              </w:rPr>
            </w:pPr>
            <w:r w:rsidRPr="006E1D3F">
              <w:rPr>
                <w:rFonts w:ascii="Calibri" w:eastAsia="Times New Roman" w:hAnsi="Calibri" w:cs="Calibri"/>
                <w:color w:val="000000"/>
                <w:sz w:val="22"/>
                <w:szCs w:val="22"/>
                <w:lang w:eastAsia="en-GB"/>
              </w:rPr>
              <w:t>294.00</w:t>
            </w:r>
          </w:p>
        </w:tc>
      </w:tr>
      <w:tr w:rsidR="009B46ED" w:rsidRPr="006E1D3F" w14:paraId="50C31D06" w14:textId="77777777" w:rsidTr="009B46ED">
        <w:trPr>
          <w:trHeight w:val="315"/>
        </w:trPr>
        <w:tc>
          <w:tcPr>
            <w:tcW w:w="1600" w:type="dxa"/>
            <w:tcBorders>
              <w:top w:val="nil"/>
              <w:left w:val="nil"/>
              <w:bottom w:val="nil"/>
              <w:right w:val="nil"/>
            </w:tcBorders>
            <w:shd w:val="clear" w:color="000000" w:fill="BFBFBF"/>
            <w:noWrap/>
            <w:vAlign w:val="bottom"/>
            <w:hideMark/>
          </w:tcPr>
          <w:p w14:paraId="7FECAF1A" w14:textId="77777777" w:rsidR="009B46ED" w:rsidRPr="006E1D3F" w:rsidRDefault="009B46ED" w:rsidP="009B46ED">
            <w:pPr>
              <w:rPr>
                <w:rFonts w:ascii="Calibri" w:eastAsia="Times New Roman" w:hAnsi="Calibri" w:cs="Calibri"/>
                <w:color w:val="000000"/>
                <w:sz w:val="22"/>
                <w:szCs w:val="22"/>
                <w:lang w:eastAsia="en-GB"/>
              </w:rPr>
            </w:pPr>
            <w:r w:rsidRPr="006E1D3F">
              <w:rPr>
                <w:rFonts w:ascii="Calibri" w:eastAsia="Times New Roman" w:hAnsi="Calibri" w:cs="Calibri"/>
                <w:color w:val="000000"/>
                <w:sz w:val="22"/>
                <w:szCs w:val="22"/>
                <w:lang w:eastAsia="en-GB"/>
              </w:rPr>
              <w:t> </w:t>
            </w:r>
          </w:p>
        </w:tc>
        <w:tc>
          <w:tcPr>
            <w:tcW w:w="1632" w:type="dxa"/>
            <w:tcBorders>
              <w:top w:val="nil"/>
              <w:left w:val="nil"/>
              <w:bottom w:val="single" w:sz="4" w:space="0" w:color="auto"/>
              <w:right w:val="nil"/>
            </w:tcBorders>
            <w:shd w:val="clear" w:color="000000" w:fill="BFBFBF"/>
            <w:noWrap/>
            <w:vAlign w:val="bottom"/>
            <w:hideMark/>
          </w:tcPr>
          <w:p w14:paraId="3606744D" w14:textId="77777777" w:rsidR="009B46ED" w:rsidRPr="006E1D3F" w:rsidRDefault="009B46ED" w:rsidP="009B46ED">
            <w:pPr>
              <w:rPr>
                <w:rFonts w:ascii="Calibri" w:eastAsia="Times New Roman" w:hAnsi="Calibri" w:cs="Calibri"/>
                <w:color w:val="000000"/>
                <w:sz w:val="22"/>
                <w:szCs w:val="22"/>
                <w:lang w:eastAsia="en-GB"/>
              </w:rPr>
            </w:pPr>
            <w:r w:rsidRPr="006E1D3F">
              <w:rPr>
                <w:rFonts w:ascii="Calibri" w:eastAsia="Times New Roman" w:hAnsi="Calibri" w:cs="Calibri"/>
                <w:color w:val="000000"/>
                <w:sz w:val="22"/>
                <w:szCs w:val="22"/>
                <w:lang w:eastAsia="en-GB"/>
              </w:rPr>
              <w:t>Ties</w:t>
            </w:r>
          </w:p>
        </w:tc>
        <w:tc>
          <w:tcPr>
            <w:tcW w:w="513" w:type="dxa"/>
            <w:tcBorders>
              <w:top w:val="nil"/>
              <w:left w:val="nil"/>
              <w:bottom w:val="single" w:sz="4" w:space="0" w:color="auto"/>
              <w:right w:val="nil"/>
            </w:tcBorders>
            <w:shd w:val="clear" w:color="auto" w:fill="auto"/>
            <w:noWrap/>
            <w:vAlign w:val="bottom"/>
            <w:hideMark/>
          </w:tcPr>
          <w:p w14:paraId="30A8918E" w14:textId="77777777" w:rsidR="009B46ED" w:rsidRPr="006E1D3F" w:rsidRDefault="009B46ED" w:rsidP="009B46ED">
            <w:pPr>
              <w:jc w:val="right"/>
              <w:rPr>
                <w:rFonts w:ascii="Calibri" w:eastAsia="Times New Roman" w:hAnsi="Calibri" w:cs="Calibri"/>
                <w:color w:val="000000"/>
                <w:sz w:val="22"/>
                <w:szCs w:val="22"/>
                <w:lang w:eastAsia="en-GB"/>
              </w:rPr>
            </w:pPr>
            <w:r w:rsidRPr="006E1D3F">
              <w:rPr>
                <w:rFonts w:ascii="Calibri" w:eastAsia="Times New Roman" w:hAnsi="Calibri" w:cs="Calibri"/>
                <w:color w:val="000000"/>
                <w:sz w:val="22"/>
                <w:szCs w:val="22"/>
                <w:lang w:eastAsia="en-GB"/>
              </w:rPr>
              <w:t>2</w:t>
            </w:r>
            <w:r w:rsidRPr="006E1D3F">
              <w:rPr>
                <w:rFonts w:ascii="Calibri" w:eastAsia="Times New Roman" w:hAnsi="Calibri" w:cs="Calibri"/>
                <w:color w:val="000000"/>
                <w:sz w:val="22"/>
                <w:szCs w:val="22"/>
                <w:vertAlign w:val="superscript"/>
                <w:lang w:eastAsia="en-GB"/>
              </w:rPr>
              <w:t>c</w:t>
            </w:r>
          </w:p>
        </w:tc>
        <w:tc>
          <w:tcPr>
            <w:tcW w:w="1211" w:type="dxa"/>
            <w:tcBorders>
              <w:top w:val="nil"/>
              <w:left w:val="nil"/>
              <w:bottom w:val="single" w:sz="4" w:space="0" w:color="auto"/>
              <w:right w:val="nil"/>
            </w:tcBorders>
            <w:shd w:val="clear" w:color="auto" w:fill="auto"/>
            <w:noWrap/>
            <w:vAlign w:val="bottom"/>
            <w:hideMark/>
          </w:tcPr>
          <w:p w14:paraId="4DE4B76C" w14:textId="77777777" w:rsidR="009B46ED" w:rsidRPr="006E1D3F" w:rsidRDefault="009B46ED" w:rsidP="009B46ED">
            <w:pPr>
              <w:rPr>
                <w:rFonts w:ascii="Calibri" w:eastAsia="Times New Roman" w:hAnsi="Calibri" w:cs="Calibri"/>
                <w:color w:val="000000"/>
                <w:sz w:val="22"/>
                <w:szCs w:val="22"/>
                <w:lang w:eastAsia="en-GB"/>
              </w:rPr>
            </w:pPr>
            <w:r w:rsidRPr="006E1D3F">
              <w:rPr>
                <w:rFonts w:ascii="Calibri" w:eastAsia="Times New Roman" w:hAnsi="Calibri" w:cs="Calibri"/>
                <w:color w:val="000000"/>
                <w:sz w:val="22"/>
                <w:szCs w:val="22"/>
                <w:lang w:eastAsia="en-GB"/>
              </w:rPr>
              <w:t> </w:t>
            </w:r>
          </w:p>
        </w:tc>
        <w:tc>
          <w:tcPr>
            <w:tcW w:w="1436" w:type="dxa"/>
            <w:tcBorders>
              <w:top w:val="nil"/>
              <w:left w:val="nil"/>
              <w:bottom w:val="single" w:sz="4" w:space="0" w:color="auto"/>
              <w:right w:val="nil"/>
            </w:tcBorders>
            <w:shd w:val="clear" w:color="auto" w:fill="auto"/>
            <w:noWrap/>
            <w:vAlign w:val="bottom"/>
            <w:hideMark/>
          </w:tcPr>
          <w:p w14:paraId="5A5D84F9" w14:textId="77777777" w:rsidR="009B46ED" w:rsidRPr="006E1D3F" w:rsidRDefault="009B46ED" w:rsidP="009B46ED">
            <w:pPr>
              <w:rPr>
                <w:rFonts w:ascii="Calibri" w:eastAsia="Times New Roman" w:hAnsi="Calibri" w:cs="Calibri"/>
                <w:color w:val="000000"/>
                <w:sz w:val="22"/>
                <w:szCs w:val="22"/>
                <w:lang w:eastAsia="en-GB"/>
              </w:rPr>
            </w:pPr>
            <w:r w:rsidRPr="006E1D3F">
              <w:rPr>
                <w:rFonts w:ascii="Calibri" w:eastAsia="Times New Roman" w:hAnsi="Calibri" w:cs="Calibri"/>
                <w:color w:val="000000"/>
                <w:sz w:val="22"/>
                <w:szCs w:val="22"/>
                <w:lang w:eastAsia="en-GB"/>
              </w:rPr>
              <w:t> </w:t>
            </w:r>
          </w:p>
        </w:tc>
      </w:tr>
      <w:tr w:rsidR="009B46ED" w:rsidRPr="006E1D3F" w14:paraId="3899FB0B" w14:textId="77777777" w:rsidTr="009B46ED">
        <w:trPr>
          <w:trHeight w:val="285"/>
        </w:trPr>
        <w:tc>
          <w:tcPr>
            <w:tcW w:w="1600" w:type="dxa"/>
            <w:tcBorders>
              <w:top w:val="nil"/>
              <w:left w:val="nil"/>
              <w:bottom w:val="single" w:sz="4" w:space="0" w:color="auto"/>
              <w:right w:val="nil"/>
            </w:tcBorders>
            <w:shd w:val="clear" w:color="000000" w:fill="BFBFBF"/>
            <w:noWrap/>
            <w:vAlign w:val="bottom"/>
            <w:hideMark/>
          </w:tcPr>
          <w:p w14:paraId="683D3D7A" w14:textId="77777777" w:rsidR="009B46ED" w:rsidRPr="006E1D3F" w:rsidRDefault="009B46ED" w:rsidP="009B46ED">
            <w:pPr>
              <w:rPr>
                <w:rFonts w:ascii="Calibri" w:eastAsia="Times New Roman" w:hAnsi="Calibri" w:cs="Calibri"/>
                <w:color w:val="000000"/>
                <w:sz w:val="22"/>
                <w:szCs w:val="22"/>
                <w:lang w:eastAsia="en-GB"/>
              </w:rPr>
            </w:pPr>
            <w:r w:rsidRPr="006E1D3F">
              <w:rPr>
                <w:rFonts w:ascii="Calibri" w:eastAsia="Times New Roman" w:hAnsi="Calibri" w:cs="Calibri"/>
                <w:color w:val="000000"/>
                <w:sz w:val="22"/>
                <w:szCs w:val="22"/>
                <w:lang w:eastAsia="en-GB"/>
              </w:rPr>
              <w:t> </w:t>
            </w:r>
          </w:p>
        </w:tc>
        <w:tc>
          <w:tcPr>
            <w:tcW w:w="1632" w:type="dxa"/>
            <w:tcBorders>
              <w:top w:val="nil"/>
              <w:left w:val="nil"/>
              <w:bottom w:val="single" w:sz="4" w:space="0" w:color="auto"/>
              <w:right w:val="nil"/>
            </w:tcBorders>
            <w:shd w:val="clear" w:color="000000" w:fill="BFBFBF"/>
            <w:noWrap/>
            <w:vAlign w:val="bottom"/>
            <w:hideMark/>
          </w:tcPr>
          <w:p w14:paraId="106C6A68" w14:textId="77777777" w:rsidR="009B46ED" w:rsidRPr="006E1D3F" w:rsidRDefault="009B46ED" w:rsidP="009B46ED">
            <w:pPr>
              <w:rPr>
                <w:rFonts w:ascii="Calibri" w:eastAsia="Times New Roman" w:hAnsi="Calibri" w:cs="Calibri"/>
                <w:color w:val="000000"/>
                <w:sz w:val="22"/>
                <w:szCs w:val="22"/>
                <w:lang w:eastAsia="en-GB"/>
              </w:rPr>
            </w:pPr>
            <w:r w:rsidRPr="006E1D3F">
              <w:rPr>
                <w:rFonts w:ascii="Calibri" w:eastAsia="Times New Roman" w:hAnsi="Calibri" w:cs="Calibri"/>
                <w:color w:val="000000"/>
                <w:sz w:val="22"/>
                <w:szCs w:val="22"/>
                <w:lang w:eastAsia="en-GB"/>
              </w:rPr>
              <w:t>Total</w:t>
            </w:r>
          </w:p>
        </w:tc>
        <w:tc>
          <w:tcPr>
            <w:tcW w:w="513" w:type="dxa"/>
            <w:tcBorders>
              <w:top w:val="nil"/>
              <w:left w:val="nil"/>
              <w:bottom w:val="single" w:sz="4" w:space="0" w:color="auto"/>
              <w:right w:val="nil"/>
            </w:tcBorders>
            <w:shd w:val="clear" w:color="auto" w:fill="auto"/>
            <w:noWrap/>
            <w:vAlign w:val="bottom"/>
            <w:hideMark/>
          </w:tcPr>
          <w:p w14:paraId="2A3ADFA4" w14:textId="77777777" w:rsidR="009B46ED" w:rsidRPr="006E1D3F" w:rsidRDefault="009B46ED" w:rsidP="009B46ED">
            <w:pPr>
              <w:jc w:val="right"/>
              <w:rPr>
                <w:rFonts w:ascii="Calibri" w:eastAsia="Times New Roman" w:hAnsi="Calibri" w:cs="Calibri"/>
                <w:color w:val="000000"/>
                <w:sz w:val="22"/>
                <w:szCs w:val="22"/>
                <w:lang w:eastAsia="en-GB"/>
              </w:rPr>
            </w:pPr>
            <w:r w:rsidRPr="006E1D3F">
              <w:rPr>
                <w:rFonts w:ascii="Calibri" w:eastAsia="Times New Roman" w:hAnsi="Calibri" w:cs="Calibri"/>
                <w:color w:val="000000"/>
                <w:sz w:val="22"/>
                <w:szCs w:val="22"/>
                <w:lang w:eastAsia="en-GB"/>
              </w:rPr>
              <w:t>26</w:t>
            </w:r>
          </w:p>
        </w:tc>
        <w:tc>
          <w:tcPr>
            <w:tcW w:w="1211" w:type="dxa"/>
            <w:tcBorders>
              <w:top w:val="nil"/>
              <w:left w:val="nil"/>
              <w:bottom w:val="single" w:sz="4" w:space="0" w:color="auto"/>
              <w:right w:val="nil"/>
            </w:tcBorders>
            <w:shd w:val="clear" w:color="auto" w:fill="auto"/>
            <w:noWrap/>
            <w:vAlign w:val="bottom"/>
            <w:hideMark/>
          </w:tcPr>
          <w:p w14:paraId="2FA25179" w14:textId="77777777" w:rsidR="009B46ED" w:rsidRPr="006E1D3F" w:rsidRDefault="009B46ED" w:rsidP="009B46ED">
            <w:pPr>
              <w:rPr>
                <w:rFonts w:ascii="Calibri" w:eastAsia="Times New Roman" w:hAnsi="Calibri" w:cs="Calibri"/>
                <w:color w:val="000000"/>
                <w:sz w:val="22"/>
                <w:szCs w:val="22"/>
                <w:lang w:eastAsia="en-GB"/>
              </w:rPr>
            </w:pPr>
            <w:r w:rsidRPr="006E1D3F">
              <w:rPr>
                <w:rFonts w:ascii="Calibri" w:eastAsia="Times New Roman" w:hAnsi="Calibri" w:cs="Calibri"/>
                <w:color w:val="000000"/>
                <w:sz w:val="22"/>
                <w:szCs w:val="22"/>
                <w:lang w:eastAsia="en-GB"/>
              </w:rPr>
              <w:t> </w:t>
            </w:r>
          </w:p>
        </w:tc>
        <w:tc>
          <w:tcPr>
            <w:tcW w:w="1436" w:type="dxa"/>
            <w:tcBorders>
              <w:top w:val="nil"/>
              <w:left w:val="nil"/>
              <w:bottom w:val="single" w:sz="4" w:space="0" w:color="auto"/>
              <w:right w:val="nil"/>
            </w:tcBorders>
            <w:shd w:val="clear" w:color="auto" w:fill="auto"/>
            <w:noWrap/>
            <w:vAlign w:val="bottom"/>
            <w:hideMark/>
          </w:tcPr>
          <w:p w14:paraId="011C5FF5" w14:textId="77777777" w:rsidR="009B46ED" w:rsidRPr="006E1D3F" w:rsidRDefault="009B46ED" w:rsidP="009B46ED">
            <w:pPr>
              <w:rPr>
                <w:rFonts w:ascii="Calibri" w:eastAsia="Times New Roman" w:hAnsi="Calibri" w:cs="Calibri"/>
                <w:color w:val="000000"/>
                <w:sz w:val="22"/>
                <w:szCs w:val="22"/>
                <w:lang w:eastAsia="en-GB"/>
              </w:rPr>
            </w:pPr>
            <w:r w:rsidRPr="006E1D3F">
              <w:rPr>
                <w:rFonts w:ascii="Calibri" w:eastAsia="Times New Roman" w:hAnsi="Calibri" w:cs="Calibri"/>
                <w:color w:val="000000"/>
                <w:sz w:val="22"/>
                <w:szCs w:val="22"/>
                <w:lang w:eastAsia="en-GB"/>
              </w:rPr>
              <w:t> </w:t>
            </w:r>
          </w:p>
        </w:tc>
      </w:tr>
      <w:tr w:rsidR="009B46ED" w:rsidRPr="006E1D3F" w14:paraId="010F9075" w14:textId="77777777" w:rsidTr="009B46ED">
        <w:trPr>
          <w:trHeight w:val="285"/>
        </w:trPr>
        <w:tc>
          <w:tcPr>
            <w:tcW w:w="1600" w:type="dxa"/>
            <w:tcBorders>
              <w:top w:val="nil"/>
              <w:left w:val="nil"/>
              <w:bottom w:val="nil"/>
              <w:right w:val="nil"/>
            </w:tcBorders>
            <w:shd w:val="clear" w:color="auto" w:fill="auto"/>
            <w:noWrap/>
            <w:vAlign w:val="bottom"/>
            <w:hideMark/>
          </w:tcPr>
          <w:p w14:paraId="0640A1F4" w14:textId="77777777" w:rsidR="009B46ED" w:rsidRPr="006E1D3F" w:rsidRDefault="009B46ED" w:rsidP="009B46ED">
            <w:pPr>
              <w:rPr>
                <w:rFonts w:ascii="Calibri" w:eastAsia="Times New Roman" w:hAnsi="Calibri" w:cs="Calibri"/>
                <w:color w:val="000000"/>
                <w:sz w:val="22"/>
                <w:szCs w:val="22"/>
                <w:lang w:eastAsia="en-GB"/>
              </w:rPr>
            </w:pPr>
            <w:r w:rsidRPr="006E1D3F">
              <w:rPr>
                <w:rFonts w:ascii="Calibri" w:eastAsia="Times New Roman" w:hAnsi="Calibri" w:cs="Calibri"/>
                <w:color w:val="000000"/>
                <w:sz w:val="22"/>
                <w:szCs w:val="22"/>
                <w:lang w:eastAsia="en-GB"/>
              </w:rPr>
              <w:t>a. Short &lt; Long</w:t>
            </w:r>
          </w:p>
        </w:tc>
        <w:tc>
          <w:tcPr>
            <w:tcW w:w="1632" w:type="dxa"/>
            <w:tcBorders>
              <w:top w:val="nil"/>
              <w:left w:val="nil"/>
              <w:bottom w:val="nil"/>
              <w:right w:val="nil"/>
            </w:tcBorders>
            <w:shd w:val="clear" w:color="auto" w:fill="auto"/>
            <w:noWrap/>
            <w:vAlign w:val="bottom"/>
            <w:hideMark/>
          </w:tcPr>
          <w:p w14:paraId="7891BB1E" w14:textId="77777777" w:rsidR="009B46ED" w:rsidRPr="006E1D3F" w:rsidRDefault="009B46ED" w:rsidP="009B46ED">
            <w:pPr>
              <w:rPr>
                <w:rFonts w:ascii="Calibri" w:eastAsia="Times New Roman" w:hAnsi="Calibri" w:cs="Calibri"/>
                <w:color w:val="000000"/>
                <w:sz w:val="22"/>
                <w:szCs w:val="22"/>
                <w:lang w:eastAsia="en-GB"/>
              </w:rPr>
            </w:pPr>
          </w:p>
        </w:tc>
        <w:tc>
          <w:tcPr>
            <w:tcW w:w="513" w:type="dxa"/>
            <w:tcBorders>
              <w:top w:val="nil"/>
              <w:left w:val="nil"/>
              <w:bottom w:val="nil"/>
              <w:right w:val="nil"/>
            </w:tcBorders>
            <w:shd w:val="clear" w:color="auto" w:fill="auto"/>
            <w:noWrap/>
            <w:vAlign w:val="bottom"/>
            <w:hideMark/>
          </w:tcPr>
          <w:p w14:paraId="09C477EC" w14:textId="77777777" w:rsidR="009B46ED" w:rsidRPr="006E1D3F" w:rsidRDefault="009B46ED" w:rsidP="009B46ED">
            <w:pPr>
              <w:rPr>
                <w:rFonts w:ascii="Times New Roman" w:eastAsia="Times New Roman" w:hAnsi="Times New Roman" w:cs="Times New Roman"/>
                <w:sz w:val="20"/>
                <w:szCs w:val="20"/>
                <w:lang w:eastAsia="en-GB"/>
              </w:rPr>
            </w:pPr>
          </w:p>
        </w:tc>
        <w:tc>
          <w:tcPr>
            <w:tcW w:w="1211" w:type="dxa"/>
            <w:tcBorders>
              <w:top w:val="nil"/>
              <w:left w:val="nil"/>
              <w:bottom w:val="nil"/>
              <w:right w:val="nil"/>
            </w:tcBorders>
            <w:shd w:val="clear" w:color="auto" w:fill="auto"/>
            <w:noWrap/>
            <w:vAlign w:val="bottom"/>
            <w:hideMark/>
          </w:tcPr>
          <w:p w14:paraId="51393C53" w14:textId="77777777" w:rsidR="009B46ED" w:rsidRPr="006E1D3F" w:rsidRDefault="009B46ED" w:rsidP="009B46ED">
            <w:pPr>
              <w:rPr>
                <w:rFonts w:ascii="Times New Roman" w:eastAsia="Times New Roman" w:hAnsi="Times New Roman" w:cs="Times New Roman"/>
                <w:sz w:val="20"/>
                <w:szCs w:val="20"/>
                <w:lang w:eastAsia="en-GB"/>
              </w:rPr>
            </w:pPr>
          </w:p>
        </w:tc>
        <w:tc>
          <w:tcPr>
            <w:tcW w:w="1436" w:type="dxa"/>
            <w:tcBorders>
              <w:top w:val="nil"/>
              <w:left w:val="nil"/>
              <w:bottom w:val="nil"/>
              <w:right w:val="nil"/>
            </w:tcBorders>
            <w:shd w:val="clear" w:color="auto" w:fill="auto"/>
            <w:noWrap/>
            <w:vAlign w:val="bottom"/>
            <w:hideMark/>
          </w:tcPr>
          <w:p w14:paraId="1BCC20B5" w14:textId="77777777" w:rsidR="009B46ED" w:rsidRPr="006E1D3F" w:rsidRDefault="009B46ED" w:rsidP="009B46ED">
            <w:pPr>
              <w:rPr>
                <w:rFonts w:ascii="Times New Roman" w:eastAsia="Times New Roman" w:hAnsi="Times New Roman" w:cs="Times New Roman"/>
                <w:sz w:val="20"/>
                <w:szCs w:val="20"/>
                <w:lang w:eastAsia="en-GB"/>
              </w:rPr>
            </w:pPr>
          </w:p>
        </w:tc>
      </w:tr>
      <w:tr w:rsidR="009B46ED" w:rsidRPr="006E1D3F" w14:paraId="2FD4E445" w14:textId="77777777" w:rsidTr="009B46ED">
        <w:trPr>
          <w:trHeight w:val="285"/>
        </w:trPr>
        <w:tc>
          <w:tcPr>
            <w:tcW w:w="1600" w:type="dxa"/>
            <w:tcBorders>
              <w:top w:val="nil"/>
              <w:left w:val="nil"/>
              <w:bottom w:val="nil"/>
              <w:right w:val="nil"/>
            </w:tcBorders>
            <w:shd w:val="clear" w:color="auto" w:fill="auto"/>
            <w:noWrap/>
            <w:vAlign w:val="bottom"/>
            <w:hideMark/>
          </w:tcPr>
          <w:p w14:paraId="4D257DAB" w14:textId="77777777" w:rsidR="009B46ED" w:rsidRPr="006E1D3F" w:rsidRDefault="009B46ED" w:rsidP="009B46ED">
            <w:pPr>
              <w:rPr>
                <w:rFonts w:ascii="Calibri" w:eastAsia="Times New Roman" w:hAnsi="Calibri" w:cs="Calibri"/>
                <w:color w:val="000000"/>
                <w:sz w:val="22"/>
                <w:szCs w:val="22"/>
                <w:lang w:eastAsia="en-GB"/>
              </w:rPr>
            </w:pPr>
            <w:r w:rsidRPr="006E1D3F">
              <w:rPr>
                <w:rFonts w:ascii="Calibri" w:eastAsia="Times New Roman" w:hAnsi="Calibri" w:cs="Calibri"/>
                <w:color w:val="000000"/>
                <w:sz w:val="22"/>
                <w:szCs w:val="22"/>
                <w:lang w:eastAsia="en-GB"/>
              </w:rPr>
              <w:t>b. Short &gt; Long</w:t>
            </w:r>
          </w:p>
        </w:tc>
        <w:tc>
          <w:tcPr>
            <w:tcW w:w="1632" w:type="dxa"/>
            <w:tcBorders>
              <w:top w:val="nil"/>
              <w:left w:val="nil"/>
              <w:bottom w:val="nil"/>
              <w:right w:val="nil"/>
            </w:tcBorders>
            <w:shd w:val="clear" w:color="auto" w:fill="auto"/>
            <w:noWrap/>
            <w:vAlign w:val="bottom"/>
            <w:hideMark/>
          </w:tcPr>
          <w:p w14:paraId="3252E68F" w14:textId="77777777" w:rsidR="009B46ED" w:rsidRPr="006E1D3F" w:rsidRDefault="009B46ED" w:rsidP="009B46ED">
            <w:pPr>
              <w:rPr>
                <w:rFonts w:ascii="Calibri" w:eastAsia="Times New Roman" w:hAnsi="Calibri" w:cs="Calibri"/>
                <w:color w:val="000000"/>
                <w:sz w:val="22"/>
                <w:szCs w:val="22"/>
                <w:lang w:eastAsia="en-GB"/>
              </w:rPr>
            </w:pPr>
          </w:p>
        </w:tc>
        <w:tc>
          <w:tcPr>
            <w:tcW w:w="513" w:type="dxa"/>
            <w:tcBorders>
              <w:top w:val="nil"/>
              <w:left w:val="nil"/>
              <w:bottom w:val="nil"/>
              <w:right w:val="nil"/>
            </w:tcBorders>
            <w:shd w:val="clear" w:color="auto" w:fill="auto"/>
            <w:noWrap/>
            <w:vAlign w:val="bottom"/>
            <w:hideMark/>
          </w:tcPr>
          <w:p w14:paraId="3163CE4C" w14:textId="77777777" w:rsidR="009B46ED" w:rsidRPr="006E1D3F" w:rsidRDefault="009B46ED" w:rsidP="009B46ED">
            <w:pPr>
              <w:rPr>
                <w:rFonts w:ascii="Times New Roman" w:eastAsia="Times New Roman" w:hAnsi="Times New Roman" w:cs="Times New Roman"/>
                <w:sz w:val="20"/>
                <w:szCs w:val="20"/>
                <w:lang w:eastAsia="en-GB"/>
              </w:rPr>
            </w:pPr>
          </w:p>
        </w:tc>
        <w:tc>
          <w:tcPr>
            <w:tcW w:w="1211" w:type="dxa"/>
            <w:tcBorders>
              <w:top w:val="nil"/>
              <w:left w:val="nil"/>
              <w:bottom w:val="nil"/>
              <w:right w:val="nil"/>
            </w:tcBorders>
            <w:shd w:val="clear" w:color="auto" w:fill="auto"/>
            <w:noWrap/>
            <w:vAlign w:val="bottom"/>
            <w:hideMark/>
          </w:tcPr>
          <w:p w14:paraId="5CEE04FC" w14:textId="77777777" w:rsidR="009B46ED" w:rsidRPr="006E1D3F" w:rsidRDefault="009B46ED" w:rsidP="009B46ED">
            <w:pPr>
              <w:rPr>
                <w:rFonts w:ascii="Times New Roman" w:eastAsia="Times New Roman" w:hAnsi="Times New Roman" w:cs="Times New Roman"/>
                <w:sz w:val="20"/>
                <w:szCs w:val="20"/>
                <w:lang w:eastAsia="en-GB"/>
              </w:rPr>
            </w:pPr>
          </w:p>
        </w:tc>
        <w:tc>
          <w:tcPr>
            <w:tcW w:w="1436" w:type="dxa"/>
            <w:tcBorders>
              <w:top w:val="nil"/>
              <w:left w:val="nil"/>
              <w:bottom w:val="nil"/>
              <w:right w:val="nil"/>
            </w:tcBorders>
            <w:shd w:val="clear" w:color="auto" w:fill="auto"/>
            <w:noWrap/>
            <w:vAlign w:val="bottom"/>
            <w:hideMark/>
          </w:tcPr>
          <w:p w14:paraId="32422D69" w14:textId="77777777" w:rsidR="009B46ED" w:rsidRPr="006E1D3F" w:rsidRDefault="009B46ED" w:rsidP="009B46ED">
            <w:pPr>
              <w:rPr>
                <w:rFonts w:ascii="Times New Roman" w:eastAsia="Times New Roman" w:hAnsi="Times New Roman" w:cs="Times New Roman"/>
                <w:sz w:val="20"/>
                <w:szCs w:val="20"/>
                <w:lang w:eastAsia="en-GB"/>
              </w:rPr>
            </w:pPr>
          </w:p>
        </w:tc>
      </w:tr>
      <w:tr w:rsidR="009B46ED" w:rsidRPr="006E1D3F" w14:paraId="121FC8C5" w14:textId="77777777" w:rsidTr="009B46ED">
        <w:trPr>
          <w:trHeight w:val="285"/>
        </w:trPr>
        <w:tc>
          <w:tcPr>
            <w:tcW w:w="1600" w:type="dxa"/>
            <w:tcBorders>
              <w:top w:val="nil"/>
              <w:left w:val="nil"/>
              <w:bottom w:val="nil"/>
              <w:right w:val="nil"/>
            </w:tcBorders>
            <w:shd w:val="clear" w:color="auto" w:fill="auto"/>
            <w:noWrap/>
            <w:vAlign w:val="bottom"/>
            <w:hideMark/>
          </w:tcPr>
          <w:p w14:paraId="1545FDB7" w14:textId="77777777" w:rsidR="009B46ED" w:rsidRPr="006E1D3F" w:rsidRDefault="009B46ED" w:rsidP="009B46ED">
            <w:pPr>
              <w:rPr>
                <w:rFonts w:ascii="Calibri" w:eastAsia="Times New Roman" w:hAnsi="Calibri" w:cs="Calibri"/>
                <w:color w:val="000000"/>
                <w:sz w:val="22"/>
                <w:szCs w:val="22"/>
                <w:lang w:eastAsia="en-GB"/>
              </w:rPr>
            </w:pPr>
            <w:r w:rsidRPr="006E1D3F">
              <w:rPr>
                <w:rFonts w:ascii="Calibri" w:eastAsia="Times New Roman" w:hAnsi="Calibri" w:cs="Calibri"/>
                <w:color w:val="000000"/>
                <w:sz w:val="22"/>
                <w:szCs w:val="22"/>
                <w:lang w:eastAsia="en-GB"/>
              </w:rPr>
              <w:t>c. Short = Long</w:t>
            </w:r>
          </w:p>
        </w:tc>
        <w:tc>
          <w:tcPr>
            <w:tcW w:w="1632" w:type="dxa"/>
            <w:tcBorders>
              <w:top w:val="nil"/>
              <w:left w:val="nil"/>
              <w:bottom w:val="nil"/>
              <w:right w:val="nil"/>
            </w:tcBorders>
            <w:shd w:val="clear" w:color="auto" w:fill="auto"/>
            <w:noWrap/>
            <w:vAlign w:val="bottom"/>
            <w:hideMark/>
          </w:tcPr>
          <w:p w14:paraId="3923165E" w14:textId="77777777" w:rsidR="009B46ED" w:rsidRPr="006E1D3F" w:rsidRDefault="009B46ED" w:rsidP="009B46ED">
            <w:pPr>
              <w:rPr>
                <w:rFonts w:ascii="Calibri" w:eastAsia="Times New Roman" w:hAnsi="Calibri" w:cs="Calibri"/>
                <w:color w:val="000000"/>
                <w:sz w:val="22"/>
                <w:szCs w:val="22"/>
                <w:lang w:eastAsia="en-GB"/>
              </w:rPr>
            </w:pPr>
          </w:p>
        </w:tc>
        <w:tc>
          <w:tcPr>
            <w:tcW w:w="513" w:type="dxa"/>
            <w:tcBorders>
              <w:top w:val="nil"/>
              <w:left w:val="nil"/>
              <w:bottom w:val="nil"/>
              <w:right w:val="nil"/>
            </w:tcBorders>
            <w:shd w:val="clear" w:color="auto" w:fill="auto"/>
            <w:noWrap/>
            <w:vAlign w:val="bottom"/>
            <w:hideMark/>
          </w:tcPr>
          <w:p w14:paraId="121DF988" w14:textId="77777777" w:rsidR="009B46ED" w:rsidRPr="006E1D3F" w:rsidRDefault="009B46ED" w:rsidP="009B46ED">
            <w:pPr>
              <w:rPr>
                <w:rFonts w:ascii="Times New Roman" w:eastAsia="Times New Roman" w:hAnsi="Times New Roman" w:cs="Times New Roman"/>
                <w:sz w:val="20"/>
                <w:szCs w:val="20"/>
                <w:lang w:eastAsia="en-GB"/>
              </w:rPr>
            </w:pPr>
          </w:p>
        </w:tc>
        <w:tc>
          <w:tcPr>
            <w:tcW w:w="1211" w:type="dxa"/>
            <w:tcBorders>
              <w:top w:val="nil"/>
              <w:left w:val="nil"/>
              <w:bottom w:val="nil"/>
              <w:right w:val="nil"/>
            </w:tcBorders>
            <w:shd w:val="clear" w:color="auto" w:fill="auto"/>
            <w:noWrap/>
            <w:vAlign w:val="bottom"/>
            <w:hideMark/>
          </w:tcPr>
          <w:p w14:paraId="22FA80AB" w14:textId="77777777" w:rsidR="009B46ED" w:rsidRPr="006E1D3F" w:rsidRDefault="009B46ED" w:rsidP="009B46ED">
            <w:pPr>
              <w:rPr>
                <w:rFonts w:ascii="Times New Roman" w:eastAsia="Times New Roman" w:hAnsi="Times New Roman" w:cs="Times New Roman"/>
                <w:sz w:val="20"/>
                <w:szCs w:val="20"/>
                <w:lang w:eastAsia="en-GB"/>
              </w:rPr>
            </w:pPr>
          </w:p>
        </w:tc>
        <w:tc>
          <w:tcPr>
            <w:tcW w:w="1436" w:type="dxa"/>
            <w:tcBorders>
              <w:top w:val="nil"/>
              <w:left w:val="nil"/>
              <w:bottom w:val="nil"/>
              <w:right w:val="nil"/>
            </w:tcBorders>
            <w:shd w:val="clear" w:color="auto" w:fill="auto"/>
            <w:noWrap/>
            <w:vAlign w:val="bottom"/>
            <w:hideMark/>
          </w:tcPr>
          <w:p w14:paraId="7F26E4AD" w14:textId="77777777" w:rsidR="009B46ED" w:rsidRPr="006E1D3F" w:rsidRDefault="009B46ED" w:rsidP="009B46ED">
            <w:pPr>
              <w:rPr>
                <w:rFonts w:ascii="Times New Roman" w:eastAsia="Times New Roman" w:hAnsi="Times New Roman" w:cs="Times New Roman"/>
                <w:sz w:val="20"/>
                <w:szCs w:val="20"/>
                <w:lang w:eastAsia="en-GB"/>
              </w:rPr>
            </w:pPr>
          </w:p>
        </w:tc>
      </w:tr>
    </w:tbl>
    <w:p w14:paraId="3B10B3DF" w14:textId="61B2503E" w:rsidR="00472B34" w:rsidRPr="00CD1AE1" w:rsidRDefault="001E6711" w:rsidP="006E1D3F">
      <w:pPr>
        <w:rPr>
          <w:rFonts w:ascii="Arial" w:hAnsi="Arial" w:cs="Arial"/>
        </w:rPr>
      </w:pPr>
      <w:r>
        <w:rPr>
          <w:rFonts w:cstheme="minorHAnsi"/>
          <w:b/>
          <w:bCs/>
          <w:noProof/>
        </w:rPr>
        <w:drawing>
          <wp:anchor distT="0" distB="0" distL="114300" distR="114300" simplePos="0" relativeHeight="251658243" behindDoc="1" locked="0" layoutInCell="1" allowOverlap="1" wp14:anchorId="6C4334F6" wp14:editId="2B31EC06">
            <wp:simplePos x="0" y="0"/>
            <wp:positionH relativeFrom="rightMargin">
              <wp:posOffset>-5684483</wp:posOffset>
            </wp:positionH>
            <wp:positionV relativeFrom="paragraph">
              <wp:posOffset>3139840</wp:posOffset>
            </wp:positionV>
            <wp:extent cx="2818765" cy="1558925"/>
            <wp:effectExtent l="0" t="0" r="635" b="3175"/>
            <wp:wrapTight wrapText="bothSides">
              <wp:wrapPolygon edited="0">
                <wp:start x="0" y="0"/>
                <wp:lineTo x="0" y="21380"/>
                <wp:lineTo x="21459" y="21380"/>
                <wp:lineTo x="2145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8035" t="72743" r="61998" b="17394"/>
                    <a:stretch/>
                  </pic:blipFill>
                  <pic:spPr bwMode="auto">
                    <a:xfrm>
                      <a:off x="0" y="0"/>
                      <a:ext cx="2818765" cy="15589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theme="minorHAnsi"/>
          <w:b/>
          <w:bCs/>
          <w:noProof/>
        </w:rPr>
        <w:drawing>
          <wp:anchor distT="0" distB="0" distL="114300" distR="114300" simplePos="0" relativeHeight="251658244" behindDoc="1" locked="0" layoutInCell="1" allowOverlap="1" wp14:anchorId="37EEDACD" wp14:editId="5430BBA0">
            <wp:simplePos x="0" y="0"/>
            <wp:positionH relativeFrom="margin">
              <wp:align>left</wp:align>
            </wp:positionH>
            <wp:positionV relativeFrom="paragraph">
              <wp:posOffset>2468597</wp:posOffset>
            </wp:positionV>
            <wp:extent cx="6414135" cy="392430"/>
            <wp:effectExtent l="0" t="0" r="5715" b="7620"/>
            <wp:wrapTight wrapText="bothSides">
              <wp:wrapPolygon edited="0">
                <wp:start x="0" y="0"/>
                <wp:lineTo x="0" y="20971"/>
                <wp:lineTo x="21555" y="20971"/>
                <wp:lineTo x="2155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8198" t="48479" r="43464" b="48903"/>
                    <a:stretch/>
                  </pic:blipFill>
                  <pic:spPr bwMode="auto">
                    <a:xfrm>
                      <a:off x="0" y="0"/>
                      <a:ext cx="6414135" cy="3924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472B34" w:rsidRPr="00CD1A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C70C5" w14:textId="77777777" w:rsidR="00C74748" w:rsidRDefault="00C74748" w:rsidP="00BA567F">
      <w:r>
        <w:separator/>
      </w:r>
    </w:p>
  </w:endnote>
  <w:endnote w:type="continuationSeparator" w:id="0">
    <w:p w14:paraId="3DB0C191" w14:textId="77777777" w:rsidR="00C74748" w:rsidRDefault="00C74748" w:rsidP="00BA567F">
      <w:r>
        <w:continuationSeparator/>
      </w:r>
    </w:p>
  </w:endnote>
  <w:endnote w:type="continuationNotice" w:id="1">
    <w:p w14:paraId="05548D7C" w14:textId="77777777" w:rsidR="00C74748" w:rsidRDefault="00C747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E29D7" w14:textId="77777777" w:rsidR="00C74748" w:rsidRDefault="00C74748" w:rsidP="00BA567F">
      <w:r>
        <w:separator/>
      </w:r>
    </w:p>
  </w:footnote>
  <w:footnote w:type="continuationSeparator" w:id="0">
    <w:p w14:paraId="32BE0F10" w14:textId="77777777" w:rsidR="00C74748" w:rsidRDefault="00C74748" w:rsidP="00BA567F">
      <w:r>
        <w:continuationSeparator/>
      </w:r>
    </w:p>
  </w:footnote>
  <w:footnote w:type="continuationNotice" w:id="1">
    <w:p w14:paraId="07E7156D" w14:textId="77777777" w:rsidR="00C74748" w:rsidRDefault="00C7474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F7359"/>
    <w:multiLevelType w:val="multilevel"/>
    <w:tmpl w:val="DCCC1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0248E"/>
    <w:multiLevelType w:val="hybridMultilevel"/>
    <w:tmpl w:val="D5E8AC86"/>
    <w:lvl w:ilvl="0" w:tplc="CE6CBD7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3F427A"/>
    <w:multiLevelType w:val="hybridMultilevel"/>
    <w:tmpl w:val="D632C6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E0746E7"/>
    <w:multiLevelType w:val="hybridMultilevel"/>
    <w:tmpl w:val="B3240A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65A404B1"/>
    <w:multiLevelType w:val="hybridMultilevel"/>
    <w:tmpl w:val="683E8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F00CC1"/>
    <w:multiLevelType w:val="hybridMultilevel"/>
    <w:tmpl w:val="1A30211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 w:numId="2">
    <w:abstractNumId w:val="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252"/>
    <w:rsid w:val="00006559"/>
    <w:rsid w:val="000071DC"/>
    <w:rsid w:val="00012E41"/>
    <w:rsid w:val="00017A43"/>
    <w:rsid w:val="000243DB"/>
    <w:rsid w:val="00024E34"/>
    <w:rsid w:val="00025A9E"/>
    <w:rsid w:val="00026A2A"/>
    <w:rsid w:val="000367A4"/>
    <w:rsid w:val="00041CA2"/>
    <w:rsid w:val="00042E50"/>
    <w:rsid w:val="00046C50"/>
    <w:rsid w:val="0005022C"/>
    <w:rsid w:val="00052DE9"/>
    <w:rsid w:val="000572E7"/>
    <w:rsid w:val="00061D71"/>
    <w:rsid w:val="00062A4C"/>
    <w:rsid w:val="00062D18"/>
    <w:rsid w:val="00063529"/>
    <w:rsid w:val="00063F59"/>
    <w:rsid w:val="00087FCE"/>
    <w:rsid w:val="00093F5B"/>
    <w:rsid w:val="000A1287"/>
    <w:rsid w:val="000A279B"/>
    <w:rsid w:val="000A72B6"/>
    <w:rsid w:val="000B1EAB"/>
    <w:rsid w:val="000B67A9"/>
    <w:rsid w:val="000B6FD3"/>
    <w:rsid w:val="000C64CB"/>
    <w:rsid w:val="000C7227"/>
    <w:rsid w:val="000D7A79"/>
    <w:rsid w:val="000F1003"/>
    <w:rsid w:val="00102057"/>
    <w:rsid w:val="001102CE"/>
    <w:rsid w:val="001111C2"/>
    <w:rsid w:val="00121BF1"/>
    <w:rsid w:val="00126C0E"/>
    <w:rsid w:val="00130892"/>
    <w:rsid w:val="001405C7"/>
    <w:rsid w:val="00151441"/>
    <w:rsid w:val="001523D6"/>
    <w:rsid w:val="0015519B"/>
    <w:rsid w:val="00164974"/>
    <w:rsid w:val="00181A1F"/>
    <w:rsid w:val="00194EE5"/>
    <w:rsid w:val="001A0569"/>
    <w:rsid w:val="001A1ADF"/>
    <w:rsid w:val="001A70C1"/>
    <w:rsid w:val="001B00D4"/>
    <w:rsid w:val="001C1281"/>
    <w:rsid w:val="001C1AE5"/>
    <w:rsid w:val="001D0FF6"/>
    <w:rsid w:val="001E64B3"/>
    <w:rsid w:val="001E6711"/>
    <w:rsid w:val="001E6ED8"/>
    <w:rsid w:val="001F17CC"/>
    <w:rsid w:val="001F7F56"/>
    <w:rsid w:val="00201F33"/>
    <w:rsid w:val="00203621"/>
    <w:rsid w:val="002100A9"/>
    <w:rsid w:val="00223483"/>
    <w:rsid w:val="00224247"/>
    <w:rsid w:val="00226DE7"/>
    <w:rsid w:val="00236519"/>
    <w:rsid w:val="00246CF4"/>
    <w:rsid w:val="00254FA7"/>
    <w:rsid w:val="002640EE"/>
    <w:rsid w:val="00283E81"/>
    <w:rsid w:val="00290DB5"/>
    <w:rsid w:val="00290F63"/>
    <w:rsid w:val="002920CF"/>
    <w:rsid w:val="002A4688"/>
    <w:rsid w:val="002A54B1"/>
    <w:rsid w:val="002B13AE"/>
    <w:rsid w:val="002D31DD"/>
    <w:rsid w:val="002E51BA"/>
    <w:rsid w:val="002F3B48"/>
    <w:rsid w:val="002F4F71"/>
    <w:rsid w:val="002F5C5F"/>
    <w:rsid w:val="002F766A"/>
    <w:rsid w:val="00300E6E"/>
    <w:rsid w:val="003035F3"/>
    <w:rsid w:val="00307F1D"/>
    <w:rsid w:val="0031140A"/>
    <w:rsid w:val="00311F3A"/>
    <w:rsid w:val="00316342"/>
    <w:rsid w:val="003177A8"/>
    <w:rsid w:val="00317A94"/>
    <w:rsid w:val="003241DD"/>
    <w:rsid w:val="00325715"/>
    <w:rsid w:val="00326F83"/>
    <w:rsid w:val="00327A36"/>
    <w:rsid w:val="00330DFF"/>
    <w:rsid w:val="00334C37"/>
    <w:rsid w:val="0034217D"/>
    <w:rsid w:val="00345A88"/>
    <w:rsid w:val="0034765D"/>
    <w:rsid w:val="00351A6D"/>
    <w:rsid w:val="00352170"/>
    <w:rsid w:val="003613E0"/>
    <w:rsid w:val="00361B9E"/>
    <w:rsid w:val="00367CA1"/>
    <w:rsid w:val="00367D91"/>
    <w:rsid w:val="003811B2"/>
    <w:rsid w:val="003858BA"/>
    <w:rsid w:val="00392B97"/>
    <w:rsid w:val="0039332C"/>
    <w:rsid w:val="0039346C"/>
    <w:rsid w:val="003A2F93"/>
    <w:rsid w:val="003B044A"/>
    <w:rsid w:val="003B04A7"/>
    <w:rsid w:val="003B1FF0"/>
    <w:rsid w:val="003B706A"/>
    <w:rsid w:val="003C43A1"/>
    <w:rsid w:val="003C5064"/>
    <w:rsid w:val="003D42FD"/>
    <w:rsid w:val="003D615B"/>
    <w:rsid w:val="003E20D8"/>
    <w:rsid w:val="003E5DA9"/>
    <w:rsid w:val="003E6BAA"/>
    <w:rsid w:val="003F4F4A"/>
    <w:rsid w:val="00405FBF"/>
    <w:rsid w:val="004106D1"/>
    <w:rsid w:val="00414D85"/>
    <w:rsid w:val="004169F8"/>
    <w:rsid w:val="0042106E"/>
    <w:rsid w:val="004347E5"/>
    <w:rsid w:val="004359A9"/>
    <w:rsid w:val="004411DA"/>
    <w:rsid w:val="004430B5"/>
    <w:rsid w:val="00456131"/>
    <w:rsid w:val="00457455"/>
    <w:rsid w:val="004664C8"/>
    <w:rsid w:val="00466B12"/>
    <w:rsid w:val="00472B34"/>
    <w:rsid w:val="00474253"/>
    <w:rsid w:val="0047550C"/>
    <w:rsid w:val="0047744D"/>
    <w:rsid w:val="00481972"/>
    <w:rsid w:val="00491207"/>
    <w:rsid w:val="004A0D27"/>
    <w:rsid w:val="004B663B"/>
    <w:rsid w:val="004C1879"/>
    <w:rsid w:val="004C22CD"/>
    <w:rsid w:val="004C7189"/>
    <w:rsid w:val="004D0D5E"/>
    <w:rsid w:val="004D1890"/>
    <w:rsid w:val="004E5D9C"/>
    <w:rsid w:val="004E6242"/>
    <w:rsid w:val="004E6F19"/>
    <w:rsid w:val="004E7033"/>
    <w:rsid w:val="00507AE5"/>
    <w:rsid w:val="00512E88"/>
    <w:rsid w:val="00516C5B"/>
    <w:rsid w:val="00516D21"/>
    <w:rsid w:val="00517CC3"/>
    <w:rsid w:val="005240F5"/>
    <w:rsid w:val="00525E9C"/>
    <w:rsid w:val="00526D7A"/>
    <w:rsid w:val="00530105"/>
    <w:rsid w:val="005319AC"/>
    <w:rsid w:val="0053239E"/>
    <w:rsid w:val="00540133"/>
    <w:rsid w:val="00541F98"/>
    <w:rsid w:val="00545311"/>
    <w:rsid w:val="00570ABE"/>
    <w:rsid w:val="00583232"/>
    <w:rsid w:val="00585C86"/>
    <w:rsid w:val="005864E2"/>
    <w:rsid w:val="005A17D9"/>
    <w:rsid w:val="005A1813"/>
    <w:rsid w:val="005A2013"/>
    <w:rsid w:val="005A2BF4"/>
    <w:rsid w:val="005A3084"/>
    <w:rsid w:val="005A78B7"/>
    <w:rsid w:val="005B1E31"/>
    <w:rsid w:val="005B2878"/>
    <w:rsid w:val="005B3025"/>
    <w:rsid w:val="005D03DF"/>
    <w:rsid w:val="005D1370"/>
    <w:rsid w:val="005D7776"/>
    <w:rsid w:val="005E387C"/>
    <w:rsid w:val="005E3E20"/>
    <w:rsid w:val="005E4820"/>
    <w:rsid w:val="005F14E6"/>
    <w:rsid w:val="005F22CE"/>
    <w:rsid w:val="006052A6"/>
    <w:rsid w:val="00611A36"/>
    <w:rsid w:val="006134CB"/>
    <w:rsid w:val="00616551"/>
    <w:rsid w:val="0061763D"/>
    <w:rsid w:val="00620FDB"/>
    <w:rsid w:val="00622BB4"/>
    <w:rsid w:val="00634852"/>
    <w:rsid w:val="00634F2A"/>
    <w:rsid w:val="00645558"/>
    <w:rsid w:val="006508B4"/>
    <w:rsid w:val="006513AA"/>
    <w:rsid w:val="00660ED0"/>
    <w:rsid w:val="00663D65"/>
    <w:rsid w:val="00666D9C"/>
    <w:rsid w:val="00675BFB"/>
    <w:rsid w:val="00676147"/>
    <w:rsid w:val="00682BBD"/>
    <w:rsid w:val="006905D4"/>
    <w:rsid w:val="006A0350"/>
    <w:rsid w:val="006A62DB"/>
    <w:rsid w:val="006C77DC"/>
    <w:rsid w:val="006D37D3"/>
    <w:rsid w:val="006D48F8"/>
    <w:rsid w:val="006D529F"/>
    <w:rsid w:val="006E1D3F"/>
    <w:rsid w:val="006F6B34"/>
    <w:rsid w:val="00700F95"/>
    <w:rsid w:val="00701C90"/>
    <w:rsid w:val="00706D9B"/>
    <w:rsid w:val="00723FB6"/>
    <w:rsid w:val="0073008B"/>
    <w:rsid w:val="00730824"/>
    <w:rsid w:val="00732454"/>
    <w:rsid w:val="00737B4B"/>
    <w:rsid w:val="00737DAA"/>
    <w:rsid w:val="00742E7E"/>
    <w:rsid w:val="007462FE"/>
    <w:rsid w:val="00746CBE"/>
    <w:rsid w:val="00751FD7"/>
    <w:rsid w:val="00756759"/>
    <w:rsid w:val="0076064C"/>
    <w:rsid w:val="007623A3"/>
    <w:rsid w:val="007704CE"/>
    <w:rsid w:val="0077235B"/>
    <w:rsid w:val="00773984"/>
    <w:rsid w:val="00773AC4"/>
    <w:rsid w:val="007825DE"/>
    <w:rsid w:val="00786D2C"/>
    <w:rsid w:val="00787F15"/>
    <w:rsid w:val="00790789"/>
    <w:rsid w:val="0079162C"/>
    <w:rsid w:val="007A669D"/>
    <w:rsid w:val="007A6B66"/>
    <w:rsid w:val="007B0E77"/>
    <w:rsid w:val="007B2C5E"/>
    <w:rsid w:val="007B3F77"/>
    <w:rsid w:val="007D057D"/>
    <w:rsid w:val="007D31CE"/>
    <w:rsid w:val="007D6CCF"/>
    <w:rsid w:val="007D6D63"/>
    <w:rsid w:val="007E15E9"/>
    <w:rsid w:val="007E16BB"/>
    <w:rsid w:val="007E255C"/>
    <w:rsid w:val="007E2EE5"/>
    <w:rsid w:val="007E347C"/>
    <w:rsid w:val="007E621F"/>
    <w:rsid w:val="007F05E1"/>
    <w:rsid w:val="007F5E68"/>
    <w:rsid w:val="0080233E"/>
    <w:rsid w:val="00806513"/>
    <w:rsid w:val="00810218"/>
    <w:rsid w:val="008105BF"/>
    <w:rsid w:val="00812907"/>
    <w:rsid w:val="00813B9E"/>
    <w:rsid w:val="00813FE2"/>
    <w:rsid w:val="00820637"/>
    <w:rsid w:val="00820F9E"/>
    <w:rsid w:val="008321FC"/>
    <w:rsid w:val="008469F2"/>
    <w:rsid w:val="00851FB6"/>
    <w:rsid w:val="00853A68"/>
    <w:rsid w:val="00854FAC"/>
    <w:rsid w:val="0086485C"/>
    <w:rsid w:val="00874EB0"/>
    <w:rsid w:val="00881DF7"/>
    <w:rsid w:val="00886FB4"/>
    <w:rsid w:val="008904FA"/>
    <w:rsid w:val="00893377"/>
    <w:rsid w:val="00896AE4"/>
    <w:rsid w:val="008A6351"/>
    <w:rsid w:val="008B2ECD"/>
    <w:rsid w:val="008B4F68"/>
    <w:rsid w:val="008C3359"/>
    <w:rsid w:val="008D5F5B"/>
    <w:rsid w:val="008E3F22"/>
    <w:rsid w:val="008F0955"/>
    <w:rsid w:val="00900160"/>
    <w:rsid w:val="00903F99"/>
    <w:rsid w:val="009078DC"/>
    <w:rsid w:val="0092607E"/>
    <w:rsid w:val="00927769"/>
    <w:rsid w:val="00940489"/>
    <w:rsid w:val="00940620"/>
    <w:rsid w:val="0094170E"/>
    <w:rsid w:val="00945631"/>
    <w:rsid w:val="009463A1"/>
    <w:rsid w:val="00946911"/>
    <w:rsid w:val="00952D91"/>
    <w:rsid w:val="0096184D"/>
    <w:rsid w:val="0096252C"/>
    <w:rsid w:val="00970A53"/>
    <w:rsid w:val="00970DE4"/>
    <w:rsid w:val="0097631F"/>
    <w:rsid w:val="00977FD1"/>
    <w:rsid w:val="0098071C"/>
    <w:rsid w:val="00980A3A"/>
    <w:rsid w:val="00984B16"/>
    <w:rsid w:val="009859B1"/>
    <w:rsid w:val="00985C44"/>
    <w:rsid w:val="00991EB8"/>
    <w:rsid w:val="009931FB"/>
    <w:rsid w:val="00994FE2"/>
    <w:rsid w:val="00995350"/>
    <w:rsid w:val="009974C6"/>
    <w:rsid w:val="009A704F"/>
    <w:rsid w:val="009B46ED"/>
    <w:rsid w:val="009B6EBF"/>
    <w:rsid w:val="009C08C5"/>
    <w:rsid w:val="009C1C53"/>
    <w:rsid w:val="009C4D6B"/>
    <w:rsid w:val="009C7D3B"/>
    <w:rsid w:val="009F2652"/>
    <w:rsid w:val="009F792A"/>
    <w:rsid w:val="00A01997"/>
    <w:rsid w:val="00A0252C"/>
    <w:rsid w:val="00A02812"/>
    <w:rsid w:val="00A13F08"/>
    <w:rsid w:val="00A154B9"/>
    <w:rsid w:val="00A20807"/>
    <w:rsid w:val="00A2182C"/>
    <w:rsid w:val="00A22C25"/>
    <w:rsid w:val="00A23123"/>
    <w:rsid w:val="00A2795D"/>
    <w:rsid w:val="00A3333B"/>
    <w:rsid w:val="00A4206D"/>
    <w:rsid w:val="00A46E40"/>
    <w:rsid w:val="00A50967"/>
    <w:rsid w:val="00A53A72"/>
    <w:rsid w:val="00A54CF8"/>
    <w:rsid w:val="00A6151D"/>
    <w:rsid w:val="00A63528"/>
    <w:rsid w:val="00A67F39"/>
    <w:rsid w:val="00A70330"/>
    <w:rsid w:val="00A71A6C"/>
    <w:rsid w:val="00A76D2A"/>
    <w:rsid w:val="00A819AB"/>
    <w:rsid w:val="00A81D8B"/>
    <w:rsid w:val="00A831FA"/>
    <w:rsid w:val="00A850D7"/>
    <w:rsid w:val="00A91FA0"/>
    <w:rsid w:val="00A93450"/>
    <w:rsid w:val="00A93E06"/>
    <w:rsid w:val="00AA10B9"/>
    <w:rsid w:val="00AA26D2"/>
    <w:rsid w:val="00AB30D2"/>
    <w:rsid w:val="00AC5EDC"/>
    <w:rsid w:val="00AD0B61"/>
    <w:rsid w:val="00AD632D"/>
    <w:rsid w:val="00AE38D3"/>
    <w:rsid w:val="00AE54C1"/>
    <w:rsid w:val="00AF3BFF"/>
    <w:rsid w:val="00AF4B92"/>
    <w:rsid w:val="00B02313"/>
    <w:rsid w:val="00B10236"/>
    <w:rsid w:val="00B12929"/>
    <w:rsid w:val="00B170B5"/>
    <w:rsid w:val="00B20C93"/>
    <w:rsid w:val="00B2679D"/>
    <w:rsid w:val="00B26F09"/>
    <w:rsid w:val="00B278C0"/>
    <w:rsid w:val="00B278F9"/>
    <w:rsid w:val="00B3196A"/>
    <w:rsid w:val="00B444AD"/>
    <w:rsid w:val="00B44F1E"/>
    <w:rsid w:val="00B46992"/>
    <w:rsid w:val="00B71DB0"/>
    <w:rsid w:val="00B81CF4"/>
    <w:rsid w:val="00B83486"/>
    <w:rsid w:val="00B83B9A"/>
    <w:rsid w:val="00B8746A"/>
    <w:rsid w:val="00B909D6"/>
    <w:rsid w:val="00B91C10"/>
    <w:rsid w:val="00B95488"/>
    <w:rsid w:val="00B95798"/>
    <w:rsid w:val="00BA3541"/>
    <w:rsid w:val="00BA567F"/>
    <w:rsid w:val="00BB0C3B"/>
    <w:rsid w:val="00BB0E16"/>
    <w:rsid w:val="00BB33A8"/>
    <w:rsid w:val="00BB3769"/>
    <w:rsid w:val="00BB4C29"/>
    <w:rsid w:val="00BB6D95"/>
    <w:rsid w:val="00BC54A7"/>
    <w:rsid w:val="00BD3D7B"/>
    <w:rsid w:val="00BD46AB"/>
    <w:rsid w:val="00BD72B8"/>
    <w:rsid w:val="00BE1BE2"/>
    <w:rsid w:val="00BE277C"/>
    <w:rsid w:val="00BE3F4E"/>
    <w:rsid w:val="00BE4C1C"/>
    <w:rsid w:val="00BE51A3"/>
    <w:rsid w:val="00BF3B5F"/>
    <w:rsid w:val="00C026F0"/>
    <w:rsid w:val="00C0455B"/>
    <w:rsid w:val="00C124F2"/>
    <w:rsid w:val="00C12D79"/>
    <w:rsid w:val="00C17C25"/>
    <w:rsid w:val="00C22377"/>
    <w:rsid w:val="00C3394B"/>
    <w:rsid w:val="00C33A6A"/>
    <w:rsid w:val="00C37034"/>
    <w:rsid w:val="00C40337"/>
    <w:rsid w:val="00C4504C"/>
    <w:rsid w:val="00C45573"/>
    <w:rsid w:val="00C51DF2"/>
    <w:rsid w:val="00C56915"/>
    <w:rsid w:val="00C57293"/>
    <w:rsid w:val="00C577B1"/>
    <w:rsid w:val="00C65E0F"/>
    <w:rsid w:val="00C66CC0"/>
    <w:rsid w:val="00C67878"/>
    <w:rsid w:val="00C74748"/>
    <w:rsid w:val="00C76786"/>
    <w:rsid w:val="00C802CB"/>
    <w:rsid w:val="00C81818"/>
    <w:rsid w:val="00C8346B"/>
    <w:rsid w:val="00C84D37"/>
    <w:rsid w:val="00C957CF"/>
    <w:rsid w:val="00C95FD1"/>
    <w:rsid w:val="00CA3D97"/>
    <w:rsid w:val="00CA7D2F"/>
    <w:rsid w:val="00CB0A09"/>
    <w:rsid w:val="00CB10A7"/>
    <w:rsid w:val="00CB1513"/>
    <w:rsid w:val="00CB1974"/>
    <w:rsid w:val="00CB483F"/>
    <w:rsid w:val="00CD1AE1"/>
    <w:rsid w:val="00CD407F"/>
    <w:rsid w:val="00CD4886"/>
    <w:rsid w:val="00CE22A8"/>
    <w:rsid w:val="00CE2562"/>
    <w:rsid w:val="00CF2AE5"/>
    <w:rsid w:val="00CF4F24"/>
    <w:rsid w:val="00D00897"/>
    <w:rsid w:val="00D03201"/>
    <w:rsid w:val="00D03B38"/>
    <w:rsid w:val="00D04252"/>
    <w:rsid w:val="00D058BE"/>
    <w:rsid w:val="00D16EA3"/>
    <w:rsid w:val="00D30341"/>
    <w:rsid w:val="00D34853"/>
    <w:rsid w:val="00D37ED8"/>
    <w:rsid w:val="00D40099"/>
    <w:rsid w:val="00D41DD4"/>
    <w:rsid w:val="00D459EA"/>
    <w:rsid w:val="00D53032"/>
    <w:rsid w:val="00D60AE7"/>
    <w:rsid w:val="00D629BE"/>
    <w:rsid w:val="00D64E38"/>
    <w:rsid w:val="00D666D6"/>
    <w:rsid w:val="00D713A9"/>
    <w:rsid w:val="00D74AF0"/>
    <w:rsid w:val="00D77798"/>
    <w:rsid w:val="00D8143B"/>
    <w:rsid w:val="00D95826"/>
    <w:rsid w:val="00D959C3"/>
    <w:rsid w:val="00D9734D"/>
    <w:rsid w:val="00DA008D"/>
    <w:rsid w:val="00DA486C"/>
    <w:rsid w:val="00DA5887"/>
    <w:rsid w:val="00DB3D6C"/>
    <w:rsid w:val="00DB6C30"/>
    <w:rsid w:val="00DC4DD1"/>
    <w:rsid w:val="00DC4E68"/>
    <w:rsid w:val="00DC64FA"/>
    <w:rsid w:val="00DD440F"/>
    <w:rsid w:val="00DD55C5"/>
    <w:rsid w:val="00DD75B9"/>
    <w:rsid w:val="00DE3306"/>
    <w:rsid w:val="00DF2C67"/>
    <w:rsid w:val="00E02619"/>
    <w:rsid w:val="00E169AB"/>
    <w:rsid w:val="00E26CF4"/>
    <w:rsid w:val="00E34625"/>
    <w:rsid w:val="00E56EBA"/>
    <w:rsid w:val="00E60C9F"/>
    <w:rsid w:val="00E60EC9"/>
    <w:rsid w:val="00E648C5"/>
    <w:rsid w:val="00E65CF0"/>
    <w:rsid w:val="00E6686B"/>
    <w:rsid w:val="00E952A0"/>
    <w:rsid w:val="00EA314F"/>
    <w:rsid w:val="00EA4514"/>
    <w:rsid w:val="00EC28F9"/>
    <w:rsid w:val="00EC54C2"/>
    <w:rsid w:val="00EC577D"/>
    <w:rsid w:val="00ED6BD7"/>
    <w:rsid w:val="00EE0F8E"/>
    <w:rsid w:val="00EE11ED"/>
    <w:rsid w:val="00EF05D7"/>
    <w:rsid w:val="00EF506D"/>
    <w:rsid w:val="00F03B6D"/>
    <w:rsid w:val="00F057A2"/>
    <w:rsid w:val="00F062ED"/>
    <w:rsid w:val="00F1264E"/>
    <w:rsid w:val="00F227F7"/>
    <w:rsid w:val="00F306F8"/>
    <w:rsid w:val="00F31812"/>
    <w:rsid w:val="00F32D44"/>
    <w:rsid w:val="00F36420"/>
    <w:rsid w:val="00F4078B"/>
    <w:rsid w:val="00F424E1"/>
    <w:rsid w:val="00F50BAD"/>
    <w:rsid w:val="00F53C26"/>
    <w:rsid w:val="00F54A41"/>
    <w:rsid w:val="00F54CFE"/>
    <w:rsid w:val="00F56105"/>
    <w:rsid w:val="00F60E2C"/>
    <w:rsid w:val="00F673EE"/>
    <w:rsid w:val="00F752F7"/>
    <w:rsid w:val="00F760BB"/>
    <w:rsid w:val="00F774F7"/>
    <w:rsid w:val="00F838BC"/>
    <w:rsid w:val="00F84464"/>
    <w:rsid w:val="00F920A1"/>
    <w:rsid w:val="00F95CE4"/>
    <w:rsid w:val="00FA79F7"/>
    <w:rsid w:val="00FB2F1C"/>
    <w:rsid w:val="00FB41A2"/>
    <w:rsid w:val="00FB56A5"/>
    <w:rsid w:val="00FD0223"/>
    <w:rsid w:val="00FD1B92"/>
    <w:rsid w:val="00FE3DBB"/>
    <w:rsid w:val="00FF14F2"/>
    <w:rsid w:val="00FF45A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C5D03"/>
  <w15:chartTrackingRefBased/>
  <w15:docId w15:val="{3F8A0B46-142C-4CD8-9556-1699E663F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100A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0572E7"/>
    <w:rPr>
      <w:color w:val="0563C1" w:themeColor="hyperlink"/>
      <w:u w:val="single"/>
    </w:rPr>
  </w:style>
  <w:style w:type="character" w:styleId="UnresolvedMention">
    <w:name w:val="Unresolved Mention"/>
    <w:basedOn w:val="DefaultParagraphFont"/>
    <w:uiPriority w:val="99"/>
    <w:semiHidden/>
    <w:unhideWhenUsed/>
    <w:rsid w:val="000572E7"/>
    <w:rPr>
      <w:color w:val="605E5C"/>
      <w:shd w:val="clear" w:color="auto" w:fill="E1DFDD"/>
    </w:rPr>
  </w:style>
  <w:style w:type="paragraph" w:styleId="ListParagraph">
    <w:name w:val="List Paragraph"/>
    <w:basedOn w:val="Normal"/>
    <w:uiPriority w:val="34"/>
    <w:qFormat/>
    <w:rsid w:val="00F424E1"/>
    <w:pPr>
      <w:ind w:left="720"/>
      <w:contextualSpacing/>
    </w:pPr>
  </w:style>
  <w:style w:type="paragraph" w:styleId="CommentText">
    <w:name w:val="annotation text"/>
    <w:basedOn w:val="Normal"/>
    <w:link w:val="CommentTextChar"/>
    <w:uiPriority w:val="99"/>
    <w:semiHidden/>
    <w:unhideWhenUsed/>
    <w:rsid w:val="00201F33"/>
    <w:rPr>
      <w:sz w:val="20"/>
      <w:szCs w:val="20"/>
    </w:rPr>
  </w:style>
  <w:style w:type="character" w:customStyle="1" w:styleId="CommentTextChar">
    <w:name w:val="Comment Text Char"/>
    <w:basedOn w:val="DefaultParagraphFont"/>
    <w:link w:val="CommentText"/>
    <w:uiPriority w:val="99"/>
    <w:semiHidden/>
    <w:rsid w:val="00201F33"/>
    <w:rPr>
      <w:sz w:val="20"/>
      <w:szCs w:val="20"/>
    </w:rPr>
  </w:style>
  <w:style w:type="character" w:styleId="CommentReference">
    <w:name w:val="annotation reference"/>
    <w:basedOn w:val="DefaultParagraphFont"/>
    <w:uiPriority w:val="99"/>
    <w:semiHidden/>
    <w:unhideWhenUsed/>
    <w:rsid w:val="00201F33"/>
    <w:rPr>
      <w:sz w:val="16"/>
      <w:szCs w:val="16"/>
    </w:rPr>
  </w:style>
  <w:style w:type="paragraph" w:styleId="Subtitle">
    <w:name w:val="Subtitle"/>
    <w:basedOn w:val="Normal"/>
    <w:next w:val="Normal"/>
    <w:link w:val="SubtitleChar"/>
    <w:uiPriority w:val="11"/>
    <w:qFormat/>
    <w:rsid w:val="00706D9B"/>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706D9B"/>
    <w:rPr>
      <w:rFonts w:eastAsiaTheme="minorEastAsia"/>
      <w:color w:val="5A5A5A" w:themeColor="text1" w:themeTint="A5"/>
      <w:spacing w:val="15"/>
      <w:sz w:val="22"/>
      <w:szCs w:val="22"/>
    </w:rPr>
  </w:style>
  <w:style w:type="paragraph" w:styleId="Header">
    <w:name w:val="header"/>
    <w:basedOn w:val="Normal"/>
    <w:link w:val="HeaderChar"/>
    <w:uiPriority w:val="99"/>
    <w:unhideWhenUsed/>
    <w:rsid w:val="00BA567F"/>
    <w:pPr>
      <w:tabs>
        <w:tab w:val="center" w:pos="4513"/>
        <w:tab w:val="right" w:pos="9026"/>
      </w:tabs>
    </w:pPr>
  </w:style>
  <w:style w:type="character" w:customStyle="1" w:styleId="HeaderChar">
    <w:name w:val="Header Char"/>
    <w:basedOn w:val="DefaultParagraphFont"/>
    <w:link w:val="Header"/>
    <w:uiPriority w:val="99"/>
    <w:rsid w:val="00BA567F"/>
  </w:style>
  <w:style w:type="paragraph" w:styleId="Footer">
    <w:name w:val="footer"/>
    <w:basedOn w:val="Normal"/>
    <w:link w:val="FooterChar"/>
    <w:uiPriority w:val="99"/>
    <w:unhideWhenUsed/>
    <w:rsid w:val="00BA567F"/>
    <w:pPr>
      <w:tabs>
        <w:tab w:val="center" w:pos="4513"/>
        <w:tab w:val="right" w:pos="9026"/>
      </w:tabs>
    </w:pPr>
  </w:style>
  <w:style w:type="character" w:customStyle="1" w:styleId="FooterChar">
    <w:name w:val="Footer Char"/>
    <w:basedOn w:val="DefaultParagraphFont"/>
    <w:link w:val="Footer"/>
    <w:uiPriority w:val="99"/>
    <w:rsid w:val="00BA567F"/>
  </w:style>
  <w:style w:type="table" w:styleId="PlainTable2">
    <w:name w:val="Plain Table 2"/>
    <w:basedOn w:val="TableNormal"/>
    <w:uiPriority w:val="42"/>
    <w:rsid w:val="00466B12"/>
    <w:rPr>
      <w:sz w:val="22"/>
      <w:szCs w:val="22"/>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Default">
    <w:name w:val="Default"/>
    <w:rsid w:val="00B20C93"/>
    <w:pPr>
      <w:autoSpaceDE w:val="0"/>
      <w:autoSpaceDN w:val="0"/>
      <w:adjustRightInd w:val="0"/>
    </w:pPr>
    <w:rPr>
      <w:rFonts w:ascii="Times New Roman" w:hAnsi="Times New Roman" w:cs="Times New Roman"/>
      <w:color w:val="000000"/>
    </w:rPr>
  </w:style>
  <w:style w:type="table" w:styleId="TableGrid">
    <w:name w:val="Table Grid"/>
    <w:basedOn w:val="TableNormal"/>
    <w:uiPriority w:val="39"/>
    <w:rsid w:val="00D459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94555">
      <w:bodyDiv w:val="1"/>
      <w:marLeft w:val="0"/>
      <w:marRight w:val="0"/>
      <w:marTop w:val="0"/>
      <w:marBottom w:val="0"/>
      <w:divBdr>
        <w:top w:val="none" w:sz="0" w:space="0" w:color="auto"/>
        <w:left w:val="none" w:sz="0" w:space="0" w:color="auto"/>
        <w:bottom w:val="none" w:sz="0" w:space="0" w:color="auto"/>
        <w:right w:val="none" w:sz="0" w:space="0" w:color="auto"/>
      </w:divBdr>
    </w:div>
    <w:div w:id="113520769">
      <w:bodyDiv w:val="1"/>
      <w:marLeft w:val="0"/>
      <w:marRight w:val="0"/>
      <w:marTop w:val="0"/>
      <w:marBottom w:val="0"/>
      <w:divBdr>
        <w:top w:val="none" w:sz="0" w:space="0" w:color="auto"/>
        <w:left w:val="none" w:sz="0" w:space="0" w:color="auto"/>
        <w:bottom w:val="none" w:sz="0" w:space="0" w:color="auto"/>
        <w:right w:val="none" w:sz="0" w:space="0" w:color="auto"/>
      </w:divBdr>
      <w:divsChild>
        <w:div w:id="1238907208">
          <w:marLeft w:val="0"/>
          <w:marRight w:val="0"/>
          <w:marTop w:val="0"/>
          <w:marBottom w:val="0"/>
          <w:divBdr>
            <w:top w:val="none" w:sz="0" w:space="0" w:color="auto"/>
            <w:left w:val="none" w:sz="0" w:space="0" w:color="auto"/>
            <w:bottom w:val="none" w:sz="0" w:space="0" w:color="auto"/>
            <w:right w:val="none" w:sz="0" w:space="0" w:color="auto"/>
          </w:divBdr>
        </w:div>
      </w:divsChild>
    </w:div>
    <w:div w:id="154997463">
      <w:bodyDiv w:val="1"/>
      <w:marLeft w:val="0"/>
      <w:marRight w:val="0"/>
      <w:marTop w:val="0"/>
      <w:marBottom w:val="0"/>
      <w:divBdr>
        <w:top w:val="none" w:sz="0" w:space="0" w:color="auto"/>
        <w:left w:val="none" w:sz="0" w:space="0" w:color="auto"/>
        <w:bottom w:val="none" w:sz="0" w:space="0" w:color="auto"/>
        <w:right w:val="none" w:sz="0" w:space="0" w:color="auto"/>
      </w:divBdr>
    </w:div>
    <w:div w:id="187916111">
      <w:bodyDiv w:val="1"/>
      <w:marLeft w:val="0"/>
      <w:marRight w:val="0"/>
      <w:marTop w:val="0"/>
      <w:marBottom w:val="0"/>
      <w:divBdr>
        <w:top w:val="none" w:sz="0" w:space="0" w:color="auto"/>
        <w:left w:val="none" w:sz="0" w:space="0" w:color="auto"/>
        <w:bottom w:val="none" w:sz="0" w:space="0" w:color="auto"/>
        <w:right w:val="none" w:sz="0" w:space="0" w:color="auto"/>
      </w:divBdr>
    </w:div>
    <w:div w:id="313072968">
      <w:bodyDiv w:val="1"/>
      <w:marLeft w:val="0"/>
      <w:marRight w:val="0"/>
      <w:marTop w:val="0"/>
      <w:marBottom w:val="0"/>
      <w:divBdr>
        <w:top w:val="none" w:sz="0" w:space="0" w:color="auto"/>
        <w:left w:val="none" w:sz="0" w:space="0" w:color="auto"/>
        <w:bottom w:val="none" w:sz="0" w:space="0" w:color="auto"/>
        <w:right w:val="none" w:sz="0" w:space="0" w:color="auto"/>
      </w:divBdr>
    </w:div>
    <w:div w:id="482241593">
      <w:bodyDiv w:val="1"/>
      <w:marLeft w:val="0"/>
      <w:marRight w:val="0"/>
      <w:marTop w:val="0"/>
      <w:marBottom w:val="0"/>
      <w:divBdr>
        <w:top w:val="none" w:sz="0" w:space="0" w:color="auto"/>
        <w:left w:val="none" w:sz="0" w:space="0" w:color="auto"/>
        <w:bottom w:val="none" w:sz="0" w:space="0" w:color="auto"/>
        <w:right w:val="none" w:sz="0" w:space="0" w:color="auto"/>
      </w:divBdr>
    </w:div>
    <w:div w:id="484662508">
      <w:bodyDiv w:val="1"/>
      <w:marLeft w:val="0"/>
      <w:marRight w:val="0"/>
      <w:marTop w:val="0"/>
      <w:marBottom w:val="0"/>
      <w:divBdr>
        <w:top w:val="none" w:sz="0" w:space="0" w:color="auto"/>
        <w:left w:val="none" w:sz="0" w:space="0" w:color="auto"/>
        <w:bottom w:val="none" w:sz="0" w:space="0" w:color="auto"/>
        <w:right w:val="none" w:sz="0" w:space="0" w:color="auto"/>
      </w:divBdr>
    </w:div>
    <w:div w:id="498421797">
      <w:bodyDiv w:val="1"/>
      <w:marLeft w:val="0"/>
      <w:marRight w:val="0"/>
      <w:marTop w:val="0"/>
      <w:marBottom w:val="0"/>
      <w:divBdr>
        <w:top w:val="none" w:sz="0" w:space="0" w:color="auto"/>
        <w:left w:val="none" w:sz="0" w:space="0" w:color="auto"/>
        <w:bottom w:val="none" w:sz="0" w:space="0" w:color="auto"/>
        <w:right w:val="none" w:sz="0" w:space="0" w:color="auto"/>
      </w:divBdr>
    </w:div>
    <w:div w:id="532226712">
      <w:bodyDiv w:val="1"/>
      <w:marLeft w:val="0"/>
      <w:marRight w:val="0"/>
      <w:marTop w:val="0"/>
      <w:marBottom w:val="0"/>
      <w:divBdr>
        <w:top w:val="none" w:sz="0" w:space="0" w:color="auto"/>
        <w:left w:val="none" w:sz="0" w:space="0" w:color="auto"/>
        <w:bottom w:val="none" w:sz="0" w:space="0" w:color="auto"/>
        <w:right w:val="none" w:sz="0" w:space="0" w:color="auto"/>
      </w:divBdr>
    </w:div>
    <w:div w:id="580261521">
      <w:bodyDiv w:val="1"/>
      <w:marLeft w:val="0"/>
      <w:marRight w:val="0"/>
      <w:marTop w:val="0"/>
      <w:marBottom w:val="0"/>
      <w:divBdr>
        <w:top w:val="none" w:sz="0" w:space="0" w:color="auto"/>
        <w:left w:val="none" w:sz="0" w:space="0" w:color="auto"/>
        <w:bottom w:val="none" w:sz="0" w:space="0" w:color="auto"/>
        <w:right w:val="none" w:sz="0" w:space="0" w:color="auto"/>
      </w:divBdr>
    </w:div>
    <w:div w:id="818763102">
      <w:bodyDiv w:val="1"/>
      <w:marLeft w:val="0"/>
      <w:marRight w:val="0"/>
      <w:marTop w:val="0"/>
      <w:marBottom w:val="0"/>
      <w:divBdr>
        <w:top w:val="none" w:sz="0" w:space="0" w:color="auto"/>
        <w:left w:val="none" w:sz="0" w:space="0" w:color="auto"/>
        <w:bottom w:val="none" w:sz="0" w:space="0" w:color="auto"/>
        <w:right w:val="none" w:sz="0" w:space="0" w:color="auto"/>
      </w:divBdr>
    </w:div>
    <w:div w:id="875048000">
      <w:bodyDiv w:val="1"/>
      <w:marLeft w:val="0"/>
      <w:marRight w:val="0"/>
      <w:marTop w:val="0"/>
      <w:marBottom w:val="0"/>
      <w:divBdr>
        <w:top w:val="none" w:sz="0" w:space="0" w:color="auto"/>
        <w:left w:val="none" w:sz="0" w:space="0" w:color="auto"/>
        <w:bottom w:val="none" w:sz="0" w:space="0" w:color="auto"/>
        <w:right w:val="none" w:sz="0" w:space="0" w:color="auto"/>
      </w:divBdr>
      <w:divsChild>
        <w:div w:id="1464546162">
          <w:marLeft w:val="0"/>
          <w:marRight w:val="0"/>
          <w:marTop w:val="0"/>
          <w:marBottom w:val="0"/>
          <w:divBdr>
            <w:top w:val="none" w:sz="0" w:space="0" w:color="auto"/>
            <w:left w:val="none" w:sz="0" w:space="0" w:color="auto"/>
            <w:bottom w:val="none" w:sz="0" w:space="0" w:color="auto"/>
            <w:right w:val="none" w:sz="0" w:space="0" w:color="auto"/>
          </w:divBdr>
        </w:div>
      </w:divsChild>
    </w:div>
    <w:div w:id="900402281">
      <w:bodyDiv w:val="1"/>
      <w:marLeft w:val="0"/>
      <w:marRight w:val="0"/>
      <w:marTop w:val="0"/>
      <w:marBottom w:val="0"/>
      <w:divBdr>
        <w:top w:val="none" w:sz="0" w:space="0" w:color="auto"/>
        <w:left w:val="none" w:sz="0" w:space="0" w:color="auto"/>
        <w:bottom w:val="none" w:sz="0" w:space="0" w:color="auto"/>
        <w:right w:val="none" w:sz="0" w:space="0" w:color="auto"/>
      </w:divBdr>
    </w:div>
    <w:div w:id="955210480">
      <w:bodyDiv w:val="1"/>
      <w:marLeft w:val="0"/>
      <w:marRight w:val="0"/>
      <w:marTop w:val="0"/>
      <w:marBottom w:val="0"/>
      <w:divBdr>
        <w:top w:val="none" w:sz="0" w:space="0" w:color="auto"/>
        <w:left w:val="none" w:sz="0" w:space="0" w:color="auto"/>
        <w:bottom w:val="none" w:sz="0" w:space="0" w:color="auto"/>
        <w:right w:val="none" w:sz="0" w:space="0" w:color="auto"/>
      </w:divBdr>
    </w:div>
    <w:div w:id="1003749618">
      <w:bodyDiv w:val="1"/>
      <w:marLeft w:val="0"/>
      <w:marRight w:val="0"/>
      <w:marTop w:val="0"/>
      <w:marBottom w:val="0"/>
      <w:divBdr>
        <w:top w:val="none" w:sz="0" w:space="0" w:color="auto"/>
        <w:left w:val="none" w:sz="0" w:space="0" w:color="auto"/>
        <w:bottom w:val="none" w:sz="0" w:space="0" w:color="auto"/>
        <w:right w:val="none" w:sz="0" w:space="0" w:color="auto"/>
      </w:divBdr>
    </w:div>
    <w:div w:id="1078482915">
      <w:bodyDiv w:val="1"/>
      <w:marLeft w:val="0"/>
      <w:marRight w:val="0"/>
      <w:marTop w:val="0"/>
      <w:marBottom w:val="0"/>
      <w:divBdr>
        <w:top w:val="none" w:sz="0" w:space="0" w:color="auto"/>
        <w:left w:val="none" w:sz="0" w:space="0" w:color="auto"/>
        <w:bottom w:val="none" w:sz="0" w:space="0" w:color="auto"/>
        <w:right w:val="none" w:sz="0" w:space="0" w:color="auto"/>
      </w:divBdr>
    </w:div>
    <w:div w:id="1097018657">
      <w:bodyDiv w:val="1"/>
      <w:marLeft w:val="0"/>
      <w:marRight w:val="0"/>
      <w:marTop w:val="0"/>
      <w:marBottom w:val="0"/>
      <w:divBdr>
        <w:top w:val="none" w:sz="0" w:space="0" w:color="auto"/>
        <w:left w:val="none" w:sz="0" w:space="0" w:color="auto"/>
        <w:bottom w:val="none" w:sz="0" w:space="0" w:color="auto"/>
        <w:right w:val="none" w:sz="0" w:space="0" w:color="auto"/>
      </w:divBdr>
    </w:div>
    <w:div w:id="1111436051">
      <w:bodyDiv w:val="1"/>
      <w:marLeft w:val="0"/>
      <w:marRight w:val="0"/>
      <w:marTop w:val="0"/>
      <w:marBottom w:val="0"/>
      <w:divBdr>
        <w:top w:val="none" w:sz="0" w:space="0" w:color="auto"/>
        <w:left w:val="none" w:sz="0" w:space="0" w:color="auto"/>
        <w:bottom w:val="none" w:sz="0" w:space="0" w:color="auto"/>
        <w:right w:val="none" w:sz="0" w:space="0" w:color="auto"/>
      </w:divBdr>
    </w:div>
    <w:div w:id="1203636218">
      <w:bodyDiv w:val="1"/>
      <w:marLeft w:val="0"/>
      <w:marRight w:val="0"/>
      <w:marTop w:val="0"/>
      <w:marBottom w:val="0"/>
      <w:divBdr>
        <w:top w:val="none" w:sz="0" w:space="0" w:color="auto"/>
        <w:left w:val="none" w:sz="0" w:space="0" w:color="auto"/>
        <w:bottom w:val="none" w:sz="0" w:space="0" w:color="auto"/>
        <w:right w:val="none" w:sz="0" w:space="0" w:color="auto"/>
      </w:divBdr>
    </w:div>
    <w:div w:id="1265645971">
      <w:bodyDiv w:val="1"/>
      <w:marLeft w:val="0"/>
      <w:marRight w:val="0"/>
      <w:marTop w:val="0"/>
      <w:marBottom w:val="0"/>
      <w:divBdr>
        <w:top w:val="none" w:sz="0" w:space="0" w:color="auto"/>
        <w:left w:val="none" w:sz="0" w:space="0" w:color="auto"/>
        <w:bottom w:val="none" w:sz="0" w:space="0" w:color="auto"/>
        <w:right w:val="none" w:sz="0" w:space="0" w:color="auto"/>
      </w:divBdr>
    </w:div>
    <w:div w:id="1279067857">
      <w:bodyDiv w:val="1"/>
      <w:marLeft w:val="0"/>
      <w:marRight w:val="0"/>
      <w:marTop w:val="0"/>
      <w:marBottom w:val="0"/>
      <w:divBdr>
        <w:top w:val="none" w:sz="0" w:space="0" w:color="auto"/>
        <w:left w:val="none" w:sz="0" w:space="0" w:color="auto"/>
        <w:bottom w:val="none" w:sz="0" w:space="0" w:color="auto"/>
        <w:right w:val="none" w:sz="0" w:space="0" w:color="auto"/>
      </w:divBdr>
    </w:div>
    <w:div w:id="1292858785">
      <w:bodyDiv w:val="1"/>
      <w:marLeft w:val="0"/>
      <w:marRight w:val="0"/>
      <w:marTop w:val="0"/>
      <w:marBottom w:val="0"/>
      <w:divBdr>
        <w:top w:val="none" w:sz="0" w:space="0" w:color="auto"/>
        <w:left w:val="none" w:sz="0" w:space="0" w:color="auto"/>
        <w:bottom w:val="none" w:sz="0" w:space="0" w:color="auto"/>
        <w:right w:val="none" w:sz="0" w:space="0" w:color="auto"/>
      </w:divBdr>
    </w:div>
    <w:div w:id="1297179741">
      <w:bodyDiv w:val="1"/>
      <w:marLeft w:val="0"/>
      <w:marRight w:val="0"/>
      <w:marTop w:val="0"/>
      <w:marBottom w:val="0"/>
      <w:divBdr>
        <w:top w:val="none" w:sz="0" w:space="0" w:color="auto"/>
        <w:left w:val="none" w:sz="0" w:space="0" w:color="auto"/>
        <w:bottom w:val="none" w:sz="0" w:space="0" w:color="auto"/>
        <w:right w:val="none" w:sz="0" w:space="0" w:color="auto"/>
      </w:divBdr>
    </w:div>
    <w:div w:id="1441872625">
      <w:bodyDiv w:val="1"/>
      <w:marLeft w:val="0"/>
      <w:marRight w:val="0"/>
      <w:marTop w:val="0"/>
      <w:marBottom w:val="0"/>
      <w:divBdr>
        <w:top w:val="none" w:sz="0" w:space="0" w:color="auto"/>
        <w:left w:val="none" w:sz="0" w:space="0" w:color="auto"/>
        <w:bottom w:val="none" w:sz="0" w:space="0" w:color="auto"/>
        <w:right w:val="none" w:sz="0" w:space="0" w:color="auto"/>
      </w:divBdr>
    </w:div>
    <w:div w:id="1527019677">
      <w:bodyDiv w:val="1"/>
      <w:marLeft w:val="0"/>
      <w:marRight w:val="0"/>
      <w:marTop w:val="0"/>
      <w:marBottom w:val="0"/>
      <w:divBdr>
        <w:top w:val="none" w:sz="0" w:space="0" w:color="auto"/>
        <w:left w:val="none" w:sz="0" w:space="0" w:color="auto"/>
        <w:bottom w:val="none" w:sz="0" w:space="0" w:color="auto"/>
        <w:right w:val="none" w:sz="0" w:space="0" w:color="auto"/>
      </w:divBdr>
      <w:divsChild>
        <w:div w:id="1878160911">
          <w:marLeft w:val="0"/>
          <w:marRight w:val="0"/>
          <w:marTop w:val="0"/>
          <w:marBottom w:val="0"/>
          <w:divBdr>
            <w:top w:val="none" w:sz="0" w:space="0" w:color="auto"/>
            <w:left w:val="none" w:sz="0" w:space="0" w:color="auto"/>
            <w:bottom w:val="none" w:sz="0" w:space="0" w:color="auto"/>
            <w:right w:val="none" w:sz="0" w:space="0" w:color="auto"/>
          </w:divBdr>
        </w:div>
      </w:divsChild>
    </w:div>
    <w:div w:id="1538352372">
      <w:bodyDiv w:val="1"/>
      <w:marLeft w:val="0"/>
      <w:marRight w:val="0"/>
      <w:marTop w:val="0"/>
      <w:marBottom w:val="0"/>
      <w:divBdr>
        <w:top w:val="none" w:sz="0" w:space="0" w:color="auto"/>
        <w:left w:val="none" w:sz="0" w:space="0" w:color="auto"/>
        <w:bottom w:val="none" w:sz="0" w:space="0" w:color="auto"/>
        <w:right w:val="none" w:sz="0" w:space="0" w:color="auto"/>
      </w:divBdr>
    </w:div>
    <w:div w:id="1544901148">
      <w:bodyDiv w:val="1"/>
      <w:marLeft w:val="0"/>
      <w:marRight w:val="0"/>
      <w:marTop w:val="0"/>
      <w:marBottom w:val="0"/>
      <w:divBdr>
        <w:top w:val="none" w:sz="0" w:space="0" w:color="auto"/>
        <w:left w:val="none" w:sz="0" w:space="0" w:color="auto"/>
        <w:bottom w:val="none" w:sz="0" w:space="0" w:color="auto"/>
        <w:right w:val="none" w:sz="0" w:space="0" w:color="auto"/>
      </w:divBdr>
    </w:div>
    <w:div w:id="1673949334">
      <w:bodyDiv w:val="1"/>
      <w:marLeft w:val="0"/>
      <w:marRight w:val="0"/>
      <w:marTop w:val="0"/>
      <w:marBottom w:val="0"/>
      <w:divBdr>
        <w:top w:val="none" w:sz="0" w:space="0" w:color="auto"/>
        <w:left w:val="none" w:sz="0" w:space="0" w:color="auto"/>
        <w:bottom w:val="none" w:sz="0" w:space="0" w:color="auto"/>
        <w:right w:val="none" w:sz="0" w:space="0" w:color="auto"/>
      </w:divBdr>
    </w:div>
    <w:div w:id="1677414617">
      <w:bodyDiv w:val="1"/>
      <w:marLeft w:val="0"/>
      <w:marRight w:val="0"/>
      <w:marTop w:val="0"/>
      <w:marBottom w:val="0"/>
      <w:divBdr>
        <w:top w:val="none" w:sz="0" w:space="0" w:color="auto"/>
        <w:left w:val="none" w:sz="0" w:space="0" w:color="auto"/>
        <w:bottom w:val="none" w:sz="0" w:space="0" w:color="auto"/>
        <w:right w:val="none" w:sz="0" w:space="0" w:color="auto"/>
      </w:divBdr>
    </w:div>
    <w:div w:id="1896501334">
      <w:bodyDiv w:val="1"/>
      <w:marLeft w:val="0"/>
      <w:marRight w:val="0"/>
      <w:marTop w:val="0"/>
      <w:marBottom w:val="0"/>
      <w:divBdr>
        <w:top w:val="none" w:sz="0" w:space="0" w:color="auto"/>
        <w:left w:val="none" w:sz="0" w:space="0" w:color="auto"/>
        <w:bottom w:val="none" w:sz="0" w:space="0" w:color="auto"/>
        <w:right w:val="none" w:sz="0" w:space="0" w:color="auto"/>
      </w:divBdr>
    </w:div>
    <w:div w:id="1981183213">
      <w:bodyDiv w:val="1"/>
      <w:marLeft w:val="0"/>
      <w:marRight w:val="0"/>
      <w:marTop w:val="0"/>
      <w:marBottom w:val="0"/>
      <w:divBdr>
        <w:top w:val="none" w:sz="0" w:space="0" w:color="auto"/>
        <w:left w:val="none" w:sz="0" w:space="0" w:color="auto"/>
        <w:bottom w:val="none" w:sz="0" w:space="0" w:color="auto"/>
        <w:right w:val="none" w:sz="0" w:space="0" w:color="auto"/>
      </w:divBdr>
    </w:div>
    <w:div w:id="1996957591">
      <w:bodyDiv w:val="1"/>
      <w:marLeft w:val="0"/>
      <w:marRight w:val="0"/>
      <w:marTop w:val="0"/>
      <w:marBottom w:val="0"/>
      <w:divBdr>
        <w:top w:val="none" w:sz="0" w:space="0" w:color="auto"/>
        <w:left w:val="none" w:sz="0" w:space="0" w:color="auto"/>
        <w:bottom w:val="none" w:sz="0" w:space="0" w:color="auto"/>
        <w:right w:val="none" w:sz="0" w:space="0" w:color="auto"/>
      </w:divBdr>
    </w:div>
    <w:div w:id="2072926777">
      <w:bodyDiv w:val="1"/>
      <w:marLeft w:val="0"/>
      <w:marRight w:val="0"/>
      <w:marTop w:val="0"/>
      <w:marBottom w:val="0"/>
      <w:divBdr>
        <w:top w:val="none" w:sz="0" w:space="0" w:color="auto"/>
        <w:left w:val="none" w:sz="0" w:space="0" w:color="auto"/>
        <w:bottom w:val="none" w:sz="0" w:space="0" w:color="auto"/>
        <w:right w:val="none" w:sz="0" w:space="0" w:color="auto"/>
      </w:divBdr>
    </w:div>
    <w:div w:id="2102025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mailto:2103554@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896</TotalTime>
  <Pages>11</Pages>
  <Words>2161</Words>
  <Characters>12318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Willow Quick (2103554)</dc:creator>
  <cp:keywords/>
  <dc:description/>
  <cp:lastModifiedBy>Willow Quick (2103554)</cp:lastModifiedBy>
  <cp:revision>517</cp:revision>
  <dcterms:created xsi:type="dcterms:W3CDTF">2022-02-28T05:18:00Z</dcterms:created>
  <dcterms:modified xsi:type="dcterms:W3CDTF">2022-03-14T13:58:00Z</dcterms:modified>
</cp:coreProperties>
</file>