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4623370"/>
        <w:docPartObj>
          <w:docPartGallery w:val="Cover Pages"/>
          <w:docPartUnique/>
        </w:docPartObj>
      </w:sdtPr>
      <w:sdtEndPr>
        <w:rPr>
          <w:rStyle w:val="normaltextrun"/>
          <w:rFonts w:ascii="Calibri" w:hAnsi="Calibri" w:cs="Calibri"/>
          <w:b/>
          <w:bCs/>
          <w:lang w:val="en-US"/>
        </w:rPr>
      </w:sdtEndPr>
      <w:sdtContent>
        <w:p w14:paraId="4C540C8D" w14:textId="71A3BEF2" w:rsidR="004A3571" w:rsidRDefault="004A3571">
          <w:r>
            <w:rPr>
              <w:noProof/>
            </w:rPr>
            <mc:AlternateContent>
              <mc:Choice Requires="wpg">
                <w:drawing>
                  <wp:anchor distT="0" distB="0" distL="114300" distR="114300" simplePos="0" relativeHeight="251662336" behindDoc="0" locked="0" layoutInCell="1" allowOverlap="1" wp14:anchorId="4F725E8E" wp14:editId="71A245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6F04D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531580" wp14:editId="036CC34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7F6A57" w14:textId="12D18A34" w:rsidR="004A3571" w:rsidRDefault="004A3571">
                                    <w:pPr>
                                      <w:pStyle w:val="NoSpacing"/>
                                      <w:jc w:val="right"/>
                                      <w:rPr>
                                        <w:color w:val="595959" w:themeColor="text1" w:themeTint="A6"/>
                                        <w:sz w:val="28"/>
                                        <w:szCs w:val="28"/>
                                      </w:rPr>
                                    </w:pPr>
                                    <w:r>
                                      <w:rPr>
                                        <w:color w:val="595959" w:themeColor="text1" w:themeTint="A6"/>
                                        <w:sz w:val="28"/>
                                        <w:szCs w:val="28"/>
                                      </w:rPr>
                                      <w:t>Sam Comley</w:t>
                                    </w:r>
                                  </w:p>
                                </w:sdtContent>
                              </w:sdt>
                              <w:p w14:paraId="091F624D" w14:textId="26FA7835" w:rsidR="004A3571" w:rsidRDefault="004A357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2023031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5315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7F6A57" w14:textId="12D18A34" w:rsidR="004A3571" w:rsidRDefault="004A3571">
                              <w:pPr>
                                <w:pStyle w:val="NoSpacing"/>
                                <w:jc w:val="right"/>
                                <w:rPr>
                                  <w:color w:val="595959" w:themeColor="text1" w:themeTint="A6"/>
                                  <w:sz w:val="28"/>
                                  <w:szCs w:val="28"/>
                                </w:rPr>
                              </w:pPr>
                              <w:r>
                                <w:rPr>
                                  <w:color w:val="595959" w:themeColor="text1" w:themeTint="A6"/>
                                  <w:sz w:val="28"/>
                                  <w:szCs w:val="28"/>
                                </w:rPr>
                                <w:t>Sam Comley</w:t>
                              </w:r>
                            </w:p>
                          </w:sdtContent>
                        </w:sdt>
                        <w:p w14:paraId="091F624D" w14:textId="26FA7835" w:rsidR="004A3571" w:rsidRDefault="004A357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2023031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B85259" wp14:editId="31E13E6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A75D4A" w14:textId="330BC59E" w:rsidR="004A3571" w:rsidRDefault="004A357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A3571">
                                      <w:rPr>
                                        <w:caps/>
                                        <w:color w:val="4472C4" w:themeColor="accent1"/>
                                        <w:sz w:val="64"/>
                                        <w:szCs w:val="64"/>
                                      </w:rPr>
                                      <w:t>Network Programmability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B2BD8B" w14:textId="098540F2" w:rsidR="004A3571" w:rsidRDefault="004A3571">
                                    <w:pPr>
                                      <w:jc w:val="right"/>
                                      <w:rPr>
                                        <w:smallCaps/>
                                        <w:color w:val="404040" w:themeColor="text1" w:themeTint="BF"/>
                                        <w:sz w:val="36"/>
                                        <w:szCs w:val="36"/>
                                      </w:rPr>
                                    </w:pPr>
                                    <w:r w:rsidRPr="004A3571">
                                      <w:rPr>
                                        <w:color w:val="404040" w:themeColor="text1" w:themeTint="BF"/>
                                        <w:sz w:val="36"/>
                                        <w:szCs w:val="36"/>
                                      </w:rPr>
                                      <w:t>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B8525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2A75D4A" w14:textId="330BC59E" w:rsidR="004A3571" w:rsidRDefault="004A357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A3571">
                                <w:rPr>
                                  <w:caps/>
                                  <w:color w:val="4472C4" w:themeColor="accent1"/>
                                  <w:sz w:val="64"/>
                                  <w:szCs w:val="64"/>
                                </w:rPr>
                                <w:t>Network Programmability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B2BD8B" w14:textId="098540F2" w:rsidR="004A3571" w:rsidRDefault="004A3571">
                              <w:pPr>
                                <w:jc w:val="right"/>
                                <w:rPr>
                                  <w:smallCaps/>
                                  <w:color w:val="404040" w:themeColor="text1" w:themeTint="BF"/>
                                  <w:sz w:val="36"/>
                                  <w:szCs w:val="36"/>
                                </w:rPr>
                              </w:pPr>
                              <w:r w:rsidRPr="004A3571">
                                <w:rPr>
                                  <w:color w:val="404040" w:themeColor="text1" w:themeTint="BF"/>
                                  <w:sz w:val="36"/>
                                  <w:szCs w:val="36"/>
                                </w:rPr>
                                <w:t>Essay</w:t>
                              </w:r>
                            </w:p>
                          </w:sdtContent>
                        </w:sdt>
                      </w:txbxContent>
                    </v:textbox>
                    <w10:wrap type="square" anchorx="page" anchory="page"/>
                  </v:shape>
                </w:pict>
              </mc:Fallback>
            </mc:AlternateContent>
          </w:r>
        </w:p>
        <w:p w14:paraId="4FF3D26F" w14:textId="6649E38B" w:rsidR="004A3571" w:rsidRDefault="004A3571">
          <w:pPr>
            <w:rPr>
              <w:rStyle w:val="normaltextrun"/>
              <w:rFonts w:ascii="Calibri" w:eastAsia="Times New Roman" w:hAnsi="Calibri" w:cs="Calibri"/>
              <w:b/>
              <w:bCs/>
              <w:kern w:val="0"/>
              <w:lang w:val="en-US" w:eastAsia="en-GB"/>
              <w14:ligatures w14:val="none"/>
            </w:rPr>
          </w:pPr>
          <w:r>
            <w:rPr>
              <w:rStyle w:val="normaltextrun"/>
              <w:rFonts w:ascii="Calibri" w:hAnsi="Calibri" w:cs="Calibri"/>
              <w:b/>
              <w:bCs/>
              <w:lang w:val="en-US"/>
            </w:rPr>
            <w:br w:type="page"/>
          </w:r>
        </w:p>
      </w:sdtContent>
    </w:sdt>
    <w:sdt>
      <w:sdtPr>
        <w:id w:val="-10420533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0D5835F" w14:textId="387F0B66" w:rsidR="004A3571" w:rsidRPr="006346DA" w:rsidRDefault="004A3571">
          <w:pPr>
            <w:pStyle w:val="TOCHeading"/>
            <w:rPr>
              <w:rFonts w:ascii="Arial" w:hAnsi="Arial" w:cs="Arial"/>
              <w:b/>
              <w:bCs/>
              <w:color w:val="auto"/>
              <w:sz w:val="44"/>
              <w:szCs w:val="44"/>
            </w:rPr>
          </w:pPr>
          <w:r w:rsidRPr="006346DA">
            <w:rPr>
              <w:rFonts w:ascii="Arial" w:hAnsi="Arial" w:cs="Arial"/>
              <w:b/>
              <w:bCs/>
              <w:color w:val="auto"/>
              <w:sz w:val="44"/>
              <w:szCs w:val="44"/>
            </w:rPr>
            <w:t>Contents</w:t>
          </w:r>
        </w:p>
        <w:p w14:paraId="28A8B264" w14:textId="2F1204CE" w:rsidR="00E901E3" w:rsidRDefault="004A3571">
          <w:pPr>
            <w:pStyle w:val="TOC1"/>
            <w:tabs>
              <w:tab w:val="right" w:leader="dot" w:pos="9016"/>
            </w:tabs>
            <w:rPr>
              <w:rFonts w:eastAsiaTheme="minorEastAsia"/>
              <w:noProof/>
              <w:kern w:val="0"/>
              <w:lang w:eastAsia="en-GB"/>
              <w14:ligatures w14:val="none"/>
            </w:rPr>
          </w:pPr>
          <w:r w:rsidRPr="006346DA">
            <w:rPr>
              <w:rFonts w:ascii="Arial" w:hAnsi="Arial" w:cs="Arial"/>
              <w:sz w:val="32"/>
              <w:szCs w:val="32"/>
            </w:rPr>
            <w:fldChar w:fldCharType="begin"/>
          </w:r>
          <w:r w:rsidRPr="006346DA">
            <w:rPr>
              <w:rFonts w:ascii="Arial" w:hAnsi="Arial" w:cs="Arial"/>
              <w:sz w:val="32"/>
              <w:szCs w:val="32"/>
            </w:rPr>
            <w:instrText xml:space="preserve"> TOC \o "1-3" \h \z \u </w:instrText>
          </w:r>
          <w:r w:rsidRPr="006346DA">
            <w:rPr>
              <w:rFonts w:ascii="Arial" w:hAnsi="Arial" w:cs="Arial"/>
              <w:sz w:val="32"/>
              <w:szCs w:val="32"/>
            </w:rPr>
            <w:fldChar w:fldCharType="separate"/>
          </w:r>
          <w:hyperlink w:anchor="_Toc131165815" w:history="1">
            <w:r w:rsidR="00E901E3" w:rsidRPr="006129DC">
              <w:rPr>
                <w:rStyle w:val="Hyperlink"/>
                <w:rFonts w:ascii="Arial" w:hAnsi="Arial" w:cs="Arial"/>
                <w:b/>
                <w:bCs/>
                <w:noProof/>
              </w:rPr>
              <w:t>Introduction</w:t>
            </w:r>
            <w:r w:rsidR="00E901E3">
              <w:rPr>
                <w:noProof/>
                <w:webHidden/>
              </w:rPr>
              <w:tab/>
            </w:r>
            <w:r w:rsidR="00E901E3">
              <w:rPr>
                <w:noProof/>
                <w:webHidden/>
              </w:rPr>
              <w:fldChar w:fldCharType="begin"/>
            </w:r>
            <w:r w:rsidR="00E901E3">
              <w:rPr>
                <w:noProof/>
                <w:webHidden/>
              </w:rPr>
              <w:instrText xml:space="preserve"> PAGEREF _Toc131165815 \h </w:instrText>
            </w:r>
            <w:r w:rsidR="00E901E3">
              <w:rPr>
                <w:noProof/>
                <w:webHidden/>
              </w:rPr>
            </w:r>
            <w:r w:rsidR="00E901E3">
              <w:rPr>
                <w:noProof/>
                <w:webHidden/>
              </w:rPr>
              <w:fldChar w:fldCharType="separate"/>
            </w:r>
            <w:r w:rsidR="00E901E3">
              <w:rPr>
                <w:noProof/>
                <w:webHidden/>
              </w:rPr>
              <w:t>2</w:t>
            </w:r>
            <w:r w:rsidR="00E901E3">
              <w:rPr>
                <w:noProof/>
                <w:webHidden/>
              </w:rPr>
              <w:fldChar w:fldCharType="end"/>
            </w:r>
          </w:hyperlink>
        </w:p>
        <w:p w14:paraId="6AD07B4B" w14:textId="7C94B7F1" w:rsidR="00E901E3" w:rsidRDefault="00E901E3">
          <w:pPr>
            <w:pStyle w:val="TOC1"/>
            <w:tabs>
              <w:tab w:val="right" w:leader="dot" w:pos="9016"/>
            </w:tabs>
            <w:rPr>
              <w:rFonts w:eastAsiaTheme="minorEastAsia"/>
              <w:noProof/>
              <w:kern w:val="0"/>
              <w:lang w:eastAsia="en-GB"/>
              <w14:ligatures w14:val="none"/>
            </w:rPr>
          </w:pPr>
          <w:hyperlink w:anchor="_Toc131165816" w:history="1">
            <w:r w:rsidRPr="006129DC">
              <w:rPr>
                <w:rStyle w:val="Hyperlink"/>
                <w:rFonts w:ascii="Arial" w:hAnsi="Arial" w:cs="Arial"/>
                <w:b/>
                <w:bCs/>
                <w:noProof/>
                <w:lang w:val="en-US"/>
              </w:rPr>
              <w:t>What is Network Programmability?</w:t>
            </w:r>
            <w:r>
              <w:rPr>
                <w:noProof/>
                <w:webHidden/>
              </w:rPr>
              <w:tab/>
            </w:r>
            <w:r>
              <w:rPr>
                <w:noProof/>
                <w:webHidden/>
              </w:rPr>
              <w:fldChar w:fldCharType="begin"/>
            </w:r>
            <w:r>
              <w:rPr>
                <w:noProof/>
                <w:webHidden/>
              </w:rPr>
              <w:instrText xml:space="preserve"> PAGEREF _Toc131165816 \h </w:instrText>
            </w:r>
            <w:r>
              <w:rPr>
                <w:noProof/>
                <w:webHidden/>
              </w:rPr>
            </w:r>
            <w:r>
              <w:rPr>
                <w:noProof/>
                <w:webHidden/>
              </w:rPr>
              <w:fldChar w:fldCharType="separate"/>
            </w:r>
            <w:r>
              <w:rPr>
                <w:noProof/>
                <w:webHidden/>
              </w:rPr>
              <w:t>2</w:t>
            </w:r>
            <w:r>
              <w:rPr>
                <w:noProof/>
                <w:webHidden/>
              </w:rPr>
              <w:fldChar w:fldCharType="end"/>
            </w:r>
          </w:hyperlink>
        </w:p>
        <w:p w14:paraId="5B16EBB3" w14:textId="776CCB77" w:rsidR="00E901E3" w:rsidRDefault="00E901E3">
          <w:pPr>
            <w:pStyle w:val="TOC1"/>
            <w:tabs>
              <w:tab w:val="right" w:leader="dot" w:pos="9016"/>
            </w:tabs>
            <w:rPr>
              <w:rFonts w:eastAsiaTheme="minorEastAsia"/>
              <w:noProof/>
              <w:kern w:val="0"/>
              <w:lang w:eastAsia="en-GB"/>
              <w14:ligatures w14:val="none"/>
            </w:rPr>
          </w:pPr>
          <w:hyperlink w:anchor="_Toc131165817" w:history="1">
            <w:r w:rsidRPr="006129DC">
              <w:rPr>
                <w:rStyle w:val="Hyperlink"/>
                <w:rFonts w:ascii="Arial" w:hAnsi="Arial" w:cs="Arial"/>
                <w:b/>
                <w:bCs/>
                <w:noProof/>
                <w:lang w:val="en-US"/>
              </w:rPr>
              <w:t>How is Network Programmability used?</w:t>
            </w:r>
            <w:r>
              <w:rPr>
                <w:noProof/>
                <w:webHidden/>
              </w:rPr>
              <w:tab/>
            </w:r>
            <w:r>
              <w:rPr>
                <w:noProof/>
                <w:webHidden/>
              </w:rPr>
              <w:fldChar w:fldCharType="begin"/>
            </w:r>
            <w:r>
              <w:rPr>
                <w:noProof/>
                <w:webHidden/>
              </w:rPr>
              <w:instrText xml:space="preserve"> PAGEREF _Toc131165817 \h </w:instrText>
            </w:r>
            <w:r>
              <w:rPr>
                <w:noProof/>
                <w:webHidden/>
              </w:rPr>
            </w:r>
            <w:r>
              <w:rPr>
                <w:noProof/>
                <w:webHidden/>
              </w:rPr>
              <w:fldChar w:fldCharType="separate"/>
            </w:r>
            <w:r>
              <w:rPr>
                <w:noProof/>
                <w:webHidden/>
              </w:rPr>
              <w:t>3</w:t>
            </w:r>
            <w:r>
              <w:rPr>
                <w:noProof/>
                <w:webHidden/>
              </w:rPr>
              <w:fldChar w:fldCharType="end"/>
            </w:r>
          </w:hyperlink>
        </w:p>
        <w:p w14:paraId="195D0AD2" w14:textId="3563782F" w:rsidR="00E901E3" w:rsidRDefault="00E901E3">
          <w:pPr>
            <w:pStyle w:val="TOC2"/>
            <w:tabs>
              <w:tab w:val="right" w:leader="dot" w:pos="9016"/>
            </w:tabs>
            <w:rPr>
              <w:rFonts w:eastAsiaTheme="minorEastAsia"/>
              <w:noProof/>
              <w:kern w:val="0"/>
              <w:lang w:eastAsia="en-GB"/>
              <w14:ligatures w14:val="none"/>
            </w:rPr>
          </w:pPr>
          <w:hyperlink w:anchor="_Toc131165818" w:history="1">
            <w:r w:rsidRPr="006129DC">
              <w:rPr>
                <w:rStyle w:val="Hyperlink"/>
                <w:rFonts w:ascii="Arial" w:hAnsi="Arial" w:cs="Arial"/>
                <w:b/>
                <w:bCs/>
                <w:noProof/>
              </w:rPr>
              <w:t>Automation Frameworks and Tools</w:t>
            </w:r>
            <w:r>
              <w:rPr>
                <w:noProof/>
                <w:webHidden/>
              </w:rPr>
              <w:tab/>
            </w:r>
            <w:r>
              <w:rPr>
                <w:noProof/>
                <w:webHidden/>
              </w:rPr>
              <w:fldChar w:fldCharType="begin"/>
            </w:r>
            <w:r>
              <w:rPr>
                <w:noProof/>
                <w:webHidden/>
              </w:rPr>
              <w:instrText xml:space="preserve"> PAGEREF _Toc131165818 \h </w:instrText>
            </w:r>
            <w:r>
              <w:rPr>
                <w:noProof/>
                <w:webHidden/>
              </w:rPr>
            </w:r>
            <w:r>
              <w:rPr>
                <w:noProof/>
                <w:webHidden/>
              </w:rPr>
              <w:fldChar w:fldCharType="separate"/>
            </w:r>
            <w:r>
              <w:rPr>
                <w:noProof/>
                <w:webHidden/>
              </w:rPr>
              <w:t>4</w:t>
            </w:r>
            <w:r>
              <w:rPr>
                <w:noProof/>
                <w:webHidden/>
              </w:rPr>
              <w:fldChar w:fldCharType="end"/>
            </w:r>
          </w:hyperlink>
        </w:p>
        <w:p w14:paraId="2174D722" w14:textId="1095B8B3" w:rsidR="00E901E3" w:rsidRDefault="00E901E3">
          <w:pPr>
            <w:pStyle w:val="TOC2"/>
            <w:tabs>
              <w:tab w:val="right" w:leader="dot" w:pos="9016"/>
            </w:tabs>
            <w:rPr>
              <w:rFonts w:eastAsiaTheme="minorEastAsia"/>
              <w:noProof/>
              <w:kern w:val="0"/>
              <w:lang w:eastAsia="en-GB"/>
              <w14:ligatures w14:val="none"/>
            </w:rPr>
          </w:pPr>
          <w:hyperlink w:anchor="_Toc131165819" w:history="1">
            <w:r w:rsidRPr="006129DC">
              <w:rPr>
                <w:rStyle w:val="Hyperlink"/>
                <w:rFonts w:ascii="Arial" w:hAnsi="Arial" w:cs="Arial"/>
                <w:b/>
                <w:bCs/>
                <w:noProof/>
              </w:rPr>
              <w:t>API Standards and Architectures</w:t>
            </w:r>
            <w:r>
              <w:rPr>
                <w:noProof/>
                <w:webHidden/>
              </w:rPr>
              <w:tab/>
            </w:r>
            <w:r>
              <w:rPr>
                <w:noProof/>
                <w:webHidden/>
              </w:rPr>
              <w:fldChar w:fldCharType="begin"/>
            </w:r>
            <w:r>
              <w:rPr>
                <w:noProof/>
                <w:webHidden/>
              </w:rPr>
              <w:instrText xml:space="preserve"> PAGEREF _Toc131165819 \h </w:instrText>
            </w:r>
            <w:r>
              <w:rPr>
                <w:noProof/>
                <w:webHidden/>
              </w:rPr>
            </w:r>
            <w:r>
              <w:rPr>
                <w:noProof/>
                <w:webHidden/>
              </w:rPr>
              <w:fldChar w:fldCharType="separate"/>
            </w:r>
            <w:r>
              <w:rPr>
                <w:noProof/>
                <w:webHidden/>
              </w:rPr>
              <w:t>5</w:t>
            </w:r>
            <w:r>
              <w:rPr>
                <w:noProof/>
                <w:webHidden/>
              </w:rPr>
              <w:fldChar w:fldCharType="end"/>
            </w:r>
          </w:hyperlink>
        </w:p>
        <w:p w14:paraId="1A6DF9B6" w14:textId="31B78E96" w:rsidR="00E901E3" w:rsidRDefault="00E901E3">
          <w:pPr>
            <w:pStyle w:val="TOC2"/>
            <w:tabs>
              <w:tab w:val="right" w:leader="dot" w:pos="9016"/>
            </w:tabs>
            <w:rPr>
              <w:rFonts w:eastAsiaTheme="minorEastAsia"/>
              <w:noProof/>
              <w:kern w:val="0"/>
              <w:lang w:eastAsia="en-GB"/>
              <w14:ligatures w14:val="none"/>
            </w:rPr>
          </w:pPr>
          <w:hyperlink w:anchor="_Toc131165820" w:history="1">
            <w:r w:rsidRPr="006129DC">
              <w:rPr>
                <w:rStyle w:val="Hyperlink"/>
                <w:rFonts w:ascii="Arial" w:hAnsi="Arial" w:cs="Arial"/>
                <w:b/>
                <w:bCs/>
                <w:noProof/>
              </w:rPr>
              <w:t>API Security and Privacy Measures</w:t>
            </w:r>
            <w:r>
              <w:rPr>
                <w:noProof/>
                <w:webHidden/>
              </w:rPr>
              <w:tab/>
            </w:r>
            <w:r>
              <w:rPr>
                <w:noProof/>
                <w:webHidden/>
              </w:rPr>
              <w:fldChar w:fldCharType="begin"/>
            </w:r>
            <w:r>
              <w:rPr>
                <w:noProof/>
                <w:webHidden/>
              </w:rPr>
              <w:instrText xml:space="preserve"> PAGEREF _Toc131165820 \h </w:instrText>
            </w:r>
            <w:r>
              <w:rPr>
                <w:noProof/>
                <w:webHidden/>
              </w:rPr>
            </w:r>
            <w:r>
              <w:rPr>
                <w:noProof/>
                <w:webHidden/>
              </w:rPr>
              <w:fldChar w:fldCharType="separate"/>
            </w:r>
            <w:r>
              <w:rPr>
                <w:noProof/>
                <w:webHidden/>
              </w:rPr>
              <w:t>7</w:t>
            </w:r>
            <w:r>
              <w:rPr>
                <w:noProof/>
                <w:webHidden/>
              </w:rPr>
              <w:fldChar w:fldCharType="end"/>
            </w:r>
          </w:hyperlink>
        </w:p>
        <w:p w14:paraId="0811841A" w14:textId="16773CAD" w:rsidR="00E901E3" w:rsidRDefault="00E901E3">
          <w:pPr>
            <w:pStyle w:val="TOC1"/>
            <w:tabs>
              <w:tab w:val="right" w:leader="dot" w:pos="9016"/>
            </w:tabs>
            <w:rPr>
              <w:rFonts w:eastAsiaTheme="minorEastAsia"/>
              <w:noProof/>
              <w:kern w:val="0"/>
              <w:lang w:eastAsia="en-GB"/>
              <w14:ligatures w14:val="none"/>
            </w:rPr>
          </w:pPr>
          <w:hyperlink w:anchor="_Toc131165821" w:history="1">
            <w:r w:rsidRPr="006129D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_Toc131165821 \h </w:instrText>
            </w:r>
            <w:r>
              <w:rPr>
                <w:noProof/>
                <w:webHidden/>
              </w:rPr>
            </w:r>
            <w:r>
              <w:rPr>
                <w:noProof/>
                <w:webHidden/>
              </w:rPr>
              <w:fldChar w:fldCharType="separate"/>
            </w:r>
            <w:r>
              <w:rPr>
                <w:noProof/>
                <w:webHidden/>
              </w:rPr>
              <w:t>8</w:t>
            </w:r>
            <w:r>
              <w:rPr>
                <w:noProof/>
                <w:webHidden/>
              </w:rPr>
              <w:fldChar w:fldCharType="end"/>
            </w:r>
          </w:hyperlink>
        </w:p>
        <w:p w14:paraId="230589C7" w14:textId="15524662" w:rsidR="00E901E3" w:rsidRDefault="00E901E3">
          <w:pPr>
            <w:pStyle w:val="TOC1"/>
            <w:tabs>
              <w:tab w:val="right" w:leader="dot" w:pos="9016"/>
            </w:tabs>
            <w:rPr>
              <w:rFonts w:eastAsiaTheme="minorEastAsia"/>
              <w:noProof/>
              <w:kern w:val="0"/>
              <w:lang w:eastAsia="en-GB"/>
              <w14:ligatures w14:val="none"/>
            </w:rPr>
          </w:pPr>
          <w:hyperlink w:anchor="_Toc131165822" w:history="1">
            <w:r w:rsidRPr="006129D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_Toc131165822 \h </w:instrText>
            </w:r>
            <w:r>
              <w:rPr>
                <w:noProof/>
                <w:webHidden/>
              </w:rPr>
            </w:r>
            <w:r>
              <w:rPr>
                <w:noProof/>
                <w:webHidden/>
              </w:rPr>
              <w:fldChar w:fldCharType="separate"/>
            </w:r>
            <w:r>
              <w:rPr>
                <w:noProof/>
                <w:webHidden/>
              </w:rPr>
              <w:t>9</w:t>
            </w:r>
            <w:r>
              <w:rPr>
                <w:noProof/>
                <w:webHidden/>
              </w:rPr>
              <w:fldChar w:fldCharType="end"/>
            </w:r>
          </w:hyperlink>
        </w:p>
        <w:p w14:paraId="2A1DC315" w14:textId="268350D7" w:rsidR="004A3571" w:rsidRDefault="004A3571">
          <w:r w:rsidRPr="006346DA">
            <w:rPr>
              <w:rFonts w:ascii="Arial" w:hAnsi="Arial" w:cs="Arial"/>
              <w:b/>
              <w:bCs/>
              <w:noProof/>
              <w:sz w:val="32"/>
              <w:szCs w:val="32"/>
            </w:rPr>
            <w:fldChar w:fldCharType="end"/>
          </w:r>
        </w:p>
      </w:sdtContent>
    </w:sdt>
    <w:p w14:paraId="12851DFA" w14:textId="065F8D72"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AC20065" w14:textId="6A6720FF"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169C276" w14:textId="2155EAF5"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7823746B" w14:textId="03362EA7"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50A860DC" w14:textId="6698A77F"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095EA03C" w14:textId="0E35E342"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445C1D10" w14:textId="1CD3D099"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04F632A3" w14:textId="74013B67"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6E50D45A" w14:textId="2DEF7D4D"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57A6CF82" w14:textId="35739494"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2E17D040" w14:textId="629D02F6"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3C877DCB" w14:textId="34F1BA33"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38810E1F" w14:textId="4A077BB3"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C2163F6" w14:textId="4804975A"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732F405E" w14:textId="76C54CD5"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0A217CCC" w14:textId="41BD4380"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4D3517B" w14:textId="09E99635"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61341D68" w14:textId="27591ACA"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20658277" w14:textId="714AC2DA"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5C222B2A" w14:textId="25DEE1C5"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7288118A" w14:textId="6915C634"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0361A876" w14:textId="54887C1A"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30DC4FE" w14:textId="124B0C0F"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641A4F5F" w14:textId="6063EAFE"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743AF94C" w14:textId="157ACF73"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2375258D" w14:textId="602E6398"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6EAFA218" w14:textId="62EA77CA"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58027100" w14:textId="70B5E710"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0D6E3765" w14:textId="584FC46E"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072F8648" w14:textId="453F3539"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24E9A6F9" w14:textId="32B75B13"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3F2DBFB8" w14:textId="5920CB30"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5A1FC601" w14:textId="0FFBFED7"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516C35DA" w14:textId="3F5ACB6E"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93B0FA2" w14:textId="09D37712"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08BB061" w14:textId="59FA2D9D"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6DB4B899" w14:textId="491ABA3F"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2167D5AF" w14:textId="277D6967" w:rsidR="004A3571" w:rsidRDefault="004A3571" w:rsidP="004A3571">
      <w:pPr>
        <w:pStyle w:val="paragraph"/>
        <w:spacing w:before="0" w:beforeAutospacing="0" w:after="0" w:afterAutospacing="0"/>
        <w:textAlignment w:val="baseline"/>
        <w:rPr>
          <w:rStyle w:val="normaltextrun"/>
          <w:rFonts w:ascii="Calibri" w:hAnsi="Calibri" w:cs="Calibri"/>
          <w:b/>
          <w:bCs/>
          <w:sz w:val="22"/>
          <w:szCs w:val="22"/>
          <w:lang w:val="en-US"/>
        </w:rPr>
      </w:pPr>
    </w:p>
    <w:p w14:paraId="1F1BBC13" w14:textId="1023227E" w:rsidR="006346DA" w:rsidRDefault="006346DA" w:rsidP="006346DA">
      <w:pPr>
        <w:pStyle w:val="Heading1"/>
        <w:rPr>
          <w:rStyle w:val="normaltextrun"/>
          <w:rFonts w:ascii="Arial" w:hAnsi="Arial" w:cs="Arial"/>
          <w:b/>
          <w:bCs/>
          <w:color w:val="auto"/>
          <w:sz w:val="28"/>
          <w:szCs w:val="28"/>
        </w:rPr>
      </w:pPr>
      <w:bookmarkStart w:id="0" w:name="_Toc131165815"/>
      <w:r w:rsidRPr="006346DA">
        <w:rPr>
          <w:rStyle w:val="normaltextrun"/>
          <w:rFonts w:ascii="Arial" w:hAnsi="Arial" w:cs="Arial"/>
          <w:b/>
          <w:bCs/>
          <w:color w:val="auto"/>
          <w:sz w:val="28"/>
          <w:szCs w:val="28"/>
        </w:rPr>
        <w:t>Introduction</w:t>
      </w:r>
      <w:bookmarkEnd w:id="0"/>
    </w:p>
    <w:p w14:paraId="2EEEE283" w14:textId="77777777" w:rsidR="006346DA" w:rsidRPr="006346DA" w:rsidRDefault="006346DA" w:rsidP="006346DA"/>
    <w:p w14:paraId="3238A99A" w14:textId="40DDD641" w:rsidR="006346DA" w:rsidRDefault="006346DA" w:rsidP="006346DA">
      <w:pPr>
        <w:rPr>
          <w:rFonts w:ascii="Arial" w:hAnsi="Arial" w:cs="Arial"/>
          <w:sz w:val="24"/>
          <w:szCs w:val="24"/>
        </w:rPr>
      </w:pPr>
      <w:r w:rsidRPr="006346DA">
        <w:rPr>
          <w:rFonts w:ascii="Arial" w:hAnsi="Arial" w:cs="Arial"/>
          <w:sz w:val="24"/>
          <w:szCs w:val="24"/>
        </w:rPr>
        <w:t xml:space="preserve">This report will be written on network programmability and </w:t>
      </w:r>
      <w:proofErr w:type="gramStart"/>
      <w:r w:rsidRPr="006346DA">
        <w:rPr>
          <w:rFonts w:ascii="Arial" w:hAnsi="Arial" w:cs="Arial"/>
          <w:sz w:val="24"/>
          <w:szCs w:val="24"/>
        </w:rPr>
        <w:t>it’s</w:t>
      </w:r>
      <w:proofErr w:type="gramEnd"/>
      <w:r w:rsidRPr="006346DA">
        <w:rPr>
          <w:rFonts w:ascii="Arial" w:hAnsi="Arial" w:cs="Arial"/>
          <w:sz w:val="24"/>
          <w:szCs w:val="24"/>
        </w:rPr>
        <w:t xml:space="preserve"> significance in today’s automated world. I will research to find out about what network programmability actual entails and includes. From the types or frameworks and tools it uses to the different API’s available. I will also research what API security and privacy is used. This will then allow me to d</w:t>
      </w:r>
      <w:r w:rsidRPr="006346DA">
        <w:rPr>
          <w:rFonts w:ascii="Arial" w:hAnsi="Arial" w:cs="Arial"/>
          <w:sz w:val="24"/>
          <w:szCs w:val="24"/>
        </w:rPr>
        <w:t>emonstrate a robust understanding of the key principles of network programmability tools and languages to solve specific problems.</w:t>
      </w:r>
    </w:p>
    <w:p w14:paraId="19714EA3" w14:textId="72C87AFD" w:rsidR="006346DA" w:rsidRPr="006346DA" w:rsidRDefault="006346DA" w:rsidP="006346DA">
      <w:pPr>
        <w:rPr>
          <w:rFonts w:ascii="Arial" w:hAnsi="Arial" w:cs="Arial"/>
          <w:sz w:val="24"/>
          <w:szCs w:val="24"/>
        </w:rPr>
      </w:pPr>
      <w:r>
        <w:rPr>
          <w:rFonts w:ascii="Arial" w:hAnsi="Arial" w:cs="Arial"/>
          <w:sz w:val="24"/>
          <w:szCs w:val="24"/>
        </w:rPr>
        <w:t xml:space="preserve">I have also taken part in an independent learning task using </w:t>
      </w:r>
      <w:proofErr w:type="spellStart"/>
      <w:r>
        <w:rPr>
          <w:rFonts w:ascii="Arial" w:hAnsi="Arial" w:cs="Arial"/>
          <w:sz w:val="24"/>
          <w:szCs w:val="24"/>
        </w:rPr>
        <w:t>DevNet</w:t>
      </w:r>
      <w:proofErr w:type="spellEnd"/>
      <w:r>
        <w:rPr>
          <w:rFonts w:ascii="Arial" w:hAnsi="Arial" w:cs="Arial"/>
          <w:sz w:val="24"/>
          <w:szCs w:val="24"/>
        </w:rPr>
        <w:t xml:space="preserve"> Resources and from this I will reflect on what sources are available on developer.cisco.com and then also research what similar resources are available and relevant to </w:t>
      </w:r>
      <w:r>
        <w:rPr>
          <w:rFonts w:ascii="Arial" w:hAnsi="Arial" w:cs="Arial"/>
          <w:sz w:val="24"/>
          <w:szCs w:val="24"/>
        </w:rPr>
        <w:t>Sandbox, Code Exchange, Ecosystem Exchange</w:t>
      </w:r>
      <w:r>
        <w:rPr>
          <w:rFonts w:ascii="Arial" w:hAnsi="Arial" w:cs="Arial"/>
          <w:sz w:val="24"/>
          <w:szCs w:val="24"/>
        </w:rPr>
        <w:t>.</w:t>
      </w:r>
    </w:p>
    <w:p w14:paraId="0BDC000E" w14:textId="77777777" w:rsidR="006346DA" w:rsidRPr="006346DA" w:rsidRDefault="006346DA" w:rsidP="006346DA"/>
    <w:p w14:paraId="7AF03BA0" w14:textId="26A4E617" w:rsidR="004A3571" w:rsidRPr="004A3571" w:rsidRDefault="004A3571" w:rsidP="004A3571">
      <w:pPr>
        <w:pStyle w:val="Heading1"/>
        <w:rPr>
          <w:rFonts w:ascii="Arial" w:hAnsi="Arial" w:cs="Arial"/>
          <w:color w:val="auto"/>
          <w:sz w:val="22"/>
          <w:szCs w:val="22"/>
        </w:rPr>
      </w:pPr>
      <w:bookmarkStart w:id="1" w:name="_Toc131165816"/>
      <w:r w:rsidRPr="004A3571">
        <w:rPr>
          <w:rStyle w:val="normaltextrun"/>
          <w:rFonts w:ascii="Arial" w:hAnsi="Arial" w:cs="Arial"/>
          <w:b/>
          <w:bCs/>
          <w:color w:val="auto"/>
          <w:sz w:val="28"/>
          <w:szCs w:val="28"/>
          <w:lang w:val="en-US"/>
        </w:rPr>
        <w:t xml:space="preserve">What is </w:t>
      </w:r>
      <w:r>
        <w:rPr>
          <w:rStyle w:val="normaltextrun"/>
          <w:rFonts w:ascii="Arial" w:hAnsi="Arial" w:cs="Arial"/>
          <w:b/>
          <w:bCs/>
          <w:color w:val="auto"/>
          <w:sz w:val="28"/>
          <w:szCs w:val="28"/>
          <w:lang w:val="en-US"/>
        </w:rPr>
        <w:t>N</w:t>
      </w:r>
      <w:r w:rsidRPr="004A3571">
        <w:rPr>
          <w:rStyle w:val="normaltextrun"/>
          <w:rFonts w:ascii="Arial" w:hAnsi="Arial" w:cs="Arial"/>
          <w:b/>
          <w:bCs/>
          <w:color w:val="auto"/>
          <w:sz w:val="28"/>
          <w:szCs w:val="28"/>
          <w:lang w:val="en-US"/>
        </w:rPr>
        <w:t xml:space="preserve">etwork </w:t>
      </w:r>
      <w:r>
        <w:rPr>
          <w:rStyle w:val="normaltextrun"/>
          <w:rFonts w:ascii="Arial" w:hAnsi="Arial" w:cs="Arial"/>
          <w:b/>
          <w:bCs/>
          <w:color w:val="auto"/>
          <w:sz w:val="28"/>
          <w:szCs w:val="28"/>
          <w:lang w:val="en-US"/>
        </w:rPr>
        <w:t>P</w:t>
      </w:r>
      <w:r w:rsidRPr="004A3571">
        <w:rPr>
          <w:rStyle w:val="normaltextrun"/>
          <w:rFonts w:ascii="Arial" w:hAnsi="Arial" w:cs="Arial"/>
          <w:b/>
          <w:bCs/>
          <w:color w:val="auto"/>
          <w:sz w:val="28"/>
          <w:szCs w:val="28"/>
          <w:lang w:val="en-US"/>
        </w:rPr>
        <w:t>rogrammability?</w:t>
      </w:r>
      <w:bookmarkEnd w:id="1"/>
      <w:r w:rsidRPr="004A3571">
        <w:rPr>
          <w:rStyle w:val="eop"/>
          <w:rFonts w:ascii="Arial" w:hAnsi="Arial" w:cs="Arial"/>
          <w:color w:val="auto"/>
          <w:sz w:val="28"/>
          <w:szCs w:val="28"/>
        </w:rPr>
        <w:t> </w:t>
      </w:r>
    </w:p>
    <w:p w14:paraId="186EB679" w14:textId="598B53A9" w:rsidR="001E1A6C" w:rsidRDefault="001E1A6C" w:rsidP="004A3571">
      <w:pPr>
        <w:pStyle w:val="paragraph"/>
        <w:spacing w:before="0" w:beforeAutospacing="0" w:after="0" w:afterAutospacing="0"/>
        <w:textAlignment w:val="baseline"/>
        <w:rPr>
          <w:rStyle w:val="normaltextrun"/>
          <w:rFonts w:ascii="Arial" w:hAnsi="Arial" w:cs="Arial"/>
          <w:color w:val="000000"/>
          <w:lang w:val="en-US"/>
        </w:rPr>
      </w:pPr>
    </w:p>
    <w:p w14:paraId="51154F36" w14:textId="18B71098" w:rsidR="001E1A6C" w:rsidRPr="001E1A6C" w:rsidRDefault="001E1A6C" w:rsidP="004A3571">
      <w:pPr>
        <w:pStyle w:val="paragraph"/>
        <w:spacing w:before="0" w:beforeAutospacing="0" w:after="0" w:afterAutospacing="0"/>
        <w:textAlignment w:val="baseline"/>
        <w:rPr>
          <w:rStyle w:val="normaltextrun"/>
          <w:rFonts w:ascii="Arial" w:hAnsi="Arial" w:cs="Arial"/>
          <w:color w:val="000000"/>
          <w:lang w:val="en-US"/>
        </w:rPr>
      </w:pPr>
      <w:r>
        <w:rPr>
          <w:rStyle w:val="normaltextrun"/>
          <w:rFonts w:ascii="Arial" w:hAnsi="Arial" w:cs="Arial"/>
          <w:color w:val="000000"/>
          <w:lang w:val="en-US"/>
        </w:rPr>
        <w:t xml:space="preserve">Network programmability is the ability to control, configure and manage networks usings a set of tools. It uses software to allow administrators </w:t>
      </w:r>
      <w:r w:rsidR="00245050">
        <w:rPr>
          <w:rStyle w:val="normaltextrun"/>
          <w:rFonts w:ascii="Arial" w:hAnsi="Arial" w:cs="Arial"/>
          <w:color w:val="000000"/>
          <w:lang w:val="en-US"/>
        </w:rPr>
        <w:t>to deploy changes on networks</w:t>
      </w:r>
      <w:r w:rsidR="00B1043E">
        <w:rPr>
          <w:rStyle w:val="normaltextrun"/>
          <w:rFonts w:ascii="Arial" w:hAnsi="Arial" w:cs="Arial"/>
          <w:color w:val="000000"/>
          <w:lang w:val="en-US"/>
        </w:rPr>
        <w:t xml:space="preserve"> and perform specific tasks</w:t>
      </w:r>
      <w:r w:rsidR="00245050">
        <w:rPr>
          <w:rStyle w:val="normaltextrun"/>
          <w:rFonts w:ascii="Arial" w:hAnsi="Arial" w:cs="Arial"/>
          <w:color w:val="000000"/>
          <w:lang w:val="en-US"/>
        </w:rPr>
        <w:t xml:space="preserve">. </w:t>
      </w:r>
      <w:r w:rsidR="00B43138">
        <w:rPr>
          <w:rStyle w:val="normaltextrun"/>
          <w:rFonts w:ascii="Arial" w:hAnsi="Arial" w:cs="Arial"/>
          <w:color w:val="000000"/>
          <w:lang w:val="en-US"/>
        </w:rPr>
        <w:t xml:space="preserve">It allows for both traditional networking technology such as firewalls, switches and routers to combine with software development languages such as Python and JavaScript to create and provide dynamic and fully automated networks.[1]. </w:t>
      </w:r>
      <w:proofErr w:type="gramStart"/>
      <w:r w:rsidR="00245050">
        <w:rPr>
          <w:rStyle w:val="normaltextrun"/>
          <w:rFonts w:ascii="Arial" w:hAnsi="Arial" w:cs="Arial"/>
          <w:color w:val="000000"/>
          <w:lang w:val="en-US"/>
        </w:rPr>
        <w:t>API’s</w:t>
      </w:r>
      <w:proofErr w:type="gramEnd"/>
      <w:r w:rsidR="00245050">
        <w:rPr>
          <w:rStyle w:val="normaltextrun"/>
          <w:rFonts w:ascii="Arial" w:hAnsi="Arial" w:cs="Arial"/>
          <w:color w:val="000000"/>
          <w:lang w:val="en-US"/>
        </w:rPr>
        <w:t xml:space="preserve"> which stands for Application Programming Interfaces are used as the interface for the controller to allow the administrator to deploy the changes. The API is also used to gather information and data and then build configurations with the data collected to allow for intelligent updates and improvements on the network.</w:t>
      </w:r>
      <w:r w:rsidR="00B43138">
        <w:rPr>
          <w:rStyle w:val="normaltextrun"/>
          <w:rFonts w:ascii="Arial" w:hAnsi="Arial" w:cs="Arial"/>
          <w:color w:val="000000"/>
          <w:lang w:val="en-US"/>
        </w:rPr>
        <w:t>[2]</w:t>
      </w:r>
      <w:r w:rsidR="00B20155">
        <w:rPr>
          <w:rStyle w:val="normaltextrun"/>
          <w:rFonts w:ascii="Arial" w:hAnsi="Arial" w:cs="Arial"/>
          <w:color w:val="000000"/>
          <w:lang w:val="en-US"/>
        </w:rPr>
        <w:t xml:space="preserve"> </w:t>
      </w:r>
    </w:p>
    <w:p w14:paraId="3E5399D5" w14:textId="60AA69A5" w:rsidR="001E1A6C" w:rsidRDefault="001E1A6C" w:rsidP="004A3571">
      <w:pPr>
        <w:pStyle w:val="paragraph"/>
        <w:spacing w:before="0" w:beforeAutospacing="0" w:after="0" w:afterAutospacing="0"/>
        <w:textAlignment w:val="baseline"/>
        <w:rPr>
          <w:rStyle w:val="normaltextrun"/>
          <w:rFonts w:ascii="Calibri" w:hAnsi="Calibri" w:cs="Calibri"/>
          <w:color w:val="000000"/>
          <w:lang w:val="en-US"/>
        </w:rPr>
      </w:pPr>
    </w:p>
    <w:p w14:paraId="04A3C29A" w14:textId="196D3164" w:rsidR="00B20155" w:rsidRDefault="00B20155" w:rsidP="004A3571">
      <w:pPr>
        <w:pStyle w:val="paragraph"/>
        <w:spacing w:before="0" w:beforeAutospacing="0" w:after="0" w:afterAutospacing="0"/>
        <w:textAlignment w:val="baseline"/>
        <w:rPr>
          <w:rStyle w:val="normaltextrun"/>
          <w:rFonts w:ascii="Calibri" w:hAnsi="Calibri" w:cs="Calibri"/>
          <w:color w:val="000000"/>
          <w:lang w:val="en-US"/>
        </w:rPr>
      </w:pPr>
    </w:p>
    <w:p w14:paraId="0D0C7996" w14:textId="5AE251F6" w:rsidR="00B20155" w:rsidRDefault="00B20155" w:rsidP="004A3571">
      <w:pPr>
        <w:pStyle w:val="paragraph"/>
        <w:spacing w:before="0" w:beforeAutospacing="0" w:after="0" w:afterAutospacing="0"/>
        <w:textAlignment w:val="baseline"/>
        <w:rPr>
          <w:rStyle w:val="normaltextrun"/>
          <w:rFonts w:ascii="Calibri" w:hAnsi="Calibri" w:cs="Calibri"/>
          <w:color w:val="000000"/>
          <w:lang w:val="en-US"/>
        </w:rPr>
      </w:pPr>
    </w:p>
    <w:p w14:paraId="376F366A" w14:textId="40875780"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23349EEC" w14:textId="17EEE857"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43540708" w14:textId="4CD8E248"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376DC770" w14:textId="547DA321"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72E8055F" w14:textId="0BC990A3"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4EBE8452" w14:textId="35ECCC42"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5864D0C0" w14:textId="1E81DC26"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76E76DAD" w14:textId="2087AEBA"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1046E539" w14:textId="119A5514"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68BE983C" w14:textId="38CF5A8E"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05D1B8D4" w14:textId="2C774CC0"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77C81DB1" w14:textId="292B3C85"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7ABD73A2" w14:textId="3D386862"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38093D36" w14:textId="27A28410"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20B11D53" w14:textId="77777777" w:rsidR="007C0D28" w:rsidRDefault="007C0D28" w:rsidP="004A3571">
      <w:pPr>
        <w:pStyle w:val="paragraph"/>
        <w:spacing w:before="0" w:beforeAutospacing="0" w:after="0" w:afterAutospacing="0"/>
        <w:textAlignment w:val="baseline"/>
        <w:rPr>
          <w:rStyle w:val="normaltextrun"/>
          <w:rFonts w:ascii="Calibri" w:hAnsi="Calibri" w:cs="Calibri"/>
          <w:color w:val="000000"/>
          <w:lang w:val="en-US"/>
        </w:rPr>
      </w:pPr>
    </w:p>
    <w:p w14:paraId="77C73AA2" w14:textId="20385BFD" w:rsidR="004A3571" w:rsidRPr="004A3571" w:rsidRDefault="004A3571" w:rsidP="004A3571">
      <w:pPr>
        <w:pStyle w:val="Heading1"/>
        <w:rPr>
          <w:rFonts w:ascii="Arial" w:hAnsi="Arial" w:cs="Arial"/>
          <w:sz w:val="16"/>
          <w:szCs w:val="16"/>
        </w:rPr>
      </w:pPr>
      <w:bookmarkStart w:id="2" w:name="_Toc131165817"/>
      <w:r w:rsidRPr="004A3571">
        <w:rPr>
          <w:rStyle w:val="normaltextrun"/>
          <w:rFonts w:ascii="Arial" w:hAnsi="Arial" w:cs="Arial"/>
          <w:b/>
          <w:bCs/>
          <w:color w:val="auto"/>
          <w:sz w:val="28"/>
          <w:szCs w:val="28"/>
          <w:lang w:val="en-US"/>
        </w:rPr>
        <w:t xml:space="preserve">How is </w:t>
      </w:r>
      <w:r>
        <w:rPr>
          <w:rStyle w:val="normaltextrun"/>
          <w:rFonts w:ascii="Arial" w:hAnsi="Arial" w:cs="Arial"/>
          <w:b/>
          <w:bCs/>
          <w:color w:val="auto"/>
          <w:sz w:val="28"/>
          <w:szCs w:val="28"/>
          <w:lang w:val="en-US"/>
        </w:rPr>
        <w:t>Network Programmability used</w:t>
      </w:r>
      <w:r w:rsidRPr="004A3571">
        <w:rPr>
          <w:rStyle w:val="normaltextrun"/>
          <w:rFonts w:ascii="Arial" w:hAnsi="Arial" w:cs="Arial"/>
          <w:b/>
          <w:bCs/>
          <w:color w:val="auto"/>
          <w:sz w:val="28"/>
          <w:szCs w:val="28"/>
          <w:lang w:val="en-US"/>
        </w:rPr>
        <w:t>?</w:t>
      </w:r>
      <w:bookmarkEnd w:id="2"/>
      <w:r w:rsidRPr="004A3571">
        <w:rPr>
          <w:rStyle w:val="eop"/>
          <w:rFonts w:ascii="Arial" w:hAnsi="Arial" w:cs="Arial"/>
          <w:color w:val="auto"/>
          <w:sz w:val="28"/>
          <w:szCs w:val="28"/>
        </w:rPr>
        <w:t> </w:t>
      </w:r>
    </w:p>
    <w:p w14:paraId="0178E804" w14:textId="3707C148" w:rsidR="00B20155" w:rsidRDefault="00B20155">
      <w:pPr>
        <w:rPr>
          <w:rFonts w:ascii="Arial" w:hAnsi="Arial" w:cs="Arial"/>
          <w:sz w:val="24"/>
          <w:szCs w:val="24"/>
        </w:rPr>
      </w:pPr>
    </w:p>
    <w:p w14:paraId="3F8EAC04" w14:textId="12F4E3EC" w:rsidR="00B1043E" w:rsidRDefault="00B1043E">
      <w:pPr>
        <w:rPr>
          <w:rFonts w:ascii="Arial" w:hAnsi="Arial" w:cs="Arial"/>
          <w:sz w:val="24"/>
          <w:szCs w:val="24"/>
        </w:rPr>
      </w:pPr>
      <w:r>
        <w:rPr>
          <w:rFonts w:ascii="Arial" w:hAnsi="Arial" w:cs="Arial"/>
          <w:sz w:val="24"/>
          <w:szCs w:val="24"/>
        </w:rPr>
        <w:t>Network programmability is a critical technology to enable network administrators and engineers to manage networks and make sure they are secure. It also allows them to make sure they are efficient and effective.</w:t>
      </w:r>
      <w:r w:rsidR="00263128">
        <w:rPr>
          <w:rFonts w:ascii="Arial" w:hAnsi="Arial" w:cs="Arial"/>
          <w:sz w:val="24"/>
          <w:szCs w:val="24"/>
        </w:rPr>
        <w:t xml:space="preserve"> </w:t>
      </w:r>
      <w:r w:rsidR="00111180">
        <w:rPr>
          <w:rFonts w:ascii="Arial" w:hAnsi="Arial" w:cs="Arial"/>
          <w:sz w:val="24"/>
          <w:szCs w:val="24"/>
        </w:rPr>
        <w:t xml:space="preserve">The main benefits of using network programmability are the time and money costs savings, being able to customise the network to how you want it to run to benefit the organisation. There is also less human error as it can be setup to run task automatically. Innovation is also another benefit, it allows for changes to be made with </w:t>
      </w:r>
      <w:r w:rsidR="007C0D28">
        <w:rPr>
          <w:rFonts w:ascii="Arial" w:hAnsi="Arial" w:cs="Arial"/>
          <w:sz w:val="24"/>
          <w:szCs w:val="24"/>
        </w:rPr>
        <w:t xml:space="preserve">the everyday world and therefore can stay up to date and relevant. </w:t>
      </w:r>
      <w:r w:rsidR="00263128">
        <w:rPr>
          <w:rFonts w:ascii="Arial" w:hAnsi="Arial" w:cs="Arial"/>
          <w:sz w:val="24"/>
          <w:szCs w:val="24"/>
        </w:rPr>
        <w:t>Many different languages are used within network programmability but the main few are Python and Java.</w:t>
      </w:r>
      <w:r>
        <w:rPr>
          <w:rFonts w:ascii="Arial" w:hAnsi="Arial" w:cs="Arial"/>
          <w:sz w:val="24"/>
          <w:szCs w:val="24"/>
        </w:rPr>
        <w:t xml:space="preserve"> </w:t>
      </w:r>
      <w:r>
        <w:rPr>
          <w:rFonts w:ascii="Arial" w:hAnsi="Arial" w:cs="Arial"/>
          <w:sz w:val="24"/>
          <w:szCs w:val="24"/>
        </w:rPr>
        <w:t>There are several ways Network Programmability is used in today’s world.</w:t>
      </w:r>
    </w:p>
    <w:p w14:paraId="1D1A9DB3" w14:textId="394BADFA" w:rsidR="00111180" w:rsidRDefault="00111180">
      <w:pPr>
        <w:rPr>
          <w:rFonts w:ascii="Arial" w:hAnsi="Arial" w:cs="Arial"/>
          <w:sz w:val="24"/>
          <w:szCs w:val="24"/>
        </w:rPr>
      </w:pPr>
    </w:p>
    <w:p w14:paraId="7E064A27" w14:textId="3986D2E4" w:rsidR="00B1043E" w:rsidRDefault="00B1043E">
      <w:pPr>
        <w:rPr>
          <w:rFonts w:ascii="Arial" w:hAnsi="Arial" w:cs="Arial"/>
          <w:sz w:val="24"/>
          <w:szCs w:val="24"/>
        </w:rPr>
      </w:pPr>
      <w:r>
        <w:rPr>
          <w:rFonts w:ascii="Arial" w:hAnsi="Arial" w:cs="Arial"/>
          <w:sz w:val="24"/>
          <w:szCs w:val="24"/>
        </w:rPr>
        <w:t xml:space="preserve">The first main </w:t>
      </w:r>
      <w:r w:rsidR="00263128">
        <w:rPr>
          <w:rFonts w:ascii="Arial" w:hAnsi="Arial" w:cs="Arial"/>
          <w:sz w:val="24"/>
          <w:szCs w:val="24"/>
        </w:rPr>
        <w:t>way it is used in today’s world is through network automation. This is the process of automating management tasks like monitoring and provisioning along with device configuration. Making these automated it allows the administrators to set the tasks to run without manually doing it which then frees up time for them to concentrate on more complex and important tasks.</w:t>
      </w:r>
    </w:p>
    <w:p w14:paraId="04553E7D" w14:textId="2F035F6A" w:rsidR="00263128" w:rsidRDefault="00263128">
      <w:pPr>
        <w:rPr>
          <w:rFonts w:ascii="Arial" w:hAnsi="Arial" w:cs="Arial"/>
          <w:sz w:val="24"/>
          <w:szCs w:val="24"/>
        </w:rPr>
      </w:pPr>
      <w:r>
        <w:rPr>
          <w:rFonts w:ascii="Arial" w:hAnsi="Arial" w:cs="Arial"/>
          <w:sz w:val="24"/>
          <w:szCs w:val="24"/>
        </w:rPr>
        <w:t xml:space="preserve">Network Orchestration is the next way in which network programmability is used. This is the process of </w:t>
      </w:r>
      <w:r w:rsidR="008B1D40">
        <w:rPr>
          <w:rFonts w:ascii="Arial" w:hAnsi="Arial" w:cs="Arial"/>
          <w:sz w:val="24"/>
          <w:szCs w:val="24"/>
        </w:rPr>
        <w:t>deployment and management across the network services and applications. It is done by creating one single point of entry for managing multiple nodes on the network.[12]</w:t>
      </w:r>
    </w:p>
    <w:p w14:paraId="2F703263" w14:textId="5426424F" w:rsidR="008B1D40" w:rsidRDefault="008B1D40">
      <w:pPr>
        <w:rPr>
          <w:rFonts w:ascii="Arial" w:hAnsi="Arial" w:cs="Arial"/>
          <w:sz w:val="24"/>
          <w:szCs w:val="24"/>
        </w:rPr>
      </w:pPr>
      <w:r>
        <w:rPr>
          <w:rFonts w:ascii="Arial" w:hAnsi="Arial" w:cs="Arial"/>
          <w:sz w:val="24"/>
          <w:szCs w:val="24"/>
        </w:rPr>
        <w:t xml:space="preserve">The next way network programmability is used is through the use of network security automation. This is the process of protecting the network and its resources through being able to monitor network traffic, detect any security threats and also enable automation of security policies. The administrator is also able to configure and deploy firewall policies.  </w:t>
      </w:r>
    </w:p>
    <w:p w14:paraId="2BFBF5F6" w14:textId="77777777" w:rsidR="008B1D40" w:rsidRDefault="008B1D40">
      <w:pPr>
        <w:rPr>
          <w:rFonts w:ascii="Arial" w:hAnsi="Arial" w:cs="Arial"/>
          <w:sz w:val="24"/>
          <w:szCs w:val="24"/>
        </w:rPr>
      </w:pPr>
      <w:r>
        <w:rPr>
          <w:rFonts w:ascii="Arial" w:hAnsi="Arial" w:cs="Arial"/>
          <w:sz w:val="24"/>
          <w:szCs w:val="24"/>
        </w:rPr>
        <w:t xml:space="preserve">Software Defined Networking (SDN) is used and designed to keep the control plane and the data plane separate from each other. The administrator is then able to manage and control all of the network centrally meaning it is easier to make an efficient network. </w:t>
      </w:r>
    </w:p>
    <w:p w14:paraId="5ACAAB5C" w14:textId="6AFB11DD" w:rsidR="008B1D40" w:rsidRDefault="008B1D40">
      <w:pPr>
        <w:rPr>
          <w:rFonts w:ascii="Arial" w:hAnsi="Arial" w:cs="Arial"/>
          <w:sz w:val="24"/>
          <w:szCs w:val="24"/>
        </w:rPr>
      </w:pPr>
      <w:r>
        <w:rPr>
          <w:rFonts w:ascii="Arial" w:hAnsi="Arial" w:cs="Arial"/>
          <w:sz w:val="24"/>
          <w:szCs w:val="24"/>
        </w:rPr>
        <w:t xml:space="preserve">Network </w:t>
      </w:r>
      <w:r w:rsidR="00111180">
        <w:rPr>
          <w:rFonts w:ascii="Arial" w:hAnsi="Arial" w:cs="Arial"/>
          <w:sz w:val="24"/>
          <w:szCs w:val="24"/>
        </w:rPr>
        <w:t>analytics</w:t>
      </w:r>
      <w:r>
        <w:rPr>
          <w:rFonts w:ascii="Arial" w:hAnsi="Arial" w:cs="Arial"/>
          <w:sz w:val="24"/>
          <w:szCs w:val="24"/>
        </w:rPr>
        <w:t xml:space="preserve"> is</w:t>
      </w:r>
      <w:r w:rsidR="00111180">
        <w:rPr>
          <w:rFonts w:ascii="Arial" w:hAnsi="Arial" w:cs="Arial"/>
          <w:sz w:val="24"/>
          <w:szCs w:val="24"/>
        </w:rPr>
        <w:t xml:space="preserve"> one of</w:t>
      </w:r>
      <w:r>
        <w:rPr>
          <w:rFonts w:ascii="Arial" w:hAnsi="Arial" w:cs="Arial"/>
          <w:sz w:val="24"/>
          <w:szCs w:val="24"/>
        </w:rPr>
        <w:t xml:space="preserve"> the final </w:t>
      </w:r>
      <w:r w:rsidR="00111180">
        <w:rPr>
          <w:rFonts w:ascii="Arial" w:hAnsi="Arial" w:cs="Arial"/>
          <w:sz w:val="24"/>
          <w:szCs w:val="24"/>
        </w:rPr>
        <w:t>uses in network programmability.</w:t>
      </w:r>
      <w:r>
        <w:rPr>
          <w:rFonts w:ascii="Arial" w:hAnsi="Arial" w:cs="Arial"/>
          <w:sz w:val="24"/>
          <w:szCs w:val="24"/>
        </w:rPr>
        <w:t xml:space="preserve"> </w:t>
      </w:r>
      <w:r w:rsidR="00111180">
        <w:rPr>
          <w:rFonts w:ascii="Arial" w:hAnsi="Arial" w:cs="Arial"/>
          <w:sz w:val="24"/>
          <w:szCs w:val="24"/>
        </w:rPr>
        <w:t>This is where the network data is collected and analysed to understand the networks performance on a whole. From the security of it to the user behaviour and what is working well and what could be improved. This then allows the administrator and developer to gain a better understanding of the network and improve it to make it more efficient.</w:t>
      </w:r>
    </w:p>
    <w:p w14:paraId="3CE93C81" w14:textId="77777777" w:rsidR="00111180" w:rsidRDefault="00111180">
      <w:pPr>
        <w:rPr>
          <w:rFonts w:ascii="Arial" w:hAnsi="Arial" w:cs="Arial"/>
          <w:sz w:val="24"/>
          <w:szCs w:val="24"/>
        </w:rPr>
      </w:pPr>
    </w:p>
    <w:p w14:paraId="6E8C6FAA" w14:textId="1CA4CD43" w:rsidR="008B1D40" w:rsidRDefault="008B1D40">
      <w:pPr>
        <w:rPr>
          <w:rFonts w:ascii="Arial" w:hAnsi="Arial" w:cs="Arial"/>
          <w:sz w:val="24"/>
          <w:szCs w:val="24"/>
        </w:rPr>
      </w:pPr>
    </w:p>
    <w:p w14:paraId="79634A98" w14:textId="77777777" w:rsidR="008B1D40" w:rsidRPr="00B1043E" w:rsidRDefault="008B1D40">
      <w:pPr>
        <w:rPr>
          <w:rFonts w:ascii="Arial" w:hAnsi="Arial" w:cs="Arial"/>
          <w:sz w:val="24"/>
          <w:szCs w:val="24"/>
        </w:rPr>
      </w:pPr>
    </w:p>
    <w:p w14:paraId="05570C1D" w14:textId="77786310" w:rsidR="009C4CAD" w:rsidRDefault="009C4CAD" w:rsidP="006346DA">
      <w:pPr>
        <w:shd w:val="clear" w:color="auto" w:fill="FFFFFF"/>
        <w:spacing w:after="0" w:line="240" w:lineRule="auto"/>
        <w:rPr>
          <w:rFonts w:ascii="Arial" w:eastAsia="Times New Roman" w:hAnsi="Arial" w:cs="Arial"/>
          <w:color w:val="202124"/>
          <w:kern w:val="0"/>
          <w:sz w:val="24"/>
          <w:szCs w:val="24"/>
          <w:lang w:val="en" w:eastAsia="en-GB"/>
          <w14:ligatures w14:val="none"/>
        </w:rPr>
      </w:pPr>
    </w:p>
    <w:p w14:paraId="0E19D752" w14:textId="63246D1B" w:rsidR="004A3571" w:rsidRDefault="004A3571" w:rsidP="004A3571">
      <w:pPr>
        <w:pStyle w:val="Heading2"/>
        <w:rPr>
          <w:rFonts w:ascii="Arial" w:hAnsi="Arial" w:cs="Arial"/>
          <w:b/>
          <w:bCs/>
          <w:color w:val="auto"/>
          <w:sz w:val="28"/>
          <w:szCs w:val="28"/>
        </w:rPr>
      </w:pPr>
      <w:bookmarkStart w:id="3" w:name="_Toc131165818"/>
      <w:r w:rsidRPr="004A3571">
        <w:rPr>
          <w:rFonts w:ascii="Arial" w:hAnsi="Arial" w:cs="Arial"/>
          <w:b/>
          <w:bCs/>
          <w:color w:val="auto"/>
          <w:sz w:val="28"/>
          <w:szCs w:val="28"/>
        </w:rPr>
        <w:t xml:space="preserve">Automation </w:t>
      </w:r>
      <w:r>
        <w:rPr>
          <w:rFonts w:ascii="Arial" w:hAnsi="Arial" w:cs="Arial"/>
          <w:b/>
          <w:bCs/>
          <w:color w:val="auto"/>
          <w:sz w:val="28"/>
          <w:szCs w:val="28"/>
        </w:rPr>
        <w:t>F</w:t>
      </w:r>
      <w:r w:rsidRPr="004A3571">
        <w:rPr>
          <w:rFonts w:ascii="Arial" w:hAnsi="Arial" w:cs="Arial"/>
          <w:b/>
          <w:bCs/>
          <w:color w:val="auto"/>
          <w:sz w:val="28"/>
          <w:szCs w:val="28"/>
        </w:rPr>
        <w:t xml:space="preserve">rameworks and </w:t>
      </w:r>
      <w:r>
        <w:rPr>
          <w:rFonts w:ascii="Arial" w:hAnsi="Arial" w:cs="Arial"/>
          <w:b/>
          <w:bCs/>
          <w:color w:val="auto"/>
          <w:sz w:val="28"/>
          <w:szCs w:val="28"/>
        </w:rPr>
        <w:t>T</w:t>
      </w:r>
      <w:r w:rsidRPr="004A3571">
        <w:rPr>
          <w:rFonts w:ascii="Arial" w:hAnsi="Arial" w:cs="Arial"/>
          <w:b/>
          <w:bCs/>
          <w:color w:val="auto"/>
          <w:sz w:val="28"/>
          <w:szCs w:val="28"/>
        </w:rPr>
        <w:t>ools</w:t>
      </w:r>
      <w:bookmarkEnd w:id="3"/>
    </w:p>
    <w:p w14:paraId="44C88A01" w14:textId="5C632CEA" w:rsidR="004A3571" w:rsidRDefault="004A3571" w:rsidP="004A3571"/>
    <w:p w14:paraId="23AFEF3F" w14:textId="77777777" w:rsidR="005945B5" w:rsidRDefault="005945B5" w:rsidP="004A3571">
      <w:pPr>
        <w:rPr>
          <w:rFonts w:ascii="Arial" w:hAnsi="Arial" w:cs="Arial"/>
          <w:sz w:val="24"/>
          <w:szCs w:val="24"/>
        </w:rPr>
      </w:pPr>
      <w:r>
        <w:rPr>
          <w:rFonts w:ascii="Arial" w:hAnsi="Arial" w:cs="Arial"/>
          <w:sz w:val="24"/>
          <w:szCs w:val="24"/>
        </w:rPr>
        <w:t>There are many different automation frameworks and tools available for network programmability. They are designed to help administrators and developers to create efficient and scalable networks while helping to improve service delivery and reduce operational costs. Below I will explain in more detail about the different types that are available:</w:t>
      </w:r>
    </w:p>
    <w:p w14:paraId="5AFA1F88" w14:textId="77777777" w:rsidR="005945B5" w:rsidRPr="0062130F" w:rsidRDefault="005945B5" w:rsidP="004A3571">
      <w:pPr>
        <w:rPr>
          <w:rFonts w:ascii="Arial" w:hAnsi="Arial" w:cs="Arial"/>
          <w:b/>
          <w:bCs/>
          <w:sz w:val="24"/>
          <w:szCs w:val="24"/>
        </w:rPr>
      </w:pPr>
      <w:proofErr w:type="spellStart"/>
      <w:r w:rsidRPr="0062130F">
        <w:rPr>
          <w:rFonts w:ascii="Arial" w:hAnsi="Arial" w:cs="Arial"/>
          <w:b/>
          <w:bCs/>
          <w:sz w:val="24"/>
          <w:szCs w:val="24"/>
        </w:rPr>
        <w:t>SaltStack</w:t>
      </w:r>
      <w:proofErr w:type="spellEnd"/>
    </w:p>
    <w:p w14:paraId="200467F9" w14:textId="4F3A70A1" w:rsidR="005945B5" w:rsidRDefault="00CF0748" w:rsidP="004A3571">
      <w:pPr>
        <w:rPr>
          <w:rFonts w:ascii="Arial" w:hAnsi="Arial" w:cs="Arial"/>
          <w:sz w:val="24"/>
          <w:szCs w:val="24"/>
        </w:rPr>
      </w:pPr>
      <w:proofErr w:type="spellStart"/>
      <w:r>
        <w:rPr>
          <w:rFonts w:ascii="Arial" w:hAnsi="Arial" w:cs="Arial"/>
          <w:sz w:val="24"/>
          <w:szCs w:val="24"/>
        </w:rPr>
        <w:t>Salt</w:t>
      </w:r>
      <w:r w:rsidR="0062130F">
        <w:rPr>
          <w:rFonts w:ascii="Arial" w:hAnsi="Arial" w:cs="Arial"/>
          <w:sz w:val="24"/>
          <w:szCs w:val="24"/>
        </w:rPr>
        <w:t>Stack</w:t>
      </w:r>
      <w:proofErr w:type="spellEnd"/>
      <w:r w:rsidR="0062130F">
        <w:rPr>
          <w:rFonts w:ascii="Arial" w:hAnsi="Arial" w:cs="Arial"/>
          <w:sz w:val="24"/>
          <w:szCs w:val="24"/>
        </w:rPr>
        <w:t xml:space="preserve"> or Salt as it is also known as is an open source automation engine for infrastructure management with event driven automation.[8] It uses Python to allow administrators and engineers to automate their infrastructure. It has many features that make it easier for the administrator to use such as configuration management and also remote execution. It allows for </w:t>
      </w:r>
      <w:r w:rsidR="006D7504">
        <w:rPr>
          <w:rFonts w:ascii="Arial" w:hAnsi="Arial" w:cs="Arial"/>
          <w:sz w:val="24"/>
          <w:szCs w:val="24"/>
        </w:rPr>
        <w:t>several</w:t>
      </w:r>
      <w:r w:rsidR="0062130F">
        <w:rPr>
          <w:rFonts w:ascii="Arial" w:hAnsi="Arial" w:cs="Arial"/>
          <w:sz w:val="24"/>
          <w:szCs w:val="24"/>
        </w:rPr>
        <w:t xml:space="preserve"> masters </w:t>
      </w:r>
      <w:r w:rsidR="006D7504">
        <w:rPr>
          <w:rFonts w:ascii="Arial" w:hAnsi="Arial" w:cs="Arial"/>
          <w:sz w:val="24"/>
          <w:szCs w:val="24"/>
        </w:rPr>
        <w:t xml:space="preserve">allowing for redundancy. This does not affect the speed however as it uses the event bus to exchange data between the master and minions. </w:t>
      </w:r>
    </w:p>
    <w:p w14:paraId="4FD30489" w14:textId="77777777" w:rsidR="005945B5" w:rsidRPr="0062130F" w:rsidRDefault="005945B5" w:rsidP="004A3571">
      <w:pPr>
        <w:rPr>
          <w:rFonts w:ascii="Arial" w:hAnsi="Arial" w:cs="Arial"/>
          <w:b/>
          <w:bCs/>
          <w:sz w:val="24"/>
          <w:szCs w:val="24"/>
        </w:rPr>
      </w:pPr>
      <w:r w:rsidRPr="0062130F">
        <w:rPr>
          <w:rFonts w:ascii="Arial" w:hAnsi="Arial" w:cs="Arial"/>
          <w:b/>
          <w:bCs/>
          <w:sz w:val="24"/>
          <w:szCs w:val="24"/>
        </w:rPr>
        <w:t xml:space="preserve">Cisco DNA </w:t>
      </w:r>
      <w:proofErr w:type="spellStart"/>
      <w:r w:rsidRPr="0062130F">
        <w:rPr>
          <w:rFonts w:ascii="Arial" w:hAnsi="Arial" w:cs="Arial"/>
          <w:b/>
          <w:bCs/>
          <w:sz w:val="24"/>
          <w:szCs w:val="24"/>
        </w:rPr>
        <w:t>Center</w:t>
      </w:r>
      <w:proofErr w:type="spellEnd"/>
    </w:p>
    <w:p w14:paraId="5EF60034" w14:textId="6C9F9FA0" w:rsidR="005945B5" w:rsidRDefault="006D7504" w:rsidP="004A3571">
      <w:pPr>
        <w:rPr>
          <w:rFonts w:ascii="Arial" w:hAnsi="Arial" w:cs="Arial"/>
          <w:sz w:val="24"/>
          <w:szCs w:val="24"/>
        </w:rPr>
      </w:pPr>
      <w:r>
        <w:rPr>
          <w:rFonts w:ascii="Arial" w:hAnsi="Arial" w:cs="Arial"/>
          <w:sz w:val="24"/>
          <w:szCs w:val="24"/>
        </w:rPr>
        <w:t xml:space="preserve">Cisco DNA </w:t>
      </w:r>
      <w:proofErr w:type="spellStart"/>
      <w:r>
        <w:rPr>
          <w:rFonts w:ascii="Arial" w:hAnsi="Arial" w:cs="Arial"/>
          <w:sz w:val="24"/>
          <w:szCs w:val="24"/>
        </w:rPr>
        <w:t>center</w:t>
      </w:r>
      <w:proofErr w:type="spellEnd"/>
      <w:r>
        <w:rPr>
          <w:rFonts w:ascii="Arial" w:hAnsi="Arial" w:cs="Arial"/>
          <w:sz w:val="24"/>
          <w:szCs w:val="24"/>
        </w:rPr>
        <w:t xml:space="preserve"> is a controller-based architecture. It provides a centralised dashboard that allows the administrators to manage and automate the network devices. From this dashboard the administrator is able to simplify and scale all operations whilst setting the policies, automation and analytics to adapt to anything it needs to. It also helps to protect against threats that may occur.[9]</w:t>
      </w:r>
      <w:r w:rsidR="003C2945">
        <w:rPr>
          <w:rFonts w:ascii="Arial" w:hAnsi="Arial" w:cs="Arial"/>
          <w:sz w:val="24"/>
          <w:szCs w:val="24"/>
        </w:rPr>
        <w:t xml:space="preserve"> It is enables the network administrator to automate device or software updates and enforce certain security </w:t>
      </w:r>
      <w:r w:rsidR="006D23A0">
        <w:rPr>
          <w:rFonts w:ascii="Arial" w:hAnsi="Arial" w:cs="Arial"/>
          <w:sz w:val="24"/>
          <w:szCs w:val="24"/>
        </w:rPr>
        <w:t xml:space="preserve">policies. </w:t>
      </w:r>
    </w:p>
    <w:p w14:paraId="43BE55A3" w14:textId="77777777" w:rsidR="005945B5" w:rsidRPr="00CF0748" w:rsidRDefault="005945B5" w:rsidP="004A3571">
      <w:pPr>
        <w:rPr>
          <w:rFonts w:ascii="Arial" w:hAnsi="Arial" w:cs="Arial"/>
          <w:b/>
          <w:bCs/>
          <w:sz w:val="24"/>
          <w:szCs w:val="24"/>
        </w:rPr>
      </w:pPr>
      <w:r w:rsidRPr="00CF0748">
        <w:rPr>
          <w:rFonts w:ascii="Arial" w:hAnsi="Arial" w:cs="Arial"/>
          <w:b/>
          <w:bCs/>
          <w:sz w:val="24"/>
          <w:szCs w:val="24"/>
        </w:rPr>
        <w:t>Chef</w:t>
      </w:r>
    </w:p>
    <w:p w14:paraId="1D9DD20F" w14:textId="7824EB03" w:rsidR="005945B5" w:rsidRDefault="00CF0748" w:rsidP="004A3571">
      <w:pPr>
        <w:rPr>
          <w:rFonts w:ascii="Arial" w:hAnsi="Arial" w:cs="Arial"/>
          <w:sz w:val="24"/>
          <w:szCs w:val="24"/>
        </w:rPr>
      </w:pPr>
      <w:r>
        <w:rPr>
          <w:rFonts w:ascii="Arial" w:hAnsi="Arial" w:cs="Arial"/>
          <w:sz w:val="24"/>
          <w:szCs w:val="24"/>
        </w:rPr>
        <w:t>Chef is designed to enable infrastructure in code. It was released in 2009 and uses Ruby programming language.[</w:t>
      </w:r>
      <w:r w:rsidR="006D7504">
        <w:rPr>
          <w:rFonts w:ascii="Arial" w:hAnsi="Arial" w:cs="Arial"/>
          <w:sz w:val="24"/>
          <w:szCs w:val="24"/>
        </w:rPr>
        <w:t>10</w:t>
      </w:r>
      <w:r>
        <w:rPr>
          <w:rFonts w:ascii="Arial" w:hAnsi="Arial" w:cs="Arial"/>
          <w:sz w:val="24"/>
          <w:szCs w:val="24"/>
        </w:rPr>
        <w:t>] It allows administrators and developers to create their infrastructure in code and then use Chefs automation framework to deploy it.</w:t>
      </w:r>
    </w:p>
    <w:p w14:paraId="192B0D58" w14:textId="4C9A1139" w:rsidR="005945B5" w:rsidRPr="00DE4540" w:rsidRDefault="005945B5" w:rsidP="004A3571">
      <w:pPr>
        <w:rPr>
          <w:rFonts w:ascii="Arial" w:hAnsi="Arial" w:cs="Arial"/>
          <w:b/>
          <w:bCs/>
          <w:sz w:val="24"/>
          <w:szCs w:val="24"/>
        </w:rPr>
      </w:pPr>
      <w:r w:rsidRPr="00DE4540">
        <w:rPr>
          <w:rFonts w:ascii="Arial" w:hAnsi="Arial" w:cs="Arial"/>
          <w:b/>
          <w:bCs/>
          <w:sz w:val="24"/>
          <w:szCs w:val="24"/>
        </w:rPr>
        <w:t>Ansible</w:t>
      </w:r>
    </w:p>
    <w:p w14:paraId="4D93A82D" w14:textId="5285D5AD" w:rsidR="005945B5" w:rsidRDefault="00BF2010" w:rsidP="004A3571">
      <w:pPr>
        <w:rPr>
          <w:rFonts w:ascii="Arial" w:hAnsi="Arial" w:cs="Arial"/>
          <w:sz w:val="24"/>
          <w:szCs w:val="24"/>
        </w:rPr>
      </w:pPr>
      <w:r>
        <w:rPr>
          <w:rFonts w:ascii="Arial" w:hAnsi="Arial" w:cs="Arial"/>
          <w:sz w:val="24"/>
          <w:szCs w:val="24"/>
        </w:rPr>
        <w:t>Ansible is an open source, command line automation software application. It is used to configure systems and deploy software and written in Python.[</w:t>
      </w:r>
      <w:r w:rsidR="006D7504">
        <w:rPr>
          <w:rFonts w:ascii="Arial" w:hAnsi="Arial" w:cs="Arial"/>
          <w:sz w:val="24"/>
          <w:szCs w:val="24"/>
        </w:rPr>
        <w:t>11</w:t>
      </w:r>
      <w:r>
        <w:rPr>
          <w:rFonts w:ascii="Arial" w:hAnsi="Arial" w:cs="Arial"/>
          <w:sz w:val="24"/>
          <w:szCs w:val="24"/>
        </w:rPr>
        <w:t>] It uses simple human readable language to create the infrastructure</w:t>
      </w:r>
      <w:r w:rsidR="00DE4540">
        <w:rPr>
          <w:rFonts w:ascii="Arial" w:hAnsi="Arial" w:cs="Arial"/>
          <w:sz w:val="24"/>
          <w:szCs w:val="24"/>
        </w:rPr>
        <w:t>. It pushes programs and instructions automatically instead of the user having to do it manually.</w:t>
      </w:r>
    </w:p>
    <w:p w14:paraId="2FD5AC02" w14:textId="77777777" w:rsidR="00BF2010" w:rsidRDefault="00BF2010" w:rsidP="004A3571">
      <w:pPr>
        <w:rPr>
          <w:rFonts w:ascii="Arial" w:hAnsi="Arial" w:cs="Arial"/>
          <w:sz w:val="24"/>
          <w:szCs w:val="24"/>
        </w:rPr>
      </w:pPr>
    </w:p>
    <w:p w14:paraId="1BAB1AC7" w14:textId="0A47B47F" w:rsidR="005945B5" w:rsidRPr="005945B5" w:rsidRDefault="005945B5" w:rsidP="004A3571">
      <w:pPr>
        <w:rPr>
          <w:rFonts w:ascii="Arial" w:hAnsi="Arial" w:cs="Arial"/>
          <w:sz w:val="24"/>
          <w:szCs w:val="24"/>
        </w:rPr>
      </w:pPr>
      <w:r>
        <w:rPr>
          <w:rFonts w:ascii="Arial" w:hAnsi="Arial" w:cs="Arial"/>
          <w:sz w:val="24"/>
          <w:szCs w:val="24"/>
        </w:rPr>
        <w:t xml:space="preserve">There are also a few more such as Juniper Contrail and Puppet. All these are designed to allow for users to create the best possible service available. </w:t>
      </w:r>
    </w:p>
    <w:p w14:paraId="61619FAC" w14:textId="3F1A6470" w:rsidR="004A3571" w:rsidRDefault="004A3571" w:rsidP="004A3571"/>
    <w:p w14:paraId="728BE18B" w14:textId="7B588EEC" w:rsidR="00BF2010" w:rsidRDefault="00BF2010" w:rsidP="004A3571"/>
    <w:p w14:paraId="0F6FF6A3" w14:textId="4DC2307A" w:rsidR="00BF2010" w:rsidRDefault="00BF2010" w:rsidP="004A3571"/>
    <w:p w14:paraId="36D82D9F" w14:textId="1E9A57A7" w:rsidR="004A3571" w:rsidRDefault="004A3571" w:rsidP="004A3571">
      <w:pPr>
        <w:pStyle w:val="Heading2"/>
        <w:rPr>
          <w:rFonts w:ascii="Arial" w:hAnsi="Arial" w:cs="Arial"/>
          <w:b/>
          <w:bCs/>
        </w:rPr>
      </w:pPr>
      <w:bookmarkStart w:id="4" w:name="_Toc131165819"/>
      <w:r>
        <w:rPr>
          <w:rFonts w:ascii="Arial" w:hAnsi="Arial" w:cs="Arial"/>
          <w:b/>
          <w:bCs/>
          <w:color w:val="auto"/>
          <w:sz w:val="28"/>
          <w:szCs w:val="28"/>
        </w:rPr>
        <w:lastRenderedPageBreak/>
        <w:t>API Standards and Architectures</w:t>
      </w:r>
      <w:bookmarkEnd w:id="4"/>
    </w:p>
    <w:p w14:paraId="77B630F0" w14:textId="25F807CF" w:rsidR="00DA551F" w:rsidRDefault="00DA551F" w:rsidP="004A3571"/>
    <w:p w14:paraId="375054C2" w14:textId="2F657F91" w:rsidR="00DA551F" w:rsidRDefault="00DA551F" w:rsidP="004A3571">
      <w:pPr>
        <w:rPr>
          <w:rFonts w:ascii="Arial" w:hAnsi="Arial" w:cs="Arial"/>
          <w:sz w:val="24"/>
          <w:szCs w:val="24"/>
        </w:rPr>
      </w:pPr>
      <w:r>
        <w:rPr>
          <w:rFonts w:ascii="Arial" w:hAnsi="Arial" w:cs="Arial"/>
          <w:sz w:val="24"/>
          <w:szCs w:val="24"/>
        </w:rPr>
        <w:t>API stands for Application Programming Interface. Its standards and architecture are the processes in which it takes to develop the software interface. A developer will decide on what methods and process will be used in the API and how it will run. It</w:t>
      </w:r>
      <w:r w:rsidR="00117DDC">
        <w:rPr>
          <w:rFonts w:ascii="Arial" w:hAnsi="Arial" w:cs="Arial"/>
          <w:sz w:val="24"/>
          <w:szCs w:val="24"/>
        </w:rPr>
        <w:t xml:space="preserve"> is often used to </w:t>
      </w:r>
      <w:r>
        <w:rPr>
          <w:rFonts w:ascii="Arial" w:hAnsi="Arial" w:cs="Arial"/>
          <w:sz w:val="24"/>
          <w:szCs w:val="24"/>
        </w:rPr>
        <w:t>expose back-end data and its functions within applications. A good API architecture allows for several different key roles to be used such as the interaction layer, Developer services, Security services and management services. Making sure that these are all managed correctly allows for the API to run effectively. There are 4 main layers within API architecture.</w:t>
      </w:r>
    </w:p>
    <w:p w14:paraId="70FC8097" w14:textId="0C8018D0" w:rsidR="00ED484A" w:rsidRDefault="00DA551F" w:rsidP="004A3571">
      <w:pPr>
        <w:rPr>
          <w:rFonts w:ascii="Arial" w:hAnsi="Arial" w:cs="Arial"/>
          <w:sz w:val="24"/>
          <w:szCs w:val="24"/>
        </w:rPr>
      </w:pPr>
      <w:r>
        <w:rPr>
          <w:rFonts w:ascii="Arial" w:hAnsi="Arial" w:cs="Arial"/>
          <w:sz w:val="24"/>
          <w:szCs w:val="24"/>
        </w:rPr>
        <w:t xml:space="preserve">The first layer is Information Management </w:t>
      </w:r>
      <w:r w:rsidR="00ED3C91">
        <w:rPr>
          <w:rFonts w:ascii="Arial" w:hAnsi="Arial" w:cs="Arial"/>
          <w:sz w:val="24"/>
          <w:szCs w:val="24"/>
        </w:rPr>
        <w:t>l</w:t>
      </w:r>
      <w:r>
        <w:rPr>
          <w:rFonts w:ascii="Arial" w:hAnsi="Arial" w:cs="Arial"/>
          <w:sz w:val="24"/>
          <w:szCs w:val="24"/>
        </w:rPr>
        <w:t>ayer</w:t>
      </w:r>
      <w:r w:rsidR="006B2ED7">
        <w:rPr>
          <w:rFonts w:ascii="Arial" w:hAnsi="Arial" w:cs="Arial"/>
          <w:sz w:val="24"/>
          <w:szCs w:val="24"/>
        </w:rPr>
        <w:t xml:space="preserve">. This </w:t>
      </w:r>
      <w:r w:rsidR="00ED484A">
        <w:rPr>
          <w:rFonts w:ascii="Arial" w:hAnsi="Arial" w:cs="Arial"/>
          <w:sz w:val="24"/>
          <w:szCs w:val="24"/>
        </w:rPr>
        <w:t xml:space="preserve">is where the data is stored and managed. Making sure that the data storage system in place is reliable and high performance allows for the data to be accessed at real time. </w:t>
      </w:r>
    </w:p>
    <w:p w14:paraId="080C9FB7" w14:textId="081DFD6A" w:rsidR="00ED484A" w:rsidRDefault="00ED484A" w:rsidP="004A3571">
      <w:pPr>
        <w:rPr>
          <w:rFonts w:ascii="Arial" w:hAnsi="Arial" w:cs="Arial"/>
          <w:sz w:val="24"/>
          <w:szCs w:val="24"/>
        </w:rPr>
      </w:pPr>
      <w:r>
        <w:rPr>
          <w:rFonts w:ascii="Arial" w:hAnsi="Arial" w:cs="Arial"/>
          <w:sz w:val="24"/>
          <w:szCs w:val="24"/>
        </w:rPr>
        <w:t xml:space="preserve">Application is the next layer. This is basically the application that runs the organisation. These can be changed for more up to date and alternative option such as microservices. These break the functions up into different components and make it easier to create software. </w:t>
      </w:r>
    </w:p>
    <w:p w14:paraId="018F7DCA" w14:textId="41B3F405" w:rsidR="00ED3C91" w:rsidRDefault="00ED3C91" w:rsidP="004A3571">
      <w:pPr>
        <w:rPr>
          <w:rFonts w:ascii="Arial" w:hAnsi="Arial" w:cs="Arial"/>
          <w:sz w:val="24"/>
          <w:szCs w:val="24"/>
        </w:rPr>
      </w:pPr>
      <w:r>
        <w:rPr>
          <w:rFonts w:ascii="Arial" w:hAnsi="Arial" w:cs="Arial"/>
          <w:sz w:val="24"/>
          <w:szCs w:val="24"/>
        </w:rPr>
        <w:t xml:space="preserve">The Integration layer is next. This is where the architects and developers are based and make sure that everything is synchronised between the different users and devices. </w:t>
      </w:r>
    </w:p>
    <w:p w14:paraId="2FA5357D" w14:textId="20858AB2" w:rsidR="00ED3C91" w:rsidRDefault="00ED3C91" w:rsidP="004A3571">
      <w:pPr>
        <w:rPr>
          <w:rFonts w:ascii="Arial" w:hAnsi="Arial" w:cs="Arial"/>
          <w:sz w:val="24"/>
          <w:szCs w:val="24"/>
        </w:rPr>
      </w:pPr>
      <w:r>
        <w:rPr>
          <w:rFonts w:ascii="Arial" w:hAnsi="Arial" w:cs="Arial"/>
          <w:sz w:val="24"/>
          <w:szCs w:val="24"/>
        </w:rPr>
        <w:t xml:space="preserve">The Interaction layer is the most important part. It is where the applications and services used by all the employees, customers and partners interact with the applications and data. This is where the API gateway combines the services required with other services and capabilities and makes sure that they can run modern applications.[4] </w:t>
      </w:r>
    </w:p>
    <w:p w14:paraId="3E2684FD" w14:textId="478ED78A" w:rsidR="009D6FB1" w:rsidRDefault="009D6FB1" w:rsidP="004A3571">
      <w:pPr>
        <w:rPr>
          <w:rFonts w:ascii="Arial" w:hAnsi="Arial" w:cs="Arial"/>
          <w:sz w:val="24"/>
          <w:szCs w:val="24"/>
        </w:rPr>
      </w:pPr>
      <w:r>
        <w:rPr>
          <w:rFonts w:ascii="Arial" w:hAnsi="Arial" w:cs="Arial"/>
          <w:sz w:val="24"/>
          <w:szCs w:val="24"/>
        </w:rPr>
        <w:t>There are also different architectural styles of API that make it easier for consumers to understand. I have picked 3 main styles to discuss:</w:t>
      </w:r>
    </w:p>
    <w:p w14:paraId="6297E2DA" w14:textId="463BD214" w:rsidR="009D6FB1" w:rsidRDefault="009D6FB1" w:rsidP="004A3571">
      <w:pPr>
        <w:rPr>
          <w:rFonts w:ascii="Arial" w:hAnsi="Arial" w:cs="Arial"/>
          <w:b/>
          <w:bCs/>
          <w:sz w:val="24"/>
          <w:szCs w:val="24"/>
          <w:lang w:val="en-US"/>
        </w:rPr>
      </w:pPr>
      <w:r w:rsidRPr="009D6FB1">
        <w:rPr>
          <w:rFonts w:ascii="Arial" w:hAnsi="Arial" w:cs="Arial"/>
          <w:b/>
          <w:bCs/>
          <w:sz w:val="24"/>
          <w:szCs w:val="24"/>
          <w:lang w:val="en-US"/>
        </w:rPr>
        <w:t>Simple Object Access Protocol (SOAP</w:t>
      </w:r>
      <w:r>
        <w:rPr>
          <w:rFonts w:ascii="Arial" w:hAnsi="Arial" w:cs="Arial"/>
          <w:b/>
          <w:bCs/>
          <w:sz w:val="24"/>
          <w:szCs w:val="24"/>
          <w:lang w:val="en-US"/>
        </w:rPr>
        <w:t xml:space="preserve">) </w:t>
      </w:r>
    </w:p>
    <w:p w14:paraId="32F6EF01" w14:textId="39F2539E" w:rsidR="009D6FB1" w:rsidRPr="00CB514D" w:rsidRDefault="00CB514D" w:rsidP="004A3571">
      <w:pPr>
        <w:rPr>
          <w:rFonts w:ascii="Arial" w:hAnsi="Arial" w:cs="Arial"/>
          <w:sz w:val="24"/>
          <w:szCs w:val="24"/>
          <w:lang w:val="en-US"/>
        </w:rPr>
      </w:pPr>
      <w:r>
        <w:rPr>
          <w:rFonts w:ascii="Arial" w:hAnsi="Arial" w:cs="Arial"/>
          <w:sz w:val="24"/>
          <w:szCs w:val="24"/>
          <w:lang w:val="en-US"/>
        </w:rPr>
        <w:t xml:space="preserve">SOAP is a messaging protocol that allows systems to communicate over the internet. It allows for structured information to be exchanged using XML based protocol. This is then split into 2 parts, the header and the body. The header contains the security information on the encoding used and what SOAP version it is. The body contains the actual data. It has been used widely </w:t>
      </w:r>
      <w:r w:rsidR="00FB11FE">
        <w:rPr>
          <w:rFonts w:ascii="Arial" w:hAnsi="Arial" w:cs="Arial"/>
          <w:sz w:val="24"/>
          <w:szCs w:val="24"/>
          <w:lang w:val="en-US"/>
        </w:rPr>
        <w:t>in</w:t>
      </w:r>
      <w:r>
        <w:rPr>
          <w:rFonts w:ascii="Arial" w:hAnsi="Arial" w:cs="Arial"/>
          <w:sz w:val="24"/>
          <w:szCs w:val="24"/>
          <w:lang w:val="en-US"/>
        </w:rPr>
        <w:t xml:space="preserve"> enterprise level appl</w:t>
      </w:r>
      <w:r w:rsidR="00FB11FE">
        <w:rPr>
          <w:rFonts w:ascii="Arial" w:hAnsi="Arial" w:cs="Arial"/>
          <w:sz w:val="24"/>
          <w:szCs w:val="24"/>
          <w:lang w:val="en-US"/>
        </w:rPr>
        <w:t>ications because it is able to support different communication styles. However, in recent years there has been a decline in use as REST protocol has become more favorable.[5]</w:t>
      </w:r>
    </w:p>
    <w:p w14:paraId="6B551D8C" w14:textId="4DC44445" w:rsidR="009D6FB1" w:rsidRDefault="009D6FB1" w:rsidP="004A3571">
      <w:pPr>
        <w:rPr>
          <w:rFonts w:ascii="Arial" w:hAnsi="Arial" w:cs="Arial"/>
          <w:b/>
          <w:bCs/>
          <w:sz w:val="24"/>
          <w:szCs w:val="24"/>
          <w:lang w:val="en-US"/>
        </w:rPr>
      </w:pPr>
      <w:proofErr w:type="spellStart"/>
      <w:r w:rsidRPr="009D6FB1">
        <w:rPr>
          <w:rFonts w:ascii="Arial" w:hAnsi="Arial" w:cs="Arial"/>
          <w:b/>
          <w:bCs/>
          <w:sz w:val="24"/>
          <w:szCs w:val="24"/>
          <w:lang w:val="en-US"/>
        </w:rPr>
        <w:t>REpresentational</w:t>
      </w:r>
      <w:proofErr w:type="spellEnd"/>
      <w:r w:rsidRPr="009D6FB1">
        <w:rPr>
          <w:rFonts w:ascii="Arial" w:hAnsi="Arial" w:cs="Arial"/>
          <w:b/>
          <w:bCs/>
          <w:sz w:val="24"/>
          <w:szCs w:val="24"/>
          <w:lang w:val="en-US"/>
        </w:rPr>
        <w:t xml:space="preserve"> State Transfer (REST</w:t>
      </w:r>
    </w:p>
    <w:p w14:paraId="7D7BD9E3" w14:textId="21175DEF" w:rsidR="00FB11FE" w:rsidRPr="00FB11FE" w:rsidRDefault="00FB11FE" w:rsidP="004A3571">
      <w:pPr>
        <w:rPr>
          <w:rFonts w:ascii="Arial" w:hAnsi="Arial" w:cs="Arial"/>
          <w:sz w:val="24"/>
          <w:szCs w:val="24"/>
        </w:rPr>
      </w:pPr>
      <w:r>
        <w:rPr>
          <w:rFonts w:ascii="Arial" w:hAnsi="Arial" w:cs="Arial"/>
          <w:sz w:val="24"/>
          <w:szCs w:val="24"/>
        </w:rPr>
        <w:t>As mentioned above, REST has become the more favourable protocol in recent years. REST is used to build web services and is known for being light weight, scalable and easy to maintain. It uses HTTP methods which are familiar with most developers making it easier to understand and use.</w:t>
      </w:r>
      <w:r w:rsidR="00A66F09">
        <w:rPr>
          <w:rFonts w:ascii="Arial" w:hAnsi="Arial" w:cs="Arial"/>
          <w:sz w:val="24"/>
          <w:szCs w:val="24"/>
        </w:rPr>
        <w:t>[6]</w:t>
      </w:r>
      <w:r>
        <w:rPr>
          <w:rFonts w:ascii="Arial" w:hAnsi="Arial" w:cs="Arial"/>
          <w:sz w:val="24"/>
          <w:szCs w:val="24"/>
        </w:rPr>
        <w:t xml:space="preserve"> It is also easy to implement </w:t>
      </w:r>
      <w:r>
        <w:rPr>
          <w:rFonts w:ascii="Arial" w:hAnsi="Arial" w:cs="Arial"/>
          <w:sz w:val="24"/>
          <w:szCs w:val="24"/>
        </w:rPr>
        <w:lastRenderedPageBreak/>
        <w:t xml:space="preserve">and test. REST </w:t>
      </w:r>
      <w:r w:rsidR="00A66F09">
        <w:rPr>
          <w:rFonts w:ascii="Arial" w:hAnsi="Arial" w:cs="Arial"/>
          <w:sz w:val="24"/>
          <w:szCs w:val="24"/>
        </w:rPr>
        <w:t>can</w:t>
      </w:r>
      <w:r>
        <w:rPr>
          <w:rFonts w:ascii="Arial" w:hAnsi="Arial" w:cs="Arial"/>
          <w:sz w:val="24"/>
          <w:szCs w:val="24"/>
        </w:rPr>
        <w:t xml:space="preserve"> use most programming languages</w:t>
      </w:r>
      <w:r w:rsidR="00A66F09">
        <w:rPr>
          <w:rFonts w:ascii="Arial" w:hAnsi="Arial" w:cs="Arial"/>
          <w:sz w:val="24"/>
          <w:szCs w:val="24"/>
        </w:rPr>
        <w:t xml:space="preserve"> and is also very efficient in network usage </w:t>
      </w:r>
      <w:r>
        <w:rPr>
          <w:rFonts w:ascii="Arial" w:hAnsi="Arial" w:cs="Arial"/>
          <w:sz w:val="24"/>
          <w:szCs w:val="24"/>
        </w:rPr>
        <w:t xml:space="preserve">therefore makes it very flexible for all different users when wanting to </w:t>
      </w:r>
      <w:r w:rsidR="00A66F09">
        <w:rPr>
          <w:rFonts w:ascii="Arial" w:hAnsi="Arial" w:cs="Arial"/>
          <w:sz w:val="24"/>
          <w:szCs w:val="24"/>
        </w:rPr>
        <w:t>build web services.</w:t>
      </w:r>
    </w:p>
    <w:p w14:paraId="4E609414" w14:textId="633F3608" w:rsidR="00ED484A" w:rsidRDefault="009D6FB1" w:rsidP="004A3571">
      <w:pPr>
        <w:rPr>
          <w:rFonts w:ascii="Arial" w:hAnsi="Arial" w:cs="Arial"/>
          <w:sz w:val="24"/>
          <w:szCs w:val="24"/>
        </w:rPr>
      </w:pPr>
      <w:r w:rsidRPr="009D6FB1">
        <w:rPr>
          <w:rFonts w:ascii="Arial" w:hAnsi="Arial" w:cs="Arial"/>
          <w:b/>
          <w:bCs/>
          <w:sz w:val="24"/>
          <w:szCs w:val="24"/>
          <w:lang w:val="en-US"/>
        </w:rPr>
        <w:t>Remote Procedure Call (RPC)</w:t>
      </w:r>
    </w:p>
    <w:p w14:paraId="146473A5" w14:textId="20B9F45E" w:rsidR="009A63FC" w:rsidRDefault="00A66F09" w:rsidP="004A3571">
      <w:pPr>
        <w:rPr>
          <w:rFonts w:ascii="Arial" w:hAnsi="Arial" w:cs="Arial"/>
          <w:sz w:val="24"/>
          <w:szCs w:val="24"/>
        </w:rPr>
      </w:pPr>
      <w:r>
        <w:rPr>
          <w:rFonts w:ascii="Arial" w:hAnsi="Arial" w:cs="Arial"/>
          <w:sz w:val="24"/>
          <w:szCs w:val="24"/>
        </w:rPr>
        <w:t xml:space="preserve">RPC is used to communicate on a client-to-server basis and is designed to support the network applications. It enables a program running on one computer to communicate with another over the network and allow for procedures to be </w:t>
      </w:r>
      <w:r w:rsidR="00A422F5">
        <w:rPr>
          <w:rFonts w:ascii="Arial" w:hAnsi="Arial" w:cs="Arial"/>
          <w:sz w:val="24"/>
          <w:szCs w:val="24"/>
        </w:rPr>
        <w:t>requested on a remote system without using complex networking code.[7]</w:t>
      </w:r>
      <w:r>
        <w:rPr>
          <w:rFonts w:ascii="Arial" w:hAnsi="Arial" w:cs="Arial"/>
          <w:sz w:val="24"/>
          <w:szCs w:val="24"/>
        </w:rPr>
        <w:t xml:space="preserve"> It is designed using a request-response model so that the client </w:t>
      </w:r>
      <w:proofErr w:type="gramStart"/>
      <w:r>
        <w:rPr>
          <w:rFonts w:ascii="Arial" w:hAnsi="Arial" w:cs="Arial"/>
          <w:sz w:val="24"/>
          <w:szCs w:val="24"/>
        </w:rPr>
        <w:t>is able to</w:t>
      </w:r>
      <w:proofErr w:type="gramEnd"/>
      <w:r>
        <w:rPr>
          <w:rFonts w:ascii="Arial" w:hAnsi="Arial" w:cs="Arial"/>
          <w:sz w:val="24"/>
          <w:szCs w:val="24"/>
        </w:rPr>
        <w:t xml:space="preserve"> send a message to the server, the server then performs what is requested and then sends a message back to the client.</w:t>
      </w:r>
    </w:p>
    <w:p w14:paraId="76439248" w14:textId="224ADED6" w:rsidR="004A3571" w:rsidRDefault="004A3571" w:rsidP="004A3571"/>
    <w:p w14:paraId="2D536FF1" w14:textId="74FA2CDD" w:rsidR="006D23A0" w:rsidRDefault="006D23A0" w:rsidP="004A3571"/>
    <w:p w14:paraId="3C9822F4" w14:textId="3381D078" w:rsidR="006D23A0" w:rsidRDefault="006D23A0" w:rsidP="004A3571"/>
    <w:p w14:paraId="16275FAB" w14:textId="7F8DCEF3" w:rsidR="006D23A0" w:rsidRDefault="006D23A0" w:rsidP="004A3571"/>
    <w:p w14:paraId="7E494A71" w14:textId="5CB9CF27" w:rsidR="006D23A0" w:rsidRDefault="006D23A0" w:rsidP="004A3571"/>
    <w:p w14:paraId="5F4CFFFB" w14:textId="280520D8" w:rsidR="006D23A0" w:rsidRDefault="006D23A0" w:rsidP="004A3571"/>
    <w:p w14:paraId="67C9BE15" w14:textId="418E0DA3" w:rsidR="006D23A0" w:rsidRDefault="006D23A0" w:rsidP="004A3571"/>
    <w:p w14:paraId="01ADF02C" w14:textId="08E3862E" w:rsidR="006D23A0" w:rsidRDefault="006D23A0" w:rsidP="004A3571"/>
    <w:p w14:paraId="1B9F3D0D" w14:textId="46F5D7E1" w:rsidR="006D23A0" w:rsidRDefault="006D23A0" w:rsidP="004A3571"/>
    <w:p w14:paraId="6067BE39" w14:textId="06F96D06" w:rsidR="006D23A0" w:rsidRDefault="006D23A0" w:rsidP="004A3571"/>
    <w:p w14:paraId="29D82A44" w14:textId="64DA3730" w:rsidR="006D23A0" w:rsidRDefault="006D23A0" w:rsidP="004A3571"/>
    <w:p w14:paraId="22840707" w14:textId="3E0E622C" w:rsidR="006D23A0" w:rsidRDefault="006D23A0" w:rsidP="004A3571"/>
    <w:p w14:paraId="48D90887" w14:textId="4928F504" w:rsidR="006D23A0" w:rsidRDefault="006D23A0" w:rsidP="004A3571"/>
    <w:p w14:paraId="434C695A" w14:textId="657285CC" w:rsidR="006D23A0" w:rsidRDefault="006D23A0" w:rsidP="004A3571"/>
    <w:p w14:paraId="7583D6B9" w14:textId="5DD15B76" w:rsidR="006D23A0" w:rsidRDefault="006D23A0" w:rsidP="004A3571"/>
    <w:p w14:paraId="43AE9934" w14:textId="1C3849D7" w:rsidR="006D23A0" w:rsidRDefault="006D23A0" w:rsidP="004A3571"/>
    <w:p w14:paraId="367590CD" w14:textId="5740DE31" w:rsidR="006D23A0" w:rsidRDefault="006D23A0" w:rsidP="004A3571"/>
    <w:p w14:paraId="6E98CFD8" w14:textId="776A8DB2" w:rsidR="006D23A0" w:rsidRDefault="006D23A0" w:rsidP="004A3571"/>
    <w:p w14:paraId="4DCAEC29" w14:textId="7CD2BC87" w:rsidR="006D23A0" w:rsidRDefault="006D23A0" w:rsidP="004A3571"/>
    <w:p w14:paraId="3B978CDE" w14:textId="77777777" w:rsidR="006D23A0" w:rsidRDefault="006D23A0" w:rsidP="004A3571"/>
    <w:p w14:paraId="25E06730" w14:textId="2CE36FC2" w:rsidR="004A3571" w:rsidRDefault="004A3571" w:rsidP="004A3571"/>
    <w:p w14:paraId="2C433EB8" w14:textId="77777777" w:rsidR="004A3571" w:rsidRDefault="004A3571" w:rsidP="004A3571"/>
    <w:p w14:paraId="4B7D2C31" w14:textId="609BAD0C" w:rsidR="004A3571" w:rsidRPr="004A3571" w:rsidRDefault="004A3571" w:rsidP="004A3571">
      <w:pPr>
        <w:pStyle w:val="Heading2"/>
        <w:rPr>
          <w:rFonts w:ascii="Arial" w:hAnsi="Arial" w:cs="Arial"/>
          <w:b/>
          <w:bCs/>
          <w:color w:val="auto"/>
          <w:sz w:val="28"/>
          <w:szCs w:val="28"/>
        </w:rPr>
      </w:pPr>
      <w:bookmarkStart w:id="5" w:name="_Toc131165820"/>
      <w:r w:rsidRPr="004A3571">
        <w:rPr>
          <w:rFonts w:ascii="Arial" w:hAnsi="Arial" w:cs="Arial"/>
          <w:b/>
          <w:bCs/>
          <w:color w:val="auto"/>
          <w:sz w:val="28"/>
          <w:szCs w:val="28"/>
        </w:rPr>
        <w:lastRenderedPageBreak/>
        <w:t>API Security and Privacy Measures</w:t>
      </w:r>
      <w:bookmarkEnd w:id="5"/>
    </w:p>
    <w:p w14:paraId="2233F6EC" w14:textId="2D8E0E26" w:rsidR="004A3571" w:rsidRDefault="004A3571" w:rsidP="004A3571">
      <w:pPr>
        <w:rPr>
          <w:rFonts w:ascii="Arial" w:hAnsi="Arial" w:cs="Arial"/>
          <w:sz w:val="24"/>
          <w:szCs w:val="24"/>
        </w:rPr>
      </w:pPr>
    </w:p>
    <w:p w14:paraId="3DC18087" w14:textId="2131548C" w:rsidR="00103A4D" w:rsidRDefault="00103A4D" w:rsidP="004A3571">
      <w:pPr>
        <w:rPr>
          <w:rFonts w:ascii="Arial" w:hAnsi="Arial" w:cs="Arial"/>
          <w:sz w:val="24"/>
          <w:szCs w:val="24"/>
        </w:rPr>
      </w:pPr>
      <w:r>
        <w:rPr>
          <w:rFonts w:ascii="Arial" w:hAnsi="Arial" w:cs="Arial"/>
          <w:sz w:val="24"/>
          <w:szCs w:val="24"/>
        </w:rPr>
        <w:t xml:space="preserve">Security and privacy </w:t>
      </w:r>
      <w:r w:rsidR="000662C9">
        <w:rPr>
          <w:rFonts w:ascii="Arial" w:hAnsi="Arial" w:cs="Arial"/>
          <w:sz w:val="24"/>
          <w:szCs w:val="24"/>
        </w:rPr>
        <w:t>measures within API are essential to making sure that unauthorised access is prevent and all sensitive information is protected. There are a number of different security and privacy measure that can be implemented to make sure APIs are kept safe and secure.</w:t>
      </w:r>
    </w:p>
    <w:p w14:paraId="0B2E9823" w14:textId="01EE4933" w:rsidR="000F2784" w:rsidRPr="0002667A" w:rsidRDefault="000F2784" w:rsidP="004A3571">
      <w:pPr>
        <w:rPr>
          <w:rFonts w:ascii="Arial" w:hAnsi="Arial" w:cs="Arial"/>
          <w:b/>
          <w:bCs/>
          <w:sz w:val="24"/>
          <w:szCs w:val="24"/>
        </w:rPr>
      </w:pPr>
      <w:r w:rsidRPr="0002667A">
        <w:rPr>
          <w:rFonts w:ascii="Arial" w:hAnsi="Arial" w:cs="Arial"/>
          <w:b/>
          <w:bCs/>
          <w:sz w:val="24"/>
          <w:szCs w:val="24"/>
        </w:rPr>
        <w:t>Encryption</w:t>
      </w:r>
    </w:p>
    <w:p w14:paraId="7C85498F" w14:textId="49D78BF6" w:rsidR="000662C9" w:rsidRDefault="000662C9" w:rsidP="004A3571">
      <w:pPr>
        <w:rPr>
          <w:rFonts w:ascii="Arial" w:hAnsi="Arial" w:cs="Arial"/>
          <w:sz w:val="24"/>
          <w:szCs w:val="24"/>
        </w:rPr>
      </w:pPr>
      <w:r>
        <w:rPr>
          <w:rFonts w:ascii="Arial" w:hAnsi="Arial" w:cs="Arial"/>
          <w:sz w:val="24"/>
          <w:szCs w:val="24"/>
        </w:rPr>
        <w:t>Encryption is one of the main measure</w:t>
      </w:r>
      <w:r w:rsidR="000F2784">
        <w:rPr>
          <w:rFonts w:ascii="Arial" w:hAnsi="Arial" w:cs="Arial"/>
          <w:sz w:val="24"/>
          <w:szCs w:val="24"/>
        </w:rPr>
        <w:t>s</w:t>
      </w:r>
      <w:r>
        <w:rPr>
          <w:rFonts w:ascii="Arial" w:hAnsi="Arial" w:cs="Arial"/>
          <w:sz w:val="24"/>
          <w:szCs w:val="24"/>
        </w:rPr>
        <w:t xml:space="preserve"> that</w:t>
      </w:r>
      <w:r w:rsidR="000F2784">
        <w:rPr>
          <w:rFonts w:ascii="Arial" w:hAnsi="Arial" w:cs="Arial"/>
          <w:sz w:val="24"/>
          <w:szCs w:val="24"/>
        </w:rPr>
        <w:t xml:space="preserve"> keeps secure data safe when being transmitted from one end point to another. </w:t>
      </w:r>
      <w:r w:rsidR="00B017AC">
        <w:rPr>
          <w:rFonts w:ascii="Arial" w:hAnsi="Arial" w:cs="Arial"/>
          <w:sz w:val="24"/>
          <w:szCs w:val="24"/>
        </w:rPr>
        <w:t>Transport Layer Security (TLS) should be used when transferring data and ensure signatures are implemented so only authorised users cand encrypt the data.</w:t>
      </w:r>
      <w:r w:rsidR="009709B5">
        <w:rPr>
          <w:rFonts w:ascii="Arial" w:hAnsi="Arial" w:cs="Arial"/>
          <w:sz w:val="24"/>
          <w:szCs w:val="24"/>
        </w:rPr>
        <w:t>[13]</w:t>
      </w:r>
    </w:p>
    <w:p w14:paraId="7D6DA993" w14:textId="3A27DAFF" w:rsidR="00B017AC" w:rsidRPr="0002667A" w:rsidRDefault="00B017AC" w:rsidP="004A3571">
      <w:pPr>
        <w:rPr>
          <w:rFonts w:ascii="Arial" w:hAnsi="Arial" w:cs="Arial"/>
          <w:b/>
          <w:bCs/>
          <w:sz w:val="24"/>
          <w:szCs w:val="24"/>
        </w:rPr>
      </w:pPr>
      <w:r w:rsidRPr="0002667A">
        <w:rPr>
          <w:rFonts w:ascii="Arial" w:hAnsi="Arial" w:cs="Arial"/>
          <w:b/>
          <w:bCs/>
          <w:sz w:val="24"/>
          <w:szCs w:val="24"/>
        </w:rPr>
        <w:t>Authentication</w:t>
      </w:r>
    </w:p>
    <w:p w14:paraId="11E946BC" w14:textId="77777777" w:rsidR="00B017AC" w:rsidRDefault="00B017AC" w:rsidP="004A3571">
      <w:pPr>
        <w:rPr>
          <w:rFonts w:ascii="Arial" w:hAnsi="Arial" w:cs="Arial"/>
          <w:sz w:val="24"/>
          <w:szCs w:val="24"/>
        </w:rPr>
      </w:pPr>
      <w:r>
        <w:rPr>
          <w:rFonts w:ascii="Arial" w:hAnsi="Arial" w:cs="Arial"/>
          <w:sz w:val="24"/>
          <w:szCs w:val="24"/>
        </w:rPr>
        <w:t>OAuth2 is the standard authentication measure used to ensure that only authorised users can access the API. This means that is prevents any unwanted users gaining entry to the API.</w:t>
      </w:r>
    </w:p>
    <w:p w14:paraId="65DF0235" w14:textId="64D5D6B5" w:rsidR="00B017AC" w:rsidRPr="0002667A" w:rsidRDefault="00B017AC" w:rsidP="004A3571">
      <w:pPr>
        <w:rPr>
          <w:rFonts w:ascii="Arial" w:hAnsi="Arial" w:cs="Arial"/>
          <w:b/>
          <w:bCs/>
          <w:sz w:val="24"/>
          <w:szCs w:val="24"/>
        </w:rPr>
      </w:pPr>
      <w:r w:rsidRPr="0002667A">
        <w:rPr>
          <w:rFonts w:ascii="Arial" w:hAnsi="Arial" w:cs="Arial"/>
          <w:b/>
          <w:bCs/>
          <w:sz w:val="24"/>
          <w:szCs w:val="24"/>
        </w:rPr>
        <w:t xml:space="preserve">Authorisation </w:t>
      </w:r>
    </w:p>
    <w:p w14:paraId="7A9AD064" w14:textId="312C6D63" w:rsidR="00B017AC" w:rsidRDefault="00B017AC" w:rsidP="004A3571">
      <w:pPr>
        <w:rPr>
          <w:rFonts w:ascii="Arial" w:hAnsi="Arial" w:cs="Arial"/>
          <w:sz w:val="24"/>
          <w:szCs w:val="24"/>
        </w:rPr>
      </w:pPr>
      <w:r>
        <w:rPr>
          <w:rFonts w:ascii="Arial" w:hAnsi="Arial" w:cs="Arial"/>
          <w:sz w:val="24"/>
          <w:szCs w:val="24"/>
        </w:rPr>
        <w:t xml:space="preserve">Making sure that certain authorisation mechanisms are implemented when creating an API is very important. This creates a set of rules that makes sure users can only access data that they are authorised to do so and prevents them from viewing data they shouldn’t be. Role-based Access Control (RBAC) is one of the </w:t>
      </w:r>
      <w:r w:rsidR="0002667A">
        <w:rPr>
          <w:rFonts w:ascii="Arial" w:hAnsi="Arial" w:cs="Arial"/>
          <w:sz w:val="24"/>
          <w:szCs w:val="24"/>
        </w:rPr>
        <w:t>most used</w:t>
      </w:r>
      <w:r>
        <w:rPr>
          <w:rFonts w:ascii="Arial" w:hAnsi="Arial" w:cs="Arial"/>
          <w:sz w:val="24"/>
          <w:szCs w:val="24"/>
        </w:rPr>
        <w:t xml:space="preserve"> </w:t>
      </w:r>
      <w:r w:rsidR="0002667A">
        <w:rPr>
          <w:rFonts w:ascii="Arial" w:hAnsi="Arial" w:cs="Arial"/>
          <w:sz w:val="24"/>
          <w:szCs w:val="24"/>
        </w:rPr>
        <w:t>mechanisms</w:t>
      </w:r>
      <w:r>
        <w:rPr>
          <w:rFonts w:ascii="Arial" w:hAnsi="Arial" w:cs="Arial"/>
          <w:sz w:val="24"/>
          <w:szCs w:val="24"/>
        </w:rPr>
        <w:t xml:space="preserve"> to help control this.</w:t>
      </w:r>
    </w:p>
    <w:p w14:paraId="4388E1DD" w14:textId="49F6AAC9" w:rsidR="00B017AC" w:rsidRPr="0002667A" w:rsidRDefault="0002667A" w:rsidP="004A3571">
      <w:pPr>
        <w:rPr>
          <w:rFonts w:ascii="Arial" w:hAnsi="Arial" w:cs="Arial"/>
          <w:b/>
          <w:bCs/>
          <w:sz w:val="24"/>
          <w:szCs w:val="24"/>
        </w:rPr>
      </w:pPr>
      <w:r w:rsidRPr="0002667A">
        <w:rPr>
          <w:rFonts w:ascii="Arial" w:hAnsi="Arial" w:cs="Arial"/>
          <w:b/>
          <w:bCs/>
          <w:sz w:val="24"/>
          <w:szCs w:val="24"/>
        </w:rPr>
        <w:t>Audit Logs</w:t>
      </w:r>
    </w:p>
    <w:p w14:paraId="1702AA61" w14:textId="398A091A" w:rsidR="0002667A" w:rsidRDefault="0002667A" w:rsidP="004A3571">
      <w:pPr>
        <w:rPr>
          <w:rFonts w:ascii="Arial" w:hAnsi="Arial" w:cs="Arial"/>
          <w:sz w:val="24"/>
          <w:szCs w:val="24"/>
        </w:rPr>
      </w:pPr>
      <w:r>
        <w:rPr>
          <w:rFonts w:ascii="Arial" w:hAnsi="Arial" w:cs="Arial"/>
          <w:sz w:val="24"/>
          <w:szCs w:val="24"/>
        </w:rPr>
        <w:t>Audit logs are an important way of keeping track and monitoring the usage and potential security threats that may occur. It allows the administrator to view what was accessed, when and for how long. Along with what they did whilst viewing it. This means everyone stays accountable and can also track if any suspicious activity is taking place.</w:t>
      </w:r>
    </w:p>
    <w:p w14:paraId="7F8C0927" w14:textId="1CB618A0" w:rsidR="0002667A" w:rsidRPr="0002667A" w:rsidRDefault="0002667A" w:rsidP="004A3571">
      <w:pPr>
        <w:rPr>
          <w:rFonts w:ascii="Arial" w:hAnsi="Arial" w:cs="Arial"/>
          <w:b/>
          <w:bCs/>
          <w:sz w:val="24"/>
          <w:szCs w:val="24"/>
        </w:rPr>
      </w:pPr>
      <w:r w:rsidRPr="0002667A">
        <w:rPr>
          <w:rFonts w:ascii="Arial" w:hAnsi="Arial" w:cs="Arial"/>
          <w:b/>
          <w:bCs/>
          <w:sz w:val="24"/>
          <w:szCs w:val="24"/>
        </w:rPr>
        <w:t>API Gateway</w:t>
      </w:r>
    </w:p>
    <w:p w14:paraId="10DB7710" w14:textId="446A01B2" w:rsidR="0002667A" w:rsidRDefault="0002667A" w:rsidP="004A3571">
      <w:pPr>
        <w:rPr>
          <w:rFonts w:ascii="Arial" w:hAnsi="Arial" w:cs="Arial"/>
          <w:sz w:val="24"/>
          <w:szCs w:val="24"/>
        </w:rPr>
      </w:pPr>
      <w:r>
        <w:rPr>
          <w:rFonts w:ascii="Arial" w:hAnsi="Arial" w:cs="Arial"/>
          <w:sz w:val="24"/>
          <w:szCs w:val="24"/>
        </w:rPr>
        <w:t xml:space="preserve">An API gateway is basically the central point of controlling the API. It controls the authentication and encryption security features. </w:t>
      </w:r>
    </w:p>
    <w:p w14:paraId="31CFD3FE" w14:textId="048680DD" w:rsidR="0002667A" w:rsidRPr="0002667A" w:rsidRDefault="0002667A" w:rsidP="004A3571">
      <w:pPr>
        <w:rPr>
          <w:rFonts w:ascii="Arial" w:hAnsi="Arial" w:cs="Arial"/>
          <w:b/>
          <w:bCs/>
          <w:sz w:val="24"/>
          <w:szCs w:val="24"/>
        </w:rPr>
      </w:pPr>
      <w:r w:rsidRPr="0002667A">
        <w:rPr>
          <w:rFonts w:ascii="Arial" w:hAnsi="Arial" w:cs="Arial"/>
          <w:b/>
          <w:bCs/>
          <w:sz w:val="24"/>
          <w:szCs w:val="24"/>
        </w:rPr>
        <w:t>Data Privacy</w:t>
      </w:r>
    </w:p>
    <w:p w14:paraId="370A3FA1" w14:textId="7576780F" w:rsidR="0002667A" w:rsidRDefault="0002667A" w:rsidP="004A3571">
      <w:pPr>
        <w:rPr>
          <w:rFonts w:ascii="Arial" w:hAnsi="Arial" w:cs="Arial"/>
          <w:sz w:val="24"/>
          <w:szCs w:val="24"/>
        </w:rPr>
      </w:pPr>
      <w:r>
        <w:rPr>
          <w:rFonts w:ascii="Arial" w:hAnsi="Arial" w:cs="Arial"/>
          <w:sz w:val="24"/>
          <w:szCs w:val="24"/>
        </w:rPr>
        <w:t>Data privacy is very important in today’s world and making sure that any data that is stored is kept safe. Implementing data privacy measures such as data masking or anonymisation will protect any sensitive data and prevent from anyone being exposed if it was every breached.</w:t>
      </w:r>
    </w:p>
    <w:p w14:paraId="4D83ABD9" w14:textId="77777777" w:rsidR="00E52E29" w:rsidRDefault="00E52E29" w:rsidP="004A3571">
      <w:pPr>
        <w:rPr>
          <w:rFonts w:ascii="Arial" w:hAnsi="Arial" w:cs="Arial"/>
          <w:b/>
          <w:bCs/>
          <w:sz w:val="24"/>
          <w:szCs w:val="24"/>
        </w:rPr>
      </w:pPr>
    </w:p>
    <w:p w14:paraId="60C53829" w14:textId="77777777" w:rsidR="00E52E29" w:rsidRDefault="00E52E29" w:rsidP="004A3571">
      <w:pPr>
        <w:rPr>
          <w:rFonts w:ascii="Arial" w:hAnsi="Arial" w:cs="Arial"/>
          <w:b/>
          <w:bCs/>
          <w:sz w:val="24"/>
          <w:szCs w:val="24"/>
        </w:rPr>
      </w:pPr>
    </w:p>
    <w:p w14:paraId="1F95603D" w14:textId="77777777" w:rsidR="00E52E29" w:rsidRDefault="00E52E29" w:rsidP="004A3571">
      <w:pPr>
        <w:rPr>
          <w:rFonts w:ascii="Arial" w:hAnsi="Arial" w:cs="Arial"/>
          <w:b/>
          <w:bCs/>
          <w:sz w:val="24"/>
          <w:szCs w:val="24"/>
        </w:rPr>
      </w:pPr>
    </w:p>
    <w:p w14:paraId="0D9581C8" w14:textId="09085444" w:rsidR="0002667A" w:rsidRPr="0002667A" w:rsidRDefault="0002667A" w:rsidP="004A3571">
      <w:pPr>
        <w:rPr>
          <w:rFonts w:ascii="Arial" w:hAnsi="Arial" w:cs="Arial"/>
          <w:b/>
          <w:bCs/>
          <w:sz w:val="24"/>
          <w:szCs w:val="24"/>
        </w:rPr>
      </w:pPr>
      <w:r w:rsidRPr="0002667A">
        <w:rPr>
          <w:rFonts w:ascii="Arial" w:hAnsi="Arial" w:cs="Arial"/>
          <w:b/>
          <w:bCs/>
          <w:sz w:val="24"/>
          <w:szCs w:val="24"/>
        </w:rPr>
        <w:lastRenderedPageBreak/>
        <w:t>Vulnerability Scanning</w:t>
      </w:r>
    </w:p>
    <w:p w14:paraId="3E6F1120" w14:textId="4F44EA73" w:rsidR="0002667A" w:rsidRDefault="0002667A" w:rsidP="004A3571">
      <w:pPr>
        <w:rPr>
          <w:rFonts w:ascii="Arial" w:hAnsi="Arial" w:cs="Arial"/>
          <w:sz w:val="24"/>
          <w:szCs w:val="24"/>
        </w:rPr>
      </w:pPr>
      <w:r>
        <w:rPr>
          <w:rFonts w:ascii="Arial" w:hAnsi="Arial" w:cs="Arial"/>
          <w:sz w:val="24"/>
          <w:szCs w:val="24"/>
        </w:rPr>
        <w:t xml:space="preserve">This is one of the most important measures as it can identify if there are any weak points or security risk within the API. It allows to understand what is vulnerable and improve it to prevent any breaches.  </w:t>
      </w:r>
    </w:p>
    <w:p w14:paraId="0CBF2AE2" w14:textId="1CDCC5CB" w:rsidR="00ED484A" w:rsidRDefault="00ED484A" w:rsidP="004A3571"/>
    <w:p w14:paraId="5C9CBE3B" w14:textId="77788B41" w:rsidR="00ED484A" w:rsidRPr="004456A8" w:rsidRDefault="004456A8" w:rsidP="004456A8">
      <w:pPr>
        <w:pStyle w:val="Heading1"/>
        <w:rPr>
          <w:rFonts w:ascii="Arial" w:hAnsi="Arial" w:cs="Arial"/>
          <w:b/>
          <w:bCs/>
          <w:color w:val="auto"/>
          <w:sz w:val="28"/>
          <w:szCs w:val="28"/>
        </w:rPr>
      </w:pPr>
      <w:bookmarkStart w:id="6" w:name="_Toc131165821"/>
      <w:r w:rsidRPr="004456A8">
        <w:rPr>
          <w:rFonts w:ascii="Arial" w:hAnsi="Arial" w:cs="Arial"/>
          <w:b/>
          <w:bCs/>
          <w:color w:val="auto"/>
          <w:sz w:val="28"/>
          <w:szCs w:val="28"/>
        </w:rPr>
        <w:t>Conclusion</w:t>
      </w:r>
      <w:bookmarkEnd w:id="6"/>
    </w:p>
    <w:p w14:paraId="1304ECC4" w14:textId="19669AB6" w:rsidR="004A3571" w:rsidRDefault="004A3571" w:rsidP="004A3571">
      <w:pPr>
        <w:rPr>
          <w:rFonts w:ascii="Arial" w:hAnsi="Arial" w:cs="Arial"/>
          <w:sz w:val="24"/>
          <w:szCs w:val="24"/>
        </w:rPr>
      </w:pPr>
    </w:p>
    <w:p w14:paraId="1049EF7F" w14:textId="721ACECD" w:rsidR="00E901E3" w:rsidRDefault="00E901E3" w:rsidP="004A3571">
      <w:pPr>
        <w:rPr>
          <w:rFonts w:ascii="Arial" w:hAnsi="Arial" w:cs="Arial"/>
          <w:sz w:val="24"/>
          <w:szCs w:val="24"/>
        </w:rPr>
      </w:pPr>
      <w:r>
        <w:rPr>
          <w:rFonts w:ascii="Arial" w:hAnsi="Arial" w:cs="Arial"/>
          <w:sz w:val="24"/>
          <w:szCs w:val="24"/>
        </w:rPr>
        <w:t>In conclusion, throughout this report I believe I have demonstrated through my own knowledge and that gained from research how powerful network programmability can be. It enables networks to run efficiently and easily with the use of administrators and engineers creating automated operations. Through the use of network programmability it allows organisations to improve their overall operations such as efficiency, agility and scalability. Security breaches and human errors are also minimised due to measures taken when creating and maintaining an API.</w:t>
      </w:r>
    </w:p>
    <w:p w14:paraId="097C94AC" w14:textId="482EB6ED" w:rsidR="00E901E3" w:rsidRPr="004456A8" w:rsidRDefault="00E901E3" w:rsidP="004A3571">
      <w:pPr>
        <w:rPr>
          <w:rFonts w:ascii="Arial" w:hAnsi="Arial" w:cs="Arial"/>
          <w:sz w:val="24"/>
          <w:szCs w:val="24"/>
        </w:rPr>
      </w:pPr>
      <w:proofErr w:type="gramStart"/>
      <w:r>
        <w:rPr>
          <w:rFonts w:ascii="Arial" w:hAnsi="Arial" w:cs="Arial"/>
          <w:sz w:val="24"/>
          <w:szCs w:val="24"/>
        </w:rPr>
        <w:t>Overall</w:t>
      </w:r>
      <w:proofErr w:type="gramEnd"/>
      <w:r>
        <w:rPr>
          <w:rFonts w:ascii="Arial" w:hAnsi="Arial" w:cs="Arial"/>
          <w:sz w:val="24"/>
          <w:szCs w:val="24"/>
        </w:rPr>
        <w:t xml:space="preserve"> I believe it is an important way of managing networks and will become increasingly more important as networks become more complex and we begin to increasingly start becoming more dependent on them in everyday life.</w:t>
      </w:r>
    </w:p>
    <w:p w14:paraId="0DC0C676" w14:textId="378A65B0" w:rsidR="00E52E29" w:rsidRDefault="00E52E29" w:rsidP="004A3571"/>
    <w:p w14:paraId="536BF0CF" w14:textId="6F020B84" w:rsidR="00E52E29" w:rsidRDefault="00E52E29" w:rsidP="004A3571"/>
    <w:p w14:paraId="3C80AA62" w14:textId="2F154CF1" w:rsidR="00E52E29" w:rsidRDefault="00E52E29" w:rsidP="004A3571"/>
    <w:p w14:paraId="5F357D22" w14:textId="220E7B69" w:rsidR="00E52E29" w:rsidRDefault="00E52E29" w:rsidP="004A3571"/>
    <w:p w14:paraId="20A140DD" w14:textId="65423054" w:rsidR="00E52E29" w:rsidRDefault="00E52E29" w:rsidP="004A3571"/>
    <w:p w14:paraId="374502BF" w14:textId="6D87395E" w:rsidR="00E52E29" w:rsidRDefault="00E52E29" w:rsidP="004A3571"/>
    <w:p w14:paraId="77B0BF22" w14:textId="52A18272" w:rsidR="00E52E29" w:rsidRDefault="00E52E29" w:rsidP="004A3571"/>
    <w:p w14:paraId="19163C70" w14:textId="0519532E" w:rsidR="00E52E29" w:rsidRDefault="00E52E29" w:rsidP="004A3571"/>
    <w:p w14:paraId="3798D1EB" w14:textId="7CBA05C6" w:rsidR="00E52E29" w:rsidRDefault="00E52E29" w:rsidP="004A3571"/>
    <w:p w14:paraId="077C823B" w14:textId="4E9CCA4E" w:rsidR="00E52E29" w:rsidRDefault="00E52E29" w:rsidP="004A3571"/>
    <w:p w14:paraId="7009E701" w14:textId="46EFF4F1" w:rsidR="00E52E29" w:rsidRDefault="00E52E29" w:rsidP="004A3571"/>
    <w:p w14:paraId="7E94AAD2" w14:textId="286A425C" w:rsidR="00E52E29" w:rsidRDefault="00E52E29" w:rsidP="004A3571"/>
    <w:p w14:paraId="0F8097DF" w14:textId="534EEE53" w:rsidR="00E52E29" w:rsidRDefault="00E52E29" w:rsidP="004A3571"/>
    <w:p w14:paraId="1619B55B" w14:textId="734F174F" w:rsidR="00E52E29" w:rsidRDefault="00E52E29" w:rsidP="004A3571"/>
    <w:p w14:paraId="3C3E14D4" w14:textId="77777777" w:rsidR="00E52E29" w:rsidRDefault="00E52E29" w:rsidP="004A3571"/>
    <w:p w14:paraId="704F05E1" w14:textId="22A16AD2" w:rsidR="006D23A0" w:rsidRDefault="006D23A0" w:rsidP="004A3571"/>
    <w:p w14:paraId="258BCB4A" w14:textId="2DA83065" w:rsidR="006D23A0" w:rsidRDefault="006D23A0" w:rsidP="004A3571"/>
    <w:p w14:paraId="77931DCF" w14:textId="503BB196" w:rsidR="003830C7" w:rsidRDefault="004A3571" w:rsidP="004A3571">
      <w:pPr>
        <w:pStyle w:val="Heading1"/>
        <w:rPr>
          <w:rFonts w:ascii="Arial" w:hAnsi="Arial" w:cs="Arial"/>
          <w:b/>
          <w:bCs/>
          <w:color w:val="auto"/>
          <w:sz w:val="28"/>
          <w:szCs w:val="28"/>
        </w:rPr>
      </w:pPr>
      <w:bookmarkStart w:id="7" w:name="_Toc131165822"/>
      <w:r w:rsidRPr="004A3571">
        <w:rPr>
          <w:rFonts w:ascii="Arial" w:hAnsi="Arial" w:cs="Arial"/>
          <w:b/>
          <w:bCs/>
          <w:color w:val="auto"/>
          <w:sz w:val="28"/>
          <w:szCs w:val="28"/>
        </w:rPr>
        <w:lastRenderedPageBreak/>
        <w:t>References</w:t>
      </w:r>
      <w:bookmarkEnd w:id="7"/>
      <w:r w:rsidRPr="004A3571">
        <w:rPr>
          <w:rFonts w:ascii="Arial" w:hAnsi="Arial" w:cs="Arial"/>
          <w:b/>
          <w:bCs/>
          <w:color w:val="auto"/>
          <w:sz w:val="28"/>
          <w:szCs w:val="28"/>
        </w:rPr>
        <w:t xml:space="preserve"> </w:t>
      </w:r>
    </w:p>
    <w:p w14:paraId="1D18B15E" w14:textId="57592FE0" w:rsidR="00B43138" w:rsidRDefault="00B43138" w:rsidP="00B43138"/>
    <w:p w14:paraId="5C8CD5A7" w14:textId="73FDC1D8" w:rsidR="00B43138" w:rsidRPr="00E52E29" w:rsidRDefault="00E52E29" w:rsidP="00E52E29">
      <w:pPr>
        <w:pStyle w:val="NormalWeb"/>
        <w:ind w:left="567" w:hanging="567"/>
      </w:pPr>
      <w:r>
        <w:rPr>
          <w:i/>
          <w:iCs/>
        </w:rPr>
        <w:t>What is network programmability and different types of methods for it?</w:t>
      </w:r>
      <w:r>
        <w:t xml:space="preserve"> (</w:t>
      </w:r>
      <w:proofErr w:type="gramStart"/>
      <w:r>
        <w:t>no</w:t>
      </w:r>
      <w:proofErr w:type="gramEnd"/>
      <w:r>
        <w:t xml:space="preserve"> date). Available at: https://www.networkingsignal.com/network-programmability-detail-explained/ (Accessed: March 24, 2023). </w:t>
      </w:r>
      <w:r w:rsidR="00B43138" w:rsidRPr="006D23A0">
        <w:rPr>
          <w:rStyle w:val="eop"/>
          <w:rFonts w:ascii="Arial" w:eastAsiaTheme="minorEastAsia" w:hAnsi="Arial" w:cs="Arial"/>
        </w:rPr>
        <w:t> [1]</w:t>
      </w:r>
    </w:p>
    <w:p w14:paraId="25E5AAAD" w14:textId="72FB1E6D" w:rsidR="00B43138" w:rsidRPr="00E52E29" w:rsidRDefault="00E52E29" w:rsidP="00E52E29">
      <w:pPr>
        <w:pStyle w:val="NormalWeb"/>
        <w:ind w:left="567" w:hanging="567"/>
      </w:pPr>
      <w:r>
        <w:rPr>
          <w:i/>
          <w:iCs/>
        </w:rPr>
        <w:t>Learn Network programmability basics</w:t>
      </w:r>
      <w:r>
        <w:t xml:space="preserve"> (no date) </w:t>
      </w:r>
      <w:r>
        <w:rPr>
          <w:i/>
          <w:iCs/>
        </w:rPr>
        <w:t xml:space="preserve">Cisco </w:t>
      </w:r>
      <w:proofErr w:type="spellStart"/>
      <w:r>
        <w:rPr>
          <w:i/>
          <w:iCs/>
        </w:rPr>
        <w:t>DevNet</w:t>
      </w:r>
      <w:proofErr w:type="spellEnd"/>
      <w:r>
        <w:rPr>
          <w:i/>
          <w:iCs/>
        </w:rPr>
        <w:t xml:space="preserve"> Video Course</w:t>
      </w:r>
      <w:r>
        <w:t xml:space="preserve">. Available at: https://developer.cisco.com/video/net-prog-basics/ (Accessed: March 31, 2023). </w:t>
      </w:r>
      <w:r w:rsidR="00B43138" w:rsidRPr="006D23A0">
        <w:rPr>
          <w:rStyle w:val="eop"/>
          <w:rFonts w:ascii="Arial" w:eastAsiaTheme="minorEastAsia" w:hAnsi="Arial" w:cs="Arial"/>
        </w:rPr>
        <w:t> [2]</w:t>
      </w:r>
    </w:p>
    <w:p w14:paraId="31545224" w14:textId="2AEF3367" w:rsidR="00A422F5" w:rsidRPr="00E52E29" w:rsidRDefault="00E52E29" w:rsidP="00E52E29">
      <w:pPr>
        <w:pStyle w:val="NormalWeb"/>
        <w:ind w:left="567" w:hanging="567"/>
      </w:pPr>
      <w:r>
        <w:rPr>
          <w:i/>
          <w:iCs/>
        </w:rPr>
        <w:t xml:space="preserve">What is API </w:t>
      </w:r>
      <w:proofErr w:type="gramStart"/>
      <w:r>
        <w:rPr>
          <w:i/>
          <w:iCs/>
        </w:rPr>
        <w:t>architecture?:</w:t>
      </w:r>
      <w:proofErr w:type="gramEnd"/>
      <w:r>
        <w:rPr>
          <w:i/>
          <w:iCs/>
        </w:rPr>
        <w:t xml:space="preserve"> Akana by perforce</w:t>
      </w:r>
      <w:r>
        <w:t xml:space="preserve"> (no date) </w:t>
      </w:r>
      <w:r>
        <w:rPr>
          <w:i/>
          <w:iCs/>
        </w:rPr>
        <w:t>Akana</w:t>
      </w:r>
      <w:r>
        <w:t xml:space="preserve">. Available at: https://www.akana.com/blog/api-architecture (Accessed: March 31, 2023). </w:t>
      </w:r>
      <w:r w:rsidR="00A422F5" w:rsidRPr="006D23A0">
        <w:rPr>
          <w:rFonts w:ascii="Arial" w:hAnsi="Arial" w:cs="Arial"/>
        </w:rPr>
        <w:t xml:space="preserve"> [3]</w:t>
      </w:r>
    </w:p>
    <w:p w14:paraId="0AE00480" w14:textId="109D9C1E" w:rsidR="00A422F5" w:rsidRPr="00E52E29" w:rsidRDefault="00E52E29" w:rsidP="00E52E29">
      <w:pPr>
        <w:pStyle w:val="NormalWeb"/>
        <w:ind w:left="567" w:hanging="567"/>
      </w:pPr>
      <w:r>
        <w:rPr>
          <w:i/>
          <w:iCs/>
        </w:rPr>
        <w:t>How to develop an API architecture</w:t>
      </w:r>
      <w:r>
        <w:t xml:space="preserve"> (no date) </w:t>
      </w:r>
      <w:r>
        <w:rPr>
          <w:i/>
          <w:iCs/>
        </w:rPr>
        <w:t>Section</w:t>
      </w:r>
      <w:r>
        <w:t xml:space="preserve">. Available at: https://www.section.io/engineering-education/how-to-develop-api-architecture/ (Accessed: March 31, 2023). </w:t>
      </w:r>
      <w:r w:rsidR="00A422F5" w:rsidRPr="006D23A0">
        <w:rPr>
          <w:rFonts w:ascii="Arial" w:hAnsi="Arial" w:cs="Arial"/>
        </w:rPr>
        <w:t>[4]</w:t>
      </w:r>
    </w:p>
    <w:p w14:paraId="4F1958AC" w14:textId="5DC8F586" w:rsidR="00A422F5" w:rsidRPr="004456A8" w:rsidRDefault="004456A8" w:rsidP="004456A8">
      <w:pPr>
        <w:pStyle w:val="NormalWeb"/>
        <w:ind w:left="567" w:hanging="567"/>
      </w:pPr>
      <w:r>
        <w:rPr>
          <w:i/>
          <w:iCs/>
        </w:rPr>
        <w:t>Simple object access protocol</w:t>
      </w:r>
      <w:r>
        <w:t xml:space="preserve"> (no date) </w:t>
      </w:r>
      <w:r>
        <w:rPr>
          <w:i/>
          <w:iCs/>
        </w:rPr>
        <w:t>IBM</w:t>
      </w:r>
      <w:r>
        <w:t>. Available at: https://www.ibm.com/docs/en/sc-and-ds/8.1.0?topic=stack-simple-object-access-protocol (Accessed: March 31, 2023).</w:t>
      </w:r>
      <w:r w:rsidR="00A422F5" w:rsidRPr="006D23A0">
        <w:rPr>
          <w:rFonts w:ascii="Arial" w:hAnsi="Arial" w:cs="Arial"/>
        </w:rPr>
        <w:t>[5]</w:t>
      </w:r>
    </w:p>
    <w:p w14:paraId="1A6BA4D7" w14:textId="51579B99" w:rsidR="00A422F5" w:rsidRPr="004456A8" w:rsidRDefault="004456A8" w:rsidP="004456A8">
      <w:pPr>
        <w:pStyle w:val="NormalWeb"/>
        <w:ind w:left="567" w:hanging="567"/>
      </w:pPr>
      <w:r>
        <w:t xml:space="preserve">O365devx@microsoft.com (no date) </w:t>
      </w:r>
      <w:r>
        <w:rPr>
          <w:i/>
          <w:iCs/>
        </w:rPr>
        <w:t>Microsoft</w:t>
      </w:r>
      <w:r>
        <w:t xml:space="preserve">, </w:t>
      </w:r>
      <w:r>
        <w:rPr>
          <w:i/>
          <w:iCs/>
        </w:rPr>
        <w:t xml:space="preserve">Microsoft Graph Dev </w:t>
      </w:r>
      <w:proofErr w:type="spellStart"/>
      <w:r>
        <w:rPr>
          <w:i/>
          <w:iCs/>
        </w:rPr>
        <w:t>Center</w:t>
      </w:r>
      <w:proofErr w:type="spellEnd"/>
      <w:r>
        <w:rPr>
          <w:i/>
          <w:iCs/>
        </w:rPr>
        <w:t xml:space="preserve"> | APIs and app development</w:t>
      </w:r>
      <w:r>
        <w:t xml:space="preserve">. Available at: https://developer.microsoft.com/en-us/graph/ (Accessed: March 31, 2023). </w:t>
      </w:r>
      <w:r w:rsidR="00A422F5" w:rsidRPr="006D23A0">
        <w:rPr>
          <w:rFonts w:ascii="Arial" w:hAnsi="Arial" w:cs="Arial"/>
        </w:rPr>
        <w:t>[6]</w:t>
      </w:r>
    </w:p>
    <w:p w14:paraId="2E9F843A" w14:textId="514893B0" w:rsidR="00A422F5" w:rsidRPr="004456A8" w:rsidRDefault="004456A8" w:rsidP="004456A8">
      <w:pPr>
        <w:pStyle w:val="NormalWeb"/>
        <w:ind w:left="567" w:hanging="567"/>
      </w:pPr>
      <w:r>
        <w:t>(</w:t>
      </w:r>
      <w:proofErr w:type="gramStart"/>
      <w:r>
        <w:t>no</w:t>
      </w:r>
      <w:proofErr w:type="gramEnd"/>
      <w:r>
        <w:t xml:space="preserve"> date) </w:t>
      </w:r>
      <w:r>
        <w:rPr>
          <w:i/>
          <w:iCs/>
        </w:rPr>
        <w:t>Remote procedure call</w:t>
      </w:r>
      <w:r>
        <w:t xml:space="preserve">. Available at: https://www.ibm.com/docs/en/aix/7.1?topic=concepts-remote-procedure-call (Accessed: March 31, 2023). </w:t>
      </w:r>
      <w:r w:rsidR="00A422F5" w:rsidRPr="006D23A0">
        <w:rPr>
          <w:rFonts w:ascii="Arial" w:hAnsi="Arial" w:cs="Arial"/>
        </w:rPr>
        <w:t>[7]</w:t>
      </w:r>
    </w:p>
    <w:p w14:paraId="688FC0AE" w14:textId="19045206" w:rsidR="006D23A0" w:rsidRPr="004456A8" w:rsidRDefault="004456A8" w:rsidP="004456A8">
      <w:pPr>
        <w:pStyle w:val="NormalWeb"/>
        <w:ind w:left="567" w:hanging="567"/>
      </w:pPr>
      <w:proofErr w:type="spellStart"/>
      <w:r>
        <w:t>Aleksic</w:t>
      </w:r>
      <w:proofErr w:type="spellEnd"/>
      <w:r>
        <w:t xml:space="preserve">, M. (2023) </w:t>
      </w:r>
      <w:proofErr w:type="spellStart"/>
      <w:r>
        <w:rPr>
          <w:i/>
          <w:iCs/>
        </w:rPr>
        <w:t>Saltstack</w:t>
      </w:r>
      <w:proofErr w:type="spellEnd"/>
      <w:r>
        <w:rPr>
          <w:i/>
          <w:iCs/>
        </w:rPr>
        <w:t xml:space="preserve"> vs. Ansible: Comprehensive comparison: </w:t>
      </w:r>
      <w:proofErr w:type="spellStart"/>
      <w:r>
        <w:rPr>
          <w:i/>
          <w:iCs/>
        </w:rPr>
        <w:t>Phoenixnap</w:t>
      </w:r>
      <w:proofErr w:type="spellEnd"/>
      <w:r>
        <w:rPr>
          <w:i/>
          <w:iCs/>
        </w:rPr>
        <w:t xml:space="preserve"> KB</w:t>
      </w:r>
      <w:r>
        <w:t xml:space="preserve">, </w:t>
      </w:r>
      <w:r>
        <w:rPr>
          <w:i/>
          <w:iCs/>
        </w:rPr>
        <w:t xml:space="preserve">Knowledge Base by </w:t>
      </w:r>
      <w:proofErr w:type="spellStart"/>
      <w:r>
        <w:rPr>
          <w:i/>
          <w:iCs/>
        </w:rPr>
        <w:t>phoenixNAP</w:t>
      </w:r>
      <w:proofErr w:type="spellEnd"/>
      <w:r>
        <w:t xml:space="preserve">. Available at: https://phoenixnap.com/kb/saltstack-vs-ansible (Accessed: March 31, 2023). </w:t>
      </w:r>
      <w:r w:rsidR="006D23A0" w:rsidRPr="006D23A0">
        <w:rPr>
          <w:rFonts w:ascii="Arial" w:hAnsi="Arial" w:cs="Arial"/>
        </w:rPr>
        <w:t>[8]</w:t>
      </w:r>
    </w:p>
    <w:p w14:paraId="6DDFD1C3" w14:textId="425919F5" w:rsidR="006D23A0" w:rsidRPr="004456A8" w:rsidRDefault="004456A8" w:rsidP="004456A8">
      <w:pPr>
        <w:pStyle w:val="NormalWeb"/>
        <w:ind w:left="567" w:hanging="567"/>
      </w:pPr>
      <w:r>
        <w:rPr>
          <w:i/>
          <w:iCs/>
        </w:rPr>
        <w:t>CISCO DNA: Advantage advanced security for feature-rich &amp; valued branch deployment models</w:t>
      </w:r>
      <w:r>
        <w:t xml:space="preserve"> (no date) </w:t>
      </w:r>
      <w:r>
        <w:rPr>
          <w:i/>
          <w:iCs/>
        </w:rPr>
        <w:t>Cisco DNA: Advantage Edition | SecureITStore.com</w:t>
      </w:r>
      <w:r>
        <w:t xml:space="preserve">. Available at: https://www.secureitstore.com/DNA-Advantage.asp (Accessed: March 31, 2023). </w:t>
      </w:r>
      <w:r w:rsidR="006D23A0" w:rsidRPr="006D23A0">
        <w:rPr>
          <w:rFonts w:ascii="Arial" w:hAnsi="Arial" w:cs="Arial"/>
        </w:rPr>
        <w:t>[9]</w:t>
      </w:r>
    </w:p>
    <w:p w14:paraId="3E7F1E06" w14:textId="473DA358" w:rsidR="006D23A0" w:rsidRPr="004456A8" w:rsidRDefault="004456A8" w:rsidP="004456A8">
      <w:pPr>
        <w:pStyle w:val="NormalWeb"/>
        <w:ind w:left="567" w:hanging="567"/>
      </w:pPr>
      <w:r>
        <w:rPr>
          <w:i/>
          <w:iCs/>
        </w:rPr>
        <w:t xml:space="preserve">What is LDAP? how it works, uses and security risks in 2023: </w:t>
      </w:r>
      <w:proofErr w:type="spellStart"/>
      <w:r>
        <w:rPr>
          <w:i/>
          <w:iCs/>
        </w:rPr>
        <w:t>Upguard</w:t>
      </w:r>
      <w:proofErr w:type="spellEnd"/>
      <w:r>
        <w:t xml:space="preserve"> (no date) </w:t>
      </w:r>
      <w:r>
        <w:rPr>
          <w:i/>
          <w:iCs/>
        </w:rPr>
        <w:t>RSS</w:t>
      </w:r>
      <w:r>
        <w:t xml:space="preserve">. Available at: https://www.upguard.com/blog/ldap (Accessed: March 31, 2023). </w:t>
      </w:r>
      <w:r w:rsidR="006D23A0" w:rsidRPr="006D23A0">
        <w:rPr>
          <w:rFonts w:ascii="Arial" w:hAnsi="Arial" w:cs="Arial"/>
        </w:rPr>
        <w:t xml:space="preserve"> [10]</w:t>
      </w:r>
    </w:p>
    <w:p w14:paraId="48864836" w14:textId="3A04FECB" w:rsidR="006D23A0" w:rsidRPr="004456A8" w:rsidRDefault="004456A8" w:rsidP="004456A8">
      <w:pPr>
        <w:pStyle w:val="NormalWeb"/>
        <w:ind w:left="567" w:hanging="567"/>
      </w:pPr>
      <w:r>
        <w:t xml:space="preserve">Ansible, R.H. (no date) </w:t>
      </w:r>
      <w:r>
        <w:rPr>
          <w:i/>
          <w:iCs/>
        </w:rPr>
        <w:t>How it works</w:t>
      </w:r>
      <w:r>
        <w:t xml:space="preserve">. Available at: https://www.ansible.com/overview/how-ansible-works (Accessed: March 31, 2023). </w:t>
      </w:r>
      <w:r w:rsidR="006D23A0" w:rsidRPr="006D23A0">
        <w:rPr>
          <w:rFonts w:ascii="Arial" w:hAnsi="Arial" w:cs="Arial"/>
        </w:rPr>
        <w:t>[11]</w:t>
      </w:r>
    </w:p>
    <w:p w14:paraId="73EE4927" w14:textId="51074936" w:rsidR="00111180" w:rsidRDefault="004456A8" w:rsidP="004456A8">
      <w:pPr>
        <w:pStyle w:val="NormalWeb"/>
        <w:ind w:left="567" w:hanging="567"/>
      </w:pPr>
      <w:r>
        <w:t xml:space="preserve">Singh, G. (2022) </w:t>
      </w:r>
      <w:r>
        <w:rPr>
          <w:i/>
          <w:iCs/>
        </w:rPr>
        <w:t xml:space="preserve">What is network programmability and different types of methods for </w:t>
      </w:r>
      <w:proofErr w:type="gramStart"/>
      <w:r>
        <w:rPr>
          <w:i/>
          <w:iCs/>
        </w:rPr>
        <w:t>it?</w:t>
      </w:r>
      <w:r>
        <w:t>,</w:t>
      </w:r>
      <w:proofErr w:type="gramEnd"/>
      <w:r>
        <w:t xml:space="preserve"> </w:t>
      </w:r>
      <w:r>
        <w:rPr>
          <w:i/>
          <w:iCs/>
        </w:rPr>
        <w:t>Networking Signal</w:t>
      </w:r>
      <w:r>
        <w:t xml:space="preserve">. Available at: https://www.networkingsignal.com/network-programmability-detail-explained/ (Accessed: March 31, 2023). </w:t>
      </w:r>
      <w:r w:rsidR="00111180">
        <w:t>[12]</w:t>
      </w:r>
    </w:p>
    <w:p w14:paraId="55884DB9" w14:textId="77777777" w:rsidR="004456A8" w:rsidRDefault="004456A8" w:rsidP="004456A8">
      <w:pPr>
        <w:pStyle w:val="NormalWeb"/>
        <w:ind w:left="567" w:hanging="567"/>
        <w:rPr>
          <w:i/>
          <w:iCs/>
        </w:rPr>
      </w:pPr>
    </w:p>
    <w:p w14:paraId="7022CD7C" w14:textId="5EB4B4C8" w:rsidR="009709B5" w:rsidRPr="004456A8" w:rsidRDefault="004456A8" w:rsidP="004456A8">
      <w:pPr>
        <w:pStyle w:val="NormalWeb"/>
        <w:ind w:left="567" w:hanging="567"/>
      </w:pPr>
      <w:r>
        <w:rPr>
          <w:i/>
          <w:iCs/>
        </w:rPr>
        <w:lastRenderedPageBreak/>
        <w:t>API security: The Complete Guide for 2022</w:t>
      </w:r>
      <w:r>
        <w:t xml:space="preserve"> (no date) </w:t>
      </w:r>
      <w:r>
        <w:rPr>
          <w:i/>
          <w:iCs/>
        </w:rPr>
        <w:t>API Security: The Complete Guide for 2022 | Ping Identity</w:t>
      </w:r>
      <w:r>
        <w:t xml:space="preserve">. Available at: https://www.pingidentity.com/en/resources/blog/post/complete-guide-to-api-security.html (Accessed: March 31, 2023). </w:t>
      </w:r>
      <w:r w:rsidR="009709B5">
        <w:t>[13]</w:t>
      </w:r>
    </w:p>
    <w:p w14:paraId="41296C92" w14:textId="77777777" w:rsidR="009709B5" w:rsidRDefault="009709B5" w:rsidP="00111180"/>
    <w:p w14:paraId="628D0C1E" w14:textId="0D021E75" w:rsidR="006D23A0" w:rsidRDefault="006D23A0" w:rsidP="006D23A0">
      <w:pPr>
        <w:rPr>
          <w:rFonts w:ascii="Arial" w:hAnsi="Arial" w:cs="Arial"/>
        </w:rPr>
      </w:pPr>
    </w:p>
    <w:p w14:paraId="2557328A" w14:textId="012266F8" w:rsidR="006D23A0" w:rsidRPr="006D23A0" w:rsidRDefault="006D23A0" w:rsidP="006D23A0">
      <w:pPr>
        <w:rPr>
          <w:rFonts w:ascii="Arial" w:hAnsi="Arial" w:cs="Arial"/>
        </w:rPr>
      </w:pPr>
      <w:r>
        <w:rPr>
          <w:rFonts w:ascii="Arial" w:hAnsi="Arial" w:cs="Arial"/>
        </w:rPr>
        <w:t>Viewed but not used:</w:t>
      </w:r>
    </w:p>
    <w:p w14:paraId="62693CFC" w14:textId="77777777" w:rsidR="004456A8" w:rsidRDefault="004456A8" w:rsidP="004456A8">
      <w:pPr>
        <w:pStyle w:val="NormalWeb"/>
        <w:ind w:left="567" w:hanging="567"/>
      </w:pPr>
      <w:r>
        <w:t xml:space="preserve">Gartner, I. (no date) </w:t>
      </w:r>
      <w:r>
        <w:rPr>
          <w:i/>
          <w:iCs/>
        </w:rPr>
        <w:t>Network Automation Tools Reviews 2023: Gartner Peer insights</w:t>
      </w:r>
      <w:r>
        <w:t xml:space="preserve">, </w:t>
      </w:r>
      <w:r>
        <w:rPr>
          <w:i/>
          <w:iCs/>
        </w:rPr>
        <w:t>Gartner</w:t>
      </w:r>
      <w:r>
        <w:t xml:space="preserve">. Available at: https://www.gartner.com/reviews/market/network-automation-tools (Accessed: March 31, 2023). </w:t>
      </w:r>
    </w:p>
    <w:p w14:paraId="19CC7890" w14:textId="77777777" w:rsidR="004456A8" w:rsidRDefault="004456A8" w:rsidP="004456A8">
      <w:pPr>
        <w:pStyle w:val="NormalWeb"/>
        <w:ind w:left="567" w:hanging="567"/>
      </w:pPr>
      <w:r>
        <w:rPr>
          <w:i/>
          <w:iCs/>
        </w:rPr>
        <w:t>What is RPC?</w:t>
      </w:r>
      <w:r>
        <w:t xml:space="preserve"> (2021) </w:t>
      </w:r>
      <w:r>
        <w:rPr>
          <w:i/>
          <w:iCs/>
        </w:rPr>
        <w:t>YouTube</w:t>
      </w:r>
      <w:r>
        <w:t xml:space="preserve">. YouTube. Available at: https://www.youtube.com/watch?v=MdaGuP6-bKs (Accessed: March 31, 2023). </w:t>
      </w:r>
    </w:p>
    <w:p w14:paraId="4DF7ABD4" w14:textId="77777777" w:rsidR="004456A8" w:rsidRDefault="004456A8" w:rsidP="004456A8">
      <w:pPr>
        <w:pStyle w:val="NormalWeb"/>
        <w:ind w:left="567" w:hanging="567"/>
      </w:pPr>
      <w:r>
        <w:rPr>
          <w:i/>
          <w:iCs/>
        </w:rPr>
        <w:t>Welcome to salt project</w:t>
      </w:r>
      <w:r>
        <w:t xml:space="preserve"> (no date) </w:t>
      </w:r>
      <w:r>
        <w:rPr>
          <w:i/>
          <w:iCs/>
        </w:rPr>
        <w:t>Salt Project Home Comments</w:t>
      </w:r>
      <w:r>
        <w:t xml:space="preserve">. Available at: https://saltproject.io/ (Accessed: March 31, 2023). </w:t>
      </w:r>
    </w:p>
    <w:p w14:paraId="3C607C46" w14:textId="77777777" w:rsidR="004456A8" w:rsidRDefault="004456A8" w:rsidP="004456A8">
      <w:pPr>
        <w:pStyle w:val="NormalWeb"/>
        <w:ind w:left="567" w:hanging="567"/>
      </w:pPr>
      <w:proofErr w:type="gramStart"/>
      <w:r>
        <w:rPr>
          <w:i/>
          <w:iCs/>
        </w:rPr>
        <w:t>It</w:t>
      </w:r>
      <w:proofErr w:type="gramEnd"/>
      <w:r>
        <w:rPr>
          <w:i/>
          <w:iCs/>
        </w:rPr>
        <w:t xml:space="preserve"> automation and DevOps dashboards - chef automate</w:t>
      </w:r>
      <w:r>
        <w:t xml:space="preserve"> (no date) </w:t>
      </w:r>
      <w:r>
        <w:rPr>
          <w:i/>
          <w:iCs/>
        </w:rPr>
        <w:t>Chef</w:t>
      </w:r>
      <w:r>
        <w:t xml:space="preserve">. Available at: https://www.chef.io/products/chef-automate (Accessed: March 31, 2023). </w:t>
      </w:r>
    </w:p>
    <w:p w14:paraId="1A425270" w14:textId="77777777" w:rsidR="004456A8" w:rsidRDefault="004456A8" w:rsidP="004456A8">
      <w:pPr>
        <w:pStyle w:val="NormalWeb"/>
        <w:ind w:left="567" w:hanging="567"/>
      </w:pPr>
      <w:proofErr w:type="spellStart"/>
      <w:r>
        <w:t>Iliesiu</w:t>
      </w:r>
      <w:proofErr w:type="spellEnd"/>
      <w:r>
        <w:t xml:space="preserve">, A. (2022) </w:t>
      </w:r>
      <w:r>
        <w:rPr>
          <w:i/>
          <w:iCs/>
        </w:rPr>
        <w:t>Defining network programmability</w:t>
      </w:r>
      <w:r>
        <w:t xml:space="preserve">, </w:t>
      </w:r>
      <w:r>
        <w:rPr>
          <w:i/>
          <w:iCs/>
        </w:rPr>
        <w:t>Cisco Blogs</w:t>
      </w:r>
      <w:r>
        <w:t xml:space="preserve">. Available at: https://blogs.cisco.com/networking/defining-network-programmability (Accessed: March 31, 2023). </w:t>
      </w:r>
    </w:p>
    <w:p w14:paraId="3C2E8A4A" w14:textId="77777777" w:rsidR="004456A8" w:rsidRDefault="004456A8" w:rsidP="004456A8">
      <w:pPr>
        <w:pStyle w:val="NormalWeb"/>
        <w:ind w:left="567" w:hanging="567"/>
      </w:pPr>
      <w:proofErr w:type="spellStart"/>
      <w:r>
        <w:t>Iliesiu</w:t>
      </w:r>
      <w:proofErr w:type="spellEnd"/>
      <w:r>
        <w:t xml:space="preserve">, A. (2022) </w:t>
      </w:r>
      <w:r>
        <w:rPr>
          <w:i/>
          <w:iCs/>
        </w:rPr>
        <w:t>Defining network programmability</w:t>
      </w:r>
      <w:r>
        <w:t xml:space="preserve">, </w:t>
      </w:r>
      <w:r>
        <w:rPr>
          <w:i/>
          <w:iCs/>
        </w:rPr>
        <w:t>Cisco Blogs</w:t>
      </w:r>
      <w:r>
        <w:t xml:space="preserve">. Available at: https://blogs.cisco.com/networking/defining-network-programmability (Accessed: March 31, 2023). </w:t>
      </w:r>
    </w:p>
    <w:p w14:paraId="02EA22D0" w14:textId="77777777" w:rsidR="009709B5" w:rsidRDefault="009709B5" w:rsidP="00111180"/>
    <w:p w14:paraId="161EA95F" w14:textId="77777777" w:rsidR="00A422F5" w:rsidRPr="00B43138" w:rsidRDefault="00A422F5" w:rsidP="00B43138"/>
    <w:sectPr w:rsidR="00A422F5" w:rsidRPr="00B43138" w:rsidSect="004A357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A4D50" w14:textId="77777777" w:rsidR="007649DB" w:rsidRDefault="007649DB" w:rsidP="004A3571">
      <w:pPr>
        <w:spacing w:after="0" w:line="240" w:lineRule="auto"/>
      </w:pPr>
      <w:r>
        <w:separator/>
      </w:r>
    </w:p>
  </w:endnote>
  <w:endnote w:type="continuationSeparator" w:id="0">
    <w:p w14:paraId="3ABA2408" w14:textId="77777777" w:rsidR="007649DB" w:rsidRDefault="007649DB" w:rsidP="004A3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609200"/>
      <w:docPartObj>
        <w:docPartGallery w:val="Page Numbers (Bottom of Page)"/>
        <w:docPartUnique/>
      </w:docPartObj>
    </w:sdtPr>
    <w:sdtEndPr>
      <w:rPr>
        <w:b/>
        <w:bCs/>
        <w:noProof/>
      </w:rPr>
    </w:sdtEndPr>
    <w:sdtContent>
      <w:p w14:paraId="4A9CD0EB" w14:textId="29198248" w:rsidR="004A3571" w:rsidRPr="004A3571" w:rsidRDefault="004A3571">
        <w:pPr>
          <w:pStyle w:val="Footer"/>
          <w:jc w:val="right"/>
          <w:rPr>
            <w:b/>
            <w:bCs/>
          </w:rPr>
        </w:pPr>
        <w:r w:rsidRPr="004A3571">
          <w:rPr>
            <w:b/>
            <w:bCs/>
          </w:rPr>
          <w:fldChar w:fldCharType="begin"/>
        </w:r>
        <w:r w:rsidRPr="004A3571">
          <w:rPr>
            <w:b/>
            <w:bCs/>
          </w:rPr>
          <w:instrText xml:space="preserve"> PAGE   \* MERGEFORMAT </w:instrText>
        </w:r>
        <w:r w:rsidRPr="004A3571">
          <w:rPr>
            <w:b/>
            <w:bCs/>
          </w:rPr>
          <w:fldChar w:fldCharType="separate"/>
        </w:r>
        <w:r w:rsidRPr="004A3571">
          <w:rPr>
            <w:b/>
            <w:bCs/>
            <w:noProof/>
          </w:rPr>
          <w:t>2</w:t>
        </w:r>
        <w:r w:rsidRPr="004A3571">
          <w:rPr>
            <w:b/>
            <w:bCs/>
            <w:noProof/>
          </w:rPr>
          <w:fldChar w:fldCharType="end"/>
        </w:r>
      </w:p>
    </w:sdtContent>
  </w:sdt>
  <w:p w14:paraId="04CC101E" w14:textId="77777777" w:rsidR="004A3571" w:rsidRDefault="004A3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9D4A6" w14:textId="77777777" w:rsidR="007649DB" w:rsidRDefault="007649DB" w:rsidP="004A3571">
      <w:pPr>
        <w:spacing w:after="0" w:line="240" w:lineRule="auto"/>
      </w:pPr>
      <w:r>
        <w:separator/>
      </w:r>
    </w:p>
  </w:footnote>
  <w:footnote w:type="continuationSeparator" w:id="0">
    <w:p w14:paraId="1B303FD3" w14:textId="77777777" w:rsidR="007649DB" w:rsidRDefault="007649DB" w:rsidP="004A35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22EE2"/>
    <w:multiLevelType w:val="multilevel"/>
    <w:tmpl w:val="BA98E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1129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571"/>
    <w:rsid w:val="0002667A"/>
    <w:rsid w:val="000662C9"/>
    <w:rsid w:val="000F2784"/>
    <w:rsid w:val="00103A4D"/>
    <w:rsid w:val="00111180"/>
    <w:rsid w:val="00117DDC"/>
    <w:rsid w:val="001E1A6C"/>
    <w:rsid w:val="00245050"/>
    <w:rsid w:val="00263128"/>
    <w:rsid w:val="003830C7"/>
    <w:rsid w:val="003C2945"/>
    <w:rsid w:val="004456A8"/>
    <w:rsid w:val="004A3571"/>
    <w:rsid w:val="005945B5"/>
    <w:rsid w:val="005F635A"/>
    <w:rsid w:val="0062130F"/>
    <w:rsid w:val="006346DA"/>
    <w:rsid w:val="006B2ED7"/>
    <w:rsid w:val="006D23A0"/>
    <w:rsid w:val="006D7504"/>
    <w:rsid w:val="006F6070"/>
    <w:rsid w:val="007649DB"/>
    <w:rsid w:val="007C0D28"/>
    <w:rsid w:val="008B1D40"/>
    <w:rsid w:val="009709B5"/>
    <w:rsid w:val="009A63FC"/>
    <w:rsid w:val="009C4CAD"/>
    <w:rsid w:val="009D6FB1"/>
    <w:rsid w:val="00A23311"/>
    <w:rsid w:val="00A422F5"/>
    <w:rsid w:val="00A66F09"/>
    <w:rsid w:val="00B017AC"/>
    <w:rsid w:val="00B1043E"/>
    <w:rsid w:val="00B20155"/>
    <w:rsid w:val="00B43138"/>
    <w:rsid w:val="00BF2010"/>
    <w:rsid w:val="00CB514D"/>
    <w:rsid w:val="00CD2AB3"/>
    <w:rsid w:val="00CF0748"/>
    <w:rsid w:val="00DA551F"/>
    <w:rsid w:val="00DE4540"/>
    <w:rsid w:val="00DE4ABF"/>
    <w:rsid w:val="00E52E29"/>
    <w:rsid w:val="00E901E3"/>
    <w:rsid w:val="00ED3C91"/>
    <w:rsid w:val="00ED484A"/>
    <w:rsid w:val="00FB1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9B682"/>
  <w15:chartTrackingRefBased/>
  <w15:docId w15:val="{33A34D30-098F-4F57-87BE-FFBE6876F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35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A35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A3571"/>
  </w:style>
  <w:style w:type="character" w:customStyle="1" w:styleId="eop">
    <w:name w:val="eop"/>
    <w:basedOn w:val="DefaultParagraphFont"/>
    <w:rsid w:val="004A3571"/>
  </w:style>
  <w:style w:type="paragraph" w:styleId="NoSpacing">
    <w:name w:val="No Spacing"/>
    <w:link w:val="NoSpacingChar"/>
    <w:uiPriority w:val="1"/>
    <w:qFormat/>
    <w:rsid w:val="004A35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3571"/>
    <w:rPr>
      <w:rFonts w:eastAsiaTheme="minorEastAsia"/>
      <w:kern w:val="0"/>
      <w:lang w:val="en-US"/>
      <w14:ligatures w14:val="none"/>
    </w:rPr>
  </w:style>
  <w:style w:type="character" w:customStyle="1" w:styleId="Heading1Char">
    <w:name w:val="Heading 1 Char"/>
    <w:basedOn w:val="DefaultParagraphFont"/>
    <w:link w:val="Heading1"/>
    <w:uiPriority w:val="9"/>
    <w:rsid w:val="004A35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3571"/>
    <w:pPr>
      <w:outlineLvl w:val="9"/>
    </w:pPr>
    <w:rPr>
      <w:kern w:val="0"/>
      <w:lang w:val="en-US"/>
      <w14:ligatures w14:val="none"/>
    </w:rPr>
  </w:style>
  <w:style w:type="character" w:customStyle="1" w:styleId="Heading2Char">
    <w:name w:val="Heading 2 Char"/>
    <w:basedOn w:val="DefaultParagraphFont"/>
    <w:link w:val="Heading2"/>
    <w:uiPriority w:val="9"/>
    <w:rsid w:val="004A357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A3571"/>
    <w:pPr>
      <w:spacing w:after="100"/>
    </w:pPr>
  </w:style>
  <w:style w:type="character" w:styleId="Hyperlink">
    <w:name w:val="Hyperlink"/>
    <w:basedOn w:val="DefaultParagraphFont"/>
    <w:uiPriority w:val="99"/>
    <w:unhideWhenUsed/>
    <w:rsid w:val="004A3571"/>
    <w:rPr>
      <w:color w:val="0563C1" w:themeColor="hyperlink"/>
      <w:u w:val="single"/>
    </w:rPr>
  </w:style>
  <w:style w:type="paragraph" w:styleId="Header">
    <w:name w:val="header"/>
    <w:basedOn w:val="Normal"/>
    <w:link w:val="HeaderChar"/>
    <w:uiPriority w:val="99"/>
    <w:unhideWhenUsed/>
    <w:rsid w:val="004A3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571"/>
  </w:style>
  <w:style w:type="paragraph" w:styleId="Footer">
    <w:name w:val="footer"/>
    <w:basedOn w:val="Normal"/>
    <w:link w:val="FooterChar"/>
    <w:uiPriority w:val="99"/>
    <w:unhideWhenUsed/>
    <w:rsid w:val="004A3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571"/>
  </w:style>
  <w:style w:type="paragraph" w:styleId="TOC2">
    <w:name w:val="toc 2"/>
    <w:basedOn w:val="Normal"/>
    <w:next w:val="Normal"/>
    <w:autoRedefine/>
    <w:uiPriority w:val="39"/>
    <w:unhideWhenUsed/>
    <w:rsid w:val="004A3571"/>
    <w:pPr>
      <w:spacing w:after="100"/>
      <w:ind w:left="220"/>
    </w:pPr>
  </w:style>
  <w:style w:type="character" w:customStyle="1" w:styleId="jczey">
    <w:name w:val="jczey"/>
    <w:basedOn w:val="DefaultParagraphFont"/>
    <w:rsid w:val="006346DA"/>
  </w:style>
  <w:style w:type="character" w:customStyle="1" w:styleId="hgkelc">
    <w:name w:val="hgkelc"/>
    <w:basedOn w:val="DefaultParagraphFont"/>
    <w:rsid w:val="006346DA"/>
  </w:style>
  <w:style w:type="paragraph" w:styleId="NormalWeb">
    <w:name w:val="Normal (Web)"/>
    <w:basedOn w:val="Normal"/>
    <w:uiPriority w:val="99"/>
    <w:unhideWhenUsed/>
    <w:rsid w:val="009C4C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C4CA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5642">
      <w:bodyDiv w:val="1"/>
      <w:marLeft w:val="0"/>
      <w:marRight w:val="0"/>
      <w:marTop w:val="0"/>
      <w:marBottom w:val="0"/>
      <w:divBdr>
        <w:top w:val="none" w:sz="0" w:space="0" w:color="auto"/>
        <w:left w:val="none" w:sz="0" w:space="0" w:color="auto"/>
        <w:bottom w:val="none" w:sz="0" w:space="0" w:color="auto"/>
        <w:right w:val="none" w:sz="0" w:space="0" w:color="auto"/>
      </w:divBdr>
    </w:div>
    <w:div w:id="118033373">
      <w:bodyDiv w:val="1"/>
      <w:marLeft w:val="0"/>
      <w:marRight w:val="0"/>
      <w:marTop w:val="0"/>
      <w:marBottom w:val="0"/>
      <w:divBdr>
        <w:top w:val="none" w:sz="0" w:space="0" w:color="auto"/>
        <w:left w:val="none" w:sz="0" w:space="0" w:color="auto"/>
        <w:bottom w:val="none" w:sz="0" w:space="0" w:color="auto"/>
        <w:right w:val="none" w:sz="0" w:space="0" w:color="auto"/>
      </w:divBdr>
    </w:div>
    <w:div w:id="173425782">
      <w:bodyDiv w:val="1"/>
      <w:marLeft w:val="0"/>
      <w:marRight w:val="0"/>
      <w:marTop w:val="0"/>
      <w:marBottom w:val="0"/>
      <w:divBdr>
        <w:top w:val="none" w:sz="0" w:space="0" w:color="auto"/>
        <w:left w:val="none" w:sz="0" w:space="0" w:color="auto"/>
        <w:bottom w:val="none" w:sz="0" w:space="0" w:color="auto"/>
        <w:right w:val="none" w:sz="0" w:space="0" w:color="auto"/>
      </w:divBdr>
    </w:div>
    <w:div w:id="183830407">
      <w:bodyDiv w:val="1"/>
      <w:marLeft w:val="0"/>
      <w:marRight w:val="0"/>
      <w:marTop w:val="0"/>
      <w:marBottom w:val="0"/>
      <w:divBdr>
        <w:top w:val="none" w:sz="0" w:space="0" w:color="auto"/>
        <w:left w:val="none" w:sz="0" w:space="0" w:color="auto"/>
        <w:bottom w:val="none" w:sz="0" w:space="0" w:color="auto"/>
        <w:right w:val="none" w:sz="0" w:space="0" w:color="auto"/>
      </w:divBdr>
    </w:div>
    <w:div w:id="276103711">
      <w:bodyDiv w:val="1"/>
      <w:marLeft w:val="0"/>
      <w:marRight w:val="0"/>
      <w:marTop w:val="0"/>
      <w:marBottom w:val="0"/>
      <w:divBdr>
        <w:top w:val="none" w:sz="0" w:space="0" w:color="auto"/>
        <w:left w:val="none" w:sz="0" w:space="0" w:color="auto"/>
        <w:bottom w:val="none" w:sz="0" w:space="0" w:color="auto"/>
        <w:right w:val="none" w:sz="0" w:space="0" w:color="auto"/>
      </w:divBdr>
    </w:div>
    <w:div w:id="446587989">
      <w:bodyDiv w:val="1"/>
      <w:marLeft w:val="0"/>
      <w:marRight w:val="0"/>
      <w:marTop w:val="0"/>
      <w:marBottom w:val="0"/>
      <w:divBdr>
        <w:top w:val="none" w:sz="0" w:space="0" w:color="auto"/>
        <w:left w:val="none" w:sz="0" w:space="0" w:color="auto"/>
        <w:bottom w:val="none" w:sz="0" w:space="0" w:color="auto"/>
        <w:right w:val="none" w:sz="0" w:space="0" w:color="auto"/>
      </w:divBdr>
    </w:div>
    <w:div w:id="690688703">
      <w:bodyDiv w:val="1"/>
      <w:marLeft w:val="0"/>
      <w:marRight w:val="0"/>
      <w:marTop w:val="0"/>
      <w:marBottom w:val="0"/>
      <w:divBdr>
        <w:top w:val="none" w:sz="0" w:space="0" w:color="auto"/>
        <w:left w:val="none" w:sz="0" w:space="0" w:color="auto"/>
        <w:bottom w:val="none" w:sz="0" w:space="0" w:color="auto"/>
        <w:right w:val="none" w:sz="0" w:space="0" w:color="auto"/>
      </w:divBdr>
      <w:divsChild>
        <w:div w:id="1088384009">
          <w:marLeft w:val="0"/>
          <w:marRight w:val="0"/>
          <w:marTop w:val="0"/>
          <w:marBottom w:val="0"/>
          <w:divBdr>
            <w:top w:val="none" w:sz="0" w:space="0" w:color="auto"/>
            <w:left w:val="none" w:sz="0" w:space="0" w:color="auto"/>
            <w:bottom w:val="none" w:sz="0" w:space="0" w:color="auto"/>
            <w:right w:val="none" w:sz="0" w:space="0" w:color="auto"/>
          </w:divBdr>
        </w:div>
        <w:div w:id="1091049828">
          <w:marLeft w:val="0"/>
          <w:marRight w:val="0"/>
          <w:marTop w:val="0"/>
          <w:marBottom w:val="0"/>
          <w:divBdr>
            <w:top w:val="none" w:sz="0" w:space="0" w:color="auto"/>
            <w:left w:val="none" w:sz="0" w:space="0" w:color="auto"/>
            <w:bottom w:val="none" w:sz="0" w:space="0" w:color="auto"/>
            <w:right w:val="none" w:sz="0" w:space="0" w:color="auto"/>
          </w:divBdr>
        </w:div>
        <w:div w:id="802967103">
          <w:marLeft w:val="0"/>
          <w:marRight w:val="0"/>
          <w:marTop w:val="0"/>
          <w:marBottom w:val="0"/>
          <w:divBdr>
            <w:top w:val="none" w:sz="0" w:space="0" w:color="auto"/>
            <w:left w:val="none" w:sz="0" w:space="0" w:color="auto"/>
            <w:bottom w:val="none" w:sz="0" w:space="0" w:color="auto"/>
            <w:right w:val="none" w:sz="0" w:space="0" w:color="auto"/>
          </w:divBdr>
        </w:div>
        <w:div w:id="1684287015">
          <w:marLeft w:val="0"/>
          <w:marRight w:val="0"/>
          <w:marTop w:val="0"/>
          <w:marBottom w:val="0"/>
          <w:divBdr>
            <w:top w:val="none" w:sz="0" w:space="0" w:color="auto"/>
            <w:left w:val="none" w:sz="0" w:space="0" w:color="auto"/>
            <w:bottom w:val="none" w:sz="0" w:space="0" w:color="auto"/>
            <w:right w:val="none" w:sz="0" w:space="0" w:color="auto"/>
          </w:divBdr>
        </w:div>
        <w:div w:id="407532035">
          <w:marLeft w:val="0"/>
          <w:marRight w:val="0"/>
          <w:marTop w:val="0"/>
          <w:marBottom w:val="0"/>
          <w:divBdr>
            <w:top w:val="none" w:sz="0" w:space="0" w:color="auto"/>
            <w:left w:val="none" w:sz="0" w:space="0" w:color="auto"/>
            <w:bottom w:val="none" w:sz="0" w:space="0" w:color="auto"/>
            <w:right w:val="none" w:sz="0" w:space="0" w:color="auto"/>
          </w:divBdr>
        </w:div>
        <w:div w:id="85732960">
          <w:marLeft w:val="0"/>
          <w:marRight w:val="0"/>
          <w:marTop w:val="0"/>
          <w:marBottom w:val="0"/>
          <w:divBdr>
            <w:top w:val="none" w:sz="0" w:space="0" w:color="auto"/>
            <w:left w:val="none" w:sz="0" w:space="0" w:color="auto"/>
            <w:bottom w:val="none" w:sz="0" w:space="0" w:color="auto"/>
            <w:right w:val="none" w:sz="0" w:space="0" w:color="auto"/>
          </w:divBdr>
        </w:div>
        <w:div w:id="843283790">
          <w:marLeft w:val="0"/>
          <w:marRight w:val="0"/>
          <w:marTop w:val="0"/>
          <w:marBottom w:val="0"/>
          <w:divBdr>
            <w:top w:val="none" w:sz="0" w:space="0" w:color="auto"/>
            <w:left w:val="none" w:sz="0" w:space="0" w:color="auto"/>
            <w:bottom w:val="none" w:sz="0" w:space="0" w:color="auto"/>
            <w:right w:val="none" w:sz="0" w:space="0" w:color="auto"/>
          </w:divBdr>
        </w:div>
        <w:div w:id="1487741364">
          <w:marLeft w:val="0"/>
          <w:marRight w:val="0"/>
          <w:marTop w:val="0"/>
          <w:marBottom w:val="0"/>
          <w:divBdr>
            <w:top w:val="none" w:sz="0" w:space="0" w:color="auto"/>
            <w:left w:val="none" w:sz="0" w:space="0" w:color="auto"/>
            <w:bottom w:val="none" w:sz="0" w:space="0" w:color="auto"/>
            <w:right w:val="none" w:sz="0" w:space="0" w:color="auto"/>
          </w:divBdr>
        </w:div>
        <w:div w:id="2099254097">
          <w:marLeft w:val="0"/>
          <w:marRight w:val="0"/>
          <w:marTop w:val="0"/>
          <w:marBottom w:val="0"/>
          <w:divBdr>
            <w:top w:val="none" w:sz="0" w:space="0" w:color="auto"/>
            <w:left w:val="none" w:sz="0" w:space="0" w:color="auto"/>
            <w:bottom w:val="none" w:sz="0" w:space="0" w:color="auto"/>
            <w:right w:val="none" w:sz="0" w:space="0" w:color="auto"/>
          </w:divBdr>
        </w:div>
      </w:divsChild>
    </w:div>
    <w:div w:id="758797415">
      <w:bodyDiv w:val="1"/>
      <w:marLeft w:val="0"/>
      <w:marRight w:val="0"/>
      <w:marTop w:val="0"/>
      <w:marBottom w:val="0"/>
      <w:divBdr>
        <w:top w:val="none" w:sz="0" w:space="0" w:color="auto"/>
        <w:left w:val="none" w:sz="0" w:space="0" w:color="auto"/>
        <w:bottom w:val="none" w:sz="0" w:space="0" w:color="auto"/>
        <w:right w:val="none" w:sz="0" w:space="0" w:color="auto"/>
      </w:divBdr>
    </w:div>
    <w:div w:id="813106138">
      <w:bodyDiv w:val="1"/>
      <w:marLeft w:val="0"/>
      <w:marRight w:val="0"/>
      <w:marTop w:val="0"/>
      <w:marBottom w:val="0"/>
      <w:divBdr>
        <w:top w:val="none" w:sz="0" w:space="0" w:color="auto"/>
        <w:left w:val="none" w:sz="0" w:space="0" w:color="auto"/>
        <w:bottom w:val="none" w:sz="0" w:space="0" w:color="auto"/>
        <w:right w:val="none" w:sz="0" w:space="0" w:color="auto"/>
      </w:divBdr>
    </w:div>
    <w:div w:id="839976121">
      <w:bodyDiv w:val="1"/>
      <w:marLeft w:val="0"/>
      <w:marRight w:val="0"/>
      <w:marTop w:val="0"/>
      <w:marBottom w:val="0"/>
      <w:divBdr>
        <w:top w:val="none" w:sz="0" w:space="0" w:color="auto"/>
        <w:left w:val="none" w:sz="0" w:space="0" w:color="auto"/>
        <w:bottom w:val="none" w:sz="0" w:space="0" w:color="auto"/>
        <w:right w:val="none" w:sz="0" w:space="0" w:color="auto"/>
      </w:divBdr>
    </w:div>
    <w:div w:id="964701783">
      <w:bodyDiv w:val="1"/>
      <w:marLeft w:val="0"/>
      <w:marRight w:val="0"/>
      <w:marTop w:val="0"/>
      <w:marBottom w:val="0"/>
      <w:divBdr>
        <w:top w:val="none" w:sz="0" w:space="0" w:color="auto"/>
        <w:left w:val="none" w:sz="0" w:space="0" w:color="auto"/>
        <w:bottom w:val="none" w:sz="0" w:space="0" w:color="auto"/>
        <w:right w:val="none" w:sz="0" w:space="0" w:color="auto"/>
      </w:divBdr>
    </w:div>
    <w:div w:id="968438771">
      <w:bodyDiv w:val="1"/>
      <w:marLeft w:val="0"/>
      <w:marRight w:val="0"/>
      <w:marTop w:val="0"/>
      <w:marBottom w:val="0"/>
      <w:divBdr>
        <w:top w:val="none" w:sz="0" w:space="0" w:color="auto"/>
        <w:left w:val="none" w:sz="0" w:space="0" w:color="auto"/>
        <w:bottom w:val="none" w:sz="0" w:space="0" w:color="auto"/>
        <w:right w:val="none" w:sz="0" w:space="0" w:color="auto"/>
      </w:divBdr>
    </w:div>
    <w:div w:id="1083836835">
      <w:bodyDiv w:val="1"/>
      <w:marLeft w:val="0"/>
      <w:marRight w:val="0"/>
      <w:marTop w:val="0"/>
      <w:marBottom w:val="0"/>
      <w:divBdr>
        <w:top w:val="none" w:sz="0" w:space="0" w:color="auto"/>
        <w:left w:val="none" w:sz="0" w:space="0" w:color="auto"/>
        <w:bottom w:val="none" w:sz="0" w:space="0" w:color="auto"/>
        <w:right w:val="none" w:sz="0" w:space="0" w:color="auto"/>
      </w:divBdr>
    </w:div>
    <w:div w:id="1196386778">
      <w:bodyDiv w:val="1"/>
      <w:marLeft w:val="0"/>
      <w:marRight w:val="0"/>
      <w:marTop w:val="0"/>
      <w:marBottom w:val="0"/>
      <w:divBdr>
        <w:top w:val="none" w:sz="0" w:space="0" w:color="auto"/>
        <w:left w:val="none" w:sz="0" w:space="0" w:color="auto"/>
        <w:bottom w:val="none" w:sz="0" w:space="0" w:color="auto"/>
        <w:right w:val="none" w:sz="0" w:space="0" w:color="auto"/>
      </w:divBdr>
    </w:div>
    <w:div w:id="1426263944">
      <w:bodyDiv w:val="1"/>
      <w:marLeft w:val="0"/>
      <w:marRight w:val="0"/>
      <w:marTop w:val="0"/>
      <w:marBottom w:val="0"/>
      <w:divBdr>
        <w:top w:val="none" w:sz="0" w:space="0" w:color="auto"/>
        <w:left w:val="none" w:sz="0" w:space="0" w:color="auto"/>
        <w:bottom w:val="none" w:sz="0" w:space="0" w:color="auto"/>
        <w:right w:val="none" w:sz="0" w:space="0" w:color="auto"/>
      </w:divBdr>
    </w:div>
    <w:div w:id="1527869171">
      <w:bodyDiv w:val="1"/>
      <w:marLeft w:val="0"/>
      <w:marRight w:val="0"/>
      <w:marTop w:val="0"/>
      <w:marBottom w:val="0"/>
      <w:divBdr>
        <w:top w:val="none" w:sz="0" w:space="0" w:color="auto"/>
        <w:left w:val="none" w:sz="0" w:space="0" w:color="auto"/>
        <w:bottom w:val="none" w:sz="0" w:space="0" w:color="auto"/>
        <w:right w:val="none" w:sz="0" w:space="0" w:color="auto"/>
      </w:divBdr>
    </w:div>
    <w:div w:id="1537113965">
      <w:bodyDiv w:val="1"/>
      <w:marLeft w:val="0"/>
      <w:marRight w:val="0"/>
      <w:marTop w:val="0"/>
      <w:marBottom w:val="0"/>
      <w:divBdr>
        <w:top w:val="none" w:sz="0" w:space="0" w:color="auto"/>
        <w:left w:val="none" w:sz="0" w:space="0" w:color="auto"/>
        <w:bottom w:val="none" w:sz="0" w:space="0" w:color="auto"/>
        <w:right w:val="none" w:sz="0" w:space="0" w:color="auto"/>
      </w:divBdr>
    </w:div>
    <w:div w:id="1626276181">
      <w:bodyDiv w:val="1"/>
      <w:marLeft w:val="0"/>
      <w:marRight w:val="0"/>
      <w:marTop w:val="0"/>
      <w:marBottom w:val="0"/>
      <w:divBdr>
        <w:top w:val="none" w:sz="0" w:space="0" w:color="auto"/>
        <w:left w:val="none" w:sz="0" w:space="0" w:color="auto"/>
        <w:bottom w:val="none" w:sz="0" w:space="0" w:color="auto"/>
        <w:right w:val="none" w:sz="0" w:space="0" w:color="auto"/>
      </w:divBdr>
      <w:divsChild>
        <w:div w:id="668867496">
          <w:marLeft w:val="0"/>
          <w:marRight w:val="0"/>
          <w:marTop w:val="0"/>
          <w:marBottom w:val="0"/>
          <w:divBdr>
            <w:top w:val="none" w:sz="0" w:space="0" w:color="auto"/>
            <w:left w:val="none" w:sz="0" w:space="0" w:color="auto"/>
            <w:bottom w:val="none" w:sz="0" w:space="0" w:color="auto"/>
            <w:right w:val="none" w:sz="0" w:space="0" w:color="auto"/>
          </w:divBdr>
          <w:divsChild>
            <w:div w:id="295573006">
              <w:marLeft w:val="0"/>
              <w:marRight w:val="0"/>
              <w:marTop w:val="0"/>
              <w:marBottom w:val="0"/>
              <w:divBdr>
                <w:top w:val="none" w:sz="0" w:space="0" w:color="auto"/>
                <w:left w:val="none" w:sz="0" w:space="0" w:color="auto"/>
                <w:bottom w:val="none" w:sz="0" w:space="0" w:color="auto"/>
                <w:right w:val="none" w:sz="0" w:space="0" w:color="auto"/>
              </w:divBdr>
              <w:divsChild>
                <w:div w:id="53689191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4879266">
          <w:marLeft w:val="0"/>
          <w:marRight w:val="0"/>
          <w:marTop w:val="0"/>
          <w:marBottom w:val="0"/>
          <w:divBdr>
            <w:top w:val="none" w:sz="0" w:space="0" w:color="auto"/>
            <w:left w:val="none" w:sz="0" w:space="0" w:color="auto"/>
            <w:bottom w:val="none" w:sz="0" w:space="0" w:color="auto"/>
            <w:right w:val="none" w:sz="0" w:space="0" w:color="auto"/>
          </w:divBdr>
          <w:divsChild>
            <w:div w:id="593435917">
              <w:marLeft w:val="0"/>
              <w:marRight w:val="0"/>
              <w:marTop w:val="0"/>
              <w:marBottom w:val="0"/>
              <w:divBdr>
                <w:top w:val="none" w:sz="0" w:space="0" w:color="auto"/>
                <w:left w:val="none" w:sz="0" w:space="0" w:color="auto"/>
                <w:bottom w:val="none" w:sz="0" w:space="0" w:color="auto"/>
                <w:right w:val="none" w:sz="0" w:space="0" w:color="auto"/>
              </w:divBdr>
              <w:divsChild>
                <w:div w:id="1021932416">
                  <w:marLeft w:val="0"/>
                  <w:marRight w:val="0"/>
                  <w:marTop w:val="0"/>
                  <w:marBottom w:val="0"/>
                  <w:divBdr>
                    <w:top w:val="none" w:sz="0" w:space="0" w:color="auto"/>
                    <w:left w:val="none" w:sz="0" w:space="0" w:color="auto"/>
                    <w:bottom w:val="none" w:sz="0" w:space="0" w:color="auto"/>
                    <w:right w:val="none" w:sz="0" w:space="0" w:color="auto"/>
                  </w:divBdr>
                  <w:divsChild>
                    <w:div w:id="1708943536">
                      <w:marLeft w:val="0"/>
                      <w:marRight w:val="0"/>
                      <w:marTop w:val="0"/>
                      <w:marBottom w:val="0"/>
                      <w:divBdr>
                        <w:top w:val="none" w:sz="0" w:space="0" w:color="auto"/>
                        <w:left w:val="none" w:sz="0" w:space="0" w:color="auto"/>
                        <w:bottom w:val="none" w:sz="0" w:space="0" w:color="auto"/>
                        <w:right w:val="none" w:sz="0" w:space="0" w:color="auto"/>
                      </w:divBdr>
                      <w:divsChild>
                        <w:div w:id="1107047714">
                          <w:marLeft w:val="0"/>
                          <w:marRight w:val="0"/>
                          <w:marTop w:val="0"/>
                          <w:marBottom w:val="0"/>
                          <w:divBdr>
                            <w:top w:val="none" w:sz="0" w:space="0" w:color="auto"/>
                            <w:left w:val="none" w:sz="0" w:space="0" w:color="auto"/>
                            <w:bottom w:val="none" w:sz="0" w:space="0" w:color="auto"/>
                            <w:right w:val="none" w:sz="0" w:space="0" w:color="auto"/>
                          </w:divBdr>
                          <w:divsChild>
                            <w:div w:id="212711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6273997">
      <w:bodyDiv w:val="1"/>
      <w:marLeft w:val="0"/>
      <w:marRight w:val="0"/>
      <w:marTop w:val="0"/>
      <w:marBottom w:val="0"/>
      <w:divBdr>
        <w:top w:val="none" w:sz="0" w:space="0" w:color="auto"/>
        <w:left w:val="none" w:sz="0" w:space="0" w:color="auto"/>
        <w:bottom w:val="none" w:sz="0" w:space="0" w:color="auto"/>
        <w:right w:val="none" w:sz="0" w:space="0" w:color="auto"/>
      </w:divBdr>
    </w:div>
    <w:div w:id="1737899191">
      <w:bodyDiv w:val="1"/>
      <w:marLeft w:val="0"/>
      <w:marRight w:val="0"/>
      <w:marTop w:val="0"/>
      <w:marBottom w:val="0"/>
      <w:divBdr>
        <w:top w:val="none" w:sz="0" w:space="0" w:color="auto"/>
        <w:left w:val="none" w:sz="0" w:space="0" w:color="auto"/>
        <w:bottom w:val="none" w:sz="0" w:space="0" w:color="auto"/>
        <w:right w:val="none" w:sz="0" w:space="0" w:color="auto"/>
      </w:divBdr>
    </w:div>
    <w:div w:id="1934437975">
      <w:bodyDiv w:val="1"/>
      <w:marLeft w:val="0"/>
      <w:marRight w:val="0"/>
      <w:marTop w:val="0"/>
      <w:marBottom w:val="0"/>
      <w:divBdr>
        <w:top w:val="none" w:sz="0" w:space="0" w:color="auto"/>
        <w:left w:val="none" w:sz="0" w:space="0" w:color="auto"/>
        <w:bottom w:val="none" w:sz="0" w:space="0" w:color="auto"/>
        <w:right w:val="none" w:sz="0" w:space="0" w:color="auto"/>
      </w:divBdr>
    </w:div>
    <w:div w:id="2006125991">
      <w:bodyDiv w:val="1"/>
      <w:marLeft w:val="0"/>
      <w:marRight w:val="0"/>
      <w:marTop w:val="0"/>
      <w:marBottom w:val="0"/>
      <w:divBdr>
        <w:top w:val="none" w:sz="0" w:space="0" w:color="auto"/>
        <w:left w:val="none" w:sz="0" w:space="0" w:color="auto"/>
        <w:bottom w:val="none" w:sz="0" w:space="0" w:color="auto"/>
        <w:right w:val="none" w:sz="0" w:space="0" w:color="auto"/>
      </w:divBdr>
    </w:div>
    <w:div w:id="2118602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2023031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490221-0488-4435-88B6-337B41A97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1605</TotalTime>
  <Pages>11</Pages>
  <Words>2554</Words>
  <Characters>14560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Network Programmability</vt:lpstr>
    </vt:vector>
  </TitlesOfParts>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Essay</dc:subject>
  <dc:creator>Sam Comley</dc:creator>
  <cp:keywords/>
  <dc:description/>
  <cp:lastModifiedBy>Sam Comley</cp:lastModifiedBy>
  <cp:revision>11</cp:revision>
  <dcterms:created xsi:type="dcterms:W3CDTF">2023-03-30T10:47:00Z</dcterms:created>
  <dcterms:modified xsi:type="dcterms:W3CDTF">2023-03-31T13:36:00Z</dcterms:modified>
</cp:coreProperties>
</file>