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24FA2" w14:textId="77777777" w:rsidR="004D1EEB" w:rsidRDefault="004D1EEB" w:rsidP="00301FBD">
      <w:pPr>
        <w:pStyle w:val="Header"/>
        <w:tabs>
          <w:tab w:val="clear" w:pos="4153"/>
          <w:tab w:val="clear" w:pos="8306"/>
        </w:tabs>
        <w:jc w:val="both"/>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10439F83" wp14:editId="0D4B2050">
            <wp:simplePos x="0" y="0"/>
            <wp:positionH relativeFrom="column">
              <wp:posOffset>1615440</wp:posOffset>
            </wp:positionH>
            <wp:positionV relativeFrom="paragraph">
              <wp:posOffset>0</wp:posOffset>
            </wp:positionV>
            <wp:extent cx="2491740" cy="101346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49174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p>
    <w:p w14:paraId="4065E91F" w14:textId="77777777" w:rsidR="004D1EEB" w:rsidRDefault="004D1EEB" w:rsidP="00301FBD">
      <w:pPr>
        <w:pStyle w:val="Header"/>
        <w:tabs>
          <w:tab w:val="clear" w:pos="4153"/>
          <w:tab w:val="clear" w:pos="8306"/>
        </w:tabs>
        <w:jc w:val="both"/>
        <w:rPr>
          <w:rFonts w:ascii="Arial" w:hAnsi="Arial" w:cs="Arial"/>
        </w:rPr>
      </w:pPr>
    </w:p>
    <w:p w14:paraId="20AD19FD" w14:textId="77777777" w:rsidR="004D1EEB" w:rsidRPr="00B34CF8" w:rsidRDefault="004D1EEB" w:rsidP="00301FBD">
      <w:pPr>
        <w:pStyle w:val="Header"/>
        <w:tabs>
          <w:tab w:val="clear" w:pos="4153"/>
          <w:tab w:val="clear" w:pos="8306"/>
        </w:tabs>
        <w:jc w:val="both"/>
        <w:rPr>
          <w:rFonts w:ascii="Arial" w:hAnsi="Arial" w:cs="Arial"/>
          <w:b/>
          <w:sz w:val="28"/>
          <w:szCs w:val="28"/>
        </w:rPr>
      </w:pPr>
    </w:p>
    <w:p w14:paraId="2BCABC94" w14:textId="77777777" w:rsidR="004D1EEB" w:rsidRDefault="004D1EEB" w:rsidP="00301FBD">
      <w:pPr>
        <w:pStyle w:val="Title"/>
        <w:tabs>
          <w:tab w:val="left" w:pos="2352"/>
          <w:tab w:val="center" w:pos="4513"/>
        </w:tabs>
        <w:jc w:val="both"/>
        <w:rPr>
          <w:rFonts w:ascii="Arial" w:hAnsi="Arial" w:cs="Arial"/>
          <w:bCs/>
          <w:sz w:val="52"/>
          <w:szCs w:val="52"/>
        </w:rPr>
      </w:pPr>
    </w:p>
    <w:p w14:paraId="1BB1400D" w14:textId="77777777" w:rsidR="004D1EEB" w:rsidRDefault="004D1EEB" w:rsidP="00301FBD">
      <w:pPr>
        <w:pStyle w:val="Title"/>
        <w:tabs>
          <w:tab w:val="left" w:pos="2352"/>
          <w:tab w:val="center" w:pos="4513"/>
        </w:tabs>
        <w:jc w:val="both"/>
        <w:rPr>
          <w:rFonts w:ascii="Arial" w:hAnsi="Arial" w:cs="Arial"/>
          <w:bCs/>
          <w:sz w:val="52"/>
          <w:szCs w:val="52"/>
        </w:rPr>
      </w:pPr>
    </w:p>
    <w:p w14:paraId="79F2F4BB" w14:textId="77777777" w:rsidR="004D1EEB" w:rsidRPr="00B762D3" w:rsidRDefault="004D1EEB" w:rsidP="00166A77">
      <w:pPr>
        <w:pStyle w:val="Title"/>
        <w:tabs>
          <w:tab w:val="left" w:pos="2352"/>
          <w:tab w:val="center" w:pos="4513"/>
        </w:tabs>
        <w:jc w:val="center"/>
        <w:rPr>
          <w:rFonts w:ascii="Arial" w:hAnsi="Arial" w:cs="Arial"/>
          <w:bCs/>
          <w:sz w:val="52"/>
          <w:szCs w:val="52"/>
        </w:rPr>
      </w:pPr>
      <w:r w:rsidRPr="00B762D3">
        <w:rPr>
          <w:rFonts w:ascii="Arial" w:hAnsi="Arial" w:cs="Arial"/>
          <w:bCs/>
          <w:sz w:val="52"/>
          <w:szCs w:val="52"/>
        </w:rPr>
        <w:t>Master of Business Administration</w:t>
      </w:r>
    </w:p>
    <w:p w14:paraId="78A3AB1B" w14:textId="77777777" w:rsidR="004D1EEB" w:rsidRPr="00B762D3" w:rsidRDefault="004D1EEB" w:rsidP="00301FBD">
      <w:pPr>
        <w:jc w:val="both"/>
        <w:rPr>
          <w:rFonts w:ascii="Arial" w:hAnsi="Arial" w:cs="Arial"/>
          <w:bCs/>
          <w:sz w:val="24"/>
          <w:szCs w:val="24"/>
        </w:rPr>
      </w:pPr>
    </w:p>
    <w:p w14:paraId="39E830B5" w14:textId="77777777" w:rsidR="004D1EEB" w:rsidRDefault="004D1EEB" w:rsidP="00301FBD">
      <w:pPr>
        <w:pStyle w:val="Title"/>
        <w:jc w:val="both"/>
        <w:rPr>
          <w:rFonts w:ascii="Arial" w:hAnsi="Arial" w:cs="Arial"/>
          <w:bCs/>
          <w:sz w:val="48"/>
          <w:szCs w:val="48"/>
        </w:rPr>
      </w:pPr>
    </w:p>
    <w:p w14:paraId="1BA15A03" w14:textId="77777777" w:rsidR="004D1EEB" w:rsidRPr="00B762D3" w:rsidRDefault="004D1EEB" w:rsidP="00166A77">
      <w:pPr>
        <w:pStyle w:val="Title"/>
        <w:jc w:val="center"/>
        <w:rPr>
          <w:rFonts w:ascii="Arial" w:hAnsi="Arial" w:cs="Arial"/>
          <w:bCs/>
          <w:sz w:val="48"/>
          <w:szCs w:val="48"/>
        </w:rPr>
      </w:pPr>
      <w:r w:rsidRPr="00B762D3">
        <w:rPr>
          <w:rFonts w:ascii="Arial" w:hAnsi="Arial" w:cs="Arial"/>
          <w:bCs/>
          <w:sz w:val="48"/>
          <w:szCs w:val="48"/>
        </w:rPr>
        <w:t>Marketing Management</w:t>
      </w:r>
    </w:p>
    <w:p w14:paraId="1806D8CB" w14:textId="77777777" w:rsidR="004D1EEB" w:rsidRPr="00B762D3" w:rsidRDefault="004D1EEB" w:rsidP="00166A77">
      <w:pPr>
        <w:pStyle w:val="Title"/>
        <w:jc w:val="center"/>
        <w:rPr>
          <w:rFonts w:ascii="Arial" w:hAnsi="Arial" w:cs="Arial"/>
          <w:bCs/>
          <w:sz w:val="36"/>
          <w:szCs w:val="36"/>
        </w:rPr>
      </w:pPr>
      <w:r w:rsidRPr="00B762D3">
        <w:rPr>
          <w:rFonts w:ascii="Arial" w:hAnsi="Arial" w:cs="Arial"/>
          <w:bCs/>
          <w:sz w:val="36"/>
          <w:szCs w:val="36"/>
        </w:rPr>
        <w:t>(LCMB7024)</w:t>
      </w:r>
    </w:p>
    <w:p w14:paraId="59B7A3F5" w14:textId="77777777" w:rsidR="004D1EEB" w:rsidRDefault="004D1EEB" w:rsidP="00301FBD">
      <w:pPr>
        <w:pStyle w:val="Title"/>
        <w:jc w:val="both"/>
        <w:rPr>
          <w:rFonts w:ascii="Arial" w:hAnsi="Arial" w:cs="Arial"/>
          <w:bCs/>
          <w:sz w:val="24"/>
          <w:szCs w:val="24"/>
        </w:rPr>
      </w:pPr>
    </w:p>
    <w:p w14:paraId="7519E164" w14:textId="77777777" w:rsidR="004D1EEB" w:rsidRPr="007002EF" w:rsidRDefault="004D1EEB" w:rsidP="00301FBD">
      <w:pPr>
        <w:jc w:val="both"/>
      </w:pPr>
    </w:p>
    <w:p w14:paraId="7CE8AF09" w14:textId="77777777" w:rsidR="004D1EEB" w:rsidRPr="00B762D3" w:rsidRDefault="004D1EEB" w:rsidP="00166A77">
      <w:pPr>
        <w:pStyle w:val="Title"/>
        <w:jc w:val="center"/>
        <w:rPr>
          <w:rFonts w:ascii="Arial" w:hAnsi="Arial" w:cs="Arial"/>
          <w:bCs/>
          <w:sz w:val="44"/>
          <w:szCs w:val="44"/>
        </w:rPr>
      </w:pPr>
      <w:r w:rsidRPr="00B762D3">
        <w:rPr>
          <w:rFonts w:ascii="Arial" w:hAnsi="Arial" w:cs="Arial"/>
          <w:bCs/>
          <w:sz w:val="44"/>
          <w:szCs w:val="44"/>
        </w:rPr>
        <w:t>Lecturer: Taonga Kaonga</w:t>
      </w:r>
      <w:r>
        <w:rPr>
          <w:rFonts w:ascii="Arial" w:hAnsi="Arial" w:cs="Arial"/>
          <w:bCs/>
          <w:sz w:val="44"/>
          <w:szCs w:val="44"/>
        </w:rPr>
        <w:t xml:space="preserve"> </w:t>
      </w:r>
      <w:proofErr w:type="spellStart"/>
      <w:r w:rsidRPr="001B72A3">
        <w:rPr>
          <w:rFonts w:ascii="Arial" w:hAnsi="Arial" w:cs="Arial"/>
          <w:sz w:val="44"/>
          <w:szCs w:val="44"/>
        </w:rPr>
        <w:t>Sobere-Snithers</w:t>
      </w:r>
      <w:proofErr w:type="spellEnd"/>
    </w:p>
    <w:p w14:paraId="058FFA43" w14:textId="77777777" w:rsidR="004D1EEB" w:rsidRPr="00B762D3" w:rsidRDefault="004D1EEB" w:rsidP="00301FBD">
      <w:pPr>
        <w:pStyle w:val="Title"/>
        <w:jc w:val="both"/>
        <w:rPr>
          <w:rFonts w:ascii="Arial" w:hAnsi="Arial" w:cs="Arial"/>
          <w:bCs/>
          <w:sz w:val="24"/>
          <w:szCs w:val="24"/>
        </w:rPr>
      </w:pPr>
    </w:p>
    <w:p w14:paraId="7F8097E7" w14:textId="77777777" w:rsidR="004D1EEB" w:rsidRDefault="004D1EEB" w:rsidP="00301FBD">
      <w:pPr>
        <w:pStyle w:val="Title"/>
        <w:jc w:val="both"/>
        <w:rPr>
          <w:rFonts w:ascii="Arial" w:hAnsi="Arial" w:cs="Arial"/>
          <w:bCs/>
          <w:sz w:val="36"/>
          <w:szCs w:val="36"/>
        </w:rPr>
      </w:pPr>
    </w:p>
    <w:p w14:paraId="035088A2" w14:textId="77777777" w:rsidR="004D1EEB" w:rsidRPr="00B762D3" w:rsidRDefault="004D1EEB" w:rsidP="00301FBD">
      <w:pPr>
        <w:pStyle w:val="Title"/>
        <w:jc w:val="both"/>
        <w:rPr>
          <w:rFonts w:ascii="Arial" w:hAnsi="Arial" w:cs="Arial"/>
          <w:bCs/>
          <w:sz w:val="36"/>
          <w:szCs w:val="36"/>
        </w:rPr>
      </w:pPr>
      <w:r w:rsidRPr="00B762D3">
        <w:rPr>
          <w:rFonts w:ascii="Arial" w:hAnsi="Arial" w:cs="Arial"/>
          <w:bCs/>
          <w:sz w:val="36"/>
          <w:szCs w:val="36"/>
        </w:rPr>
        <w:t xml:space="preserve">Student name: Priyanka </w:t>
      </w:r>
      <w:proofErr w:type="spellStart"/>
      <w:r w:rsidRPr="00B762D3">
        <w:rPr>
          <w:rFonts w:ascii="Arial" w:hAnsi="Arial" w:cs="Arial"/>
          <w:bCs/>
          <w:sz w:val="36"/>
          <w:szCs w:val="36"/>
        </w:rPr>
        <w:t>DigeshKumar</w:t>
      </w:r>
      <w:proofErr w:type="spellEnd"/>
      <w:r w:rsidRPr="00B762D3">
        <w:rPr>
          <w:rFonts w:ascii="Arial" w:hAnsi="Arial" w:cs="Arial"/>
          <w:bCs/>
          <w:sz w:val="36"/>
          <w:szCs w:val="36"/>
        </w:rPr>
        <w:t xml:space="preserve"> Bhavsar</w:t>
      </w:r>
    </w:p>
    <w:p w14:paraId="43967150" w14:textId="77777777" w:rsidR="004D1EEB" w:rsidRDefault="004D1EEB" w:rsidP="00301FBD">
      <w:pPr>
        <w:pStyle w:val="Title"/>
        <w:jc w:val="both"/>
        <w:rPr>
          <w:rFonts w:ascii="Arial" w:hAnsi="Arial" w:cs="Arial"/>
          <w:bCs/>
          <w:sz w:val="36"/>
          <w:szCs w:val="36"/>
        </w:rPr>
      </w:pPr>
      <w:r w:rsidRPr="007002EF">
        <w:rPr>
          <w:rFonts w:ascii="Arial" w:hAnsi="Arial" w:cs="Arial"/>
          <w:bCs/>
          <w:sz w:val="36"/>
          <w:szCs w:val="36"/>
        </w:rPr>
        <w:t>Student</w:t>
      </w:r>
      <w:r w:rsidRPr="00B762D3">
        <w:rPr>
          <w:rFonts w:ascii="Arial" w:hAnsi="Arial" w:cs="Arial"/>
          <w:bCs/>
          <w:sz w:val="36"/>
          <w:szCs w:val="36"/>
        </w:rPr>
        <w:t xml:space="preserve"> ID number: 2535480</w:t>
      </w:r>
    </w:p>
    <w:p w14:paraId="7D85E852" w14:textId="77777777" w:rsidR="004D1EEB" w:rsidRDefault="004D1EEB" w:rsidP="00301FBD">
      <w:pPr>
        <w:jc w:val="both"/>
      </w:pPr>
    </w:p>
    <w:p w14:paraId="152E95F7" w14:textId="330F2478" w:rsidR="004D1EEB" w:rsidRDefault="004D1EEB" w:rsidP="00301FBD">
      <w:pPr>
        <w:jc w:val="both"/>
        <w:rPr>
          <w:rFonts w:ascii="Arial" w:hAnsi="Arial" w:cs="Arial"/>
          <w:sz w:val="36"/>
          <w:szCs w:val="36"/>
        </w:rPr>
      </w:pPr>
      <w:r w:rsidRPr="00884535">
        <w:rPr>
          <w:rFonts w:ascii="Arial" w:hAnsi="Arial" w:cs="Arial"/>
          <w:sz w:val="36"/>
          <w:szCs w:val="36"/>
        </w:rPr>
        <w:t xml:space="preserve">Word Count: </w:t>
      </w:r>
      <w:r>
        <w:rPr>
          <w:rFonts w:ascii="Arial" w:hAnsi="Arial" w:cs="Arial"/>
          <w:sz w:val="36"/>
          <w:szCs w:val="36"/>
        </w:rPr>
        <w:t>2</w:t>
      </w:r>
      <w:r w:rsidR="00D14B56">
        <w:rPr>
          <w:rFonts w:ascii="Arial" w:hAnsi="Arial" w:cs="Arial"/>
          <w:sz w:val="36"/>
          <w:szCs w:val="36"/>
        </w:rPr>
        <w:t>723</w:t>
      </w:r>
    </w:p>
    <w:p w14:paraId="373BE818" w14:textId="23E924BD" w:rsidR="004D1EEB" w:rsidRPr="003F659D" w:rsidRDefault="004D1EEB" w:rsidP="00301FBD">
      <w:pPr>
        <w:spacing w:line="360" w:lineRule="auto"/>
        <w:jc w:val="both"/>
        <w:rPr>
          <w:rFonts w:ascii="Arial" w:hAnsi="Arial" w:cs="Arial"/>
          <w:b/>
          <w:bCs/>
          <w:sz w:val="36"/>
          <w:szCs w:val="36"/>
        </w:rPr>
      </w:pPr>
      <w:r>
        <w:rPr>
          <w:rFonts w:ascii="Arial" w:hAnsi="Arial" w:cs="Arial"/>
          <w:sz w:val="36"/>
          <w:szCs w:val="36"/>
        </w:rPr>
        <w:t>S</w:t>
      </w:r>
      <w:r w:rsidRPr="007515C9">
        <w:rPr>
          <w:rFonts w:ascii="Arial" w:hAnsi="Arial" w:cs="Arial"/>
          <w:sz w:val="36"/>
          <w:szCs w:val="36"/>
        </w:rPr>
        <w:t xml:space="preserve">ubmission </w:t>
      </w:r>
      <w:r>
        <w:rPr>
          <w:rFonts w:ascii="Arial" w:hAnsi="Arial" w:cs="Arial"/>
          <w:sz w:val="36"/>
          <w:szCs w:val="36"/>
        </w:rPr>
        <w:t>D</w:t>
      </w:r>
      <w:r w:rsidRPr="007515C9">
        <w:rPr>
          <w:rFonts w:ascii="Arial" w:hAnsi="Arial" w:cs="Arial"/>
          <w:sz w:val="36"/>
          <w:szCs w:val="36"/>
        </w:rPr>
        <w:t>ate</w:t>
      </w:r>
      <w:r>
        <w:rPr>
          <w:rFonts w:ascii="Arial" w:hAnsi="Arial" w:cs="Arial"/>
          <w:sz w:val="36"/>
          <w:szCs w:val="36"/>
        </w:rPr>
        <w:t xml:space="preserve">: </w:t>
      </w:r>
      <w:r w:rsidR="00ED509A" w:rsidRPr="003F659D">
        <w:rPr>
          <w:rFonts w:ascii="Arial" w:hAnsi="Arial" w:cs="Arial"/>
          <w:b/>
          <w:bCs/>
          <w:color w:val="000000" w:themeColor="text1"/>
          <w:sz w:val="36"/>
          <w:szCs w:val="36"/>
        </w:rPr>
        <w:t>31</w:t>
      </w:r>
      <w:r w:rsidR="00ED509A" w:rsidRPr="003F659D">
        <w:rPr>
          <w:rFonts w:ascii="Arial" w:hAnsi="Arial" w:cs="Arial"/>
          <w:b/>
          <w:bCs/>
          <w:color w:val="000000" w:themeColor="text1"/>
          <w:sz w:val="36"/>
          <w:szCs w:val="36"/>
          <w:vertAlign w:val="superscript"/>
        </w:rPr>
        <w:t>st</w:t>
      </w:r>
      <w:r w:rsidR="00ED509A" w:rsidRPr="003F659D">
        <w:rPr>
          <w:rFonts w:ascii="Arial" w:hAnsi="Arial" w:cs="Arial"/>
          <w:b/>
          <w:bCs/>
          <w:color w:val="000000" w:themeColor="text1"/>
          <w:sz w:val="36"/>
          <w:szCs w:val="36"/>
        </w:rPr>
        <w:t xml:space="preserve"> July 2026 by </w:t>
      </w:r>
      <w:r w:rsidR="003F659D">
        <w:rPr>
          <w:rFonts w:ascii="Arial" w:hAnsi="Arial" w:cs="Arial"/>
          <w:b/>
          <w:bCs/>
          <w:color w:val="000000" w:themeColor="text1"/>
          <w:sz w:val="36"/>
          <w:szCs w:val="36"/>
        </w:rPr>
        <w:t>2 pm</w:t>
      </w:r>
    </w:p>
    <w:p w14:paraId="3ACD355D" w14:textId="77777777" w:rsidR="00ED296D" w:rsidRDefault="00ED296D" w:rsidP="00301FBD">
      <w:pPr>
        <w:tabs>
          <w:tab w:val="num" w:pos="720"/>
        </w:tabs>
        <w:jc w:val="both"/>
        <w:rPr>
          <w:rFonts w:ascii="Arial" w:hAnsi="Arial" w:cs="Arial"/>
          <w:b/>
          <w:bCs/>
          <w:sz w:val="24"/>
          <w:szCs w:val="24"/>
        </w:rPr>
      </w:pPr>
    </w:p>
    <w:p w14:paraId="21EA4556" w14:textId="77777777" w:rsidR="00ED296D" w:rsidRDefault="00ED296D" w:rsidP="00301FBD">
      <w:pPr>
        <w:tabs>
          <w:tab w:val="num" w:pos="720"/>
        </w:tabs>
        <w:jc w:val="both"/>
        <w:rPr>
          <w:rFonts w:ascii="Arial" w:hAnsi="Arial" w:cs="Arial"/>
          <w:b/>
          <w:bCs/>
          <w:sz w:val="24"/>
          <w:szCs w:val="24"/>
        </w:rPr>
      </w:pPr>
    </w:p>
    <w:p w14:paraId="53B26BD2" w14:textId="77777777" w:rsidR="00ED296D" w:rsidRDefault="00ED296D" w:rsidP="00301FBD">
      <w:pPr>
        <w:tabs>
          <w:tab w:val="num" w:pos="720"/>
        </w:tabs>
        <w:jc w:val="both"/>
        <w:rPr>
          <w:rFonts w:ascii="Arial" w:hAnsi="Arial" w:cs="Arial"/>
          <w:b/>
          <w:bCs/>
          <w:sz w:val="24"/>
          <w:szCs w:val="24"/>
        </w:rPr>
      </w:pPr>
    </w:p>
    <w:p w14:paraId="5560BA28" w14:textId="77777777" w:rsidR="00ED296D" w:rsidRDefault="00ED296D" w:rsidP="00301FBD">
      <w:pPr>
        <w:tabs>
          <w:tab w:val="num" w:pos="720"/>
        </w:tabs>
        <w:jc w:val="both"/>
        <w:rPr>
          <w:rFonts w:ascii="Arial" w:hAnsi="Arial" w:cs="Arial"/>
          <w:b/>
          <w:bCs/>
          <w:sz w:val="24"/>
          <w:szCs w:val="24"/>
        </w:rPr>
      </w:pPr>
    </w:p>
    <w:p w14:paraId="76FC7C86" w14:textId="77777777" w:rsidR="00ED296D" w:rsidRDefault="00ED296D" w:rsidP="00301FBD">
      <w:pPr>
        <w:tabs>
          <w:tab w:val="num" w:pos="720"/>
        </w:tabs>
        <w:jc w:val="both"/>
        <w:rPr>
          <w:rFonts w:ascii="Arial" w:hAnsi="Arial" w:cs="Arial"/>
          <w:b/>
          <w:bCs/>
          <w:sz w:val="24"/>
          <w:szCs w:val="24"/>
        </w:rPr>
      </w:pPr>
    </w:p>
    <w:p w14:paraId="3505E618" w14:textId="77777777" w:rsidR="00ED296D" w:rsidRDefault="00ED296D" w:rsidP="00301FBD">
      <w:pPr>
        <w:tabs>
          <w:tab w:val="num" w:pos="720"/>
        </w:tabs>
        <w:jc w:val="both"/>
        <w:rPr>
          <w:rFonts w:ascii="Arial" w:hAnsi="Arial" w:cs="Arial"/>
          <w:b/>
          <w:bCs/>
          <w:sz w:val="24"/>
          <w:szCs w:val="24"/>
        </w:rPr>
      </w:pPr>
    </w:p>
    <w:p w14:paraId="756EF707" w14:textId="77777777" w:rsidR="00ED296D" w:rsidRDefault="00ED296D" w:rsidP="00301FBD">
      <w:pPr>
        <w:tabs>
          <w:tab w:val="num" w:pos="720"/>
        </w:tabs>
        <w:jc w:val="both"/>
        <w:rPr>
          <w:rFonts w:ascii="Arial" w:hAnsi="Arial" w:cs="Arial"/>
          <w:b/>
          <w:bCs/>
          <w:sz w:val="24"/>
          <w:szCs w:val="24"/>
        </w:rPr>
      </w:pPr>
    </w:p>
    <w:p w14:paraId="6B4241B1" w14:textId="77777777" w:rsidR="00ED296D" w:rsidRDefault="00ED296D" w:rsidP="00301FBD">
      <w:pPr>
        <w:tabs>
          <w:tab w:val="num" w:pos="720"/>
        </w:tabs>
        <w:jc w:val="both"/>
        <w:rPr>
          <w:rFonts w:ascii="Arial" w:hAnsi="Arial" w:cs="Arial"/>
          <w:b/>
          <w:bCs/>
          <w:sz w:val="24"/>
          <w:szCs w:val="24"/>
        </w:rPr>
      </w:pPr>
    </w:p>
    <w:p w14:paraId="720F2F79" w14:textId="77777777" w:rsidR="00ED296D" w:rsidRDefault="00ED296D" w:rsidP="00301FBD">
      <w:pPr>
        <w:tabs>
          <w:tab w:val="num" w:pos="720"/>
        </w:tabs>
        <w:jc w:val="both"/>
        <w:rPr>
          <w:rFonts w:ascii="Arial" w:hAnsi="Arial" w:cs="Arial"/>
          <w:b/>
          <w:bCs/>
          <w:sz w:val="24"/>
          <w:szCs w:val="24"/>
        </w:rPr>
      </w:pPr>
    </w:p>
    <w:p w14:paraId="4FB472F8" w14:textId="77777777" w:rsidR="00ED296D" w:rsidRDefault="00ED296D" w:rsidP="00301FBD">
      <w:pPr>
        <w:tabs>
          <w:tab w:val="num" w:pos="720"/>
        </w:tabs>
        <w:jc w:val="both"/>
        <w:rPr>
          <w:rFonts w:ascii="Arial" w:hAnsi="Arial" w:cs="Arial"/>
          <w:b/>
          <w:bCs/>
          <w:sz w:val="24"/>
          <w:szCs w:val="24"/>
        </w:rPr>
      </w:pPr>
    </w:p>
    <w:p w14:paraId="3417B17C" w14:textId="7228BDFC" w:rsidR="000D6879" w:rsidRPr="00997F25" w:rsidRDefault="003E0664" w:rsidP="00997F25">
      <w:pPr>
        <w:jc w:val="center"/>
        <w:rPr>
          <w:rFonts w:ascii="Arial" w:hAnsi="Arial" w:cs="Arial"/>
          <w:b/>
          <w:sz w:val="32"/>
          <w:szCs w:val="32"/>
        </w:rPr>
      </w:pPr>
      <w:r w:rsidRPr="000D6879">
        <w:rPr>
          <w:rFonts w:ascii="Arial" w:hAnsi="Arial" w:cs="Arial"/>
          <w:b/>
          <w:sz w:val="32"/>
          <w:szCs w:val="32"/>
        </w:rPr>
        <w:lastRenderedPageBreak/>
        <w:t>Contents</w:t>
      </w:r>
    </w:p>
    <w:p w14:paraId="4B56F73A" w14:textId="2C15ABEB" w:rsidR="003E0664" w:rsidRPr="000D6879" w:rsidRDefault="003E0664" w:rsidP="00301FBD">
      <w:pPr>
        <w:pStyle w:val="ListParagraph"/>
        <w:jc w:val="both"/>
        <w:rPr>
          <w:rFonts w:ascii="Arial" w:hAnsi="Arial" w:cs="Arial"/>
          <w:bCs/>
          <w:sz w:val="24"/>
          <w:szCs w:val="24"/>
        </w:rPr>
      </w:pPr>
      <w:r w:rsidRPr="000D6879">
        <w:rPr>
          <w:rFonts w:ascii="Arial" w:hAnsi="Arial" w:cs="Arial"/>
          <w:bCs/>
          <w:sz w:val="24"/>
          <w:szCs w:val="24"/>
        </w:rPr>
        <w:t>Task 1:</w:t>
      </w:r>
      <w:r w:rsidR="007242D0" w:rsidRPr="000D6879">
        <w:rPr>
          <w:rFonts w:ascii="Arial" w:hAnsi="Arial" w:cs="Arial"/>
          <w:bCs/>
          <w:sz w:val="24"/>
          <w:szCs w:val="24"/>
        </w:rPr>
        <w:t xml:space="preserve"> </w:t>
      </w:r>
      <w:r w:rsidR="007242D0" w:rsidRPr="000D6879">
        <w:rPr>
          <w:rFonts w:ascii="Arial" w:hAnsi="Arial" w:cs="Arial"/>
          <w:bCs/>
          <w:color w:val="000000"/>
          <w:sz w:val="24"/>
          <w:szCs w:val="24"/>
          <w:lang w:eastAsia="zh-CN"/>
        </w:rPr>
        <w:t>Sustainable Brand Extension Poster</w:t>
      </w:r>
    </w:p>
    <w:p w14:paraId="62573DE4" w14:textId="13D5BDE6" w:rsidR="003E0664" w:rsidRPr="000D6879" w:rsidRDefault="00C90BE8"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Poster………………………….</w:t>
      </w:r>
      <w:r w:rsidR="003E0664" w:rsidRPr="000D6879">
        <w:rPr>
          <w:rFonts w:ascii="Arial" w:hAnsi="Arial" w:cs="Arial"/>
          <w:bCs/>
          <w:sz w:val="24"/>
          <w:szCs w:val="24"/>
        </w:rPr>
        <w:t>……………………………………………………...3</w:t>
      </w:r>
    </w:p>
    <w:p w14:paraId="47EE3B27" w14:textId="5DC4CA63" w:rsidR="003E0664" w:rsidRPr="000D6879" w:rsidRDefault="00D979C5"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Introduction………………………………</w:t>
      </w:r>
      <w:r w:rsidR="003E0664" w:rsidRPr="000D6879">
        <w:rPr>
          <w:rFonts w:ascii="Arial" w:hAnsi="Arial" w:cs="Arial"/>
          <w:bCs/>
          <w:sz w:val="24"/>
          <w:szCs w:val="24"/>
        </w:rPr>
        <w:t>…………..........................</w:t>
      </w:r>
      <w:r w:rsidRPr="000D6879">
        <w:rPr>
          <w:rFonts w:ascii="Arial" w:hAnsi="Arial" w:cs="Arial"/>
          <w:bCs/>
          <w:sz w:val="24"/>
          <w:szCs w:val="24"/>
        </w:rPr>
        <w:t>...</w:t>
      </w:r>
      <w:r w:rsidR="003E0664" w:rsidRPr="000D6879">
        <w:rPr>
          <w:rFonts w:ascii="Arial" w:hAnsi="Arial" w:cs="Arial"/>
          <w:bCs/>
          <w:sz w:val="24"/>
          <w:szCs w:val="24"/>
        </w:rPr>
        <w:t>.................4</w:t>
      </w:r>
    </w:p>
    <w:p w14:paraId="19603384" w14:textId="77777777" w:rsidR="003E0664" w:rsidRPr="000D6879" w:rsidRDefault="003E0664" w:rsidP="00301FBD">
      <w:pPr>
        <w:pStyle w:val="ListParagraph"/>
        <w:jc w:val="both"/>
        <w:rPr>
          <w:rFonts w:ascii="Arial" w:hAnsi="Arial" w:cs="Arial"/>
          <w:bCs/>
          <w:sz w:val="24"/>
          <w:szCs w:val="24"/>
        </w:rPr>
      </w:pPr>
    </w:p>
    <w:p w14:paraId="1AA51B75" w14:textId="0E2C564E" w:rsidR="003E0664" w:rsidRPr="000D6879" w:rsidRDefault="003E0664" w:rsidP="00301FBD">
      <w:pPr>
        <w:pStyle w:val="ListParagraph"/>
        <w:jc w:val="both"/>
        <w:rPr>
          <w:rFonts w:ascii="Arial" w:hAnsi="Arial" w:cs="Arial"/>
          <w:bCs/>
          <w:sz w:val="24"/>
          <w:szCs w:val="24"/>
        </w:rPr>
      </w:pPr>
      <w:r w:rsidRPr="000D6879">
        <w:rPr>
          <w:rFonts w:ascii="Arial" w:hAnsi="Arial" w:cs="Arial"/>
          <w:bCs/>
          <w:sz w:val="24"/>
          <w:szCs w:val="24"/>
        </w:rPr>
        <w:t>Task 2:</w:t>
      </w:r>
      <w:r w:rsidR="007D6FCD" w:rsidRPr="000D6879">
        <w:rPr>
          <w:rFonts w:ascii="Arial" w:hAnsi="Arial" w:cs="Arial"/>
          <w:bCs/>
          <w:sz w:val="24"/>
          <w:szCs w:val="24"/>
        </w:rPr>
        <w:t xml:space="preserve"> </w:t>
      </w:r>
      <w:r w:rsidR="007D6FCD" w:rsidRPr="000D6879">
        <w:rPr>
          <w:rFonts w:ascii="Arial" w:hAnsi="Arial" w:cs="Arial"/>
          <w:bCs/>
          <w:color w:val="000000"/>
          <w:sz w:val="24"/>
          <w:szCs w:val="24"/>
          <w:lang w:eastAsia="zh-CN"/>
        </w:rPr>
        <w:t>STDP Analysis for the brand extension</w:t>
      </w:r>
    </w:p>
    <w:p w14:paraId="4B1B1C70" w14:textId="4FC1D9F0" w:rsidR="003E0664" w:rsidRPr="000D6879" w:rsidRDefault="00AB5DB1" w:rsidP="00301FBD">
      <w:pPr>
        <w:pStyle w:val="ListParagraph"/>
        <w:numPr>
          <w:ilvl w:val="0"/>
          <w:numId w:val="9"/>
        </w:numPr>
        <w:jc w:val="both"/>
        <w:rPr>
          <w:rFonts w:ascii="Arial" w:hAnsi="Arial" w:cs="Arial"/>
          <w:bCs/>
          <w:sz w:val="24"/>
          <w:szCs w:val="24"/>
        </w:rPr>
      </w:pPr>
      <w:r w:rsidRPr="000D6879">
        <w:rPr>
          <w:rFonts w:ascii="Arial" w:hAnsi="Arial" w:cs="Arial"/>
          <w:bCs/>
          <w:color w:val="000000"/>
          <w:sz w:val="24"/>
          <w:szCs w:val="24"/>
          <w:lang w:eastAsia="zh-CN"/>
        </w:rPr>
        <w:t xml:space="preserve">A. </w:t>
      </w:r>
      <w:r w:rsidR="00E43037" w:rsidRPr="000D6879">
        <w:rPr>
          <w:rFonts w:ascii="Arial" w:hAnsi="Arial" w:cs="Arial"/>
          <w:bCs/>
          <w:color w:val="000000"/>
          <w:sz w:val="24"/>
          <w:szCs w:val="24"/>
          <w:lang w:eastAsia="zh-CN"/>
        </w:rPr>
        <w:t>Segmentation</w:t>
      </w:r>
      <w:r w:rsidR="003E0664" w:rsidRPr="000D6879">
        <w:rPr>
          <w:rFonts w:ascii="Arial" w:hAnsi="Arial" w:cs="Arial"/>
          <w:bCs/>
          <w:sz w:val="24"/>
          <w:szCs w:val="24"/>
        </w:rPr>
        <w:t>…</w:t>
      </w:r>
      <w:r w:rsidR="00E43037" w:rsidRPr="000D6879">
        <w:rPr>
          <w:rFonts w:ascii="Arial" w:hAnsi="Arial" w:cs="Arial"/>
          <w:bCs/>
          <w:sz w:val="24"/>
          <w:szCs w:val="24"/>
        </w:rPr>
        <w:t>……………</w:t>
      </w:r>
      <w:proofErr w:type="gramStart"/>
      <w:r w:rsidR="00E43037" w:rsidRPr="000D6879">
        <w:rPr>
          <w:rFonts w:ascii="Arial" w:hAnsi="Arial" w:cs="Arial"/>
          <w:bCs/>
          <w:sz w:val="24"/>
          <w:szCs w:val="24"/>
        </w:rPr>
        <w:t>..</w:t>
      </w:r>
      <w:r w:rsidR="003E0664" w:rsidRPr="000D6879">
        <w:rPr>
          <w:rFonts w:ascii="Arial" w:hAnsi="Arial" w:cs="Arial"/>
          <w:bCs/>
          <w:sz w:val="24"/>
          <w:szCs w:val="24"/>
        </w:rPr>
        <w:t>.</w:t>
      </w:r>
      <w:r w:rsidR="00356A68" w:rsidRPr="000D6879">
        <w:rPr>
          <w:rFonts w:ascii="Arial" w:hAnsi="Arial" w:cs="Arial"/>
          <w:bCs/>
          <w:sz w:val="24"/>
          <w:szCs w:val="24"/>
        </w:rPr>
        <w:t>..</w:t>
      </w:r>
      <w:proofErr w:type="gramEnd"/>
      <w:r w:rsidR="003E0664" w:rsidRPr="000D6879">
        <w:rPr>
          <w:rFonts w:ascii="Arial" w:hAnsi="Arial" w:cs="Arial"/>
          <w:bCs/>
          <w:sz w:val="24"/>
          <w:szCs w:val="24"/>
        </w:rPr>
        <w:t>………………...……………………………</w:t>
      </w:r>
      <w:proofErr w:type="gramStart"/>
      <w:r w:rsidR="000D6879" w:rsidRPr="000D6879">
        <w:rPr>
          <w:rFonts w:ascii="Arial" w:hAnsi="Arial" w:cs="Arial"/>
          <w:bCs/>
          <w:sz w:val="24"/>
          <w:szCs w:val="24"/>
        </w:rPr>
        <w:t>..</w:t>
      </w:r>
      <w:r w:rsidR="003E0664" w:rsidRPr="000D6879">
        <w:rPr>
          <w:rFonts w:ascii="Arial" w:hAnsi="Arial" w:cs="Arial"/>
          <w:bCs/>
          <w:sz w:val="24"/>
          <w:szCs w:val="24"/>
        </w:rPr>
        <w:t>...</w:t>
      </w:r>
      <w:proofErr w:type="gramEnd"/>
      <w:r w:rsidR="00E138B8" w:rsidRPr="000D6879">
        <w:rPr>
          <w:rFonts w:ascii="Arial" w:hAnsi="Arial" w:cs="Arial"/>
          <w:bCs/>
          <w:sz w:val="24"/>
          <w:szCs w:val="24"/>
        </w:rPr>
        <w:t>4</w:t>
      </w:r>
    </w:p>
    <w:p w14:paraId="6A1ED2B8" w14:textId="0485E4D0" w:rsidR="003E0664" w:rsidRPr="000D6879" w:rsidRDefault="00356A68" w:rsidP="00301FBD">
      <w:pPr>
        <w:pStyle w:val="ListParagraph"/>
        <w:numPr>
          <w:ilvl w:val="0"/>
          <w:numId w:val="9"/>
        </w:numPr>
        <w:jc w:val="both"/>
        <w:rPr>
          <w:rFonts w:ascii="Arial" w:hAnsi="Arial" w:cs="Arial"/>
          <w:bCs/>
          <w:sz w:val="24"/>
          <w:szCs w:val="24"/>
        </w:rPr>
      </w:pPr>
      <w:r w:rsidRPr="000D6879">
        <w:rPr>
          <w:rFonts w:ascii="Arial" w:hAnsi="Arial" w:cs="Arial"/>
          <w:bCs/>
          <w:color w:val="000000"/>
          <w:sz w:val="24"/>
          <w:szCs w:val="24"/>
          <w:lang w:eastAsia="zh-CN"/>
        </w:rPr>
        <w:t xml:space="preserve">B. </w:t>
      </w:r>
      <w:r w:rsidR="004E4BC6" w:rsidRPr="000D6879">
        <w:rPr>
          <w:rFonts w:ascii="Arial" w:hAnsi="Arial" w:cs="Arial"/>
          <w:bCs/>
          <w:color w:val="000000"/>
          <w:sz w:val="24"/>
          <w:szCs w:val="24"/>
          <w:lang w:eastAsia="zh-CN"/>
        </w:rPr>
        <w:t>Targeting</w:t>
      </w:r>
      <w:r w:rsidR="003E0664" w:rsidRPr="000D6879">
        <w:rPr>
          <w:rFonts w:ascii="Arial" w:hAnsi="Arial" w:cs="Arial"/>
          <w:bCs/>
          <w:sz w:val="24"/>
          <w:szCs w:val="24"/>
        </w:rPr>
        <w:t>……</w:t>
      </w:r>
      <w:r w:rsidRPr="000D6879">
        <w:rPr>
          <w:rFonts w:ascii="Arial" w:hAnsi="Arial" w:cs="Arial"/>
          <w:bCs/>
          <w:sz w:val="24"/>
          <w:szCs w:val="24"/>
        </w:rPr>
        <w:t>….</w:t>
      </w:r>
      <w:r w:rsidR="003E0664" w:rsidRPr="000D6879">
        <w:rPr>
          <w:rFonts w:ascii="Arial" w:hAnsi="Arial" w:cs="Arial"/>
          <w:bCs/>
          <w:sz w:val="24"/>
          <w:szCs w:val="24"/>
        </w:rPr>
        <w:t>…………....................................</w:t>
      </w:r>
      <w:r w:rsidR="001E4712" w:rsidRPr="000D6879">
        <w:rPr>
          <w:rFonts w:ascii="Arial" w:hAnsi="Arial" w:cs="Arial"/>
          <w:bCs/>
          <w:sz w:val="24"/>
          <w:szCs w:val="24"/>
        </w:rPr>
        <w:t>.................................</w:t>
      </w:r>
      <w:r w:rsidR="003E0664" w:rsidRPr="000D6879">
        <w:rPr>
          <w:rFonts w:ascii="Arial" w:hAnsi="Arial" w:cs="Arial"/>
          <w:bCs/>
          <w:sz w:val="24"/>
          <w:szCs w:val="24"/>
        </w:rPr>
        <w:t>.</w:t>
      </w:r>
      <w:r w:rsidR="00D30B0C">
        <w:rPr>
          <w:rFonts w:ascii="Arial" w:hAnsi="Arial" w:cs="Arial"/>
          <w:bCs/>
          <w:sz w:val="24"/>
          <w:szCs w:val="24"/>
        </w:rPr>
        <w:t>.</w:t>
      </w:r>
      <w:r w:rsidR="003E0664" w:rsidRPr="000D6879">
        <w:rPr>
          <w:rFonts w:ascii="Arial" w:hAnsi="Arial" w:cs="Arial"/>
          <w:bCs/>
          <w:sz w:val="24"/>
          <w:szCs w:val="24"/>
        </w:rPr>
        <w:t>...</w:t>
      </w:r>
      <w:r w:rsidR="000D6879" w:rsidRPr="000D6879">
        <w:rPr>
          <w:rFonts w:ascii="Arial" w:hAnsi="Arial" w:cs="Arial"/>
          <w:bCs/>
          <w:sz w:val="24"/>
          <w:szCs w:val="24"/>
        </w:rPr>
        <w:t>.</w:t>
      </w:r>
      <w:r w:rsidR="003E0664" w:rsidRPr="000D6879">
        <w:rPr>
          <w:rFonts w:ascii="Arial" w:hAnsi="Arial" w:cs="Arial"/>
          <w:bCs/>
          <w:sz w:val="24"/>
          <w:szCs w:val="24"/>
        </w:rPr>
        <w:t>..</w:t>
      </w:r>
      <w:r w:rsidR="00E138B8" w:rsidRPr="000D6879">
        <w:rPr>
          <w:rFonts w:ascii="Arial" w:hAnsi="Arial" w:cs="Arial"/>
          <w:bCs/>
          <w:sz w:val="24"/>
          <w:szCs w:val="24"/>
        </w:rPr>
        <w:t>6</w:t>
      </w:r>
    </w:p>
    <w:p w14:paraId="3406683D" w14:textId="656D3F4D" w:rsidR="003A58BB" w:rsidRPr="000D6879" w:rsidRDefault="00356A68" w:rsidP="00301FBD">
      <w:pPr>
        <w:pStyle w:val="ListParagraph"/>
        <w:numPr>
          <w:ilvl w:val="0"/>
          <w:numId w:val="9"/>
        </w:numPr>
        <w:jc w:val="both"/>
        <w:rPr>
          <w:rFonts w:ascii="Arial" w:hAnsi="Arial" w:cs="Arial"/>
          <w:bCs/>
          <w:sz w:val="24"/>
          <w:szCs w:val="24"/>
        </w:rPr>
      </w:pPr>
      <w:r w:rsidRPr="000D6879">
        <w:rPr>
          <w:rFonts w:ascii="Arial" w:hAnsi="Arial" w:cs="Arial"/>
          <w:bCs/>
          <w:color w:val="000000"/>
          <w:sz w:val="24"/>
          <w:szCs w:val="24"/>
          <w:lang w:eastAsia="zh-CN"/>
        </w:rPr>
        <w:t xml:space="preserve">C. </w:t>
      </w:r>
      <w:r w:rsidR="003A58BB" w:rsidRPr="000D6879">
        <w:rPr>
          <w:rFonts w:ascii="Arial" w:hAnsi="Arial" w:cs="Arial"/>
          <w:bCs/>
          <w:color w:val="000000"/>
          <w:sz w:val="24"/>
          <w:szCs w:val="24"/>
          <w:lang w:eastAsia="zh-CN"/>
        </w:rPr>
        <w:t>Differentiation</w:t>
      </w:r>
      <w:r w:rsidR="001E4712" w:rsidRPr="000D6879">
        <w:rPr>
          <w:rFonts w:ascii="Arial" w:hAnsi="Arial" w:cs="Arial"/>
          <w:bCs/>
          <w:color w:val="000000"/>
          <w:sz w:val="24"/>
          <w:szCs w:val="24"/>
          <w:lang w:eastAsia="zh-CN"/>
        </w:rPr>
        <w:t>……</w:t>
      </w:r>
      <w:r w:rsidRPr="000D6879">
        <w:rPr>
          <w:rFonts w:ascii="Arial" w:hAnsi="Arial" w:cs="Arial"/>
          <w:bCs/>
          <w:color w:val="000000"/>
          <w:sz w:val="24"/>
          <w:szCs w:val="24"/>
          <w:lang w:eastAsia="zh-CN"/>
        </w:rPr>
        <w:t>…...</w:t>
      </w:r>
      <w:r w:rsidR="001E4712" w:rsidRPr="000D6879">
        <w:rPr>
          <w:rFonts w:ascii="Arial" w:hAnsi="Arial" w:cs="Arial"/>
          <w:bCs/>
          <w:color w:val="000000"/>
          <w:sz w:val="24"/>
          <w:szCs w:val="24"/>
          <w:lang w:eastAsia="zh-CN"/>
        </w:rPr>
        <w:t>…………………………………………………………</w:t>
      </w:r>
      <w:r w:rsidR="0021361F" w:rsidRPr="000D6879">
        <w:rPr>
          <w:rFonts w:ascii="Arial" w:hAnsi="Arial" w:cs="Arial"/>
          <w:bCs/>
          <w:color w:val="000000"/>
          <w:sz w:val="24"/>
          <w:szCs w:val="24"/>
          <w:lang w:eastAsia="zh-CN"/>
        </w:rPr>
        <w:t>.</w:t>
      </w:r>
      <w:r w:rsidR="000D6879" w:rsidRPr="000D6879">
        <w:rPr>
          <w:rFonts w:ascii="Arial" w:hAnsi="Arial" w:cs="Arial"/>
          <w:bCs/>
          <w:color w:val="000000"/>
          <w:sz w:val="24"/>
          <w:szCs w:val="24"/>
          <w:lang w:eastAsia="zh-CN"/>
        </w:rPr>
        <w:t>..</w:t>
      </w:r>
      <w:r w:rsidR="00162A1D">
        <w:rPr>
          <w:rFonts w:ascii="Arial" w:hAnsi="Arial" w:cs="Arial"/>
          <w:bCs/>
          <w:color w:val="000000"/>
          <w:sz w:val="24"/>
          <w:szCs w:val="24"/>
          <w:lang w:eastAsia="zh-CN"/>
        </w:rPr>
        <w:t>7</w:t>
      </w:r>
    </w:p>
    <w:p w14:paraId="5D690D06" w14:textId="5DB5A337" w:rsidR="001E4712" w:rsidRPr="000D6879" w:rsidRDefault="00356A68" w:rsidP="00301FBD">
      <w:pPr>
        <w:pStyle w:val="ListParagraph"/>
        <w:numPr>
          <w:ilvl w:val="0"/>
          <w:numId w:val="9"/>
        </w:numPr>
        <w:jc w:val="both"/>
        <w:rPr>
          <w:rFonts w:ascii="Arial" w:hAnsi="Arial" w:cs="Arial"/>
          <w:bCs/>
          <w:sz w:val="24"/>
          <w:szCs w:val="24"/>
        </w:rPr>
      </w:pPr>
      <w:r w:rsidRPr="000D6879">
        <w:rPr>
          <w:rFonts w:ascii="Arial" w:hAnsi="Arial" w:cs="Arial"/>
          <w:bCs/>
          <w:color w:val="000000"/>
          <w:sz w:val="24"/>
          <w:szCs w:val="24"/>
          <w:lang w:eastAsia="zh-CN"/>
        </w:rPr>
        <w:t xml:space="preserve">D. </w:t>
      </w:r>
      <w:r w:rsidR="001E4712" w:rsidRPr="000D6879">
        <w:rPr>
          <w:rFonts w:ascii="Arial" w:hAnsi="Arial" w:cs="Arial"/>
          <w:bCs/>
          <w:color w:val="000000"/>
          <w:sz w:val="24"/>
          <w:szCs w:val="24"/>
          <w:lang w:eastAsia="zh-CN"/>
        </w:rPr>
        <w:t>Positioning…</w:t>
      </w:r>
      <w:r w:rsidR="00416472" w:rsidRPr="000D6879">
        <w:rPr>
          <w:rFonts w:ascii="Arial" w:hAnsi="Arial" w:cs="Arial"/>
          <w:bCs/>
          <w:color w:val="000000"/>
          <w:sz w:val="24"/>
          <w:szCs w:val="24"/>
          <w:lang w:eastAsia="zh-CN"/>
        </w:rPr>
        <w:t>...</w:t>
      </w:r>
      <w:r w:rsidR="001E4712" w:rsidRPr="000D6879">
        <w:rPr>
          <w:rFonts w:ascii="Arial" w:hAnsi="Arial" w:cs="Arial"/>
          <w:bCs/>
          <w:color w:val="000000"/>
          <w:sz w:val="24"/>
          <w:szCs w:val="24"/>
          <w:lang w:eastAsia="zh-CN"/>
        </w:rPr>
        <w:t>……………………………………………………………</w:t>
      </w:r>
      <w:proofErr w:type="gramStart"/>
      <w:r w:rsidR="001E4712" w:rsidRPr="000D6879">
        <w:rPr>
          <w:rFonts w:ascii="Arial" w:hAnsi="Arial" w:cs="Arial"/>
          <w:bCs/>
          <w:color w:val="000000"/>
          <w:sz w:val="24"/>
          <w:szCs w:val="24"/>
          <w:lang w:eastAsia="zh-CN"/>
        </w:rPr>
        <w:t>…</w:t>
      </w:r>
      <w:r w:rsidR="00D30B0C">
        <w:rPr>
          <w:rFonts w:ascii="Arial" w:hAnsi="Arial" w:cs="Arial"/>
          <w:bCs/>
          <w:color w:val="000000"/>
          <w:sz w:val="24"/>
          <w:szCs w:val="24"/>
          <w:lang w:eastAsia="zh-CN"/>
        </w:rPr>
        <w:t>..</w:t>
      </w:r>
      <w:r w:rsidR="001E4712" w:rsidRPr="000D6879">
        <w:rPr>
          <w:rFonts w:ascii="Arial" w:hAnsi="Arial" w:cs="Arial"/>
          <w:bCs/>
          <w:color w:val="000000"/>
          <w:sz w:val="24"/>
          <w:szCs w:val="24"/>
          <w:lang w:eastAsia="zh-CN"/>
        </w:rPr>
        <w:t>….</w:t>
      </w:r>
      <w:r w:rsidR="0021361F" w:rsidRPr="000D6879">
        <w:rPr>
          <w:rFonts w:ascii="Arial" w:hAnsi="Arial" w:cs="Arial"/>
          <w:bCs/>
          <w:color w:val="000000"/>
          <w:sz w:val="24"/>
          <w:szCs w:val="24"/>
          <w:lang w:eastAsia="zh-CN"/>
        </w:rPr>
        <w:t>.</w:t>
      </w:r>
      <w:proofErr w:type="gramEnd"/>
      <w:r w:rsidR="00162A1D">
        <w:rPr>
          <w:rFonts w:ascii="Arial" w:hAnsi="Arial" w:cs="Arial"/>
          <w:bCs/>
          <w:color w:val="000000"/>
          <w:sz w:val="24"/>
          <w:szCs w:val="24"/>
          <w:lang w:eastAsia="zh-CN"/>
        </w:rPr>
        <w:t>8</w:t>
      </w:r>
    </w:p>
    <w:p w14:paraId="3B86DB79" w14:textId="77777777" w:rsidR="003E0664" w:rsidRPr="000D6879" w:rsidRDefault="003E0664" w:rsidP="00301FBD">
      <w:pPr>
        <w:pStyle w:val="ListParagraph"/>
        <w:jc w:val="both"/>
        <w:rPr>
          <w:rFonts w:ascii="Arial" w:hAnsi="Arial" w:cs="Arial"/>
          <w:bCs/>
          <w:sz w:val="24"/>
          <w:szCs w:val="24"/>
        </w:rPr>
      </w:pPr>
    </w:p>
    <w:p w14:paraId="3F9E89BF" w14:textId="21A394A9" w:rsidR="003E0664" w:rsidRPr="000D6879" w:rsidRDefault="003E0664" w:rsidP="00301FBD">
      <w:pPr>
        <w:pStyle w:val="ListParagraph"/>
        <w:jc w:val="both"/>
        <w:rPr>
          <w:rFonts w:ascii="Arial" w:hAnsi="Arial" w:cs="Arial"/>
          <w:bCs/>
          <w:sz w:val="24"/>
          <w:szCs w:val="24"/>
        </w:rPr>
      </w:pPr>
      <w:r w:rsidRPr="000D6879">
        <w:rPr>
          <w:rFonts w:ascii="Arial" w:hAnsi="Arial" w:cs="Arial"/>
          <w:bCs/>
          <w:sz w:val="24"/>
          <w:szCs w:val="24"/>
        </w:rPr>
        <w:t>Task 3:</w:t>
      </w:r>
      <w:r w:rsidR="0021361F" w:rsidRPr="000D6879">
        <w:rPr>
          <w:rFonts w:ascii="Arial" w:hAnsi="Arial" w:cs="Arial"/>
          <w:bCs/>
          <w:sz w:val="24"/>
          <w:szCs w:val="24"/>
        </w:rPr>
        <w:t xml:space="preserve"> </w:t>
      </w:r>
      <w:r w:rsidR="00537756" w:rsidRPr="000D6879">
        <w:rPr>
          <w:rFonts w:ascii="Arial" w:hAnsi="Arial" w:cs="Arial"/>
          <w:bCs/>
          <w:color w:val="000000"/>
          <w:sz w:val="24"/>
          <w:szCs w:val="24"/>
          <w:lang w:eastAsia="zh-CN"/>
        </w:rPr>
        <w:t xml:space="preserve">Marketing Mix </w:t>
      </w:r>
      <w:r w:rsidR="00AB5DB1" w:rsidRPr="000D6879">
        <w:rPr>
          <w:rFonts w:ascii="Arial" w:hAnsi="Arial" w:cs="Arial"/>
          <w:bCs/>
          <w:color w:val="000000"/>
          <w:sz w:val="24"/>
          <w:szCs w:val="24"/>
          <w:lang w:eastAsia="zh-CN"/>
        </w:rPr>
        <w:t>7Ps</w:t>
      </w:r>
    </w:p>
    <w:p w14:paraId="40174798" w14:textId="0F0CE2F9" w:rsidR="003E0664" w:rsidRPr="000D6879" w:rsidRDefault="00416472"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1. Product……………………….</w:t>
      </w:r>
      <w:r w:rsidR="003E0664" w:rsidRPr="000D6879">
        <w:rPr>
          <w:rFonts w:ascii="Arial" w:hAnsi="Arial" w:cs="Arial"/>
          <w:bCs/>
          <w:sz w:val="24"/>
          <w:szCs w:val="24"/>
        </w:rPr>
        <w:t>….…………………………………………………</w:t>
      </w:r>
      <w:r w:rsidR="003E76D8">
        <w:rPr>
          <w:rFonts w:ascii="Arial" w:hAnsi="Arial" w:cs="Arial"/>
          <w:bCs/>
          <w:sz w:val="24"/>
          <w:szCs w:val="24"/>
        </w:rPr>
        <w:t>9</w:t>
      </w:r>
    </w:p>
    <w:p w14:paraId="58225893" w14:textId="67A757C9" w:rsidR="003E0664" w:rsidRPr="000D6879" w:rsidRDefault="00416472"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 xml:space="preserve">2. </w:t>
      </w:r>
      <w:r w:rsidR="009B4C57" w:rsidRPr="000D6879">
        <w:rPr>
          <w:rFonts w:ascii="Arial" w:hAnsi="Arial" w:cs="Arial"/>
          <w:bCs/>
          <w:sz w:val="24"/>
          <w:szCs w:val="24"/>
        </w:rPr>
        <w:t>Price</w:t>
      </w:r>
      <w:r w:rsidR="003E0664" w:rsidRPr="000D6879">
        <w:rPr>
          <w:rFonts w:ascii="Arial" w:hAnsi="Arial" w:cs="Arial"/>
          <w:bCs/>
          <w:sz w:val="24"/>
          <w:szCs w:val="24"/>
        </w:rPr>
        <w:t>……………………………………………..........................................</w:t>
      </w:r>
      <w:r w:rsidR="009B4C57" w:rsidRPr="000D6879">
        <w:rPr>
          <w:rFonts w:ascii="Arial" w:hAnsi="Arial" w:cs="Arial"/>
          <w:bCs/>
          <w:sz w:val="24"/>
          <w:szCs w:val="24"/>
        </w:rPr>
        <w:t>.....</w:t>
      </w:r>
      <w:r w:rsidR="003E76D8">
        <w:rPr>
          <w:rFonts w:ascii="Arial" w:hAnsi="Arial" w:cs="Arial"/>
          <w:bCs/>
          <w:sz w:val="24"/>
          <w:szCs w:val="24"/>
        </w:rPr>
        <w:t>10</w:t>
      </w:r>
    </w:p>
    <w:p w14:paraId="36DAD738" w14:textId="09CCA522" w:rsidR="009B4C57" w:rsidRPr="000D6879" w:rsidRDefault="009B4C57"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3. Place……………………………………………………………………………</w:t>
      </w:r>
      <w:r w:rsidR="00414BE0">
        <w:rPr>
          <w:rFonts w:ascii="Arial" w:hAnsi="Arial" w:cs="Arial"/>
          <w:bCs/>
          <w:sz w:val="24"/>
          <w:szCs w:val="24"/>
        </w:rPr>
        <w:t>...10</w:t>
      </w:r>
    </w:p>
    <w:p w14:paraId="3E20E3CD" w14:textId="352C9277" w:rsidR="009B4C57" w:rsidRPr="000D6879" w:rsidRDefault="009B4C57"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 xml:space="preserve">4. </w:t>
      </w:r>
      <w:r w:rsidR="00217D44" w:rsidRPr="000D6879">
        <w:rPr>
          <w:rFonts w:ascii="Arial" w:hAnsi="Arial" w:cs="Arial"/>
          <w:bCs/>
          <w:sz w:val="24"/>
          <w:szCs w:val="24"/>
        </w:rPr>
        <w:t>Promotion………………………………………………………………………</w:t>
      </w:r>
      <w:r w:rsidR="009F7C73">
        <w:rPr>
          <w:rFonts w:ascii="Arial" w:hAnsi="Arial" w:cs="Arial"/>
          <w:bCs/>
          <w:sz w:val="24"/>
          <w:szCs w:val="24"/>
        </w:rPr>
        <w:t>...11</w:t>
      </w:r>
    </w:p>
    <w:p w14:paraId="372F8E0F" w14:textId="2C8CCBB2" w:rsidR="00217D44" w:rsidRPr="000D6879" w:rsidRDefault="00217D44" w:rsidP="00301FBD">
      <w:pPr>
        <w:pStyle w:val="ListParagraph"/>
        <w:numPr>
          <w:ilvl w:val="0"/>
          <w:numId w:val="9"/>
        </w:numPr>
        <w:jc w:val="both"/>
        <w:rPr>
          <w:rFonts w:ascii="Arial" w:hAnsi="Arial" w:cs="Arial"/>
          <w:bCs/>
          <w:sz w:val="24"/>
          <w:szCs w:val="24"/>
        </w:rPr>
      </w:pPr>
      <w:r w:rsidRPr="000D6879">
        <w:rPr>
          <w:rFonts w:ascii="Arial" w:hAnsi="Arial" w:cs="Arial"/>
          <w:bCs/>
          <w:sz w:val="24"/>
          <w:szCs w:val="24"/>
        </w:rPr>
        <w:t>5. People…………………………………………………………………………….</w:t>
      </w:r>
      <w:r w:rsidR="009F7C73">
        <w:rPr>
          <w:rFonts w:ascii="Arial" w:hAnsi="Arial" w:cs="Arial"/>
          <w:bCs/>
          <w:sz w:val="24"/>
          <w:szCs w:val="24"/>
        </w:rPr>
        <w:t>11</w:t>
      </w:r>
    </w:p>
    <w:p w14:paraId="38ACEEBF" w14:textId="180A6236" w:rsidR="003E0664" w:rsidRPr="000D6879" w:rsidRDefault="001C7CA0" w:rsidP="001C7CA0">
      <w:pPr>
        <w:pStyle w:val="ListParagraph"/>
        <w:numPr>
          <w:ilvl w:val="0"/>
          <w:numId w:val="9"/>
        </w:numPr>
        <w:jc w:val="both"/>
        <w:rPr>
          <w:rFonts w:ascii="Arial" w:hAnsi="Arial" w:cs="Arial"/>
          <w:bCs/>
          <w:sz w:val="24"/>
          <w:szCs w:val="24"/>
        </w:rPr>
      </w:pPr>
      <w:r w:rsidRPr="000D6879">
        <w:rPr>
          <w:rFonts w:ascii="Arial" w:hAnsi="Arial" w:cs="Arial"/>
          <w:bCs/>
          <w:sz w:val="24"/>
          <w:szCs w:val="24"/>
        </w:rPr>
        <w:t>6. Process…………………………………………………………………………...1</w:t>
      </w:r>
      <w:r w:rsidR="00921808">
        <w:rPr>
          <w:rFonts w:ascii="Arial" w:hAnsi="Arial" w:cs="Arial"/>
          <w:bCs/>
          <w:sz w:val="24"/>
          <w:szCs w:val="24"/>
        </w:rPr>
        <w:t>2</w:t>
      </w:r>
    </w:p>
    <w:p w14:paraId="472104EC" w14:textId="321E45EC" w:rsidR="00F65671" w:rsidRPr="000D6879" w:rsidRDefault="001C7CA0" w:rsidP="00C412A6">
      <w:pPr>
        <w:pStyle w:val="ListParagraph"/>
        <w:numPr>
          <w:ilvl w:val="0"/>
          <w:numId w:val="9"/>
        </w:numPr>
        <w:jc w:val="both"/>
        <w:rPr>
          <w:rFonts w:ascii="Arial" w:hAnsi="Arial" w:cs="Arial"/>
          <w:bCs/>
          <w:sz w:val="24"/>
          <w:szCs w:val="24"/>
        </w:rPr>
      </w:pPr>
      <w:r w:rsidRPr="000D6879">
        <w:rPr>
          <w:rFonts w:ascii="Arial" w:hAnsi="Arial" w:cs="Arial"/>
          <w:bCs/>
          <w:sz w:val="24"/>
          <w:szCs w:val="24"/>
        </w:rPr>
        <w:t xml:space="preserve">7. </w:t>
      </w:r>
      <w:r w:rsidR="00F65671" w:rsidRPr="000D6879">
        <w:rPr>
          <w:rFonts w:ascii="Arial" w:hAnsi="Arial" w:cs="Arial"/>
          <w:bCs/>
          <w:sz w:val="24"/>
          <w:szCs w:val="24"/>
        </w:rPr>
        <w:t>Physical Evidence……………………………………………………………….1</w:t>
      </w:r>
      <w:r w:rsidR="00921808">
        <w:rPr>
          <w:rFonts w:ascii="Arial" w:hAnsi="Arial" w:cs="Arial"/>
          <w:bCs/>
          <w:sz w:val="24"/>
          <w:szCs w:val="24"/>
        </w:rPr>
        <w:t>2</w:t>
      </w:r>
    </w:p>
    <w:p w14:paraId="0A2F6CF0" w14:textId="526BF6BA" w:rsidR="00C412A6" w:rsidRPr="000D6879" w:rsidRDefault="00C412A6" w:rsidP="00C412A6">
      <w:pPr>
        <w:pStyle w:val="ListParagraph"/>
        <w:numPr>
          <w:ilvl w:val="0"/>
          <w:numId w:val="9"/>
        </w:numPr>
        <w:jc w:val="both"/>
        <w:rPr>
          <w:rFonts w:ascii="Arial" w:hAnsi="Arial" w:cs="Arial"/>
          <w:bCs/>
          <w:sz w:val="24"/>
          <w:szCs w:val="24"/>
        </w:rPr>
      </w:pPr>
      <w:r w:rsidRPr="000D6879">
        <w:rPr>
          <w:rFonts w:ascii="Arial" w:hAnsi="Arial" w:cs="Arial"/>
          <w:bCs/>
          <w:sz w:val="24"/>
          <w:szCs w:val="24"/>
        </w:rPr>
        <w:t>Task</w:t>
      </w:r>
      <w:r w:rsidR="00D30B0C">
        <w:rPr>
          <w:rFonts w:ascii="Arial" w:hAnsi="Arial" w:cs="Arial"/>
          <w:bCs/>
          <w:sz w:val="24"/>
          <w:szCs w:val="24"/>
        </w:rPr>
        <w:t xml:space="preserve"> </w:t>
      </w:r>
      <w:r w:rsidRPr="000D6879">
        <w:rPr>
          <w:rFonts w:ascii="Arial" w:hAnsi="Arial" w:cs="Arial"/>
          <w:bCs/>
          <w:sz w:val="24"/>
          <w:szCs w:val="24"/>
        </w:rPr>
        <w:t xml:space="preserve">4: </w:t>
      </w:r>
      <w:r w:rsidRPr="000D6879">
        <w:rPr>
          <w:rFonts w:ascii="Arial" w:hAnsi="Arial" w:cs="Arial"/>
          <w:bCs/>
          <w:color w:val="000000"/>
          <w:sz w:val="24"/>
          <w:szCs w:val="24"/>
          <w:lang w:eastAsia="zh-CN"/>
        </w:rPr>
        <w:t>Reflection…</w:t>
      </w:r>
      <w:r w:rsidR="00560EEC">
        <w:rPr>
          <w:rFonts w:ascii="Arial" w:hAnsi="Arial" w:cs="Arial"/>
          <w:bCs/>
          <w:color w:val="000000"/>
          <w:sz w:val="24"/>
          <w:szCs w:val="24"/>
          <w:lang w:eastAsia="zh-CN"/>
        </w:rPr>
        <w:t>.</w:t>
      </w:r>
      <w:r w:rsidRPr="000D6879">
        <w:rPr>
          <w:rFonts w:ascii="Arial" w:hAnsi="Arial" w:cs="Arial"/>
          <w:bCs/>
          <w:color w:val="000000"/>
          <w:sz w:val="24"/>
          <w:szCs w:val="24"/>
          <w:lang w:eastAsia="zh-CN"/>
        </w:rPr>
        <w:t>………………………………………………………………</w:t>
      </w:r>
      <w:r w:rsidR="001C2D24">
        <w:rPr>
          <w:rFonts w:ascii="Arial" w:hAnsi="Arial" w:cs="Arial"/>
          <w:bCs/>
          <w:color w:val="000000"/>
          <w:sz w:val="24"/>
          <w:szCs w:val="24"/>
          <w:lang w:eastAsia="zh-CN"/>
        </w:rPr>
        <w:t>.</w:t>
      </w:r>
      <w:r w:rsidRPr="000D6879">
        <w:rPr>
          <w:rFonts w:ascii="Arial" w:hAnsi="Arial" w:cs="Arial"/>
          <w:bCs/>
          <w:color w:val="000000"/>
          <w:sz w:val="24"/>
          <w:szCs w:val="24"/>
          <w:lang w:eastAsia="zh-CN"/>
        </w:rPr>
        <w:t>1</w:t>
      </w:r>
      <w:r w:rsidR="00921808">
        <w:rPr>
          <w:rFonts w:ascii="Arial" w:hAnsi="Arial" w:cs="Arial"/>
          <w:bCs/>
          <w:color w:val="000000"/>
          <w:sz w:val="24"/>
          <w:szCs w:val="24"/>
          <w:lang w:eastAsia="zh-CN"/>
        </w:rPr>
        <w:t>3</w:t>
      </w:r>
    </w:p>
    <w:p w14:paraId="69CBA1C8" w14:textId="7C048EB0" w:rsidR="00ED296D" w:rsidRPr="000D6879" w:rsidRDefault="000C3FEA" w:rsidP="0036095A">
      <w:pPr>
        <w:pStyle w:val="ListParagraph"/>
        <w:numPr>
          <w:ilvl w:val="0"/>
          <w:numId w:val="9"/>
        </w:numPr>
        <w:jc w:val="both"/>
        <w:rPr>
          <w:rFonts w:ascii="Arial" w:hAnsi="Arial" w:cs="Arial"/>
          <w:bCs/>
          <w:sz w:val="24"/>
          <w:szCs w:val="24"/>
        </w:rPr>
      </w:pPr>
      <w:r w:rsidRPr="000D6879">
        <w:rPr>
          <w:rFonts w:ascii="Arial" w:hAnsi="Arial" w:cs="Arial"/>
          <w:bCs/>
          <w:color w:val="000000"/>
          <w:sz w:val="24"/>
          <w:szCs w:val="24"/>
          <w:lang w:eastAsia="zh-CN"/>
        </w:rPr>
        <w:t>Reference…………………………………………………………………</w:t>
      </w:r>
      <w:r w:rsidR="001C2D24">
        <w:rPr>
          <w:rFonts w:ascii="Arial" w:hAnsi="Arial" w:cs="Arial"/>
          <w:bCs/>
          <w:color w:val="000000"/>
          <w:sz w:val="24"/>
          <w:szCs w:val="24"/>
          <w:lang w:eastAsia="zh-CN"/>
        </w:rPr>
        <w:t>….</w:t>
      </w:r>
      <w:r w:rsidRPr="000D6879">
        <w:rPr>
          <w:rFonts w:ascii="Arial" w:hAnsi="Arial" w:cs="Arial"/>
          <w:bCs/>
          <w:color w:val="000000"/>
          <w:sz w:val="24"/>
          <w:szCs w:val="24"/>
          <w:lang w:eastAsia="zh-CN"/>
        </w:rPr>
        <w:t>…</w:t>
      </w:r>
      <w:proofErr w:type="gramStart"/>
      <w:r w:rsidRPr="000D6879">
        <w:rPr>
          <w:rFonts w:ascii="Arial" w:hAnsi="Arial" w:cs="Arial"/>
          <w:bCs/>
          <w:color w:val="000000"/>
          <w:sz w:val="24"/>
          <w:szCs w:val="24"/>
          <w:lang w:eastAsia="zh-CN"/>
        </w:rPr>
        <w:t>…..</w:t>
      </w:r>
      <w:proofErr w:type="gramEnd"/>
      <w:r w:rsidR="0036095A" w:rsidRPr="000D6879">
        <w:rPr>
          <w:rFonts w:ascii="Arial" w:hAnsi="Arial" w:cs="Arial"/>
          <w:bCs/>
          <w:color w:val="000000"/>
          <w:sz w:val="24"/>
          <w:szCs w:val="24"/>
          <w:lang w:eastAsia="zh-CN"/>
        </w:rPr>
        <w:t>1</w:t>
      </w:r>
      <w:r w:rsidR="00921808">
        <w:rPr>
          <w:rFonts w:ascii="Arial" w:hAnsi="Arial" w:cs="Arial"/>
          <w:bCs/>
          <w:color w:val="000000"/>
          <w:sz w:val="24"/>
          <w:szCs w:val="24"/>
          <w:lang w:eastAsia="zh-CN"/>
        </w:rPr>
        <w:t>4</w:t>
      </w:r>
    </w:p>
    <w:p w14:paraId="33F48B16" w14:textId="77777777" w:rsidR="00560EEC" w:rsidRDefault="00560EEC" w:rsidP="00301FBD">
      <w:pPr>
        <w:tabs>
          <w:tab w:val="num" w:pos="720"/>
        </w:tabs>
        <w:jc w:val="both"/>
        <w:rPr>
          <w:rFonts w:ascii="Arial" w:hAnsi="Arial" w:cs="Arial"/>
          <w:b/>
          <w:bCs/>
          <w:noProof/>
          <w:sz w:val="24"/>
          <w:szCs w:val="24"/>
        </w:rPr>
      </w:pPr>
    </w:p>
    <w:p w14:paraId="5FE55763" w14:textId="38587104" w:rsidR="00807D1D" w:rsidRPr="0065406E" w:rsidRDefault="009434D8" w:rsidP="001540DE">
      <w:pPr>
        <w:tabs>
          <w:tab w:val="num" w:pos="720"/>
        </w:tabs>
        <w:spacing w:line="36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30959643" wp14:editId="67168F45">
            <wp:extent cx="5737860" cy="9220200"/>
            <wp:effectExtent l="0" t="0" r="0" b="0"/>
            <wp:docPr id="1547531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31189" name="Picture 1547531189"/>
                    <pic:cNvPicPr/>
                  </pic:nvPicPr>
                  <pic:blipFill>
                    <a:blip r:embed="rId8">
                      <a:extLst>
                        <a:ext uri="{28A0092B-C50C-407E-A947-70E740481C1C}">
                          <a14:useLocalDpi xmlns:a14="http://schemas.microsoft.com/office/drawing/2010/main" val="0"/>
                        </a:ext>
                      </a:extLst>
                    </a:blip>
                    <a:stretch>
                      <a:fillRect/>
                    </a:stretch>
                  </pic:blipFill>
                  <pic:spPr>
                    <a:xfrm>
                      <a:off x="0" y="0"/>
                      <a:ext cx="5737860" cy="9220200"/>
                    </a:xfrm>
                    <a:prstGeom prst="rect">
                      <a:avLst/>
                    </a:prstGeom>
                  </pic:spPr>
                </pic:pic>
              </a:graphicData>
            </a:graphic>
          </wp:inline>
        </w:drawing>
      </w:r>
      <w:r w:rsidR="00577A9E" w:rsidRPr="0065406E">
        <w:rPr>
          <w:rFonts w:ascii="Arial" w:hAnsi="Arial" w:cs="Arial"/>
          <w:b/>
          <w:bCs/>
          <w:sz w:val="24"/>
          <w:szCs w:val="24"/>
        </w:rPr>
        <w:lastRenderedPageBreak/>
        <w:t xml:space="preserve">Task 1: </w:t>
      </w:r>
      <w:r w:rsidR="00A23D2F" w:rsidRPr="0065406E">
        <w:rPr>
          <w:rFonts w:ascii="Arial" w:hAnsi="Arial" w:cs="Arial"/>
          <w:b/>
          <w:bCs/>
          <w:sz w:val="24"/>
          <w:szCs w:val="24"/>
        </w:rPr>
        <w:t xml:space="preserve">Sustainable Brand Extension Poster </w:t>
      </w:r>
    </w:p>
    <w:p w14:paraId="0FBED820" w14:textId="2FC4F309" w:rsidR="00DC34FF" w:rsidRPr="0065406E" w:rsidRDefault="0080637E" w:rsidP="001540DE">
      <w:pPr>
        <w:tabs>
          <w:tab w:val="num" w:pos="720"/>
        </w:tabs>
        <w:spacing w:line="360" w:lineRule="auto"/>
        <w:jc w:val="both"/>
        <w:rPr>
          <w:rFonts w:ascii="Arial" w:hAnsi="Arial" w:cs="Arial"/>
          <w:sz w:val="24"/>
          <w:szCs w:val="24"/>
        </w:rPr>
      </w:pPr>
      <w:r w:rsidRPr="0065406E">
        <w:rPr>
          <w:rFonts w:ascii="Arial" w:hAnsi="Arial" w:cs="Arial"/>
          <w:sz w:val="24"/>
          <w:szCs w:val="24"/>
        </w:rPr>
        <w:t>Poster: Samsung Smart Shoes – a Sustainable Brand Extension (see attached poster)</w:t>
      </w:r>
    </w:p>
    <w:p w14:paraId="04706DC0" w14:textId="20C23D4C" w:rsidR="00957204" w:rsidRPr="0065406E" w:rsidRDefault="009E40AE" w:rsidP="001540DE">
      <w:pPr>
        <w:tabs>
          <w:tab w:val="num" w:pos="720"/>
        </w:tabs>
        <w:spacing w:line="360" w:lineRule="auto"/>
        <w:jc w:val="both"/>
        <w:rPr>
          <w:rFonts w:ascii="Arial" w:hAnsi="Arial" w:cs="Arial"/>
          <w:sz w:val="24"/>
          <w:szCs w:val="24"/>
        </w:rPr>
      </w:pPr>
      <w:r w:rsidRPr="0065406E">
        <w:rPr>
          <w:rFonts w:ascii="Arial" w:hAnsi="Arial" w:cs="Arial"/>
          <w:sz w:val="24"/>
          <w:szCs w:val="24"/>
        </w:rPr>
        <w:t>Samsung is a world-famous technology company known for innovation in consumer electronics and smart devices. In this project, Samsung Smart Shoes are presented as a sustainable brand extension, linking wearable technology with environmentally responsible production processes. This product offers features like health monitoring, fitness tracking, AI-based gait analysis, GPS navigation, and easy connectivity with the Samsung Galaxy ecosystem.</w:t>
      </w:r>
    </w:p>
    <w:p w14:paraId="5373AF37" w14:textId="7D9F493E" w:rsidR="00C0475E" w:rsidRPr="0065406E" w:rsidRDefault="00C0475E" w:rsidP="001540DE">
      <w:pPr>
        <w:tabs>
          <w:tab w:val="num" w:pos="720"/>
        </w:tabs>
        <w:spacing w:line="360" w:lineRule="auto"/>
        <w:jc w:val="both"/>
        <w:rPr>
          <w:rFonts w:ascii="Arial" w:hAnsi="Arial" w:cs="Arial"/>
          <w:sz w:val="24"/>
          <w:szCs w:val="24"/>
        </w:rPr>
      </w:pPr>
      <w:r w:rsidRPr="0065406E">
        <w:rPr>
          <w:rFonts w:ascii="Arial" w:hAnsi="Arial" w:cs="Arial"/>
          <w:sz w:val="24"/>
          <w:szCs w:val="24"/>
        </w:rPr>
        <w:t>This brand extension has been developed keeping in mind the growing consumer demand for smart, health-focused and sustainable products. Today's consumers prefer products that make their daily life easier while also reducing their impact on the environment. These shoes are made using recycled materials, energy-efficient production methods, and recyclable packaging, supporting Samsung's commitment to sustainable development.</w:t>
      </w:r>
    </w:p>
    <w:p w14:paraId="63BEDDFF" w14:textId="1B95ACEE" w:rsidR="009649C4" w:rsidRPr="0065406E" w:rsidRDefault="00912178" w:rsidP="001540DE">
      <w:pPr>
        <w:tabs>
          <w:tab w:val="num" w:pos="720"/>
        </w:tabs>
        <w:spacing w:line="360" w:lineRule="auto"/>
        <w:jc w:val="both"/>
        <w:rPr>
          <w:rFonts w:ascii="Arial" w:hAnsi="Arial" w:cs="Arial"/>
          <w:sz w:val="24"/>
          <w:szCs w:val="24"/>
        </w:rPr>
      </w:pPr>
      <w:r w:rsidRPr="0065406E">
        <w:rPr>
          <w:rFonts w:ascii="Arial" w:hAnsi="Arial" w:cs="Arial"/>
          <w:sz w:val="24"/>
          <w:szCs w:val="24"/>
        </w:rPr>
        <w:t xml:space="preserve">This brand extension creates value for both customers and investors by entering the growing wearable technology market </w:t>
      </w:r>
      <w:proofErr w:type="gramStart"/>
      <w:r w:rsidRPr="0065406E">
        <w:rPr>
          <w:rFonts w:ascii="Arial" w:hAnsi="Arial" w:cs="Arial"/>
          <w:sz w:val="24"/>
          <w:szCs w:val="24"/>
        </w:rPr>
        <w:t>and also</w:t>
      </w:r>
      <w:proofErr w:type="gramEnd"/>
      <w:r w:rsidRPr="0065406E">
        <w:rPr>
          <w:rFonts w:ascii="Arial" w:hAnsi="Arial" w:cs="Arial"/>
          <w:sz w:val="24"/>
          <w:szCs w:val="24"/>
        </w:rPr>
        <w:t xml:space="preserve"> strengthens Samsung's competitive position. This proposal is also aligned with the United Nations Sustainable Development Goals (SDGs) as it promotes responsible production and consumption. Overall, Samsung Smart Shoes show that technological innovation and sustainable development together can drive business growth and long-term brand value.</w:t>
      </w:r>
    </w:p>
    <w:p w14:paraId="01355CD6" w14:textId="5E01E58C" w:rsidR="00B67B0F" w:rsidRPr="0065406E" w:rsidRDefault="00AD04B3" w:rsidP="001540DE">
      <w:pPr>
        <w:tabs>
          <w:tab w:val="num" w:pos="720"/>
        </w:tabs>
        <w:spacing w:line="360" w:lineRule="auto"/>
        <w:jc w:val="both"/>
        <w:rPr>
          <w:rFonts w:ascii="Arial" w:hAnsi="Arial" w:cs="Arial"/>
          <w:b/>
          <w:bCs/>
          <w:sz w:val="24"/>
          <w:szCs w:val="24"/>
        </w:rPr>
      </w:pPr>
      <w:r w:rsidRPr="0065406E">
        <w:rPr>
          <w:rFonts w:ascii="Arial" w:hAnsi="Arial" w:cs="Arial"/>
          <w:b/>
          <w:bCs/>
          <w:sz w:val="24"/>
          <w:szCs w:val="24"/>
        </w:rPr>
        <w:t xml:space="preserve">Task 2: </w:t>
      </w:r>
      <w:r w:rsidR="00B67B0F" w:rsidRPr="0065406E">
        <w:rPr>
          <w:rFonts w:ascii="Arial" w:hAnsi="Arial" w:cs="Arial"/>
          <w:b/>
          <w:bCs/>
          <w:sz w:val="24"/>
          <w:szCs w:val="24"/>
        </w:rPr>
        <w:t>Segmentation, Targeting, Differentiation and Positioning (STDP) Analysis: Samsung Smart Shoes</w:t>
      </w:r>
    </w:p>
    <w:p w14:paraId="418FBD06" w14:textId="07E9AAAB" w:rsidR="006F695C" w:rsidRPr="0065406E" w:rsidRDefault="006F695C" w:rsidP="001540DE">
      <w:pPr>
        <w:pStyle w:val="ListParagraph"/>
        <w:numPr>
          <w:ilvl w:val="0"/>
          <w:numId w:val="10"/>
        </w:numPr>
        <w:spacing w:line="360" w:lineRule="auto"/>
        <w:jc w:val="both"/>
        <w:rPr>
          <w:rFonts w:ascii="Arial" w:hAnsi="Arial" w:cs="Arial"/>
          <w:sz w:val="24"/>
          <w:szCs w:val="24"/>
        </w:rPr>
      </w:pPr>
      <w:r w:rsidRPr="0065406E">
        <w:rPr>
          <w:rFonts w:ascii="Arial" w:hAnsi="Arial" w:cs="Arial"/>
          <w:sz w:val="24"/>
          <w:szCs w:val="24"/>
        </w:rPr>
        <w:t>Market Segmentation</w:t>
      </w:r>
    </w:p>
    <w:p w14:paraId="3498E832" w14:textId="0A7F24AD" w:rsidR="00E22AE9" w:rsidRPr="0065406E" w:rsidRDefault="006F695C" w:rsidP="001540DE">
      <w:pPr>
        <w:spacing w:line="360" w:lineRule="auto"/>
        <w:jc w:val="both"/>
        <w:rPr>
          <w:rFonts w:ascii="Arial" w:hAnsi="Arial" w:cs="Arial"/>
          <w:sz w:val="24"/>
          <w:szCs w:val="24"/>
        </w:rPr>
      </w:pPr>
      <w:r w:rsidRPr="0065406E">
        <w:rPr>
          <w:rFonts w:ascii="Arial" w:hAnsi="Arial" w:cs="Arial"/>
          <w:sz w:val="24"/>
          <w:szCs w:val="24"/>
        </w:rPr>
        <w:t xml:space="preserve">Market segmentation is the process of dividing a large market into smaller groups based on customers' needs and characteristics (Kotler et al., 2024). For Samsung Smart Shoes, the market can be divided into </w:t>
      </w:r>
      <w:r w:rsidR="00297583" w:rsidRPr="0065406E">
        <w:rPr>
          <w:rFonts w:ascii="Arial" w:hAnsi="Arial" w:cs="Arial"/>
          <w:sz w:val="24"/>
          <w:szCs w:val="24"/>
        </w:rPr>
        <w:t xml:space="preserve">the following </w:t>
      </w:r>
      <w:r w:rsidRPr="0065406E">
        <w:rPr>
          <w:rFonts w:ascii="Arial" w:hAnsi="Arial" w:cs="Arial"/>
          <w:sz w:val="24"/>
          <w:szCs w:val="24"/>
        </w:rPr>
        <w:t>segments.</w:t>
      </w:r>
    </w:p>
    <w:p w14:paraId="318E4377" w14:textId="7C514F4C" w:rsidR="00B87FFA" w:rsidRDefault="007118EA" w:rsidP="001540DE">
      <w:pPr>
        <w:spacing w:line="360" w:lineRule="auto"/>
        <w:jc w:val="both"/>
        <w:rPr>
          <w:rFonts w:ascii="Arial" w:hAnsi="Arial" w:cs="Arial"/>
          <w:sz w:val="24"/>
          <w:szCs w:val="24"/>
        </w:rPr>
      </w:pPr>
      <w:r w:rsidRPr="0065406E">
        <w:rPr>
          <w:rFonts w:ascii="Arial" w:hAnsi="Arial" w:cs="Arial"/>
          <w:noProof/>
          <w:sz w:val="24"/>
          <w:szCs w:val="24"/>
        </w:rPr>
        <w:lastRenderedPageBreak/>
        <w:drawing>
          <wp:inline distT="0" distB="0" distL="0" distR="0" wp14:anchorId="56D58DFE" wp14:editId="085776E6">
            <wp:extent cx="5516880" cy="1889760"/>
            <wp:effectExtent l="0" t="0" r="7620" b="0"/>
            <wp:docPr id="13752756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75676" name="Picture 13752756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19096" cy="1890519"/>
                    </a:xfrm>
                    <a:prstGeom prst="rect">
                      <a:avLst/>
                    </a:prstGeom>
                  </pic:spPr>
                </pic:pic>
              </a:graphicData>
            </a:graphic>
          </wp:inline>
        </w:drawing>
      </w:r>
      <w:r w:rsidR="000D0EA6">
        <w:rPr>
          <w:rFonts w:ascii="Arial" w:hAnsi="Arial" w:cs="Arial"/>
          <w:sz w:val="24"/>
          <w:szCs w:val="24"/>
        </w:rPr>
        <w:t xml:space="preserve"> </w:t>
      </w:r>
      <w:r w:rsidR="00BA406D">
        <w:rPr>
          <w:rFonts w:ascii="Arial" w:hAnsi="Arial" w:cs="Arial"/>
          <w:sz w:val="24"/>
          <w:szCs w:val="24"/>
        </w:rPr>
        <w:t xml:space="preserve">IMAGE </w:t>
      </w:r>
      <w:r w:rsidR="000D0EA6" w:rsidRPr="0027369D">
        <w:rPr>
          <w:rFonts w:ascii="Arial" w:hAnsi="Arial" w:cs="Arial"/>
          <w:sz w:val="24"/>
          <w:szCs w:val="24"/>
        </w:rPr>
        <w:t>SOURCES</w:t>
      </w:r>
      <w:r w:rsidR="00EE7AE3" w:rsidRPr="0027369D">
        <w:rPr>
          <w:rFonts w:ascii="Arial" w:hAnsi="Arial" w:cs="Arial"/>
          <w:sz w:val="24"/>
          <w:szCs w:val="24"/>
        </w:rPr>
        <w:t xml:space="preserve">: </w:t>
      </w:r>
      <w:r w:rsidR="00706CC7" w:rsidRPr="0027369D">
        <w:rPr>
          <w:rFonts w:ascii="Arial" w:hAnsi="Arial" w:cs="Arial"/>
          <w:sz w:val="24"/>
          <w:szCs w:val="24"/>
        </w:rPr>
        <w:t>Freepik</w:t>
      </w:r>
      <w:r w:rsidR="00D77D44">
        <w:rPr>
          <w:rFonts w:ascii="Arial" w:hAnsi="Arial" w:cs="Arial"/>
          <w:sz w:val="24"/>
          <w:szCs w:val="24"/>
        </w:rPr>
        <w:t xml:space="preserve"> </w:t>
      </w:r>
      <w:r w:rsidR="003B7CA5">
        <w:rPr>
          <w:rFonts w:ascii="Arial" w:hAnsi="Arial" w:cs="Arial"/>
          <w:sz w:val="24"/>
          <w:szCs w:val="24"/>
        </w:rPr>
        <w:t>2023</w:t>
      </w:r>
      <w:r w:rsidR="00D77D44">
        <w:rPr>
          <w:rFonts w:ascii="Arial" w:hAnsi="Arial" w:cs="Arial"/>
          <w:sz w:val="24"/>
          <w:szCs w:val="24"/>
        </w:rPr>
        <w:t xml:space="preserve"> </w:t>
      </w:r>
      <w:r w:rsidR="00D77D44" w:rsidRPr="00D77D44">
        <w:rPr>
          <w:rFonts w:ascii="Arial" w:hAnsi="Arial" w:cs="Arial"/>
          <w:sz w:val="24"/>
          <w:szCs w:val="24"/>
        </w:rPr>
        <w:t>(edited by self)</w:t>
      </w:r>
    </w:p>
    <w:p w14:paraId="735CF22A" w14:textId="3CB3A402" w:rsidR="00301FBD" w:rsidRPr="0065406E" w:rsidRDefault="007E4CD2" w:rsidP="001540DE">
      <w:pPr>
        <w:spacing w:line="360" w:lineRule="auto"/>
        <w:jc w:val="both"/>
        <w:rPr>
          <w:rFonts w:ascii="Arial" w:hAnsi="Arial" w:cs="Arial"/>
          <w:sz w:val="24"/>
          <w:szCs w:val="24"/>
        </w:rPr>
      </w:pPr>
      <w:r w:rsidRPr="0065406E">
        <w:rPr>
          <w:rFonts w:ascii="Arial" w:hAnsi="Arial" w:cs="Arial"/>
          <w:sz w:val="24"/>
          <w:szCs w:val="24"/>
        </w:rPr>
        <w:t>A.1.:</w:t>
      </w:r>
      <w:r w:rsidR="00301FBD" w:rsidRPr="0065406E">
        <w:rPr>
          <w:rFonts w:ascii="Arial" w:hAnsi="Arial" w:cs="Arial"/>
          <w:sz w:val="24"/>
          <w:szCs w:val="24"/>
        </w:rPr>
        <w:t xml:space="preserve"> Geographic Segmentation: </w:t>
      </w:r>
    </w:p>
    <w:p w14:paraId="71878F60" w14:textId="77777777" w:rsidR="00405DA0" w:rsidRDefault="001F57A2" w:rsidP="001540DE">
      <w:pPr>
        <w:spacing w:after="0"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0288" behindDoc="0" locked="0" layoutInCell="1" allowOverlap="1" wp14:anchorId="2D898563" wp14:editId="3A9A2FBE">
            <wp:simplePos x="0" y="0"/>
            <wp:positionH relativeFrom="column">
              <wp:posOffset>0</wp:posOffset>
            </wp:positionH>
            <wp:positionV relativeFrom="paragraph">
              <wp:posOffset>0</wp:posOffset>
            </wp:positionV>
            <wp:extent cx="2060575" cy="2057400"/>
            <wp:effectExtent l="0" t="0" r="0" b="0"/>
            <wp:wrapSquare wrapText="bothSides"/>
            <wp:docPr id="1952055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055027" name="Picture 19520550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60575" cy="2057400"/>
                    </a:xfrm>
                    <a:prstGeom prst="rect">
                      <a:avLst/>
                    </a:prstGeom>
                  </pic:spPr>
                </pic:pic>
              </a:graphicData>
            </a:graphic>
          </wp:anchor>
        </w:drawing>
      </w:r>
      <w:r w:rsidR="0039252A">
        <w:rPr>
          <w:rFonts w:ascii="Arial" w:hAnsi="Arial" w:cs="Arial"/>
          <w:sz w:val="24"/>
          <w:szCs w:val="24"/>
        </w:rPr>
        <w:t xml:space="preserve">IMAGE </w:t>
      </w:r>
      <w:r w:rsidR="0049533E" w:rsidRPr="0027369D">
        <w:rPr>
          <w:rFonts w:ascii="Arial" w:hAnsi="Arial" w:cs="Arial"/>
          <w:sz w:val="24"/>
          <w:szCs w:val="24"/>
        </w:rPr>
        <w:t xml:space="preserve">SOURCES: </w:t>
      </w:r>
      <w:r w:rsidR="00DF766E" w:rsidRPr="00DF766E">
        <w:rPr>
          <w:rFonts w:ascii="Arial" w:hAnsi="Arial" w:cs="Arial"/>
          <w:sz w:val="24"/>
          <w:szCs w:val="24"/>
        </w:rPr>
        <w:t>Collidu</w:t>
      </w:r>
      <w:r w:rsidR="00D36AAF">
        <w:rPr>
          <w:rFonts w:ascii="Arial" w:hAnsi="Arial" w:cs="Arial"/>
          <w:sz w:val="24"/>
          <w:szCs w:val="24"/>
        </w:rPr>
        <w:t xml:space="preserve"> (2023)</w:t>
      </w:r>
    </w:p>
    <w:p w14:paraId="1BDDE52A" w14:textId="6D730B5B" w:rsidR="00712E0B" w:rsidRDefault="005F6CDD" w:rsidP="001540DE">
      <w:pPr>
        <w:spacing w:after="0" w:line="360" w:lineRule="auto"/>
        <w:jc w:val="both"/>
        <w:rPr>
          <w:rFonts w:ascii="Arial" w:hAnsi="Arial" w:cs="Arial"/>
          <w:sz w:val="24"/>
          <w:szCs w:val="24"/>
        </w:rPr>
      </w:pPr>
      <w:r w:rsidRPr="0065406E">
        <w:rPr>
          <w:rFonts w:ascii="Arial" w:hAnsi="Arial" w:cs="Arial"/>
          <w:sz w:val="24"/>
          <w:szCs w:val="24"/>
        </w:rPr>
        <w:t>The main target market for Samsung Smart Shoes will be urban areas in North America, Europe, South Korea, Japan, and India, as smartphone usage, digital connectivity, purchasing power, and awareness of sustainable products are higher here (Statista, 2025; Samsung Electronics, 2025). For example, in Europe, customers prefer eco-friendly products more, while in South Korea, Samsung's strong brand recognition and the Galaxy ecosystem could lead to quick adoption of Smart Shoes. This geographic segmentation is strategically suitable for Samsung's brand extension because it targets tech-savvy and sustainability-conscious consumers, increasing the likelihood of brand adoption and long-term market success (Kotler et al., 2024).</w:t>
      </w:r>
    </w:p>
    <w:p w14:paraId="03391476" w14:textId="2AAD3761" w:rsidR="00517946" w:rsidRPr="0065406E" w:rsidRDefault="00712E0B" w:rsidP="001540DE">
      <w:pPr>
        <w:spacing w:line="360" w:lineRule="auto"/>
        <w:jc w:val="both"/>
        <w:rPr>
          <w:rFonts w:ascii="Arial" w:hAnsi="Arial" w:cs="Arial"/>
          <w:sz w:val="24"/>
          <w:szCs w:val="24"/>
        </w:rPr>
      </w:pPr>
      <w:r w:rsidRPr="0065406E">
        <w:rPr>
          <w:rFonts w:ascii="Arial" w:hAnsi="Arial" w:cs="Arial"/>
          <w:sz w:val="24"/>
          <w:szCs w:val="24"/>
        </w:rPr>
        <w:t>A.2.: Demographic Segmentation:</w:t>
      </w:r>
      <w:r w:rsidR="007E4CD2" w:rsidRPr="0065406E">
        <w:rPr>
          <w:rFonts w:ascii="Arial" w:hAnsi="Arial" w:cs="Arial"/>
          <w:sz w:val="24"/>
          <w:szCs w:val="24"/>
        </w:rPr>
        <w:t xml:space="preserve"> </w:t>
      </w:r>
    </w:p>
    <w:p w14:paraId="12231AF1" w14:textId="5A6879DF" w:rsidR="00217599" w:rsidRDefault="007427B8" w:rsidP="001540DE">
      <w:pPr>
        <w:spacing w:after="0"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1312" behindDoc="0" locked="0" layoutInCell="1" allowOverlap="1" wp14:anchorId="43408C24" wp14:editId="6AC03F2A">
            <wp:simplePos x="0" y="0"/>
            <wp:positionH relativeFrom="column">
              <wp:posOffset>0</wp:posOffset>
            </wp:positionH>
            <wp:positionV relativeFrom="paragraph">
              <wp:posOffset>-1212</wp:posOffset>
            </wp:positionV>
            <wp:extent cx="2112645" cy="1922780"/>
            <wp:effectExtent l="0" t="0" r="1905" b="1270"/>
            <wp:wrapSquare wrapText="bothSides"/>
            <wp:docPr id="46638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8396" name="Picture 466383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12645" cy="1922780"/>
                    </a:xfrm>
                    <a:prstGeom prst="rect">
                      <a:avLst/>
                    </a:prstGeom>
                  </pic:spPr>
                </pic:pic>
              </a:graphicData>
            </a:graphic>
          </wp:anchor>
        </w:drawing>
      </w:r>
      <w:r w:rsidR="00217599">
        <w:rPr>
          <w:rFonts w:ascii="Arial" w:hAnsi="Arial" w:cs="Arial"/>
          <w:sz w:val="24"/>
          <w:szCs w:val="24"/>
        </w:rPr>
        <w:t xml:space="preserve">IMAGE </w:t>
      </w:r>
      <w:r w:rsidR="00217599" w:rsidRPr="0027369D">
        <w:rPr>
          <w:rFonts w:ascii="Arial" w:hAnsi="Arial" w:cs="Arial"/>
          <w:sz w:val="24"/>
          <w:szCs w:val="24"/>
        </w:rPr>
        <w:t xml:space="preserve">SOURCES: </w:t>
      </w:r>
      <w:r w:rsidR="00706943">
        <w:rPr>
          <w:rFonts w:ascii="Arial" w:hAnsi="Arial" w:cs="Arial"/>
          <w:sz w:val="24"/>
          <w:szCs w:val="24"/>
        </w:rPr>
        <w:t>T</w:t>
      </w:r>
      <w:r w:rsidR="007F2301">
        <w:rPr>
          <w:rFonts w:ascii="Arial" w:hAnsi="Arial" w:cs="Arial"/>
          <w:sz w:val="24"/>
          <w:szCs w:val="24"/>
        </w:rPr>
        <w:t>wipla</w:t>
      </w:r>
      <w:r w:rsidR="00217599">
        <w:rPr>
          <w:rFonts w:ascii="Arial" w:hAnsi="Arial" w:cs="Arial"/>
          <w:sz w:val="24"/>
          <w:szCs w:val="24"/>
        </w:rPr>
        <w:t xml:space="preserve"> (202</w:t>
      </w:r>
      <w:r w:rsidR="007F2301">
        <w:rPr>
          <w:rFonts w:ascii="Arial" w:hAnsi="Arial" w:cs="Arial"/>
          <w:sz w:val="24"/>
          <w:szCs w:val="24"/>
        </w:rPr>
        <w:t>4</w:t>
      </w:r>
      <w:r w:rsidR="00217599">
        <w:rPr>
          <w:rFonts w:ascii="Arial" w:hAnsi="Arial" w:cs="Arial"/>
          <w:sz w:val="24"/>
          <w:szCs w:val="24"/>
        </w:rPr>
        <w:t>)</w:t>
      </w:r>
    </w:p>
    <w:p w14:paraId="6E6675B9" w14:textId="5FBDDF0F" w:rsidR="00A225F1" w:rsidRDefault="00A225F1" w:rsidP="001540DE">
      <w:pPr>
        <w:spacing w:after="0" w:line="360" w:lineRule="auto"/>
        <w:jc w:val="both"/>
        <w:rPr>
          <w:rFonts w:ascii="Arial" w:hAnsi="Arial" w:cs="Arial"/>
          <w:sz w:val="24"/>
          <w:szCs w:val="24"/>
        </w:rPr>
      </w:pPr>
      <w:r w:rsidRPr="0065406E">
        <w:rPr>
          <w:rFonts w:ascii="Arial" w:hAnsi="Arial" w:cs="Arial"/>
          <w:sz w:val="24"/>
          <w:szCs w:val="24"/>
        </w:rPr>
        <w:t xml:space="preserve">Samsung Smart Shoes will target customers who regularly use technology, value health and fitness, and are willing to pay a premium for innovative products. For example, a customer using a Galaxy Smartphone and Galaxy Watch can easily monitor their daily activities and health-related information on Samsung Health with Smart Shoes (Samsung Electronics, 2025). This demographic segmentation is strategically effective for </w:t>
      </w:r>
      <w:r w:rsidRPr="0065406E">
        <w:rPr>
          <w:rFonts w:ascii="Arial" w:hAnsi="Arial" w:cs="Arial"/>
          <w:sz w:val="24"/>
          <w:szCs w:val="24"/>
        </w:rPr>
        <w:lastRenderedPageBreak/>
        <w:t>Samsung's brand extension as it targets customers aligned with the product's value proposition, leading to potential cross-selling, faster brand adoption, and long-term customer loyalty (Kotler et al., 2024; Samsung Electronics, 2025).</w:t>
      </w:r>
    </w:p>
    <w:p w14:paraId="020D3472" w14:textId="5682AE52" w:rsidR="00A53769" w:rsidRPr="0065406E" w:rsidRDefault="007E4CD2" w:rsidP="001540DE">
      <w:pPr>
        <w:spacing w:line="360" w:lineRule="auto"/>
        <w:jc w:val="both"/>
        <w:rPr>
          <w:rFonts w:ascii="Arial" w:hAnsi="Arial" w:cs="Arial"/>
          <w:sz w:val="24"/>
          <w:szCs w:val="24"/>
        </w:rPr>
      </w:pPr>
      <w:r w:rsidRPr="0065406E">
        <w:rPr>
          <w:rFonts w:ascii="Arial" w:hAnsi="Arial" w:cs="Arial"/>
          <w:sz w:val="24"/>
          <w:szCs w:val="24"/>
        </w:rPr>
        <w:t>A.3.:</w:t>
      </w:r>
      <w:r w:rsidR="00A53769" w:rsidRPr="0065406E">
        <w:rPr>
          <w:rFonts w:ascii="Arial" w:hAnsi="Arial" w:cs="Arial"/>
          <w:sz w:val="24"/>
          <w:szCs w:val="24"/>
        </w:rPr>
        <w:t xml:space="preserve"> Psychographic Segmentation</w:t>
      </w:r>
      <w:r w:rsidR="00B027E0" w:rsidRPr="0065406E">
        <w:rPr>
          <w:rFonts w:ascii="Arial" w:hAnsi="Arial" w:cs="Arial"/>
          <w:sz w:val="24"/>
          <w:szCs w:val="24"/>
        </w:rPr>
        <w:t xml:space="preserve">: </w:t>
      </w:r>
    </w:p>
    <w:p w14:paraId="29FAE57A" w14:textId="4D37D4E8" w:rsidR="00DD6CE5" w:rsidRDefault="00587F72" w:rsidP="001540DE">
      <w:pPr>
        <w:spacing w:after="0"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2336" behindDoc="0" locked="0" layoutInCell="1" allowOverlap="1" wp14:anchorId="1D885138" wp14:editId="56F30096">
            <wp:simplePos x="0" y="0"/>
            <wp:positionH relativeFrom="column">
              <wp:posOffset>0</wp:posOffset>
            </wp:positionH>
            <wp:positionV relativeFrom="paragraph">
              <wp:posOffset>-3233</wp:posOffset>
            </wp:positionV>
            <wp:extent cx="2112645" cy="2112645"/>
            <wp:effectExtent l="0" t="0" r="1905" b="1905"/>
            <wp:wrapSquare wrapText="bothSides"/>
            <wp:docPr id="1002162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6214" name="Picture 1002162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2645" cy="2112645"/>
                    </a:xfrm>
                    <a:prstGeom prst="rect">
                      <a:avLst/>
                    </a:prstGeom>
                  </pic:spPr>
                </pic:pic>
              </a:graphicData>
            </a:graphic>
          </wp:anchor>
        </w:drawing>
      </w:r>
      <w:r w:rsidR="00DD6CE5">
        <w:rPr>
          <w:rFonts w:ascii="Arial" w:hAnsi="Arial" w:cs="Arial"/>
          <w:sz w:val="24"/>
          <w:szCs w:val="24"/>
        </w:rPr>
        <w:t xml:space="preserve">IMAGE </w:t>
      </w:r>
      <w:r w:rsidR="00DD6CE5" w:rsidRPr="0027369D">
        <w:rPr>
          <w:rFonts w:ascii="Arial" w:hAnsi="Arial" w:cs="Arial"/>
          <w:sz w:val="24"/>
          <w:szCs w:val="24"/>
        </w:rPr>
        <w:t xml:space="preserve">SOURCES: </w:t>
      </w:r>
      <w:r w:rsidR="00DD6CE5">
        <w:rPr>
          <w:rFonts w:ascii="Arial" w:hAnsi="Arial" w:cs="Arial"/>
          <w:sz w:val="24"/>
          <w:szCs w:val="24"/>
        </w:rPr>
        <w:t>Twipla (2024)</w:t>
      </w:r>
    </w:p>
    <w:p w14:paraId="283DE2FD" w14:textId="2DF43C6E" w:rsidR="00BF499B" w:rsidRPr="0065406E" w:rsidRDefault="00BF499B" w:rsidP="001540DE">
      <w:pPr>
        <w:spacing w:line="360" w:lineRule="auto"/>
        <w:jc w:val="both"/>
        <w:rPr>
          <w:rFonts w:ascii="Arial" w:hAnsi="Arial" w:cs="Arial"/>
          <w:sz w:val="24"/>
          <w:szCs w:val="24"/>
        </w:rPr>
      </w:pPr>
      <w:r w:rsidRPr="0065406E">
        <w:rPr>
          <w:rFonts w:ascii="Arial" w:hAnsi="Arial" w:cs="Arial"/>
          <w:sz w:val="24"/>
          <w:szCs w:val="24"/>
        </w:rPr>
        <w:t>Samsung Smart Shoes will target customers who lead a healthy lifestyle, regularly engage in fitness activities, embrace new technology and choose sustainable products. For example, customers who run daily and buy eco-friendly products can benefit from both smart fitness tracking and sustainable design with Smart Shoes (Samsung Electronics, 2025). This psychographic segmentation is strategically important for Samsung's brand extension as it connects customers' values and lifestyle with the benefits of the product, leading to a higher chance of brand preference, emotional connection and long-term customer loyalty (Kotler et al., 2024; Solomon et al., 2023; Samsung Electronics, 2025).</w:t>
      </w:r>
    </w:p>
    <w:p w14:paraId="2526CA38" w14:textId="60975251" w:rsidR="00033F8C" w:rsidRPr="0065406E" w:rsidRDefault="007E4CD2" w:rsidP="001540DE">
      <w:pPr>
        <w:spacing w:line="360" w:lineRule="auto"/>
        <w:jc w:val="both"/>
        <w:rPr>
          <w:rFonts w:ascii="Arial" w:hAnsi="Arial" w:cs="Arial"/>
          <w:sz w:val="24"/>
          <w:szCs w:val="24"/>
        </w:rPr>
      </w:pPr>
      <w:r w:rsidRPr="0065406E">
        <w:rPr>
          <w:rFonts w:ascii="Arial" w:hAnsi="Arial" w:cs="Arial"/>
          <w:sz w:val="24"/>
          <w:szCs w:val="24"/>
        </w:rPr>
        <w:t>A.4.:</w:t>
      </w:r>
      <w:r w:rsidR="00033F8C" w:rsidRPr="0065406E">
        <w:rPr>
          <w:rFonts w:ascii="Arial" w:hAnsi="Arial" w:cs="Arial"/>
          <w:sz w:val="24"/>
          <w:szCs w:val="24"/>
        </w:rPr>
        <w:t xml:space="preserve"> Behavioural Segmentation:</w:t>
      </w:r>
    </w:p>
    <w:p w14:paraId="5A90A87A" w14:textId="63F13EB9" w:rsidR="00E15D19" w:rsidRDefault="00EE26D4" w:rsidP="00FC25F6">
      <w:pPr>
        <w:spacing w:after="0"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3360" behindDoc="0" locked="0" layoutInCell="1" allowOverlap="1" wp14:anchorId="2CC32B2B" wp14:editId="23BCE2F0">
            <wp:simplePos x="0" y="0"/>
            <wp:positionH relativeFrom="column">
              <wp:posOffset>0</wp:posOffset>
            </wp:positionH>
            <wp:positionV relativeFrom="paragraph">
              <wp:posOffset>-58</wp:posOffset>
            </wp:positionV>
            <wp:extent cx="2064268" cy="1981200"/>
            <wp:effectExtent l="0" t="0" r="0" b="0"/>
            <wp:wrapSquare wrapText="bothSides"/>
            <wp:docPr id="16843274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27491" name="Picture 1684327491"/>
                    <pic:cNvPicPr/>
                  </pic:nvPicPr>
                  <pic:blipFill>
                    <a:blip r:embed="rId13">
                      <a:extLst>
                        <a:ext uri="{28A0092B-C50C-407E-A947-70E740481C1C}">
                          <a14:useLocalDpi xmlns:a14="http://schemas.microsoft.com/office/drawing/2010/main" val="0"/>
                        </a:ext>
                      </a:extLst>
                    </a:blip>
                    <a:stretch>
                      <a:fillRect/>
                    </a:stretch>
                  </pic:blipFill>
                  <pic:spPr>
                    <a:xfrm>
                      <a:off x="0" y="0"/>
                      <a:ext cx="2064268" cy="1981200"/>
                    </a:xfrm>
                    <a:prstGeom prst="rect">
                      <a:avLst/>
                    </a:prstGeom>
                  </pic:spPr>
                </pic:pic>
              </a:graphicData>
            </a:graphic>
          </wp:anchor>
        </w:drawing>
      </w:r>
      <w:r w:rsidR="008602EC">
        <w:rPr>
          <w:rFonts w:ascii="Arial" w:hAnsi="Arial" w:cs="Arial"/>
          <w:sz w:val="24"/>
          <w:szCs w:val="24"/>
        </w:rPr>
        <w:t xml:space="preserve">IMAGE </w:t>
      </w:r>
      <w:r w:rsidR="008602EC" w:rsidRPr="0027369D">
        <w:rPr>
          <w:rFonts w:ascii="Arial" w:hAnsi="Arial" w:cs="Arial"/>
          <w:sz w:val="24"/>
          <w:szCs w:val="24"/>
        </w:rPr>
        <w:t xml:space="preserve">SOURCES: </w:t>
      </w:r>
      <w:r w:rsidR="008602EC">
        <w:rPr>
          <w:rFonts w:ascii="Arial" w:hAnsi="Arial" w:cs="Arial"/>
          <w:sz w:val="24"/>
          <w:szCs w:val="24"/>
        </w:rPr>
        <w:t>Webmaxy</w:t>
      </w:r>
      <w:r w:rsidR="008602EC">
        <w:rPr>
          <w:rFonts w:ascii="Arial" w:hAnsi="Arial" w:cs="Arial"/>
          <w:sz w:val="24"/>
          <w:szCs w:val="24"/>
        </w:rPr>
        <w:t xml:space="preserve"> (202</w:t>
      </w:r>
      <w:r w:rsidR="008602EC">
        <w:rPr>
          <w:rFonts w:ascii="Arial" w:hAnsi="Arial" w:cs="Arial"/>
          <w:sz w:val="24"/>
          <w:szCs w:val="24"/>
        </w:rPr>
        <w:t>3</w:t>
      </w:r>
      <w:r w:rsidR="008602EC">
        <w:rPr>
          <w:rFonts w:ascii="Arial" w:hAnsi="Arial" w:cs="Arial"/>
          <w:sz w:val="24"/>
          <w:szCs w:val="24"/>
        </w:rPr>
        <w:t>)</w:t>
      </w:r>
    </w:p>
    <w:p w14:paraId="68A8FFBF" w14:textId="7A9F08BF" w:rsidR="00712E0B" w:rsidRPr="0065406E" w:rsidRDefault="00FD2CFF" w:rsidP="00E15D19">
      <w:pPr>
        <w:spacing w:after="0" w:line="360" w:lineRule="auto"/>
        <w:jc w:val="both"/>
        <w:rPr>
          <w:rFonts w:ascii="Arial" w:hAnsi="Arial" w:cs="Arial"/>
          <w:sz w:val="24"/>
          <w:szCs w:val="24"/>
        </w:rPr>
      </w:pPr>
      <w:r w:rsidRPr="0065406E">
        <w:rPr>
          <w:rFonts w:ascii="Arial" w:hAnsi="Arial" w:cs="Arial"/>
          <w:sz w:val="24"/>
          <w:szCs w:val="24"/>
        </w:rPr>
        <w:t>Samsung Smart Shoes will target customers who regularly engage in walking, running, gym, or other fitness activities and actively use Samsung Health, Galaxy Watch, or other Samsung Wearable Devices. For example, a customer completing their daily fitness goals through Samsung Health can get more precise activity tracking, running efficiency, and AI-based health insights via Smart Shoes (Samsung Electronics, 2025). This behavioural segmentation is strategically important for Samsung's brand extension because it targets customers already connected to the Samsung Ecosystem, which can lead to increased cross-selling, customer engagement, and long-term brand loyalty (Kotler et al., 2024; Samsung Electronics, 2025).</w:t>
      </w:r>
    </w:p>
    <w:p w14:paraId="1E2EE0D2" w14:textId="2F924053" w:rsidR="00622364" w:rsidRPr="0065406E" w:rsidRDefault="00622364" w:rsidP="001540DE">
      <w:pPr>
        <w:pStyle w:val="ListParagraph"/>
        <w:numPr>
          <w:ilvl w:val="0"/>
          <w:numId w:val="10"/>
        </w:numPr>
        <w:spacing w:line="360" w:lineRule="auto"/>
        <w:jc w:val="both"/>
        <w:rPr>
          <w:rFonts w:ascii="Arial" w:hAnsi="Arial" w:cs="Arial"/>
          <w:sz w:val="24"/>
          <w:szCs w:val="24"/>
        </w:rPr>
      </w:pPr>
      <w:r w:rsidRPr="0065406E">
        <w:rPr>
          <w:rFonts w:ascii="Arial" w:hAnsi="Arial" w:cs="Arial"/>
          <w:sz w:val="24"/>
          <w:szCs w:val="24"/>
        </w:rPr>
        <w:t>Target Audience</w:t>
      </w:r>
    </w:p>
    <w:p w14:paraId="2B8622D6" w14:textId="77777777" w:rsidR="00D55E01" w:rsidRDefault="00786844" w:rsidP="00D55E01">
      <w:pPr>
        <w:spacing w:line="360" w:lineRule="auto"/>
        <w:jc w:val="both"/>
        <w:rPr>
          <w:rFonts w:ascii="Arial" w:hAnsi="Arial" w:cs="Arial"/>
          <w:sz w:val="24"/>
          <w:szCs w:val="24"/>
        </w:rPr>
      </w:pPr>
      <w:r w:rsidRPr="0065406E">
        <w:rPr>
          <w:rFonts w:ascii="Arial" w:hAnsi="Arial" w:cs="Arial"/>
          <w:noProof/>
          <w:sz w:val="24"/>
          <w:szCs w:val="24"/>
        </w:rPr>
        <w:lastRenderedPageBreak/>
        <w:drawing>
          <wp:anchor distT="0" distB="0" distL="114300" distR="114300" simplePos="0" relativeHeight="251664384" behindDoc="0" locked="0" layoutInCell="1" allowOverlap="1" wp14:anchorId="410334F1" wp14:editId="7800C089">
            <wp:simplePos x="0" y="0"/>
            <wp:positionH relativeFrom="column">
              <wp:posOffset>0</wp:posOffset>
            </wp:positionH>
            <wp:positionV relativeFrom="paragraph">
              <wp:posOffset>0</wp:posOffset>
            </wp:positionV>
            <wp:extent cx="2305050" cy="2812472"/>
            <wp:effectExtent l="0" t="0" r="0" b="6985"/>
            <wp:wrapSquare wrapText="bothSides"/>
            <wp:docPr id="695410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10032" name="Picture 695410032"/>
                    <pic:cNvPicPr/>
                  </pic:nvPicPr>
                  <pic:blipFill>
                    <a:blip r:embed="rId14">
                      <a:extLst>
                        <a:ext uri="{28A0092B-C50C-407E-A947-70E740481C1C}">
                          <a14:useLocalDpi xmlns:a14="http://schemas.microsoft.com/office/drawing/2010/main" val="0"/>
                        </a:ext>
                      </a:extLst>
                    </a:blip>
                    <a:stretch>
                      <a:fillRect/>
                    </a:stretch>
                  </pic:blipFill>
                  <pic:spPr>
                    <a:xfrm>
                      <a:off x="0" y="0"/>
                      <a:ext cx="2305050" cy="2812472"/>
                    </a:xfrm>
                    <a:prstGeom prst="rect">
                      <a:avLst/>
                    </a:prstGeom>
                  </pic:spPr>
                </pic:pic>
              </a:graphicData>
            </a:graphic>
          </wp:anchor>
        </w:drawing>
      </w:r>
      <w:r w:rsidR="00B83431">
        <w:rPr>
          <w:rFonts w:ascii="Arial" w:hAnsi="Arial" w:cs="Arial"/>
          <w:sz w:val="24"/>
          <w:szCs w:val="24"/>
        </w:rPr>
        <w:t xml:space="preserve">IMAGE </w:t>
      </w:r>
      <w:r w:rsidR="00B83431" w:rsidRPr="0027369D">
        <w:rPr>
          <w:rFonts w:ascii="Arial" w:hAnsi="Arial" w:cs="Arial"/>
          <w:sz w:val="24"/>
          <w:szCs w:val="24"/>
        </w:rPr>
        <w:t xml:space="preserve">SOURCES: </w:t>
      </w:r>
      <w:r w:rsidR="00C244B3" w:rsidRPr="00AC0F08">
        <w:rPr>
          <w:rFonts w:ascii="Arial" w:hAnsi="Arial" w:cs="Arial"/>
          <w:sz w:val="24"/>
          <w:szCs w:val="24"/>
        </w:rPr>
        <w:t xml:space="preserve">Created by </w:t>
      </w:r>
      <w:r w:rsidR="00AC0F08" w:rsidRPr="00AC0F08">
        <w:rPr>
          <w:rFonts w:ascii="Arial" w:hAnsi="Arial" w:cs="Arial"/>
          <w:sz w:val="24"/>
          <w:szCs w:val="24"/>
        </w:rPr>
        <w:t>self</w:t>
      </w:r>
      <w:r w:rsidR="00C244B3" w:rsidRPr="00AC0F08">
        <w:rPr>
          <w:rFonts w:ascii="Arial" w:hAnsi="Arial" w:cs="Arial"/>
          <w:sz w:val="24"/>
          <w:szCs w:val="24"/>
        </w:rPr>
        <w:t xml:space="preserve"> (2026</w:t>
      </w:r>
      <w:r w:rsidR="00C244B3" w:rsidRPr="00AC0F08">
        <w:rPr>
          <w:rFonts w:ascii="Arial" w:hAnsi="Arial" w:cs="Arial"/>
          <w:sz w:val="24"/>
          <w:szCs w:val="24"/>
        </w:rPr>
        <w:t>)</w:t>
      </w:r>
    </w:p>
    <w:p w14:paraId="649F8AAE" w14:textId="0B28E4FC" w:rsidR="00D501F4" w:rsidRPr="0065406E" w:rsidRDefault="00AC5449" w:rsidP="001540DE">
      <w:pPr>
        <w:spacing w:line="360" w:lineRule="auto"/>
        <w:jc w:val="both"/>
        <w:rPr>
          <w:rFonts w:ascii="Arial" w:hAnsi="Arial" w:cs="Arial"/>
          <w:sz w:val="24"/>
          <w:szCs w:val="24"/>
        </w:rPr>
      </w:pPr>
      <w:r w:rsidRPr="0065406E">
        <w:rPr>
          <w:rFonts w:ascii="Arial" w:hAnsi="Arial" w:cs="Arial"/>
          <w:sz w:val="24"/>
          <w:szCs w:val="24"/>
        </w:rPr>
        <w:t>According to Kotler et al. (2024), targeting is the process after segmentation where a company selects the customer segment with the highest potential and develops its marketing strategy based on their needs. A differentiated targeting strategy will be adopted for Samsung Smart Shoes, selecting young professionals, fitness enthusiasts, university students, and customers using the Samsung Galaxy Ecosystem as the main target audience. These customers adopt new technology quickly, are health-conscious and expect a better digital health experience through connected devices. For example, a customer using a Galaxy Smartphone, Galaxy Watch, and Samsung Health can easily manage all health data on a single platform via Smart Shoes (Samsung Electronics, 2025). This targeting strategy is strategically effective for Samsung's brand extension as it can increase both cross-selling and customer retention by leveraging existing Samsung customers.</w:t>
      </w:r>
    </w:p>
    <w:p w14:paraId="7E4BD6AD" w14:textId="6A5303F8" w:rsidR="00A436CA" w:rsidRPr="00D55E01" w:rsidRDefault="00A436CA" w:rsidP="001540DE">
      <w:pPr>
        <w:pStyle w:val="ListParagraph"/>
        <w:numPr>
          <w:ilvl w:val="0"/>
          <w:numId w:val="10"/>
        </w:numPr>
        <w:spacing w:line="360" w:lineRule="auto"/>
        <w:jc w:val="both"/>
        <w:rPr>
          <w:rFonts w:ascii="Arial" w:hAnsi="Arial" w:cs="Arial"/>
          <w:sz w:val="24"/>
          <w:szCs w:val="24"/>
        </w:rPr>
      </w:pPr>
      <w:r w:rsidRPr="0065406E">
        <w:rPr>
          <w:rFonts w:ascii="Arial" w:hAnsi="Arial" w:cs="Arial"/>
          <w:sz w:val="24"/>
          <w:szCs w:val="24"/>
        </w:rPr>
        <w:t>Differentiation</w:t>
      </w:r>
    </w:p>
    <w:p w14:paraId="49F9B368" w14:textId="471F9E1C" w:rsidR="00D501F4" w:rsidRPr="00D77D44" w:rsidRDefault="00A436CA" w:rsidP="001540DE">
      <w:pPr>
        <w:spacing w:after="0"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5408" behindDoc="0" locked="0" layoutInCell="1" allowOverlap="1" wp14:anchorId="751DEAAB" wp14:editId="5B1AB56F">
            <wp:simplePos x="0" y="0"/>
            <wp:positionH relativeFrom="column">
              <wp:posOffset>0</wp:posOffset>
            </wp:positionH>
            <wp:positionV relativeFrom="paragraph">
              <wp:posOffset>-58</wp:posOffset>
            </wp:positionV>
            <wp:extent cx="2050415" cy="2026285"/>
            <wp:effectExtent l="0" t="0" r="6985" b="0"/>
            <wp:wrapSquare wrapText="bothSides"/>
            <wp:docPr id="4001639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34491" name="Picture 34503449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50415" cy="2026285"/>
                    </a:xfrm>
                    <a:prstGeom prst="rect">
                      <a:avLst/>
                    </a:prstGeom>
                  </pic:spPr>
                </pic:pic>
              </a:graphicData>
            </a:graphic>
          </wp:anchor>
        </w:drawing>
      </w:r>
      <w:r w:rsidR="00C11927" w:rsidRPr="00D77D44">
        <w:rPr>
          <w:rFonts w:ascii="Arial" w:hAnsi="Arial" w:cs="Arial"/>
          <w:sz w:val="24"/>
          <w:szCs w:val="24"/>
        </w:rPr>
        <w:t>IMAGE SOURCES</w:t>
      </w:r>
      <w:r w:rsidR="00C11927" w:rsidRPr="00D77D44">
        <w:rPr>
          <w:rFonts w:ascii="Arial" w:hAnsi="Arial" w:cs="Arial"/>
          <w:sz w:val="24"/>
          <w:szCs w:val="24"/>
        </w:rPr>
        <w:t xml:space="preserve">: </w:t>
      </w:r>
      <w:r w:rsidR="00C11927" w:rsidRPr="00D77D44">
        <w:rPr>
          <w:rFonts w:ascii="Arial" w:hAnsi="Arial" w:cs="Arial"/>
          <w:sz w:val="24"/>
          <w:szCs w:val="24"/>
        </w:rPr>
        <w:t xml:space="preserve">Google Images (edited by </w:t>
      </w:r>
      <w:r w:rsidR="00C11927" w:rsidRPr="00D77D44">
        <w:rPr>
          <w:rFonts w:ascii="Arial" w:hAnsi="Arial" w:cs="Arial"/>
          <w:sz w:val="24"/>
          <w:szCs w:val="24"/>
        </w:rPr>
        <w:t>self</w:t>
      </w:r>
      <w:r w:rsidR="00C11927" w:rsidRPr="00D77D44">
        <w:rPr>
          <w:rFonts w:ascii="Arial" w:hAnsi="Arial" w:cs="Arial"/>
          <w:sz w:val="24"/>
          <w:szCs w:val="24"/>
        </w:rPr>
        <w:t>)</w:t>
      </w:r>
    </w:p>
    <w:p w14:paraId="1F28C172" w14:textId="28AE838E" w:rsidR="00A436CA" w:rsidRPr="0065406E" w:rsidRDefault="00402341" w:rsidP="001540DE">
      <w:pPr>
        <w:spacing w:line="360" w:lineRule="auto"/>
        <w:jc w:val="both"/>
        <w:rPr>
          <w:rFonts w:ascii="Arial" w:hAnsi="Arial" w:cs="Arial"/>
          <w:sz w:val="24"/>
          <w:szCs w:val="24"/>
        </w:rPr>
      </w:pPr>
      <w:r w:rsidRPr="0065406E">
        <w:rPr>
          <w:rFonts w:ascii="Arial" w:hAnsi="Arial" w:cs="Arial"/>
          <w:sz w:val="24"/>
          <w:szCs w:val="24"/>
        </w:rPr>
        <w:t>Differentiation is a strategy where a company makes its product stand out from competitors and more valuable, creating a unique value proposition for customers. Samsung Smart Shoes will build its unique identity through seamless integration with the Samsung Galaxy Ecosystem, AI-based health monitoring, sustainable materials and premium design. For example, traditional sports shoes like Nike or Adidas mainly focus on comfort and performance, whereas Samsung Smart Shoes will connect with Galaxy smartphones, Galaxy Watch and Samsung Health to offer extra features like real-time activity tracking, foot pressure analysis and personalised health insights (Samsung Electronics, 2025). Additionally, the use of recycled materials and eco-friendly packaging also supports Samsung's sustainability goals.</w:t>
      </w:r>
      <w:r w:rsidR="00B4304D" w:rsidRPr="0065406E">
        <w:rPr>
          <w:rFonts w:ascii="Arial" w:hAnsi="Arial" w:cs="Arial"/>
          <w:sz w:val="24"/>
          <w:szCs w:val="24"/>
        </w:rPr>
        <w:t xml:space="preserve"> This strategy is strategically </w:t>
      </w:r>
      <w:r w:rsidR="00B4304D" w:rsidRPr="0065406E">
        <w:rPr>
          <w:rFonts w:ascii="Arial" w:hAnsi="Arial" w:cs="Arial"/>
          <w:sz w:val="24"/>
          <w:szCs w:val="24"/>
        </w:rPr>
        <w:lastRenderedPageBreak/>
        <w:t>important for Samsung's brand extension because it can create a unique place in customers' minds not just as smart footwear but as a connected digital health solution. As a result, Samsung can establish its distinct identity in the competitive market</w:t>
      </w:r>
      <w:r w:rsidR="00D65A5D" w:rsidRPr="0065406E">
        <w:rPr>
          <w:rFonts w:ascii="Arial" w:hAnsi="Arial" w:cs="Arial"/>
          <w:sz w:val="24"/>
          <w:szCs w:val="24"/>
        </w:rPr>
        <w:t xml:space="preserve"> (Porter, 1985; Kotler et al., 2024; Samsung Electronics, 2025).</w:t>
      </w:r>
    </w:p>
    <w:p w14:paraId="4C317CB1" w14:textId="45569890" w:rsidR="00F9421E" w:rsidRPr="0065406E" w:rsidRDefault="00F9421E" w:rsidP="001540DE">
      <w:pPr>
        <w:pStyle w:val="ListParagraph"/>
        <w:numPr>
          <w:ilvl w:val="0"/>
          <w:numId w:val="10"/>
        </w:numPr>
        <w:spacing w:line="360" w:lineRule="auto"/>
        <w:jc w:val="both"/>
        <w:rPr>
          <w:rFonts w:ascii="Arial" w:hAnsi="Arial" w:cs="Arial"/>
          <w:sz w:val="24"/>
          <w:szCs w:val="24"/>
        </w:rPr>
      </w:pPr>
      <w:r w:rsidRPr="0065406E">
        <w:rPr>
          <w:rFonts w:ascii="Arial" w:hAnsi="Arial" w:cs="Arial"/>
          <w:sz w:val="24"/>
          <w:szCs w:val="24"/>
        </w:rPr>
        <w:t xml:space="preserve">Positioning Strategy </w:t>
      </w:r>
    </w:p>
    <w:p w14:paraId="0B734338" w14:textId="5FE684D9" w:rsidR="007704A0" w:rsidRDefault="00357068" w:rsidP="001540DE">
      <w:pPr>
        <w:spacing w:line="360" w:lineRule="auto"/>
        <w:jc w:val="both"/>
        <w:rPr>
          <w:rFonts w:ascii="Arial" w:hAnsi="Arial" w:cs="Arial"/>
          <w:sz w:val="24"/>
          <w:szCs w:val="24"/>
        </w:rPr>
      </w:pPr>
      <w:r w:rsidRPr="0065406E">
        <w:rPr>
          <w:rFonts w:ascii="Arial" w:hAnsi="Arial" w:cs="Arial"/>
          <w:noProof/>
          <w:sz w:val="24"/>
          <w:szCs w:val="24"/>
        </w:rPr>
        <w:drawing>
          <wp:anchor distT="0" distB="0" distL="114300" distR="114300" simplePos="0" relativeHeight="251666432" behindDoc="0" locked="0" layoutInCell="1" allowOverlap="1" wp14:anchorId="5BC48499" wp14:editId="0DC87BC4">
            <wp:simplePos x="0" y="0"/>
            <wp:positionH relativeFrom="column">
              <wp:posOffset>0</wp:posOffset>
            </wp:positionH>
            <wp:positionV relativeFrom="paragraph">
              <wp:posOffset>-577</wp:posOffset>
            </wp:positionV>
            <wp:extent cx="2174489" cy="1993900"/>
            <wp:effectExtent l="0" t="0" r="0" b="6350"/>
            <wp:wrapSquare wrapText="bothSides"/>
            <wp:docPr id="4764998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99843" name="Picture 4764998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74489" cy="1993900"/>
                    </a:xfrm>
                    <a:prstGeom prst="rect">
                      <a:avLst/>
                    </a:prstGeom>
                  </pic:spPr>
                </pic:pic>
              </a:graphicData>
            </a:graphic>
          </wp:anchor>
        </w:drawing>
      </w:r>
      <w:r w:rsidR="00221D82" w:rsidRPr="00D77D44">
        <w:rPr>
          <w:rFonts w:ascii="Arial" w:hAnsi="Arial" w:cs="Arial"/>
          <w:sz w:val="24"/>
          <w:szCs w:val="24"/>
        </w:rPr>
        <w:t>IMAGE SOURCES:</w:t>
      </w:r>
      <w:r w:rsidR="001B5034">
        <w:rPr>
          <w:rFonts w:ascii="Arial" w:hAnsi="Arial" w:cs="Arial"/>
          <w:sz w:val="24"/>
          <w:szCs w:val="24"/>
        </w:rPr>
        <w:t xml:space="preserve"> I</w:t>
      </w:r>
      <w:r w:rsidR="00A11599" w:rsidRPr="00A11599">
        <w:rPr>
          <w:rFonts w:ascii="Arial" w:hAnsi="Arial" w:cs="Arial"/>
          <w:sz w:val="24"/>
          <w:szCs w:val="24"/>
        </w:rPr>
        <w:t>nkbotdesign</w:t>
      </w:r>
      <w:r w:rsidR="00221D82" w:rsidRPr="00D77D44">
        <w:rPr>
          <w:rFonts w:ascii="Arial" w:hAnsi="Arial" w:cs="Arial"/>
          <w:sz w:val="24"/>
          <w:szCs w:val="24"/>
        </w:rPr>
        <w:t xml:space="preserve"> (</w:t>
      </w:r>
      <w:r w:rsidR="001B5034">
        <w:rPr>
          <w:rFonts w:ascii="Arial" w:hAnsi="Arial" w:cs="Arial"/>
          <w:sz w:val="24"/>
          <w:szCs w:val="24"/>
        </w:rPr>
        <w:t>2022</w:t>
      </w:r>
      <w:r w:rsidR="007704A0">
        <w:rPr>
          <w:rFonts w:ascii="Arial" w:hAnsi="Arial" w:cs="Arial"/>
          <w:sz w:val="24"/>
          <w:szCs w:val="24"/>
        </w:rPr>
        <w:t>)</w:t>
      </w:r>
    </w:p>
    <w:p w14:paraId="17504278" w14:textId="13610115" w:rsidR="00790F98" w:rsidRPr="0065406E" w:rsidRDefault="00E121D3" w:rsidP="001540DE">
      <w:pPr>
        <w:spacing w:line="360" w:lineRule="auto"/>
        <w:jc w:val="both"/>
        <w:rPr>
          <w:rFonts w:ascii="Arial" w:hAnsi="Arial" w:cs="Arial"/>
          <w:sz w:val="24"/>
          <w:szCs w:val="24"/>
        </w:rPr>
      </w:pPr>
      <w:r w:rsidRPr="0065406E">
        <w:rPr>
          <w:rFonts w:ascii="Arial" w:hAnsi="Arial" w:cs="Arial"/>
          <w:sz w:val="24"/>
          <w:szCs w:val="24"/>
        </w:rPr>
        <w:t>Positioning is the process of creating a unique and valuable identity for a brand in the minds of customers compared to competitors. Samsung Smart Shoes will be positioned as premium sustainable smart footwear, combining advanced technology, health monitoring and eco-friendly design in one product. This brand extension is especially aimed at customers who value a smart lifestyle, fitness and sustainability equally. For example, while regular sports shoes focus only on comfort and performance, Samsung Smart Shoes will offer real-time health tracking, AI-based personalised insights and a connected digital experience through seamless integration with Galaxy Smartphones, Galaxy Watch and Samsung Health (Samsung Electronics, 2025).</w:t>
      </w:r>
      <w:r w:rsidR="002D71B8" w:rsidRPr="0065406E">
        <w:rPr>
          <w:rFonts w:ascii="Arial" w:hAnsi="Arial" w:cs="Arial"/>
          <w:sz w:val="24"/>
          <w:szCs w:val="24"/>
        </w:rPr>
        <w:t xml:space="preserve"> This strategy is strategically effective for Samsung's brand extension because it presents the product not just as footwear but as part of a complete smart health ecosystem. As a result, Samsung can build a strong brand identity in customers' minds associated with innovation, sustainability, and connected technology, which will help increase brand preference, customer trust, and competitive advantage over the long term</w:t>
      </w:r>
      <w:r w:rsidR="001E715F" w:rsidRPr="0065406E">
        <w:rPr>
          <w:rFonts w:ascii="Arial" w:hAnsi="Arial" w:cs="Arial"/>
          <w:sz w:val="24"/>
          <w:szCs w:val="24"/>
        </w:rPr>
        <w:t xml:space="preserve"> (Kotler et al., 2024; Porter, 1985; Samsung Electronics, 2025).</w:t>
      </w:r>
    </w:p>
    <w:p w14:paraId="3CD0EEC1" w14:textId="583041E3" w:rsidR="00056F98" w:rsidRPr="0065406E" w:rsidRDefault="009B397A" w:rsidP="001540DE">
      <w:pPr>
        <w:spacing w:line="360" w:lineRule="auto"/>
        <w:jc w:val="both"/>
        <w:rPr>
          <w:rFonts w:ascii="Arial" w:hAnsi="Arial" w:cs="Arial"/>
          <w:b/>
          <w:bCs/>
          <w:color w:val="000000"/>
          <w:sz w:val="24"/>
          <w:szCs w:val="24"/>
          <w:lang w:eastAsia="zh-CN"/>
        </w:rPr>
      </w:pPr>
      <w:r w:rsidRPr="0065406E">
        <w:rPr>
          <w:rFonts w:ascii="Arial" w:hAnsi="Arial" w:cs="Arial"/>
          <w:b/>
          <w:bCs/>
          <w:color w:val="000000"/>
          <w:sz w:val="24"/>
          <w:szCs w:val="24"/>
          <w:lang w:eastAsia="zh-CN"/>
        </w:rPr>
        <w:t xml:space="preserve">Task 3: Marketing Mix </w:t>
      </w:r>
      <w:r w:rsidR="002122B8" w:rsidRPr="0065406E">
        <w:rPr>
          <w:rFonts w:ascii="Arial" w:hAnsi="Arial" w:cs="Arial"/>
          <w:b/>
          <w:bCs/>
          <w:color w:val="000000"/>
          <w:sz w:val="24"/>
          <w:szCs w:val="24"/>
          <w:lang w:eastAsia="zh-CN"/>
        </w:rPr>
        <w:t>(</w:t>
      </w:r>
      <w:r w:rsidRPr="0065406E">
        <w:rPr>
          <w:rFonts w:ascii="Arial" w:hAnsi="Arial" w:cs="Arial"/>
          <w:b/>
          <w:bCs/>
          <w:color w:val="000000"/>
          <w:sz w:val="24"/>
          <w:szCs w:val="24"/>
          <w:lang w:eastAsia="zh-CN"/>
        </w:rPr>
        <w:t>7Ps</w:t>
      </w:r>
      <w:r w:rsidR="002122B8" w:rsidRPr="0065406E">
        <w:rPr>
          <w:rFonts w:ascii="Arial" w:hAnsi="Arial" w:cs="Arial"/>
          <w:b/>
          <w:bCs/>
          <w:color w:val="000000"/>
          <w:sz w:val="24"/>
          <w:szCs w:val="24"/>
          <w:lang w:eastAsia="zh-CN"/>
        </w:rPr>
        <w:t xml:space="preserve">): </w:t>
      </w:r>
    </w:p>
    <w:p w14:paraId="383F2CC8" w14:textId="442F5D31" w:rsidR="00FD6A9D" w:rsidRPr="0065406E" w:rsidRDefault="00056F98" w:rsidP="001540DE">
      <w:pPr>
        <w:spacing w:line="360" w:lineRule="auto"/>
        <w:jc w:val="both"/>
        <w:rPr>
          <w:rFonts w:ascii="Arial" w:hAnsi="Arial" w:cs="Arial"/>
          <w:sz w:val="24"/>
          <w:szCs w:val="24"/>
        </w:rPr>
      </w:pPr>
      <w:r w:rsidRPr="0065406E">
        <w:rPr>
          <w:rFonts w:ascii="Arial" w:hAnsi="Arial" w:cs="Arial"/>
          <w:sz w:val="24"/>
          <w:szCs w:val="24"/>
        </w:rPr>
        <w:t>The marketing mix is a set of marketing activities that a company uses to satisfy customer needs and achieve business objectives (Kotler et al., 2024). The 7Ps marketing mix for Samsung Smart Shoes will help create a successful brand extension by combining technology, health, and sustainability.</w:t>
      </w:r>
    </w:p>
    <w:p w14:paraId="193167E5" w14:textId="13F79323" w:rsidR="006435E4" w:rsidRDefault="006435E4" w:rsidP="00113444">
      <w:pPr>
        <w:spacing w:after="0" w:line="360" w:lineRule="auto"/>
        <w:jc w:val="both"/>
        <w:rPr>
          <w:rFonts w:ascii="Arial" w:hAnsi="Arial" w:cs="Arial"/>
          <w:sz w:val="24"/>
          <w:szCs w:val="24"/>
        </w:rPr>
      </w:pPr>
      <w:r w:rsidRPr="0065406E">
        <w:rPr>
          <w:rFonts w:ascii="Arial" w:hAnsi="Arial" w:cs="Arial"/>
          <w:noProof/>
          <w:sz w:val="24"/>
          <w:szCs w:val="24"/>
        </w:rPr>
        <w:lastRenderedPageBreak/>
        <w:drawing>
          <wp:inline distT="0" distB="0" distL="0" distR="0" wp14:anchorId="1BD44F27" wp14:editId="5D8B50F2">
            <wp:extent cx="5731510" cy="2563091"/>
            <wp:effectExtent l="0" t="0" r="2540" b="8890"/>
            <wp:docPr id="18402054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05465" name="Picture 1840205465"/>
                    <pic:cNvPicPr/>
                  </pic:nvPicPr>
                  <pic:blipFill>
                    <a:blip r:embed="rId17">
                      <a:extLst>
                        <a:ext uri="{28A0092B-C50C-407E-A947-70E740481C1C}">
                          <a14:useLocalDpi xmlns:a14="http://schemas.microsoft.com/office/drawing/2010/main" val="0"/>
                        </a:ext>
                      </a:extLst>
                    </a:blip>
                    <a:stretch>
                      <a:fillRect/>
                    </a:stretch>
                  </pic:blipFill>
                  <pic:spPr>
                    <a:xfrm>
                      <a:off x="0" y="0"/>
                      <a:ext cx="5742593" cy="2568047"/>
                    </a:xfrm>
                    <a:prstGeom prst="rect">
                      <a:avLst/>
                    </a:prstGeom>
                  </pic:spPr>
                </pic:pic>
              </a:graphicData>
            </a:graphic>
          </wp:inline>
        </w:drawing>
      </w:r>
    </w:p>
    <w:p w14:paraId="62435166" w14:textId="5E4CD287" w:rsidR="00F5584A" w:rsidRPr="00113444" w:rsidRDefault="00F02EC1" w:rsidP="00113444">
      <w:pPr>
        <w:spacing w:after="0" w:line="360" w:lineRule="auto"/>
        <w:jc w:val="both"/>
        <w:rPr>
          <w:rFonts w:ascii="Arial" w:hAnsi="Arial" w:cs="Arial"/>
          <w:sz w:val="24"/>
          <w:szCs w:val="24"/>
        </w:rPr>
      </w:pPr>
      <w:r w:rsidRPr="00113444">
        <w:rPr>
          <w:rFonts w:ascii="Arial" w:hAnsi="Arial" w:cs="Arial"/>
          <w:sz w:val="24"/>
          <w:szCs w:val="24"/>
        </w:rPr>
        <w:t xml:space="preserve">IMAGE SOURCES: </w:t>
      </w:r>
      <w:r w:rsidRPr="00113444">
        <w:rPr>
          <w:rFonts w:ascii="Arial" w:hAnsi="Arial" w:cs="Arial"/>
          <w:sz w:val="24"/>
          <w:szCs w:val="24"/>
        </w:rPr>
        <w:t>Dreams</w:t>
      </w:r>
      <w:r w:rsidR="00226B7A" w:rsidRPr="00113444">
        <w:rPr>
          <w:rFonts w:ascii="Arial" w:hAnsi="Arial" w:cs="Arial"/>
          <w:sz w:val="24"/>
          <w:szCs w:val="24"/>
        </w:rPr>
        <w:t>time</w:t>
      </w:r>
      <w:r w:rsidR="00241F73" w:rsidRPr="00113444">
        <w:rPr>
          <w:rFonts w:ascii="Arial" w:hAnsi="Arial" w:cs="Arial"/>
          <w:sz w:val="24"/>
          <w:szCs w:val="24"/>
        </w:rPr>
        <w:t xml:space="preserve"> (2021)</w:t>
      </w:r>
    </w:p>
    <w:p w14:paraId="0B79DFFC" w14:textId="22B2B63C" w:rsidR="001D158C" w:rsidRPr="0065406E" w:rsidRDefault="001D158C" w:rsidP="001540DE">
      <w:pPr>
        <w:spacing w:line="360" w:lineRule="auto"/>
        <w:jc w:val="both"/>
        <w:rPr>
          <w:rFonts w:ascii="Arial" w:hAnsi="Arial" w:cs="Arial"/>
          <w:sz w:val="24"/>
          <w:szCs w:val="24"/>
        </w:rPr>
      </w:pPr>
      <w:r w:rsidRPr="0065406E">
        <w:rPr>
          <w:rFonts w:ascii="Arial" w:hAnsi="Arial" w:cs="Arial"/>
          <w:sz w:val="24"/>
          <w:szCs w:val="24"/>
        </w:rPr>
        <w:t>1. Product</w:t>
      </w:r>
    </w:p>
    <w:p w14:paraId="593774A4" w14:textId="54B42EE0" w:rsidR="001D158C" w:rsidRPr="0065406E" w:rsidRDefault="001D158C" w:rsidP="001540DE">
      <w:pPr>
        <w:spacing w:line="360" w:lineRule="auto"/>
        <w:jc w:val="both"/>
        <w:rPr>
          <w:rFonts w:ascii="Arial" w:hAnsi="Arial" w:cs="Arial"/>
          <w:sz w:val="24"/>
          <w:szCs w:val="24"/>
        </w:rPr>
      </w:pPr>
      <w:r w:rsidRPr="0065406E">
        <w:rPr>
          <w:rFonts w:ascii="Arial" w:hAnsi="Arial" w:cs="Arial"/>
          <w:sz w:val="24"/>
          <w:szCs w:val="24"/>
        </w:rPr>
        <w:t>Samsung Smart Shoes is a smart and durable footwear product that includes the following features:</w:t>
      </w:r>
    </w:p>
    <w:p w14:paraId="3F829FA7" w14:textId="77777777"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Step counting</w:t>
      </w:r>
    </w:p>
    <w:p w14:paraId="1133AEF9" w14:textId="77777777"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Heart rate monitoring</w:t>
      </w:r>
    </w:p>
    <w:p w14:paraId="06CC501E" w14:textId="77777777"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GPS tracking</w:t>
      </w:r>
    </w:p>
    <w:p w14:paraId="672A3137" w14:textId="77777777"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AI-based health insights</w:t>
      </w:r>
    </w:p>
    <w:p w14:paraId="58AEEC29" w14:textId="77777777"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Connectivity with Samsung Health and Galaxy devices</w:t>
      </w:r>
    </w:p>
    <w:p w14:paraId="1FB7C90B" w14:textId="1C0A1FEC" w:rsidR="001D158C" w:rsidRPr="0065406E" w:rsidRDefault="001D158C" w:rsidP="001540DE">
      <w:pPr>
        <w:pStyle w:val="ListParagraph"/>
        <w:numPr>
          <w:ilvl w:val="0"/>
          <w:numId w:val="3"/>
        </w:numPr>
        <w:spacing w:line="360" w:lineRule="auto"/>
        <w:jc w:val="both"/>
        <w:rPr>
          <w:rFonts w:ascii="Arial" w:hAnsi="Arial" w:cs="Arial"/>
          <w:sz w:val="24"/>
          <w:szCs w:val="24"/>
        </w:rPr>
      </w:pPr>
      <w:r w:rsidRPr="0065406E">
        <w:rPr>
          <w:rFonts w:ascii="Arial" w:hAnsi="Arial" w:cs="Arial"/>
          <w:sz w:val="24"/>
          <w:szCs w:val="24"/>
        </w:rPr>
        <w:t>Recycled materials and eco-friendly packaging</w:t>
      </w:r>
      <w:r w:rsidR="00D15DFF" w:rsidRPr="0065406E">
        <w:rPr>
          <w:rFonts w:ascii="Arial" w:hAnsi="Arial" w:cs="Arial"/>
          <w:sz w:val="24"/>
          <w:szCs w:val="24"/>
        </w:rPr>
        <w:t>.</w:t>
      </w:r>
    </w:p>
    <w:p w14:paraId="0FE4BA4C" w14:textId="74890776" w:rsidR="001C656E" w:rsidRDefault="00B91854" w:rsidP="001540DE">
      <w:pPr>
        <w:spacing w:line="360" w:lineRule="auto"/>
        <w:jc w:val="both"/>
        <w:rPr>
          <w:rFonts w:ascii="Arial" w:hAnsi="Arial" w:cs="Arial"/>
          <w:sz w:val="24"/>
          <w:szCs w:val="24"/>
        </w:rPr>
      </w:pPr>
      <w:r w:rsidRPr="0065406E">
        <w:rPr>
          <w:rFonts w:ascii="Arial" w:hAnsi="Arial" w:cs="Arial"/>
          <w:sz w:val="24"/>
          <w:szCs w:val="24"/>
        </w:rPr>
        <w:t>According to Kotler et al. (2024), a product is something that fulfils customers' needs and desires. The Samsung Smart Shoes will be developed as a sustainable smart wearable product, as shown in the poster, by using recycled materials and eco-friendly packaging</w:t>
      </w:r>
      <w:r w:rsidR="00182EF0" w:rsidRPr="0065406E">
        <w:rPr>
          <w:rFonts w:ascii="Arial" w:hAnsi="Arial" w:cs="Arial"/>
          <w:sz w:val="24"/>
          <w:szCs w:val="24"/>
        </w:rPr>
        <w:t>. This</w:t>
      </w:r>
      <w:r w:rsidRPr="0065406E">
        <w:rPr>
          <w:rFonts w:ascii="Arial" w:hAnsi="Arial" w:cs="Arial"/>
          <w:sz w:val="24"/>
          <w:szCs w:val="24"/>
        </w:rPr>
        <w:t xml:space="preserve"> product will support UN SDG 3 (Good Health and Well-being), UN SDG 12 (Responsible Consumption and Production) and the Triple Bottom Line (People, Planet and Profit) framework, aligning with Samsung's sustainability strategy.</w:t>
      </w:r>
      <w:r w:rsidR="00090E3F" w:rsidRPr="0065406E">
        <w:rPr>
          <w:rFonts w:ascii="Arial" w:hAnsi="Arial" w:cs="Arial"/>
          <w:sz w:val="24"/>
          <w:szCs w:val="24"/>
        </w:rPr>
        <w:t xml:space="preserve"> </w:t>
      </w:r>
      <w:r w:rsidR="009127A0">
        <w:rPr>
          <w:rFonts w:ascii="Arial" w:hAnsi="Arial" w:cs="Arial"/>
          <w:sz w:val="24"/>
          <w:szCs w:val="24"/>
        </w:rPr>
        <w:t>A</w:t>
      </w:r>
      <w:r w:rsidR="00090E3F" w:rsidRPr="0065406E">
        <w:rPr>
          <w:rFonts w:ascii="Arial" w:hAnsi="Arial" w:cs="Arial"/>
          <w:sz w:val="24"/>
          <w:szCs w:val="24"/>
        </w:rPr>
        <w:t xml:space="preserve"> Galaxy Watch user who runs daily or goes to the gym can monitor their steps, heart rate and fitness progress in real-time on the Samsung Health App using Smart Shoes (Samsung Electronics, 2025). </w:t>
      </w:r>
    </w:p>
    <w:p w14:paraId="6AA46F44" w14:textId="74D7A513" w:rsidR="0054107E" w:rsidRPr="0065406E" w:rsidRDefault="00090E3F" w:rsidP="001540DE">
      <w:pPr>
        <w:spacing w:line="360" w:lineRule="auto"/>
        <w:jc w:val="both"/>
        <w:rPr>
          <w:rFonts w:ascii="Arial" w:hAnsi="Arial" w:cs="Arial"/>
          <w:sz w:val="24"/>
          <w:szCs w:val="24"/>
        </w:rPr>
      </w:pPr>
      <w:r w:rsidRPr="0065406E">
        <w:rPr>
          <w:rFonts w:ascii="Arial" w:hAnsi="Arial" w:cs="Arial"/>
          <w:sz w:val="24"/>
          <w:szCs w:val="24"/>
        </w:rPr>
        <w:t xml:space="preserve">This product strategy is strategically effective for Samsung's brand extension because it combines smart technology, health and sustainability into a single product, offering unique value compared to competitors. </w:t>
      </w:r>
      <w:r w:rsidR="0022073F" w:rsidRPr="0065406E">
        <w:rPr>
          <w:rFonts w:ascii="Arial" w:hAnsi="Arial" w:cs="Arial"/>
          <w:sz w:val="24"/>
          <w:szCs w:val="24"/>
        </w:rPr>
        <w:t xml:space="preserve">As a result, Samsung can strengthen its brand </w:t>
      </w:r>
      <w:r w:rsidR="0022073F" w:rsidRPr="0065406E">
        <w:rPr>
          <w:rFonts w:ascii="Arial" w:hAnsi="Arial" w:cs="Arial"/>
          <w:sz w:val="24"/>
          <w:szCs w:val="24"/>
        </w:rPr>
        <w:lastRenderedPageBreak/>
        <w:t>identity as a Connected Health Solution, which will help boost Brand Value, Customer Satisfaction and Competitive Advantage (Kotler et al., 2024; Porter, 1985; Samsung Electronics, 2025).</w:t>
      </w:r>
    </w:p>
    <w:p w14:paraId="597E6E20" w14:textId="77777777" w:rsidR="0054107E" w:rsidRPr="0065406E" w:rsidRDefault="0054107E" w:rsidP="001540DE">
      <w:pPr>
        <w:spacing w:line="360" w:lineRule="auto"/>
        <w:jc w:val="both"/>
        <w:rPr>
          <w:rFonts w:ascii="Arial" w:hAnsi="Arial" w:cs="Arial"/>
          <w:sz w:val="24"/>
          <w:szCs w:val="24"/>
        </w:rPr>
      </w:pPr>
      <w:r w:rsidRPr="0065406E">
        <w:rPr>
          <w:rFonts w:ascii="Arial" w:hAnsi="Arial" w:cs="Arial"/>
          <w:sz w:val="24"/>
          <w:szCs w:val="24"/>
        </w:rPr>
        <w:t>2. Price</w:t>
      </w:r>
    </w:p>
    <w:p w14:paraId="4105A5FC" w14:textId="0FDD3A93" w:rsidR="003601A4" w:rsidRPr="0065406E" w:rsidRDefault="003601A4" w:rsidP="001540DE">
      <w:pPr>
        <w:spacing w:line="360" w:lineRule="auto"/>
        <w:jc w:val="both"/>
        <w:rPr>
          <w:rFonts w:ascii="Arial" w:hAnsi="Arial" w:cs="Arial"/>
          <w:sz w:val="24"/>
          <w:szCs w:val="24"/>
        </w:rPr>
      </w:pPr>
      <w:r w:rsidRPr="0065406E">
        <w:rPr>
          <w:rFonts w:ascii="Arial" w:hAnsi="Arial" w:cs="Arial"/>
          <w:sz w:val="24"/>
          <w:szCs w:val="24"/>
        </w:rPr>
        <w:t xml:space="preserve">The Premium Value-based Pricing Strategy for Samsung Smart Shoes will be adopted based on the following factors: </w:t>
      </w:r>
    </w:p>
    <w:p w14:paraId="2EFD8D9E" w14:textId="14AFA8C6" w:rsidR="003601A4" w:rsidRPr="0065406E" w:rsidRDefault="003601A4" w:rsidP="001540DE">
      <w:pPr>
        <w:pStyle w:val="ListParagraph"/>
        <w:numPr>
          <w:ilvl w:val="0"/>
          <w:numId w:val="11"/>
        </w:numPr>
        <w:spacing w:line="360" w:lineRule="auto"/>
        <w:jc w:val="both"/>
        <w:rPr>
          <w:rFonts w:ascii="Arial" w:hAnsi="Arial" w:cs="Arial"/>
          <w:sz w:val="24"/>
          <w:szCs w:val="24"/>
        </w:rPr>
      </w:pPr>
      <w:r w:rsidRPr="0065406E">
        <w:rPr>
          <w:rFonts w:ascii="Arial" w:hAnsi="Arial" w:cs="Arial"/>
          <w:sz w:val="24"/>
          <w:szCs w:val="24"/>
        </w:rPr>
        <w:t>High quality</w:t>
      </w:r>
    </w:p>
    <w:p w14:paraId="0A53FE06" w14:textId="04D69700" w:rsidR="003601A4" w:rsidRPr="0065406E" w:rsidRDefault="003601A4" w:rsidP="001540DE">
      <w:pPr>
        <w:pStyle w:val="ListParagraph"/>
        <w:numPr>
          <w:ilvl w:val="0"/>
          <w:numId w:val="11"/>
        </w:numPr>
        <w:spacing w:line="360" w:lineRule="auto"/>
        <w:jc w:val="both"/>
        <w:rPr>
          <w:rFonts w:ascii="Arial" w:hAnsi="Arial" w:cs="Arial"/>
          <w:sz w:val="24"/>
          <w:szCs w:val="24"/>
        </w:rPr>
      </w:pPr>
      <w:r w:rsidRPr="0065406E">
        <w:rPr>
          <w:rFonts w:ascii="Arial" w:hAnsi="Arial" w:cs="Arial"/>
          <w:sz w:val="24"/>
          <w:szCs w:val="24"/>
        </w:rPr>
        <w:t>Advanced technology</w:t>
      </w:r>
    </w:p>
    <w:p w14:paraId="322F080C" w14:textId="031FDDBD" w:rsidR="003601A4" w:rsidRPr="0065406E" w:rsidRDefault="003601A4" w:rsidP="001540DE">
      <w:pPr>
        <w:pStyle w:val="ListParagraph"/>
        <w:numPr>
          <w:ilvl w:val="0"/>
          <w:numId w:val="11"/>
        </w:numPr>
        <w:spacing w:line="360" w:lineRule="auto"/>
        <w:jc w:val="both"/>
        <w:rPr>
          <w:rFonts w:ascii="Arial" w:hAnsi="Arial" w:cs="Arial"/>
          <w:sz w:val="24"/>
          <w:szCs w:val="24"/>
        </w:rPr>
      </w:pPr>
      <w:r w:rsidRPr="0065406E">
        <w:rPr>
          <w:rFonts w:ascii="Arial" w:hAnsi="Arial" w:cs="Arial"/>
          <w:sz w:val="24"/>
          <w:szCs w:val="24"/>
        </w:rPr>
        <w:t>Innovation-based price</w:t>
      </w:r>
    </w:p>
    <w:p w14:paraId="6B5E76A8" w14:textId="49D86C22" w:rsidR="003601A4" w:rsidRPr="0065406E" w:rsidRDefault="003601A4" w:rsidP="001540DE">
      <w:pPr>
        <w:pStyle w:val="ListParagraph"/>
        <w:numPr>
          <w:ilvl w:val="0"/>
          <w:numId w:val="11"/>
        </w:numPr>
        <w:spacing w:line="360" w:lineRule="auto"/>
        <w:jc w:val="both"/>
        <w:rPr>
          <w:rFonts w:ascii="Arial" w:hAnsi="Arial" w:cs="Arial"/>
          <w:sz w:val="24"/>
          <w:szCs w:val="24"/>
        </w:rPr>
      </w:pPr>
      <w:r w:rsidRPr="0065406E">
        <w:rPr>
          <w:rFonts w:ascii="Arial" w:hAnsi="Arial" w:cs="Arial"/>
          <w:sz w:val="24"/>
          <w:szCs w:val="24"/>
        </w:rPr>
        <w:t>Sustainable Value</w:t>
      </w:r>
    </w:p>
    <w:p w14:paraId="720855A4" w14:textId="0FD5D967" w:rsidR="003601A4" w:rsidRPr="0065406E" w:rsidRDefault="003601A4" w:rsidP="001540DE">
      <w:pPr>
        <w:pStyle w:val="ListParagraph"/>
        <w:numPr>
          <w:ilvl w:val="0"/>
          <w:numId w:val="11"/>
        </w:numPr>
        <w:spacing w:line="360" w:lineRule="auto"/>
        <w:jc w:val="both"/>
        <w:rPr>
          <w:rFonts w:ascii="Arial" w:hAnsi="Arial" w:cs="Arial"/>
          <w:sz w:val="24"/>
          <w:szCs w:val="24"/>
        </w:rPr>
      </w:pPr>
      <w:r w:rsidRPr="0065406E">
        <w:rPr>
          <w:rFonts w:ascii="Arial" w:hAnsi="Arial" w:cs="Arial"/>
          <w:sz w:val="24"/>
          <w:szCs w:val="24"/>
        </w:rPr>
        <w:t>Competitive Premium Pricing</w:t>
      </w:r>
    </w:p>
    <w:p w14:paraId="00D20D09" w14:textId="4225CA25" w:rsidR="006B0723" w:rsidRPr="0065406E" w:rsidRDefault="00B5595E" w:rsidP="001540DE">
      <w:pPr>
        <w:spacing w:line="360" w:lineRule="auto"/>
        <w:jc w:val="both"/>
        <w:rPr>
          <w:rFonts w:ascii="Arial" w:hAnsi="Arial" w:cs="Arial"/>
          <w:sz w:val="24"/>
          <w:szCs w:val="24"/>
        </w:rPr>
      </w:pPr>
      <w:r w:rsidRPr="0065406E">
        <w:rPr>
          <w:rFonts w:ascii="Arial" w:hAnsi="Arial" w:cs="Arial"/>
          <w:sz w:val="24"/>
          <w:szCs w:val="24"/>
        </w:rPr>
        <w:t>Price is an important element of the Marketing Mix, which influences customers' perception of a product's cost and quality. A Premium Value-based Pricing Strategy will be adopted for Samsung Smart Shoes, as it offers premium features like AI-powered Health Insights, GPS Tracking, seamless connectivity with the Samsung Galaxy Ecosystem, and sustainable materials.</w:t>
      </w:r>
      <w:r w:rsidR="005A4342">
        <w:rPr>
          <w:rFonts w:ascii="Arial" w:hAnsi="Arial" w:cs="Arial"/>
          <w:sz w:val="24"/>
          <w:szCs w:val="24"/>
        </w:rPr>
        <w:t xml:space="preserve"> C</w:t>
      </w:r>
      <w:r w:rsidR="003C4E21" w:rsidRPr="0065406E">
        <w:rPr>
          <w:rFonts w:ascii="Arial" w:hAnsi="Arial" w:cs="Arial"/>
          <w:sz w:val="24"/>
          <w:szCs w:val="24"/>
        </w:rPr>
        <w:t>ustomers buying premium wearable products like the Apple Watch or Garmin are ready to pay more for extra smart features; similarly, Samsung Smart Shoes will also offer added value (Kotler et al., 2024). This pricing strategy is effective for Samsung's brand extension as it reflects the product's premium quality and innovation. As a result, customers' perceived value of the product will increase</w:t>
      </w:r>
      <w:r w:rsidR="00F54A44" w:rsidRPr="0065406E">
        <w:rPr>
          <w:rFonts w:ascii="Arial" w:hAnsi="Arial" w:cs="Arial"/>
          <w:sz w:val="24"/>
          <w:szCs w:val="24"/>
        </w:rPr>
        <w:t>,</w:t>
      </w:r>
      <w:r w:rsidR="003C4E21" w:rsidRPr="0065406E">
        <w:rPr>
          <w:rFonts w:ascii="Arial" w:hAnsi="Arial" w:cs="Arial"/>
          <w:sz w:val="24"/>
          <w:szCs w:val="24"/>
        </w:rPr>
        <w:t xml:space="preserve"> and Samsung's premium brand image will become stronger (Kotler et al., 2024; Porter, 1985; Samsung Electronics, 2025).</w:t>
      </w:r>
    </w:p>
    <w:p w14:paraId="2A443F24" w14:textId="77777777" w:rsidR="00256A74" w:rsidRPr="0065406E" w:rsidRDefault="00256A74" w:rsidP="001540DE">
      <w:pPr>
        <w:spacing w:line="360" w:lineRule="auto"/>
        <w:jc w:val="both"/>
        <w:rPr>
          <w:rFonts w:ascii="Arial" w:hAnsi="Arial" w:cs="Arial"/>
          <w:sz w:val="24"/>
          <w:szCs w:val="24"/>
        </w:rPr>
      </w:pPr>
      <w:r w:rsidRPr="0065406E">
        <w:rPr>
          <w:rFonts w:ascii="Arial" w:hAnsi="Arial" w:cs="Arial"/>
          <w:sz w:val="24"/>
          <w:szCs w:val="24"/>
        </w:rPr>
        <w:t>3. Place</w:t>
      </w:r>
    </w:p>
    <w:p w14:paraId="3948241B" w14:textId="77777777" w:rsidR="00256A74" w:rsidRPr="0065406E" w:rsidRDefault="00256A74" w:rsidP="001540DE">
      <w:pPr>
        <w:spacing w:line="360" w:lineRule="auto"/>
        <w:jc w:val="both"/>
        <w:rPr>
          <w:rFonts w:ascii="Arial" w:hAnsi="Arial" w:cs="Arial"/>
          <w:sz w:val="24"/>
          <w:szCs w:val="24"/>
        </w:rPr>
      </w:pPr>
      <w:r w:rsidRPr="0065406E">
        <w:rPr>
          <w:rFonts w:ascii="Arial" w:hAnsi="Arial" w:cs="Arial"/>
          <w:sz w:val="24"/>
          <w:szCs w:val="24"/>
        </w:rPr>
        <w:t>Samsung should adopt an Omnichannel Distribution Strategy.</w:t>
      </w:r>
    </w:p>
    <w:p w14:paraId="06EA303C" w14:textId="77777777" w:rsidR="00256A74" w:rsidRPr="0065406E" w:rsidRDefault="00256A74" w:rsidP="001540DE">
      <w:pPr>
        <w:spacing w:line="360" w:lineRule="auto"/>
        <w:jc w:val="both"/>
        <w:rPr>
          <w:rFonts w:ascii="Arial" w:hAnsi="Arial" w:cs="Arial"/>
          <w:sz w:val="24"/>
          <w:szCs w:val="24"/>
        </w:rPr>
      </w:pPr>
      <w:r w:rsidRPr="0065406E">
        <w:rPr>
          <w:rFonts w:ascii="Arial" w:hAnsi="Arial" w:cs="Arial"/>
          <w:sz w:val="24"/>
          <w:szCs w:val="24"/>
        </w:rPr>
        <w:t>Distribution Channels:</w:t>
      </w:r>
    </w:p>
    <w:p w14:paraId="61492B16" w14:textId="77777777" w:rsidR="00256A74" w:rsidRPr="0065406E" w:rsidRDefault="00256A74" w:rsidP="001540DE">
      <w:pPr>
        <w:pStyle w:val="ListParagraph"/>
        <w:numPr>
          <w:ilvl w:val="0"/>
          <w:numId w:val="4"/>
        </w:numPr>
        <w:spacing w:line="360" w:lineRule="auto"/>
        <w:jc w:val="both"/>
        <w:rPr>
          <w:rFonts w:ascii="Arial" w:hAnsi="Arial" w:cs="Arial"/>
          <w:sz w:val="24"/>
          <w:szCs w:val="24"/>
        </w:rPr>
      </w:pPr>
      <w:r w:rsidRPr="0065406E">
        <w:rPr>
          <w:rFonts w:ascii="Arial" w:hAnsi="Arial" w:cs="Arial"/>
          <w:sz w:val="24"/>
          <w:szCs w:val="24"/>
        </w:rPr>
        <w:t>Samsung Experience Stores</w:t>
      </w:r>
    </w:p>
    <w:p w14:paraId="4F06DB29" w14:textId="77777777" w:rsidR="00256A74" w:rsidRPr="0065406E" w:rsidRDefault="00256A74" w:rsidP="001540DE">
      <w:pPr>
        <w:pStyle w:val="ListParagraph"/>
        <w:numPr>
          <w:ilvl w:val="0"/>
          <w:numId w:val="4"/>
        </w:numPr>
        <w:spacing w:line="360" w:lineRule="auto"/>
        <w:jc w:val="both"/>
        <w:rPr>
          <w:rFonts w:ascii="Arial" w:hAnsi="Arial" w:cs="Arial"/>
          <w:sz w:val="24"/>
          <w:szCs w:val="24"/>
        </w:rPr>
      </w:pPr>
      <w:r w:rsidRPr="0065406E">
        <w:rPr>
          <w:rFonts w:ascii="Arial" w:hAnsi="Arial" w:cs="Arial"/>
          <w:sz w:val="24"/>
          <w:szCs w:val="24"/>
        </w:rPr>
        <w:t>Samsung's Website</w:t>
      </w:r>
    </w:p>
    <w:p w14:paraId="55128A83" w14:textId="77777777" w:rsidR="00256A74" w:rsidRPr="0065406E" w:rsidRDefault="00256A74" w:rsidP="001540DE">
      <w:pPr>
        <w:pStyle w:val="ListParagraph"/>
        <w:numPr>
          <w:ilvl w:val="0"/>
          <w:numId w:val="4"/>
        </w:numPr>
        <w:spacing w:line="360" w:lineRule="auto"/>
        <w:jc w:val="both"/>
        <w:rPr>
          <w:rFonts w:ascii="Arial" w:hAnsi="Arial" w:cs="Arial"/>
          <w:sz w:val="24"/>
          <w:szCs w:val="24"/>
        </w:rPr>
      </w:pPr>
      <w:r w:rsidRPr="0065406E">
        <w:rPr>
          <w:rFonts w:ascii="Arial" w:hAnsi="Arial" w:cs="Arial"/>
          <w:sz w:val="24"/>
          <w:szCs w:val="24"/>
        </w:rPr>
        <w:t>Amazon</w:t>
      </w:r>
    </w:p>
    <w:p w14:paraId="43589C88" w14:textId="77777777" w:rsidR="00256A74" w:rsidRPr="0065406E" w:rsidRDefault="00256A74" w:rsidP="001540DE">
      <w:pPr>
        <w:pStyle w:val="ListParagraph"/>
        <w:numPr>
          <w:ilvl w:val="0"/>
          <w:numId w:val="4"/>
        </w:numPr>
        <w:spacing w:line="360" w:lineRule="auto"/>
        <w:jc w:val="both"/>
        <w:rPr>
          <w:rFonts w:ascii="Arial" w:hAnsi="Arial" w:cs="Arial"/>
          <w:sz w:val="24"/>
          <w:szCs w:val="24"/>
        </w:rPr>
      </w:pPr>
      <w:r w:rsidRPr="0065406E">
        <w:rPr>
          <w:rFonts w:ascii="Arial" w:hAnsi="Arial" w:cs="Arial"/>
          <w:sz w:val="24"/>
          <w:szCs w:val="24"/>
        </w:rPr>
        <w:t>Electronics Retailers</w:t>
      </w:r>
    </w:p>
    <w:p w14:paraId="3979D82F" w14:textId="77777777" w:rsidR="00256A74" w:rsidRPr="0065406E" w:rsidRDefault="00256A74" w:rsidP="001540DE">
      <w:pPr>
        <w:pStyle w:val="ListParagraph"/>
        <w:numPr>
          <w:ilvl w:val="0"/>
          <w:numId w:val="4"/>
        </w:numPr>
        <w:spacing w:line="360" w:lineRule="auto"/>
        <w:jc w:val="both"/>
        <w:rPr>
          <w:rFonts w:ascii="Arial" w:hAnsi="Arial" w:cs="Arial"/>
          <w:sz w:val="24"/>
          <w:szCs w:val="24"/>
        </w:rPr>
      </w:pPr>
      <w:r w:rsidRPr="0065406E">
        <w:rPr>
          <w:rFonts w:ascii="Arial" w:hAnsi="Arial" w:cs="Arial"/>
          <w:sz w:val="24"/>
          <w:szCs w:val="24"/>
        </w:rPr>
        <w:t>Sports Stores</w:t>
      </w:r>
    </w:p>
    <w:p w14:paraId="0AB1655E" w14:textId="013DDD11" w:rsidR="005F1EB4" w:rsidRPr="0065406E" w:rsidRDefault="003022AB" w:rsidP="001540DE">
      <w:pPr>
        <w:spacing w:line="360" w:lineRule="auto"/>
        <w:jc w:val="both"/>
        <w:rPr>
          <w:rFonts w:ascii="Arial" w:hAnsi="Arial" w:cs="Arial"/>
          <w:sz w:val="24"/>
          <w:szCs w:val="24"/>
        </w:rPr>
      </w:pPr>
      <w:r w:rsidRPr="0065406E">
        <w:rPr>
          <w:rFonts w:ascii="Arial" w:hAnsi="Arial" w:cs="Arial"/>
          <w:sz w:val="24"/>
          <w:szCs w:val="24"/>
        </w:rPr>
        <w:lastRenderedPageBreak/>
        <w:t>Place is the strategy through which a product reaches customers at the right time, place, and channel.</w:t>
      </w:r>
      <w:r w:rsidR="00332BB5" w:rsidRPr="0065406E">
        <w:rPr>
          <w:rFonts w:ascii="Arial" w:hAnsi="Arial" w:cs="Arial"/>
          <w:sz w:val="24"/>
          <w:szCs w:val="24"/>
        </w:rPr>
        <w:t xml:space="preserve"> This distribution strategy will let customers buy both online and offline, while store demonstrations will let them try out the smart shoes' AI health features and their connectivity with the Samsung Galaxy Ecosystem.</w:t>
      </w:r>
      <w:r w:rsidR="00FE2F71">
        <w:rPr>
          <w:rFonts w:ascii="Arial" w:hAnsi="Arial" w:cs="Arial"/>
          <w:sz w:val="24"/>
          <w:szCs w:val="24"/>
        </w:rPr>
        <w:t xml:space="preserve"> A </w:t>
      </w:r>
      <w:r w:rsidR="00332BB5" w:rsidRPr="0065406E">
        <w:rPr>
          <w:rFonts w:ascii="Arial" w:hAnsi="Arial" w:cs="Arial"/>
          <w:sz w:val="24"/>
          <w:szCs w:val="24"/>
        </w:rPr>
        <w:t>customer can try the smart shoes at a Samsung Experience Store and then easily complete the purchase through Samsung's official website or app. This place strategy works well for Samsung's brand extension because it gives customers a smooth buying experience, increases product availability, and boosts brand reach and customer convenience through an omnichannel presence (Kotler et al., 2024; Samsung Electronics, 2025).</w:t>
      </w:r>
    </w:p>
    <w:p w14:paraId="7C2F5FA5" w14:textId="77777777" w:rsidR="00822898" w:rsidRPr="0065406E" w:rsidRDefault="00822898" w:rsidP="001540DE">
      <w:pPr>
        <w:spacing w:line="360" w:lineRule="auto"/>
        <w:jc w:val="both"/>
        <w:rPr>
          <w:rFonts w:ascii="Arial" w:hAnsi="Arial" w:cs="Arial"/>
          <w:sz w:val="24"/>
          <w:szCs w:val="24"/>
        </w:rPr>
      </w:pPr>
      <w:r w:rsidRPr="0065406E">
        <w:rPr>
          <w:rFonts w:ascii="Arial" w:hAnsi="Arial" w:cs="Arial"/>
          <w:sz w:val="24"/>
          <w:szCs w:val="24"/>
        </w:rPr>
        <w:t>4. Promotion</w:t>
      </w:r>
    </w:p>
    <w:p w14:paraId="412D7E87" w14:textId="77777777" w:rsidR="00822898" w:rsidRPr="0065406E" w:rsidRDefault="00822898" w:rsidP="001540DE">
      <w:pPr>
        <w:spacing w:line="360" w:lineRule="auto"/>
        <w:jc w:val="both"/>
        <w:rPr>
          <w:rFonts w:ascii="Arial" w:hAnsi="Arial" w:cs="Arial"/>
          <w:sz w:val="24"/>
          <w:szCs w:val="24"/>
        </w:rPr>
      </w:pPr>
      <w:r w:rsidRPr="0065406E">
        <w:rPr>
          <w:rFonts w:ascii="Arial" w:hAnsi="Arial" w:cs="Arial"/>
          <w:sz w:val="24"/>
          <w:szCs w:val="24"/>
        </w:rPr>
        <w:t>Samsung should adopt an Integrated Marketing Communication (IMC) strategy.</w:t>
      </w:r>
    </w:p>
    <w:p w14:paraId="18993572" w14:textId="06D8AB3A" w:rsidR="00822898" w:rsidRPr="0065406E" w:rsidRDefault="00822898" w:rsidP="001540DE">
      <w:pPr>
        <w:spacing w:line="360" w:lineRule="auto"/>
        <w:jc w:val="both"/>
        <w:rPr>
          <w:rFonts w:ascii="Arial" w:hAnsi="Arial" w:cs="Arial"/>
          <w:sz w:val="24"/>
          <w:szCs w:val="24"/>
        </w:rPr>
      </w:pPr>
      <w:r w:rsidRPr="0065406E">
        <w:rPr>
          <w:rFonts w:ascii="Arial" w:hAnsi="Arial" w:cs="Arial"/>
          <w:sz w:val="24"/>
          <w:szCs w:val="24"/>
        </w:rPr>
        <w:t>Promotional activities:</w:t>
      </w:r>
    </w:p>
    <w:p w14:paraId="48A41F18" w14:textId="77777777" w:rsidR="00822898" w:rsidRPr="0065406E" w:rsidRDefault="00822898" w:rsidP="001540DE">
      <w:pPr>
        <w:pStyle w:val="ListParagraph"/>
        <w:numPr>
          <w:ilvl w:val="0"/>
          <w:numId w:val="5"/>
        </w:numPr>
        <w:spacing w:line="360" w:lineRule="auto"/>
        <w:jc w:val="both"/>
        <w:rPr>
          <w:rFonts w:ascii="Arial" w:hAnsi="Arial" w:cs="Arial"/>
          <w:sz w:val="24"/>
          <w:szCs w:val="24"/>
        </w:rPr>
      </w:pPr>
      <w:r w:rsidRPr="0065406E">
        <w:rPr>
          <w:rFonts w:ascii="Arial" w:hAnsi="Arial" w:cs="Arial"/>
          <w:sz w:val="24"/>
          <w:szCs w:val="24"/>
        </w:rPr>
        <w:t>Social media campaigns</w:t>
      </w:r>
    </w:p>
    <w:p w14:paraId="5B49BCE6" w14:textId="77777777" w:rsidR="00822898" w:rsidRPr="0065406E" w:rsidRDefault="00822898" w:rsidP="001540DE">
      <w:pPr>
        <w:pStyle w:val="ListParagraph"/>
        <w:numPr>
          <w:ilvl w:val="0"/>
          <w:numId w:val="5"/>
        </w:numPr>
        <w:spacing w:line="360" w:lineRule="auto"/>
        <w:jc w:val="both"/>
        <w:rPr>
          <w:rFonts w:ascii="Arial" w:hAnsi="Arial" w:cs="Arial"/>
          <w:sz w:val="24"/>
          <w:szCs w:val="24"/>
        </w:rPr>
      </w:pPr>
      <w:r w:rsidRPr="0065406E">
        <w:rPr>
          <w:rFonts w:ascii="Arial" w:hAnsi="Arial" w:cs="Arial"/>
          <w:sz w:val="24"/>
          <w:szCs w:val="24"/>
        </w:rPr>
        <w:t>Influencer marketing</w:t>
      </w:r>
    </w:p>
    <w:p w14:paraId="36E0B3F3" w14:textId="77777777" w:rsidR="00822898" w:rsidRPr="0065406E" w:rsidRDefault="00822898" w:rsidP="001540DE">
      <w:pPr>
        <w:pStyle w:val="ListParagraph"/>
        <w:numPr>
          <w:ilvl w:val="0"/>
          <w:numId w:val="5"/>
        </w:numPr>
        <w:spacing w:line="360" w:lineRule="auto"/>
        <w:jc w:val="both"/>
        <w:rPr>
          <w:rFonts w:ascii="Arial" w:hAnsi="Arial" w:cs="Arial"/>
          <w:sz w:val="24"/>
          <w:szCs w:val="24"/>
        </w:rPr>
      </w:pPr>
      <w:r w:rsidRPr="0065406E">
        <w:rPr>
          <w:rFonts w:ascii="Arial" w:hAnsi="Arial" w:cs="Arial"/>
          <w:sz w:val="24"/>
          <w:szCs w:val="24"/>
        </w:rPr>
        <w:t>Digital advertising</w:t>
      </w:r>
    </w:p>
    <w:p w14:paraId="6564366F" w14:textId="77777777" w:rsidR="00822898" w:rsidRPr="0065406E" w:rsidRDefault="00822898" w:rsidP="001540DE">
      <w:pPr>
        <w:pStyle w:val="ListParagraph"/>
        <w:numPr>
          <w:ilvl w:val="0"/>
          <w:numId w:val="5"/>
        </w:numPr>
        <w:spacing w:line="360" w:lineRule="auto"/>
        <w:jc w:val="both"/>
        <w:rPr>
          <w:rFonts w:ascii="Arial" w:hAnsi="Arial" w:cs="Arial"/>
          <w:sz w:val="24"/>
          <w:szCs w:val="24"/>
        </w:rPr>
      </w:pPr>
      <w:r w:rsidRPr="0065406E">
        <w:rPr>
          <w:rFonts w:ascii="Arial" w:hAnsi="Arial" w:cs="Arial"/>
          <w:sz w:val="24"/>
          <w:szCs w:val="24"/>
        </w:rPr>
        <w:t>Fitness partnerships</w:t>
      </w:r>
    </w:p>
    <w:p w14:paraId="0CE95ADC" w14:textId="089CFF84" w:rsidR="006C206F" w:rsidRPr="0065406E" w:rsidRDefault="00822898" w:rsidP="001540DE">
      <w:pPr>
        <w:pStyle w:val="ListParagraph"/>
        <w:numPr>
          <w:ilvl w:val="0"/>
          <w:numId w:val="5"/>
        </w:numPr>
        <w:spacing w:line="360" w:lineRule="auto"/>
        <w:jc w:val="both"/>
        <w:rPr>
          <w:rFonts w:ascii="Arial" w:hAnsi="Arial" w:cs="Arial"/>
          <w:sz w:val="24"/>
          <w:szCs w:val="24"/>
        </w:rPr>
      </w:pPr>
      <w:r w:rsidRPr="0065406E">
        <w:rPr>
          <w:rFonts w:ascii="Arial" w:hAnsi="Arial" w:cs="Arial"/>
          <w:sz w:val="24"/>
          <w:szCs w:val="24"/>
        </w:rPr>
        <w:t>Sustainability campaigns</w:t>
      </w:r>
    </w:p>
    <w:p w14:paraId="3417FA9E" w14:textId="2E70A3BA" w:rsidR="00BD7327" w:rsidRPr="0065406E" w:rsidRDefault="00BD7327" w:rsidP="001540DE">
      <w:pPr>
        <w:spacing w:line="360" w:lineRule="auto"/>
        <w:jc w:val="both"/>
        <w:rPr>
          <w:rFonts w:ascii="Arial" w:hAnsi="Arial" w:cs="Arial"/>
          <w:sz w:val="24"/>
          <w:szCs w:val="24"/>
        </w:rPr>
      </w:pPr>
      <w:r w:rsidRPr="0065406E">
        <w:rPr>
          <w:rFonts w:ascii="Arial" w:hAnsi="Arial" w:cs="Arial"/>
          <w:sz w:val="24"/>
          <w:szCs w:val="24"/>
        </w:rPr>
        <w:t>Promotion is a set of marketing activities that inform customers about a product, create interest, and encourage them to buy it</w:t>
      </w:r>
      <w:r w:rsidR="00C24526" w:rsidRPr="0065406E">
        <w:rPr>
          <w:rFonts w:ascii="Arial" w:hAnsi="Arial" w:cs="Arial"/>
          <w:sz w:val="24"/>
          <w:szCs w:val="24"/>
        </w:rPr>
        <w:t>.</w:t>
      </w:r>
      <w:r w:rsidR="00E10BBD">
        <w:rPr>
          <w:rFonts w:ascii="Arial" w:hAnsi="Arial" w:cs="Arial"/>
          <w:sz w:val="24"/>
          <w:szCs w:val="24"/>
        </w:rPr>
        <w:t xml:space="preserve"> A</w:t>
      </w:r>
      <w:r w:rsidR="00555253" w:rsidRPr="0065406E">
        <w:rPr>
          <w:rFonts w:ascii="Arial" w:hAnsi="Arial" w:cs="Arial"/>
          <w:sz w:val="24"/>
          <w:szCs w:val="24"/>
        </w:rPr>
        <w:t xml:space="preserve"> Fitness Influencer could show on social media how Smart Shoes work for Step Tracking, Heart Rate Monitoring, and AI Health Insights, which would increase trust and interest among customers. This promotion strategy is effective for Samsung's brand extension as it raises brand awareness while showcasing both smart technology and sustainability, which can lead to higher customer engagement, purchase intention, and brand loyalty.</w:t>
      </w:r>
    </w:p>
    <w:p w14:paraId="5A7A85D8" w14:textId="77777777" w:rsidR="006C206F" w:rsidRPr="0065406E" w:rsidRDefault="006C206F" w:rsidP="001540DE">
      <w:pPr>
        <w:spacing w:line="360" w:lineRule="auto"/>
        <w:jc w:val="both"/>
        <w:rPr>
          <w:rFonts w:ascii="Arial" w:hAnsi="Arial" w:cs="Arial"/>
          <w:sz w:val="24"/>
          <w:szCs w:val="24"/>
        </w:rPr>
      </w:pPr>
      <w:r w:rsidRPr="0065406E">
        <w:rPr>
          <w:rFonts w:ascii="Arial" w:hAnsi="Arial" w:cs="Arial"/>
          <w:sz w:val="24"/>
          <w:szCs w:val="24"/>
        </w:rPr>
        <w:t>5. People</w:t>
      </w:r>
    </w:p>
    <w:p w14:paraId="6C24F741" w14:textId="77777777" w:rsidR="006C206F" w:rsidRPr="0065406E" w:rsidRDefault="006C206F" w:rsidP="001540DE">
      <w:pPr>
        <w:spacing w:line="360" w:lineRule="auto"/>
        <w:jc w:val="both"/>
        <w:rPr>
          <w:rFonts w:ascii="Arial" w:hAnsi="Arial" w:cs="Arial"/>
          <w:sz w:val="24"/>
          <w:szCs w:val="24"/>
        </w:rPr>
      </w:pPr>
      <w:r w:rsidRPr="0065406E">
        <w:rPr>
          <w:rFonts w:ascii="Arial" w:hAnsi="Arial" w:cs="Arial"/>
          <w:sz w:val="24"/>
          <w:szCs w:val="24"/>
        </w:rPr>
        <w:t>Employees and the customer service team play a crucial role in providing value to customers.</w:t>
      </w:r>
    </w:p>
    <w:p w14:paraId="4CAD34D1" w14:textId="77777777" w:rsidR="006C206F" w:rsidRPr="0065406E" w:rsidRDefault="006C206F" w:rsidP="001540DE">
      <w:pPr>
        <w:spacing w:line="360" w:lineRule="auto"/>
        <w:jc w:val="both"/>
        <w:rPr>
          <w:rFonts w:ascii="Arial" w:hAnsi="Arial" w:cs="Arial"/>
          <w:sz w:val="24"/>
          <w:szCs w:val="24"/>
        </w:rPr>
      </w:pPr>
      <w:r w:rsidRPr="0065406E">
        <w:rPr>
          <w:rFonts w:ascii="Arial" w:hAnsi="Arial" w:cs="Arial"/>
          <w:sz w:val="24"/>
          <w:szCs w:val="24"/>
        </w:rPr>
        <w:t>Samsung will train its employees on the following topics:</w:t>
      </w:r>
    </w:p>
    <w:p w14:paraId="679AC824" w14:textId="448B6356" w:rsidR="006C206F" w:rsidRPr="0065406E" w:rsidRDefault="006C206F" w:rsidP="001540DE">
      <w:pPr>
        <w:pStyle w:val="ListParagraph"/>
        <w:numPr>
          <w:ilvl w:val="0"/>
          <w:numId w:val="8"/>
        </w:numPr>
        <w:spacing w:line="360" w:lineRule="auto"/>
        <w:jc w:val="both"/>
        <w:rPr>
          <w:rFonts w:ascii="Arial" w:hAnsi="Arial" w:cs="Arial"/>
          <w:sz w:val="24"/>
          <w:szCs w:val="24"/>
        </w:rPr>
      </w:pPr>
      <w:r w:rsidRPr="0065406E">
        <w:rPr>
          <w:rFonts w:ascii="Arial" w:hAnsi="Arial" w:cs="Arial"/>
          <w:sz w:val="24"/>
          <w:szCs w:val="24"/>
        </w:rPr>
        <w:t>Product features</w:t>
      </w:r>
    </w:p>
    <w:p w14:paraId="378C1C79" w14:textId="1CB0FFE6" w:rsidR="00FA0662" w:rsidRPr="0065406E" w:rsidRDefault="006C206F" w:rsidP="001540DE">
      <w:pPr>
        <w:pStyle w:val="ListParagraph"/>
        <w:numPr>
          <w:ilvl w:val="0"/>
          <w:numId w:val="8"/>
        </w:numPr>
        <w:spacing w:line="360" w:lineRule="auto"/>
        <w:jc w:val="both"/>
        <w:rPr>
          <w:rFonts w:ascii="Arial" w:hAnsi="Arial" w:cs="Arial"/>
          <w:sz w:val="24"/>
          <w:szCs w:val="24"/>
        </w:rPr>
      </w:pPr>
      <w:r w:rsidRPr="0065406E">
        <w:rPr>
          <w:rFonts w:ascii="Arial" w:hAnsi="Arial" w:cs="Arial"/>
          <w:sz w:val="24"/>
          <w:szCs w:val="24"/>
        </w:rPr>
        <w:lastRenderedPageBreak/>
        <w:t>Benefits of sustainability</w:t>
      </w:r>
    </w:p>
    <w:p w14:paraId="7F4453BC" w14:textId="4B9FDD0C" w:rsidR="006C206F" w:rsidRPr="0065406E" w:rsidRDefault="006C206F" w:rsidP="001540DE">
      <w:pPr>
        <w:pStyle w:val="ListParagraph"/>
        <w:numPr>
          <w:ilvl w:val="0"/>
          <w:numId w:val="8"/>
        </w:numPr>
        <w:spacing w:line="360" w:lineRule="auto"/>
        <w:jc w:val="both"/>
        <w:rPr>
          <w:rFonts w:ascii="Arial" w:hAnsi="Arial" w:cs="Arial"/>
          <w:sz w:val="24"/>
          <w:szCs w:val="24"/>
        </w:rPr>
      </w:pPr>
      <w:r w:rsidRPr="0065406E">
        <w:rPr>
          <w:rFonts w:ascii="Arial" w:hAnsi="Arial" w:cs="Arial"/>
          <w:sz w:val="24"/>
          <w:szCs w:val="24"/>
        </w:rPr>
        <w:t>Using the Samsung Health app</w:t>
      </w:r>
    </w:p>
    <w:p w14:paraId="7B4D4689" w14:textId="2BBCADB5" w:rsidR="006C206F" w:rsidRPr="0065406E" w:rsidRDefault="006C206F" w:rsidP="001540DE">
      <w:pPr>
        <w:pStyle w:val="ListParagraph"/>
        <w:numPr>
          <w:ilvl w:val="0"/>
          <w:numId w:val="8"/>
        </w:numPr>
        <w:spacing w:line="360" w:lineRule="auto"/>
        <w:jc w:val="both"/>
        <w:rPr>
          <w:rFonts w:ascii="Arial" w:hAnsi="Arial" w:cs="Arial"/>
          <w:sz w:val="24"/>
          <w:szCs w:val="24"/>
        </w:rPr>
      </w:pPr>
      <w:r w:rsidRPr="0065406E">
        <w:rPr>
          <w:rFonts w:ascii="Arial" w:hAnsi="Arial" w:cs="Arial"/>
          <w:sz w:val="24"/>
          <w:szCs w:val="24"/>
        </w:rPr>
        <w:t>Device connectivity</w:t>
      </w:r>
    </w:p>
    <w:p w14:paraId="13B6A85B" w14:textId="3F59E88D" w:rsidR="00A046A4" w:rsidRPr="0065406E" w:rsidRDefault="005E6D45" w:rsidP="001540DE">
      <w:pPr>
        <w:spacing w:line="360" w:lineRule="auto"/>
        <w:jc w:val="both"/>
        <w:rPr>
          <w:rFonts w:ascii="Arial" w:hAnsi="Arial" w:cs="Arial"/>
          <w:sz w:val="24"/>
          <w:szCs w:val="24"/>
        </w:rPr>
      </w:pPr>
      <w:r w:rsidRPr="0065406E">
        <w:rPr>
          <w:rFonts w:ascii="Arial" w:hAnsi="Arial" w:cs="Arial"/>
          <w:sz w:val="24"/>
          <w:szCs w:val="24"/>
        </w:rPr>
        <w:t>People include all those employees and service providers who influence customers' buying experiences and perceptions of the brand.</w:t>
      </w:r>
      <w:r w:rsidR="00653726">
        <w:rPr>
          <w:rFonts w:ascii="Arial" w:hAnsi="Arial" w:cs="Arial"/>
          <w:sz w:val="24"/>
          <w:szCs w:val="24"/>
        </w:rPr>
        <w:t xml:space="preserve"> I</w:t>
      </w:r>
      <w:r w:rsidR="00DC484F" w:rsidRPr="0065406E">
        <w:rPr>
          <w:rFonts w:ascii="Arial" w:hAnsi="Arial" w:cs="Arial"/>
          <w:sz w:val="24"/>
          <w:szCs w:val="24"/>
        </w:rPr>
        <w:t>f a customer has trouble connecting Smart Shoes with a Galaxy Watch or Samsung Health App, trained staff can immediately help and provide a smooth experience. This People Strategy is effective for Samsung's Brand Extension because high-quality customer service plays an important role in building trust, customer satisfaction and long-term brand loyalty (Kotler et al., 2024; Samsung Electronics, 2025).</w:t>
      </w:r>
    </w:p>
    <w:p w14:paraId="3CEEB260" w14:textId="6E0471E0" w:rsidR="00714509" w:rsidRPr="0065406E" w:rsidRDefault="00714509" w:rsidP="001540DE">
      <w:pPr>
        <w:spacing w:line="360" w:lineRule="auto"/>
        <w:jc w:val="both"/>
        <w:rPr>
          <w:rFonts w:ascii="Arial" w:hAnsi="Arial" w:cs="Arial"/>
          <w:sz w:val="24"/>
          <w:szCs w:val="24"/>
        </w:rPr>
      </w:pPr>
      <w:r w:rsidRPr="0065406E">
        <w:rPr>
          <w:rFonts w:ascii="Arial" w:hAnsi="Arial" w:cs="Arial"/>
          <w:sz w:val="24"/>
          <w:szCs w:val="24"/>
        </w:rPr>
        <w:t>6. Process</w:t>
      </w:r>
    </w:p>
    <w:p w14:paraId="5E5B658E" w14:textId="303733D0" w:rsidR="00714509" w:rsidRPr="0065406E" w:rsidRDefault="00714509" w:rsidP="001540DE">
      <w:pPr>
        <w:spacing w:line="360" w:lineRule="auto"/>
        <w:jc w:val="both"/>
        <w:rPr>
          <w:rFonts w:ascii="Arial" w:hAnsi="Arial" w:cs="Arial"/>
          <w:sz w:val="24"/>
          <w:szCs w:val="24"/>
        </w:rPr>
      </w:pPr>
      <w:r w:rsidRPr="0065406E">
        <w:rPr>
          <w:rFonts w:ascii="Arial" w:hAnsi="Arial" w:cs="Arial"/>
          <w:sz w:val="24"/>
          <w:szCs w:val="24"/>
        </w:rPr>
        <w:t>The process shows how a customer buys the product and how they use it.</w:t>
      </w:r>
    </w:p>
    <w:p w14:paraId="7353E5FA" w14:textId="77777777" w:rsidR="00714509" w:rsidRPr="0065406E" w:rsidRDefault="00714509" w:rsidP="001540DE">
      <w:pPr>
        <w:spacing w:line="360" w:lineRule="auto"/>
        <w:jc w:val="both"/>
        <w:rPr>
          <w:rFonts w:ascii="Arial" w:hAnsi="Arial" w:cs="Arial"/>
          <w:sz w:val="24"/>
          <w:szCs w:val="24"/>
        </w:rPr>
      </w:pPr>
      <w:r w:rsidRPr="0065406E">
        <w:rPr>
          <w:rFonts w:ascii="Arial" w:hAnsi="Arial" w:cs="Arial"/>
          <w:sz w:val="24"/>
          <w:szCs w:val="24"/>
        </w:rPr>
        <w:t>Elements of the process:</w:t>
      </w:r>
    </w:p>
    <w:p w14:paraId="74AAAF83" w14:textId="77777777" w:rsidR="00714509" w:rsidRPr="0065406E" w:rsidRDefault="00714509" w:rsidP="001540DE">
      <w:pPr>
        <w:pStyle w:val="ListParagraph"/>
        <w:numPr>
          <w:ilvl w:val="0"/>
          <w:numId w:val="6"/>
        </w:numPr>
        <w:spacing w:line="360" w:lineRule="auto"/>
        <w:jc w:val="both"/>
        <w:rPr>
          <w:rFonts w:ascii="Arial" w:hAnsi="Arial" w:cs="Arial"/>
          <w:sz w:val="24"/>
          <w:szCs w:val="24"/>
        </w:rPr>
      </w:pPr>
      <w:r w:rsidRPr="0065406E">
        <w:rPr>
          <w:rFonts w:ascii="Arial" w:hAnsi="Arial" w:cs="Arial"/>
          <w:sz w:val="24"/>
          <w:szCs w:val="24"/>
        </w:rPr>
        <w:t>Easy online ordering</w:t>
      </w:r>
    </w:p>
    <w:p w14:paraId="531C32FE" w14:textId="77777777" w:rsidR="00714509" w:rsidRPr="0065406E" w:rsidRDefault="00714509" w:rsidP="001540DE">
      <w:pPr>
        <w:pStyle w:val="ListParagraph"/>
        <w:numPr>
          <w:ilvl w:val="0"/>
          <w:numId w:val="6"/>
        </w:numPr>
        <w:spacing w:line="360" w:lineRule="auto"/>
        <w:jc w:val="both"/>
        <w:rPr>
          <w:rFonts w:ascii="Arial" w:hAnsi="Arial" w:cs="Arial"/>
          <w:sz w:val="24"/>
          <w:szCs w:val="24"/>
        </w:rPr>
      </w:pPr>
      <w:r w:rsidRPr="0065406E">
        <w:rPr>
          <w:rFonts w:ascii="Arial" w:hAnsi="Arial" w:cs="Arial"/>
          <w:sz w:val="24"/>
          <w:szCs w:val="24"/>
        </w:rPr>
        <w:t>Fast delivery</w:t>
      </w:r>
    </w:p>
    <w:p w14:paraId="7BDD2498" w14:textId="77777777" w:rsidR="00714509" w:rsidRPr="0065406E" w:rsidRDefault="00714509" w:rsidP="001540DE">
      <w:pPr>
        <w:pStyle w:val="ListParagraph"/>
        <w:numPr>
          <w:ilvl w:val="0"/>
          <w:numId w:val="6"/>
        </w:numPr>
        <w:spacing w:line="360" w:lineRule="auto"/>
        <w:jc w:val="both"/>
        <w:rPr>
          <w:rFonts w:ascii="Arial" w:hAnsi="Arial" w:cs="Arial"/>
          <w:sz w:val="24"/>
          <w:szCs w:val="24"/>
        </w:rPr>
      </w:pPr>
      <w:r w:rsidRPr="0065406E">
        <w:rPr>
          <w:rFonts w:ascii="Arial" w:hAnsi="Arial" w:cs="Arial"/>
          <w:sz w:val="24"/>
          <w:szCs w:val="24"/>
        </w:rPr>
        <w:t>Simple setup</w:t>
      </w:r>
    </w:p>
    <w:p w14:paraId="6DD1D1C1" w14:textId="77777777" w:rsidR="00714509" w:rsidRPr="0065406E" w:rsidRDefault="00714509" w:rsidP="001540DE">
      <w:pPr>
        <w:pStyle w:val="ListParagraph"/>
        <w:numPr>
          <w:ilvl w:val="0"/>
          <w:numId w:val="6"/>
        </w:numPr>
        <w:spacing w:line="360" w:lineRule="auto"/>
        <w:jc w:val="both"/>
        <w:rPr>
          <w:rFonts w:ascii="Arial" w:hAnsi="Arial" w:cs="Arial"/>
          <w:sz w:val="24"/>
          <w:szCs w:val="24"/>
        </w:rPr>
      </w:pPr>
      <w:r w:rsidRPr="0065406E">
        <w:rPr>
          <w:rFonts w:ascii="Arial" w:hAnsi="Arial" w:cs="Arial"/>
          <w:sz w:val="24"/>
          <w:szCs w:val="24"/>
        </w:rPr>
        <w:t>AI-based health tracking</w:t>
      </w:r>
    </w:p>
    <w:p w14:paraId="5F89A101" w14:textId="4830F8F6" w:rsidR="00437153" w:rsidRPr="0065406E" w:rsidRDefault="00687FA6" w:rsidP="001540DE">
      <w:pPr>
        <w:spacing w:line="360" w:lineRule="auto"/>
        <w:jc w:val="both"/>
        <w:rPr>
          <w:rFonts w:ascii="Arial" w:hAnsi="Arial" w:cs="Arial"/>
          <w:sz w:val="24"/>
          <w:szCs w:val="24"/>
        </w:rPr>
      </w:pPr>
      <w:r w:rsidRPr="0065406E">
        <w:rPr>
          <w:rFonts w:ascii="Arial" w:hAnsi="Arial" w:cs="Arial"/>
          <w:sz w:val="24"/>
          <w:szCs w:val="24"/>
        </w:rPr>
        <w:t xml:space="preserve">After purchasing, Smart Shoes will offer a better user experience through quick pairing with the Samsung Health App and Galaxy devices, automatic synchronisation, and regular software updates (Samsung Electronics, 2025). </w:t>
      </w:r>
      <w:r w:rsidR="0020331D">
        <w:rPr>
          <w:rFonts w:ascii="Arial" w:hAnsi="Arial" w:cs="Arial"/>
          <w:sz w:val="24"/>
          <w:szCs w:val="24"/>
        </w:rPr>
        <w:t>A</w:t>
      </w:r>
      <w:r w:rsidRPr="0065406E">
        <w:rPr>
          <w:rFonts w:ascii="Arial" w:hAnsi="Arial" w:cs="Arial"/>
          <w:sz w:val="24"/>
          <w:szCs w:val="24"/>
        </w:rPr>
        <w:t>fter buying the Smart Shoes, a customer can scan the QR code and connect it to the Samsung Health App in just a few minutes, immediately starting to use step tracking, heart rate monitoring, and AI-based health insights. This process strategy is effective for Samsung's brand extension because a simple and efficient process improves the customer experience, makes technology adoption easier, and helps increase customer satisfaction and brand loyalty (Kotler et al., 2024; Samsung Electronics, 2025).</w:t>
      </w:r>
    </w:p>
    <w:p w14:paraId="2C356C48" w14:textId="004313B5" w:rsidR="00DC1922" w:rsidRPr="0065406E" w:rsidRDefault="00DC1922" w:rsidP="001540DE">
      <w:pPr>
        <w:spacing w:line="360" w:lineRule="auto"/>
        <w:jc w:val="both"/>
        <w:rPr>
          <w:rFonts w:ascii="Arial" w:hAnsi="Arial" w:cs="Arial"/>
          <w:sz w:val="24"/>
          <w:szCs w:val="24"/>
        </w:rPr>
      </w:pPr>
      <w:r w:rsidRPr="0065406E">
        <w:rPr>
          <w:rFonts w:ascii="Arial" w:hAnsi="Arial" w:cs="Arial"/>
          <w:sz w:val="24"/>
          <w:szCs w:val="24"/>
        </w:rPr>
        <w:t>7. Physical Evidence</w:t>
      </w:r>
    </w:p>
    <w:p w14:paraId="2F80CD1F" w14:textId="2FA32659" w:rsidR="00DC1922" w:rsidRPr="0065406E" w:rsidRDefault="00DC1922" w:rsidP="001540DE">
      <w:pPr>
        <w:spacing w:line="360" w:lineRule="auto"/>
        <w:jc w:val="both"/>
        <w:rPr>
          <w:rFonts w:ascii="Arial" w:hAnsi="Arial" w:cs="Arial"/>
          <w:sz w:val="24"/>
          <w:szCs w:val="24"/>
        </w:rPr>
      </w:pPr>
      <w:r w:rsidRPr="0065406E">
        <w:rPr>
          <w:rFonts w:ascii="Arial" w:hAnsi="Arial" w:cs="Arial"/>
          <w:sz w:val="24"/>
          <w:szCs w:val="24"/>
        </w:rPr>
        <w:t>Physical evidence creates a sense of quality and reliability among customers.</w:t>
      </w:r>
    </w:p>
    <w:p w14:paraId="7B49E49E" w14:textId="77777777" w:rsidR="00DC1922" w:rsidRPr="0065406E" w:rsidRDefault="00DC1922" w:rsidP="001540DE">
      <w:pPr>
        <w:spacing w:line="360" w:lineRule="auto"/>
        <w:jc w:val="both"/>
        <w:rPr>
          <w:rFonts w:ascii="Arial" w:hAnsi="Arial" w:cs="Arial"/>
          <w:sz w:val="24"/>
          <w:szCs w:val="24"/>
        </w:rPr>
      </w:pPr>
      <w:r w:rsidRPr="0065406E">
        <w:rPr>
          <w:rFonts w:ascii="Arial" w:hAnsi="Arial" w:cs="Arial"/>
          <w:sz w:val="24"/>
          <w:szCs w:val="24"/>
        </w:rPr>
        <w:t>Examples:</w:t>
      </w:r>
    </w:p>
    <w:p w14:paraId="5CD470BE" w14:textId="77777777" w:rsidR="00DC1922" w:rsidRPr="0065406E" w:rsidRDefault="00DC1922" w:rsidP="001540DE">
      <w:pPr>
        <w:pStyle w:val="ListParagraph"/>
        <w:numPr>
          <w:ilvl w:val="0"/>
          <w:numId w:val="7"/>
        </w:numPr>
        <w:spacing w:line="360" w:lineRule="auto"/>
        <w:jc w:val="both"/>
        <w:rPr>
          <w:rFonts w:ascii="Arial" w:hAnsi="Arial" w:cs="Arial"/>
          <w:sz w:val="24"/>
          <w:szCs w:val="24"/>
        </w:rPr>
      </w:pPr>
      <w:r w:rsidRPr="0065406E">
        <w:rPr>
          <w:rFonts w:ascii="Arial" w:hAnsi="Arial" w:cs="Arial"/>
          <w:sz w:val="24"/>
          <w:szCs w:val="24"/>
        </w:rPr>
        <w:lastRenderedPageBreak/>
        <w:t>Recycled packaging</w:t>
      </w:r>
    </w:p>
    <w:p w14:paraId="5CF5FFDD" w14:textId="77777777" w:rsidR="00DC1922" w:rsidRPr="0065406E" w:rsidRDefault="00DC1922" w:rsidP="001540DE">
      <w:pPr>
        <w:pStyle w:val="ListParagraph"/>
        <w:numPr>
          <w:ilvl w:val="0"/>
          <w:numId w:val="7"/>
        </w:numPr>
        <w:spacing w:line="360" w:lineRule="auto"/>
        <w:jc w:val="both"/>
        <w:rPr>
          <w:rFonts w:ascii="Arial" w:hAnsi="Arial" w:cs="Arial"/>
          <w:sz w:val="24"/>
          <w:szCs w:val="24"/>
        </w:rPr>
      </w:pPr>
      <w:r w:rsidRPr="0065406E">
        <w:rPr>
          <w:rFonts w:ascii="Arial" w:hAnsi="Arial" w:cs="Arial"/>
          <w:sz w:val="24"/>
          <w:szCs w:val="24"/>
        </w:rPr>
        <w:t>Eco-friendly label</w:t>
      </w:r>
    </w:p>
    <w:p w14:paraId="6465AF21" w14:textId="77777777" w:rsidR="00DC1922" w:rsidRPr="0065406E" w:rsidRDefault="00DC1922" w:rsidP="001540DE">
      <w:pPr>
        <w:pStyle w:val="ListParagraph"/>
        <w:numPr>
          <w:ilvl w:val="0"/>
          <w:numId w:val="7"/>
        </w:numPr>
        <w:spacing w:line="360" w:lineRule="auto"/>
        <w:jc w:val="both"/>
        <w:rPr>
          <w:rFonts w:ascii="Arial" w:hAnsi="Arial" w:cs="Arial"/>
          <w:sz w:val="24"/>
          <w:szCs w:val="24"/>
        </w:rPr>
      </w:pPr>
      <w:r w:rsidRPr="0065406E">
        <w:rPr>
          <w:rFonts w:ascii="Arial" w:hAnsi="Arial" w:cs="Arial"/>
          <w:sz w:val="24"/>
          <w:szCs w:val="24"/>
        </w:rPr>
        <w:t>Premium design</w:t>
      </w:r>
    </w:p>
    <w:p w14:paraId="2BFC69C5" w14:textId="77777777" w:rsidR="00DC1922" w:rsidRPr="0065406E" w:rsidRDefault="00DC1922" w:rsidP="001540DE">
      <w:pPr>
        <w:pStyle w:val="ListParagraph"/>
        <w:numPr>
          <w:ilvl w:val="0"/>
          <w:numId w:val="7"/>
        </w:numPr>
        <w:spacing w:line="360" w:lineRule="auto"/>
        <w:jc w:val="both"/>
        <w:rPr>
          <w:rFonts w:ascii="Arial" w:hAnsi="Arial" w:cs="Arial"/>
          <w:sz w:val="24"/>
          <w:szCs w:val="24"/>
        </w:rPr>
      </w:pPr>
      <w:r w:rsidRPr="0065406E">
        <w:rPr>
          <w:rFonts w:ascii="Arial" w:hAnsi="Arial" w:cs="Arial"/>
          <w:sz w:val="24"/>
          <w:szCs w:val="24"/>
        </w:rPr>
        <w:t>Digital user guide</w:t>
      </w:r>
    </w:p>
    <w:p w14:paraId="7D71AFB7" w14:textId="7C5C0ED5" w:rsidR="004A2559" w:rsidRDefault="00765A25" w:rsidP="001540DE">
      <w:pPr>
        <w:spacing w:line="360" w:lineRule="auto"/>
        <w:jc w:val="both"/>
        <w:rPr>
          <w:rFonts w:ascii="Arial" w:hAnsi="Arial" w:cs="Arial"/>
          <w:sz w:val="24"/>
          <w:szCs w:val="24"/>
        </w:rPr>
      </w:pPr>
      <w:r w:rsidRPr="0065406E">
        <w:rPr>
          <w:rFonts w:ascii="Arial" w:hAnsi="Arial" w:cs="Arial"/>
          <w:sz w:val="24"/>
          <w:szCs w:val="24"/>
        </w:rPr>
        <w:t>For Samsung Smart Shoes, premium eco-friendly packaging, modern product design, interactive product displays in Samsung Experience Stores and live product demonstrations will be used. Additionally, the packaging will have a QR code through which customers can easily check the product features, sustainability information and setup guide (Samsung Electronics, 2025).</w:t>
      </w:r>
      <w:r w:rsidR="00691231">
        <w:rPr>
          <w:rFonts w:ascii="Arial" w:hAnsi="Arial" w:cs="Arial"/>
          <w:sz w:val="24"/>
          <w:szCs w:val="24"/>
        </w:rPr>
        <w:t xml:space="preserve"> A </w:t>
      </w:r>
      <w:r w:rsidRPr="0065406E">
        <w:rPr>
          <w:rFonts w:ascii="Arial" w:hAnsi="Arial" w:cs="Arial"/>
          <w:sz w:val="24"/>
          <w:szCs w:val="24"/>
        </w:rPr>
        <w:t>customer can experience the AI health features of the Smart Shoes and their connectivity with Samsung Health in a Samsung Experience Store before buying. This physical evidence strategy is effective for Samsung's brand extension because it creates a strong impression of premium quality and sustainability, which can increase customer trust, purchase intention and brand loyalty (Kotler et al., 2024; Booms and Bitner, 1981; Samsung Electronics, 2025).</w:t>
      </w:r>
    </w:p>
    <w:p w14:paraId="54A026EC" w14:textId="2EA7FBC0" w:rsidR="00293183" w:rsidRPr="004A2559" w:rsidRDefault="00C2496F" w:rsidP="001540DE">
      <w:pPr>
        <w:spacing w:line="360" w:lineRule="auto"/>
        <w:jc w:val="both"/>
        <w:rPr>
          <w:rFonts w:ascii="Arial" w:hAnsi="Arial" w:cs="Arial"/>
          <w:sz w:val="24"/>
          <w:szCs w:val="24"/>
        </w:rPr>
      </w:pPr>
      <w:r w:rsidRPr="0065406E">
        <w:rPr>
          <w:rFonts w:ascii="Arial" w:hAnsi="Arial" w:cs="Arial"/>
          <w:b/>
          <w:bCs/>
          <w:sz w:val="24"/>
          <w:szCs w:val="24"/>
        </w:rPr>
        <w:t xml:space="preserve">Task 4: </w:t>
      </w:r>
      <w:r w:rsidR="00194FE1" w:rsidRPr="0065406E">
        <w:rPr>
          <w:rFonts w:ascii="Arial" w:hAnsi="Arial" w:cs="Arial"/>
          <w:b/>
          <w:bCs/>
          <w:color w:val="000000"/>
          <w:sz w:val="24"/>
          <w:szCs w:val="24"/>
          <w:lang w:eastAsia="zh-CN"/>
        </w:rPr>
        <w:t>Reflection:</w:t>
      </w:r>
    </w:p>
    <w:p w14:paraId="36C1EA4B" w14:textId="31F3E19C" w:rsidR="00C2496F" w:rsidRPr="0065406E" w:rsidRDefault="00C2496F" w:rsidP="001540DE">
      <w:pPr>
        <w:spacing w:line="360" w:lineRule="auto"/>
        <w:jc w:val="both"/>
        <w:rPr>
          <w:rFonts w:ascii="Arial" w:hAnsi="Arial" w:cs="Arial"/>
          <w:sz w:val="24"/>
          <w:szCs w:val="24"/>
        </w:rPr>
      </w:pPr>
      <w:r w:rsidRPr="0065406E">
        <w:rPr>
          <w:rFonts w:ascii="Arial" w:hAnsi="Arial" w:cs="Arial"/>
          <w:sz w:val="24"/>
          <w:szCs w:val="24"/>
        </w:rPr>
        <w:t xml:space="preserve">Working on the marketing strategy for this sustainable brand extension was </w:t>
      </w:r>
      <w:proofErr w:type="gramStart"/>
      <w:r w:rsidRPr="0065406E">
        <w:rPr>
          <w:rFonts w:ascii="Arial" w:hAnsi="Arial" w:cs="Arial"/>
          <w:sz w:val="24"/>
          <w:szCs w:val="24"/>
        </w:rPr>
        <w:t>really educational</w:t>
      </w:r>
      <w:proofErr w:type="gramEnd"/>
      <w:r w:rsidRPr="0065406E">
        <w:rPr>
          <w:rFonts w:ascii="Arial" w:hAnsi="Arial" w:cs="Arial"/>
          <w:sz w:val="24"/>
          <w:szCs w:val="24"/>
        </w:rPr>
        <w:t xml:space="preserve"> and valuable for me. This project made me realise that in today's competitive business world, it's not enough just to develop innovative products; they also need to align with customer needs and sustainability principles. While designing the Samsung Smart Shoes, I underst</w:t>
      </w:r>
      <w:r w:rsidR="00314344">
        <w:rPr>
          <w:rFonts w:ascii="Arial" w:hAnsi="Arial" w:cs="Arial"/>
          <w:sz w:val="24"/>
          <w:szCs w:val="24"/>
        </w:rPr>
        <w:t>ood</w:t>
      </w:r>
      <w:r w:rsidRPr="0065406E">
        <w:rPr>
          <w:rFonts w:ascii="Arial" w:hAnsi="Arial" w:cs="Arial"/>
          <w:sz w:val="24"/>
          <w:szCs w:val="24"/>
        </w:rPr>
        <w:t xml:space="preserve"> both the challenge and the importance of combining technology, health, and environmental responsibility.</w:t>
      </w:r>
    </w:p>
    <w:p w14:paraId="6B4F6A91" w14:textId="0E2B02EB" w:rsidR="00194FE1" w:rsidRPr="0065406E" w:rsidRDefault="00F964E1" w:rsidP="001540DE">
      <w:pPr>
        <w:spacing w:line="360" w:lineRule="auto"/>
        <w:jc w:val="both"/>
        <w:rPr>
          <w:rFonts w:ascii="Arial" w:hAnsi="Arial" w:cs="Arial"/>
          <w:sz w:val="24"/>
          <w:szCs w:val="24"/>
        </w:rPr>
      </w:pPr>
      <w:r w:rsidRPr="0065406E">
        <w:rPr>
          <w:rFonts w:ascii="Arial" w:hAnsi="Arial" w:cs="Arial"/>
          <w:sz w:val="24"/>
          <w:szCs w:val="24"/>
        </w:rPr>
        <w:t>During this project, I learned to practically apply various marketing principles like brand extension, STDP analysis, and the 7Ps marketing mix (Kotler et al., 2024). At first, I found it difficult to identify the right target market and position the product differently from competitors. But through research and studying various educational sources, I was able to better understand customer needs and develop a strong marketing strategy.</w:t>
      </w:r>
    </w:p>
    <w:p w14:paraId="3A61593F" w14:textId="57F6FFC7" w:rsidR="004237A2" w:rsidRDefault="00994E0B" w:rsidP="001540DE">
      <w:pPr>
        <w:spacing w:line="360" w:lineRule="auto"/>
        <w:jc w:val="both"/>
        <w:rPr>
          <w:rFonts w:ascii="Arial" w:hAnsi="Arial" w:cs="Arial"/>
          <w:sz w:val="24"/>
          <w:szCs w:val="24"/>
        </w:rPr>
      </w:pPr>
      <w:r w:rsidRPr="0065406E">
        <w:rPr>
          <w:rFonts w:ascii="Arial" w:hAnsi="Arial" w:cs="Arial"/>
          <w:sz w:val="24"/>
          <w:szCs w:val="24"/>
        </w:rPr>
        <w:t>Preparing and presenting the poster was also an important learning experience for me. I developed the skill to present information in a concise, visual, and attractive way using Canva.</w:t>
      </w:r>
      <w:r w:rsidR="004237A2">
        <w:rPr>
          <w:rFonts w:ascii="Arial" w:hAnsi="Arial" w:cs="Arial"/>
          <w:sz w:val="24"/>
          <w:szCs w:val="24"/>
        </w:rPr>
        <w:t xml:space="preserve"> </w:t>
      </w:r>
      <w:r w:rsidR="002A5767" w:rsidRPr="002A5767">
        <w:rPr>
          <w:rFonts w:ascii="Arial" w:hAnsi="Arial" w:cs="Arial"/>
          <w:sz w:val="24"/>
          <w:szCs w:val="24"/>
        </w:rPr>
        <w:t xml:space="preserve">At first, I used to feel a bit nervous speaking in public, but with practice, my presentation and communication skills improved. However, during the </w:t>
      </w:r>
      <w:r w:rsidR="002A5767" w:rsidRPr="002A5767">
        <w:rPr>
          <w:rFonts w:ascii="Arial" w:hAnsi="Arial" w:cs="Arial"/>
          <w:sz w:val="24"/>
          <w:szCs w:val="24"/>
        </w:rPr>
        <w:lastRenderedPageBreak/>
        <w:t>presentation, I ended up speaking longer than the allocated time. This experience taught me the importance of time management, and in the future, I will try to complete the presentation within the set time by practising more with a timer.</w:t>
      </w:r>
      <w:r w:rsidRPr="0065406E">
        <w:rPr>
          <w:rFonts w:ascii="Arial" w:hAnsi="Arial" w:cs="Arial"/>
          <w:sz w:val="24"/>
          <w:szCs w:val="24"/>
        </w:rPr>
        <w:t xml:space="preserve"> </w:t>
      </w:r>
    </w:p>
    <w:p w14:paraId="561F6DCA" w14:textId="3B59BC93" w:rsidR="00994E0B" w:rsidRPr="0065406E" w:rsidRDefault="000D1828" w:rsidP="001540DE">
      <w:pPr>
        <w:spacing w:line="360" w:lineRule="auto"/>
        <w:jc w:val="both"/>
        <w:rPr>
          <w:rFonts w:ascii="Arial" w:hAnsi="Arial" w:cs="Arial"/>
          <w:sz w:val="24"/>
          <w:szCs w:val="24"/>
        </w:rPr>
      </w:pPr>
      <w:r w:rsidRPr="0065406E">
        <w:rPr>
          <w:rFonts w:ascii="Arial" w:hAnsi="Arial" w:cs="Arial"/>
          <w:sz w:val="24"/>
          <w:szCs w:val="24"/>
        </w:rPr>
        <w:t>Through this project</w:t>
      </w:r>
      <w:r w:rsidR="00086236">
        <w:rPr>
          <w:rFonts w:ascii="Arial" w:hAnsi="Arial" w:cs="Arial"/>
          <w:sz w:val="24"/>
          <w:szCs w:val="24"/>
        </w:rPr>
        <w:t>,</w:t>
      </w:r>
      <w:r w:rsidRPr="0065406E">
        <w:rPr>
          <w:rFonts w:ascii="Arial" w:hAnsi="Arial" w:cs="Arial"/>
          <w:sz w:val="24"/>
          <w:szCs w:val="24"/>
        </w:rPr>
        <w:t xml:space="preserve"> I developed many professional skills like research, critical thinking, problem-solving, and time management. Additionally, my understanding of sustainability and responsible marketing also increased. Now I understand that for future marketers, it is very important to develop strategies keeping both the environment and society in mind (United Nations, 2024).</w:t>
      </w:r>
    </w:p>
    <w:p w14:paraId="6CEB4F94" w14:textId="3F336C52" w:rsidR="007257E9" w:rsidRPr="0065406E" w:rsidRDefault="007257E9" w:rsidP="001540DE">
      <w:pPr>
        <w:spacing w:line="360" w:lineRule="auto"/>
        <w:jc w:val="both"/>
        <w:rPr>
          <w:rFonts w:ascii="Arial" w:hAnsi="Arial" w:cs="Arial"/>
          <w:sz w:val="24"/>
          <w:szCs w:val="24"/>
        </w:rPr>
      </w:pPr>
      <w:r w:rsidRPr="0065406E">
        <w:rPr>
          <w:rFonts w:ascii="Arial" w:hAnsi="Arial" w:cs="Arial"/>
          <w:sz w:val="24"/>
          <w:szCs w:val="24"/>
        </w:rPr>
        <w:t>From a personal growth perspective, this project boosted my confidence and gave me the ability to research and make decisions more independently. From a professional growth perspective, this experience prepares me better for a future career in marketing, brand management, and product development.</w:t>
      </w:r>
    </w:p>
    <w:p w14:paraId="7B0CEBD6" w14:textId="6DFA5281" w:rsidR="00F243E1" w:rsidRPr="0065406E" w:rsidRDefault="00F243E1" w:rsidP="001540DE">
      <w:pPr>
        <w:spacing w:line="360" w:lineRule="auto"/>
        <w:jc w:val="both"/>
        <w:rPr>
          <w:rFonts w:ascii="Arial" w:hAnsi="Arial" w:cs="Arial"/>
          <w:sz w:val="24"/>
          <w:szCs w:val="24"/>
        </w:rPr>
      </w:pPr>
      <w:r w:rsidRPr="0065406E">
        <w:rPr>
          <w:rFonts w:ascii="Arial" w:hAnsi="Arial" w:cs="Arial"/>
          <w:sz w:val="24"/>
          <w:szCs w:val="24"/>
        </w:rPr>
        <w:t>During this project, I also realised the importance of</w:t>
      </w:r>
      <w:r w:rsidR="005F7A8C">
        <w:rPr>
          <w:rFonts w:ascii="Arial" w:hAnsi="Arial" w:cs="Arial"/>
          <w:sz w:val="24"/>
          <w:szCs w:val="24"/>
        </w:rPr>
        <w:t xml:space="preserve"> </w:t>
      </w:r>
      <w:r w:rsidRPr="0065406E">
        <w:rPr>
          <w:rFonts w:ascii="Arial" w:hAnsi="Arial" w:cs="Arial"/>
          <w:sz w:val="24"/>
          <w:szCs w:val="24"/>
        </w:rPr>
        <w:t>creative thinking. While developing a new and sustainable brand extension for Samsung Smart Shoes, I got the chance to analyse changing customer needs, market trends and the competitive situation. This process helped me understand that a successful marketing strategy is not just about selling the product but also about building long-term customer relationships and brand value.</w:t>
      </w:r>
    </w:p>
    <w:p w14:paraId="1EE87AED" w14:textId="37AD8482" w:rsidR="00F243E1" w:rsidRPr="0065406E" w:rsidRDefault="00BB426E" w:rsidP="001540DE">
      <w:pPr>
        <w:spacing w:line="360" w:lineRule="auto"/>
        <w:jc w:val="both"/>
        <w:rPr>
          <w:rFonts w:ascii="Arial" w:hAnsi="Arial" w:cs="Arial"/>
          <w:sz w:val="24"/>
          <w:szCs w:val="24"/>
        </w:rPr>
      </w:pPr>
      <w:r w:rsidRPr="0065406E">
        <w:rPr>
          <w:rFonts w:ascii="Arial" w:hAnsi="Arial" w:cs="Arial"/>
          <w:sz w:val="24"/>
          <w:szCs w:val="24"/>
        </w:rPr>
        <w:t>Besides, this project also improved my digital skills. By using Canva and other online research tools, I learned how to collect, organise and present information professionally. In the future, I want to learn to use more effective presentation, data visualisation and digital marketing tools so that I can develop more innovative and customer-focused marketing projects.</w:t>
      </w:r>
    </w:p>
    <w:p w14:paraId="2142B52D" w14:textId="77777777" w:rsidR="00220228" w:rsidRDefault="00EA7F3F" w:rsidP="001540DE">
      <w:pPr>
        <w:spacing w:line="360" w:lineRule="auto"/>
        <w:jc w:val="both"/>
        <w:rPr>
          <w:rFonts w:ascii="Arial" w:hAnsi="Arial" w:cs="Arial"/>
          <w:sz w:val="24"/>
          <w:szCs w:val="24"/>
        </w:rPr>
      </w:pPr>
      <w:r w:rsidRPr="0065406E">
        <w:rPr>
          <w:rFonts w:ascii="Arial" w:hAnsi="Arial" w:cs="Arial"/>
          <w:sz w:val="24"/>
          <w:szCs w:val="24"/>
        </w:rPr>
        <w:t>In the future, I want to strengthen my data analysis, design and presentation skills. Also, I want to learn more about customer research and digital marketing so that I can develop more effective and innovative marketing strategies down the line. Overall, this project has not only given me academic knowledge but has also significantly contributed to my personal and professional growth.</w:t>
      </w:r>
    </w:p>
    <w:p w14:paraId="65D35D8B" w14:textId="062053FD" w:rsidR="0058547A" w:rsidRPr="0065406E" w:rsidRDefault="00140623" w:rsidP="001540DE">
      <w:pPr>
        <w:spacing w:line="360" w:lineRule="auto"/>
        <w:jc w:val="both"/>
        <w:rPr>
          <w:rFonts w:ascii="Arial" w:hAnsi="Arial" w:cs="Arial"/>
          <w:sz w:val="24"/>
          <w:szCs w:val="24"/>
        </w:rPr>
      </w:pPr>
      <w:r w:rsidRPr="0065406E">
        <w:rPr>
          <w:rFonts w:ascii="Arial" w:hAnsi="Arial" w:cs="Arial"/>
          <w:b/>
          <w:bCs/>
          <w:sz w:val="24"/>
          <w:szCs w:val="24"/>
        </w:rPr>
        <w:t>References</w:t>
      </w:r>
      <w:r w:rsidR="00E53675" w:rsidRPr="0065406E">
        <w:rPr>
          <w:rFonts w:ascii="Arial" w:hAnsi="Arial" w:cs="Arial"/>
          <w:sz w:val="24"/>
          <w:szCs w:val="24"/>
        </w:rPr>
        <w:t>:</w:t>
      </w:r>
    </w:p>
    <w:p w14:paraId="63E56E33"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Adidas AG (2025) </w:t>
      </w:r>
      <w:r w:rsidRPr="0065406E">
        <w:rPr>
          <w:rFonts w:ascii="Arial" w:hAnsi="Arial" w:cs="Arial"/>
          <w:i/>
          <w:iCs/>
          <w:sz w:val="24"/>
          <w:szCs w:val="24"/>
        </w:rPr>
        <w:t>Adidas Official Website</w:t>
      </w:r>
      <w:r w:rsidRPr="0065406E">
        <w:rPr>
          <w:rFonts w:ascii="Arial" w:hAnsi="Arial" w:cs="Arial"/>
          <w:sz w:val="24"/>
          <w:szCs w:val="24"/>
        </w:rPr>
        <w:t xml:space="preserve">. Available at: </w:t>
      </w:r>
      <w:hyperlink r:id="rId18" w:tgtFrame="_new" w:history="1">
        <w:r w:rsidRPr="0065406E">
          <w:rPr>
            <w:rStyle w:val="Hyperlink"/>
            <w:rFonts w:ascii="Arial" w:hAnsi="Arial" w:cs="Arial"/>
            <w:sz w:val="24"/>
            <w:szCs w:val="24"/>
          </w:rPr>
          <w:t>https://www.adidas.com</w:t>
        </w:r>
      </w:hyperlink>
      <w:r w:rsidRPr="0065406E">
        <w:rPr>
          <w:rFonts w:ascii="Arial" w:hAnsi="Arial" w:cs="Arial"/>
          <w:sz w:val="24"/>
          <w:szCs w:val="24"/>
        </w:rPr>
        <w:t xml:space="preserve"> (Accessed: 28 June 2026).</w:t>
      </w:r>
    </w:p>
    <w:p w14:paraId="73C17962"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lastRenderedPageBreak/>
        <w:t xml:space="preserve">Booms, B.H. and Bitner, M.J. (1981) ‘Marketing strategies and organisation structures for service firms’, in Donnelly, J.H. and George, W.R. (eds.) </w:t>
      </w:r>
      <w:r w:rsidRPr="0065406E">
        <w:rPr>
          <w:rFonts w:ascii="Arial" w:hAnsi="Arial" w:cs="Arial"/>
          <w:i/>
          <w:iCs/>
          <w:sz w:val="24"/>
          <w:szCs w:val="24"/>
        </w:rPr>
        <w:t>Marketing of Services</w:t>
      </w:r>
      <w:r w:rsidRPr="0065406E">
        <w:rPr>
          <w:rFonts w:ascii="Arial" w:hAnsi="Arial" w:cs="Arial"/>
          <w:sz w:val="24"/>
          <w:szCs w:val="24"/>
        </w:rPr>
        <w:t>. Chicago: American Marketing Association, pp. 47–51.</w:t>
      </w:r>
    </w:p>
    <w:p w14:paraId="605AA327"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Chaffey, D. and Ellis-Chadwick, F. (2022) </w:t>
      </w:r>
      <w:r w:rsidRPr="0065406E">
        <w:rPr>
          <w:rFonts w:ascii="Arial" w:hAnsi="Arial" w:cs="Arial"/>
          <w:i/>
          <w:iCs/>
          <w:sz w:val="24"/>
          <w:szCs w:val="24"/>
        </w:rPr>
        <w:t>Digital Marketing: Strategy, Implementation and Practice</w:t>
      </w:r>
      <w:r w:rsidRPr="0065406E">
        <w:rPr>
          <w:rFonts w:ascii="Arial" w:hAnsi="Arial" w:cs="Arial"/>
          <w:sz w:val="24"/>
          <w:szCs w:val="24"/>
        </w:rPr>
        <w:t xml:space="preserve">. 8th </w:t>
      </w:r>
      <w:proofErr w:type="spellStart"/>
      <w:r w:rsidRPr="0065406E">
        <w:rPr>
          <w:rFonts w:ascii="Arial" w:hAnsi="Arial" w:cs="Arial"/>
          <w:sz w:val="24"/>
          <w:szCs w:val="24"/>
        </w:rPr>
        <w:t>edn</w:t>
      </w:r>
      <w:proofErr w:type="spellEnd"/>
      <w:r w:rsidRPr="0065406E">
        <w:rPr>
          <w:rFonts w:ascii="Arial" w:hAnsi="Arial" w:cs="Arial"/>
          <w:sz w:val="24"/>
          <w:szCs w:val="24"/>
        </w:rPr>
        <w:t>. Harlow: Pearson.</w:t>
      </w:r>
    </w:p>
    <w:p w14:paraId="1032076E"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Kotler, P., Keller, K.L., Chernev, A. and Manceau, D. (2024) </w:t>
      </w:r>
      <w:r w:rsidRPr="0065406E">
        <w:rPr>
          <w:rFonts w:ascii="Arial" w:hAnsi="Arial" w:cs="Arial"/>
          <w:i/>
          <w:iCs/>
          <w:sz w:val="24"/>
          <w:szCs w:val="24"/>
        </w:rPr>
        <w:t>Marketing Management</w:t>
      </w:r>
      <w:r w:rsidRPr="0065406E">
        <w:rPr>
          <w:rFonts w:ascii="Arial" w:hAnsi="Arial" w:cs="Arial"/>
          <w:sz w:val="24"/>
          <w:szCs w:val="24"/>
        </w:rPr>
        <w:t xml:space="preserve">. 17th </w:t>
      </w:r>
      <w:proofErr w:type="spellStart"/>
      <w:r w:rsidRPr="0065406E">
        <w:rPr>
          <w:rFonts w:ascii="Arial" w:hAnsi="Arial" w:cs="Arial"/>
          <w:sz w:val="24"/>
          <w:szCs w:val="24"/>
        </w:rPr>
        <w:t>edn</w:t>
      </w:r>
      <w:proofErr w:type="spellEnd"/>
      <w:r w:rsidRPr="0065406E">
        <w:rPr>
          <w:rFonts w:ascii="Arial" w:hAnsi="Arial" w:cs="Arial"/>
          <w:sz w:val="24"/>
          <w:szCs w:val="24"/>
        </w:rPr>
        <w:t>. Harlow: Pearson.</w:t>
      </w:r>
    </w:p>
    <w:p w14:paraId="6A53CEE4"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McKinsey &amp; Company (2024) </w:t>
      </w:r>
      <w:r w:rsidRPr="0065406E">
        <w:rPr>
          <w:rFonts w:ascii="Arial" w:hAnsi="Arial" w:cs="Arial"/>
          <w:i/>
          <w:iCs/>
          <w:sz w:val="24"/>
          <w:szCs w:val="24"/>
        </w:rPr>
        <w:t>The Future of Wearables: Trends and Opportunities in Connected Devices</w:t>
      </w:r>
      <w:r w:rsidRPr="0065406E">
        <w:rPr>
          <w:rFonts w:ascii="Arial" w:hAnsi="Arial" w:cs="Arial"/>
          <w:sz w:val="24"/>
          <w:szCs w:val="24"/>
        </w:rPr>
        <w:t xml:space="preserve">. Available at: </w:t>
      </w:r>
      <w:hyperlink r:id="rId19" w:tgtFrame="_new" w:history="1">
        <w:r w:rsidRPr="0065406E">
          <w:rPr>
            <w:rStyle w:val="Hyperlink"/>
            <w:rFonts w:ascii="Arial" w:hAnsi="Arial" w:cs="Arial"/>
            <w:sz w:val="24"/>
            <w:szCs w:val="24"/>
          </w:rPr>
          <w:t>https://www.mckinsey.com</w:t>
        </w:r>
      </w:hyperlink>
      <w:r w:rsidRPr="0065406E">
        <w:rPr>
          <w:rFonts w:ascii="Arial" w:hAnsi="Arial" w:cs="Arial"/>
          <w:sz w:val="24"/>
          <w:szCs w:val="24"/>
        </w:rPr>
        <w:t xml:space="preserve"> (Accessed: 28 June 2026).</w:t>
      </w:r>
    </w:p>
    <w:p w14:paraId="2C34E90E"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Nike, Inc. (2025) </w:t>
      </w:r>
      <w:r w:rsidRPr="0065406E">
        <w:rPr>
          <w:rFonts w:ascii="Arial" w:hAnsi="Arial" w:cs="Arial"/>
          <w:i/>
          <w:iCs/>
          <w:sz w:val="24"/>
          <w:szCs w:val="24"/>
        </w:rPr>
        <w:t>Nike Official Website</w:t>
      </w:r>
      <w:r w:rsidRPr="0065406E">
        <w:rPr>
          <w:rFonts w:ascii="Arial" w:hAnsi="Arial" w:cs="Arial"/>
          <w:sz w:val="24"/>
          <w:szCs w:val="24"/>
        </w:rPr>
        <w:t xml:space="preserve">. Available at: </w:t>
      </w:r>
      <w:hyperlink r:id="rId20" w:tgtFrame="_new" w:history="1">
        <w:r w:rsidRPr="0065406E">
          <w:rPr>
            <w:rStyle w:val="Hyperlink"/>
            <w:rFonts w:ascii="Arial" w:hAnsi="Arial" w:cs="Arial"/>
            <w:sz w:val="24"/>
            <w:szCs w:val="24"/>
          </w:rPr>
          <w:t>https://www.nike.com</w:t>
        </w:r>
      </w:hyperlink>
      <w:r w:rsidRPr="0065406E">
        <w:rPr>
          <w:rFonts w:ascii="Arial" w:hAnsi="Arial" w:cs="Arial"/>
          <w:sz w:val="24"/>
          <w:szCs w:val="24"/>
        </w:rPr>
        <w:t xml:space="preserve"> (Accessed: 28 June 2026).</w:t>
      </w:r>
    </w:p>
    <w:p w14:paraId="04DD8AF7"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Porter, M.E. (1985) </w:t>
      </w:r>
      <w:r w:rsidRPr="0065406E">
        <w:rPr>
          <w:rFonts w:ascii="Arial" w:hAnsi="Arial" w:cs="Arial"/>
          <w:i/>
          <w:iCs/>
          <w:sz w:val="24"/>
          <w:szCs w:val="24"/>
        </w:rPr>
        <w:t>Competitive Advantage: Creating and Sustaining Superior Performance</w:t>
      </w:r>
      <w:r w:rsidRPr="0065406E">
        <w:rPr>
          <w:rFonts w:ascii="Arial" w:hAnsi="Arial" w:cs="Arial"/>
          <w:sz w:val="24"/>
          <w:szCs w:val="24"/>
        </w:rPr>
        <w:t>. New York: Free Press.</w:t>
      </w:r>
    </w:p>
    <w:p w14:paraId="4228E725"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Samsung Electronics (2025a) </w:t>
      </w:r>
      <w:r w:rsidRPr="0065406E">
        <w:rPr>
          <w:rFonts w:ascii="Arial" w:hAnsi="Arial" w:cs="Arial"/>
          <w:i/>
          <w:iCs/>
          <w:sz w:val="24"/>
          <w:szCs w:val="24"/>
        </w:rPr>
        <w:t>Samsung Sustainability Report 2025</w:t>
      </w:r>
      <w:r w:rsidRPr="0065406E">
        <w:rPr>
          <w:rFonts w:ascii="Arial" w:hAnsi="Arial" w:cs="Arial"/>
          <w:sz w:val="24"/>
          <w:szCs w:val="24"/>
        </w:rPr>
        <w:t xml:space="preserve">. Available at: </w:t>
      </w:r>
      <w:hyperlink r:id="rId21" w:tgtFrame="_new" w:history="1">
        <w:r w:rsidRPr="0065406E">
          <w:rPr>
            <w:rStyle w:val="Hyperlink"/>
            <w:rFonts w:ascii="Arial" w:hAnsi="Arial" w:cs="Arial"/>
            <w:sz w:val="24"/>
            <w:szCs w:val="24"/>
          </w:rPr>
          <w:t>https://www.samsung.com/global/ir/reports-disclosures/sustainability-report/</w:t>
        </w:r>
      </w:hyperlink>
      <w:r w:rsidRPr="0065406E">
        <w:rPr>
          <w:rFonts w:ascii="Arial" w:hAnsi="Arial" w:cs="Arial"/>
          <w:sz w:val="24"/>
          <w:szCs w:val="24"/>
        </w:rPr>
        <w:t xml:space="preserve"> (Accessed: 28 June 2026).</w:t>
      </w:r>
    </w:p>
    <w:p w14:paraId="36383FDF"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Samsung Electronics (2025b) </w:t>
      </w:r>
      <w:r w:rsidRPr="0065406E">
        <w:rPr>
          <w:rFonts w:ascii="Arial" w:hAnsi="Arial" w:cs="Arial"/>
          <w:i/>
          <w:iCs/>
          <w:sz w:val="24"/>
          <w:szCs w:val="24"/>
        </w:rPr>
        <w:t>Samsung Health</w:t>
      </w:r>
      <w:r w:rsidRPr="0065406E">
        <w:rPr>
          <w:rFonts w:ascii="Arial" w:hAnsi="Arial" w:cs="Arial"/>
          <w:sz w:val="24"/>
          <w:szCs w:val="24"/>
        </w:rPr>
        <w:t xml:space="preserve">. Available at: </w:t>
      </w:r>
      <w:hyperlink r:id="rId22" w:tgtFrame="_new" w:history="1">
        <w:r w:rsidRPr="0065406E">
          <w:rPr>
            <w:rStyle w:val="Hyperlink"/>
            <w:rFonts w:ascii="Arial" w:hAnsi="Arial" w:cs="Arial"/>
            <w:sz w:val="24"/>
            <w:szCs w:val="24"/>
          </w:rPr>
          <w:t>https://www.samsung.com/global/galaxy/apps/samsung-health/</w:t>
        </w:r>
      </w:hyperlink>
      <w:r w:rsidRPr="0065406E">
        <w:rPr>
          <w:rFonts w:ascii="Arial" w:hAnsi="Arial" w:cs="Arial"/>
          <w:sz w:val="24"/>
          <w:szCs w:val="24"/>
        </w:rPr>
        <w:t xml:space="preserve"> (Accessed: 28 June 2026).</w:t>
      </w:r>
    </w:p>
    <w:p w14:paraId="26F72827"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Solomon, M.R., Marshall, G.W. and Stuart, E.W. (2023) </w:t>
      </w:r>
      <w:r w:rsidRPr="0065406E">
        <w:rPr>
          <w:rFonts w:ascii="Arial" w:hAnsi="Arial" w:cs="Arial"/>
          <w:i/>
          <w:iCs/>
          <w:sz w:val="24"/>
          <w:szCs w:val="24"/>
        </w:rPr>
        <w:t>Marketing: Real People, Real Choices</w:t>
      </w:r>
      <w:r w:rsidRPr="0065406E">
        <w:rPr>
          <w:rFonts w:ascii="Arial" w:hAnsi="Arial" w:cs="Arial"/>
          <w:sz w:val="24"/>
          <w:szCs w:val="24"/>
        </w:rPr>
        <w:t xml:space="preserve">. 11th </w:t>
      </w:r>
      <w:proofErr w:type="spellStart"/>
      <w:r w:rsidRPr="0065406E">
        <w:rPr>
          <w:rFonts w:ascii="Arial" w:hAnsi="Arial" w:cs="Arial"/>
          <w:sz w:val="24"/>
          <w:szCs w:val="24"/>
        </w:rPr>
        <w:t>edn</w:t>
      </w:r>
      <w:proofErr w:type="spellEnd"/>
      <w:r w:rsidRPr="0065406E">
        <w:rPr>
          <w:rFonts w:ascii="Arial" w:hAnsi="Arial" w:cs="Arial"/>
          <w:sz w:val="24"/>
          <w:szCs w:val="24"/>
        </w:rPr>
        <w:t>. Harlow: Pearson.</w:t>
      </w:r>
    </w:p>
    <w:p w14:paraId="72CC2759"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Statista (2025) </w:t>
      </w:r>
      <w:r w:rsidRPr="0065406E">
        <w:rPr>
          <w:rFonts w:ascii="Arial" w:hAnsi="Arial" w:cs="Arial"/>
          <w:i/>
          <w:iCs/>
          <w:sz w:val="24"/>
          <w:szCs w:val="24"/>
        </w:rPr>
        <w:t>Wearable Technology – Statistics and Facts</w:t>
      </w:r>
      <w:r w:rsidRPr="0065406E">
        <w:rPr>
          <w:rFonts w:ascii="Arial" w:hAnsi="Arial" w:cs="Arial"/>
          <w:sz w:val="24"/>
          <w:szCs w:val="24"/>
        </w:rPr>
        <w:t xml:space="preserve">. Available at: </w:t>
      </w:r>
      <w:hyperlink r:id="rId23" w:tgtFrame="_new" w:history="1">
        <w:r w:rsidRPr="0065406E">
          <w:rPr>
            <w:rStyle w:val="Hyperlink"/>
            <w:rFonts w:ascii="Arial" w:hAnsi="Arial" w:cs="Arial"/>
            <w:sz w:val="24"/>
            <w:szCs w:val="24"/>
          </w:rPr>
          <w:t>https://www.statista.com/topics/1556/wearable-technology/</w:t>
        </w:r>
      </w:hyperlink>
      <w:r w:rsidRPr="0065406E">
        <w:rPr>
          <w:rFonts w:ascii="Arial" w:hAnsi="Arial" w:cs="Arial"/>
          <w:sz w:val="24"/>
          <w:szCs w:val="24"/>
        </w:rPr>
        <w:t xml:space="preserve"> (Accessed: 28 June 2026).</w:t>
      </w:r>
    </w:p>
    <w:p w14:paraId="1D0E709A"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t xml:space="preserve">United Nations (2024) </w:t>
      </w:r>
      <w:r w:rsidRPr="0065406E">
        <w:rPr>
          <w:rFonts w:ascii="Arial" w:hAnsi="Arial" w:cs="Arial"/>
          <w:i/>
          <w:iCs/>
          <w:sz w:val="24"/>
          <w:szCs w:val="24"/>
        </w:rPr>
        <w:t>The Sustainable Development Goals Report 2024</w:t>
      </w:r>
      <w:r w:rsidRPr="0065406E">
        <w:rPr>
          <w:rFonts w:ascii="Arial" w:hAnsi="Arial" w:cs="Arial"/>
          <w:sz w:val="24"/>
          <w:szCs w:val="24"/>
        </w:rPr>
        <w:t xml:space="preserve">. New York: United Nations. Available at: </w:t>
      </w:r>
      <w:hyperlink r:id="rId24" w:tgtFrame="_new" w:history="1">
        <w:r w:rsidRPr="0065406E">
          <w:rPr>
            <w:rStyle w:val="Hyperlink"/>
            <w:rFonts w:ascii="Arial" w:hAnsi="Arial" w:cs="Arial"/>
            <w:sz w:val="24"/>
            <w:szCs w:val="24"/>
          </w:rPr>
          <w:t>https://unstats.un.org/sdgs/report/2024/</w:t>
        </w:r>
      </w:hyperlink>
      <w:r w:rsidRPr="0065406E">
        <w:rPr>
          <w:rFonts w:ascii="Arial" w:hAnsi="Arial" w:cs="Arial"/>
          <w:sz w:val="24"/>
          <w:szCs w:val="24"/>
        </w:rPr>
        <w:t xml:space="preserve"> (Accessed: 28 June 2026).</w:t>
      </w:r>
    </w:p>
    <w:p w14:paraId="4E0293BE" w14:textId="77777777" w:rsidR="00BE5966" w:rsidRPr="0065406E" w:rsidRDefault="00BE5966" w:rsidP="001540DE">
      <w:pPr>
        <w:spacing w:line="360" w:lineRule="auto"/>
        <w:jc w:val="both"/>
        <w:rPr>
          <w:rFonts w:ascii="Arial" w:hAnsi="Arial" w:cs="Arial"/>
          <w:sz w:val="24"/>
          <w:szCs w:val="24"/>
        </w:rPr>
      </w:pPr>
      <w:r w:rsidRPr="0065406E">
        <w:rPr>
          <w:rFonts w:ascii="Arial" w:hAnsi="Arial" w:cs="Arial"/>
          <w:sz w:val="24"/>
          <w:szCs w:val="24"/>
        </w:rPr>
        <w:lastRenderedPageBreak/>
        <w:t xml:space="preserve">Xiaomi Corporation (2025) </w:t>
      </w:r>
      <w:r w:rsidRPr="0065406E">
        <w:rPr>
          <w:rFonts w:ascii="Arial" w:hAnsi="Arial" w:cs="Arial"/>
          <w:i/>
          <w:iCs/>
          <w:sz w:val="24"/>
          <w:szCs w:val="24"/>
        </w:rPr>
        <w:t>Xiaomi Global Official Website</w:t>
      </w:r>
      <w:r w:rsidRPr="0065406E">
        <w:rPr>
          <w:rFonts w:ascii="Arial" w:hAnsi="Arial" w:cs="Arial"/>
          <w:sz w:val="24"/>
          <w:szCs w:val="24"/>
        </w:rPr>
        <w:t xml:space="preserve">. Available at: </w:t>
      </w:r>
      <w:hyperlink r:id="rId25" w:tgtFrame="_new" w:history="1">
        <w:r w:rsidRPr="0065406E">
          <w:rPr>
            <w:rStyle w:val="Hyperlink"/>
            <w:rFonts w:ascii="Arial" w:hAnsi="Arial" w:cs="Arial"/>
            <w:sz w:val="24"/>
            <w:szCs w:val="24"/>
          </w:rPr>
          <w:t>https://www.mi.com/global/</w:t>
        </w:r>
      </w:hyperlink>
      <w:r w:rsidRPr="0065406E">
        <w:rPr>
          <w:rFonts w:ascii="Arial" w:hAnsi="Arial" w:cs="Arial"/>
          <w:sz w:val="24"/>
          <w:szCs w:val="24"/>
        </w:rPr>
        <w:t xml:space="preserve"> (Accessed: 28 June 2026).</w:t>
      </w:r>
    </w:p>
    <w:p w14:paraId="036F8D93" w14:textId="77777777" w:rsidR="00BE5966" w:rsidRPr="0065406E" w:rsidRDefault="00BE5966" w:rsidP="001540DE">
      <w:pPr>
        <w:spacing w:line="360" w:lineRule="auto"/>
        <w:jc w:val="both"/>
        <w:rPr>
          <w:rFonts w:ascii="Arial" w:hAnsi="Arial" w:cs="Arial"/>
          <w:sz w:val="24"/>
          <w:szCs w:val="24"/>
        </w:rPr>
      </w:pPr>
    </w:p>
    <w:sectPr w:rsidR="00BE5966" w:rsidRPr="0065406E" w:rsidSect="000954A6">
      <w:pgSz w:w="11906" w:h="16838"/>
      <w:pgMar w:top="1440" w:right="1440" w:bottom="1440" w:left="1440" w:header="708" w:footer="708" w:gutter="0"/>
      <w:pgBorders w:offsetFrom="page">
        <w:top w:val="single" w:sz="12" w:space="24" w:color="000000" w:themeColor="text1" w:shadow="1"/>
        <w:left w:val="single" w:sz="12" w:space="24" w:color="000000" w:themeColor="text1" w:shadow="1"/>
        <w:bottom w:val="single" w:sz="12" w:space="24" w:color="000000" w:themeColor="text1" w:shadow="1"/>
        <w:right w:val="single" w:sz="12" w:space="24" w:color="000000" w:themeColor="text1"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531F9"/>
    <w:multiLevelType w:val="hybridMultilevel"/>
    <w:tmpl w:val="CA9448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B31373"/>
    <w:multiLevelType w:val="hybridMultilevel"/>
    <w:tmpl w:val="C8D05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FB3C2E"/>
    <w:multiLevelType w:val="multilevel"/>
    <w:tmpl w:val="DAF21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A32E6D"/>
    <w:multiLevelType w:val="hybridMultilevel"/>
    <w:tmpl w:val="29E484C0"/>
    <w:lvl w:ilvl="0" w:tplc="40090001">
      <w:start w:val="1"/>
      <w:numFmt w:val="bullet"/>
      <w:lvlText w:val=""/>
      <w:lvlJc w:val="left"/>
      <w:pPr>
        <w:ind w:left="792" w:hanging="360"/>
      </w:pPr>
      <w:rPr>
        <w:rFonts w:ascii="Symbol" w:hAnsi="Symbol" w:hint="default"/>
      </w:rPr>
    </w:lvl>
    <w:lvl w:ilvl="1" w:tplc="40090003" w:tentative="1">
      <w:start w:val="1"/>
      <w:numFmt w:val="bullet"/>
      <w:lvlText w:val="o"/>
      <w:lvlJc w:val="left"/>
      <w:pPr>
        <w:ind w:left="1512" w:hanging="360"/>
      </w:pPr>
      <w:rPr>
        <w:rFonts w:ascii="Courier New" w:hAnsi="Courier New" w:cs="Courier New" w:hint="default"/>
      </w:rPr>
    </w:lvl>
    <w:lvl w:ilvl="2" w:tplc="40090005" w:tentative="1">
      <w:start w:val="1"/>
      <w:numFmt w:val="bullet"/>
      <w:lvlText w:val=""/>
      <w:lvlJc w:val="left"/>
      <w:pPr>
        <w:ind w:left="2232" w:hanging="360"/>
      </w:pPr>
      <w:rPr>
        <w:rFonts w:ascii="Wingdings" w:hAnsi="Wingdings" w:hint="default"/>
      </w:rPr>
    </w:lvl>
    <w:lvl w:ilvl="3" w:tplc="40090001" w:tentative="1">
      <w:start w:val="1"/>
      <w:numFmt w:val="bullet"/>
      <w:lvlText w:val=""/>
      <w:lvlJc w:val="left"/>
      <w:pPr>
        <w:ind w:left="2952" w:hanging="360"/>
      </w:pPr>
      <w:rPr>
        <w:rFonts w:ascii="Symbol" w:hAnsi="Symbol" w:hint="default"/>
      </w:rPr>
    </w:lvl>
    <w:lvl w:ilvl="4" w:tplc="40090003" w:tentative="1">
      <w:start w:val="1"/>
      <w:numFmt w:val="bullet"/>
      <w:lvlText w:val="o"/>
      <w:lvlJc w:val="left"/>
      <w:pPr>
        <w:ind w:left="3672" w:hanging="360"/>
      </w:pPr>
      <w:rPr>
        <w:rFonts w:ascii="Courier New" w:hAnsi="Courier New" w:cs="Courier New" w:hint="default"/>
      </w:rPr>
    </w:lvl>
    <w:lvl w:ilvl="5" w:tplc="40090005" w:tentative="1">
      <w:start w:val="1"/>
      <w:numFmt w:val="bullet"/>
      <w:lvlText w:val=""/>
      <w:lvlJc w:val="left"/>
      <w:pPr>
        <w:ind w:left="4392" w:hanging="360"/>
      </w:pPr>
      <w:rPr>
        <w:rFonts w:ascii="Wingdings" w:hAnsi="Wingdings" w:hint="default"/>
      </w:rPr>
    </w:lvl>
    <w:lvl w:ilvl="6" w:tplc="40090001" w:tentative="1">
      <w:start w:val="1"/>
      <w:numFmt w:val="bullet"/>
      <w:lvlText w:val=""/>
      <w:lvlJc w:val="left"/>
      <w:pPr>
        <w:ind w:left="5112" w:hanging="360"/>
      </w:pPr>
      <w:rPr>
        <w:rFonts w:ascii="Symbol" w:hAnsi="Symbol" w:hint="default"/>
      </w:rPr>
    </w:lvl>
    <w:lvl w:ilvl="7" w:tplc="40090003" w:tentative="1">
      <w:start w:val="1"/>
      <w:numFmt w:val="bullet"/>
      <w:lvlText w:val="o"/>
      <w:lvlJc w:val="left"/>
      <w:pPr>
        <w:ind w:left="5832" w:hanging="360"/>
      </w:pPr>
      <w:rPr>
        <w:rFonts w:ascii="Courier New" w:hAnsi="Courier New" w:cs="Courier New" w:hint="default"/>
      </w:rPr>
    </w:lvl>
    <w:lvl w:ilvl="8" w:tplc="40090005" w:tentative="1">
      <w:start w:val="1"/>
      <w:numFmt w:val="bullet"/>
      <w:lvlText w:val=""/>
      <w:lvlJc w:val="left"/>
      <w:pPr>
        <w:ind w:left="6552" w:hanging="360"/>
      </w:pPr>
      <w:rPr>
        <w:rFonts w:ascii="Wingdings" w:hAnsi="Wingdings" w:hint="default"/>
      </w:rPr>
    </w:lvl>
  </w:abstractNum>
  <w:abstractNum w:abstractNumId="4" w15:restartNumberingAfterBreak="0">
    <w:nsid w:val="1D8833D0"/>
    <w:multiLevelType w:val="hybridMultilevel"/>
    <w:tmpl w:val="3A8EBC3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C4A52A0"/>
    <w:multiLevelType w:val="hybridMultilevel"/>
    <w:tmpl w:val="E30CC6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18542BB"/>
    <w:multiLevelType w:val="hybridMultilevel"/>
    <w:tmpl w:val="877C34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B216AC6"/>
    <w:multiLevelType w:val="hybridMultilevel"/>
    <w:tmpl w:val="5128FE1C"/>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4F310D2"/>
    <w:multiLevelType w:val="hybridMultilevel"/>
    <w:tmpl w:val="9D44A3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564529E"/>
    <w:multiLevelType w:val="hybridMultilevel"/>
    <w:tmpl w:val="DEA85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6FE3AC5"/>
    <w:multiLevelType w:val="multilevel"/>
    <w:tmpl w:val="B2E47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9503589">
    <w:abstractNumId w:val="10"/>
  </w:num>
  <w:num w:numId="2" w16cid:durableId="1534659410">
    <w:abstractNumId w:val="2"/>
  </w:num>
  <w:num w:numId="3" w16cid:durableId="1731465410">
    <w:abstractNumId w:val="1"/>
  </w:num>
  <w:num w:numId="4" w16cid:durableId="125314816">
    <w:abstractNumId w:val="9"/>
  </w:num>
  <w:num w:numId="5" w16cid:durableId="552548571">
    <w:abstractNumId w:val="8"/>
  </w:num>
  <w:num w:numId="6" w16cid:durableId="339088265">
    <w:abstractNumId w:val="5"/>
  </w:num>
  <w:num w:numId="7" w16cid:durableId="1124424527">
    <w:abstractNumId w:val="6"/>
  </w:num>
  <w:num w:numId="8" w16cid:durableId="538856813">
    <w:abstractNumId w:val="3"/>
  </w:num>
  <w:num w:numId="9" w16cid:durableId="457453955">
    <w:abstractNumId w:val="4"/>
  </w:num>
  <w:num w:numId="10" w16cid:durableId="401801979">
    <w:abstractNumId w:val="7"/>
  </w:num>
  <w:num w:numId="11" w16cid:durableId="781345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553"/>
    <w:rsid w:val="0002228F"/>
    <w:rsid w:val="00027514"/>
    <w:rsid w:val="00033F8C"/>
    <w:rsid w:val="0004197D"/>
    <w:rsid w:val="00041C5C"/>
    <w:rsid w:val="00056F98"/>
    <w:rsid w:val="00066709"/>
    <w:rsid w:val="000672E4"/>
    <w:rsid w:val="00086236"/>
    <w:rsid w:val="00090E3F"/>
    <w:rsid w:val="0009149E"/>
    <w:rsid w:val="000946B2"/>
    <w:rsid w:val="000954A6"/>
    <w:rsid w:val="000B1BF6"/>
    <w:rsid w:val="000C3FEA"/>
    <w:rsid w:val="000C4F2C"/>
    <w:rsid w:val="000D0EA6"/>
    <w:rsid w:val="000D1828"/>
    <w:rsid w:val="000D6879"/>
    <w:rsid w:val="000F7178"/>
    <w:rsid w:val="00100BE9"/>
    <w:rsid w:val="00113444"/>
    <w:rsid w:val="00140623"/>
    <w:rsid w:val="00144565"/>
    <w:rsid w:val="00150468"/>
    <w:rsid w:val="001540DE"/>
    <w:rsid w:val="00162A1D"/>
    <w:rsid w:val="00166A77"/>
    <w:rsid w:val="00173FB4"/>
    <w:rsid w:val="0017724C"/>
    <w:rsid w:val="00182EF0"/>
    <w:rsid w:val="001935D3"/>
    <w:rsid w:val="00194FE1"/>
    <w:rsid w:val="001A2BC5"/>
    <w:rsid w:val="001B5034"/>
    <w:rsid w:val="001C2D24"/>
    <w:rsid w:val="001C656E"/>
    <w:rsid w:val="001C7984"/>
    <w:rsid w:val="001C7CA0"/>
    <w:rsid w:val="001D158C"/>
    <w:rsid w:val="001D4B86"/>
    <w:rsid w:val="001E3844"/>
    <w:rsid w:val="001E4712"/>
    <w:rsid w:val="001E715F"/>
    <w:rsid w:val="001F28D4"/>
    <w:rsid w:val="001F568C"/>
    <w:rsid w:val="001F57A2"/>
    <w:rsid w:val="0020331D"/>
    <w:rsid w:val="002122B8"/>
    <w:rsid w:val="00213046"/>
    <w:rsid w:val="0021361F"/>
    <w:rsid w:val="0021482B"/>
    <w:rsid w:val="00217599"/>
    <w:rsid w:val="00217D44"/>
    <w:rsid w:val="00220228"/>
    <w:rsid w:val="0022073F"/>
    <w:rsid w:val="00221D82"/>
    <w:rsid w:val="00226B7A"/>
    <w:rsid w:val="00233A70"/>
    <w:rsid w:val="00236136"/>
    <w:rsid w:val="00241F73"/>
    <w:rsid w:val="00256A74"/>
    <w:rsid w:val="0027214C"/>
    <w:rsid w:val="0027369D"/>
    <w:rsid w:val="0027492B"/>
    <w:rsid w:val="0028705C"/>
    <w:rsid w:val="00291B59"/>
    <w:rsid w:val="00293183"/>
    <w:rsid w:val="00297583"/>
    <w:rsid w:val="002A5767"/>
    <w:rsid w:val="002A7783"/>
    <w:rsid w:val="002B4828"/>
    <w:rsid w:val="002C5374"/>
    <w:rsid w:val="002D008B"/>
    <w:rsid w:val="002D71B8"/>
    <w:rsid w:val="00301FBD"/>
    <w:rsid w:val="003022AB"/>
    <w:rsid w:val="003035A5"/>
    <w:rsid w:val="00314344"/>
    <w:rsid w:val="003202C4"/>
    <w:rsid w:val="00332BB5"/>
    <w:rsid w:val="003400CB"/>
    <w:rsid w:val="00341FAC"/>
    <w:rsid w:val="003431FE"/>
    <w:rsid w:val="00356469"/>
    <w:rsid w:val="00356A68"/>
    <w:rsid w:val="00357068"/>
    <w:rsid w:val="003601A4"/>
    <w:rsid w:val="0036095A"/>
    <w:rsid w:val="003636D4"/>
    <w:rsid w:val="00380778"/>
    <w:rsid w:val="003816E9"/>
    <w:rsid w:val="00382CD6"/>
    <w:rsid w:val="0039252A"/>
    <w:rsid w:val="003A58BB"/>
    <w:rsid w:val="003B5E05"/>
    <w:rsid w:val="003B7CA5"/>
    <w:rsid w:val="003C42B9"/>
    <w:rsid w:val="003C4E21"/>
    <w:rsid w:val="003E0664"/>
    <w:rsid w:val="003E76D8"/>
    <w:rsid w:val="003F659D"/>
    <w:rsid w:val="00402341"/>
    <w:rsid w:val="00405DA0"/>
    <w:rsid w:val="00414BE0"/>
    <w:rsid w:val="00416472"/>
    <w:rsid w:val="0042291F"/>
    <w:rsid w:val="00423731"/>
    <w:rsid w:val="004237A2"/>
    <w:rsid w:val="00437153"/>
    <w:rsid w:val="00470A24"/>
    <w:rsid w:val="004873B0"/>
    <w:rsid w:val="0049533E"/>
    <w:rsid w:val="004A209E"/>
    <w:rsid w:val="004A2559"/>
    <w:rsid w:val="004B3B12"/>
    <w:rsid w:val="004D1EEB"/>
    <w:rsid w:val="004E4A44"/>
    <w:rsid w:val="004E4BC6"/>
    <w:rsid w:val="0051500A"/>
    <w:rsid w:val="00517946"/>
    <w:rsid w:val="00522BC4"/>
    <w:rsid w:val="00524CDF"/>
    <w:rsid w:val="00537756"/>
    <w:rsid w:val="0054107E"/>
    <w:rsid w:val="00541EF5"/>
    <w:rsid w:val="00554F92"/>
    <w:rsid w:val="00555253"/>
    <w:rsid w:val="00560EEC"/>
    <w:rsid w:val="00572F4A"/>
    <w:rsid w:val="00576EC7"/>
    <w:rsid w:val="00577A9E"/>
    <w:rsid w:val="00585360"/>
    <w:rsid w:val="0058547A"/>
    <w:rsid w:val="00587F72"/>
    <w:rsid w:val="005A4342"/>
    <w:rsid w:val="005B0B98"/>
    <w:rsid w:val="005B673A"/>
    <w:rsid w:val="005C2A56"/>
    <w:rsid w:val="005C4A8F"/>
    <w:rsid w:val="005C648D"/>
    <w:rsid w:val="005C75F2"/>
    <w:rsid w:val="005D6791"/>
    <w:rsid w:val="005E0DCB"/>
    <w:rsid w:val="005E6D45"/>
    <w:rsid w:val="005F1EB4"/>
    <w:rsid w:val="005F6CDD"/>
    <w:rsid w:val="005F7A8C"/>
    <w:rsid w:val="00600C19"/>
    <w:rsid w:val="00610F1F"/>
    <w:rsid w:val="00616176"/>
    <w:rsid w:val="00622364"/>
    <w:rsid w:val="006315EA"/>
    <w:rsid w:val="006435E4"/>
    <w:rsid w:val="00651DE9"/>
    <w:rsid w:val="00653726"/>
    <w:rsid w:val="0065406E"/>
    <w:rsid w:val="00655847"/>
    <w:rsid w:val="00661CBC"/>
    <w:rsid w:val="0067766F"/>
    <w:rsid w:val="00687FA6"/>
    <w:rsid w:val="00691231"/>
    <w:rsid w:val="006957E9"/>
    <w:rsid w:val="006A69CD"/>
    <w:rsid w:val="006B0723"/>
    <w:rsid w:val="006B11F9"/>
    <w:rsid w:val="006B2AF8"/>
    <w:rsid w:val="006B6953"/>
    <w:rsid w:val="006C206F"/>
    <w:rsid w:val="006E411F"/>
    <w:rsid w:val="006F695C"/>
    <w:rsid w:val="00706943"/>
    <w:rsid w:val="00706CC7"/>
    <w:rsid w:val="007118EA"/>
    <w:rsid w:val="00712E0B"/>
    <w:rsid w:val="00714509"/>
    <w:rsid w:val="00715885"/>
    <w:rsid w:val="00717070"/>
    <w:rsid w:val="007242D0"/>
    <w:rsid w:val="007257E9"/>
    <w:rsid w:val="007357B7"/>
    <w:rsid w:val="007427B8"/>
    <w:rsid w:val="007622B1"/>
    <w:rsid w:val="00765A25"/>
    <w:rsid w:val="007704A0"/>
    <w:rsid w:val="00773EEF"/>
    <w:rsid w:val="00775798"/>
    <w:rsid w:val="0078210D"/>
    <w:rsid w:val="0078240B"/>
    <w:rsid w:val="007844E2"/>
    <w:rsid w:val="00786844"/>
    <w:rsid w:val="00790F98"/>
    <w:rsid w:val="00795D5E"/>
    <w:rsid w:val="00797951"/>
    <w:rsid w:val="00797EE4"/>
    <w:rsid w:val="007A01BB"/>
    <w:rsid w:val="007A1FE0"/>
    <w:rsid w:val="007B49EA"/>
    <w:rsid w:val="007D427D"/>
    <w:rsid w:val="007D6FCD"/>
    <w:rsid w:val="007E2117"/>
    <w:rsid w:val="007E3177"/>
    <w:rsid w:val="007E4CD2"/>
    <w:rsid w:val="007F0D70"/>
    <w:rsid w:val="007F2301"/>
    <w:rsid w:val="0080637E"/>
    <w:rsid w:val="00807D1D"/>
    <w:rsid w:val="00822898"/>
    <w:rsid w:val="00832D3A"/>
    <w:rsid w:val="008418E3"/>
    <w:rsid w:val="00847C1D"/>
    <w:rsid w:val="008602EC"/>
    <w:rsid w:val="00862E96"/>
    <w:rsid w:val="00876DE0"/>
    <w:rsid w:val="00892B38"/>
    <w:rsid w:val="008B0A41"/>
    <w:rsid w:val="008E6BA0"/>
    <w:rsid w:val="008F11FC"/>
    <w:rsid w:val="008F47BC"/>
    <w:rsid w:val="008F4BBE"/>
    <w:rsid w:val="009060D0"/>
    <w:rsid w:val="009105C7"/>
    <w:rsid w:val="00912178"/>
    <w:rsid w:val="009127A0"/>
    <w:rsid w:val="00921808"/>
    <w:rsid w:val="009256F3"/>
    <w:rsid w:val="009434D8"/>
    <w:rsid w:val="009529EF"/>
    <w:rsid w:val="00955059"/>
    <w:rsid w:val="00957204"/>
    <w:rsid w:val="009649C4"/>
    <w:rsid w:val="00970F81"/>
    <w:rsid w:val="00994E0B"/>
    <w:rsid w:val="00997969"/>
    <w:rsid w:val="00997F25"/>
    <w:rsid w:val="009B397A"/>
    <w:rsid w:val="009B4C57"/>
    <w:rsid w:val="009C7F5F"/>
    <w:rsid w:val="009D0F8E"/>
    <w:rsid w:val="009E11F6"/>
    <w:rsid w:val="009E40AE"/>
    <w:rsid w:val="009F7C73"/>
    <w:rsid w:val="00A046A4"/>
    <w:rsid w:val="00A11599"/>
    <w:rsid w:val="00A225F1"/>
    <w:rsid w:val="00A23A20"/>
    <w:rsid w:val="00A23D2F"/>
    <w:rsid w:val="00A42AC6"/>
    <w:rsid w:val="00A436CA"/>
    <w:rsid w:val="00A53769"/>
    <w:rsid w:val="00A544C4"/>
    <w:rsid w:val="00A63F49"/>
    <w:rsid w:val="00A66753"/>
    <w:rsid w:val="00AA27B4"/>
    <w:rsid w:val="00AA5210"/>
    <w:rsid w:val="00AB5DB1"/>
    <w:rsid w:val="00AC0F08"/>
    <w:rsid w:val="00AC19DB"/>
    <w:rsid w:val="00AC44C3"/>
    <w:rsid w:val="00AC5449"/>
    <w:rsid w:val="00AD04B3"/>
    <w:rsid w:val="00AE5716"/>
    <w:rsid w:val="00AF1870"/>
    <w:rsid w:val="00B027E0"/>
    <w:rsid w:val="00B4304D"/>
    <w:rsid w:val="00B5595E"/>
    <w:rsid w:val="00B67B0F"/>
    <w:rsid w:val="00B82E04"/>
    <w:rsid w:val="00B83431"/>
    <w:rsid w:val="00B87FFA"/>
    <w:rsid w:val="00B91854"/>
    <w:rsid w:val="00B92627"/>
    <w:rsid w:val="00B977E9"/>
    <w:rsid w:val="00B97E63"/>
    <w:rsid w:val="00BA1048"/>
    <w:rsid w:val="00BA406D"/>
    <w:rsid w:val="00BB426E"/>
    <w:rsid w:val="00BD7327"/>
    <w:rsid w:val="00BE5966"/>
    <w:rsid w:val="00BE6EDE"/>
    <w:rsid w:val="00BF499B"/>
    <w:rsid w:val="00C0475E"/>
    <w:rsid w:val="00C11927"/>
    <w:rsid w:val="00C14FFF"/>
    <w:rsid w:val="00C230DC"/>
    <w:rsid w:val="00C244B3"/>
    <w:rsid w:val="00C24526"/>
    <w:rsid w:val="00C2496F"/>
    <w:rsid w:val="00C412A6"/>
    <w:rsid w:val="00C90BE8"/>
    <w:rsid w:val="00CF4C70"/>
    <w:rsid w:val="00D03472"/>
    <w:rsid w:val="00D05011"/>
    <w:rsid w:val="00D124DF"/>
    <w:rsid w:val="00D14B56"/>
    <w:rsid w:val="00D15DFF"/>
    <w:rsid w:val="00D30B0C"/>
    <w:rsid w:val="00D320DE"/>
    <w:rsid w:val="00D36AAF"/>
    <w:rsid w:val="00D4080B"/>
    <w:rsid w:val="00D45ACD"/>
    <w:rsid w:val="00D501F4"/>
    <w:rsid w:val="00D55E01"/>
    <w:rsid w:val="00D65A5D"/>
    <w:rsid w:val="00D70607"/>
    <w:rsid w:val="00D77D44"/>
    <w:rsid w:val="00D8097C"/>
    <w:rsid w:val="00D822BF"/>
    <w:rsid w:val="00D979C5"/>
    <w:rsid w:val="00DA66E0"/>
    <w:rsid w:val="00DC1922"/>
    <w:rsid w:val="00DC34FF"/>
    <w:rsid w:val="00DC484F"/>
    <w:rsid w:val="00DD02AE"/>
    <w:rsid w:val="00DD6CE5"/>
    <w:rsid w:val="00DF766E"/>
    <w:rsid w:val="00E06E7B"/>
    <w:rsid w:val="00E10BBD"/>
    <w:rsid w:val="00E121D3"/>
    <w:rsid w:val="00E12700"/>
    <w:rsid w:val="00E138B8"/>
    <w:rsid w:val="00E15D19"/>
    <w:rsid w:val="00E22607"/>
    <w:rsid w:val="00E22AE9"/>
    <w:rsid w:val="00E23553"/>
    <w:rsid w:val="00E43037"/>
    <w:rsid w:val="00E53675"/>
    <w:rsid w:val="00E53B8A"/>
    <w:rsid w:val="00E53E1A"/>
    <w:rsid w:val="00E57D79"/>
    <w:rsid w:val="00E75397"/>
    <w:rsid w:val="00E96F07"/>
    <w:rsid w:val="00EA7F3F"/>
    <w:rsid w:val="00EB18FB"/>
    <w:rsid w:val="00EC6697"/>
    <w:rsid w:val="00ED296D"/>
    <w:rsid w:val="00ED509A"/>
    <w:rsid w:val="00EE26D4"/>
    <w:rsid w:val="00EE56EB"/>
    <w:rsid w:val="00EE7AE3"/>
    <w:rsid w:val="00F02EC1"/>
    <w:rsid w:val="00F10D19"/>
    <w:rsid w:val="00F1270C"/>
    <w:rsid w:val="00F243E1"/>
    <w:rsid w:val="00F335A1"/>
    <w:rsid w:val="00F354B5"/>
    <w:rsid w:val="00F40354"/>
    <w:rsid w:val="00F54A44"/>
    <w:rsid w:val="00F5584A"/>
    <w:rsid w:val="00F5761C"/>
    <w:rsid w:val="00F65671"/>
    <w:rsid w:val="00F77602"/>
    <w:rsid w:val="00F77797"/>
    <w:rsid w:val="00F821C0"/>
    <w:rsid w:val="00F9421E"/>
    <w:rsid w:val="00F964E1"/>
    <w:rsid w:val="00FA0662"/>
    <w:rsid w:val="00FA21E2"/>
    <w:rsid w:val="00FA5824"/>
    <w:rsid w:val="00FB6083"/>
    <w:rsid w:val="00FC25F6"/>
    <w:rsid w:val="00FC302F"/>
    <w:rsid w:val="00FC4B75"/>
    <w:rsid w:val="00FC57DA"/>
    <w:rsid w:val="00FD2CFF"/>
    <w:rsid w:val="00FD6A9D"/>
    <w:rsid w:val="00FE2F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0AC00"/>
  <w15:chartTrackingRefBased/>
  <w15:docId w15:val="{B4DCB32A-A106-42DA-BAAD-9512BAB88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55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355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355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35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35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35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5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5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5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55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35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355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35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35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35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5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5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553"/>
    <w:rPr>
      <w:rFonts w:eastAsiaTheme="majorEastAsia" w:cstheme="majorBidi"/>
      <w:color w:val="272727" w:themeColor="text1" w:themeTint="D8"/>
    </w:rPr>
  </w:style>
  <w:style w:type="paragraph" w:styleId="Title">
    <w:name w:val="Title"/>
    <w:basedOn w:val="Normal"/>
    <w:next w:val="Normal"/>
    <w:link w:val="TitleChar"/>
    <w:uiPriority w:val="10"/>
    <w:qFormat/>
    <w:rsid w:val="00E235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5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5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5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553"/>
    <w:pPr>
      <w:spacing w:before="160"/>
      <w:jc w:val="center"/>
    </w:pPr>
    <w:rPr>
      <w:i/>
      <w:iCs/>
      <w:color w:val="404040" w:themeColor="text1" w:themeTint="BF"/>
    </w:rPr>
  </w:style>
  <w:style w:type="character" w:customStyle="1" w:styleId="QuoteChar">
    <w:name w:val="Quote Char"/>
    <w:basedOn w:val="DefaultParagraphFont"/>
    <w:link w:val="Quote"/>
    <w:uiPriority w:val="29"/>
    <w:rsid w:val="00E23553"/>
    <w:rPr>
      <w:i/>
      <w:iCs/>
      <w:color w:val="404040" w:themeColor="text1" w:themeTint="BF"/>
    </w:rPr>
  </w:style>
  <w:style w:type="paragraph" w:styleId="ListParagraph">
    <w:name w:val="List Paragraph"/>
    <w:basedOn w:val="Normal"/>
    <w:link w:val="ListParagraphChar"/>
    <w:uiPriority w:val="1"/>
    <w:qFormat/>
    <w:rsid w:val="00E23553"/>
    <w:pPr>
      <w:ind w:left="720"/>
      <w:contextualSpacing/>
    </w:pPr>
  </w:style>
  <w:style w:type="character" w:styleId="IntenseEmphasis">
    <w:name w:val="Intense Emphasis"/>
    <w:basedOn w:val="DefaultParagraphFont"/>
    <w:uiPriority w:val="21"/>
    <w:qFormat/>
    <w:rsid w:val="00E23553"/>
    <w:rPr>
      <w:i/>
      <w:iCs/>
      <w:color w:val="2F5496" w:themeColor="accent1" w:themeShade="BF"/>
    </w:rPr>
  </w:style>
  <w:style w:type="paragraph" w:styleId="IntenseQuote">
    <w:name w:val="Intense Quote"/>
    <w:basedOn w:val="Normal"/>
    <w:next w:val="Normal"/>
    <w:link w:val="IntenseQuoteChar"/>
    <w:uiPriority w:val="30"/>
    <w:qFormat/>
    <w:rsid w:val="00E235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3553"/>
    <w:rPr>
      <w:i/>
      <w:iCs/>
      <w:color w:val="2F5496" w:themeColor="accent1" w:themeShade="BF"/>
    </w:rPr>
  </w:style>
  <w:style w:type="character" w:styleId="IntenseReference">
    <w:name w:val="Intense Reference"/>
    <w:basedOn w:val="DefaultParagraphFont"/>
    <w:uiPriority w:val="32"/>
    <w:qFormat/>
    <w:rsid w:val="00E23553"/>
    <w:rPr>
      <w:b/>
      <w:bCs/>
      <w:smallCaps/>
      <w:color w:val="2F5496" w:themeColor="accent1" w:themeShade="BF"/>
      <w:spacing w:val="5"/>
    </w:rPr>
  </w:style>
  <w:style w:type="character" w:styleId="Hyperlink">
    <w:name w:val="Hyperlink"/>
    <w:basedOn w:val="DefaultParagraphFont"/>
    <w:uiPriority w:val="99"/>
    <w:unhideWhenUsed/>
    <w:rsid w:val="00140623"/>
    <w:rPr>
      <w:color w:val="0563C1" w:themeColor="hyperlink"/>
      <w:u w:val="single"/>
    </w:rPr>
  </w:style>
  <w:style w:type="character" w:styleId="UnresolvedMention">
    <w:name w:val="Unresolved Mention"/>
    <w:basedOn w:val="DefaultParagraphFont"/>
    <w:uiPriority w:val="99"/>
    <w:semiHidden/>
    <w:unhideWhenUsed/>
    <w:rsid w:val="00140623"/>
    <w:rPr>
      <w:color w:val="605E5C"/>
      <w:shd w:val="clear" w:color="auto" w:fill="E1DFDD"/>
    </w:rPr>
  </w:style>
  <w:style w:type="paragraph" w:styleId="Header">
    <w:name w:val="header"/>
    <w:basedOn w:val="Normal"/>
    <w:link w:val="HeaderChar"/>
    <w:rsid w:val="004D1EEB"/>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4D1EEB"/>
    <w:rPr>
      <w:rFonts w:ascii="Times New Roman" w:eastAsia="Times New Roman" w:hAnsi="Times New Roman" w:cs="Times New Roman"/>
      <w:sz w:val="20"/>
      <w:szCs w:val="20"/>
      <w:lang w:val="en-GB" w:eastAsia="en-GB"/>
    </w:rPr>
  </w:style>
  <w:style w:type="character" w:customStyle="1" w:styleId="ListParagraphChar">
    <w:name w:val="List Paragraph Char"/>
    <w:basedOn w:val="DefaultParagraphFont"/>
    <w:link w:val="ListParagraph"/>
    <w:uiPriority w:val="1"/>
    <w:qFormat/>
    <w:locked/>
    <w:rsid w:val="003E0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didas.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amsung.com/global/ir/reports-disclosures/sustainability-report/" TargetMode="External"/><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i.com/global/"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nik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unstats.un.org/sdgs/report/2024/"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statista.com/topics/1556/wearable-technology/" TargetMode="External"/><Relationship Id="rId10" Type="http://schemas.openxmlformats.org/officeDocument/2006/relationships/image" Target="media/image4.png"/><Relationship Id="rId19"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amsung.com/global/galaxy/apps/samsung-healt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57306-29F7-4870-818A-35D94CE1F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TotalTime>
  <Pages>16</Pages>
  <Words>3383</Words>
  <Characters>19285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379</cp:revision>
  <dcterms:created xsi:type="dcterms:W3CDTF">2026-06-28T15:34:00Z</dcterms:created>
  <dcterms:modified xsi:type="dcterms:W3CDTF">2026-07-29T18:58:00Z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b6a5c7f6-5eb8-44cd-bb4c-84423cf08145</vt:lpwstr>
  </property>
</Properties>
</file>