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A7749B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92397D" w:rsidRPr="00C76BB4">
              <w:rPr>
                <w:color w:val="auto"/>
                <w:sz w:val="32"/>
              </w:rPr>
              <w:t>Chloe Collier</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418FF67D" w:rsidR="00575A8F" w:rsidRPr="00C76BB4" w:rsidRDefault="009226E3" w:rsidP="00E6298B">
            <w:pPr>
              <w:overflowPunct/>
              <w:autoSpaceDE/>
              <w:autoSpaceDN/>
              <w:adjustRightInd/>
              <w:ind w:right="107"/>
              <w:textAlignment w:val="auto"/>
              <w:rPr>
                <w:color w:val="auto"/>
                <w:sz w:val="32"/>
              </w:rPr>
            </w:pPr>
            <w:r w:rsidRPr="00C76BB4">
              <w:rPr>
                <w:color w:val="auto"/>
                <w:sz w:val="32"/>
              </w:rPr>
              <w:t>2031252</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153C21">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153C21">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153C21">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153C21">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153C21">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153C21">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153C21">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153C21">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153C21">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153C21">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153C21">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153C21">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9226E3"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lastRenderedPageBreak/>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Pr="009226E3" w:rsidRDefault="00AD6ECE" w:rsidP="00E6298B">
            <w:pPr>
              <w:ind w:right="107"/>
              <w:jc w:val="both"/>
              <w:rPr>
                <w:b/>
                <w:color w:val="auto"/>
                <w:sz w:val="24"/>
                <w:szCs w:val="24"/>
              </w:rPr>
            </w:pPr>
            <w:r w:rsidRPr="009226E3">
              <w:rPr>
                <w:b/>
                <w:color w:val="auto"/>
                <w:sz w:val="24"/>
                <w:szCs w:val="24"/>
              </w:rPr>
              <w:t>Wellbeing and Resilience</w:t>
            </w:r>
          </w:p>
          <w:p w14:paraId="6EFACAED" w14:textId="77777777" w:rsidR="00AD6ECE" w:rsidRPr="009226E3" w:rsidRDefault="00AD6ECE" w:rsidP="00E6298B">
            <w:pPr>
              <w:ind w:right="107"/>
              <w:jc w:val="both"/>
              <w:rPr>
                <w:b/>
                <w:color w:val="auto"/>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Pr="009226E3" w:rsidRDefault="00AD6ECE" w:rsidP="00E6298B">
            <w:pPr>
              <w:ind w:right="107"/>
              <w:jc w:val="both"/>
              <w:rPr>
                <w:b/>
                <w:color w:val="auto"/>
                <w:sz w:val="24"/>
                <w:szCs w:val="24"/>
              </w:rPr>
            </w:pPr>
            <w:r w:rsidRPr="009226E3">
              <w:rPr>
                <w:b/>
                <w:color w:val="auto"/>
                <w:sz w:val="24"/>
                <w:szCs w:val="24"/>
              </w:rPr>
              <w:t>Communication Skills, Managing Conflict, Valuing Difference and Inclusion</w:t>
            </w:r>
          </w:p>
          <w:p w14:paraId="43C3819B" w14:textId="77777777" w:rsidR="00AD6ECE" w:rsidRPr="009226E3"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106A46C9" w:rsidR="004B69F6" w:rsidRPr="008506E6" w:rsidRDefault="00C63D00" w:rsidP="00E6298B">
      <w:pPr>
        <w:ind w:right="107"/>
        <w:jc w:val="both"/>
        <w:rPr>
          <w:b/>
          <w:i/>
          <w:color w:val="FF0000"/>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375D686" w:rsidR="00AA666E" w:rsidRDefault="00025650" w:rsidP="00E6298B">
      <w:pPr>
        <w:ind w:right="107"/>
        <w:jc w:val="both"/>
        <w:rPr>
          <w:b/>
          <w:sz w:val="24"/>
          <w:szCs w:val="24"/>
        </w:rPr>
      </w:pPr>
      <w:r w:rsidRPr="00025650">
        <w:rPr>
          <w:b/>
          <w:sz w:val="24"/>
          <w:szCs w:val="24"/>
        </w:rPr>
        <w:t>ANSWER:</w:t>
      </w:r>
    </w:p>
    <w:p w14:paraId="0AB3B6F0" w14:textId="1C925ADF" w:rsidR="006C5FB4" w:rsidRDefault="006C5FB4" w:rsidP="00E6298B">
      <w:pPr>
        <w:ind w:right="107"/>
        <w:jc w:val="both"/>
        <w:rPr>
          <w:b/>
          <w:sz w:val="24"/>
          <w:szCs w:val="24"/>
        </w:rPr>
      </w:pPr>
    </w:p>
    <w:p w14:paraId="6A6BCE42" w14:textId="77777777" w:rsidR="006C5FB4" w:rsidRPr="006C5FB4" w:rsidRDefault="006C5FB4" w:rsidP="006C5FB4">
      <w:pPr>
        <w:ind w:right="107"/>
        <w:jc w:val="both"/>
        <w:rPr>
          <w:sz w:val="24"/>
          <w:szCs w:val="24"/>
        </w:rPr>
      </w:pPr>
    </w:p>
    <w:p w14:paraId="35B4CC84" w14:textId="4F091281" w:rsidR="006C5FB4" w:rsidRPr="00A16B84" w:rsidRDefault="006C5FB4" w:rsidP="00511314">
      <w:pPr>
        <w:spacing w:line="360" w:lineRule="auto"/>
        <w:rPr>
          <w:sz w:val="24"/>
          <w:szCs w:val="24"/>
        </w:rPr>
      </w:pPr>
      <w:r w:rsidRPr="00A16B84">
        <w:rPr>
          <w:sz w:val="24"/>
          <w:szCs w:val="24"/>
        </w:rPr>
        <w:t xml:space="preserve">The word resilience has been studied over the years by many researchers such as; sociologists, psychologists, psychiatrists and more, and over the years the definition of resilience has developed and changed as “scientific knowledge has increased” </w:t>
      </w:r>
      <w:r w:rsidR="001B48D8" w:rsidRPr="00A16B84">
        <w:rPr>
          <w:sz w:val="24"/>
          <w:szCs w:val="24"/>
        </w:rPr>
        <w:t>(Hermann and Stewart et al, 2011</w:t>
      </w:r>
      <w:r w:rsidRPr="00A16B84">
        <w:rPr>
          <w:sz w:val="24"/>
          <w:szCs w:val="24"/>
        </w:rPr>
        <w:t>). However, according to</w:t>
      </w:r>
      <w:r w:rsidR="001B48D8" w:rsidRPr="00A16B84">
        <w:rPr>
          <w:sz w:val="24"/>
          <w:szCs w:val="24"/>
        </w:rPr>
        <w:t xml:space="preserve"> Herrman and Stewart et al (2011</w:t>
      </w:r>
      <w:r w:rsidRPr="00A16B84">
        <w:rPr>
          <w:sz w:val="24"/>
          <w:szCs w:val="24"/>
        </w:rPr>
        <w:t>) “resilience refers to positive adaptation, or the ability to maintain or regain mental health, despite experiencing adversity”. In the past resilience was often thought to have been a genetic trait some might have. However, according to research conducted by Alexander et al (Year) a person’s ability to ‘bounce back’, a phrase often used to describe a person’s resilience, “is not due to their genetic make-up, rather a person can learn and develop coping strategies that can help them be</w:t>
      </w:r>
      <w:r w:rsidR="001B48D8" w:rsidRPr="00A16B84">
        <w:rPr>
          <w:sz w:val="24"/>
          <w:szCs w:val="24"/>
        </w:rPr>
        <w:t xml:space="preserve">come a more resilient person”. </w:t>
      </w:r>
      <w:r w:rsidRPr="00A16B84">
        <w:rPr>
          <w:sz w:val="24"/>
          <w:szCs w:val="24"/>
        </w:rPr>
        <w:t>Similarly, Masten (2014) argues resilience is the “capacity of a dynamic system to adapt successfully to disturbances” thus, over the years it has become evident that resilience is not a trait that some people have, resilience is a skill that is learnt and developed upon.</w:t>
      </w:r>
    </w:p>
    <w:p w14:paraId="2A17C105" w14:textId="5952474D" w:rsidR="00511314" w:rsidRPr="00A16B84" w:rsidRDefault="00511314" w:rsidP="00511314">
      <w:pPr>
        <w:spacing w:line="360" w:lineRule="auto"/>
        <w:ind w:right="107"/>
        <w:jc w:val="both"/>
        <w:rPr>
          <w:sz w:val="24"/>
          <w:szCs w:val="24"/>
        </w:rPr>
      </w:pPr>
    </w:p>
    <w:p w14:paraId="448641B2" w14:textId="77777777" w:rsidR="00E424F3" w:rsidRPr="00A16B84" w:rsidRDefault="00E424F3" w:rsidP="00511314">
      <w:pPr>
        <w:spacing w:line="360" w:lineRule="auto"/>
        <w:ind w:right="107"/>
        <w:jc w:val="both"/>
        <w:rPr>
          <w:sz w:val="24"/>
          <w:szCs w:val="24"/>
        </w:rPr>
      </w:pPr>
    </w:p>
    <w:p w14:paraId="12767767" w14:textId="2EC48743" w:rsidR="00511314" w:rsidRPr="00A16B84" w:rsidRDefault="00511314" w:rsidP="00511314">
      <w:pPr>
        <w:spacing w:line="360" w:lineRule="auto"/>
        <w:rPr>
          <w:sz w:val="24"/>
          <w:szCs w:val="24"/>
        </w:rPr>
      </w:pPr>
      <w:r w:rsidRPr="00A16B84">
        <w:rPr>
          <w:sz w:val="24"/>
          <w:szCs w:val="24"/>
        </w:rPr>
        <w:t xml:space="preserve">In some occupations a persons’ ability to be resilient can be important in order for them to continue in their career and be able to maintain a happy life. A lot of research of resilience in the work place has been conducted over the years, mostly in the emergency services due to the work that is required to be carried out and what those individuals will see during their career. This includes the police service where there is high demand and as a result those on the frontline, police constables are likely to have stressful times during their careers. One minute officers will attend calls which are violent and this heightens their </w:t>
      </w:r>
      <w:r w:rsidRPr="00A16B84">
        <w:rPr>
          <w:sz w:val="24"/>
          <w:szCs w:val="24"/>
        </w:rPr>
        <w:lastRenderedPageBreak/>
        <w:t xml:space="preserve">adrenaline, however the next call they attend which could be only minutes later could be dealing with a person who has gone through a traumatic life changing experience, and these can all have an impact on constables’ mental wellbeing. Thus, it is important that that individuals in certain occupations such as police constable, are able to learn the skill of resilience or are able to develop their resilience so they can better handle and manage themselves when on and off duty (Hesketh and Ivy, 2014). </w:t>
      </w:r>
    </w:p>
    <w:p w14:paraId="4485D69A" w14:textId="7F4EF4AC" w:rsidR="00E424F3" w:rsidRPr="00A16B84" w:rsidRDefault="00E424F3" w:rsidP="00511314">
      <w:pPr>
        <w:spacing w:line="360" w:lineRule="auto"/>
        <w:rPr>
          <w:sz w:val="24"/>
          <w:szCs w:val="24"/>
        </w:rPr>
      </w:pPr>
    </w:p>
    <w:p w14:paraId="130D691E" w14:textId="77777777" w:rsidR="00E451C6" w:rsidRPr="00A16B84" w:rsidRDefault="00E451C6" w:rsidP="00511314">
      <w:pPr>
        <w:spacing w:line="360" w:lineRule="auto"/>
        <w:rPr>
          <w:sz w:val="24"/>
          <w:szCs w:val="24"/>
        </w:rPr>
      </w:pPr>
    </w:p>
    <w:p w14:paraId="0261295B" w14:textId="77777777" w:rsidR="0011114A" w:rsidRPr="00A16B84" w:rsidRDefault="00E424F3" w:rsidP="00E424F3">
      <w:pPr>
        <w:spacing w:line="360" w:lineRule="auto"/>
        <w:rPr>
          <w:sz w:val="24"/>
          <w:szCs w:val="24"/>
        </w:rPr>
      </w:pPr>
      <w:r w:rsidRPr="00A16B84">
        <w:rPr>
          <w:sz w:val="24"/>
          <w:szCs w:val="24"/>
        </w:rPr>
        <w:t xml:space="preserve">Furthermore, ???? argues “resilience, hardiness and psychological capital are considered to be important capacities for police officers to cope with and adapt to challenging, stressful and potentially traumatic situations”.  ??? further suggests the stressors police constables face could cause health issues such as; PTSD, anxiety, depression, sleep problems, suicidal thoughts and suicide. Similarly, Papazoglo and Blumberg (2019) suggest that the regular contact police constables have with </w:t>
      </w:r>
      <w:r w:rsidR="00A40C5A" w:rsidRPr="00A16B84">
        <w:rPr>
          <w:sz w:val="24"/>
          <w:szCs w:val="24"/>
        </w:rPr>
        <w:t>victims of crime could have a “long term effect on their physical, emotional, cognitive and social functioning”. Thus</w:t>
      </w:r>
      <w:r w:rsidR="00E3319E" w:rsidRPr="00A16B84">
        <w:rPr>
          <w:sz w:val="24"/>
          <w:szCs w:val="24"/>
        </w:rPr>
        <w:t>,</w:t>
      </w:r>
      <w:r w:rsidR="00A40C5A" w:rsidRPr="00A16B84">
        <w:rPr>
          <w:sz w:val="24"/>
          <w:szCs w:val="24"/>
        </w:rPr>
        <w:t xml:space="preserve"> it highlights </w:t>
      </w:r>
      <w:r w:rsidRPr="00A16B84">
        <w:rPr>
          <w:sz w:val="24"/>
          <w:szCs w:val="24"/>
        </w:rPr>
        <w:t>that if a police constable is not able to become resilient or develop a high resilience to the things they may see on the job it would affect their job performance in a negative way as well as lik</w:t>
      </w:r>
      <w:r w:rsidR="0011114A" w:rsidRPr="00A16B84">
        <w:rPr>
          <w:sz w:val="24"/>
          <w:szCs w:val="24"/>
        </w:rPr>
        <w:t xml:space="preserve">ely affect their personal life. </w:t>
      </w:r>
    </w:p>
    <w:p w14:paraId="52637A4D" w14:textId="216A3BCE" w:rsidR="0011114A" w:rsidRPr="00A16B84" w:rsidRDefault="0011114A" w:rsidP="00E424F3">
      <w:pPr>
        <w:spacing w:line="360" w:lineRule="auto"/>
        <w:rPr>
          <w:sz w:val="24"/>
          <w:szCs w:val="24"/>
        </w:rPr>
      </w:pPr>
    </w:p>
    <w:p w14:paraId="03851698" w14:textId="77777777" w:rsidR="00EC5856" w:rsidRPr="00A16B84" w:rsidRDefault="00EC5856" w:rsidP="00E424F3">
      <w:pPr>
        <w:spacing w:line="360" w:lineRule="auto"/>
        <w:rPr>
          <w:sz w:val="24"/>
          <w:szCs w:val="24"/>
        </w:rPr>
      </w:pPr>
    </w:p>
    <w:p w14:paraId="2A34BC80" w14:textId="5C1D5844" w:rsidR="00E3319E" w:rsidRPr="00A16B84" w:rsidRDefault="0011114A" w:rsidP="00E424F3">
      <w:pPr>
        <w:spacing w:line="360" w:lineRule="auto"/>
        <w:rPr>
          <w:sz w:val="24"/>
          <w:szCs w:val="24"/>
        </w:rPr>
      </w:pPr>
      <w:r w:rsidRPr="00A16B84">
        <w:rPr>
          <w:sz w:val="24"/>
          <w:szCs w:val="24"/>
        </w:rPr>
        <w:t>F</w:t>
      </w:r>
      <w:r w:rsidR="00E3319E" w:rsidRPr="00A16B84">
        <w:rPr>
          <w:sz w:val="24"/>
          <w:szCs w:val="24"/>
        </w:rPr>
        <w:t>urthermore</w:t>
      </w:r>
      <w:r w:rsidR="00AA6468" w:rsidRPr="00A16B84">
        <w:rPr>
          <w:sz w:val="24"/>
          <w:szCs w:val="24"/>
        </w:rPr>
        <w:t>,</w:t>
      </w:r>
      <w:r w:rsidR="00E3319E" w:rsidRPr="00A16B84">
        <w:rPr>
          <w:sz w:val="24"/>
          <w:szCs w:val="24"/>
        </w:rPr>
        <w:t xml:space="preserve"> resilience is a skill that a person should be able to s</w:t>
      </w:r>
      <w:r w:rsidRPr="00A16B84">
        <w:rPr>
          <w:sz w:val="24"/>
          <w:szCs w:val="24"/>
        </w:rPr>
        <w:t>how during the</w:t>
      </w:r>
      <w:r w:rsidR="00E3319E" w:rsidRPr="00A16B84">
        <w:rPr>
          <w:sz w:val="24"/>
          <w:szCs w:val="24"/>
        </w:rPr>
        <w:t xml:space="preserve"> police constable applicati</w:t>
      </w:r>
      <w:r w:rsidR="00E451C6" w:rsidRPr="00A16B84">
        <w:rPr>
          <w:sz w:val="24"/>
          <w:szCs w:val="24"/>
        </w:rPr>
        <w:t xml:space="preserve">on process (Northumbria Police, </w:t>
      </w:r>
      <w:r w:rsidRPr="00A16B84">
        <w:rPr>
          <w:sz w:val="24"/>
          <w:szCs w:val="24"/>
        </w:rPr>
        <w:t>2020). As a police constable a person should be able to show their resilience in difficult circumstances and be prepared to make difficult decisions in stressful circumstance and be confident about those decisions they have made</w:t>
      </w:r>
      <w:r w:rsidR="00EC5856" w:rsidRPr="00A16B84">
        <w:rPr>
          <w:sz w:val="24"/>
          <w:szCs w:val="24"/>
        </w:rPr>
        <w:t xml:space="preserve"> (Suffolk Police, 2010)</w:t>
      </w:r>
      <w:r w:rsidRPr="00A16B84">
        <w:rPr>
          <w:sz w:val="24"/>
          <w:szCs w:val="24"/>
        </w:rPr>
        <w:t>.</w:t>
      </w:r>
    </w:p>
    <w:p w14:paraId="54058E9B" w14:textId="6F5F7507" w:rsidR="005B5A14" w:rsidRPr="00A16B84" w:rsidRDefault="005B5A14" w:rsidP="00E424F3">
      <w:pPr>
        <w:spacing w:line="360" w:lineRule="auto"/>
        <w:rPr>
          <w:sz w:val="28"/>
        </w:rPr>
      </w:pPr>
    </w:p>
    <w:p w14:paraId="3E8D478B" w14:textId="219EA88B" w:rsidR="00AA6468" w:rsidRPr="00A16B84" w:rsidRDefault="00AA6468" w:rsidP="00E424F3">
      <w:pPr>
        <w:spacing w:line="360" w:lineRule="auto"/>
        <w:rPr>
          <w:sz w:val="24"/>
        </w:rPr>
      </w:pPr>
      <w:r w:rsidRPr="00A16B84">
        <w:rPr>
          <w:sz w:val="24"/>
        </w:rPr>
        <w:t>During my initial six months training I found I had to use coping strategies to help myself develop my resilience to minimise the stress of starting my new career and everything that comes with this. I had a year off from university and I thoroughly enjoyed this break so going back into a univ</w:t>
      </w:r>
      <w:r w:rsidR="004A299C" w:rsidRPr="00A16B84">
        <w:rPr>
          <w:sz w:val="24"/>
        </w:rPr>
        <w:t xml:space="preserve">ersity set-up was difficult. </w:t>
      </w:r>
      <w:r w:rsidRPr="00A16B84">
        <w:rPr>
          <w:sz w:val="24"/>
        </w:rPr>
        <w:t xml:space="preserve">I knew I would have to find my motivation again in order to learn my new role </w:t>
      </w:r>
      <w:r w:rsidR="00BB0E71" w:rsidRPr="00A16B84">
        <w:rPr>
          <w:sz w:val="24"/>
        </w:rPr>
        <w:t>as a police constable and to pass the pol</w:t>
      </w:r>
      <w:r w:rsidR="004A299C" w:rsidRPr="00A16B84">
        <w:rPr>
          <w:sz w:val="24"/>
        </w:rPr>
        <w:t xml:space="preserve">ice exams and from past experiences of being in university I knew I would struggle academically in regards to passing my exams and I knew I would struggle to create a good work-life balance as I </w:t>
      </w:r>
      <w:r w:rsidR="004A299C" w:rsidRPr="00A16B84">
        <w:rPr>
          <w:sz w:val="24"/>
        </w:rPr>
        <w:lastRenderedPageBreak/>
        <w:t>had before. But starting off whilst having this knowledge already meant I already knew what strategies worked best for myself, I just needed to ensure I was applying them.</w:t>
      </w:r>
    </w:p>
    <w:p w14:paraId="3AF78F60" w14:textId="77777777" w:rsidR="00AA6468" w:rsidRPr="00A16B84" w:rsidRDefault="00AA6468" w:rsidP="00E424F3">
      <w:pPr>
        <w:spacing w:line="360" w:lineRule="auto"/>
        <w:rPr>
          <w:sz w:val="24"/>
        </w:rPr>
      </w:pPr>
    </w:p>
    <w:p w14:paraId="3041033C" w14:textId="50B552DB" w:rsidR="00AA6468" w:rsidRPr="00A16B84" w:rsidRDefault="00BB0E71" w:rsidP="00E424F3">
      <w:pPr>
        <w:spacing w:line="360" w:lineRule="auto"/>
        <w:rPr>
          <w:sz w:val="24"/>
        </w:rPr>
      </w:pPr>
      <w:r w:rsidRPr="00A16B84">
        <w:rPr>
          <w:sz w:val="24"/>
        </w:rPr>
        <w:t xml:space="preserve">During my initial six months </w:t>
      </w:r>
      <w:r w:rsidR="00AA6468" w:rsidRPr="00A16B84">
        <w:rPr>
          <w:sz w:val="24"/>
        </w:rPr>
        <w:t>I had to</w:t>
      </w:r>
      <w:r w:rsidR="004A299C" w:rsidRPr="00A16B84">
        <w:rPr>
          <w:sz w:val="24"/>
        </w:rPr>
        <w:t xml:space="preserve"> further</w:t>
      </w:r>
      <w:r w:rsidR="00AA6468" w:rsidRPr="00A16B84">
        <w:rPr>
          <w:sz w:val="24"/>
        </w:rPr>
        <w:t xml:space="preserve"> develop strategies in order</w:t>
      </w:r>
      <w:r w:rsidR="004A299C" w:rsidRPr="00A16B84">
        <w:rPr>
          <w:sz w:val="24"/>
        </w:rPr>
        <w:t xml:space="preserve"> to look after my mental and physical well-being. </w:t>
      </w:r>
      <w:r w:rsidR="00AA6468" w:rsidRPr="00A16B84">
        <w:rPr>
          <w:sz w:val="24"/>
        </w:rPr>
        <w:t>The</w:t>
      </w:r>
      <w:r w:rsidR="00F7577C" w:rsidRPr="00A16B84">
        <w:rPr>
          <w:sz w:val="24"/>
        </w:rPr>
        <w:t xml:space="preserve"> coping</w:t>
      </w:r>
      <w:r w:rsidR="00AA6468" w:rsidRPr="00A16B84">
        <w:rPr>
          <w:sz w:val="24"/>
        </w:rPr>
        <w:t xml:space="preserve"> strategies I found that worked for me include</w:t>
      </w:r>
      <w:r w:rsidRPr="00A16B84">
        <w:rPr>
          <w:sz w:val="24"/>
        </w:rPr>
        <w:t>d spending time outdoors</w:t>
      </w:r>
      <w:r w:rsidR="00AA6468" w:rsidRPr="00A16B84">
        <w:rPr>
          <w:sz w:val="24"/>
        </w:rPr>
        <w:t xml:space="preserve">, </w:t>
      </w:r>
      <w:r w:rsidR="00773B7C" w:rsidRPr="00A16B84">
        <w:rPr>
          <w:sz w:val="24"/>
        </w:rPr>
        <w:t xml:space="preserve">using self-reflection techniques and making the most out of the support network around me. By doing these three things whilst in my initial training I was able to build resilience and deal with stress enabling me </w:t>
      </w:r>
      <w:r w:rsidR="004A299C" w:rsidRPr="00A16B84">
        <w:rPr>
          <w:sz w:val="24"/>
        </w:rPr>
        <w:t xml:space="preserve">to stay focused and complete my initial six months training. </w:t>
      </w:r>
    </w:p>
    <w:p w14:paraId="1089D0DB" w14:textId="4CBF9A9B" w:rsidR="00AA6468" w:rsidRPr="00A16B84" w:rsidRDefault="00AA6468" w:rsidP="00E424F3">
      <w:pPr>
        <w:spacing w:line="360" w:lineRule="auto"/>
        <w:rPr>
          <w:sz w:val="22"/>
        </w:rPr>
      </w:pPr>
    </w:p>
    <w:p w14:paraId="6E81BE7D" w14:textId="4213157C" w:rsidR="00D97410" w:rsidRPr="00A16B84" w:rsidRDefault="00D97410" w:rsidP="00D97410">
      <w:pPr>
        <w:spacing w:line="360" w:lineRule="auto"/>
        <w:rPr>
          <w:sz w:val="24"/>
          <w:szCs w:val="22"/>
        </w:rPr>
      </w:pPr>
      <w:r w:rsidRPr="00A16B84">
        <w:rPr>
          <w:sz w:val="24"/>
          <w:szCs w:val="22"/>
        </w:rPr>
        <w:t>The charity</w:t>
      </w:r>
      <w:r w:rsidR="004A299C" w:rsidRPr="00A16B84">
        <w:rPr>
          <w:sz w:val="24"/>
          <w:szCs w:val="22"/>
        </w:rPr>
        <w:t>,</w:t>
      </w:r>
      <w:r w:rsidRPr="00A16B84">
        <w:rPr>
          <w:sz w:val="24"/>
          <w:szCs w:val="22"/>
        </w:rPr>
        <w:t xml:space="preserve"> Mind (2017) reinforce</w:t>
      </w:r>
      <w:r w:rsidR="004A299C" w:rsidRPr="00A16B84">
        <w:rPr>
          <w:sz w:val="24"/>
          <w:szCs w:val="22"/>
        </w:rPr>
        <w:t>d</w:t>
      </w:r>
      <w:r w:rsidRPr="00A16B84">
        <w:rPr>
          <w:sz w:val="24"/>
          <w:szCs w:val="22"/>
        </w:rPr>
        <w:t xml:space="preserve"> the idea that resilience is not just about a persons’ ability to bounce back but about the ability to adapt in challenging circumstances “whilst maintaining a stable mental wellbeing” and it is something that all individuals can improve and achieve. Min</w:t>
      </w:r>
      <w:r w:rsidR="004A299C" w:rsidRPr="00A16B84">
        <w:rPr>
          <w:sz w:val="24"/>
          <w:szCs w:val="22"/>
        </w:rPr>
        <w:t>d (2017) put forward</w:t>
      </w:r>
      <w:r w:rsidR="00F7577C" w:rsidRPr="00A16B84">
        <w:rPr>
          <w:sz w:val="24"/>
          <w:szCs w:val="22"/>
        </w:rPr>
        <w:t xml:space="preserve"> four key areas a person can look </w:t>
      </w:r>
      <w:r w:rsidR="004A299C" w:rsidRPr="00A16B84">
        <w:rPr>
          <w:sz w:val="24"/>
          <w:szCs w:val="22"/>
        </w:rPr>
        <w:t xml:space="preserve">towards </w:t>
      </w:r>
      <w:r w:rsidR="00F7577C" w:rsidRPr="00A16B84">
        <w:rPr>
          <w:sz w:val="24"/>
          <w:szCs w:val="22"/>
        </w:rPr>
        <w:t>in order to build upon their resilience; making lifestyle changes, physical health, giving yourself a break, and building on support networks. By looki</w:t>
      </w:r>
      <w:r w:rsidR="004A299C" w:rsidRPr="00A16B84">
        <w:rPr>
          <w:sz w:val="24"/>
          <w:szCs w:val="22"/>
        </w:rPr>
        <w:t>ng into these four areas during my initial training I found I had</w:t>
      </w:r>
      <w:r w:rsidR="00F7577C" w:rsidRPr="00A16B84">
        <w:rPr>
          <w:sz w:val="24"/>
          <w:szCs w:val="22"/>
        </w:rPr>
        <w:t xml:space="preserve"> been able to build on my emotional resilience and impro</w:t>
      </w:r>
      <w:r w:rsidR="004A299C" w:rsidRPr="00A16B84">
        <w:rPr>
          <w:sz w:val="24"/>
          <w:szCs w:val="22"/>
        </w:rPr>
        <w:t xml:space="preserve">ve my ability to adapt in challenging circumstances, whether that be if I was struggling in my new role, struggling to balance my work and personal life or just my personal life. </w:t>
      </w:r>
    </w:p>
    <w:p w14:paraId="0D176995" w14:textId="77777777" w:rsidR="00D97410" w:rsidRPr="00A16B84" w:rsidRDefault="00D97410" w:rsidP="00E424F3">
      <w:pPr>
        <w:spacing w:line="360" w:lineRule="auto"/>
        <w:rPr>
          <w:sz w:val="24"/>
        </w:rPr>
      </w:pPr>
    </w:p>
    <w:p w14:paraId="60575F8F" w14:textId="7AB2F626" w:rsidR="00D97410" w:rsidRPr="00A16B84" w:rsidRDefault="00F7577C" w:rsidP="00E424F3">
      <w:pPr>
        <w:spacing w:line="360" w:lineRule="auto"/>
        <w:rPr>
          <w:sz w:val="24"/>
        </w:rPr>
      </w:pPr>
      <w:r w:rsidRPr="00A16B84">
        <w:rPr>
          <w:sz w:val="24"/>
        </w:rPr>
        <w:t>As ment</w:t>
      </w:r>
      <w:r w:rsidR="004A299C" w:rsidRPr="00A16B84">
        <w:rPr>
          <w:sz w:val="24"/>
        </w:rPr>
        <w:t xml:space="preserve">ioned above one strategy I </w:t>
      </w:r>
      <w:r w:rsidRPr="00A16B84">
        <w:rPr>
          <w:sz w:val="24"/>
        </w:rPr>
        <w:t xml:space="preserve">used </w:t>
      </w:r>
      <w:r w:rsidR="004A299C" w:rsidRPr="00A16B84">
        <w:rPr>
          <w:sz w:val="24"/>
        </w:rPr>
        <w:t>was</w:t>
      </w:r>
      <w:r w:rsidRPr="00A16B84">
        <w:rPr>
          <w:sz w:val="24"/>
        </w:rPr>
        <w:t xml:space="preserve"> s</w:t>
      </w:r>
      <w:r w:rsidR="00BB0E71" w:rsidRPr="00A16B84">
        <w:rPr>
          <w:sz w:val="24"/>
        </w:rPr>
        <w:t>pending time outdoors in nature</w:t>
      </w:r>
      <w:r w:rsidR="004A299C" w:rsidRPr="00A16B84">
        <w:rPr>
          <w:sz w:val="24"/>
        </w:rPr>
        <w:t xml:space="preserve">. According to research, spending time outdoors </w:t>
      </w:r>
      <w:r w:rsidR="00BB0E71" w:rsidRPr="00A16B84">
        <w:rPr>
          <w:sz w:val="24"/>
        </w:rPr>
        <w:t xml:space="preserve">can be used to improve resilience </w:t>
      </w:r>
      <w:r w:rsidR="004A299C" w:rsidRPr="00A16B84">
        <w:rPr>
          <w:sz w:val="24"/>
        </w:rPr>
        <w:t>and in turn</w:t>
      </w:r>
      <w:r w:rsidR="00BB0E71" w:rsidRPr="00A16B84">
        <w:rPr>
          <w:sz w:val="24"/>
        </w:rPr>
        <w:t xml:space="preserve"> can help minimise stress and help a persons’ overall </w:t>
      </w:r>
      <w:r w:rsidR="00D97410" w:rsidRPr="00A16B84">
        <w:rPr>
          <w:sz w:val="24"/>
        </w:rPr>
        <w:t xml:space="preserve">mental and physical </w:t>
      </w:r>
      <w:r w:rsidR="00BB0E71" w:rsidRPr="00A16B84">
        <w:rPr>
          <w:sz w:val="24"/>
        </w:rPr>
        <w:t>wellbeing and I found this to be true when managing my own stress</w:t>
      </w:r>
      <w:r w:rsidR="00D97410" w:rsidRPr="00A16B84">
        <w:rPr>
          <w:sz w:val="24"/>
        </w:rPr>
        <w:t xml:space="preserve"> (Mind, 2021)</w:t>
      </w:r>
      <w:r w:rsidR="00BB0E71" w:rsidRPr="00A16B84">
        <w:rPr>
          <w:sz w:val="24"/>
        </w:rPr>
        <w:t>. For example, I found walking my dogs every day</w:t>
      </w:r>
      <w:r w:rsidRPr="00A16B84">
        <w:rPr>
          <w:sz w:val="24"/>
        </w:rPr>
        <w:t xml:space="preserve"> and spending time in nature</w:t>
      </w:r>
      <w:r w:rsidR="00BB0E71" w:rsidRPr="00A16B84">
        <w:rPr>
          <w:sz w:val="24"/>
        </w:rPr>
        <w:t xml:space="preserve"> helped to improve my moo</w:t>
      </w:r>
      <w:r w:rsidR="00D97410" w:rsidRPr="00A16B84">
        <w:rPr>
          <w:sz w:val="24"/>
        </w:rPr>
        <w:t>d</w:t>
      </w:r>
      <w:r w:rsidR="003C5A43" w:rsidRPr="00A16B84">
        <w:rPr>
          <w:sz w:val="24"/>
        </w:rPr>
        <w:t>.</w:t>
      </w:r>
      <w:r w:rsidRPr="00A16B84">
        <w:rPr>
          <w:sz w:val="24"/>
        </w:rPr>
        <w:t xml:space="preserve"> </w:t>
      </w:r>
      <w:r w:rsidR="003C5A43" w:rsidRPr="00A16B84">
        <w:rPr>
          <w:sz w:val="24"/>
        </w:rPr>
        <w:t>It gave</w:t>
      </w:r>
      <w:r w:rsidRPr="00A16B84">
        <w:rPr>
          <w:sz w:val="24"/>
        </w:rPr>
        <w:t xml:space="preserve"> me a sense of peace after a busy day of listening to an abundant of information, </w:t>
      </w:r>
      <w:r w:rsidR="003C5A43" w:rsidRPr="00A16B84">
        <w:rPr>
          <w:sz w:val="24"/>
        </w:rPr>
        <w:t xml:space="preserve">it </w:t>
      </w:r>
      <w:r w:rsidR="00BB0E71" w:rsidRPr="00A16B84">
        <w:rPr>
          <w:sz w:val="24"/>
        </w:rPr>
        <w:t>gave me time to reflect</w:t>
      </w:r>
      <w:r w:rsidRPr="00A16B84">
        <w:rPr>
          <w:sz w:val="24"/>
        </w:rPr>
        <w:t xml:space="preserve"> on the </w:t>
      </w:r>
      <w:r w:rsidR="00BB0E71" w:rsidRPr="00A16B84">
        <w:rPr>
          <w:sz w:val="24"/>
        </w:rPr>
        <w:t>day and allow me to process what I had learnt from my training</w:t>
      </w:r>
      <w:r w:rsidR="00D97410" w:rsidRPr="00A16B84">
        <w:rPr>
          <w:sz w:val="24"/>
        </w:rPr>
        <w:t xml:space="preserve"> and in turn that helped me have a greater unders</w:t>
      </w:r>
      <w:r w:rsidR="003C5A43" w:rsidRPr="00A16B84">
        <w:rPr>
          <w:sz w:val="24"/>
        </w:rPr>
        <w:t xml:space="preserve">tanding of the topics discussed, allowing me to recognise what I understood and if I had any questions that I wanted to go back and ask to further my understanding. </w:t>
      </w:r>
      <w:r w:rsidR="004A299C" w:rsidRPr="00A16B84">
        <w:rPr>
          <w:sz w:val="24"/>
        </w:rPr>
        <w:t>Furthermore, b</w:t>
      </w:r>
      <w:r w:rsidR="003C5A43" w:rsidRPr="00A16B84">
        <w:rPr>
          <w:sz w:val="24"/>
        </w:rPr>
        <w:t xml:space="preserve">eing out in nature and having an easy conversation starter in the dogs, I was able </w:t>
      </w:r>
      <w:r w:rsidR="00BB0E71" w:rsidRPr="00A16B84">
        <w:rPr>
          <w:sz w:val="24"/>
        </w:rPr>
        <w:t xml:space="preserve">to meet new </w:t>
      </w:r>
      <w:r w:rsidR="004A299C" w:rsidRPr="00A16B84">
        <w:rPr>
          <w:sz w:val="24"/>
        </w:rPr>
        <w:t xml:space="preserve">likeminded </w:t>
      </w:r>
      <w:r w:rsidR="00BB0E71" w:rsidRPr="00A16B84">
        <w:rPr>
          <w:sz w:val="24"/>
        </w:rPr>
        <w:t>people</w:t>
      </w:r>
      <w:r w:rsidR="004A299C" w:rsidRPr="00A16B84">
        <w:rPr>
          <w:sz w:val="24"/>
        </w:rPr>
        <w:t xml:space="preserve"> in my community and</w:t>
      </w:r>
      <w:r w:rsidR="003C5A43" w:rsidRPr="00A16B84">
        <w:rPr>
          <w:sz w:val="24"/>
        </w:rPr>
        <w:t xml:space="preserve"> this</w:t>
      </w:r>
      <w:r w:rsidR="00BB0E71" w:rsidRPr="00A16B84">
        <w:rPr>
          <w:sz w:val="24"/>
        </w:rPr>
        <w:t xml:space="preserve"> reduced the feeling of loneliness which can initially b</w:t>
      </w:r>
      <w:r w:rsidR="00D97410" w:rsidRPr="00A16B84">
        <w:rPr>
          <w:sz w:val="24"/>
        </w:rPr>
        <w:t xml:space="preserve">e </w:t>
      </w:r>
      <w:r w:rsidR="003C5A43" w:rsidRPr="00A16B84">
        <w:rPr>
          <w:sz w:val="24"/>
        </w:rPr>
        <w:t xml:space="preserve">a part </w:t>
      </w:r>
      <w:r w:rsidR="00D97410" w:rsidRPr="00A16B84">
        <w:rPr>
          <w:sz w:val="24"/>
        </w:rPr>
        <w:t xml:space="preserve">of staring </w:t>
      </w:r>
      <w:r w:rsidR="00D97410" w:rsidRPr="00A16B84">
        <w:rPr>
          <w:sz w:val="24"/>
        </w:rPr>
        <w:lastRenderedPageBreak/>
        <w:t>a new career</w:t>
      </w:r>
      <w:r w:rsidR="003C5A43" w:rsidRPr="00A16B84">
        <w:rPr>
          <w:sz w:val="24"/>
        </w:rPr>
        <w:t xml:space="preserve">. </w:t>
      </w:r>
      <w:r w:rsidR="004A299C" w:rsidRPr="00A16B84">
        <w:rPr>
          <w:sz w:val="24"/>
        </w:rPr>
        <w:t xml:space="preserve">Spending time outdoors after work every day helped me feel relaxed and ready to face the next day and any challenges that came with that. </w:t>
      </w:r>
    </w:p>
    <w:p w14:paraId="5AEFCD09" w14:textId="034D4F07" w:rsidR="000246BB" w:rsidRPr="00A16B84" w:rsidRDefault="000246BB" w:rsidP="00E424F3">
      <w:pPr>
        <w:spacing w:line="360" w:lineRule="auto"/>
        <w:rPr>
          <w:b/>
          <w:sz w:val="22"/>
        </w:rPr>
      </w:pPr>
    </w:p>
    <w:p w14:paraId="02EDCC60" w14:textId="17070A87" w:rsidR="004A503F" w:rsidRPr="00A16B84" w:rsidRDefault="004A503F" w:rsidP="00E424F3">
      <w:pPr>
        <w:spacing w:line="360" w:lineRule="auto"/>
        <w:rPr>
          <w:sz w:val="24"/>
          <w:szCs w:val="22"/>
        </w:rPr>
      </w:pPr>
      <w:r w:rsidRPr="00A16B84">
        <w:rPr>
          <w:sz w:val="24"/>
          <w:szCs w:val="22"/>
        </w:rPr>
        <w:t xml:space="preserve">Mind (2017) suggest that talking to friends and family about your feelings can “make a big difference” and furthermore, they may able to help you. I certainly found this was the case during my initial six months, as I struggled to get through my last exam my support network of colleagues they provided support by providing additional notes, emotional support and encouragement which gave me a more positive attitude. </w:t>
      </w:r>
      <w:r w:rsidR="00676361" w:rsidRPr="00A16B84">
        <w:rPr>
          <w:sz w:val="24"/>
          <w:szCs w:val="22"/>
        </w:rPr>
        <w:t>In order to help me manage my stre</w:t>
      </w:r>
      <w:r w:rsidR="004A299C" w:rsidRPr="00A16B84">
        <w:rPr>
          <w:sz w:val="24"/>
          <w:szCs w:val="22"/>
        </w:rPr>
        <w:t>ss at work and at home I built</w:t>
      </w:r>
      <w:r w:rsidR="00676361" w:rsidRPr="00A16B84">
        <w:rPr>
          <w:sz w:val="24"/>
          <w:szCs w:val="22"/>
        </w:rPr>
        <w:t xml:space="preserve"> </w:t>
      </w:r>
      <w:r w:rsidR="004A299C" w:rsidRPr="00A16B84">
        <w:rPr>
          <w:sz w:val="24"/>
          <w:szCs w:val="22"/>
        </w:rPr>
        <w:t xml:space="preserve">a </w:t>
      </w:r>
      <w:r w:rsidR="00676361" w:rsidRPr="00A16B84">
        <w:rPr>
          <w:sz w:val="24"/>
          <w:szCs w:val="22"/>
        </w:rPr>
        <w:t xml:space="preserve">support network of people that I could comfortably talk to about what was bothering me or what I was struggling with. </w:t>
      </w:r>
      <w:r w:rsidRPr="00A16B84">
        <w:rPr>
          <w:sz w:val="24"/>
          <w:szCs w:val="22"/>
        </w:rPr>
        <w:t>I had different support networks for different areas of my life, like mentioned above during my working hours I could go to my trainers and tutors or colleagues for help and support. Whilst at home I was able to go to family member and friends and they were able to provide support in those areas. By having conversations about my feelings to my support networks and being able to vent in a safe environment</w:t>
      </w:r>
      <w:r w:rsidR="00676361" w:rsidRPr="00A16B84">
        <w:rPr>
          <w:sz w:val="24"/>
          <w:szCs w:val="22"/>
        </w:rPr>
        <w:t xml:space="preserve"> I found I was able to release any stresses and other emotions and </w:t>
      </w:r>
      <w:r w:rsidRPr="00A16B84">
        <w:rPr>
          <w:sz w:val="24"/>
          <w:szCs w:val="22"/>
        </w:rPr>
        <w:t>t</w:t>
      </w:r>
      <w:r w:rsidR="00676361" w:rsidRPr="00A16B84">
        <w:rPr>
          <w:sz w:val="24"/>
          <w:szCs w:val="22"/>
        </w:rPr>
        <w:t xml:space="preserve">hen able to better to deal with the situation with a clear </w:t>
      </w:r>
      <w:r w:rsidRPr="00A16B84">
        <w:rPr>
          <w:sz w:val="24"/>
          <w:szCs w:val="22"/>
        </w:rPr>
        <w:t xml:space="preserve">and open </w:t>
      </w:r>
      <w:r w:rsidR="00676361" w:rsidRPr="00A16B84">
        <w:rPr>
          <w:sz w:val="24"/>
          <w:szCs w:val="22"/>
        </w:rPr>
        <w:t>mind</w:t>
      </w:r>
      <w:r w:rsidRPr="00A16B84">
        <w:rPr>
          <w:sz w:val="24"/>
          <w:szCs w:val="22"/>
        </w:rPr>
        <w:t xml:space="preserve"> before rushing into things head on. I feel this was one of the most effective coping strategies I used in my initial training to avoid becoming overwhelmed and improve my emotional </w:t>
      </w:r>
      <w:r w:rsidR="00676361" w:rsidRPr="00A16B84">
        <w:rPr>
          <w:sz w:val="24"/>
          <w:szCs w:val="22"/>
        </w:rPr>
        <w:t xml:space="preserve">resilience. </w:t>
      </w:r>
    </w:p>
    <w:p w14:paraId="5CB0805F" w14:textId="77777777" w:rsidR="004A503F" w:rsidRPr="00A16B84" w:rsidRDefault="004A503F" w:rsidP="00E424F3">
      <w:pPr>
        <w:spacing w:line="360" w:lineRule="auto"/>
        <w:rPr>
          <w:sz w:val="24"/>
          <w:szCs w:val="22"/>
        </w:rPr>
      </w:pPr>
    </w:p>
    <w:p w14:paraId="67EEB99F" w14:textId="37E1BD1E" w:rsidR="00AA6468" w:rsidRPr="00A16B84" w:rsidRDefault="004A503F" w:rsidP="00E424F3">
      <w:pPr>
        <w:spacing w:line="360" w:lineRule="auto"/>
        <w:rPr>
          <w:sz w:val="24"/>
        </w:rPr>
      </w:pPr>
      <w:r w:rsidRPr="00A16B84">
        <w:rPr>
          <w:sz w:val="24"/>
        </w:rPr>
        <w:t xml:space="preserve">Another way I was able to build on my resilience was to accept that I was at the learning stage of my career and I had to learn to accept that I did not know everything and it would take time to become good at my new job role. I often found it frustrating that I was not perfect at my new role and I often felt I was not doing as well as others in the training and in order to get over this to enable myself to improve I had to accept that I was not the same as everyone else. By doing this I became much happier and by letting this pressure and </w:t>
      </w:r>
      <w:r w:rsidR="00CF1474" w:rsidRPr="00A16B84">
        <w:rPr>
          <w:sz w:val="24"/>
        </w:rPr>
        <w:t xml:space="preserve">stress go I improved naturally rather than trying to force it. Mind (2017) suggests that we should be kinder to ourselves and by doing that we are able to control the amount of pressure we feel and I feel by having acceptance I was able to do this and long term this was beneficial for me. </w:t>
      </w:r>
    </w:p>
    <w:p w14:paraId="6A21034F" w14:textId="195EAC01" w:rsidR="00CF1474" w:rsidRPr="00A16B84" w:rsidRDefault="00CF1474" w:rsidP="00E424F3">
      <w:pPr>
        <w:spacing w:line="360" w:lineRule="auto"/>
        <w:rPr>
          <w:sz w:val="24"/>
        </w:rPr>
      </w:pPr>
    </w:p>
    <w:p w14:paraId="1F23109E" w14:textId="709812F0" w:rsidR="00261E64" w:rsidRPr="00017C58" w:rsidRDefault="00CF1474" w:rsidP="00E424F3">
      <w:pPr>
        <w:spacing w:line="360" w:lineRule="auto"/>
        <w:rPr>
          <w:sz w:val="24"/>
        </w:rPr>
      </w:pPr>
      <w:r w:rsidRPr="00A16B84">
        <w:rPr>
          <w:sz w:val="24"/>
        </w:rPr>
        <w:t xml:space="preserve">Overall, during my initial six months training I was able to build my resilience by applying a few simple coping strategies to my life, such as; going outdoors, having a support network and giving myself a break once in a while. </w:t>
      </w:r>
      <w:r w:rsidR="00017C58">
        <w:rPr>
          <w:sz w:val="24"/>
        </w:rPr>
        <w:t xml:space="preserve"> </w:t>
      </w:r>
      <w:r w:rsidR="00261E64">
        <w:rPr>
          <w:sz w:val="24"/>
        </w:rPr>
        <w:t>Word Count: 1598</w:t>
      </w:r>
    </w:p>
    <w:p w14:paraId="4B361E01" w14:textId="6BF71A22" w:rsidR="00F645A4" w:rsidRDefault="00F645A4" w:rsidP="00F645A4">
      <w:pPr>
        <w:ind w:right="107"/>
        <w:jc w:val="both"/>
        <w:rPr>
          <w:sz w:val="24"/>
          <w:szCs w:val="24"/>
        </w:rPr>
      </w:pPr>
    </w:p>
    <w:p w14:paraId="4FD5DEF0" w14:textId="3994D517" w:rsidR="00BC7D98" w:rsidRPr="00BC7D98" w:rsidRDefault="00BC7D98" w:rsidP="00F645A4">
      <w:pPr>
        <w:ind w:right="107"/>
        <w:jc w:val="both"/>
        <w:rPr>
          <w:sz w:val="28"/>
          <w:szCs w:val="24"/>
        </w:rPr>
      </w:pPr>
      <w:r w:rsidRPr="00BC7D98">
        <w:rPr>
          <w:sz w:val="28"/>
          <w:szCs w:val="24"/>
        </w:rPr>
        <w:t xml:space="preserve">Referencing </w:t>
      </w:r>
    </w:p>
    <w:p w14:paraId="34B322AF" w14:textId="476D62CC" w:rsidR="00450C83" w:rsidRPr="00270EEB" w:rsidRDefault="28A9B94D" w:rsidP="00CF1474">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5ED9920" w14:textId="58958F4B" w:rsidR="00A265D2" w:rsidRPr="009830E8" w:rsidRDefault="009830E8" w:rsidP="00C86A33">
      <w:pPr>
        <w:ind w:right="107"/>
        <w:jc w:val="both"/>
        <w:rPr>
          <w:b/>
          <w:sz w:val="24"/>
          <w:szCs w:val="24"/>
        </w:rPr>
      </w:pPr>
      <w:r>
        <w:rPr>
          <w:b/>
          <w:sz w:val="24"/>
          <w:szCs w:val="24"/>
        </w:rPr>
        <w:t>ANSWER:</w:t>
      </w:r>
    </w:p>
    <w:p w14:paraId="03CF8DB1" w14:textId="4629B202" w:rsidR="00535DB5" w:rsidRDefault="00535DB5" w:rsidP="00E6298B">
      <w:pPr>
        <w:ind w:right="107"/>
        <w:jc w:val="both"/>
        <w:rPr>
          <w:sz w:val="24"/>
          <w:szCs w:val="24"/>
        </w:rPr>
      </w:pPr>
    </w:p>
    <w:p w14:paraId="48D1CE81" w14:textId="265F6757" w:rsidR="00054930" w:rsidRDefault="002A237E" w:rsidP="00261E64">
      <w:pPr>
        <w:spacing w:line="360" w:lineRule="auto"/>
        <w:ind w:right="107"/>
        <w:jc w:val="both"/>
        <w:rPr>
          <w:sz w:val="24"/>
          <w:szCs w:val="24"/>
        </w:rPr>
      </w:pPr>
      <w:r>
        <w:rPr>
          <w:sz w:val="24"/>
          <w:szCs w:val="24"/>
        </w:rPr>
        <w:t xml:space="preserve">Conflict is a disagreement or clash between ideas, principles, or people (NHS, 2016). </w:t>
      </w:r>
      <w:r w:rsidR="00535DB5">
        <w:rPr>
          <w:sz w:val="24"/>
          <w:szCs w:val="24"/>
        </w:rPr>
        <w:t>Police</w:t>
      </w:r>
      <w:r w:rsidR="007626A2">
        <w:rPr>
          <w:sz w:val="24"/>
          <w:szCs w:val="24"/>
        </w:rPr>
        <w:t xml:space="preserve"> c</w:t>
      </w:r>
      <w:r w:rsidR="00F57CC7">
        <w:rPr>
          <w:sz w:val="24"/>
          <w:szCs w:val="24"/>
        </w:rPr>
        <w:t xml:space="preserve">onstables who are on the front line of policing will often find </w:t>
      </w:r>
      <w:r w:rsidR="00535DB5">
        <w:rPr>
          <w:sz w:val="24"/>
          <w:szCs w:val="24"/>
        </w:rPr>
        <w:t>themselves in dangerous situations</w:t>
      </w:r>
      <w:r w:rsidR="00F57CC7">
        <w:rPr>
          <w:sz w:val="24"/>
          <w:szCs w:val="24"/>
        </w:rPr>
        <w:t xml:space="preserve">, dealing with </w:t>
      </w:r>
      <w:r w:rsidR="00535DB5">
        <w:rPr>
          <w:sz w:val="24"/>
          <w:szCs w:val="24"/>
        </w:rPr>
        <w:t>high conflict situations on a daily basis and the</w:t>
      </w:r>
      <w:r w:rsidR="006C6606">
        <w:rPr>
          <w:sz w:val="24"/>
          <w:szCs w:val="24"/>
        </w:rPr>
        <w:t xml:space="preserve">se </w:t>
      </w:r>
      <w:r w:rsidR="00535DB5">
        <w:rPr>
          <w:sz w:val="24"/>
          <w:szCs w:val="24"/>
        </w:rPr>
        <w:t>can involv</w:t>
      </w:r>
      <w:r w:rsidR="007626A2">
        <w:rPr>
          <w:sz w:val="24"/>
          <w:szCs w:val="24"/>
        </w:rPr>
        <w:t xml:space="preserve">e violent and aggressive people (College of Policing, 2020). </w:t>
      </w:r>
      <w:r w:rsidR="00054930">
        <w:rPr>
          <w:sz w:val="24"/>
          <w:szCs w:val="24"/>
        </w:rPr>
        <w:t xml:space="preserve">When dealing with individuals in any conflict </w:t>
      </w:r>
      <w:r w:rsidR="006C6606">
        <w:rPr>
          <w:sz w:val="24"/>
          <w:szCs w:val="24"/>
        </w:rPr>
        <w:t>situation,</w:t>
      </w:r>
      <w:r w:rsidR="00054930">
        <w:rPr>
          <w:sz w:val="24"/>
          <w:szCs w:val="24"/>
        </w:rPr>
        <w:t xml:space="preserve"> constables will consider the options available to the</w:t>
      </w:r>
      <w:r w:rsidR="006C6606">
        <w:rPr>
          <w:sz w:val="24"/>
          <w:szCs w:val="24"/>
        </w:rPr>
        <w:t>m in order to resolve the issue. T</w:t>
      </w:r>
      <w:r w:rsidR="00054930">
        <w:rPr>
          <w:sz w:val="24"/>
          <w:szCs w:val="24"/>
        </w:rPr>
        <w:t>he way in which constables go about</w:t>
      </w:r>
      <w:r w:rsidR="006C6606">
        <w:rPr>
          <w:sz w:val="24"/>
          <w:szCs w:val="24"/>
        </w:rPr>
        <w:t xml:space="preserve"> with dealing with the situations can positively</w:t>
      </w:r>
      <w:r w:rsidR="00054930">
        <w:rPr>
          <w:sz w:val="24"/>
          <w:szCs w:val="24"/>
        </w:rPr>
        <w:t xml:space="preserve"> </w:t>
      </w:r>
      <w:r w:rsidR="006C6606">
        <w:rPr>
          <w:sz w:val="24"/>
          <w:szCs w:val="24"/>
        </w:rPr>
        <w:t>or negatively affect the future</w:t>
      </w:r>
      <w:r w:rsidR="00054930">
        <w:rPr>
          <w:sz w:val="24"/>
          <w:szCs w:val="24"/>
        </w:rPr>
        <w:t xml:space="preserve"> public view </w:t>
      </w:r>
      <w:r w:rsidR="006C6606">
        <w:rPr>
          <w:sz w:val="24"/>
          <w:szCs w:val="24"/>
        </w:rPr>
        <w:t xml:space="preserve">of </w:t>
      </w:r>
      <w:r w:rsidR="00054930">
        <w:rPr>
          <w:sz w:val="24"/>
          <w:szCs w:val="24"/>
        </w:rPr>
        <w:t xml:space="preserve">the police. Constables will often try to resolve conflict situations with the least amount </w:t>
      </w:r>
      <w:r w:rsidR="006C6606">
        <w:rPr>
          <w:sz w:val="24"/>
          <w:szCs w:val="24"/>
        </w:rPr>
        <w:t xml:space="preserve">of, </w:t>
      </w:r>
      <w:r w:rsidR="00054930">
        <w:rPr>
          <w:sz w:val="24"/>
          <w:szCs w:val="24"/>
        </w:rPr>
        <w:t>or no force “to bring about safer resolutions, reducing the risk of assault to officers and staff and improving public safety” (College of Policing, 2022).</w:t>
      </w:r>
    </w:p>
    <w:p w14:paraId="7F47B629" w14:textId="77777777" w:rsidR="007626A2" w:rsidRDefault="007626A2" w:rsidP="00261E64">
      <w:pPr>
        <w:spacing w:line="360" w:lineRule="auto"/>
        <w:ind w:right="107"/>
        <w:jc w:val="both"/>
        <w:rPr>
          <w:sz w:val="24"/>
          <w:szCs w:val="24"/>
        </w:rPr>
      </w:pPr>
    </w:p>
    <w:p w14:paraId="170A22F9" w14:textId="0AC44118" w:rsidR="00BE5E77" w:rsidRDefault="00535DB5" w:rsidP="00261E64">
      <w:pPr>
        <w:spacing w:line="360" w:lineRule="auto"/>
        <w:ind w:right="107"/>
        <w:jc w:val="both"/>
        <w:rPr>
          <w:sz w:val="24"/>
          <w:szCs w:val="24"/>
        </w:rPr>
      </w:pPr>
      <w:r>
        <w:rPr>
          <w:sz w:val="24"/>
          <w:szCs w:val="24"/>
        </w:rPr>
        <w:t>Thus, an officer should consider whether force is needed to resolve the conflict and wh</w:t>
      </w:r>
      <w:r w:rsidR="001E44F4">
        <w:rPr>
          <w:sz w:val="24"/>
          <w:szCs w:val="24"/>
        </w:rPr>
        <w:t>at type of force is justifiable. In order to help officer decide whether use of force is needed or what type of force is needed t</w:t>
      </w:r>
      <w:r>
        <w:rPr>
          <w:sz w:val="24"/>
          <w:szCs w:val="24"/>
        </w:rPr>
        <w:t>ools an</w:t>
      </w:r>
      <w:r w:rsidR="00F45B0A">
        <w:rPr>
          <w:sz w:val="24"/>
          <w:szCs w:val="24"/>
        </w:rPr>
        <w:t>d models can be used</w:t>
      </w:r>
      <w:r>
        <w:rPr>
          <w:sz w:val="24"/>
          <w:szCs w:val="24"/>
        </w:rPr>
        <w:t xml:space="preserve"> to help them </w:t>
      </w:r>
      <w:r w:rsidR="001E44F4">
        <w:rPr>
          <w:sz w:val="24"/>
          <w:szCs w:val="24"/>
        </w:rPr>
        <w:t>identify the best course of action in the conflict situation (</w:t>
      </w:r>
      <w:r>
        <w:rPr>
          <w:sz w:val="24"/>
          <w:szCs w:val="24"/>
        </w:rPr>
        <w:t>College of Policing, 2022).</w:t>
      </w:r>
    </w:p>
    <w:p w14:paraId="2601E51D" w14:textId="77777777" w:rsidR="00D7232C" w:rsidRDefault="00D7232C" w:rsidP="00261E64">
      <w:pPr>
        <w:spacing w:line="360" w:lineRule="auto"/>
        <w:ind w:right="107"/>
        <w:jc w:val="both"/>
        <w:rPr>
          <w:sz w:val="24"/>
          <w:szCs w:val="24"/>
        </w:rPr>
      </w:pPr>
    </w:p>
    <w:p w14:paraId="32326192" w14:textId="7F97D520" w:rsidR="001E44F4" w:rsidRPr="00626FF9" w:rsidRDefault="001E44F4" w:rsidP="00261E64">
      <w:pPr>
        <w:spacing w:line="360" w:lineRule="auto"/>
        <w:ind w:right="107"/>
        <w:jc w:val="both"/>
        <w:rPr>
          <w:sz w:val="24"/>
          <w:szCs w:val="24"/>
        </w:rPr>
      </w:pPr>
      <w:r>
        <w:rPr>
          <w:sz w:val="24"/>
          <w:szCs w:val="24"/>
        </w:rPr>
        <w:t>One theory which is considered by officers when they are faced with a situation wh</w:t>
      </w:r>
      <w:r w:rsidR="00F45B0A">
        <w:rPr>
          <w:sz w:val="24"/>
          <w:szCs w:val="24"/>
        </w:rPr>
        <w:t>ich involves</w:t>
      </w:r>
      <w:r w:rsidR="001E7E92">
        <w:rPr>
          <w:sz w:val="24"/>
          <w:szCs w:val="24"/>
        </w:rPr>
        <w:t xml:space="preserve"> conflict is</w:t>
      </w:r>
      <w:r w:rsidR="00F45B0A">
        <w:rPr>
          <w:sz w:val="24"/>
          <w:szCs w:val="24"/>
        </w:rPr>
        <w:t xml:space="preserve"> the b</w:t>
      </w:r>
      <w:r>
        <w:rPr>
          <w:sz w:val="24"/>
          <w:szCs w:val="24"/>
        </w:rPr>
        <w:t xml:space="preserve">etari’s box theory. </w:t>
      </w:r>
      <w:r w:rsidR="00626FF9">
        <w:rPr>
          <w:sz w:val="24"/>
          <w:szCs w:val="24"/>
        </w:rPr>
        <w:t xml:space="preserve">Betari’s box theory suggests that “my attitude” effects “my behaviour” and in turn this will effect “your attitude” and then “your behaviour” and this cycle continues. </w:t>
      </w:r>
      <w:r w:rsidR="00626FF9">
        <w:rPr>
          <w:sz w:val="24"/>
        </w:rPr>
        <w:t xml:space="preserve">It </w:t>
      </w:r>
      <w:r w:rsidRPr="001E44F4">
        <w:rPr>
          <w:sz w:val="24"/>
        </w:rPr>
        <w:t>is the understanding that our behaviour and attitude as police officers can have a direct impact on the behaviour and attitude of the individuals that we deal with on a day-to-day basis.</w:t>
      </w:r>
      <w:r w:rsidR="00626FF9">
        <w:rPr>
          <w:sz w:val="24"/>
          <w:szCs w:val="24"/>
        </w:rPr>
        <w:t xml:space="preserve"> </w:t>
      </w:r>
      <w:r>
        <w:rPr>
          <w:sz w:val="24"/>
        </w:rPr>
        <w:t>In simple terms, i</w:t>
      </w:r>
      <w:r w:rsidRPr="001E44F4">
        <w:rPr>
          <w:sz w:val="24"/>
        </w:rPr>
        <w:t>t is the</w:t>
      </w:r>
      <w:r>
        <w:rPr>
          <w:sz w:val="24"/>
        </w:rPr>
        <w:t xml:space="preserve"> idea that if our manner of behaviour and attitude is</w:t>
      </w:r>
      <w:r w:rsidRPr="001E44F4">
        <w:rPr>
          <w:sz w:val="24"/>
        </w:rPr>
        <w:t xml:space="preserve"> calm and collective when dealing with members of the public</w:t>
      </w:r>
      <w:r>
        <w:rPr>
          <w:sz w:val="24"/>
        </w:rPr>
        <w:t>,</w:t>
      </w:r>
      <w:r w:rsidRPr="001E44F4">
        <w:rPr>
          <w:sz w:val="24"/>
        </w:rPr>
        <w:t xml:space="preserve"> then we should have in theory the same back from</w:t>
      </w:r>
      <w:r>
        <w:rPr>
          <w:sz w:val="24"/>
        </w:rPr>
        <w:t xml:space="preserve"> those in</w:t>
      </w:r>
      <w:r w:rsidR="00D7232C">
        <w:rPr>
          <w:sz w:val="24"/>
        </w:rPr>
        <w:t xml:space="preserve">dividuals (College of Policing, </w:t>
      </w:r>
      <w:r>
        <w:rPr>
          <w:sz w:val="24"/>
        </w:rPr>
        <w:t>2020</w:t>
      </w:r>
      <w:r w:rsidR="001F70CC">
        <w:rPr>
          <w:sz w:val="24"/>
        </w:rPr>
        <w:t>b</w:t>
      </w:r>
      <w:r>
        <w:rPr>
          <w:sz w:val="24"/>
        </w:rPr>
        <w:t>).</w:t>
      </w:r>
      <w:r w:rsidR="001E7E92">
        <w:rPr>
          <w:sz w:val="24"/>
        </w:rPr>
        <w:t xml:space="preserve"> Furthermore, </w:t>
      </w:r>
      <w:r w:rsidR="00956766">
        <w:rPr>
          <w:sz w:val="24"/>
        </w:rPr>
        <w:t>betari’s box is about recognising the negative cycle and changing your own attitude an</w:t>
      </w:r>
      <w:r w:rsidR="001E7E92">
        <w:rPr>
          <w:sz w:val="24"/>
        </w:rPr>
        <w:t>d behaviour to break that cycle. I</w:t>
      </w:r>
      <w:r w:rsidR="00956766">
        <w:rPr>
          <w:sz w:val="24"/>
        </w:rPr>
        <w:t>t is suggested that as humans our attitude effects the way in which our behaviour is displayed, for example, when a person is cheerful and happy, this will be reflected in their behaviour and also the behaviour of those around</w:t>
      </w:r>
      <w:r w:rsidR="001E7E92">
        <w:rPr>
          <w:sz w:val="24"/>
        </w:rPr>
        <w:t xml:space="preserve"> them in a positive way. Similarly, the reverse such as negative attitude and behaviour such as, a person feeling moody would have a negative effect on the attitude and behaviour of others around them (Toolshero, 2018).</w:t>
      </w:r>
    </w:p>
    <w:p w14:paraId="76ADE9BA" w14:textId="6CE3B369" w:rsidR="00626FF9" w:rsidRDefault="00626FF9" w:rsidP="00261E64">
      <w:pPr>
        <w:spacing w:line="360" w:lineRule="auto"/>
        <w:rPr>
          <w:sz w:val="24"/>
        </w:rPr>
      </w:pPr>
    </w:p>
    <w:p w14:paraId="5874E959" w14:textId="77777777" w:rsidR="00626FF9" w:rsidRPr="00626FF9" w:rsidRDefault="00626FF9" w:rsidP="00261E64">
      <w:pPr>
        <w:spacing w:line="360" w:lineRule="auto"/>
        <w:rPr>
          <w:sz w:val="24"/>
        </w:rPr>
      </w:pPr>
      <w:r w:rsidRPr="00626FF9">
        <w:rPr>
          <w:sz w:val="24"/>
        </w:rPr>
        <w:t xml:space="preserve">However, this is not always the case. I have experienced a conflict situation where betari’s box theory has had the opposite effect. I have dealt with an individual in a very calm, collective and polite manner but have instead been greeted with that individual trying to dictate what would be happening. When I told that individual otherwise and explained to them why I had made the decisions I had, in a calm and collective manner, instead of responding to me with the same attitude and behaviour that I had showed them they became more difficult to deal with. </w:t>
      </w:r>
    </w:p>
    <w:p w14:paraId="0D8695D3" w14:textId="77777777" w:rsidR="003C22B4" w:rsidRDefault="003C22B4" w:rsidP="00261E64">
      <w:pPr>
        <w:spacing w:line="360" w:lineRule="auto"/>
        <w:rPr>
          <w:sz w:val="24"/>
        </w:rPr>
      </w:pPr>
    </w:p>
    <w:p w14:paraId="1828DEB1" w14:textId="7D93605E" w:rsidR="00626FF9" w:rsidRPr="00626FF9" w:rsidRDefault="00626FF9" w:rsidP="00261E64">
      <w:pPr>
        <w:spacing w:line="360" w:lineRule="auto"/>
        <w:rPr>
          <w:sz w:val="24"/>
        </w:rPr>
      </w:pPr>
      <w:r w:rsidRPr="00626FF9">
        <w:rPr>
          <w:sz w:val="24"/>
        </w:rPr>
        <w:t>I was initially conducting arrest enquires for a male with my tutor</w:t>
      </w:r>
      <w:r w:rsidR="00C11670">
        <w:rPr>
          <w:sz w:val="24"/>
        </w:rPr>
        <w:t xml:space="preserve"> the male in question was a suspect for committing domestic common assaults against his ex-partner</w:t>
      </w:r>
      <w:r w:rsidRPr="00626FF9">
        <w:rPr>
          <w:sz w:val="24"/>
        </w:rPr>
        <w:t xml:space="preserve">. It was decided the best course of action would be to attend his work address to make the arrest as </w:t>
      </w:r>
      <w:r w:rsidRPr="00626FF9">
        <w:rPr>
          <w:sz w:val="24"/>
        </w:rPr>
        <w:lastRenderedPageBreak/>
        <w:t>intelligence suggested he was still showing up for work but was no lon</w:t>
      </w:r>
      <w:r w:rsidR="00C11670">
        <w:rPr>
          <w:sz w:val="24"/>
        </w:rPr>
        <w:t>ger staying at his home address as he was aware the report had been made against him due to being told by his ex-partner and being arrested in the past for the domestic common assault.</w:t>
      </w:r>
      <w:r w:rsidRPr="00626FF9">
        <w:rPr>
          <w:sz w:val="24"/>
        </w:rPr>
        <w:t xml:space="preserve"> </w:t>
      </w:r>
    </w:p>
    <w:p w14:paraId="72F3DA3B" w14:textId="77777777" w:rsidR="00626FF9" w:rsidRPr="00626FF9" w:rsidRDefault="00626FF9" w:rsidP="00261E64">
      <w:pPr>
        <w:spacing w:line="360" w:lineRule="auto"/>
        <w:rPr>
          <w:sz w:val="24"/>
        </w:rPr>
      </w:pPr>
    </w:p>
    <w:p w14:paraId="1007F08A" w14:textId="0B8A885F" w:rsidR="00626FF9" w:rsidRPr="00626FF9" w:rsidRDefault="00626FF9" w:rsidP="00261E64">
      <w:pPr>
        <w:spacing w:line="360" w:lineRule="auto"/>
        <w:rPr>
          <w:sz w:val="24"/>
        </w:rPr>
      </w:pPr>
      <w:r w:rsidRPr="00626FF9">
        <w:rPr>
          <w:sz w:val="24"/>
        </w:rPr>
        <w:t>Straight away while on route I was considering what use of force may be needed as the male had some warning markers indicating that he could be quite obstructive and aggressive towards officers and he was very anti-police. I was also considering the best way to make the arrest, I wanted to minimise any embarrassment to the individual as it was his place of work and I wanted the arrest to go as calmly and smoothly as possible.</w:t>
      </w:r>
      <w:r w:rsidR="00DF1BAC">
        <w:rPr>
          <w:sz w:val="24"/>
        </w:rPr>
        <w:t xml:space="preserve"> I was also aware that by arresting this male I would be taking away his right to liberty and security (article 5) under the Human Rights Act 1998. This article states that “no one shall be deprived of his liberty unless it is for their lawful arrest or detention”. This knowledge further made me want to ensure a smooth arrest for the best</w:t>
      </w:r>
      <w:r w:rsidR="00FC0161">
        <w:rPr>
          <w:sz w:val="24"/>
        </w:rPr>
        <w:t xml:space="preserve"> interest of the male (legislation.gov, 2004).</w:t>
      </w:r>
    </w:p>
    <w:p w14:paraId="1BA38F37" w14:textId="77777777" w:rsidR="00626FF9" w:rsidRPr="00626FF9" w:rsidRDefault="00626FF9" w:rsidP="00261E64">
      <w:pPr>
        <w:spacing w:line="360" w:lineRule="auto"/>
        <w:rPr>
          <w:sz w:val="24"/>
        </w:rPr>
      </w:pPr>
    </w:p>
    <w:p w14:paraId="6CB9E37B" w14:textId="09AF95C2" w:rsidR="00626FF9" w:rsidRPr="00626FF9" w:rsidRDefault="00626FF9" w:rsidP="00261E64">
      <w:pPr>
        <w:spacing w:line="360" w:lineRule="auto"/>
        <w:rPr>
          <w:sz w:val="24"/>
        </w:rPr>
      </w:pPr>
      <w:r w:rsidRPr="00626FF9">
        <w:rPr>
          <w:sz w:val="24"/>
        </w:rPr>
        <w:t xml:space="preserve">When arriving at the location, I made the security staff and the manager aware that a member of </w:t>
      </w:r>
      <w:r w:rsidR="00C11670">
        <w:rPr>
          <w:sz w:val="24"/>
        </w:rPr>
        <w:t xml:space="preserve">their </w:t>
      </w:r>
      <w:r w:rsidRPr="00626FF9">
        <w:rPr>
          <w:sz w:val="24"/>
        </w:rPr>
        <w:t>staff was going to be arrested by myself.</w:t>
      </w:r>
      <w:r w:rsidR="00C11670">
        <w:rPr>
          <w:sz w:val="24"/>
        </w:rPr>
        <w:t xml:space="preserve"> I did this for a number of reasons, firstly because it is polite to do so, because as the manager they should be aware what is happening in their workplace and to keep everyone safe.</w:t>
      </w:r>
      <w:r w:rsidRPr="00626FF9">
        <w:rPr>
          <w:sz w:val="24"/>
        </w:rPr>
        <w:t xml:space="preserve"> During conversation it was decided that the manager would ask the male to go to one of the offices in the building and this is where I would wait to make the arrest. </w:t>
      </w:r>
      <w:r w:rsidR="00C11670">
        <w:rPr>
          <w:sz w:val="24"/>
        </w:rPr>
        <w:t>The thought process surrounding this decision would be that t</w:t>
      </w:r>
      <w:r w:rsidRPr="00626FF9">
        <w:rPr>
          <w:sz w:val="24"/>
        </w:rPr>
        <w:t>his</w:t>
      </w:r>
      <w:r w:rsidR="00C11670">
        <w:rPr>
          <w:sz w:val="24"/>
        </w:rPr>
        <w:t xml:space="preserve"> could</w:t>
      </w:r>
      <w:r w:rsidRPr="00626FF9">
        <w:rPr>
          <w:sz w:val="24"/>
        </w:rPr>
        <w:t xml:space="preserve"> minimise any embarrassment for the individual</w:t>
      </w:r>
      <w:r w:rsidR="00C11670">
        <w:rPr>
          <w:sz w:val="24"/>
        </w:rPr>
        <w:t xml:space="preserve"> and </w:t>
      </w:r>
      <w:r w:rsidR="003B417E">
        <w:rPr>
          <w:sz w:val="24"/>
        </w:rPr>
        <w:t>without an audience may help the situation to stay calm and not escalate but it</w:t>
      </w:r>
      <w:r w:rsidRPr="00626FF9">
        <w:rPr>
          <w:sz w:val="24"/>
        </w:rPr>
        <w:t xml:space="preserve"> would also be safer for the other mem</w:t>
      </w:r>
      <w:r w:rsidR="003B417E">
        <w:rPr>
          <w:sz w:val="24"/>
        </w:rPr>
        <w:t xml:space="preserve">bers of staff who were working in the building especially due to the markers and past history of the male in question. </w:t>
      </w:r>
    </w:p>
    <w:p w14:paraId="3258CFDC" w14:textId="77777777" w:rsidR="00626FF9" w:rsidRPr="00626FF9" w:rsidRDefault="00626FF9" w:rsidP="00261E64">
      <w:pPr>
        <w:spacing w:line="360" w:lineRule="auto"/>
        <w:rPr>
          <w:sz w:val="24"/>
        </w:rPr>
      </w:pPr>
    </w:p>
    <w:p w14:paraId="142AED3D" w14:textId="004C2D6F" w:rsidR="00626FF9" w:rsidRPr="00626FF9" w:rsidRDefault="00626FF9" w:rsidP="00261E64">
      <w:pPr>
        <w:spacing w:line="360" w:lineRule="auto"/>
        <w:rPr>
          <w:sz w:val="24"/>
        </w:rPr>
      </w:pPr>
      <w:r w:rsidRPr="00626FF9">
        <w:rPr>
          <w:sz w:val="24"/>
        </w:rPr>
        <w:t xml:space="preserve">When the male entered the office, I </w:t>
      </w:r>
      <w:r w:rsidR="003B417E">
        <w:rPr>
          <w:sz w:val="24"/>
        </w:rPr>
        <w:t>started the conversation by introducing</w:t>
      </w:r>
      <w:r w:rsidRPr="00626FF9">
        <w:rPr>
          <w:sz w:val="24"/>
        </w:rPr>
        <w:t xml:space="preserve"> myself and </w:t>
      </w:r>
      <w:r w:rsidR="003B417E">
        <w:rPr>
          <w:sz w:val="24"/>
        </w:rPr>
        <w:t xml:space="preserve">my colleague, I then </w:t>
      </w:r>
      <w:r w:rsidRPr="00626FF9">
        <w:rPr>
          <w:sz w:val="24"/>
        </w:rPr>
        <w:t>asked him if he would like to take a seat as I needed to talk to him</w:t>
      </w:r>
      <w:r w:rsidR="003B417E">
        <w:rPr>
          <w:sz w:val="24"/>
        </w:rPr>
        <w:t>, I knew the male was anxious to know what was going on so I wanted to start the process and answer any questions he may have</w:t>
      </w:r>
      <w:r w:rsidRPr="00626FF9">
        <w:rPr>
          <w:sz w:val="24"/>
        </w:rPr>
        <w:t>. I asked the male to listen carefully to what I had to say, before proceeding arrest and caution him. At that time although the male was not happy with the situation as expected he was not aggressive or in a</w:t>
      </w:r>
      <w:r w:rsidR="003B417E">
        <w:rPr>
          <w:sz w:val="24"/>
        </w:rPr>
        <w:t xml:space="preserve">ny way challenging for officers. He stated he had not done anything wrong and had been in a similar situation not too long </w:t>
      </w:r>
      <w:r w:rsidR="003B417E">
        <w:rPr>
          <w:sz w:val="24"/>
        </w:rPr>
        <w:lastRenderedPageBreak/>
        <w:t xml:space="preserve">ago, I ore-assured him that this was suspicion and he would have his opportunity to say his side of the story. The male seemed fairly happy with this stating that he would be telling officers in the interview what the circumstances were. Because of the males co-operation and calm manner </w:t>
      </w:r>
      <w:r w:rsidRPr="00626FF9">
        <w:rPr>
          <w:sz w:val="24"/>
        </w:rPr>
        <w:t xml:space="preserve">and </w:t>
      </w:r>
      <w:r w:rsidR="003B417E">
        <w:rPr>
          <w:sz w:val="24"/>
        </w:rPr>
        <w:t xml:space="preserve">stating </w:t>
      </w:r>
      <w:r w:rsidRPr="00626FF9">
        <w:rPr>
          <w:sz w:val="24"/>
        </w:rPr>
        <w:t xml:space="preserve">needing to get his belongings before leaving his workplace, I decided that I did not need to use any use of force, including handcuffing. I made this decision based on his behaviour and attitude towards myself and tutor along with the fact that he would need to walk through his place of work to collect his belongings and again I wanted to minimise the amount of embarrassment he could be feeling surrounding the situation of his arrest. </w:t>
      </w:r>
      <w:r w:rsidR="003B417E">
        <w:rPr>
          <w:sz w:val="24"/>
        </w:rPr>
        <w:t xml:space="preserve">This showed the attitude I had which was reflected in my behaviour was also having a positive effect in his attitude and the behaviour he was displaying back to me, thus betari’s box theory was showing to be a theory that was true. </w:t>
      </w:r>
    </w:p>
    <w:p w14:paraId="4DDBE71F" w14:textId="77777777" w:rsidR="00626FF9" w:rsidRPr="00626FF9" w:rsidRDefault="00626FF9" w:rsidP="00261E64">
      <w:pPr>
        <w:spacing w:line="360" w:lineRule="auto"/>
        <w:rPr>
          <w:sz w:val="24"/>
        </w:rPr>
      </w:pPr>
    </w:p>
    <w:p w14:paraId="083E5F51" w14:textId="4AB4E59E" w:rsidR="00626FF9" w:rsidRPr="00626FF9" w:rsidRDefault="00626FF9" w:rsidP="00261E64">
      <w:pPr>
        <w:spacing w:line="360" w:lineRule="auto"/>
        <w:rPr>
          <w:sz w:val="24"/>
        </w:rPr>
      </w:pPr>
      <w:r w:rsidRPr="00626FF9">
        <w:rPr>
          <w:sz w:val="24"/>
        </w:rPr>
        <w:t xml:space="preserve">However, whilst collecting his belongings, the male started to try and dictate what he thought should be happening such as, that officers did not need to walk with him to collect his belongings and that he would need to use the toilet before leaving the premises. The male proceeded to take his time gathering his belongings, walking back and forth to the same place and becoming quite obstructive towards police. When I asked the male what he was looking for and answering his questions regarding his arrest, in a calm, collective and polite manner and stating that he would have to wait to use the toilet in custody, which was only a short drive away he did not respond back in the same manner as I showed him as would be suggested in betari’s box theory. </w:t>
      </w:r>
      <w:r w:rsidR="003B417E">
        <w:rPr>
          <w:sz w:val="24"/>
        </w:rPr>
        <w:t xml:space="preserve">I could sense the male was frustrated and tried to reassure him again that this was I was not saying he was guilty of committing anything but he was under “suspicion” and like I had previously said would get his opportunity to say his side, but again although my attitude was calm and collective and I showed some empathy for the situation the male was in, it did not have a good effect on the males attitude and behaviour which continued to escalate over the next few seconds. </w:t>
      </w:r>
    </w:p>
    <w:p w14:paraId="5BDB4BBD" w14:textId="77777777" w:rsidR="00626FF9" w:rsidRPr="00626FF9" w:rsidRDefault="00626FF9" w:rsidP="00261E64">
      <w:pPr>
        <w:spacing w:line="360" w:lineRule="auto"/>
        <w:rPr>
          <w:sz w:val="24"/>
        </w:rPr>
      </w:pPr>
    </w:p>
    <w:p w14:paraId="06F57D09" w14:textId="77777777" w:rsidR="00626FF9" w:rsidRPr="00626FF9" w:rsidRDefault="00626FF9" w:rsidP="00261E64">
      <w:pPr>
        <w:spacing w:line="360" w:lineRule="auto"/>
        <w:rPr>
          <w:sz w:val="24"/>
        </w:rPr>
      </w:pPr>
      <w:r w:rsidRPr="00626FF9">
        <w:rPr>
          <w:sz w:val="24"/>
        </w:rPr>
        <w:t xml:space="preserve">This lead to me having to re-consider my use of force options that I could justify using, as although I continued to be polite and collective and I explained on a numerous amount of times why he was being arrested and what would be happening next, the male’s behaviour continued to escalate. I was aware that he was trying to create an argument with myself and my tutor and due to the quick level of escalation that had already taken place from the moment of the arrest to collecting his belongings, I became concerned it would continue to </w:t>
      </w:r>
      <w:r w:rsidRPr="00626FF9">
        <w:rPr>
          <w:sz w:val="24"/>
        </w:rPr>
        <w:lastRenderedPageBreak/>
        <w:t xml:space="preserve">escalate no matter what my attitude and behaviour was like. The result ended with me handcuffing the male in order to prevent any further escalation which was likely to result in a physical altercation between him and officers. Although I decided the best course of action was to use a small amount of force, in the way of handcuffing, I was still aware that we were in his place of work and I still wanted to minimise any embarrassment he may feel, so I decided to hold off from using the handcuffs until we were in the hallway leading to the exit, which was unlikely to have any of his colleagues in. </w:t>
      </w:r>
    </w:p>
    <w:p w14:paraId="12CA80EA" w14:textId="77777777" w:rsidR="00626FF9" w:rsidRPr="00626FF9" w:rsidRDefault="00626FF9" w:rsidP="00261E64">
      <w:pPr>
        <w:spacing w:line="360" w:lineRule="auto"/>
        <w:rPr>
          <w:sz w:val="24"/>
        </w:rPr>
      </w:pPr>
    </w:p>
    <w:p w14:paraId="7DC03EC9" w14:textId="77777777" w:rsidR="00626FF9" w:rsidRPr="00626FF9" w:rsidRDefault="00626FF9" w:rsidP="00261E64">
      <w:pPr>
        <w:spacing w:line="360" w:lineRule="auto"/>
        <w:rPr>
          <w:sz w:val="24"/>
        </w:rPr>
      </w:pPr>
      <w:r w:rsidRPr="00626FF9">
        <w:rPr>
          <w:sz w:val="24"/>
        </w:rPr>
        <w:t xml:space="preserve">When we exited the building and made our way to the marked police van he continued to become more aggressive towards myself and tutor which made searching him difficult and he became difficult to get in the van. This indicated to me that I had made the correct decision by using the handcuffs and it was completely justifiable. </w:t>
      </w:r>
    </w:p>
    <w:p w14:paraId="5335A48C" w14:textId="77777777" w:rsidR="00626FF9" w:rsidRPr="00626FF9" w:rsidRDefault="00626FF9" w:rsidP="00261E64">
      <w:pPr>
        <w:spacing w:line="360" w:lineRule="auto"/>
        <w:rPr>
          <w:sz w:val="24"/>
        </w:rPr>
      </w:pPr>
    </w:p>
    <w:p w14:paraId="2B293494" w14:textId="604DBEB3" w:rsidR="00014361" w:rsidRDefault="00626FF9" w:rsidP="00261E64">
      <w:pPr>
        <w:spacing w:line="360" w:lineRule="auto"/>
        <w:rPr>
          <w:sz w:val="24"/>
        </w:rPr>
      </w:pPr>
      <w:r w:rsidRPr="00626FF9">
        <w:rPr>
          <w:sz w:val="24"/>
        </w:rPr>
        <w:t>This situation I dealt with shows that betari’s box theory did not prove to be correct on this occasion as it did not matter that my attitude along with my tutors was polite and calm, his behaviour and attitude did not reflect ours. Instead the male took this to be a situation where he thought he could be in control and dictate to officers what he wanted to happen.</w:t>
      </w:r>
      <w:r w:rsidR="001E7E92">
        <w:rPr>
          <w:sz w:val="24"/>
        </w:rPr>
        <w:t xml:space="preserve"> It has been suggested that in order to effectively resolve conflicts a person needs to be able to change or adapt their own behaviour so they do that have negative thoughts or feeling that could have an impact their actions</w:t>
      </w:r>
      <w:r w:rsidR="00A73E64">
        <w:rPr>
          <w:sz w:val="24"/>
        </w:rPr>
        <w:t xml:space="preserve"> (toolshero, 2018). H</w:t>
      </w:r>
      <w:r w:rsidR="001E7E92">
        <w:rPr>
          <w:sz w:val="24"/>
        </w:rPr>
        <w:t xml:space="preserve">owever, in my case I did not </w:t>
      </w:r>
      <w:r w:rsidR="00A73E64">
        <w:rPr>
          <w:sz w:val="24"/>
        </w:rPr>
        <w:t xml:space="preserve">find this to be true or accurate.  </w:t>
      </w:r>
    </w:p>
    <w:p w14:paraId="2199CB4C" w14:textId="349547F3" w:rsidR="009D4885" w:rsidRDefault="009D4885" w:rsidP="00261E64">
      <w:pPr>
        <w:spacing w:line="360" w:lineRule="auto"/>
        <w:rPr>
          <w:sz w:val="24"/>
        </w:rPr>
      </w:pPr>
    </w:p>
    <w:p w14:paraId="4519C025" w14:textId="1138D719" w:rsidR="008B28E7" w:rsidRDefault="009D4885" w:rsidP="00261E64">
      <w:pPr>
        <w:spacing w:line="360" w:lineRule="auto"/>
        <w:rPr>
          <w:sz w:val="24"/>
        </w:rPr>
      </w:pPr>
      <w:r>
        <w:rPr>
          <w:sz w:val="24"/>
        </w:rPr>
        <w:t>Although dealing with the male became difficult and I came to the decision to use force</w:t>
      </w:r>
      <w:r w:rsidR="00BF44DB">
        <w:rPr>
          <w:sz w:val="24"/>
        </w:rPr>
        <w:t>, throughout</w:t>
      </w:r>
      <w:r>
        <w:rPr>
          <w:sz w:val="24"/>
        </w:rPr>
        <w:t xml:space="preserve"> the whole incident I thought about the male and how I could help minimise </w:t>
      </w:r>
      <w:r w:rsidR="00BF44DB">
        <w:rPr>
          <w:sz w:val="24"/>
        </w:rPr>
        <w:t>any embarrassment</w:t>
      </w:r>
      <w:r w:rsidR="0076762F">
        <w:rPr>
          <w:sz w:val="24"/>
        </w:rPr>
        <w:t xml:space="preserve"> or stress</w:t>
      </w:r>
      <w:r w:rsidR="00BF44DB">
        <w:rPr>
          <w:sz w:val="24"/>
        </w:rPr>
        <w:t xml:space="preserve"> he may</w:t>
      </w:r>
      <w:r w:rsidR="0076762F">
        <w:rPr>
          <w:sz w:val="24"/>
        </w:rPr>
        <w:t xml:space="preserve"> be</w:t>
      </w:r>
      <w:r w:rsidR="00BF44DB">
        <w:rPr>
          <w:sz w:val="24"/>
        </w:rPr>
        <w:t xml:space="preserve"> feel</w:t>
      </w:r>
      <w:r w:rsidR="0076762F">
        <w:rPr>
          <w:sz w:val="24"/>
        </w:rPr>
        <w:t>ing</w:t>
      </w:r>
      <w:r w:rsidR="00BF44DB">
        <w:rPr>
          <w:sz w:val="24"/>
        </w:rPr>
        <w:t>. I tried to build a good rapport with the male by explaining what was happen</w:t>
      </w:r>
      <w:r w:rsidR="0076762F">
        <w:rPr>
          <w:sz w:val="24"/>
        </w:rPr>
        <w:t>ing and why it was happening whilst</w:t>
      </w:r>
      <w:r w:rsidR="00BF44DB">
        <w:rPr>
          <w:sz w:val="24"/>
        </w:rPr>
        <w:t xml:space="preserve"> reassuring him that his arrest was for ‘suspicion’ and once in interview he would have his opportunity to tell the police his side of the events. I also tried to build a rapport by</w:t>
      </w:r>
      <w:r w:rsidR="0076762F">
        <w:rPr>
          <w:sz w:val="24"/>
        </w:rPr>
        <w:t xml:space="preserve"> speaking calmly, asking if he understood and answered any questions he had as well as </w:t>
      </w:r>
      <w:r w:rsidR="00BF44DB">
        <w:rPr>
          <w:sz w:val="24"/>
        </w:rPr>
        <w:t xml:space="preserve">not using any </w:t>
      </w:r>
      <w:r w:rsidR="0076762F">
        <w:rPr>
          <w:sz w:val="24"/>
        </w:rPr>
        <w:t>‘</w:t>
      </w:r>
      <w:r w:rsidR="00BF44DB">
        <w:rPr>
          <w:sz w:val="24"/>
        </w:rPr>
        <w:t>use of force</w:t>
      </w:r>
      <w:r w:rsidR="0076762F">
        <w:rPr>
          <w:sz w:val="24"/>
        </w:rPr>
        <w:t>’</w:t>
      </w:r>
      <w:r w:rsidR="00BF44DB">
        <w:rPr>
          <w:sz w:val="24"/>
        </w:rPr>
        <w:t xml:space="preserve">, for example, I did not arrest and handcuff immediately as he stated he needed to get his belongings and asked if it would be possible to keep the handcuffs off, I agreed to this on the basis that he was compliant throughout, when his attitude and behaviour started to </w:t>
      </w:r>
      <w:r w:rsidR="00BF44DB">
        <w:rPr>
          <w:sz w:val="24"/>
        </w:rPr>
        <w:lastRenderedPageBreak/>
        <w:t>change in a negative way, I had to assess the situation again and re-conside</w:t>
      </w:r>
      <w:r w:rsidR="0076762F">
        <w:rPr>
          <w:sz w:val="24"/>
        </w:rPr>
        <w:t xml:space="preserve">r my options and so I was able to justify, by using the National Decision Model (NDM), using force. </w:t>
      </w:r>
    </w:p>
    <w:p w14:paraId="4CA08BAF" w14:textId="4A22C516" w:rsidR="0076762F" w:rsidRDefault="0076762F" w:rsidP="00261E64">
      <w:pPr>
        <w:spacing w:line="360" w:lineRule="auto"/>
        <w:rPr>
          <w:sz w:val="24"/>
        </w:rPr>
      </w:pPr>
    </w:p>
    <w:p w14:paraId="6CFFF05E" w14:textId="77777777" w:rsidR="00827085" w:rsidRDefault="0076762F" w:rsidP="00261E64">
      <w:pPr>
        <w:spacing w:line="360" w:lineRule="auto"/>
        <w:rPr>
          <w:sz w:val="24"/>
        </w:rPr>
      </w:pPr>
      <w:r>
        <w:rPr>
          <w:sz w:val="24"/>
        </w:rPr>
        <w:t xml:space="preserve">All police constables and staff in South Wales Police are to abide by the code of ethics, this is to ensure that the police are held accountable for what they do and to provide a good service to the public. If officers and staff did not abide by the code of ethics </w:t>
      </w:r>
      <w:r w:rsidR="00CC0EBF">
        <w:rPr>
          <w:sz w:val="24"/>
        </w:rPr>
        <w:t>and standards of professional behaviour the relationship between the police and the public c</w:t>
      </w:r>
      <w:r w:rsidR="00827085">
        <w:rPr>
          <w:sz w:val="24"/>
        </w:rPr>
        <w:t xml:space="preserve">ould be negatively affected, for example, </w:t>
      </w:r>
      <w:r w:rsidR="00CC0EBF">
        <w:rPr>
          <w:sz w:val="24"/>
        </w:rPr>
        <w:t>the public</w:t>
      </w:r>
      <w:r w:rsidR="00827085">
        <w:rPr>
          <w:sz w:val="24"/>
        </w:rPr>
        <w:t xml:space="preserve"> could lose</w:t>
      </w:r>
      <w:r w:rsidR="00CC0EBF">
        <w:rPr>
          <w:sz w:val="24"/>
        </w:rPr>
        <w:t xml:space="preserve"> their trust in the police</w:t>
      </w:r>
      <w:r w:rsidR="00827085">
        <w:rPr>
          <w:sz w:val="24"/>
        </w:rPr>
        <w:t xml:space="preserve"> service</w:t>
      </w:r>
      <w:r w:rsidR="00CC0EBF">
        <w:rPr>
          <w:sz w:val="24"/>
        </w:rPr>
        <w:t xml:space="preserve">. </w:t>
      </w:r>
    </w:p>
    <w:p w14:paraId="3EB13105" w14:textId="77777777" w:rsidR="00827085" w:rsidRDefault="00827085" w:rsidP="00261E64">
      <w:pPr>
        <w:spacing w:line="360" w:lineRule="auto"/>
        <w:rPr>
          <w:sz w:val="24"/>
        </w:rPr>
      </w:pPr>
    </w:p>
    <w:p w14:paraId="636FF5A5" w14:textId="22B2BE0C" w:rsidR="00CC0EBF" w:rsidRDefault="00CC0EBF" w:rsidP="00261E64">
      <w:pPr>
        <w:spacing w:line="360" w:lineRule="auto"/>
        <w:rPr>
          <w:sz w:val="24"/>
        </w:rPr>
      </w:pPr>
      <w:r>
        <w:rPr>
          <w:sz w:val="24"/>
        </w:rPr>
        <w:t xml:space="preserve">The knowledge of </w:t>
      </w:r>
      <w:r w:rsidR="00827085">
        <w:rPr>
          <w:sz w:val="24"/>
        </w:rPr>
        <w:t xml:space="preserve">the code of ethics </w:t>
      </w:r>
      <w:r>
        <w:rPr>
          <w:sz w:val="24"/>
        </w:rPr>
        <w:t>played a part in my decision making during this incident. Every decision I made was, fair and respectful, and I made decisions based on my best professional judgement and I acted in the public interest. I behaved in a professional manner which I had hoped would positively affect the males manner and behaviour, which it unfortunately did not which led to the us</w:t>
      </w:r>
      <w:r w:rsidR="00827085">
        <w:rPr>
          <w:sz w:val="24"/>
        </w:rPr>
        <w:t>e of force but the use of force</w:t>
      </w:r>
      <w:r>
        <w:rPr>
          <w:sz w:val="24"/>
        </w:rPr>
        <w:t xml:space="preserve"> that I used w</w:t>
      </w:r>
      <w:r w:rsidR="00827085">
        <w:rPr>
          <w:sz w:val="24"/>
        </w:rPr>
        <w:t xml:space="preserve">as necessary, proportionate, </w:t>
      </w:r>
      <w:r>
        <w:rPr>
          <w:sz w:val="24"/>
        </w:rPr>
        <w:t>reasonable</w:t>
      </w:r>
      <w:r w:rsidR="00827085">
        <w:rPr>
          <w:sz w:val="24"/>
        </w:rPr>
        <w:t xml:space="preserve"> and in the best interest of the public</w:t>
      </w:r>
      <w:r>
        <w:rPr>
          <w:sz w:val="24"/>
        </w:rPr>
        <w:t xml:space="preserve"> in the </w:t>
      </w:r>
      <w:r w:rsidR="00827085">
        <w:rPr>
          <w:sz w:val="24"/>
        </w:rPr>
        <w:t xml:space="preserve">these </w:t>
      </w:r>
      <w:r>
        <w:rPr>
          <w:sz w:val="24"/>
        </w:rPr>
        <w:t>circumstances</w:t>
      </w:r>
      <w:r w:rsidR="00827085">
        <w:rPr>
          <w:sz w:val="24"/>
        </w:rPr>
        <w:t>. I did not accuse the male at any time of committing the offence but explained he was under suspicion of committing the offence, I did not treat him in a ba</w:t>
      </w:r>
      <w:r w:rsidR="00D50EC8">
        <w:rPr>
          <w:sz w:val="24"/>
        </w:rPr>
        <w:t>d manner or in an unfair way but</w:t>
      </w:r>
      <w:r w:rsidR="00827085">
        <w:rPr>
          <w:sz w:val="24"/>
        </w:rPr>
        <w:t xml:space="preserve"> stayed neutral</w:t>
      </w:r>
      <w:r>
        <w:rPr>
          <w:sz w:val="24"/>
        </w:rPr>
        <w:t xml:space="preserve"> </w:t>
      </w:r>
      <w:r w:rsidR="00B64DAB">
        <w:rPr>
          <w:sz w:val="24"/>
        </w:rPr>
        <w:t>as my job as a PC requires me to be an evidence collector and gather information, not accuse I arrest of being guilty as this is not my job and not what I am trained in and again this relates to the Human Rights Act Article 6, which states that everyone has the right to a fair trial and will be presumed innocent until proven guilty (College of Policing, 2021</w:t>
      </w:r>
      <w:r w:rsidR="001F70CC">
        <w:rPr>
          <w:sz w:val="24"/>
        </w:rPr>
        <w:t>b</w:t>
      </w:r>
      <w:r w:rsidR="00B64DAB">
        <w:rPr>
          <w:sz w:val="24"/>
        </w:rPr>
        <w:t>, legislation.gov, 2004).</w:t>
      </w:r>
    </w:p>
    <w:p w14:paraId="532F51A8" w14:textId="57EE39C2" w:rsidR="00BA193F" w:rsidRDefault="00BA193F" w:rsidP="00261E64">
      <w:pPr>
        <w:spacing w:line="360" w:lineRule="auto"/>
        <w:rPr>
          <w:sz w:val="24"/>
        </w:rPr>
      </w:pPr>
    </w:p>
    <w:p w14:paraId="692A9E17" w14:textId="43AD18BD" w:rsidR="00BA193F" w:rsidRDefault="00BA193F" w:rsidP="00261E64">
      <w:pPr>
        <w:spacing w:line="360" w:lineRule="auto"/>
        <w:rPr>
          <w:sz w:val="24"/>
        </w:rPr>
      </w:pPr>
      <w:r>
        <w:rPr>
          <w:sz w:val="24"/>
        </w:rPr>
        <w:t xml:space="preserve">Although betari’s box theory initially showed to be accurate and a good tool to use whilst dealing with a conflict situation it did not continue to have the same effect through the whole incident. In the future I may need to consider other theories and tools to use which could be better betari’s box is again proving to be unsuccessful. </w:t>
      </w:r>
    </w:p>
    <w:p w14:paraId="0F919463" w14:textId="2CFBD524" w:rsidR="00DF1BAC" w:rsidRDefault="00DF1BAC" w:rsidP="00A16B84">
      <w:pPr>
        <w:spacing w:line="276" w:lineRule="auto"/>
        <w:rPr>
          <w:sz w:val="24"/>
        </w:rPr>
      </w:pPr>
    </w:p>
    <w:p w14:paraId="542CA011" w14:textId="608E34A0" w:rsidR="00261E64" w:rsidRDefault="00261E64" w:rsidP="00A16B84">
      <w:pPr>
        <w:spacing w:line="276" w:lineRule="auto"/>
        <w:rPr>
          <w:sz w:val="24"/>
        </w:rPr>
      </w:pPr>
      <w:r>
        <w:rPr>
          <w:sz w:val="24"/>
        </w:rPr>
        <w:t>Word Count: 2369</w:t>
      </w:r>
    </w:p>
    <w:p w14:paraId="78B712BF" w14:textId="6885CEBF" w:rsidR="00D50EC8" w:rsidRDefault="00D50EC8" w:rsidP="00A16B84">
      <w:pPr>
        <w:spacing w:line="276" w:lineRule="auto"/>
        <w:rPr>
          <w:sz w:val="24"/>
        </w:rPr>
      </w:pPr>
    </w:p>
    <w:p w14:paraId="52BE22E3" w14:textId="77777777" w:rsidR="00CC0EBF" w:rsidRDefault="00CC0EBF" w:rsidP="0076762F">
      <w:pPr>
        <w:rPr>
          <w:sz w:val="24"/>
        </w:rPr>
      </w:pPr>
    </w:p>
    <w:p w14:paraId="707C84F5" w14:textId="4EDA0C8E" w:rsidR="0076762F" w:rsidRDefault="0076762F" w:rsidP="0076762F">
      <w:pPr>
        <w:rPr>
          <w:sz w:val="24"/>
        </w:rPr>
      </w:pPr>
    </w:p>
    <w:p w14:paraId="1E20940E" w14:textId="77777777" w:rsidR="0076762F" w:rsidRPr="0076762F" w:rsidRDefault="0076762F" w:rsidP="0076762F">
      <w:pPr>
        <w:rPr>
          <w:sz w:val="24"/>
        </w:rPr>
      </w:pPr>
    </w:p>
    <w:p w14:paraId="23EB37B4" w14:textId="0ECC860E" w:rsidR="00A73E64" w:rsidRDefault="0076762F" w:rsidP="00E6298B">
      <w:pPr>
        <w:ind w:right="107"/>
        <w:jc w:val="both"/>
        <w:rPr>
          <w:sz w:val="28"/>
          <w:szCs w:val="24"/>
        </w:rPr>
      </w:pPr>
      <w:r>
        <w:rPr>
          <w:sz w:val="28"/>
          <w:szCs w:val="24"/>
        </w:rPr>
        <w:t xml:space="preserve"> </w:t>
      </w:r>
    </w:p>
    <w:p w14:paraId="3D274B89" w14:textId="1D36F440" w:rsidR="00626FF9" w:rsidRDefault="00626FF9" w:rsidP="00E6298B">
      <w:pPr>
        <w:ind w:right="107"/>
        <w:jc w:val="both"/>
        <w:rPr>
          <w:sz w:val="28"/>
          <w:szCs w:val="24"/>
        </w:rPr>
      </w:pPr>
    </w:p>
    <w:p w14:paraId="6044F8EA" w14:textId="0F3D1A7B" w:rsidR="00626FF9" w:rsidRDefault="00626FF9" w:rsidP="00E6298B">
      <w:pPr>
        <w:ind w:right="107"/>
        <w:jc w:val="both"/>
        <w:rPr>
          <w:sz w:val="28"/>
          <w:szCs w:val="24"/>
        </w:rPr>
      </w:pPr>
    </w:p>
    <w:p w14:paraId="362D8D6B" w14:textId="2746B562" w:rsidR="00626FF9" w:rsidRDefault="00626FF9" w:rsidP="00E6298B">
      <w:pPr>
        <w:ind w:right="107"/>
        <w:jc w:val="both"/>
        <w:rPr>
          <w:sz w:val="28"/>
          <w:szCs w:val="24"/>
        </w:rPr>
      </w:pPr>
    </w:p>
    <w:p w14:paraId="5EA94259" w14:textId="116AA1BA" w:rsidR="00626FF9" w:rsidRDefault="00626FF9" w:rsidP="00E6298B">
      <w:pPr>
        <w:ind w:right="107"/>
        <w:jc w:val="both"/>
        <w:rPr>
          <w:sz w:val="28"/>
          <w:szCs w:val="24"/>
        </w:rPr>
      </w:pPr>
    </w:p>
    <w:p w14:paraId="42CB0C99" w14:textId="485D12B7" w:rsidR="00626FF9" w:rsidRDefault="00626FF9" w:rsidP="00E6298B">
      <w:pPr>
        <w:ind w:right="107"/>
        <w:jc w:val="both"/>
        <w:rPr>
          <w:sz w:val="28"/>
          <w:szCs w:val="24"/>
        </w:rPr>
      </w:pPr>
    </w:p>
    <w:p w14:paraId="35A3CEBF" w14:textId="4C588BE2" w:rsidR="00626FF9" w:rsidRDefault="00626FF9" w:rsidP="00E6298B">
      <w:pPr>
        <w:ind w:right="107"/>
        <w:jc w:val="both"/>
        <w:rPr>
          <w:sz w:val="28"/>
          <w:szCs w:val="24"/>
        </w:rPr>
      </w:pPr>
    </w:p>
    <w:p w14:paraId="7BFB3D02" w14:textId="77777777" w:rsidR="00626FF9" w:rsidRPr="00270EEB" w:rsidRDefault="00626FF9"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3B3526AE" w14:textId="0E48DD15"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15EEC255" w14:textId="77777777" w:rsidR="009226E3" w:rsidRPr="009226E3" w:rsidRDefault="009226E3" w:rsidP="009226E3">
      <w:pPr>
        <w:spacing w:line="360" w:lineRule="auto"/>
        <w:rPr>
          <w:sz w:val="24"/>
          <w:szCs w:val="24"/>
        </w:rPr>
      </w:pPr>
      <w:r w:rsidRPr="009226E3">
        <w:rPr>
          <w:sz w:val="24"/>
          <w:szCs w:val="24"/>
        </w:rPr>
        <w:t>A policing incident I played a significant role with involved a female victim who had called the police reporting an ongoing domestic with her ex-partner. The female was Asian, thus English was not her first or preferred language. Due to this, my tutor and I were unsure of the main details, such as when we were on route we were unsure if the offender was still at the address and who the offender was. Control room tried to stay on the line with the female but after making her report she had put the line down, whilst we were on route control room continued to attempt to ring her and clarify some details, however this was proving to be difficult. When attending domestic incidents positive action always needs to be taken to ensure the incident does not re-start again or get worse if officers leave, this can often mean that one party has the leave the address or if serious, the offender will be arrested to protect the victim and then further enquires can be made.</w:t>
      </w:r>
    </w:p>
    <w:p w14:paraId="03A1E9E9" w14:textId="77777777" w:rsidR="009226E3" w:rsidRPr="009226E3" w:rsidRDefault="009226E3" w:rsidP="009226E3">
      <w:pPr>
        <w:spacing w:line="360" w:lineRule="auto"/>
        <w:rPr>
          <w:sz w:val="24"/>
          <w:szCs w:val="24"/>
        </w:rPr>
      </w:pPr>
    </w:p>
    <w:p w14:paraId="75973781" w14:textId="77777777" w:rsidR="009226E3" w:rsidRPr="009226E3" w:rsidRDefault="009226E3" w:rsidP="009226E3">
      <w:pPr>
        <w:spacing w:line="360" w:lineRule="auto"/>
        <w:rPr>
          <w:sz w:val="24"/>
          <w:szCs w:val="24"/>
        </w:rPr>
      </w:pPr>
      <w:r w:rsidRPr="009226E3">
        <w:rPr>
          <w:sz w:val="24"/>
          <w:szCs w:val="24"/>
        </w:rPr>
        <w:t xml:space="preserve">When attending incidents I always consider England and Wales’ code of practice for victims of crime. The code of practice includes rights that victims of crime have and it states the </w:t>
      </w:r>
      <w:r w:rsidRPr="009226E3">
        <w:rPr>
          <w:sz w:val="24"/>
          <w:szCs w:val="24"/>
        </w:rPr>
        <w:lastRenderedPageBreak/>
        <w:t>minimum standard of treatment officers should show victims. The first right victims have is “to be able to understand and to be understood,” this means it may be necessary for officers to access an interpreter or use translation services to ensure that the victim can understand and be understood. The code of practice sets out a minimum standard of service that the police should provide and that should be shown to all victims, this should be upheld at all times by all officers. The code includes how a victim should be treated, this includes being treated with; respect, courtesy, compassion, sensitivity, and dignity. It also states that the choices a victim makes should be respected and their privacy should be respected in accordance with data protection laws. Furthermore the codes states that victims should be provided with services to assist them and/or family members and those services should be professional and not discriminative in any way (MOJ, 2020).</w:t>
      </w:r>
    </w:p>
    <w:p w14:paraId="453941FB" w14:textId="77777777" w:rsidR="009226E3" w:rsidRPr="009226E3" w:rsidRDefault="009226E3" w:rsidP="009226E3">
      <w:pPr>
        <w:spacing w:line="360" w:lineRule="auto"/>
        <w:rPr>
          <w:sz w:val="24"/>
          <w:szCs w:val="24"/>
        </w:rPr>
      </w:pPr>
    </w:p>
    <w:p w14:paraId="40A5063C" w14:textId="77777777" w:rsidR="009226E3" w:rsidRPr="009226E3" w:rsidRDefault="009226E3" w:rsidP="009226E3">
      <w:pPr>
        <w:spacing w:line="360" w:lineRule="auto"/>
        <w:rPr>
          <w:sz w:val="24"/>
          <w:szCs w:val="24"/>
        </w:rPr>
      </w:pPr>
      <w:r w:rsidRPr="009226E3">
        <w:rPr>
          <w:sz w:val="24"/>
          <w:szCs w:val="24"/>
        </w:rPr>
        <w:t xml:space="preserve">Control room managed to talk to the victim again on the phone, however, again they were having difficulty understanding if the offender was at the address, who he was and what exactly had happened. Thus, it became obvious for myself and my tutor that an interpreter was likely going to be needed in order to find out some of this information when we arrived at the address and to ensure that we were following the code of practice for victims. </w:t>
      </w:r>
    </w:p>
    <w:p w14:paraId="15ED13A6" w14:textId="77777777" w:rsidR="009226E3" w:rsidRPr="009226E3" w:rsidRDefault="009226E3" w:rsidP="009226E3">
      <w:pPr>
        <w:spacing w:line="360" w:lineRule="auto"/>
        <w:rPr>
          <w:sz w:val="24"/>
          <w:szCs w:val="24"/>
        </w:rPr>
      </w:pPr>
    </w:p>
    <w:p w14:paraId="431797B4" w14:textId="77777777" w:rsidR="009226E3" w:rsidRPr="009226E3" w:rsidRDefault="009226E3" w:rsidP="009226E3">
      <w:pPr>
        <w:spacing w:line="360" w:lineRule="auto"/>
        <w:rPr>
          <w:sz w:val="24"/>
          <w:szCs w:val="24"/>
        </w:rPr>
      </w:pPr>
      <w:r w:rsidRPr="009226E3">
        <w:rPr>
          <w:sz w:val="24"/>
          <w:szCs w:val="24"/>
        </w:rPr>
        <w:t xml:space="preserve">When arriving at the address, there was no sign that the offender was at the address as it was quiet and no sign of distress. The victim had opened the door and I could see she was Asian, she invited officers in and straight away I asked her if anyone else was here, expanding asking about a husband or children. She replied that she had children who were in bed sleeping. I asked her how many children she had to which she replied she had two. My tutor asked her again if she had a husband or a partner who was in the house, whilst he began to look around. The victim shook her head to say no and she stated “no, just me.” My tutor then asked and explained to the victim that I was going to check on the children. The victim stated, in basic English that they were okay, I reassured her that I wouldn’t wake them and I would not be long. </w:t>
      </w:r>
    </w:p>
    <w:p w14:paraId="7B23AA68" w14:textId="77777777" w:rsidR="009226E3" w:rsidRPr="009226E3" w:rsidRDefault="009226E3" w:rsidP="009226E3">
      <w:pPr>
        <w:spacing w:line="360" w:lineRule="auto"/>
        <w:rPr>
          <w:sz w:val="24"/>
          <w:szCs w:val="24"/>
        </w:rPr>
      </w:pPr>
    </w:p>
    <w:p w14:paraId="224D45B4" w14:textId="77777777" w:rsidR="009226E3" w:rsidRPr="009226E3" w:rsidRDefault="009226E3" w:rsidP="009226E3">
      <w:pPr>
        <w:spacing w:line="360" w:lineRule="auto"/>
        <w:rPr>
          <w:sz w:val="24"/>
          <w:szCs w:val="24"/>
        </w:rPr>
      </w:pPr>
      <w:r w:rsidRPr="009226E3">
        <w:rPr>
          <w:sz w:val="24"/>
          <w:szCs w:val="24"/>
        </w:rPr>
        <w:t xml:space="preserve">When I came back downstairs, my tutor stated to the victim that he was going to have a quick chat. When talking too my tutor then he stated that she can understand most English words but there are some phrases and words she does not quite understand. My tutor had </w:t>
      </w:r>
      <w:r w:rsidRPr="009226E3">
        <w:rPr>
          <w:sz w:val="24"/>
          <w:szCs w:val="24"/>
        </w:rPr>
        <w:lastRenderedPageBreak/>
        <w:t xml:space="preserve">also checked the house to ensure no one else was in the house due to her being extremely scared and thus, the possibility she was now hiding the offender in house out of fear. </w:t>
      </w:r>
    </w:p>
    <w:p w14:paraId="0977CFDA" w14:textId="77777777" w:rsidR="009226E3" w:rsidRPr="009226E3" w:rsidRDefault="009226E3" w:rsidP="009226E3">
      <w:pPr>
        <w:spacing w:line="360" w:lineRule="auto"/>
        <w:rPr>
          <w:sz w:val="24"/>
          <w:szCs w:val="24"/>
        </w:rPr>
      </w:pPr>
    </w:p>
    <w:p w14:paraId="546DA048" w14:textId="77777777" w:rsidR="009226E3" w:rsidRPr="009226E3" w:rsidRDefault="009226E3" w:rsidP="009226E3">
      <w:pPr>
        <w:spacing w:line="360" w:lineRule="auto"/>
        <w:rPr>
          <w:sz w:val="24"/>
          <w:szCs w:val="24"/>
        </w:rPr>
      </w:pPr>
      <w:r w:rsidRPr="009226E3">
        <w:rPr>
          <w:sz w:val="24"/>
          <w:szCs w:val="24"/>
        </w:rPr>
        <w:t>I then sat down with the victim and started to find out what happened. The victim stated that she was fine and she did not need the police anymore, but it was clear to myself and my tutor that she was very upset and frightened. I reassured her that she did the right thing and again I encouraged her to tell me what had happened. To this she stated it was normal in her culture for a husband to treat his wife how he wants, even if this was badly. I explained to her that she was in the UK and it did not matter what was acceptable in their culture it was not acceptable for a husband to treat his wife badly, unfortunately she did not completely understand everything I was saying to her and this was mostly likely due to English not being her preferred language and because she was extremely emotional and scared at the time. She started crying and stated that her husband had been hitting her from 2018 up until recently in 2022 and that she had always took this because she loved him, she didn’t want him to leave her and her children adored their father, again she stated in her culture this was acceptable and because of this she had no support from family. I asked the victim if she had any photos of her injuries and she stated that she has photos of past ones however, she stated after the assaults the offender will be nice to her and as a result of this she will delete any photo evidence, thus she did not have any photos of injuries she sustained in 2021 or 2022. I asked if she was able to send them on an email as the photos would be used as evidence.</w:t>
      </w:r>
    </w:p>
    <w:p w14:paraId="0CAACBF1" w14:textId="77777777" w:rsidR="009226E3" w:rsidRPr="009226E3" w:rsidRDefault="009226E3" w:rsidP="009226E3">
      <w:pPr>
        <w:spacing w:line="360" w:lineRule="auto"/>
        <w:rPr>
          <w:sz w:val="24"/>
          <w:szCs w:val="24"/>
        </w:rPr>
      </w:pPr>
    </w:p>
    <w:p w14:paraId="0F5E919A" w14:textId="77777777" w:rsidR="009226E3" w:rsidRPr="009226E3" w:rsidRDefault="009226E3" w:rsidP="009226E3">
      <w:pPr>
        <w:spacing w:line="360" w:lineRule="auto"/>
        <w:rPr>
          <w:sz w:val="24"/>
          <w:szCs w:val="24"/>
        </w:rPr>
      </w:pPr>
      <w:r w:rsidRPr="009226E3">
        <w:rPr>
          <w:sz w:val="24"/>
          <w:szCs w:val="24"/>
        </w:rPr>
        <w:t xml:space="preserve">After talking for a while, the victim stated that she was only now making a report against her partner as it was hard knowing in her culture this was regarded as acceptable but now she wanted to do everything she could to protect her children. It was also established that in the UK the marriage between the victim and the offender was not considered official and thus, in the UK they were not legally married. During my conversation with the victim, I ensured that I was following the code of practice by, showing respect for the victims culture by acknowledging what she was saying but again explaining that this was not how the laws in the UK worked and that we would be able to provide her with services who could support her and her children through this time. As it was very late and the victim was extremely emotional she did not want to make a full statement at that time, so I took a small statement briefly explaining the circumstances and that she would like a further full statement to be </w:t>
      </w:r>
      <w:r w:rsidRPr="009226E3">
        <w:rPr>
          <w:sz w:val="24"/>
          <w:szCs w:val="24"/>
        </w:rPr>
        <w:lastRenderedPageBreak/>
        <w:t>taken in two days’ time. I also suggested that we could get an interpreter to ensure that she fully understood what we were saying and the officers who would be taking the statement fully understood what she was saying. Furthermore, I wanted to ensure that the victim could communicate in her preferred language. However, due to her feeling extremely vulnerable and knowing that the offenders family live in the area she did not want any individual to come to her home to help with translation as she believed they may know the offender. In order to resolve this issue and to ensure that the victim was having her rights as a victim, I suggested that we have an interpreter on the phone instead and have someone who is from much further away with no links to the area whatsoever. The victim really appreciated this as she was herself keen to have someone to ensure that nothing got lost in translation.</w:t>
      </w:r>
      <w:r w:rsidRPr="009226E3">
        <w:rPr>
          <w:sz w:val="24"/>
          <w:szCs w:val="24"/>
        </w:rPr>
        <w:br/>
      </w:r>
    </w:p>
    <w:p w14:paraId="3A048B80" w14:textId="77777777" w:rsidR="009226E3" w:rsidRPr="009226E3" w:rsidRDefault="009226E3" w:rsidP="009226E3">
      <w:pPr>
        <w:spacing w:line="360" w:lineRule="auto"/>
        <w:rPr>
          <w:sz w:val="24"/>
          <w:szCs w:val="24"/>
        </w:rPr>
      </w:pPr>
      <w:r w:rsidRPr="009226E3">
        <w:rPr>
          <w:sz w:val="24"/>
          <w:szCs w:val="24"/>
        </w:rPr>
        <w:t>The code also states that every victim has the right to make a Victim Personal Statement (VPS), this is right 7. A VPS is a further statement that tells the court how a crime has affected an individual’s day-to-day life and this statement is further considered when the offender is being sentenced. I explained this as well as I could to the victim however she did struggle to understand so she used good translate to clarify what it was. After getting enough understanding of what a VPS was, I explained that it could be taken after the initial statement in two days’ time or later on in the investigation (MOJ, 2020).</w:t>
      </w:r>
    </w:p>
    <w:p w14:paraId="5B687D13" w14:textId="77777777" w:rsidR="009226E3" w:rsidRPr="009226E3" w:rsidRDefault="009226E3" w:rsidP="009226E3">
      <w:pPr>
        <w:spacing w:line="360" w:lineRule="auto"/>
        <w:rPr>
          <w:sz w:val="24"/>
          <w:szCs w:val="24"/>
        </w:rPr>
      </w:pPr>
    </w:p>
    <w:p w14:paraId="529317FF" w14:textId="77777777" w:rsidR="009226E3" w:rsidRPr="009226E3" w:rsidRDefault="009226E3" w:rsidP="009226E3">
      <w:pPr>
        <w:spacing w:line="360" w:lineRule="auto"/>
        <w:rPr>
          <w:sz w:val="24"/>
          <w:szCs w:val="24"/>
        </w:rPr>
      </w:pPr>
      <w:r w:rsidRPr="009226E3">
        <w:rPr>
          <w:sz w:val="24"/>
          <w:szCs w:val="24"/>
        </w:rPr>
        <w:t>I feel I dealt with the victim well considering we had some language difficulties, and I think in the future I will become better at communicating with those who’s first and preferred language is not English. Looking back I could have possibly found out if the victim had any close friends who she trusted that could assist with the communication side of things and to ensure that any initial messages were not getting lost in translation. Furthermore, I feel it was a good decision not to make a full statement at that time due to the language barriers as it could have been argued that the victim did not receive her rights under this code.</w:t>
      </w:r>
    </w:p>
    <w:p w14:paraId="700C6029" w14:textId="77777777" w:rsidR="009226E3" w:rsidRPr="009226E3" w:rsidRDefault="009226E3" w:rsidP="009226E3">
      <w:pPr>
        <w:spacing w:line="360" w:lineRule="auto"/>
        <w:rPr>
          <w:sz w:val="24"/>
          <w:szCs w:val="24"/>
        </w:rPr>
      </w:pPr>
    </w:p>
    <w:p w14:paraId="25D1EC86" w14:textId="77777777" w:rsidR="009226E3" w:rsidRPr="009226E3" w:rsidRDefault="009226E3" w:rsidP="009226E3">
      <w:pPr>
        <w:spacing w:line="360" w:lineRule="auto"/>
        <w:rPr>
          <w:sz w:val="24"/>
          <w:szCs w:val="24"/>
        </w:rPr>
      </w:pPr>
      <w:r w:rsidRPr="009226E3">
        <w:rPr>
          <w:sz w:val="24"/>
          <w:szCs w:val="24"/>
        </w:rPr>
        <w:t xml:space="preserve">Furthermore, during this incident the victim stated that she did not feel safe in her home as she was alone with two young children and felt she could not adequately protect them if the offender was to come to the home before being arrested or a member of his family who only lives around the corner from her home. I reassured her by explaining that she would have a Domestic Violence Advisor who would be able to assist with housing and who would come up with a safety plan which would allow her to rebuild her and her children’s lives. I </w:t>
      </w:r>
      <w:r w:rsidRPr="009226E3">
        <w:rPr>
          <w:sz w:val="24"/>
          <w:szCs w:val="24"/>
        </w:rPr>
        <w:lastRenderedPageBreak/>
        <w:t>also stated before leaving her for the night I would be contacting the council to have the locks changed on the front door and to have alarms put on the windows, I also stated that there would be regular patrols going past her house until her housing situation was changed. The victim seemed a lot happier about this, however looking back I could have possibly found out if cameras could have been fitted as it was high risk, the offender was not on patch so I knew pi would not be arresting him myself that night and so I would have to rely on a force further afield to assist with this. I reassured her that as soon as the offender was arrested she would be informed so she was not left wondering what was happening or thinking that nothing was happening.</w:t>
      </w:r>
    </w:p>
    <w:p w14:paraId="016B8C40" w14:textId="77777777" w:rsidR="009226E3" w:rsidRPr="009226E3" w:rsidRDefault="009226E3" w:rsidP="009226E3">
      <w:pPr>
        <w:spacing w:line="360" w:lineRule="auto"/>
        <w:rPr>
          <w:sz w:val="24"/>
          <w:szCs w:val="24"/>
        </w:rPr>
      </w:pPr>
    </w:p>
    <w:p w14:paraId="15F0363D" w14:textId="77777777" w:rsidR="009226E3" w:rsidRPr="009226E3" w:rsidRDefault="009226E3" w:rsidP="009226E3">
      <w:pPr>
        <w:spacing w:line="360" w:lineRule="auto"/>
        <w:rPr>
          <w:sz w:val="24"/>
          <w:szCs w:val="24"/>
        </w:rPr>
      </w:pPr>
      <w:r w:rsidRPr="009226E3">
        <w:rPr>
          <w:sz w:val="24"/>
          <w:szCs w:val="24"/>
        </w:rPr>
        <w:t>Similarly, as right 8 in the code stated a victim/witness should be given information about the trial process (MOJ, 2020).  I tried to inform the victim as much as I could about the process and how the investigation will work, however, again this was difficult as she had not been involved with the police before so had limited understanding and with the language barrier I was unsure of how much she actually understood. Looking back although it was very late it may have been worth contacting the control room to find out if they could get hold of a translator or I could have checked to see if anyone at the station would have be able to assist as she may have been comfortable knowing the individual was a police officer. Furthermore, in order to ensure the victim felt supported through this process and being fully aware that she was very vulnerable and intimidated of the offender I told the victim about the special measures that would be available to her. Special measures help vulnerable and intimidated victims and witnesses during the trial to ensure that they can “give their best evidence in court and to relieve some of the stress associated with giving evidence.” Special measures can include giving evidence in private with no press or public allowed to be in the court, having wigs and gowns to me removed, the use of communication aids or an intermediary or providing evidence through pre-recorded video (MOJ,2020). Although I explained what special measures were, I did not go into detail explaining each thing that could be done. In future high risk incidents it may be good to go into more detail with the special measures that are more likely to be used to help put the victim at ease.</w:t>
      </w:r>
    </w:p>
    <w:p w14:paraId="3B5D8479" w14:textId="77777777" w:rsidR="009226E3" w:rsidRPr="009226E3" w:rsidRDefault="009226E3" w:rsidP="009226E3">
      <w:pPr>
        <w:spacing w:line="360" w:lineRule="auto"/>
        <w:rPr>
          <w:sz w:val="24"/>
          <w:szCs w:val="24"/>
        </w:rPr>
      </w:pPr>
    </w:p>
    <w:p w14:paraId="0DAFF1C9" w14:textId="77777777" w:rsidR="009226E3" w:rsidRPr="009226E3" w:rsidRDefault="009226E3" w:rsidP="009226E3">
      <w:pPr>
        <w:spacing w:line="360" w:lineRule="auto"/>
        <w:rPr>
          <w:sz w:val="24"/>
          <w:szCs w:val="24"/>
        </w:rPr>
      </w:pPr>
      <w:r w:rsidRPr="009226E3">
        <w:rPr>
          <w:sz w:val="24"/>
          <w:szCs w:val="24"/>
        </w:rPr>
        <w:t xml:space="preserve">I also talked to the victim about PPN’s and stated that I would be submitting one for her and her children, I explained that by doing this more support could be provided to her and the </w:t>
      </w:r>
      <w:r w:rsidRPr="009226E3">
        <w:rPr>
          <w:sz w:val="24"/>
          <w:szCs w:val="24"/>
        </w:rPr>
        <w:lastRenderedPageBreak/>
        <w:t>children . A PPN stands for Public Protection Notification, and it is a safeguarding process that South Wales Police use to pass information across to other agencies and services who can provide early help and support to victims or other individuals who the police have concerns for (PHW, 2018).  In this case a PPN would be submitted due to the high risk domestic nature of the incident, although the victim agreed for a PPN even if she had not I still would have submitted one due to the high risk and nature of the incident. Initially the victim got a little upset as she believed the children would be taken away from her by social services as this was what the offender would shout at her as a way to keep her from making any reports to the police. I tried to explain as well as I could that the PPN would be seen by social services and they would likely be in contact in the next few days but they would be looking to provide support and not be taking the children away.</w:t>
      </w:r>
    </w:p>
    <w:p w14:paraId="31DB6351" w14:textId="77777777" w:rsidR="009226E3" w:rsidRPr="009226E3" w:rsidRDefault="009226E3" w:rsidP="009226E3">
      <w:pPr>
        <w:spacing w:line="360" w:lineRule="auto"/>
        <w:rPr>
          <w:sz w:val="24"/>
          <w:szCs w:val="24"/>
        </w:rPr>
      </w:pPr>
    </w:p>
    <w:p w14:paraId="487DF636" w14:textId="77777777" w:rsidR="009226E3" w:rsidRPr="009226E3" w:rsidRDefault="009226E3" w:rsidP="009226E3">
      <w:pPr>
        <w:spacing w:line="360" w:lineRule="auto"/>
        <w:rPr>
          <w:sz w:val="24"/>
          <w:szCs w:val="24"/>
        </w:rPr>
      </w:pPr>
      <w:r w:rsidRPr="009226E3">
        <w:rPr>
          <w:sz w:val="24"/>
          <w:szCs w:val="24"/>
        </w:rPr>
        <w:t>South Wales Police have a vision “to be the best at understanding and responding to our communities” and I feel during this incident I was able to uphold to this vision by ensuring that I met at least the minimum basic standards in the way in which I treated a victim and upholding South Wales Police values “to be proud, professional and positive in everything we do” (South Wales Police, n.d).</w:t>
      </w:r>
    </w:p>
    <w:p w14:paraId="235B6304" w14:textId="77777777" w:rsidR="009226E3" w:rsidRPr="009226E3" w:rsidRDefault="009226E3" w:rsidP="009226E3">
      <w:pPr>
        <w:spacing w:line="360" w:lineRule="auto"/>
        <w:rPr>
          <w:sz w:val="24"/>
          <w:szCs w:val="24"/>
        </w:rPr>
      </w:pPr>
    </w:p>
    <w:p w14:paraId="03F24B6D" w14:textId="77777777" w:rsidR="009226E3" w:rsidRPr="009226E3" w:rsidRDefault="009226E3" w:rsidP="009226E3">
      <w:pPr>
        <w:spacing w:line="360" w:lineRule="auto"/>
        <w:rPr>
          <w:sz w:val="24"/>
          <w:szCs w:val="24"/>
        </w:rPr>
      </w:pPr>
      <w:r w:rsidRPr="009226E3">
        <w:rPr>
          <w:sz w:val="24"/>
          <w:szCs w:val="24"/>
        </w:rPr>
        <w:t xml:space="preserve">When looking at how South Wales Police treated the public and its workforce in 2019, there was room for improvement. The force as a whole could recognise the importance of working closely with communities and treating individuals with fairness and respect, however, the knowledge of unconscious bias was varied but on the other hand the force was praised for developing and maintaining ethical culture and promoting ethical decision making (HMICFRS, 2019). When considering how I dealt with this incident, I feel I handled it as well as I could at the time with the information I had and I feel I treated the victim to what is expected as what is in the code. I do not think there was much more I could have done to ensure the victim felt safer apart from maybe also suggesting she contact a friend who could also stay in the address with her until she was re-located. </w:t>
      </w:r>
    </w:p>
    <w:p w14:paraId="01444634" w14:textId="77777777" w:rsidR="009226E3" w:rsidRPr="009226E3" w:rsidRDefault="009226E3" w:rsidP="009226E3">
      <w:pPr>
        <w:spacing w:line="360" w:lineRule="auto"/>
        <w:rPr>
          <w:sz w:val="24"/>
          <w:szCs w:val="24"/>
        </w:rPr>
      </w:pPr>
    </w:p>
    <w:p w14:paraId="3345F5CF" w14:textId="77777777" w:rsidR="009226E3" w:rsidRPr="009226E3" w:rsidRDefault="009226E3" w:rsidP="009226E3">
      <w:pPr>
        <w:spacing w:line="360" w:lineRule="auto"/>
        <w:rPr>
          <w:sz w:val="24"/>
          <w:szCs w:val="24"/>
        </w:rPr>
      </w:pPr>
      <w:r w:rsidRPr="009226E3">
        <w:rPr>
          <w:sz w:val="24"/>
          <w:szCs w:val="24"/>
        </w:rPr>
        <w:t xml:space="preserve">Overall I think I did well during this incident, it was the first serious domestic incident that I attended and communicating with someone who’s preferred and first language was not English for a long period of time. I don’t think there was a huge amount I could do in the future to improve as I feel I followed the victims’ rights. Apart from the few things I already </w:t>
      </w:r>
      <w:r w:rsidRPr="009226E3">
        <w:rPr>
          <w:sz w:val="24"/>
          <w:szCs w:val="24"/>
        </w:rPr>
        <w:lastRenderedPageBreak/>
        <w:t xml:space="preserve">suggested that might have been a good idea to mention or suggest to the victim I don’t think at the time there was a lot more I could have done. </w:t>
      </w:r>
    </w:p>
    <w:p w14:paraId="1DF3D387" w14:textId="77777777" w:rsidR="009226E3" w:rsidRPr="009226E3" w:rsidRDefault="009226E3" w:rsidP="009226E3">
      <w:pPr>
        <w:spacing w:line="360" w:lineRule="auto"/>
        <w:rPr>
          <w:sz w:val="24"/>
          <w:szCs w:val="24"/>
        </w:rPr>
      </w:pPr>
    </w:p>
    <w:p w14:paraId="2E06B268" w14:textId="77777777" w:rsidR="009226E3" w:rsidRPr="009226E3" w:rsidRDefault="009226E3" w:rsidP="009226E3">
      <w:pPr>
        <w:spacing w:line="360" w:lineRule="auto"/>
        <w:rPr>
          <w:sz w:val="24"/>
          <w:szCs w:val="24"/>
        </w:rPr>
      </w:pPr>
      <w:r w:rsidRPr="009226E3">
        <w:rPr>
          <w:sz w:val="24"/>
          <w:szCs w:val="24"/>
        </w:rPr>
        <w:t>When I got back to the station I did all of the relevant paper work and safeguarding measures so the investigation could be progressed.</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2E9F2AED" w:rsidR="00025650" w:rsidRPr="00270EEB" w:rsidRDefault="009226E3" w:rsidP="00E6298B">
      <w:pPr>
        <w:ind w:right="107"/>
        <w:jc w:val="both"/>
        <w:rPr>
          <w:sz w:val="24"/>
          <w:szCs w:val="24"/>
        </w:rPr>
      </w:pPr>
      <w:r>
        <w:rPr>
          <w:sz w:val="24"/>
          <w:szCs w:val="24"/>
        </w:rPr>
        <w:t>Word Count: 2675</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w:t>
            </w:r>
            <w:r w:rsidRPr="000A40F2">
              <w:rPr>
                <w:color w:val="auto"/>
                <w:sz w:val="24"/>
                <w:szCs w:val="24"/>
              </w:rPr>
              <w:t xml:space="preserve">the provision of the CPIA </w:t>
            </w:r>
            <w:r w:rsidRPr="28A9B94D">
              <w:rPr>
                <w:sz w:val="24"/>
                <w:szCs w:val="24"/>
              </w:rPr>
              <w:t>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5092D919" w14:textId="62BBBD76" w:rsidR="00153C21" w:rsidRPr="00270EEB" w:rsidRDefault="00153C21" w:rsidP="00912C68">
      <w:pPr>
        <w:spacing w:line="360" w:lineRule="auto"/>
        <w:ind w:right="107"/>
        <w:jc w:val="both"/>
        <w:rPr>
          <w:sz w:val="24"/>
          <w:szCs w:val="24"/>
        </w:rPr>
      </w:pPr>
    </w:p>
    <w:p w14:paraId="5DDD9C85" w14:textId="0C6D377B" w:rsidR="00A0147A" w:rsidRDefault="00A0147A" w:rsidP="00912C68">
      <w:pPr>
        <w:spacing w:line="360" w:lineRule="auto"/>
        <w:ind w:right="107"/>
        <w:jc w:val="both"/>
        <w:rPr>
          <w:sz w:val="24"/>
          <w:szCs w:val="24"/>
        </w:rPr>
      </w:pPr>
      <w:r>
        <w:rPr>
          <w:sz w:val="24"/>
          <w:szCs w:val="24"/>
        </w:rPr>
        <w:t>When making any decision all police constables as well as staff should use the National Decision Model, a tool that ensures the best decision is made which is in line with policing principles and the code of ethics. If they were to be questioned, police constables who use the NDM to make decisions should be able to confidently justify why they made particular choices and took the actions they did.</w:t>
      </w:r>
    </w:p>
    <w:p w14:paraId="19CA956D" w14:textId="77777777" w:rsidR="00A0147A" w:rsidRDefault="00A0147A" w:rsidP="00912C68">
      <w:pPr>
        <w:spacing w:line="360" w:lineRule="auto"/>
        <w:ind w:right="107"/>
        <w:jc w:val="both"/>
        <w:rPr>
          <w:sz w:val="24"/>
          <w:szCs w:val="24"/>
        </w:rPr>
      </w:pPr>
    </w:p>
    <w:p w14:paraId="0BD33AC9" w14:textId="28D88295" w:rsidR="00A0147A" w:rsidRDefault="00A0147A" w:rsidP="00912C68">
      <w:pPr>
        <w:spacing w:line="360" w:lineRule="auto"/>
        <w:ind w:right="107"/>
        <w:jc w:val="both"/>
        <w:rPr>
          <w:sz w:val="24"/>
          <w:szCs w:val="24"/>
        </w:rPr>
      </w:pPr>
      <w:r>
        <w:rPr>
          <w:sz w:val="24"/>
          <w:szCs w:val="24"/>
        </w:rPr>
        <w:t>To simplify the NDM, it is a simple, evidence based approach to making any policing decisions, and it can be applied by any officer or staff and to any situation to help them make the best and justifiable decision. At the heart of the NDM is the police code of ethics, which outlines 9 policing principles and 10 standards of behaviour that should be upheld by every person wor</w:t>
      </w:r>
      <w:r w:rsidR="00D7232C">
        <w:rPr>
          <w:sz w:val="24"/>
          <w:szCs w:val="24"/>
        </w:rPr>
        <w:t>king within the police service (College of Policing, 2021a).</w:t>
      </w:r>
    </w:p>
    <w:p w14:paraId="4182EFBC" w14:textId="77777777" w:rsidR="00A0147A" w:rsidRDefault="00A0147A" w:rsidP="00912C68">
      <w:pPr>
        <w:spacing w:line="360" w:lineRule="auto"/>
        <w:ind w:right="107"/>
        <w:jc w:val="both"/>
        <w:rPr>
          <w:sz w:val="24"/>
          <w:szCs w:val="24"/>
        </w:rPr>
      </w:pPr>
    </w:p>
    <w:p w14:paraId="5733DA69" w14:textId="77777777" w:rsidR="00A0147A" w:rsidRDefault="00A0147A" w:rsidP="00912C68">
      <w:pPr>
        <w:spacing w:line="360" w:lineRule="auto"/>
        <w:ind w:right="107"/>
        <w:jc w:val="both"/>
        <w:rPr>
          <w:sz w:val="24"/>
          <w:szCs w:val="24"/>
        </w:rPr>
      </w:pPr>
      <w:r>
        <w:rPr>
          <w:sz w:val="24"/>
          <w:szCs w:val="24"/>
        </w:rPr>
        <w:lastRenderedPageBreak/>
        <w:t xml:space="preserve">Whilst dealing with incidents I have always considered and used NDM. It has been a tool that has helped me make the best decisions possible with the information I had at the time when dealing with incidents. </w:t>
      </w:r>
    </w:p>
    <w:p w14:paraId="7B4EC32F" w14:textId="77777777" w:rsidR="00A0147A" w:rsidRDefault="00A0147A" w:rsidP="00912C68">
      <w:pPr>
        <w:spacing w:line="360" w:lineRule="auto"/>
        <w:ind w:right="107"/>
        <w:jc w:val="both"/>
        <w:rPr>
          <w:sz w:val="24"/>
          <w:szCs w:val="24"/>
        </w:rPr>
      </w:pPr>
    </w:p>
    <w:p w14:paraId="17A2E880" w14:textId="77777777" w:rsidR="00A0147A" w:rsidRDefault="00A0147A" w:rsidP="00912C68">
      <w:pPr>
        <w:spacing w:line="360" w:lineRule="auto"/>
        <w:ind w:right="107"/>
        <w:jc w:val="both"/>
        <w:rPr>
          <w:sz w:val="24"/>
          <w:szCs w:val="24"/>
        </w:rPr>
      </w:pPr>
      <w:r>
        <w:rPr>
          <w:sz w:val="24"/>
          <w:szCs w:val="24"/>
        </w:rPr>
        <w:t>The NDM has ensured that when I have been asked after dealing with a particular incident why I dealt with it the way I had, I was able to talk through the NDM process to show my justification for that decision and evidence that I was abiding by the code of ethics at all time, regarding my behaviour and the policing principles.</w:t>
      </w:r>
    </w:p>
    <w:p w14:paraId="5FBE24E1" w14:textId="77777777" w:rsidR="00A0147A" w:rsidRDefault="00A0147A" w:rsidP="00912C68">
      <w:pPr>
        <w:spacing w:line="360" w:lineRule="auto"/>
        <w:ind w:right="107"/>
        <w:jc w:val="both"/>
        <w:rPr>
          <w:sz w:val="24"/>
          <w:szCs w:val="24"/>
        </w:rPr>
      </w:pPr>
    </w:p>
    <w:p w14:paraId="2D9BF719" w14:textId="53D67772" w:rsidR="00CC7C12" w:rsidRDefault="00A0147A" w:rsidP="00912C68">
      <w:pPr>
        <w:spacing w:line="360" w:lineRule="auto"/>
        <w:ind w:right="107"/>
        <w:jc w:val="both"/>
        <w:rPr>
          <w:sz w:val="24"/>
          <w:szCs w:val="24"/>
        </w:rPr>
      </w:pPr>
      <w:r>
        <w:rPr>
          <w:sz w:val="24"/>
          <w:szCs w:val="24"/>
        </w:rPr>
        <w:t>When dealing with any incident</w:t>
      </w:r>
      <w:r w:rsidR="00CC7C12">
        <w:rPr>
          <w:sz w:val="24"/>
          <w:szCs w:val="24"/>
        </w:rPr>
        <w:t>,</w:t>
      </w:r>
      <w:r>
        <w:rPr>
          <w:sz w:val="24"/>
          <w:szCs w:val="24"/>
        </w:rPr>
        <w:t xml:space="preserve"> a constable will </w:t>
      </w:r>
      <w:r w:rsidR="00CC7C12">
        <w:rPr>
          <w:sz w:val="24"/>
          <w:szCs w:val="24"/>
        </w:rPr>
        <w:t xml:space="preserve">first </w:t>
      </w:r>
      <w:r>
        <w:rPr>
          <w:sz w:val="24"/>
          <w:szCs w:val="24"/>
        </w:rPr>
        <w:t xml:space="preserve">gather as much information and intelligence as they can, they will then start making decisions based on what they have gathered </w:t>
      </w:r>
      <w:r w:rsidR="00CC7C12">
        <w:rPr>
          <w:sz w:val="24"/>
          <w:szCs w:val="24"/>
        </w:rPr>
        <w:t xml:space="preserve">in order to resolve the issue to the best of their ability. Constables will ask themselves such as, “what do I know so far?” and “what do I want to know?” Information such as this can be gathered in many different ways through enquires for example, making use of the control room through the radio, house-to-house enquiries, speaking to witnesses and looking at CCTV. </w:t>
      </w:r>
    </w:p>
    <w:p w14:paraId="48A69378" w14:textId="6DFBE61B" w:rsidR="00CC7C12" w:rsidRDefault="00CC7C12" w:rsidP="00912C68">
      <w:pPr>
        <w:spacing w:line="360" w:lineRule="auto"/>
        <w:ind w:right="107"/>
        <w:jc w:val="both"/>
        <w:rPr>
          <w:sz w:val="24"/>
          <w:szCs w:val="24"/>
        </w:rPr>
      </w:pPr>
    </w:p>
    <w:p w14:paraId="6A3E0568" w14:textId="77777777" w:rsidR="00B27076" w:rsidRDefault="00CC7C12" w:rsidP="00912C68">
      <w:pPr>
        <w:spacing w:line="360" w:lineRule="auto"/>
        <w:ind w:right="107"/>
        <w:jc w:val="both"/>
        <w:rPr>
          <w:sz w:val="24"/>
          <w:szCs w:val="24"/>
        </w:rPr>
      </w:pPr>
      <w:r>
        <w:rPr>
          <w:sz w:val="24"/>
          <w:szCs w:val="24"/>
        </w:rPr>
        <w:t>An incident I attended involved a report being made to 101 regarding an older male punching a younger male.</w:t>
      </w:r>
      <w:r w:rsidR="00B27076">
        <w:rPr>
          <w:sz w:val="24"/>
          <w:szCs w:val="24"/>
        </w:rPr>
        <w:t xml:space="preserve"> The report was made by a White British male whose preferred language was English and the report was made against a White British male whose preferred language was also English, thus I did not have any issues regarding language barriers.</w:t>
      </w:r>
      <w:r>
        <w:rPr>
          <w:sz w:val="24"/>
          <w:szCs w:val="24"/>
        </w:rPr>
        <w:t xml:space="preserve"> </w:t>
      </w:r>
    </w:p>
    <w:p w14:paraId="2E91D691" w14:textId="77777777" w:rsidR="00B27076" w:rsidRDefault="00B27076" w:rsidP="00912C68">
      <w:pPr>
        <w:spacing w:line="360" w:lineRule="auto"/>
        <w:ind w:right="107"/>
        <w:jc w:val="both"/>
        <w:rPr>
          <w:sz w:val="24"/>
          <w:szCs w:val="24"/>
        </w:rPr>
      </w:pPr>
    </w:p>
    <w:p w14:paraId="546CC362" w14:textId="21AFC0A5" w:rsidR="00B27076" w:rsidRDefault="00B27076" w:rsidP="00912C68">
      <w:pPr>
        <w:spacing w:line="360" w:lineRule="auto"/>
        <w:ind w:right="107"/>
        <w:jc w:val="both"/>
        <w:rPr>
          <w:sz w:val="24"/>
          <w:szCs w:val="24"/>
        </w:rPr>
      </w:pPr>
      <w:r>
        <w:rPr>
          <w:sz w:val="24"/>
          <w:szCs w:val="24"/>
        </w:rPr>
        <w:t>The first step in gathering information and intelligence included speak to the male who made the report (RP). I initially decided to do this by phone.</w:t>
      </w:r>
    </w:p>
    <w:p w14:paraId="18EC1453" w14:textId="77777777" w:rsidR="00B27076" w:rsidRDefault="00B27076" w:rsidP="00912C68">
      <w:pPr>
        <w:spacing w:line="360" w:lineRule="auto"/>
        <w:ind w:right="107"/>
        <w:jc w:val="both"/>
        <w:rPr>
          <w:sz w:val="24"/>
          <w:szCs w:val="24"/>
        </w:rPr>
      </w:pPr>
    </w:p>
    <w:p w14:paraId="148DCD43" w14:textId="4138E8DC" w:rsidR="00CC7C12" w:rsidRDefault="00CC7C12" w:rsidP="00912C68">
      <w:pPr>
        <w:spacing w:line="360" w:lineRule="auto"/>
        <w:ind w:right="107"/>
        <w:jc w:val="both"/>
        <w:rPr>
          <w:sz w:val="24"/>
          <w:szCs w:val="24"/>
        </w:rPr>
      </w:pPr>
      <w:r>
        <w:rPr>
          <w:sz w:val="24"/>
          <w:szCs w:val="24"/>
        </w:rPr>
        <w:t>During this phone call he stated that he had been in a romantic relationship with the daughter of the older male</w:t>
      </w:r>
      <w:r w:rsidR="00B27076">
        <w:rPr>
          <w:sz w:val="24"/>
          <w:szCs w:val="24"/>
        </w:rPr>
        <w:t>. T</w:t>
      </w:r>
      <w:r>
        <w:rPr>
          <w:sz w:val="24"/>
          <w:szCs w:val="24"/>
        </w:rPr>
        <w:t>he relationsh</w:t>
      </w:r>
      <w:r w:rsidR="00B27076">
        <w:rPr>
          <w:sz w:val="24"/>
          <w:szCs w:val="24"/>
        </w:rPr>
        <w:t xml:space="preserve">ip had recently ended and there were still ongoing issues between him and the female, </w:t>
      </w:r>
      <w:r w:rsidR="008F5D0A">
        <w:rPr>
          <w:sz w:val="24"/>
          <w:szCs w:val="24"/>
        </w:rPr>
        <w:t xml:space="preserve">so when he ran into her father in the street one evening on his way home, a few words were exchanged and the older male had punched him. </w:t>
      </w:r>
    </w:p>
    <w:p w14:paraId="110357F0" w14:textId="77777777" w:rsidR="008F5D0A" w:rsidRDefault="008F5D0A" w:rsidP="00912C68">
      <w:pPr>
        <w:spacing w:line="360" w:lineRule="auto"/>
        <w:ind w:right="107"/>
        <w:jc w:val="both"/>
        <w:rPr>
          <w:sz w:val="24"/>
          <w:szCs w:val="24"/>
        </w:rPr>
      </w:pPr>
    </w:p>
    <w:p w14:paraId="4AAD07D1" w14:textId="3F9D12A2" w:rsidR="008F5D0A" w:rsidRDefault="00B27076" w:rsidP="00912C68">
      <w:pPr>
        <w:spacing w:line="360" w:lineRule="auto"/>
        <w:ind w:right="107"/>
        <w:jc w:val="both"/>
        <w:rPr>
          <w:sz w:val="24"/>
          <w:szCs w:val="24"/>
        </w:rPr>
      </w:pPr>
      <w:r>
        <w:rPr>
          <w:sz w:val="24"/>
          <w:szCs w:val="24"/>
        </w:rPr>
        <w:t>To further my understanding revolving around the incident I also spoke to the older male</w:t>
      </w:r>
      <w:r w:rsidR="008F5D0A">
        <w:rPr>
          <w:sz w:val="24"/>
          <w:szCs w:val="24"/>
        </w:rPr>
        <w:t xml:space="preserve">. The older male </w:t>
      </w:r>
      <w:r>
        <w:rPr>
          <w:sz w:val="24"/>
          <w:szCs w:val="24"/>
        </w:rPr>
        <w:t>admitted t</w:t>
      </w:r>
      <w:r w:rsidR="008F5D0A">
        <w:rPr>
          <w:sz w:val="24"/>
          <w:szCs w:val="24"/>
        </w:rPr>
        <w:t>hat h</w:t>
      </w:r>
      <w:r>
        <w:rPr>
          <w:sz w:val="24"/>
          <w:szCs w:val="24"/>
        </w:rPr>
        <w:t>e did punch the younger male, however</w:t>
      </w:r>
      <w:r w:rsidR="008F5D0A">
        <w:rPr>
          <w:sz w:val="24"/>
          <w:szCs w:val="24"/>
        </w:rPr>
        <w:t xml:space="preserve"> stated the reason he had done this was because although the </w:t>
      </w:r>
      <w:r>
        <w:rPr>
          <w:sz w:val="24"/>
          <w:szCs w:val="24"/>
        </w:rPr>
        <w:t xml:space="preserve">RP </w:t>
      </w:r>
      <w:r w:rsidR="008F5D0A">
        <w:rPr>
          <w:sz w:val="24"/>
          <w:szCs w:val="24"/>
        </w:rPr>
        <w:t xml:space="preserve">was very upset about the break-up he was also </w:t>
      </w:r>
      <w:r w:rsidR="008F5D0A">
        <w:rPr>
          <w:sz w:val="24"/>
          <w:szCs w:val="24"/>
        </w:rPr>
        <w:lastRenderedPageBreak/>
        <w:t>bitter and this was evident as he was calling</w:t>
      </w:r>
      <w:r>
        <w:rPr>
          <w:sz w:val="24"/>
          <w:szCs w:val="24"/>
        </w:rPr>
        <w:t xml:space="preserve"> his daughters boss at work, stating that she was </w:t>
      </w:r>
      <w:r w:rsidR="008F5D0A">
        <w:rPr>
          <w:sz w:val="24"/>
          <w:szCs w:val="24"/>
        </w:rPr>
        <w:t xml:space="preserve">a “slag” and making other comments. The father stated that the </w:t>
      </w:r>
      <w:r>
        <w:rPr>
          <w:sz w:val="24"/>
          <w:szCs w:val="24"/>
        </w:rPr>
        <w:t xml:space="preserve">RP </w:t>
      </w:r>
      <w:r w:rsidR="008F5D0A">
        <w:rPr>
          <w:sz w:val="24"/>
          <w:szCs w:val="24"/>
        </w:rPr>
        <w:t>was doing this on purpose in order to get her in trouble at work and although she was not getting in trouble for this, her work were staring to pu</w:t>
      </w:r>
      <w:r>
        <w:rPr>
          <w:sz w:val="24"/>
          <w:szCs w:val="24"/>
        </w:rPr>
        <w:t xml:space="preserve">ll her in to discuss the issue and it was beginning to really upset his daughter. </w:t>
      </w:r>
      <w:r w:rsidR="00261E64">
        <w:rPr>
          <w:sz w:val="24"/>
          <w:szCs w:val="24"/>
        </w:rPr>
        <w:t xml:space="preserve">The father said he tried talking to the RP, asking him to stop calling his daughter workplace, causing trouble and making false allegations, however this had no effect on the RP. </w:t>
      </w:r>
    </w:p>
    <w:p w14:paraId="6492B751" w14:textId="615F461B" w:rsidR="008F5D0A" w:rsidRDefault="008F5D0A" w:rsidP="00912C68">
      <w:pPr>
        <w:spacing w:line="360" w:lineRule="auto"/>
        <w:ind w:right="107"/>
        <w:jc w:val="both"/>
        <w:rPr>
          <w:sz w:val="24"/>
          <w:szCs w:val="24"/>
        </w:rPr>
      </w:pPr>
    </w:p>
    <w:p w14:paraId="099729F7" w14:textId="3FE92893" w:rsidR="008F5D0A" w:rsidRDefault="008F5D0A" w:rsidP="00912C68">
      <w:pPr>
        <w:spacing w:line="360" w:lineRule="auto"/>
        <w:ind w:right="107"/>
        <w:jc w:val="both"/>
        <w:rPr>
          <w:sz w:val="24"/>
          <w:szCs w:val="24"/>
        </w:rPr>
      </w:pPr>
      <w:r>
        <w:rPr>
          <w:sz w:val="24"/>
          <w:szCs w:val="24"/>
        </w:rPr>
        <w:t>After gathering all the information</w:t>
      </w:r>
      <w:r w:rsidR="00261E64">
        <w:rPr>
          <w:sz w:val="24"/>
          <w:szCs w:val="24"/>
        </w:rPr>
        <w:t xml:space="preserve"> that I felt I required to start considering my options, through speaking to the RP and the perpetrator,</w:t>
      </w:r>
      <w:r>
        <w:rPr>
          <w:sz w:val="24"/>
          <w:szCs w:val="24"/>
        </w:rPr>
        <w:t xml:space="preserve"> I was then able to proceed with t</w:t>
      </w:r>
      <w:r w:rsidR="00261E64">
        <w:rPr>
          <w:sz w:val="24"/>
          <w:szCs w:val="24"/>
        </w:rPr>
        <w:t xml:space="preserve">he next stage of the NDM. This included </w:t>
      </w:r>
      <w:r>
        <w:rPr>
          <w:sz w:val="24"/>
          <w:szCs w:val="24"/>
        </w:rPr>
        <w:t>assess</w:t>
      </w:r>
      <w:r w:rsidR="00261E64">
        <w:rPr>
          <w:sz w:val="24"/>
          <w:szCs w:val="24"/>
        </w:rPr>
        <w:t>ing the threat and</w:t>
      </w:r>
      <w:r>
        <w:rPr>
          <w:sz w:val="24"/>
          <w:szCs w:val="24"/>
        </w:rPr>
        <w:t xml:space="preserve"> risk and to develop a working strategy. Assessing the situation allows police constables to make the best decision possible, however, assessing the situation needs to be continuous as circumstances can change quickly. The continuous assessment of incidents is known as a dynamic risk assessment. It is during this stage constables decide what the level of threat and risk the incident is, for example it</w:t>
      </w:r>
      <w:r w:rsidR="00EC17CA">
        <w:rPr>
          <w:sz w:val="24"/>
          <w:szCs w:val="24"/>
        </w:rPr>
        <w:t xml:space="preserve"> could be; high, medium or low. </w:t>
      </w:r>
      <w:r>
        <w:rPr>
          <w:sz w:val="24"/>
          <w:szCs w:val="24"/>
        </w:rPr>
        <w:t>The constable will also assess the offenders/suspects behaviour, for example; if they are compliant, using verbal resistance and gestures, if they are passive resistant, using active resistance or aggressive and seriously aggravated. By considering all of these elements we can ask ourselves questions such as; do I need further units? Do I need specialist help? Do I need to take action immediately or can this be dealt with at a later date?</w:t>
      </w:r>
    </w:p>
    <w:p w14:paraId="22474810" w14:textId="7EFAD636" w:rsidR="00EC17CA" w:rsidRDefault="00EC17CA" w:rsidP="00912C68">
      <w:pPr>
        <w:spacing w:line="360" w:lineRule="auto"/>
        <w:ind w:right="107"/>
        <w:jc w:val="both"/>
        <w:rPr>
          <w:sz w:val="24"/>
          <w:szCs w:val="24"/>
        </w:rPr>
      </w:pPr>
    </w:p>
    <w:p w14:paraId="41E76435" w14:textId="0A8F0284" w:rsidR="00CC7C12" w:rsidRDefault="00EC17CA" w:rsidP="00912C68">
      <w:pPr>
        <w:spacing w:line="360" w:lineRule="auto"/>
        <w:ind w:right="107"/>
        <w:jc w:val="both"/>
        <w:rPr>
          <w:sz w:val="24"/>
          <w:szCs w:val="24"/>
        </w:rPr>
      </w:pPr>
      <w:r>
        <w:rPr>
          <w:sz w:val="24"/>
          <w:szCs w:val="24"/>
        </w:rPr>
        <w:t xml:space="preserve">Regarding the incident I was dealing with I was immediately confident that the threat and risk were low. I came to this conclusion by understanding that this was a young couple who had not long left school and ended a relationship they had been in for a couple of years, I understood their lives were changing and the RP was finding this difficult and as a result was acting in an immature way. I could empathise with the father of the girl who was naturally protective, having enough of hearing his daughter come home from work crying because she was embarrassed her ex was phoning her manager and making allegations to get her into trouble. The father had admitted to myself and my tutor straight away that the RP was telling the truth and he immediately regretted his actions and had by this point already spoken to the RP’s parents and apologised. The RP’s parents also completely understood the father was protective and agreed their son had been acting in an immature way. I was </w:t>
      </w:r>
      <w:r>
        <w:rPr>
          <w:sz w:val="24"/>
          <w:szCs w:val="24"/>
        </w:rPr>
        <w:lastRenderedPageBreak/>
        <w:t>completely satisfied that there was very low risk and the offender/father was com</w:t>
      </w:r>
      <w:r w:rsidR="001A7F32">
        <w:rPr>
          <w:sz w:val="24"/>
          <w:szCs w:val="24"/>
        </w:rPr>
        <w:t>pletely compliant at all times. I was able to ask myself those questions and come to the conclusion that this incident could be dealt with slow time, thus I didn’t have to worry if I was not able to finish dealing with it that day.</w:t>
      </w:r>
    </w:p>
    <w:p w14:paraId="5D5DC6B5" w14:textId="77777777" w:rsidR="00CC7C12" w:rsidRDefault="00CC7C12" w:rsidP="00912C68">
      <w:pPr>
        <w:spacing w:line="360" w:lineRule="auto"/>
        <w:ind w:right="107"/>
        <w:jc w:val="both"/>
        <w:rPr>
          <w:sz w:val="24"/>
          <w:szCs w:val="24"/>
        </w:rPr>
      </w:pPr>
    </w:p>
    <w:p w14:paraId="49C875CA" w14:textId="5B16B2BC" w:rsidR="00E71A54" w:rsidRDefault="001A7F32" w:rsidP="00912C68">
      <w:pPr>
        <w:spacing w:line="360" w:lineRule="auto"/>
        <w:ind w:right="107"/>
        <w:jc w:val="both"/>
        <w:rPr>
          <w:sz w:val="24"/>
          <w:szCs w:val="24"/>
        </w:rPr>
      </w:pPr>
      <w:r>
        <w:rPr>
          <w:sz w:val="24"/>
          <w:szCs w:val="24"/>
        </w:rPr>
        <w:t>When dealing with incidents police constables should always consider the powers and policies that are available to them. Police constables have a lot of powers that are available to use however, it can often be left to the discretion of the constable when making a decision about the power they will use or if they will use any powers at all</w:t>
      </w:r>
      <w:r w:rsidR="000B109F">
        <w:rPr>
          <w:sz w:val="24"/>
          <w:szCs w:val="24"/>
        </w:rPr>
        <w:t xml:space="preserve">, this is not taking no action, it is using police discretion to look at all option available and decide on the best course of action and sometimes arresting is not the best action to take. </w:t>
      </w:r>
      <w:r>
        <w:rPr>
          <w:sz w:val="24"/>
          <w:szCs w:val="24"/>
        </w:rPr>
        <w:t>It is important that constables are aware of their powers and what those powers mean as well as the policies to ensure that lawful action is taken.</w:t>
      </w:r>
    </w:p>
    <w:p w14:paraId="0CD69132" w14:textId="77777777" w:rsidR="004303F5" w:rsidRDefault="004303F5" w:rsidP="00912C68">
      <w:pPr>
        <w:spacing w:line="360" w:lineRule="auto"/>
        <w:ind w:right="107"/>
        <w:jc w:val="both"/>
        <w:rPr>
          <w:sz w:val="24"/>
          <w:szCs w:val="24"/>
        </w:rPr>
      </w:pPr>
    </w:p>
    <w:p w14:paraId="2D84C3B4" w14:textId="38F1BAF6" w:rsidR="004303F5" w:rsidRDefault="004303F5" w:rsidP="00912C68">
      <w:pPr>
        <w:spacing w:line="360" w:lineRule="auto"/>
        <w:ind w:right="107"/>
        <w:jc w:val="both"/>
        <w:rPr>
          <w:sz w:val="24"/>
          <w:szCs w:val="24"/>
        </w:rPr>
      </w:pPr>
      <w:r>
        <w:rPr>
          <w:sz w:val="24"/>
          <w:szCs w:val="24"/>
        </w:rPr>
        <w:t>There is nothing in legislati</w:t>
      </w:r>
      <w:r w:rsidR="00D44CDA">
        <w:rPr>
          <w:sz w:val="24"/>
          <w:szCs w:val="24"/>
        </w:rPr>
        <w:t>on which defines discretion or how i</w:t>
      </w:r>
      <w:r>
        <w:rPr>
          <w:sz w:val="24"/>
          <w:szCs w:val="24"/>
        </w:rPr>
        <w:t>t should be used by police.</w:t>
      </w:r>
    </w:p>
    <w:p w14:paraId="6E53D46E" w14:textId="1EE13921" w:rsidR="00F41EB6" w:rsidRDefault="00F41EB6" w:rsidP="00912C68">
      <w:pPr>
        <w:spacing w:line="360" w:lineRule="auto"/>
        <w:ind w:right="107"/>
        <w:jc w:val="both"/>
        <w:rPr>
          <w:sz w:val="24"/>
          <w:szCs w:val="24"/>
        </w:rPr>
      </w:pPr>
      <w:r>
        <w:rPr>
          <w:sz w:val="24"/>
          <w:szCs w:val="24"/>
        </w:rPr>
        <w:t>Poyser (2004) suggests “The police provide a bridge between the community and legal system”</w:t>
      </w:r>
      <w:r w:rsidR="004303F5">
        <w:rPr>
          <w:sz w:val="24"/>
          <w:szCs w:val="24"/>
        </w:rPr>
        <w:t xml:space="preserve"> and although British police have the availability to use their discretion and it had become essential in tool in their role</w:t>
      </w:r>
      <w:r w:rsidR="00D44CDA">
        <w:rPr>
          <w:sz w:val="24"/>
          <w:szCs w:val="24"/>
        </w:rPr>
        <w:t>,</w:t>
      </w:r>
      <w:r w:rsidR="004303F5">
        <w:rPr>
          <w:sz w:val="24"/>
          <w:szCs w:val="24"/>
        </w:rPr>
        <w:t xml:space="preserve"> he highlights how important accountability is to control police discretion.  </w:t>
      </w:r>
      <w:r w:rsidR="00D44CDA">
        <w:rPr>
          <w:sz w:val="24"/>
          <w:szCs w:val="24"/>
        </w:rPr>
        <w:t xml:space="preserve">Furthermore, </w:t>
      </w:r>
      <w:r w:rsidR="004303F5">
        <w:rPr>
          <w:sz w:val="24"/>
          <w:szCs w:val="24"/>
        </w:rPr>
        <w:t>Pearson and Rowe (2020) suggest that, the police being public serva</w:t>
      </w:r>
      <w:r w:rsidR="00D44CDA">
        <w:rPr>
          <w:sz w:val="24"/>
          <w:szCs w:val="24"/>
        </w:rPr>
        <w:t>nts who are operating out of</w:t>
      </w:r>
      <w:r w:rsidR="004303F5">
        <w:rPr>
          <w:sz w:val="24"/>
          <w:szCs w:val="24"/>
        </w:rPr>
        <w:t xml:space="preserve"> immediate supervision such as</w:t>
      </w:r>
      <w:r w:rsidR="00D44CDA">
        <w:rPr>
          <w:sz w:val="24"/>
          <w:szCs w:val="24"/>
        </w:rPr>
        <w:t>,</w:t>
      </w:r>
      <w:r w:rsidR="004303F5">
        <w:rPr>
          <w:sz w:val="24"/>
          <w:szCs w:val="24"/>
        </w:rPr>
        <w:t xml:space="preserve"> frontline officers </w:t>
      </w:r>
      <w:r w:rsidR="00D44CDA">
        <w:rPr>
          <w:sz w:val="24"/>
          <w:szCs w:val="24"/>
        </w:rPr>
        <w:t xml:space="preserve">who </w:t>
      </w:r>
      <w:r w:rsidR="004303F5">
        <w:rPr>
          <w:sz w:val="24"/>
          <w:szCs w:val="24"/>
        </w:rPr>
        <w:t>have “significant scope to exercise discretion”.</w:t>
      </w:r>
      <w:r w:rsidR="00D44CDA">
        <w:rPr>
          <w:sz w:val="24"/>
          <w:szCs w:val="24"/>
        </w:rPr>
        <w:t xml:space="preserve"> It is suggested by Pearson and Rowe (2020) that discretion is </w:t>
      </w:r>
      <w:r w:rsidR="000B109F">
        <w:rPr>
          <w:sz w:val="24"/>
          <w:szCs w:val="24"/>
        </w:rPr>
        <w:t>“whenever the effective limits on his power leave him free to make a choice among possible courses of action or interaction”.</w:t>
      </w:r>
      <w:r w:rsidR="00650E34">
        <w:rPr>
          <w:sz w:val="24"/>
          <w:szCs w:val="24"/>
        </w:rPr>
        <w:t xml:space="preserve"> It was during this incident when I was able to use my discretion to deal with the issue in a better way, I was able to avoid making an arrest however, I was still took positive action to deal with the situation in a way which was beneficial for all involved.</w:t>
      </w:r>
    </w:p>
    <w:p w14:paraId="5714D418" w14:textId="77777777" w:rsidR="00F41EB6" w:rsidRDefault="00F41EB6" w:rsidP="00912C68">
      <w:pPr>
        <w:spacing w:line="360" w:lineRule="auto"/>
        <w:ind w:right="107"/>
        <w:jc w:val="both"/>
        <w:rPr>
          <w:sz w:val="24"/>
          <w:szCs w:val="24"/>
        </w:rPr>
      </w:pPr>
    </w:p>
    <w:p w14:paraId="3858DE9D" w14:textId="384971AD" w:rsidR="00C24C11" w:rsidRDefault="000B109F" w:rsidP="00912C68">
      <w:pPr>
        <w:spacing w:line="360" w:lineRule="auto"/>
        <w:ind w:right="107"/>
        <w:jc w:val="both"/>
        <w:rPr>
          <w:sz w:val="24"/>
          <w:szCs w:val="24"/>
        </w:rPr>
      </w:pPr>
      <w:r>
        <w:rPr>
          <w:sz w:val="24"/>
          <w:szCs w:val="24"/>
        </w:rPr>
        <w:t>As soon as I</w:t>
      </w:r>
      <w:r w:rsidR="00650E34">
        <w:rPr>
          <w:sz w:val="24"/>
          <w:szCs w:val="24"/>
        </w:rPr>
        <w:t xml:space="preserve"> read</w:t>
      </w:r>
      <w:r>
        <w:rPr>
          <w:sz w:val="24"/>
          <w:szCs w:val="24"/>
        </w:rPr>
        <w:t xml:space="preserve"> a report I am already thinking about what has possibly happened and considering what powers may be available to me when I deal with the incident. </w:t>
      </w:r>
      <w:r w:rsidR="00E71A54">
        <w:rPr>
          <w:sz w:val="24"/>
          <w:szCs w:val="24"/>
        </w:rPr>
        <w:t>I consider each power and I look at the benefits and the negative of each power. For example, I was aware that one power available to me was arresting the fa</w:t>
      </w:r>
      <w:r w:rsidR="00650E34">
        <w:rPr>
          <w:sz w:val="24"/>
          <w:szCs w:val="24"/>
        </w:rPr>
        <w:t>ther for common assault on the younger male</w:t>
      </w:r>
      <w:r w:rsidR="00E71A54">
        <w:rPr>
          <w:sz w:val="24"/>
          <w:szCs w:val="24"/>
        </w:rPr>
        <w:t xml:space="preserve">. The positives for this would be that I have dealt with the situation and in a lawful and legal way however, the negatives would be the knowledge that this was a very </w:t>
      </w:r>
      <w:r w:rsidR="00E71A54">
        <w:rPr>
          <w:sz w:val="24"/>
          <w:szCs w:val="24"/>
        </w:rPr>
        <w:lastRenderedPageBreak/>
        <w:t xml:space="preserve">low risk incident and I could see and empathise to how and why this incident came about, I </w:t>
      </w:r>
      <w:r w:rsidR="00C24C11">
        <w:rPr>
          <w:sz w:val="24"/>
          <w:szCs w:val="24"/>
        </w:rPr>
        <w:t xml:space="preserve">also couldn’t </w:t>
      </w:r>
      <w:r w:rsidR="00E71A54">
        <w:rPr>
          <w:sz w:val="24"/>
          <w:szCs w:val="24"/>
        </w:rPr>
        <w:t>see any real benefits for arre</w:t>
      </w:r>
      <w:r w:rsidR="00C24C11">
        <w:rPr>
          <w:sz w:val="24"/>
          <w:szCs w:val="24"/>
        </w:rPr>
        <w:t xml:space="preserve">sting the father when </w:t>
      </w:r>
      <w:r w:rsidR="00650E34">
        <w:rPr>
          <w:sz w:val="24"/>
          <w:szCs w:val="24"/>
        </w:rPr>
        <w:t xml:space="preserve">I believed </w:t>
      </w:r>
      <w:r w:rsidR="00C24C11">
        <w:rPr>
          <w:sz w:val="24"/>
          <w:szCs w:val="24"/>
        </w:rPr>
        <w:t xml:space="preserve">other </w:t>
      </w:r>
      <w:r w:rsidR="00650E34">
        <w:rPr>
          <w:sz w:val="24"/>
          <w:szCs w:val="24"/>
        </w:rPr>
        <w:t xml:space="preserve">and better options were available which were </w:t>
      </w:r>
      <w:r w:rsidR="00E71A54">
        <w:rPr>
          <w:sz w:val="24"/>
          <w:szCs w:val="24"/>
        </w:rPr>
        <w:t xml:space="preserve">much more appropriate </w:t>
      </w:r>
      <w:r w:rsidR="00C24C11">
        <w:rPr>
          <w:sz w:val="24"/>
          <w:szCs w:val="24"/>
        </w:rPr>
        <w:t>to deal with this type of low level risk</w:t>
      </w:r>
      <w:r w:rsidR="00E71A54">
        <w:rPr>
          <w:sz w:val="24"/>
          <w:szCs w:val="24"/>
        </w:rPr>
        <w:t xml:space="preserve"> situation</w:t>
      </w:r>
      <w:r w:rsidR="00C24C11">
        <w:rPr>
          <w:sz w:val="24"/>
          <w:szCs w:val="24"/>
        </w:rPr>
        <w:t xml:space="preserve">, for example, this could be dealt with through </w:t>
      </w:r>
      <w:r w:rsidR="00E71A54">
        <w:rPr>
          <w:sz w:val="24"/>
          <w:szCs w:val="24"/>
        </w:rPr>
        <w:t>restorative justice (RJ)</w:t>
      </w:r>
      <w:r w:rsidR="00C24C11">
        <w:rPr>
          <w:sz w:val="24"/>
          <w:szCs w:val="24"/>
        </w:rPr>
        <w:t xml:space="preserve"> approach.</w:t>
      </w:r>
    </w:p>
    <w:p w14:paraId="429528CD" w14:textId="77777777" w:rsidR="00AA6B98" w:rsidRDefault="00AA6B98" w:rsidP="00912C68">
      <w:pPr>
        <w:spacing w:line="360" w:lineRule="auto"/>
        <w:ind w:right="107"/>
        <w:jc w:val="both"/>
        <w:rPr>
          <w:sz w:val="24"/>
          <w:szCs w:val="24"/>
        </w:rPr>
      </w:pPr>
    </w:p>
    <w:p w14:paraId="205C3F79" w14:textId="27C6E976" w:rsidR="00E71A54" w:rsidRDefault="00C24C11" w:rsidP="00912C68">
      <w:pPr>
        <w:spacing w:line="360" w:lineRule="auto"/>
        <w:ind w:right="107"/>
        <w:jc w:val="both"/>
        <w:rPr>
          <w:sz w:val="24"/>
          <w:szCs w:val="24"/>
        </w:rPr>
      </w:pPr>
      <w:r>
        <w:rPr>
          <w:sz w:val="24"/>
          <w:szCs w:val="24"/>
        </w:rPr>
        <w:t>The</w:t>
      </w:r>
      <w:r w:rsidR="00C604EE">
        <w:rPr>
          <w:sz w:val="24"/>
          <w:szCs w:val="24"/>
        </w:rPr>
        <w:t xml:space="preserve"> R</w:t>
      </w:r>
      <w:r>
        <w:rPr>
          <w:sz w:val="24"/>
          <w:szCs w:val="24"/>
        </w:rPr>
        <w:t>es</w:t>
      </w:r>
      <w:r w:rsidR="00C604EE">
        <w:rPr>
          <w:sz w:val="24"/>
          <w:szCs w:val="24"/>
        </w:rPr>
        <w:t xml:space="preserve">torative Justice (RJ) approach is a way in which both or all parties involved in the incident collectively resolve the issue. One way in which an RJ can be taken </w:t>
      </w:r>
      <w:r w:rsidR="00E27411">
        <w:rPr>
          <w:sz w:val="24"/>
          <w:szCs w:val="24"/>
        </w:rPr>
        <w:t xml:space="preserve">is </w:t>
      </w:r>
      <w:r w:rsidR="00C604EE">
        <w:rPr>
          <w:sz w:val="24"/>
          <w:szCs w:val="24"/>
        </w:rPr>
        <w:t>by</w:t>
      </w:r>
      <w:r w:rsidR="00E27411">
        <w:rPr>
          <w:sz w:val="24"/>
          <w:szCs w:val="24"/>
        </w:rPr>
        <w:t xml:space="preserve"> what looks like a small statement which includes the victim’s details and the offence and the offence details. The victim has to agree that they want to go down this route and will sign this to show this is the route they would like to take to deal with the incident. The offender in order to be eligible for an RJ has to admit what they have done. A small statement is then done which includes their personal details and the details of the offence. The RJ approach is explained fully to both parties by officers who wil</w:t>
      </w:r>
      <w:r w:rsidR="00650E34">
        <w:rPr>
          <w:sz w:val="24"/>
          <w:szCs w:val="24"/>
        </w:rPr>
        <w:t xml:space="preserve">l tell the parties to stay away </w:t>
      </w:r>
      <w:r w:rsidR="00E27411">
        <w:rPr>
          <w:sz w:val="24"/>
          <w:szCs w:val="24"/>
        </w:rPr>
        <w:t>from each other in the future and not to contact eac</w:t>
      </w:r>
      <w:r w:rsidR="00650E34">
        <w:rPr>
          <w:sz w:val="24"/>
          <w:szCs w:val="24"/>
        </w:rPr>
        <w:t>h other directly or in-directly (CPS, 2019).</w:t>
      </w:r>
    </w:p>
    <w:p w14:paraId="287637CC" w14:textId="78F9A36E" w:rsidR="00C24C11" w:rsidRDefault="00E27411" w:rsidP="00912C68">
      <w:pPr>
        <w:spacing w:line="360" w:lineRule="auto"/>
        <w:ind w:right="107"/>
        <w:jc w:val="both"/>
        <w:rPr>
          <w:sz w:val="24"/>
          <w:szCs w:val="24"/>
        </w:rPr>
      </w:pPr>
      <w:r>
        <w:rPr>
          <w:sz w:val="24"/>
          <w:szCs w:val="24"/>
        </w:rPr>
        <w:t xml:space="preserve"> </w:t>
      </w:r>
    </w:p>
    <w:p w14:paraId="3CBDCA5A" w14:textId="27926BA6" w:rsidR="00C24C11" w:rsidRDefault="00E27411" w:rsidP="00912C68">
      <w:pPr>
        <w:spacing w:line="360" w:lineRule="auto"/>
        <w:ind w:right="107"/>
        <w:jc w:val="both"/>
        <w:rPr>
          <w:sz w:val="24"/>
          <w:szCs w:val="24"/>
        </w:rPr>
      </w:pPr>
      <w:r>
        <w:rPr>
          <w:sz w:val="24"/>
          <w:szCs w:val="24"/>
        </w:rPr>
        <w:t xml:space="preserve">This is the approach that first came to mind when dealing with this incident due to the circumstances surrounding why it had happened and considering if it was likely to happen again. </w:t>
      </w:r>
      <w:r w:rsidR="00C24C11">
        <w:rPr>
          <w:sz w:val="24"/>
          <w:szCs w:val="24"/>
        </w:rPr>
        <w:t>The</w:t>
      </w:r>
      <w:r>
        <w:rPr>
          <w:sz w:val="24"/>
          <w:szCs w:val="24"/>
        </w:rPr>
        <w:t xml:space="preserve"> benefits of an RJ in this incident would mean the father would not have to be arrested, he had already admitted what he had do</w:t>
      </w:r>
      <w:r w:rsidR="003936F5">
        <w:rPr>
          <w:sz w:val="24"/>
          <w:szCs w:val="24"/>
        </w:rPr>
        <w:t>ne and showed remorse for his actions and although an offence was committed it was not serious so I felt confident that it should be dealt within the community.</w:t>
      </w:r>
    </w:p>
    <w:p w14:paraId="3732F1CD" w14:textId="0402EB0C" w:rsidR="00C24C11" w:rsidRDefault="00C24C11" w:rsidP="00912C68">
      <w:pPr>
        <w:spacing w:line="360" w:lineRule="auto"/>
        <w:ind w:right="107"/>
        <w:jc w:val="both"/>
        <w:rPr>
          <w:sz w:val="24"/>
          <w:szCs w:val="24"/>
        </w:rPr>
      </w:pPr>
    </w:p>
    <w:p w14:paraId="387305D6" w14:textId="615F34C8" w:rsidR="00C24C11" w:rsidRDefault="00C24C11" w:rsidP="00912C68">
      <w:pPr>
        <w:spacing w:line="360" w:lineRule="auto"/>
        <w:ind w:right="107"/>
        <w:jc w:val="both"/>
        <w:rPr>
          <w:sz w:val="24"/>
          <w:szCs w:val="24"/>
        </w:rPr>
      </w:pPr>
      <w:r>
        <w:rPr>
          <w:sz w:val="24"/>
          <w:szCs w:val="24"/>
        </w:rPr>
        <w:t xml:space="preserve">Once police constables have gathered all the relevant information, assessed the situation and have considered there powers they need to identify their options and contingencies. Police constables and other police staff have to ensure that their any decision they make is justifiable, proportionate, legal, accountable, necessary and ethical. One option often considered by constables is tactical communication. This is a five step process to deal with individuals, it simply starts with talking to the individual however, </w:t>
      </w:r>
      <w:r w:rsidR="003936F5">
        <w:rPr>
          <w:sz w:val="24"/>
          <w:szCs w:val="24"/>
        </w:rPr>
        <w:t>and if</w:t>
      </w:r>
      <w:r>
        <w:rPr>
          <w:sz w:val="24"/>
          <w:szCs w:val="24"/>
        </w:rPr>
        <w:t xml:space="preserve"> this is not successful the next steps will be taken. This can continue if the individual is not listening thus, could lead to action being taken such as, arrest. </w:t>
      </w:r>
      <w:r>
        <w:rPr>
          <w:sz w:val="24"/>
          <w:szCs w:val="24"/>
        </w:rPr>
        <w:softHyphen/>
      </w:r>
      <w:r>
        <w:rPr>
          <w:sz w:val="24"/>
          <w:szCs w:val="24"/>
        </w:rPr>
        <w:softHyphen/>
      </w:r>
    </w:p>
    <w:p w14:paraId="61C33E56" w14:textId="77777777" w:rsidR="00C24C11" w:rsidRDefault="00C24C11" w:rsidP="00912C68">
      <w:pPr>
        <w:spacing w:line="360" w:lineRule="auto"/>
        <w:ind w:right="107"/>
        <w:jc w:val="both"/>
        <w:rPr>
          <w:sz w:val="24"/>
          <w:szCs w:val="24"/>
        </w:rPr>
      </w:pPr>
    </w:p>
    <w:p w14:paraId="2F32A8E4" w14:textId="605DD2CE" w:rsidR="003936F5" w:rsidRDefault="003936F5" w:rsidP="00912C68">
      <w:pPr>
        <w:spacing w:line="360" w:lineRule="auto"/>
        <w:ind w:right="107"/>
        <w:jc w:val="both"/>
        <w:rPr>
          <w:sz w:val="24"/>
          <w:szCs w:val="24"/>
        </w:rPr>
      </w:pPr>
      <w:r>
        <w:rPr>
          <w:sz w:val="24"/>
          <w:szCs w:val="24"/>
        </w:rPr>
        <w:t xml:space="preserve">After I had decided the best approach would be for an RJ, I spoke to the victim about the incident further. I also asked what action he would like to take against the offender and if he </w:t>
      </w:r>
      <w:r>
        <w:rPr>
          <w:sz w:val="24"/>
          <w:szCs w:val="24"/>
        </w:rPr>
        <w:lastRenderedPageBreak/>
        <w:t xml:space="preserve">was looking for an arrest. Straight away the victim stated he did not want anything as serious as an arrest to take place as he would not support officers as he understood why the father had punched him and so did his parents. This is when I told the victim about the RJ approach, explaining that they sign a ‘statement’ to say they would stay away from each other in future and they would not contact each other directly or indirectly. </w:t>
      </w:r>
      <w:r w:rsidR="00912C68">
        <w:rPr>
          <w:sz w:val="24"/>
          <w:szCs w:val="24"/>
        </w:rPr>
        <w:t xml:space="preserve">I already knew the offender would be eligible to this approach because he had already admitted to the assault. The victim stated the RJ was </w:t>
      </w:r>
      <w:r>
        <w:rPr>
          <w:sz w:val="24"/>
          <w:szCs w:val="24"/>
        </w:rPr>
        <w:t xml:space="preserve">something he felt was more suitable for to solve the issue. I then proceeded to use my EPNB to write up a statement for the victim to sign. </w:t>
      </w:r>
    </w:p>
    <w:p w14:paraId="52858C8D" w14:textId="180BB03D" w:rsidR="003936F5" w:rsidRDefault="003936F5" w:rsidP="00912C68">
      <w:pPr>
        <w:spacing w:line="360" w:lineRule="auto"/>
        <w:ind w:right="107"/>
        <w:jc w:val="both"/>
        <w:rPr>
          <w:sz w:val="24"/>
          <w:szCs w:val="24"/>
        </w:rPr>
      </w:pPr>
    </w:p>
    <w:p w14:paraId="1374DA72" w14:textId="7849F644" w:rsidR="003936F5" w:rsidRDefault="003936F5" w:rsidP="00912C68">
      <w:pPr>
        <w:spacing w:line="360" w:lineRule="auto"/>
        <w:ind w:right="107"/>
        <w:jc w:val="both"/>
        <w:rPr>
          <w:sz w:val="24"/>
          <w:szCs w:val="24"/>
        </w:rPr>
      </w:pPr>
      <w:r>
        <w:rPr>
          <w:sz w:val="24"/>
          <w:szCs w:val="24"/>
        </w:rPr>
        <w:t xml:space="preserve">I then went to the offenders house and explained that the victim did not want him arrested and again explained the RJ approach that the victim wanted to take, this was agreed to and again a ‘statement’ was written up for the offender to sign. </w:t>
      </w:r>
    </w:p>
    <w:p w14:paraId="330FEACD" w14:textId="77777777" w:rsidR="00C24C11" w:rsidRDefault="00C24C11" w:rsidP="00912C68">
      <w:pPr>
        <w:spacing w:line="360" w:lineRule="auto"/>
        <w:ind w:right="107"/>
        <w:jc w:val="both"/>
        <w:rPr>
          <w:sz w:val="24"/>
          <w:szCs w:val="24"/>
        </w:rPr>
      </w:pPr>
    </w:p>
    <w:p w14:paraId="618BC258" w14:textId="12E359C9" w:rsidR="00C24C11" w:rsidRDefault="00C24C11" w:rsidP="00912C68">
      <w:pPr>
        <w:spacing w:line="360" w:lineRule="auto"/>
        <w:ind w:right="107"/>
        <w:jc w:val="both"/>
        <w:rPr>
          <w:sz w:val="24"/>
          <w:szCs w:val="24"/>
        </w:rPr>
      </w:pPr>
      <w:r>
        <w:rPr>
          <w:sz w:val="24"/>
          <w:szCs w:val="24"/>
        </w:rPr>
        <w:t>The final stage of the NDM is action and review. This is when the decision made is implemented and once the incident is dealt with, constables will consider if they could have done anything differently to bring about a better re</w:t>
      </w:r>
      <w:r w:rsidR="00912C68">
        <w:rPr>
          <w:sz w:val="24"/>
          <w:szCs w:val="24"/>
        </w:rPr>
        <w:t>sult.</w:t>
      </w:r>
    </w:p>
    <w:p w14:paraId="36F82C5E" w14:textId="08417018" w:rsidR="00912C68" w:rsidRDefault="00912C68" w:rsidP="00912C68">
      <w:pPr>
        <w:spacing w:line="360" w:lineRule="auto"/>
        <w:ind w:right="107"/>
        <w:jc w:val="both"/>
        <w:rPr>
          <w:sz w:val="24"/>
          <w:szCs w:val="24"/>
        </w:rPr>
      </w:pPr>
    </w:p>
    <w:p w14:paraId="5175F3F4" w14:textId="5D93A3DC" w:rsidR="00912C68" w:rsidRDefault="00912C68" w:rsidP="00912C68">
      <w:pPr>
        <w:spacing w:line="360" w:lineRule="auto"/>
        <w:ind w:right="107"/>
        <w:jc w:val="both"/>
        <w:rPr>
          <w:sz w:val="24"/>
          <w:szCs w:val="24"/>
        </w:rPr>
      </w:pPr>
      <w:r>
        <w:rPr>
          <w:sz w:val="24"/>
          <w:szCs w:val="24"/>
        </w:rPr>
        <w:t>Once the RJ were written up and signed I was then later able to review with my tutor why I had made the decision to use the RJ approach and if there was anything else I could have considered. My tutor was please that I was able to justify why I</w:t>
      </w:r>
      <w:r w:rsidR="00650E34">
        <w:rPr>
          <w:sz w:val="24"/>
          <w:szCs w:val="24"/>
        </w:rPr>
        <w:t xml:space="preserve"> used my discretion to avoid making an arrest and</w:t>
      </w:r>
      <w:r>
        <w:rPr>
          <w:sz w:val="24"/>
          <w:szCs w:val="24"/>
        </w:rPr>
        <w:t xml:space="preserve"> suggested an RJ approach by going through each stage of the NDM and always assessing the situation. I felt confident that an RJ was t</w:t>
      </w:r>
      <w:r w:rsidR="00650E34">
        <w:rPr>
          <w:sz w:val="24"/>
          <w:szCs w:val="24"/>
        </w:rPr>
        <w:t>he correct thing to do, if I were to deal with this incident again I would deal with it in the same way.</w:t>
      </w:r>
    </w:p>
    <w:p w14:paraId="403ECD4A" w14:textId="29F4A49D" w:rsidR="00D14E64" w:rsidRDefault="00D14E64" w:rsidP="00912C68">
      <w:pPr>
        <w:spacing w:line="276" w:lineRule="auto"/>
        <w:ind w:right="107"/>
        <w:jc w:val="both"/>
        <w:rPr>
          <w:sz w:val="24"/>
          <w:szCs w:val="24"/>
        </w:rPr>
      </w:pPr>
    </w:p>
    <w:p w14:paraId="295BD34F" w14:textId="14ADFC41" w:rsidR="000A40F2" w:rsidRDefault="000A40F2" w:rsidP="0007361F">
      <w:pPr>
        <w:spacing w:line="360" w:lineRule="auto"/>
        <w:ind w:right="107"/>
        <w:jc w:val="both"/>
        <w:rPr>
          <w:sz w:val="24"/>
          <w:szCs w:val="24"/>
        </w:rPr>
      </w:pPr>
      <w:r>
        <w:rPr>
          <w:sz w:val="24"/>
          <w:szCs w:val="24"/>
        </w:rPr>
        <w:t>Back at the station I filled out the necessary paper work and this included submitting low risk public protection notifications for the young couple. I did this as I thought it may be beneficial for the male to have extra support with his mental health and anger, and for the female possible support due to the anxiety that had bene caused to her.</w:t>
      </w:r>
    </w:p>
    <w:p w14:paraId="24B1A3D0" w14:textId="77777777" w:rsidR="000A40F2" w:rsidRDefault="000A40F2" w:rsidP="00912C68">
      <w:pPr>
        <w:spacing w:line="276" w:lineRule="auto"/>
        <w:ind w:right="107"/>
        <w:jc w:val="both"/>
        <w:rPr>
          <w:sz w:val="24"/>
          <w:szCs w:val="24"/>
        </w:rPr>
      </w:pPr>
    </w:p>
    <w:p w14:paraId="592CAEBA" w14:textId="0AFCB759" w:rsidR="000F7ECD" w:rsidRPr="00270EEB" w:rsidRDefault="00D14E64" w:rsidP="00E6298B">
      <w:pPr>
        <w:ind w:right="107"/>
        <w:jc w:val="both"/>
        <w:rPr>
          <w:sz w:val="24"/>
          <w:szCs w:val="24"/>
        </w:rPr>
        <w:sectPr w:rsidR="000F7ECD" w:rsidRPr="00270EEB" w:rsidSect="008506E6">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r>
        <w:rPr>
          <w:sz w:val="24"/>
          <w:szCs w:val="24"/>
        </w:rPr>
        <w:t xml:space="preserve"> </w:t>
      </w:r>
      <w:r w:rsidR="000A40F2">
        <w:rPr>
          <w:sz w:val="24"/>
          <w:szCs w:val="24"/>
        </w:rPr>
        <w:t>Word count: 2280</w:t>
      </w: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B40BA2E" w:rsidR="00575A8F" w:rsidRPr="00270EEB" w:rsidRDefault="00650E34" w:rsidP="00E6298B">
            <w:pPr>
              <w:ind w:right="107"/>
              <w:jc w:val="both"/>
              <w:rPr>
                <w:sz w:val="24"/>
                <w:szCs w:val="24"/>
              </w:rPr>
            </w:pPr>
            <w:r>
              <w:rPr>
                <w:sz w:val="24"/>
                <w:szCs w:val="24"/>
              </w:rPr>
              <w:t>Being confident when talking to victims and suspects and taking the lead during incidents.</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47E6DDE1" w:rsidR="00575A8F" w:rsidRPr="00270EEB" w:rsidRDefault="00650E34" w:rsidP="00E6298B">
            <w:pPr>
              <w:ind w:right="107"/>
              <w:jc w:val="both"/>
              <w:rPr>
                <w:sz w:val="24"/>
                <w:szCs w:val="24"/>
              </w:rPr>
            </w:pPr>
            <w:r>
              <w:rPr>
                <w:sz w:val="24"/>
                <w:szCs w:val="24"/>
              </w:rPr>
              <w:t>I have spoken to my tutor and discussed the best way to help me achieve this area of development. It will be ensured that I now have to take the lead when attending incidents and my tutor will take a step back unless I ask for support.</w:t>
            </w:r>
          </w:p>
        </w:tc>
        <w:tc>
          <w:tcPr>
            <w:tcW w:w="2426" w:type="dxa"/>
            <w:shd w:val="clear" w:color="auto" w:fill="auto"/>
          </w:tcPr>
          <w:p w14:paraId="6F2EF39C" w14:textId="6E14A43D" w:rsidR="00575A8F" w:rsidRPr="00270EEB" w:rsidRDefault="00650E34" w:rsidP="00E6298B">
            <w:pPr>
              <w:ind w:right="107"/>
              <w:jc w:val="both"/>
              <w:rPr>
                <w:sz w:val="24"/>
                <w:szCs w:val="24"/>
              </w:rPr>
            </w:pPr>
            <w:r>
              <w:rPr>
                <w:sz w:val="24"/>
                <w:szCs w:val="24"/>
              </w:rPr>
              <w:t xml:space="preserve">I have been </w:t>
            </w:r>
            <w:r w:rsidR="00253691">
              <w:rPr>
                <w:sz w:val="24"/>
                <w:szCs w:val="24"/>
              </w:rPr>
              <w:t>receiving</w:t>
            </w:r>
            <w:r>
              <w:rPr>
                <w:sz w:val="24"/>
                <w:szCs w:val="24"/>
              </w:rPr>
              <w:t xml:space="preserve"> support from my tutor who is an experienced Police Constable </w:t>
            </w:r>
            <w:r w:rsidR="00253691">
              <w:rPr>
                <w:sz w:val="24"/>
                <w:szCs w:val="24"/>
              </w:rPr>
              <w:t>as well as my other colleagues who I am on shift with and who I also attend incidents with.</w:t>
            </w:r>
          </w:p>
        </w:tc>
        <w:tc>
          <w:tcPr>
            <w:tcW w:w="2426" w:type="dxa"/>
            <w:shd w:val="clear" w:color="auto" w:fill="auto"/>
          </w:tcPr>
          <w:p w14:paraId="3851D535" w14:textId="030FC9BD" w:rsidR="28A9B94D" w:rsidRDefault="00253691" w:rsidP="007D7A5A">
            <w:pPr>
              <w:jc w:val="both"/>
              <w:rPr>
                <w:sz w:val="24"/>
                <w:szCs w:val="24"/>
              </w:rPr>
            </w:pPr>
            <w:r>
              <w:rPr>
                <w:sz w:val="24"/>
                <w:szCs w:val="24"/>
              </w:rPr>
              <w:t>I am to achieve this in the next two weeks’ before being independent.</w:t>
            </w:r>
          </w:p>
        </w:tc>
      </w:tr>
      <w:tr w:rsidR="00253691" w:rsidRPr="00270EEB" w14:paraId="67CEB11A" w14:textId="77777777" w:rsidTr="28A9B94D">
        <w:tc>
          <w:tcPr>
            <w:tcW w:w="2462" w:type="dxa"/>
            <w:shd w:val="clear" w:color="auto" w:fill="auto"/>
          </w:tcPr>
          <w:p w14:paraId="1C2EB90F" w14:textId="77777777" w:rsidR="00253691" w:rsidRPr="00270EEB" w:rsidRDefault="00253691" w:rsidP="00253691">
            <w:pPr>
              <w:ind w:right="107"/>
              <w:jc w:val="both"/>
              <w:rPr>
                <w:sz w:val="24"/>
                <w:szCs w:val="24"/>
              </w:rPr>
            </w:pPr>
          </w:p>
          <w:p w14:paraId="477E47FE" w14:textId="12BB3058" w:rsidR="00253691" w:rsidRPr="00270EEB" w:rsidRDefault="00253691" w:rsidP="00253691">
            <w:pPr>
              <w:ind w:right="107"/>
              <w:jc w:val="both"/>
              <w:rPr>
                <w:sz w:val="24"/>
                <w:szCs w:val="24"/>
              </w:rPr>
            </w:pPr>
            <w:r>
              <w:rPr>
                <w:sz w:val="24"/>
                <w:szCs w:val="24"/>
              </w:rPr>
              <w:t>Improving my understanding on what documents need to be submitted for each incident.</w:t>
            </w:r>
          </w:p>
          <w:p w14:paraId="529CC96B" w14:textId="629E4085" w:rsidR="00253691" w:rsidRPr="00270EEB" w:rsidRDefault="00253691" w:rsidP="00253691">
            <w:pPr>
              <w:ind w:right="107"/>
              <w:jc w:val="both"/>
              <w:rPr>
                <w:sz w:val="24"/>
                <w:szCs w:val="24"/>
              </w:rPr>
            </w:pPr>
          </w:p>
          <w:p w14:paraId="63E7E828" w14:textId="77777777" w:rsidR="00253691" w:rsidRPr="00270EEB" w:rsidRDefault="00253691" w:rsidP="00253691">
            <w:pPr>
              <w:ind w:right="107"/>
              <w:jc w:val="both"/>
              <w:rPr>
                <w:sz w:val="24"/>
                <w:szCs w:val="24"/>
              </w:rPr>
            </w:pPr>
          </w:p>
          <w:p w14:paraId="52C24203" w14:textId="77777777" w:rsidR="00253691" w:rsidRPr="00270EEB" w:rsidRDefault="00253691" w:rsidP="00253691">
            <w:pPr>
              <w:ind w:right="107"/>
              <w:jc w:val="both"/>
              <w:rPr>
                <w:sz w:val="24"/>
                <w:szCs w:val="24"/>
              </w:rPr>
            </w:pPr>
          </w:p>
          <w:p w14:paraId="016B541F" w14:textId="77777777" w:rsidR="00253691" w:rsidRPr="00270EEB" w:rsidRDefault="00253691" w:rsidP="00253691">
            <w:pPr>
              <w:ind w:right="107"/>
              <w:jc w:val="both"/>
              <w:rPr>
                <w:sz w:val="24"/>
                <w:szCs w:val="24"/>
              </w:rPr>
            </w:pPr>
          </w:p>
          <w:p w14:paraId="0D86D360" w14:textId="77777777" w:rsidR="00253691" w:rsidRPr="00270EEB" w:rsidRDefault="00253691" w:rsidP="00253691">
            <w:pPr>
              <w:ind w:right="107"/>
              <w:jc w:val="both"/>
              <w:rPr>
                <w:sz w:val="24"/>
                <w:szCs w:val="24"/>
              </w:rPr>
            </w:pPr>
          </w:p>
          <w:p w14:paraId="0867C081" w14:textId="77777777" w:rsidR="00253691" w:rsidRPr="00270EEB" w:rsidRDefault="00253691" w:rsidP="00253691">
            <w:pPr>
              <w:ind w:right="107"/>
              <w:jc w:val="both"/>
              <w:rPr>
                <w:sz w:val="24"/>
                <w:szCs w:val="24"/>
              </w:rPr>
            </w:pPr>
          </w:p>
          <w:p w14:paraId="0F50BD71" w14:textId="77777777" w:rsidR="00253691" w:rsidRPr="00270EEB" w:rsidRDefault="00253691" w:rsidP="00253691">
            <w:pPr>
              <w:ind w:right="107"/>
              <w:jc w:val="both"/>
              <w:rPr>
                <w:sz w:val="24"/>
                <w:szCs w:val="24"/>
              </w:rPr>
            </w:pPr>
          </w:p>
          <w:p w14:paraId="27804619" w14:textId="77777777" w:rsidR="00253691" w:rsidRPr="00270EEB" w:rsidRDefault="00253691" w:rsidP="00253691">
            <w:pPr>
              <w:ind w:right="107"/>
              <w:jc w:val="both"/>
              <w:rPr>
                <w:sz w:val="24"/>
                <w:szCs w:val="24"/>
              </w:rPr>
            </w:pPr>
          </w:p>
          <w:p w14:paraId="7F0DE516" w14:textId="77777777" w:rsidR="00253691" w:rsidRPr="00270EEB" w:rsidRDefault="00253691" w:rsidP="00253691">
            <w:pPr>
              <w:ind w:right="107"/>
              <w:jc w:val="both"/>
              <w:rPr>
                <w:sz w:val="24"/>
                <w:szCs w:val="24"/>
              </w:rPr>
            </w:pPr>
          </w:p>
          <w:p w14:paraId="531A87CC" w14:textId="77777777" w:rsidR="00253691" w:rsidRPr="00270EEB" w:rsidRDefault="00253691" w:rsidP="00253691">
            <w:pPr>
              <w:ind w:right="107"/>
              <w:jc w:val="both"/>
              <w:rPr>
                <w:sz w:val="24"/>
                <w:szCs w:val="24"/>
              </w:rPr>
            </w:pPr>
          </w:p>
        </w:tc>
        <w:tc>
          <w:tcPr>
            <w:tcW w:w="2433" w:type="dxa"/>
            <w:shd w:val="clear" w:color="auto" w:fill="auto"/>
          </w:tcPr>
          <w:p w14:paraId="3BD876A6" w14:textId="56542293" w:rsidR="00253691" w:rsidRPr="00270EEB" w:rsidRDefault="00253691" w:rsidP="00253691">
            <w:pPr>
              <w:ind w:right="107"/>
              <w:jc w:val="both"/>
              <w:rPr>
                <w:sz w:val="24"/>
                <w:szCs w:val="24"/>
              </w:rPr>
            </w:pPr>
            <w:r>
              <w:rPr>
                <w:sz w:val="24"/>
                <w:szCs w:val="24"/>
              </w:rPr>
              <w:t xml:space="preserve">By having a discussion with my tutor we have decided the best way for me to achieve this area of development is to be tested </w:t>
            </w:r>
            <w:r w:rsidR="007D7A5A">
              <w:rPr>
                <w:sz w:val="24"/>
                <w:szCs w:val="24"/>
              </w:rPr>
              <w:t xml:space="preserve">through him asking me questions to see if I can remember the different documents that are required for each incident. </w:t>
            </w:r>
          </w:p>
        </w:tc>
        <w:tc>
          <w:tcPr>
            <w:tcW w:w="2426" w:type="dxa"/>
            <w:shd w:val="clear" w:color="auto" w:fill="auto"/>
          </w:tcPr>
          <w:p w14:paraId="7A4C9A77" w14:textId="75BB38EE" w:rsidR="00253691" w:rsidRPr="00270EEB" w:rsidRDefault="00253691" w:rsidP="00253691">
            <w:pPr>
              <w:ind w:right="107"/>
              <w:jc w:val="both"/>
              <w:rPr>
                <w:sz w:val="24"/>
                <w:szCs w:val="24"/>
              </w:rPr>
            </w:pPr>
            <w:r>
              <w:rPr>
                <w:sz w:val="24"/>
                <w:szCs w:val="24"/>
              </w:rPr>
              <w:t xml:space="preserve">My tutor has been helping me improve this understanding by testing my knowledge of a type of incident and what documents would need to be submitted, we have also sat down together and written this down so when I am independent I will be able to look back at my notes, however my tutor has assured me remembering what documents need to be submitted for </w:t>
            </w:r>
            <w:r>
              <w:rPr>
                <w:sz w:val="24"/>
                <w:szCs w:val="24"/>
              </w:rPr>
              <w:lastRenderedPageBreak/>
              <w:t>incidents will come with time and experience.</w:t>
            </w:r>
          </w:p>
        </w:tc>
        <w:tc>
          <w:tcPr>
            <w:tcW w:w="2426" w:type="dxa"/>
            <w:shd w:val="clear" w:color="auto" w:fill="auto"/>
          </w:tcPr>
          <w:p w14:paraId="003BC03B" w14:textId="2681017D" w:rsidR="00253691" w:rsidRDefault="007D7A5A" w:rsidP="007D7A5A">
            <w:pPr>
              <w:jc w:val="both"/>
              <w:rPr>
                <w:sz w:val="24"/>
                <w:szCs w:val="24"/>
              </w:rPr>
            </w:pPr>
            <w:r>
              <w:rPr>
                <w:sz w:val="24"/>
                <w:szCs w:val="24"/>
              </w:rPr>
              <w:lastRenderedPageBreak/>
              <w:t xml:space="preserve">I already have a better understanding of this however, I would like to better improve this within the next two weeks before my tutorship has ended. </w:t>
            </w:r>
          </w:p>
        </w:tc>
      </w:tr>
      <w:tr w:rsidR="00253691" w:rsidRPr="00270EEB" w14:paraId="3EE957C7" w14:textId="77777777" w:rsidTr="28A9B94D">
        <w:tc>
          <w:tcPr>
            <w:tcW w:w="2462" w:type="dxa"/>
            <w:shd w:val="clear" w:color="auto" w:fill="auto"/>
          </w:tcPr>
          <w:p w14:paraId="7F6D259B" w14:textId="77777777" w:rsidR="00253691" w:rsidRPr="00270EEB" w:rsidRDefault="00253691" w:rsidP="00253691">
            <w:pPr>
              <w:ind w:right="107"/>
              <w:jc w:val="both"/>
              <w:rPr>
                <w:sz w:val="24"/>
                <w:szCs w:val="24"/>
              </w:rPr>
            </w:pPr>
          </w:p>
          <w:p w14:paraId="1948B27B" w14:textId="4FACA92D" w:rsidR="00253691" w:rsidRPr="00270EEB" w:rsidRDefault="007D7A5A" w:rsidP="00253691">
            <w:pPr>
              <w:ind w:right="107"/>
              <w:jc w:val="both"/>
              <w:rPr>
                <w:sz w:val="24"/>
                <w:szCs w:val="24"/>
              </w:rPr>
            </w:pPr>
            <w:r>
              <w:rPr>
                <w:sz w:val="24"/>
                <w:szCs w:val="24"/>
              </w:rPr>
              <w:t>Improve my understanding of case files and what is required in them.</w:t>
            </w:r>
          </w:p>
          <w:p w14:paraId="14F3E63D" w14:textId="77777777" w:rsidR="00253691" w:rsidRPr="00270EEB" w:rsidRDefault="00253691" w:rsidP="00253691">
            <w:pPr>
              <w:ind w:right="107"/>
              <w:jc w:val="both"/>
              <w:rPr>
                <w:sz w:val="24"/>
                <w:szCs w:val="24"/>
              </w:rPr>
            </w:pPr>
          </w:p>
          <w:p w14:paraId="6BD4658F" w14:textId="77777777" w:rsidR="00253691" w:rsidRPr="00270EEB" w:rsidRDefault="00253691" w:rsidP="00253691">
            <w:pPr>
              <w:ind w:right="107"/>
              <w:jc w:val="both"/>
              <w:rPr>
                <w:sz w:val="24"/>
                <w:szCs w:val="24"/>
              </w:rPr>
            </w:pPr>
          </w:p>
          <w:p w14:paraId="4E491004" w14:textId="77777777" w:rsidR="00253691" w:rsidRPr="00270EEB" w:rsidRDefault="00253691" w:rsidP="00253691">
            <w:pPr>
              <w:ind w:right="107"/>
              <w:jc w:val="both"/>
              <w:rPr>
                <w:sz w:val="24"/>
                <w:szCs w:val="24"/>
              </w:rPr>
            </w:pPr>
          </w:p>
          <w:p w14:paraId="63F84709" w14:textId="77777777" w:rsidR="00253691" w:rsidRPr="00270EEB" w:rsidRDefault="00253691" w:rsidP="00253691">
            <w:pPr>
              <w:ind w:right="107"/>
              <w:jc w:val="both"/>
              <w:rPr>
                <w:sz w:val="24"/>
                <w:szCs w:val="24"/>
              </w:rPr>
            </w:pPr>
          </w:p>
          <w:p w14:paraId="46CA1F74" w14:textId="77777777" w:rsidR="00253691" w:rsidRPr="00270EEB" w:rsidRDefault="00253691" w:rsidP="00253691">
            <w:pPr>
              <w:ind w:right="107"/>
              <w:jc w:val="both"/>
              <w:rPr>
                <w:sz w:val="24"/>
                <w:szCs w:val="24"/>
              </w:rPr>
            </w:pPr>
          </w:p>
          <w:p w14:paraId="5325704B" w14:textId="77777777" w:rsidR="00253691" w:rsidRPr="00270EEB" w:rsidRDefault="00253691" w:rsidP="00253691">
            <w:pPr>
              <w:ind w:right="107"/>
              <w:jc w:val="both"/>
              <w:rPr>
                <w:sz w:val="24"/>
                <w:szCs w:val="24"/>
              </w:rPr>
            </w:pPr>
          </w:p>
          <w:p w14:paraId="5E51CE34" w14:textId="77777777" w:rsidR="00253691" w:rsidRPr="00270EEB" w:rsidRDefault="00253691" w:rsidP="00253691">
            <w:pPr>
              <w:ind w:right="107"/>
              <w:jc w:val="both"/>
              <w:rPr>
                <w:sz w:val="24"/>
                <w:szCs w:val="24"/>
              </w:rPr>
            </w:pPr>
          </w:p>
          <w:p w14:paraId="03607C62" w14:textId="77777777" w:rsidR="00253691" w:rsidRPr="00270EEB" w:rsidRDefault="00253691" w:rsidP="00253691">
            <w:pPr>
              <w:ind w:right="107"/>
              <w:jc w:val="both"/>
              <w:rPr>
                <w:sz w:val="24"/>
                <w:szCs w:val="24"/>
              </w:rPr>
            </w:pPr>
          </w:p>
          <w:p w14:paraId="279066C3" w14:textId="77777777" w:rsidR="00253691" w:rsidRPr="00270EEB" w:rsidRDefault="00253691" w:rsidP="00253691">
            <w:pPr>
              <w:ind w:right="107"/>
              <w:jc w:val="both"/>
              <w:rPr>
                <w:sz w:val="24"/>
                <w:szCs w:val="24"/>
              </w:rPr>
            </w:pPr>
          </w:p>
          <w:p w14:paraId="69C3124A" w14:textId="77777777" w:rsidR="00253691" w:rsidRPr="00270EEB" w:rsidRDefault="00253691" w:rsidP="00253691">
            <w:pPr>
              <w:ind w:right="107"/>
              <w:jc w:val="both"/>
              <w:rPr>
                <w:sz w:val="24"/>
                <w:szCs w:val="24"/>
              </w:rPr>
            </w:pPr>
          </w:p>
          <w:p w14:paraId="7BA19DB6" w14:textId="77777777" w:rsidR="00253691" w:rsidRPr="00270EEB" w:rsidRDefault="00253691" w:rsidP="00253691">
            <w:pPr>
              <w:ind w:right="107"/>
              <w:jc w:val="both"/>
              <w:rPr>
                <w:sz w:val="24"/>
                <w:szCs w:val="24"/>
              </w:rPr>
            </w:pPr>
          </w:p>
        </w:tc>
        <w:tc>
          <w:tcPr>
            <w:tcW w:w="2433" w:type="dxa"/>
            <w:shd w:val="clear" w:color="auto" w:fill="auto"/>
          </w:tcPr>
          <w:p w14:paraId="022C407D" w14:textId="7FA5D80F" w:rsidR="00253691" w:rsidRPr="00270EEB" w:rsidRDefault="007D7A5A" w:rsidP="00253691">
            <w:pPr>
              <w:ind w:right="107"/>
              <w:jc w:val="both"/>
              <w:rPr>
                <w:sz w:val="24"/>
                <w:szCs w:val="24"/>
              </w:rPr>
            </w:pPr>
            <w:r>
              <w:rPr>
                <w:sz w:val="24"/>
                <w:szCs w:val="24"/>
              </w:rPr>
              <w:t>My tutor has also been providing me with support and help to remember what goes into a case file and answering any questions I have.</w:t>
            </w:r>
          </w:p>
        </w:tc>
        <w:tc>
          <w:tcPr>
            <w:tcW w:w="2426" w:type="dxa"/>
            <w:shd w:val="clear" w:color="auto" w:fill="auto"/>
          </w:tcPr>
          <w:p w14:paraId="76B2A824" w14:textId="5316288B" w:rsidR="00253691" w:rsidRPr="00270EEB" w:rsidRDefault="007D7A5A" w:rsidP="00253691">
            <w:pPr>
              <w:ind w:right="107"/>
              <w:jc w:val="both"/>
              <w:rPr>
                <w:sz w:val="24"/>
                <w:szCs w:val="24"/>
              </w:rPr>
            </w:pPr>
            <w:r>
              <w:rPr>
                <w:sz w:val="24"/>
                <w:szCs w:val="24"/>
              </w:rPr>
              <w:t xml:space="preserve">My tutor has been providing me support as well as other colleagues on my shift. </w:t>
            </w:r>
          </w:p>
        </w:tc>
        <w:tc>
          <w:tcPr>
            <w:tcW w:w="2426" w:type="dxa"/>
            <w:shd w:val="clear" w:color="auto" w:fill="auto"/>
          </w:tcPr>
          <w:p w14:paraId="185B2EE5" w14:textId="6056A6C4" w:rsidR="00253691" w:rsidRDefault="007D7A5A" w:rsidP="00253691">
            <w:pPr>
              <w:jc w:val="both"/>
              <w:rPr>
                <w:sz w:val="24"/>
                <w:szCs w:val="24"/>
              </w:rPr>
            </w:pPr>
            <w:r>
              <w:rPr>
                <w:sz w:val="24"/>
                <w:szCs w:val="24"/>
              </w:rPr>
              <w:t xml:space="preserve">I believe I can gain more understanding of this before my tutorship end, however I have been told my understanding will mostly grow of this whilst I am independent.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47485273" w14:textId="769D3117" w:rsidR="00830036" w:rsidRPr="00830036" w:rsidRDefault="00830036" w:rsidP="00830036">
      <w:pPr>
        <w:rPr>
          <w:sz w:val="24"/>
          <w:szCs w:val="24"/>
        </w:rPr>
      </w:pPr>
    </w:p>
    <w:p w14:paraId="3C8FDDF8" w14:textId="1E390F01" w:rsidR="00830036" w:rsidRDefault="00830036" w:rsidP="00830036">
      <w:pPr>
        <w:pStyle w:val="ListParagraph"/>
        <w:numPr>
          <w:ilvl w:val="0"/>
          <w:numId w:val="7"/>
        </w:numPr>
        <w:ind w:right="107"/>
        <w:jc w:val="both"/>
        <w:rPr>
          <w:sz w:val="24"/>
          <w:szCs w:val="24"/>
        </w:rPr>
      </w:pPr>
      <w:r w:rsidRPr="00830036">
        <w:rPr>
          <w:sz w:val="24"/>
          <w:szCs w:val="24"/>
        </w:rPr>
        <w:t>College of Policing (2020</w:t>
      </w:r>
      <w:r w:rsidR="00D7232C">
        <w:rPr>
          <w:sz w:val="24"/>
          <w:szCs w:val="24"/>
        </w:rPr>
        <w:t>a</w:t>
      </w:r>
      <w:r w:rsidRPr="00830036">
        <w:rPr>
          <w:sz w:val="24"/>
          <w:szCs w:val="24"/>
        </w:rPr>
        <w:t xml:space="preserve">) Conflict management using de-escalation, communication and negotiation guidelines. Available at: </w:t>
      </w:r>
      <w:hyperlink r:id="rId20" w:history="1">
        <w:r w:rsidRPr="00830036">
          <w:rPr>
            <w:rStyle w:val="Hyperlink"/>
            <w:color w:val="auto"/>
            <w:sz w:val="24"/>
            <w:szCs w:val="24"/>
            <w:u w:val="none"/>
          </w:rPr>
          <w:t>Conflict management using de-escalation, communication and negotiation guidelines (college.police.uk)</w:t>
        </w:r>
      </w:hyperlink>
      <w:r w:rsidRPr="00830036">
        <w:rPr>
          <w:sz w:val="24"/>
          <w:szCs w:val="24"/>
        </w:rPr>
        <w:t xml:space="preserve"> (Accessed: 10/03/2022)</w:t>
      </w:r>
    </w:p>
    <w:p w14:paraId="7D873B46" w14:textId="77777777" w:rsidR="00830036" w:rsidRPr="00830036" w:rsidRDefault="00830036" w:rsidP="00830036">
      <w:pPr>
        <w:pStyle w:val="ListParagraph"/>
        <w:ind w:right="107"/>
        <w:jc w:val="both"/>
        <w:rPr>
          <w:sz w:val="24"/>
          <w:szCs w:val="24"/>
        </w:rPr>
      </w:pPr>
    </w:p>
    <w:p w14:paraId="764344EA" w14:textId="4E737DB5" w:rsidR="00830036" w:rsidRDefault="00830036" w:rsidP="00830036">
      <w:pPr>
        <w:pStyle w:val="ListParagraph"/>
        <w:numPr>
          <w:ilvl w:val="0"/>
          <w:numId w:val="7"/>
        </w:numPr>
        <w:ind w:right="107"/>
        <w:jc w:val="both"/>
        <w:rPr>
          <w:sz w:val="24"/>
          <w:szCs w:val="24"/>
        </w:rPr>
      </w:pPr>
      <w:r w:rsidRPr="00830036">
        <w:rPr>
          <w:rStyle w:val="Hyperlink"/>
          <w:color w:val="auto"/>
          <w:sz w:val="24"/>
          <w:szCs w:val="24"/>
          <w:u w:val="none"/>
        </w:rPr>
        <w:t>College of Policing (2020</w:t>
      </w:r>
      <w:r w:rsidR="00D7232C">
        <w:rPr>
          <w:rStyle w:val="Hyperlink"/>
          <w:color w:val="auto"/>
          <w:sz w:val="24"/>
          <w:szCs w:val="24"/>
          <w:u w:val="none"/>
        </w:rPr>
        <w:t>b</w:t>
      </w:r>
      <w:r w:rsidRPr="00830036">
        <w:rPr>
          <w:rStyle w:val="Hyperlink"/>
          <w:color w:val="auto"/>
          <w:sz w:val="24"/>
          <w:szCs w:val="24"/>
          <w:u w:val="none"/>
        </w:rPr>
        <w:t>) Conflict Management. Available at:</w:t>
      </w:r>
      <w:r w:rsidRPr="00830036">
        <w:rPr>
          <w:color w:val="auto"/>
          <w:sz w:val="24"/>
          <w:szCs w:val="24"/>
        </w:rPr>
        <w:t xml:space="preserve"> </w:t>
      </w:r>
      <w:hyperlink r:id="rId21" w:history="1">
        <w:r w:rsidRPr="00830036">
          <w:rPr>
            <w:rStyle w:val="Hyperlink"/>
            <w:color w:val="auto"/>
            <w:sz w:val="24"/>
            <w:szCs w:val="24"/>
            <w:u w:val="none"/>
          </w:rPr>
          <w:t>200818-conflict-management-rea-final-1.0.pdf (college.police.uk)</w:t>
        </w:r>
      </w:hyperlink>
      <w:r w:rsidRPr="00830036">
        <w:rPr>
          <w:sz w:val="24"/>
          <w:szCs w:val="24"/>
        </w:rPr>
        <w:t xml:space="preserve"> (Accessed: 17/03/2022)</w:t>
      </w:r>
    </w:p>
    <w:p w14:paraId="68DF3622" w14:textId="77777777" w:rsidR="00830036" w:rsidRPr="00830036" w:rsidRDefault="00830036" w:rsidP="00830036">
      <w:pPr>
        <w:pStyle w:val="ListParagraph"/>
        <w:rPr>
          <w:sz w:val="24"/>
          <w:szCs w:val="24"/>
        </w:rPr>
      </w:pPr>
    </w:p>
    <w:p w14:paraId="60E3533E" w14:textId="77777777" w:rsidR="00830036" w:rsidRPr="00830036" w:rsidRDefault="00830036" w:rsidP="00830036">
      <w:pPr>
        <w:pStyle w:val="ListParagraph"/>
        <w:ind w:right="107"/>
        <w:jc w:val="both"/>
        <w:rPr>
          <w:sz w:val="24"/>
          <w:szCs w:val="24"/>
        </w:rPr>
      </w:pPr>
    </w:p>
    <w:p w14:paraId="0DB7AC56" w14:textId="1C9D3EE2" w:rsidR="00830036" w:rsidRPr="00830036" w:rsidRDefault="00830036" w:rsidP="00830036">
      <w:pPr>
        <w:pStyle w:val="ListParagraph"/>
        <w:numPr>
          <w:ilvl w:val="0"/>
          <w:numId w:val="7"/>
        </w:numPr>
        <w:ind w:right="107"/>
        <w:jc w:val="both"/>
        <w:rPr>
          <w:b/>
          <w:sz w:val="24"/>
          <w:szCs w:val="24"/>
        </w:rPr>
      </w:pPr>
      <w:r w:rsidRPr="00830036">
        <w:rPr>
          <w:sz w:val="24"/>
          <w:szCs w:val="24"/>
        </w:rPr>
        <w:t>College of Policing (2021</w:t>
      </w:r>
      <w:r w:rsidR="00D7232C">
        <w:rPr>
          <w:sz w:val="24"/>
          <w:szCs w:val="24"/>
        </w:rPr>
        <w:t>,a</w:t>
      </w:r>
      <w:r w:rsidRPr="00830036">
        <w:rPr>
          <w:sz w:val="24"/>
          <w:szCs w:val="24"/>
        </w:rPr>
        <w:t xml:space="preserve">) Armed Policing, Armed Deployment. Available at: </w:t>
      </w:r>
      <w:hyperlink r:id="rId22" w:anchor=":~:text=The%20National%20Decision%20Model%20%28%20NDM%29%20is%20a,in%20a%20reasonable%2C%20proportionate%2C%20lawful%20and%20ethical%20way." w:history="1">
        <w:r w:rsidRPr="00830036">
          <w:rPr>
            <w:rStyle w:val="Hyperlink"/>
            <w:color w:val="auto"/>
            <w:sz w:val="24"/>
            <w:szCs w:val="24"/>
            <w:u w:val="none"/>
          </w:rPr>
          <w:t>Armed deployment (college.police.uk)</w:t>
        </w:r>
      </w:hyperlink>
      <w:r w:rsidRPr="00830036">
        <w:rPr>
          <w:sz w:val="24"/>
          <w:szCs w:val="24"/>
        </w:rPr>
        <w:t xml:space="preserve"> (Accessed on: 20/03/2022). </w:t>
      </w:r>
    </w:p>
    <w:p w14:paraId="2795F82B" w14:textId="77777777" w:rsidR="00830036" w:rsidRPr="00830036" w:rsidRDefault="00830036" w:rsidP="00830036">
      <w:pPr>
        <w:pStyle w:val="ListParagraph"/>
        <w:ind w:right="107"/>
        <w:jc w:val="both"/>
        <w:rPr>
          <w:b/>
          <w:sz w:val="24"/>
          <w:szCs w:val="24"/>
        </w:rPr>
      </w:pPr>
    </w:p>
    <w:p w14:paraId="5A5B254D" w14:textId="2C55D32D" w:rsidR="00830036" w:rsidRDefault="00830036" w:rsidP="00830036">
      <w:pPr>
        <w:pStyle w:val="ListParagraph"/>
        <w:numPr>
          <w:ilvl w:val="0"/>
          <w:numId w:val="7"/>
        </w:numPr>
        <w:ind w:right="107"/>
        <w:rPr>
          <w:rStyle w:val="Hyperlink"/>
          <w:color w:val="auto"/>
          <w:sz w:val="24"/>
          <w:szCs w:val="24"/>
          <w:u w:val="none"/>
        </w:rPr>
      </w:pPr>
      <w:r w:rsidRPr="00830036">
        <w:rPr>
          <w:sz w:val="24"/>
          <w:szCs w:val="24"/>
        </w:rPr>
        <w:t>College of Policing (2021</w:t>
      </w:r>
      <w:r w:rsidR="00D7232C">
        <w:rPr>
          <w:sz w:val="24"/>
          <w:szCs w:val="24"/>
        </w:rPr>
        <w:t>,b</w:t>
      </w:r>
      <w:r w:rsidRPr="00830036">
        <w:rPr>
          <w:sz w:val="24"/>
          <w:szCs w:val="24"/>
        </w:rPr>
        <w:t xml:space="preserve">) Code of Ethics. Available at: </w:t>
      </w:r>
      <w:hyperlink r:id="rId23" w:history="1">
        <w:r w:rsidRPr="00830036">
          <w:rPr>
            <w:rStyle w:val="Hyperlink"/>
            <w:color w:val="auto"/>
            <w:sz w:val="24"/>
            <w:szCs w:val="24"/>
            <w:u w:val="none"/>
          </w:rPr>
          <w:t>code_of_ethics.pdf (college.police.uk)</w:t>
        </w:r>
      </w:hyperlink>
      <w:r w:rsidRPr="00830036">
        <w:rPr>
          <w:rStyle w:val="Hyperlink"/>
          <w:color w:val="auto"/>
          <w:sz w:val="24"/>
          <w:szCs w:val="24"/>
          <w:u w:val="none"/>
        </w:rPr>
        <w:t xml:space="preserve"> (Accessed on: 20/01/2022).</w:t>
      </w:r>
    </w:p>
    <w:p w14:paraId="5B171D0E" w14:textId="77777777" w:rsidR="00830036" w:rsidRPr="00830036" w:rsidRDefault="00830036" w:rsidP="00830036">
      <w:pPr>
        <w:pStyle w:val="ListParagraph"/>
        <w:rPr>
          <w:rStyle w:val="Hyperlink"/>
          <w:color w:val="auto"/>
          <w:sz w:val="24"/>
          <w:szCs w:val="24"/>
          <w:u w:val="none"/>
        </w:rPr>
      </w:pPr>
    </w:p>
    <w:p w14:paraId="1C5137B5" w14:textId="77777777" w:rsidR="00830036" w:rsidRPr="00830036" w:rsidRDefault="00830036" w:rsidP="00830036">
      <w:pPr>
        <w:pStyle w:val="ListParagraph"/>
        <w:ind w:right="107"/>
        <w:rPr>
          <w:rStyle w:val="Hyperlink"/>
          <w:color w:val="auto"/>
          <w:sz w:val="24"/>
          <w:szCs w:val="24"/>
          <w:u w:val="none"/>
        </w:rPr>
      </w:pPr>
    </w:p>
    <w:p w14:paraId="75B2CE71" w14:textId="5E0F55FF" w:rsidR="00830036" w:rsidRDefault="00830036" w:rsidP="00830036">
      <w:pPr>
        <w:pStyle w:val="ListParagraph"/>
        <w:numPr>
          <w:ilvl w:val="0"/>
          <w:numId w:val="7"/>
        </w:numPr>
        <w:ind w:right="107"/>
        <w:jc w:val="both"/>
        <w:rPr>
          <w:rStyle w:val="Hyperlink"/>
          <w:color w:val="auto"/>
          <w:sz w:val="24"/>
          <w:szCs w:val="24"/>
          <w:u w:val="none"/>
        </w:rPr>
      </w:pPr>
      <w:r w:rsidRPr="00830036">
        <w:rPr>
          <w:color w:val="auto"/>
          <w:sz w:val="24"/>
          <w:szCs w:val="24"/>
        </w:rPr>
        <w:t xml:space="preserve">College of Policing (2022) Conflict Management. Available at: </w:t>
      </w:r>
      <w:hyperlink r:id="rId24" w:history="1">
        <w:r w:rsidRPr="00830036">
          <w:rPr>
            <w:rStyle w:val="Hyperlink"/>
            <w:color w:val="auto"/>
            <w:sz w:val="24"/>
            <w:szCs w:val="24"/>
            <w:u w:val="none"/>
          </w:rPr>
          <w:t>Conflict management | College of Policing</w:t>
        </w:r>
      </w:hyperlink>
      <w:r w:rsidRPr="00830036">
        <w:rPr>
          <w:rStyle w:val="Hyperlink"/>
          <w:sz w:val="24"/>
          <w:szCs w:val="24"/>
        </w:rPr>
        <w:t xml:space="preserve"> </w:t>
      </w:r>
      <w:r w:rsidRPr="00830036">
        <w:rPr>
          <w:rStyle w:val="Hyperlink"/>
          <w:color w:val="auto"/>
          <w:sz w:val="24"/>
          <w:szCs w:val="24"/>
          <w:u w:val="none"/>
        </w:rPr>
        <w:t>(Accessed on: 17/03/2022)</w:t>
      </w:r>
    </w:p>
    <w:p w14:paraId="0D63076F" w14:textId="77777777" w:rsidR="00853CD6" w:rsidRPr="00830036" w:rsidRDefault="00853CD6" w:rsidP="00853CD6">
      <w:pPr>
        <w:pStyle w:val="ListParagraph"/>
        <w:ind w:right="107"/>
        <w:jc w:val="both"/>
        <w:rPr>
          <w:rStyle w:val="Hyperlink"/>
          <w:color w:val="auto"/>
          <w:sz w:val="24"/>
          <w:szCs w:val="24"/>
          <w:u w:val="none"/>
        </w:rPr>
      </w:pPr>
    </w:p>
    <w:p w14:paraId="67A6AC3A" w14:textId="433058B3" w:rsidR="00830036" w:rsidRDefault="00830036" w:rsidP="00830036">
      <w:pPr>
        <w:pStyle w:val="ListParagraph"/>
        <w:numPr>
          <w:ilvl w:val="0"/>
          <w:numId w:val="7"/>
        </w:numPr>
        <w:ind w:right="107"/>
        <w:jc w:val="both"/>
        <w:rPr>
          <w:sz w:val="24"/>
          <w:szCs w:val="24"/>
        </w:rPr>
      </w:pPr>
      <w:r w:rsidRPr="00830036">
        <w:rPr>
          <w:sz w:val="24"/>
          <w:szCs w:val="24"/>
        </w:rPr>
        <w:t xml:space="preserve">CPS (2019) Restorative Justice. Available at: </w:t>
      </w:r>
      <w:hyperlink r:id="rId25" w:history="1">
        <w:r w:rsidRPr="00830036">
          <w:rPr>
            <w:rStyle w:val="Hyperlink"/>
            <w:color w:val="auto"/>
            <w:sz w:val="24"/>
            <w:szCs w:val="24"/>
            <w:u w:val="none"/>
          </w:rPr>
          <w:t>Restorative Justice | The Crown Prosecution Service (cps.gov.uk)</w:t>
        </w:r>
      </w:hyperlink>
      <w:r w:rsidRPr="00830036">
        <w:rPr>
          <w:sz w:val="24"/>
          <w:szCs w:val="24"/>
        </w:rPr>
        <w:t xml:space="preserve"> (Available at: 24/02/2022)</w:t>
      </w:r>
    </w:p>
    <w:p w14:paraId="7DFD8AE7" w14:textId="77777777" w:rsidR="00853CD6" w:rsidRPr="00853CD6" w:rsidRDefault="00853CD6" w:rsidP="00853CD6">
      <w:pPr>
        <w:pStyle w:val="ListParagraph"/>
        <w:rPr>
          <w:sz w:val="24"/>
          <w:szCs w:val="24"/>
        </w:rPr>
      </w:pPr>
    </w:p>
    <w:p w14:paraId="30C7A76A" w14:textId="77777777" w:rsidR="00853CD6" w:rsidRPr="00830036" w:rsidRDefault="00853CD6" w:rsidP="00853CD6">
      <w:pPr>
        <w:pStyle w:val="ListParagraph"/>
        <w:ind w:right="107"/>
        <w:jc w:val="both"/>
        <w:rPr>
          <w:sz w:val="24"/>
          <w:szCs w:val="24"/>
        </w:rPr>
      </w:pPr>
    </w:p>
    <w:p w14:paraId="002A0B8F" w14:textId="54E759A7" w:rsidR="00830036" w:rsidRPr="00853CD6" w:rsidRDefault="00830036" w:rsidP="00830036">
      <w:pPr>
        <w:pStyle w:val="ListParagraph"/>
        <w:numPr>
          <w:ilvl w:val="0"/>
          <w:numId w:val="7"/>
        </w:numPr>
        <w:rPr>
          <w:sz w:val="24"/>
          <w:szCs w:val="24"/>
        </w:rPr>
      </w:pPr>
      <w:r w:rsidRPr="00830036">
        <w:rPr>
          <w:color w:val="222222"/>
          <w:sz w:val="24"/>
          <w:szCs w:val="24"/>
          <w:shd w:val="clear" w:color="auto" w:fill="FFFFFF"/>
        </w:rPr>
        <w:t>Herrman, H., Stewart, D.E., Diaz-Granados, N., Berger, E.L., Jackson, B. and Yuen, T., 2011. What is resilience? </w:t>
      </w:r>
      <w:r w:rsidRPr="00830036">
        <w:rPr>
          <w:i/>
          <w:iCs/>
          <w:color w:val="222222"/>
          <w:sz w:val="24"/>
          <w:szCs w:val="24"/>
          <w:shd w:val="clear" w:color="auto" w:fill="FFFFFF"/>
        </w:rPr>
        <w:t>The Canadian Journal of Psychiatry</w:t>
      </w:r>
      <w:r w:rsidRPr="00830036">
        <w:rPr>
          <w:color w:val="222222"/>
          <w:sz w:val="24"/>
          <w:szCs w:val="24"/>
          <w:shd w:val="clear" w:color="auto" w:fill="FFFFFF"/>
        </w:rPr>
        <w:t>, </w:t>
      </w:r>
      <w:r w:rsidRPr="00830036">
        <w:rPr>
          <w:i/>
          <w:iCs/>
          <w:color w:val="222222"/>
          <w:sz w:val="24"/>
          <w:szCs w:val="24"/>
          <w:shd w:val="clear" w:color="auto" w:fill="FFFFFF"/>
        </w:rPr>
        <w:t>56</w:t>
      </w:r>
      <w:r w:rsidRPr="00830036">
        <w:rPr>
          <w:color w:val="222222"/>
          <w:sz w:val="24"/>
          <w:szCs w:val="24"/>
          <w:shd w:val="clear" w:color="auto" w:fill="FFFFFF"/>
        </w:rPr>
        <w:t>(5), pp.258-265.</w:t>
      </w:r>
    </w:p>
    <w:p w14:paraId="4A672C24" w14:textId="77777777" w:rsidR="00853CD6" w:rsidRPr="00830036" w:rsidRDefault="00853CD6" w:rsidP="00853CD6">
      <w:pPr>
        <w:pStyle w:val="ListParagraph"/>
        <w:rPr>
          <w:sz w:val="24"/>
          <w:szCs w:val="24"/>
        </w:rPr>
      </w:pPr>
    </w:p>
    <w:p w14:paraId="680A224C" w14:textId="46ED3DA1" w:rsidR="00830036" w:rsidRDefault="00830036" w:rsidP="00830036">
      <w:pPr>
        <w:pStyle w:val="ListParagraph"/>
        <w:numPr>
          <w:ilvl w:val="0"/>
          <w:numId w:val="7"/>
        </w:numPr>
        <w:rPr>
          <w:sz w:val="24"/>
          <w:szCs w:val="24"/>
        </w:rPr>
      </w:pPr>
      <w:r w:rsidRPr="00830036">
        <w:rPr>
          <w:sz w:val="24"/>
          <w:szCs w:val="24"/>
        </w:rPr>
        <w:t>Hesketh, I., Ivy, J. and Smith, J. (2014) ‘Keeping the Peelian Spirit: Resilience and Spirituality in Policing’, The Police Journal, 87(3), pp. 154–166. doi: 10.1350/pojo.2014.87.3.672.</w:t>
      </w:r>
    </w:p>
    <w:p w14:paraId="76D40C33" w14:textId="77777777" w:rsidR="00853CD6" w:rsidRPr="00853CD6" w:rsidRDefault="00853CD6" w:rsidP="00853CD6">
      <w:pPr>
        <w:pStyle w:val="ListParagraph"/>
        <w:rPr>
          <w:sz w:val="24"/>
          <w:szCs w:val="24"/>
        </w:rPr>
      </w:pPr>
    </w:p>
    <w:p w14:paraId="1662177E" w14:textId="77777777" w:rsidR="00853CD6" w:rsidRPr="00830036" w:rsidRDefault="00853CD6" w:rsidP="00853CD6">
      <w:pPr>
        <w:pStyle w:val="ListParagraph"/>
        <w:rPr>
          <w:sz w:val="24"/>
          <w:szCs w:val="24"/>
        </w:rPr>
      </w:pPr>
    </w:p>
    <w:p w14:paraId="67D2A409" w14:textId="0041BEA9" w:rsidR="00830036" w:rsidRPr="00853CD6" w:rsidRDefault="00830036" w:rsidP="00853CD6">
      <w:pPr>
        <w:pStyle w:val="ListParagraph"/>
        <w:numPr>
          <w:ilvl w:val="0"/>
          <w:numId w:val="7"/>
        </w:numPr>
        <w:ind w:right="107"/>
        <w:jc w:val="both"/>
        <w:rPr>
          <w:color w:val="0000FF"/>
          <w:sz w:val="24"/>
          <w:szCs w:val="24"/>
          <w:u w:val="single"/>
        </w:rPr>
      </w:pPr>
      <w:r w:rsidRPr="00853CD6">
        <w:rPr>
          <w:color w:val="222222"/>
          <w:sz w:val="24"/>
          <w:szCs w:val="24"/>
          <w:shd w:val="clear" w:color="auto" w:fill="FFFFFF"/>
        </w:rPr>
        <w:t>Janssens, K.M., van der Velden, P.G., Taris, R. and van Veldhoven, M.J., 2021. Resilience among police officers: a critical systematic review of used concepts, measures, and predictive values of resilience. </w:t>
      </w:r>
      <w:r w:rsidRPr="00853CD6">
        <w:rPr>
          <w:i/>
          <w:iCs/>
          <w:color w:val="222222"/>
          <w:sz w:val="24"/>
          <w:szCs w:val="24"/>
          <w:shd w:val="clear" w:color="auto" w:fill="FFFFFF"/>
        </w:rPr>
        <w:t>Journal of police and criminal psychology</w:t>
      </w:r>
      <w:r w:rsidRPr="00853CD6">
        <w:rPr>
          <w:color w:val="222222"/>
          <w:sz w:val="24"/>
          <w:szCs w:val="24"/>
          <w:shd w:val="clear" w:color="auto" w:fill="FFFFFF"/>
        </w:rPr>
        <w:t>, </w:t>
      </w:r>
      <w:r w:rsidRPr="00853CD6">
        <w:rPr>
          <w:i/>
          <w:iCs/>
          <w:color w:val="222222"/>
          <w:sz w:val="24"/>
          <w:szCs w:val="24"/>
          <w:shd w:val="clear" w:color="auto" w:fill="FFFFFF"/>
        </w:rPr>
        <w:t>36</w:t>
      </w:r>
      <w:r w:rsidRPr="00853CD6">
        <w:rPr>
          <w:color w:val="222222"/>
          <w:sz w:val="24"/>
          <w:szCs w:val="24"/>
          <w:shd w:val="clear" w:color="auto" w:fill="FFFFFF"/>
        </w:rPr>
        <w:t>(1), pp.24-40.</w:t>
      </w:r>
    </w:p>
    <w:p w14:paraId="753C1629" w14:textId="77777777" w:rsidR="00853CD6" w:rsidRPr="00853CD6" w:rsidRDefault="00853CD6" w:rsidP="00853CD6">
      <w:pPr>
        <w:pStyle w:val="ListParagraph"/>
        <w:ind w:right="107"/>
        <w:jc w:val="both"/>
        <w:rPr>
          <w:rStyle w:val="Hyperlink"/>
          <w:sz w:val="24"/>
          <w:szCs w:val="24"/>
        </w:rPr>
      </w:pPr>
    </w:p>
    <w:p w14:paraId="16EBE11D" w14:textId="75B75110" w:rsidR="00830036" w:rsidRDefault="00830036" w:rsidP="00853CD6">
      <w:pPr>
        <w:pStyle w:val="ListParagraph"/>
        <w:numPr>
          <w:ilvl w:val="0"/>
          <w:numId w:val="7"/>
        </w:numPr>
        <w:rPr>
          <w:rStyle w:val="Hyperlink"/>
          <w:color w:val="auto"/>
          <w:sz w:val="24"/>
          <w:szCs w:val="24"/>
          <w:u w:val="none"/>
        </w:rPr>
      </w:pPr>
      <w:r w:rsidRPr="00853CD6">
        <w:rPr>
          <w:sz w:val="24"/>
          <w:szCs w:val="24"/>
        </w:rPr>
        <w:t xml:space="preserve">Legislation.gov.uk (2004) Human Rights Act. Available at: </w:t>
      </w:r>
      <w:hyperlink r:id="rId26" w:history="1">
        <w:r w:rsidRPr="00853CD6">
          <w:rPr>
            <w:rStyle w:val="Hyperlink"/>
            <w:color w:val="auto"/>
            <w:sz w:val="24"/>
            <w:szCs w:val="24"/>
            <w:u w:val="none"/>
          </w:rPr>
          <w:t>Human Rights Act 1998 (legislation.gov.uk)</w:t>
        </w:r>
      </w:hyperlink>
      <w:r w:rsidRPr="00853CD6">
        <w:rPr>
          <w:rStyle w:val="Hyperlink"/>
          <w:color w:val="auto"/>
          <w:sz w:val="24"/>
          <w:szCs w:val="24"/>
          <w:u w:val="none"/>
        </w:rPr>
        <w:t xml:space="preserve"> (Accessed on: 15/03/2022).</w:t>
      </w:r>
    </w:p>
    <w:p w14:paraId="561B8573" w14:textId="77777777" w:rsidR="00853CD6" w:rsidRPr="00853CD6" w:rsidRDefault="00853CD6" w:rsidP="00853CD6">
      <w:pPr>
        <w:pStyle w:val="ListParagraph"/>
        <w:rPr>
          <w:color w:val="auto"/>
          <w:sz w:val="24"/>
          <w:szCs w:val="24"/>
        </w:rPr>
      </w:pPr>
    </w:p>
    <w:p w14:paraId="14ADD3EB" w14:textId="77777777" w:rsidR="00853CD6" w:rsidRPr="00853CD6" w:rsidRDefault="00853CD6" w:rsidP="00853CD6">
      <w:pPr>
        <w:pStyle w:val="ListParagraph"/>
        <w:rPr>
          <w:color w:val="auto"/>
          <w:sz w:val="24"/>
          <w:szCs w:val="24"/>
        </w:rPr>
      </w:pPr>
    </w:p>
    <w:p w14:paraId="7227C1F7" w14:textId="72838F11" w:rsidR="00830036" w:rsidRDefault="00830036" w:rsidP="00853CD6">
      <w:pPr>
        <w:pStyle w:val="ListParagraph"/>
        <w:numPr>
          <w:ilvl w:val="0"/>
          <w:numId w:val="7"/>
        </w:numPr>
        <w:ind w:right="107"/>
        <w:jc w:val="both"/>
        <w:rPr>
          <w:rStyle w:val="Hyperlink"/>
          <w:color w:val="auto"/>
          <w:sz w:val="24"/>
          <w:szCs w:val="24"/>
          <w:u w:val="none"/>
        </w:rPr>
      </w:pPr>
      <w:r w:rsidRPr="00853CD6">
        <w:rPr>
          <w:sz w:val="24"/>
          <w:szCs w:val="24"/>
        </w:rPr>
        <w:lastRenderedPageBreak/>
        <w:t xml:space="preserve">Mind (2017) Developing Resilience. Available at: </w:t>
      </w:r>
      <w:hyperlink r:id="rId27" w:history="1">
        <w:r w:rsidRPr="00853CD6">
          <w:rPr>
            <w:rStyle w:val="Hyperlink"/>
            <w:color w:val="auto"/>
            <w:sz w:val="24"/>
            <w:szCs w:val="24"/>
            <w:u w:val="none"/>
          </w:rPr>
          <w:t>Developing resilience - tips - Mind</w:t>
        </w:r>
      </w:hyperlink>
      <w:r w:rsidRPr="00853CD6">
        <w:rPr>
          <w:rStyle w:val="Hyperlink"/>
          <w:color w:val="auto"/>
          <w:sz w:val="24"/>
          <w:szCs w:val="24"/>
          <w:u w:val="none"/>
        </w:rPr>
        <w:t xml:space="preserve"> (Accessed on: 13/02/2022)</w:t>
      </w:r>
    </w:p>
    <w:p w14:paraId="3C1467B4" w14:textId="77777777" w:rsidR="00D7232C" w:rsidRPr="00853CD6" w:rsidRDefault="00D7232C" w:rsidP="00D7232C">
      <w:pPr>
        <w:pStyle w:val="ListParagraph"/>
        <w:ind w:right="107"/>
        <w:jc w:val="both"/>
        <w:rPr>
          <w:rStyle w:val="Hyperlink"/>
          <w:color w:val="auto"/>
          <w:sz w:val="24"/>
          <w:szCs w:val="24"/>
          <w:u w:val="none"/>
        </w:rPr>
      </w:pPr>
    </w:p>
    <w:p w14:paraId="7A4915EA" w14:textId="54482403" w:rsidR="00830036" w:rsidRPr="00853CD6" w:rsidRDefault="00830036" w:rsidP="00853CD6">
      <w:pPr>
        <w:pStyle w:val="ListParagraph"/>
        <w:numPr>
          <w:ilvl w:val="0"/>
          <w:numId w:val="7"/>
        </w:numPr>
        <w:ind w:right="107"/>
        <w:jc w:val="both"/>
        <w:rPr>
          <w:rStyle w:val="Hyperlink"/>
          <w:color w:val="000000"/>
          <w:sz w:val="24"/>
          <w:szCs w:val="24"/>
          <w:u w:val="none"/>
        </w:rPr>
      </w:pPr>
      <w:r w:rsidRPr="00853CD6">
        <w:rPr>
          <w:sz w:val="24"/>
          <w:szCs w:val="24"/>
        </w:rPr>
        <w:t xml:space="preserve">Mind (2021) How Nature Benefits Mental Health, Available at: </w:t>
      </w:r>
      <w:hyperlink r:id="rId28" w:history="1">
        <w:r w:rsidRPr="00853CD6">
          <w:rPr>
            <w:rStyle w:val="Hyperlink"/>
            <w:color w:val="auto"/>
            <w:sz w:val="24"/>
            <w:szCs w:val="24"/>
            <w:u w:val="none"/>
          </w:rPr>
          <w:t>How nature benefits mental health - Mind</w:t>
        </w:r>
      </w:hyperlink>
      <w:r w:rsidRPr="00853CD6">
        <w:rPr>
          <w:rStyle w:val="Hyperlink"/>
          <w:color w:val="auto"/>
          <w:sz w:val="24"/>
          <w:szCs w:val="24"/>
          <w:u w:val="none"/>
        </w:rPr>
        <w:t xml:space="preserve"> (Accessed on: 20/02/2022).</w:t>
      </w:r>
    </w:p>
    <w:p w14:paraId="6E9A5B15" w14:textId="77777777" w:rsidR="00853CD6" w:rsidRPr="00853CD6" w:rsidRDefault="00853CD6" w:rsidP="00853CD6">
      <w:pPr>
        <w:pStyle w:val="ListParagraph"/>
        <w:ind w:right="107"/>
        <w:jc w:val="both"/>
        <w:rPr>
          <w:sz w:val="24"/>
          <w:szCs w:val="24"/>
        </w:rPr>
      </w:pPr>
    </w:p>
    <w:p w14:paraId="60DAB581" w14:textId="77786250" w:rsidR="00830036" w:rsidRDefault="00830036" w:rsidP="00853CD6">
      <w:pPr>
        <w:pStyle w:val="ListParagraph"/>
        <w:numPr>
          <w:ilvl w:val="0"/>
          <w:numId w:val="7"/>
        </w:numPr>
        <w:ind w:right="107"/>
        <w:jc w:val="both"/>
        <w:rPr>
          <w:rStyle w:val="Hyperlink"/>
          <w:color w:val="auto"/>
          <w:sz w:val="24"/>
          <w:szCs w:val="24"/>
          <w:u w:val="none"/>
        </w:rPr>
      </w:pPr>
      <w:r w:rsidRPr="00853CD6">
        <w:rPr>
          <w:rStyle w:val="Hyperlink"/>
          <w:color w:val="auto"/>
          <w:sz w:val="24"/>
          <w:szCs w:val="24"/>
          <w:u w:val="none"/>
        </w:rPr>
        <w:t xml:space="preserve">NHS 2016) Conflict Resolution. Available at: </w:t>
      </w:r>
      <w:hyperlink r:id="rId29" w:history="1">
        <w:r w:rsidRPr="00853CD6">
          <w:rPr>
            <w:rStyle w:val="Hyperlink"/>
            <w:color w:val="auto"/>
            <w:sz w:val="24"/>
            <w:szCs w:val="24"/>
            <w:u w:val="none"/>
          </w:rPr>
          <w:t>Conflict-Resolution-workbook-2.pdf (bfwh.nhs.uk)</w:t>
        </w:r>
      </w:hyperlink>
      <w:r w:rsidRPr="00853CD6">
        <w:rPr>
          <w:rStyle w:val="Hyperlink"/>
          <w:color w:val="auto"/>
          <w:sz w:val="24"/>
          <w:szCs w:val="24"/>
          <w:u w:val="none"/>
        </w:rPr>
        <w:t xml:space="preserve"> (Accessed on: 23/01/2022)</w:t>
      </w:r>
    </w:p>
    <w:p w14:paraId="005468F0" w14:textId="77777777" w:rsidR="00853CD6" w:rsidRPr="00853CD6" w:rsidRDefault="00853CD6" w:rsidP="00853CD6">
      <w:pPr>
        <w:pStyle w:val="ListParagraph"/>
        <w:rPr>
          <w:rStyle w:val="Hyperlink"/>
          <w:color w:val="auto"/>
          <w:sz w:val="24"/>
          <w:szCs w:val="24"/>
          <w:u w:val="none"/>
        </w:rPr>
      </w:pPr>
    </w:p>
    <w:p w14:paraId="60609218" w14:textId="77777777" w:rsidR="00853CD6" w:rsidRPr="00853CD6" w:rsidRDefault="00853CD6" w:rsidP="00853CD6">
      <w:pPr>
        <w:pStyle w:val="ListParagraph"/>
        <w:ind w:right="107"/>
        <w:jc w:val="both"/>
        <w:rPr>
          <w:rStyle w:val="Hyperlink"/>
          <w:color w:val="auto"/>
          <w:sz w:val="24"/>
          <w:szCs w:val="24"/>
          <w:u w:val="none"/>
        </w:rPr>
      </w:pPr>
    </w:p>
    <w:p w14:paraId="41720DAD" w14:textId="3050EBEE" w:rsidR="00830036" w:rsidRDefault="00830036" w:rsidP="00853CD6">
      <w:pPr>
        <w:pStyle w:val="ListParagraph"/>
        <w:numPr>
          <w:ilvl w:val="0"/>
          <w:numId w:val="7"/>
        </w:numPr>
        <w:rPr>
          <w:rStyle w:val="Hyperlink"/>
          <w:color w:val="auto"/>
          <w:sz w:val="24"/>
          <w:szCs w:val="24"/>
          <w:u w:val="none"/>
        </w:rPr>
      </w:pPr>
      <w:r w:rsidRPr="00853CD6">
        <w:rPr>
          <w:sz w:val="24"/>
          <w:szCs w:val="24"/>
        </w:rPr>
        <w:t xml:space="preserve">Northumbria Police (2020) Special Constable Engagement Events, Available at: </w:t>
      </w:r>
      <w:hyperlink r:id="rId30" w:anchor=":~:text=Resilience%20%E2%80%93%20you%E2%80%99ll%20have%20a%20high%20level%20of,switch%20priorities%20quickly%20and%20adapt%20to%20differing%20priorities." w:history="1">
        <w:r w:rsidRPr="00853CD6">
          <w:rPr>
            <w:rStyle w:val="Hyperlink"/>
            <w:color w:val="auto"/>
            <w:sz w:val="24"/>
            <w:szCs w:val="24"/>
            <w:u w:val="none"/>
          </w:rPr>
          <w:t>Special Constable Engagement Events 2022 – Northumbria Police</w:t>
        </w:r>
      </w:hyperlink>
      <w:r w:rsidRPr="00853CD6">
        <w:rPr>
          <w:rStyle w:val="Hyperlink"/>
          <w:sz w:val="24"/>
          <w:szCs w:val="24"/>
        </w:rPr>
        <w:t xml:space="preserve"> </w:t>
      </w:r>
      <w:r w:rsidRPr="00853CD6">
        <w:rPr>
          <w:rStyle w:val="Hyperlink"/>
          <w:color w:val="auto"/>
          <w:sz w:val="24"/>
          <w:szCs w:val="24"/>
          <w:u w:val="none"/>
        </w:rPr>
        <w:t>(Accessed on: 17/02/2022).</w:t>
      </w:r>
    </w:p>
    <w:p w14:paraId="2B77E433" w14:textId="77777777" w:rsidR="00853CD6" w:rsidRPr="00853CD6" w:rsidRDefault="00853CD6" w:rsidP="00853CD6">
      <w:pPr>
        <w:pStyle w:val="ListParagraph"/>
        <w:rPr>
          <w:color w:val="auto"/>
          <w:sz w:val="24"/>
          <w:szCs w:val="24"/>
        </w:rPr>
      </w:pPr>
    </w:p>
    <w:p w14:paraId="4F836A55" w14:textId="6B8FFD19" w:rsidR="00830036" w:rsidRDefault="00830036" w:rsidP="00853CD6">
      <w:pPr>
        <w:pStyle w:val="ListParagraph"/>
        <w:numPr>
          <w:ilvl w:val="0"/>
          <w:numId w:val="7"/>
        </w:numPr>
        <w:rPr>
          <w:color w:val="222222"/>
          <w:sz w:val="24"/>
          <w:szCs w:val="24"/>
          <w:shd w:val="clear" w:color="auto" w:fill="FFFFFF"/>
        </w:rPr>
      </w:pPr>
      <w:r w:rsidRPr="00853CD6">
        <w:rPr>
          <w:color w:val="222222"/>
          <w:sz w:val="24"/>
          <w:szCs w:val="24"/>
          <w:shd w:val="clear" w:color="auto" w:fill="FFFFFF"/>
        </w:rPr>
        <w:t>Pearson, G., Rowe, M. and Rowe, M., 2020. </w:t>
      </w:r>
      <w:r w:rsidRPr="00853CD6">
        <w:rPr>
          <w:i/>
          <w:iCs/>
          <w:color w:val="222222"/>
          <w:sz w:val="24"/>
          <w:szCs w:val="24"/>
          <w:shd w:val="clear" w:color="auto" w:fill="FFFFFF"/>
        </w:rPr>
        <w:t>Police street powers and criminal justice: regulation and discretion in a time of change</w:t>
      </w:r>
      <w:r w:rsidRPr="00853CD6">
        <w:rPr>
          <w:color w:val="222222"/>
          <w:sz w:val="24"/>
          <w:szCs w:val="24"/>
          <w:shd w:val="clear" w:color="auto" w:fill="FFFFFF"/>
        </w:rPr>
        <w:t>. Bloomsbury Publishing. (Accessed on: 08/02/2022).</w:t>
      </w:r>
    </w:p>
    <w:p w14:paraId="7B4CDCD6" w14:textId="77777777" w:rsidR="00853CD6" w:rsidRPr="00853CD6" w:rsidRDefault="00853CD6" w:rsidP="00853CD6">
      <w:pPr>
        <w:pStyle w:val="ListParagraph"/>
        <w:rPr>
          <w:color w:val="222222"/>
          <w:sz w:val="24"/>
          <w:szCs w:val="24"/>
          <w:shd w:val="clear" w:color="auto" w:fill="FFFFFF"/>
        </w:rPr>
      </w:pPr>
    </w:p>
    <w:p w14:paraId="0DED90AF" w14:textId="77777777" w:rsidR="00853CD6" w:rsidRPr="00853CD6" w:rsidRDefault="00853CD6" w:rsidP="00853CD6">
      <w:pPr>
        <w:pStyle w:val="ListParagraph"/>
        <w:rPr>
          <w:color w:val="222222"/>
          <w:sz w:val="24"/>
          <w:szCs w:val="24"/>
          <w:shd w:val="clear" w:color="auto" w:fill="FFFFFF"/>
        </w:rPr>
      </w:pPr>
    </w:p>
    <w:p w14:paraId="7F931977" w14:textId="59FC80E9" w:rsidR="00830036" w:rsidRPr="00853CD6" w:rsidRDefault="00830036" w:rsidP="00853CD6">
      <w:pPr>
        <w:pStyle w:val="ListParagraph"/>
        <w:numPr>
          <w:ilvl w:val="0"/>
          <w:numId w:val="7"/>
        </w:numPr>
        <w:rPr>
          <w:sz w:val="24"/>
          <w:szCs w:val="24"/>
        </w:rPr>
      </w:pPr>
      <w:r w:rsidRPr="00853CD6">
        <w:rPr>
          <w:color w:val="222222"/>
          <w:sz w:val="24"/>
          <w:szCs w:val="24"/>
          <w:shd w:val="clear" w:color="auto" w:fill="FFFFFF"/>
        </w:rPr>
        <w:t>Poyser, S., 2004. The Role of Police ‘Discretion’in Britain and an Analysis of Proposals for Reform. </w:t>
      </w:r>
      <w:r w:rsidRPr="00853CD6">
        <w:rPr>
          <w:i/>
          <w:iCs/>
          <w:color w:val="222222"/>
          <w:sz w:val="24"/>
          <w:szCs w:val="24"/>
          <w:shd w:val="clear" w:color="auto" w:fill="FFFFFF"/>
        </w:rPr>
        <w:t>The Police Journal</w:t>
      </w:r>
      <w:r w:rsidRPr="00853CD6">
        <w:rPr>
          <w:color w:val="222222"/>
          <w:sz w:val="24"/>
          <w:szCs w:val="24"/>
          <w:shd w:val="clear" w:color="auto" w:fill="FFFFFF"/>
        </w:rPr>
        <w:t>, </w:t>
      </w:r>
      <w:r w:rsidRPr="00853CD6">
        <w:rPr>
          <w:i/>
          <w:iCs/>
          <w:color w:val="222222"/>
          <w:sz w:val="24"/>
          <w:szCs w:val="24"/>
          <w:shd w:val="clear" w:color="auto" w:fill="FFFFFF"/>
        </w:rPr>
        <w:t>77</w:t>
      </w:r>
      <w:r w:rsidRPr="00853CD6">
        <w:rPr>
          <w:color w:val="222222"/>
          <w:sz w:val="24"/>
          <w:szCs w:val="24"/>
          <w:shd w:val="clear" w:color="auto" w:fill="FFFFFF"/>
        </w:rPr>
        <w:t>(1), pp.5-17. (Accessed: 15/02/2022).</w:t>
      </w:r>
    </w:p>
    <w:p w14:paraId="46EA5B90" w14:textId="77777777" w:rsidR="00853CD6" w:rsidRPr="00853CD6" w:rsidRDefault="00853CD6" w:rsidP="00853CD6">
      <w:pPr>
        <w:pStyle w:val="ListParagraph"/>
        <w:rPr>
          <w:sz w:val="24"/>
          <w:szCs w:val="24"/>
        </w:rPr>
      </w:pPr>
    </w:p>
    <w:p w14:paraId="4944DB39" w14:textId="7D6DDAC0" w:rsidR="00830036" w:rsidRDefault="00830036" w:rsidP="00853CD6">
      <w:pPr>
        <w:pStyle w:val="ListParagraph"/>
        <w:numPr>
          <w:ilvl w:val="0"/>
          <w:numId w:val="7"/>
        </w:numPr>
        <w:rPr>
          <w:rStyle w:val="Hyperlink"/>
          <w:color w:val="auto"/>
          <w:sz w:val="24"/>
          <w:szCs w:val="24"/>
          <w:u w:val="none"/>
        </w:rPr>
      </w:pPr>
      <w:r w:rsidRPr="00853CD6">
        <w:rPr>
          <w:sz w:val="24"/>
          <w:szCs w:val="24"/>
        </w:rPr>
        <w:t xml:space="preserve">Suffolk Police (2010) Competencies Relevant to the role of Police Constables, Available at: </w:t>
      </w:r>
      <w:hyperlink r:id="rId31" w:history="1">
        <w:r w:rsidRPr="00853CD6">
          <w:rPr>
            <w:rStyle w:val="Hyperlink"/>
            <w:color w:val="auto"/>
            <w:sz w:val="24"/>
            <w:szCs w:val="24"/>
            <w:u w:val="none"/>
          </w:rPr>
          <w:t>Competencies relevant to the role of Police Constable (suffolk.police.uk)</w:t>
        </w:r>
      </w:hyperlink>
      <w:r w:rsidRPr="00853CD6">
        <w:rPr>
          <w:rStyle w:val="Hyperlink"/>
          <w:sz w:val="24"/>
          <w:szCs w:val="24"/>
        </w:rPr>
        <w:t xml:space="preserve"> </w:t>
      </w:r>
      <w:r w:rsidRPr="00853CD6">
        <w:rPr>
          <w:rStyle w:val="Hyperlink"/>
          <w:color w:val="auto"/>
          <w:sz w:val="24"/>
          <w:szCs w:val="24"/>
          <w:u w:val="none"/>
        </w:rPr>
        <w:t>(Accessed on: 20/02/2022).</w:t>
      </w:r>
    </w:p>
    <w:p w14:paraId="4AC00B94" w14:textId="77777777" w:rsidR="00853CD6" w:rsidRPr="00853CD6" w:rsidRDefault="00853CD6" w:rsidP="00853CD6">
      <w:pPr>
        <w:pStyle w:val="ListParagraph"/>
        <w:rPr>
          <w:color w:val="auto"/>
          <w:sz w:val="24"/>
          <w:szCs w:val="24"/>
        </w:rPr>
      </w:pPr>
    </w:p>
    <w:p w14:paraId="7A6DF27B" w14:textId="77777777" w:rsidR="00853CD6" w:rsidRPr="00853CD6" w:rsidRDefault="00853CD6" w:rsidP="00853CD6">
      <w:pPr>
        <w:pStyle w:val="ListParagraph"/>
        <w:rPr>
          <w:color w:val="auto"/>
          <w:sz w:val="24"/>
          <w:szCs w:val="24"/>
        </w:rPr>
      </w:pPr>
    </w:p>
    <w:p w14:paraId="719AF03F" w14:textId="16EA15AA" w:rsidR="00830036" w:rsidRPr="00853CD6" w:rsidRDefault="00830036" w:rsidP="00853CD6">
      <w:pPr>
        <w:pStyle w:val="ListParagraph"/>
        <w:numPr>
          <w:ilvl w:val="0"/>
          <w:numId w:val="7"/>
        </w:numPr>
        <w:ind w:right="107"/>
        <w:jc w:val="both"/>
        <w:rPr>
          <w:color w:val="auto"/>
          <w:sz w:val="24"/>
          <w:szCs w:val="24"/>
        </w:rPr>
      </w:pPr>
      <w:r w:rsidRPr="00853CD6">
        <w:rPr>
          <w:sz w:val="24"/>
          <w:szCs w:val="24"/>
        </w:rPr>
        <w:t>Toolshero (2018) Betari Box Theory, a human attitude and behaviour theory. Available at</w:t>
      </w:r>
      <w:r w:rsidRPr="00853CD6">
        <w:rPr>
          <w:color w:val="auto"/>
          <w:sz w:val="24"/>
          <w:szCs w:val="24"/>
        </w:rPr>
        <w:t xml:space="preserve">: </w:t>
      </w:r>
      <w:hyperlink r:id="rId32" w:anchor=":~:text=Influencing%20Behaviour" w:history="1">
        <w:r w:rsidRPr="00853CD6">
          <w:rPr>
            <w:rStyle w:val="Hyperlink"/>
            <w:color w:val="auto"/>
            <w:sz w:val="24"/>
            <w:szCs w:val="24"/>
            <w:u w:val="none"/>
          </w:rPr>
          <w:t>Betari Box theory, a human attitude and behaviour theory - Toolshero</w:t>
        </w:r>
      </w:hyperlink>
      <w:r w:rsidRPr="00853CD6">
        <w:rPr>
          <w:rStyle w:val="Hyperlink"/>
          <w:color w:val="auto"/>
          <w:sz w:val="24"/>
          <w:szCs w:val="24"/>
          <w:u w:val="none"/>
        </w:rPr>
        <w:t>.</w:t>
      </w:r>
      <w:r w:rsidRPr="00853CD6">
        <w:rPr>
          <w:rStyle w:val="Hyperlink"/>
          <w:color w:val="auto"/>
          <w:sz w:val="24"/>
          <w:szCs w:val="24"/>
        </w:rPr>
        <w:t xml:space="preserve"> </w:t>
      </w:r>
      <w:r w:rsidRPr="00853CD6">
        <w:rPr>
          <w:rStyle w:val="Hyperlink"/>
          <w:color w:val="auto"/>
          <w:sz w:val="24"/>
          <w:szCs w:val="24"/>
          <w:u w:val="none"/>
        </w:rPr>
        <w:t>Accessed on: 20/01/2022)</w:t>
      </w:r>
    </w:p>
    <w:p w14:paraId="7B743633" w14:textId="77777777" w:rsidR="00017C58" w:rsidRPr="00017C58" w:rsidRDefault="00017C58" w:rsidP="00017C58">
      <w:pPr>
        <w:sectPr w:rsidR="00017C58" w:rsidRPr="00017C58" w:rsidSect="008506E6">
          <w:headerReference w:type="even" r:id="rId33"/>
          <w:headerReference w:type="default" r:id="rId34"/>
          <w:footerReference w:type="even" r:id="rId35"/>
          <w:footerReference w:type="default" r:id="rId36"/>
          <w:headerReference w:type="first" r:id="rId37"/>
          <w:footerReference w:type="first" r:id="rId38"/>
          <w:pgSz w:w="11906" w:h="16838" w:code="9"/>
          <w:pgMar w:top="1440" w:right="1080" w:bottom="1440" w:left="1080" w:header="720" w:footer="720" w:gutter="0"/>
          <w:cols w:space="720"/>
          <w:titlePg/>
          <w:docGrid w:linePitch="272"/>
        </w:sectPr>
      </w:pPr>
    </w:p>
    <w:p w14:paraId="250CF227" w14:textId="26E3B7B4" w:rsidR="006D4550" w:rsidRDefault="006D4550" w:rsidP="00E6298B">
      <w:pPr>
        <w:overflowPunct/>
        <w:autoSpaceDE/>
        <w:autoSpaceDN/>
        <w:adjustRightInd/>
        <w:ind w:right="107"/>
        <w:textAlignment w:val="auto"/>
        <w:rPr>
          <w:b/>
          <w:sz w:val="24"/>
          <w:szCs w:val="24"/>
        </w:rPr>
      </w:pPr>
      <w:bookmarkStart w:id="12" w:name="_GoBack"/>
      <w:bookmarkEnd w:id="12"/>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8506E6">
          <w:headerReference w:type="even" r:id="rId39"/>
          <w:headerReference w:type="default" r:id="rId40"/>
          <w:footerReference w:type="even" r:id="rId41"/>
          <w:footerReference w:type="default" r:id="rId42"/>
          <w:headerReference w:type="first" r:id="rId43"/>
          <w:footerReference w:type="first" r:id="rId44"/>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4A216DBC" w:rsidR="28A9B94D" w:rsidRDefault="28A9B94D" w:rsidP="28A9B94D">
      <w:pPr>
        <w:jc w:val="both"/>
      </w:pPr>
      <w:r w:rsidRPr="2E5ED9CE">
        <w:rPr>
          <w:rFonts w:eastAsia="Arial"/>
          <w:sz w:val="24"/>
          <w:szCs w:val="24"/>
        </w:rPr>
        <w:t xml:space="preserve">Signed:  </w:t>
      </w:r>
      <w:r w:rsidR="00853CD6">
        <w:rPr>
          <w:rFonts w:eastAsia="Arial"/>
          <w:sz w:val="24"/>
          <w:szCs w:val="24"/>
        </w:rPr>
        <w:t>Chloe Collier</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0D3D6E42" w:rsidR="28A9B94D" w:rsidRDefault="00853CD6" w:rsidP="28A9B94D">
      <w:pPr>
        <w:jc w:val="both"/>
      </w:pPr>
      <w:r>
        <w:rPr>
          <w:rFonts w:eastAsia="Arial"/>
          <w:sz w:val="24"/>
          <w:szCs w:val="24"/>
        </w:rPr>
        <w:t>Date: 04/04/2022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8506E6">
      <w:headerReference w:type="even" r:id="rId45"/>
      <w:headerReference w:type="default" r:id="rId46"/>
      <w:footerReference w:type="even" r:id="rId47"/>
      <w:footerReference w:type="default" r:id="rId48"/>
      <w:headerReference w:type="first" r:id="rId49"/>
      <w:footerReference w:type="first" r:id="rId50"/>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D7232C" w:rsidRDefault="00D7232C">
      <w:r>
        <w:separator/>
      </w:r>
    </w:p>
  </w:endnote>
  <w:endnote w:type="continuationSeparator" w:id="0">
    <w:p w14:paraId="1B867723" w14:textId="77777777" w:rsidR="00D7232C" w:rsidRDefault="00D72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AE2CE" w14:textId="50CDB6F3" w:rsidR="00D7232C" w:rsidRDefault="00232CCE" w:rsidP="00232CCE">
    <w:pPr>
      <w:pStyle w:val="Footer"/>
      <w:rPr>
        <w:sz w:val="17"/>
      </w:rPr>
    </w:pPr>
    <w:bookmarkStart w:id="2" w:name="TITUS1FooterEvenPages"/>
    <w:r>
      <w:rPr>
        <w:sz w:val="17"/>
      </w:rPr>
      <w:t> </w:t>
    </w:r>
  </w:p>
  <w:bookmarkEnd w:id="2"/>
  <w:p w14:paraId="684E7988" w14:textId="77777777" w:rsidR="00D7232C" w:rsidRDefault="00D7232C" w:rsidP="008506E6">
    <w:pPr>
      <w:pStyle w:val="Footer"/>
      <w:jc w:val="right"/>
    </w:pPr>
  </w:p>
  <w:p w14:paraId="64CE9318" w14:textId="5D6714A7" w:rsidR="00D7232C" w:rsidRDefault="00D7232C" w:rsidP="008506E6">
    <w:pPr>
      <w:pStyle w:val="Footer"/>
      <w:jc w:val="right"/>
    </w:pPr>
    <w:r>
      <w:fldChar w:fldCharType="begin"/>
    </w:r>
    <w:r>
      <w:instrText xml:space="preserve"> PAGE   \* MERGEFORMAT </w:instrText>
    </w:r>
    <w:r>
      <w:fldChar w:fldCharType="separate"/>
    </w:r>
    <w:r w:rsidR="00232CCE">
      <w:rPr>
        <w:noProof/>
      </w:rPr>
      <w:t>28</w:t>
    </w:r>
    <w:r>
      <w:rPr>
        <w:noProof/>
      </w:rPr>
      <w:fldChar w:fldCharType="end"/>
    </w:r>
  </w:p>
  <w:p w14:paraId="63EDE70B" w14:textId="77777777" w:rsidR="00D7232C" w:rsidRPr="00BB5EAA" w:rsidRDefault="00D7232C" w:rsidP="008506E6">
    <w:pPr>
      <w:pStyle w:val="Footer"/>
      <w:ind w:right="360"/>
      <w:jc w:val="center"/>
    </w:pPr>
  </w:p>
  <w:p w14:paraId="38C57D58" w14:textId="77777777" w:rsidR="00D7232C" w:rsidRDefault="00D723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DEC9B" w14:textId="4B43D2F3" w:rsidR="00D7232C" w:rsidRDefault="00232CCE" w:rsidP="00232CCE">
    <w:pPr>
      <w:pStyle w:val="Footer"/>
      <w:rPr>
        <w:sz w:val="17"/>
      </w:rPr>
    </w:pPr>
    <w:bookmarkStart w:id="3" w:name="TITUS1FooterPrimary"/>
    <w:r>
      <w:rPr>
        <w:sz w:val="17"/>
      </w:rPr>
      <w:t> </w:t>
    </w:r>
  </w:p>
  <w:bookmarkEnd w:id="3"/>
  <w:p w14:paraId="036BC00C" w14:textId="77777777" w:rsidR="00D7232C" w:rsidRDefault="00D7232C">
    <w:pPr>
      <w:pStyle w:val="Footer"/>
      <w:jc w:val="right"/>
    </w:pPr>
  </w:p>
  <w:p w14:paraId="71B6EF27" w14:textId="6064111C" w:rsidR="00D7232C" w:rsidRDefault="00D7232C">
    <w:pPr>
      <w:pStyle w:val="Footer"/>
      <w:jc w:val="right"/>
    </w:pPr>
    <w:r>
      <w:fldChar w:fldCharType="begin"/>
    </w:r>
    <w:r>
      <w:instrText xml:space="preserve"> PAGE   \* MERGEFORMAT </w:instrText>
    </w:r>
    <w:r>
      <w:fldChar w:fldCharType="separate"/>
    </w:r>
    <w:r w:rsidR="00232CCE">
      <w:rPr>
        <w:noProof/>
      </w:rPr>
      <w:t>29</w:t>
    </w:r>
    <w:r>
      <w:rPr>
        <w:noProof/>
      </w:rPr>
      <w:fldChar w:fldCharType="end"/>
    </w:r>
  </w:p>
  <w:p w14:paraId="1201A95A" w14:textId="77777777" w:rsidR="00D7232C" w:rsidRPr="00BB5EAA" w:rsidRDefault="00D7232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4FCE8" w14:textId="33B61A52" w:rsidR="00D7232C" w:rsidRDefault="00232CCE" w:rsidP="00232CCE">
    <w:pPr>
      <w:pStyle w:val="Footer"/>
      <w:rPr>
        <w:sz w:val="17"/>
      </w:rPr>
    </w:pPr>
    <w:bookmarkStart w:id="5" w:name="TITUS1FooterFirstPage"/>
    <w:r>
      <w:rPr>
        <w:sz w:val="17"/>
      </w:rPr>
      <w:t> </w:t>
    </w:r>
  </w:p>
  <w:bookmarkEnd w:id="5"/>
  <w:p w14:paraId="4CCD7762" w14:textId="77777777" w:rsidR="00D7232C" w:rsidRDefault="00D7232C" w:rsidP="008506E6">
    <w:pPr>
      <w:pStyle w:val="Footer"/>
      <w:jc w:val="right"/>
    </w:pPr>
  </w:p>
  <w:p w14:paraId="092CA459" w14:textId="48B77897" w:rsidR="00D7232C" w:rsidRDefault="00D7232C" w:rsidP="008506E6">
    <w:pPr>
      <w:pStyle w:val="Footer"/>
      <w:jc w:val="right"/>
    </w:pPr>
    <w:r>
      <w:fldChar w:fldCharType="begin"/>
    </w:r>
    <w:r>
      <w:instrText xml:space="preserve"> PAGE   \* MERGEFORMAT </w:instrText>
    </w:r>
    <w:r>
      <w:fldChar w:fldCharType="separate"/>
    </w:r>
    <w:r w:rsidR="00232CCE">
      <w:rPr>
        <w:noProof/>
      </w:rPr>
      <w:t>1</w:t>
    </w:r>
    <w:r>
      <w:rPr>
        <w:noProof/>
      </w:rPr>
      <w:fldChar w:fldCharType="end"/>
    </w:r>
  </w:p>
  <w:p w14:paraId="10A9A647" w14:textId="77777777" w:rsidR="00D7232C" w:rsidRPr="00BB5EAA" w:rsidRDefault="00D7232C" w:rsidP="008506E6">
    <w:pPr>
      <w:pStyle w:val="Footer"/>
      <w:ind w:right="360"/>
      <w:jc w:val="center"/>
    </w:pPr>
  </w:p>
  <w:p w14:paraId="09A3BBDE" w14:textId="77777777" w:rsidR="00D7232C" w:rsidRDefault="00D7232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2EDF59" w14:textId="58698543" w:rsidR="00D7232C" w:rsidRDefault="00232CCE" w:rsidP="00232CCE">
    <w:pPr>
      <w:pStyle w:val="Footer"/>
      <w:rPr>
        <w:sz w:val="17"/>
      </w:rPr>
    </w:pPr>
    <w:bookmarkStart w:id="8" w:name="TITUS2FooterEvenPages"/>
    <w:r>
      <w:rPr>
        <w:sz w:val="17"/>
      </w:rPr>
      <w:t> </w:t>
    </w:r>
  </w:p>
  <w:bookmarkEnd w:id="8"/>
  <w:p w14:paraId="169B11FD" w14:textId="77777777" w:rsidR="00D7232C" w:rsidRDefault="00D7232C" w:rsidP="00853CD6">
    <w:pPr>
      <w:pStyle w:val="Footer"/>
      <w:rPr>
        <w:sz w:val="17"/>
      </w:rPr>
    </w:pPr>
  </w:p>
  <w:p w14:paraId="093B047F" w14:textId="36B62E84" w:rsidR="00D7232C" w:rsidRDefault="00D7232C" w:rsidP="008506E6">
    <w:pPr>
      <w:pStyle w:val="Footer"/>
      <w:jc w:val="right"/>
    </w:pPr>
    <w:r>
      <w:fldChar w:fldCharType="begin"/>
    </w:r>
    <w:r>
      <w:instrText xml:space="preserve"> PAGE   \* MERGEFORMAT </w:instrText>
    </w:r>
    <w:r>
      <w:fldChar w:fldCharType="separate"/>
    </w:r>
    <w:r w:rsidR="00232CCE">
      <w:rPr>
        <w:noProof/>
      </w:rPr>
      <w:t>32</w:t>
    </w:r>
    <w:r>
      <w:rPr>
        <w:noProof/>
      </w:rPr>
      <w:fldChar w:fldCharType="end"/>
    </w:r>
  </w:p>
  <w:p w14:paraId="3828213A" w14:textId="77777777" w:rsidR="00D7232C" w:rsidRPr="00BB5EAA" w:rsidRDefault="00D7232C" w:rsidP="008506E6">
    <w:pPr>
      <w:pStyle w:val="Footer"/>
      <w:ind w:right="360"/>
      <w:jc w:val="center"/>
    </w:pPr>
  </w:p>
  <w:p w14:paraId="768F8489" w14:textId="77777777" w:rsidR="00D7232C" w:rsidRDefault="00D7232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53AACF" w14:textId="45A9872F" w:rsidR="00D7232C" w:rsidRDefault="00232CCE" w:rsidP="00232CCE">
    <w:pPr>
      <w:pStyle w:val="Footer"/>
      <w:rPr>
        <w:sz w:val="17"/>
      </w:rPr>
    </w:pPr>
    <w:bookmarkStart w:id="9" w:name="TITUS2FooterPrimary"/>
    <w:r>
      <w:rPr>
        <w:sz w:val="17"/>
      </w:rPr>
      <w:t> </w:t>
    </w:r>
  </w:p>
  <w:bookmarkEnd w:id="9"/>
  <w:p w14:paraId="04853D07" w14:textId="77777777" w:rsidR="00D7232C" w:rsidRDefault="00D7232C" w:rsidP="00853CD6">
    <w:pPr>
      <w:pStyle w:val="Footer"/>
      <w:rPr>
        <w:sz w:val="17"/>
      </w:rPr>
    </w:pPr>
  </w:p>
  <w:p w14:paraId="25CCB1F9" w14:textId="11885D8B" w:rsidR="00D7232C" w:rsidRDefault="00D7232C">
    <w:pPr>
      <w:pStyle w:val="Footer"/>
      <w:jc w:val="right"/>
    </w:pPr>
    <w:r>
      <w:fldChar w:fldCharType="begin"/>
    </w:r>
    <w:r>
      <w:instrText xml:space="preserve"> PAGE   \* MERGEFORMAT </w:instrText>
    </w:r>
    <w:r>
      <w:fldChar w:fldCharType="separate"/>
    </w:r>
    <w:r w:rsidR="00232CCE">
      <w:rPr>
        <w:noProof/>
      </w:rPr>
      <w:t>33</w:t>
    </w:r>
    <w:r>
      <w:rPr>
        <w:noProof/>
      </w:rPr>
      <w:fldChar w:fldCharType="end"/>
    </w:r>
  </w:p>
  <w:p w14:paraId="38D47127" w14:textId="77777777" w:rsidR="00D7232C" w:rsidRPr="00BB5EAA" w:rsidRDefault="00D7232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687C7" w14:textId="384AA673" w:rsidR="00D7232C" w:rsidRDefault="00232CCE" w:rsidP="00232CCE">
    <w:pPr>
      <w:pStyle w:val="Footer"/>
      <w:rPr>
        <w:sz w:val="17"/>
      </w:rPr>
    </w:pPr>
    <w:bookmarkStart w:id="11" w:name="TITUS2FooterFirstPage"/>
    <w:r>
      <w:rPr>
        <w:sz w:val="17"/>
      </w:rPr>
      <w:t> </w:t>
    </w:r>
  </w:p>
  <w:bookmarkEnd w:id="11"/>
  <w:p w14:paraId="0229296C" w14:textId="77777777" w:rsidR="00D7232C" w:rsidRDefault="00D7232C" w:rsidP="00853CD6">
    <w:pPr>
      <w:pStyle w:val="Footer"/>
      <w:rPr>
        <w:sz w:val="17"/>
      </w:rPr>
    </w:pPr>
  </w:p>
  <w:p w14:paraId="53E3B5C8" w14:textId="020E5BDF" w:rsidR="00D7232C" w:rsidRDefault="00D7232C" w:rsidP="008506E6">
    <w:pPr>
      <w:pStyle w:val="Footer"/>
      <w:jc w:val="right"/>
    </w:pPr>
    <w:r>
      <w:fldChar w:fldCharType="begin"/>
    </w:r>
    <w:r>
      <w:instrText xml:space="preserve"> PAGE   \* MERGEFORMAT </w:instrText>
    </w:r>
    <w:r>
      <w:fldChar w:fldCharType="separate"/>
    </w:r>
    <w:r w:rsidR="00232CCE">
      <w:rPr>
        <w:noProof/>
      </w:rPr>
      <w:t>30</w:t>
    </w:r>
    <w:r>
      <w:rPr>
        <w:noProof/>
      </w:rPr>
      <w:fldChar w:fldCharType="end"/>
    </w:r>
  </w:p>
  <w:p w14:paraId="61C1A759" w14:textId="77777777" w:rsidR="00D7232C" w:rsidRPr="00BB5EAA" w:rsidRDefault="00D7232C" w:rsidP="008506E6">
    <w:pPr>
      <w:pStyle w:val="Footer"/>
      <w:ind w:right="360"/>
      <w:jc w:val="center"/>
    </w:pPr>
  </w:p>
  <w:p w14:paraId="5D3DFE89" w14:textId="77777777" w:rsidR="00D7232C" w:rsidRDefault="00D7232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F3802" w14:textId="5D7DDAF2" w:rsidR="00D7232C" w:rsidRDefault="00232CCE" w:rsidP="00232CCE">
    <w:pPr>
      <w:pStyle w:val="Footer"/>
      <w:rPr>
        <w:sz w:val="17"/>
      </w:rPr>
    </w:pPr>
    <w:bookmarkStart w:id="15" w:name="TITUS3FooterEvenPages"/>
    <w:r>
      <w:rPr>
        <w:sz w:val="17"/>
      </w:rPr>
      <w:t> </w:t>
    </w:r>
  </w:p>
  <w:bookmarkEnd w:id="15"/>
  <w:p w14:paraId="65235596" w14:textId="77777777" w:rsidR="00D7232C" w:rsidRDefault="00D7232C" w:rsidP="008506E6">
    <w:pPr>
      <w:pStyle w:val="Footer"/>
      <w:jc w:val="right"/>
    </w:pPr>
  </w:p>
  <w:p w14:paraId="1F846C23" w14:textId="73CC44BF" w:rsidR="00D7232C" w:rsidRDefault="00D7232C" w:rsidP="008506E6">
    <w:pPr>
      <w:pStyle w:val="Footer"/>
      <w:jc w:val="right"/>
    </w:pPr>
    <w:r>
      <w:fldChar w:fldCharType="begin"/>
    </w:r>
    <w:r>
      <w:instrText xml:space="preserve"> PAGE   \* MERGEFORMAT </w:instrText>
    </w:r>
    <w:r>
      <w:fldChar w:fldCharType="separate"/>
    </w:r>
    <w:r w:rsidR="007C5AAC">
      <w:rPr>
        <w:noProof/>
      </w:rPr>
      <w:t>36</w:t>
    </w:r>
    <w:r>
      <w:rPr>
        <w:noProof/>
      </w:rPr>
      <w:fldChar w:fldCharType="end"/>
    </w:r>
  </w:p>
  <w:p w14:paraId="3635322A" w14:textId="77777777" w:rsidR="00D7232C" w:rsidRPr="00BB5EAA" w:rsidRDefault="00D7232C" w:rsidP="008506E6">
    <w:pPr>
      <w:pStyle w:val="Footer"/>
      <w:ind w:right="360"/>
      <w:jc w:val="center"/>
    </w:pPr>
  </w:p>
  <w:p w14:paraId="31D2389F" w14:textId="77777777" w:rsidR="00D7232C" w:rsidRDefault="00D7232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BE4EE" w14:textId="12D39E6B" w:rsidR="00D7232C" w:rsidRDefault="00232CCE" w:rsidP="00232CCE">
    <w:pPr>
      <w:pStyle w:val="Footer"/>
      <w:rPr>
        <w:sz w:val="17"/>
      </w:rPr>
    </w:pPr>
    <w:bookmarkStart w:id="16" w:name="TITUS3FooterPrimary"/>
    <w:r>
      <w:rPr>
        <w:sz w:val="17"/>
      </w:rPr>
      <w:t> </w:t>
    </w:r>
  </w:p>
  <w:bookmarkEnd w:id="16"/>
  <w:p w14:paraId="76911796" w14:textId="77777777" w:rsidR="00D7232C" w:rsidRDefault="00D7232C">
    <w:pPr>
      <w:pStyle w:val="Footer"/>
      <w:jc w:val="right"/>
    </w:pPr>
  </w:p>
  <w:p w14:paraId="49FA6BDB" w14:textId="61E09ECC" w:rsidR="00D7232C" w:rsidRDefault="00D7232C">
    <w:pPr>
      <w:pStyle w:val="Footer"/>
      <w:jc w:val="right"/>
    </w:pPr>
    <w:r>
      <w:fldChar w:fldCharType="begin"/>
    </w:r>
    <w:r>
      <w:instrText xml:space="preserve"> PAGE   \* MERGEFORMAT </w:instrText>
    </w:r>
    <w:r>
      <w:fldChar w:fldCharType="separate"/>
    </w:r>
    <w:r w:rsidR="00232CCE">
      <w:rPr>
        <w:noProof/>
      </w:rPr>
      <w:t>35</w:t>
    </w:r>
    <w:r>
      <w:rPr>
        <w:noProof/>
      </w:rPr>
      <w:fldChar w:fldCharType="end"/>
    </w:r>
  </w:p>
  <w:p w14:paraId="270891E4" w14:textId="77777777" w:rsidR="00D7232C" w:rsidRPr="00BB5EAA" w:rsidRDefault="00D7232C"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DD0E6" w14:textId="2C8F41E0" w:rsidR="00D7232C" w:rsidRDefault="00232CCE" w:rsidP="00232CCE">
    <w:pPr>
      <w:pStyle w:val="Footer"/>
      <w:rPr>
        <w:sz w:val="17"/>
      </w:rPr>
    </w:pPr>
    <w:bookmarkStart w:id="18" w:name="TITUS3FooterFirstPage"/>
    <w:r>
      <w:rPr>
        <w:sz w:val="17"/>
      </w:rPr>
      <w:t> </w:t>
    </w:r>
  </w:p>
  <w:bookmarkEnd w:id="18"/>
  <w:p w14:paraId="1F6A099B" w14:textId="77777777" w:rsidR="00D7232C" w:rsidRDefault="00D7232C" w:rsidP="008506E6">
    <w:pPr>
      <w:pStyle w:val="Footer"/>
      <w:jc w:val="right"/>
    </w:pPr>
  </w:p>
  <w:p w14:paraId="0DB3C5D3" w14:textId="4DD4EE47" w:rsidR="00D7232C" w:rsidRDefault="00D7232C" w:rsidP="008506E6">
    <w:pPr>
      <w:pStyle w:val="Footer"/>
      <w:jc w:val="right"/>
    </w:pPr>
    <w:r>
      <w:fldChar w:fldCharType="begin"/>
    </w:r>
    <w:r>
      <w:instrText xml:space="preserve"> PAGE   \* MERGEFORMAT </w:instrText>
    </w:r>
    <w:r>
      <w:fldChar w:fldCharType="separate"/>
    </w:r>
    <w:r w:rsidR="00232CCE">
      <w:rPr>
        <w:noProof/>
      </w:rPr>
      <w:t>34</w:t>
    </w:r>
    <w:r>
      <w:rPr>
        <w:noProof/>
      </w:rPr>
      <w:fldChar w:fldCharType="end"/>
    </w:r>
  </w:p>
  <w:p w14:paraId="44B8E0F5" w14:textId="77777777" w:rsidR="00D7232C" w:rsidRPr="00BB5EAA" w:rsidRDefault="00D7232C" w:rsidP="008506E6">
    <w:pPr>
      <w:pStyle w:val="Footer"/>
      <w:ind w:right="360"/>
      <w:jc w:val="center"/>
    </w:pPr>
  </w:p>
  <w:p w14:paraId="20C96E3A" w14:textId="77777777" w:rsidR="00D7232C" w:rsidRDefault="00D7232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83518" w14:textId="0E3CC0A7" w:rsidR="00D7232C" w:rsidRDefault="00232CCE" w:rsidP="00232CCE">
    <w:pPr>
      <w:pStyle w:val="Footer"/>
      <w:rPr>
        <w:sz w:val="17"/>
      </w:rPr>
    </w:pPr>
    <w:bookmarkStart w:id="21" w:name="TITUS4FooterEvenPages"/>
    <w:r>
      <w:rPr>
        <w:sz w:val="17"/>
      </w:rPr>
      <w:t> </w:t>
    </w:r>
  </w:p>
  <w:bookmarkEnd w:id="21"/>
  <w:p w14:paraId="6F145C17" w14:textId="77777777" w:rsidR="00D7232C" w:rsidRDefault="00D7232C" w:rsidP="008506E6">
    <w:pPr>
      <w:pStyle w:val="Footer"/>
      <w:jc w:val="right"/>
    </w:pPr>
  </w:p>
  <w:p w14:paraId="7A69CAB5" w14:textId="77777777" w:rsidR="00D7232C" w:rsidRDefault="00D7232C" w:rsidP="008506E6">
    <w:pPr>
      <w:pStyle w:val="Footer"/>
      <w:jc w:val="right"/>
    </w:pPr>
    <w:r>
      <w:fldChar w:fldCharType="begin"/>
    </w:r>
    <w:r>
      <w:instrText xml:space="preserve"> PAGE   \* MERGEFORMAT </w:instrText>
    </w:r>
    <w:r>
      <w:fldChar w:fldCharType="separate"/>
    </w:r>
    <w:r>
      <w:rPr>
        <w:noProof/>
      </w:rPr>
      <w:t>6</w:t>
    </w:r>
    <w:r>
      <w:rPr>
        <w:noProof/>
      </w:rPr>
      <w:fldChar w:fldCharType="end"/>
    </w:r>
  </w:p>
  <w:p w14:paraId="47927EA9" w14:textId="77777777" w:rsidR="00D7232C" w:rsidRPr="00BB5EAA" w:rsidRDefault="00D7232C" w:rsidP="008506E6">
    <w:pPr>
      <w:pStyle w:val="Footer"/>
      <w:ind w:right="360"/>
      <w:jc w:val="center"/>
    </w:pPr>
  </w:p>
  <w:p w14:paraId="5A11EB71" w14:textId="77777777" w:rsidR="00D7232C" w:rsidRDefault="00D7232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A7A53" w14:textId="1D1C9C9C" w:rsidR="00D7232C" w:rsidRDefault="00232CCE" w:rsidP="00232CCE">
    <w:pPr>
      <w:pStyle w:val="Footer"/>
      <w:rPr>
        <w:sz w:val="17"/>
      </w:rPr>
    </w:pPr>
    <w:bookmarkStart w:id="22" w:name="TITUS4FooterPrimary"/>
    <w:r>
      <w:rPr>
        <w:sz w:val="17"/>
      </w:rPr>
      <w:t> </w:t>
    </w:r>
  </w:p>
  <w:bookmarkEnd w:id="22"/>
  <w:p w14:paraId="52B8F3E6" w14:textId="77777777" w:rsidR="00D7232C" w:rsidRDefault="00D7232C">
    <w:pPr>
      <w:pStyle w:val="Footer"/>
      <w:jc w:val="right"/>
    </w:pPr>
  </w:p>
  <w:p w14:paraId="42C38EF4" w14:textId="77777777" w:rsidR="00D7232C" w:rsidRDefault="00D7232C">
    <w:pPr>
      <w:pStyle w:val="Footer"/>
      <w:jc w:val="right"/>
    </w:pPr>
    <w:r>
      <w:fldChar w:fldCharType="begin"/>
    </w:r>
    <w:r>
      <w:instrText xml:space="preserve"> PAGE   \* MERGEFORMAT </w:instrText>
    </w:r>
    <w:r>
      <w:fldChar w:fldCharType="separate"/>
    </w:r>
    <w:r>
      <w:rPr>
        <w:noProof/>
      </w:rPr>
      <w:t>5</w:t>
    </w:r>
    <w:r>
      <w:rPr>
        <w:noProof/>
      </w:rPr>
      <w:fldChar w:fldCharType="end"/>
    </w:r>
  </w:p>
  <w:p w14:paraId="63500772" w14:textId="77777777" w:rsidR="00D7232C" w:rsidRPr="00BB5EAA" w:rsidRDefault="00D7232C"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8E8C9" w14:textId="58D48879" w:rsidR="00D7232C" w:rsidRDefault="00232CCE" w:rsidP="00232CCE">
    <w:pPr>
      <w:pStyle w:val="Footer"/>
      <w:rPr>
        <w:sz w:val="17"/>
      </w:rPr>
    </w:pPr>
    <w:bookmarkStart w:id="24" w:name="TITUS4FooterFirstPage"/>
    <w:r>
      <w:rPr>
        <w:sz w:val="17"/>
      </w:rPr>
      <w:t> </w:t>
    </w:r>
  </w:p>
  <w:bookmarkEnd w:id="24"/>
  <w:p w14:paraId="44268350" w14:textId="77777777" w:rsidR="00D7232C" w:rsidRDefault="00D7232C" w:rsidP="008506E6">
    <w:pPr>
      <w:pStyle w:val="Footer"/>
      <w:jc w:val="right"/>
    </w:pPr>
  </w:p>
  <w:p w14:paraId="409729B5" w14:textId="4B3980D0" w:rsidR="00D7232C" w:rsidRDefault="00D7232C" w:rsidP="008506E6">
    <w:pPr>
      <w:pStyle w:val="Footer"/>
      <w:jc w:val="right"/>
    </w:pPr>
    <w:r>
      <w:fldChar w:fldCharType="begin"/>
    </w:r>
    <w:r>
      <w:instrText xml:space="preserve"> PAGE   \* MERGEFORMAT </w:instrText>
    </w:r>
    <w:r>
      <w:fldChar w:fldCharType="separate"/>
    </w:r>
    <w:r w:rsidR="00232CCE">
      <w:rPr>
        <w:noProof/>
      </w:rPr>
      <w:t>35</w:t>
    </w:r>
    <w:r>
      <w:rPr>
        <w:noProof/>
      </w:rPr>
      <w:fldChar w:fldCharType="end"/>
    </w:r>
  </w:p>
  <w:p w14:paraId="0227D18F" w14:textId="77777777" w:rsidR="00D7232C" w:rsidRPr="00BB5EAA" w:rsidRDefault="00D7232C" w:rsidP="008506E6">
    <w:pPr>
      <w:pStyle w:val="Footer"/>
      <w:ind w:right="360"/>
      <w:jc w:val="center"/>
    </w:pPr>
  </w:p>
  <w:p w14:paraId="31331F79" w14:textId="77777777" w:rsidR="00D7232C" w:rsidRDefault="00D723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D7232C" w:rsidRDefault="00D7232C">
      <w:r>
        <w:separator/>
      </w:r>
    </w:p>
  </w:footnote>
  <w:footnote w:type="continuationSeparator" w:id="0">
    <w:p w14:paraId="09396778" w14:textId="77777777" w:rsidR="00D7232C" w:rsidRDefault="00D723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10FFC" w14:textId="24B5DEC6" w:rsidR="00D7232C" w:rsidRDefault="00232CCE" w:rsidP="00232CCE">
    <w:pPr>
      <w:pStyle w:val="Header"/>
      <w:rPr>
        <w:sz w:val="17"/>
      </w:rPr>
    </w:pPr>
    <w:bookmarkStart w:id="0" w:name="TITUS1HeaderEvenPages"/>
    <w:r>
      <w:rPr>
        <w:sz w:val="17"/>
      </w:rPr>
      <w:t> </w:t>
    </w:r>
  </w:p>
  <w:bookmarkEnd w:id="0"/>
  <w:p w14:paraId="6ED7A206" w14:textId="77777777" w:rsidR="00D7232C" w:rsidRDefault="00D7232C" w:rsidP="008506E6">
    <w:pPr>
      <w:pStyle w:val="Header"/>
    </w:pPr>
  </w:p>
  <w:p w14:paraId="39D5D93A" w14:textId="77777777" w:rsidR="00D7232C" w:rsidRDefault="00D723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671FF" w14:textId="4ADB85C1" w:rsidR="00D7232C" w:rsidRDefault="00232CCE" w:rsidP="00232CCE">
    <w:pPr>
      <w:pStyle w:val="Header"/>
      <w:rPr>
        <w:sz w:val="17"/>
      </w:rPr>
    </w:pPr>
    <w:bookmarkStart w:id="1" w:name="TITUS1HeaderPrimary"/>
    <w:r>
      <w:rPr>
        <w:sz w:val="17"/>
      </w:rPr>
      <w:t> </w:t>
    </w:r>
  </w:p>
  <w:bookmarkEnd w:id="1"/>
  <w:p w14:paraId="12C773BD" w14:textId="77777777" w:rsidR="00D7232C" w:rsidRDefault="00D723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95414" w14:textId="2D8BCE1C" w:rsidR="00D7232C" w:rsidRDefault="00232CCE" w:rsidP="00232CCE">
    <w:pPr>
      <w:pStyle w:val="Header"/>
      <w:rPr>
        <w:sz w:val="17"/>
      </w:rPr>
    </w:pPr>
    <w:bookmarkStart w:id="4" w:name="TITUS1HeaderFirstPage"/>
    <w:r>
      <w:rPr>
        <w:sz w:val="17"/>
      </w:rPr>
      <w:t> </w:t>
    </w:r>
  </w:p>
  <w:bookmarkEnd w:id="4"/>
  <w:p w14:paraId="4C93A245" w14:textId="77777777" w:rsidR="00D7232C" w:rsidRDefault="00D7232C" w:rsidP="008506E6">
    <w:pPr>
      <w:pStyle w:val="Header"/>
    </w:pPr>
  </w:p>
  <w:p w14:paraId="7CA9850A" w14:textId="77777777" w:rsidR="00D7232C" w:rsidRDefault="00D7232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7440F" w14:textId="31450817" w:rsidR="00D7232C" w:rsidRDefault="00232CCE" w:rsidP="00232CCE">
    <w:pPr>
      <w:pStyle w:val="Header"/>
      <w:rPr>
        <w:sz w:val="17"/>
      </w:rPr>
    </w:pPr>
    <w:bookmarkStart w:id="6" w:name="TITUS2HeaderEvenPages"/>
    <w:r>
      <w:rPr>
        <w:sz w:val="17"/>
      </w:rPr>
      <w:t> </w:t>
    </w:r>
  </w:p>
  <w:bookmarkEnd w:id="6"/>
  <w:p w14:paraId="65C6BF37" w14:textId="77777777" w:rsidR="00D7232C" w:rsidRDefault="00D7232C" w:rsidP="0092397D">
    <w:pPr>
      <w:pStyle w:val="Header"/>
    </w:pPr>
  </w:p>
  <w:p w14:paraId="42EA96F7" w14:textId="77777777" w:rsidR="00D7232C" w:rsidRDefault="00D7232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3EB0A" w14:textId="58C492D6" w:rsidR="00D7232C" w:rsidRDefault="00232CCE" w:rsidP="00232CCE">
    <w:pPr>
      <w:pStyle w:val="Header"/>
      <w:rPr>
        <w:sz w:val="17"/>
      </w:rPr>
    </w:pPr>
    <w:bookmarkStart w:id="7" w:name="TITUS2HeaderPrimary"/>
    <w:r>
      <w:rPr>
        <w:sz w:val="17"/>
      </w:rPr>
      <w:t> </w:t>
    </w:r>
  </w:p>
  <w:bookmarkEnd w:id="7"/>
  <w:p w14:paraId="6919A118" w14:textId="77777777" w:rsidR="00D7232C" w:rsidRDefault="00D7232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93F75" w14:textId="57F9ECAF" w:rsidR="00D7232C" w:rsidRDefault="00232CCE" w:rsidP="00232CCE">
    <w:pPr>
      <w:pStyle w:val="Header"/>
      <w:rPr>
        <w:sz w:val="17"/>
      </w:rPr>
    </w:pPr>
    <w:bookmarkStart w:id="10" w:name="TITUS2HeaderFirstPage"/>
    <w:r>
      <w:rPr>
        <w:sz w:val="17"/>
      </w:rPr>
      <w:t> </w:t>
    </w:r>
  </w:p>
  <w:bookmarkEnd w:id="10"/>
  <w:p w14:paraId="55201968" w14:textId="77777777" w:rsidR="00D7232C" w:rsidRDefault="00D7232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47BA7" w14:textId="6F4392EF" w:rsidR="00D7232C" w:rsidRDefault="00232CCE" w:rsidP="00232CCE">
    <w:pPr>
      <w:pStyle w:val="Header"/>
      <w:rPr>
        <w:sz w:val="17"/>
      </w:rPr>
    </w:pPr>
    <w:bookmarkStart w:id="13" w:name="TITUS3HeaderEvenPages"/>
    <w:r>
      <w:rPr>
        <w:sz w:val="17"/>
      </w:rPr>
      <w:t> </w:t>
    </w:r>
  </w:p>
  <w:bookmarkEnd w:id="13"/>
  <w:p w14:paraId="314CE380" w14:textId="77777777" w:rsidR="00D7232C" w:rsidRDefault="00D7232C" w:rsidP="008506E6">
    <w:pPr>
      <w:pStyle w:val="Header"/>
    </w:pPr>
  </w:p>
  <w:p w14:paraId="0B788E16" w14:textId="77777777" w:rsidR="00D7232C" w:rsidRDefault="00D7232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AE26B" w14:textId="01AB36D8" w:rsidR="00D7232C" w:rsidRDefault="00232CCE" w:rsidP="00232CCE">
    <w:pPr>
      <w:pStyle w:val="Header"/>
      <w:rPr>
        <w:sz w:val="17"/>
      </w:rPr>
    </w:pPr>
    <w:bookmarkStart w:id="14" w:name="TITUS3HeaderPrimary"/>
    <w:r>
      <w:rPr>
        <w:sz w:val="17"/>
      </w:rPr>
      <w:t> </w:t>
    </w:r>
  </w:p>
  <w:bookmarkEnd w:id="14"/>
  <w:p w14:paraId="5FEAB7DB" w14:textId="77777777" w:rsidR="00D7232C" w:rsidRDefault="00D7232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E250B" w14:textId="7E97A5B4" w:rsidR="00D7232C" w:rsidRDefault="00232CCE" w:rsidP="00232CCE">
    <w:pPr>
      <w:pStyle w:val="Header"/>
      <w:rPr>
        <w:sz w:val="17"/>
      </w:rPr>
    </w:pPr>
    <w:bookmarkStart w:id="17" w:name="TITUS3HeaderFirstPage"/>
    <w:r>
      <w:rPr>
        <w:sz w:val="17"/>
      </w:rPr>
      <w:t> </w:t>
    </w:r>
  </w:p>
  <w:bookmarkEnd w:id="17"/>
  <w:p w14:paraId="0C6C2395" w14:textId="77777777" w:rsidR="00D7232C" w:rsidRDefault="00D7232C" w:rsidP="008506E6">
    <w:pPr>
      <w:pStyle w:val="Header"/>
    </w:pPr>
  </w:p>
  <w:p w14:paraId="1209BE70" w14:textId="77777777" w:rsidR="00D7232C" w:rsidRDefault="00D7232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7D29F" w14:textId="6BB628FC" w:rsidR="00D7232C" w:rsidRDefault="00232CCE" w:rsidP="00232CCE">
    <w:pPr>
      <w:pStyle w:val="Header"/>
      <w:rPr>
        <w:sz w:val="17"/>
      </w:rPr>
    </w:pPr>
    <w:bookmarkStart w:id="19" w:name="TITUS4HeaderEvenPages"/>
    <w:r>
      <w:rPr>
        <w:sz w:val="17"/>
      </w:rPr>
      <w:t> </w:t>
    </w:r>
  </w:p>
  <w:bookmarkEnd w:id="19"/>
  <w:p w14:paraId="27A8CE5B" w14:textId="77777777" w:rsidR="00D7232C" w:rsidRDefault="00D7232C" w:rsidP="008506E6">
    <w:pPr>
      <w:pStyle w:val="Header"/>
    </w:pPr>
  </w:p>
  <w:p w14:paraId="64D7FE58" w14:textId="77777777" w:rsidR="00D7232C" w:rsidRDefault="00D7232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C2A71" w14:textId="2D70E2D7" w:rsidR="00D7232C" w:rsidRDefault="00232CCE" w:rsidP="00232CCE">
    <w:pPr>
      <w:pStyle w:val="Header"/>
      <w:rPr>
        <w:sz w:val="17"/>
      </w:rPr>
    </w:pPr>
    <w:bookmarkStart w:id="20" w:name="TITUS4HeaderPrimary"/>
    <w:r>
      <w:rPr>
        <w:sz w:val="17"/>
      </w:rPr>
      <w:t> </w:t>
    </w:r>
  </w:p>
  <w:bookmarkEnd w:id="20"/>
  <w:p w14:paraId="3E3EC93F" w14:textId="77777777" w:rsidR="00D7232C" w:rsidRDefault="00D7232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EB029B" w14:textId="6AB9C523" w:rsidR="00D7232C" w:rsidRDefault="00232CCE" w:rsidP="00232CCE">
    <w:pPr>
      <w:pStyle w:val="Header"/>
      <w:rPr>
        <w:sz w:val="17"/>
      </w:rPr>
    </w:pPr>
    <w:bookmarkStart w:id="23" w:name="TITUS4HeaderFirstPage"/>
    <w:r>
      <w:rPr>
        <w:sz w:val="17"/>
      </w:rPr>
      <w:t> </w:t>
    </w:r>
  </w:p>
  <w:bookmarkEnd w:id="23"/>
  <w:p w14:paraId="5604682D" w14:textId="77777777" w:rsidR="00D7232C" w:rsidRDefault="00D7232C" w:rsidP="008506E6">
    <w:pPr>
      <w:pStyle w:val="Header"/>
    </w:pPr>
  </w:p>
  <w:p w14:paraId="52601AE3" w14:textId="77777777" w:rsidR="00D7232C" w:rsidRDefault="00D723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B0D6C"/>
    <w:multiLevelType w:val="hybridMultilevel"/>
    <w:tmpl w:val="590A4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39570655"/>
    <w:multiLevelType w:val="hybridMultilevel"/>
    <w:tmpl w:val="CF98816C"/>
    <w:lvl w:ilvl="0" w:tplc="8C1A41F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B066E1E"/>
    <w:multiLevelType w:val="hybridMultilevel"/>
    <w:tmpl w:val="B838D2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6"/>
  </w:num>
  <w:num w:numId="5">
    <w:abstractNumId w:val="2"/>
  </w:num>
  <w:num w:numId="6">
    <w:abstractNumId w:val="0"/>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915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4361"/>
    <w:rsid w:val="00017C58"/>
    <w:rsid w:val="00020EEC"/>
    <w:rsid w:val="000246BB"/>
    <w:rsid w:val="00025650"/>
    <w:rsid w:val="00027B1F"/>
    <w:rsid w:val="0003088B"/>
    <w:rsid w:val="000325D9"/>
    <w:rsid w:val="000372B2"/>
    <w:rsid w:val="0004079F"/>
    <w:rsid w:val="00045B87"/>
    <w:rsid w:val="00045C07"/>
    <w:rsid w:val="00047DD4"/>
    <w:rsid w:val="00054483"/>
    <w:rsid w:val="00054930"/>
    <w:rsid w:val="00055D43"/>
    <w:rsid w:val="00056FAC"/>
    <w:rsid w:val="00057751"/>
    <w:rsid w:val="00062E39"/>
    <w:rsid w:val="00063155"/>
    <w:rsid w:val="0007361F"/>
    <w:rsid w:val="00073EB8"/>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0F2"/>
    <w:rsid w:val="000A4240"/>
    <w:rsid w:val="000A469A"/>
    <w:rsid w:val="000B109F"/>
    <w:rsid w:val="000B1E96"/>
    <w:rsid w:val="000C378F"/>
    <w:rsid w:val="000C6892"/>
    <w:rsid w:val="000C6FFE"/>
    <w:rsid w:val="000C7C20"/>
    <w:rsid w:val="000D0BB6"/>
    <w:rsid w:val="000E26B0"/>
    <w:rsid w:val="000F1599"/>
    <w:rsid w:val="000F1769"/>
    <w:rsid w:val="000F1893"/>
    <w:rsid w:val="000F3F98"/>
    <w:rsid w:val="000F6196"/>
    <w:rsid w:val="000F7ECD"/>
    <w:rsid w:val="00102E64"/>
    <w:rsid w:val="0010312C"/>
    <w:rsid w:val="00106DC7"/>
    <w:rsid w:val="0011114A"/>
    <w:rsid w:val="00112391"/>
    <w:rsid w:val="00112751"/>
    <w:rsid w:val="00114F52"/>
    <w:rsid w:val="00126AC8"/>
    <w:rsid w:val="001313CD"/>
    <w:rsid w:val="001347F8"/>
    <w:rsid w:val="001350DA"/>
    <w:rsid w:val="00137BB5"/>
    <w:rsid w:val="00137E05"/>
    <w:rsid w:val="001447F6"/>
    <w:rsid w:val="00147DE3"/>
    <w:rsid w:val="00150794"/>
    <w:rsid w:val="00153C21"/>
    <w:rsid w:val="001608C4"/>
    <w:rsid w:val="00171418"/>
    <w:rsid w:val="00175C2D"/>
    <w:rsid w:val="00184292"/>
    <w:rsid w:val="001961CF"/>
    <w:rsid w:val="001A0C7B"/>
    <w:rsid w:val="001A59BB"/>
    <w:rsid w:val="001A6A51"/>
    <w:rsid w:val="001A79C4"/>
    <w:rsid w:val="001A7F32"/>
    <w:rsid w:val="001B331A"/>
    <w:rsid w:val="001B48D8"/>
    <w:rsid w:val="001C0C77"/>
    <w:rsid w:val="001C0E74"/>
    <w:rsid w:val="001D229F"/>
    <w:rsid w:val="001E44F4"/>
    <w:rsid w:val="001E7E92"/>
    <w:rsid w:val="001F1A01"/>
    <w:rsid w:val="001F4552"/>
    <w:rsid w:val="001F70CC"/>
    <w:rsid w:val="002019EB"/>
    <w:rsid w:val="002030F2"/>
    <w:rsid w:val="00205051"/>
    <w:rsid w:val="00206319"/>
    <w:rsid w:val="00211F65"/>
    <w:rsid w:val="00214245"/>
    <w:rsid w:val="00220D06"/>
    <w:rsid w:val="002246A0"/>
    <w:rsid w:val="00224AF9"/>
    <w:rsid w:val="00230439"/>
    <w:rsid w:val="00232CCE"/>
    <w:rsid w:val="002333C2"/>
    <w:rsid w:val="00235176"/>
    <w:rsid w:val="00236061"/>
    <w:rsid w:val="00237E0A"/>
    <w:rsid w:val="0024100E"/>
    <w:rsid w:val="0024126B"/>
    <w:rsid w:val="00241C1B"/>
    <w:rsid w:val="0024288B"/>
    <w:rsid w:val="00253691"/>
    <w:rsid w:val="0025394E"/>
    <w:rsid w:val="00255D8E"/>
    <w:rsid w:val="002561AA"/>
    <w:rsid w:val="00261E64"/>
    <w:rsid w:val="002657E9"/>
    <w:rsid w:val="0026665E"/>
    <w:rsid w:val="00270EEB"/>
    <w:rsid w:val="0027147E"/>
    <w:rsid w:val="002761F4"/>
    <w:rsid w:val="002775E1"/>
    <w:rsid w:val="00277844"/>
    <w:rsid w:val="00277979"/>
    <w:rsid w:val="002808EB"/>
    <w:rsid w:val="00291ADD"/>
    <w:rsid w:val="00293F08"/>
    <w:rsid w:val="00294868"/>
    <w:rsid w:val="00295CA1"/>
    <w:rsid w:val="002A237E"/>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0AB3"/>
    <w:rsid w:val="00335FC5"/>
    <w:rsid w:val="003516C0"/>
    <w:rsid w:val="00352E59"/>
    <w:rsid w:val="00354DBE"/>
    <w:rsid w:val="00355210"/>
    <w:rsid w:val="00363B2B"/>
    <w:rsid w:val="00365DF9"/>
    <w:rsid w:val="00372DB4"/>
    <w:rsid w:val="00375AF5"/>
    <w:rsid w:val="003761BD"/>
    <w:rsid w:val="00385414"/>
    <w:rsid w:val="00390074"/>
    <w:rsid w:val="003936F5"/>
    <w:rsid w:val="0039762B"/>
    <w:rsid w:val="003A0C37"/>
    <w:rsid w:val="003A1B6B"/>
    <w:rsid w:val="003A46C0"/>
    <w:rsid w:val="003A600E"/>
    <w:rsid w:val="003A6513"/>
    <w:rsid w:val="003B16C7"/>
    <w:rsid w:val="003B2A14"/>
    <w:rsid w:val="003B417E"/>
    <w:rsid w:val="003C19F1"/>
    <w:rsid w:val="003C22B4"/>
    <w:rsid w:val="003C4186"/>
    <w:rsid w:val="003C458C"/>
    <w:rsid w:val="003C4D7B"/>
    <w:rsid w:val="003C5A43"/>
    <w:rsid w:val="003C6185"/>
    <w:rsid w:val="003D0D2D"/>
    <w:rsid w:val="003D4710"/>
    <w:rsid w:val="003E16D7"/>
    <w:rsid w:val="003E197E"/>
    <w:rsid w:val="003F17A5"/>
    <w:rsid w:val="003F1A37"/>
    <w:rsid w:val="004046F0"/>
    <w:rsid w:val="0040668F"/>
    <w:rsid w:val="00410099"/>
    <w:rsid w:val="00411654"/>
    <w:rsid w:val="00412677"/>
    <w:rsid w:val="00413251"/>
    <w:rsid w:val="004303F5"/>
    <w:rsid w:val="004348AE"/>
    <w:rsid w:val="004376C0"/>
    <w:rsid w:val="0044223A"/>
    <w:rsid w:val="00450C83"/>
    <w:rsid w:val="00451851"/>
    <w:rsid w:val="00453343"/>
    <w:rsid w:val="004569D9"/>
    <w:rsid w:val="004608B9"/>
    <w:rsid w:val="00465947"/>
    <w:rsid w:val="00470BB1"/>
    <w:rsid w:val="004718F7"/>
    <w:rsid w:val="00473153"/>
    <w:rsid w:val="004743AF"/>
    <w:rsid w:val="00482C17"/>
    <w:rsid w:val="004911B4"/>
    <w:rsid w:val="0049196A"/>
    <w:rsid w:val="004923DA"/>
    <w:rsid w:val="00493434"/>
    <w:rsid w:val="004962F9"/>
    <w:rsid w:val="004968E2"/>
    <w:rsid w:val="004A299C"/>
    <w:rsid w:val="004A2A49"/>
    <w:rsid w:val="004A503F"/>
    <w:rsid w:val="004B4C15"/>
    <w:rsid w:val="004B600B"/>
    <w:rsid w:val="004B6822"/>
    <w:rsid w:val="004B69F6"/>
    <w:rsid w:val="004C2D3A"/>
    <w:rsid w:val="004C58C3"/>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1314"/>
    <w:rsid w:val="00513C7D"/>
    <w:rsid w:val="00521123"/>
    <w:rsid w:val="00521221"/>
    <w:rsid w:val="00525BBB"/>
    <w:rsid w:val="0052653C"/>
    <w:rsid w:val="00530320"/>
    <w:rsid w:val="00535DB5"/>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94401"/>
    <w:rsid w:val="00596652"/>
    <w:rsid w:val="005A1B4C"/>
    <w:rsid w:val="005A545C"/>
    <w:rsid w:val="005B25AF"/>
    <w:rsid w:val="005B5A14"/>
    <w:rsid w:val="005C1567"/>
    <w:rsid w:val="005C6CE5"/>
    <w:rsid w:val="005C6E3A"/>
    <w:rsid w:val="005D3F07"/>
    <w:rsid w:val="005D6686"/>
    <w:rsid w:val="005E13EA"/>
    <w:rsid w:val="00606E27"/>
    <w:rsid w:val="006108C9"/>
    <w:rsid w:val="00616D7F"/>
    <w:rsid w:val="0062158D"/>
    <w:rsid w:val="00626FF9"/>
    <w:rsid w:val="006276B8"/>
    <w:rsid w:val="00630F39"/>
    <w:rsid w:val="006326D1"/>
    <w:rsid w:val="00632E0A"/>
    <w:rsid w:val="00633165"/>
    <w:rsid w:val="0064176F"/>
    <w:rsid w:val="006447DE"/>
    <w:rsid w:val="00650E34"/>
    <w:rsid w:val="00651693"/>
    <w:rsid w:val="0065276E"/>
    <w:rsid w:val="00654329"/>
    <w:rsid w:val="00654CEC"/>
    <w:rsid w:val="00655507"/>
    <w:rsid w:val="0066446D"/>
    <w:rsid w:val="006712A7"/>
    <w:rsid w:val="00672C86"/>
    <w:rsid w:val="00674FC2"/>
    <w:rsid w:val="00676361"/>
    <w:rsid w:val="00677E42"/>
    <w:rsid w:val="00682334"/>
    <w:rsid w:val="00684B16"/>
    <w:rsid w:val="006936EB"/>
    <w:rsid w:val="00696F65"/>
    <w:rsid w:val="006A7A6D"/>
    <w:rsid w:val="006B5E33"/>
    <w:rsid w:val="006B5E67"/>
    <w:rsid w:val="006B6AA3"/>
    <w:rsid w:val="006B718C"/>
    <w:rsid w:val="006C2EB5"/>
    <w:rsid w:val="006C5FB4"/>
    <w:rsid w:val="006C6606"/>
    <w:rsid w:val="006C7CA5"/>
    <w:rsid w:val="006D18A3"/>
    <w:rsid w:val="006D415C"/>
    <w:rsid w:val="006D4550"/>
    <w:rsid w:val="006D5970"/>
    <w:rsid w:val="006E481E"/>
    <w:rsid w:val="006E795F"/>
    <w:rsid w:val="006F0ECE"/>
    <w:rsid w:val="00700249"/>
    <w:rsid w:val="0070604C"/>
    <w:rsid w:val="007069CD"/>
    <w:rsid w:val="00711A70"/>
    <w:rsid w:val="00712E6F"/>
    <w:rsid w:val="00712E90"/>
    <w:rsid w:val="00713B7E"/>
    <w:rsid w:val="007204AE"/>
    <w:rsid w:val="007251D5"/>
    <w:rsid w:val="0072678F"/>
    <w:rsid w:val="00727C4C"/>
    <w:rsid w:val="00732FB9"/>
    <w:rsid w:val="00734809"/>
    <w:rsid w:val="00734E90"/>
    <w:rsid w:val="007406E1"/>
    <w:rsid w:val="00743E40"/>
    <w:rsid w:val="00745FDB"/>
    <w:rsid w:val="00751263"/>
    <w:rsid w:val="0075704F"/>
    <w:rsid w:val="007626A2"/>
    <w:rsid w:val="00763B2D"/>
    <w:rsid w:val="0076762F"/>
    <w:rsid w:val="00772924"/>
    <w:rsid w:val="00772C15"/>
    <w:rsid w:val="00773B7C"/>
    <w:rsid w:val="007872F2"/>
    <w:rsid w:val="007908E0"/>
    <w:rsid w:val="00792181"/>
    <w:rsid w:val="00792866"/>
    <w:rsid w:val="00793EB3"/>
    <w:rsid w:val="00794205"/>
    <w:rsid w:val="007A1F6A"/>
    <w:rsid w:val="007B0DE3"/>
    <w:rsid w:val="007B491F"/>
    <w:rsid w:val="007B7191"/>
    <w:rsid w:val="007C1634"/>
    <w:rsid w:val="007C1D94"/>
    <w:rsid w:val="007C2879"/>
    <w:rsid w:val="007C5AAC"/>
    <w:rsid w:val="007C6A87"/>
    <w:rsid w:val="007C705D"/>
    <w:rsid w:val="007D0A07"/>
    <w:rsid w:val="007D133D"/>
    <w:rsid w:val="007D3EB4"/>
    <w:rsid w:val="007D3F16"/>
    <w:rsid w:val="007D7A5A"/>
    <w:rsid w:val="007F371B"/>
    <w:rsid w:val="007F3F7E"/>
    <w:rsid w:val="007F4F1F"/>
    <w:rsid w:val="007F5497"/>
    <w:rsid w:val="00802B96"/>
    <w:rsid w:val="00813CEC"/>
    <w:rsid w:val="0081534C"/>
    <w:rsid w:val="008171E4"/>
    <w:rsid w:val="008208EA"/>
    <w:rsid w:val="00824E67"/>
    <w:rsid w:val="00825A64"/>
    <w:rsid w:val="00826F48"/>
    <w:rsid w:val="00827085"/>
    <w:rsid w:val="00830036"/>
    <w:rsid w:val="008308AE"/>
    <w:rsid w:val="0083166E"/>
    <w:rsid w:val="00831DC3"/>
    <w:rsid w:val="008322C7"/>
    <w:rsid w:val="00834F1D"/>
    <w:rsid w:val="00836FEC"/>
    <w:rsid w:val="00841F9D"/>
    <w:rsid w:val="008420E1"/>
    <w:rsid w:val="00843D58"/>
    <w:rsid w:val="00844D98"/>
    <w:rsid w:val="00846D84"/>
    <w:rsid w:val="008506E6"/>
    <w:rsid w:val="00850FB1"/>
    <w:rsid w:val="0085230E"/>
    <w:rsid w:val="00853CD6"/>
    <w:rsid w:val="008550A1"/>
    <w:rsid w:val="00861038"/>
    <w:rsid w:val="00864BA8"/>
    <w:rsid w:val="00866B50"/>
    <w:rsid w:val="008708F1"/>
    <w:rsid w:val="0087770C"/>
    <w:rsid w:val="00880539"/>
    <w:rsid w:val="008859E8"/>
    <w:rsid w:val="0088737B"/>
    <w:rsid w:val="00892716"/>
    <w:rsid w:val="00893067"/>
    <w:rsid w:val="008933DE"/>
    <w:rsid w:val="00895FCE"/>
    <w:rsid w:val="00897F3E"/>
    <w:rsid w:val="008A21B4"/>
    <w:rsid w:val="008A4576"/>
    <w:rsid w:val="008B07DE"/>
    <w:rsid w:val="008B28E7"/>
    <w:rsid w:val="008B6E27"/>
    <w:rsid w:val="008C14C7"/>
    <w:rsid w:val="008C23D1"/>
    <w:rsid w:val="008C2FFB"/>
    <w:rsid w:val="008C6EEA"/>
    <w:rsid w:val="008D5813"/>
    <w:rsid w:val="008D634E"/>
    <w:rsid w:val="008D778A"/>
    <w:rsid w:val="008E1FD0"/>
    <w:rsid w:val="008E4BC7"/>
    <w:rsid w:val="008F22BD"/>
    <w:rsid w:val="008F5D0A"/>
    <w:rsid w:val="009079BD"/>
    <w:rsid w:val="00910B43"/>
    <w:rsid w:val="00912BD9"/>
    <w:rsid w:val="00912C68"/>
    <w:rsid w:val="00920E5B"/>
    <w:rsid w:val="009226E3"/>
    <w:rsid w:val="0092397D"/>
    <w:rsid w:val="00923F93"/>
    <w:rsid w:val="00926436"/>
    <w:rsid w:val="0093018C"/>
    <w:rsid w:val="00932AFF"/>
    <w:rsid w:val="00937E6D"/>
    <w:rsid w:val="00947691"/>
    <w:rsid w:val="009544C0"/>
    <w:rsid w:val="00954FA4"/>
    <w:rsid w:val="00956766"/>
    <w:rsid w:val="00956AE9"/>
    <w:rsid w:val="00964CC6"/>
    <w:rsid w:val="0097555C"/>
    <w:rsid w:val="009830E8"/>
    <w:rsid w:val="00991FDA"/>
    <w:rsid w:val="009927A1"/>
    <w:rsid w:val="0099330E"/>
    <w:rsid w:val="0099569D"/>
    <w:rsid w:val="0099793B"/>
    <w:rsid w:val="009A5F3B"/>
    <w:rsid w:val="009B0B61"/>
    <w:rsid w:val="009B28C0"/>
    <w:rsid w:val="009B7136"/>
    <w:rsid w:val="009B7806"/>
    <w:rsid w:val="009C3AC2"/>
    <w:rsid w:val="009D25B4"/>
    <w:rsid w:val="009D4365"/>
    <w:rsid w:val="009D4885"/>
    <w:rsid w:val="009D4E3B"/>
    <w:rsid w:val="009D7BC9"/>
    <w:rsid w:val="009E1982"/>
    <w:rsid w:val="009E4D2C"/>
    <w:rsid w:val="009F0241"/>
    <w:rsid w:val="009F0253"/>
    <w:rsid w:val="009F0978"/>
    <w:rsid w:val="009F3AEC"/>
    <w:rsid w:val="00A00081"/>
    <w:rsid w:val="00A0147A"/>
    <w:rsid w:val="00A10D56"/>
    <w:rsid w:val="00A11EB7"/>
    <w:rsid w:val="00A12AAE"/>
    <w:rsid w:val="00A15BF1"/>
    <w:rsid w:val="00A16B84"/>
    <w:rsid w:val="00A16DD1"/>
    <w:rsid w:val="00A22441"/>
    <w:rsid w:val="00A23F3B"/>
    <w:rsid w:val="00A24406"/>
    <w:rsid w:val="00A25F64"/>
    <w:rsid w:val="00A265D2"/>
    <w:rsid w:val="00A27CC2"/>
    <w:rsid w:val="00A40C5A"/>
    <w:rsid w:val="00A40ED6"/>
    <w:rsid w:val="00A470EE"/>
    <w:rsid w:val="00A47621"/>
    <w:rsid w:val="00A479CD"/>
    <w:rsid w:val="00A50CFC"/>
    <w:rsid w:val="00A54D67"/>
    <w:rsid w:val="00A55A3F"/>
    <w:rsid w:val="00A56410"/>
    <w:rsid w:val="00A652F6"/>
    <w:rsid w:val="00A732EA"/>
    <w:rsid w:val="00A73E64"/>
    <w:rsid w:val="00A7489E"/>
    <w:rsid w:val="00A8015F"/>
    <w:rsid w:val="00A80BD2"/>
    <w:rsid w:val="00A85039"/>
    <w:rsid w:val="00A906AA"/>
    <w:rsid w:val="00A94C5E"/>
    <w:rsid w:val="00AA241A"/>
    <w:rsid w:val="00AA252C"/>
    <w:rsid w:val="00AA37BB"/>
    <w:rsid w:val="00AA6468"/>
    <w:rsid w:val="00AA666E"/>
    <w:rsid w:val="00AA6B98"/>
    <w:rsid w:val="00AB5518"/>
    <w:rsid w:val="00AC01D4"/>
    <w:rsid w:val="00AC4637"/>
    <w:rsid w:val="00AC4A04"/>
    <w:rsid w:val="00AD336F"/>
    <w:rsid w:val="00AD3550"/>
    <w:rsid w:val="00AD6ECE"/>
    <w:rsid w:val="00AE2564"/>
    <w:rsid w:val="00AE301F"/>
    <w:rsid w:val="00AE3302"/>
    <w:rsid w:val="00AE69D9"/>
    <w:rsid w:val="00AE7077"/>
    <w:rsid w:val="00AF5609"/>
    <w:rsid w:val="00AF5D6A"/>
    <w:rsid w:val="00AF61C2"/>
    <w:rsid w:val="00AF6CC6"/>
    <w:rsid w:val="00B0296A"/>
    <w:rsid w:val="00B03185"/>
    <w:rsid w:val="00B12295"/>
    <w:rsid w:val="00B137BE"/>
    <w:rsid w:val="00B17FA0"/>
    <w:rsid w:val="00B24344"/>
    <w:rsid w:val="00B26769"/>
    <w:rsid w:val="00B27076"/>
    <w:rsid w:val="00B31C91"/>
    <w:rsid w:val="00B3747F"/>
    <w:rsid w:val="00B43194"/>
    <w:rsid w:val="00B47734"/>
    <w:rsid w:val="00B50FBA"/>
    <w:rsid w:val="00B558EB"/>
    <w:rsid w:val="00B577D3"/>
    <w:rsid w:val="00B60466"/>
    <w:rsid w:val="00B64DAB"/>
    <w:rsid w:val="00B6548F"/>
    <w:rsid w:val="00B73B31"/>
    <w:rsid w:val="00B7502A"/>
    <w:rsid w:val="00B77305"/>
    <w:rsid w:val="00B80868"/>
    <w:rsid w:val="00B82CC2"/>
    <w:rsid w:val="00B84A89"/>
    <w:rsid w:val="00B92BEF"/>
    <w:rsid w:val="00B9689A"/>
    <w:rsid w:val="00BA193F"/>
    <w:rsid w:val="00BB06CB"/>
    <w:rsid w:val="00BB0E71"/>
    <w:rsid w:val="00BB0EFE"/>
    <w:rsid w:val="00BB261F"/>
    <w:rsid w:val="00BB2887"/>
    <w:rsid w:val="00BB5EAA"/>
    <w:rsid w:val="00BB5F11"/>
    <w:rsid w:val="00BC04FA"/>
    <w:rsid w:val="00BC1C22"/>
    <w:rsid w:val="00BC460B"/>
    <w:rsid w:val="00BC5725"/>
    <w:rsid w:val="00BC7D98"/>
    <w:rsid w:val="00BD30B1"/>
    <w:rsid w:val="00BE0F7B"/>
    <w:rsid w:val="00BE10C2"/>
    <w:rsid w:val="00BE5E77"/>
    <w:rsid w:val="00BF44DB"/>
    <w:rsid w:val="00C01D14"/>
    <w:rsid w:val="00C025B4"/>
    <w:rsid w:val="00C11670"/>
    <w:rsid w:val="00C161FD"/>
    <w:rsid w:val="00C23F17"/>
    <w:rsid w:val="00C24C11"/>
    <w:rsid w:val="00C26D0D"/>
    <w:rsid w:val="00C27C95"/>
    <w:rsid w:val="00C300D2"/>
    <w:rsid w:val="00C3270F"/>
    <w:rsid w:val="00C3278B"/>
    <w:rsid w:val="00C33375"/>
    <w:rsid w:val="00C34C23"/>
    <w:rsid w:val="00C42005"/>
    <w:rsid w:val="00C44446"/>
    <w:rsid w:val="00C4664D"/>
    <w:rsid w:val="00C472AA"/>
    <w:rsid w:val="00C50A05"/>
    <w:rsid w:val="00C54AED"/>
    <w:rsid w:val="00C604EE"/>
    <w:rsid w:val="00C63D00"/>
    <w:rsid w:val="00C6441B"/>
    <w:rsid w:val="00C65F2C"/>
    <w:rsid w:val="00C7108B"/>
    <w:rsid w:val="00C76BB4"/>
    <w:rsid w:val="00C8089F"/>
    <w:rsid w:val="00C836CC"/>
    <w:rsid w:val="00C86A33"/>
    <w:rsid w:val="00C87A74"/>
    <w:rsid w:val="00C92C71"/>
    <w:rsid w:val="00C93F8F"/>
    <w:rsid w:val="00CA3593"/>
    <w:rsid w:val="00CB143A"/>
    <w:rsid w:val="00CB258E"/>
    <w:rsid w:val="00CB3C8F"/>
    <w:rsid w:val="00CC02F1"/>
    <w:rsid w:val="00CC0EBF"/>
    <w:rsid w:val="00CC11A6"/>
    <w:rsid w:val="00CC135E"/>
    <w:rsid w:val="00CC4414"/>
    <w:rsid w:val="00CC7C12"/>
    <w:rsid w:val="00CD5D3F"/>
    <w:rsid w:val="00CF1474"/>
    <w:rsid w:val="00CF3DB3"/>
    <w:rsid w:val="00D052BC"/>
    <w:rsid w:val="00D07026"/>
    <w:rsid w:val="00D07616"/>
    <w:rsid w:val="00D11888"/>
    <w:rsid w:val="00D129F7"/>
    <w:rsid w:val="00D14E64"/>
    <w:rsid w:val="00D14FCB"/>
    <w:rsid w:val="00D22C8F"/>
    <w:rsid w:val="00D33491"/>
    <w:rsid w:val="00D371DD"/>
    <w:rsid w:val="00D37872"/>
    <w:rsid w:val="00D407D8"/>
    <w:rsid w:val="00D41A93"/>
    <w:rsid w:val="00D44CDA"/>
    <w:rsid w:val="00D44F8E"/>
    <w:rsid w:val="00D50EC8"/>
    <w:rsid w:val="00D607EF"/>
    <w:rsid w:val="00D60F88"/>
    <w:rsid w:val="00D625E7"/>
    <w:rsid w:val="00D646BD"/>
    <w:rsid w:val="00D7018A"/>
    <w:rsid w:val="00D71201"/>
    <w:rsid w:val="00D720C7"/>
    <w:rsid w:val="00D7232C"/>
    <w:rsid w:val="00D7487D"/>
    <w:rsid w:val="00D876E6"/>
    <w:rsid w:val="00D97410"/>
    <w:rsid w:val="00DA1025"/>
    <w:rsid w:val="00DA22EC"/>
    <w:rsid w:val="00DA5860"/>
    <w:rsid w:val="00DB1639"/>
    <w:rsid w:val="00DB2767"/>
    <w:rsid w:val="00DC4729"/>
    <w:rsid w:val="00DF1BAC"/>
    <w:rsid w:val="00E17160"/>
    <w:rsid w:val="00E27411"/>
    <w:rsid w:val="00E30EBE"/>
    <w:rsid w:val="00E3319E"/>
    <w:rsid w:val="00E35BEC"/>
    <w:rsid w:val="00E424F3"/>
    <w:rsid w:val="00E451C6"/>
    <w:rsid w:val="00E502F8"/>
    <w:rsid w:val="00E50821"/>
    <w:rsid w:val="00E51F91"/>
    <w:rsid w:val="00E6298B"/>
    <w:rsid w:val="00E7086E"/>
    <w:rsid w:val="00E71A54"/>
    <w:rsid w:val="00E7374A"/>
    <w:rsid w:val="00E73C41"/>
    <w:rsid w:val="00E7598F"/>
    <w:rsid w:val="00E76F60"/>
    <w:rsid w:val="00E83D90"/>
    <w:rsid w:val="00E83F28"/>
    <w:rsid w:val="00E83F91"/>
    <w:rsid w:val="00E846D1"/>
    <w:rsid w:val="00E9107A"/>
    <w:rsid w:val="00E91F62"/>
    <w:rsid w:val="00E929FD"/>
    <w:rsid w:val="00E93240"/>
    <w:rsid w:val="00E9479B"/>
    <w:rsid w:val="00EA10DA"/>
    <w:rsid w:val="00EA2A7E"/>
    <w:rsid w:val="00EA4D48"/>
    <w:rsid w:val="00EB2173"/>
    <w:rsid w:val="00EB62E6"/>
    <w:rsid w:val="00EC17CA"/>
    <w:rsid w:val="00EC31E9"/>
    <w:rsid w:val="00EC5856"/>
    <w:rsid w:val="00ED1B30"/>
    <w:rsid w:val="00ED250E"/>
    <w:rsid w:val="00ED6516"/>
    <w:rsid w:val="00EE1AC1"/>
    <w:rsid w:val="00EE39D6"/>
    <w:rsid w:val="00EE3B32"/>
    <w:rsid w:val="00EE52AD"/>
    <w:rsid w:val="00F01F92"/>
    <w:rsid w:val="00F06C9D"/>
    <w:rsid w:val="00F10A08"/>
    <w:rsid w:val="00F22AC5"/>
    <w:rsid w:val="00F254D1"/>
    <w:rsid w:val="00F32B82"/>
    <w:rsid w:val="00F4043E"/>
    <w:rsid w:val="00F40754"/>
    <w:rsid w:val="00F41BBC"/>
    <w:rsid w:val="00F41EB6"/>
    <w:rsid w:val="00F43B9D"/>
    <w:rsid w:val="00F444F0"/>
    <w:rsid w:val="00F45B0A"/>
    <w:rsid w:val="00F50847"/>
    <w:rsid w:val="00F53F27"/>
    <w:rsid w:val="00F546D1"/>
    <w:rsid w:val="00F57CC7"/>
    <w:rsid w:val="00F645A4"/>
    <w:rsid w:val="00F66272"/>
    <w:rsid w:val="00F709C0"/>
    <w:rsid w:val="00F7577C"/>
    <w:rsid w:val="00F927A1"/>
    <w:rsid w:val="00F92E4D"/>
    <w:rsid w:val="00FA26A6"/>
    <w:rsid w:val="00FA2BC2"/>
    <w:rsid w:val="00FA3764"/>
    <w:rsid w:val="00FA56ED"/>
    <w:rsid w:val="00FB4993"/>
    <w:rsid w:val="00FB5FA6"/>
    <w:rsid w:val="00FC0161"/>
    <w:rsid w:val="00FC1310"/>
    <w:rsid w:val="00FC2FF3"/>
    <w:rsid w:val="00FC3263"/>
    <w:rsid w:val="00FC51F9"/>
    <w:rsid w:val="00FC5B40"/>
    <w:rsid w:val="00FC5FF8"/>
    <w:rsid w:val="00FD3D7C"/>
    <w:rsid w:val="00FD4F8F"/>
    <w:rsid w:val="00FD749E"/>
    <w:rsid w:val="00FE0C16"/>
    <w:rsid w:val="00FE14AD"/>
    <w:rsid w:val="00FE14B1"/>
    <w:rsid w:val="00FF0070"/>
    <w:rsid w:val="00FF48BA"/>
    <w:rsid w:val="00FF5F6A"/>
    <w:rsid w:val="00FF6F78"/>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F645A4"/>
    <w:rPr>
      <w:rFonts w:ascii="Arial" w:hAnsi="Arial" w:cs="Arial"/>
      <w:b/>
      <w:color w:val="000000"/>
      <w:kern w:val="28"/>
      <w:sz w:val="28"/>
      <w:lang w:eastAsia="en-GB"/>
    </w:rPr>
  </w:style>
  <w:style w:type="character" w:styleId="FollowedHyperlink">
    <w:name w:val="FollowedHyperlink"/>
    <w:basedOn w:val="DefaultParagraphFont"/>
    <w:uiPriority w:val="99"/>
    <w:semiHidden/>
    <w:unhideWhenUsed/>
    <w:rsid w:val="00AA6B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38205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ukpga/1998/42/schedule/1" TargetMode="External"/><Relationship Id="rId39"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yperlink" Target="https://assets.college.police.uk/s3fs-public/2020-09/200818-conflict-management-rea-final-1.0.pdf" TargetMode="External"/><Relationship Id="rId34" Type="http://schemas.openxmlformats.org/officeDocument/2006/relationships/header" Target="header5.xml"/><Relationship Id="rId42" Type="http://schemas.openxmlformats.org/officeDocument/2006/relationships/footer" Target="footer8.xml"/><Relationship Id="rId47" Type="http://schemas.openxmlformats.org/officeDocument/2006/relationships/footer" Target="footer10.xml"/><Relationship Id="rId50" Type="http://schemas.openxmlformats.org/officeDocument/2006/relationships/footer" Target="foot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ps.gov.uk/legal-guidance/restorative-justice" TargetMode="External"/><Relationship Id="rId33" Type="http://schemas.openxmlformats.org/officeDocument/2006/relationships/header" Target="header4.xml"/><Relationship Id="rId38" Type="http://schemas.openxmlformats.org/officeDocument/2006/relationships/footer" Target="footer6.xml"/><Relationship Id="rId46"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ssets.college.police.uk/s3fs-public/2020-09/Conflict-management-guidelines.pdf" TargetMode="External"/><Relationship Id="rId29" Type="http://schemas.openxmlformats.org/officeDocument/2006/relationships/hyperlink" Target="https://www.bfwh.nhs.uk/onehr/wp-content/uploads/2016/02/Conflict-Resolution-workbook-2.pdf" TargetMode="External"/><Relationship Id="rId4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conflict-management" TargetMode="External"/><Relationship Id="rId32" Type="http://schemas.openxmlformats.org/officeDocument/2006/relationships/hyperlink" Target="https://www.toolshero.com/communication-skills/betari-box-theory/" TargetMode="External"/><Relationship Id="rId37" Type="http://schemas.openxmlformats.org/officeDocument/2006/relationships/header" Target="header6.xml"/><Relationship Id="rId40" Type="http://schemas.openxmlformats.org/officeDocument/2006/relationships/header" Target="header8.xml"/><Relationship Id="rId45"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ssets.college.police.uk/s3fs-public/2021-02/code_of_ethics.pdf" TargetMode="External"/><Relationship Id="rId28" Type="http://schemas.openxmlformats.org/officeDocument/2006/relationships/hyperlink" Target="https://www.mind.org.uk/information-support/tips-for-everyday-living/nature-and-mental-health/how-nature-benefits-mental-health/" TargetMode="External"/><Relationship Id="rId36" Type="http://schemas.openxmlformats.org/officeDocument/2006/relationships/footer" Target="footer5.xml"/><Relationship Id="rId49"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suffolk.police.uk/sites/suffolk/files/page/downloads/police_constable_competencies_2010.pdf" TargetMode="External"/><Relationship Id="rId44" Type="http://schemas.openxmlformats.org/officeDocument/2006/relationships/footer" Target="footer9.xm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app.college.police.uk/app-content/armed-policing/armed-deployment/" TargetMode="External"/><Relationship Id="rId27" Type="http://schemas.openxmlformats.org/officeDocument/2006/relationships/hyperlink" Target="https://www.mind.org.uk/information-support/types-of-mental-health-problems/stress/developing-resilience/" TargetMode="External"/><Relationship Id="rId30" Type="http://schemas.openxmlformats.org/officeDocument/2006/relationships/hyperlink" Target="https://careers.northumbria.police.uk/jsearch/special-constable-engagement-events-2022/" TargetMode="External"/><Relationship Id="rId35" Type="http://schemas.openxmlformats.org/officeDocument/2006/relationships/footer" Target="footer4.xml"/><Relationship Id="rId43" Type="http://schemas.openxmlformats.org/officeDocument/2006/relationships/header" Target="header9.xml"/><Relationship Id="rId48" Type="http://schemas.openxmlformats.org/officeDocument/2006/relationships/footer" Target="footer11.xml"/><Relationship Id="rId8" Type="http://schemas.openxmlformats.org/officeDocument/2006/relationships/webSettings" Target="web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Her11</b:Tag>
    <b:SourceType>JournalArticle</b:SourceType>
    <b:Guid>{448138D3-6F74-40F6-83D9-09BEAF9AF4A2}</b:Guid>
    <b:Title>What is resilience?</b:Title>
    <b:Year>2011</b:Year>
    <b:Author>
      <b:Author>
        <b:NameList>
          <b:Person>
            <b:Last>al</b:Last>
            <b:First>Herman</b:First>
            <b:Middle>and Stewart et</b:Middle>
          </b:Person>
        </b:NameList>
      </b:Author>
    </b:Author>
    <b:Volume>56</b:Volume>
    <b:RefOrder>1</b:RefOrder>
  </b:Source>
</b:Sourc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2e89cfda-a374-4413-9f0d-8b601eddeb70"/>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1ecf5648-3750-43f5-867d-bfaa16e6e17e"/>
    <ds:schemaRef ds:uri="http://www.w3.org/XML/1998/namespace"/>
    <ds:schemaRef ds:uri="http://purl.org/dc/terms/"/>
  </ds:schemaRefs>
</ds:datastoreItem>
</file>

<file path=customXml/itemProps4.xml><?xml version="1.0" encoding="utf-8"?>
<ds:datastoreItem xmlns:ds="http://schemas.openxmlformats.org/officeDocument/2006/customXml" ds:itemID="{94B562E3-8130-465C-8282-97432ABC6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15125</TotalTime>
  <Pages>35</Pages>
  <Words>11268</Words>
  <Characters>57115</Characters>
  <Application>Microsoft Office Word</Application>
  <DocSecurity>0</DocSecurity>
  <Lines>475</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Collier,Chloe swp8015</cp:lastModifiedBy>
  <cp:revision>47</cp:revision>
  <cp:lastPrinted>2019-08-13T11:47:00Z</cp:lastPrinted>
  <dcterms:created xsi:type="dcterms:W3CDTF">2022-01-27T09:48:00Z</dcterms:created>
  <dcterms:modified xsi:type="dcterms:W3CDTF">2022-04-04T22:11:00Z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bce99a6e-2646-4f53-b9d4-795ca38c07aa</vt:lpwstr>
  </property>
  <property fmtid="{D5CDD505-2E9C-101B-9397-08002B2CF9AE}" pid="4" name="Classification">
    <vt:lpwstr>OFFICIAL</vt:lpwstr>
  </property>
  <property fmtid="{D5CDD505-2E9C-101B-9397-08002B2CF9AE}" pid="5" name="Visibility">
    <vt:lpwstr>NOT VISIBLE</vt:lpwstr>
  </property>
</Properties>
</file>