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B3579" w14:textId="77777777" w:rsidR="00361150" w:rsidRDefault="00361150">
      <w:pPr>
        <w:rPr>
          <w:rFonts w:ascii="Myriad Pro" w:hAnsi="Myriad Pro"/>
        </w:rPr>
      </w:pPr>
      <w:r w:rsidRPr="00361150">
        <w:rPr>
          <w:rFonts w:ascii="Myriad Pro" w:hAnsi="Myriad Pro"/>
          <w:noProof/>
          <w:lang w:eastAsia="en-GB"/>
        </w:rPr>
        <mc:AlternateContent>
          <mc:Choice Requires="wps">
            <w:drawing>
              <wp:anchor distT="45720" distB="45720" distL="114300" distR="114300" simplePos="0" relativeHeight="251658242" behindDoc="0" locked="0" layoutInCell="1" allowOverlap="1" wp14:anchorId="7FB16ADE" wp14:editId="6B189228">
                <wp:simplePos x="0" y="0"/>
                <wp:positionH relativeFrom="margin">
                  <wp:align>right</wp:align>
                </wp:positionH>
                <wp:positionV relativeFrom="paragraph">
                  <wp:posOffset>2073275</wp:posOffset>
                </wp:positionV>
                <wp:extent cx="3347085" cy="2914650"/>
                <wp:effectExtent l="0" t="0" r="571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7085" cy="2914650"/>
                        </a:xfrm>
                        <a:prstGeom prst="rect">
                          <a:avLst/>
                        </a:prstGeom>
                        <a:solidFill>
                          <a:srgbClr val="FFFFFF"/>
                        </a:solidFill>
                        <a:ln w="9525">
                          <a:noFill/>
                          <a:miter lim="800000"/>
                          <a:headEnd/>
                          <a:tailEnd/>
                        </a:ln>
                      </wps:spPr>
                      <wps:txbx>
                        <w:txbxContent>
                          <w:p w14:paraId="688212FA" w14:textId="2842E9DF" w:rsidR="00361150" w:rsidRPr="00A913FF" w:rsidRDefault="000B16B8" w:rsidP="00361150">
                            <w:pPr>
                              <w:rPr>
                                <w:rFonts w:ascii="Arial" w:hAnsi="Arial" w:cs="Arial"/>
                                <w:sz w:val="48"/>
                                <w:szCs w:val="48"/>
                              </w:rPr>
                            </w:pPr>
                            <w:r w:rsidRPr="00A913FF">
                              <w:rPr>
                                <w:rFonts w:ascii="Arial" w:hAnsi="Arial" w:cs="Arial"/>
                                <w:sz w:val="48"/>
                                <w:szCs w:val="48"/>
                              </w:rPr>
                              <w:t>Academic Skills and Assessment Guidance</w:t>
                            </w:r>
                          </w:p>
                          <w:p w14:paraId="2A12D2C6" w14:textId="22E8445B" w:rsidR="000B16B8" w:rsidRPr="00A913FF" w:rsidRDefault="000B16B8" w:rsidP="00361150">
                            <w:pPr>
                              <w:rPr>
                                <w:rFonts w:ascii="Arial" w:hAnsi="Arial" w:cs="Arial"/>
                                <w:sz w:val="40"/>
                                <w:szCs w:val="40"/>
                              </w:rPr>
                            </w:pPr>
                            <w:r w:rsidRPr="00A913FF">
                              <w:rPr>
                                <w:rFonts w:ascii="Arial" w:hAnsi="Arial" w:cs="Arial"/>
                                <w:sz w:val="40"/>
                                <w:szCs w:val="40"/>
                              </w:rPr>
                              <w:t>202</w:t>
                            </w:r>
                            <w:r w:rsidR="00DE1FB3">
                              <w:rPr>
                                <w:rFonts w:ascii="Arial" w:hAnsi="Arial" w:cs="Arial"/>
                                <w:sz w:val="40"/>
                                <w:szCs w:val="40"/>
                              </w:rPr>
                              <w:t>6-2027</w:t>
                            </w:r>
                          </w:p>
                          <w:p w14:paraId="39584C46" w14:textId="0B72DA05" w:rsidR="000B16B8" w:rsidRPr="00A913FF" w:rsidRDefault="000B16B8" w:rsidP="00361150">
                            <w:pPr>
                              <w:rPr>
                                <w:rFonts w:ascii="Arial" w:hAnsi="Arial" w:cs="Arial"/>
                                <w:sz w:val="40"/>
                                <w:szCs w:val="40"/>
                              </w:rPr>
                            </w:pPr>
                          </w:p>
                          <w:p w14:paraId="5022BB52" w14:textId="4334CEF4" w:rsidR="000B16B8" w:rsidRPr="00A913FF" w:rsidRDefault="000B16B8" w:rsidP="00361150">
                            <w:pPr>
                              <w:rPr>
                                <w:rFonts w:ascii="Arial" w:hAnsi="Arial" w:cs="Arial"/>
                                <w:sz w:val="40"/>
                                <w:szCs w:val="40"/>
                              </w:rPr>
                            </w:pPr>
                            <w:r w:rsidRPr="00A913FF">
                              <w:rPr>
                                <w:rFonts w:ascii="Arial" w:hAnsi="Arial" w:cs="Arial"/>
                                <w:sz w:val="40"/>
                                <w:szCs w:val="40"/>
                              </w:rPr>
                              <w:t xml:space="preserve">Early Years Education and Care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FB16ADE" id="_x0000_t202" coordsize="21600,21600" o:spt="202" path="m,l,21600r21600,l21600,xe">
                <v:stroke joinstyle="miter"/>
                <v:path gradientshapeok="t" o:connecttype="rect"/>
              </v:shapetype>
              <v:shape id="Text Box 2" o:spid="_x0000_s1026" type="#_x0000_t202" style="position:absolute;margin-left:212.35pt;margin-top:163.25pt;width:263.55pt;height:229.5pt;z-index:2516582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" stroked="f">
                <v:textbox>
                  <w:txbxContent>
                    <w:p w14:paraId="688212FA" w14:textId="2842E9DF" w:rsidR="00361150" w:rsidRPr="00A913FF" w:rsidRDefault="000B16B8" w:rsidP="00361150">
                      <w:pPr>
                        <w:rPr>
                          <w:rFonts w:ascii="Arial" w:hAnsi="Arial" w:cs="Arial"/>
                          <w:sz w:val="48"/>
                          <w:szCs w:val="48"/>
                        </w:rPr>
                      </w:pPr>
                      <w:r w:rsidRPr="00A913FF">
                        <w:rPr>
                          <w:rFonts w:ascii="Arial" w:hAnsi="Arial" w:cs="Arial"/>
                          <w:sz w:val="48"/>
                          <w:szCs w:val="48"/>
                        </w:rPr>
                        <w:t>Academic Skills and Assessment Guidance</w:t>
                      </w:r>
                    </w:p>
                    <w:p w14:paraId="2A12D2C6" w14:textId="22E8445B" w:rsidR="000B16B8" w:rsidRPr="00A913FF" w:rsidRDefault="000B16B8" w:rsidP="00361150">
                      <w:pPr>
                        <w:rPr>
                          <w:rFonts w:ascii="Arial" w:hAnsi="Arial" w:cs="Arial"/>
                          <w:sz w:val="40"/>
                          <w:szCs w:val="40"/>
                        </w:rPr>
                      </w:pPr>
                      <w:r w:rsidRPr="00A913FF">
                        <w:rPr>
                          <w:rFonts w:ascii="Arial" w:hAnsi="Arial" w:cs="Arial"/>
                          <w:sz w:val="40"/>
                          <w:szCs w:val="40"/>
                        </w:rPr>
                        <w:t>202</w:t>
                      </w:r>
                      <w:r w:rsidR="00DE1FB3">
                        <w:rPr>
                          <w:rFonts w:ascii="Arial" w:hAnsi="Arial" w:cs="Arial"/>
                          <w:sz w:val="40"/>
                          <w:szCs w:val="40"/>
                        </w:rPr>
                        <w:t>6-2027</w:t>
                      </w:r>
                    </w:p>
                    <w:p w14:paraId="39584C46" w14:textId="0B72DA05" w:rsidR="000B16B8" w:rsidRPr="00A913FF" w:rsidRDefault="000B16B8" w:rsidP="00361150">
                      <w:pPr>
                        <w:rPr>
                          <w:rFonts w:ascii="Arial" w:hAnsi="Arial" w:cs="Arial"/>
                          <w:sz w:val="40"/>
                          <w:szCs w:val="40"/>
                        </w:rPr>
                      </w:pPr>
                    </w:p>
                    <w:p w14:paraId="5022BB52" w14:textId="4334CEF4" w:rsidR="000B16B8" w:rsidRPr="00A913FF" w:rsidRDefault="000B16B8" w:rsidP="00361150">
                      <w:pPr>
                        <w:rPr>
                          <w:rFonts w:ascii="Arial" w:hAnsi="Arial" w:cs="Arial"/>
                          <w:sz w:val="40"/>
                          <w:szCs w:val="40"/>
                        </w:rPr>
                      </w:pPr>
                      <w:r w:rsidRPr="00A913FF">
                        <w:rPr>
                          <w:rFonts w:ascii="Arial" w:hAnsi="Arial" w:cs="Arial"/>
                          <w:sz w:val="40"/>
                          <w:szCs w:val="40"/>
                        </w:rPr>
                        <w:t xml:space="preserve">Early Years Education and Care </w:t>
                      </w:r>
                    </w:p>
                  </w:txbxContent>
                </v:textbox>
                <w10:wrap type="square" anchorx="margin"/>
              </v:shape>
            </w:pict>
          </mc:Fallback>
        </mc:AlternateContent>
      </w:r>
      <w:r>
        <w:rPr>
          <w:rFonts w:ascii="Myriad Pro" w:hAnsi="Myriad Pro"/>
          <w:noProof/>
          <w:lang w:eastAsia="en-GB"/>
        </w:rPr>
        <w:t xml:space="preserve"> </w:t>
      </w:r>
      <w:r>
        <w:rPr>
          <w:rFonts w:ascii="Myriad Pro" w:hAnsi="Myriad Pro"/>
          <w:noProof/>
          <w:lang w:eastAsia="en-GB"/>
        </w:rPr>
        <w:drawing>
          <wp:anchor distT="0" distB="0" distL="114300" distR="114300" simplePos="0" relativeHeight="251658240" behindDoc="1" locked="0" layoutInCell="1" allowOverlap="1" wp14:anchorId="2EB35326" wp14:editId="30899BCB">
            <wp:simplePos x="0" y="0"/>
            <wp:positionH relativeFrom="page">
              <wp:align>left</wp:align>
            </wp:positionH>
            <wp:positionV relativeFrom="paragraph">
              <wp:posOffset>-914672</wp:posOffset>
            </wp:positionV>
            <wp:extent cx="7527471" cy="10647377"/>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36514" cy="10660168"/>
                    </a:xfrm>
                    <a:prstGeom prst="rect">
                      <a:avLst/>
                    </a:prstGeom>
                  </pic:spPr>
                </pic:pic>
              </a:graphicData>
            </a:graphic>
            <wp14:sizeRelH relativeFrom="page">
              <wp14:pctWidth>0</wp14:pctWidth>
            </wp14:sizeRelH>
            <wp14:sizeRelV relativeFrom="page">
              <wp14:pctHeight>0</wp14:pctHeight>
            </wp14:sizeRelV>
          </wp:anchor>
        </w:drawing>
      </w:r>
      <w:r>
        <w:rPr>
          <w:rFonts w:ascii="Myriad Pro" w:hAnsi="Myriad Pro"/>
        </w:rPr>
        <w:br w:type="page"/>
      </w:r>
    </w:p>
    <w:sdt>
      <w:sdtPr>
        <w:rPr>
          <w:rFonts w:asciiTheme="minorHAnsi" w:eastAsiaTheme="minorHAnsi" w:hAnsiTheme="minorHAnsi" w:cstheme="minorBidi"/>
          <w:color w:val="auto"/>
          <w:sz w:val="22"/>
          <w:szCs w:val="22"/>
          <w:lang w:val="en-GB"/>
        </w:rPr>
        <w:id w:val="721106167"/>
        <w:docPartObj>
          <w:docPartGallery w:val="Table of Contents"/>
          <w:docPartUnique/>
        </w:docPartObj>
      </w:sdtPr>
      <w:sdtEndPr>
        <w:rPr>
          <w:rFonts w:ascii="Arial" w:hAnsi="Arial" w:cs="Arial"/>
          <w:b/>
          <w:bCs/>
          <w:noProof/>
          <w:sz w:val="24"/>
          <w:szCs w:val="24"/>
        </w:rPr>
      </w:sdtEndPr>
      <w:sdtContent>
        <w:p w14:paraId="6D12D4D8" w14:textId="77777777" w:rsidR="00B6726C" w:rsidRDefault="00B6726C" w:rsidP="00B6726C">
          <w:pPr>
            <w:pStyle w:val="TOCHeading"/>
          </w:pPr>
          <w:r>
            <w:t>Contents</w:t>
          </w:r>
        </w:p>
        <w:p w14:paraId="067C63A6" w14:textId="77777777" w:rsidR="00B6726C" w:rsidRPr="00A46F7D" w:rsidRDefault="00B6726C" w:rsidP="00B6726C">
          <w:pPr>
            <w:rPr>
              <w:lang w:val="en-US"/>
            </w:rPr>
          </w:pPr>
        </w:p>
        <w:p w14:paraId="0EDA73D0" w14:textId="311BDAA0" w:rsidR="00EF3BB8" w:rsidRDefault="00B6726C">
          <w:pPr>
            <w:pStyle w:val="TOC1"/>
            <w:rPr>
              <w:rFonts w:asciiTheme="minorHAnsi" w:eastAsiaTheme="minorEastAsia" w:hAnsiTheme="minorHAnsi" w:cstheme="minorBidi"/>
              <w:kern w:val="2"/>
              <w:lang w:eastAsia="zh-CN"/>
              <w14:ligatures w14:val="standardContextual"/>
            </w:rPr>
          </w:pPr>
          <w:r w:rsidRPr="00A67EDC">
            <w:fldChar w:fldCharType="begin"/>
          </w:r>
          <w:r w:rsidRPr="00A67EDC">
            <w:instrText xml:space="preserve"> TOC \o "1-3" \h \z \u </w:instrText>
          </w:r>
          <w:r w:rsidRPr="00A67EDC">
            <w:fldChar w:fldCharType="separate"/>
          </w:r>
          <w:hyperlink w:anchor="_Toc204696121" w:history="1">
            <w:r w:rsidR="00EF3BB8" w:rsidRPr="000D7401">
              <w:rPr>
                <w:rStyle w:val="Hyperlink"/>
              </w:rPr>
              <w:t>Before you start</w:t>
            </w:r>
            <w:r w:rsidR="00EF3BB8">
              <w:rPr>
                <w:webHidden/>
              </w:rPr>
              <w:tab/>
            </w:r>
            <w:r w:rsidR="00EF3BB8">
              <w:rPr>
                <w:webHidden/>
              </w:rPr>
              <w:fldChar w:fldCharType="begin"/>
            </w:r>
            <w:r w:rsidR="00EF3BB8">
              <w:rPr>
                <w:webHidden/>
              </w:rPr>
              <w:instrText xml:space="preserve"> PAGEREF _Toc204696121 \h </w:instrText>
            </w:r>
            <w:r w:rsidR="00EF3BB8">
              <w:rPr>
                <w:webHidden/>
              </w:rPr>
            </w:r>
            <w:r w:rsidR="00EF3BB8">
              <w:rPr>
                <w:webHidden/>
              </w:rPr>
              <w:fldChar w:fldCharType="separate"/>
            </w:r>
            <w:r w:rsidR="00EF3BB8">
              <w:rPr>
                <w:webHidden/>
              </w:rPr>
              <w:t>1</w:t>
            </w:r>
            <w:r w:rsidR="00EF3BB8">
              <w:rPr>
                <w:webHidden/>
              </w:rPr>
              <w:fldChar w:fldCharType="end"/>
            </w:r>
          </w:hyperlink>
        </w:p>
        <w:p w14:paraId="6D99B399" w14:textId="3172E066" w:rsidR="00EF3BB8" w:rsidRDefault="00EF3BB8">
          <w:pPr>
            <w:pStyle w:val="TOC1"/>
            <w:rPr>
              <w:rFonts w:asciiTheme="minorHAnsi" w:eastAsiaTheme="minorEastAsia" w:hAnsiTheme="minorHAnsi" w:cstheme="minorBidi"/>
              <w:kern w:val="2"/>
              <w:lang w:eastAsia="zh-CN"/>
              <w14:ligatures w14:val="standardContextual"/>
            </w:rPr>
          </w:pPr>
          <w:hyperlink w:anchor="_Toc204696122" w:history="1">
            <w:r w:rsidRPr="000D7401">
              <w:rPr>
                <w:rStyle w:val="Hyperlink"/>
              </w:rPr>
              <w:t>Glossary</w:t>
            </w:r>
            <w:r>
              <w:rPr>
                <w:webHidden/>
              </w:rPr>
              <w:tab/>
            </w:r>
            <w:r>
              <w:rPr>
                <w:webHidden/>
              </w:rPr>
              <w:fldChar w:fldCharType="begin"/>
            </w:r>
            <w:r>
              <w:rPr>
                <w:webHidden/>
              </w:rPr>
              <w:instrText xml:space="preserve"> PAGEREF _Toc204696122 \h </w:instrText>
            </w:r>
            <w:r>
              <w:rPr>
                <w:webHidden/>
              </w:rPr>
            </w:r>
            <w:r>
              <w:rPr>
                <w:webHidden/>
              </w:rPr>
              <w:fldChar w:fldCharType="separate"/>
            </w:r>
            <w:r>
              <w:rPr>
                <w:webHidden/>
              </w:rPr>
              <w:t>2</w:t>
            </w:r>
            <w:r>
              <w:rPr>
                <w:webHidden/>
              </w:rPr>
              <w:fldChar w:fldCharType="end"/>
            </w:r>
          </w:hyperlink>
        </w:p>
        <w:p w14:paraId="3C8BE7E6" w14:textId="619B58AB" w:rsidR="00EF3BB8" w:rsidRDefault="00EF3BB8">
          <w:pPr>
            <w:pStyle w:val="TOC1"/>
            <w:rPr>
              <w:rFonts w:asciiTheme="minorHAnsi" w:eastAsiaTheme="minorEastAsia" w:hAnsiTheme="minorHAnsi" w:cstheme="minorBidi"/>
              <w:kern w:val="2"/>
              <w:lang w:eastAsia="zh-CN"/>
              <w14:ligatures w14:val="standardContextual"/>
            </w:rPr>
          </w:pPr>
          <w:hyperlink w:anchor="_Toc204696123" w:history="1">
            <w:r w:rsidRPr="000D7401">
              <w:rPr>
                <w:rStyle w:val="Hyperlink"/>
              </w:rPr>
              <w:t>Presentation of your assignments</w:t>
            </w:r>
            <w:r>
              <w:rPr>
                <w:webHidden/>
              </w:rPr>
              <w:tab/>
            </w:r>
            <w:r>
              <w:rPr>
                <w:webHidden/>
              </w:rPr>
              <w:fldChar w:fldCharType="begin"/>
            </w:r>
            <w:r>
              <w:rPr>
                <w:webHidden/>
              </w:rPr>
              <w:instrText xml:space="preserve"> PAGEREF _Toc204696123 \h </w:instrText>
            </w:r>
            <w:r>
              <w:rPr>
                <w:webHidden/>
              </w:rPr>
            </w:r>
            <w:r>
              <w:rPr>
                <w:webHidden/>
              </w:rPr>
              <w:fldChar w:fldCharType="separate"/>
            </w:r>
            <w:r>
              <w:rPr>
                <w:webHidden/>
              </w:rPr>
              <w:t>5</w:t>
            </w:r>
            <w:r>
              <w:rPr>
                <w:webHidden/>
              </w:rPr>
              <w:fldChar w:fldCharType="end"/>
            </w:r>
          </w:hyperlink>
        </w:p>
        <w:p w14:paraId="5E4C2B02" w14:textId="298D567B" w:rsidR="00EF3BB8" w:rsidRDefault="00EF3BB8">
          <w:pPr>
            <w:pStyle w:val="TOC1"/>
            <w:rPr>
              <w:rFonts w:asciiTheme="minorHAnsi" w:eastAsiaTheme="minorEastAsia" w:hAnsiTheme="minorHAnsi" w:cstheme="minorBidi"/>
              <w:kern w:val="2"/>
              <w:lang w:eastAsia="zh-CN"/>
              <w14:ligatures w14:val="standardContextual"/>
            </w:rPr>
          </w:pPr>
          <w:hyperlink w:anchor="_Toc204696124" w:history="1">
            <w:r w:rsidRPr="000D7401">
              <w:rPr>
                <w:rStyle w:val="Hyperlink"/>
              </w:rPr>
              <w:t>Submitting your assignments</w:t>
            </w:r>
            <w:r>
              <w:rPr>
                <w:webHidden/>
              </w:rPr>
              <w:tab/>
            </w:r>
            <w:r>
              <w:rPr>
                <w:webHidden/>
              </w:rPr>
              <w:fldChar w:fldCharType="begin"/>
            </w:r>
            <w:r>
              <w:rPr>
                <w:webHidden/>
              </w:rPr>
              <w:instrText xml:space="preserve"> PAGEREF _Toc204696124 \h </w:instrText>
            </w:r>
            <w:r>
              <w:rPr>
                <w:webHidden/>
              </w:rPr>
            </w:r>
            <w:r>
              <w:rPr>
                <w:webHidden/>
              </w:rPr>
              <w:fldChar w:fldCharType="separate"/>
            </w:r>
            <w:r>
              <w:rPr>
                <w:webHidden/>
              </w:rPr>
              <w:t>5</w:t>
            </w:r>
            <w:r>
              <w:rPr>
                <w:webHidden/>
              </w:rPr>
              <w:fldChar w:fldCharType="end"/>
            </w:r>
          </w:hyperlink>
        </w:p>
        <w:p w14:paraId="2B1ADE5E" w14:textId="39041E20"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25" w:history="1">
            <w:r w:rsidRPr="000D7401">
              <w:rPr>
                <w:rStyle w:val="Hyperlink"/>
                <w:noProof/>
              </w:rPr>
              <w:t>Turnitin</w:t>
            </w:r>
            <w:r>
              <w:rPr>
                <w:noProof/>
                <w:webHidden/>
              </w:rPr>
              <w:tab/>
            </w:r>
            <w:r>
              <w:rPr>
                <w:noProof/>
                <w:webHidden/>
              </w:rPr>
              <w:fldChar w:fldCharType="begin"/>
            </w:r>
            <w:r>
              <w:rPr>
                <w:noProof/>
                <w:webHidden/>
              </w:rPr>
              <w:instrText xml:space="preserve"> PAGEREF _Toc204696125 \h </w:instrText>
            </w:r>
            <w:r>
              <w:rPr>
                <w:noProof/>
                <w:webHidden/>
              </w:rPr>
            </w:r>
            <w:r>
              <w:rPr>
                <w:noProof/>
                <w:webHidden/>
              </w:rPr>
              <w:fldChar w:fldCharType="separate"/>
            </w:r>
            <w:r>
              <w:rPr>
                <w:noProof/>
                <w:webHidden/>
              </w:rPr>
              <w:t>5</w:t>
            </w:r>
            <w:r>
              <w:rPr>
                <w:noProof/>
                <w:webHidden/>
              </w:rPr>
              <w:fldChar w:fldCharType="end"/>
            </w:r>
          </w:hyperlink>
        </w:p>
        <w:p w14:paraId="40D1928B" w14:textId="3D985AB9"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26" w:history="1">
            <w:r w:rsidRPr="000D7401">
              <w:rPr>
                <w:rStyle w:val="Hyperlink"/>
                <w:noProof/>
              </w:rPr>
              <w:t>OneDrive</w:t>
            </w:r>
            <w:r>
              <w:rPr>
                <w:noProof/>
                <w:webHidden/>
              </w:rPr>
              <w:tab/>
            </w:r>
            <w:r>
              <w:rPr>
                <w:noProof/>
                <w:webHidden/>
              </w:rPr>
              <w:fldChar w:fldCharType="begin"/>
            </w:r>
            <w:r>
              <w:rPr>
                <w:noProof/>
                <w:webHidden/>
              </w:rPr>
              <w:instrText xml:space="preserve"> PAGEREF _Toc204696126 \h </w:instrText>
            </w:r>
            <w:r>
              <w:rPr>
                <w:noProof/>
                <w:webHidden/>
              </w:rPr>
            </w:r>
            <w:r>
              <w:rPr>
                <w:noProof/>
                <w:webHidden/>
              </w:rPr>
              <w:fldChar w:fldCharType="separate"/>
            </w:r>
            <w:r>
              <w:rPr>
                <w:noProof/>
                <w:webHidden/>
              </w:rPr>
              <w:t>6</w:t>
            </w:r>
            <w:r>
              <w:rPr>
                <w:noProof/>
                <w:webHidden/>
              </w:rPr>
              <w:fldChar w:fldCharType="end"/>
            </w:r>
          </w:hyperlink>
        </w:p>
        <w:p w14:paraId="42EFA288" w14:textId="7D525C25"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27" w:history="1">
            <w:r w:rsidRPr="000D7401">
              <w:rPr>
                <w:rStyle w:val="Hyperlink"/>
                <w:noProof/>
              </w:rPr>
              <w:t>Submission deadlines</w:t>
            </w:r>
            <w:r>
              <w:rPr>
                <w:noProof/>
                <w:webHidden/>
              </w:rPr>
              <w:tab/>
            </w:r>
            <w:r>
              <w:rPr>
                <w:noProof/>
                <w:webHidden/>
              </w:rPr>
              <w:fldChar w:fldCharType="begin"/>
            </w:r>
            <w:r>
              <w:rPr>
                <w:noProof/>
                <w:webHidden/>
              </w:rPr>
              <w:instrText xml:space="preserve"> PAGEREF _Toc204696127 \h </w:instrText>
            </w:r>
            <w:r>
              <w:rPr>
                <w:noProof/>
                <w:webHidden/>
              </w:rPr>
            </w:r>
            <w:r>
              <w:rPr>
                <w:noProof/>
                <w:webHidden/>
              </w:rPr>
              <w:fldChar w:fldCharType="separate"/>
            </w:r>
            <w:r>
              <w:rPr>
                <w:noProof/>
                <w:webHidden/>
              </w:rPr>
              <w:t>6</w:t>
            </w:r>
            <w:r>
              <w:rPr>
                <w:noProof/>
                <w:webHidden/>
              </w:rPr>
              <w:fldChar w:fldCharType="end"/>
            </w:r>
          </w:hyperlink>
        </w:p>
        <w:p w14:paraId="7E3B128B" w14:textId="0ADAB284" w:rsidR="00EF3BB8" w:rsidRDefault="00EF3BB8">
          <w:pPr>
            <w:pStyle w:val="TOC3"/>
            <w:tabs>
              <w:tab w:val="right" w:leader="dot" w:pos="9016"/>
            </w:tabs>
            <w:rPr>
              <w:rFonts w:eastAsiaTheme="minorEastAsia"/>
              <w:noProof/>
              <w:kern w:val="2"/>
              <w:sz w:val="24"/>
              <w:szCs w:val="24"/>
              <w:lang w:eastAsia="zh-CN"/>
              <w14:ligatures w14:val="standardContextual"/>
            </w:rPr>
          </w:pPr>
          <w:hyperlink w:anchor="_Toc204696128" w:history="1">
            <w:r w:rsidRPr="000D7401">
              <w:rPr>
                <w:rStyle w:val="Hyperlink"/>
                <w:noProof/>
              </w:rPr>
              <w:t>Late submission:</w:t>
            </w:r>
            <w:r>
              <w:rPr>
                <w:noProof/>
                <w:webHidden/>
              </w:rPr>
              <w:tab/>
            </w:r>
            <w:r>
              <w:rPr>
                <w:noProof/>
                <w:webHidden/>
              </w:rPr>
              <w:fldChar w:fldCharType="begin"/>
            </w:r>
            <w:r>
              <w:rPr>
                <w:noProof/>
                <w:webHidden/>
              </w:rPr>
              <w:instrText xml:space="preserve"> PAGEREF _Toc204696128 \h </w:instrText>
            </w:r>
            <w:r>
              <w:rPr>
                <w:noProof/>
                <w:webHidden/>
              </w:rPr>
            </w:r>
            <w:r>
              <w:rPr>
                <w:noProof/>
                <w:webHidden/>
              </w:rPr>
              <w:fldChar w:fldCharType="separate"/>
            </w:r>
            <w:r>
              <w:rPr>
                <w:noProof/>
                <w:webHidden/>
              </w:rPr>
              <w:t>6</w:t>
            </w:r>
            <w:r>
              <w:rPr>
                <w:noProof/>
                <w:webHidden/>
              </w:rPr>
              <w:fldChar w:fldCharType="end"/>
            </w:r>
          </w:hyperlink>
        </w:p>
        <w:p w14:paraId="3B436837" w14:textId="13AA4359" w:rsidR="00EF3BB8" w:rsidRDefault="00EF3BB8">
          <w:pPr>
            <w:pStyle w:val="TOC3"/>
            <w:tabs>
              <w:tab w:val="right" w:leader="dot" w:pos="9016"/>
            </w:tabs>
            <w:rPr>
              <w:rFonts w:eastAsiaTheme="minorEastAsia"/>
              <w:noProof/>
              <w:kern w:val="2"/>
              <w:sz w:val="24"/>
              <w:szCs w:val="24"/>
              <w:lang w:eastAsia="zh-CN"/>
              <w14:ligatures w14:val="standardContextual"/>
            </w:rPr>
          </w:pPr>
          <w:hyperlink w:anchor="_Toc204696129" w:history="1">
            <w:r w:rsidRPr="000D7401">
              <w:rPr>
                <w:rStyle w:val="Hyperlink"/>
                <w:noProof/>
              </w:rPr>
              <w:t>Extenuating Circumstances (EC):</w:t>
            </w:r>
            <w:r>
              <w:rPr>
                <w:noProof/>
                <w:webHidden/>
              </w:rPr>
              <w:tab/>
            </w:r>
            <w:r>
              <w:rPr>
                <w:noProof/>
                <w:webHidden/>
              </w:rPr>
              <w:fldChar w:fldCharType="begin"/>
            </w:r>
            <w:r>
              <w:rPr>
                <w:noProof/>
                <w:webHidden/>
              </w:rPr>
              <w:instrText xml:space="preserve"> PAGEREF _Toc204696129 \h </w:instrText>
            </w:r>
            <w:r>
              <w:rPr>
                <w:noProof/>
                <w:webHidden/>
              </w:rPr>
            </w:r>
            <w:r>
              <w:rPr>
                <w:noProof/>
                <w:webHidden/>
              </w:rPr>
              <w:fldChar w:fldCharType="separate"/>
            </w:r>
            <w:r>
              <w:rPr>
                <w:noProof/>
                <w:webHidden/>
              </w:rPr>
              <w:t>7</w:t>
            </w:r>
            <w:r>
              <w:rPr>
                <w:noProof/>
                <w:webHidden/>
              </w:rPr>
              <w:fldChar w:fldCharType="end"/>
            </w:r>
          </w:hyperlink>
        </w:p>
        <w:p w14:paraId="2401DA6D" w14:textId="73F71888" w:rsidR="00EF3BB8" w:rsidRDefault="00EF3BB8">
          <w:pPr>
            <w:pStyle w:val="TOC3"/>
            <w:tabs>
              <w:tab w:val="right" w:leader="dot" w:pos="9016"/>
            </w:tabs>
            <w:rPr>
              <w:rFonts w:eastAsiaTheme="minorEastAsia"/>
              <w:noProof/>
              <w:kern w:val="2"/>
              <w:sz w:val="24"/>
              <w:szCs w:val="24"/>
              <w:lang w:eastAsia="zh-CN"/>
              <w14:ligatures w14:val="standardContextual"/>
            </w:rPr>
          </w:pPr>
          <w:hyperlink w:anchor="_Toc204696130" w:history="1">
            <w:r w:rsidRPr="000D7401">
              <w:rPr>
                <w:rStyle w:val="Hyperlink"/>
                <w:noProof/>
              </w:rPr>
              <w:t>Technical difficulties:</w:t>
            </w:r>
            <w:r>
              <w:rPr>
                <w:noProof/>
                <w:webHidden/>
              </w:rPr>
              <w:tab/>
            </w:r>
            <w:r>
              <w:rPr>
                <w:noProof/>
                <w:webHidden/>
              </w:rPr>
              <w:fldChar w:fldCharType="begin"/>
            </w:r>
            <w:r>
              <w:rPr>
                <w:noProof/>
                <w:webHidden/>
              </w:rPr>
              <w:instrText xml:space="preserve"> PAGEREF _Toc204696130 \h </w:instrText>
            </w:r>
            <w:r>
              <w:rPr>
                <w:noProof/>
                <w:webHidden/>
              </w:rPr>
            </w:r>
            <w:r>
              <w:rPr>
                <w:noProof/>
                <w:webHidden/>
              </w:rPr>
              <w:fldChar w:fldCharType="separate"/>
            </w:r>
            <w:r>
              <w:rPr>
                <w:noProof/>
                <w:webHidden/>
              </w:rPr>
              <w:t>7</w:t>
            </w:r>
            <w:r>
              <w:rPr>
                <w:noProof/>
                <w:webHidden/>
              </w:rPr>
              <w:fldChar w:fldCharType="end"/>
            </w:r>
          </w:hyperlink>
        </w:p>
        <w:p w14:paraId="76255645" w14:textId="4C8C859C"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31" w:history="1">
            <w:r w:rsidRPr="000D7401">
              <w:rPr>
                <w:rStyle w:val="Hyperlink"/>
                <w:noProof/>
              </w:rPr>
              <w:t>Assessment requirements</w:t>
            </w:r>
            <w:r>
              <w:rPr>
                <w:noProof/>
                <w:webHidden/>
              </w:rPr>
              <w:tab/>
            </w:r>
            <w:r>
              <w:rPr>
                <w:noProof/>
                <w:webHidden/>
              </w:rPr>
              <w:fldChar w:fldCharType="begin"/>
            </w:r>
            <w:r>
              <w:rPr>
                <w:noProof/>
                <w:webHidden/>
              </w:rPr>
              <w:instrText xml:space="preserve"> PAGEREF _Toc204696131 \h </w:instrText>
            </w:r>
            <w:r>
              <w:rPr>
                <w:noProof/>
                <w:webHidden/>
              </w:rPr>
            </w:r>
            <w:r>
              <w:rPr>
                <w:noProof/>
                <w:webHidden/>
              </w:rPr>
              <w:fldChar w:fldCharType="separate"/>
            </w:r>
            <w:r>
              <w:rPr>
                <w:noProof/>
                <w:webHidden/>
              </w:rPr>
              <w:t>7</w:t>
            </w:r>
            <w:r>
              <w:rPr>
                <w:noProof/>
                <w:webHidden/>
              </w:rPr>
              <w:fldChar w:fldCharType="end"/>
            </w:r>
          </w:hyperlink>
        </w:p>
        <w:p w14:paraId="116B8AA2" w14:textId="697F6860"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32" w:history="1">
            <w:r w:rsidRPr="000D7401">
              <w:rPr>
                <w:rStyle w:val="Hyperlink"/>
                <w:noProof/>
              </w:rPr>
              <w:t>Using Artificial Intelligence for assignments (AI)</w:t>
            </w:r>
            <w:r>
              <w:rPr>
                <w:noProof/>
                <w:webHidden/>
              </w:rPr>
              <w:tab/>
            </w:r>
            <w:r>
              <w:rPr>
                <w:noProof/>
                <w:webHidden/>
              </w:rPr>
              <w:fldChar w:fldCharType="begin"/>
            </w:r>
            <w:r>
              <w:rPr>
                <w:noProof/>
                <w:webHidden/>
              </w:rPr>
              <w:instrText xml:space="preserve"> PAGEREF _Toc204696132 \h </w:instrText>
            </w:r>
            <w:r>
              <w:rPr>
                <w:noProof/>
                <w:webHidden/>
              </w:rPr>
            </w:r>
            <w:r>
              <w:rPr>
                <w:noProof/>
                <w:webHidden/>
              </w:rPr>
              <w:fldChar w:fldCharType="separate"/>
            </w:r>
            <w:r>
              <w:rPr>
                <w:noProof/>
                <w:webHidden/>
              </w:rPr>
              <w:t>8</w:t>
            </w:r>
            <w:r>
              <w:rPr>
                <w:noProof/>
                <w:webHidden/>
              </w:rPr>
              <w:fldChar w:fldCharType="end"/>
            </w:r>
          </w:hyperlink>
        </w:p>
        <w:p w14:paraId="65B21C2D" w14:textId="7DD3BA7B" w:rsidR="00EF3BB8" w:rsidRDefault="00EF3BB8">
          <w:pPr>
            <w:pStyle w:val="TOC3"/>
            <w:tabs>
              <w:tab w:val="right" w:leader="dot" w:pos="9016"/>
            </w:tabs>
            <w:rPr>
              <w:rFonts w:eastAsiaTheme="minorEastAsia"/>
              <w:noProof/>
              <w:kern w:val="2"/>
              <w:sz w:val="24"/>
              <w:szCs w:val="24"/>
              <w:lang w:eastAsia="zh-CN"/>
              <w14:ligatures w14:val="standardContextual"/>
            </w:rPr>
          </w:pPr>
          <w:hyperlink w:anchor="_Toc204696133" w:history="1">
            <w:r w:rsidRPr="000D7401">
              <w:rPr>
                <w:rStyle w:val="Hyperlink"/>
                <w:noProof/>
              </w:rPr>
              <w:t>Marks and assessment feedback</w:t>
            </w:r>
            <w:r>
              <w:rPr>
                <w:noProof/>
                <w:webHidden/>
              </w:rPr>
              <w:tab/>
            </w:r>
            <w:r>
              <w:rPr>
                <w:noProof/>
                <w:webHidden/>
              </w:rPr>
              <w:fldChar w:fldCharType="begin"/>
            </w:r>
            <w:r>
              <w:rPr>
                <w:noProof/>
                <w:webHidden/>
              </w:rPr>
              <w:instrText xml:space="preserve"> PAGEREF _Toc204696133 \h </w:instrText>
            </w:r>
            <w:r>
              <w:rPr>
                <w:noProof/>
                <w:webHidden/>
              </w:rPr>
            </w:r>
            <w:r>
              <w:rPr>
                <w:noProof/>
                <w:webHidden/>
              </w:rPr>
              <w:fldChar w:fldCharType="separate"/>
            </w:r>
            <w:r>
              <w:rPr>
                <w:noProof/>
                <w:webHidden/>
              </w:rPr>
              <w:t>9</w:t>
            </w:r>
            <w:r>
              <w:rPr>
                <w:noProof/>
                <w:webHidden/>
              </w:rPr>
              <w:fldChar w:fldCharType="end"/>
            </w:r>
          </w:hyperlink>
        </w:p>
        <w:p w14:paraId="7CEFD471" w14:textId="0362A049" w:rsidR="00EF3BB8" w:rsidRDefault="00EF3BB8">
          <w:pPr>
            <w:pStyle w:val="TOC3"/>
            <w:tabs>
              <w:tab w:val="right" w:leader="dot" w:pos="9016"/>
            </w:tabs>
            <w:rPr>
              <w:rFonts w:eastAsiaTheme="minorEastAsia"/>
              <w:noProof/>
              <w:kern w:val="2"/>
              <w:sz w:val="24"/>
              <w:szCs w:val="24"/>
              <w:lang w:eastAsia="zh-CN"/>
              <w14:ligatures w14:val="standardContextual"/>
            </w:rPr>
          </w:pPr>
          <w:hyperlink w:anchor="_Toc204696134" w:history="1">
            <w:r w:rsidRPr="000D7401">
              <w:rPr>
                <w:rStyle w:val="Hyperlink"/>
                <w:noProof/>
              </w:rPr>
              <w:t>Support and guidance when preparing assignments</w:t>
            </w:r>
            <w:r>
              <w:rPr>
                <w:noProof/>
                <w:webHidden/>
              </w:rPr>
              <w:tab/>
            </w:r>
            <w:r>
              <w:rPr>
                <w:noProof/>
                <w:webHidden/>
              </w:rPr>
              <w:fldChar w:fldCharType="begin"/>
            </w:r>
            <w:r>
              <w:rPr>
                <w:noProof/>
                <w:webHidden/>
              </w:rPr>
              <w:instrText xml:space="preserve"> PAGEREF _Toc204696134 \h </w:instrText>
            </w:r>
            <w:r>
              <w:rPr>
                <w:noProof/>
                <w:webHidden/>
              </w:rPr>
            </w:r>
            <w:r>
              <w:rPr>
                <w:noProof/>
                <w:webHidden/>
              </w:rPr>
              <w:fldChar w:fldCharType="separate"/>
            </w:r>
            <w:r>
              <w:rPr>
                <w:noProof/>
                <w:webHidden/>
              </w:rPr>
              <w:t>10</w:t>
            </w:r>
            <w:r>
              <w:rPr>
                <w:noProof/>
                <w:webHidden/>
              </w:rPr>
              <w:fldChar w:fldCharType="end"/>
            </w:r>
          </w:hyperlink>
        </w:p>
        <w:p w14:paraId="17B5FB0C" w14:textId="4C968A4D" w:rsidR="00EF3BB8" w:rsidRDefault="00EF3BB8">
          <w:pPr>
            <w:pStyle w:val="TOC1"/>
            <w:rPr>
              <w:rFonts w:asciiTheme="minorHAnsi" w:eastAsiaTheme="minorEastAsia" w:hAnsiTheme="minorHAnsi" w:cstheme="minorBidi"/>
              <w:kern w:val="2"/>
              <w:lang w:eastAsia="zh-CN"/>
              <w14:ligatures w14:val="standardContextual"/>
            </w:rPr>
          </w:pPr>
          <w:hyperlink w:anchor="_Toc204696135" w:history="1">
            <w:r w:rsidRPr="000D7401">
              <w:rPr>
                <w:rStyle w:val="Hyperlink"/>
              </w:rPr>
              <w:t>Academic Skills</w:t>
            </w:r>
            <w:r>
              <w:rPr>
                <w:webHidden/>
              </w:rPr>
              <w:tab/>
            </w:r>
            <w:r>
              <w:rPr>
                <w:webHidden/>
              </w:rPr>
              <w:fldChar w:fldCharType="begin"/>
            </w:r>
            <w:r>
              <w:rPr>
                <w:webHidden/>
              </w:rPr>
              <w:instrText xml:space="preserve"> PAGEREF _Toc204696135 \h </w:instrText>
            </w:r>
            <w:r>
              <w:rPr>
                <w:webHidden/>
              </w:rPr>
            </w:r>
            <w:r>
              <w:rPr>
                <w:webHidden/>
              </w:rPr>
              <w:fldChar w:fldCharType="separate"/>
            </w:r>
            <w:r>
              <w:rPr>
                <w:webHidden/>
              </w:rPr>
              <w:t>11</w:t>
            </w:r>
            <w:r>
              <w:rPr>
                <w:webHidden/>
              </w:rPr>
              <w:fldChar w:fldCharType="end"/>
            </w:r>
          </w:hyperlink>
        </w:p>
        <w:p w14:paraId="3B6CC8E9" w14:textId="4E808637"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36" w:history="1">
            <w:r w:rsidRPr="000D7401">
              <w:rPr>
                <w:rStyle w:val="Hyperlink"/>
                <w:noProof/>
              </w:rPr>
              <w:t>Reading and research</w:t>
            </w:r>
            <w:r>
              <w:rPr>
                <w:noProof/>
                <w:webHidden/>
              </w:rPr>
              <w:tab/>
            </w:r>
            <w:r>
              <w:rPr>
                <w:noProof/>
                <w:webHidden/>
              </w:rPr>
              <w:fldChar w:fldCharType="begin"/>
            </w:r>
            <w:r>
              <w:rPr>
                <w:noProof/>
                <w:webHidden/>
              </w:rPr>
              <w:instrText xml:space="preserve"> PAGEREF _Toc204696136 \h </w:instrText>
            </w:r>
            <w:r>
              <w:rPr>
                <w:noProof/>
                <w:webHidden/>
              </w:rPr>
            </w:r>
            <w:r>
              <w:rPr>
                <w:noProof/>
                <w:webHidden/>
              </w:rPr>
              <w:fldChar w:fldCharType="separate"/>
            </w:r>
            <w:r>
              <w:rPr>
                <w:noProof/>
                <w:webHidden/>
              </w:rPr>
              <w:t>11</w:t>
            </w:r>
            <w:r>
              <w:rPr>
                <w:noProof/>
                <w:webHidden/>
              </w:rPr>
              <w:fldChar w:fldCharType="end"/>
            </w:r>
          </w:hyperlink>
        </w:p>
        <w:p w14:paraId="57646C68" w14:textId="14F9C53D"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37" w:history="1">
            <w:r w:rsidRPr="000D7401">
              <w:rPr>
                <w:rStyle w:val="Hyperlink"/>
                <w:noProof/>
                <w:lang w:eastAsia="en-GB"/>
              </w:rPr>
              <w:t>Lecture attendance</w:t>
            </w:r>
            <w:r>
              <w:rPr>
                <w:noProof/>
                <w:webHidden/>
              </w:rPr>
              <w:tab/>
            </w:r>
            <w:r>
              <w:rPr>
                <w:noProof/>
                <w:webHidden/>
              </w:rPr>
              <w:fldChar w:fldCharType="begin"/>
            </w:r>
            <w:r>
              <w:rPr>
                <w:noProof/>
                <w:webHidden/>
              </w:rPr>
              <w:instrText xml:space="preserve"> PAGEREF _Toc204696137 \h </w:instrText>
            </w:r>
            <w:r>
              <w:rPr>
                <w:noProof/>
                <w:webHidden/>
              </w:rPr>
            </w:r>
            <w:r>
              <w:rPr>
                <w:noProof/>
                <w:webHidden/>
              </w:rPr>
              <w:fldChar w:fldCharType="separate"/>
            </w:r>
            <w:r>
              <w:rPr>
                <w:noProof/>
                <w:webHidden/>
              </w:rPr>
              <w:t>12</w:t>
            </w:r>
            <w:r>
              <w:rPr>
                <w:noProof/>
                <w:webHidden/>
              </w:rPr>
              <w:fldChar w:fldCharType="end"/>
            </w:r>
          </w:hyperlink>
        </w:p>
        <w:p w14:paraId="429FC2D9" w14:textId="0934CAC5"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38" w:history="1">
            <w:r w:rsidRPr="000D7401">
              <w:rPr>
                <w:rStyle w:val="Hyperlink"/>
                <w:noProof/>
                <w:lang w:eastAsia="en-GB"/>
              </w:rPr>
              <w:t>Being in class</w:t>
            </w:r>
            <w:r>
              <w:rPr>
                <w:noProof/>
                <w:webHidden/>
              </w:rPr>
              <w:tab/>
            </w:r>
            <w:r>
              <w:rPr>
                <w:noProof/>
                <w:webHidden/>
              </w:rPr>
              <w:fldChar w:fldCharType="begin"/>
            </w:r>
            <w:r>
              <w:rPr>
                <w:noProof/>
                <w:webHidden/>
              </w:rPr>
              <w:instrText xml:space="preserve"> PAGEREF _Toc204696138 \h </w:instrText>
            </w:r>
            <w:r>
              <w:rPr>
                <w:noProof/>
                <w:webHidden/>
              </w:rPr>
            </w:r>
            <w:r>
              <w:rPr>
                <w:noProof/>
                <w:webHidden/>
              </w:rPr>
              <w:fldChar w:fldCharType="separate"/>
            </w:r>
            <w:r>
              <w:rPr>
                <w:noProof/>
                <w:webHidden/>
              </w:rPr>
              <w:t>12</w:t>
            </w:r>
            <w:r>
              <w:rPr>
                <w:noProof/>
                <w:webHidden/>
              </w:rPr>
              <w:fldChar w:fldCharType="end"/>
            </w:r>
          </w:hyperlink>
        </w:p>
        <w:p w14:paraId="0602DC59" w14:textId="28A638B4"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39" w:history="1">
            <w:r w:rsidRPr="000D7401">
              <w:rPr>
                <w:rStyle w:val="Hyperlink"/>
                <w:bCs/>
                <w:noProof/>
                <w:lang w:eastAsia="en-GB"/>
              </w:rPr>
              <w:t>Time Management</w:t>
            </w:r>
            <w:r>
              <w:rPr>
                <w:noProof/>
                <w:webHidden/>
              </w:rPr>
              <w:tab/>
            </w:r>
            <w:r>
              <w:rPr>
                <w:noProof/>
                <w:webHidden/>
              </w:rPr>
              <w:fldChar w:fldCharType="begin"/>
            </w:r>
            <w:r>
              <w:rPr>
                <w:noProof/>
                <w:webHidden/>
              </w:rPr>
              <w:instrText xml:space="preserve"> PAGEREF _Toc204696139 \h </w:instrText>
            </w:r>
            <w:r>
              <w:rPr>
                <w:noProof/>
                <w:webHidden/>
              </w:rPr>
            </w:r>
            <w:r>
              <w:rPr>
                <w:noProof/>
                <w:webHidden/>
              </w:rPr>
              <w:fldChar w:fldCharType="separate"/>
            </w:r>
            <w:r>
              <w:rPr>
                <w:noProof/>
                <w:webHidden/>
              </w:rPr>
              <w:t>12</w:t>
            </w:r>
            <w:r>
              <w:rPr>
                <w:noProof/>
                <w:webHidden/>
              </w:rPr>
              <w:fldChar w:fldCharType="end"/>
            </w:r>
          </w:hyperlink>
        </w:p>
        <w:p w14:paraId="36CBE9D2" w14:textId="4832B0B7"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40" w:history="1">
            <w:r w:rsidRPr="000D7401">
              <w:rPr>
                <w:rStyle w:val="Hyperlink"/>
                <w:noProof/>
                <w:lang w:eastAsia="en-GB"/>
              </w:rPr>
              <w:t>Referencing</w:t>
            </w:r>
            <w:r>
              <w:rPr>
                <w:noProof/>
                <w:webHidden/>
              </w:rPr>
              <w:tab/>
            </w:r>
            <w:r>
              <w:rPr>
                <w:noProof/>
                <w:webHidden/>
              </w:rPr>
              <w:fldChar w:fldCharType="begin"/>
            </w:r>
            <w:r>
              <w:rPr>
                <w:noProof/>
                <w:webHidden/>
              </w:rPr>
              <w:instrText xml:space="preserve"> PAGEREF _Toc204696140 \h </w:instrText>
            </w:r>
            <w:r>
              <w:rPr>
                <w:noProof/>
                <w:webHidden/>
              </w:rPr>
            </w:r>
            <w:r>
              <w:rPr>
                <w:noProof/>
                <w:webHidden/>
              </w:rPr>
              <w:fldChar w:fldCharType="separate"/>
            </w:r>
            <w:r>
              <w:rPr>
                <w:noProof/>
                <w:webHidden/>
              </w:rPr>
              <w:t>13</w:t>
            </w:r>
            <w:r>
              <w:rPr>
                <w:noProof/>
                <w:webHidden/>
              </w:rPr>
              <w:fldChar w:fldCharType="end"/>
            </w:r>
          </w:hyperlink>
        </w:p>
        <w:p w14:paraId="47D5EC90" w14:textId="5D3CCC15"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41" w:history="1">
            <w:r w:rsidRPr="000D7401">
              <w:rPr>
                <w:rStyle w:val="Hyperlink"/>
                <w:noProof/>
                <w:lang w:eastAsia="en-GB"/>
              </w:rPr>
              <w:t>Written assignments</w:t>
            </w:r>
            <w:r>
              <w:rPr>
                <w:noProof/>
                <w:webHidden/>
              </w:rPr>
              <w:tab/>
            </w:r>
            <w:r>
              <w:rPr>
                <w:noProof/>
                <w:webHidden/>
              </w:rPr>
              <w:fldChar w:fldCharType="begin"/>
            </w:r>
            <w:r>
              <w:rPr>
                <w:noProof/>
                <w:webHidden/>
              </w:rPr>
              <w:instrText xml:space="preserve"> PAGEREF _Toc204696141 \h </w:instrText>
            </w:r>
            <w:r>
              <w:rPr>
                <w:noProof/>
                <w:webHidden/>
              </w:rPr>
            </w:r>
            <w:r>
              <w:rPr>
                <w:noProof/>
                <w:webHidden/>
              </w:rPr>
              <w:fldChar w:fldCharType="separate"/>
            </w:r>
            <w:r>
              <w:rPr>
                <w:noProof/>
                <w:webHidden/>
              </w:rPr>
              <w:t>14</w:t>
            </w:r>
            <w:r>
              <w:rPr>
                <w:noProof/>
                <w:webHidden/>
              </w:rPr>
              <w:fldChar w:fldCharType="end"/>
            </w:r>
          </w:hyperlink>
        </w:p>
        <w:p w14:paraId="74E130E4" w14:textId="1DC13E01"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42" w:history="1">
            <w:r w:rsidRPr="000D7401">
              <w:rPr>
                <w:rStyle w:val="Hyperlink"/>
                <w:noProof/>
                <w:lang w:eastAsia="en-GB"/>
              </w:rPr>
              <w:t>Writing skills</w:t>
            </w:r>
            <w:r>
              <w:rPr>
                <w:noProof/>
                <w:webHidden/>
              </w:rPr>
              <w:tab/>
            </w:r>
            <w:r>
              <w:rPr>
                <w:noProof/>
                <w:webHidden/>
              </w:rPr>
              <w:fldChar w:fldCharType="begin"/>
            </w:r>
            <w:r>
              <w:rPr>
                <w:noProof/>
                <w:webHidden/>
              </w:rPr>
              <w:instrText xml:space="preserve"> PAGEREF _Toc204696142 \h </w:instrText>
            </w:r>
            <w:r>
              <w:rPr>
                <w:noProof/>
                <w:webHidden/>
              </w:rPr>
            </w:r>
            <w:r>
              <w:rPr>
                <w:noProof/>
                <w:webHidden/>
              </w:rPr>
              <w:fldChar w:fldCharType="separate"/>
            </w:r>
            <w:r>
              <w:rPr>
                <w:noProof/>
                <w:webHidden/>
              </w:rPr>
              <w:t>14</w:t>
            </w:r>
            <w:r>
              <w:rPr>
                <w:noProof/>
                <w:webHidden/>
              </w:rPr>
              <w:fldChar w:fldCharType="end"/>
            </w:r>
          </w:hyperlink>
        </w:p>
        <w:p w14:paraId="7E1DA032" w14:textId="2572DFE5"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43" w:history="1">
            <w:r w:rsidRPr="000D7401">
              <w:rPr>
                <w:rStyle w:val="Hyperlink"/>
                <w:noProof/>
                <w:lang w:eastAsia="en-GB"/>
              </w:rPr>
              <w:t>Oral assignments</w:t>
            </w:r>
            <w:r>
              <w:rPr>
                <w:noProof/>
                <w:webHidden/>
              </w:rPr>
              <w:tab/>
            </w:r>
            <w:r>
              <w:rPr>
                <w:noProof/>
                <w:webHidden/>
              </w:rPr>
              <w:fldChar w:fldCharType="begin"/>
            </w:r>
            <w:r>
              <w:rPr>
                <w:noProof/>
                <w:webHidden/>
              </w:rPr>
              <w:instrText xml:space="preserve"> PAGEREF _Toc204696143 \h </w:instrText>
            </w:r>
            <w:r>
              <w:rPr>
                <w:noProof/>
                <w:webHidden/>
              </w:rPr>
            </w:r>
            <w:r>
              <w:rPr>
                <w:noProof/>
                <w:webHidden/>
              </w:rPr>
              <w:fldChar w:fldCharType="separate"/>
            </w:r>
            <w:r>
              <w:rPr>
                <w:noProof/>
                <w:webHidden/>
              </w:rPr>
              <w:t>14</w:t>
            </w:r>
            <w:r>
              <w:rPr>
                <w:noProof/>
                <w:webHidden/>
              </w:rPr>
              <w:fldChar w:fldCharType="end"/>
            </w:r>
          </w:hyperlink>
        </w:p>
        <w:p w14:paraId="5197AAA7" w14:textId="0FB9296D"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44" w:history="1">
            <w:r w:rsidRPr="000D7401">
              <w:rPr>
                <w:rStyle w:val="Hyperlink"/>
                <w:bCs/>
                <w:noProof/>
                <w:lang w:eastAsia="en-GB"/>
              </w:rPr>
              <w:t>Group presentations</w:t>
            </w:r>
            <w:r>
              <w:rPr>
                <w:noProof/>
                <w:webHidden/>
              </w:rPr>
              <w:tab/>
            </w:r>
            <w:r>
              <w:rPr>
                <w:noProof/>
                <w:webHidden/>
              </w:rPr>
              <w:fldChar w:fldCharType="begin"/>
            </w:r>
            <w:r>
              <w:rPr>
                <w:noProof/>
                <w:webHidden/>
              </w:rPr>
              <w:instrText xml:space="preserve"> PAGEREF _Toc204696144 \h </w:instrText>
            </w:r>
            <w:r>
              <w:rPr>
                <w:noProof/>
                <w:webHidden/>
              </w:rPr>
            </w:r>
            <w:r>
              <w:rPr>
                <w:noProof/>
                <w:webHidden/>
              </w:rPr>
              <w:fldChar w:fldCharType="separate"/>
            </w:r>
            <w:r>
              <w:rPr>
                <w:noProof/>
                <w:webHidden/>
              </w:rPr>
              <w:t>15</w:t>
            </w:r>
            <w:r>
              <w:rPr>
                <w:noProof/>
                <w:webHidden/>
              </w:rPr>
              <w:fldChar w:fldCharType="end"/>
            </w:r>
          </w:hyperlink>
        </w:p>
        <w:p w14:paraId="427AB8B0" w14:textId="67363976" w:rsidR="00EF3BB8" w:rsidRDefault="00EF3BB8">
          <w:pPr>
            <w:pStyle w:val="TOC1"/>
            <w:rPr>
              <w:rFonts w:asciiTheme="minorHAnsi" w:eastAsiaTheme="minorEastAsia" w:hAnsiTheme="minorHAnsi" w:cstheme="minorBidi"/>
              <w:kern w:val="2"/>
              <w:lang w:eastAsia="zh-CN"/>
              <w14:ligatures w14:val="standardContextual"/>
            </w:rPr>
          </w:pPr>
          <w:hyperlink w:anchor="_Toc204696145" w:history="1">
            <w:r w:rsidRPr="000D7401">
              <w:rPr>
                <w:rStyle w:val="Hyperlink"/>
              </w:rPr>
              <w:t>Some common grammatical errors to be avoided:</w:t>
            </w:r>
            <w:r>
              <w:rPr>
                <w:webHidden/>
              </w:rPr>
              <w:tab/>
            </w:r>
            <w:r>
              <w:rPr>
                <w:webHidden/>
              </w:rPr>
              <w:fldChar w:fldCharType="begin"/>
            </w:r>
            <w:r>
              <w:rPr>
                <w:webHidden/>
              </w:rPr>
              <w:instrText xml:space="preserve"> PAGEREF _Toc204696145 \h </w:instrText>
            </w:r>
            <w:r>
              <w:rPr>
                <w:webHidden/>
              </w:rPr>
            </w:r>
            <w:r>
              <w:rPr>
                <w:webHidden/>
              </w:rPr>
              <w:fldChar w:fldCharType="separate"/>
            </w:r>
            <w:r>
              <w:rPr>
                <w:webHidden/>
              </w:rPr>
              <w:t>15</w:t>
            </w:r>
            <w:r>
              <w:rPr>
                <w:webHidden/>
              </w:rPr>
              <w:fldChar w:fldCharType="end"/>
            </w:r>
          </w:hyperlink>
        </w:p>
        <w:p w14:paraId="790C009D" w14:textId="168CF520"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46" w:history="1">
            <w:r w:rsidRPr="000D7401">
              <w:rPr>
                <w:rStyle w:val="Hyperlink"/>
                <w:noProof/>
              </w:rPr>
              <w:t>Misuse of the apostrophe (‘)</w:t>
            </w:r>
            <w:r>
              <w:rPr>
                <w:noProof/>
                <w:webHidden/>
              </w:rPr>
              <w:tab/>
            </w:r>
            <w:r>
              <w:rPr>
                <w:noProof/>
                <w:webHidden/>
              </w:rPr>
              <w:fldChar w:fldCharType="begin"/>
            </w:r>
            <w:r>
              <w:rPr>
                <w:noProof/>
                <w:webHidden/>
              </w:rPr>
              <w:instrText xml:space="preserve"> PAGEREF _Toc204696146 \h </w:instrText>
            </w:r>
            <w:r>
              <w:rPr>
                <w:noProof/>
                <w:webHidden/>
              </w:rPr>
            </w:r>
            <w:r>
              <w:rPr>
                <w:noProof/>
                <w:webHidden/>
              </w:rPr>
              <w:fldChar w:fldCharType="separate"/>
            </w:r>
            <w:r>
              <w:rPr>
                <w:noProof/>
                <w:webHidden/>
              </w:rPr>
              <w:t>15</w:t>
            </w:r>
            <w:r>
              <w:rPr>
                <w:noProof/>
                <w:webHidden/>
              </w:rPr>
              <w:fldChar w:fldCharType="end"/>
            </w:r>
          </w:hyperlink>
        </w:p>
        <w:p w14:paraId="5C808E94" w14:textId="1D2EB073"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47" w:history="1">
            <w:r w:rsidRPr="000D7401">
              <w:rPr>
                <w:rStyle w:val="Hyperlink"/>
                <w:noProof/>
              </w:rPr>
              <w:t>Dates</w:t>
            </w:r>
            <w:r>
              <w:rPr>
                <w:noProof/>
                <w:webHidden/>
              </w:rPr>
              <w:tab/>
            </w:r>
            <w:r>
              <w:rPr>
                <w:noProof/>
                <w:webHidden/>
              </w:rPr>
              <w:fldChar w:fldCharType="begin"/>
            </w:r>
            <w:r>
              <w:rPr>
                <w:noProof/>
                <w:webHidden/>
              </w:rPr>
              <w:instrText xml:space="preserve"> PAGEREF _Toc204696147 \h </w:instrText>
            </w:r>
            <w:r>
              <w:rPr>
                <w:noProof/>
                <w:webHidden/>
              </w:rPr>
            </w:r>
            <w:r>
              <w:rPr>
                <w:noProof/>
                <w:webHidden/>
              </w:rPr>
              <w:fldChar w:fldCharType="separate"/>
            </w:r>
            <w:r>
              <w:rPr>
                <w:noProof/>
                <w:webHidden/>
              </w:rPr>
              <w:t>16</w:t>
            </w:r>
            <w:r>
              <w:rPr>
                <w:noProof/>
                <w:webHidden/>
              </w:rPr>
              <w:fldChar w:fldCharType="end"/>
            </w:r>
          </w:hyperlink>
        </w:p>
        <w:p w14:paraId="4AEAB43C" w14:textId="1D07B8BD"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48" w:history="1">
            <w:r w:rsidRPr="000D7401">
              <w:rPr>
                <w:rStyle w:val="Hyperlink"/>
                <w:noProof/>
              </w:rPr>
              <w:t>Comma ( , )</w:t>
            </w:r>
            <w:r>
              <w:rPr>
                <w:noProof/>
                <w:webHidden/>
              </w:rPr>
              <w:tab/>
            </w:r>
            <w:r>
              <w:rPr>
                <w:noProof/>
                <w:webHidden/>
              </w:rPr>
              <w:fldChar w:fldCharType="begin"/>
            </w:r>
            <w:r>
              <w:rPr>
                <w:noProof/>
                <w:webHidden/>
              </w:rPr>
              <w:instrText xml:space="preserve"> PAGEREF _Toc204696148 \h </w:instrText>
            </w:r>
            <w:r>
              <w:rPr>
                <w:noProof/>
                <w:webHidden/>
              </w:rPr>
            </w:r>
            <w:r>
              <w:rPr>
                <w:noProof/>
                <w:webHidden/>
              </w:rPr>
              <w:fldChar w:fldCharType="separate"/>
            </w:r>
            <w:r>
              <w:rPr>
                <w:noProof/>
                <w:webHidden/>
              </w:rPr>
              <w:t>16</w:t>
            </w:r>
            <w:r>
              <w:rPr>
                <w:noProof/>
                <w:webHidden/>
              </w:rPr>
              <w:fldChar w:fldCharType="end"/>
            </w:r>
          </w:hyperlink>
        </w:p>
        <w:p w14:paraId="29112DED" w14:textId="56D5CA1A"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49" w:history="1">
            <w:r w:rsidRPr="000D7401">
              <w:rPr>
                <w:rStyle w:val="Hyperlink"/>
                <w:noProof/>
              </w:rPr>
              <w:t>Their, There, and They're</w:t>
            </w:r>
            <w:r>
              <w:rPr>
                <w:noProof/>
                <w:webHidden/>
              </w:rPr>
              <w:tab/>
            </w:r>
            <w:r>
              <w:rPr>
                <w:noProof/>
                <w:webHidden/>
              </w:rPr>
              <w:fldChar w:fldCharType="begin"/>
            </w:r>
            <w:r>
              <w:rPr>
                <w:noProof/>
                <w:webHidden/>
              </w:rPr>
              <w:instrText xml:space="preserve"> PAGEREF _Toc204696149 \h </w:instrText>
            </w:r>
            <w:r>
              <w:rPr>
                <w:noProof/>
                <w:webHidden/>
              </w:rPr>
            </w:r>
            <w:r>
              <w:rPr>
                <w:noProof/>
                <w:webHidden/>
              </w:rPr>
              <w:fldChar w:fldCharType="separate"/>
            </w:r>
            <w:r>
              <w:rPr>
                <w:noProof/>
                <w:webHidden/>
              </w:rPr>
              <w:t>17</w:t>
            </w:r>
            <w:r>
              <w:rPr>
                <w:noProof/>
                <w:webHidden/>
              </w:rPr>
              <w:fldChar w:fldCharType="end"/>
            </w:r>
          </w:hyperlink>
        </w:p>
        <w:p w14:paraId="131BA58E" w14:textId="2545AD8C"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50" w:history="1">
            <w:r w:rsidRPr="000D7401">
              <w:rPr>
                <w:rStyle w:val="Hyperlink"/>
                <w:noProof/>
              </w:rPr>
              <w:t>Singular/plural agreement</w:t>
            </w:r>
            <w:r>
              <w:rPr>
                <w:noProof/>
                <w:webHidden/>
              </w:rPr>
              <w:tab/>
            </w:r>
            <w:r>
              <w:rPr>
                <w:noProof/>
                <w:webHidden/>
              </w:rPr>
              <w:fldChar w:fldCharType="begin"/>
            </w:r>
            <w:r>
              <w:rPr>
                <w:noProof/>
                <w:webHidden/>
              </w:rPr>
              <w:instrText xml:space="preserve"> PAGEREF _Toc204696150 \h </w:instrText>
            </w:r>
            <w:r>
              <w:rPr>
                <w:noProof/>
                <w:webHidden/>
              </w:rPr>
            </w:r>
            <w:r>
              <w:rPr>
                <w:noProof/>
                <w:webHidden/>
              </w:rPr>
              <w:fldChar w:fldCharType="separate"/>
            </w:r>
            <w:r>
              <w:rPr>
                <w:noProof/>
                <w:webHidden/>
              </w:rPr>
              <w:t>17</w:t>
            </w:r>
            <w:r>
              <w:rPr>
                <w:noProof/>
                <w:webHidden/>
              </w:rPr>
              <w:fldChar w:fldCharType="end"/>
            </w:r>
          </w:hyperlink>
        </w:p>
        <w:p w14:paraId="26AB04DD" w14:textId="42D62385"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51" w:history="1">
            <w:r w:rsidRPr="000D7401">
              <w:rPr>
                <w:rStyle w:val="Hyperlink"/>
                <w:noProof/>
              </w:rPr>
              <w:t>Contractions, clichés, and slang</w:t>
            </w:r>
            <w:r>
              <w:rPr>
                <w:noProof/>
                <w:webHidden/>
              </w:rPr>
              <w:tab/>
            </w:r>
            <w:r>
              <w:rPr>
                <w:noProof/>
                <w:webHidden/>
              </w:rPr>
              <w:fldChar w:fldCharType="begin"/>
            </w:r>
            <w:r>
              <w:rPr>
                <w:noProof/>
                <w:webHidden/>
              </w:rPr>
              <w:instrText xml:space="preserve"> PAGEREF _Toc204696151 \h </w:instrText>
            </w:r>
            <w:r>
              <w:rPr>
                <w:noProof/>
                <w:webHidden/>
              </w:rPr>
            </w:r>
            <w:r>
              <w:rPr>
                <w:noProof/>
                <w:webHidden/>
              </w:rPr>
              <w:fldChar w:fldCharType="separate"/>
            </w:r>
            <w:r>
              <w:rPr>
                <w:noProof/>
                <w:webHidden/>
              </w:rPr>
              <w:t>17</w:t>
            </w:r>
            <w:r>
              <w:rPr>
                <w:noProof/>
                <w:webHidden/>
              </w:rPr>
              <w:fldChar w:fldCharType="end"/>
            </w:r>
          </w:hyperlink>
        </w:p>
        <w:p w14:paraId="09E668AE" w14:textId="01A13ED9"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52" w:history="1">
            <w:r w:rsidRPr="000D7401">
              <w:rPr>
                <w:rStyle w:val="Hyperlink"/>
                <w:noProof/>
              </w:rPr>
              <w:t>Some clichés and slang phrases to be avoided</w:t>
            </w:r>
            <w:r>
              <w:rPr>
                <w:noProof/>
                <w:webHidden/>
              </w:rPr>
              <w:tab/>
            </w:r>
            <w:r>
              <w:rPr>
                <w:noProof/>
                <w:webHidden/>
              </w:rPr>
              <w:fldChar w:fldCharType="begin"/>
            </w:r>
            <w:r>
              <w:rPr>
                <w:noProof/>
                <w:webHidden/>
              </w:rPr>
              <w:instrText xml:space="preserve"> PAGEREF _Toc204696152 \h </w:instrText>
            </w:r>
            <w:r>
              <w:rPr>
                <w:noProof/>
                <w:webHidden/>
              </w:rPr>
            </w:r>
            <w:r>
              <w:rPr>
                <w:noProof/>
                <w:webHidden/>
              </w:rPr>
              <w:fldChar w:fldCharType="separate"/>
            </w:r>
            <w:r>
              <w:rPr>
                <w:noProof/>
                <w:webHidden/>
              </w:rPr>
              <w:t>18</w:t>
            </w:r>
            <w:r>
              <w:rPr>
                <w:noProof/>
                <w:webHidden/>
              </w:rPr>
              <w:fldChar w:fldCharType="end"/>
            </w:r>
          </w:hyperlink>
        </w:p>
        <w:p w14:paraId="674A9F3E" w14:textId="433BC522"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53" w:history="1">
            <w:r w:rsidRPr="000D7401">
              <w:rPr>
                <w:rStyle w:val="Hyperlink"/>
                <w:noProof/>
              </w:rPr>
              <w:t>Using acronyms</w:t>
            </w:r>
            <w:r>
              <w:rPr>
                <w:noProof/>
                <w:webHidden/>
              </w:rPr>
              <w:tab/>
            </w:r>
            <w:r>
              <w:rPr>
                <w:noProof/>
                <w:webHidden/>
              </w:rPr>
              <w:fldChar w:fldCharType="begin"/>
            </w:r>
            <w:r>
              <w:rPr>
                <w:noProof/>
                <w:webHidden/>
              </w:rPr>
              <w:instrText xml:space="preserve"> PAGEREF _Toc204696153 \h </w:instrText>
            </w:r>
            <w:r>
              <w:rPr>
                <w:noProof/>
                <w:webHidden/>
              </w:rPr>
            </w:r>
            <w:r>
              <w:rPr>
                <w:noProof/>
                <w:webHidden/>
              </w:rPr>
              <w:fldChar w:fldCharType="separate"/>
            </w:r>
            <w:r>
              <w:rPr>
                <w:noProof/>
                <w:webHidden/>
              </w:rPr>
              <w:t>18</w:t>
            </w:r>
            <w:r>
              <w:rPr>
                <w:noProof/>
                <w:webHidden/>
              </w:rPr>
              <w:fldChar w:fldCharType="end"/>
            </w:r>
          </w:hyperlink>
        </w:p>
        <w:p w14:paraId="34CC0B08" w14:textId="0101C3A5"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54" w:history="1">
            <w:r w:rsidRPr="000D7401">
              <w:rPr>
                <w:rStyle w:val="Hyperlink"/>
                <w:noProof/>
              </w:rPr>
              <w:t>Using Initialisms</w:t>
            </w:r>
            <w:r>
              <w:rPr>
                <w:noProof/>
                <w:webHidden/>
              </w:rPr>
              <w:tab/>
            </w:r>
            <w:r>
              <w:rPr>
                <w:noProof/>
                <w:webHidden/>
              </w:rPr>
              <w:fldChar w:fldCharType="begin"/>
            </w:r>
            <w:r>
              <w:rPr>
                <w:noProof/>
                <w:webHidden/>
              </w:rPr>
              <w:instrText xml:space="preserve"> PAGEREF _Toc204696154 \h </w:instrText>
            </w:r>
            <w:r>
              <w:rPr>
                <w:noProof/>
                <w:webHidden/>
              </w:rPr>
            </w:r>
            <w:r>
              <w:rPr>
                <w:noProof/>
                <w:webHidden/>
              </w:rPr>
              <w:fldChar w:fldCharType="separate"/>
            </w:r>
            <w:r>
              <w:rPr>
                <w:noProof/>
                <w:webHidden/>
              </w:rPr>
              <w:t>18</w:t>
            </w:r>
            <w:r>
              <w:rPr>
                <w:noProof/>
                <w:webHidden/>
              </w:rPr>
              <w:fldChar w:fldCharType="end"/>
            </w:r>
          </w:hyperlink>
        </w:p>
        <w:p w14:paraId="12CFEEE7" w14:textId="1C7B74AE"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55" w:history="1">
            <w:r w:rsidRPr="000D7401">
              <w:rPr>
                <w:rStyle w:val="Hyperlink"/>
                <w:noProof/>
              </w:rPr>
              <w:t>Being cautious</w:t>
            </w:r>
            <w:r>
              <w:rPr>
                <w:noProof/>
                <w:webHidden/>
              </w:rPr>
              <w:tab/>
            </w:r>
            <w:r>
              <w:rPr>
                <w:noProof/>
                <w:webHidden/>
              </w:rPr>
              <w:fldChar w:fldCharType="begin"/>
            </w:r>
            <w:r>
              <w:rPr>
                <w:noProof/>
                <w:webHidden/>
              </w:rPr>
              <w:instrText xml:space="preserve"> PAGEREF _Toc204696155 \h </w:instrText>
            </w:r>
            <w:r>
              <w:rPr>
                <w:noProof/>
                <w:webHidden/>
              </w:rPr>
            </w:r>
            <w:r>
              <w:rPr>
                <w:noProof/>
                <w:webHidden/>
              </w:rPr>
              <w:fldChar w:fldCharType="separate"/>
            </w:r>
            <w:r>
              <w:rPr>
                <w:noProof/>
                <w:webHidden/>
              </w:rPr>
              <w:t>18</w:t>
            </w:r>
            <w:r>
              <w:rPr>
                <w:noProof/>
                <w:webHidden/>
              </w:rPr>
              <w:fldChar w:fldCharType="end"/>
            </w:r>
          </w:hyperlink>
        </w:p>
        <w:p w14:paraId="4E0CC1D9" w14:textId="4BD09E75" w:rsidR="00EF3BB8" w:rsidRDefault="00EF3BB8">
          <w:pPr>
            <w:pStyle w:val="TOC1"/>
            <w:rPr>
              <w:rFonts w:asciiTheme="minorHAnsi" w:eastAsiaTheme="minorEastAsia" w:hAnsiTheme="minorHAnsi" w:cstheme="minorBidi"/>
              <w:kern w:val="2"/>
              <w:lang w:eastAsia="zh-CN"/>
              <w14:ligatures w14:val="standardContextual"/>
            </w:rPr>
          </w:pPr>
          <w:hyperlink w:anchor="_Toc204696156" w:history="1">
            <w:r w:rsidRPr="000D7401">
              <w:rPr>
                <w:rStyle w:val="Hyperlink"/>
              </w:rPr>
              <w:t>What do we mean by…?</w:t>
            </w:r>
            <w:r>
              <w:rPr>
                <w:webHidden/>
              </w:rPr>
              <w:tab/>
            </w:r>
            <w:r>
              <w:rPr>
                <w:webHidden/>
              </w:rPr>
              <w:fldChar w:fldCharType="begin"/>
            </w:r>
            <w:r>
              <w:rPr>
                <w:webHidden/>
              </w:rPr>
              <w:instrText xml:space="preserve"> PAGEREF _Toc204696156 \h </w:instrText>
            </w:r>
            <w:r>
              <w:rPr>
                <w:webHidden/>
              </w:rPr>
            </w:r>
            <w:r>
              <w:rPr>
                <w:webHidden/>
              </w:rPr>
              <w:fldChar w:fldCharType="separate"/>
            </w:r>
            <w:r>
              <w:rPr>
                <w:webHidden/>
              </w:rPr>
              <w:t>19</w:t>
            </w:r>
            <w:r>
              <w:rPr>
                <w:webHidden/>
              </w:rPr>
              <w:fldChar w:fldCharType="end"/>
            </w:r>
          </w:hyperlink>
        </w:p>
        <w:p w14:paraId="5A7588EF" w14:textId="6433145F"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57" w:history="1">
            <w:r w:rsidRPr="000D7401">
              <w:rPr>
                <w:rStyle w:val="Hyperlink"/>
                <w:noProof/>
              </w:rPr>
              <w:t>Synthesis</w:t>
            </w:r>
            <w:r>
              <w:rPr>
                <w:noProof/>
                <w:webHidden/>
              </w:rPr>
              <w:tab/>
            </w:r>
            <w:r>
              <w:rPr>
                <w:noProof/>
                <w:webHidden/>
              </w:rPr>
              <w:fldChar w:fldCharType="begin"/>
            </w:r>
            <w:r>
              <w:rPr>
                <w:noProof/>
                <w:webHidden/>
              </w:rPr>
              <w:instrText xml:space="preserve"> PAGEREF _Toc204696157 \h </w:instrText>
            </w:r>
            <w:r>
              <w:rPr>
                <w:noProof/>
                <w:webHidden/>
              </w:rPr>
            </w:r>
            <w:r>
              <w:rPr>
                <w:noProof/>
                <w:webHidden/>
              </w:rPr>
              <w:fldChar w:fldCharType="separate"/>
            </w:r>
            <w:r>
              <w:rPr>
                <w:noProof/>
                <w:webHidden/>
              </w:rPr>
              <w:t>19</w:t>
            </w:r>
            <w:r>
              <w:rPr>
                <w:noProof/>
                <w:webHidden/>
              </w:rPr>
              <w:fldChar w:fldCharType="end"/>
            </w:r>
          </w:hyperlink>
        </w:p>
        <w:p w14:paraId="6A131043" w14:textId="4C46E47D"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58" w:history="1">
            <w:r w:rsidRPr="000D7401">
              <w:rPr>
                <w:rStyle w:val="Hyperlink"/>
                <w:noProof/>
              </w:rPr>
              <w:t>Words to use when showing synthesis (adapted from Morely, 2014, p.17):</w:t>
            </w:r>
            <w:r>
              <w:rPr>
                <w:noProof/>
                <w:webHidden/>
              </w:rPr>
              <w:tab/>
            </w:r>
            <w:r>
              <w:rPr>
                <w:noProof/>
                <w:webHidden/>
              </w:rPr>
              <w:fldChar w:fldCharType="begin"/>
            </w:r>
            <w:r>
              <w:rPr>
                <w:noProof/>
                <w:webHidden/>
              </w:rPr>
              <w:instrText xml:space="preserve"> PAGEREF _Toc204696158 \h </w:instrText>
            </w:r>
            <w:r>
              <w:rPr>
                <w:noProof/>
                <w:webHidden/>
              </w:rPr>
            </w:r>
            <w:r>
              <w:rPr>
                <w:noProof/>
                <w:webHidden/>
              </w:rPr>
              <w:fldChar w:fldCharType="separate"/>
            </w:r>
            <w:r>
              <w:rPr>
                <w:noProof/>
                <w:webHidden/>
              </w:rPr>
              <w:t>20</w:t>
            </w:r>
            <w:r>
              <w:rPr>
                <w:noProof/>
                <w:webHidden/>
              </w:rPr>
              <w:fldChar w:fldCharType="end"/>
            </w:r>
          </w:hyperlink>
        </w:p>
        <w:p w14:paraId="7863D991" w14:textId="7D1D5D3C" w:rsidR="00EF3BB8" w:rsidRDefault="00EF3BB8">
          <w:pPr>
            <w:pStyle w:val="TOC2"/>
            <w:tabs>
              <w:tab w:val="right" w:leader="dot" w:pos="9016"/>
            </w:tabs>
            <w:rPr>
              <w:rFonts w:eastAsiaTheme="minorEastAsia"/>
              <w:noProof/>
              <w:kern w:val="2"/>
              <w:sz w:val="24"/>
              <w:szCs w:val="24"/>
              <w:lang w:eastAsia="zh-CN"/>
              <w14:ligatures w14:val="standardContextual"/>
            </w:rPr>
          </w:pPr>
          <w:hyperlink w:anchor="_Toc204696159" w:history="1">
            <w:r w:rsidRPr="000D7401">
              <w:rPr>
                <w:rStyle w:val="Hyperlink"/>
                <w:noProof/>
              </w:rPr>
              <w:t>Being critical</w:t>
            </w:r>
            <w:r>
              <w:rPr>
                <w:noProof/>
                <w:webHidden/>
              </w:rPr>
              <w:tab/>
            </w:r>
            <w:r>
              <w:rPr>
                <w:noProof/>
                <w:webHidden/>
              </w:rPr>
              <w:fldChar w:fldCharType="begin"/>
            </w:r>
            <w:r>
              <w:rPr>
                <w:noProof/>
                <w:webHidden/>
              </w:rPr>
              <w:instrText xml:space="preserve"> PAGEREF _Toc204696159 \h </w:instrText>
            </w:r>
            <w:r>
              <w:rPr>
                <w:noProof/>
                <w:webHidden/>
              </w:rPr>
            </w:r>
            <w:r>
              <w:rPr>
                <w:noProof/>
                <w:webHidden/>
              </w:rPr>
              <w:fldChar w:fldCharType="separate"/>
            </w:r>
            <w:r>
              <w:rPr>
                <w:noProof/>
                <w:webHidden/>
              </w:rPr>
              <w:t>20</w:t>
            </w:r>
            <w:r>
              <w:rPr>
                <w:noProof/>
                <w:webHidden/>
              </w:rPr>
              <w:fldChar w:fldCharType="end"/>
            </w:r>
          </w:hyperlink>
        </w:p>
        <w:p w14:paraId="299E79DA" w14:textId="0335B429" w:rsidR="00EF3BB8" w:rsidRDefault="00EF3BB8">
          <w:pPr>
            <w:pStyle w:val="TOC1"/>
            <w:rPr>
              <w:rFonts w:asciiTheme="minorHAnsi" w:eastAsiaTheme="minorEastAsia" w:hAnsiTheme="minorHAnsi" w:cstheme="minorBidi"/>
              <w:kern w:val="2"/>
              <w:lang w:eastAsia="zh-CN"/>
              <w14:ligatures w14:val="standardContextual"/>
            </w:rPr>
          </w:pPr>
          <w:hyperlink w:anchor="_Toc204696160" w:history="1">
            <w:r w:rsidRPr="000D7401">
              <w:rPr>
                <w:rStyle w:val="Hyperlink"/>
              </w:rPr>
              <w:t>Some top tips for a better learning experience:</w:t>
            </w:r>
            <w:r>
              <w:rPr>
                <w:webHidden/>
              </w:rPr>
              <w:tab/>
            </w:r>
            <w:r>
              <w:rPr>
                <w:webHidden/>
              </w:rPr>
              <w:fldChar w:fldCharType="begin"/>
            </w:r>
            <w:r>
              <w:rPr>
                <w:webHidden/>
              </w:rPr>
              <w:instrText xml:space="preserve"> PAGEREF _Toc204696160 \h </w:instrText>
            </w:r>
            <w:r>
              <w:rPr>
                <w:webHidden/>
              </w:rPr>
            </w:r>
            <w:r>
              <w:rPr>
                <w:webHidden/>
              </w:rPr>
              <w:fldChar w:fldCharType="separate"/>
            </w:r>
            <w:r>
              <w:rPr>
                <w:webHidden/>
              </w:rPr>
              <w:t>22</w:t>
            </w:r>
            <w:r>
              <w:rPr>
                <w:webHidden/>
              </w:rPr>
              <w:fldChar w:fldCharType="end"/>
            </w:r>
          </w:hyperlink>
        </w:p>
        <w:p w14:paraId="28F4D83B" w14:textId="3FB56282" w:rsidR="00B6726C" w:rsidRPr="009D65BD" w:rsidRDefault="00B6726C" w:rsidP="009D65BD">
          <w:pPr>
            <w:rPr>
              <w:rFonts w:ascii="Arial" w:hAnsi="Arial" w:cs="Arial"/>
              <w:sz w:val="24"/>
              <w:szCs w:val="24"/>
            </w:rPr>
          </w:pPr>
          <w:r w:rsidRPr="00A67EDC">
            <w:rPr>
              <w:rFonts w:ascii="Arial" w:hAnsi="Arial" w:cs="Arial"/>
              <w:b/>
              <w:bCs/>
              <w:noProof/>
              <w:sz w:val="24"/>
              <w:szCs w:val="24"/>
            </w:rPr>
            <w:fldChar w:fldCharType="end"/>
          </w:r>
        </w:p>
      </w:sdtContent>
    </w:sdt>
    <w:p w14:paraId="54180E13" w14:textId="77777777" w:rsidR="00B6726C" w:rsidRDefault="00B6726C" w:rsidP="00B6726C"/>
    <w:p w14:paraId="39E0C30C" w14:textId="77777777" w:rsidR="00B6726C" w:rsidRDefault="00B6726C" w:rsidP="00B6726C"/>
    <w:p w14:paraId="7EA77C85" w14:textId="77777777" w:rsidR="00B6726C" w:rsidRDefault="00B6726C" w:rsidP="00B6726C"/>
    <w:p w14:paraId="7A61005C" w14:textId="77777777" w:rsidR="00B6726C" w:rsidRDefault="00B6726C" w:rsidP="00B6726C"/>
    <w:p w14:paraId="7657C7F9" w14:textId="77777777" w:rsidR="00B6726C" w:rsidRDefault="00B6726C" w:rsidP="00B6726C"/>
    <w:p w14:paraId="209F93B8" w14:textId="77777777" w:rsidR="00B6726C" w:rsidRDefault="00B6726C" w:rsidP="00B6726C"/>
    <w:p w14:paraId="24F2C1DA" w14:textId="77777777" w:rsidR="00B6726C" w:rsidRDefault="00B6726C" w:rsidP="00B6726C"/>
    <w:p w14:paraId="10039107" w14:textId="77777777" w:rsidR="00B6726C" w:rsidRDefault="00B6726C" w:rsidP="00B6726C"/>
    <w:p w14:paraId="73DF824C" w14:textId="77777777" w:rsidR="00B6726C" w:rsidRDefault="00B6726C" w:rsidP="00B6726C"/>
    <w:p w14:paraId="609685C2" w14:textId="77777777" w:rsidR="00B6726C" w:rsidRDefault="00B6726C" w:rsidP="00B6726C"/>
    <w:p w14:paraId="09964FE7" w14:textId="77777777" w:rsidR="00B6726C" w:rsidRDefault="00B6726C" w:rsidP="00B6726C"/>
    <w:p w14:paraId="6683FE06" w14:textId="77777777" w:rsidR="00B6726C" w:rsidRDefault="00B6726C" w:rsidP="00B6726C"/>
    <w:p w14:paraId="70B5135A" w14:textId="77777777" w:rsidR="00B6726C" w:rsidRDefault="00B6726C" w:rsidP="00B6726C"/>
    <w:p w14:paraId="6DB46877" w14:textId="77777777" w:rsidR="00B6726C" w:rsidRDefault="00B6726C" w:rsidP="00B6726C"/>
    <w:p w14:paraId="28F98E58" w14:textId="77777777" w:rsidR="009D7748" w:rsidRDefault="009D7748" w:rsidP="00B6726C">
      <w:pPr>
        <w:sectPr w:rsidR="009D7748" w:rsidSect="00293577">
          <w:pgSz w:w="11906" w:h="16838"/>
          <w:pgMar w:top="1440" w:right="1440" w:bottom="1440" w:left="1440" w:header="708" w:footer="708" w:gutter="0"/>
          <w:cols w:space="708"/>
          <w:docGrid w:linePitch="360"/>
        </w:sectPr>
      </w:pPr>
    </w:p>
    <w:p w14:paraId="0C39B882" w14:textId="77777777" w:rsidR="00B6726C" w:rsidRDefault="00B6726C" w:rsidP="00B6726C"/>
    <w:p w14:paraId="1599ED17" w14:textId="77777777" w:rsidR="00EF3BB8" w:rsidRPr="00EF3BB8" w:rsidRDefault="00EF3BB8" w:rsidP="00EF3BB8">
      <w:pPr>
        <w:pStyle w:val="Heading1"/>
        <w:rPr>
          <w:rFonts w:ascii="Arial" w:hAnsi="Arial" w:cs="Arial"/>
          <w:sz w:val="24"/>
          <w:szCs w:val="24"/>
        </w:rPr>
      </w:pPr>
      <w:bookmarkStart w:id="0" w:name="_Toc204696121"/>
      <w:r w:rsidRPr="00EF3BB8">
        <w:rPr>
          <w:rFonts w:ascii="Arial" w:hAnsi="Arial" w:cs="Arial"/>
          <w:sz w:val="24"/>
          <w:szCs w:val="24"/>
        </w:rPr>
        <w:t>Before you start</w:t>
      </w:r>
      <w:bookmarkEnd w:id="0"/>
    </w:p>
    <w:p w14:paraId="4D2958E8" w14:textId="77777777" w:rsidR="00EF3BB8" w:rsidRPr="00EF3BB8" w:rsidRDefault="00EF3BB8" w:rsidP="00EF3BB8">
      <w:pPr>
        <w:rPr>
          <w:rFonts w:ascii="Arial" w:hAnsi="Arial" w:cs="Arial"/>
          <w:sz w:val="24"/>
          <w:szCs w:val="24"/>
        </w:rPr>
      </w:pPr>
    </w:p>
    <w:p w14:paraId="4644960C" w14:textId="77777777" w:rsidR="00EF3BB8" w:rsidRPr="00EF3BB8" w:rsidRDefault="00EF3BB8" w:rsidP="00EF3BB8">
      <w:pPr>
        <w:rPr>
          <w:rFonts w:ascii="Arial" w:hAnsi="Arial" w:cs="Arial"/>
          <w:sz w:val="24"/>
          <w:szCs w:val="24"/>
        </w:rPr>
      </w:pPr>
      <w:r w:rsidRPr="00EF3BB8">
        <w:rPr>
          <w:rFonts w:ascii="Arial" w:hAnsi="Arial" w:cs="Arial"/>
          <w:sz w:val="24"/>
          <w:szCs w:val="24"/>
        </w:rPr>
        <w:t xml:space="preserve">Make sure you can access the internet and have a working laptop/computer. There is a bursary for cost for digital devices. </w:t>
      </w:r>
      <w:hyperlink r:id="rId12" w:history="1">
        <w:r w:rsidRPr="00EF3BB8">
          <w:rPr>
            <w:rStyle w:val="Hyperlink"/>
            <w:rFonts w:ascii="Arial" w:hAnsi="Arial" w:cs="Arial"/>
            <w:sz w:val="24"/>
            <w:szCs w:val="24"/>
          </w:rPr>
          <w:t>Please see the website for more information.</w:t>
        </w:r>
      </w:hyperlink>
      <w:r w:rsidRPr="00EF3BB8">
        <w:rPr>
          <w:rFonts w:ascii="Arial" w:hAnsi="Arial" w:cs="Arial"/>
          <w:sz w:val="24"/>
          <w:szCs w:val="24"/>
        </w:rPr>
        <w:t xml:space="preserve"> </w:t>
      </w:r>
    </w:p>
    <w:p w14:paraId="503D1510" w14:textId="77777777" w:rsidR="00EF3BB8" w:rsidRPr="00EF3BB8" w:rsidRDefault="00EF3BB8" w:rsidP="00EF3BB8">
      <w:pPr>
        <w:rPr>
          <w:rFonts w:ascii="Arial" w:hAnsi="Arial" w:cs="Arial"/>
          <w:sz w:val="24"/>
          <w:szCs w:val="24"/>
        </w:rPr>
      </w:pPr>
      <w:r w:rsidRPr="00EF3BB8">
        <w:rPr>
          <w:rFonts w:ascii="Arial" w:hAnsi="Arial" w:cs="Arial"/>
          <w:sz w:val="24"/>
          <w:szCs w:val="24"/>
        </w:rPr>
        <w:t xml:space="preserve">Know how to </w:t>
      </w:r>
      <w:hyperlink r:id="rId13" w:history="1">
        <w:r w:rsidRPr="00EF3BB8">
          <w:rPr>
            <w:rStyle w:val="Hyperlink"/>
            <w:rFonts w:ascii="Arial" w:hAnsi="Arial" w:cs="Arial"/>
            <w:sz w:val="24"/>
            <w:szCs w:val="24"/>
          </w:rPr>
          <w:t>contact HWB</w:t>
        </w:r>
      </w:hyperlink>
      <w:r w:rsidRPr="00EF3BB8">
        <w:rPr>
          <w:rFonts w:ascii="Arial" w:hAnsi="Arial" w:cs="Arial"/>
          <w:sz w:val="24"/>
          <w:szCs w:val="24"/>
        </w:rPr>
        <w:t xml:space="preserve"> – this is your first point of contact for any issues.  This is the first page on the </w:t>
      </w:r>
      <w:proofErr w:type="gramStart"/>
      <w:r w:rsidRPr="00EF3BB8">
        <w:rPr>
          <w:rFonts w:ascii="Arial" w:hAnsi="Arial" w:cs="Arial"/>
          <w:sz w:val="24"/>
          <w:szCs w:val="24"/>
        </w:rPr>
        <w:t>website</w:t>
      </w:r>
      <w:proofErr w:type="gramEnd"/>
      <w:r w:rsidRPr="00EF3BB8">
        <w:rPr>
          <w:rFonts w:ascii="Arial" w:hAnsi="Arial" w:cs="Arial"/>
          <w:sz w:val="24"/>
          <w:szCs w:val="24"/>
        </w:rPr>
        <w:t xml:space="preserve"> but you can contact them here:</w:t>
      </w:r>
    </w:p>
    <w:p w14:paraId="525DE452" w14:textId="77777777" w:rsidR="00EF3BB8" w:rsidRPr="00EF3BB8" w:rsidRDefault="00EF3BB8" w:rsidP="00EF3BB8">
      <w:pPr>
        <w:rPr>
          <w:rFonts w:ascii="Arial" w:hAnsi="Arial" w:cs="Arial"/>
          <w:sz w:val="24"/>
          <w:szCs w:val="24"/>
        </w:rPr>
      </w:pPr>
    </w:p>
    <w:p w14:paraId="770D1200" w14:textId="77777777" w:rsidR="00EF3BB8" w:rsidRPr="00EF3BB8" w:rsidRDefault="00EF3BB8" w:rsidP="00EF3BB8">
      <w:pPr>
        <w:rPr>
          <w:rFonts w:ascii="Arial" w:hAnsi="Arial" w:cs="Arial"/>
          <w:sz w:val="24"/>
          <w:szCs w:val="24"/>
        </w:rPr>
      </w:pPr>
      <w:r w:rsidRPr="00EF3BB8">
        <w:rPr>
          <w:rFonts w:ascii="Arial" w:hAnsi="Arial" w:cs="Arial"/>
          <w:sz w:val="24"/>
          <w:szCs w:val="24"/>
        </w:rPr>
        <w:t>Email: </w:t>
      </w:r>
      <w:hyperlink r:id="rId14" w:history="1">
        <w:r w:rsidRPr="00EF3BB8">
          <w:rPr>
            <w:rStyle w:val="Hyperlink"/>
            <w:rFonts w:ascii="Arial" w:hAnsi="Arial" w:cs="Arial"/>
            <w:b/>
            <w:bCs/>
            <w:sz w:val="24"/>
            <w:szCs w:val="24"/>
          </w:rPr>
          <w:t>hwb@uwtsd.ac.uk</w:t>
        </w:r>
      </w:hyperlink>
    </w:p>
    <w:p w14:paraId="5FE135CE" w14:textId="52EA5077" w:rsidR="00EF3BB8" w:rsidRPr="00EF3BB8" w:rsidRDefault="00EF3BB8" w:rsidP="00EF3BB8">
      <w:pPr>
        <w:rPr>
          <w:rFonts w:ascii="Arial" w:hAnsi="Arial" w:cs="Arial"/>
          <w:sz w:val="24"/>
          <w:szCs w:val="24"/>
        </w:rPr>
      </w:pPr>
      <w:r w:rsidRPr="00EF3BB8">
        <w:rPr>
          <w:rFonts w:ascii="Arial" w:hAnsi="Arial" w:cs="Arial"/>
          <w:sz w:val="24"/>
          <w:szCs w:val="24"/>
        </w:rPr>
        <w:t>Phone: 0300 131 3030</w:t>
      </w:r>
    </w:p>
    <w:p w14:paraId="5DDA109A" w14:textId="77777777" w:rsidR="00EF3BB8" w:rsidRPr="00EF3BB8" w:rsidRDefault="00EF3BB8" w:rsidP="00EF3BB8">
      <w:pPr>
        <w:rPr>
          <w:rFonts w:ascii="Arial" w:hAnsi="Arial" w:cs="Arial"/>
          <w:sz w:val="24"/>
          <w:szCs w:val="24"/>
        </w:rPr>
      </w:pPr>
    </w:p>
    <w:p w14:paraId="11BBCBF3" w14:textId="33A6DAD5" w:rsidR="00EF3BB8" w:rsidRPr="00EF3BB8" w:rsidRDefault="00EF3BB8" w:rsidP="00EF3BB8">
      <w:pPr>
        <w:rPr>
          <w:rFonts w:ascii="Arial" w:hAnsi="Arial" w:cs="Arial"/>
          <w:sz w:val="24"/>
          <w:szCs w:val="24"/>
        </w:rPr>
      </w:pPr>
      <w:r w:rsidRPr="00EF3BB8">
        <w:rPr>
          <w:rFonts w:ascii="Arial" w:hAnsi="Arial" w:cs="Arial"/>
          <w:sz w:val="24"/>
          <w:szCs w:val="24"/>
        </w:rPr>
        <w:t xml:space="preserve">It is important that you complete the </w:t>
      </w:r>
      <w:proofErr w:type="spellStart"/>
      <w:r w:rsidRPr="00EF3BB8">
        <w:rPr>
          <w:rFonts w:ascii="Arial" w:hAnsi="Arial" w:cs="Arial"/>
          <w:sz w:val="24"/>
          <w:szCs w:val="24"/>
        </w:rPr>
        <w:t>Infoskills</w:t>
      </w:r>
      <w:proofErr w:type="spellEnd"/>
      <w:r w:rsidRPr="00EF3BB8">
        <w:rPr>
          <w:rFonts w:ascii="Arial" w:hAnsi="Arial" w:cs="Arial"/>
          <w:sz w:val="24"/>
          <w:szCs w:val="24"/>
        </w:rPr>
        <w:t xml:space="preserve"> training page on Moodle.  </w:t>
      </w:r>
      <w:hyperlink r:id="rId15" w:history="1">
        <w:r w:rsidRPr="00EF3BB8">
          <w:rPr>
            <w:rStyle w:val="Hyperlink"/>
            <w:rFonts w:ascii="Arial" w:hAnsi="Arial" w:cs="Arial"/>
            <w:sz w:val="24"/>
            <w:szCs w:val="24"/>
          </w:rPr>
          <w:t>Course: Library Infoskills | Home</w:t>
        </w:r>
      </w:hyperlink>
      <w:r w:rsidRPr="00EF3BB8">
        <w:rPr>
          <w:rFonts w:ascii="Arial" w:hAnsi="Arial" w:cs="Arial"/>
          <w:sz w:val="24"/>
          <w:szCs w:val="24"/>
        </w:rPr>
        <w:t xml:space="preserve">. If you have any problems with these skills, please contact </w:t>
      </w:r>
      <w:hyperlink r:id="rId16" w:history="1">
        <w:r w:rsidRPr="00EF3BB8">
          <w:rPr>
            <w:rStyle w:val="Hyperlink"/>
            <w:rFonts w:ascii="Arial" w:hAnsi="Arial" w:cs="Arial"/>
            <w:sz w:val="24"/>
            <w:szCs w:val="24"/>
          </w:rPr>
          <w:t>infoskills@uwtsd.ac.uk</w:t>
        </w:r>
      </w:hyperlink>
      <w:r w:rsidRPr="00EF3BB8">
        <w:rPr>
          <w:rFonts w:ascii="Arial" w:hAnsi="Arial" w:cs="Arial"/>
          <w:sz w:val="24"/>
          <w:szCs w:val="24"/>
        </w:rPr>
        <w:t xml:space="preserve"> who can help you</w:t>
      </w:r>
    </w:p>
    <w:p w14:paraId="6C8BE13F" w14:textId="77777777" w:rsidR="00EF3BB8" w:rsidRPr="00EF3BB8" w:rsidRDefault="00EF3BB8" w:rsidP="00EF3BB8">
      <w:pPr>
        <w:rPr>
          <w:rFonts w:ascii="Arial" w:hAnsi="Arial" w:cs="Arial"/>
          <w:sz w:val="24"/>
          <w:szCs w:val="24"/>
        </w:rPr>
      </w:pPr>
      <w:r w:rsidRPr="00EF3BB8">
        <w:rPr>
          <w:rFonts w:ascii="Arial" w:hAnsi="Arial" w:cs="Arial"/>
          <w:sz w:val="24"/>
          <w:szCs w:val="24"/>
        </w:rPr>
        <w:t xml:space="preserve">There are several digital skills tools and technologies that you can use whilst here. Please visit </w:t>
      </w:r>
      <w:hyperlink r:id="rId17" w:history="1">
        <w:r w:rsidRPr="00EF3BB8">
          <w:rPr>
            <w:rStyle w:val="Hyperlink"/>
            <w:rFonts w:ascii="Arial" w:hAnsi="Arial" w:cs="Arial"/>
            <w:sz w:val="24"/>
            <w:szCs w:val="24"/>
          </w:rPr>
          <w:t xml:space="preserve">Digital skills for students - </w:t>
        </w:r>
        <w:proofErr w:type="spellStart"/>
        <w:r w:rsidRPr="00EF3BB8">
          <w:rPr>
            <w:rStyle w:val="Hyperlink"/>
            <w:rFonts w:ascii="Arial" w:hAnsi="Arial" w:cs="Arial"/>
            <w:sz w:val="24"/>
            <w:szCs w:val="24"/>
          </w:rPr>
          <w:t>DigiCentre</w:t>
        </w:r>
        <w:proofErr w:type="spellEnd"/>
        <w:r w:rsidRPr="00EF3BB8">
          <w:rPr>
            <w:rStyle w:val="Hyperlink"/>
            <w:rFonts w:ascii="Arial" w:hAnsi="Arial" w:cs="Arial"/>
            <w:sz w:val="24"/>
            <w:szCs w:val="24"/>
          </w:rPr>
          <w:t xml:space="preserve"> | University of Wales Trinity Saint David</w:t>
        </w:r>
      </w:hyperlink>
      <w:r w:rsidRPr="00EF3BB8">
        <w:rPr>
          <w:rFonts w:ascii="Arial" w:hAnsi="Arial" w:cs="Arial"/>
          <w:sz w:val="24"/>
          <w:szCs w:val="24"/>
        </w:rPr>
        <w:t xml:space="preserve">. </w:t>
      </w:r>
    </w:p>
    <w:p w14:paraId="4D4D2206" w14:textId="77777777" w:rsidR="00EF3BB8" w:rsidRPr="00EF3BB8" w:rsidRDefault="00EF3BB8" w:rsidP="00EF3BB8">
      <w:pPr>
        <w:rPr>
          <w:rFonts w:ascii="Arial" w:hAnsi="Arial" w:cs="Arial"/>
          <w:sz w:val="24"/>
          <w:szCs w:val="24"/>
        </w:rPr>
      </w:pPr>
      <w:r w:rsidRPr="00EF3BB8">
        <w:rPr>
          <w:rFonts w:ascii="Arial" w:hAnsi="Arial" w:cs="Arial"/>
          <w:sz w:val="24"/>
          <w:szCs w:val="24"/>
        </w:rPr>
        <w:t xml:space="preserve">If you are worried about using a computer or any digital </w:t>
      </w:r>
      <w:proofErr w:type="gramStart"/>
      <w:r w:rsidRPr="00EF3BB8">
        <w:rPr>
          <w:rFonts w:ascii="Arial" w:hAnsi="Arial" w:cs="Arial"/>
          <w:sz w:val="24"/>
          <w:szCs w:val="24"/>
        </w:rPr>
        <w:t>skills</w:t>
      </w:r>
      <w:proofErr w:type="gramEnd"/>
      <w:r w:rsidRPr="00EF3BB8">
        <w:rPr>
          <w:rFonts w:ascii="Arial" w:hAnsi="Arial" w:cs="Arial"/>
          <w:sz w:val="24"/>
          <w:szCs w:val="24"/>
        </w:rPr>
        <w:t xml:space="preserve"> then please contact </w:t>
      </w:r>
      <w:hyperlink r:id="rId18" w:history="1">
        <w:r w:rsidRPr="00EF3BB8">
          <w:rPr>
            <w:rStyle w:val="Hyperlink"/>
            <w:rFonts w:ascii="Arial" w:hAnsi="Arial" w:cs="Arial"/>
            <w:sz w:val="24"/>
            <w:szCs w:val="24"/>
          </w:rPr>
          <w:t>digitalskills@uwtsd.ac.uk</w:t>
        </w:r>
      </w:hyperlink>
      <w:r w:rsidRPr="00EF3BB8">
        <w:rPr>
          <w:rFonts w:ascii="Arial" w:hAnsi="Arial" w:cs="Arial"/>
          <w:sz w:val="24"/>
          <w:szCs w:val="24"/>
        </w:rPr>
        <w:t xml:space="preserve"> who will be able to help you.</w:t>
      </w:r>
    </w:p>
    <w:p w14:paraId="231F2F00" w14:textId="77777777" w:rsidR="00EF3BB8" w:rsidRPr="00EF3BB8" w:rsidRDefault="00EF3BB8" w:rsidP="00EF3BB8">
      <w:pPr>
        <w:rPr>
          <w:rFonts w:ascii="Arial" w:hAnsi="Arial" w:cs="Arial"/>
          <w:sz w:val="24"/>
          <w:szCs w:val="24"/>
        </w:rPr>
      </w:pPr>
    </w:p>
    <w:p w14:paraId="7F347D2F" w14:textId="2325D9C6" w:rsidR="00EF3BB8" w:rsidRPr="00EF3BB8" w:rsidRDefault="00EF3BB8" w:rsidP="00EF3BB8">
      <w:pPr>
        <w:rPr>
          <w:rFonts w:ascii="Arial" w:hAnsi="Arial" w:cs="Arial"/>
          <w:sz w:val="24"/>
          <w:szCs w:val="24"/>
        </w:rPr>
      </w:pPr>
      <w:r w:rsidRPr="00EF3BB8">
        <w:rPr>
          <w:rFonts w:ascii="Arial" w:hAnsi="Arial" w:cs="Arial"/>
          <w:sz w:val="24"/>
          <w:szCs w:val="24"/>
        </w:rPr>
        <w:t>If you have a specific issue with logging in, your laptop, issues with Moodle, then please contact our IT department directly on: The main IT support for students is via the IT Service Desk on our campuses. All IT problems and requests should be logged via the IT Service Desk.</w:t>
      </w:r>
    </w:p>
    <w:p w14:paraId="1BB35E8D" w14:textId="672E7BAC" w:rsidR="00EF3BB8" w:rsidRPr="00EF3BB8" w:rsidRDefault="00EF3BB8" w:rsidP="00EF3BB8">
      <w:pPr>
        <w:rPr>
          <w:rFonts w:ascii="Arial" w:hAnsi="Arial" w:cs="Arial"/>
          <w:sz w:val="24"/>
          <w:szCs w:val="24"/>
        </w:rPr>
      </w:pPr>
      <w:r>
        <w:rPr>
          <w:rFonts w:ascii="Arial" w:hAnsi="Arial" w:cs="Arial"/>
          <w:b/>
          <w:bCs/>
          <w:sz w:val="24"/>
          <w:szCs w:val="24"/>
        </w:rPr>
        <w:t>S</w:t>
      </w:r>
      <w:r w:rsidRPr="00EF3BB8">
        <w:rPr>
          <w:rFonts w:ascii="Arial" w:hAnsi="Arial" w:cs="Arial"/>
          <w:b/>
          <w:bCs/>
          <w:sz w:val="24"/>
          <w:szCs w:val="24"/>
        </w:rPr>
        <w:t xml:space="preserve">ometimes it is quicker to phone them </w:t>
      </w:r>
      <w:proofErr w:type="gramStart"/>
      <w:r w:rsidRPr="00EF3BB8">
        <w:rPr>
          <w:rFonts w:ascii="Arial" w:hAnsi="Arial" w:cs="Arial"/>
          <w:b/>
          <w:bCs/>
          <w:sz w:val="24"/>
          <w:szCs w:val="24"/>
        </w:rPr>
        <w:t>on:</w:t>
      </w:r>
      <w:proofErr w:type="gramEnd"/>
      <w:r w:rsidRPr="00EF3BB8">
        <w:rPr>
          <w:rFonts w:ascii="Arial" w:hAnsi="Arial" w:cs="Arial"/>
          <w:b/>
          <w:bCs/>
          <w:sz w:val="24"/>
          <w:szCs w:val="24"/>
        </w:rPr>
        <w:t> </w:t>
      </w:r>
      <w:r w:rsidRPr="00EF3BB8">
        <w:rPr>
          <w:rFonts w:ascii="Arial" w:hAnsi="Arial" w:cs="Arial"/>
          <w:sz w:val="24"/>
          <w:szCs w:val="24"/>
        </w:rPr>
        <w:t>0300 500 5055</w:t>
      </w:r>
    </w:p>
    <w:p w14:paraId="4B3EFF0B" w14:textId="77777777" w:rsidR="00EF3BB8" w:rsidRPr="00EF3BB8" w:rsidRDefault="00EF3BB8" w:rsidP="00EF3BB8">
      <w:pPr>
        <w:rPr>
          <w:rFonts w:ascii="Arial" w:hAnsi="Arial" w:cs="Arial"/>
          <w:sz w:val="24"/>
          <w:szCs w:val="24"/>
        </w:rPr>
      </w:pPr>
      <w:r w:rsidRPr="00EF3BB8">
        <w:rPr>
          <w:rFonts w:ascii="Arial" w:hAnsi="Arial" w:cs="Arial"/>
          <w:sz w:val="24"/>
          <w:szCs w:val="24"/>
        </w:rPr>
        <w:t>The phone line is staffed around the clock, including weekends. You can phone us 24/7.</w:t>
      </w:r>
    </w:p>
    <w:p w14:paraId="4ACB2F33" w14:textId="77777777" w:rsidR="00EF3BB8" w:rsidRDefault="00EF3BB8" w:rsidP="00EF3BB8"/>
    <w:p w14:paraId="6FDE8813" w14:textId="77777777" w:rsidR="00EF3BB8" w:rsidRDefault="00EF3BB8" w:rsidP="00EF3BB8"/>
    <w:p w14:paraId="471724DB" w14:textId="77777777" w:rsidR="00EF3BB8" w:rsidRDefault="00EF3BB8" w:rsidP="00EF3BB8"/>
    <w:p w14:paraId="5DEDCB62" w14:textId="77777777" w:rsidR="00EF3BB8" w:rsidRDefault="00EF3BB8" w:rsidP="00EF3BB8"/>
    <w:p w14:paraId="06A0690A" w14:textId="77777777" w:rsidR="00EF3BB8" w:rsidRDefault="00EF3BB8" w:rsidP="00EF3BB8"/>
    <w:p w14:paraId="3A1281DB" w14:textId="77777777" w:rsidR="00B6726C" w:rsidRPr="00056889" w:rsidRDefault="00B6726C" w:rsidP="00B6726C">
      <w:pPr>
        <w:pStyle w:val="Heading1"/>
      </w:pPr>
      <w:bookmarkStart w:id="1" w:name="_Toc204696122"/>
      <w:r w:rsidRPr="00056889">
        <w:t>Glossary</w:t>
      </w:r>
      <w:bookmarkEnd w:id="1"/>
    </w:p>
    <w:p w14:paraId="730C93A2" w14:textId="77777777" w:rsidR="00B6726C" w:rsidRPr="00056889" w:rsidRDefault="00B6726C" w:rsidP="00B6726C">
      <w:pPr>
        <w:rPr>
          <w:rFonts w:ascii="Arial" w:eastAsia="Calibri" w:hAnsi="Arial" w:cs="Arial"/>
          <w:b/>
          <w:bCs/>
          <w:sz w:val="24"/>
          <w:szCs w:val="24"/>
        </w:rPr>
      </w:pPr>
    </w:p>
    <w:p w14:paraId="4488AF54"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lastRenderedPageBreak/>
        <w:t xml:space="preserve">Academic Office - </w:t>
      </w:r>
      <w:r w:rsidRPr="00056889">
        <w:rPr>
          <w:rFonts w:ascii="Arial" w:eastAsia="Calibri" w:hAnsi="Arial" w:cs="Arial"/>
          <w:sz w:val="24"/>
          <w:szCs w:val="24"/>
        </w:rPr>
        <w:t>the University department responsible for quality assurance procedures. Applications for extensions (additional time for assignments) are processed/decided by Academic Office (not lecturers).</w:t>
      </w:r>
    </w:p>
    <w:p w14:paraId="4ABAFE8F"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Analysis/analyse -</w:t>
      </w:r>
      <w:r w:rsidRPr="00056889">
        <w:rPr>
          <w:rFonts w:ascii="Arial" w:eastAsia="Calibri" w:hAnsi="Arial" w:cs="Arial"/>
          <w:sz w:val="24"/>
          <w:szCs w:val="24"/>
        </w:rPr>
        <w:t xml:space="preserve"> looking at a topic at a deeper level. Breaking down a topic into smaller components and investigating each component to make informed conclusions.</w:t>
      </w:r>
    </w:p>
    <w:p w14:paraId="02C49403"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Annual Programme Review (APR) - </w:t>
      </w:r>
      <w:r w:rsidRPr="00056889">
        <w:rPr>
          <w:rFonts w:ascii="Arial" w:eastAsia="Calibri" w:hAnsi="Arial" w:cs="Arial"/>
          <w:sz w:val="24"/>
          <w:szCs w:val="24"/>
        </w:rPr>
        <w:t>This is an annual review of all aspects of the programme based on feedback from students, external examiners and data.</w:t>
      </w:r>
    </w:p>
    <w:p w14:paraId="4A6EE552"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 xml:space="preserve">Blended learning – </w:t>
      </w:r>
      <w:r w:rsidRPr="00056889">
        <w:rPr>
          <w:rFonts w:ascii="Arial" w:eastAsia="Calibri" w:hAnsi="Arial" w:cs="Arial"/>
          <w:sz w:val="24"/>
          <w:szCs w:val="24"/>
        </w:rPr>
        <w:t>delivery of a programme on campus AND online via Microsoft Teams. Both modes of delivery will be face-to-face.</w:t>
      </w:r>
    </w:p>
    <w:p w14:paraId="1B605768"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 xml:space="preserve">Block timetable – </w:t>
      </w:r>
      <w:r w:rsidRPr="00056889">
        <w:rPr>
          <w:rFonts w:ascii="Arial" w:eastAsia="Calibri" w:hAnsi="Arial" w:cs="Arial"/>
          <w:sz w:val="24"/>
          <w:szCs w:val="24"/>
        </w:rPr>
        <w:t xml:space="preserve">students will study one module at a time, usually on a </w:t>
      </w:r>
      <w:proofErr w:type="gramStart"/>
      <w:r w:rsidRPr="00056889">
        <w:rPr>
          <w:rFonts w:ascii="Arial" w:eastAsia="Calibri" w:hAnsi="Arial" w:cs="Arial"/>
          <w:sz w:val="24"/>
          <w:szCs w:val="24"/>
        </w:rPr>
        <w:t>four week</w:t>
      </w:r>
      <w:proofErr w:type="gramEnd"/>
      <w:r w:rsidRPr="00056889">
        <w:rPr>
          <w:rFonts w:ascii="Arial" w:eastAsia="Calibri" w:hAnsi="Arial" w:cs="Arial"/>
          <w:sz w:val="24"/>
          <w:szCs w:val="24"/>
        </w:rPr>
        <w:t xml:space="preserve"> basis.</w:t>
      </w:r>
    </w:p>
    <w:p w14:paraId="5A05E860"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 xml:space="preserve">Contractions – </w:t>
      </w:r>
      <w:r w:rsidRPr="00056889">
        <w:rPr>
          <w:rFonts w:ascii="Arial" w:eastAsia="Calibri" w:hAnsi="Arial" w:cs="Arial"/>
          <w:sz w:val="24"/>
          <w:szCs w:val="24"/>
        </w:rPr>
        <w:t xml:space="preserve">shortened versions of words (for example, </w:t>
      </w:r>
      <w:r w:rsidRPr="00056889">
        <w:rPr>
          <w:rFonts w:ascii="Arial" w:eastAsia="Calibri" w:hAnsi="Arial" w:cs="Arial"/>
          <w:i/>
          <w:iCs/>
          <w:sz w:val="24"/>
          <w:szCs w:val="24"/>
        </w:rPr>
        <w:t>don’t</w:t>
      </w:r>
      <w:r w:rsidRPr="00056889">
        <w:rPr>
          <w:rFonts w:ascii="Arial" w:eastAsia="Calibri" w:hAnsi="Arial" w:cs="Arial"/>
          <w:sz w:val="24"/>
          <w:szCs w:val="24"/>
        </w:rPr>
        <w:t xml:space="preserve"> instead of </w:t>
      </w:r>
      <w:r w:rsidRPr="00056889">
        <w:rPr>
          <w:rFonts w:ascii="Arial" w:eastAsia="Calibri" w:hAnsi="Arial" w:cs="Arial"/>
          <w:i/>
          <w:iCs/>
          <w:sz w:val="24"/>
          <w:szCs w:val="24"/>
        </w:rPr>
        <w:t>do not</w:t>
      </w:r>
      <w:r w:rsidRPr="00056889">
        <w:rPr>
          <w:rFonts w:ascii="Arial" w:eastAsia="Calibri" w:hAnsi="Arial" w:cs="Arial"/>
          <w:sz w:val="24"/>
          <w:szCs w:val="24"/>
        </w:rPr>
        <w:t>). Contractions MUST NOT be used in assignments.</w:t>
      </w:r>
    </w:p>
    <w:p w14:paraId="2FB0A289"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Credits – </w:t>
      </w:r>
      <w:r w:rsidRPr="00056889">
        <w:rPr>
          <w:rFonts w:ascii="Arial" w:eastAsia="Calibri" w:hAnsi="Arial" w:cs="Arial"/>
          <w:sz w:val="24"/>
          <w:szCs w:val="24"/>
        </w:rPr>
        <w:t>each module is worth 20 credits. Students will study 6 modules per level (120 credits at Level 4, 120 credits at Level 5 and 120 credits at Level 6).</w:t>
      </w:r>
    </w:p>
    <w:p w14:paraId="26583EAF"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 xml:space="preserve">Critique - </w:t>
      </w:r>
      <w:r w:rsidRPr="00056889">
        <w:rPr>
          <w:rFonts w:ascii="Arial" w:eastAsia="Calibri" w:hAnsi="Arial" w:cs="Arial"/>
          <w:sz w:val="24"/>
          <w:szCs w:val="24"/>
        </w:rPr>
        <w:t>a Level 6 requirement. An in-depth analysis and/or evaluation.</w:t>
      </w:r>
    </w:p>
    <w:p w14:paraId="22697C0B"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i/>
          <w:iCs/>
          <w:sz w:val="24"/>
          <w:szCs w:val="24"/>
        </w:rPr>
        <w:t>et al.</w:t>
      </w:r>
      <w:r w:rsidRPr="00056889">
        <w:rPr>
          <w:rFonts w:ascii="Arial" w:eastAsia="Calibri" w:hAnsi="Arial" w:cs="Arial"/>
          <w:b/>
          <w:bCs/>
          <w:sz w:val="24"/>
          <w:szCs w:val="24"/>
        </w:rPr>
        <w:t xml:space="preserve"> - </w:t>
      </w:r>
      <w:r w:rsidRPr="00056889">
        <w:rPr>
          <w:rFonts w:ascii="Arial" w:eastAsia="Calibri" w:hAnsi="Arial" w:cs="Arial"/>
          <w:sz w:val="24"/>
          <w:szCs w:val="24"/>
        </w:rPr>
        <w:t xml:space="preserve">a Latin phrase that means ‘and others.’ The phrase demonstrates that several authors have contributed to writing/creating a source. When using </w:t>
      </w:r>
      <w:r w:rsidRPr="00056889">
        <w:rPr>
          <w:rFonts w:ascii="Arial" w:eastAsia="Calibri" w:hAnsi="Arial" w:cs="Arial"/>
          <w:i/>
          <w:iCs/>
          <w:sz w:val="24"/>
          <w:szCs w:val="24"/>
        </w:rPr>
        <w:t>et al.</w:t>
      </w:r>
      <w:r w:rsidRPr="00056889">
        <w:rPr>
          <w:rFonts w:ascii="Arial" w:eastAsia="Calibri" w:hAnsi="Arial" w:cs="Arial"/>
          <w:sz w:val="24"/>
          <w:szCs w:val="24"/>
        </w:rPr>
        <w:t xml:space="preserve"> in assignments, italic font must always be used, and a full stop must be placed at the end.</w:t>
      </w:r>
    </w:p>
    <w:p w14:paraId="43C87BE0"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Exam board - </w:t>
      </w:r>
      <w:r w:rsidRPr="00056889">
        <w:rPr>
          <w:rFonts w:ascii="Arial" w:eastAsia="Calibri" w:hAnsi="Arial" w:cs="Arial"/>
          <w:sz w:val="24"/>
          <w:szCs w:val="24"/>
        </w:rPr>
        <w:t>a committee made up of representatives from the University that confirms students’ results/degree classifications, students’ eligibility to progress and makes decisions based on academic regulations.</w:t>
      </w:r>
    </w:p>
    <w:p w14:paraId="7D451DF5"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 xml:space="preserve">Extenuating circumstances (EC) - </w:t>
      </w:r>
      <w:r w:rsidRPr="00056889">
        <w:rPr>
          <w:rFonts w:ascii="Arial" w:eastAsia="Calibri" w:hAnsi="Arial" w:cs="Arial"/>
          <w:sz w:val="24"/>
          <w:szCs w:val="24"/>
        </w:rPr>
        <w:t xml:space="preserve">events beyond students’ control that affect their ability to complete/submit an assignment. As a result, students may be eligible for additional time. Guidance on how to apply for an extension can be found via students’ </w:t>
      </w:r>
      <w:proofErr w:type="spellStart"/>
      <w:r w:rsidRPr="00056889">
        <w:rPr>
          <w:rFonts w:ascii="Arial" w:eastAsia="Calibri" w:hAnsi="Arial" w:cs="Arial"/>
          <w:sz w:val="24"/>
          <w:szCs w:val="24"/>
        </w:rPr>
        <w:t>MyTSD</w:t>
      </w:r>
      <w:proofErr w:type="spellEnd"/>
      <w:r w:rsidRPr="00056889">
        <w:rPr>
          <w:rFonts w:ascii="Arial" w:eastAsia="Calibri" w:hAnsi="Arial" w:cs="Arial"/>
          <w:sz w:val="24"/>
          <w:szCs w:val="24"/>
        </w:rPr>
        <w:t xml:space="preserve"> portal account and the Hwb.</w:t>
      </w:r>
    </w:p>
    <w:p w14:paraId="5F9B3B2F"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External examiners – </w:t>
      </w:r>
      <w:r w:rsidRPr="00056889">
        <w:rPr>
          <w:rFonts w:ascii="Arial" w:eastAsia="Calibri" w:hAnsi="Arial" w:cs="Arial"/>
          <w:sz w:val="24"/>
          <w:szCs w:val="24"/>
        </w:rPr>
        <w:t xml:space="preserve">experts from other Universities, appointed to ensure academic standards and processes are maintained. </w:t>
      </w:r>
    </w:p>
    <w:p w14:paraId="613A6B97"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FTF-</w:t>
      </w:r>
      <w:r w:rsidRPr="00056889">
        <w:rPr>
          <w:rFonts w:ascii="Arial" w:eastAsia="Calibri" w:hAnsi="Arial" w:cs="Arial"/>
          <w:sz w:val="24"/>
          <w:szCs w:val="24"/>
        </w:rPr>
        <w:t xml:space="preserve"> Fast track Flexi students on the 2-year accelerated degree studied during the evening.</w:t>
      </w:r>
    </w:p>
    <w:p w14:paraId="21A88085" w14:textId="303D2BD1" w:rsidR="00B6726C" w:rsidRPr="00056889" w:rsidRDefault="00B6726C" w:rsidP="031B0D67">
      <w:pPr>
        <w:rPr>
          <w:rFonts w:ascii="Arial" w:eastAsia="Calibri" w:hAnsi="Arial" w:cs="Arial"/>
          <w:b/>
          <w:bCs/>
          <w:sz w:val="24"/>
          <w:szCs w:val="24"/>
        </w:rPr>
      </w:pPr>
      <w:r w:rsidRPr="031B0D67">
        <w:rPr>
          <w:rFonts w:ascii="Arial" w:eastAsia="Calibri" w:hAnsi="Arial" w:cs="Arial"/>
          <w:b/>
          <w:bCs/>
          <w:sz w:val="24"/>
          <w:szCs w:val="24"/>
        </w:rPr>
        <w:t xml:space="preserve">Harvard – </w:t>
      </w:r>
      <w:r w:rsidRPr="031B0D67">
        <w:rPr>
          <w:rFonts w:ascii="Arial" w:eastAsia="Calibri" w:hAnsi="Arial" w:cs="Arial"/>
          <w:sz w:val="24"/>
          <w:szCs w:val="24"/>
        </w:rPr>
        <w:t xml:space="preserve">the referencing style students must adhere to when submitting/presenting assignments. Students can access the </w:t>
      </w:r>
      <w:hyperlink r:id="rId19">
        <w:r w:rsidRPr="031B0D67">
          <w:rPr>
            <w:rStyle w:val="Hyperlink"/>
            <w:rFonts w:ascii="Arial" w:eastAsia="Calibri" w:hAnsi="Arial" w:cs="Arial"/>
            <w:sz w:val="24"/>
            <w:szCs w:val="24"/>
          </w:rPr>
          <w:t>University’s Harvard Referencing Handbook</w:t>
        </w:r>
      </w:hyperlink>
      <w:r w:rsidR="031B0D67" w:rsidRPr="031B0D67">
        <w:rPr>
          <w:rFonts w:ascii="Arial" w:eastAsia="Calibri" w:hAnsi="Arial" w:cs="Arial"/>
          <w:sz w:val="24"/>
          <w:szCs w:val="24"/>
        </w:rPr>
        <w:t xml:space="preserve">  online.</w:t>
      </w:r>
    </w:p>
    <w:p w14:paraId="0914E70E" w14:textId="3C6BE9F2" w:rsidR="00B6726C" w:rsidRPr="00056889" w:rsidRDefault="00B6726C" w:rsidP="031B0D67">
      <w:pPr>
        <w:rPr>
          <w:rFonts w:ascii="Arial" w:eastAsia="Calibri" w:hAnsi="Arial" w:cs="Arial"/>
          <w:sz w:val="24"/>
          <w:szCs w:val="24"/>
        </w:rPr>
      </w:pPr>
      <w:r w:rsidRPr="031B0D67">
        <w:rPr>
          <w:rFonts w:ascii="Arial" w:eastAsia="Calibri" w:hAnsi="Arial" w:cs="Arial"/>
          <w:b/>
          <w:bCs/>
          <w:sz w:val="24"/>
          <w:szCs w:val="24"/>
        </w:rPr>
        <w:t xml:space="preserve">Hwb – </w:t>
      </w:r>
      <w:r w:rsidRPr="031B0D67">
        <w:rPr>
          <w:rFonts w:ascii="Arial" w:eastAsia="Calibri" w:hAnsi="Arial" w:cs="Arial"/>
          <w:sz w:val="24"/>
          <w:szCs w:val="24"/>
        </w:rPr>
        <w:t xml:space="preserve">available on campus and online, </w:t>
      </w:r>
      <w:hyperlink r:id="rId20">
        <w:r w:rsidRPr="031B0D67">
          <w:rPr>
            <w:rStyle w:val="Hyperlink"/>
            <w:rFonts w:ascii="Arial" w:eastAsia="Calibri" w:hAnsi="Arial" w:cs="Arial"/>
            <w:sz w:val="24"/>
            <w:szCs w:val="24"/>
          </w:rPr>
          <w:t>the Hwb is where students can access information and support</w:t>
        </w:r>
      </w:hyperlink>
      <w:r w:rsidRPr="031B0D67">
        <w:rPr>
          <w:rFonts w:ascii="Arial" w:eastAsia="Calibri" w:hAnsi="Arial" w:cs="Arial"/>
          <w:sz w:val="24"/>
          <w:szCs w:val="24"/>
        </w:rPr>
        <w:t xml:space="preserve"> </w:t>
      </w:r>
    </w:p>
    <w:p w14:paraId="01F0AF40"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IT Helpdesk</w:t>
      </w:r>
      <w:r w:rsidRPr="00056889">
        <w:rPr>
          <w:rFonts w:ascii="Arial" w:eastAsia="Calibri" w:hAnsi="Arial" w:cs="Arial"/>
          <w:sz w:val="24"/>
          <w:szCs w:val="24"/>
        </w:rPr>
        <w:t xml:space="preserve"> – 0300 500 5055 – </w:t>
      </w:r>
      <w:proofErr w:type="gramStart"/>
      <w:r w:rsidRPr="00056889">
        <w:rPr>
          <w:rFonts w:ascii="Arial" w:eastAsia="Calibri" w:hAnsi="Arial" w:cs="Arial"/>
          <w:sz w:val="24"/>
          <w:szCs w:val="24"/>
        </w:rPr>
        <w:t>24 hour</w:t>
      </w:r>
      <w:proofErr w:type="gramEnd"/>
      <w:r w:rsidRPr="00056889">
        <w:rPr>
          <w:rFonts w:ascii="Arial" w:eastAsia="Calibri" w:hAnsi="Arial" w:cs="Arial"/>
          <w:sz w:val="24"/>
          <w:szCs w:val="24"/>
        </w:rPr>
        <w:t xml:space="preserve"> IT helpdesk for technical issues.</w:t>
      </w:r>
    </w:p>
    <w:p w14:paraId="097FCF58"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lastRenderedPageBreak/>
        <w:t xml:space="preserve">Level 4 – </w:t>
      </w:r>
      <w:r w:rsidRPr="00056889">
        <w:rPr>
          <w:rFonts w:ascii="Arial" w:eastAsia="Calibri" w:hAnsi="Arial" w:cs="Arial"/>
          <w:sz w:val="24"/>
          <w:szCs w:val="24"/>
        </w:rPr>
        <w:t>the first year of an academic degree.</w:t>
      </w:r>
    </w:p>
    <w:p w14:paraId="07421314"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Level 5 – </w:t>
      </w:r>
      <w:r w:rsidRPr="00056889">
        <w:rPr>
          <w:rFonts w:ascii="Arial" w:eastAsia="Calibri" w:hAnsi="Arial" w:cs="Arial"/>
          <w:sz w:val="24"/>
          <w:szCs w:val="24"/>
        </w:rPr>
        <w:t>the second year of an academic degree.</w:t>
      </w:r>
    </w:p>
    <w:p w14:paraId="0CE2A1E7"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Level 6 – </w:t>
      </w:r>
      <w:r w:rsidRPr="00056889">
        <w:rPr>
          <w:rFonts w:ascii="Arial" w:eastAsia="Calibri" w:hAnsi="Arial" w:cs="Arial"/>
          <w:sz w:val="24"/>
          <w:szCs w:val="24"/>
        </w:rPr>
        <w:t>the third year of an academic degree.</w:t>
      </w:r>
    </w:p>
    <w:p w14:paraId="6D69D59D"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Modules – </w:t>
      </w:r>
      <w:r w:rsidRPr="00056889">
        <w:rPr>
          <w:rFonts w:ascii="Arial" w:eastAsia="Calibri" w:hAnsi="Arial" w:cs="Arial"/>
          <w:sz w:val="24"/>
          <w:szCs w:val="24"/>
        </w:rPr>
        <w:t>University programmes are made up of modules. Modules are usually separated into topics and are worth 20 credits each. Students will study six modules per level.</w:t>
      </w:r>
    </w:p>
    <w:p w14:paraId="1034D1E7"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Moodle – </w:t>
      </w:r>
      <w:r w:rsidRPr="00056889">
        <w:rPr>
          <w:rFonts w:ascii="Arial" w:eastAsia="Calibri" w:hAnsi="Arial" w:cs="Arial"/>
          <w:sz w:val="24"/>
          <w:szCs w:val="24"/>
        </w:rPr>
        <w:t xml:space="preserve">a ‘virtual learning environment’ where students can access essential material for their studies. This material </w:t>
      </w:r>
      <w:proofErr w:type="gramStart"/>
      <w:r w:rsidRPr="00056889">
        <w:rPr>
          <w:rFonts w:ascii="Arial" w:eastAsia="Calibri" w:hAnsi="Arial" w:cs="Arial"/>
          <w:sz w:val="24"/>
          <w:szCs w:val="24"/>
        </w:rPr>
        <w:t>includes:</w:t>
      </w:r>
      <w:proofErr w:type="gramEnd"/>
      <w:r w:rsidRPr="00056889">
        <w:rPr>
          <w:rFonts w:ascii="Arial" w:eastAsia="Calibri" w:hAnsi="Arial" w:cs="Arial"/>
          <w:sz w:val="24"/>
          <w:szCs w:val="24"/>
        </w:rPr>
        <w:t xml:space="preserve"> module handbooks, lectures, additional reading, media clips and so on. Feedback and marks for assignments are shared with students via Moodle.</w:t>
      </w:r>
    </w:p>
    <w:p w14:paraId="5565486F" w14:textId="77777777" w:rsidR="00B6726C" w:rsidRPr="00056889" w:rsidRDefault="00B6726C" w:rsidP="00B6726C">
      <w:pPr>
        <w:rPr>
          <w:rFonts w:ascii="Arial" w:eastAsia="Calibri" w:hAnsi="Arial" w:cs="Arial"/>
          <w:b/>
          <w:bCs/>
          <w:sz w:val="24"/>
          <w:szCs w:val="24"/>
        </w:rPr>
      </w:pPr>
      <w:proofErr w:type="spellStart"/>
      <w:r w:rsidRPr="00056889">
        <w:rPr>
          <w:rFonts w:ascii="Arial" w:eastAsia="Calibri" w:hAnsi="Arial" w:cs="Arial"/>
          <w:b/>
          <w:bCs/>
          <w:sz w:val="24"/>
          <w:szCs w:val="24"/>
        </w:rPr>
        <w:t>MyTSD</w:t>
      </w:r>
      <w:proofErr w:type="spellEnd"/>
      <w:r w:rsidRPr="00056889">
        <w:rPr>
          <w:rFonts w:ascii="Arial" w:eastAsia="Calibri" w:hAnsi="Arial" w:cs="Arial"/>
          <w:b/>
          <w:bCs/>
          <w:sz w:val="24"/>
          <w:szCs w:val="24"/>
        </w:rPr>
        <w:t xml:space="preserve"> – </w:t>
      </w:r>
      <w:r w:rsidRPr="00056889">
        <w:rPr>
          <w:rFonts w:ascii="Arial" w:eastAsia="Calibri" w:hAnsi="Arial" w:cs="Arial"/>
          <w:sz w:val="24"/>
          <w:szCs w:val="24"/>
        </w:rPr>
        <w:t>students' portal account where information related to their programme can be accessed.</w:t>
      </w:r>
    </w:p>
    <w:p w14:paraId="2998A909"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 xml:space="preserve">OneDrive – </w:t>
      </w:r>
      <w:r w:rsidRPr="00056889">
        <w:rPr>
          <w:rFonts w:ascii="Arial" w:eastAsia="Calibri" w:hAnsi="Arial" w:cs="Arial"/>
          <w:sz w:val="24"/>
          <w:szCs w:val="24"/>
        </w:rPr>
        <w:t>a ‘cloud storage service’ used by lecturers and students to store and share information. Students will be required to upload and share certain assignments, such as recordings of presentations and digital scrapbooks. OneDrive can be accessed via Hwb.</w:t>
      </w:r>
    </w:p>
    <w:p w14:paraId="60998886"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Panopto – </w:t>
      </w:r>
      <w:r w:rsidRPr="00056889">
        <w:rPr>
          <w:rFonts w:ascii="Arial" w:eastAsia="Calibri" w:hAnsi="Arial" w:cs="Arial"/>
          <w:sz w:val="24"/>
          <w:szCs w:val="24"/>
        </w:rPr>
        <w:t>software used by lecturers to record information, such as guidance for assignments. Links to Panopto recordings can be located on Moodle and/or Microsoft Teams.</w:t>
      </w:r>
    </w:p>
    <w:p w14:paraId="7D1756BD" w14:textId="77777777" w:rsidR="00B6726C" w:rsidRPr="00056889" w:rsidRDefault="00B6726C" w:rsidP="00B6726C">
      <w:pPr>
        <w:rPr>
          <w:rFonts w:ascii="Arial" w:eastAsia="Calibri" w:hAnsi="Arial" w:cs="Arial"/>
          <w:b/>
          <w:bCs/>
          <w:sz w:val="24"/>
          <w:szCs w:val="24"/>
        </w:rPr>
      </w:pPr>
      <w:proofErr w:type="spellStart"/>
      <w:r w:rsidRPr="00056889">
        <w:rPr>
          <w:rFonts w:ascii="Arial" w:eastAsia="Calibri" w:hAnsi="Arial" w:cs="Arial"/>
          <w:b/>
          <w:bCs/>
          <w:sz w:val="24"/>
          <w:szCs w:val="24"/>
        </w:rPr>
        <w:t>PcET</w:t>
      </w:r>
      <w:proofErr w:type="spellEnd"/>
      <w:r w:rsidRPr="00056889">
        <w:rPr>
          <w:rFonts w:ascii="Arial" w:eastAsia="Calibri" w:hAnsi="Arial" w:cs="Arial"/>
          <w:b/>
          <w:bCs/>
          <w:sz w:val="24"/>
          <w:szCs w:val="24"/>
        </w:rPr>
        <w:t xml:space="preserve"> (PGCE/PCE in Post Compulsory Education and Training) - </w:t>
      </w:r>
      <w:r w:rsidRPr="00056889">
        <w:rPr>
          <w:rFonts w:ascii="Arial" w:eastAsia="Calibri" w:hAnsi="Arial" w:cs="Arial"/>
          <w:sz w:val="24"/>
          <w:szCs w:val="24"/>
        </w:rPr>
        <w:t>a recognised qualification required for teaching 16+.</w:t>
      </w:r>
    </w:p>
    <w:p w14:paraId="03679D9B"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PGCE (Post Graduate Certificate in Education) - </w:t>
      </w:r>
      <w:r w:rsidRPr="00056889">
        <w:rPr>
          <w:rFonts w:ascii="Arial" w:eastAsia="Calibri" w:hAnsi="Arial" w:cs="Arial"/>
          <w:sz w:val="24"/>
          <w:szCs w:val="24"/>
        </w:rPr>
        <w:t>a required qualification to become a teacher.</w:t>
      </w:r>
    </w:p>
    <w:p w14:paraId="3915EA0C"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 xml:space="preserve">Plagiarism – </w:t>
      </w:r>
      <w:r w:rsidRPr="00056889">
        <w:rPr>
          <w:rFonts w:ascii="Arial" w:eastAsia="Calibri" w:hAnsi="Arial" w:cs="Arial"/>
          <w:sz w:val="24"/>
          <w:szCs w:val="24"/>
        </w:rPr>
        <w:t>presenting/submitting others’ work as their own. This is an academic crime and has serious consequences, such as failing an assignment, having to attend an Unfair Practice Panel and/or having to leave the University.</w:t>
      </w:r>
    </w:p>
    <w:p w14:paraId="18C0A4AE"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Reference list – </w:t>
      </w:r>
      <w:r w:rsidRPr="00056889">
        <w:rPr>
          <w:rFonts w:ascii="Arial" w:eastAsia="Calibri" w:hAnsi="Arial" w:cs="Arial"/>
          <w:sz w:val="24"/>
          <w:szCs w:val="24"/>
        </w:rPr>
        <w:t>a list of all the sources included in an assignment. A reference list MUST be submitted with EVERY assignment.</w:t>
      </w:r>
    </w:p>
    <w:p w14:paraId="317A6447"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Registry – </w:t>
      </w:r>
      <w:r w:rsidRPr="00056889">
        <w:rPr>
          <w:rFonts w:ascii="Arial" w:eastAsia="Calibri" w:hAnsi="Arial" w:cs="Arial"/>
          <w:sz w:val="24"/>
          <w:szCs w:val="24"/>
        </w:rPr>
        <w:t>the University department that supports students with applications, enrolment and student records.</w:t>
      </w:r>
    </w:p>
    <w:p w14:paraId="3F65D30E" w14:textId="77777777" w:rsidR="00B6726C" w:rsidRPr="00056889" w:rsidRDefault="00B6726C" w:rsidP="00B6726C">
      <w:pPr>
        <w:rPr>
          <w:rFonts w:ascii="Arial" w:eastAsia="Calibri" w:hAnsi="Arial" w:cs="Arial"/>
          <w:b/>
          <w:bCs/>
          <w:sz w:val="24"/>
          <w:szCs w:val="24"/>
        </w:rPr>
      </w:pPr>
      <w:r w:rsidRPr="00056889">
        <w:rPr>
          <w:rFonts w:ascii="Arial" w:eastAsia="Calibri" w:hAnsi="Arial" w:cs="Arial"/>
          <w:b/>
          <w:bCs/>
          <w:sz w:val="24"/>
          <w:szCs w:val="24"/>
        </w:rPr>
        <w:t xml:space="preserve">Student representative – </w:t>
      </w:r>
      <w:r w:rsidRPr="00056889">
        <w:rPr>
          <w:rFonts w:ascii="Arial" w:eastAsia="Calibri" w:hAnsi="Arial" w:cs="Arial"/>
          <w:sz w:val="24"/>
          <w:szCs w:val="24"/>
        </w:rPr>
        <w:t>elected by their peer groups, student representatives are required to attend Staff-Student committees to provide feedback on the academic experiences of their fellow students.</w:t>
      </w:r>
    </w:p>
    <w:p w14:paraId="405EA311" w14:textId="0B9DC0E2" w:rsidR="00B6726C" w:rsidRPr="00056889" w:rsidRDefault="00B6726C" w:rsidP="00B6726C">
      <w:pPr>
        <w:rPr>
          <w:rFonts w:ascii="Arial" w:eastAsia="Calibri" w:hAnsi="Arial" w:cs="Arial"/>
          <w:b/>
          <w:bCs/>
          <w:sz w:val="24"/>
          <w:szCs w:val="24"/>
        </w:rPr>
      </w:pPr>
      <w:r w:rsidRPr="031B0D67">
        <w:rPr>
          <w:rFonts w:ascii="Arial" w:eastAsia="Calibri" w:hAnsi="Arial" w:cs="Arial"/>
          <w:b/>
          <w:bCs/>
          <w:sz w:val="24"/>
          <w:szCs w:val="24"/>
        </w:rPr>
        <w:t>Student Services –</w:t>
      </w:r>
      <w:r w:rsidR="00827D61">
        <w:rPr>
          <w:rFonts w:ascii="Arial" w:eastAsia="Calibri" w:hAnsi="Arial" w:cs="Arial"/>
          <w:b/>
          <w:bCs/>
          <w:sz w:val="24"/>
          <w:szCs w:val="24"/>
        </w:rPr>
        <w:t xml:space="preserve"> </w:t>
      </w:r>
      <w:r w:rsidR="00827D61" w:rsidRPr="00B045E9">
        <w:rPr>
          <w:rFonts w:ascii="Arial" w:eastAsia="Calibri" w:hAnsi="Arial" w:cs="Arial"/>
          <w:sz w:val="24"/>
          <w:szCs w:val="24"/>
        </w:rPr>
        <w:t>This is where you can find information about support for wellbeing, money support, disability support, learning support, careers advice and Student Hwb</w:t>
      </w:r>
      <w:r w:rsidR="00827D61">
        <w:rPr>
          <w:rFonts w:ascii="Arial" w:eastAsia="Calibri" w:hAnsi="Arial" w:cs="Arial"/>
          <w:b/>
          <w:bCs/>
          <w:sz w:val="24"/>
          <w:szCs w:val="24"/>
        </w:rPr>
        <w:t xml:space="preserve"> </w:t>
      </w:r>
      <w:r w:rsidRPr="031B0D67">
        <w:rPr>
          <w:rFonts w:ascii="Arial" w:eastAsia="Calibri" w:hAnsi="Arial" w:cs="Arial"/>
          <w:b/>
          <w:bCs/>
          <w:sz w:val="24"/>
          <w:szCs w:val="24"/>
        </w:rPr>
        <w:t xml:space="preserve"> </w:t>
      </w:r>
      <w:hyperlink r:id="rId21" w:history="1">
        <w:r w:rsidR="00827D61" w:rsidRPr="00827D61">
          <w:rPr>
            <w:rStyle w:val="Hyperlink"/>
            <w:rFonts w:ascii="Arial" w:eastAsia="Calibri" w:hAnsi="Arial" w:cs="Arial"/>
            <w:b/>
            <w:bCs/>
            <w:sz w:val="24"/>
            <w:szCs w:val="24"/>
          </w:rPr>
          <w:t>Student Support &amp; Wellbeing | University of Wales Trinity Saint David (uwtsd.ac.uk)</w:t>
        </w:r>
      </w:hyperlink>
    </w:p>
    <w:p w14:paraId="09A29AFF"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lastRenderedPageBreak/>
        <w:t xml:space="preserve">Synthesis/synthesize - </w:t>
      </w:r>
      <w:r w:rsidRPr="00056889">
        <w:rPr>
          <w:rFonts w:ascii="Arial" w:eastAsia="Calibri" w:hAnsi="Arial" w:cs="Arial"/>
          <w:sz w:val="24"/>
          <w:szCs w:val="24"/>
        </w:rPr>
        <w:t>a Level 5 requirement. Combining several sources and ideas. Drawing information from a range of academic sources and establishing links.</w:t>
      </w:r>
    </w:p>
    <w:p w14:paraId="3E20D79E"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Teams (Microsoft Teams) -</w:t>
      </w:r>
      <w:r w:rsidRPr="00056889">
        <w:rPr>
          <w:rFonts w:ascii="Arial" w:eastAsia="Calibri" w:hAnsi="Arial" w:cs="Arial"/>
          <w:sz w:val="24"/>
          <w:szCs w:val="24"/>
        </w:rPr>
        <w:t xml:space="preserve"> a communication hub used for online lectures and meetings.</w:t>
      </w:r>
    </w:p>
    <w:p w14:paraId="0CFC9DF8" w14:textId="73891FC3"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 xml:space="preserve">Turnitin – </w:t>
      </w:r>
      <w:r w:rsidRPr="00056889">
        <w:rPr>
          <w:rFonts w:ascii="Arial" w:eastAsia="Calibri" w:hAnsi="Arial" w:cs="Arial"/>
          <w:sz w:val="24"/>
          <w:szCs w:val="24"/>
        </w:rPr>
        <w:t>a programme that allows lecturers and students to check the similarity of content in assignments. Turnitin enables lecturers to identify potential cases of unfair practice (plagiarism).</w:t>
      </w:r>
      <w:r w:rsidR="00827D61">
        <w:rPr>
          <w:rFonts w:ascii="Arial" w:eastAsia="Calibri" w:hAnsi="Arial" w:cs="Arial"/>
          <w:sz w:val="24"/>
          <w:szCs w:val="24"/>
        </w:rPr>
        <w:t xml:space="preserve"> </w:t>
      </w:r>
      <w:r w:rsidR="00827D61" w:rsidRPr="00B045E9">
        <w:rPr>
          <w:rFonts w:ascii="Arial" w:eastAsia="Calibri" w:hAnsi="Arial" w:cs="Arial"/>
          <w:sz w:val="24"/>
          <w:szCs w:val="24"/>
        </w:rPr>
        <w:t>It also allows you to see your feedback and marks after submission.</w:t>
      </w:r>
    </w:p>
    <w:p w14:paraId="5244F734" w14:textId="77777777" w:rsidR="00B6726C" w:rsidRPr="00056889" w:rsidRDefault="00B6726C" w:rsidP="00B6726C">
      <w:pPr>
        <w:rPr>
          <w:rFonts w:ascii="Arial" w:eastAsia="Calibri" w:hAnsi="Arial" w:cs="Arial"/>
          <w:sz w:val="24"/>
          <w:szCs w:val="24"/>
        </w:rPr>
      </w:pPr>
    </w:p>
    <w:p w14:paraId="3ACC6400" w14:textId="77777777" w:rsidR="00B6726C" w:rsidRPr="00056889" w:rsidRDefault="00B6726C" w:rsidP="00B6726C">
      <w:pPr>
        <w:rPr>
          <w:rFonts w:ascii="Arial" w:eastAsia="Calibri" w:hAnsi="Arial" w:cs="Arial"/>
          <w:sz w:val="24"/>
          <w:szCs w:val="24"/>
        </w:rPr>
      </w:pPr>
    </w:p>
    <w:p w14:paraId="4E25333C" w14:textId="77777777" w:rsidR="00B6726C" w:rsidRPr="00056889" w:rsidRDefault="00B6726C" w:rsidP="00B6726C">
      <w:pPr>
        <w:rPr>
          <w:rFonts w:ascii="Arial" w:eastAsia="Calibri" w:hAnsi="Arial" w:cs="Arial"/>
          <w:sz w:val="24"/>
          <w:szCs w:val="24"/>
        </w:rPr>
      </w:pPr>
    </w:p>
    <w:p w14:paraId="042B5978" w14:textId="77777777" w:rsidR="00B6726C" w:rsidRPr="00056889" w:rsidRDefault="00B6726C" w:rsidP="00B6726C">
      <w:pPr>
        <w:rPr>
          <w:rFonts w:ascii="Arial" w:eastAsia="Calibri" w:hAnsi="Arial" w:cs="Arial"/>
          <w:sz w:val="24"/>
          <w:szCs w:val="24"/>
        </w:rPr>
      </w:pPr>
    </w:p>
    <w:p w14:paraId="0E140DD0" w14:textId="77777777" w:rsidR="00B6726C" w:rsidRPr="00056889" w:rsidRDefault="00B6726C" w:rsidP="00B6726C">
      <w:pPr>
        <w:rPr>
          <w:rFonts w:ascii="Arial" w:eastAsia="Calibri" w:hAnsi="Arial" w:cs="Arial"/>
          <w:sz w:val="24"/>
          <w:szCs w:val="24"/>
        </w:rPr>
      </w:pPr>
    </w:p>
    <w:p w14:paraId="3262A766" w14:textId="77777777" w:rsidR="00B6726C" w:rsidRPr="00056889" w:rsidRDefault="00B6726C" w:rsidP="00B6726C">
      <w:pPr>
        <w:rPr>
          <w:rFonts w:ascii="Arial" w:eastAsia="Calibri" w:hAnsi="Arial" w:cs="Arial"/>
          <w:sz w:val="24"/>
          <w:szCs w:val="24"/>
        </w:rPr>
      </w:pPr>
    </w:p>
    <w:p w14:paraId="0DBCCECC" w14:textId="77777777" w:rsidR="00B6726C" w:rsidRPr="00056889" w:rsidRDefault="00B6726C" w:rsidP="00B6726C">
      <w:pPr>
        <w:rPr>
          <w:rFonts w:ascii="Arial" w:eastAsia="Calibri" w:hAnsi="Arial" w:cs="Arial"/>
          <w:sz w:val="24"/>
          <w:szCs w:val="24"/>
        </w:rPr>
      </w:pPr>
    </w:p>
    <w:p w14:paraId="1F561A50" w14:textId="77777777" w:rsidR="00B6726C" w:rsidRPr="00056889" w:rsidRDefault="00B6726C" w:rsidP="00B6726C">
      <w:pPr>
        <w:rPr>
          <w:rFonts w:ascii="Arial" w:eastAsia="Calibri" w:hAnsi="Arial" w:cs="Arial"/>
          <w:sz w:val="24"/>
          <w:szCs w:val="24"/>
        </w:rPr>
      </w:pPr>
    </w:p>
    <w:p w14:paraId="453C3D5D" w14:textId="77777777" w:rsidR="00B6726C" w:rsidRPr="00056889" w:rsidRDefault="00B6726C" w:rsidP="00B6726C">
      <w:pPr>
        <w:rPr>
          <w:rFonts w:ascii="Arial" w:eastAsia="Calibri" w:hAnsi="Arial" w:cs="Arial"/>
          <w:sz w:val="24"/>
          <w:szCs w:val="24"/>
        </w:rPr>
      </w:pPr>
    </w:p>
    <w:p w14:paraId="330AEB82" w14:textId="77777777" w:rsidR="00B6726C" w:rsidRPr="00056889" w:rsidRDefault="00B6726C" w:rsidP="00B6726C">
      <w:pPr>
        <w:rPr>
          <w:rFonts w:ascii="Arial" w:eastAsia="Calibri" w:hAnsi="Arial" w:cs="Arial"/>
          <w:sz w:val="24"/>
          <w:szCs w:val="24"/>
        </w:rPr>
      </w:pPr>
    </w:p>
    <w:p w14:paraId="44F9A215" w14:textId="77777777" w:rsidR="00B6726C" w:rsidRPr="00056889" w:rsidRDefault="00B6726C" w:rsidP="00B6726C">
      <w:pPr>
        <w:rPr>
          <w:rFonts w:ascii="Arial" w:eastAsia="Calibri" w:hAnsi="Arial" w:cs="Arial"/>
          <w:sz w:val="24"/>
          <w:szCs w:val="24"/>
        </w:rPr>
      </w:pPr>
    </w:p>
    <w:p w14:paraId="37CBE0E3" w14:textId="77777777" w:rsidR="00B6726C" w:rsidRPr="00056889" w:rsidRDefault="00B6726C" w:rsidP="00B6726C">
      <w:pPr>
        <w:rPr>
          <w:rFonts w:ascii="Arial" w:eastAsia="Calibri" w:hAnsi="Arial" w:cs="Arial"/>
          <w:sz w:val="24"/>
          <w:szCs w:val="24"/>
        </w:rPr>
      </w:pPr>
    </w:p>
    <w:p w14:paraId="237F3577" w14:textId="77777777" w:rsidR="00B6726C" w:rsidRPr="00056889" w:rsidRDefault="00B6726C" w:rsidP="00B6726C">
      <w:pPr>
        <w:rPr>
          <w:rFonts w:ascii="Arial" w:eastAsia="Calibri" w:hAnsi="Arial" w:cs="Arial"/>
          <w:sz w:val="24"/>
          <w:szCs w:val="24"/>
        </w:rPr>
      </w:pPr>
    </w:p>
    <w:p w14:paraId="6232D744" w14:textId="77777777" w:rsidR="00B6726C" w:rsidRPr="00056889" w:rsidRDefault="00B6726C" w:rsidP="00B6726C">
      <w:pPr>
        <w:rPr>
          <w:rFonts w:ascii="Arial" w:eastAsia="Calibri" w:hAnsi="Arial" w:cs="Arial"/>
          <w:sz w:val="24"/>
          <w:szCs w:val="24"/>
        </w:rPr>
      </w:pPr>
    </w:p>
    <w:p w14:paraId="53793F04" w14:textId="77777777" w:rsidR="00B6726C" w:rsidRPr="00056889" w:rsidRDefault="00B6726C" w:rsidP="00B6726C">
      <w:pPr>
        <w:rPr>
          <w:rFonts w:ascii="Arial" w:eastAsia="Calibri" w:hAnsi="Arial" w:cs="Arial"/>
          <w:sz w:val="24"/>
          <w:szCs w:val="24"/>
        </w:rPr>
      </w:pPr>
    </w:p>
    <w:p w14:paraId="6D736B32" w14:textId="77777777" w:rsidR="00B6726C" w:rsidRPr="00056889" w:rsidRDefault="00B6726C" w:rsidP="00B6726C">
      <w:pPr>
        <w:rPr>
          <w:rFonts w:ascii="Arial" w:eastAsia="Calibri" w:hAnsi="Arial" w:cs="Arial"/>
          <w:sz w:val="24"/>
          <w:szCs w:val="24"/>
        </w:rPr>
      </w:pPr>
    </w:p>
    <w:p w14:paraId="7FE448D5" w14:textId="77777777" w:rsidR="00B6726C" w:rsidRPr="00056889" w:rsidRDefault="00B6726C" w:rsidP="00B6726C">
      <w:pPr>
        <w:rPr>
          <w:rFonts w:ascii="Arial" w:eastAsia="Calibri" w:hAnsi="Arial" w:cs="Arial"/>
          <w:sz w:val="24"/>
          <w:szCs w:val="24"/>
        </w:rPr>
      </w:pPr>
    </w:p>
    <w:p w14:paraId="73CB1454" w14:textId="77777777" w:rsidR="00B6726C" w:rsidRPr="00056889" w:rsidRDefault="00B6726C" w:rsidP="00B6726C">
      <w:pPr>
        <w:rPr>
          <w:rFonts w:ascii="Arial" w:eastAsia="Calibri" w:hAnsi="Arial" w:cs="Arial"/>
          <w:sz w:val="24"/>
          <w:szCs w:val="24"/>
        </w:rPr>
      </w:pPr>
    </w:p>
    <w:p w14:paraId="50D7CB95" w14:textId="77777777" w:rsidR="00B6726C" w:rsidRPr="00056889" w:rsidRDefault="00B6726C" w:rsidP="00B6726C">
      <w:pPr>
        <w:rPr>
          <w:rFonts w:ascii="Arial" w:eastAsia="Calibri" w:hAnsi="Arial" w:cs="Arial"/>
          <w:sz w:val="24"/>
          <w:szCs w:val="24"/>
        </w:rPr>
      </w:pPr>
    </w:p>
    <w:p w14:paraId="01A9F0B8" w14:textId="77777777" w:rsidR="00B6726C" w:rsidRPr="00056889" w:rsidRDefault="00B6726C" w:rsidP="00B6726C">
      <w:pPr>
        <w:rPr>
          <w:rFonts w:ascii="Arial" w:eastAsia="Calibri" w:hAnsi="Arial" w:cs="Arial"/>
          <w:sz w:val="24"/>
          <w:szCs w:val="24"/>
        </w:rPr>
      </w:pPr>
    </w:p>
    <w:p w14:paraId="6F84714C" w14:textId="77777777" w:rsidR="00B6726C" w:rsidRPr="00056889" w:rsidRDefault="00B6726C" w:rsidP="00B6726C">
      <w:pPr>
        <w:rPr>
          <w:rFonts w:ascii="Arial" w:eastAsia="Calibri" w:hAnsi="Arial" w:cs="Arial"/>
          <w:sz w:val="24"/>
          <w:szCs w:val="24"/>
        </w:rPr>
      </w:pPr>
    </w:p>
    <w:p w14:paraId="46FB6220" w14:textId="77777777" w:rsidR="00B6726C" w:rsidRPr="00056889" w:rsidRDefault="00B6726C" w:rsidP="00B6726C">
      <w:pPr>
        <w:rPr>
          <w:rFonts w:ascii="Arial" w:eastAsia="Calibri" w:hAnsi="Arial" w:cs="Arial"/>
          <w:b/>
          <w:bCs/>
          <w:sz w:val="24"/>
          <w:szCs w:val="24"/>
        </w:rPr>
      </w:pPr>
    </w:p>
    <w:p w14:paraId="34F05232" w14:textId="77777777" w:rsidR="00B6726C" w:rsidRPr="00056889" w:rsidRDefault="00B6726C" w:rsidP="00B6726C">
      <w:pPr>
        <w:rPr>
          <w:rFonts w:ascii="Arial" w:hAnsi="Arial" w:cs="Arial"/>
          <w:sz w:val="24"/>
          <w:szCs w:val="24"/>
        </w:rPr>
      </w:pPr>
    </w:p>
    <w:p w14:paraId="028E2993" w14:textId="77777777" w:rsidR="00B6726C" w:rsidRPr="00056889" w:rsidRDefault="00B6726C" w:rsidP="00B6726C">
      <w:pPr>
        <w:pStyle w:val="Heading1"/>
      </w:pPr>
      <w:bookmarkStart w:id="2" w:name="_Toc108089474"/>
      <w:bookmarkStart w:id="3" w:name="_Toc204696123"/>
      <w:r w:rsidRPr="00056889">
        <w:lastRenderedPageBreak/>
        <w:t>Presentation of your assignments</w:t>
      </w:r>
      <w:bookmarkEnd w:id="2"/>
      <w:bookmarkEnd w:id="3"/>
    </w:p>
    <w:p w14:paraId="22DDA4FA" w14:textId="77777777" w:rsidR="00B6726C" w:rsidRPr="00056889" w:rsidRDefault="00B6726C" w:rsidP="00B6726C">
      <w:pPr>
        <w:rPr>
          <w:rFonts w:ascii="Arial" w:eastAsia="Calibri" w:hAnsi="Arial" w:cs="Arial"/>
          <w:b/>
          <w:bCs/>
          <w:sz w:val="24"/>
          <w:szCs w:val="24"/>
        </w:rPr>
      </w:pPr>
    </w:p>
    <w:p w14:paraId="2C0EC39F"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The general format for written assignments is:</w:t>
      </w:r>
    </w:p>
    <w:p w14:paraId="4D73691A" w14:textId="77777777" w:rsidR="00B6726C" w:rsidRPr="00056889" w:rsidRDefault="00B6726C" w:rsidP="00B6726C">
      <w:pPr>
        <w:rPr>
          <w:rFonts w:ascii="Arial" w:eastAsia="Calibri" w:hAnsi="Arial" w:cs="Arial"/>
          <w:sz w:val="24"/>
          <w:szCs w:val="24"/>
        </w:rPr>
      </w:pPr>
    </w:p>
    <w:p w14:paraId="5F93E914" w14:textId="77777777" w:rsidR="00B6726C" w:rsidRPr="00056889" w:rsidRDefault="00B6726C" w:rsidP="3D3CB988">
      <w:pPr>
        <w:pStyle w:val="ListParagraph"/>
        <w:numPr>
          <w:ilvl w:val="0"/>
          <w:numId w:val="36"/>
        </w:numPr>
        <w:rPr>
          <w:rFonts w:ascii="Arial" w:eastAsia="Calibri" w:hAnsi="Arial" w:cs="Arial"/>
          <w:sz w:val="24"/>
          <w:szCs w:val="24"/>
        </w:rPr>
      </w:pPr>
      <w:proofErr w:type="gramStart"/>
      <w:r w:rsidRPr="00056889">
        <w:rPr>
          <w:rFonts w:ascii="Arial" w:eastAsia="Calibri" w:hAnsi="Arial" w:cs="Arial"/>
          <w:sz w:val="24"/>
          <w:szCs w:val="24"/>
        </w:rPr>
        <w:t>1.5 line</w:t>
      </w:r>
      <w:proofErr w:type="gramEnd"/>
      <w:r w:rsidRPr="00056889">
        <w:rPr>
          <w:rFonts w:ascii="Arial" w:eastAsia="Calibri" w:hAnsi="Arial" w:cs="Arial"/>
          <w:sz w:val="24"/>
          <w:szCs w:val="24"/>
        </w:rPr>
        <w:t xml:space="preserve"> spacing;</w:t>
      </w:r>
    </w:p>
    <w:p w14:paraId="48618DEA" w14:textId="77777777" w:rsidR="00B6726C" w:rsidRPr="00056889" w:rsidRDefault="00B6726C" w:rsidP="3D3CB988">
      <w:pPr>
        <w:pStyle w:val="ListParagraph"/>
        <w:numPr>
          <w:ilvl w:val="0"/>
          <w:numId w:val="36"/>
        </w:numPr>
        <w:rPr>
          <w:rFonts w:ascii="Arial" w:eastAsia="Calibri" w:hAnsi="Arial" w:cs="Arial"/>
          <w:sz w:val="24"/>
          <w:szCs w:val="24"/>
        </w:rPr>
      </w:pPr>
      <w:bookmarkStart w:id="4" w:name="_Hlk108016278"/>
      <w:r w:rsidRPr="00056889">
        <w:rPr>
          <w:rFonts w:ascii="Arial" w:eastAsia="Calibri" w:hAnsi="Arial" w:cs="Arial"/>
          <w:sz w:val="24"/>
          <w:szCs w:val="24"/>
        </w:rPr>
        <w:t xml:space="preserve">12pt Arial or another </w:t>
      </w:r>
      <w:bookmarkStart w:id="5" w:name="s"/>
      <w:r w:rsidRPr="00056889">
        <w:rPr>
          <w:rFonts w:ascii="Arial" w:eastAsia="Calibri" w:hAnsi="Arial" w:cs="Arial"/>
          <w:sz w:val="24"/>
          <w:szCs w:val="24"/>
        </w:rPr>
        <w:fldChar w:fldCharType="begin"/>
      </w:r>
      <w:r w:rsidRPr="00056889">
        <w:rPr>
          <w:rFonts w:ascii="Arial" w:eastAsia="Calibri" w:hAnsi="Arial" w:cs="Arial"/>
          <w:sz w:val="24"/>
          <w:szCs w:val="24"/>
        </w:rPr>
        <w:instrText xml:space="preserve"> HYPERLINK  \l "s" \o "A serif font contains serifs—tiny projections or \“tails\” at the ends of the strokes in a letter. A typical example is Times New Roman. A font like Arial, which does not have serifs, is called a sans serif font (from the French word sans, meaning \“without\”)" </w:instrText>
      </w:r>
      <w:r w:rsidRPr="00056889">
        <w:rPr>
          <w:rFonts w:ascii="Arial" w:eastAsia="Calibri" w:hAnsi="Arial" w:cs="Arial"/>
          <w:sz w:val="24"/>
          <w:szCs w:val="24"/>
        </w:rPr>
      </w:r>
      <w:r w:rsidRPr="00056889">
        <w:rPr>
          <w:rFonts w:ascii="Arial" w:eastAsia="Calibri" w:hAnsi="Arial" w:cs="Arial"/>
          <w:sz w:val="24"/>
          <w:szCs w:val="24"/>
        </w:rPr>
        <w:fldChar w:fldCharType="separate"/>
      </w:r>
      <w:r w:rsidRPr="00056889">
        <w:rPr>
          <w:rStyle w:val="Hyperlink"/>
          <w:rFonts w:ascii="Arial" w:eastAsia="Calibri" w:hAnsi="Arial" w:cs="Arial"/>
          <w:sz w:val="24"/>
          <w:szCs w:val="24"/>
        </w:rPr>
        <w:t>Sans Serif font</w:t>
      </w:r>
      <w:bookmarkEnd w:id="5"/>
      <w:r w:rsidRPr="00056889">
        <w:rPr>
          <w:rFonts w:ascii="Arial" w:eastAsia="Calibri" w:hAnsi="Arial" w:cs="Arial"/>
          <w:sz w:val="24"/>
          <w:szCs w:val="24"/>
        </w:rPr>
        <w:fldChar w:fldCharType="end"/>
      </w:r>
    </w:p>
    <w:bookmarkStart w:id="6" w:name="_Hlk108016584"/>
    <w:bookmarkEnd w:id="4"/>
    <w:p w14:paraId="618E2831" w14:textId="77777777" w:rsidR="00B6726C" w:rsidRPr="00056889" w:rsidRDefault="00B6726C" w:rsidP="3D3CB988">
      <w:pPr>
        <w:pStyle w:val="ListParagraph"/>
        <w:numPr>
          <w:ilvl w:val="0"/>
          <w:numId w:val="36"/>
        </w:numPr>
        <w:rPr>
          <w:rFonts w:ascii="Arial" w:eastAsia="Calibri" w:hAnsi="Arial" w:cs="Arial"/>
          <w:sz w:val="24"/>
          <w:szCs w:val="24"/>
        </w:rPr>
      </w:pPr>
      <w:r w:rsidRPr="00056889">
        <w:rPr>
          <w:rFonts w:ascii="Arial" w:eastAsia="Calibri" w:hAnsi="Arial" w:cs="Arial"/>
          <w:sz w:val="24"/>
          <w:szCs w:val="24"/>
        </w:rPr>
        <w:fldChar w:fldCharType="begin"/>
      </w:r>
      <w:r w:rsidRPr="00056889">
        <w:rPr>
          <w:rFonts w:ascii="Arial" w:eastAsia="Calibri" w:hAnsi="Arial" w:cs="Arial"/>
          <w:sz w:val="24"/>
          <w:szCs w:val="24"/>
        </w:rPr>
        <w:instrText xml:space="preserve"> HYPERLINK "https://support.microsoft.com/en-us/office/align-or-justify-text-b9096ed4-7323-4ff3-921a-1ba7ba31faf1" </w:instrText>
      </w:r>
      <w:r w:rsidRPr="00056889">
        <w:rPr>
          <w:rFonts w:ascii="Arial" w:eastAsia="Calibri" w:hAnsi="Arial" w:cs="Arial"/>
          <w:sz w:val="24"/>
          <w:szCs w:val="24"/>
        </w:rPr>
      </w:r>
      <w:r w:rsidRPr="00056889">
        <w:rPr>
          <w:rFonts w:ascii="Arial" w:eastAsia="Calibri" w:hAnsi="Arial" w:cs="Arial"/>
          <w:sz w:val="24"/>
          <w:szCs w:val="24"/>
        </w:rPr>
        <w:fldChar w:fldCharType="separate"/>
      </w:r>
      <w:r w:rsidRPr="00056889">
        <w:rPr>
          <w:rStyle w:val="Hyperlink"/>
          <w:rFonts w:ascii="Arial" w:eastAsia="Calibri" w:hAnsi="Arial" w:cs="Arial"/>
          <w:sz w:val="24"/>
          <w:szCs w:val="24"/>
        </w:rPr>
        <w:t>Align your text to the left of the page (left justified)</w:t>
      </w:r>
      <w:r w:rsidRPr="00056889">
        <w:rPr>
          <w:rFonts w:ascii="Arial" w:eastAsia="Calibri" w:hAnsi="Arial" w:cs="Arial"/>
          <w:sz w:val="24"/>
          <w:szCs w:val="24"/>
        </w:rPr>
        <w:fldChar w:fldCharType="end"/>
      </w:r>
    </w:p>
    <w:bookmarkEnd w:id="6"/>
    <w:p w14:paraId="25A8C601" w14:textId="77777777" w:rsidR="00B6726C" w:rsidRPr="00056889" w:rsidRDefault="00B6726C" w:rsidP="3D3CB988">
      <w:pPr>
        <w:pStyle w:val="ListParagraph"/>
        <w:numPr>
          <w:ilvl w:val="0"/>
          <w:numId w:val="36"/>
        </w:numPr>
        <w:rPr>
          <w:rFonts w:ascii="Arial" w:eastAsia="Calibri" w:hAnsi="Arial" w:cs="Arial"/>
          <w:sz w:val="24"/>
          <w:szCs w:val="24"/>
        </w:rPr>
      </w:pPr>
      <w:r w:rsidRPr="00056889">
        <w:rPr>
          <w:rFonts w:ascii="Arial" w:eastAsia="Calibri" w:hAnsi="Arial" w:cs="Arial"/>
          <w:sz w:val="24"/>
          <w:szCs w:val="24"/>
        </w:rPr>
        <w:t>Your student number, the module code and the word count of your work (not including the reference list) should appear in the document header;</w:t>
      </w:r>
    </w:p>
    <w:p w14:paraId="56C0E4E9" w14:textId="77777777" w:rsidR="00B6726C" w:rsidRPr="00056889" w:rsidRDefault="05F4140B" w:rsidP="3D3CB988">
      <w:pPr>
        <w:pStyle w:val="ListParagraph"/>
        <w:numPr>
          <w:ilvl w:val="0"/>
          <w:numId w:val="36"/>
        </w:numPr>
        <w:rPr>
          <w:rFonts w:ascii="Arial" w:eastAsia="Calibri" w:hAnsi="Arial" w:cs="Arial"/>
          <w:sz w:val="24"/>
          <w:szCs w:val="24"/>
        </w:rPr>
      </w:pPr>
      <w:hyperlink r:id="rId22">
        <w:r w:rsidRPr="3D3CB988">
          <w:rPr>
            <w:rStyle w:val="Hyperlink"/>
            <w:rFonts w:ascii="Arial" w:eastAsia="Calibri" w:hAnsi="Arial" w:cs="Arial"/>
            <w:sz w:val="24"/>
            <w:szCs w:val="24"/>
          </w:rPr>
          <w:t>Page numbers must be included.</w:t>
        </w:r>
      </w:hyperlink>
    </w:p>
    <w:p w14:paraId="411AA299" w14:textId="77777777" w:rsidR="00B6726C" w:rsidRPr="00056889" w:rsidRDefault="00B6726C" w:rsidP="00B6726C">
      <w:pPr>
        <w:rPr>
          <w:rFonts w:ascii="Arial" w:eastAsia="Calibri" w:hAnsi="Arial" w:cs="Arial"/>
          <w:sz w:val="24"/>
          <w:szCs w:val="24"/>
        </w:rPr>
      </w:pPr>
    </w:p>
    <w:p w14:paraId="35DCAD43"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Some written assignments will have different requirements (for example, academic posters, briefing papers).  Check your module handbook for details and if you are unsure, ask your module lecturer for clarification.</w:t>
      </w:r>
    </w:p>
    <w:p w14:paraId="6DEFA978" w14:textId="77777777" w:rsidR="00B6726C" w:rsidRPr="00056889" w:rsidRDefault="00B6726C" w:rsidP="00B6726C">
      <w:pPr>
        <w:rPr>
          <w:rFonts w:ascii="Arial" w:eastAsia="Calibri" w:hAnsi="Arial" w:cs="Arial"/>
          <w:sz w:val="24"/>
          <w:szCs w:val="24"/>
        </w:rPr>
      </w:pPr>
    </w:p>
    <w:p w14:paraId="1E456166"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Guidance for recording oral assignments can be found in your module handbook and will be discussed by the module lecturer.</w:t>
      </w:r>
    </w:p>
    <w:p w14:paraId="66B642D2" w14:textId="77777777" w:rsidR="00B6726C" w:rsidRPr="00056889" w:rsidRDefault="00B6726C" w:rsidP="00B6726C">
      <w:pPr>
        <w:rPr>
          <w:rFonts w:ascii="Arial" w:eastAsia="Calibri" w:hAnsi="Arial" w:cs="Arial"/>
          <w:sz w:val="24"/>
          <w:szCs w:val="24"/>
        </w:rPr>
      </w:pPr>
    </w:p>
    <w:p w14:paraId="792E580A"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Individual or group presentations may be recorded, presented on campus or through Microsoft Teams. Details will be included in your module handbook and may vary from module to module.</w:t>
      </w:r>
    </w:p>
    <w:p w14:paraId="01F46B1A" w14:textId="77777777" w:rsidR="00B6726C" w:rsidRPr="00056889" w:rsidRDefault="00B6726C" w:rsidP="00B6726C">
      <w:pPr>
        <w:rPr>
          <w:rFonts w:ascii="Arial" w:eastAsia="Calibri" w:hAnsi="Arial" w:cs="Arial"/>
          <w:sz w:val="24"/>
          <w:szCs w:val="24"/>
        </w:rPr>
      </w:pPr>
    </w:p>
    <w:p w14:paraId="18BD747A" w14:textId="7DA38309" w:rsidR="00B6726C" w:rsidRPr="00056889" w:rsidRDefault="00B6726C" w:rsidP="00B6726C">
      <w:pPr>
        <w:rPr>
          <w:rFonts w:ascii="Arial" w:hAnsi="Arial" w:cs="Arial"/>
          <w:sz w:val="24"/>
          <w:szCs w:val="24"/>
        </w:rPr>
      </w:pPr>
      <w:r w:rsidRPr="00056889">
        <w:rPr>
          <w:rFonts w:ascii="Arial" w:eastAsia="Calibri" w:hAnsi="Arial" w:cs="Arial"/>
          <w:sz w:val="24"/>
          <w:szCs w:val="24"/>
        </w:rPr>
        <w:t xml:space="preserve">Guidance videos are available on the early </w:t>
      </w:r>
      <w:r w:rsidR="00BE5D0D" w:rsidRPr="00056889">
        <w:rPr>
          <w:rFonts w:ascii="Arial" w:eastAsia="Calibri" w:hAnsi="Arial" w:cs="Arial"/>
          <w:sz w:val="24"/>
          <w:szCs w:val="24"/>
        </w:rPr>
        <w:t>years’</w:t>
      </w:r>
      <w:r w:rsidRPr="00056889">
        <w:rPr>
          <w:rFonts w:ascii="Arial" w:eastAsia="Calibri" w:hAnsi="Arial" w:cs="Arial"/>
          <w:sz w:val="24"/>
          <w:szCs w:val="24"/>
        </w:rPr>
        <w:t xml:space="preserve"> homepage on Moodle.</w:t>
      </w:r>
    </w:p>
    <w:p w14:paraId="3EF481DD" w14:textId="77777777" w:rsidR="001D7234" w:rsidRPr="001D7234" w:rsidRDefault="001D7234" w:rsidP="001D7234"/>
    <w:p w14:paraId="6F7C1448" w14:textId="73D48420" w:rsidR="00B6726C" w:rsidRPr="00A46F7D" w:rsidRDefault="00B6726C" w:rsidP="00B6726C">
      <w:pPr>
        <w:pStyle w:val="Heading1"/>
      </w:pPr>
      <w:bookmarkStart w:id="7" w:name="_Toc108089475"/>
      <w:bookmarkStart w:id="8" w:name="_Toc204696124"/>
      <w:r w:rsidRPr="00A46F7D">
        <w:t>Submitting your assignments</w:t>
      </w:r>
      <w:bookmarkEnd w:id="7"/>
      <w:bookmarkEnd w:id="8"/>
    </w:p>
    <w:p w14:paraId="062305F8" w14:textId="77777777" w:rsidR="00B6726C" w:rsidRPr="00056889" w:rsidRDefault="00B6726C" w:rsidP="00B6726C">
      <w:pPr>
        <w:rPr>
          <w:rFonts w:ascii="Arial" w:hAnsi="Arial" w:cs="Arial"/>
          <w:sz w:val="24"/>
          <w:szCs w:val="24"/>
        </w:rPr>
      </w:pPr>
    </w:p>
    <w:p w14:paraId="08A8BFA8" w14:textId="77777777" w:rsidR="00B6726C" w:rsidRPr="00056889" w:rsidRDefault="00B6726C" w:rsidP="00B6726C">
      <w:pPr>
        <w:pStyle w:val="Heading2"/>
      </w:pPr>
      <w:bookmarkStart w:id="9" w:name="_Toc108089476"/>
      <w:bookmarkStart w:id="10" w:name="_Toc204696125"/>
      <w:r w:rsidRPr="00056889">
        <w:t>Turnitin</w:t>
      </w:r>
      <w:bookmarkEnd w:id="9"/>
      <w:bookmarkEnd w:id="10"/>
    </w:p>
    <w:p w14:paraId="4CCD4B39" w14:textId="77777777" w:rsidR="00B6726C" w:rsidRPr="00056889" w:rsidRDefault="00B6726C" w:rsidP="00B6726C">
      <w:pPr>
        <w:rPr>
          <w:rFonts w:ascii="Arial" w:hAnsi="Arial" w:cs="Arial"/>
          <w:sz w:val="24"/>
          <w:szCs w:val="24"/>
        </w:rPr>
      </w:pPr>
    </w:p>
    <w:p w14:paraId="7ACBB693" w14:textId="4D34741C" w:rsidR="00B6726C" w:rsidRPr="00056889" w:rsidRDefault="00B6726C" w:rsidP="00B6726C">
      <w:pPr>
        <w:rPr>
          <w:rFonts w:ascii="Arial" w:eastAsia="Calibri" w:hAnsi="Arial" w:cs="Arial"/>
          <w:b/>
          <w:bCs/>
          <w:sz w:val="24"/>
          <w:szCs w:val="24"/>
        </w:rPr>
      </w:pPr>
      <w:r w:rsidRPr="00056889">
        <w:rPr>
          <w:rFonts w:ascii="Arial" w:eastAsia="Calibri" w:hAnsi="Arial" w:cs="Arial"/>
          <w:sz w:val="24"/>
          <w:szCs w:val="24"/>
        </w:rPr>
        <w:t xml:space="preserve">Written assignments are submitted to Turnitin; submission links can be found on module pages on Moodle.  You will see that there may be </w:t>
      </w:r>
      <w:r w:rsidR="00827D61" w:rsidRPr="00056889">
        <w:rPr>
          <w:rFonts w:ascii="Arial" w:eastAsia="Calibri" w:hAnsi="Arial" w:cs="Arial"/>
          <w:sz w:val="24"/>
          <w:szCs w:val="24"/>
        </w:rPr>
        <w:t>several</w:t>
      </w:r>
      <w:r w:rsidRPr="00056889">
        <w:rPr>
          <w:rFonts w:ascii="Arial" w:eastAsia="Calibri" w:hAnsi="Arial" w:cs="Arial"/>
          <w:sz w:val="24"/>
          <w:szCs w:val="24"/>
        </w:rPr>
        <w:t xml:space="preserve"> Turnitin links on the Moodle page; it is your responsibility to make sure that you submit to the correct link.  The links are clearly labelled (draft, final, day, FTF, re-sit and so on).  </w:t>
      </w:r>
    </w:p>
    <w:p w14:paraId="742822AE" w14:textId="5DD95DBD"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Draft link:</w:t>
      </w:r>
      <w:r w:rsidRPr="00056889">
        <w:rPr>
          <w:rFonts w:ascii="Arial" w:eastAsia="Calibri" w:hAnsi="Arial" w:cs="Arial"/>
          <w:sz w:val="24"/>
          <w:szCs w:val="24"/>
        </w:rPr>
        <w:t xml:space="preserve"> </w:t>
      </w:r>
      <w:r>
        <w:rPr>
          <w:rFonts w:ascii="Arial" w:eastAsia="Calibri" w:hAnsi="Arial" w:cs="Arial"/>
          <w:sz w:val="24"/>
          <w:szCs w:val="24"/>
        </w:rPr>
        <w:t>Y</w:t>
      </w:r>
      <w:r w:rsidRPr="00056889">
        <w:rPr>
          <w:rFonts w:ascii="Arial" w:eastAsia="Calibri" w:hAnsi="Arial" w:cs="Arial"/>
          <w:sz w:val="24"/>
          <w:szCs w:val="24"/>
        </w:rPr>
        <w:t xml:space="preserve">ou may submit up to 3 drafts </w:t>
      </w:r>
      <w:r w:rsidR="00827D61" w:rsidRPr="00056889">
        <w:rPr>
          <w:rFonts w:ascii="Arial" w:eastAsia="Calibri" w:hAnsi="Arial" w:cs="Arial"/>
          <w:sz w:val="24"/>
          <w:szCs w:val="24"/>
        </w:rPr>
        <w:t>to</w:t>
      </w:r>
      <w:r w:rsidRPr="00056889">
        <w:rPr>
          <w:rFonts w:ascii="Arial" w:eastAsia="Calibri" w:hAnsi="Arial" w:cs="Arial"/>
          <w:sz w:val="24"/>
          <w:szCs w:val="24"/>
        </w:rPr>
        <w:t xml:space="preserve"> check your similarity percentage.  Submitting, checking and adapting your draft versions may avoid issues with plagiarism therefore it is highly recommended that you use the draft link.</w:t>
      </w:r>
    </w:p>
    <w:p w14:paraId="42C76206" w14:textId="77777777" w:rsidR="00B6726C" w:rsidRPr="00056889" w:rsidRDefault="00B6726C" w:rsidP="00B6726C">
      <w:pPr>
        <w:rPr>
          <w:rFonts w:ascii="Arial" w:eastAsia="Calibri" w:hAnsi="Arial" w:cs="Arial"/>
          <w:sz w:val="24"/>
          <w:szCs w:val="24"/>
        </w:rPr>
      </w:pPr>
    </w:p>
    <w:p w14:paraId="760860E9" w14:textId="77777777"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lastRenderedPageBreak/>
        <w:t>Final link:</w:t>
      </w:r>
      <w:r w:rsidRPr="00056889">
        <w:rPr>
          <w:rFonts w:ascii="Arial" w:eastAsia="Calibri" w:hAnsi="Arial" w:cs="Arial"/>
          <w:sz w:val="24"/>
          <w:szCs w:val="24"/>
        </w:rPr>
        <w:t xml:space="preserve"> </w:t>
      </w:r>
      <w:r>
        <w:rPr>
          <w:rFonts w:ascii="Arial" w:eastAsia="Calibri" w:hAnsi="Arial" w:cs="Arial"/>
          <w:sz w:val="24"/>
          <w:szCs w:val="24"/>
        </w:rPr>
        <w:t xml:space="preserve"> T</w:t>
      </w:r>
      <w:r w:rsidRPr="00056889">
        <w:rPr>
          <w:rFonts w:ascii="Arial" w:eastAsia="Calibri" w:hAnsi="Arial" w:cs="Arial"/>
          <w:sz w:val="24"/>
          <w:szCs w:val="24"/>
        </w:rPr>
        <w:t>his is the version that will be marked by a member of the module team. You cannot add or change this version once it has been uploaded so check carefully before uploading.</w:t>
      </w:r>
    </w:p>
    <w:p w14:paraId="3A7AB797"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Turnitin will provide you with a receipt once your assignment has successfully uploaded.  Keep this receipt as proof of submission.</w:t>
      </w:r>
    </w:p>
    <w:p w14:paraId="10E1F9E5" w14:textId="77777777" w:rsidR="00B6726C" w:rsidRPr="00056889" w:rsidRDefault="00B6726C" w:rsidP="00B6726C">
      <w:pPr>
        <w:rPr>
          <w:rFonts w:ascii="Arial" w:eastAsia="Calibri" w:hAnsi="Arial" w:cs="Arial"/>
          <w:sz w:val="24"/>
          <w:szCs w:val="24"/>
        </w:rPr>
      </w:pPr>
    </w:p>
    <w:p w14:paraId="483C7818" w14:textId="77777777" w:rsidR="00B6726C" w:rsidRPr="00056889" w:rsidRDefault="00B6726C" w:rsidP="00B6726C">
      <w:pPr>
        <w:pStyle w:val="Heading2"/>
      </w:pPr>
      <w:bookmarkStart w:id="11" w:name="_Toc108089477"/>
      <w:bookmarkStart w:id="12" w:name="_Toc204696126"/>
      <w:r w:rsidRPr="00056889">
        <w:t>OneDrive</w:t>
      </w:r>
      <w:bookmarkEnd w:id="11"/>
      <w:bookmarkEnd w:id="12"/>
    </w:p>
    <w:p w14:paraId="52D80982" w14:textId="77777777" w:rsidR="00B6726C" w:rsidRPr="00056889" w:rsidRDefault="00B6726C" w:rsidP="00B6726C">
      <w:pPr>
        <w:rPr>
          <w:rFonts w:ascii="Arial" w:hAnsi="Arial" w:cs="Arial"/>
          <w:sz w:val="24"/>
          <w:szCs w:val="24"/>
        </w:rPr>
      </w:pPr>
    </w:p>
    <w:p w14:paraId="44F1A36F"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 xml:space="preserve">Some oral presentations will be recorded and uploaded to the OneDrive. Guidance will be provided in the module handbook and by your module lecturer.  You will need to share the file with the module team (details in your module handbook).  </w:t>
      </w:r>
      <w:proofErr w:type="gramStart"/>
      <w:r w:rsidRPr="00056889">
        <w:rPr>
          <w:rFonts w:ascii="Arial" w:eastAsia="Calibri" w:hAnsi="Arial" w:cs="Arial"/>
          <w:sz w:val="24"/>
          <w:szCs w:val="24"/>
        </w:rPr>
        <w:t>Usually</w:t>
      </w:r>
      <w:proofErr w:type="gramEnd"/>
      <w:r w:rsidRPr="00056889">
        <w:rPr>
          <w:rFonts w:ascii="Arial" w:eastAsia="Calibri" w:hAnsi="Arial" w:cs="Arial"/>
          <w:sz w:val="24"/>
          <w:szCs w:val="24"/>
        </w:rPr>
        <w:t xml:space="preserve"> you will be asked to submit a reference list to Turnitin as well as uploading a video file to the OneDrive; this may also the case for oral group assignments.  This is an integral part of the assignment and must be done promptly.</w:t>
      </w:r>
    </w:p>
    <w:p w14:paraId="05179FB0" w14:textId="1B7A25BA" w:rsidR="00B6726C" w:rsidRDefault="00B6726C" w:rsidP="00B6726C">
      <w:pPr>
        <w:rPr>
          <w:rStyle w:val="Hyperlink"/>
          <w:rFonts w:ascii="Arial" w:eastAsia="Calibri" w:hAnsi="Arial" w:cs="Arial"/>
          <w:sz w:val="24"/>
          <w:szCs w:val="24"/>
        </w:rPr>
      </w:pPr>
      <w:r w:rsidRPr="00056889">
        <w:rPr>
          <w:rFonts w:ascii="Arial" w:eastAsia="Calibri" w:hAnsi="Arial" w:cs="Arial"/>
          <w:sz w:val="24"/>
          <w:szCs w:val="24"/>
        </w:rPr>
        <w:t xml:space="preserve">Videos can take time to upload to </w:t>
      </w:r>
      <w:proofErr w:type="gramStart"/>
      <w:r w:rsidRPr="00056889">
        <w:rPr>
          <w:rFonts w:ascii="Arial" w:eastAsia="Calibri" w:hAnsi="Arial" w:cs="Arial"/>
          <w:sz w:val="24"/>
          <w:szCs w:val="24"/>
        </w:rPr>
        <w:t>OneDrive,</w:t>
      </w:r>
      <w:proofErr w:type="gramEnd"/>
      <w:r w:rsidRPr="00056889">
        <w:rPr>
          <w:rFonts w:ascii="Arial" w:eastAsia="Calibri" w:hAnsi="Arial" w:cs="Arial"/>
          <w:sz w:val="24"/>
          <w:szCs w:val="24"/>
        </w:rPr>
        <w:t xml:space="preserve"> please ensure you factor this in when working towards your deadlines. Lecturers will not be able to help you on the weekend with any IT problems so for issues with this please contact the </w:t>
      </w:r>
      <w:hyperlink r:id="rId23" w:history="1">
        <w:proofErr w:type="gramStart"/>
        <w:r w:rsidRPr="00056889">
          <w:rPr>
            <w:rStyle w:val="Hyperlink"/>
            <w:rFonts w:ascii="Arial" w:eastAsia="Calibri" w:hAnsi="Arial" w:cs="Arial"/>
            <w:sz w:val="24"/>
            <w:szCs w:val="24"/>
          </w:rPr>
          <w:t>24 hour</w:t>
        </w:r>
        <w:proofErr w:type="gramEnd"/>
        <w:r w:rsidRPr="00056889">
          <w:rPr>
            <w:rStyle w:val="Hyperlink"/>
            <w:rFonts w:ascii="Arial" w:eastAsia="Calibri" w:hAnsi="Arial" w:cs="Arial"/>
            <w:sz w:val="24"/>
            <w:szCs w:val="24"/>
          </w:rPr>
          <w:t xml:space="preserve"> IT helpdesk on 0300 500 5055.</w:t>
        </w:r>
      </w:hyperlink>
    </w:p>
    <w:p w14:paraId="38060180" w14:textId="77777777" w:rsidR="006A7202" w:rsidRPr="00684676" w:rsidRDefault="006A7202" w:rsidP="00B6726C">
      <w:pPr>
        <w:rPr>
          <w:rFonts w:ascii="Arial" w:eastAsia="Calibri" w:hAnsi="Arial" w:cs="Arial"/>
          <w:sz w:val="24"/>
          <w:szCs w:val="24"/>
        </w:rPr>
      </w:pPr>
    </w:p>
    <w:p w14:paraId="7655C58D" w14:textId="77777777" w:rsidR="00B6726C" w:rsidRPr="00056889" w:rsidRDefault="00B6726C" w:rsidP="00B6726C">
      <w:pPr>
        <w:pStyle w:val="Heading2"/>
      </w:pPr>
      <w:bookmarkStart w:id="13" w:name="_Toc108089478"/>
      <w:bookmarkStart w:id="14" w:name="_Toc204696127"/>
      <w:r w:rsidRPr="00056889">
        <w:t>Submission deadlines</w:t>
      </w:r>
      <w:bookmarkEnd w:id="13"/>
      <w:bookmarkEnd w:id="14"/>
    </w:p>
    <w:p w14:paraId="5388AF47" w14:textId="77777777" w:rsidR="00B6726C" w:rsidRPr="00056889" w:rsidRDefault="00B6726C" w:rsidP="00B6726C">
      <w:pPr>
        <w:rPr>
          <w:rFonts w:ascii="Arial" w:hAnsi="Arial" w:cs="Arial"/>
          <w:sz w:val="24"/>
          <w:szCs w:val="24"/>
        </w:rPr>
      </w:pPr>
    </w:p>
    <w:p w14:paraId="3DB916C7"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Submission deadlines are shown in the module handbook and will be confirmed by your module lecturer in the first lecture of the module.  It is your responsibility to ensure that you have the correct information regarding your own submission deadline.  Please note that submission deadlines will vary for students who have differentiated deadlines or extenuating circumstances that have been approved by the Academic Office.</w:t>
      </w:r>
    </w:p>
    <w:p w14:paraId="00AB9DEC" w14:textId="77777777" w:rsidR="00B6726C" w:rsidRPr="00056889" w:rsidRDefault="00B6726C" w:rsidP="00B6726C">
      <w:pPr>
        <w:rPr>
          <w:rFonts w:ascii="Arial" w:eastAsia="Calibri" w:hAnsi="Arial" w:cs="Arial"/>
          <w:sz w:val="24"/>
          <w:szCs w:val="24"/>
        </w:rPr>
      </w:pPr>
    </w:p>
    <w:p w14:paraId="52D6211A" w14:textId="5F4A6E98" w:rsidR="00B6726C" w:rsidRPr="00056889" w:rsidRDefault="00B6726C" w:rsidP="00B6726C">
      <w:pPr>
        <w:rPr>
          <w:rFonts w:ascii="Arial" w:eastAsia="Calibri" w:hAnsi="Arial" w:cs="Arial"/>
          <w:sz w:val="24"/>
          <w:szCs w:val="24"/>
        </w:rPr>
      </w:pPr>
      <w:r w:rsidRPr="00056889">
        <w:rPr>
          <w:rFonts w:ascii="Arial" w:eastAsia="Calibri" w:hAnsi="Arial" w:cs="Arial"/>
          <w:b/>
          <w:bCs/>
          <w:sz w:val="24"/>
          <w:szCs w:val="24"/>
        </w:rPr>
        <w:t>It is your responsibility to submit promptly</w:t>
      </w:r>
      <w:r w:rsidRPr="00056889">
        <w:rPr>
          <w:rFonts w:ascii="Arial" w:eastAsia="Calibri" w:hAnsi="Arial" w:cs="Arial"/>
          <w:sz w:val="24"/>
          <w:szCs w:val="24"/>
        </w:rPr>
        <w:t>. Do not leave it to the last minute before uploading your work as it can take some time to upload, depending on how busy the system is or on the size of the file being uploaded.</w:t>
      </w:r>
      <w:r w:rsidR="00827D61">
        <w:rPr>
          <w:rFonts w:ascii="Arial" w:eastAsia="Calibri" w:hAnsi="Arial" w:cs="Arial"/>
          <w:sz w:val="24"/>
          <w:szCs w:val="24"/>
        </w:rPr>
        <w:t xml:space="preserve"> </w:t>
      </w:r>
      <w:r w:rsidR="00827D61" w:rsidRPr="00B045E9">
        <w:rPr>
          <w:rFonts w:ascii="Arial" w:eastAsia="Calibri" w:hAnsi="Arial" w:cs="Arial"/>
          <w:sz w:val="24"/>
          <w:szCs w:val="24"/>
        </w:rPr>
        <w:t>If your upload is late then it will be</w:t>
      </w:r>
      <w:r w:rsidR="009D65BD" w:rsidRPr="00B045E9">
        <w:rPr>
          <w:rFonts w:ascii="Arial" w:eastAsia="Calibri" w:hAnsi="Arial" w:cs="Arial"/>
          <w:sz w:val="24"/>
          <w:szCs w:val="24"/>
        </w:rPr>
        <w:t xml:space="preserve"> marked</w:t>
      </w:r>
      <w:r w:rsidR="00827D61" w:rsidRPr="00B045E9">
        <w:rPr>
          <w:rFonts w:ascii="Arial" w:eastAsia="Calibri" w:hAnsi="Arial" w:cs="Arial"/>
          <w:sz w:val="24"/>
          <w:szCs w:val="24"/>
        </w:rPr>
        <w:t xml:space="preserve"> as a late submission</w:t>
      </w:r>
    </w:p>
    <w:p w14:paraId="7BC0CF64" w14:textId="77777777" w:rsidR="00B6726C" w:rsidRPr="00056889" w:rsidRDefault="00B6726C" w:rsidP="00B6726C">
      <w:pPr>
        <w:rPr>
          <w:rFonts w:ascii="Arial" w:eastAsia="Calibri" w:hAnsi="Arial" w:cs="Arial"/>
          <w:sz w:val="24"/>
          <w:szCs w:val="24"/>
        </w:rPr>
      </w:pPr>
    </w:p>
    <w:p w14:paraId="2EE118AE" w14:textId="77777777" w:rsidR="00B6726C" w:rsidRDefault="00B6726C" w:rsidP="00B6726C">
      <w:pPr>
        <w:rPr>
          <w:rFonts w:ascii="Arial" w:eastAsia="Calibri" w:hAnsi="Arial" w:cs="Arial"/>
          <w:sz w:val="24"/>
          <w:szCs w:val="24"/>
        </w:rPr>
      </w:pPr>
      <w:bookmarkStart w:id="15" w:name="_Toc108089479"/>
      <w:bookmarkStart w:id="16" w:name="_Toc204696128"/>
      <w:r w:rsidRPr="00056889">
        <w:rPr>
          <w:rStyle w:val="Heading3Char"/>
        </w:rPr>
        <w:t>Late submission:</w:t>
      </w:r>
      <w:bookmarkEnd w:id="15"/>
      <w:bookmarkEnd w:id="16"/>
      <w:r w:rsidRPr="00056889">
        <w:rPr>
          <w:rFonts w:ascii="Arial" w:eastAsia="Calibri" w:hAnsi="Arial" w:cs="Arial"/>
          <w:sz w:val="24"/>
          <w:szCs w:val="24"/>
        </w:rPr>
        <w:t xml:space="preserve"> </w:t>
      </w:r>
    </w:p>
    <w:p w14:paraId="0C7C8DAD" w14:textId="77777777" w:rsidR="00B6726C" w:rsidRDefault="00B6726C" w:rsidP="00B6726C">
      <w:pPr>
        <w:rPr>
          <w:rFonts w:ascii="Arial" w:eastAsia="Calibri" w:hAnsi="Arial" w:cs="Arial"/>
          <w:sz w:val="24"/>
          <w:szCs w:val="24"/>
        </w:rPr>
      </w:pPr>
    </w:p>
    <w:p w14:paraId="2153DDBF"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You can submit your work up 7 days after the submission deadline.  The work will be assessed but your final mark will be capped at 40%.</w:t>
      </w:r>
    </w:p>
    <w:p w14:paraId="296EAF32"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lastRenderedPageBreak/>
        <w:t xml:space="preserve">Work submitted after the </w:t>
      </w:r>
      <w:proofErr w:type="gramStart"/>
      <w:r w:rsidRPr="00056889">
        <w:rPr>
          <w:rFonts w:ascii="Arial" w:eastAsia="Calibri" w:hAnsi="Arial" w:cs="Arial"/>
          <w:sz w:val="24"/>
          <w:szCs w:val="24"/>
        </w:rPr>
        <w:t>7 day</w:t>
      </w:r>
      <w:proofErr w:type="gramEnd"/>
      <w:r w:rsidRPr="00056889">
        <w:rPr>
          <w:rFonts w:ascii="Arial" w:eastAsia="Calibri" w:hAnsi="Arial" w:cs="Arial"/>
          <w:sz w:val="24"/>
          <w:szCs w:val="24"/>
        </w:rPr>
        <w:t xml:space="preserve"> late submission limit will not be </w:t>
      </w:r>
      <w:proofErr w:type="gramStart"/>
      <w:r w:rsidRPr="00056889">
        <w:rPr>
          <w:rFonts w:ascii="Arial" w:eastAsia="Calibri" w:hAnsi="Arial" w:cs="Arial"/>
          <w:sz w:val="24"/>
          <w:szCs w:val="24"/>
        </w:rPr>
        <w:t>assessed</w:t>
      </w:r>
      <w:proofErr w:type="gramEnd"/>
      <w:r w:rsidRPr="00056889">
        <w:rPr>
          <w:rFonts w:ascii="Arial" w:eastAsia="Calibri" w:hAnsi="Arial" w:cs="Arial"/>
          <w:sz w:val="24"/>
          <w:szCs w:val="24"/>
        </w:rPr>
        <w:t xml:space="preserve"> and you will receive a mark of 0% for the assignment.</w:t>
      </w:r>
    </w:p>
    <w:p w14:paraId="1643DD98" w14:textId="77777777" w:rsidR="00B6726C" w:rsidRPr="00684676" w:rsidRDefault="00B6726C" w:rsidP="00B6726C">
      <w:pPr>
        <w:rPr>
          <w:rFonts w:ascii="Arial" w:eastAsia="Calibri" w:hAnsi="Arial" w:cs="Arial"/>
          <w:sz w:val="24"/>
          <w:szCs w:val="24"/>
        </w:rPr>
      </w:pPr>
      <w:r w:rsidRPr="00056889">
        <w:rPr>
          <w:rFonts w:ascii="Arial" w:eastAsia="Calibri" w:hAnsi="Arial" w:cs="Arial"/>
          <w:sz w:val="24"/>
          <w:szCs w:val="24"/>
        </w:rPr>
        <w:t>Academic staff cannot approve extensions for assignment submissions.</w:t>
      </w:r>
    </w:p>
    <w:p w14:paraId="4498CE2F" w14:textId="5974566D" w:rsidR="00B6726C" w:rsidRDefault="00B6726C" w:rsidP="00B6726C">
      <w:pPr>
        <w:pStyle w:val="Heading3"/>
      </w:pPr>
      <w:bookmarkStart w:id="17" w:name="_Toc108089480"/>
      <w:bookmarkStart w:id="18" w:name="_Toc204696129"/>
      <w:r w:rsidRPr="00056889">
        <w:t>Extenuating Circumstances (EC):</w:t>
      </w:r>
      <w:bookmarkEnd w:id="17"/>
      <w:bookmarkEnd w:id="18"/>
      <w:r w:rsidRPr="00056889">
        <w:t xml:space="preserve"> </w:t>
      </w:r>
    </w:p>
    <w:p w14:paraId="5F248603" w14:textId="77777777" w:rsidR="006A7202" w:rsidRPr="006A7202" w:rsidRDefault="006A7202" w:rsidP="006A7202"/>
    <w:p w14:paraId="352AC33B" w14:textId="25529E4C" w:rsidR="00B6726C" w:rsidRPr="00B045E9" w:rsidRDefault="00B6726C" w:rsidP="00B6726C">
      <w:pPr>
        <w:rPr>
          <w:rFonts w:ascii="Arial" w:hAnsi="Arial" w:cs="Arial"/>
          <w:sz w:val="24"/>
          <w:szCs w:val="24"/>
        </w:rPr>
      </w:pPr>
      <w:r w:rsidRPr="00056889">
        <w:rPr>
          <w:rFonts w:ascii="Arial" w:hAnsi="Arial" w:cs="Arial"/>
          <w:sz w:val="24"/>
          <w:szCs w:val="24"/>
        </w:rPr>
        <w:t xml:space="preserve">If you are unable to complete your assignment in time, you could apply for extenuating circumstances.  You will need to complete the relevant form through </w:t>
      </w:r>
      <w:hyperlink r:id="rId24" w:history="1">
        <w:r w:rsidRPr="00056889">
          <w:rPr>
            <w:rStyle w:val="Hyperlink"/>
            <w:rFonts w:ascii="Arial" w:eastAsia="Calibri" w:hAnsi="Arial" w:cs="Arial"/>
            <w:b/>
            <w:bCs/>
            <w:sz w:val="24"/>
            <w:szCs w:val="24"/>
          </w:rPr>
          <w:t>Hwb</w:t>
        </w:r>
      </w:hyperlink>
      <w:r w:rsidRPr="00056889">
        <w:rPr>
          <w:rFonts w:ascii="Arial" w:hAnsi="Arial" w:cs="Arial"/>
          <w:sz w:val="24"/>
          <w:szCs w:val="24"/>
        </w:rPr>
        <w:t xml:space="preserve"> and provide evidence to support your application.  If the EC are approved by the Academic Office, you will be given a new submission </w:t>
      </w:r>
      <w:proofErr w:type="gramStart"/>
      <w:r w:rsidRPr="00056889">
        <w:rPr>
          <w:rFonts w:ascii="Arial" w:hAnsi="Arial" w:cs="Arial"/>
          <w:sz w:val="24"/>
          <w:szCs w:val="24"/>
        </w:rPr>
        <w:t>date</w:t>
      </w:r>
      <w:proofErr w:type="gramEnd"/>
      <w:r w:rsidRPr="00056889">
        <w:rPr>
          <w:rFonts w:ascii="Arial" w:hAnsi="Arial" w:cs="Arial"/>
          <w:sz w:val="24"/>
          <w:szCs w:val="24"/>
        </w:rPr>
        <w:t xml:space="preserve"> and your mark will not be capped.  </w:t>
      </w:r>
      <w:bookmarkStart w:id="19" w:name="_Hlk174703703"/>
      <w:r w:rsidRPr="00056889">
        <w:rPr>
          <w:rFonts w:ascii="Arial" w:hAnsi="Arial" w:cs="Arial"/>
          <w:sz w:val="24"/>
          <w:szCs w:val="24"/>
        </w:rPr>
        <w:t xml:space="preserve">Guidance and the </w:t>
      </w:r>
      <w:r w:rsidRPr="00B045E9">
        <w:rPr>
          <w:rFonts w:ascii="Arial" w:hAnsi="Arial" w:cs="Arial"/>
          <w:sz w:val="24"/>
          <w:szCs w:val="24"/>
        </w:rPr>
        <w:t>EC form can be found on your Student Hwb</w:t>
      </w:r>
      <w:r w:rsidR="00B045E9" w:rsidRPr="00B045E9">
        <w:rPr>
          <w:rFonts w:ascii="Arial" w:hAnsi="Arial" w:cs="Arial"/>
          <w:sz w:val="24"/>
          <w:szCs w:val="24"/>
        </w:rPr>
        <w:t xml:space="preserve"> and My TSD</w:t>
      </w:r>
      <w:r w:rsidRPr="00B045E9">
        <w:rPr>
          <w:rFonts w:ascii="Arial" w:hAnsi="Arial" w:cs="Arial"/>
          <w:sz w:val="24"/>
          <w:szCs w:val="24"/>
        </w:rPr>
        <w:t>.</w:t>
      </w:r>
      <w:r w:rsidR="009D65BD" w:rsidRPr="00B045E9">
        <w:rPr>
          <w:rFonts w:ascii="Arial" w:hAnsi="Arial" w:cs="Arial"/>
          <w:sz w:val="24"/>
          <w:szCs w:val="24"/>
        </w:rPr>
        <w:t xml:space="preserve"> You will need to sign in to My TSD to request an EC. Here is the guidance for this:</w:t>
      </w:r>
    </w:p>
    <w:bookmarkEnd w:id="19"/>
    <w:p w14:paraId="20A847B3" w14:textId="77777777" w:rsidR="009D65BD" w:rsidRPr="00B045E9" w:rsidRDefault="009D65BD" w:rsidP="00B6726C">
      <w:pPr>
        <w:rPr>
          <w:rFonts w:ascii="Arial" w:hAnsi="Arial" w:cs="Arial"/>
          <w:sz w:val="24"/>
          <w:szCs w:val="24"/>
        </w:rPr>
      </w:pPr>
    </w:p>
    <w:p w14:paraId="310FC658" w14:textId="4593D7A9" w:rsidR="009D65BD" w:rsidRPr="00056889" w:rsidRDefault="009D65BD" w:rsidP="00B6726C">
      <w:pPr>
        <w:rPr>
          <w:rFonts w:ascii="Arial" w:hAnsi="Arial" w:cs="Arial"/>
          <w:sz w:val="24"/>
          <w:szCs w:val="24"/>
        </w:rPr>
      </w:pPr>
      <w:hyperlink r:id="rId25" w:history="1">
        <w:r w:rsidRPr="00B045E9">
          <w:rPr>
            <w:rStyle w:val="Hyperlink"/>
            <w:rFonts w:ascii="Arial" w:hAnsi="Arial" w:cs="Arial"/>
            <w:sz w:val="24"/>
            <w:szCs w:val="24"/>
          </w:rPr>
          <w:t>MyTSD_Form_Extenuating_Circumstances_STU_Guide_23-24.pdf (uwtsd.ac.uk)</w:t>
        </w:r>
      </w:hyperlink>
    </w:p>
    <w:p w14:paraId="44908653" w14:textId="77777777" w:rsidR="00B6726C" w:rsidRPr="00056889" w:rsidRDefault="00B6726C" w:rsidP="00B6726C">
      <w:pPr>
        <w:rPr>
          <w:rFonts w:ascii="Arial" w:eastAsia="Calibri" w:hAnsi="Arial" w:cs="Arial"/>
          <w:sz w:val="24"/>
          <w:szCs w:val="24"/>
        </w:rPr>
      </w:pPr>
    </w:p>
    <w:p w14:paraId="777DFA76" w14:textId="77777777" w:rsidR="00B6726C" w:rsidRPr="00056889" w:rsidRDefault="00B6726C" w:rsidP="00B6726C">
      <w:pPr>
        <w:pStyle w:val="Heading3"/>
      </w:pPr>
      <w:bookmarkStart w:id="20" w:name="_Toc108089481"/>
      <w:bookmarkStart w:id="21" w:name="_Toc204696130"/>
      <w:r w:rsidRPr="00056889">
        <w:t>Technical difficulties:</w:t>
      </w:r>
      <w:bookmarkEnd w:id="20"/>
      <w:bookmarkEnd w:id="21"/>
    </w:p>
    <w:p w14:paraId="36FE78AE" w14:textId="77777777" w:rsidR="00B6726C" w:rsidRPr="00056889" w:rsidRDefault="00B6726C" w:rsidP="00B6726C">
      <w:pPr>
        <w:rPr>
          <w:rFonts w:ascii="Arial" w:eastAsia="Calibri" w:hAnsi="Arial" w:cs="Arial"/>
          <w:sz w:val="24"/>
          <w:szCs w:val="24"/>
        </w:rPr>
      </w:pPr>
    </w:p>
    <w:p w14:paraId="5B686FC5"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 xml:space="preserve">If Moodle or Turnitin are experiencing technical difficulties during the submission period, you should email a copy of the finished assignment to your module lecture (copying in </w:t>
      </w:r>
      <w:hyperlink r:id="rId26">
        <w:r w:rsidRPr="00056889">
          <w:rPr>
            <w:rStyle w:val="Hyperlink"/>
            <w:rFonts w:ascii="Arial" w:eastAsia="Calibri" w:hAnsi="Arial" w:cs="Arial"/>
            <w:sz w:val="24"/>
            <w:szCs w:val="24"/>
          </w:rPr>
          <w:t>moodle@uwtsd.ac.uk</w:t>
        </w:r>
      </w:hyperlink>
      <w:r w:rsidRPr="00056889">
        <w:rPr>
          <w:rFonts w:ascii="Arial" w:eastAsia="Calibri" w:hAnsi="Arial" w:cs="Arial"/>
          <w:sz w:val="24"/>
          <w:szCs w:val="24"/>
        </w:rPr>
        <w:t>). This will provide proof that the work was completed by the submission deadline and your mark will not be capped.  Once the system is working you can submit as usual.</w:t>
      </w:r>
    </w:p>
    <w:p w14:paraId="5094BA1F" w14:textId="77777777" w:rsidR="00B6726C" w:rsidRPr="00056889" w:rsidRDefault="00B6726C" w:rsidP="00B6726C">
      <w:pPr>
        <w:rPr>
          <w:rFonts w:ascii="Arial" w:eastAsia="Calibri" w:hAnsi="Arial" w:cs="Arial"/>
          <w:color w:val="FF0000"/>
          <w:sz w:val="24"/>
          <w:szCs w:val="24"/>
        </w:rPr>
      </w:pPr>
      <w:r w:rsidRPr="00056889">
        <w:rPr>
          <w:rFonts w:ascii="Arial" w:eastAsia="Calibri" w:hAnsi="Arial" w:cs="Arial"/>
          <w:sz w:val="24"/>
          <w:szCs w:val="24"/>
        </w:rPr>
        <w:t xml:space="preserve">If you have technical difficulties due to your own device you should contact the </w:t>
      </w:r>
      <w:hyperlink r:id="rId27" w:history="1">
        <w:r w:rsidRPr="00056889">
          <w:rPr>
            <w:rStyle w:val="Hyperlink"/>
            <w:rFonts w:ascii="Arial" w:eastAsia="Calibri" w:hAnsi="Arial" w:cs="Arial"/>
            <w:sz w:val="24"/>
            <w:szCs w:val="24"/>
          </w:rPr>
          <w:t xml:space="preserve">IT Helpdesk (24 hour support provided): - 0300 500 5055 </w:t>
        </w:r>
      </w:hyperlink>
      <w:r w:rsidRPr="00056889">
        <w:rPr>
          <w:rFonts w:ascii="Arial" w:eastAsia="Calibri" w:hAnsi="Arial" w:cs="Arial"/>
          <w:sz w:val="24"/>
          <w:szCs w:val="24"/>
        </w:rPr>
        <w:t xml:space="preserve"> or use the link on your Student Hwb.  </w:t>
      </w:r>
      <w:r w:rsidRPr="00056889">
        <w:rPr>
          <w:rFonts w:ascii="Arial" w:eastAsia="Calibri" w:hAnsi="Arial" w:cs="Arial"/>
          <w:b/>
          <w:bCs/>
          <w:sz w:val="24"/>
          <w:szCs w:val="24"/>
        </w:rPr>
        <w:t>Technical difficulties are not generally accepted as grounds for EC</w:t>
      </w:r>
      <w:r>
        <w:rPr>
          <w:rFonts w:ascii="Arial" w:eastAsia="Calibri" w:hAnsi="Arial" w:cs="Arial"/>
          <w:sz w:val="24"/>
          <w:szCs w:val="24"/>
        </w:rPr>
        <w:t>. M</w:t>
      </w:r>
      <w:r w:rsidRPr="00056889">
        <w:rPr>
          <w:rFonts w:ascii="Arial" w:eastAsia="Calibri" w:hAnsi="Arial" w:cs="Arial"/>
          <w:sz w:val="24"/>
          <w:szCs w:val="24"/>
        </w:rPr>
        <w:t>ake sure you save more than one copy of your assignment.</w:t>
      </w:r>
      <w:r>
        <w:rPr>
          <w:rFonts w:ascii="Arial" w:eastAsia="Calibri" w:hAnsi="Arial" w:cs="Arial"/>
          <w:sz w:val="24"/>
          <w:szCs w:val="24"/>
        </w:rPr>
        <w:t xml:space="preserve"> </w:t>
      </w:r>
    </w:p>
    <w:p w14:paraId="2938749D" w14:textId="77777777" w:rsidR="00B6726C" w:rsidRPr="00056889" w:rsidRDefault="00B6726C" w:rsidP="00B6726C">
      <w:pPr>
        <w:rPr>
          <w:rFonts w:ascii="Arial" w:eastAsia="Calibri" w:hAnsi="Arial" w:cs="Arial"/>
          <w:sz w:val="24"/>
          <w:szCs w:val="24"/>
        </w:rPr>
      </w:pPr>
    </w:p>
    <w:p w14:paraId="75DE6AA5" w14:textId="77777777" w:rsidR="00B6726C" w:rsidRPr="00056889" w:rsidRDefault="00B6726C" w:rsidP="00B6726C">
      <w:pPr>
        <w:pStyle w:val="Heading2"/>
      </w:pPr>
      <w:bookmarkStart w:id="22" w:name="_Toc108089482"/>
      <w:bookmarkStart w:id="23" w:name="_Toc204696131"/>
      <w:r w:rsidRPr="00056889">
        <w:t>Assessment requirements</w:t>
      </w:r>
      <w:bookmarkEnd w:id="22"/>
      <w:bookmarkEnd w:id="23"/>
    </w:p>
    <w:p w14:paraId="70AE444F" w14:textId="77777777" w:rsidR="00B6726C" w:rsidRPr="00056889" w:rsidRDefault="00B6726C" w:rsidP="00B6726C">
      <w:pPr>
        <w:rPr>
          <w:rFonts w:ascii="Arial" w:hAnsi="Arial" w:cs="Arial"/>
          <w:sz w:val="24"/>
          <w:szCs w:val="24"/>
        </w:rPr>
      </w:pPr>
    </w:p>
    <w:p w14:paraId="687F7B04"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 xml:space="preserve">Details and guidance about all aspects of the assignment can be found in the module handbook and the Panopto recording provided on Moodle.  Your lecturer will discuss the assignment in detail during the first lecture of the module. It is important that you attend this lecture.  </w:t>
      </w:r>
    </w:p>
    <w:p w14:paraId="7D9F2D14" w14:textId="77777777" w:rsidR="00B6726C" w:rsidRPr="00056889" w:rsidRDefault="00B6726C" w:rsidP="00B6726C">
      <w:pPr>
        <w:rPr>
          <w:rFonts w:ascii="Arial" w:eastAsia="Calibri" w:hAnsi="Arial" w:cs="Arial"/>
          <w:sz w:val="24"/>
          <w:szCs w:val="24"/>
        </w:rPr>
      </w:pPr>
    </w:p>
    <w:p w14:paraId="5E91564B"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 xml:space="preserve">Details of the task including the marking criteria are listed in the module handbook.  Each marking criteria has specific </w:t>
      </w:r>
      <w:proofErr w:type="gramStart"/>
      <w:r w:rsidRPr="00056889">
        <w:rPr>
          <w:rFonts w:ascii="Arial" w:eastAsia="Calibri" w:hAnsi="Arial" w:cs="Arial"/>
          <w:sz w:val="24"/>
          <w:szCs w:val="24"/>
        </w:rPr>
        <w:t>marks</w:t>
      </w:r>
      <w:proofErr w:type="gramEnd"/>
      <w:r w:rsidRPr="00056889">
        <w:rPr>
          <w:rFonts w:ascii="Arial" w:eastAsia="Calibri" w:hAnsi="Arial" w:cs="Arial"/>
          <w:sz w:val="24"/>
          <w:szCs w:val="24"/>
        </w:rPr>
        <w:t xml:space="preserve"> so you need to ensure that you fulfil the requirements of each </w:t>
      </w:r>
      <w:proofErr w:type="gramStart"/>
      <w:r w:rsidRPr="00056889">
        <w:rPr>
          <w:rFonts w:ascii="Arial" w:eastAsia="Calibri" w:hAnsi="Arial" w:cs="Arial"/>
          <w:sz w:val="24"/>
          <w:szCs w:val="24"/>
        </w:rPr>
        <w:t>criteria</w:t>
      </w:r>
      <w:proofErr w:type="gramEnd"/>
      <w:r w:rsidRPr="00056889">
        <w:rPr>
          <w:rFonts w:ascii="Arial" w:eastAsia="Calibri" w:hAnsi="Arial" w:cs="Arial"/>
          <w:sz w:val="24"/>
          <w:szCs w:val="24"/>
        </w:rPr>
        <w:t xml:space="preserve"> to avoid losing marks unnecessarily.  For example, if there are 10 marks for referencing and the reference list, but you have not included these then you will be awarded 0/10 for </w:t>
      </w:r>
      <w:proofErr w:type="gramStart"/>
      <w:r w:rsidRPr="00056889">
        <w:rPr>
          <w:rFonts w:ascii="Arial" w:eastAsia="Calibri" w:hAnsi="Arial" w:cs="Arial"/>
          <w:sz w:val="24"/>
          <w:szCs w:val="24"/>
        </w:rPr>
        <w:t>this criteria</w:t>
      </w:r>
      <w:proofErr w:type="gramEnd"/>
      <w:r w:rsidRPr="00056889">
        <w:rPr>
          <w:rFonts w:ascii="Arial" w:eastAsia="Calibri" w:hAnsi="Arial" w:cs="Arial"/>
          <w:sz w:val="24"/>
          <w:szCs w:val="24"/>
        </w:rPr>
        <w:t>.</w:t>
      </w:r>
    </w:p>
    <w:p w14:paraId="08A8692B" w14:textId="77777777" w:rsidR="00B6726C" w:rsidRPr="00056889" w:rsidRDefault="00B6726C" w:rsidP="00B6726C">
      <w:pPr>
        <w:rPr>
          <w:rFonts w:ascii="Arial" w:eastAsia="Calibri" w:hAnsi="Arial" w:cs="Arial"/>
          <w:sz w:val="24"/>
          <w:szCs w:val="24"/>
        </w:rPr>
      </w:pPr>
    </w:p>
    <w:p w14:paraId="3FD75C01"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 xml:space="preserve">Read through the </w:t>
      </w:r>
      <w:r w:rsidRPr="00056889">
        <w:rPr>
          <w:rFonts w:ascii="Arial" w:eastAsia="Calibri" w:hAnsi="Arial" w:cs="Arial"/>
          <w:b/>
          <w:bCs/>
          <w:sz w:val="24"/>
          <w:szCs w:val="24"/>
        </w:rPr>
        <w:t xml:space="preserve">Common Assessment and Marking Criteria </w:t>
      </w:r>
      <w:r w:rsidRPr="00056889">
        <w:rPr>
          <w:rFonts w:ascii="Arial" w:eastAsia="Calibri" w:hAnsi="Arial" w:cs="Arial"/>
          <w:sz w:val="24"/>
          <w:szCs w:val="24"/>
        </w:rPr>
        <w:t>in the module handbook so you understand the requirements for attaining specific marks.  This will help you identify the difference between marking classifications (30%, 40%, 50%, 60% and so on) and could help you identify areas for improvement and development.</w:t>
      </w:r>
    </w:p>
    <w:p w14:paraId="43F173D8" w14:textId="77777777" w:rsidR="00B6726C" w:rsidRPr="00056889" w:rsidRDefault="00B6726C" w:rsidP="00B6726C">
      <w:pPr>
        <w:rPr>
          <w:rFonts w:ascii="Arial" w:eastAsia="Calibri" w:hAnsi="Arial" w:cs="Arial"/>
          <w:sz w:val="24"/>
          <w:szCs w:val="24"/>
        </w:rPr>
      </w:pPr>
    </w:p>
    <w:p w14:paraId="20F60B60" w14:textId="0F93C3F9"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Each assignment has specific requirements regarding the word count or time allocated for presenting your work.  You must keep to these requirements as failure to do so will affect your final overall mark as detailed below</w:t>
      </w:r>
      <w:r w:rsidR="00B045E9">
        <w:rPr>
          <w:rFonts w:ascii="Arial" w:eastAsia="Calibri" w:hAnsi="Arial" w:cs="Arial"/>
          <w:sz w:val="24"/>
          <w:szCs w:val="24"/>
        </w:rPr>
        <w:t>.</w:t>
      </w:r>
    </w:p>
    <w:p w14:paraId="1A1F168D" w14:textId="77777777" w:rsidR="00B6726C" w:rsidRDefault="00B6726C" w:rsidP="00B6726C">
      <w:pPr>
        <w:rPr>
          <w:rFonts w:ascii="Arial" w:eastAsia="Calibri" w:hAnsi="Arial" w:cs="Arial"/>
          <w:sz w:val="24"/>
          <w:szCs w:val="24"/>
        </w:rPr>
      </w:pPr>
    </w:p>
    <w:p w14:paraId="5E4A801E" w14:textId="7FF39BBC" w:rsidR="00827D61" w:rsidRPr="00B340C8" w:rsidRDefault="00827D61" w:rsidP="00827D61">
      <w:pPr>
        <w:pStyle w:val="Heading2"/>
      </w:pPr>
      <w:bookmarkStart w:id="24" w:name="_Toc204696132"/>
      <w:r w:rsidRPr="00B340C8">
        <w:t>Using Artificial Intelligence for assignments (AI)</w:t>
      </w:r>
      <w:bookmarkEnd w:id="24"/>
    </w:p>
    <w:p w14:paraId="0A14520B" w14:textId="77777777" w:rsidR="00827D61" w:rsidRDefault="00827D61" w:rsidP="00827D61"/>
    <w:p w14:paraId="63329223" w14:textId="7316D729" w:rsidR="0010644D" w:rsidRDefault="0010644D" w:rsidP="00827D61">
      <w:pPr>
        <w:rPr>
          <w:sz w:val="24"/>
          <w:szCs w:val="24"/>
        </w:rPr>
      </w:pPr>
      <w:r w:rsidRPr="0010644D">
        <w:rPr>
          <w:sz w:val="24"/>
          <w:szCs w:val="24"/>
        </w:rPr>
        <w:t>You can find the AI in Assessments policy on the Early Years Homepage</w:t>
      </w:r>
      <w:r>
        <w:rPr>
          <w:sz w:val="24"/>
          <w:szCs w:val="24"/>
        </w:rPr>
        <w:t xml:space="preserve"> which will help you understand it further:</w:t>
      </w:r>
    </w:p>
    <w:p w14:paraId="65EBBD47" w14:textId="15D8C4F3" w:rsidR="0010644D" w:rsidRPr="0010644D" w:rsidRDefault="00D83739" w:rsidP="00D83739">
      <w:pPr>
        <w:rPr>
          <w:sz w:val="24"/>
          <w:szCs w:val="24"/>
        </w:rPr>
      </w:pPr>
      <w:r>
        <w:rPr>
          <w:sz w:val="24"/>
          <w:szCs w:val="24"/>
        </w:rPr>
        <w:t xml:space="preserve">UWTSD Policy: </w:t>
      </w:r>
      <w:hyperlink r:id="rId28" w:history="1">
        <w:r>
          <w:rPr>
            <w:rStyle w:val="Hyperlink"/>
            <w:sz w:val="24"/>
            <w:szCs w:val="24"/>
          </w:rPr>
          <w:t>AI in Assessmen</w:t>
        </w:r>
        <w:r w:rsidRPr="00D83739">
          <w:rPr>
            <w:rStyle w:val="Hyperlink"/>
            <w:sz w:val="24"/>
            <w:szCs w:val="24"/>
          </w:rPr>
          <w:t>t</w:t>
        </w:r>
      </w:hyperlink>
    </w:p>
    <w:p w14:paraId="45A1FE93" w14:textId="77777777" w:rsidR="00231B1B" w:rsidRPr="00B340C8" w:rsidRDefault="00827D61" w:rsidP="00827D61">
      <w:pPr>
        <w:rPr>
          <w:rFonts w:ascii="Arial" w:hAnsi="Arial" w:cs="Arial"/>
          <w:sz w:val="24"/>
          <w:szCs w:val="24"/>
        </w:rPr>
      </w:pPr>
      <w:r w:rsidRPr="00B340C8">
        <w:rPr>
          <w:rFonts w:ascii="Arial" w:hAnsi="Arial" w:cs="Arial"/>
          <w:sz w:val="24"/>
          <w:szCs w:val="24"/>
        </w:rPr>
        <w:t xml:space="preserve">Each assignment will have its own instructions related to using AI. You can find this in the handbook for each module and on the assessment guidance Panopto’s for each module. It is important that you follow these and seek guidance if you are not sure as using AI when it is not allowed may mean that you will be committing academic misconduct. </w:t>
      </w:r>
      <w:r w:rsidR="00CF7EE6" w:rsidRPr="00B340C8">
        <w:rPr>
          <w:rFonts w:ascii="Arial" w:hAnsi="Arial" w:cs="Arial"/>
          <w:sz w:val="24"/>
          <w:szCs w:val="24"/>
        </w:rPr>
        <w:t>Each module will tell you what is acceptable from the list below</w:t>
      </w:r>
      <w:r w:rsidR="00DC2C5C" w:rsidRPr="00B340C8">
        <w:rPr>
          <w:rFonts w:ascii="Arial" w:hAnsi="Arial" w:cs="Arial"/>
          <w:sz w:val="24"/>
          <w:szCs w:val="24"/>
        </w:rPr>
        <w:t xml:space="preserve"> and your lecturer will guide you on its use. </w:t>
      </w:r>
    </w:p>
    <w:p w14:paraId="6AE9C6AD" w14:textId="4B7A0A79" w:rsidR="00231B1B" w:rsidRPr="00B340C8" w:rsidRDefault="00231B1B" w:rsidP="00827D61">
      <w:pPr>
        <w:rPr>
          <w:rFonts w:ascii="Arial" w:hAnsi="Arial" w:cs="Arial"/>
          <w:sz w:val="24"/>
          <w:szCs w:val="24"/>
        </w:rPr>
      </w:pPr>
    </w:p>
    <w:p w14:paraId="67DDE779" w14:textId="0276B9B3" w:rsidR="00231B1B" w:rsidRPr="00DC2C5C" w:rsidRDefault="00DC2C5C" w:rsidP="00827D61">
      <w:pPr>
        <w:rPr>
          <w:rFonts w:ascii="Arial" w:hAnsi="Arial" w:cs="Arial"/>
          <w:sz w:val="24"/>
          <w:szCs w:val="24"/>
        </w:rPr>
      </w:pPr>
      <w:r w:rsidRPr="00B340C8">
        <w:rPr>
          <w:rFonts w:ascii="Arial" w:hAnsi="Arial" w:cs="Arial"/>
          <w:sz w:val="24"/>
          <w:szCs w:val="24"/>
        </w:rPr>
        <w:t>Please remember that if you can use AI to research your work</w:t>
      </w:r>
      <w:r w:rsidR="00B340C8" w:rsidRPr="00B340C8">
        <w:rPr>
          <w:rFonts w:ascii="Arial" w:hAnsi="Arial" w:cs="Arial"/>
          <w:sz w:val="24"/>
          <w:szCs w:val="24"/>
        </w:rPr>
        <w:t>,</w:t>
      </w:r>
      <w:r w:rsidRPr="00B340C8">
        <w:rPr>
          <w:rFonts w:ascii="Arial" w:hAnsi="Arial" w:cs="Arial"/>
          <w:sz w:val="24"/>
          <w:szCs w:val="24"/>
        </w:rPr>
        <w:t xml:space="preserve"> that you </w:t>
      </w:r>
      <w:r w:rsidR="00B340C8" w:rsidRPr="00B340C8">
        <w:rPr>
          <w:rFonts w:ascii="Arial" w:hAnsi="Arial" w:cs="Arial"/>
          <w:sz w:val="24"/>
          <w:szCs w:val="24"/>
        </w:rPr>
        <w:t xml:space="preserve">need to </w:t>
      </w:r>
      <w:r w:rsidRPr="00B340C8">
        <w:rPr>
          <w:rFonts w:ascii="Arial" w:hAnsi="Arial" w:cs="Arial"/>
          <w:sz w:val="24"/>
          <w:szCs w:val="24"/>
        </w:rPr>
        <w:t xml:space="preserve">read and check the references used as some AI webpages use false references. If you do not check and you are seen to use fake references this will be </w:t>
      </w:r>
      <w:r w:rsidR="00231B1B" w:rsidRPr="00B340C8">
        <w:rPr>
          <w:rFonts w:ascii="Arial" w:hAnsi="Arial" w:cs="Arial"/>
          <w:sz w:val="24"/>
          <w:szCs w:val="24"/>
        </w:rPr>
        <w:t xml:space="preserve">seen </w:t>
      </w:r>
      <w:r w:rsidRPr="00B340C8">
        <w:rPr>
          <w:rFonts w:ascii="Arial" w:hAnsi="Arial" w:cs="Arial"/>
          <w:sz w:val="24"/>
          <w:szCs w:val="24"/>
        </w:rPr>
        <w:t>as academic misconduct.</w:t>
      </w:r>
      <w:r w:rsidRPr="00DC2C5C">
        <w:rPr>
          <w:rFonts w:ascii="Arial" w:hAnsi="Arial" w:cs="Arial"/>
          <w:sz w:val="24"/>
          <w:szCs w:val="24"/>
        </w:rPr>
        <w:t xml:space="preserve"> </w:t>
      </w:r>
      <w:r w:rsidR="00231B1B">
        <w:rPr>
          <w:rFonts w:ascii="Arial" w:hAnsi="Arial" w:cs="Arial"/>
          <w:sz w:val="24"/>
          <w:szCs w:val="24"/>
        </w:rPr>
        <w:t xml:space="preserve"> </w:t>
      </w:r>
    </w:p>
    <w:p w14:paraId="6D35E37A" w14:textId="77777777" w:rsidR="00CF7EE6" w:rsidRDefault="00CF7EE6" w:rsidP="00827D61"/>
    <w:p w14:paraId="7E4DF26C" w14:textId="1E68472F" w:rsidR="00CF7EE6" w:rsidRDefault="00DC2C5C" w:rsidP="00827D61">
      <w:r>
        <w:rPr>
          <w:noProof/>
        </w:rPr>
        <w:lastRenderedPageBreak/>
        <w:drawing>
          <wp:inline distT="0" distB="0" distL="0" distR="0" wp14:anchorId="05C3351F" wp14:editId="1E372B13">
            <wp:extent cx="5199797" cy="2983915"/>
            <wp:effectExtent l="0" t="0" r="1270" b="6985"/>
            <wp:docPr id="904704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14016" cy="2992075"/>
                    </a:xfrm>
                    <a:prstGeom prst="rect">
                      <a:avLst/>
                    </a:prstGeom>
                    <a:noFill/>
                    <a:ln>
                      <a:noFill/>
                    </a:ln>
                  </pic:spPr>
                </pic:pic>
              </a:graphicData>
            </a:graphic>
          </wp:inline>
        </w:drawing>
      </w:r>
    </w:p>
    <w:p w14:paraId="26E79556" w14:textId="77777777" w:rsidR="00DC2C5C" w:rsidRPr="0085569B" w:rsidRDefault="00DC2C5C" w:rsidP="00B6726C">
      <w:pPr>
        <w:rPr>
          <w:rFonts w:ascii="Arial" w:eastAsia="Calibri" w:hAnsi="Arial" w:cs="Arial"/>
          <w:sz w:val="24"/>
          <w:szCs w:val="24"/>
        </w:rPr>
      </w:pPr>
    </w:p>
    <w:p w14:paraId="77C5A128" w14:textId="77777777" w:rsidR="00B6726C" w:rsidRPr="00056889" w:rsidRDefault="00B6726C" w:rsidP="00B6726C">
      <w:pPr>
        <w:pStyle w:val="Heading3"/>
      </w:pPr>
      <w:bookmarkStart w:id="25" w:name="_Toc108089483"/>
      <w:bookmarkStart w:id="26" w:name="_Toc204696133"/>
      <w:r w:rsidRPr="00056889">
        <w:t>Marks and assessment feedback</w:t>
      </w:r>
      <w:bookmarkEnd w:id="25"/>
      <w:bookmarkEnd w:id="26"/>
    </w:p>
    <w:p w14:paraId="73C47D87" w14:textId="77777777" w:rsidR="00B6726C" w:rsidRPr="00FC6C29" w:rsidRDefault="00B6726C" w:rsidP="00B6726C">
      <w:pPr>
        <w:rPr>
          <w:rFonts w:ascii="Arial" w:hAnsi="Arial" w:cs="Arial"/>
          <w:b/>
          <w:bCs/>
          <w:sz w:val="24"/>
          <w:szCs w:val="24"/>
        </w:rPr>
      </w:pPr>
    </w:p>
    <w:p w14:paraId="1E544CCF" w14:textId="0E1C75E7" w:rsidR="00B6726C" w:rsidRPr="00DC2C5C" w:rsidRDefault="00B6726C" w:rsidP="00B6726C">
      <w:pPr>
        <w:rPr>
          <w:rFonts w:ascii="Arial" w:eastAsia="Calibri" w:hAnsi="Arial" w:cs="Arial"/>
          <w:b/>
          <w:bCs/>
          <w:sz w:val="24"/>
          <w:szCs w:val="24"/>
        </w:rPr>
      </w:pPr>
      <w:r w:rsidRPr="00FC6C29">
        <w:rPr>
          <w:rFonts w:ascii="Arial" w:eastAsia="Calibri" w:hAnsi="Arial" w:cs="Arial"/>
          <w:b/>
          <w:bCs/>
          <w:sz w:val="24"/>
          <w:szCs w:val="24"/>
        </w:rPr>
        <w:t>The pass mark for your modules is 40%.</w:t>
      </w:r>
    </w:p>
    <w:p w14:paraId="231354E7" w14:textId="77777777" w:rsidR="00B6726C" w:rsidRPr="00056889" w:rsidRDefault="00B6726C" w:rsidP="00B6726C">
      <w:pPr>
        <w:rPr>
          <w:rFonts w:ascii="Arial" w:eastAsia="Calibri" w:hAnsi="Arial" w:cs="Arial"/>
          <w:b/>
          <w:bCs/>
          <w:sz w:val="24"/>
          <w:szCs w:val="24"/>
        </w:rPr>
      </w:pPr>
      <w:r w:rsidRPr="5D2DF845">
        <w:rPr>
          <w:rFonts w:ascii="Arial" w:eastAsia="Calibri" w:hAnsi="Arial" w:cs="Arial"/>
          <w:b/>
          <w:bCs/>
          <w:sz w:val="24"/>
          <w:szCs w:val="24"/>
        </w:rPr>
        <w:t>All marks are provisional until confirmed by a Discipline Exam Board.</w:t>
      </w:r>
    </w:p>
    <w:p w14:paraId="37ACE222" w14:textId="77777777" w:rsidR="00B6726C" w:rsidRPr="00056889" w:rsidRDefault="00B6726C" w:rsidP="00B6726C">
      <w:pPr>
        <w:rPr>
          <w:rFonts w:ascii="Arial" w:eastAsia="Calibri" w:hAnsi="Arial" w:cs="Arial"/>
          <w:sz w:val="24"/>
          <w:szCs w:val="24"/>
        </w:rPr>
      </w:pPr>
    </w:p>
    <w:p w14:paraId="7E6BFF60"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 xml:space="preserve">If you fail a module or </w:t>
      </w:r>
      <w:proofErr w:type="gramStart"/>
      <w:r w:rsidRPr="00056889">
        <w:rPr>
          <w:rFonts w:ascii="Arial" w:eastAsia="Calibri" w:hAnsi="Arial" w:cs="Arial"/>
          <w:sz w:val="24"/>
          <w:szCs w:val="24"/>
        </w:rPr>
        <w:t>modules</w:t>
      </w:r>
      <w:proofErr w:type="gramEnd"/>
      <w:r w:rsidRPr="00056889">
        <w:rPr>
          <w:rFonts w:ascii="Arial" w:eastAsia="Calibri" w:hAnsi="Arial" w:cs="Arial"/>
          <w:sz w:val="24"/>
          <w:szCs w:val="24"/>
        </w:rPr>
        <w:t xml:space="preserve"> you may be entitled to a re-sit.  This will be decided by the Discipline Exam Board and will depend on </w:t>
      </w:r>
      <w:proofErr w:type="gramStart"/>
      <w:r w:rsidRPr="00056889">
        <w:rPr>
          <w:rFonts w:ascii="Arial" w:eastAsia="Calibri" w:hAnsi="Arial" w:cs="Arial"/>
          <w:sz w:val="24"/>
          <w:szCs w:val="24"/>
        </w:rPr>
        <w:t>a number of</w:t>
      </w:r>
      <w:proofErr w:type="gramEnd"/>
      <w:r w:rsidRPr="00056889">
        <w:rPr>
          <w:rFonts w:ascii="Arial" w:eastAsia="Calibri" w:hAnsi="Arial" w:cs="Arial"/>
          <w:sz w:val="24"/>
          <w:szCs w:val="24"/>
        </w:rPr>
        <w:t xml:space="preserve"> factors.  More information about re-sits can be found in the </w:t>
      </w:r>
      <w:hyperlink r:id="rId30" w:history="1">
        <w:r w:rsidRPr="00056889">
          <w:rPr>
            <w:rStyle w:val="Hyperlink"/>
            <w:rFonts w:ascii="Arial" w:eastAsia="Calibri" w:hAnsi="Arial" w:cs="Arial"/>
            <w:sz w:val="24"/>
            <w:szCs w:val="24"/>
          </w:rPr>
          <w:t>Academic Quality Handbook</w:t>
        </w:r>
      </w:hyperlink>
      <w:r w:rsidRPr="00056889">
        <w:rPr>
          <w:rFonts w:ascii="Arial" w:eastAsia="Calibri" w:hAnsi="Arial" w:cs="Arial"/>
          <w:sz w:val="24"/>
          <w:szCs w:val="24"/>
        </w:rPr>
        <w:t xml:space="preserve"> on the UWTSD webpage.</w:t>
      </w:r>
    </w:p>
    <w:p w14:paraId="1030FB97" w14:textId="77777777" w:rsidR="00B6726C" w:rsidRPr="00056889" w:rsidRDefault="00B6726C" w:rsidP="00B6726C">
      <w:pPr>
        <w:rPr>
          <w:rFonts w:ascii="Arial" w:eastAsia="Calibri" w:hAnsi="Arial" w:cs="Arial"/>
          <w:sz w:val="24"/>
          <w:szCs w:val="24"/>
        </w:rPr>
      </w:pPr>
    </w:p>
    <w:p w14:paraId="4230911E"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In accordance with UWTSD requirements, your mark and feedback will be released within</w:t>
      </w:r>
      <w:r w:rsidRPr="00056889">
        <w:rPr>
          <w:rFonts w:ascii="Arial" w:eastAsia="Calibri" w:hAnsi="Arial" w:cs="Arial"/>
          <w:b/>
          <w:bCs/>
          <w:sz w:val="24"/>
          <w:szCs w:val="24"/>
        </w:rPr>
        <w:t xml:space="preserve"> 20 working days</w:t>
      </w:r>
      <w:r w:rsidRPr="00056889">
        <w:rPr>
          <w:rFonts w:ascii="Arial" w:eastAsia="Calibri" w:hAnsi="Arial" w:cs="Arial"/>
          <w:sz w:val="24"/>
          <w:szCs w:val="24"/>
        </w:rPr>
        <w:t xml:space="preserve"> after the submission deadline.  This does not include public holidays or University closure days.  Details of return dates can be found in the module handbook.   Marks may be released earlier at the discretion of the module team.  You will receive a notification from Moodle when the feedback is available</w:t>
      </w:r>
    </w:p>
    <w:p w14:paraId="5C3C0DC1" w14:textId="77777777" w:rsidR="00B6726C" w:rsidRPr="00056889" w:rsidRDefault="00B6726C" w:rsidP="00B6726C">
      <w:pPr>
        <w:rPr>
          <w:rFonts w:ascii="Arial" w:eastAsia="Calibri" w:hAnsi="Arial" w:cs="Arial"/>
          <w:sz w:val="24"/>
          <w:szCs w:val="24"/>
        </w:rPr>
      </w:pPr>
    </w:p>
    <w:p w14:paraId="06E8877F" w14:textId="45425065" w:rsidR="00B6726C" w:rsidRPr="00056889" w:rsidRDefault="00B6726C" w:rsidP="00B6726C">
      <w:pPr>
        <w:rPr>
          <w:rFonts w:ascii="Arial" w:eastAsia="Calibri" w:hAnsi="Arial" w:cs="Arial"/>
          <w:sz w:val="24"/>
          <w:szCs w:val="24"/>
        </w:rPr>
      </w:pPr>
      <w:r w:rsidRPr="00B045E9">
        <w:rPr>
          <w:rFonts w:ascii="Arial" w:eastAsia="Calibri" w:hAnsi="Arial" w:cs="Arial"/>
          <w:sz w:val="24"/>
          <w:szCs w:val="24"/>
        </w:rPr>
        <w:t>Your assessor will be a member of the module team</w:t>
      </w:r>
      <w:r w:rsidR="00DC2C5C" w:rsidRPr="00B045E9">
        <w:rPr>
          <w:rFonts w:ascii="Arial" w:eastAsia="Calibri" w:hAnsi="Arial" w:cs="Arial"/>
          <w:sz w:val="24"/>
          <w:szCs w:val="24"/>
        </w:rPr>
        <w:t xml:space="preserve"> will not necessarily your module lecturer. This includes assessors from our Birmingham campus.</w:t>
      </w:r>
      <w:r w:rsidR="00DC2C5C">
        <w:rPr>
          <w:rFonts w:ascii="Arial" w:eastAsia="Calibri" w:hAnsi="Arial" w:cs="Arial"/>
          <w:sz w:val="24"/>
          <w:szCs w:val="24"/>
        </w:rPr>
        <w:t xml:space="preserve"> </w:t>
      </w:r>
    </w:p>
    <w:p w14:paraId="21A2D992" w14:textId="77777777" w:rsidR="00B6726C" w:rsidRPr="00056889" w:rsidRDefault="00B6726C" w:rsidP="00B6726C">
      <w:pPr>
        <w:rPr>
          <w:rFonts w:ascii="Arial" w:eastAsia="Calibri" w:hAnsi="Arial" w:cs="Arial"/>
          <w:sz w:val="24"/>
          <w:szCs w:val="24"/>
        </w:rPr>
      </w:pPr>
    </w:p>
    <w:p w14:paraId="7F8185FC"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 xml:space="preserve">Detailed feedback is provided, identifying areas of good practice and areas for development.  Please read the feedback carefully and adopt a reflective approach. </w:t>
      </w:r>
    </w:p>
    <w:p w14:paraId="7B58081D" w14:textId="77777777" w:rsidR="00B6726C" w:rsidRPr="00056889" w:rsidRDefault="00B6726C" w:rsidP="00B6726C">
      <w:pPr>
        <w:rPr>
          <w:rFonts w:ascii="Arial" w:eastAsia="Calibri" w:hAnsi="Arial" w:cs="Arial"/>
          <w:sz w:val="24"/>
          <w:szCs w:val="24"/>
        </w:rPr>
      </w:pPr>
    </w:p>
    <w:p w14:paraId="7B3C37F8" w14:textId="5C3541A2" w:rsidR="00B6726C" w:rsidRDefault="00B6726C" w:rsidP="00B6726C">
      <w:pPr>
        <w:rPr>
          <w:rFonts w:ascii="Arial" w:eastAsia="Calibri" w:hAnsi="Arial" w:cs="Arial"/>
          <w:sz w:val="24"/>
          <w:szCs w:val="24"/>
        </w:rPr>
      </w:pPr>
      <w:r w:rsidRPr="006A7202">
        <w:rPr>
          <w:rFonts w:ascii="Arial" w:eastAsia="Calibri" w:hAnsi="Arial" w:cs="Arial"/>
          <w:sz w:val="24"/>
          <w:szCs w:val="24"/>
        </w:rPr>
        <w:lastRenderedPageBreak/>
        <w:t xml:space="preserve">The module team follow a process of standardisation and moderation to ensure a consistent and fair approach to marking. </w:t>
      </w:r>
      <w:r w:rsidRPr="006A7202">
        <w:rPr>
          <w:rFonts w:ascii="Arial" w:eastAsia="Calibri" w:hAnsi="Arial" w:cs="Arial"/>
          <w:b/>
          <w:bCs/>
          <w:sz w:val="24"/>
          <w:szCs w:val="24"/>
        </w:rPr>
        <w:t>You cannot challenge your mark</w:t>
      </w:r>
      <w:r w:rsidRPr="006A7202">
        <w:rPr>
          <w:rFonts w:ascii="Arial" w:eastAsia="Calibri" w:hAnsi="Arial" w:cs="Arial"/>
          <w:sz w:val="24"/>
          <w:szCs w:val="24"/>
        </w:rPr>
        <w:t xml:space="preserve"> </w:t>
      </w:r>
      <w:r w:rsidR="00231B1B" w:rsidRPr="00B045E9">
        <w:rPr>
          <w:rFonts w:ascii="Arial" w:eastAsia="Calibri" w:hAnsi="Arial" w:cs="Arial"/>
          <w:sz w:val="24"/>
          <w:szCs w:val="24"/>
        </w:rPr>
        <w:t xml:space="preserve">just because you disagree with your </w:t>
      </w:r>
      <w:proofErr w:type="gramStart"/>
      <w:r w:rsidR="00231B1B" w:rsidRPr="00B045E9">
        <w:rPr>
          <w:rFonts w:ascii="Arial" w:eastAsia="Calibri" w:hAnsi="Arial" w:cs="Arial"/>
          <w:sz w:val="24"/>
          <w:szCs w:val="24"/>
        </w:rPr>
        <w:t>mark  (</w:t>
      </w:r>
      <w:proofErr w:type="gramEnd"/>
      <w:r w:rsidR="00231B1B" w:rsidRPr="00B045E9">
        <w:rPr>
          <w:rFonts w:ascii="Arial" w:eastAsia="Calibri" w:hAnsi="Arial" w:cs="Arial"/>
          <w:sz w:val="24"/>
          <w:szCs w:val="24"/>
        </w:rPr>
        <w:t xml:space="preserve">see 4.2 of the appeal policy below), </w:t>
      </w:r>
      <w:r w:rsidRPr="00B045E9">
        <w:rPr>
          <w:rFonts w:ascii="Arial" w:eastAsia="Calibri" w:hAnsi="Arial" w:cs="Arial"/>
          <w:sz w:val="24"/>
          <w:szCs w:val="24"/>
        </w:rPr>
        <w:t>b</w:t>
      </w:r>
      <w:r w:rsidRPr="006A7202">
        <w:rPr>
          <w:rFonts w:ascii="Arial" w:eastAsia="Calibri" w:hAnsi="Arial" w:cs="Arial"/>
          <w:sz w:val="24"/>
          <w:szCs w:val="24"/>
        </w:rPr>
        <w:t>ut if you would like to discuss the feedback in order to improve and develop future assignments, you should contact the lecturer who assessed your work to arrange a tutorial.</w:t>
      </w:r>
      <w:r w:rsidR="00231B1B">
        <w:rPr>
          <w:rFonts w:ascii="Arial" w:eastAsia="Calibri" w:hAnsi="Arial" w:cs="Arial"/>
          <w:sz w:val="24"/>
          <w:szCs w:val="24"/>
        </w:rPr>
        <w:t xml:space="preserve"> If you think there are other reasons that you would like to appeal your mark, y</w:t>
      </w:r>
      <w:r w:rsidR="00DC2C5C">
        <w:rPr>
          <w:rFonts w:ascii="Arial" w:eastAsia="Calibri" w:hAnsi="Arial" w:cs="Arial"/>
          <w:sz w:val="24"/>
          <w:szCs w:val="24"/>
        </w:rPr>
        <w:t>ou can find more information</w:t>
      </w:r>
      <w:r w:rsidR="00231B1B">
        <w:rPr>
          <w:rFonts w:ascii="Arial" w:eastAsia="Calibri" w:hAnsi="Arial" w:cs="Arial"/>
          <w:sz w:val="24"/>
          <w:szCs w:val="24"/>
        </w:rPr>
        <w:t xml:space="preserve"> about grounds for appeal in this policy – section 4. </w:t>
      </w:r>
      <w:r w:rsidR="00DC2C5C">
        <w:rPr>
          <w:rFonts w:ascii="Arial" w:eastAsia="Calibri" w:hAnsi="Arial" w:cs="Arial"/>
          <w:sz w:val="24"/>
          <w:szCs w:val="24"/>
        </w:rPr>
        <w:t xml:space="preserve"> </w:t>
      </w:r>
    </w:p>
    <w:p w14:paraId="6E7D73A4" w14:textId="5AAACAE0" w:rsidR="00DC2C5C" w:rsidRPr="006A7202" w:rsidRDefault="00231B1B" w:rsidP="00B6726C">
      <w:pPr>
        <w:rPr>
          <w:rFonts w:ascii="Arial" w:eastAsia="Calibri" w:hAnsi="Arial" w:cs="Arial"/>
          <w:sz w:val="24"/>
          <w:szCs w:val="24"/>
        </w:rPr>
      </w:pPr>
      <w:hyperlink r:id="rId31" w:history="1">
        <w:r w:rsidRPr="00231B1B">
          <w:rPr>
            <w:rStyle w:val="Hyperlink"/>
            <w:rFonts w:ascii="Arial" w:eastAsia="Calibri" w:hAnsi="Arial" w:cs="Arial"/>
            <w:sz w:val="24"/>
            <w:szCs w:val="24"/>
          </w:rPr>
          <w:t>Procedures for Academic Appeals, Complaints and Other Student Cases | University of Wales Trinity Saint David (uwtsd.ac.uk)</w:t>
        </w:r>
      </w:hyperlink>
    </w:p>
    <w:p w14:paraId="4B890423" w14:textId="32C1E5F5" w:rsidR="000F430B" w:rsidRDefault="000F430B" w:rsidP="00B6726C">
      <w:pPr>
        <w:rPr>
          <w:rFonts w:ascii="Arial" w:eastAsia="Calibri" w:hAnsi="Arial" w:cs="Arial"/>
          <w:color w:val="FF0000"/>
          <w:sz w:val="24"/>
          <w:szCs w:val="24"/>
        </w:rPr>
      </w:pPr>
    </w:p>
    <w:p w14:paraId="539FB4E1" w14:textId="77777777" w:rsidR="000F430B" w:rsidRDefault="000F430B" w:rsidP="00B6726C">
      <w:pPr>
        <w:rPr>
          <w:rFonts w:ascii="Arial" w:eastAsia="Calibri" w:hAnsi="Arial" w:cs="Arial"/>
          <w:color w:val="FF0000"/>
          <w:sz w:val="24"/>
          <w:szCs w:val="24"/>
        </w:rPr>
      </w:pPr>
    </w:p>
    <w:p w14:paraId="66EB5286" w14:textId="77777777" w:rsidR="00231B1B" w:rsidRDefault="00231B1B" w:rsidP="00B6726C">
      <w:pPr>
        <w:rPr>
          <w:rFonts w:ascii="Arial" w:eastAsia="Calibri" w:hAnsi="Arial" w:cs="Arial"/>
          <w:color w:val="FF0000"/>
          <w:sz w:val="24"/>
          <w:szCs w:val="24"/>
        </w:rPr>
      </w:pPr>
    </w:p>
    <w:p w14:paraId="16252509" w14:textId="77777777" w:rsidR="00231B1B" w:rsidRDefault="00231B1B" w:rsidP="00B6726C">
      <w:pPr>
        <w:rPr>
          <w:rFonts w:ascii="Arial" w:eastAsia="Calibri" w:hAnsi="Arial" w:cs="Arial"/>
          <w:color w:val="FF0000"/>
          <w:sz w:val="24"/>
          <w:szCs w:val="24"/>
        </w:rPr>
      </w:pPr>
    </w:p>
    <w:p w14:paraId="0A53E8EA" w14:textId="77777777" w:rsidR="00231B1B" w:rsidRPr="00684676" w:rsidRDefault="00231B1B" w:rsidP="00B6726C">
      <w:pPr>
        <w:rPr>
          <w:rFonts w:ascii="Arial" w:eastAsia="Calibri" w:hAnsi="Arial" w:cs="Arial"/>
          <w:color w:val="FF0000"/>
          <w:sz w:val="24"/>
          <w:szCs w:val="24"/>
        </w:rPr>
      </w:pPr>
    </w:p>
    <w:p w14:paraId="503C139D" w14:textId="77777777" w:rsidR="00B6726C" w:rsidRPr="00056889" w:rsidRDefault="00B6726C" w:rsidP="00B6726C">
      <w:pPr>
        <w:pStyle w:val="Heading3"/>
      </w:pPr>
      <w:bookmarkStart w:id="27" w:name="_Toc108089484"/>
      <w:bookmarkStart w:id="28" w:name="_Toc204696134"/>
      <w:r w:rsidRPr="00056889">
        <w:t>Support and guidance when preparing assignments</w:t>
      </w:r>
      <w:bookmarkEnd w:id="27"/>
      <w:bookmarkEnd w:id="28"/>
    </w:p>
    <w:p w14:paraId="2BC944E1" w14:textId="77777777" w:rsidR="00B6726C" w:rsidRPr="00056889" w:rsidRDefault="00B6726C" w:rsidP="00B6726C">
      <w:pPr>
        <w:rPr>
          <w:rFonts w:ascii="Arial" w:hAnsi="Arial" w:cs="Arial"/>
          <w:sz w:val="24"/>
          <w:szCs w:val="24"/>
        </w:rPr>
      </w:pPr>
    </w:p>
    <w:p w14:paraId="63643338" w14:textId="77777777"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t xml:space="preserve">Academic staff are happy to support you when working on your assignments, however, </w:t>
      </w:r>
      <w:proofErr w:type="gramStart"/>
      <w:r w:rsidRPr="00056889">
        <w:rPr>
          <w:rFonts w:ascii="Arial" w:eastAsia="Calibri" w:hAnsi="Arial" w:cs="Arial"/>
          <w:sz w:val="24"/>
          <w:szCs w:val="24"/>
        </w:rPr>
        <w:t>in order to</w:t>
      </w:r>
      <w:proofErr w:type="gramEnd"/>
      <w:r w:rsidRPr="00056889">
        <w:rPr>
          <w:rFonts w:ascii="Arial" w:eastAsia="Calibri" w:hAnsi="Arial" w:cs="Arial"/>
          <w:sz w:val="24"/>
          <w:szCs w:val="24"/>
        </w:rPr>
        <w:t xml:space="preserve"> manage expectations please take note of the guidance below:</w:t>
      </w:r>
    </w:p>
    <w:p w14:paraId="160DD020" w14:textId="77777777" w:rsidR="00B6726C" w:rsidRPr="006A7202" w:rsidRDefault="00B6726C" w:rsidP="00B6726C">
      <w:pPr>
        <w:pStyle w:val="ListParagraph"/>
        <w:numPr>
          <w:ilvl w:val="0"/>
          <w:numId w:val="31"/>
        </w:numPr>
        <w:rPr>
          <w:rFonts w:ascii="Arial" w:eastAsia="Calibri" w:hAnsi="Arial" w:cs="Arial"/>
          <w:sz w:val="24"/>
          <w:szCs w:val="24"/>
        </w:rPr>
      </w:pPr>
      <w:r w:rsidRPr="00FC6C29">
        <w:rPr>
          <w:rFonts w:ascii="Arial" w:eastAsia="Calibri" w:hAnsi="Arial" w:cs="Arial"/>
          <w:b/>
          <w:bCs/>
          <w:sz w:val="24"/>
          <w:szCs w:val="24"/>
        </w:rPr>
        <w:t>Academic staff do not look at or comment on draft assignments</w:t>
      </w:r>
      <w:r w:rsidRPr="006A7202">
        <w:rPr>
          <w:rFonts w:ascii="Arial" w:eastAsia="Calibri" w:hAnsi="Arial" w:cs="Arial"/>
          <w:sz w:val="24"/>
          <w:szCs w:val="24"/>
        </w:rPr>
        <w:t xml:space="preserve">.  Please book a tutorial to discuss your ongoing work if needed. </w:t>
      </w:r>
    </w:p>
    <w:p w14:paraId="2AF61ADE" w14:textId="77777777" w:rsidR="00B6726C" w:rsidRPr="00FC6C29" w:rsidRDefault="00B6726C" w:rsidP="00B6726C">
      <w:pPr>
        <w:pStyle w:val="ListParagraph"/>
        <w:rPr>
          <w:rFonts w:ascii="Arial" w:eastAsia="Calibri" w:hAnsi="Arial" w:cs="Arial"/>
          <w:color w:val="FF0000"/>
          <w:sz w:val="24"/>
          <w:szCs w:val="24"/>
        </w:rPr>
      </w:pPr>
    </w:p>
    <w:p w14:paraId="3E7175D0" w14:textId="77777777" w:rsidR="00B6726C" w:rsidRDefault="00B6726C" w:rsidP="00B6726C">
      <w:pPr>
        <w:pStyle w:val="ListParagraph"/>
        <w:numPr>
          <w:ilvl w:val="0"/>
          <w:numId w:val="31"/>
        </w:numPr>
        <w:rPr>
          <w:rFonts w:ascii="Arial" w:eastAsia="Calibri" w:hAnsi="Arial" w:cs="Arial"/>
          <w:sz w:val="24"/>
          <w:szCs w:val="24"/>
        </w:rPr>
      </w:pPr>
      <w:r w:rsidRPr="00FC6C29">
        <w:rPr>
          <w:rFonts w:ascii="Arial" w:eastAsia="Calibri" w:hAnsi="Arial" w:cs="Arial"/>
          <w:sz w:val="24"/>
          <w:szCs w:val="24"/>
        </w:rPr>
        <w:t>Panopto guidance is available for all modules</w:t>
      </w:r>
      <w:r w:rsidRPr="006A7202">
        <w:rPr>
          <w:rFonts w:ascii="Arial" w:eastAsia="Calibri" w:hAnsi="Arial" w:cs="Arial"/>
          <w:sz w:val="24"/>
          <w:szCs w:val="24"/>
        </w:rPr>
        <w:t xml:space="preserve">. This is a recorded video </w:t>
      </w:r>
      <w:r w:rsidRPr="00FC6C29">
        <w:rPr>
          <w:rFonts w:ascii="Arial" w:eastAsia="Calibri" w:hAnsi="Arial" w:cs="Arial"/>
          <w:sz w:val="24"/>
          <w:szCs w:val="24"/>
        </w:rPr>
        <w:t>that should be used to clarify your understanding of the assignment requirements, alongside the task description and marking criteria in the module handbook.  You must access these resources before you start working on your assignments or attend a tutorial.</w:t>
      </w:r>
    </w:p>
    <w:p w14:paraId="21C18B20" w14:textId="77777777" w:rsidR="00B6726C" w:rsidRPr="00FC6C29" w:rsidRDefault="00B6726C" w:rsidP="00B6726C">
      <w:pPr>
        <w:pStyle w:val="ListParagraph"/>
        <w:rPr>
          <w:rFonts w:ascii="Arial" w:eastAsia="Calibri" w:hAnsi="Arial" w:cs="Arial"/>
          <w:sz w:val="24"/>
          <w:szCs w:val="24"/>
        </w:rPr>
      </w:pPr>
    </w:p>
    <w:p w14:paraId="190306F2" w14:textId="77777777" w:rsidR="00B6726C" w:rsidRPr="00FC6C29" w:rsidRDefault="00B6726C" w:rsidP="00B6726C">
      <w:pPr>
        <w:pStyle w:val="ListParagraph"/>
        <w:rPr>
          <w:rFonts w:ascii="Arial" w:eastAsia="Calibri" w:hAnsi="Arial" w:cs="Arial"/>
          <w:sz w:val="24"/>
          <w:szCs w:val="24"/>
        </w:rPr>
      </w:pPr>
    </w:p>
    <w:p w14:paraId="242E2DDC" w14:textId="77777777" w:rsidR="00B6726C" w:rsidRPr="006A7202" w:rsidRDefault="00B6726C" w:rsidP="00B6726C">
      <w:pPr>
        <w:pStyle w:val="ListParagraph"/>
        <w:numPr>
          <w:ilvl w:val="0"/>
          <w:numId w:val="31"/>
        </w:numPr>
        <w:rPr>
          <w:rFonts w:ascii="Arial" w:eastAsia="Calibri" w:hAnsi="Arial" w:cs="Arial"/>
          <w:sz w:val="24"/>
          <w:szCs w:val="24"/>
        </w:rPr>
      </w:pPr>
      <w:r w:rsidRPr="006A7202">
        <w:rPr>
          <w:rFonts w:ascii="Arial" w:eastAsia="Calibri" w:hAnsi="Arial" w:cs="Arial"/>
          <w:sz w:val="24"/>
          <w:szCs w:val="24"/>
        </w:rPr>
        <w:t>Assignments are discussed in detail in the first lecture of modules. Make every effort to attend this lecture so you can ask questions about the assignment. Tutorials are not used to go through assignment briefs. They are used to ask questions and gain advice.</w:t>
      </w:r>
    </w:p>
    <w:p w14:paraId="1AA21064" w14:textId="77777777" w:rsidR="00B6726C" w:rsidRPr="006A7202" w:rsidRDefault="00B6726C" w:rsidP="00B6726C">
      <w:pPr>
        <w:rPr>
          <w:rFonts w:ascii="Arial" w:eastAsia="Calibri" w:hAnsi="Arial" w:cs="Arial"/>
          <w:sz w:val="24"/>
          <w:szCs w:val="24"/>
        </w:rPr>
      </w:pPr>
    </w:p>
    <w:p w14:paraId="565B7A09" w14:textId="77777777" w:rsidR="00B6726C" w:rsidRPr="00FC6C29" w:rsidRDefault="00B6726C" w:rsidP="00B6726C">
      <w:pPr>
        <w:pStyle w:val="ListParagraph"/>
        <w:numPr>
          <w:ilvl w:val="0"/>
          <w:numId w:val="31"/>
        </w:numPr>
        <w:rPr>
          <w:rFonts w:ascii="Arial" w:eastAsia="Calibri" w:hAnsi="Arial" w:cs="Arial"/>
          <w:sz w:val="24"/>
          <w:szCs w:val="24"/>
        </w:rPr>
      </w:pPr>
      <w:r w:rsidRPr="00FC6C29">
        <w:rPr>
          <w:rFonts w:ascii="Arial" w:eastAsia="Calibri" w:hAnsi="Arial" w:cs="Arial"/>
          <w:sz w:val="24"/>
          <w:szCs w:val="24"/>
        </w:rPr>
        <w:t xml:space="preserve">General questions about the assignment should be asked during lectures so all students receive the same information.  If you are not confident about asking questions in lectures you can email your </w:t>
      </w:r>
      <w:r w:rsidRPr="00FC6C29">
        <w:rPr>
          <w:rFonts w:ascii="Arial" w:eastAsia="Calibri" w:hAnsi="Arial" w:cs="Arial"/>
          <w:b/>
          <w:bCs/>
          <w:sz w:val="24"/>
          <w:szCs w:val="24"/>
        </w:rPr>
        <w:t>module lecturer</w:t>
      </w:r>
      <w:r w:rsidRPr="00FC6C29">
        <w:rPr>
          <w:rFonts w:ascii="Arial" w:eastAsia="Calibri" w:hAnsi="Arial" w:cs="Arial"/>
          <w:sz w:val="24"/>
          <w:szCs w:val="24"/>
        </w:rPr>
        <w:t xml:space="preserve"> and they will respond during the next lecture.</w:t>
      </w:r>
    </w:p>
    <w:p w14:paraId="0E657D78" w14:textId="77777777" w:rsidR="00B6726C" w:rsidRPr="00056889" w:rsidRDefault="00B6726C" w:rsidP="00B6726C">
      <w:pPr>
        <w:rPr>
          <w:rFonts w:ascii="Arial" w:eastAsia="Calibri" w:hAnsi="Arial" w:cs="Arial"/>
          <w:sz w:val="24"/>
          <w:szCs w:val="24"/>
        </w:rPr>
      </w:pPr>
    </w:p>
    <w:p w14:paraId="668B2208" w14:textId="77777777" w:rsidR="00B6726C" w:rsidRPr="00FC6C29" w:rsidRDefault="00B6726C" w:rsidP="00B6726C">
      <w:pPr>
        <w:pStyle w:val="ListParagraph"/>
        <w:numPr>
          <w:ilvl w:val="0"/>
          <w:numId w:val="31"/>
        </w:numPr>
        <w:rPr>
          <w:rFonts w:ascii="Arial" w:eastAsia="Calibri" w:hAnsi="Arial" w:cs="Arial"/>
          <w:sz w:val="24"/>
          <w:szCs w:val="24"/>
        </w:rPr>
      </w:pPr>
      <w:r w:rsidRPr="00FC6C29">
        <w:rPr>
          <w:rFonts w:ascii="Arial" w:eastAsia="Calibri" w:hAnsi="Arial" w:cs="Arial"/>
          <w:sz w:val="24"/>
          <w:szCs w:val="24"/>
        </w:rPr>
        <w:lastRenderedPageBreak/>
        <w:t xml:space="preserve">All questions or queries about your assignment should be addressed to your </w:t>
      </w:r>
      <w:r w:rsidRPr="00FC6C29">
        <w:rPr>
          <w:rFonts w:ascii="Arial" w:eastAsia="Calibri" w:hAnsi="Arial" w:cs="Arial"/>
          <w:b/>
          <w:bCs/>
          <w:sz w:val="24"/>
          <w:szCs w:val="24"/>
        </w:rPr>
        <w:t>module lecturer</w:t>
      </w:r>
      <w:r w:rsidRPr="00FC6C29">
        <w:rPr>
          <w:rFonts w:ascii="Arial" w:eastAsia="Calibri" w:hAnsi="Arial" w:cs="Arial"/>
          <w:sz w:val="24"/>
          <w:szCs w:val="24"/>
        </w:rPr>
        <w:t xml:space="preserve">. You should not contact other members of the module team about the assignment unless your lecturer is unavailable for more than </w:t>
      </w:r>
      <w:r w:rsidRPr="00FC6C29">
        <w:rPr>
          <w:rFonts w:ascii="Arial" w:eastAsia="Calibri" w:hAnsi="Arial" w:cs="Arial"/>
          <w:b/>
          <w:bCs/>
          <w:sz w:val="24"/>
          <w:szCs w:val="24"/>
        </w:rPr>
        <w:t>2 working days</w:t>
      </w:r>
      <w:r w:rsidRPr="00FC6C29">
        <w:rPr>
          <w:rFonts w:ascii="Arial" w:eastAsia="Calibri" w:hAnsi="Arial" w:cs="Arial"/>
          <w:sz w:val="24"/>
          <w:szCs w:val="24"/>
        </w:rPr>
        <w:t>.</w:t>
      </w:r>
    </w:p>
    <w:p w14:paraId="02A58B04" w14:textId="77777777" w:rsidR="00B6726C" w:rsidRPr="00056889" w:rsidRDefault="00B6726C" w:rsidP="00B6726C">
      <w:pPr>
        <w:rPr>
          <w:rFonts w:ascii="Arial" w:eastAsia="Calibri" w:hAnsi="Arial" w:cs="Arial"/>
          <w:sz w:val="24"/>
          <w:szCs w:val="24"/>
        </w:rPr>
      </w:pPr>
    </w:p>
    <w:p w14:paraId="23D2C078" w14:textId="77777777" w:rsidR="00B6726C" w:rsidRPr="00FC6C29" w:rsidRDefault="00B6726C" w:rsidP="00B6726C">
      <w:pPr>
        <w:pStyle w:val="ListParagraph"/>
        <w:numPr>
          <w:ilvl w:val="0"/>
          <w:numId w:val="31"/>
        </w:numPr>
        <w:rPr>
          <w:rFonts w:ascii="Arial" w:eastAsia="Calibri" w:hAnsi="Arial" w:cs="Arial"/>
          <w:sz w:val="24"/>
          <w:szCs w:val="24"/>
        </w:rPr>
      </w:pPr>
      <w:bookmarkStart w:id="29" w:name="_Hlk62645073"/>
      <w:r w:rsidRPr="00FC6C29">
        <w:rPr>
          <w:rFonts w:ascii="Arial" w:eastAsia="Calibri" w:hAnsi="Arial" w:cs="Arial"/>
          <w:sz w:val="24"/>
          <w:szCs w:val="24"/>
        </w:rPr>
        <w:t>Individual or group tutorials are offered according to the requirements of specific modules.  This will vary from module to module; details of planned tutorials can be found in the module handbook.</w:t>
      </w:r>
    </w:p>
    <w:p w14:paraId="672E6EEB" w14:textId="77777777" w:rsidR="00B6726C" w:rsidRPr="00056889" w:rsidRDefault="00B6726C" w:rsidP="00B6726C">
      <w:pPr>
        <w:rPr>
          <w:rFonts w:ascii="Arial" w:eastAsia="Calibri" w:hAnsi="Arial" w:cs="Arial"/>
          <w:sz w:val="24"/>
          <w:szCs w:val="24"/>
        </w:rPr>
      </w:pPr>
    </w:p>
    <w:p w14:paraId="7B622E78" w14:textId="77777777" w:rsidR="00B6726C" w:rsidRPr="00FC6C29" w:rsidRDefault="00B6726C" w:rsidP="00B6726C">
      <w:pPr>
        <w:pStyle w:val="ListParagraph"/>
        <w:numPr>
          <w:ilvl w:val="0"/>
          <w:numId w:val="31"/>
        </w:numPr>
        <w:rPr>
          <w:rFonts w:ascii="Arial" w:eastAsia="Calibri" w:hAnsi="Arial" w:cs="Arial"/>
          <w:sz w:val="24"/>
          <w:szCs w:val="24"/>
        </w:rPr>
      </w:pPr>
      <w:r w:rsidRPr="00FC6C29">
        <w:rPr>
          <w:rFonts w:ascii="Arial" w:eastAsia="Calibri" w:hAnsi="Arial" w:cs="Arial"/>
          <w:b/>
          <w:bCs/>
          <w:sz w:val="24"/>
          <w:szCs w:val="24"/>
        </w:rPr>
        <w:t>You need to plan carefully before attending tutorials</w:t>
      </w:r>
      <w:r>
        <w:rPr>
          <w:rFonts w:ascii="Arial" w:eastAsia="Calibri" w:hAnsi="Arial" w:cs="Arial"/>
          <w:sz w:val="24"/>
          <w:szCs w:val="24"/>
        </w:rPr>
        <w:t>.</w:t>
      </w:r>
      <w:r w:rsidRPr="00FC6C29">
        <w:rPr>
          <w:rFonts w:ascii="Arial" w:eastAsia="Calibri" w:hAnsi="Arial" w:cs="Arial"/>
          <w:sz w:val="24"/>
          <w:szCs w:val="24"/>
        </w:rPr>
        <w:t xml:space="preserve"> </w:t>
      </w:r>
      <w:r>
        <w:rPr>
          <w:rFonts w:ascii="Arial" w:eastAsia="Calibri" w:hAnsi="Arial" w:cs="Arial"/>
          <w:sz w:val="24"/>
          <w:szCs w:val="24"/>
        </w:rPr>
        <w:t>C</w:t>
      </w:r>
      <w:r w:rsidRPr="00FC6C29">
        <w:rPr>
          <w:rFonts w:ascii="Arial" w:eastAsia="Calibri" w:hAnsi="Arial" w:cs="Arial"/>
          <w:sz w:val="24"/>
          <w:szCs w:val="24"/>
        </w:rPr>
        <w:t xml:space="preserve">onsider specific questions or issues that you would like to discuss </w:t>
      </w:r>
      <w:proofErr w:type="gramStart"/>
      <w:r w:rsidRPr="00FC6C29">
        <w:rPr>
          <w:rFonts w:ascii="Arial" w:eastAsia="Calibri" w:hAnsi="Arial" w:cs="Arial"/>
          <w:sz w:val="24"/>
          <w:szCs w:val="24"/>
        </w:rPr>
        <w:t>in order to</w:t>
      </w:r>
      <w:proofErr w:type="gramEnd"/>
      <w:r w:rsidRPr="00FC6C29">
        <w:rPr>
          <w:rFonts w:ascii="Arial" w:eastAsia="Calibri" w:hAnsi="Arial" w:cs="Arial"/>
          <w:sz w:val="24"/>
          <w:szCs w:val="24"/>
        </w:rPr>
        <w:t xml:space="preserve"> make the most of the tutorial.</w:t>
      </w:r>
    </w:p>
    <w:p w14:paraId="009DB087" w14:textId="77777777" w:rsidR="00B6726C" w:rsidRPr="00056889" w:rsidRDefault="00B6726C" w:rsidP="00B6726C">
      <w:pPr>
        <w:rPr>
          <w:rFonts w:ascii="Arial" w:eastAsia="Calibri" w:hAnsi="Arial" w:cs="Arial"/>
          <w:sz w:val="24"/>
          <w:szCs w:val="24"/>
        </w:rPr>
      </w:pPr>
    </w:p>
    <w:p w14:paraId="3C89D321" w14:textId="77777777" w:rsidR="00B6726C" w:rsidRPr="00FC6C29" w:rsidRDefault="00B6726C" w:rsidP="00B6726C">
      <w:pPr>
        <w:pStyle w:val="ListParagraph"/>
        <w:numPr>
          <w:ilvl w:val="0"/>
          <w:numId w:val="31"/>
        </w:numPr>
        <w:rPr>
          <w:rFonts w:ascii="Arial" w:eastAsia="Calibri" w:hAnsi="Arial" w:cs="Arial"/>
          <w:sz w:val="24"/>
          <w:szCs w:val="24"/>
        </w:rPr>
      </w:pPr>
      <w:r w:rsidRPr="00FC6C29">
        <w:rPr>
          <w:rFonts w:ascii="Arial" w:eastAsia="Calibri" w:hAnsi="Arial" w:cs="Arial"/>
          <w:sz w:val="24"/>
          <w:szCs w:val="24"/>
        </w:rPr>
        <w:t>All students may request an individual tutorial with their module lecturer; this will be arranged at a mutually convenient time.</w:t>
      </w:r>
    </w:p>
    <w:p w14:paraId="0E7579A6" w14:textId="77777777" w:rsidR="00B6726C" w:rsidRPr="00056889" w:rsidRDefault="00B6726C" w:rsidP="00B6726C">
      <w:pPr>
        <w:rPr>
          <w:rFonts w:ascii="Arial" w:eastAsia="Calibri" w:hAnsi="Arial" w:cs="Arial"/>
          <w:sz w:val="24"/>
          <w:szCs w:val="24"/>
        </w:rPr>
      </w:pPr>
    </w:p>
    <w:p w14:paraId="4BC8A062" w14:textId="77777777" w:rsidR="00B6726C" w:rsidRPr="00FC6C29" w:rsidRDefault="00B6726C" w:rsidP="00B6726C">
      <w:pPr>
        <w:pStyle w:val="ListParagraph"/>
        <w:numPr>
          <w:ilvl w:val="0"/>
          <w:numId w:val="31"/>
        </w:numPr>
        <w:rPr>
          <w:rFonts w:ascii="Arial" w:eastAsia="Calibri" w:hAnsi="Arial" w:cs="Arial"/>
          <w:sz w:val="24"/>
          <w:szCs w:val="24"/>
        </w:rPr>
      </w:pPr>
      <w:r w:rsidRPr="00FC6C29">
        <w:rPr>
          <w:rFonts w:ascii="Arial" w:eastAsia="Calibri" w:hAnsi="Arial" w:cs="Arial"/>
          <w:sz w:val="24"/>
          <w:szCs w:val="24"/>
        </w:rPr>
        <w:t xml:space="preserve">The module lecturer will respond to emails within </w:t>
      </w:r>
      <w:r w:rsidRPr="00231B1B">
        <w:rPr>
          <w:rFonts w:ascii="Arial" w:eastAsia="Calibri" w:hAnsi="Arial" w:cs="Arial"/>
          <w:b/>
          <w:bCs/>
          <w:sz w:val="24"/>
          <w:szCs w:val="24"/>
        </w:rPr>
        <w:t>2 working days</w:t>
      </w:r>
      <w:r w:rsidRPr="00FC6C29">
        <w:rPr>
          <w:rFonts w:ascii="Arial" w:eastAsia="Calibri" w:hAnsi="Arial" w:cs="Arial"/>
          <w:sz w:val="24"/>
          <w:szCs w:val="24"/>
        </w:rPr>
        <w:t>; please note that this does not include weekends or bank holidays.  You should contact your module lecturer during the working week and not expect staff to respond at weekends or when on annual leave</w:t>
      </w:r>
      <w:r>
        <w:rPr>
          <w:rFonts w:ascii="Arial" w:eastAsia="Calibri" w:hAnsi="Arial" w:cs="Arial"/>
          <w:sz w:val="24"/>
          <w:szCs w:val="24"/>
        </w:rPr>
        <w:t xml:space="preserve">. </w:t>
      </w:r>
      <w:r w:rsidRPr="00FC6C29">
        <w:rPr>
          <w:rFonts w:ascii="Arial" w:eastAsia="Calibri" w:hAnsi="Arial" w:cs="Arial"/>
          <w:sz w:val="24"/>
          <w:szCs w:val="24"/>
        </w:rPr>
        <w:t>University closure days or out of normal working hours (9.00-5.00</w:t>
      </w:r>
      <w:r>
        <w:rPr>
          <w:rFonts w:ascii="Arial" w:eastAsia="Calibri" w:hAnsi="Arial" w:cs="Arial"/>
          <w:sz w:val="24"/>
          <w:szCs w:val="24"/>
        </w:rPr>
        <w:t>pm</w:t>
      </w:r>
      <w:r w:rsidRPr="00FC6C29">
        <w:rPr>
          <w:rFonts w:ascii="Arial" w:eastAsia="Calibri" w:hAnsi="Arial" w:cs="Arial"/>
          <w:sz w:val="24"/>
          <w:szCs w:val="24"/>
        </w:rPr>
        <w:t>).  If your module lecturer is on annual leave, contact the module lead.</w:t>
      </w:r>
    </w:p>
    <w:bookmarkEnd w:id="29"/>
    <w:p w14:paraId="2039C9B1" w14:textId="77777777" w:rsidR="00B6726C" w:rsidRPr="00056889" w:rsidRDefault="00B6726C" w:rsidP="00B6726C">
      <w:pPr>
        <w:rPr>
          <w:rFonts w:ascii="Arial" w:hAnsi="Arial" w:cs="Arial"/>
          <w:b/>
          <w:bCs/>
          <w:sz w:val="24"/>
          <w:szCs w:val="24"/>
        </w:rPr>
      </w:pPr>
    </w:p>
    <w:p w14:paraId="63FB546E" w14:textId="77777777" w:rsidR="00B6726C" w:rsidRPr="00056889" w:rsidRDefault="00B6726C" w:rsidP="00B6726C">
      <w:pPr>
        <w:pStyle w:val="Heading1"/>
      </w:pPr>
      <w:bookmarkStart w:id="30" w:name="_Toc108089486"/>
      <w:bookmarkStart w:id="31" w:name="_Toc204696135"/>
      <w:r w:rsidRPr="00056889">
        <w:t>Academic Skills</w:t>
      </w:r>
      <w:bookmarkEnd w:id="30"/>
      <w:bookmarkEnd w:id="31"/>
    </w:p>
    <w:p w14:paraId="0A684C86" w14:textId="77777777" w:rsidR="00B6726C" w:rsidRPr="00056889" w:rsidRDefault="00B6726C" w:rsidP="00B6726C">
      <w:pPr>
        <w:rPr>
          <w:rFonts w:ascii="Arial" w:hAnsi="Arial" w:cs="Arial"/>
          <w:b/>
          <w:bCs/>
          <w:sz w:val="24"/>
          <w:szCs w:val="24"/>
        </w:rPr>
      </w:pPr>
    </w:p>
    <w:p w14:paraId="5E4C7816" w14:textId="77777777" w:rsidR="00B6726C" w:rsidRPr="00056889" w:rsidRDefault="00B6726C" w:rsidP="00B6726C">
      <w:pPr>
        <w:rPr>
          <w:rFonts w:ascii="Arial" w:hAnsi="Arial" w:cs="Arial"/>
          <w:sz w:val="24"/>
          <w:szCs w:val="24"/>
        </w:rPr>
      </w:pPr>
      <w:r w:rsidRPr="00056889">
        <w:rPr>
          <w:rFonts w:ascii="Arial" w:hAnsi="Arial" w:cs="Arial"/>
          <w:sz w:val="24"/>
          <w:szCs w:val="24"/>
        </w:rPr>
        <w:t>Acquiring good academic skills is important for you as a student.   These skills are all about being an effective learner, gaining skills, getting good marks, and becoming a valuable member of your future workplace.</w:t>
      </w:r>
    </w:p>
    <w:p w14:paraId="36A7C1CE" w14:textId="77777777" w:rsidR="00B6726C" w:rsidRPr="00056889" w:rsidRDefault="00B6726C" w:rsidP="00B6726C">
      <w:pPr>
        <w:rPr>
          <w:rFonts w:ascii="Arial" w:hAnsi="Arial" w:cs="Arial"/>
          <w:sz w:val="24"/>
          <w:szCs w:val="24"/>
        </w:rPr>
      </w:pPr>
    </w:p>
    <w:p w14:paraId="5CC2BF32" w14:textId="77777777" w:rsidR="00B6726C" w:rsidRPr="00056889" w:rsidRDefault="00B6726C" w:rsidP="00B6726C">
      <w:pPr>
        <w:rPr>
          <w:rFonts w:ascii="Arial" w:hAnsi="Arial" w:cs="Arial"/>
          <w:sz w:val="24"/>
          <w:szCs w:val="24"/>
        </w:rPr>
      </w:pPr>
      <w:r w:rsidRPr="00056889">
        <w:rPr>
          <w:rFonts w:ascii="Arial" w:hAnsi="Arial" w:cs="Arial"/>
          <w:sz w:val="24"/>
          <w:szCs w:val="24"/>
        </w:rPr>
        <w:t xml:space="preserve">Studying at university level is probably different to what you will have done previously, either in school or in a further education college.  The scope of your study is much wider, and you will be expected to take a great deal of personal responsibility for your studies.  You will be expected to organise and manage your own study time.  </w:t>
      </w:r>
    </w:p>
    <w:p w14:paraId="362DC651" w14:textId="77777777" w:rsidR="00B6726C" w:rsidRPr="00056889" w:rsidRDefault="00B6726C" w:rsidP="00B6726C">
      <w:pPr>
        <w:rPr>
          <w:rFonts w:ascii="Arial" w:hAnsi="Arial" w:cs="Arial"/>
          <w:b/>
          <w:bCs/>
          <w:sz w:val="24"/>
          <w:szCs w:val="24"/>
        </w:rPr>
      </w:pPr>
    </w:p>
    <w:p w14:paraId="151DF383" w14:textId="77777777" w:rsidR="00B6726C" w:rsidRPr="00056889" w:rsidRDefault="00B6726C" w:rsidP="00B6726C">
      <w:pPr>
        <w:rPr>
          <w:rFonts w:ascii="Arial" w:hAnsi="Arial" w:cs="Arial"/>
          <w:sz w:val="24"/>
          <w:szCs w:val="24"/>
        </w:rPr>
      </w:pPr>
      <w:r w:rsidRPr="00056889">
        <w:rPr>
          <w:rFonts w:ascii="Arial" w:hAnsi="Arial" w:cs="Arial"/>
          <w:sz w:val="24"/>
          <w:szCs w:val="24"/>
        </w:rPr>
        <w:t xml:space="preserve">We have prepared this guidance to help you get the most out of the academic side of your time as a student.  If you follow the guidelines outlined here, you should do </w:t>
      </w:r>
      <w:r w:rsidRPr="00056889">
        <w:rPr>
          <w:rFonts w:ascii="Arial" w:hAnsi="Arial" w:cs="Arial"/>
          <w:sz w:val="24"/>
          <w:szCs w:val="24"/>
        </w:rPr>
        <w:lastRenderedPageBreak/>
        <w:t>better in your assessments than you would without this guidance, and you will enjoy being a successful learner.</w:t>
      </w:r>
    </w:p>
    <w:p w14:paraId="39139326" w14:textId="77777777" w:rsidR="00B6726C" w:rsidRPr="00056889" w:rsidRDefault="00B6726C" w:rsidP="00B6726C">
      <w:pPr>
        <w:rPr>
          <w:rFonts w:ascii="Arial" w:hAnsi="Arial" w:cs="Arial"/>
          <w:sz w:val="24"/>
          <w:szCs w:val="24"/>
        </w:rPr>
      </w:pPr>
      <w:r w:rsidRPr="00056889">
        <w:rPr>
          <w:rFonts w:ascii="Arial" w:hAnsi="Arial" w:cs="Arial"/>
          <w:sz w:val="24"/>
          <w:szCs w:val="24"/>
        </w:rPr>
        <w:t xml:space="preserve">  </w:t>
      </w:r>
    </w:p>
    <w:p w14:paraId="3F00F93D" w14:textId="77777777" w:rsidR="00B6726C" w:rsidRPr="00056889" w:rsidRDefault="00B6726C" w:rsidP="00B6726C">
      <w:pPr>
        <w:pStyle w:val="Heading2"/>
      </w:pPr>
      <w:bookmarkStart w:id="32" w:name="_Toc108089487"/>
      <w:bookmarkStart w:id="33" w:name="_Toc204696136"/>
      <w:r w:rsidRPr="00056889">
        <w:t>Reading and research</w:t>
      </w:r>
      <w:bookmarkEnd w:id="32"/>
      <w:bookmarkEnd w:id="33"/>
    </w:p>
    <w:p w14:paraId="23666A3C" w14:textId="77777777" w:rsidR="00B6726C" w:rsidRPr="00056889" w:rsidRDefault="00B6726C" w:rsidP="00B6726C">
      <w:pPr>
        <w:rPr>
          <w:rFonts w:ascii="Arial" w:hAnsi="Arial" w:cs="Arial"/>
          <w:sz w:val="24"/>
          <w:szCs w:val="24"/>
        </w:rPr>
      </w:pPr>
    </w:p>
    <w:p w14:paraId="2B0647CE" w14:textId="77777777" w:rsidR="00B6726C" w:rsidRPr="00056889" w:rsidRDefault="00B6726C" w:rsidP="00B6726C">
      <w:pPr>
        <w:rPr>
          <w:rFonts w:ascii="Arial" w:eastAsia="Times New Roman" w:hAnsi="Arial" w:cs="Arial"/>
          <w:sz w:val="24"/>
          <w:szCs w:val="24"/>
          <w:lang w:eastAsia="en-GB"/>
        </w:rPr>
      </w:pPr>
      <w:r w:rsidRPr="00056889">
        <w:rPr>
          <w:rFonts w:ascii="Arial" w:eastAsia="Times New Roman" w:hAnsi="Arial" w:cs="Arial"/>
          <w:sz w:val="24"/>
          <w:szCs w:val="24"/>
          <w:lang w:eastAsia="en-GB"/>
        </w:rPr>
        <w:t xml:space="preserve">You may have heard the expression ‘reading for a degree’.  You will be expected to: </w:t>
      </w:r>
    </w:p>
    <w:p w14:paraId="2AFD72AB" w14:textId="77777777" w:rsidR="00B6726C" w:rsidRPr="00056889" w:rsidRDefault="00B6726C" w:rsidP="00B6726C">
      <w:pPr>
        <w:rPr>
          <w:rFonts w:ascii="Arial" w:eastAsia="Times New Roman" w:hAnsi="Arial" w:cs="Arial"/>
          <w:sz w:val="24"/>
          <w:szCs w:val="24"/>
          <w:lang w:eastAsia="en-GB"/>
        </w:rPr>
      </w:pPr>
    </w:p>
    <w:p w14:paraId="17BAC387" w14:textId="3A0C65AC" w:rsidR="00B6726C" w:rsidRDefault="00B6726C" w:rsidP="00B6726C">
      <w:pPr>
        <w:pStyle w:val="ListParagraph"/>
        <w:numPr>
          <w:ilvl w:val="0"/>
          <w:numId w:val="32"/>
        </w:numPr>
        <w:rPr>
          <w:rFonts w:ascii="Arial" w:eastAsia="Times New Roman" w:hAnsi="Arial" w:cs="Arial"/>
          <w:sz w:val="24"/>
          <w:szCs w:val="24"/>
          <w:lang w:eastAsia="en-GB"/>
        </w:rPr>
      </w:pPr>
      <w:bookmarkStart w:id="34" w:name="_Hlk108017522"/>
      <w:r w:rsidRPr="0001509D">
        <w:rPr>
          <w:rFonts w:ascii="Arial" w:eastAsia="Times New Roman" w:hAnsi="Arial" w:cs="Arial"/>
          <w:sz w:val="24"/>
          <w:szCs w:val="24"/>
          <w:lang w:eastAsia="en-GB"/>
        </w:rPr>
        <w:t>read more than you probably do now</w:t>
      </w:r>
      <w:bookmarkEnd w:id="34"/>
    </w:p>
    <w:p w14:paraId="7A47EA6D" w14:textId="77777777" w:rsidR="00231B1B" w:rsidRPr="00231B1B" w:rsidRDefault="00231B1B" w:rsidP="00231B1B">
      <w:pPr>
        <w:pStyle w:val="ListParagraph"/>
        <w:rPr>
          <w:rFonts w:ascii="Arial" w:eastAsia="Times New Roman" w:hAnsi="Arial" w:cs="Arial"/>
          <w:sz w:val="24"/>
          <w:szCs w:val="24"/>
          <w:lang w:eastAsia="en-GB"/>
        </w:rPr>
      </w:pPr>
    </w:p>
    <w:p w14:paraId="5CC8712C" w14:textId="521D9BFC" w:rsidR="00B6726C" w:rsidRDefault="00B6726C" w:rsidP="00B6726C">
      <w:pPr>
        <w:pStyle w:val="ListParagraph"/>
        <w:numPr>
          <w:ilvl w:val="0"/>
          <w:numId w:val="32"/>
        </w:numPr>
        <w:rPr>
          <w:rFonts w:ascii="Arial" w:eastAsia="Times New Roman" w:hAnsi="Arial" w:cs="Arial"/>
          <w:sz w:val="24"/>
          <w:szCs w:val="24"/>
          <w:lang w:eastAsia="en-GB"/>
        </w:rPr>
      </w:pPr>
      <w:r w:rsidRPr="0001509D">
        <w:rPr>
          <w:rFonts w:ascii="Arial" w:eastAsia="Times New Roman" w:hAnsi="Arial" w:cs="Arial"/>
          <w:sz w:val="24"/>
          <w:szCs w:val="24"/>
          <w:lang w:eastAsia="en-GB"/>
        </w:rPr>
        <w:t>read widely from a range of different sources (specialist journals, books, magazine and newspaper articles, and so on)</w:t>
      </w:r>
    </w:p>
    <w:p w14:paraId="7C34CD0C" w14:textId="77777777" w:rsidR="00231B1B" w:rsidRPr="00231B1B" w:rsidRDefault="00231B1B" w:rsidP="00231B1B">
      <w:pPr>
        <w:pStyle w:val="ListParagraph"/>
        <w:rPr>
          <w:rFonts w:ascii="Arial" w:eastAsia="Times New Roman" w:hAnsi="Arial" w:cs="Arial"/>
          <w:sz w:val="24"/>
          <w:szCs w:val="24"/>
          <w:lang w:eastAsia="en-GB"/>
        </w:rPr>
      </w:pPr>
    </w:p>
    <w:p w14:paraId="10AA9468" w14:textId="77777777" w:rsidR="00B6726C" w:rsidRPr="0001509D" w:rsidRDefault="00B6726C" w:rsidP="00B6726C">
      <w:pPr>
        <w:pStyle w:val="ListParagraph"/>
        <w:numPr>
          <w:ilvl w:val="0"/>
          <w:numId w:val="32"/>
        </w:numPr>
        <w:rPr>
          <w:rFonts w:ascii="Arial" w:eastAsia="Times New Roman" w:hAnsi="Arial" w:cs="Arial"/>
          <w:sz w:val="24"/>
          <w:szCs w:val="24"/>
          <w:lang w:eastAsia="en-GB"/>
        </w:rPr>
      </w:pPr>
      <w:r w:rsidRPr="0001509D">
        <w:rPr>
          <w:rFonts w:ascii="Arial" w:eastAsia="Times New Roman" w:hAnsi="Arial" w:cs="Arial"/>
          <w:sz w:val="24"/>
          <w:szCs w:val="24"/>
          <w:lang w:eastAsia="en-GB"/>
        </w:rPr>
        <w:t>read at a challenging level.  You may sometimes find that you are reading things that you find difficult to understand.</w:t>
      </w:r>
    </w:p>
    <w:p w14:paraId="7B0C1113" w14:textId="77777777" w:rsidR="00B6726C" w:rsidRPr="00056889" w:rsidRDefault="00B6726C" w:rsidP="00B6726C">
      <w:pPr>
        <w:rPr>
          <w:rFonts w:ascii="Arial" w:eastAsia="Times New Roman" w:hAnsi="Arial" w:cs="Arial"/>
          <w:sz w:val="24"/>
          <w:szCs w:val="24"/>
          <w:lang w:eastAsia="en-GB"/>
        </w:rPr>
      </w:pPr>
    </w:p>
    <w:p w14:paraId="18F8080E" w14:textId="77777777" w:rsidR="00B6726C" w:rsidRPr="0001509D" w:rsidRDefault="00B6726C" w:rsidP="00B6726C">
      <w:pPr>
        <w:pStyle w:val="ListParagraph"/>
        <w:numPr>
          <w:ilvl w:val="0"/>
          <w:numId w:val="32"/>
        </w:numPr>
        <w:rPr>
          <w:rFonts w:ascii="Arial" w:eastAsia="Times New Roman" w:hAnsi="Arial" w:cs="Arial"/>
          <w:bCs/>
          <w:sz w:val="24"/>
          <w:szCs w:val="24"/>
          <w:lang w:eastAsia="en-GB"/>
        </w:rPr>
      </w:pPr>
      <w:r w:rsidRPr="0001509D">
        <w:rPr>
          <w:rFonts w:ascii="Arial" w:eastAsia="Times New Roman" w:hAnsi="Arial" w:cs="Arial"/>
          <w:bCs/>
          <w:sz w:val="24"/>
          <w:szCs w:val="24"/>
          <w:lang w:eastAsia="en-GB"/>
        </w:rPr>
        <w:t>Our experience tells us that students who read widely and at an appropriately challenging level, do better in assessments than those who do not.</w:t>
      </w:r>
    </w:p>
    <w:p w14:paraId="7E59C830" w14:textId="597E525B" w:rsidR="00B6726C" w:rsidRPr="00B340C8" w:rsidRDefault="00B6726C" w:rsidP="00B6726C">
      <w:pPr>
        <w:pStyle w:val="Heading2"/>
        <w:rPr>
          <w:lang w:eastAsia="en-GB"/>
        </w:rPr>
      </w:pPr>
      <w:bookmarkStart w:id="35" w:name="_Toc108089488"/>
      <w:bookmarkStart w:id="36" w:name="_Toc204696137"/>
      <w:r w:rsidRPr="00B340C8">
        <w:rPr>
          <w:lang w:eastAsia="en-GB"/>
        </w:rPr>
        <w:t>Lectur</w:t>
      </w:r>
      <w:bookmarkEnd w:id="35"/>
      <w:r w:rsidR="00231B1B" w:rsidRPr="00B340C8">
        <w:rPr>
          <w:lang w:eastAsia="en-GB"/>
        </w:rPr>
        <w:t>e attendance</w:t>
      </w:r>
      <w:bookmarkEnd w:id="36"/>
    </w:p>
    <w:p w14:paraId="5561E81A" w14:textId="77777777" w:rsidR="00B6726C" w:rsidRPr="00B340C8" w:rsidRDefault="00B6726C" w:rsidP="00B6726C">
      <w:pPr>
        <w:rPr>
          <w:rFonts w:ascii="Arial" w:eastAsia="Times New Roman" w:hAnsi="Arial" w:cs="Arial"/>
          <w:bCs/>
          <w:sz w:val="24"/>
          <w:szCs w:val="24"/>
          <w:lang w:eastAsia="en-GB"/>
        </w:rPr>
      </w:pPr>
    </w:p>
    <w:p w14:paraId="17FF2313" w14:textId="1E6E9E92" w:rsidR="00C672A9" w:rsidRPr="00B340C8" w:rsidRDefault="00B6726C" w:rsidP="00B6726C">
      <w:pPr>
        <w:rPr>
          <w:rFonts w:ascii="Arial" w:hAnsi="Arial" w:cs="Arial"/>
          <w:sz w:val="24"/>
          <w:szCs w:val="24"/>
          <w:lang w:eastAsia="en-GB"/>
        </w:rPr>
      </w:pPr>
      <w:r w:rsidRPr="00B340C8">
        <w:rPr>
          <w:rFonts w:ascii="Arial" w:hAnsi="Arial" w:cs="Arial"/>
          <w:b/>
          <w:sz w:val="24"/>
          <w:szCs w:val="24"/>
          <w:lang w:eastAsia="en-GB"/>
        </w:rPr>
        <w:t>You must attend your lectures.</w:t>
      </w:r>
      <w:r w:rsidR="00C672A9" w:rsidRPr="00B340C8">
        <w:rPr>
          <w:rFonts w:ascii="Arial" w:hAnsi="Arial" w:cs="Arial"/>
          <w:sz w:val="24"/>
          <w:szCs w:val="24"/>
          <w:lang w:eastAsia="en-GB"/>
        </w:rPr>
        <w:t xml:space="preserve"> Lecturers will inform programme leads of any student not hitting the 80% attendance for each module and you will be required to have a Teams meeting with the programme lead to see if we can support you to attend.</w:t>
      </w:r>
    </w:p>
    <w:p w14:paraId="1133E095" w14:textId="77777777" w:rsidR="00C672A9" w:rsidRPr="00B340C8" w:rsidRDefault="00C672A9" w:rsidP="00B6726C">
      <w:pPr>
        <w:rPr>
          <w:rFonts w:ascii="Arial" w:hAnsi="Arial" w:cs="Arial"/>
          <w:sz w:val="24"/>
          <w:szCs w:val="24"/>
          <w:lang w:eastAsia="en-GB"/>
        </w:rPr>
      </w:pPr>
    </w:p>
    <w:p w14:paraId="7D3ACF09" w14:textId="77777777" w:rsidR="00C672A9" w:rsidRPr="00B340C8" w:rsidRDefault="00C672A9" w:rsidP="00B6726C">
      <w:pPr>
        <w:rPr>
          <w:rFonts w:ascii="Arial" w:hAnsi="Arial" w:cs="Arial"/>
          <w:sz w:val="24"/>
          <w:szCs w:val="24"/>
          <w:lang w:eastAsia="en-GB"/>
        </w:rPr>
      </w:pPr>
      <w:r w:rsidRPr="00B340C8">
        <w:rPr>
          <w:rFonts w:ascii="Arial" w:hAnsi="Arial" w:cs="Arial"/>
          <w:sz w:val="24"/>
          <w:szCs w:val="24"/>
          <w:lang w:eastAsia="en-GB"/>
        </w:rPr>
        <w:t xml:space="preserve">Students are active partners in their education. They are expected to engage in the full range of academic activities and are expected to attend and engage with all timetabled teaching events and other scheduled activities subject to any reasonable adjustments. </w:t>
      </w:r>
    </w:p>
    <w:p w14:paraId="2812014B" w14:textId="73CF92AC" w:rsidR="00B6726C" w:rsidRPr="00B340C8" w:rsidRDefault="00B6726C" w:rsidP="00B6726C">
      <w:pPr>
        <w:rPr>
          <w:rFonts w:ascii="Arial" w:hAnsi="Arial" w:cs="Arial"/>
          <w:sz w:val="24"/>
          <w:szCs w:val="24"/>
          <w:lang w:eastAsia="en-GB"/>
        </w:rPr>
      </w:pPr>
      <w:r w:rsidRPr="00B340C8">
        <w:rPr>
          <w:rFonts w:ascii="Arial" w:hAnsi="Arial" w:cs="Arial"/>
          <w:sz w:val="24"/>
          <w:szCs w:val="24"/>
          <w:lang w:eastAsia="en-GB"/>
        </w:rPr>
        <w:t xml:space="preserve">There is evidence that students who attend lectures regularly get better marks.  Lectures have been carefully prepared to lead you into the area of study and often include anecdotal information that you would not get if you </w:t>
      </w:r>
      <w:proofErr w:type="gramStart"/>
      <w:r w:rsidRPr="00B340C8">
        <w:rPr>
          <w:rFonts w:ascii="Arial" w:hAnsi="Arial" w:cs="Arial"/>
          <w:sz w:val="24"/>
          <w:szCs w:val="24"/>
          <w:lang w:eastAsia="en-GB"/>
        </w:rPr>
        <w:t>rely</w:t>
      </w:r>
      <w:proofErr w:type="gramEnd"/>
      <w:r w:rsidRPr="00B340C8">
        <w:rPr>
          <w:rFonts w:ascii="Arial" w:hAnsi="Arial" w:cs="Arial"/>
          <w:sz w:val="24"/>
          <w:szCs w:val="24"/>
          <w:lang w:eastAsia="en-GB"/>
        </w:rPr>
        <w:t xml:space="preserve"> on obtaining notes from Moodle.  </w:t>
      </w:r>
    </w:p>
    <w:p w14:paraId="3EE71057" w14:textId="31727EC6" w:rsidR="00C672A9" w:rsidRDefault="00C672A9" w:rsidP="00B6726C">
      <w:pPr>
        <w:rPr>
          <w:rFonts w:ascii="Arial" w:hAnsi="Arial" w:cs="Arial"/>
          <w:sz w:val="24"/>
          <w:szCs w:val="24"/>
          <w:lang w:eastAsia="en-GB"/>
        </w:rPr>
      </w:pPr>
      <w:r w:rsidRPr="00B340C8">
        <w:rPr>
          <w:rFonts w:ascii="Arial" w:hAnsi="Arial" w:cs="Arial"/>
          <w:sz w:val="24"/>
          <w:szCs w:val="24"/>
          <w:lang w:eastAsia="en-GB"/>
        </w:rPr>
        <w:t>Please see our Engagement Policy for information about your responsibility to attend lectures.</w:t>
      </w:r>
      <w:r>
        <w:rPr>
          <w:rFonts w:ascii="Arial" w:hAnsi="Arial" w:cs="Arial"/>
          <w:sz w:val="24"/>
          <w:szCs w:val="24"/>
          <w:lang w:eastAsia="en-GB"/>
        </w:rPr>
        <w:t xml:space="preserve"> </w:t>
      </w:r>
    </w:p>
    <w:p w14:paraId="262B8BE5" w14:textId="77777777" w:rsidR="00C672A9" w:rsidRDefault="00C672A9" w:rsidP="00B6726C">
      <w:pPr>
        <w:rPr>
          <w:rFonts w:ascii="Arial" w:hAnsi="Arial" w:cs="Arial"/>
          <w:sz w:val="24"/>
          <w:szCs w:val="24"/>
          <w:lang w:eastAsia="en-GB"/>
        </w:rPr>
      </w:pPr>
    </w:p>
    <w:p w14:paraId="375D76FB" w14:textId="17AA3AA7" w:rsidR="00C672A9" w:rsidRPr="00056889" w:rsidRDefault="00C672A9" w:rsidP="00B6726C">
      <w:pPr>
        <w:rPr>
          <w:rFonts w:ascii="Arial" w:hAnsi="Arial" w:cs="Arial"/>
          <w:sz w:val="24"/>
          <w:szCs w:val="24"/>
          <w:lang w:eastAsia="en-GB"/>
        </w:rPr>
      </w:pPr>
      <w:hyperlink r:id="rId32" w:history="1">
        <w:r w:rsidRPr="00C672A9">
          <w:rPr>
            <w:rStyle w:val="Hyperlink"/>
            <w:rFonts w:ascii="Arial" w:hAnsi="Arial" w:cs="Arial"/>
            <w:sz w:val="24"/>
            <w:szCs w:val="24"/>
            <w:lang w:eastAsia="en-GB"/>
          </w:rPr>
          <w:t>Engagement Policy (uwtsd.ac.uk)</w:t>
        </w:r>
      </w:hyperlink>
    </w:p>
    <w:p w14:paraId="55C85789" w14:textId="77777777" w:rsidR="00B6726C" w:rsidRDefault="00B6726C" w:rsidP="00B6726C">
      <w:pPr>
        <w:rPr>
          <w:rFonts w:ascii="Arial" w:hAnsi="Arial" w:cs="Arial"/>
          <w:sz w:val="24"/>
          <w:szCs w:val="24"/>
          <w:lang w:eastAsia="en-GB"/>
        </w:rPr>
      </w:pPr>
    </w:p>
    <w:p w14:paraId="3E5A1D6A" w14:textId="3EAD7118" w:rsidR="00C672A9" w:rsidRPr="00883F35" w:rsidRDefault="00C672A9" w:rsidP="00C672A9">
      <w:pPr>
        <w:pStyle w:val="Heading2"/>
        <w:rPr>
          <w:lang w:eastAsia="en-GB"/>
        </w:rPr>
      </w:pPr>
      <w:bookmarkStart w:id="37" w:name="_Toc204696138"/>
      <w:r w:rsidRPr="00883F35">
        <w:rPr>
          <w:lang w:eastAsia="en-GB"/>
        </w:rPr>
        <w:lastRenderedPageBreak/>
        <w:t>Being in class</w:t>
      </w:r>
      <w:bookmarkEnd w:id="37"/>
    </w:p>
    <w:p w14:paraId="6E3D8105" w14:textId="79059B13" w:rsidR="00C672A9" w:rsidRPr="00C672A9" w:rsidRDefault="00C672A9" w:rsidP="00B6726C">
      <w:pPr>
        <w:rPr>
          <w:rFonts w:ascii="Arial" w:hAnsi="Arial" w:cs="Arial"/>
          <w:sz w:val="24"/>
          <w:szCs w:val="24"/>
          <w:highlight w:val="yellow"/>
          <w:lang w:eastAsia="en-GB"/>
        </w:rPr>
      </w:pPr>
    </w:p>
    <w:p w14:paraId="17A7C7F1" w14:textId="76A02A9C" w:rsidR="00C672A9" w:rsidRPr="00056889" w:rsidRDefault="00C672A9" w:rsidP="00B6726C">
      <w:pPr>
        <w:rPr>
          <w:rFonts w:ascii="Arial" w:hAnsi="Arial" w:cs="Arial"/>
          <w:sz w:val="24"/>
          <w:szCs w:val="24"/>
          <w:lang w:eastAsia="en-GB"/>
        </w:rPr>
      </w:pPr>
      <w:r w:rsidRPr="00B340C8">
        <w:rPr>
          <w:rFonts w:ascii="Arial" w:hAnsi="Arial" w:cs="Arial"/>
          <w:sz w:val="24"/>
          <w:szCs w:val="24"/>
          <w:lang w:eastAsia="en-GB"/>
        </w:rPr>
        <w:t>We recognise that for some people, sitting down and concentrating for long periods of time is difficult. This may mean some people will act differently in class than you. We will make every effort to take frequent short breaks and welcome you standing  up, moving around and taking your own short breaks if needed. We will accommodate any needs within our classroom environments and help you to feel comfortable. Please make sure that you let us know so we can support you in the right way.</w:t>
      </w:r>
      <w:r>
        <w:rPr>
          <w:rFonts w:ascii="Arial" w:hAnsi="Arial" w:cs="Arial"/>
          <w:sz w:val="24"/>
          <w:szCs w:val="24"/>
          <w:lang w:eastAsia="en-GB"/>
        </w:rPr>
        <w:t xml:space="preserve"> </w:t>
      </w:r>
    </w:p>
    <w:p w14:paraId="301BF162" w14:textId="77777777" w:rsidR="00B6726C" w:rsidRPr="00056889" w:rsidRDefault="00B6726C" w:rsidP="00B6726C">
      <w:pPr>
        <w:rPr>
          <w:rFonts w:ascii="Arial" w:hAnsi="Arial" w:cs="Arial"/>
          <w:sz w:val="24"/>
          <w:szCs w:val="24"/>
          <w:lang w:eastAsia="en-GB"/>
        </w:rPr>
      </w:pPr>
    </w:p>
    <w:p w14:paraId="3B07FF97" w14:textId="77777777" w:rsidR="00B6726C" w:rsidRPr="00A46F7D" w:rsidRDefault="00B6726C" w:rsidP="00B6726C">
      <w:pPr>
        <w:pStyle w:val="Heading2"/>
        <w:rPr>
          <w:bCs/>
          <w:lang w:eastAsia="en-GB"/>
        </w:rPr>
      </w:pPr>
      <w:bookmarkStart w:id="38" w:name="_Toc108089490"/>
      <w:bookmarkStart w:id="39" w:name="_Toc204696139"/>
      <w:r w:rsidRPr="00A46F7D">
        <w:rPr>
          <w:bCs/>
          <w:lang w:eastAsia="en-GB"/>
        </w:rPr>
        <w:t>Time Management</w:t>
      </w:r>
      <w:bookmarkEnd w:id="38"/>
      <w:bookmarkEnd w:id="39"/>
    </w:p>
    <w:p w14:paraId="3CE5062B" w14:textId="77777777" w:rsidR="00B6726C" w:rsidRPr="00056889" w:rsidRDefault="00B6726C" w:rsidP="00B6726C">
      <w:pPr>
        <w:rPr>
          <w:rFonts w:ascii="Arial" w:hAnsi="Arial" w:cs="Arial"/>
          <w:sz w:val="24"/>
          <w:szCs w:val="24"/>
          <w:lang w:eastAsia="en-GB"/>
        </w:rPr>
      </w:pPr>
    </w:p>
    <w:p w14:paraId="392A6FF2" w14:textId="0FF02F05" w:rsidR="00B6726C" w:rsidRPr="0001509D" w:rsidRDefault="00B6726C" w:rsidP="00B6726C">
      <w:pPr>
        <w:rPr>
          <w:rFonts w:ascii="Arial" w:hAnsi="Arial" w:cs="Arial"/>
          <w:sz w:val="24"/>
          <w:szCs w:val="24"/>
          <w:lang w:eastAsia="en-GB"/>
        </w:rPr>
      </w:pPr>
      <w:r w:rsidRPr="00056889">
        <w:rPr>
          <w:rFonts w:ascii="Arial" w:hAnsi="Arial" w:cs="Arial"/>
          <w:sz w:val="24"/>
          <w:szCs w:val="24"/>
          <w:lang w:eastAsia="en-GB"/>
        </w:rPr>
        <w:t xml:space="preserve">All students </w:t>
      </w:r>
      <w:r w:rsidR="00C672A9" w:rsidRPr="00056889">
        <w:rPr>
          <w:rFonts w:ascii="Arial" w:hAnsi="Arial" w:cs="Arial"/>
          <w:sz w:val="24"/>
          <w:szCs w:val="24"/>
          <w:lang w:eastAsia="en-GB"/>
        </w:rPr>
        <w:t>must</w:t>
      </w:r>
      <w:r w:rsidRPr="00056889">
        <w:rPr>
          <w:rFonts w:ascii="Arial" w:hAnsi="Arial" w:cs="Arial"/>
          <w:sz w:val="24"/>
          <w:szCs w:val="24"/>
          <w:lang w:eastAsia="en-GB"/>
        </w:rPr>
        <w:t xml:space="preserve"> manage time.  Some students</w:t>
      </w:r>
      <w:r>
        <w:rPr>
          <w:rFonts w:ascii="Arial" w:hAnsi="Arial" w:cs="Arial"/>
          <w:sz w:val="24"/>
          <w:szCs w:val="24"/>
          <w:lang w:eastAsia="en-GB"/>
        </w:rPr>
        <w:t xml:space="preserve"> </w:t>
      </w:r>
      <w:r w:rsidRPr="00056889">
        <w:rPr>
          <w:rFonts w:ascii="Arial" w:hAnsi="Arial" w:cs="Arial"/>
          <w:sz w:val="24"/>
          <w:szCs w:val="24"/>
          <w:lang w:eastAsia="en-GB"/>
        </w:rPr>
        <w:t xml:space="preserve">manage difficult and conflicting demands on their time.  You will have to balance: </w:t>
      </w:r>
    </w:p>
    <w:p w14:paraId="2C1565F7" w14:textId="77777777" w:rsidR="00B6726C" w:rsidRPr="0001509D" w:rsidRDefault="00B6726C" w:rsidP="00B6726C">
      <w:pPr>
        <w:pStyle w:val="ListParagraph"/>
        <w:numPr>
          <w:ilvl w:val="0"/>
          <w:numId w:val="34"/>
        </w:numPr>
        <w:rPr>
          <w:rFonts w:ascii="Arial" w:eastAsia="Times New Roman" w:hAnsi="Arial" w:cs="Arial"/>
          <w:sz w:val="24"/>
          <w:szCs w:val="24"/>
          <w:lang w:eastAsia="en-GB"/>
        </w:rPr>
      </w:pPr>
      <w:r w:rsidRPr="0001509D">
        <w:rPr>
          <w:rFonts w:ascii="Arial" w:eastAsia="Times New Roman" w:hAnsi="Arial" w:cs="Arial"/>
          <w:sz w:val="24"/>
          <w:szCs w:val="24"/>
          <w:lang w:eastAsia="en-GB"/>
        </w:rPr>
        <w:t>academic work (lectures, reading and independent study, assessment preparation, placement and voluntary work)</w:t>
      </w:r>
    </w:p>
    <w:p w14:paraId="4BF58068" w14:textId="77777777" w:rsidR="00B6726C" w:rsidRPr="0001509D" w:rsidRDefault="00B6726C" w:rsidP="00B6726C">
      <w:pPr>
        <w:pStyle w:val="ListParagraph"/>
        <w:numPr>
          <w:ilvl w:val="0"/>
          <w:numId w:val="34"/>
        </w:numPr>
        <w:rPr>
          <w:rFonts w:ascii="Arial" w:eastAsia="Times New Roman" w:hAnsi="Arial" w:cs="Arial"/>
          <w:sz w:val="24"/>
          <w:szCs w:val="24"/>
          <w:lang w:eastAsia="en-GB"/>
        </w:rPr>
      </w:pPr>
      <w:r w:rsidRPr="0001509D">
        <w:rPr>
          <w:rFonts w:ascii="Arial" w:eastAsia="Times New Roman" w:hAnsi="Arial" w:cs="Arial"/>
          <w:sz w:val="24"/>
          <w:szCs w:val="24"/>
          <w:lang w:eastAsia="en-GB"/>
        </w:rPr>
        <w:t>social life, relationships, family</w:t>
      </w:r>
    </w:p>
    <w:p w14:paraId="244C0128" w14:textId="77777777" w:rsidR="00B6726C" w:rsidRPr="0001509D" w:rsidRDefault="00B6726C" w:rsidP="00B6726C">
      <w:pPr>
        <w:pStyle w:val="ListParagraph"/>
        <w:numPr>
          <w:ilvl w:val="0"/>
          <w:numId w:val="34"/>
        </w:numPr>
        <w:rPr>
          <w:rFonts w:ascii="Arial" w:eastAsia="Times New Roman" w:hAnsi="Arial" w:cs="Arial"/>
          <w:sz w:val="24"/>
          <w:szCs w:val="24"/>
          <w:lang w:eastAsia="en-GB"/>
        </w:rPr>
      </w:pPr>
      <w:r w:rsidRPr="0001509D">
        <w:rPr>
          <w:rFonts w:ascii="Arial" w:eastAsia="Times New Roman" w:hAnsi="Arial" w:cs="Arial"/>
          <w:sz w:val="24"/>
          <w:szCs w:val="24"/>
          <w:lang w:eastAsia="en-GB"/>
        </w:rPr>
        <w:t>paid employment</w:t>
      </w:r>
    </w:p>
    <w:p w14:paraId="12D51A2D" w14:textId="77777777" w:rsidR="00B6726C" w:rsidRPr="0001509D" w:rsidRDefault="00B6726C" w:rsidP="00B6726C">
      <w:pPr>
        <w:pStyle w:val="ListParagraph"/>
        <w:numPr>
          <w:ilvl w:val="0"/>
          <w:numId w:val="34"/>
        </w:numPr>
        <w:rPr>
          <w:rFonts w:ascii="Arial" w:eastAsia="Times New Roman" w:hAnsi="Arial" w:cs="Arial"/>
          <w:bCs/>
          <w:sz w:val="24"/>
          <w:szCs w:val="24"/>
          <w:lang w:eastAsia="en-GB"/>
        </w:rPr>
      </w:pPr>
      <w:r w:rsidRPr="0001509D">
        <w:rPr>
          <w:rFonts w:ascii="Arial" w:eastAsia="Times New Roman" w:hAnsi="Arial" w:cs="Arial"/>
          <w:bCs/>
          <w:sz w:val="24"/>
          <w:szCs w:val="24"/>
          <w:lang w:eastAsia="en-GB"/>
        </w:rPr>
        <w:t>some fun now and again, including sleep!</w:t>
      </w:r>
    </w:p>
    <w:p w14:paraId="1459DE22" w14:textId="77777777" w:rsidR="00B6726C" w:rsidRPr="00056889" w:rsidRDefault="00B6726C" w:rsidP="00B6726C">
      <w:pPr>
        <w:rPr>
          <w:rFonts w:ascii="Arial" w:eastAsia="Times New Roman" w:hAnsi="Arial" w:cs="Arial"/>
          <w:bCs/>
          <w:sz w:val="24"/>
          <w:szCs w:val="24"/>
          <w:lang w:eastAsia="en-GB"/>
        </w:rPr>
      </w:pPr>
    </w:p>
    <w:p w14:paraId="39368C3E" w14:textId="6BC1BC7C" w:rsidR="001C2E90" w:rsidRDefault="00B6726C" w:rsidP="00B6726C">
      <w:pPr>
        <w:rPr>
          <w:rFonts w:ascii="Arial" w:eastAsia="Times New Roman" w:hAnsi="Arial" w:cs="Arial"/>
          <w:bCs/>
          <w:sz w:val="24"/>
          <w:szCs w:val="24"/>
          <w:lang w:eastAsia="en-GB"/>
        </w:rPr>
      </w:pPr>
      <w:r w:rsidRPr="00056889">
        <w:rPr>
          <w:rFonts w:ascii="Arial" w:eastAsia="Times New Roman" w:hAnsi="Arial" w:cs="Arial"/>
          <w:bCs/>
          <w:sz w:val="24"/>
          <w:szCs w:val="24"/>
          <w:lang w:eastAsia="en-GB"/>
        </w:rPr>
        <w:t>Learning to manage your time effectively is an important skill to and will be a crucial part in your life both before and after graduating.</w:t>
      </w:r>
    </w:p>
    <w:p w14:paraId="44951C8A" w14:textId="77777777" w:rsidR="00FF0A37" w:rsidRDefault="00FF0A37" w:rsidP="00B6726C">
      <w:pPr>
        <w:rPr>
          <w:rFonts w:ascii="Arial" w:eastAsia="Times New Roman" w:hAnsi="Arial" w:cs="Arial"/>
          <w:bCs/>
          <w:sz w:val="24"/>
          <w:szCs w:val="24"/>
          <w:lang w:eastAsia="en-GB"/>
        </w:rPr>
      </w:pPr>
    </w:p>
    <w:p w14:paraId="43F26013" w14:textId="77777777" w:rsidR="00FF0A37" w:rsidRPr="00056889" w:rsidRDefault="00FF0A37" w:rsidP="00B6726C">
      <w:pPr>
        <w:rPr>
          <w:rFonts w:ascii="Arial" w:eastAsia="Times New Roman" w:hAnsi="Arial" w:cs="Arial"/>
          <w:bCs/>
          <w:sz w:val="24"/>
          <w:szCs w:val="24"/>
          <w:lang w:eastAsia="en-GB"/>
        </w:rPr>
      </w:pPr>
    </w:p>
    <w:p w14:paraId="262CB750" w14:textId="77777777" w:rsidR="00B6726C" w:rsidRPr="00056889" w:rsidRDefault="00B6726C" w:rsidP="00B6726C">
      <w:pPr>
        <w:pStyle w:val="Heading2"/>
        <w:rPr>
          <w:lang w:eastAsia="en-GB"/>
        </w:rPr>
      </w:pPr>
      <w:bookmarkStart w:id="40" w:name="_Toc108089491"/>
      <w:bookmarkStart w:id="41" w:name="_Toc204696140"/>
      <w:r w:rsidRPr="00056889">
        <w:rPr>
          <w:lang w:eastAsia="en-GB"/>
        </w:rPr>
        <w:t>Referencing</w:t>
      </w:r>
      <w:bookmarkEnd w:id="40"/>
      <w:bookmarkEnd w:id="41"/>
      <w:r w:rsidRPr="00056889">
        <w:rPr>
          <w:lang w:eastAsia="en-GB"/>
        </w:rPr>
        <w:t xml:space="preserve"> </w:t>
      </w:r>
    </w:p>
    <w:p w14:paraId="25F0F675" w14:textId="77777777" w:rsidR="00B6726C" w:rsidRPr="00056889" w:rsidRDefault="00B6726C" w:rsidP="00B6726C">
      <w:pPr>
        <w:rPr>
          <w:rFonts w:ascii="Arial" w:eastAsia="Calibri" w:hAnsi="Arial" w:cs="Arial"/>
          <w:b/>
          <w:bCs/>
          <w:sz w:val="24"/>
          <w:szCs w:val="24"/>
          <w:lang w:eastAsia="en-GB"/>
        </w:rPr>
      </w:pPr>
    </w:p>
    <w:p w14:paraId="0FED207F" w14:textId="77777777" w:rsidR="00FF0A37" w:rsidRDefault="00FF0A37" w:rsidP="00B6726C">
      <w:pPr>
        <w:rPr>
          <w:rFonts w:ascii="Arial" w:eastAsia="Times New Roman" w:hAnsi="Arial" w:cs="Arial"/>
          <w:sz w:val="24"/>
          <w:szCs w:val="24"/>
          <w:lang w:eastAsia="en-GB"/>
        </w:rPr>
      </w:pPr>
    </w:p>
    <w:p w14:paraId="3C7119B0" w14:textId="36A0FF76" w:rsidR="00FF0A37" w:rsidRPr="00B340C8" w:rsidRDefault="00B6726C" w:rsidP="00B6726C">
      <w:pPr>
        <w:rPr>
          <w:rFonts w:ascii="Arial" w:eastAsia="Times New Roman" w:hAnsi="Arial" w:cs="Arial"/>
          <w:sz w:val="24"/>
          <w:szCs w:val="24"/>
          <w:lang w:eastAsia="en-GB"/>
        </w:rPr>
      </w:pPr>
      <w:r w:rsidRPr="00B340C8">
        <w:rPr>
          <w:rFonts w:ascii="Arial" w:eastAsia="Times New Roman" w:hAnsi="Arial" w:cs="Arial"/>
          <w:sz w:val="24"/>
          <w:szCs w:val="24"/>
          <w:lang w:eastAsia="en-GB"/>
        </w:rPr>
        <w:t xml:space="preserve">You </w:t>
      </w:r>
      <w:r w:rsidRPr="00B340C8">
        <w:rPr>
          <w:rFonts w:ascii="Arial" w:eastAsia="Times New Roman" w:hAnsi="Arial" w:cs="Arial"/>
          <w:b/>
          <w:bCs/>
          <w:sz w:val="24"/>
          <w:szCs w:val="24"/>
          <w:lang w:eastAsia="en-GB"/>
        </w:rPr>
        <w:t xml:space="preserve">must </w:t>
      </w:r>
      <w:r w:rsidRPr="00B340C8">
        <w:rPr>
          <w:rFonts w:ascii="Arial" w:eastAsia="Times New Roman" w:hAnsi="Arial" w:cs="Arial"/>
          <w:sz w:val="24"/>
          <w:szCs w:val="24"/>
          <w:lang w:eastAsia="en-GB"/>
        </w:rPr>
        <w:t xml:space="preserve">support all your assignment work with appropriate referencing.  You </w:t>
      </w:r>
      <w:r w:rsidRPr="00B340C8">
        <w:rPr>
          <w:rFonts w:ascii="Arial" w:eastAsia="Times New Roman" w:hAnsi="Arial" w:cs="Arial"/>
          <w:b/>
          <w:bCs/>
          <w:sz w:val="24"/>
          <w:szCs w:val="24"/>
          <w:lang w:eastAsia="en-GB"/>
        </w:rPr>
        <w:t>must</w:t>
      </w:r>
      <w:r w:rsidRPr="00B340C8">
        <w:rPr>
          <w:rFonts w:ascii="Arial" w:eastAsia="Times New Roman" w:hAnsi="Arial" w:cs="Arial"/>
          <w:sz w:val="24"/>
          <w:szCs w:val="24"/>
          <w:lang w:eastAsia="en-GB"/>
        </w:rPr>
        <w:t xml:space="preserve"> follow the conventions for referencing which are</w:t>
      </w:r>
      <w:r w:rsidR="00883F35" w:rsidRPr="00B340C8">
        <w:rPr>
          <w:rFonts w:ascii="Arial" w:eastAsia="Times New Roman" w:hAnsi="Arial" w:cs="Arial"/>
          <w:sz w:val="24"/>
          <w:szCs w:val="24"/>
          <w:lang w:eastAsia="en-GB"/>
        </w:rPr>
        <w:t xml:space="preserve"> o</w:t>
      </w:r>
      <w:r w:rsidRPr="00B340C8">
        <w:rPr>
          <w:rFonts w:ascii="Arial" w:eastAsia="Times New Roman" w:hAnsi="Arial" w:cs="Arial"/>
          <w:sz w:val="24"/>
          <w:szCs w:val="24"/>
          <w:lang w:eastAsia="en-GB"/>
        </w:rPr>
        <w:t>utlined in detail in your UWTSD Harvard Referencing Handbook</w:t>
      </w:r>
      <w:r w:rsidR="00883F35" w:rsidRPr="00B340C8">
        <w:rPr>
          <w:rFonts w:ascii="Arial" w:eastAsia="Times New Roman" w:hAnsi="Arial" w:cs="Arial"/>
          <w:sz w:val="24"/>
          <w:szCs w:val="24"/>
          <w:lang w:eastAsia="en-GB"/>
        </w:rPr>
        <w:t xml:space="preserve">  (see link below – Academic Info Skills)</w:t>
      </w:r>
      <w:r w:rsidRPr="00B340C8">
        <w:rPr>
          <w:rFonts w:ascii="Arial" w:eastAsia="Times New Roman" w:hAnsi="Arial" w:cs="Arial"/>
          <w:sz w:val="24"/>
          <w:szCs w:val="24"/>
          <w:lang w:eastAsia="en-GB"/>
        </w:rPr>
        <w:t xml:space="preserve">. </w:t>
      </w:r>
      <w:r w:rsidR="00FF0A37" w:rsidRPr="00B340C8">
        <w:rPr>
          <w:rFonts w:ascii="Arial" w:eastAsia="Times New Roman" w:hAnsi="Arial" w:cs="Arial"/>
          <w:sz w:val="24"/>
          <w:szCs w:val="24"/>
          <w:lang w:eastAsia="en-GB"/>
        </w:rPr>
        <w:t xml:space="preserve">This shows some simple ways to reference your work. You can also use the Cite them Right online essential referencing guide for support </w:t>
      </w:r>
    </w:p>
    <w:p w14:paraId="4B4DF2A8" w14:textId="77777777" w:rsidR="00883F35" w:rsidRPr="00B340C8" w:rsidRDefault="00883F35" w:rsidP="00B6726C">
      <w:pPr>
        <w:rPr>
          <w:rFonts w:ascii="Arial" w:eastAsia="Times New Roman" w:hAnsi="Arial" w:cs="Arial"/>
          <w:sz w:val="24"/>
          <w:szCs w:val="24"/>
          <w:lang w:eastAsia="en-GB"/>
        </w:rPr>
      </w:pPr>
    </w:p>
    <w:bookmarkStart w:id="42" w:name="_Hlk174705101"/>
    <w:p w14:paraId="6CE7B156" w14:textId="00675C30" w:rsidR="00D83739" w:rsidRDefault="00D83739" w:rsidP="00B6726C">
      <w:r>
        <w:fldChar w:fldCharType="begin"/>
      </w:r>
      <w:r>
        <w:instrText>HYPERLINK "https://digitalservices.uwtsd.ac.uk/library/academic-and-infoskills/"</w:instrText>
      </w:r>
      <w:r>
        <w:fldChar w:fldCharType="separate"/>
      </w:r>
      <w:r w:rsidRPr="00D83739">
        <w:rPr>
          <w:rStyle w:val="Hyperlink"/>
        </w:rPr>
        <w:t xml:space="preserve">UWTSD </w:t>
      </w:r>
      <w:proofErr w:type="spellStart"/>
      <w:r w:rsidRPr="00D83739">
        <w:rPr>
          <w:rStyle w:val="Hyperlink"/>
        </w:rPr>
        <w:t>Academi</w:t>
      </w:r>
      <w:proofErr w:type="spellEnd"/>
      <w:r w:rsidRPr="00D83739">
        <w:rPr>
          <w:rStyle w:val="Hyperlink"/>
        </w:rPr>
        <w:t xml:space="preserve"> Info Skills Training</w:t>
      </w:r>
      <w:r>
        <w:fldChar w:fldCharType="end"/>
      </w:r>
    </w:p>
    <w:p w14:paraId="6592A7FD" w14:textId="77777777" w:rsidR="00D83739" w:rsidRDefault="00D83739" w:rsidP="00B6726C"/>
    <w:p w14:paraId="282BAC1D" w14:textId="0F8B1433" w:rsidR="00B6726C" w:rsidRPr="00B340C8" w:rsidRDefault="00FF0A37" w:rsidP="00B6726C">
      <w:pPr>
        <w:rPr>
          <w:rFonts w:ascii="Arial" w:eastAsia="Times New Roman" w:hAnsi="Arial" w:cs="Arial"/>
          <w:sz w:val="24"/>
          <w:szCs w:val="24"/>
          <w:lang w:eastAsia="en-GB"/>
        </w:rPr>
      </w:pPr>
      <w:hyperlink r:id="rId33" w:history="1">
        <w:r w:rsidRPr="00B340C8">
          <w:rPr>
            <w:rStyle w:val="Hyperlink"/>
            <w:rFonts w:ascii="Arial" w:eastAsia="Times New Roman" w:hAnsi="Arial" w:cs="Arial"/>
            <w:sz w:val="24"/>
            <w:szCs w:val="24"/>
            <w:lang w:eastAsia="en-GB"/>
          </w:rPr>
          <w:t xml:space="preserve">Cite them </w:t>
        </w:r>
        <w:proofErr w:type="gramStart"/>
        <w:r w:rsidRPr="00B340C8">
          <w:rPr>
            <w:rStyle w:val="Hyperlink"/>
            <w:rFonts w:ascii="Arial" w:eastAsia="Times New Roman" w:hAnsi="Arial" w:cs="Arial"/>
            <w:sz w:val="24"/>
            <w:szCs w:val="24"/>
            <w:lang w:eastAsia="en-GB"/>
          </w:rPr>
          <w:t>right :</w:t>
        </w:r>
        <w:proofErr w:type="gramEnd"/>
        <w:r w:rsidRPr="00B340C8">
          <w:rPr>
            <w:rStyle w:val="Hyperlink"/>
            <w:rFonts w:ascii="Arial" w:eastAsia="Times New Roman" w:hAnsi="Arial" w:cs="Arial"/>
            <w:sz w:val="24"/>
            <w:szCs w:val="24"/>
            <w:lang w:eastAsia="en-GB"/>
          </w:rPr>
          <w:t xml:space="preserve"> the essential refer</w:t>
        </w:r>
        <w:r w:rsidRPr="00B340C8">
          <w:rPr>
            <w:rStyle w:val="Hyperlink"/>
            <w:rFonts w:ascii="Arial" w:eastAsia="Times New Roman" w:hAnsi="Arial" w:cs="Arial"/>
            <w:sz w:val="24"/>
            <w:szCs w:val="24"/>
            <w:lang w:eastAsia="en-GB"/>
          </w:rPr>
          <w:t>e</w:t>
        </w:r>
        <w:r w:rsidRPr="00B340C8">
          <w:rPr>
            <w:rStyle w:val="Hyperlink"/>
            <w:rFonts w:ascii="Arial" w:eastAsia="Times New Roman" w:hAnsi="Arial" w:cs="Arial"/>
            <w:sz w:val="24"/>
            <w:szCs w:val="24"/>
            <w:lang w:eastAsia="en-GB"/>
          </w:rPr>
          <w:t>ncing guide. - University of Wales Trinity Saint David (uwtsd.ac.uk)</w:t>
        </w:r>
      </w:hyperlink>
    </w:p>
    <w:bookmarkEnd w:id="42"/>
    <w:p w14:paraId="17861742" w14:textId="77777777" w:rsidR="00FF0A37" w:rsidRPr="00B340C8" w:rsidRDefault="00FF0A37" w:rsidP="00B6726C">
      <w:pPr>
        <w:rPr>
          <w:rFonts w:ascii="Arial" w:eastAsia="Times New Roman" w:hAnsi="Arial" w:cs="Arial"/>
          <w:sz w:val="24"/>
          <w:szCs w:val="24"/>
          <w:lang w:eastAsia="en-GB"/>
        </w:rPr>
      </w:pPr>
    </w:p>
    <w:p w14:paraId="6DB535AA" w14:textId="576AED4F" w:rsidR="00FF0A37" w:rsidRPr="00056889" w:rsidRDefault="00FF0A37" w:rsidP="00B6726C">
      <w:pPr>
        <w:rPr>
          <w:rFonts w:ascii="Arial" w:eastAsia="Times New Roman" w:hAnsi="Arial" w:cs="Arial"/>
          <w:sz w:val="24"/>
          <w:szCs w:val="24"/>
          <w:lang w:eastAsia="en-GB"/>
        </w:rPr>
      </w:pPr>
      <w:r w:rsidRPr="00B340C8">
        <w:rPr>
          <w:rFonts w:ascii="Arial" w:eastAsia="Times New Roman" w:hAnsi="Arial" w:cs="Arial"/>
          <w:sz w:val="24"/>
          <w:szCs w:val="24"/>
          <w:lang w:eastAsia="en-GB"/>
        </w:rPr>
        <w:t>Appropriate referencing means using appropriate websites and resources. Please do no use generic websites like Simply Psychology and Twinkl in your work.</w:t>
      </w:r>
      <w:r>
        <w:rPr>
          <w:rFonts w:ascii="Arial" w:eastAsia="Times New Roman" w:hAnsi="Arial" w:cs="Arial"/>
          <w:sz w:val="24"/>
          <w:szCs w:val="24"/>
          <w:lang w:eastAsia="en-GB"/>
        </w:rPr>
        <w:t xml:space="preserve"> </w:t>
      </w:r>
    </w:p>
    <w:p w14:paraId="2E76A48F" w14:textId="6145ED35" w:rsidR="00B6726C" w:rsidRPr="0001509D" w:rsidRDefault="00B6726C" w:rsidP="00B6726C">
      <w:pPr>
        <w:rPr>
          <w:rFonts w:ascii="Arial" w:eastAsia="Times New Roman" w:hAnsi="Arial" w:cs="Arial"/>
          <w:sz w:val="24"/>
          <w:szCs w:val="24"/>
          <w:lang w:eastAsia="en-GB"/>
        </w:rPr>
      </w:pPr>
      <w:r w:rsidRPr="00056889">
        <w:rPr>
          <w:rFonts w:ascii="Arial" w:eastAsia="Times New Roman" w:hAnsi="Arial" w:cs="Arial"/>
          <w:sz w:val="24"/>
          <w:szCs w:val="24"/>
          <w:lang w:eastAsia="en-GB"/>
        </w:rPr>
        <w:t xml:space="preserve">This is an essential resource for all </w:t>
      </w:r>
      <w:r w:rsidR="00FF0A37" w:rsidRPr="00056889">
        <w:rPr>
          <w:rFonts w:ascii="Arial" w:eastAsia="Times New Roman" w:hAnsi="Arial" w:cs="Arial"/>
          <w:sz w:val="24"/>
          <w:szCs w:val="24"/>
          <w:lang w:eastAsia="en-GB"/>
        </w:rPr>
        <w:t>students,</w:t>
      </w:r>
      <w:r w:rsidRPr="00056889">
        <w:rPr>
          <w:rFonts w:ascii="Arial" w:eastAsia="Times New Roman" w:hAnsi="Arial" w:cs="Arial"/>
          <w:sz w:val="24"/>
          <w:szCs w:val="24"/>
          <w:lang w:eastAsia="en-GB"/>
        </w:rPr>
        <w:t xml:space="preserve"> and you should download a copy of the </w:t>
      </w:r>
      <w:proofErr w:type="gramStart"/>
      <w:r w:rsidRPr="00056889">
        <w:rPr>
          <w:rFonts w:ascii="Arial" w:eastAsia="Times New Roman" w:hAnsi="Arial" w:cs="Arial"/>
          <w:sz w:val="24"/>
          <w:szCs w:val="24"/>
          <w:lang w:eastAsia="en-GB"/>
        </w:rPr>
        <w:t>handbook</w:t>
      </w:r>
      <w:proofErr w:type="gramEnd"/>
      <w:r w:rsidRPr="00056889">
        <w:rPr>
          <w:rFonts w:ascii="Arial" w:eastAsia="Times New Roman" w:hAnsi="Arial" w:cs="Arial"/>
          <w:sz w:val="24"/>
          <w:szCs w:val="24"/>
          <w:lang w:eastAsia="en-GB"/>
        </w:rPr>
        <w:t xml:space="preserve"> so it is always to hand when working on your assignments.  Oral as well as written referencing is required.  If you ignore these conventions, you will be breaking the rules of academic study.  You will not only lose marks, but you will limit the depth and range of your work.</w:t>
      </w:r>
    </w:p>
    <w:p w14:paraId="1893DB7E" w14:textId="1EF19211" w:rsidR="00B6726C" w:rsidRDefault="00B6726C" w:rsidP="00B6726C">
      <w:pPr>
        <w:rPr>
          <w:rFonts w:ascii="Arial" w:eastAsia="Times New Roman" w:hAnsi="Arial" w:cs="Arial"/>
          <w:bCs/>
          <w:sz w:val="24"/>
          <w:szCs w:val="24"/>
          <w:lang w:eastAsia="en-GB"/>
        </w:rPr>
      </w:pPr>
      <w:r w:rsidRPr="00056889">
        <w:rPr>
          <w:rFonts w:ascii="Arial" w:eastAsia="Times New Roman" w:hAnsi="Arial" w:cs="Arial"/>
          <w:bCs/>
          <w:sz w:val="24"/>
          <w:szCs w:val="24"/>
          <w:lang w:eastAsia="en-GB"/>
        </w:rPr>
        <w:t xml:space="preserve">Check that you have given references for every author/source and idea you cite or quote directly in your assignments.  Examples of how to reference and how to present your reference lists can be found in the </w:t>
      </w:r>
      <w:r>
        <w:rPr>
          <w:rFonts w:ascii="Arial" w:eastAsia="Times New Roman" w:hAnsi="Arial" w:cs="Arial"/>
          <w:bCs/>
          <w:sz w:val="24"/>
          <w:szCs w:val="24"/>
          <w:lang w:eastAsia="en-GB"/>
        </w:rPr>
        <w:t>r</w:t>
      </w:r>
      <w:r w:rsidRPr="00056889">
        <w:rPr>
          <w:rFonts w:ascii="Arial" w:eastAsia="Times New Roman" w:hAnsi="Arial" w:cs="Arial"/>
          <w:bCs/>
          <w:sz w:val="24"/>
          <w:szCs w:val="24"/>
          <w:lang w:eastAsia="en-GB"/>
        </w:rPr>
        <w:t xml:space="preserve">eferencing </w:t>
      </w:r>
      <w:r>
        <w:rPr>
          <w:rFonts w:ascii="Arial" w:eastAsia="Times New Roman" w:hAnsi="Arial" w:cs="Arial"/>
          <w:bCs/>
          <w:sz w:val="24"/>
          <w:szCs w:val="24"/>
          <w:lang w:eastAsia="en-GB"/>
        </w:rPr>
        <w:t>h</w:t>
      </w:r>
      <w:r w:rsidRPr="00056889">
        <w:rPr>
          <w:rFonts w:ascii="Arial" w:eastAsia="Times New Roman" w:hAnsi="Arial" w:cs="Arial"/>
          <w:bCs/>
          <w:sz w:val="24"/>
          <w:szCs w:val="24"/>
          <w:lang w:eastAsia="en-GB"/>
        </w:rPr>
        <w:t>andbook.</w:t>
      </w:r>
      <w:r w:rsidR="009D65BD">
        <w:rPr>
          <w:rFonts w:ascii="Arial" w:eastAsia="Times New Roman" w:hAnsi="Arial" w:cs="Arial"/>
          <w:bCs/>
          <w:sz w:val="24"/>
          <w:szCs w:val="24"/>
          <w:lang w:eastAsia="en-GB"/>
        </w:rPr>
        <w:t xml:space="preserve"> </w:t>
      </w:r>
    </w:p>
    <w:p w14:paraId="671315CF" w14:textId="597534D9" w:rsidR="00B6726C" w:rsidRPr="00056889" w:rsidRDefault="00B6726C" w:rsidP="00B6726C">
      <w:pPr>
        <w:rPr>
          <w:rFonts w:ascii="Arial" w:eastAsia="Times New Roman" w:hAnsi="Arial" w:cs="Arial"/>
          <w:bCs/>
          <w:sz w:val="24"/>
          <w:szCs w:val="24"/>
          <w:lang w:eastAsia="en-GB"/>
        </w:rPr>
      </w:pPr>
      <w:hyperlink r:id="rId34" w:history="1">
        <w:r w:rsidRPr="0021224F">
          <w:rPr>
            <w:rStyle w:val="Hyperlink"/>
            <w:rFonts w:ascii="Arial" w:eastAsia="Times New Roman" w:hAnsi="Arial" w:cs="Arial"/>
            <w:bCs/>
            <w:sz w:val="24"/>
            <w:szCs w:val="24"/>
            <w:lang w:eastAsia="en-GB"/>
          </w:rPr>
          <w:t>Study Skills Suppo</w:t>
        </w:r>
        <w:r w:rsidRPr="0021224F">
          <w:rPr>
            <w:rStyle w:val="Hyperlink"/>
            <w:rFonts w:ascii="Arial" w:eastAsia="Times New Roman" w:hAnsi="Arial" w:cs="Arial"/>
            <w:bCs/>
            <w:sz w:val="24"/>
            <w:szCs w:val="24"/>
            <w:lang w:eastAsia="en-GB"/>
          </w:rPr>
          <w:t>r</w:t>
        </w:r>
        <w:r w:rsidRPr="0021224F">
          <w:rPr>
            <w:rStyle w:val="Hyperlink"/>
            <w:rFonts w:ascii="Arial" w:eastAsia="Times New Roman" w:hAnsi="Arial" w:cs="Arial"/>
            <w:bCs/>
            <w:sz w:val="24"/>
            <w:szCs w:val="24"/>
            <w:lang w:eastAsia="en-GB"/>
          </w:rPr>
          <w:t>t</w:t>
        </w:r>
      </w:hyperlink>
      <w:r>
        <w:rPr>
          <w:rFonts w:ascii="Arial" w:eastAsia="Times New Roman" w:hAnsi="Arial" w:cs="Arial"/>
          <w:bCs/>
          <w:sz w:val="24"/>
          <w:szCs w:val="24"/>
          <w:lang w:eastAsia="en-GB"/>
        </w:rPr>
        <w:t xml:space="preserve"> is also available to all students in the university. The team can help you with referencing. Please make sure to book a suitable time</w:t>
      </w:r>
      <w:r w:rsidR="00FF0A37">
        <w:rPr>
          <w:rFonts w:ascii="Arial" w:eastAsia="Times New Roman" w:hAnsi="Arial" w:cs="Arial"/>
          <w:bCs/>
          <w:sz w:val="24"/>
          <w:szCs w:val="24"/>
          <w:lang w:eastAsia="en-GB"/>
        </w:rPr>
        <w:t xml:space="preserve"> which </w:t>
      </w:r>
      <w:proofErr w:type="spellStart"/>
      <w:r w:rsidR="00FF0A37">
        <w:rPr>
          <w:rFonts w:ascii="Arial" w:eastAsia="Times New Roman" w:hAnsi="Arial" w:cs="Arial"/>
          <w:bCs/>
          <w:sz w:val="24"/>
          <w:szCs w:val="24"/>
          <w:lang w:eastAsia="en-GB"/>
        </w:rPr>
        <w:t>incldes</w:t>
      </w:r>
      <w:proofErr w:type="spellEnd"/>
      <w:r w:rsidR="00FF0A37">
        <w:rPr>
          <w:rFonts w:ascii="Arial" w:eastAsia="Times New Roman" w:hAnsi="Arial" w:cs="Arial"/>
          <w:bCs/>
          <w:sz w:val="24"/>
          <w:szCs w:val="24"/>
          <w:lang w:eastAsia="en-GB"/>
        </w:rPr>
        <w:t xml:space="preserve"> evenings on certain days</w:t>
      </w:r>
      <w:r>
        <w:rPr>
          <w:rFonts w:ascii="Arial" w:eastAsia="Times New Roman" w:hAnsi="Arial" w:cs="Arial"/>
          <w:bCs/>
          <w:sz w:val="24"/>
          <w:szCs w:val="24"/>
          <w:lang w:eastAsia="en-GB"/>
        </w:rPr>
        <w:t>.</w:t>
      </w:r>
    </w:p>
    <w:p w14:paraId="62388714" w14:textId="77777777" w:rsidR="00B6726C" w:rsidRPr="00056889" w:rsidRDefault="00B6726C" w:rsidP="00B6726C">
      <w:pPr>
        <w:pStyle w:val="Heading2"/>
        <w:rPr>
          <w:lang w:eastAsia="en-GB"/>
        </w:rPr>
      </w:pPr>
      <w:bookmarkStart w:id="43" w:name="_Toc108089492"/>
      <w:bookmarkStart w:id="44" w:name="_Toc204696141"/>
      <w:r w:rsidRPr="00056889">
        <w:rPr>
          <w:lang w:eastAsia="en-GB"/>
        </w:rPr>
        <w:t>Written assignments</w:t>
      </w:r>
      <w:bookmarkEnd w:id="43"/>
      <w:bookmarkEnd w:id="44"/>
      <w:r w:rsidRPr="00056889">
        <w:rPr>
          <w:lang w:eastAsia="en-GB"/>
        </w:rPr>
        <w:t xml:space="preserve"> </w:t>
      </w:r>
    </w:p>
    <w:p w14:paraId="2DA30526" w14:textId="77777777" w:rsidR="00B6726C" w:rsidRPr="00056889" w:rsidRDefault="00B6726C" w:rsidP="00B6726C">
      <w:pPr>
        <w:rPr>
          <w:rFonts w:ascii="Arial" w:eastAsia="Calibri" w:hAnsi="Arial" w:cs="Arial"/>
          <w:b/>
          <w:bCs/>
          <w:sz w:val="24"/>
          <w:szCs w:val="24"/>
          <w:lang w:eastAsia="en-GB"/>
        </w:rPr>
      </w:pPr>
    </w:p>
    <w:p w14:paraId="62095872" w14:textId="77777777" w:rsidR="00B6726C" w:rsidRPr="00056889" w:rsidRDefault="00B6726C" w:rsidP="00B6726C">
      <w:pPr>
        <w:rPr>
          <w:rFonts w:ascii="Arial" w:eastAsia="Times New Roman" w:hAnsi="Arial" w:cs="Arial"/>
          <w:b/>
          <w:bCs/>
          <w:i/>
          <w:iCs/>
          <w:sz w:val="24"/>
          <w:szCs w:val="24"/>
          <w:lang w:eastAsia="en-GB"/>
        </w:rPr>
      </w:pPr>
      <w:r w:rsidRPr="00056889">
        <w:rPr>
          <w:rFonts w:ascii="Arial" w:eastAsia="Times New Roman" w:hAnsi="Arial" w:cs="Arial"/>
          <w:sz w:val="24"/>
          <w:szCs w:val="24"/>
          <w:lang w:eastAsia="en-GB"/>
        </w:rPr>
        <w:t>Written assignments are an important part of university education. They give you a chance to exercise your skills at assessing evidence, developing and evaluating arguments and presenting this information appropriately</w:t>
      </w:r>
      <w:r w:rsidRPr="00056889">
        <w:rPr>
          <w:rFonts w:ascii="Arial" w:eastAsia="Times New Roman" w:hAnsi="Arial" w:cs="Arial"/>
          <w:b/>
          <w:bCs/>
          <w:sz w:val="24"/>
          <w:szCs w:val="24"/>
          <w:lang w:eastAsia="en-GB"/>
        </w:rPr>
        <w:t xml:space="preserve">. </w:t>
      </w:r>
      <w:r w:rsidRPr="00056889">
        <w:rPr>
          <w:rFonts w:ascii="Arial" w:eastAsia="Times New Roman" w:hAnsi="Arial" w:cs="Arial"/>
          <w:b/>
          <w:bCs/>
          <w:i/>
          <w:iCs/>
          <w:sz w:val="24"/>
          <w:szCs w:val="24"/>
          <w:lang w:eastAsia="en-GB"/>
        </w:rPr>
        <w:t xml:space="preserve"> </w:t>
      </w:r>
      <w:r w:rsidRPr="00056889">
        <w:rPr>
          <w:rFonts w:ascii="Arial" w:eastAsia="Times New Roman" w:hAnsi="Arial" w:cs="Arial"/>
          <w:sz w:val="24"/>
          <w:szCs w:val="24"/>
          <w:lang w:eastAsia="en-GB"/>
        </w:rPr>
        <w:t xml:space="preserve">Academic writing is not easy.  It requires research, reading, deciphering information, time management, prioritising, and discipline. </w:t>
      </w:r>
    </w:p>
    <w:p w14:paraId="1B92FEDC" w14:textId="77777777" w:rsidR="00B6726C" w:rsidRPr="00056889" w:rsidRDefault="00B6726C" w:rsidP="00B6726C">
      <w:pPr>
        <w:pStyle w:val="Heading2"/>
        <w:rPr>
          <w:lang w:eastAsia="en-GB"/>
        </w:rPr>
      </w:pPr>
      <w:bookmarkStart w:id="45" w:name="_Toc108089493"/>
      <w:bookmarkStart w:id="46" w:name="_Toc204696142"/>
      <w:r w:rsidRPr="00056889">
        <w:rPr>
          <w:lang w:eastAsia="en-GB"/>
        </w:rPr>
        <w:t>Writing skills</w:t>
      </w:r>
      <w:bookmarkEnd w:id="45"/>
      <w:bookmarkEnd w:id="46"/>
    </w:p>
    <w:p w14:paraId="7147F18B" w14:textId="77777777" w:rsidR="00B6726C" w:rsidRPr="00056889" w:rsidRDefault="00B6726C" w:rsidP="00B6726C">
      <w:pPr>
        <w:rPr>
          <w:rFonts w:ascii="Arial" w:eastAsia="Calibri" w:hAnsi="Arial" w:cs="Arial"/>
          <w:b/>
          <w:bCs/>
          <w:sz w:val="24"/>
          <w:szCs w:val="24"/>
          <w:lang w:eastAsia="en-GB"/>
        </w:rPr>
      </w:pPr>
    </w:p>
    <w:p w14:paraId="700A6777" w14:textId="77777777" w:rsidR="00B6726C" w:rsidRPr="00056889" w:rsidRDefault="00B6726C" w:rsidP="00B6726C">
      <w:pPr>
        <w:rPr>
          <w:rFonts w:ascii="Arial" w:eastAsia="Calibri" w:hAnsi="Arial" w:cs="Arial"/>
          <w:sz w:val="24"/>
          <w:szCs w:val="24"/>
        </w:rPr>
      </w:pPr>
      <w:r w:rsidRPr="00056889">
        <w:rPr>
          <w:rFonts w:ascii="Arial" w:eastAsia="Times New Roman" w:hAnsi="Arial" w:cs="Arial"/>
          <w:sz w:val="24"/>
          <w:szCs w:val="24"/>
          <w:lang w:eastAsia="en-GB"/>
        </w:rPr>
        <w:t xml:space="preserve">The presentation of information is an integral part of your success as a student.  You are expected to write clearly and accurately.   Punctuation, spelling, and syntax (that is, the way sentences are constructed) are important. Poor spelling and bad grammar distract the reader.  Your good ideas and hard work will not be appreciated if we, as readers, cannot understand what you are trying to say.  </w:t>
      </w:r>
      <w:hyperlink r:id="rId35" w:history="1">
        <w:r w:rsidRPr="0021224F">
          <w:rPr>
            <w:rStyle w:val="Hyperlink"/>
            <w:rFonts w:ascii="Arial" w:eastAsia="Times New Roman" w:hAnsi="Arial" w:cs="Arial"/>
            <w:sz w:val="24"/>
            <w:szCs w:val="24"/>
            <w:lang w:eastAsia="en-GB"/>
          </w:rPr>
          <w:t>Study Skills Support</w:t>
        </w:r>
      </w:hyperlink>
      <w:r>
        <w:rPr>
          <w:rFonts w:ascii="Arial" w:eastAsia="Times New Roman" w:hAnsi="Arial" w:cs="Arial"/>
          <w:sz w:val="24"/>
          <w:szCs w:val="24"/>
          <w:lang w:eastAsia="en-GB"/>
        </w:rPr>
        <w:t xml:space="preserve"> is offered to all students at the university</w:t>
      </w:r>
      <w:r w:rsidRPr="00056889">
        <w:rPr>
          <w:rFonts w:ascii="Arial" w:eastAsia="Times New Roman" w:hAnsi="Arial" w:cs="Arial"/>
          <w:sz w:val="24"/>
          <w:szCs w:val="24"/>
          <w:lang w:eastAsia="en-GB"/>
        </w:rPr>
        <w:t>.</w:t>
      </w:r>
      <w:r>
        <w:rPr>
          <w:rFonts w:ascii="Arial" w:eastAsia="Times New Roman" w:hAnsi="Arial" w:cs="Arial"/>
          <w:sz w:val="24"/>
          <w:szCs w:val="24"/>
          <w:lang w:eastAsia="en-GB"/>
        </w:rPr>
        <w:t xml:space="preserve"> Make sure to book on to these if you are worried about your writing skills</w:t>
      </w:r>
    </w:p>
    <w:p w14:paraId="5A3037BD" w14:textId="77777777" w:rsidR="00B6726C" w:rsidRPr="00056889" w:rsidRDefault="00B6726C" w:rsidP="00B6726C">
      <w:pPr>
        <w:rPr>
          <w:rFonts w:ascii="Arial" w:eastAsia="Times New Roman" w:hAnsi="Arial" w:cs="Arial"/>
          <w:bCs/>
          <w:sz w:val="24"/>
          <w:szCs w:val="24"/>
          <w:lang w:eastAsia="en-GB"/>
        </w:rPr>
      </w:pPr>
    </w:p>
    <w:p w14:paraId="06D74314" w14:textId="77777777" w:rsidR="00B6726C" w:rsidRPr="00056889" w:rsidRDefault="00B6726C" w:rsidP="00B6726C">
      <w:pPr>
        <w:rPr>
          <w:rFonts w:ascii="Arial" w:eastAsia="Times New Roman" w:hAnsi="Arial" w:cs="Arial"/>
          <w:sz w:val="24"/>
          <w:szCs w:val="24"/>
          <w:lang w:eastAsia="en-GB"/>
        </w:rPr>
      </w:pPr>
      <w:r w:rsidRPr="00056889">
        <w:rPr>
          <w:rFonts w:ascii="Arial" w:eastAsia="Times New Roman" w:hAnsi="Arial" w:cs="Arial"/>
          <w:b/>
          <w:bCs/>
          <w:sz w:val="24"/>
          <w:szCs w:val="24"/>
          <w:lang w:eastAsia="en-GB"/>
        </w:rPr>
        <w:t>Always read over your final draft before presenting your work.</w:t>
      </w:r>
    </w:p>
    <w:p w14:paraId="0B34FB95" w14:textId="77777777" w:rsidR="00B6726C" w:rsidRPr="00056889" w:rsidRDefault="00B6726C" w:rsidP="00B6726C">
      <w:pPr>
        <w:rPr>
          <w:rFonts w:ascii="Arial" w:eastAsia="Times New Roman" w:hAnsi="Arial" w:cs="Arial"/>
          <w:sz w:val="24"/>
          <w:szCs w:val="24"/>
          <w:lang w:eastAsia="en-GB"/>
        </w:rPr>
      </w:pPr>
    </w:p>
    <w:p w14:paraId="0AA44824" w14:textId="77777777" w:rsidR="00B6726C" w:rsidRDefault="00B6726C" w:rsidP="00B6726C">
      <w:pPr>
        <w:rPr>
          <w:rFonts w:ascii="Arial" w:eastAsia="Times New Roman" w:hAnsi="Arial" w:cs="Arial"/>
          <w:sz w:val="24"/>
          <w:szCs w:val="24"/>
          <w:lang w:eastAsia="en-GB"/>
        </w:rPr>
      </w:pPr>
      <w:r w:rsidRPr="00056889">
        <w:rPr>
          <w:rFonts w:ascii="Arial" w:eastAsia="Times New Roman" w:hAnsi="Arial" w:cs="Arial"/>
          <w:sz w:val="24"/>
          <w:szCs w:val="24"/>
          <w:lang w:eastAsia="en-GB"/>
        </w:rPr>
        <w:t>Everyone’s work is improved by time set aside for critical editing, so you should leave some time for this before handing in your work.  Submitting drafts of your work to Turnitin will enable you to ensure that you have used your own words, thus avoiding plagiarism.  Plagiarism is a form of stealing.  It is taking other people’s work and passing it off as your own.  It is a serious matter.  Persistent plagiarism could mean that you are asked to leave the course.</w:t>
      </w:r>
    </w:p>
    <w:p w14:paraId="5B704BB8" w14:textId="77777777" w:rsidR="00B6726C" w:rsidRDefault="00B6726C" w:rsidP="00B6726C">
      <w:pPr>
        <w:rPr>
          <w:rFonts w:ascii="Arial" w:eastAsia="Times New Roman" w:hAnsi="Arial" w:cs="Arial"/>
          <w:sz w:val="24"/>
          <w:szCs w:val="24"/>
          <w:lang w:eastAsia="en-GB"/>
        </w:rPr>
      </w:pPr>
    </w:p>
    <w:p w14:paraId="7E15A5FC" w14:textId="77777777" w:rsidR="00B6726C" w:rsidRPr="00056889" w:rsidRDefault="00B6726C" w:rsidP="00B6726C">
      <w:pPr>
        <w:rPr>
          <w:rFonts w:ascii="Arial" w:eastAsia="Times New Roman" w:hAnsi="Arial" w:cs="Arial"/>
          <w:sz w:val="24"/>
          <w:szCs w:val="24"/>
          <w:lang w:eastAsia="en-GB"/>
        </w:rPr>
      </w:pPr>
    </w:p>
    <w:p w14:paraId="1F8DB414" w14:textId="77777777" w:rsidR="00B6726C" w:rsidRDefault="00B6726C" w:rsidP="00B6726C">
      <w:pPr>
        <w:pStyle w:val="Heading2"/>
        <w:rPr>
          <w:lang w:eastAsia="en-GB"/>
        </w:rPr>
      </w:pPr>
      <w:bookmarkStart w:id="47" w:name="_Toc108089494"/>
      <w:bookmarkStart w:id="48" w:name="_Toc204696143"/>
      <w:r w:rsidRPr="0021224F">
        <w:rPr>
          <w:lang w:eastAsia="en-GB"/>
        </w:rPr>
        <w:t>Oral assignments</w:t>
      </w:r>
      <w:bookmarkEnd w:id="47"/>
      <w:bookmarkEnd w:id="48"/>
    </w:p>
    <w:p w14:paraId="1A421CBD" w14:textId="77777777" w:rsidR="00B6726C" w:rsidRPr="0021224F" w:rsidRDefault="00B6726C" w:rsidP="00B6726C">
      <w:pPr>
        <w:rPr>
          <w:lang w:eastAsia="en-GB"/>
        </w:rPr>
      </w:pPr>
    </w:p>
    <w:p w14:paraId="75553E59" w14:textId="77777777" w:rsidR="00B6726C" w:rsidRPr="00056889" w:rsidRDefault="00B6726C" w:rsidP="00B6726C">
      <w:pPr>
        <w:rPr>
          <w:rFonts w:ascii="Arial" w:eastAsia="Times New Roman" w:hAnsi="Arial" w:cs="Arial"/>
          <w:b/>
          <w:bCs/>
          <w:sz w:val="24"/>
          <w:szCs w:val="24"/>
          <w:lang w:eastAsia="en-GB"/>
        </w:rPr>
      </w:pPr>
      <w:r w:rsidRPr="00056889">
        <w:rPr>
          <w:rFonts w:ascii="Arial" w:eastAsia="Times New Roman" w:hAnsi="Arial" w:cs="Arial"/>
          <w:sz w:val="24"/>
          <w:szCs w:val="24"/>
          <w:lang w:eastAsia="en-GB"/>
        </w:rPr>
        <w:t xml:space="preserve">Most people get nervous when they </w:t>
      </w:r>
      <w:proofErr w:type="gramStart"/>
      <w:r w:rsidRPr="00056889">
        <w:rPr>
          <w:rFonts w:ascii="Arial" w:eastAsia="Times New Roman" w:hAnsi="Arial" w:cs="Arial"/>
          <w:sz w:val="24"/>
          <w:szCs w:val="24"/>
          <w:lang w:eastAsia="en-GB"/>
        </w:rPr>
        <w:t>have to</w:t>
      </w:r>
      <w:proofErr w:type="gramEnd"/>
      <w:r w:rsidRPr="00056889">
        <w:rPr>
          <w:rFonts w:ascii="Arial" w:eastAsia="Times New Roman" w:hAnsi="Arial" w:cs="Arial"/>
          <w:sz w:val="24"/>
          <w:szCs w:val="24"/>
          <w:lang w:eastAsia="en-GB"/>
        </w:rPr>
        <w:t xml:space="preserve"> talk in front of friends and colleagues.  This is usually because we are afraid of making a mess of things.  Nerves are often the most likely cause of a poor performance.   </w:t>
      </w:r>
    </w:p>
    <w:p w14:paraId="6245C54E" w14:textId="77777777" w:rsidR="00B6726C" w:rsidRPr="00056889" w:rsidRDefault="00B6726C" w:rsidP="00B6726C">
      <w:pPr>
        <w:rPr>
          <w:rFonts w:ascii="Arial" w:eastAsia="Times New Roman" w:hAnsi="Arial" w:cs="Arial"/>
          <w:bCs/>
          <w:sz w:val="24"/>
          <w:szCs w:val="24"/>
          <w:lang w:eastAsia="en-GB"/>
        </w:rPr>
      </w:pPr>
      <w:r w:rsidRPr="00056889">
        <w:rPr>
          <w:rFonts w:ascii="Arial" w:eastAsia="Times New Roman" w:hAnsi="Arial" w:cs="Arial"/>
          <w:bCs/>
          <w:sz w:val="24"/>
          <w:szCs w:val="24"/>
          <w:lang w:eastAsia="en-GB"/>
        </w:rPr>
        <w:t xml:space="preserve">Building confidence in your skills at oral presentations is part of the assessment values of the Early Years programmes.  We want you to be able to share your knowledge, your understanding, and your interest in a topic with an audience and to do so with confidence and conviction.  If you follow the guidance from tutors on the feed-back sheets, your presentations will improve significantly over time. </w:t>
      </w:r>
    </w:p>
    <w:p w14:paraId="29AF2D9C" w14:textId="77777777" w:rsidR="00B6726C" w:rsidRPr="00056889" w:rsidRDefault="00B6726C" w:rsidP="00B6726C">
      <w:pPr>
        <w:rPr>
          <w:rFonts w:ascii="Arial" w:eastAsia="Times New Roman" w:hAnsi="Arial" w:cs="Arial"/>
          <w:bCs/>
          <w:sz w:val="24"/>
          <w:szCs w:val="24"/>
          <w:lang w:eastAsia="en-GB"/>
        </w:rPr>
      </w:pPr>
      <w:r w:rsidRPr="00056889">
        <w:rPr>
          <w:rFonts w:ascii="Arial" w:eastAsia="Times New Roman" w:hAnsi="Arial" w:cs="Arial"/>
          <w:bCs/>
          <w:sz w:val="24"/>
          <w:szCs w:val="24"/>
          <w:lang w:eastAsia="en-GB"/>
        </w:rPr>
        <w:t>Oral presentations, whether in-person or recorded, individual or group, must be presented professionally.  As with academic writing, you need to ensure that your vocabulary is appropriate and that you express yourself clearly.  As with written assignments it is important to plan and structure your work logically.</w:t>
      </w:r>
    </w:p>
    <w:p w14:paraId="40757F35" w14:textId="77777777" w:rsidR="00B6726C" w:rsidRPr="0021224F" w:rsidRDefault="00B6726C" w:rsidP="00B6726C">
      <w:pPr>
        <w:pStyle w:val="Heading2"/>
        <w:rPr>
          <w:bCs/>
          <w:lang w:eastAsia="en-GB"/>
        </w:rPr>
      </w:pPr>
      <w:bookmarkStart w:id="49" w:name="_Toc108089495"/>
      <w:bookmarkStart w:id="50" w:name="_Toc204696144"/>
      <w:r w:rsidRPr="0021224F">
        <w:rPr>
          <w:bCs/>
          <w:lang w:eastAsia="en-GB"/>
        </w:rPr>
        <w:t>Group presentations</w:t>
      </w:r>
      <w:bookmarkEnd w:id="49"/>
      <w:bookmarkEnd w:id="50"/>
    </w:p>
    <w:p w14:paraId="769DDD4E" w14:textId="77777777" w:rsidR="00B6726C" w:rsidRPr="00056889" w:rsidRDefault="00B6726C" w:rsidP="00B6726C">
      <w:pPr>
        <w:rPr>
          <w:rFonts w:ascii="Arial" w:eastAsia="Calibri" w:hAnsi="Arial" w:cs="Arial"/>
          <w:b/>
          <w:bCs/>
          <w:sz w:val="24"/>
          <w:szCs w:val="24"/>
          <w:lang w:eastAsia="en-GB"/>
        </w:rPr>
      </w:pPr>
    </w:p>
    <w:p w14:paraId="213FFD5D" w14:textId="4CE377E2" w:rsidR="00B6726C" w:rsidRPr="00056889" w:rsidRDefault="00B6726C" w:rsidP="00B6726C">
      <w:pPr>
        <w:rPr>
          <w:rFonts w:ascii="Arial" w:eastAsia="Times New Roman" w:hAnsi="Arial" w:cs="Arial"/>
          <w:sz w:val="24"/>
          <w:szCs w:val="24"/>
          <w:lang w:eastAsia="en-GB"/>
        </w:rPr>
      </w:pPr>
      <w:r w:rsidRPr="00056889">
        <w:rPr>
          <w:rFonts w:ascii="Arial" w:eastAsia="Times New Roman" w:hAnsi="Arial" w:cs="Arial"/>
          <w:sz w:val="24"/>
          <w:szCs w:val="24"/>
          <w:lang w:eastAsia="en-GB"/>
        </w:rPr>
        <w:t xml:space="preserve">Some modules are assessed through paired or small group </w:t>
      </w:r>
      <w:r w:rsidRPr="00883F35">
        <w:rPr>
          <w:rFonts w:ascii="Arial" w:eastAsia="Times New Roman" w:hAnsi="Arial" w:cs="Arial"/>
          <w:sz w:val="24"/>
          <w:szCs w:val="24"/>
          <w:lang w:eastAsia="en-GB"/>
        </w:rPr>
        <w:t>presentations.  These will require you to work with other students on your presentation.  Working together</w:t>
      </w:r>
      <w:r w:rsidR="00231B1B" w:rsidRPr="00883F35">
        <w:rPr>
          <w:rFonts w:ascii="Arial" w:eastAsia="Times New Roman" w:hAnsi="Arial" w:cs="Arial"/>
          <w:sz w:val="24"/>
          <w:szCs w:val="24"/>
          <w:lang w:eastAsia="en-GB"/>
        </w:rPr>
        <w:t xml:space="preserve"> is an essential skill for employability.</w:t>
      </w:r>
      <w:r w:rsidRPr="00883F35">
        <w:rPr>
          <w:rFonts w:ascii="Arial" w:eastAsia="Times New Roman" w:hAnsi="Arial" w:cs="Arial"/>
          <w:sz w:val="24"/>
          <w:szCs w:val="24"/>
          <w:lang w:eastAsia="en-GB"/>
        </w:rPr>
        <w:t xml:space="preserve">  It w</w:t>
      </w:r>
      <w:r w:rsidRPr="00056889">
        <w:rPr>
          <w:rFonts w:ascii="Arial" w:eastAsia="Times New Roman" w:hAnsi="Arial" w:cs="Arial"/>
          <w:sz w:val="24"/>
          <w:szCs w:val="24"/>
          <w:lang w:eastAsia="en-GB"/>
        </w:rPr>
        <w:t xml:space="preserve">ill help you develop </w:t>
      </w:r>
      <w:r w:rsidR="00231B1B" w:rsidRPr="00056889">
        <w:rPr>
          <w:rFonts w:ascii="Arial" w:eastAsia="Times New Roman" w:hAnsi="Arial" w:cs="Arial"/>
          <w:sz w:val="24"/>
          <w:szCs w:val="24"/>
          <w:lang w:eastAsia="en-GB"/>
        </w:rPr>
        <w:t>several</w:t>
      </w:r>
      <w:r w:rsidRPr="00056889">
        <w:rPr>
          <w:rFonts w:ascii="Arial" w:eastAsia="Times New Roman" w:hAnsi="Arial" w:cs="Arial"/>
          <w:sz w:val="24"/>
          <w:szCs w:val="24"/>
          <w:lang w:eastAsia="en-GB"/>
        </w:rPr>
        <w:t xml:space="preserve"> skills which will be useful for the workplace, for example:  leadership, time management, team working, negotiation, and motivation. These skills also support future employability.  Good communication will be important, so the group members </w:t>
      </w:r>
      <w:r w:rsidR="00E40AFA">
        <w:rPr>
          <w:rFonts w:ascii="Arial" w:eastAsia="Times New Roman" w:hAnsi="Arial" w:cs="Arial"/>
          <w:sz w:val="24"/>
          <w:szCs w:val="24"/>
          <w:lang w:eastAsia="en-GB"/>
        </w:rPr>
        <w:t>c</w:t>
      </w:r>
      <w:r w:rsidRPr="00056889">
        <w:rPr>
          <w:rFonts w:ascii="Arial" w:eastAsia="Times New Roman" w:hAnsi="Arial" w:cs="Arial"/>
          <w:sz w:val="24"/>
          <w:szCs w:val="24"/>
          <w:lang w:eastAsia="en-GB"/>
        </w:rPr>
        <w:t xml:space="preserve">ould share phone numbers and student e-mail addresses (where appropriate); many students set up groups on social media sites such as WhatsApp or a group on Microsoft Teams </w:t>
      </w:r>
      <w:r w:rsidR="00231B1B" w:rsidRPr="00056889">
        <w:rPr>
          <w:rFonts w:ascii="Arial" w:eastAsia="Times New Roman" w:hAnsi="Arial" w:cs="Arial"/>
          <w:sz w:val="24"/>
          <w:szCs w:val="24"/>
          <w:lang w:eastAsia="en-GB"/>
        </w:rPr>
        <w:t>to</w:t>
      </w:r>
      <w:r w:rsidRPr="00056889">
        <w:rPr>
          <w:rFonts w:ascii="Arial" w:eastAsia="Times New Roman" w:hAnsi="Arial" w:cs="Arial"/>
          <w:sz w:val="24"/>
          <w:szCs w:val="24"/>
          <w:lang w:eastAsia="en-GB"/>
        </w:rPr>
        <w:t xml:space="preserve"> share information.  You can also save documents on the OneDrive that all members of the group can access. The group will work well if you go through set stages:</w:t>
      </w:r>
    </w:p>
    <w:p w14:paraId="2EE78E5C" w14:textId="77777777" w:rsidR="00B6726C" w:rsidRPr="00056889" w:rsidRDefault="00B6726C" w:rsidP="00B6726C">
      <w:pPr>
        <w:rPr>
          <w:rFonts w:ascii="Arial" w:eastAsia="Times New Roman" w:hAnsi="Arial" w:cs="Arial"/>
          <w:iCs/>
          <w:sz w:val="24"/>
          <w:szCs w:val="24"/>
          <w:lang w:eastAsia="en-GB"/>
        </w:rPr>
      </w:pPr>
    </w:p>
    <w:tbl>
      <w:tblPr>
        <w:tblW w:w="0" w:type="auto"/>
        <w:tblLook w:val="01E0" w:firstRow="1" w:lastRow="1" w:firstColumn="1" w:lastColumn="1" w:noHBand="0" w:noVBand="0"/>
      </w:tblPr>
      <w:tblGrid>
        <w:gridCol w:w="3348"/>
        <w:gridCol w:w="5174"/>
      </w:tblGrid>
      <w:tr w:rsidR="00B6726C" w:rsidRPr="00056889" w14:paraId="41D91696" w14:textId="77777777" w:rsidTr="00203573">
        <w:tc>
          <w:tcPr>
            <w:tcW w:w="3348" w:type="dxa"/>
          </w:tcPr>
          <w:p w14:paraId="044D3465" w14:textId="77777777" w:rsidR="00B6726C" w:rsidRPr="00056889" w:rsidRDefault="00B6726C" w:rsidP="00203573">
            <w:pPr>
              <w:rPr>
                <w:rFonts w:ascii="Arial" w:eastAsia="Times New Roman" w:hAnsi="Arial" w:cs="Arial"/>
                <w:iCs/>
                <w:sz w:val="24"/>
                <w:szCs w:val="24"/>
                <w:lang w:eastAsia="en-GB"/>
              </w:rPr>
            </w:pPr>
            <w:r w:rsidRPr="00056889">
              <w:rPr>
                <w:rFonts w:ascii="Arial" w:eastAsia="Times New Roman" w:hAnsi="Arial" w:cs="Arial"/>
                <w:iCs/>
                <w:sz w:val="24"/>
                <w:szCs w:val="24"/>
                <w:lang w:eastAsia="en-GB"/>
              </w:rPr>
              <w:t>Familiarisation</w:t>
            </w:r>
          </w:p>
        </w:tc>
        <w:tc>
          <w:tcPr>
            <w:tcW w:w="5174" w:type="dxa"/>
          </w:tcPr>
          <w:p w14:paraId="20DFB96C" w14:textId="77777777" w:rsidR="00B6726C" w:rsidRPr="00056889" w:rsidRDefault="00B6726C" w:rsidP="00203573">
            <w:pPr>
              <w:rPr>
                <w:rFonts w:ascii="Arial" w:eastAsia="Times New Roman" w:hAnsi="Arial" w:cs="Arial"/>
                <w:iCs/>
                <w:sz w:val="24"/>
                <w:szCs w:val="24"/>
                <w:lang w:eastAsia="en-GB"/>
              </w:rPr>
            </w:pPr>
            <w:r w:rsidRPr="00056889">
              <w:rPr>
                <w:rFonts w:ascii="Arial" w:eastAsia="Times New Roman" w:hAnsi="Arial" w:cs="Arial"/>
                <w:iCs/>
                <w:sz w:val="24"/>
                <w:szCs w:val="24"/>
                <w:lang w:eastAsia="en-GB"/>
              </w:rPr>
              <w:t>getting to know each other, sharing important information such as contact details</w:t>
            </w:r>
          </w:p>
        </w:tc>
      </w:tr>
      <w:tr w:rsidR="00B6726C" w:rsidRPr="00056889" w14:paraId="1B7A2F1E" w14:textId="77777777" w:rsidTr="00203573">
        <w:tc>
          <w:tcPr>
            <w:tcW w:w="3348" w:type="dxa"/>
          </w:tcPr>
          <w:p w14:paraId="404454BB" w14:textId="77777777" w:rsidR="00B6726C" w:rsidRPr="00056889" w:rsidRDefault="00B6726C" w:rsidP="00203573">
            <w:pPr>
              <w:rPr>
                <w:rFonts w:ascii="Arial" w:eastAsia="Times New Roman" w:hAnsi="Arial" w:cs="Arial"/>
                <w:iCs/>
                <w:sz w:val="24"/>
                <w:szCs w:val="24"/>
                <w:lang w:eastAsia="en-GB"/>
              </w:rPr>
            </w:pPr>
            <w:r w:rsidRPr="00056889">
              <w:rPr>
                <w:rFonts w:ascii="Arial" w:eastAsia="Times New Roman" w:hAnsi="Arial" w:cs="Arial"/>
                <w:iCs/>
                <w:sz w:val="24"/>
                <w:szCs w:val="24"/>
                <w:lang w:eastAsia="en-GB"/>
              </w:rPr>
              <w:t>Preparation and planning</w:t>
            </w:r>
          </w:p>
        </w:tc>
        <w:tc>
          <w:tcPr>
            <w:tcW w:w="5174" w:type="dxa"/>
          </w:tcPr>
          <w:p w14:paraId="1873546A" w14:textId="77777777" w:rsidR="00B6726C" w:rsidRPr="00056889" w:rsidRDefault="00B6726C" w:rsidP="00203573">
            <w:pPr>
              <w:rPr>
                <w:rFonts w:ascii="Arial" w:eastAsia="Times New Roman" w:hAnsi="Arial" w:cs="Arial"/>
                <w:iCs/>
                <w:sz w:val="24"/>
                <w:szCs w:val="24"/>
                <w:lang w:eastAsia="en-GB"/>
              </w:rPr>
            </w:pPr>
            <w:r w:rsidRPr="00056889">
              <w:rPr>
                <w:rFonts w:ascii="Arial" w:eastAsia="Times New Roman" w:hAnsi="Arial" w:cs="Arial"/>
                <w:iCs/>
                <w:sz w:val="24"/>
                <w:szCs w:val="24"/>
                <w:lang w:eastAsia="en-GB"/>
              </w:rPr>
              <w:t>discussing the subject, setting a timetable, identifying strengths, skills and interests, agreeing tasks</w:t>
            </w:r>
          </w:p>
        </w:tc>
      </w:tr>
      <w:tr w:rsidR="00B6726C" w:rsidRPr="00056889" w14:paraId="20A0F6B4" w14:textId="77777777" w:rsidTr="00203573">
        <w:tc>
          <w:tcPr>
            <w:tcW w:w="3348" w:type="dxa"/>
          </w:tcPr>
          <w:p w14:paraId="396E45C0" w14:textId="77777777" w:rsidR="00B6726C" w:rsidRPr="00056889" w:rsidRDefault="00B6726C" w:rsidP="00203573">
            <w:pPr>
              <w:rPr>
                <w:rFonts w:ascii="Arial" w:eastAsia="Times New Roman" w:hAnsi="Arial" w:cs="Arial"/>
                <w:iCs/>
                <w:sz w:val="24"/>
                <w:szCs w:val="24"/>
                <w:lang w:eastAsia="en-GB"/>
              </w:rPr>
            </w:pPr>
            <w:r w:rsidRPr="00056889">
              <w:rPr>
                <w:rFonts w:ascii="Arial" w:eastAsia="Times New Roman" w:hAnsi="Arial" w:cs="Arial"/>
                <w:iCs/>
                <w:sz w:val="24"/>
                <w:szCs w:val="24"/>
                <w:lang w:eastAsia="en-GB"/>
              </w:rPr>
              <w:t>Research and review</w:t>
            </w:r>
          </w:p>
        </w:tc>
        <w:tc>
          <w:tcPr>
            <w:tcW w:w="5174" w:type="dxa"/>
          </w:tcPr>
          <w:p w14:paraId="5676A4E6" w14:textId="77777777" w:rsidR="00B6726C" w:rsidRPr="00056889" w:rsidRDefault="00B6726C" w:rsidP="00203573">
            <w:pPr>
              <w:rPr>
                <w:rFonts w:ascii="Arial" w:eastAsia="Times New Roman" w:hAnsi="Arial" w:cs="Arial"/>
                <w:iCs/>
                <w:sz w:val="24"/>
                <w:szCs w:val="24"/>
                <w:lang w:eastAsia="en-GB"/>
              </w:rPr>
            </w:pPr>
            <w:r w:rsidRPr="00056889">
              <w:rPr>
                <w:rFonts w:ascii="Arial" w:eastAsia="Times New Roman" w:hAnsi="Arial" w:cs="Arial"/>
                <w:iCs/>
                <w:sz w:val="24"/>
                <w:szCs w:val="24"/>
                <w:lang w:eastAsia="en-GB"/>
              </w:rPr>
              <w:t>coordinating who is doing what, arranging regular meetings, sharing information</w:t>
            </w:r>
          </w:p>
        </w:tc>
      </w:tr>
      <w:tr w:rsidR="00B6726C" w:rsidRPr="00056889" w14:paraId="74A3FD69" w14:textId="77777777" w:rsidTr="00203573">
        <w:tc>
          <w:tcPr>
            <w:tcW w:w="3348" w:type="dxa"/>
          </w:tcPr>
          <w:p w14:paraId="5A25277D" w14:textId="77777777" w:rsidR="00B6726C" w:rsidRPr="00056889" w:rsidRDefault="00B6726C" w:rsidP="00203573">
            <w:pPr>
              <w:rPr>
                <w:rFonts w:ascii="Arial" w:eastAsia="Times New Roman" w:hAnsi="Arial" w:cs="Arial"/>
                <w:iCs/>
                <w:sz w:val="24"/>
                <w:szCs w:val="24"/>
                <w:lang w:eastAsia="en-GB"/>
              </w:rPr>
            </w:pPr>
            <w:r w:rsidRPr="00056889">
              <w:rPr>
                <w:rFonts w:ascii="Arial" w:eastAsia="Times New Roman" w:hAnsi="Arial" w:cs="Arial"/>
                <w:iCs/>
                <w:sz w:val="24"/>
                <w:szCs w:val="24"/>
                <w:lang w:eastAsia="en-GB"/>
              </w:rPr>
              <w:t>Completion and presentation</w:t>
            </w:r>
          </w:p>
        </w:tc>
        <w:tc>
          <w:tcPr>
            <w:tcW w:w="5174" w:type="dxa"/>
          </w:tcPr>
          <w:p w14:paraId="5E68C6EB" w14:textId="77777777" w:rsidR="00B6726C" w:rsidRPr="00056889" w:rsidRDefault="00B6726C" w:rsidP="00203573">
            <w:pPr>
              <w:rPr>
                <w:rFonts w:ascii="Arial" w:eastAsia="Times New Roman" w:hAnsi="Arial" w:cs="Arial"/>
                <w:iCs/>
                <w:sz w:val="24"/>
                <w:szCs w:val="24"/>
                <w:lang w:eastAsia="en-GB"/>
              </w:rPr>
            </w:pPr>
            <w:r w:rsidRPr="00056889">
              <w:rPr>
                <w:rFonts w:ascii="Arial" w:eastAsia="Times New Roman" w:hAnsi="Arial" w:cs="Arial"/>
                <w:iCs/>
                <w:sz w:val="24"/>
                <w:szCs w:val="24"/>
                <w:lang w:eastAsia="en-GB"/>
              </w:rPr>
              <w:t>writing up in preparation for the presentation, agreeing format for PowerPoint, editing and checking for accuracy, practising and timing</w:t>
            </w:r>
          </w:p>
        </w:tc>
      </w:tr>
    </w:tbl>
    <w:p w14:paraId="523D8F64" w14:textId="77777777" w:rsidR="00B6726C" w:rsidRPr="00056889" w:rsidRDefault="00B6726C" w:rsidP="00B6726C">
      <w:pPr>
        <w:rPr>
          <w:rFonts w:ascii="Arial" w:eastAsia="Times New Roman" w:hAnsi="Arial" w:cs="Arial"/>
          <w:sz w:val="24"/>
          <w:szCs w:val="24"/>
          <w:lang w:eastAsia="en-GB"/>
        </w:rPr>
      </w:pPr>
    </w:p>
    <w:p w14:paraId="4F23A287" w14:textId="77777777" w:rsidR="00B6726C" w:rsidRPr="00056889" w:rsidRDefault="00B6726C" w:rsidP="00B6726C">
      <w:pPr>
        <w:rPr>
          <w:rFonts w:ascii="Arial" w:hAnsi="Arial" w:cs="Arial"/>
          <w:b/>
          <w:bCs/>
          <w:sz w:val="24"/>
          <w:szCs w:val="24"/>
        </w:rPr>
      </w:pPr>
    </w:p>
    <w:p w14:paraId="251F06B6" w14:textId="77777777" w:rsidR="00B6726C" w:rsidRDefault="00B6726C" w:rsidP="00B6726C">
      <w:pPr>
        <w:pStyle w:val="Heading1"/>
      </w:pPr>
      <w:bookmarkStart w:id="51" w:name="_Toc108089496"/>
      <w:bookmarkStart w:id="52" w:name="_Toc204696145"/>
      <w:r w:rsidRPr="0021224F">
        <w:t>Some common grammatical errors to be avoided:</w:t>
      </w:r>
      <w:bookmarkEnd w:id="51"/>
      <w:bookmarkEnd w:id="52"/>
    </w:p>
    <w:p w14:paraId="32513CA6" w14:textId="77777777" w:rsidR="00B6726C" w:rsidRPr="00684676" w:rsidRDefault="00B6726C" w:rsidP="00B6726C"/>
    <w:p w14:paraId="71907F8C" w14:textId="77777777" w:rsidR="00B6726C" w:rsidRPr="00684676" w:rsidRDefault="00B6726C" w:rsidP="00B6726C">
      <w:pPr>
        <w:pStyle w:val="Heading2"/>
      </w:pPr>
      <w:bookmarkStart w:id="53" w:name="_Toc108089497"/>
      <w:bookmarkStart w:id="54" w:name="_Toc204696146"/>
      <w:r w:rsidRPr="00684676">
        <w:t>Misuse of the apostrophe (‘)</w:t>
      </w:r>
      <w:bookmarkEnd w:id="53"/>
      <w:bookmarkEnd w:id="54"/>
    </w:p>
    <w:p w14:paraId="5C2100CC" w14:textId="77777777" w:rsidR="00554D05" w:rsidRDefault="00554D05" w:rsidP="00B6726C">
      <w:pPr>
        <w:rPr>
          <w:rFonts w:ascii="Arial" w:hAnsi="Arial" w:cs="Arial"/>
          <w:b/>
          <w:bCs/>
          <w:sz w:val="24"/>
          <w:szCs w:val="24"/>
        </w:rPr>
      </w:pPr>
    </w:p>
    <w:p w14:paraId="19BDCAB3" w14:textId="229EEE77" w:rsidR="00B6726C" w:rsidRDefault="00B6726C" w:rsidP="00B6726C">
      <w:pPr>
        <w:rPr>
          <w:rFonts w:ascii="Arial" w:hAnsi="Arial" w:cs="Arial"/>
          <w:i/>
          <w:iCs/>
          <w:sz w:val="24"/>
          <w:szCs w:val="24"/>
        </w:rPr>
      </w:pPr>
      <w:r w:rsidRPr="00056889">
        <w:rPr>
          <w:rFonts w:ascii="Arial" w:hAnsi="Arial" w:cs="Arial"/>
          <w:i/>
          <w:iCs/>
          <w:sz w:val="24"/>
          <w:szCs w:val="24"/>
        </w:rPr>
        <w:t>Use an apostrophe to show ownership of something.</w:t>
      </w:r>
    </w:p>
    <w:p w14:paraId="462F0034" w14:textId="77777777" w:rsidR="00554D05" w:rsidRPr="00056889" w:rsidRDefault="00554D05" w:rsidP="00B6726C">
      <w:pPr>
        <w:rPr>
          <w:rFonts w:ascii="Arial" w:hAnsi="Arial" w:cs="Arial"/>
          <w:i/>
          <w:iCs/>
          <w:sz w:val="24"/>
          <w:szCs w:val="24"/>
        </w:rPr>
      </w:pPr>
    </w:p>
    <w:p w14:paraId="2115F039" w14:textId="77777777" w:rsidR="00B6726C" w:rsidRPr="00056889" w:rsidRDefault="00B6726C" w:rsidP="00B6726C">
      <w:pPr>
        <w:rPr>
          <w:rFonts w:ascii="Arial" w:hAnsi="Arial" w:cs="Arial"/>
          <w:sz w:val="24"/>
          <w:szCs w:val="24"/>
        </w:rPr>
      </w:pPr>
      <w:r w:rsidRPr="00056889">
        <w:rPr>
          <w:rFonts w:ascii="Arial" w:hAnsi="Arial" w:cs="Arial"/>
          <w:sz w:val="24"/>
          <w:szCs w:val="24"/>
        </w:rPr>
        <w:t>This is Anwen's computer. (the computer that belongs to Anwen)</w:t>
      </w:r>
    </w:p>
    <w:p w14:paraId="61AD8136" w14:textId="77777777" w:rsidR="00B6726C" w:rsidRPr="00056889" w:rsidRDefault="00B6726C" w:rsidP="00B6726C">
      <w:pPr>
        <w:rPr>
          <w:rFonts w:ascii="Arial" w:hAnsi="Arial" w:cs="Arial"/>
          <w:sz w:val="24"/>
          <w:szCs w:val="24"/>
        </w:rPr>
      </w:pPr>
      <w:r w:rsidRPr="00056889">
        <w:rPr>
          <w:rFonts w:ascii="Arial" w:hAnsi="Arial" w:cs="Arial"/>
          <w:sz w:val="24"/>
          <w:szCs w:val="24"/>
        </w:rPr>
        <w:t>These are the player's things. (things that belong to the player)</w:t>
      </w:r>
    </w:p>
    <w:p w14:paraId="5842F1E5" w14:textId="77777777" w:rsidR="00B6726C" w:rsidRPr="00056889" w:rsidRDefault="00B6726C" w:rsidP="00B6726C">
      <w:pPr>
        <w:rPr>
          <w:rFonts w:ascii="Arial" w:hAnsi="Arial" w:cs="Arial"/>
          <w:sz w:val="24"/>
          <w:szCs w:val="24"/>
        </w:rPr>
      </w:pPr>
      <w:r w:rsidRPr="00056889">
        <w:rPr>
          <w:rFonts w:ascii="Arial" w:hAnsi="Arial" w:cs="Arial"/>
          <w:i/>
          <w:iCs/>
          <w:sz w:val="24"/>
          <w:szCs w:val="24"/>
        </w:rPr>
        <w:t xml:space="preserve">Note: </w:t>
      </w:r>
      <w:r w:rsidRPr="00056889">
        <w:rPr>
          <w:rFonts w:ascii="Arial" w:hAnsi="Arial" w:cs="Arial"/>
          <w:sz w:val="24"/>
          <w:szCs w:val="24"/>
        </w:rPr>
        <w:t>For nouns in plural form, put the apostrophe at the end of the noun.</w:t>
      </w:r>
    </w:p>
    <w:p w14:paraId="1B46D302" w14:textId="77777777" w:rsidR="00B6726C" w:rsidRPr="00056889" w:rsidRDefault="00B6726C" w:rsidP="00B6726C">
      <w:pPr>
        <w:rPr>
          <w:rFonts w:ascii="Arial" w:hAnsi="Arial" w:cs="Arial"/>
          <w:sz w:val="24"/>
          <w:szCs w:val="24"/>
        </w:rPr>
      </w:pPr>
      <w:r w:rsidRPr="00056889">
        <w:rPr>
          <w:rFonts w:ascii="Arial" w:hAnsi="Arial" w:cs="Arial"/>
          <w:sz w:val="24"/>
          <w:szCs w:val="24"/>
        </w:rPr>
        <w:t>The students' timetables will be sent to them. (timetables that belong to the students)</w:t>
      </w:r>
    </w:p>
    <w:p w14:paraId="0719AE06" w14:textId="047493EB" w:rsidR="00B6726C" w:rsidRDefault="00B6726C" w:rsidP="00B6726C">
      <w:pPr>
        <w:rPr>
          <w:rFonts w:ascii="Arial" w:hAnsi="Arial" w:cs="Arial"/>
          <w:sz w:val="24"/>
          <w:szCs w:val="24"/>
        </w:rPr>
      </w:pPr>
      <w:r w:rsidRPr="00056889">
        <w:rPr>
          <w:rFonts w:ascii="Arial" w:hAnsi="Arial" w:cs="Arial"/>
          <w:sz w:val="24"/>
          <w:szCs w:val="24"/>
        </w:rPr>
        <w:t>These are the players' things. (things that belong to the players)</w:t>
      </w:r>
    </w:p>
    <w:p w14:paraId="075B5B24" w14:textId="77777777" w:rsidR="00A320C6" w:rsidRPr="00056889" w:rsidRDefault="00A320C6" w:rsidP="00B6726C">
      <w:pPr>
        <w:rPr>
          <w:rFonts w:ascii="Arial" w:hAnsi="Arial" w:cs="Arial"/>
          <w:sz w:val="24"/>
          <w:szCs w:val="24"/>
        </w:rPr>
      </w:pPr>
    </w:p>
    <w:p w14:paraId="7F35DBCA" w14:textId="77777777" w:rsidR="00B6726C" w:rsidRPr="00BF2797" w:rsidRDefault="00B6726C" w:rsidP="00B6726C">
      <w:pPr>
        <w:pStyle w:val="Heading2"/>
      </w:pPr>
      <w:bookmarkStart w:id="55" w:name="_Toc108089498"/>
      <w:bookmarkStart w:id="56" w:name="_Toc204696147"/>
      <w:r w:rsidRPr="00BF2797">
        <w:t>Dates</w:t>
      </w:r>
      <w:bookmarkEnd w:id="55"/>
      <w:bookmarkEnd w:id="56"/>
    </w:p>
    <w:p w14:paraId="503DDCC0" w14:textId="77777777" w:rsidR="00B6726C" w:rsidRPr="00BF2797" w:rsidRDefault="00B6726C" w:rsidP="00B6726C"/>
    <w:p w14:paraId="704AA211" w14:textId="77777777" w:rsidR="00B6726C" w:rsidRPr="00056889" w:rsidRDefault="00B6726C" w:rsidP="00B6726C">
      <w:pPr>
        <w:rPr>
          <w:rFonts w:ascii="Arial" w:hAnsi="Arial" w:cs="Arial"/>
          <w:sz w:val="24"/>
          <w:szCs w:val="24"/>
        </w:rPr>
      </w:pPr>
      <w:r w:rsidRPr="00056889">
        <w:rPr>
          <w:rFonts w:ascii="Arial" w:hAnsi="Arial" w:cs="Arial"/>
          <w:sz w:val="24"/>
          <w:szCs w:val="24"/>
        </w:rPr>
        <w:t xml:space="preserve">There is no apostrophe in a decade as there is nothing missed out and there is no possessive, for example 1960s </w:t>
      </w:r>
      <w:r w:rsidRPr="00056889">
        <w:rPr>
          <w:rFonts w:ascii="Arial" w:hAnsi="Arial" w:cs="Arial"/>
          <w:b/>
          <w:bCs/>
          <w:sz w:val="24"/>
          <w:szCs w:val="24"/>
        </w:rPr>
        <w:t xml:space="preserve">not </w:t>
      </w:r>
      <w:r w:rsidRPr="00056889">
        <w:rPr>
          <w:rFonts w:ascii="Arial" w:hAnsi="Arial" w:cs="Arial"/>
          <w:sz w:val="24"/>
          <w:szCs w:val="24"/>
        </w:rPr>
        <w:t>1960's.</w:t>
      </w:r>
    </w:p>
    <w:p w14:paraId="7A384ABA" w14:textId="77777777" w:rsidR="00B6726C" w:rsidRPr="00056889" w:rsidRDefault="00B6726C" w:rsidP="00B6726C">
      <w:pPr>
        <w:rPr>
          <w:rFonts w:ascii="Arial" w:hAnsi="Arial" w:cs="Arial"/>
          <w:sz w:val="24"/>
          <w:szCs w:val="24"/>
        </w:rPr>
      </w:pPr>
    </w:p>
    <w:p w14:paraId="5C97B8C8" w14:textId="77777777" w:rsidR="00B6726C" w:rsidRDefault="00B6726C" w:rsidP="00B6726C">
      <w:pPr>
        <w:pStyle w:val="Heading2"/>
      </w:pPr>
      <w:bookmarkStart w:id="57" w:name="_Toc108089499"/>
      <w:bookmarkStart w:id="58" w:name="_Toc204696148"/>
      <w:r w:rsidRPr="00056889">
        <w:t>Comma ( , )</w:t>
      </w:r>
      <w:bookmarkEnd w:id="57"/>
      <w:bookmarkEnd w:id="58"/>
    </w:p>
    <w:p w14:paraId="4398AA32" w14:textId="77777777" w:rsidR="00B6726C" w:rsidRPr="00684676" w:rsidRDefault="00B6726C" w:rsidP="00B6726C"/>
    <w:p w14:paraId="52C61C53" w14:textId="77777777" w:rsidR="00B6726C" w:rsidRPr="00BF2797" w:rsidRDefault="00B6726C" w:rsidP="00B6726C">
      <w:pPr>
        <w:rPr>
          <w:rFonts w:ascii="Arial" w:hAnsi="Arial" w:cs="Arial"/>
          <w:i/>
          <w:iCs/>
          <w:sz w:val="24"/>
          <w:szCs w:val="24"/>
        </w:rPr>
      </w:pPr>
      <w:r w:rsidRPr="00BF2797">
        <w:rPr>
          <w:rFonts w:ascii="Arial" w:hAnsi="Arial" w:cs="Arial"/>
          <w:i/>
          <w:iCs/>
          <w:sz w:val="24"/>
          <w:szCs w:val="24"/>
        </w:rPr>
        <w:t>1. Use a comma to show a pause in a sentence.</w:t>
      </w:r>
    </w:p>
    <w:p w14:paraId="15398607" w14:textId="77777777" w:rsidR="00B6726C" w:rsidRPr="00056889" w:rsidRDefault="00B6726C" w:rsidP="00B6726C">
      <w:pPr>
        <w:rPr>
          <w:rFonts w:ascii="Arial" w:hAnsi="Arial" w:cs="Arial"/>
          <w:sz w:val="24"/>
          <w:szCs w:val="24"/>
        </w:rPr>
      </w:pPr>
      <w:r w:rsidRPr="00056889">
        <w:rPr>
          <w:rFonts w:ascii="Arial" w:hAnsi="Arial" w:cs="Arial"/>
          <w:sz w:val="24"/>
          <w:szCs w:val="24"/>
        </w:rPr>
        <w:t>We should, perhaps, have thought of that before writing to him.</w:t>
      </w:r>
    </w:p>
    <w:p w14:paraId="5AD78745" w14:textId="77777777" w:rsidR="00B6726C" w:rsidRPr="00056889" w:rsidRDefault="00B6726C" w:rsidP="00B6726C">
      <w:pPr>
        <w:rPr>
          <w:rFonts w:ascii="Arial" w:hAnsi="Arial" w:cs="Arial"/>
          <w:sz w:val="24"/>
          <w:szCs w:val="24"/>
        </w:rPr>
      </w:pPr>
      <w:r w:rsidRPr="00056889">
        <w:rPr>
          <w:rFonts w:ascii="Arial" w:hAnsi="Arial" w:cs="Arial"/>
          <w:sz w:val="24"/>
          <w:szCs w:val="24"/>
        </w:rPr>
        <w:t>However, it is a good idea to read over your work first.</w:t>
      </w:r>
    </w:p>
    <w:p w14:paraId="196D3BE8" w14:textId="77777777" w:rsidR="00B6726C" w:rsidRPr="00056889" w:rsidRDefault="00B6726C" w:rsidP="00B6726C">
      <w:pPr>
        <w:rPr>
          <w:rFonts w:ascii="Arial" w:hAnsi="Arial" w:cs="Arial"/>
          <w:sz w:val="24"/>
          <w:szCs w:val="24"/>
        </w:rPr>
      </w:pPr>
      <w:r w:rsidRPr="00056889">
        <w:rPr>
          <w:rFonts w:ascii="Arial" w:hAnsi="Arial" w:cs="Arial"/>
          <w:sz w:val="24"/>
          <w:szCs w:val="24"/>
        </w:rPr>
        <w:t>Siân, as always, is a stickler for accuracy.</w:t>
      </w:r>
    </w:p>
    <w:p w14:paraId="0EA004F5" w14:textId="0268CC20" w:rsidR="00B6726C" w:rsidRDefault="00B6726C" w:rsidP="00B6726C">
      <w:pPr>
        <w:rPr>
          <w:rFonts w:ascii="Arial" w:eastAsia="Calibri" w:hAnsi="Arial" w:cs="Arial"/>
          <w:sz w:val="24"/>
          <w:szCs w:val="24"/>
        </w:rPr>
      </w:pPr>
    </w:p>
    <w:p w14:paraId="096B8A78" w14:textId="77777777" w:rsidR="006A7202" w:rsidRPr="00056889" w:rsidRDefault="006A7202" w:rsidP="00B6726C">
      <w:pPr>
        <w:rPr>
          <w:rFonts w:ascii="Arial" w:eastAsia="Calibri" w:hAnsi="Arial" w:cs="Arial"/>
          <w:sz w:val="24"/>
          <w:szCs w:val="24"/>
        </w:rPr>
      </w:pPr>
    </w:p>
    <w:p w14:paraId="2BEADE08" w14:textId="77777777" w:rsidR="00B6726C" w:rsidRPr="00056889" w:rsidRDefault="00B6726C" w:rsidP="00B6726C">
      <w:pPr>
        <w:rPr>
          <w:rFonts w:ascii="Arial" w:hAnsi="Arial" w:cs="Arial"/>
          <w:b/>
          <w:bCs/>
          <w:i/>
          <w:iCs/>
          <w:sz w:val="24"/>
          <w:szCs w:val="24"/>
        </w:rPr>
      </w:pPr>
      <w:r w:rsidRPr="00056889">
        <w:rPr>
          <w:rFonts w:ascii="Arial" w:hAnsi="Arial" w:cs="Arial"/>
          <w:i/>
          <w:iCs/>
          <w:sz w:val="24"/>
          <w:szCs w:val="24"/>
        </w:rPr>
        <w:t>2. Use a comma with quotation marks to show what someone has said.</w:t>
      </w:r>
    </w:p>
    <w:p w14:paraId="6C54A721" w14:textId="77777777" w:rsidR="00B6726C" w:rsidRPr="00056889" w:rsidRDefault="00B6726C" w:rsidP="00B6726C">
      <w:pPr>
        <w:rPr>
          <w:rFonts w:ascii="Arial" w:hAnsi="Arial" w:cs="Arial"/>
          <w:sz w:val="24"/>
          <w:szCs w:val="24"/>
        </w:rPr>
      </w:pPr>
      <w:r w:rsidRPr="00056889">
        <w:rPr>
          <w:rFonts w:ascii="Arial" w:hAnsi="Arial" w:cs="Arial"/>
          <w:sz w:val="24"/>
          <w:szCs w:val="24"/>
        </w:rPr>
        <w:t>"I can come today," she said, "but not tomorrow."</w:t>
      </w:r>
    </w:p>
    <w:p w14:paraId="069C8F1C" w14:textId="77777777" w:rsidR="00B6726C" w:rsidRPr="00056889" w:rsidRDefault="00B6726C" w:rsidP="00B6726C">
      <w:pPr>
        <w:rPr>
          <w:rFonts w:ascii="Arial" w:eastAsia="Calibri" w:hAnsi="Arial" w:cs="Arial"/>
          <w:sz w:val="24"/>
          <w:szCs w:val="24"/>
        </w:rPr>
      </w:pPr>
    </w:p>
    <w:p w14:paraId="3F2ACADC" w14:textId="77777777" w:rsidR="00B6726C" w:rsidRPr="00056889" w:rsidRDefault="00B6726C" w:rsidP="00B6726C">
      <w:pPr>
        <w:rPr>
          <w:rFonts w:ascii="Arial" w:hAnsi="Arial" w:cs="Arial"/>
          <w:i/>
          <w:iCs/>
          <w:sz w:val="24"/>
          <w:szCs w:val="24"/>
        </w:rPr>
      </w:pPr>
      <w:r w:rsidRPr="00056889">
        <w:rPr>
          <w:rFonts w:ascii="Arial" w:hAnsi="Arial" w:cs="Arial"/>
          <w:i/>
          <w:iCs/>
          <w:sz w:val="24"/>
          <w:szCs w:val="24"/>
        </w:rPr>
        <w:t>3. Use commas for listing three or more different things.</w:t>
      </w:r>
    </w:p>
    <w:p w14:paraId="67B541C5" w14:textId="77777777" w:rsidR="00B6726C" w:rsidRPr="00056889" w:rsidRDefault="00B6726C" w:rsidP="00B6726C">
      <w:pPr>
        <w:rPr>
          <w:rFonts w:ascii="Arial" w:eastAsia="Calibri" w:hAnsi="Arial" w:cs="Arial"/>
          <w:i/>
          <w:iCs/>
          <w:sz w:val="24"/>
          <w:szCs w:val="24"/>
        </w:rPr>
      </w:pPr>
    </w:p>
    <w:p w14:paraId="2FA91954" w14:textId="77777777" w:rsidR="00B6726C" w:rsidRPr="00056889" w:rsidRDefault="00B6726C" w:rsidP="00B6726C">
      <w:pPr>
        <w:rPr>
          <w:rFonts w:ascii="Arial" w:hAnsi="Arial" w:cs="Arial"/>
          <w:sz w:val="24"/>
          <w:szCs w:val="24"/>
        </w:rPr>
      </w:pPr>
      <w:r w:rsidRPr="00056889">
        <w:rPr>
          <w:rFonts w:ascii="Arial" w:hAnsi="Arial" w:cs="Arial"/>
          <w:sz w:val="24"/>
          <w:szCs w:val="24"/>
        </w:rPr>
        <w:t>Cardiff, Swansea, and Newport are the biggest cities in Wales.</w:t>
      </w:r>
    </w:p>
    <w:p w14:paraId="053D818A" w14:textId="77777777" w:rsidR="00B6726C" w:rsidRPr="00056889" w:rsidRDefault="00B6726C" w:rsidP="00B6726C">
      <w:pPr>
        <w:rPr>
          <w:rFonts w:ascii="Arial" w:hAnsi="Arial" w:cs="Arial"/>
          <w:sz w:val="24"/>
          <w:szCs w:val="24"/>
        </w:rPr>
      </w:pPr>
      <w:r w:rsidRPr="00056889">
        <w:rPr>
          <w:rFonts w:ascii="Arial" w:hAnsi="Arial" w:cs="Arial"/>
          <w:sz w:val="24"/>
          <w:szCs w:val="24"/>
        </w:rPr>
        <w:t xml:space="preserve">Rhian, Tracey, </w:t>
      </w:r>
      <w:proofErr w:type="spellStart"/>
      <w:r w:rsidRPr="00056889">
        <w:rPr>
          <w:rFonts w:ascii="Arial" w:hAnsi="Arial" w:cs="Arial"/>
          <w:sz w:val="24"/>
          <w:szCs w:val="24"/>
        </w:rPr>
        <w:t>Elonwy</w:t>
      </w:r>
      <w:proofErr w:type="spellEnd"/>
      <w:r w:rsidRPr="00056889">
        <w:rPr>
          <w:rFonts w:ascii="Arial" w:hAnsi="Arial" w:cs="Arial"/>
          <w:sz w:val="24"/>
          <w:szCs w:val="24"/>
        </w:rPr>
        <w:t>, and Bethan are on the Welsh course.</w:t>
      </w:r>
    </w:p>
    <w:p w14:paraId="239F2C54" w14:textId="77777777" w:rsidR="00B6726C" w:rsidRPr="00056889" w:rsidRDefault="00B6726C" w:rsidP="00B6726C">
      <w:pPr>
        <w:rPr>
          <w:rFonts w:ascii="Arial" w:eastAsia="Calibri" w:hAnsi="Arial" w:cs="Arial"/>
          <w:sz w:val="24"/>
          <w:szCs w:val="24"/>
        </w:rPr>
      </w:pPr>
    </w:p>
    <w:p w14:paraId="2C7457E7" w14:textId="77777777" w:rsidR="00B6726C" w:rsidRPr="00056889" w:rsidRDefault="00B6726C" w:rsidP="00B6726C">
      <w:pPr>
        <w:rPr>
          <w:rFonts w:ascii="Arial" w:hAnsi="Arial" w:cs="Arial"/>
          <w:i/>
          <w:iCs/>
          <w:sz w:val="24"/>
          <w:szCs w:val="24"/>
        </w:rPr>
      </w:pPr>
      <w:r w:rsidRPr="00056889">
        <w:rPr>
          <w:rFonts w:ascii="Arial" w:hAnsi="Arial" w:cs="Arial"/>
          <w:i/>
          <w:iCs/>
          <w:sz w:val="24"/>
          <w:szCs w:val="24"/>
        </w:rPr>
        <w:t>4. Use commas around relative clauses. These are clauses that add extra information to a sentence.</w:t>
      </w:r>
    </w:p>
    <w:p w14:paraId="065CF40A" w14:textId="77777777" w:rsidR="00B6726C" w:rsidRPr="00056889" w:rsidRDefault="00B6726C" w:rsidP="00B6726C">
      <w:pPr>
        <w:rPr>
          <w:rFonts w:ascii="Arial" w:eastAsia="Calibri" w:hAnsi="Arial" w:cs="Arial"/>
          <w:i/>
          <w:iCs/>
          <w:sz w:val="24"/>
          <w:szCs w:val="24"/>
        </w:rPr>
      </w:pPr>
    </w:p>
    <w:p w14:paraId="370AE32C" w14:textId="77777777" w:rsidR="00B6726C" w:rsidRPr="00056889" w:rsidRDefault="00B6726C" w:rsidP="00B6726C">
      <w:pPr>
        <w:rPr>
          <w:rFonts w:ascii="Arial" w:hAnsi="Arial" w:cs="Arial"/>
          <w:sz w:val="24"/>
          <w:szCs w:val="24"/>
        </w:rPr>
      </w:pPr>
      <w:r w:rsidRPr="00056889">
        <w:rPr>
          <w:rFonts w:ascii="Arial" w:hAnsi="Arial" w:cs="Arial"/>
          <w:sz w:val="24"/>
          <w:szCs w:val="24"/>
        </w:rPr>
        <w:t>Sally Thomas, who is part of the Early Years team, is a wonderful lecturer.</w:t>
      </w:r>
    </w:p>
    <w:p w14:paraId="37B9EA06" w14:textId="77777777" w:rsidR="00B6726C" w:rsidRPr="00056889" w:rsidRDefault="00B6726C" w:rsidP="00B6726C">
      <w:pPr>
        <w:rPr>
          <w:rFonts w:ascii="Arial" w:hAnsi="Arial" w:cs="Arial"/>
          <w:sz w:val="24"/>
          <w:szCs w:val="24"/>
        </w:rPr>
      </w:pPr>
      <w:r w:rsidRPr="00056889">
        <w:rPr>
          <w:rFonts w:ascii="Arial" w:hAnsi="Arial" w:cs="Arial"/>
          <w:sz w:val="24"/>
          <w:szCs w:val="24"/>
        </w:rPr>
        <w:t xml:space="preserve">Llanelli, which is sometimes called </w:t>
      </w:r>
      <w:proofErr w:type="spellStart"/>
      <w:r w:rsidRPr="00056889">
        <w:rPr>
          <w:rFonts w:ascii="Arial" w:hAnsi="Arial" w:cs="Arial"/>
          <w:i/>
          <w:iCs/>
          <w:sz w:val="24"/>
          <w:szCs w:val="24"/>
        </w:rPr>
        <w:t>Tre'r</w:t>
      </w:r>
      <w:proofErr w:type="spellEnd"/>
      <w:r w:rsidRPr="00056889">
        <w:rPr>
          <w:rFonts w:ascii="Arial" w:hAnsi="Arial" w:cs="Arial"/>
          <w:i/>
          <w:iCs/>
          <w:sz w:val="24"/>
          <w:szCs w:val="24"/>
        </w:rPr>
        <w:t xml:space="preserve"> </w:t>
      </w:r>
      <w:proofErr w:type="spellStart"/>
      <w:r w:rsidRPr="00056889">
        <w:rPr>
          <w:rFonts w:ascii="Arial" w:hAnsi="Arial" w:cs="Arial"/>
          <w:i/>
          <w:iCs/>
          <w:sz w:val="24"/>
          <w:szCs w:val="24"/>
        </w:rPr>
        <w:t>Sosban</w:t>
      </w:r>
      <w:proofErr w:type="spellEnd"/>
      <w:r w:rsidRPr="00056889">
        <w:rPr>
          <w:rFonts w:ascii="Arial" w:hAnsi="Arial" w:cs="Arial"/>
          <w:i/>
          <w:iCs/>
          <w:sz w:val="24"/>
          <w:szCs w:val="24"/>
        </w:rPr>
        <w:t xml:space="preserve">, </w:t>
      </w:r>
      <w:r w:rsidRPr="00056889">
        <w:rPr>
          <w:rFonts w:ascii="Arial" w:hAnsi="Arial" w:cs="Arial"/>
          <w:iCs/>
          <w:sz w:val="24"/>
          <w:szCs w:val="24"/>
        </w:rPr>
        <w:t>is</w:t>
      </w:r>
      <w:r w:rsidRPr="00056889">
        <w:rPr>
          <w:rFonts w:ascii="Arial" w:hAnsi="Arial" w:cs="Arial"/>
          <w:i/>
          <w:iCs/>
          <w:sz w:val="24"/>
          <w:szCs w:val="24"/>
        </w:rPr>
        <w:t xml:space="preserve"> </w:t>
      </w:r>
      <w:r w:rsidRPr="00056889">
        <w:rPr>
          <w:rFonts w:ascii="Arial" w:hAnsi="Arial" w:cs="Arial"/>
          <w:sz w:val="24"/>
          <w:szCs w:val="24"/>
        </w:rPr>
        <w:t>still very Welsh speaking.</w:t>
      </w:r>
    </w:p>
    <w:p w14:paraId="7253B641" w14:textId="77777777" w:rsidR="00B6726C" w:rsidRDefault="00B6726C" w:rsidP="00B6726C">
      <w:pPr>
        <w:rPr>
          <w:rFonts w:ascii="Arial" w:hAnsi="Arial" w:cs="Arial"/>
          <w:sz w:val="24"/>
          <w:szCs w:val="24"/>
        </w:rPr>
      </w:pPr>
      <w:r w:rsidRPr="00056889">
        <w:rPr>
          <w:rFonts w:ascii="Arial" w:hAnsi="Arial" w:cs="Arial"/>
          <w:sz w:val="24"/>
          <w:szCs w:val="24"/>
        </w:rPr>
        <w:t>Box of chocolates, cup of tea, and a good video - my idea of a perfect evening.</w:t>
      </w:r>
    </w:p>
    <w:p w14:paraId="1083BFCC" w14:textId="77777777" w:rsidR="00B6726C" w:rsidRPr="00684676" w:rsidRDefault="00B6726C" w:rsidP="00B6726C">
      <w:pPr>
        <w:rPr>
          <w:rFonts w:ascii="Arial" w:hAnsi="Arial" w:cs="Arial"/>
          <w:sz w:val="24"/>
          <w:szCs w:val="24"/>
        </w:rPr>
      </w:pPr>
    </w:p>
    <w:p w14:paraId="2961A30B" w14:textId="77777777" w:rsidR="00B6726C" w:rsidRPr="00684676" w:rsidRDefault="00B6726C" w:rsidP="00B6726C">
      <w:pPr>
        <w:pStyle w:val="Heading2"/>
      </w:pPr>
      <w:bookmarkStart w:id="59" w:name="_Toc108089500"/>
      <w:bookmarkStart w:id="60" w:name="_Toc204696149"/>
      <w:proofErr w:type="spellStart"/>
      <w:r w:rsidRPr="00684676">
        <w:t>Their</w:t>
      </w:r>
      <w:proofErr w:type="spellEnd"/>
      <w:r w:rsidRPr="00684676">
        <w:t>, There, and They're</w:t>
      </w:r>
      <w:bookmarkEnd w:id="59"/>
      <w:bookmarkEnd w:id="60"/>
    </w:p>
    <w:p w14:paraId="21B89DBC" w14:textId="77777777" w:rsidR="00B6726C" w:rsidRPr="00056889" w:rsidRDefault="00B6726C" w:rsidP="00B6726C">
      <w:pPr>
        <w:rPr>
          <w:rFonts w:ascii="Arial" w:eastAsia="Calibri" w:hAnsi="Arial" w:cs="Arial"/>
          <w:b/>
          <w:bCs/>
          <w:i/>
          <w:iCs/>
          <w:sz w:val="24"/>
          <w:szCs w:val="24"/>
        </w:rPr>
      </w:pPr>
    </w:p>
    <w:p w14:paraId="42880CBD" w14:textId="77777777" w:rsidR="00B6726C" w:rsidRPr="00056889" w:rsidRDefault="00B6726C" w:rsidP="00B6726C">
      <w:pPr>
        <w:rPr>
          <w:rFonts w:ascii="Arial" w:hAnsi="Arial" w:cs="Arial"/>
          <w:sz w:val="24"/>
          <w:szCs w:val="24"/>
        </w:rPr>
      </w:pPr>
      <w:proofErr w:type="spellStart"/>
      <w:proofErr w:type="gramStart"/>
      <w:r w:rsidRPr="00056889">
        <w:rPr>
          <w:rFonts w:ascii="Arial" w:hAnsi="Arial" w:cs="Arial"/>
          <w:i/>
          <w:iCs/>
          <w:sz w:val="24"/>
          <w:szCs w:val="24"/>
        </w:rPr>
        <w:t>They're</w:t>
      </w:r>
      <w:proofErr w:type="spellEnd"/>
      <w:r w:rsidRPr="00056889">
        <w:rPr>
          <w:rFonts w:ascii="Arial" w:hAnsi="Arial" w:cs="Arial"/>
          <w:i/>
          <w:iCs/>
          <w:sz w:val="24"/>
          <w:szCs w:val="24"/>
        </w:rPr>
        <w:t xml:space="preserve"> </w:t>
      </w:r>
      <w:r w:rsidRPr="00056889">
        <w:rPr>
          <w:rFonts w:ascii="Arial" w:hAnsi="Arial" w:cs="Arial"/>
          <w:sz w:val="24"/>
          <w:szCs w:val="24"/>
        </w:rPr>
        <w:t>is</w:t>
      </w:r>
      <w:proofErr w:type="gramEnd"/>
      <w:r w:rsidRPr="00056889">
        <w:rPr>
          <w:rFonts w:ascii="Arial" w:hAnsi="Arial" w:cs="Arial"/>
          <w:sz w:val="24"/>
          <w:szCs w:val="24"/>
        </w:rPr>
        <w:t xml:space="preserve"> always a contraction of "they are." If you've written "they're," ask yourself whether you can substitute "they are." If not, you have made a mistake. Remember </w:t>
      </w:r>
      <w:proofErr w:type="spellStart"/>
      <w:proofErr w:type="gramStart"/>
      <w:r w:rsidRPr="00056889">
        <w:rPr>
          <w:rFonts w:ascii="Arial" w:hAnsi="Arial" w:cs="Arial"/>
          <w:i/>
          <w:iCs/>
          <w:sz w:val="24"/>
          <w:szCs w:val="24"/>
        </w:rPr>
        <w:t>they're</w:t>
      </w:r>
      <w:proofErr w:type="spellEnd"/>
      <w:proofErr w:type="gramEnd"/>
      <w:r w:rsidRPr="00056889">
        <w:rPr>
          <w:rFonts w:ascii="Arial" w:hAnsi="Arial" w:cs="Arial"/>
          <w:i/>
          <w:iCs/>
          <w:sz w:val="24"/>
          <w:szCs w:val="24"/>
        </w:rPr>
        <w:t xml:space="preserve"> </w:t>
      </w:r>
      <w:r w:rsidRPr="00056889">
        <w:rPr>
          <w:rFonts w:ascii="Arial" w:hAnsi="Arial" w:cs="Arial"/>
          <w:sz w:val="24"/>
          <w:szCs w:val="24"/>
        </w:rPr>
        <w:t xml:space="preserve">is a contraction of the words </w:t>
      </w:r>
      <w:r w:rsidRPr="00056889">
        <w:rPr>
          <w:rFonts w:ascii="Arial" w:hAnsi="Arial" w:cs="Arial"/>
          <w:i/>
          <w:iCs/>
          <w:sz w:val="24"/>
          <w:szCs w:val="24"/>
        </w:rPr>
        <w:t xml:space="preserve">they </w:t>
      </w:r>
      <w:r w:rsidRPr="00056889">
        <w:rPr>
          <w:rFonts w:ascii="Arial" w:hAnsi="Arial" w:cs="Arial"/>
          <w:sz w:val="24"/>
          <w:szCs w:val="24"/>
        </w:rPr>
        <w:t>(pronoun.) and are (verb)</w:t>
      </w:r>
    </w:p>
    <w:p w14:paraId="785D8786" w14:textId="77777777" w:rsidR="00B6726C" w:rsidRPr="00056889" w:rsidRDefault="00B6726C" w:rsidP="00B6726C">
      <w:pPr>
        <w:rPr>
          <w:rFonts w:ascii="Arial" w:hAnsi="Arial" w:cs="Arial"/>
          <w:sz w:val="24"/>
          <w:szCs w:val="24"/>
        </w:rPr>
      </w:pPr>
      <w:r w:rsidRPr="00056889">
        <w:rPr>
          <w:rFonts w:ascii="Arial" w:hAnsi="Arial" w:cs="Arial"/>
          <w:sz w:val="24"/>
          <w:szCs w:val="24"/>
        </w:rPr>
        <w:t>They're always late for lectures because they never get up in time.</w:t>
      </w:r>
    </w:p>
    <w:p w14:paraId="372509DB" w14:textId="77777777" w:rsidR="00B6726C" w:rsidRPr="00056889" w:rsidRDefault="00B6726C" w:rsidP="00B6726C">
      <w:pPr>
        <w:rPr>
          <w:rFonts w:ascii="Arial" w:hAnsi="Arial" w:cs="Arial"/>
          <w:sz w:val="24"/>
          <w:szCs w:val="24"/>
        </w:rPr>
      </w:pPr>
      <w:r w:rsidRPr="00056889">
        <w:rPr>
          <w:rFonts w:ascii="Arial" w:hAnsi="Arial" w:cs="Arial"/>
          <w:sz w:val="24"/>
          <w:szCs w:val="24"/>
        </w:rPr>
        <w:t xml:space="preserve">"Don't touch those books!" said Siân, "they're for the </w:t>
      </w:r>
      <w:proofErr w:type="gramStart"/>
      <w:r w:rsidRPr="00056889">
        <w:rPr>
          <w:rFonts w:ascii="Arial" w:hAnsi="Arial" w:cs="Arial"/>
          <w:sz w:val="24"/>
          <w:szCs w:val="24"/>
        </w:rPr>
        <w:t>third year</w:t>
      </w:r>
      <w:proofErr w:type="gramEnd"/>
      <w:r w:rsidRPr="00056889">
        <w:rPr>
          <w:rFonts w:ascii="Arial" w:hAnsi="Arial" w:cs="Arial"/>
          <w:sz w:val="24"/>
          <w:szCs w:val="24"/>
        </w:rPr>
        <w:t xml:space="preserve"> students.”</w:t>
      </w:r>
    </w:p>
    <w:p w14:paraId="22F7D8DF" w14:textId="77777777" w:rsidR="00B6726C" w:rsidRPr="00056889" w:rsidRDefault="00B6726C" w:rsidP="00B6726C">
      <w:pPr>
        <w:rPr>
          <w:rFonts w:ascii="Arial" w:hAnsi="Arial" w:cs="Arial"/>
          <w:sz w:val="24"/>
          <w:szCs w:val="24"/>
        </w:rPr>
      </w:pPr>
      <w:r w:rsidRPr="00056889">
        <w:rPr>
          <w:rFonts w:ascii="Arial" w:hAnsi="Arial" w:cs="Arial"/>
          <w:i/>
          <w:iCs/>
          <w:sz w:val="24"/>
          <w:szCs w:val="24"/>
        </w:rPr>
        <w:t xml:space="preserve">Their </w:t>
      </w:r>
      <w:r w:rsidRPr="00056889">
        <w:rPr>
          <w:rFonts w:ascii="Arial" w:hAnsi="Arial" w:cs="Arial"/>
          <w:sz w:val="24"/>
          <w:szCs w:val="24"/>
        </w:rPr>
        <w:t>means relating to them for example:</w:t>
      </w:r>
    </w:p>
    <w:p w14:paraId="1947B356" w14:textId="77777777" w:rsidR="00B6726C" w:rsidRPr="00056889" w:rsidRDefault="00B6726C" w:rsidP="00B6726C">
      <w:pPr>
        <w:rPr>
          <w:rFonts w:ascii="Arial" w:hAnsi="Arial" w:cs="Arial"/>
          <w:sz w:val="24"/>
          <w:szCs w:val="24"/>
        </w:rPr>
      </w:pPr>
      <w:r w:rsidRPr="00056889">
        <w:rPr>
          <w:rFonts w:ascii="Arial" w:hAnsi="Arial" w:cs="Arial"/>
          <w:sz w:val="24"/>
          <w:szCs w:val="24"/>
        </w:rPr>
        <w:t>Their names were on the register</w:t>
      </w:r>
    </w:p>
    <w:p w14:paraId="6EB7B94A" w14:textId="77777777" w:rsidR="00B6726C" w:rsidRPr="00056889" w:rsidRDefault="00B6726C" w:rsidP="00B6726C">
      <w:pPr>
        <w:rPr>
          <w:rFonts w:ascii="Arial" w:hAnsi="Arial" w:cs="Arial"/>
          <w:sz w:val="24"/>
          <w:szCs w:val="24"/>
        </w:rPr>
      </w:pPr>
      <w:r w:rsidRPr="00056889">
        <w:rPr>
          <w:rFonts w:ascii="Arial" w:hAnsi="Arial" w:cs="Arial"/>
          <w:sz w:val="24"/>
          <w:szCs w:val="24"/>
        </w:rPr>
        <w:t>Students studying children should always be concerned for their well-being.</w:t>
      </w:r>
    </w:p>
    <w:p w14:paraId="194C3DED" w14:textId="77777777" w:rsidR="00B6726C" w:rsidRPr="00056889" w:rsidRDefault="00B6726C" w:rsidP="00B6726C">
      <w:pPr>
        <w:rPr>
          <w:rFonts w:ascii="Arial" w:hAnsi="Arial" w:cs="Arial"/>
          <w:sz w:val="24"/>
          <w:szCs w:val="24"/>
        </w:rPr>
      </w:pPr>
      <w:r w:rsidRPr="00056889">
        <w:rPr>
          <w:rFonts w:ascii="Arial" w:hAnsi="Arial" w:cs="Arial"/>
          <w:sz w:val="24"/>
          <w:szCs w:val="24"/>
        </w:rPr>
        <w:t>Both Vygotsky and Piaget had their work published in languages other than English.</w:t>
      </w:r>
    </w:p>
    <w:p w14:paraId="1CF07242" w14:textId="77777777" w:rsidR="00B6726C" w:rsidRPr="00056889" w:rsidRDefault="00B6726C" w:rsidP="00B6726C">
      <w:pPr>
        <w:rPr>
          <w:rFonts w:ascii="Arial" w:hAnsi="Arial" w:cs="Arial"/>
          <w:i/>
          <w:iCs/>
          <w:sz w:val="24"/>
          <w:szCs w:val="24"/>
        </w:rPr>
      </w:pPr>
      <w:r w:rsidRPr="00056889">
        <w:rPr>
          <w:rFonts w:ascii="Arial" w:hAnsi="Arial" w:cs="Arial"/>
          <w:i/>
          <w:iCs/>
          <w:sz w:val="24"/>
          <w:szCs w:val="24"/>
        </w:rPr>
        <w:t xml:space="preserve">There </w:t>
      </w:r>
      <w:r w:rsidRPr="00056889">
        <w:rPr>
          <w:rFonts w:ascii="Arial" w:hAnsi="Arial" w:cs="Arial"/>
          <w:sz w:val="24"/>
          <w:szCs w:val="24"/>
        </w:rPr>
        <w:t xml:space="preserve">means "in that matter, respect, or relation" (adverb). It is the one most difficult to decide, but anything that is not </w:t>
      </w:r>
      <w:r w:rsidRPr="00056889">
        <w:rPr>
          <w:rFonts w:ascii="Arial" w:hAnsi="Arial" w:cs="Arial"/>
          <w:i/>
          <w:iCs/>
          <w:sz w:val="24"/>
          <w:szCs w:val="24"/>
        </w:rPr>
        <w:t xml:space="preserve">they're </w:t>
      </w:r>
      <w:r w:rsidRPr="00056889">
        <w:rPr>
          <w:rFonts w:ascii="Arial" w:hAnsi="Arial" w:cs="Arial"/>
          <w:sz w:val="24"/>
          <w:szCs w:val="24"/>
        </w:rPr>
        <w:t xml:space="preserve">or </w:t>
      </w:r>
      <w:r w:rsidRPr="00056889">
        <w:rPr>
          <w:rFonts w:ascii="Arial" w:hAnsi="Arial" w:cs="Arial"/>
          <w:i/>
          <w:iCs/>
          <w:sz w:val="24"/>
          <w:szCs w:val="24"/>
        </w:rPr>
        <w:t>their,</w:t>
      </w:r>
      <w:r w:rsidRPr="00056889">
        <w:rPr>
          <w:rFonts w:ascii="Arial" w:hAnsi="Arial" w:cs="Arial"/>
          <w:iCs/>
          <w:sz w:val="24"/>
          <w:szCs w:val="24"/>
        </w:rPr>
        <w:t xml:space="preserve"> is</w:t>
      </w:r>
      <w:r w:rsidRPr="00056889">
        <w:rPr>
          <w:rFonts w:ascii="Arial" w:hAnsi="Arial" w:cs="Arial"/>
          <w:i/>
          <w:iCs/>
          <w:sz w:val="24"/>
          <w:szCs w:val="24"/>
        </w:rPr>
        <w:t xml:space="preserve"> there!</w:t>
      </w:r>
    </w:p>
    <w:p w14:paraId="4F5C1A8D" w14:textId="77777777" w:rsidR="00B6726C" w:rsidRPr="00056889" w:rsidRDefault="00B6726C" w:rsidP="00B6726C">
      <w:pPr>
        <w:rPr>
          <w:rFonts w:ascii="Arial" w:hAnsi="Arial" w:cs="Arial"/>
          <w:sz w:val="24"/>
          <w:szCs w:val="24"/>
        </w:rPr>
      </w:pPr>
      <w:r w:rsidRPr="00056889">
        <w:rPr>
          <w:rFonts w:ascii="Arial" w:hAnsi="Arial" w:cs="Arial"/>
          <w:sz w:val="24"/>
          <w:szCs w:val="24"/>
        </w:rPr>
        <w:t>There are plenty more fish in the sea</w:t>
      </w:r>
    </w:p>
    <w:p w14:paraId="1B73857E" w14:textId="77777777" w:rsidR="00B6726C" w:rsidRPr="00056889" w:rsidRDefault="00B6726C" w:rsidP="00B6726C">
      <w:pPr>
        <w:rPr>
          <w:rFonts w:ascii="Arial" w:hAnsi="Arial" w:cs="Arial"/>
          <w:sz w:val="24"/>
          <w:szCs w:val="24"/>
        </w:rPr>
      </w:pPr>
      <w:r w:rsidRPr="00056889">
        <w:rPr>
          <w:rFonts w:ascii="Arial" w:hAnsi="Arial" w:cs="Arial"/>
          <w:sz w:val="24"/>
          <w:szCs w:val="24"/>
        </w:rPr>
        <w:t>The flat was a mess. There were coffee cups all over the place.</w:t>
      </w:r>
    </w:p>
    <w:p w14:paraId="39D4E653" w14:textId="77777777" w:rsidR="00B6726C" w:rsidRPr="00056889" w:rsidRDefault="00B6726C" w:rsidP="00B6726C">
      <w:pPr>
        <w:rPr>
          <w:rFonts w:ascii="Arial" w:hAnsi="Arial" w:cs="Arial"/>
          <w:sz w:val="24"/>
          <w:szCs w:val="24"/>
        </w:rPr>
      </w:pPr>
    </w:p>
    <w:p w14:paraId="6400FF03" w14:textId="0AAAAEF6" w:rsidR="00B6726C" w:rsidRPr="00E76CC8" w:rsidRDefault="00B6726C" w:rsidP="00B6726C">
      <w:pPr>
        <w:rPr>
          <w:rFonts w:ascii="Arial" w:hAnsi="Arial" w:cs="Arial"/>
          <w:sz w:val="24"/>
          <w:szCs w:val="24"/>
        </w:rPr>
      </w:pPr>
      <w:r w:rsidRPr="00056889">
        <w:rPr>
          <w:rFonts w:ascii="Arial" w:hAnsi="Arial" w:cs="Arial"/>
          <w:b/>
          <w:bCs/>
          <w:sz w:val="24"/>
          <w:szCs w:val="24"/>
        </w:rPr>
        <w:t xml:space="preserve">There </w:t>
      </w:r>
      <w:r w:rsidRPr="00056889">
        <w:rPr>
          <w:rFonts w:ascii="Arial" w:hAnsi="Arial" w:cs="Arial"/>
          <w:sz w:val="24"/>
          <w:szCs w:val="24"/>
        </w:rPr>
        <w:t xml:space="preserve">are basic principles of good practice in early years education. Allowing children freedom to explore </w:t>
      </w:r>
      <w:r w:rsidRPr="00056889">
        <w:rPr>
          <w:rFonts w:ascii="Arial" w:hAnsi="Arial" w:cs="Arial"/>
          <w:b/>
          <w:bCs/>
          <w:sz w:val="24"/>
          <w:szCs w:val="24"/>
        </w:rPr>
        <w:t xml:space="preserve">their </w:t>
      </w:r>
      <w:r w:rsidRPr="00056889">
        <w:rPr>
          <w:rFonts w:ascii="Arial" w:hAnsi="Arial" w:cs="Arial"/>
          <w:sz w:val="24"/>
          <w:szCs w:val="24"/>
        </w:rPr>
        <w:t xml:space="preserve">environment is one. Children, as </w:t>
      </w:r>
      <w:r w:rsidRPr="00056889">
        <w:rPr>
          <w:rFonts w:ascii="Arial" w:hAnsi="Arial" w:cs="Arial"/>
          <w:b/>
          <w:bCs/>
          <w:sz w:val="24"/>
          <w:szCs w:val="24"/>
        </w:rPr>
        <w:t xml:space="preserve">they're </w:t>
      </w:r>
      <w:r w:rsidRPr="00056889">
        <w:rPr>
          <w:rFonts w:ascii="Arial" w:hAnsi="Arial" w:cs="Arial"/>
          <w:sz w:val="24"/>
          <w:szCs w:val="24"/>
        </w:rPr>
        <w:t>young and vulnerable, are also entitled to adult protection.</w:t>
      </w:r>
    </w:p>
    <w:p w14:paraId="15440B0E" w14:textId="77777777" w:rsidR="00B6726C" w:rsidRDefault="00B6726C" w:rsidP="00B6726C">
      <w:pPr>
        <w:pStyle w:val="Heading2"/>
      </w:pPr>
      <w:bookmarkStart w:id="61" w:name="_Toc108089501"/>
      <w:bookmarkStart w:id="62" w:name="_Toc204696150"/>
      <w:r w:rsidRPr="00056889">
        <w:t>Singular/plural agreement</w:t>
      </w:r>
      <w:bookmarkEnd w:id="61"/>
      <w:bookmarkEnd w:id="62"/>
    </w:p>
    <w:p w14:paraId="6E68E050" w14:textId="77777777" w:rsidR="00B6726C" w:rsidRPr="00684676" w:rsidRDefault="00B6726C" w:rsidP="00B6726C"/>
    <w:p w14:paraId="48726129" w14:textId="77777777" w:rsidR="00B6726C" w:rsidRPr="00056889" w:rsidRDefault="00B6726C" w:rsidP="00B6726C">
      <w:pPr>
        <w:rPr>
          <w:rFonts w:ascii="Arial" w:hAnsi="Arial" w:cs="Arial"/>
          <w:sz w:val="24"/>
          <w:szCs w:val="24"/>
        </w:rPr>
      </w:pPr>
      <w:r w:rsidRPr="00056889">
        <w:rPr>
          <w:rFonts w:ascii="Arial" w:hAnsi="Arial" w:cs="Arial"/>
          <w:sz w:val="24"/>
          <w:szCs w:val="24"/>
        </w:rPr>
        <w:lastRenderedPageBreak/>
        <w:t>Nouns, verbs, and pronouns must correspond. If the noun is plural, then the verb and the pronoun must match that by being consistent with the plural. This is an inaccurate example:</w:t>
      </w:r>
    </w:p>
    <w:p w14:paraId="670644B9" w14:textId="77777777" w:rsidR="00B6726C" w:rsidRPr="00056889" w:rsidRDefault="00B6726C" w:rsidP="00B6726C">
      <w:pPr>
        <w:rPr>
          <w:rFonts w:ascii="Arial" w:hAnsi="Arial" w:cs="Arial"/>
          <w:sz w:val="24"/>
          <w:szCs w:val="24"/>
        </w:rPr>
      </w:pPr>
      <w:r w:rsidRPr="00056889">
        <w:rPr>
          <w:rFonts w:ascii="Arial" w:hAnsi="Arial" w:cs="Arial"/>
          <w:sz w:val="24"/>
          <w:szCs w:val="24"/>
        </w:rPr>
        <w:t xml:space="preserve">The purpose of outdoor play </w:t>
      </w:r>
      <w:proofErr w:type="gramStart"/>
      <w:r w:rsidRPr="00056889">
        <w:rPr>
          <w:rFonts w:ascii="Arial" w:hAnsi="Arial" w:cs="Arial"/>
          <w:sz w:val="24"/>
          <w:szCs w:val="24"/>
        </w:rPr>
        <w:t>are</w:t>
      </w:r>
      <w:proofErr w:type="gramEnd"/>
      <w:r w:rsidRPr="00056889">
        <w:rPr>
          <w:rFonts w:ascii="Arial" w:hAnsi="Arial" w:cs="Arial"/>
          <w:sz w:val="24"/>
          <w:szCs w:val="24"/>
        </w:rPr>
        <w:t xml:space="preserve"> to enhance children's learning. When a child plays outdoors, they also gain in confidence. X</w:t>
      </w:r>
    </w:p>
    <w:p w14:paraId="76875D72" w14:textId="77777777" w:rsidR="00B6726C" w:rsidRPr="00BF2797" w:rsidRDefault="00B6726C" w:rsidP="00B6726C">
      <w:pPr>
        <w:rPr>
          <w:rFonts w:ascii="Arial" w:hAnsi="Arial" w:cs="Arial"/>
          <w:b/>
          <w:bCs/>
          <w:sz w:val="24"/>
          <w:szCs w:val="24"/>
        </w:rPr>
      </w:pPr>
      <w:r w:rsidRPr="00BF2797">
        <w:rPr>
          <w:rFonts w:ascii="Arial" w:hAnsi="Arial" w:cs="Arial"/>
          <w:b/>
          <w:bCs/>
          <w:sz w:val="24"/>
          <w:szCs w:val="24"/>
        </w:rPr>
        <w:t>This is accurate:</w:t>
      </w:r>
    </w:p>
    <w:p w14:paraId="4218E25D" w14:textId="77777777" w:rsidR="00B6726C" w:rsidRPr="00056889" w:rsidRDefault="00B6726C" w:rsidP="00B6726C">
      <w:pPr>
        <w:rPr>
          <w:rFonts w:ascii="Arial" w:hAnsi="Arial" w:cs="Arial"/>
          <w:sz w:val="24"/>
          <w:szCs w:val="24"/>
        </w:rPr>
      </w:pPr>
      <w:r w:rsidRPr="00056889">
        <w:rPr>
          <w:rFonts w:ascii="Arial" w:hAnsi="Arial" w:cs="Arial"/>
          <w:sz w:val="24"/>
          <w:szCs w:val="24"/>
        </w:rPr>
        <w:t>The purpose of outdoor play is to enhance children's learning. When a child plays outdoors, s/he also gains in confidence.</w:t>
      </w:r>
    </w:p>
    <w:p w14:paraId="4FB0DEAE" w14:textId="6860C477" w:rsidR="00B6726C" w:rsidRDefault="00B6726C" w:rsidP="00B6726C">
      <w:pPr>
        <w:rPr>
          <w:rFonts w:ascii="Arial" w:hAnsi="Arial" w:cs="Arial"/>
          <w:sz w:val="24"/>
          <w:szCs w:val="24"/>
        </w:rPr>
      </w:pPr>
      <w:r w:rsidRPr="00056889">
        <w:rPr>
          <w:rFonts w:ascii="Arial" w:hAnsi="Arial" w:cs="Arial"/>
          <w:sz w:val="24"/>
          <w:szCs w:val="24"/>
        </w:rPr>
        <w:t xml:space="preserve">Remember: this and that are singular, </w:t>
      </w:r>
      <w:r w:rsidRPr="00056889">
        <w:rPr>
          <w:rFonts w:ascii="Arial" w:hAnsi="Arial" w:cs="Arial"/>
          <w:b/>
          <w:bCs/>
          <w:sz w:val="24"/>
          <w:szCs w:val="24"/>
        </w:rPr>
        <w:t xml:space="preserve">these </w:t>
      </w:r>
      <w:r w:rsidRPr="00056889">
        <w:rPr>
          <w:rFonts w:ascii="Arial" w:hAnsi="Arial" w:cs="Arial"/>
          <w:sz w:val="24"/>
          <w:szCs w:val="24"/>
        </w:rPr>
        <w:t>and those are plural.</w:t>
      </w:r>
    </w:p>
    <w:p w14:paraId="635DFB58" w14:textId="77777777" w:rsidR="0020036C" w:rsidRPr="00056889" w:rsidRDefault="0020036C" w:rsidP="00B6726C">
      <w:pPr>
        <w:rPr>
          <w:rFonts w:ascii="Arial" w:hAnsi="Arial" w:cs="Arial"/>
          <w:sz w:val="24"/>
          <w:szCs w:val="24"/>
        </w:rPr>
      </w:pPr>
    </w:p>
    <w:p w14:paraId="4F5B8B55" w14:textId="77777777" w:rsidR="00B6726C" w:rsidRDefault="00B6726C" w:rsidP="00B6726C">
      <w:pPr>
        <w:pStyle w:val="Heading2"/>
      </w:pPr>
      <w:bookmarkStart w:id="63" w:name="_Toc108089502"/>
      <w:bookmarkStart w:id="64" w:name="_Toc204696151"/>
      <w:r w:rsidRPr="00684676">
        <w:t>Contractions, clichés, and slang</w:t>
      </w:r>
      <w:bookmarkEnd w:id="63"/>
      <w:bookmarkEnd w:id="64"/>
    </w:p>
    <w:p w14:paraId="05FD18B8" w14:textId="77777777" w:rsidR="00B6726C" w:rsidRPr="00684676" w:rsidRDefault="00B6726C" w:rsidP="00B6726C"/>
    <w:p w14:paraId="59AA0057" w14:textId="77777777" w:rsidR="00B6726C" w:rsidRDefault="00B6726C" w:rsidP="00B6726C">
      <w:pPr>
        <w:rPr>
          <w:rFonts w:ascii="Arial" w:hAnsi="Arial" w:cs="Arial"/>
          <w:sz w:val="24"/>
          <w:szCs w:val="24"/>
        </w:rPr>
      </w:pPr>
      <w:r w:rsidRPr="00056889">
        <w:rPr>
          <w:rFonts w:ascii="Arial" w:hAnsi="Arial" w:cs="Arial"/>
          <w:sz w:val="24"/>
          <w:szCs w:val="24"/>
        </w:rPr>
        <w:t xml:space="preserve">Academic writing style is more formal than other forms of writing. It is not like everyday conversations, and it is certainly not like texting or e-mailing. You should never use slang or contractions in your essays. </w:t>
      </w:r>
    </w:p>
    <w:p w14:paraId="69DBFDF8" w14:textId="77777777" w:rsidR="00B6726C" w:rsidRPr="00BF2797" w:rsidRDefault="00B6726C" w:rsidP="00B6726C">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B6726C" w14:paraId="6004950E" w14:textId="77777777" w:rsidTr="00203573">
        <w:tc>
          <w:tcPr>
            <w:tcW w:w="4508" w:type="dxa"/>
          </w:tcPr>
          <w:p w14:paraId="37AAF04E" w14:textId="77777777" w:rsidR="00B6726C" w:rsidRPr="00BF2797" w:rsidRDefault="00B6726C" w:rsidP="00203573">
            <w:pPr>
              <w:rPr>
                <w:rFonts w:ascii="Arial" w:hAnsi="Arial" w:cs="Arial"/>
                <w:b/>
                <w:bCs/>
                <w:i/>
                <w:iCs/>
                <w:sz w:val="24"/>
                <w:szCs w:val="24"/>
              </w:rPr>
            </w:pPr>
            <w:r w:rsidRPr="00BF2797">
              <w:rPr>
                <w:rFonts w:ascii="Arial" w:hAnsi="Arial" w:cs="Arial"/>
                <w:b/>
                <w:bCs/>
                <w:i/>
                <w:iCs/>
                <w:sz w:val="24"/>
                <w:szCs w:val="24"/>
              </w:rPr>
              <w:t xml:space="preserve">Not </w:t>
            </w:r>
            <w:r w:rsidRPr="00BF2797">
              <w:rPr>
                <w:rFonts w:ascii="Arial" w:hAnsi="Arial" w:cs="Arial"/>
                <w:b/>
                <w:bCs/>
                <w:sz w:val="24"/>
                <w:szCs w:val="24"/>
              </w:rPr>
              <w:t>acceptable</w:t>
            </w:r>
            <w:r w:rsidRPr="00BF2797">
              <w:rPr>
                <w:rFonts w:ascii="Arial" w:hAnsi="Arial" w:cs="Arial"/>
                <w:b/>
                <w:bCs/>
                <w:sz w:val="24"/>
                <w:szCs w:val="24"/>
              </w:rPr>
              <w:tab/>
            </w:r>
            <w:r w:rsidRPr="00BF2797">
              <w:rPr>
                <w:rFonts w:ascii="Arial" w:hAnsi="Arial" w:cs="Arial"/>
                <w:b/>
                <w:bCs/>
                <w:sz w:val="24"/>
                <w:szCs w:val="24"/>
              </w:rPr>
              <w:tab/>
            </w:r>
            <w:r w:rsidRPr="00BF2797">
              <w:rPr>
                <w:rFonts w:ascii="Arial" w:hAnsi="Arial" w:cs="Arial"/>
                <w:b/>
                <w:bCs/>
                <w:sz w:val="24"/>
                <w:szCs w:val="24"/>
              </w:rPr>
              <w:tab/>
            </w:r>
            <w:r w:rsidRPr="00BF2797">
              <w:rPr>
                <w:rFonts w:ascii="Arial" w:hAnsi="Arial" w:cs="Arial"/>
                <w:b/>
                <w:bCs/>
                <w:sz w:val="24"/>
                <w:szCs w:val="24"/>
              </w:rPr>
              <w:tab/>
              <w:t xml:space="preserve">          </w:t>
            </w:r>
          </w:p>
          <w:p w14:paraId="33D1B8AD" w14:textId="77777777" w:rsidR="00B6726C" w:rsidRDefault="00B6726C" w:rsidP="00203573">
            <w:pPr>
              <w:rPr>
                <w:rFonts w:ascii="Arial" w:hAnsi="Arial" w:cs="Arial"/>
                <w:sz w:val="24"/>
                <w:szCs w:val="24"/>
              </w:rPr>
            </w:pPr>
            <w:r w:rsidRPr="00BF2797">
              <w:rPr>
                <w:rFonts w:ascii="Arial" w:hAnsi="Arial" w:cs="Arial"/>
                <w:sz w:val="24"/>
                <w:szCs w:val="24"/>
              </w:rPr>
              <w:t>can't, won't, wouldn't, it's, I've</w:t>
            </w:r>
          </w:p>
        </w:tc>
        <w:tc>
          <w:tcPr>
            <w:tcW w:w="4508" w:type="dxa"/>
          </w:tcPr>
          <w:p w14:paraId="0FA6A49C" w14:textId="77777777" w:rsidR="00B6726C" w:rsidRPr="00BF2797" w:rsidRDefault="00B6726C" w:rsidP="00203573">
            <w:pPr>
              <w:rPr>
                <w:rFonts w:ascii="Arial" w:hAnsi="Arial" w:cs="Arial"/>
                <w:b/>
                <w:bCs/>
                <w:i/>
                <w:iCs/>
                <w:sz w:val="24"/>
                <w:szCs w:val="24"/>
              </w:rPr>
            </w:pPr>
            <w:r w:rsidRPr="00BF2797">
              <w:rPr>
                <w:rFonts w:ascii="Arial" w:hAnsi="Arial" w:cs="Arial"/>
                <w:b/>
                <w:bCs/>
                <w:i/>
                <w:iCs/>
                <w:sz w:val="24"/>
                <w:szCs w:val="24"/>
              </w:rPr>
              <w:t>Acceptable</w:t>
            </w:r>
          </w:p>
          <w:p w14:paraId="0705AD65" w14:textId="77777777" w:rsidR="00B6726C" w:rsidRPr="00BF2797" w:rsidRDefault="00B6726C" w:rsidP="00203573">
            <w:pPr>
              <w:rPr>
                <w:rFonts w:ascii="Arial" w:hAnsi="Arial" w:cs="Arial"/>
                <w:b/>
                <w:bCs/>
                <w:i/>
                <w:iCs/>
                <w:sz w:val="24"/>
                <w:szCs w:val="24"/>
              </w:rPr>
            </w:pPr>
          </w:p>
          <w:p w14:paraId="7FD9C26C" w14:textId="77777777" w:rsidR="00B6726C" w:rsidRDefault="00B6726C" w:rsidP="00203573">
            <w:pPr>
              <w:rPr>
                <w:rFonts w:ascii="Arial" w:hAnsi="Arial" w:cs="Arial"/>
                <w:sz w:val="24"/>
                <w:szCs w:val="24"/>
              </w:rPr>
            </w:pPr>
            <w:r w:rsidRPr="00BF2797">
              <w:rPr>
                <w:rFonts w:ascii="Arial" w:hAnsi="Arial" w:cs="Arial"/>
                <w:sz w:val="24"/>
                <w:szCs w:val="24"/>
              </w:rPr>
              <w:t>cannot, do not, would not, it is, I</w:t>
            </w:r>
            <w:r>
              <w:rPr>
                <w:rFonts w:ascii="Arial" w:hAnsi="Arial" w:cs="Arial"/>
                <w:sz w:val="24"/>
                <w:szCs w:val="24"/>
              </w:rPr>
              <w:t xml:space="preserve"> have</w:t>
            </w:r>
          </w:p>
        </w:tc>
      </w:tr>
    </w:tbl>
    <w:p w14:paraId="3FF74FB2" w14:textId="77777777" w:rsidR="00A320C6" w:rsidRDefault="00A320C6" w:rsidP="00B6726C">
      <w:pPr>
        <w:pStyle w:val="Heading2"/>
      </w:pPr>
      <w:bookmarkStart w:id="65" w:name="_Toc108089503"/>
    </w:p>
    <w:p w14:paraId="2AD7229D" w14:textId="56C43377" w:rsidR="00B6726C" w:rsidRDefault="00B6726C" w:rsidP="00B6726C">
      <w:pPr>
        <w:pStyle w:val="Heading2"/>
      </w:pPr>
      <w:bookmarkStart w:id="66" w:name="_Toc204696152"/>
      <w:r w:rsidRPr="00684676">
        <w:t>Some clichés and slang phrases to be avoided</w:t>
      </w:r>
      <w:bookmarkEnd w:id="65"/>
      <w:bookmarkEnd w:id="66"/>
    </w:p>
    <w:p w14:paraId="1A57A36D" w14:textId="77777777" w:rsidR="00B6726C" w:rsidRPr="00684676" w:rsidRDefault="00B6726C" w:rsidP="00B6726C"/>
    <w:p w14:paraId="2F253D87" w14:textId="77777777" w:rsidR="00B6726C" w:rsidRPr="00056889" w:rsidRDefault="00B6726C" w:rsidP="00B6726C">
      <w:pPr>
        <w:rPr>
          <w:rFonts w:ascii="Arial" w:hAnsi="Arial" w:cs="Arial"/>
          <w:sz w:val="24"/>
          <w:szCs w:val="24"/>
        </w:rPr>
      </w:pPr>
      <w:r w:rsidRPr="00056889">
        <w:rPr>
          <w:rFonts w:ascii="Arial" w:hAnsi="Arial" w:cs="Arial"/>
          <w:sz w:val="24"/>
          <w:szCs w:val="24"/>
        </w:rPr>
        <w:t>Really nice</w:t>
      </w:r>
      <w:r w:rsidRPr="00056889">
        <w:rPr>
          <w:rFonts w:ascii="Arial" w:hAnsi="Arial" w:cs="Arial"/>
          <w:sz w:val="24"/>
          <w:szCs w:val="24"/>
        </w:rPr>
        <w:tab/>
        <w:t xml:space="preserve"> </w:t>
      </w:r>
      <w:r w:rsidRPr="00056889">
        <w:rPr>
          <w:rFonts w:ascii="Arial" w:hAnsi="Arial" w:cs="Arial"/>
          <w:sz w:val="24"/>
          <w:szCs w:val="24"/>
        </w:rPr>
        <w:tab/>
      </w:r>
      <w:proofErr w:type="gramStart"/>
      <w:r w:rsidRPr="00056889">
        <w:rPr>
          <w:rFonts w:ascii="Arial" w:hAnsi="Arial" w:cs="Arial"/>
          <w:sz w:val="24"/>
          <w:szCs w:val="24"/>
        </w:rPr>
        <w:t>At</w:t>
      </w:r>
      <w:proofErr w:type="gramEnd"/>
      <w:r w:rsidRPr="00056889">
        <w:rPr>
          <w:rFonts w:ascii="Arial" w:hAnsi="Arial" w:cs="Arial"/>
          <w:sz w:val="24"/>
          <w:szCs w:val="24"/>
        </w:rPr>
        <w:t xml:space="preserve"> the end of the day</w:t>
      </w:r>
      <w:r w:rsidRPr="00056889">
        <w:rPr>
          <w:rFonts w:ascii="Arial" w:hAnsi="Arial" w:cs="Arial"/>
          <w:sz w:val="24"/>
          <w:szCs w:val="24"/>
        </w:rPr>
        <w:tab/>
        <w:t>No time like the present</w:t>
      </w:r>
    </w:p>
    <w:p w14:paraId="42B62EF9" w14:textId="77777777" w:rsidR="00B6726C" w:rsidRPr="00056889" w:rsidRDefault="00B6726C" w:rsidP="00B6726C">
      <w:pPr>
        <w:rPr>
          <w:rFonts w:ascii="Arial" w:hAnsi="Arial" w:cs="Arial"/>
          <w:sz w:val="24"/>
          <w:szCs w:val="24"/>
        </w:rPr>
      </w:pPr>
      <w:r w:rsidRPr="00056889">
        <w:rPr>
          <w:rFonts w:ascii="Arial" w:hAnsi="Arial" w:cs="Arial"/>
          <w:sz w:val="24"/>
          <w:szCs w:val="24"/>
        </w:rPr>
        <w:t>Pulling punches</w:t>
      </w:r>
      <w:r w:rsidRPr="00056889">
        <w:rPr>
          <w:rFonts w:ascii="Arial" w:hAnsi="Arial" w:cs="Arial"/>
          <w:sz w:val="24"/>
          <w:szCs w:val="24"/>
        </w:rPr>
        <w:tab/>
        <w:t>Better late than never</w:t>
      </w:r>
      <w:r w:rsidRPr="00056889">
        <w:rPr>
          <w:rFonts w:ascii="Arial" w:hAnsi="Arial" w:cs="Arial"/>
          <w:sz w:val="24"/>
          <w:szCs w:val="24"/>
        </w:rPr>
        <w:tab/>
        <w:t>Time and again</w:t>
      </w:r>
    </w:p>
    <w:p w14:paraId="6E077BFE" w14:textId="19BC2D6E" w:rsidR="006A7202" w:rsidRPr="00231B1B" w:rsidRDefault="00B6726C" w:rsidP="00B6726C">
      <w:pPr>
        <w:rPr>
          <w:rFonts w:ascii="Arial" w:hAnsi="Arial" w:cs="Arial"/>
          <w:sz w:val="24"/>
          <w:szCs w:val="24"/>
        </w:rPr>
      </w:pPr>
      <w:r w:rsidRPr="00056889">
        <w:rPr>
          <w:rFonts w:ascii="Arial" w:hAnsi="Arial" w:cs="Arial"/>
          <w:sz w:val="24"/>
          <w:szCs w:val="24"/>
        </w:rPr>
        <w:t>Piece of cake</w:t>
      </w:r>
      <w:r w:rsidRPr="00056889">
        <w:rPr>
          <w:rFonts w:ascii="Arial" w:hAnsi="Arial" w:cs="Arial"/>
          <w:sz w:val="24"/>
          <w:szCs w:val="24"/>
        </w:rPr>
        <w:tab/>
        <w:t>Up for grabs</w:t>
      </w:r>
      <w:r w:rsidRPr="00056889">
        <w:rPr>
          <w:rFonts w:ascii="Arial" w:hAnsi="Arial" w:cs="Arial"/>
          <w:sz w:val="24"/>
          <w:szCs w:val="24"/>
        </w:rPr>
        <w:tab/>
      </w:r>
      <w:r w:rsidRPr="00056889">
        <w:rPr>
          <w:rFonts w:ascii="Arial" w:hAnsi="Arial" w:cs="Arial"/>
          <w:sz w:val="24"/>
          <w:szCs w:val="24"/>
        </w:rPr>
        <w:tab/>
      </w:r>
      <w:r w:rsidRPr="00056889">
        <w:rPr>
          <w:rFonts w:ascii="Arial" w:hAnsi="Arial" w:cs="Arial"/>
          <w:sz w:val="24"/>
          <w:szCs w:val="24"/>
        </w:rPr>
        <w:tab/>
        <w:t>Over the top</w:t>
      </w:r>
    </w:p>
    <w:p w14:paraId="657C66AB" w14:textId="77777777" w:rsidR="006A7202" w:rsidRPr="00056889" w:rsidRDefault="006A7202" w:rsidP="00B6726C">
      <w:pPr>
        <w:rPr>
          <w:rFonts w:ascii="Arial" w:eastAsia="Calibri" w:hAnsi="Arial" w:cs="Arial"/>
          <w:sz w:val="24"/>
          <w:szCs w:val="24"/>
        </w:rPr>
      </w:pPr>
    </w:p>
    <w:p w14:paraId="203B57C7" w14:textId="77777777" w:rsidR="00B6726C" w:rsidRPr="00056889" w:rsidRDefault="00B6726C" w:rsidP="00B6726C">
      <w:pPr>
        <w:pStyle w:val="Heading2"/>
      </w:pPr>
      <w:bookmarkStart w:id="67" w:name="_Toc108089504"/>
      <w:bookmarkStart w:id="68" w:name="_Toc204696153"/>
      <w:r w:rsidRPr="00056889">
        <w:t>Using acronyms</w:t>
      </w:r>
      <w:bookmarkEnd w:id="67"/>
      <w:bookmarkEnd w:id="68"/>
    </w:p>
    <w:p w14:paraId="1FA334DA" w14:textId="77777777" w:rsidR="00B6726C" w:rsidRPr="00056889" w:rsidRDefault="00B6726C" w:rsidP="00B6726C">
      <w:pPr>
        <w:rPr>
          <w:rFonts w:ascii="Arial" w:eastAsia="Calibri" w:hAnsi="Arial" w:cs="Arial"/>
          <w:sz w:val="24"/>
          <w:szCs w:val="24"/>
        </w:rPr>
      </w:pPr>
    </w:p>
    <w:p w14:paraId="532F5494" w14:textId="77777777" w:rsidR="00B6726C" w:rsidRPr="006A7202" w:rsidRDefault="00B6726C" w:rsidP="00B6726C">
      <w:pPr>
        <w:rPr>
          <w:rFonts w:ascii="Arial" w:eastAsia="Arial" w:hAnsi="Arial" w:cs="Arial"/>
          <w:sz w:val="24"/>
          <w:szCs w:val="24"/>
        </w:rPr>
      </w:pPr>
      <w:r w:rsidRPr="00056889">
        <w:rPr>
          <w:rFonts w:ascii="Arial" w:eastAsia="Arial" w:hAnsi="Arial" w:cs="Arial"/>
          <w:sz w:val="24"/>
          <w:szCs w:val="24"/>
        </w:rPr>
        <w:t xml:space="preserve">The most important rule for using acronyms is to introduce them properly. The first time you use an acronym, provide full terminology followed by </w:t>
      </w:r>
      <w:r w:rsidRPr="006A7202">
        <w:rPr>
          <w:rFonts w:ascii="Arial" w:eastAsia="Arial" w:hAnsi="Arial" w:cs="Arial"/>
          <w:sz w:val="24"/>
          <w:szCs w:val="24"/>
        </w:rPr>
        <w:t>the abbreviation in brackets:</w:t>
      </w:r>
    </w:p>
    <w:p w14:paraId="59CC933F" w14:textId="77777777" w:rsidR="00B6726C" w:rsidRPr="00056889" w:rsidRDefault="00B6726C" w:rsidP="00B6726C">
      <w:pPr>
        <w:rPr>
          <w:rFonts w:ascii="Arial" w:eastAsia="Arial" w:hAnsi="Arial" w:cs="Arial"/>
          <w:i/>
          <w:iCs/>
          <w:sz w:val="24"/>
          <w:szCs w:val="24"/>
        </w:rPr>
      </w:pPr>
      <w:r w:rsidRPr="00056889">
        <w:rPr>
          <w:rFonts w:ascii="Arial" w:eastAsia="Arial" w:hAnsi="Arial" w:cs="Arial"/>
          <w:i/>
          <w:iCs/>
          <w:sz w:val="24"/>
          <w:szCs w:val="24"/>
        </w:rPr>
        <w:t xml:space="preserve">According to the United Nations Convention on the Rights of the Child (UNCRC), there are </w:t>
      </w:r>
      <w:proofErr w:type="gramStart"/>
      <w:r w:rsidRPr="00056889">
        <w:rPr>
          <w:rFonts w:ascii="Arial" w:eastAsia="Arial" w:hAnsi="Arial" w:cs="Arial"/>
          <w:i/>
          <w:iCs/>
          <w:sz w:val="24"/>
          <w:szCs w:val="24"/>
        </w:rPr>
        <w:t>a number of</w:t>
      </w:r>
      <w:proofErr w:type="gramEnd"/>
      <w:r w:rsidRPr="00056889">
        <w:rPr>
          <w:rFonts w:ascii="Arial" w:eastAsia="Arial" w:hAnsi="Arial" w:cs="Arial"/>
          <w:i/>
          <w:iCs/>
          <w:sz w:val="24"/>
          <w:szCs w:val="24"/>
        </w:rPr>
        <w:t xml:space="preserve"> ...</w:t>
      </w:r>
    </w:p>
    <w:p w14:paraId="1839BDCB" w14:textId="77777777" w:rsidR="00B6726C" w:rsidRPr="00056889" w:rsidRDefault="00B6726C" w:rsidP="00B6726C">
      <w:pPr>
        <w:rPr>
          <w:rFonts w:ascii="Arial" w:eastAsia="Arial" w:hAnsi="Arial" w:cs="Arial"/>
          <w:sz w:val="24"/>
          <w:szCs w:val="24"/>
        </w:rPr>
      </w:pPr>
      <w:r w:rsidRPr="00056889">
        <w:rPr>
          <w:rFonts w:ascii="Arial" w:eastAsia="Arial" w:hAnsi="Arial" w:cs="Arial"/>
          <w:sz w:val="24"/>
          <w:szCs w:val="24"/>
        </w:rPr>
        <w:t>After you have introduced it, you can simply use the shortened version:</w:t>
      </w:r>
    </w:p>
    <w:p w14:paraId="7A32C96B" w14:textId="77777777" w:rsidR="00B6726C" w:rsidRPr="00056889" w:rsidRDefault="00B6726C" w:rsidP="00B6726C">
      <w:pPr>
        <w:rPr>
          <w:rFonts w:ascii="Arial" w:eastAsia="Arial" w:hAnsi="Arial" w:cs="Arial"/>
          <w:i/>
          <w:iCs/>
          <w:sz w:val="24"/>
          <w:szCs w:val="24"/>
        </w:rPr>
      </w:pPr>
      <w:r w:rsidRPr="00056889">
        <w:rPr>
          <w:rFonts w:ascii="Arial" w:eastAsia="Arial" w:hAnsi="Arial" w:cs="Arial"/>
          <w:i/>
          <w:iCs/>
          <w:sz w:val="24"/>
          <w:szCs w:val="24"/>
        </w:rPr>
        <w:t>Article 31 of the UNCRC indicated that...</w:t>
      </w:r>
    </w:p>
    <w:p w14:paraId="09660250" w14:textId="7AE59CD1" w:rsidR="00B6726C" w:rsidRPr="00056889" w:rsidRDefault="00B6726C" w:rsidP="00B6726C">
      <w:pPr>
        <w:rPr>
          <w:rFonts w:ascii="Arial" w:eastAsia="Calibri" w:hAnsi="Arial" w:cs="Arial"/>
          <w:sz w:val="24"/>
          <w:szCs w:val="24"/>
        </w:rPr>
      </w:pPr>
      <w:r w:rsidRPr="00056889">
        <w:rPr>
          <w:rFonts w:ascii="Arial" w:eastAsia="Calibri" w:hAnsi="Arial" w:cs="Arial"/>
          <w:sz w:val="24"/>
          <w:szCs w:val="24"/>
        </w:rPr>
        <w:lastRenderedPageBreak/>
        <w:t xml:space="preserve">There are some exceptions such as BBC which is known more </w:t>
      </w:r>
      <w:r w:rsidR="00FF0A37" w:rsidRPr="00056889">
        <w:rPr>
          <w:rFonts w:ascii="Arial" w:eastAsia="Calibri" w:hAnsi="Arial" w:cs="Arial"/>
          <w:sz w:val="24"/>
          <w:szCs w:val="24"/>
        </w:rPr>
        <w:t>broadly</w:t>
      </w:r>
      <w:r w:rsidRPr="00056889">
        <w:rPr>
          <w:rFonts w:ascii="Arial" w:eastAsia="Calibri" w:hAnsi="Arial" w:cs="Arial"/>
          <w:sz w:val="24"/>
          <w:szCs w:val="24"/>
        </w:rPr>
        <w:t xml:space="preserve"> by its acronym than its full name. </w:t>
      </w:r>
    </w:p>
    <w:p w14:paraId="29737508" w14:textId="77777777" w:rsidR="00B6726C" w:rsidRPr="00056889" w:rsidRDefault="00B6726C" w:rsidP="00B6726C">
      <w:pPr>
        <w:rPr>
          <w:rFonts w:ascii="Arial" w:eastAsia="Arial" w:hAnsi="Arial" w:cs="Arial"/>
          <w:sz w:val="24"/>
          <w:szCs w:val="24"/>
        </w:rPr>
      </w:pPr>
    </w:p>
    <w:p w14:paraId="4D5D6FB3" w14:textId="77777777" w:rsidR="00B6726C" w:rsidRDefault="00B6726C" w:rsidP="00B6726C">
      <w:pPr>
        <w:pStyle w:val="Heading2"/>
      </w:pPr>
      <w:bookmarkStart w:id="69" w:name="_Toc108089505"/>
      <w:bookmarkStart w:id="70" w:name="_Toc204696154"/>
      <w:r w:rsidRPr="00056889">
        <w:t>Using Initialisms</w:t>
      </w:r>
      <w:bookmarkEnd w:id="69"/>
      <w:bookmarkEnd w:id="70"/>
    </w:p>
    <w:p w14:paraId="1492FDEC" w14:textId="77777777" w:rsidR="00B6726C" w:rsidRPr="00684676" w:rsidRDefault="00B6726C" w:rsidP="00B6726C"/>
    <w:p w14:paraId="6623FCAE" w14:textId="77777777" w:rsidR="00B6726C" w:rsidRDefault="00B6726C" w:rsidP="00B6726C">
      <w:pPr>
        <w:rPr>
          <w:rFonts w:ascii="Arial" w:eastAsia="Arial" w:hAnsi="Arial" w:cs="Arial"/>
          <w:sz w:val="24"/>
          <w:szCs w:val="24"/>
        </w:rPr>
      </w:pPr>
      <w:r w:rsidRPr="00056889">
        <w:rPr>
          <w:rFonts w:ascii="Arial" w:eastAsia="Arial" w:hAnsi="Arial" w:cs="Arial"/>
          <w:sz w:val="24"/>
          <w:szCs w:val="24"/>
        </w:rPr>
        <w:t xml:space="preserve">Initialisms (abbreviations that are pronounced letter by letter) are almost always written in caps (UNESCO, UNCRC, BBC). Again, there are some exceptions like DoE (Department of Education (England), </w:t>
      </w:r>
      <w:proofErr w:type="spellStart"/>
      <w:r w:rsidRPr="00056889">
        <w:rPr>
          <w:rFonts w:ascii="Arial" w:eastAsia="Arial" w:hAnsi="Arial" w:cs="Arial"/>
          <w:sz w:val="24"/>
          <w:szCs w:val="24"/>
        </w:rPr>
        <w:t>WiFi</w:t>
      </w:r>
      <w:proofErr w:type="spellEnd"/>
      <w:r w:rsidRPr="00056889">
        <w:rPr>
          <w:rFonts w:ascii="Arial" w:eastAsia="Arial" w:hAnsi="Arial" w:cs="Arial"/>
          <w:sz w:val="24"/>
          <w:szCs w:val="24"/>
        </w:rPr>
        <w:t>).  It’s best to check online to make sure these are correct.</w:t>
      </w:r>
    </w:p>
    <w:p w14:paraId="0DA19706" w14:textId="77777777" w:rsidR="00B6726C" w:rsidRDefault="00B6726C" w:rsidP="00B6726C">
      <w:pPr>
        <w:rPr>
          <w:rFonts w:ascii="Arial" w:eastAsia="Arial" w:hAnsi="Arial" w:cs="Arial"/>
          <w:sz w:val="24"/>
          <w:szCs w:val="24"/>
        </w:rPr>
      </w:pPr>
    </w:p>
    <w:p w14:paraId="0B2B85AB" w14:textId="77777777" w:rsidR="00B6726C" w:rsidRDefault="00B6726C" w:rsidP="00B6726C">
      <w:pPr>
        <w:pStyle w:val="Heading2"/>
      </w:pPr>
      <w:bookmarkStart w:id="71" w:name="_Toc108089506"/>
      <w:bookmarkStart w:id="72" w:name="_Toc204696155"/>
      <w:r>
        <w:t>Being cautious</w:t>
      </w:r>
      <w:bookmarkEnd w:id="71"/>
      <w:bookmarkEnd w:id="72"/>
    </w:p>
    <w:p w14:paraId="1FB3A559" w14:textId="77777777" w:rsidR="00B6726C" w:rsidRPr="006A7202" w:rsidRDefault="00B6726C" w:rsidP="00B6726C">
      <w:pPr>
        <w:rPr>
          <w:rFonts w:ascii="Arial" w:eastAsia="Arial" w:hAnsi="Arial" w:cs="Arial"/>
          <w:sz w:val="24"/>
          <w:szCs w:val="24"/>
        </w:rPr>
      </w:pPr>
    </w:p>
    <w:p w14:paraId="49DB11F6" w14:textId="77777777" w:rsidR="00B6726C" w:rsidRPr="006A7202" w:rsidRDefault="00B6726C" w:rsidP="00B6726C">
      <w:pPr>
        <w:rPr>
          <w:rFonts w:ascii="Arial" w:eastAsia="Arial" w:hAnsi="Arial" w:cs="Arial"/>
          <w:sz w:val="24"/>
          <w:szCs w:val="24"/>
        </w:rPr>
      </w:pPr>
      <w:r w:rsidRPr="006A7202">
        <w:rPr>
          <w:rFonts w:ascii="Arial" w:eastAsia="Arial" w:hAnsi="Arial" w:cs="Arial"/>
          <w:sz w:val="24"/>
          <w:szCs w:val="24"/>
        </w:rPr>
        <w:t xml:space="preserve">When writing assignments, it is worth being cautions with views and opinions (especially your own). Use words to show that you cannot be sure for certain. </w:t>
      </w:r>
    </w:p>
    <w:p w14:paraId="744CE0E8" w14:textId="77777777" w:rsidR="00B6726C" w:rsidRPr="006A7202" w:rsidRDefault="00B6726C" w:rsidP="00B6726C">
      <w:pPr>
        <w:rPr>
          <w:rFonts w:ascii="Arial" w:eastAsia="Arial" w:hAnsi="Arial" w:cs="Arial"/>
          <w:sz w:val="24"/>
          <w:szCs w:val="24"/>
        </w:rPr>
      </w:pPr>
      <w:r w:rsidRPr="006A7202">
        <w:rPr>
          <w:rFonts w:ascii="Arial" w:eastAsia="Arial" w:hAnsi="Arial" w:cs="Arial"/>
          <w:sz w:val="24"/>
          <w:szCs w:val="24"/>
        </w:rPr>
        <w:t xml:space="preserve">Use words like “should, might, may, possibly, might, suggests, appear, seem to, could, would” etc. rather than “will, is, definitely” etc. </w:t>
      </w:r>
    </w:p>
    <w:p w14:paraId="445D1C9E" w14:textId="77777777" w:rsidR="00B6726C" w:rsidRPr="006A7202" w:rsidRDefault="00B6726C" w:rsidP="00B6726C">
      <w:pPr>
        <w:rPr>
          <w:rFonts w:ascii="Arial" w:eastAsia="Arial" w:hAnsi="Arial" w:cs="Arial"/>
          <w:sz w:val="24"/>
          <w:szCs w:val="24"/>
        </w:rPr>
      </w:pPr>
      <w:r w:rsidRPr="006A7202">
        <w:rPr>
          <w:rFonts w:ascii="Arial" w:eastAsia="Arial" w:hAnsi="Arial" w:cs="Arial"/>
          <w:sz w:val="24"/>
          <w:szCs w:val="24"/>
        </w:rPr>
        <w:t>For example:</w:t>
      </w:r>
    </w:p>
    <w:p w14:paraId="431FA873" w14:textId="77777777" w:rsidR="00B6726C" w:rsidRPr="006A7202" w:rsidRDefault="00B6726C" w:rsidP="00B6726C">
      <w:pPr>
        <w:rPr>
          <w:rFonts w:ascii="Arial" w:eastAsia="Arial" w:hAnsi="Arial" w:cs="Arial"/>
          <w:sz w:val="24"/>
          <w:szCs w:val="24"/>
        </w:rPr>
      </w:pPr>
    </w:p>
    <w:p w14:paraId="308E0F75" w14:textId="77777777" w:rsidR="00B6726C" w:rsidRPr="006A7202" w:rsidRDefault="00B6726C" w:rsidP="00B6726C">
      <w:pPr>
        <w:rPr>
          <w:rFonts w:ascii="Arial" w:eastAsia="Arial" w:hAnsi="Arial" w:cs="Arial"/>
          <w:sz w:val="24"/>
          <w:szCs w:val="24"/>
        </w:rPr>
      </w:pPr>
      <w:r w:rsidRPr="006A7202">
        <w:rPr>
          <w:rFonts w:ascii="Arial" w:eastAsia="Arial" w:hAnsi="Arial" w:cs="Arial"/>
          <w:sz w:val="24"/>
          <w:szCs w:val="24"/>
        </w:rPr>
        <w:t xml:space="preserve">The study </w:t>
      </w:r>
      <w:r w:rsidRPr="006A7202">
        <w:rPr>
          <w:rFonts w:ascii="Arial" w:eastAsia="Arial" w:hAnsi="Arial" w:cs="Arial"/>
          <w:b/>
          <w:bCs/>
          <w:i/>
          <w:iCs/>
          <w:sz w:val="24"/>
          <w:szCs w:val="24"/>
        </w:rPr>
        <w:t>may</w:t>
      </w:r>
      <w:r w:rsidRPr="006A7202">
        <w:rPr>
          <w:rFonts w:ascii="Arial" w:eastAsia="Arial" w:hAnsi="Arial" w:cs="Arial"/>
          <w:sz w:val="24"/>
          <w:szCs w:val="24"/>
        </w:rPr>
        <w:t xml:space="preserve"> show a correlation between children’s reading ability and their social skills. </w:t>
      </w:r>
    </w:p>
    <w:p w14:paraId="54F3C083" w14:textId="77777777" w:rsidR="00B6726C" w:rsidRPr="006A7202" w:rsidRDefault="00B6726C" w:rsidP="00B6726C">
      <w:pPr>
        <w:rPr>
          <w:rFonts w:ascii="Arial" w:eastAsia="Arial" w:hAnsi="Arial" w:cs="Arial"/>
          <w:sz w:val="24"/>
          <w:szCs w:val="24"/>
        </w:rPr>
      </w:pPr>
      <w:r w:rsidRPr="006A7202">
        <w:rPr>
          <w:rFonts w:ascii="Arial" w:eastAsia="Arial" w:hAnsi="Arial" w:cs="Arial"/>
          <w:sz w:val="24"/>
          <w:szCs w:val="24"/>
        </w:rPr>
        <w:t xml:space="preserve">This </w:t>
      </w:r>
      <w:r w:rsidRPr="006A7202">
        <w:rPr>
          <w:rFonts w:ascii="Arial" w:eastAsia="Arial" w:hAnsi="Arial" w:cs="Arial"/>
          <w:b/>
          <w:bCs/>
          <w:i/>
          <w:iCs/>
          <w:sz w:val="24"/>
          <w:szCs w:val="24"/>
        </w:rPr>
        <w:t>could</w:t>
      </w:r>
      <w:r w:rsidRPr="006A7202">
        <w:rPr>
          <w:rFonts w:ascii="Arial" w:eastAsia="Arial" w:hAnsi="Arial" w:cs="Arial"/>
          <w:sz w:val="24"/>
          <w:szCs w:val="24"/>
        </w:rPr>
        <w:t xml:space="preserve"> prove that teachers need to understand early years development in more depth…  </w:t>
      </w:r>
    </w:p>
    <w:p w14:paraId="262D4698" w14:textId="77777777" w:rsidR="00B6726C" w:rsidRPr="006A7202" w:rsidRDefault="00B6726C" w:rsidP="00B6726C">
      <w:pPr>
        <w:rPr>
          <w:rFonts w:ascii="Arial" w:eastAsia="Arial" w:hAnsi="Arial" w:cs="Arial"/>
          <w:sz w:val="24"/>
          <w:szCs w:val="24"/>
        </w:rPr>
      </w:pPr>
      <w:r w:rsidRPr="006A7202">
        <w:rPr>
          <w:rFonts w:ascii="Arial" w:hAnsi="Arial" w:cs="Arial"/>
          <w:sz w:val="24"/>
          <w:szCs w:val="24"/>
        </w:rPr>
        <w:t>A possible explanation for this</w:t>
      </w:r>
      <w:r w:rsidRPr="006A7202">
        <w:rPr>
          <w:rFonts w:ascii="Arial" w:hAnsi="Arial" w:cs="Arial"/>
          <w:i/>
          <w:iCs/>
          <w:sz w:val="24"/>
          <w:szCs w:val="24"/>
        </w:rPr>
        <w:t xml:space="preserve"> </w:t>
      </w:r>
      <w:r w:rsidRPr="006A7202">
        <w:rPr>
          <w:rFonts w:ascii="Arial" w:hAnsi="Arial" w:cs="Arial"/>
          <w:b/>
          <w:bCs/>
          <w:i/>
          <w:iCs/>
          <w:sz w:val="24"/>
          <w:szCs w:val="24"/>
        </w:rPr>
        <w:t>might</w:t>
      </w:r>
      <w:r w:rsidRPr="006A7202">
        <w:rPr>
          <w:rFonts w:ascii="Arial" w:hAnsi="Arial" w:cs="Arial"/>
          <w:i/>
          <w:iCs/>
          <w:sz w:val="24"/>
          <w:szCs w:val="24"/>
        </w:rPr>
        <w:t xml:space="preserve"> </w:t>
      </w:r>
      <w:r w:rsidRPr="006A7202">
        <w:rPr>
          <w:rFonts w:ascii="Arial" w:hAnsi="Arial" w:cs="Arial"/>
          <w:sz w:val="24"/>
          <w:szCs w:val="24"/>
        </w:rPr>
        <w:t>be that ….</w:t>
      </w:r>
    </w:p>
    <w:p w14:paraId="31FA095D" w14:textId="77777777" w:rsidR="00B6726C" w:rsidRPr="006A7202" w:rsidRDefault="00B6726C" w:rsidP="00B6726C">
      <w:pPr>
        <w:rPr>
          <w:rFonts w:ascii="Arial" w:eastAsia="Arial" w:hAnsi="Arial" w:cs="Arial"/>
          <w:sz w:val="24"/>
          <w:szCs w:val="24"/>
        </w:rPr>
      </w:pPr>
    </w:p>
    <w:p w14:paraId="60460DF3" w14:textId="5106CA84" w:rsidR="00B6726C" w:rsidRDefault="00B6726C" w:rsidP="00B6726C">
      <w:pPr>
        <w:rPr>
          <w:rFonts w:ascii="Arial" w:eastAsia="Arial" w:hAnsi="Arial" w:cs="Arial"/>
          <w:sz w:val="24"/>
          <w:szCs w:val="24"/>
        </w:rPr>
      </w:pPr>
    </w:p>
    <w:p w14:paraId="4FA614E6" w14:textId="77777777" w:rsidR="00E76CC8" w:rsidRDefault="00E76CC8" w:rsidP="00B6726C">
      <w:pPr>
        <w:rPr>
          <w:rFonts w:ascii="Arial" w:eastAsia="Arial" w:hAnsi="Arial" w:cs="Arial"/>
          <w:sz w:val="24"/>
          <w:szCs w:val="24"/>
        </w:rPr>
      </w:pPr>
    </w:p>
    <w:p w14:paraId="7691354C" w14:textId="77777777" w:rsidR="00FF0A37" w:rsidRDefault="00FF0A37" w:rsidP="00B6726C">
      <w:pPr>
        <w:rPr>
          <w:rFonts w:ascii="Arial" w:eastAsia="Arial" w:hAnsi="Arial" w:cs="Arial"/>
          <w:sz w:val="24"/>
          <w:szCs w:val="24"/>
        </w:rPr>
      </w:pPr>
    </w:p>
    <w:p w14:paraId="69FFE42C" w14:textId="77777777" w:rsidR="00FF0A37" w:rsidRDefault="00FF0A37" w:rsidP="00B6726C">
      <w:pPr>
        <w:rPr>
          <w:rFonts w:ascii="Arial" w:eastAsia="Arial" w:hAnsi="Arial" w:cs="Arial"/>
          <w:sz w:val="24"/>
          <w:szCs w:val="24"/>
        </w:rPr>
      </w:pPr>
    </w:p>
    <w:p w14:paraId="7A9202F5" w14:textId="77777777" w:rsidR="00B6726C" w:rsidRDefault="00B6726C" w:rsidP="00B6726C">
      <w:pPr>
        <w:pStyle w:val="Heading1"/>
      </w:pPr>
      <w:bookmarkStart w:id="73" w:name="_Toc108089507"/>
      <w:bookmarkStart w:id="74" w:name="_Toc204696156"/>
      <w:r>
        <w:t>What do we mean by…?</w:t>
      </w:r>
      <w:bookmarkEnd w:id="73"/>
      <w:bookmarkEnd w:id="74"/>
    </w:p>
    <w:p w14:paraId="4E886F7B" w14:textId="77777777" w:rsidR="00B6726C" w:rsidRDefault="00B6726C" w:rsidP="00B6726C"/>
    <w:p w14:paraId="6329B2E6" w14:textId="77777777" w:rsidR="00B6726C" w:rsidRPr="006A7202" w:rsidRDefault="00B6726C" w:rsidP="00B6726C">
      <w:pPr>
        <w:rPr>
          <w:rFonts w:ascii="Arial" w:eastAsia="Arial" w:hAnsi="Arial" w:cs="Arial"/>
          <w:spacing w:val="-1"/>
          <w:sz w:val="24"/>
          <w:szCs w:val="24"/>
        </w:rPr>
      </w:pPr>
      <w:r w:rsidRPr="006A7202">
        <w:rPr>
          <w:rFonts w:ascii="Arial" w:hAnsi="Arial" w:cs="Arial"/>
          <w:sz w:val="24"/>
          <w:szCs w:val="24"/>
        </w:rPr>
        <w:t xml:space="preserve">By the end of your </w:t>
      </w:r>
      <w:proofErr w:type="gramStart"/>
      <w:r w:rsidRPr="006A7202">
        <w:rPr>
          <w:rFonts w:ascii="Arial" w:hAnsi="Arial" w:cs="Arial"/>
          <w:sz w:val="24"/>
          <w:szCs w:val="24"/>
        </w:rPr>
        <w:t>studies</w:t>
      </w:r>
      <w:proofErr w:type="gramEnd"/>
      <w:r w:rsidRPr="006A7202">
        <w:rPr>
          <w:rFonts w:ascii="Arial" w:hAnsi="Arial" w:cs="Arial"/>
          <w:sz w:val="24"/>
          <w:szCs w:val="24"/>
        </w:rPr>
        <w:t xml:space="preserve"> you will be able to </w:t>
      </w:r>
      <w:r w:rsidRPr="006A7202">
        <w:rPr>
          <w:rFonts w:ascii="Arial" w:eastAsia="Arial" w:hAnsi="Arial" w:cs="Arial"/>
          <w:spacing w:val="-1"/>
          <w:sz w:val="24"/>
          <w:szCs w:val="24"/>
        </w:rPr>
        <w:t>analyse and enquire, to understand arguments, differences, evaluate evidence from research, critique assumptions, understand abstract ideas, make judgements, and identify solutions. To do this requires a range of skills when you write, think and read. Here are some of the main aspects we look at when we are marking your work.</w:t>
      </w:r>
    </w:p>
    <w:p w14:paraId="51C10D00" w14:textId="721C4A88" w:rsidR="00B6726C" w:rsidRPr="006A7202" w:rsidRDefault="00B6726C" w:rsidP="00B6726C">
      <w:pPr>
        <w:rPr>
          <w:rFonts w:ascii="Arial" w:hAnsi="Arial" w:cs="Arial"/>
          <w:sz w:val="24"/>
          <w:szCs w:val="24"/>
        </w:rPr>
      </w:pPr>
      <w:r w:rsidRPr="006A7202">
        <w:rPr>
          <w:rFonts w:ascii="Arial" w:hAnsi="Arial" w:cs="Arial"/>
          <w:sz w:val="24"/>
          <w:szCs w:val="24"/>
        </w:rPr>
        <w:lastRenderedPageBreak/>
        <w:t xml:space="preserve">Morely’s (2014) </w:t>
      </w:r>
      <w:r w:rsidRPr="006A7202">
        <w:rPr>
          <w:rFonts w:ascii="Arial" w:hAnsi="Arial" w:cs="Arial"/>
          <w:i/>
          <w:iCs/>
          <w:sz w:val="24"/>
          <w:szCs w:val="24"/>
        </w:rPr>
        <w:t xml:space="preserve">Academic </w:t>
      </w:r>
      <w:proofErr w:type="spellStart"/>
      <w:r w:rsidRPr="006A7202">
        <w:rPr>
          <w:rFonts w:ascii="Arial" w:hAnsi="Arial" w:cs="Arial"/>
          <w:i/>
          <w:iCs/>
          <w:sz w:val="24"/>
          <w:szCs w:val="24"/>
        </w:rPr>
        <w:t>Phrasebank</w:t>
      </w:r>
      <w:proofErr w:type="spellEnd"/>
      <w:r w:rsidRPr="006A7202">
        <w:rPr>
          <w:rFonts w:ascii="Arial" w:hAnsi="Arial" w:cs="Arial"/>
          <w:sz w:val="24"/>
          <w:szCs w:val="24"/>
        </w:rPr>
        <w:t xml:space="preserve"> can be found on the </w:t>
      </w:r>
      <w:hyperlink r:id="rId36" w:history="1">
        <w:r w:rsidRPr="006A7202">
          <w:rPr>
            <w:rStyle w:val="Hyperlink"/>
            <w:rFonts w:ascii="Arial" w:hAnsi="Arial" w:cs="Arial"/>
            <w:color w:val="auto"/>
            <w:sz w:val="24"/>
            <w:szCs w:val="24"/>
          </w:rPr>
          <w:t>Early Years Homepage</w:t>
        </w:r>
      </w:hyperlink>
      <w:r w:rsidRPr="006A7202">
        <w:rPr>
          <w:rFonts w:ascii="Arial" w:hAnsi="Arial" w:cs="Arial"/>
          <w:sz w:val="24"/>
          <w:szCs w:val="24"/>
        </w:rPr>
        <w:t xml:space="preserve">. It has </w:t>
      </w:r>
      <w:r w:rsidR="00FF0A37" w:rsidRPr="006A7202">
        <w:rPr>
          <w:rFonts w:ascii="Arial" w:hAnsi="Arial" w:cs="Arial"/>
          <w:sz w:val="24"/>
          <w:szCs w:val="24"/>
        </w:rPr>
        <w:t>several</w:t>
      </w:r>
      <w:r w:rsidRPr="006A7202">
        <w:rPr>
          <w:rFonts w:ascii="Arial" w:hAnsi="Arial" w:cs="Arial"/>
          <w:sz w:val="24"/>
          <w:szCs w:val="24"/>
        </w:rPr>
        <w:t xml:space="preserve"> excellent suggestions in how to start sentences to help you achieve the best results in your academic writing.  Here are some of the </w:t>
      </w:r>
      <w:r w:rsidR="00FF0A37" w:rsidRPr="006A7202">
        <w:rPr>
          <w:rFonts w:ascii="Arial" w:hAnsi="Arial" w:cs="Arial"/>
          <w:sz w:val="24"/>
          <w:szCs w:val="24"/>
        </w:rPr>
        <w:t>most used</w:t>
      </w:r>
      <w:r w:rsidRPr="006A7202">
        <w:rPr>
          <w:rFonts w:ascii="Arial" w:hAnsi="Arial" w:cs="Arial"/>
          <w:sz w:val="24"/>
          <w:szCs w:val="24"/>
        </w:rPr>
        <w:t xml:space="preserve"> phrases in assignments to show your understanding. </w:t>
      </w:r>
    </w:p>
    <w:p w14:paraId="0A3EDEFE" w14:textId="77777777" w:rsidR="009815D6" w:rsidRPr="006A7202" w:rsidRDefault="009815D6" w:rsidP="00B6726C">
      <w:pPr>
        <w:rPr>
          <w:rFonts w:ascii="Arial" w:hAnsi="Arial" w:cs="Arial"/>
          <w:sz w:val="24"/>
          <w:szCs w:val="24"/>
        </w:rPr>
      </w:pPr>
    </w:p>
    <w:p w14:paraId="761CA4F8" w14:textId="77777777" w:rsidR="00B6726C" w:rsidRPr="006A7202" w:rsidRDefault="00B6726C" w:rsidP="00B6726C">
      <w:pPr>
        <w:pStyle w:val="Heading2"/>
        <w:rPr>
          <w:color w:val="auto"/>
        </w:rPr>
      </w:pPr>
      <w:bookmarkStart w:id="75" w:name="_Toc108089508"/>
      <w:bookmarkStart w:id="76" w:name="_Toc204696157"/>
      <w:r w:rsidRPr="006A7202">
        <w:rPr>
          <w:color w:val="auto"/>
        </w:rPr>
        <w:t>Synthesis</w:t>
      </w:r>
      <w:bookmarkEnd w:id="75"/>
      <w:bookmarkEnd w:id="76"/>
    </w:p>
    <w:p w14:paraId="43F1B47B" w14:textId="77777777" w:rsidR="00B6726C" w:rsidRPr="006A7202" w:rsidRDefault="00B6726C" w:rsidP="00B6726C"/>
    <w:p w14:paraId="2AA5AC39" w14:textId="77777777" w:rsidR="00B6726C" w:rsidRPr="006A7202" w:rsidRDefault="00B6726C" w:rsidP="00B6726C">
      <w:pPr>
        <w:rPr>
          <w:rFonts w:ascii="Arial" w:eastAsia="Arial" w:hAnsi="Arial" w:cs="Arial"/>
          <w:sz w:val="24"/>
          <w:szCs w:val="24"/>
        </w:rPr>
      </w:pPr>
      <w:r w:rsidRPr="006A7202">
        <w:rPr>
          <w:rFonts w:ascii="Arial" w:eastAsia="Arial" w:hAnsi="Arial" w:cs="Arial"/>
          <w:sz w:val="24"/>
          <w:szCs w:val="24"/>
        </w:rPr>
        <w:t xml:space="preserve">At level 5, we will look at your synthesis skills. Synthesising in assignments means </w:t>
      </w:r>
      <w:r w:rsidRPr="006A7202">
        <w:rPr>
          <w:rFonts w:ascii="Arial" w:eastAsia="Arial" w:hAnsi="Arial" w:cs="Arial"/>
          <w:i/>
          <w:iCs/>
          <w:sz w:val="24"/>
          <w:szCs w:val="24"/>
        </w:rPr>
        <w:t xml:space="preserve">bringing it together. </w:t>
      </w:r>
      <w:r w:rsidRPr="006A7202">
        <w:rPr>
          <w:rFonts w:ascii="Arial" w:eastAsia="Arial" w:hAnsi="Arial" w:cs="Arial"/>
          <w:sz w:val="24"/>
          <w:szCs w:val="24"/>
        </w:rPr>
        <w:t xml:space="preserve">When synthesising, you bring together similar ideas or similar arguments from different sources. Sources mean academic books, articles, websites etc. </w:t>
      </w:r>
    </w:p>
    <w:p w14:paraId="30CCE2DF" w14:textId="77777777" w:rsidR="00B6726C" w:rsidRPr="006A7202" w:rsidRDefault="00B6726C" w:rsidP="00B6726C">
      <w:pPr>
        <w:rPr>
          <w:rFonts w:ascii="Arial" w:eastAsia="Arial" w:hAnsi="Arial" w:cs="Arial"/>
          <w:sz w:val="24"/>
          <w:szCs w:val="24"/>
        </w:rPr>
      </w:pPr>
    </w:p>
    <w:p w14:paraId="3F284886" w14:textId="77777777" w:rsidR="00B6726C" w:rsidRPr="006A7202" w:rsidRDefault="00B6726C" w:rsidP="00B6726C">
      <w:pPr>
        <w:rPr>
          <w:rFonts w:ascii="Arial" w:eastAsia="Arial" w:hAnsi="Arial" w:cs="Arial"/>
          <w:sz w:val="24"/>
          <w:szCs w:val="24"/>
        </w:rPr>
      </w:pPr>
      <w:r w:rsidRPr="006A7202">
        <w:rPr>
          <w:rFonts w:ascii="Arial" w:eastAsia="Arial" w:hAnsi="Arial" w:cs="Arial"/>
          <w:sz w:val="24"/>
          <w:szCs w:val="24"/>
        </w:rPr>
        <w:t>In your assignments it can look like this:</w:t>
      </w:r>
    </w:p>
    <w:p w14:paraId="07730969" w14:textId="77777777" w:rsidR="00B6726C" w:rsidRPr="006A7202" w:rsidRDefault="00B6726C" w:rsidP="00B6726C">
      <w:pPr>
        <w:ind w:left="720"/>
        <w:rPr>
          <w:rFonts w:ascii="Arial" w:hAnsi="Arial" w:cs="Arial"/>
          <w:sz w:val="24"/>
          <w:szCs w:val="24"/>
        </w:rPr>
      </w:pPr>
      <w:proofErr w:type="spellStart"/>
      <w:r w:rsidRPr="006A7202">
        <w:rPr>
          <w:rFonts w:ascii="Arial" w:hAnsi="Arial" w:cs="Arial"/>
          <w:sz w:val="24"/>
          <w:szCs w:val="24"/>
        </w:rPr>
        <w:t>Afshordi</w:t>
      </w:r>
      <w:proofErr w:type="spellEnd"/>
      <w:r w:rsidRPr="006A7202">
        <w:rPr>
          <w:rFonts w:ascii="Arial" w:hAnsi="Arial" w:cs="Arial"/>
          <w:sz w:val="24"/>
          <w:szCs w:val="24"/>
        </w:rPr>
        <w:t xml:space="preserve"> and Liberman (2020) and Bronfenbrenner (1981) highlight the importance of relationships and friendships in a child’s micro system to positively support their development. </w:t>
      </w:r>
    </w:p>
    <w:p w14:paraId="633CB49E" w14:textId="77777777" w:rsidR="00B6726C" w:rsidRPr="006A7202" w:rsidRDefault="00B6726C" w:rsidP="00B6726C">
      <w:pPr>
        <w:ind w:left="720"/>
        <w:rPr>
          <w:rFonts w:ascii="Arial" w:hAnsi="Arial" w:cs="Arial"/>
          <w:sz w:val="24"/>
          <w:szCs w:val="24"/>
        </w:rPr>
      </w:pPr>
      <w:r w:rsidRPr="006A7202">
        <w:rPr>
          <w:rFonts w:ascii="Arial" w:hAnsi="Arial" w:cs="Arial"/>
          <w:sz w:val="24"/>
          <w:szCs w:val="24"/>
        </w:rPr>
        <w:t>However, according to Welsh Government (2020) and Welsh Government (2022a), The Curriculum for Wales Framework will provide a child centred education for all children</w:t>
      </w:r>
    </w:p>
    <w:p w14:paraId="2AEA096F" w14:textId="77777777" w:rsidR="00B6726C" w:rsidRPr="006A7202" w:rsidRDefault="00B6726C" w:rsidP="00B6726C">
      <w:pPr>
        <w:ind w:left="720"/>
        <w:rPr>
          <w:rFonts w:ascii="Arial" w:hAnsi="Arial" w:cs="Arial"/>
          <w:sz w:val="24"/>
          <w:szCs w:val="24"/>
        </w:rPr>
      </w:pPr>
    </w:p>
    <w:p w14:paraId="6F78C0B6" w14:textId="77777777" w:rsidR="00B6726C" w:rsidRPr="006A7202" w:rsidRDefault="00B6726C" w:rsidP="00B6726C">
      <w:pPr>
        <w:ind w:left="720"/>
        <w:rPr>
          <w:rFonts w:ascii="Arial" w:hAnsi="Arial" w:cs="Arial"/>
          <w:sz w:val="24"/>
          <w:szCs w:val="24"/>
        </w:rPr>
      </w:pPr>
    </w:p>
    <w:p w14:paraId="0685FAB6" w14:textId="77777777" w:rsidR="00B6726C" w:rsidRPr="006A7202" w:rsidRDefault="00B6726C" w:rsidP="00B6726C">
      <w:pPr>
        <w:pStyle w:val="Heading2"/>
        <w:rPr>
          <w:color w:val="auto"/>
        </w:rPr>
      </w:pPr>
      <w:bookmarkStart w:id="77" w:name="_Toc108089509"/>
      <w:bookmarkStart w:id="78" w:name="_Toc204696158"/>
      <w:r w:rsidRPr="006A7202">
        <w:rPr>
          <w:color w:val="auto"/>
        </w:rPr>
        <w:t>Words to use when showing synthesis (adapted from Morely, 2014, p.17):</w:t>
      </w:r>
      <w:bookmarkEnd w:id="77"/>
      <w:bookmarkEnd w:id="78"/>
    </w:p>
    <w:p w14:paraId="5CEFBD81" w14:textId="77777777" w:rsidR="00B6726C" w:rsidRPr="006A7202" w:rsidRDefault="00B6726C" w:rsidP="00B6726C">
      <w:pPr>
        <w:rPr>
          <w:rFonts w:ascii="Arial" w:hAnsi="Arial" w:cs="Arial"/>
          <w:b/>
          <w:bCs/>
          <w:sz w:val="24"/>
          <w:szCs w:val="24"/>
        </w:rPr>
      </w:pPr>
    </w:p>
    <w:p w14:paraId="7445F033" w14:textId="77777777" w:rsidR="00B6726C" w:rsidRPr="006A7202" w:rsidRDefault="00B6726C" w:rsidP="00B6726C">
      <w:pPr>
        <w:rPr>
          <w:rFonts w:ascii="Arial" w:hAnsi="Arial" w:cs="Arial"/>
          <w:sz w:val="24"/>
          <w:szCs w:val="24"/>
        </w:rPr>
      </w:pPr>
      <w:r w:rsidRPr="006A7202">
        <w:rPr>
          <w:rFonts w:ascii="Arial" w:hAnsi="Arial" w:cs="Arial"/>
          <w:b/>
          <w:bCs/>
          <w:sz w:val="24"/>
          <w:szCs w:val="24"/>
        </w:rPr>
        <w:t>Similarly</w:t>
      </w:r>
      <w:r w:rsidRPr="006A7202">
        <w:rPr>
          <w:rFonts w:ascii="Arial" w:hAnsi="Arial" w:cs="Arial"/>
          <w:sz w:val="24"/>
          <w:szCs w:val="24"/>
        </w:rPr>
        <w:t xml:space="preserve">, Tinney (2019) found that X …. In the same vein, </w:t>
      </w:r>
      <w:proofErr w:type="spellStart"/>
      <w:r w:rsidRPr="006A7202">
        <w:rPr>
          <w:rFonts w:ascii="Arial" w:hAnsi="Arial" w:cs="Arial"/>
          <w:sz w:val="24"/>
          <w:szCs w:val="24"/>
        </w:rPr>
        <w:t>MacdDonald</w:t>
      </w:r>
      <w:proofErr w:type="spellEnd"/>
      <w:r w:rsidRPr="006A7202">
        <w:rPr>
          <w:rFonts w:ascii="Arial" w:hAnsi="Arial" w:cs="Arial"/>
          <w:sz w:val="24"/>
          <w:szCs w:val="24"/>
        </w:rPr>
        <w:t xml:space="preserve"> (2022) notes …. </w:t>
      </w:r>
    </w:p>
    <w:p w14:paraId="3A1CDBC6" w14:textId="77777777" w:rsidR="00B6726C" w:rsidRPr="006A7202" w:rsidRDefault="00B6726C" w:rsidP="00B6726C">
      <w:pPr>
        <w:rPr>
          <w:rFonts w:ascii="Arial" w:hAnsi="Arial" w:cs="Arial"/>
          <w:sz w:val="24"/>
          <w:szCs w:val="24"/>
        </w:rPr>
      </w:pPr>
      <w:r w:rsidRPr="006A7202">
        <w:rPr>
          <w:rFonts w:ascii="Arial" w:hAnsi="Arial" w:cs="Arial"/>
          <w:b/>
          <w:bCs/>
          <w:sz w:val="24"/>
          <w:szCs w:val="24"/>
        </w:rPr>
        <w:t>This view is supported by</w:t>
      </w:r>
      <w:r w:rsidRPr="006A7202">
        <w:rPr>
          <w:rFonts w:ascii="Arial" w:hAnsi="Arial" w:cs="Arial"/>
          <w:sz w:val="24"/>
          <w:szCs w:val="24"/>
        </w:rPr>
        <w:t xml:space="preserve"> Rees-Edwards (2020) who writes that …. </w:t>
      </w:r>
      <w:r w:rsidRPr="006A7202">
        <w:rPr>
          <w:rFonts w:ascii="Arial" w:hAnsi="Arial" w:cs="Arial"/>
          <w:b/>
          <w:bCs/>
          <w:sz w:val="24"/>
          <w:szCs w:val="24"/>
        </w:rPr>
        <w:t xml:space="preserve">Smith (2022) argues that her data supports O’Brien’s </w:t>
      </w:r>
      <w:r w:rsidRPr="006A7202">
        <w:rPr>
          <w:rFonts w:ascii="Arial" w:hAnsi="Arial" w:cs="Arial"/>
          <w:sz w:val="24"/>
          <w:szCs w:val="24"/>
        </w:rPr>
        <w:t>(1918) view that ….</w:t>
      </w:r>
    </w:p>
    <w:p w14:paraId="00280F87"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Bilton’s (2020) work on </w:t>
      </w:r>
      <w:r w:rsidRPr="006A7202">
        <w:rPr>
          <w:rFonts w:ascii="Arial" w:hAnsi="Arial" w:cs="Arial"/>
          <w:b/>
          <w:bCs/>
          <w:sz w:val="24"/>
          <w:szCs w:val="24"/>
        </w:rPr>
        <w:t>X is complemented by</w:t>
      </w:r>
      <w:r w:rsidRPr="006A7202">
        <w:rPr>
          <w:rFonts w:ascii="Arial" w:hAnsi="Arial" w:cs="Arial"/>
          <w:sz w:val="24"/>
          <w:szCs w:val="24"/>
        </w:rPr>
        <w:t xml:space="preserve"> Smith’s (2022) study of …. </w:t>
      </w:r>
    </w:p>
    <w:p w14:paraId="1BE8644B"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Almost every paper that has been written on X includes a section relating to …. </w:t>
      </w:r>
      <w:r w:rsidRPr="006A7202">
        <w:rPr>
          <w:rFonts w:ascii="Arial" w:hAnsi="Arial" w:cs="Arial"/>
          <w:b/>
          <w:bCs/>
          <w:sz w:val="24"/>
          <w:szCs w:val="24"/>
        </w:rPr>
        <w:t xml:space="preserve">Unlike </w:t>
      </w:r>
      <w:r w:rsidRPr="006A7202">
        <w:rPr>
          <w:rFonts w:ascii="Arial" w:hAnsi="Arial" w:cs="Arial"/>
          <w:sz w:val="24"/>
          <w:szCs w:val="24"/>
        </w:rPr>
        <w:t xml:space="preserve">Smith, Jones (2013) argues that …. </w:t>
      </w:r>
      <w:r w:rsidRPr="006A7202">
        <w:rPr>
          <w:rFonts w:ascii="Arial" w:hAnsi="Arial" w:cs="Arial"/>
          <w:b/>
          <w:bCs/>
          <w:sz w:val="24"/>
          <w:szCs w:val="24"/>
        </w:rPr>
        <w:t xml:space="preserve">In contrast to </w:t>
      </w:r>
      <w:r w:rsidRPr="006A7202">
        <w:rPr>
          <w:rFonts w:ascii="Arial" w:hAnsi="Arial" w:cs="Arial"/>
          <w:sz w:val="24"/>
          <w:szCs w:val="24"/>
        </w:rPr>
        <w:t xml:space="preserve">Smith, Jones (2013) argues that …. </w:t>
      </w:r>
    </w:p>
    <w:p w14:paraId="3D5C5835"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A broader perspective has been adopted by Smith (213) who argues that …. </w:t>
      </w:r>
      <w:r w:rsidRPr="006A7202">
        <w:rPr>
          <w:rFonts w:ascii="Arial" w:hAnsi="Arial" w:cs="Arial"/>
          <w:b/>
          <w:bCs/>
          <w:sz w:val="24"/>
          <w:szCs w:val="24"/>
        </w:rPr>
        <w:t>Conversely,</w:t>
      </w:r>
      <w:r w:rsidRPr="006A7202">
        <w:rPr>
          <w:rFonts w:ascii="Arial" w:hAnsi="Arial" w:cs="Arial"/>
          <w:sz w:val="24"/>
          <w:szCs w:val="24"/>
        </w:rPr>
        <w:t xml:space="preserve"> Yen (2021) reported no significant difference in research studies between X and Y. </w:t>
      </w:r>
    </w:p>
    <w:p w14:paraId="1AB0ABA5"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Smith argues that …. Al-Masry (2003) sees X as …. </w:t>
      </w:r>
      <w:r w:rsidRPr="006A7202">
        <w:rPr>
          <w:rFonts w:ascii="Arial" w:hAnsi="Arial" w:cs="Arial"/>
          <w:b/>
          <w:bCs/>
          <w:sz w:val="24"/>
          <w:szCs w:val="24"/>
        </w:rPr>
        <w:t xml:space="preserve">Similarly, </w:t>
      </w:r>
      <w:r w:rsidRPr="006A7202">
        <w:rPr>
          <w:rFonts w:ascii="Arial" w:hAnsi="Arial" w:cs="Arial"/>
          <w:sz w:val="24"/>
          <w:szCs w:val="24"/>
        </w:rPr>
        <w:t xml:space="preserve">Jones (2013) </w:t>
      </w:r>
      <w:r w:rsidRPr="006A7202">
        <w:rPr>
          <w:rFonts w:ascii="Arial" w:hAnsi="Arial" w:cs="Arial"/>
          <w:b/>
          <w:bCs/>
          <w:sz w:val="24"/>
          <w:szCs w:val="24"/>
        </w:rPr>
        <w:t xml:space="preserve">asserts that </w:t>
      </w:r>
      <w:r w:rsidRPr="006A7202">
        <w:rPr>
          <w:rFonts w:ascii="Arial" w:hAnsi="Arial" w:cs="Arial"/>
          <w:sz w:val="24"/>
          <w:szCs w:val="24"/>
        </w:rPr>
        <w:t xml:space="preserve">…. </w:t>
      </w:r>
      <w:r w:rsidRPr="006A7202">
        <w:rPr>
          <w:rFonts w:ascii="Arial" w:hAnsi="Arial" w:cs="Arial"/>
          <w:b/>
          <w:bCs/>
          <w:sz w:val="24"/>
          <w:szCs w:val="24"/>
        </w:rPr>
        <w:t>Likewise,</w:t>
      </w:r>
      <w:r w:rsidRPr="006A7202">
        <w:rPr>
          <w:rFonts w:ascii="Arial" w:hAnsi="Arial" w:cs="Arial"/>
          <w:sz w:val="24"/>
          <w:szCs w:val="24"/>
        </w:rPr>
        <w:t xml:space="preserve"> Wang (2012) holds the view that …. </w:t>
      </w:r>
    </w:p>
    <w:p w14:paraId="06B589E0"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Some writers (e.g. Smith, 2002) have attempted to draw fine distinctions between …. </w:t>
      </w:r>
    </w:p>
    <w:p w14:paraId="7D76FAF0" w14:textId="77777777" w:rsidR="00B6726C" w:rsidRPr="006A7202" w:rsidRDefault="00B6726C" w:rsidP="00B6726C">
      <w:pPr>
        <w:rPr>
          <w:rFonts w:ascii="Arial" w:hAnsi="Arial" w:cs="Arial"/>
          <w:sz w:val="24"/>
          <w:szCs w:val="24"/>
        </w:rPr>
      </w:pPr>
      <w:r w:rsidRPr="006A7202">
        <w:rPr>
          <w:rFonts w:ascii="Arial" w:hAnsi="Arial" w:cs="Arial"/>
          <w:b/>
          <w:bCs/>
          <w:sz w:val="24"/>
          <w:szCs w:val="24"/>
        </w:rPr>
        <w:lastRenderedPageBreak/>
        <w:t>Some authors</w:t>
      </w:r>
      <w:r w:rsidRPr="006A7202">
        <w:rPr>
          <w:rFonts w:ascii="Arial" w:hAnsi="Arial" w:cs="Arial"/>
          <w:sz w:val="24"/>
          <w:szCs w:val="24"/>
        </w:rPr>
        <w:t xml:space="preserve"> </w:t>
      </w:r>
      <w:r w:rsidRPr="006A7202">
        <w:rPr>
          <w:rFonts w:ascii="Arial" w:hAnsi="Arial" w:cs="Arial"/>
          <w:b/>
          <w:bCs/>
          <w:sz w:val="24"/>
          <w:szCs w:val="24"/>
        </w:rPr>
        <w:t>/ many studies/ research shows</w:t>
      </w:r>
      <w:r w:rsidRPr="006A7202">
        <w:rPr>
          <w:rFonts w:ascii="Arial" w:hAnsi="Arial" w:cs="Arial"/>
          <w:sz w:val="24"/>
          <w:szCs w:val="24"/>
        </w:rPr>
        <w:t xml:space="preserve"> that… (Smith, 2022; Jones, 2020, Khan, 2019; Chen, 2022) </w:t>
      </w:r>
    </w:p>
    <w:p w14:paraId="5885BB9A" w14:textId="77777777" w:rsidR="00B6726C" w:rsidRPr="006A7202" w:rsidRDefault="00B6726C" w:rsidP="00B6726C">
      <w:pPr>
        <w:rPr>
          <w:rFonts w:ascii="Arial" w:hAnsi="Arial" w:cs="Arial"/>
          <w:sz w:val="24"/>
          <w:szCs w:val="24"/>
        </w:rPr>
      </w:pPr>
      <w:r w:rsidRPr="006A7202">
        <w:rPr>
          <w:rFonts w:ascii="Arial" w:hAnsi="Arial" w:cs="Arial"/>
          <w:sz w:val="24"/>
          <w:szCs w:val="24"/>
        </w:rPr>
        <w:t>Much of the available literature on X deals with the question of …. Others (</w:t>
      </w:r>
      <w:r w:rsidRPr="006A7202">
        <w:rPr>
          <w:rFonts w:ascii="Arial" w:hAnsi="Arial" w:cs="Arial"/>
          <w:b/>
          <w:bCs/>
          <w:sz w:val="24"/>
          <w:szCs w:val="24"/>
        </w:rPr>
        <w:t>see Jones, 2003; Brown, 2004)</w:t>
      </w:r>
      <w:r w:rsidRPr="006A7202">
        <w:rPr>
          <w:rFonts w:ascii="Arial" w:hAnsi="Arial" w:cs="Arial"/>
          <w:sz w:val="24"/>
          <w:szCs w:val="24"/>
        </w:rPr>
        <w:t xml:space="preserve"> question the usefulness of …. </w:t>
      </w:r>
    </w:p>
    <w:p w14:paraId="1D7AEAE0"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Others have highlighted the relevance of …. However, Smith (2008) is much more concerned with …. </w:t>
      </w:r>
    </w:p>
    <w:p w14:paraId="52F90F22" w14:textId="34146989" w:rsidR="00B6726C" w:rsidRPr="006A7202" w:rsidRDefault="00B6726C" w:rsidP="00B6726C">
      <w:pPr>
        <w:rPr>
          <w:rFonts w:ascii="Arial" w:hAnsi="Arial" w:cs="Arial"/>
          <w:sz w:val="24"/>
          <w:szCs w:val="24"/>
        </w:rPr>
      </w:pPr>
      <w:r w:rsidRPr="006A7202">
        <w:rPr>
          <w:rFonts w:ascii="Arial" w:hAnsi="Arial" w:cs="Arial"/>
          <w:sz w:val="24"/>
          <w:szCs w:val="24"/>
        </w:rPr>
        <w:t>Waters (2020) states children’s development is X,  Darby (2022) is more concerned with …</w:t>
      </w:r>
    </w:p>
    <w:p w14:paraId="37C679A6" w14:textId="77777777" w:rsidR="00B6726C" w:rsidRPr="006A7202" w:rsidRDefault="00B6726C" w:rsidP="00B6726C">
      <w:pPr>
        <w:pStyle w:val="Heading2"/>
        <w:rPr>
          <w:color w:val="auto"/>
        </w:rPr>
      </w:pPr>
      <w:bookmarkStart w:id="79" w:name="_Toc108089510"/>
      <w:bookmarkStart w:id="80" w:name="_Toc204696159"/>
      <w:r w:rsidRPr="006A7202">
        <w:rPr>
          <w:color w:val="auto"/>
        </w:rPr>
        <w:t>Being critical</w:t>
      </w:r>
      <w:bookmarkEnd w:id="79"/>
      <w:bookmarkEnd w:id="80"/>
    </w:p>
    <w:p w14:paraId="5435972A" w14:textId="77777777" w:rsidR="00B6726C" w:rsidRPr="006A7202" w:rsidRDefault="00B6726C" w:rsidP="00B6726C"/>
    <w:p w14:paraId="26F51980"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Being critical is important when reading and thinking about the sources that you use. By level 5 and 6 you must be able to question what you read and not necessarily accept it to be correct or true. You must find a sources to “back up” your arguments and reference them. You will see the words </w:t>
      </w:r>
      <w:r w:rsidRPr="006A7202">
        <w:rPr>
          <w:rFonts w:ascii="Arial" w:hAnsi="Arial" w:cs="Arial"/>
          <w:b/>
          <w:bCs/>
          <w:sz w:val="24"/>
          <w:szCs w:val="24"/>
        </w:rPr>
        <w:t xml:space="preserve">critical evaluation </w:t>
      </w:r>
      <w:r w:rsidRPr="006A7202">
        <w:rPr>
          <w:rFonts w:ascii="Arial" w:hAnsi="Arial" w:cs="Arial"/>
          <w:sz w:val="24"/>
          <w:szCs w:val="24"/>
        </w:rPr>
        <w:t xml:space="preserve">in </w:t>
      </w:r>
      <w:proofErr w:type="gramStart"/>
      <w:r w:rsidRPr="006A7202">
        <w:rPr>
          <w:rFonts w:ascii="Arial" w:hAnsi="Arial" w:cs="Arial"/>
          <w:sz w:val="24"/>
          <w:szCs w:val="24"/>
        </w:rPr>
        <w:t>assignments</w:t>
      </w:r>
      <w:proofErr w:type="gramEnd"/>
      <w:r w:rsidRPr="006A7202">
        <w:rPr>
          <w:rFonts w:ascii="Arial" w:hAnsi="Arial" w:cs="Arial"/>
          <w:sz w:val="24"/>
          <w:szCs w:val="24"/>
        </w:rPr>
        <w:t xml:space="preserve"> and this will mean you need to find benefits and limitations / positives and negative about certain topics.</w:t>
      </w:r>
    </w:p>
    <w:p w14:paraId="23E004EA" w14:textId="77777777" w:rsidR="00B6726C" w:rsidRPr="006A7202" w:rsidRDefault="00B6726C" w:rsidP="00B6726C">
      <w:pPr>
        <w:rPr>
          <w:rFonts w:ascii="Arial" w:hAnsi="Arial" w:cs="Arial"/>
          <w:sz w:val="24"/>
          <w:szCs w:val="24"/>
        </w:rPr>
      </w:pPr>
    </w:p>
    <w:p w14:paraId="64294E70" w14:textId="77777777" w:rsidR="00B6726C" w:rsidRPr="006A7202" w:rsidRDefault="00B6726C" w:rsidP="00B6726C">
      <w:pPr>
        <w:rPr>
          <w:rFonts w:ascii="Arial" w:hAnsi="Arial" w:cs="Arial"/>
          <w:sz w:val="24"/>
          <w:szCs w:val="24"/>
        </w:rPr>
      </w:pPr>
      <w:r w:rsidRPr="006A7202">
        <w:rPr>
          <w:rFonts w:ascii="Arial" w:hAnsi="Arial" w:cs="Arial"/>
          <w:sz w:val="24"/>
          <w:szCs w:val="24"/>
        </w:rPr>
        <w:t>For example:</w:t>
      </w:r>
    </w:p>
    <w:p w14:paraId="1FB2F8D4" w14:textId="71772931" w:rsidR="00B6726C" w:rsidRPr="006A7202" w:rsidRDefault="00B6726C" w:rsidP="00B6726C">
      <w:pPr>
        <w:ind w:left="720"/>
        <w:rPr>
          <w:rFonts w:ascii="Arial" w:hAnsi="Arial" w:cs="Arial"/>
          <w:sz w:val="24"/>
          <w:szCs w:val="24"/>
        </w:rPr>
      </w:pPr>
      <w:r w:rsidRPr="006A7202">
        <w:rPr>
          <w:rFonts w:ascii="Arial" w:hAnsi="Arial" w:cs="Arial"/>
          <w:sz w:val="24"/>
          <w:szCs w:val="24"/>
        </w:rPr>
        <w:t xml:space="preserve">Pitman (2022) believes that children need strong role models in schools to help them when they are having emotional difficulties. Ahmed (2021) believes that role models are predominately teachers, </w:t>
      </w:r>
      <w:r w:rsidRPr="006A7202">
        <w:rPr>
          <w:rFonts w:ascii="Arial" w:hAnsi="Arial" w:cs="Arial"/>
          <w:b/>
          <w:bCs/>
          <w:sz w:val="24"/>
          <w:szCs w:val="24"/>
        </w:rPr>
        <w:t xml:space="preserve">however </w:t>
      </w:r>
      <w:r w:rsidRPr="006A7202">
        <w:rPr>
          <w:rFonts w:ascii="Arial" w:hAnsi="Arial" w:cs="Arial"/>
          <w:sz w:val="24"/>
          <w:szCs w:val="24"/>
        </w:rPr>
        <w:t xml:space="preserve">there are </w:t>
      </w:r>
      <w:proofErr w:type="gramStart"/>
      <w:r w:rsidRPr="006A7202">
        <w:rPr>
          <w:rFonts w:ascii="Arial" w:hAnsi="Arial" w:cs="Arial"/>
          <w:sz w:val="24"/>
          <w:szCs w:val="24"/>
        </w:rPr>
        <w:t>a number of</w:t>
      </w:r>
      <w:proofErr w:type="gramEnd"/>
      <w:r w:rsidRPr="006A7202">
        <w:rPr>
          <w:rFonts w:ascii="Arial" w:hAnsi="Arial" w:cs="Arial"/>
          <w:sz w:val="24"/>
          <w:szCs w:val="24"/>
        </w:rPr>
        <w:t xml:space="preserve"> studies that show this not to be case and that anyone can be a strong role model in schools (Thomas, 2020; Jones, 2022; Welsh Government, 2022</w:t>
      </w:r>
      <w:r w:rsidRPr="006A7202">
        <w:rPr>
          <w:rFonts w:ascii="Arial" w:hAnsi="Arial" w:cs="Arial"/>
          <w:b/>
          <w:bCs/>
          <w:sz w:val="24"/>
          <w:szCs w:val="24"/>
        </w:rPr>
        <w:t>). However, there are some difficulties</w:t>
      </w:r>
      <w:r w:rsidRPr="006A7202">
        <w:rPr>
          <w:rFonts w:ascii="Arial" w:hAnsi="Arial" w:cs="Arial"/>
          <w:sz w:val="24"/>
          <w:szCs w:val="24"/>
        </w:rPr>
        <w:t xml:space="preserve"> in recognising the right person to be a role model for children.  Smith (2022) states that… XYZ is an issue for children…</w:t>
      </w:r>
    </w:p>
    <w:p w14:paraId="3000A433" w14:textId="77777777" w:rsidR="00B6726C" w:rsidRPr="006A7202" w:rsidRDefault="00B6726C" w:rsidP="00B6726C">
      <w:pPr>
        <w:rPr>
          <w:rFonts w:ascii="Arial" w:hAnsi="Arial" w:cs="Arial"/>
          <w:sz w:val="24"/>
          <w:szCs w:val="24"/>
        </w:rPr>
      </w:pPr>
    </w:p>
    <w:p w14:paraId="23A8016F" w14:textId="77777777" w:rsidR="00B6726C" w:rsidRPr="006A7202" w:rsidRDefault="00B6726C" w:rsidP="00B6726C">
      <w:pPr>
        <w:rPr>
          <w:rFonts w:ascii="Arial" w:hAnsi="Arial" w:cs="Arial"/>
          <w:sz w:val="24"/>
          <w:szCs w:val="24"/>
        </w:rPr>
      </w:pPr>
      <w:r w:rsidRPr="006A7202">
        <w:rPr>
          <w:rFonts w:ascii="Arial" w:hAnsi="Arial" w:cs="Arial"/>
          <w:sz w:val="24"/>
          <w:szCs w:val="24"/>
        </w:rPr>
        <w:t>Other ways to show critical evaluation (adapted from Morley, 2014 p. 36)</w:t>
      </w:r>
    </w:p>
    <w:p w14:paraId="7F4BCF0B" w14:textId="77777777" w:rsidR="00B6726C" w:rsidRPr="006A7202" w:rsidRDefault="00B6726C" w:rsidP="00B6726C">
      <w:pPr>
        <w:rPr>
          <w:rFonts w:ascii="Arial" w:hAnsi="Arial" w:cs="Arial"/>
          <w:sz w:val="24"/>
          <w:szCs w:val="24"/>
        </w:rPr>
      </w:pPr>
    </w:p>
    <w:p w14:paraId="1A52E364" w14:textId="77777777" w:rsidR="00B6726C" w:rsidRPr="006A7202" w:rsidRDefault="00B6726C" w:rsidP="00B6726C">
      <w:pPr>
        <w:rPr>
          <w:rFonts w:ascii="Arial" w:hAnsi="Arial" w:cs="Arial"/>
          <w:sz w:val="24"/>
          <w:szCs w:val="24"/>
        </w:rPr>
      </w:pPr>
      <w:r w:rsidRPr="006A7202">
        <w:rPr>
          <w:rFonts w:ascii="Arial" w:hAnsi="Arial" w:cs="Arial"/>
          <w:b/>
          <w:bCs/>
          <w:sz w:val="24"/>
          <w:szCs w:val="24"/>
        </w:rPr>
        <w:t>A major criticism</w:t>
      </w:r>
      <w:r w:rsidRPr="006A7202">
        <w:rPr>
          <w:rFonts w:ascii="Arial" w:hAnsi="Arial" w:cs="Arial"/>
          <w:sz w:val="24"/>
          <w:szCs w:val="24"/>
        </w:rPr>
        <w:t xml:space="preserve"> of Smith’s (2018) work is that ….</w:t>
      </w:r>
    </w:p>
    <w:p w14:paraId="78EA39AF" w14:textId="77777777" w:rsidR="00B6726C" w:rsidRPr="006A7202" w:rsidRDefault="00B6726C" w:rsidP="00B6726C">
      <w:pPr>
        <w:rPr>
          <w:rFonts w:ascii="Arial" w:hAnsi="Arial" w:cs="Arial"/>
          <w:sz w:val="24"/>
          <w:szCs w:val="24"/>
        </w:rPr>
      </w:pPr>
      <w:r w:rsidRPr="006A7202">
        <w:rPr>
          <w:rFonts w:ascii="Arial" w:hAnsi="Arial" w:cs="Arial"/>
          <w:sz w:val="24"/>
          <w:szCs w:val="24"/>
        </w:rPr>
        <w:t>One question that needs to be asked, however, is whether …</w:t>
      </w:r>
    </w:p>
    <w:p w14:paraId="4CB3DDEB" w14:textId="77777777" w:rsidR="00B6726C" w:rsidRPr="006A7202" w:rsidRDefault="00B6726C" w:rsidP="00B6726C">
      <w:pPr>
        <w:rPr>
          <w:rFonts w:ascii="Arial" w:hAnsi="Arial" w:cs="Arial"/>
          <w:sz w:val="24"/>
          <w:szCs w:val="24"/>
        </w:rPr>
      </w:pPr>
      <w:r w:rsidRPr="006A7202">
        <w:rPr>
          <w:rFonts w:ascii="Arial" w:hAnsi="Arial" w:cs="Arial"/>
          <w:b/>
          <w:bCs/>
          <w:sz w:val="24"/>
          <w:szCs w:val="24"/>
        </w:rPr>
        <w:t>A serious weakness with this argument, however</w:t>
      </w:r>
      <w:r w:rsidRPr="006A7202">
        <w:rPr>
          <w:rFonts w:ascii="Arial" w:hAnsi="Arial" w:cs="Arial"/>
          <w:sz w:val="24"/>
          <w:szCs w:val="24"/>
        </w:rPr>
        <w:t>, is that ….</w:t>
      </w:r>
    </w:p>
    <w:p w14:paraId="2B555737"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One of </w:t>
      </w:r>
      <w:r w:rsidRPr="006A7202">
        <w:rPr>
          <w:rFonts w:ascii="Arial" w:hAnsi="Arial" w:cs="Arial"/>
          <w:b/>
          <w:bCs/>
          <w:sz w:val="24"/>
          <w:szCs w:val="24"/>
        </w:rPr>
        <w:t>the limitations</w:t>
      </w:r>
      <w:r w:rsidRPr="006A7202">
        <w:rPr>
          <w:rFonts w:ascii="Arial" w:hAnsi="Arial" w:cs="Arial"/>
          <w:sz w:val="24"/>
          <w:szCs w:val="24"/>
        </w:rPr>
        <w:t xml:space="preserve"> with this explanation is that it does not explain why… .</w:t>
      </w:r>
    </w:p>
    <w:p w14:paraId="03FFA077" w14:textId="77777777" w:rsidR="00B6726C" w:rsidRPr="006A7202" w:rsidRDefault="00B6726C" w:rsidP="00B6726C">
      <w:pPr>
        <w:rPr>
          <w:rFonts w:ascii="Arial" w:hAnsi="Arial" w:cs="Arial"/>
          <w:sz w:val="24"/>
          <w:szCs w:val="24"/>
        </w:rPr>
      </w:pPr>
      <w:r w:rsidRPr="006A7202">
        <w:rPr>
          <w:rFonts w:ascii="Arial" w:hAnsi="Arial" w:cs="Arial"/>
          <w:sz w:val="24"/>
          <w:szCs w:val="24"/>
        </w:rPr>
        <w:t>One criticism of much of the literature on X is that ….</w:t>
      </w:r>
    </w:p>
    <w:p w14:paraId="00BBB3A6"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The </w:t>
      </w:r>
      <w:r w:rsidRPr="006A7202">
        <w:rPr>
          <w:rFonts w:ascii="Arial" w:hAnsi="Arial" w:cs="Arial"/>
          <w:b/>
          <w:bCs/>
          <w:sz w:val="24"/>
          <w:szCs w:val="24"/>
        </w:rPr>
        <w:t>key problem</w:t>
      </w:r>
      <w:r w:rsidRPr="006A7202">
        <w:rPr>
          <w:rFonts w:ascii="Arial" w:hAnsi="Arial" w:cs="Arial"/>
          <w:sz w:val="24"/>
          <w:szCs w:val="24"/>
        </w:rPr>
        <w:t xml:space="preserve"> with this explanation is that …. </w:t>
      </w:r>
    </w:p>
    <w:p w14:paraId="3BE7A68B"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The existing accounts </w:t>
      </w:r>
      <w:r w:rsidRPr="006A7202">
        <w:rPr>
          <w:rFonts w:ascii="Arial" w:hAnsi="Arial" w:cs="Arial"/>
          <w:b/>
          <w:bCs/>
          <w:sz w:val="24"/>
          <w:szCs w:val="24"/>
        </w:rPr>
        <w:t>fail to resolve</w:t>
      </w:r>
      <w:r w:rsidRPr="006A7202">
        <w:rPr>
          <w:rFonts w:ascii="Arial" w:hAnsi="Arial" w:cs="Arial"/>
          <w:sz w:val="24"/>
          <w:szCs w:val="24"/>
        </w:rPr>
        <w:t xml:space="preserve"> the contradiction between X and Y.</w:t>
      </w:r>
    </w:p>
    <w:p w14:paraId="40ED0806" w14:textId="77777777" w:rsidR="00B6726C" w:rsidRPr="006A7202" w:rsidRDefault="00B6726C" w:rsidP="00B6726C">
      <w:pPr>
        <w:rPr>
          <w:rFonts w:ascii="Arial" w:hAnsi="Arial" w:cs="Arial"/>
          <w:sz w:val="24"/>
          <w:szCs w:val="24"/>
        </w:rPr>
      </w:pPr>
      <w:r w:rsidRPr="006A7202">
        <w:rPr>
          <w:rFonts w:ascii="Arial" w:hAnsi="Arial" w:cs="Arial"/>
          <w:sz w:val="24"/>
          <w:szCs w:val="24"/>
        </w:rPr>
        <w:lastRenderedPageBreak/>
        <w:t xml:space="preserve">However, there is an inconsistency with this argument. </w:t>
      </w:r>
    </w:p>
    <w:p w14:paraId="6059B834"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Smith’s argument </w:t>
      </w:r>
      <w:r w:rsidRPr="006A7202">
        <w:rPr>
          <w:rFonts w:ascii="Arial" w:hAnsi="Arial" w:cs="Arial"/>
          <w:b/>
          <w:bCs/>
          <w:sz w:val="24"/>
          <w:szCs w:val="24"/>
        </w:rPr>
        <w:t>relies too heavily</w:t>
      </w:r>
      <w:r w:rsidRPr="006A7202">
        <w:rPr>
          <w:rFonts w:ascii="Arial" w:hAnsi="Arial" w:cs="Arial"/>
          <w:sz w:val="24"/>
          <w:szCs w:val="24"/>
        </w:rPr>
        <w:t xml:space="preserve"> on qualitative analysis of …. </w:t>
      </w:r>
    </w:p>
    <w:p w14:paraId="6CFC7D8D"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Jones (2021) interpretation of the study </w:t>
      </w:r>
      <w:r w:rsidRPr="006A7202">
        <w:rPr>
          <w:rFonts w:ascii="Arial" w:hAnsi="Arial" w:cs="Arial"/>
          <w:b/>
          <w:bCs/>
          <w:sz w:val="24"/>
          <w:szCs w:val="24"/>
        </w:rPr>
        <w:t xml:space="preserve">overlooks </w:t>
      </w:r>
      <w:r w:rsidRPr="006A7202">
        <w:rPr>
          <w:rFonts w:ascii="Arial" w:hAnsi="Arial" w:cs="Arial"/>
          <w:sz w:val="24"/>
          <w:szCs w:val="24"/>
        </w:rPr>
        <w:t xml:space="preserve">much of the historical research …. </w:t>
      </w:r>
    </w:p>
    <w:p w14:paraId="2D69822F" w14:textId="77777777" w:rsidR="00B6726C" w:rsidRPr="006A7202" w:rsidRDefault="00B6726C" w:rsidP="00B6726C">
      <w:pPr>
        <w:rPr>
          <w:rFonts w:ascii="Arial" w:hAnsi="Arial" w:cs="Arial"/>
          <w:sz w:val="24"/>
          <w:szCs w:val="24"/>
        </w:rPr>
      </w:pPr>
      <w:r w:rsidRPr="006A7202">
        <w:rPr>
          <w:rFonts w:ascii="Arial" w:hAnsi="Arial" w:cs="Arial"/>
          <w:sz w:val="24"/>
          <w:szCs w:val="24"/>
        </w:rPr>
        <w:t>Many writers have c</w:t>
      </w:r>
      <w:r w:rsidRPr="006A7202">
        <w:rPr>
          <w:rFonts w:ascii="Arial" w:hAnsi="Arial" w:cs="Arial"/>
          <w:b/>
          <w:bCs/>
          <w:sz w:val="24"/>
          <w:szCs w:val="24"/>
        </w:rPr>
        <w:t xml:space="preserve">hallenged </w:t>
      </w:r>
      <w:r w:rsidRPr="006A7202">
        <w:rPr>
          <w:rFonts w:ascii="Arial" w:hAnsi="Arial" w:cs="Arial"/>
          <w:sz w:val="24"/>
          <w:szCs w:val="24"/>
        </w:rPr>
        <w:t xml:space="preserve">Jones’ (2021) claim on the grounds that …. </w:t>
      </w:r>
    </w:p>
    <w:p w14:paraId="43B41792"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X’s analysis </w:t>
      </w:r>
      <w:r w:rsidRPr="006A7202">
        <w:rPr>
          <w:rFonts w:ascii="Arial" w:hAnsi="Arial" w:cs="Arial"/>
          <w:b/>
          <w:bCs/>
          <w:sz w:val="24"/>
          <w:szCs w:val="24"/>
        </w:rPr>
        <w:t>does not take account</w:t>
      </w:r>
      <w:r w:rsidRPr="006A7202">
        <w:rPr>
          <w:rFonts w:ascii="Arial" w:hAnsi="Arial" w:cs="Arial"/>
          <w:sz w:val="24"/>
          <w:szCs w:val="24"/>
        </w:rPr>
        <w:t xml:space="preserve"> of …. </w:t>
      </w:r>
      <w:r w:rsidRPr="006A7202">
        <w:rPr>
          <w:rFonts w:ascii="Arial" w:hAnsi="Arial" w:cs="Arial"/>
          <w:b/>
          <w:bCs/>
          <w:sz w:val="24"/>
          <w:szCs w:val="24"/>
        </w:rPr>
        <w:t>nor does</w:t>
      </w:r>
      <w:r w:rsidRPr="006A7202">
        <w:rPr>
          <w:rFonts w:ascii="Arial" w:hAnsi="Arial" w:cs="Arial"/>
          <w:sz w:val="24"/>
          <w:szCs w:val="24"/>
        </w:rPr>
        <w:t xml:space="preserve"> he examine …. </w:t>
      </w:r>
    </w:p>
    <w:p w14:paraId="6EF9155A" w14:textId="26801810" w:rsidR="00B6726C" w:rsidRPr="006A7202" w:rsidRDefault="00B6726C" w:rsidP="00B6726C">
      <w:pPr>
        <w:rPr>
          <w:rFonts w:ascii="Arial" w:hAnsi="Arial" w:cs="Arial"/>
          <w:sz w:val="24"/>
          <w:szCs w:val="24"/>
        </w:rPr>
      </w:pPr>
      <w:r w:rsidRPr="006A7202">
        <w:rPr>
          <w:rFonts w:ascii="Arial" w:hAnsi="Arial" w:cs="Arial"/>
          <w:sz w:val="24"/>
          <w:szCs w:val="24"/>
        </w:rPr>
        <w:t xml:space="preserve">Another </w:t>
      </w:r>
      <w:r w:rsidRPr="006A7202">
        <w:rPr>
          <w:rFonts w:ascii="Arial" w:hAnsi="Arial" w:cs="Arial"/>
          <w:b/>
          <w:bCs/>
          <w:sz w:val="24"/>
          <w:szCs w:val="24"/>
        </w:rPr>
        <w:t>problem with this approach</w:t>
      </w:r>
      <w:r w:rsidRPr="006A7202">
        <w:rPr>
          <w:rFonts w:ascii="Arial" w:hAnsi="Arial" w:cs="Arial"/>
          <w:sz w:val="24"/>
          <w:szCs w:val="24"/>
        </w:rPr>
        <w:t xml:space="preserve"> is that it fails to take X into account</w:t>
      </w:r>
      <w:r w:rsidR="009815D6" w:rsidRPr="006A7202">
        <w:rPr>
          <w:rFonts w:ascii="Arial" w:hAnsi="Arial" w:cs="Arial"/>
          <w:sz w:val="24"/>
          <w:szCs w:val="24"/>
        </w:rPr>
        <w:t>…</w:t>
      </w:r>
    </w:p>
    <w:p w14:paraId="64B50B50" w14:textId="77777777" w:rsidR="00B6726C" w:rsidRPr="006A7202" w:rsidRDefault="00B6726C" w:rsidP="00B6726C">
      <w:pPr>
        <w:rPr>
          <w:rFonts w:ascii="Arial" w:hAnsi="Arial" w:cs="Arial"/>
          <w:sz w:val="24"/>
          <w:szCs w:val="24"/>
        </w:rPr>
      </w:pPr>
      <w:r w:rsidRPr="006A7202">
        <w:rPr>
          <w:rFonts w:ascii="Arial" w:hAnsi="Arial" w:cs="Arial"/>
          <w:sz w:val="24"/>
          <w:szCs w:val="24"/>
        </w:rPr>
        <w:t xml:space="preserve">Perhaps the most serious </w:t>
      </w:r>
      <w:r w:rsidRPr="006A7202">
        <w:rPr>
          <w:rFonts w:ascii="Arial" w:hAnsi="Arial" w:cs="Arial"/>
          <w:b/>
          <w:bCs/>
          <w:sz w:val="24"/>
          <w:szCs w:val="24"/>
        </w:rPr>
        <w:t xml:space="preserve">disadvantage </w:t>
      </w:r>
      <w:r w:rsidRPr="006A7202">
        <w:rPr>
          <w:rFonts w:ascii="Arial" w:hAnsi="Arial" w:cs="Arial"/>
          <w:sz w:val="24"/>
          <w:szCs w:val="24"/>
        </w:rPr>
        <w:t xml:space="preserve">of this method is that …. </w:t>
      </w:r>
    </w:p>
    <w:p w14:paraId="107FF261" w14:textId="4E158BF6" w:rsidR="00B6726C" w:rsidRPr="006A7202" w:rsidRDefault="00B6726C" w:rsidP="00B6726C">
      <w:pPr>
        <w:rPr>
          <w:rFonts w:ascii="Arial" w:hAnsi="Arial" w:cs="Arial"/>
          <w:sz w:val="24"/>
          <w:szCs w:val="24"/>
        </w:rPr>
      </w:pPr>
      <w:proofErr w:type="gramStart"/>
      <w:r w:rsidRPr="006A7202">
        <w:rPr>
          <w:rFonts w:ascii="Arial" w:hAnsi="Arial" w:cs="Arial"/>
          <w:sz w:val="24"/>
          <w:szCs w:val="24"/>
        </w:rPr>
        <w:t>Nevertheless</w:t>
      </w:r>
      <w:proofErr w:type="gramEnd"/>
      <w:r w:rsidRPr="006A7202">
        <w:rPr>
          <w:rFonts w:ascii="Arial" w:hAnsi="Arial" w:cs="Arial"/>
          <w:sz w:val="24"/>
          <w:szCs w:val="24"/>
        </w:rPr>
        <w:t xml:space="preserve"> the strategy has</w:t>
      </w:r>
      <w:r w:rsidRPr="006A7202">
        <w:rPr>
          <w:rFonts w:ascii="Arial" w:hAnsi="Arial" w:cs="Arial"/>
          <w:b/>
          <w:bCs/>
          <w:sz w:val="24"/>
          <w:szCs w:val="24"/>
        </w:rPr>
        <w:t xml:space="preserve"> not escaped criticism</w:t>
      </w:r>
      <w:r w:rsidRPr="006A7202">
        <w:rPr>
          <w:rFonts w:ascii="Arial" w:hAnsi="Arial" w:cs="Arial"/>
          <w:sz w:val="24"/>
          <w:szCs w:val="24"/>
        </w:rPr>
        <w:t xml:space="preserve"> from governments, agencies and academics</w:t>
      </w:r>
      <w:r w:rsidR="009815D6" w:rsidRPr="006A7202">
        <w:rPr>
          <w:rFonts w:ascii="Arial" w:hAnsi="Arial" w:cs="Arial"/>
          <w:sz w:val="24"/>
          <w:szCs w:val="24"/>
        </w:rPr>
        <w:t>…</w:t>
      </w:r>
    </w:p>
    <w:p w14:paraId="17821F73" w14:textId="2C782647" w:rsidR="00B6726C" w:rsidRPr="006A7202" w:rsidRDefault="00B6726C" w:rsidP="00B6726C">
      <w:pPr>
        <w:rPr>
          <w:rFonts w:ascii="Arial" w:hAnsi="Arial" w:cs="Arial"/>
          <w:sz w:val="24"/>
          <w:szCs w:val="24"/>
        </w:rPr>
      </w:pPr>
      <w:r w:rsidRPr="006A7202">
        <w:rPr>
          <w:rFonts w:ascii="Arial" w:hAnsi="Arial" w:cs="Arial"/>
          <w:sz w:val="24"/>
          <w:szCs w:val="24"/>
        </w:rPr>
        <w:t xml:space="preserve">However, there are some serious </w:t>
      </w:r>
      <w:r w:rsidRPr="006A7202">
        <w:rPr>
          <w:rFonts w:ascii="Arial" w:hAnsi="Arial" w:cs="Arial"/>
          <w:b/>
          <w:bCs/>
          <w:sz w:val="24"/>
          <w:szCs w:val="24"/>
        </w:rPr>
        <w:t>limitations / weaknesses / disadvantages / drawbacks</w:t>
      </w:r>
      <w:r w:rsidR="009815D6" w:rsidRPr="006A7202">
        <w:rPr>
          <w:rFonts w:ascii="Arial" w:hAnsi="Arial" w:cs="Arial"/>
          <w:sz w:val="24"/>
          <w:szCs w:val="24"/>
        </w:rPr>
        <w:t>…</w:t>
      </w:r>
    </w:p>
    <w:p w14:paraId="0E74EE2B" w14:textId="77777777" w:rsidR="00B6726C" w:rsidRPr="006A7202" w:rsidRDefault="00B6726C" w:rsidP="00B6726C">
      <w:pPr>
        <w:rPr>
          <w:rFonts w:ascii="Arial" w:hAnsi="Arial" w:cs="Arial"/>
          <w:sz w:val="24"/>
          <w:szCs w:val="24"/>
        </w:rPr>
      </w:pPr>
    </w:p>
    <w:p w14:paraId="36E19182" w14:textId="77777777" w:rsidR="00B6726C" w:rsidRPr="006A7202" w:rsidRDefault="00B6726C" w:rsidP="00B6726C">
      <w:pPr>
        <w:rPr>
          <w:rFonts w:ascii="Arial" w:eastAsia="Arial" w:hAnsi="Arial" w:cs="Arial"/>
          <w:sz w:val="24"/>
          <w:szCs w:val="24"/>
        </w:rPr>
      </w:pPr>
      <w:r w:rsidRPr="006A7202">
        <w:rPr>
          <w:rFonts w:ascii="Arial" w:eastAsia="Arial" w:hAnsi="Arial" w:cs="Arial"/>
          <w:sz w:val="24"/>
          <w:szCs w:val="24"/>
        </w:rPr>
        <w:t xml:space="preserve">You can find more information on synthesising and critiquing your work in our video called </w:t>
      </w:r>
      <w:hyperlink r:id="rId37" w:history="1">
        <w:r w:rsidRPr="006A7202">
          <w:rPr>
            <w:rStyle w:val="Hyperlink"/>
            <w:rFonts w:ascii="Arial" w:eastAsia="Arial" w:hAnsi="Arial" w:cs="Arial"/>
            <w:color w:val="2E74B5" w:themeColor="accent1" w:themeShade="BF"/>
            <w:sz w:val="24"/>
            <w:szCs w:val="24"/>
          </w:rPr>
          <w:t>Assignment Structure - Building an Argument on the Early Years Homepage.</w:t>
        </w:r>
      </w:hyperlink>
      <w:r w:rsidRPr="006A7202">
        <w:rPr>
          <w:rFonts w:ascii="Arial" w:eastAsia="Arial" w:hAnsi="Arial" w:cs="Arial"/>
          <w:color w:val="2E74B5" w:themeColor="accent1" w:themeShade="BF"/>
          <w:sz w:val="24"/>
          <w:szCs w:val="24"/>
        </w:rPr>
        <w:t xml:space="preserve"> </w:t>
      </w:r>
    </w:p>
    <w:p w14:paraId="0697F050" w14:textId="77777777" w:rsidR="00B6726C" w:rsidRPr="006A7202" w:rsidRDefault="00B6726C" w:rsidP="00B6726C">
      <w:pPr>
        <w:rPr>
          <w:rFonts w:ascii="Arial" w:eastAsia="Arial" w:hAnsi="Arial" w:cs="Arial"/>
          <w:sz w:val="24"/>
          <w:szCs w:val="24"/>
        </w:rPr>
      </w:pPr>
    </w:p>
    <w:p w14:paraId="0DEAD680" w14:textId="104D816E" w:rsidR="00B6726C" w:rsidRPr="006A7202" w:rsidRDefault="00B6726C" w:rsidP="00B6726C">
      <w:pPr>
        <w:rPr>
          <w:rFonts w:ascii="Arial" w:eastAsia="Arial" w:hAnsi="Arial" w:cs="Arial"/>
          <w:sz w:val="24"/>
          <w:szCs w:val="24"/>
        </w:rPr>
      </w:pPr>
    </w:p>
    <w:p w14:paraId="086B1ECC" w14:textId="4A54BB77" w:rsidR="00E76CC8" w:rsidRPr="006A7202" w:rsidRDefault="00E76CC8" w:rsidP="00B6726C">
      <w:pPr>
        <w:rPr>
          <w:rFonts w:ascii="Arial" w:eastAsia="Arial" w:hAnsi="Arial" w:cs="Arial"/>
          <w:sz w:val="24"/>
          <w:szCs w:val="24"/>
        </w:rPr>
      </w:pPr>
    </w:p>
    <w:p w14:paraId="2FA8A39E" w14:textId="14DB9109" w:rsidR="00E76CC8" w:rsidRPr="006A7202" w:rsidRDefault="00E76CC8" w:rsidP="00B6726C">
      <w:pPr>
        <w:rPr>
          <w:rFonts w:ascii="Arial" w:eastAsia="Arial" w:hAnsi="Arial" w:cs="Arial"/>
          <w:sz w:val="24"/>
          <w:szCs w:val="24"/>
        </w:rPr>
      </w:pPr>
    </w:p>
    <w:p w14:paraId="4657BA92" w14:textId="6FB5868F" w:rsidR="00E76CC8" w:rsidRPr="006A7202" w:rsidRDefault="00E76CC8" w:rsidP="00B6726C">
      <w:pPr>
        <w:rPr>
          <w:rFonts w:ascii="Arial" w:eastAsia="Arial" w:hAnsi="Arial" w:cs="Arial"/>
          <w:sz w:val="24"/>
          <w:szCs w:val="24"/>
        </w:rPr>
      </w:pPr>
    </w:p>
    <w:p w14:paraId="21F80DB1" w14:textId="3E2D9D02" w:rsidR="00E76CC8" w:rsidRPr="006A7202" w:rsidRDefault="00E76CC8" w:rsidP="00B6726C">
      <w:pPr>
        <w:rPr>
          <w:rFonts w:ascii="Arial" w:eastAsia="Arial" w:hAnsi="Arial" w:cs="Arial"/>
          <w:sz w:val="24"/>
          <w:szCs w:val="24"/>
        </w:rPr>
      </w:pPr>
    </w:p>
    <w:p w14:paraId="76ED3DB9" w14:textId="65D587A0" w:rsidR="00E76CC8" w:rsidRPr="006A7202" w:rsidRDefault="00E76CC8" w:rsidP="00B6726C">
      <w:pPr>
        <w:rPr>
          <w:rFonts w:ascii="Arial" w:eastAsia="Arial" w:hAnsi="Arial" w:cs="Arial"/>
          <w:sz w:val="24"/>
          <w:szCs w:val="24"/>
        </w:rPr>
      </w:pPr>
    </w:p>
    <w:p w14:paraId="4BC0E5B5" w14:textId="018BC0AD" w:rsidR="00E76CC8" w:rsidRPr="006A7202" w:rsidRDefault="00E76CC8" w:rsidP="00B6726C">
      <w:pPr>
        <w:rPr>
          <w:rFonts w:ascii="Arial" w:eastAsia="Arial" w:hAnsi="Arial" w:cs="Arial"/>
          <w:sz w:val="24"/>
          <w:szCs w:val="24"/>
        </w:rPr>
      </w:pPr>
    </w:p>
    <w:p w14:paraId="696B6E8F" w14:textId="77777777" w:rsidR="00E76CC8" w:rsidRPr="006A7202" w:rsidRDefault="00E76CC8" w:rsidP="00B6726C">
      <w:pPr>
        <w:rPr>
          <w:rFonts w:ascii="Arial" w:eastAsia="Arial" w:hAnsi="Arial" w:cs="Arial"/>
          <w:sz w:val="24"/>
          <w:szCs w:val="24"/>
        </w:rPr>
      </w:pPr>
    </w:p>
    <w:p w14:paraId="0533B123" w14:textId="77777777" w:rsidR="00B6726C" w:rsidRPr="006A7202" w:rsidRDefault="00B6726C" w:rsidP="00B6726C">
      <w:pPr>
        <w:pStyle w:val="Heading1"/>
        <w:rPr>
          <w:color w:val="auto"/>
        </w:rPr>
      </w:pPr>
      <w:bookmarkStart w:id="81" w:name="_Toc108089511"/>
      <w:bookmarkStart w:id="82" w:name="_Toc204696160"/>
      <w:r w:rsidRPr="006A7202">
        <w:rPr>
          <w:color w:val="auto"/>
        </w:rPr>
        <w:t>Some top tips for a better learning experience:</w:t>
      </w:r>
      <w:bookmarkEnd w:id="81"/>
      <w:bookmarkEnd w:id="82"/>
    </w:p>
    <w:p w14:paraId="2B1F4DE1" w14:textId="77777777" w:rsidR="00B6726C" w:rsidRPr="006A7202" w:rsidRDefault="00B6726C" w:rsidP="00B6726C"/>
    <w:p w14:paraId="6AFB731F" w14:textId="77777777" w:rsidR="00B6726C" w:rsidRPr="006A7202" w:rsidRDefault="00B6726C" w:rsidP="00B6726C">
      <w:pPr>
        <w:rPr>
          <w:rFonts w:ascii="Arial" w:eastAsia="Calibri" w:hAnsi="Arial" w:cs="Arial"/>
          <w:sz w:val="24"/>
          <w:szCs w:val="24"/>
        </w:rPr>
      </w:pPr>
      <w:r w:rsidRPr="006A7202">
        <w:rPr>
          <w:rFonts w:ascii="Arial" w:eastAsia="Calibri" w:hAnsi="Arial" w:cs="Arial"/>
          <w:sz w:val="24"/>
          <w:szCs w:val="24"/>
        </w:rPr>
        <w:t xml:space="preserve">This list was </w:t>
      </w:r>
      <w:proofErr w:type="spellStart"/>
      <w:r w:rsidRPr="006A7202">
        <w:rPr>
          <w:rFonts w:ascii="Arial" w:eastAsia="Calibri" w:hAnsi="Arial" w:cs="Arial"/>
          <w:sz w:val="24"/>
          <w:szCs w:val="24"/>
        </w:rPr>
        <w:t>complied</w:t>
      </w:r>
      <w:proofErr w:type="spellEnd"/>
      <w:r w:rsidRPr="006A7202">
        <w:rPr>
          <w:rFonts w:ascii="Arial" w:eastAsia="Calibri" w:hAnsi="Arial" w:cs="Arial"/>
          <w:sz w:val="24"/>
          <w:szCs w:val="24"/>
        </w:rPr>
        <w:t xml:space="preserve"> by lecturers who recognise common mistakes:</w:t>
      </w:r>
    </w:p>
    <w:p w14:paraId="4B7C69EB" w14:textId="77777777" w:rsidR="00B6726C" w:rsidRPr="006A7202" w:rsidRDefault="00B6726C" w:rsidP="00B6726C">
      <w:pPr>
        <w:rPr>
          <w:rFonts w:ascii="Arial" w:eastAsia="Calibri" w:hAnsi="Arial" w:cs="Arial"/>
          <w:sz w:val="24"/>
          <w:szCs w:val="24"/>
        </w:rPr>
      </w:pPr>
    </w:p>
    <w:p w14:paraId="7EF8275F" w14:textId="77777777" w:rsidR="00B6726C" w:rsidRPr="006A7202" w:rsidRDefault="00B6726C" w:rsidP="00B6726C">
      <w:pPr>
        <w:pStyle w:val="ListParagraph"/>
        <w:numPr>
          <w:ilvl w:val="0"/>
          <w:numId w:val="35"/>
        </w:numPr>
        <w:rPr>
          <w:rFonts w:ascii="Arial" w:hAnsi="Arial" w:cs="Arial"/>
          <w:sz w:val="24"/>
          <w:szCs w:val="24"/>
        </w:rPr>
      </w:pPr>
      <w:r w:rsidRPr="006A7202">
        <w:rPr>
          <w:rFonts w:ascii="Arial" w:eastAsia="Arial" w:hAnsi="Arial" w:cs="Arial"/>
          <w:sz w:val="24"/>
          <w:szCs w:val="24"/>
        </w:rPr>
        <w:t>Read through the assignment handbook on Moodle before the start of the lecture</w:t>
      </w:r>
    </w:p>
    <w:p w14:paraId="110B60E6" w14:textId="77777777" w:rsidR="00B6726C" w:rsidRPr="006A7202" w:rsidRDefault="00B6726C" w:rsidP="00B6726C">
      <w:pPr>
        <w:pStyle w:val="ListParagraph"/>
        <w:rPr>
          <w:rFonts w:ascii="Arial" w:hAnsi="Arial" w:cs="Arial"/>
          <w:sz w:val="24"/>
          <w:szCs w:val="24"/>
        </w:rPr>
      </w:pPr>
    </w:p>
    <w:p w14:paraId="7C9114EB" w14:textId="77777777" w:rsidR="00B6726C" w:rsidRPr="006A7202" w:rsidRDefault="00B6726C" w:rsidP="00B6726C">
      <w:pPr>
        <w:pStyle w:val="ListParagraph"/>
        <w:numPr>
          <w:ilvl w:val="0"/>
          <w:numId w:val="35"/>
        </w:numPr>
        <w:rPr>
          <w:rFonts w:ascii="Arial" w:hAnsi="Arial" w:cs="Arial"/>
          <w:sz w:val="24"/>
          <w:szCs w:val="24"/>
        </w:rPr>
      </w:pPr>
      <w:r w:rsidRPr="006A7202">
        <w:rPr>
          <w:rFonts w:ascii="Arial" w:eastAsia="Arial" w:hAnsi="Arial" w:cs="Arial"/>
          <w:sz w:val="24"/>
          <w:szCs w:val="24"/>
        </w:rPr>
        <w:t>Attend every lecture</w:t>
      </w:r>
    </w:p>
    <w:p w14:paraId="64DC7281" w14:textId="77777777" w:rsidR="00B6726C" w:rsidRPr="006A7202" w:rsidRDefault="00B6726C" w:rsidP="00B6726C">
      <w:pPr>
        <w:pStyle w:val="ListParagraph"/>
        <w:rPr>
          <w:rFonts w:ascii="Arial" w:hAnsi="Arial" w:cs="Arial"/>
          <w:sz w:val="24"/>
          <w:szCs w:val="24"/>
        </w:rPr>
      </w:pPr>
    </w:p>
    <w:p w14:paraId="7821B7DF" w14:textId="77777777" w:rsidR="00B6726C" w:rsidRPr="006A7202" w:rsidRDefault="00B6726C" w:rsidP="00B6726C">
      <w:pPr>
        <w:pStyle w:val="ListParagraph"/>
        <w:numPr>
          <w:ilvl w:val="0"/>
          <w:numId w:val="35"/>
        </w:numPr>
        <w:rPr>
          <w:rFonts w:ascii="Arial" w:hAnsi="Arial" w:cs="Arial"/>
          <w:sz w:val="24"/>
          <w:szCs w:val="24"/>
        </w:rPr>
      </w:pPr>
      <w:r w:rsidRPr="006A7202">
        <w:rPr>
          <w:rFonts w:ascii="Arial" w:hAnsi="Arial" w:cs="Arial"/>
          <w:sz w:val="24"/>
          <w:szCs w:val="24"/>
        </w:rPr>
        <w:lastRenderedPageBreak/>
        <w:t>Check your feedback on Turnitin</w:t>
      </w:r>
    </w:p>
    <w:p w14:paraId="4097CD43" w14:textId="77777777" w:rsidR="00B6726C" w:rsidRPr="006A7202" w:rsidRDefault="00B6726C" w:rsidP="00B6726C">
      <w:pPr>
        <w:pStyle w:val="ListParagraph"/>
        <w:rPr>
          <w:rFonts w:ascii="Arial" w:eastAsia="Arial" w:hAnsi="Arial" w:cs="Arial"/>
          <w:sz w:val="24"/>
          <w:szCs w:val="24"/>
        </w:rPr>
      </w:pPr>
    </w:p>
    <w:p w14:paraId="1AAA68DF" w14:textId="77777777" w:rsidR="00B6726C" w:rsidRPr="006A7202" w:rsidRDefault="00B6726C" w:rsidP="00B6726C">
      <w:pPr>
        <w:pStyle w:val="ListParagraph"/>
        <w:numPr>
          <w:ilvl w:val="0"/>
          <w:numId w:val="35"/>
        </w:numPr>
        <w:rPr>
          <w:rFonts w:ascii="Arial" w:hAnsi="Arial" w:cs="Arial"/>
          <w:sz w:val="24"/>
          <w:szCs w:val="24"/>
        </w:rPr>
      </w:pPr>
      <w:r w:rsidRPr="006A7202">
        <w:rPr>
          <w:rFonts w:ascii="Arial" w:eastAsia="Arial" w:hAnsi="Arial" w:cs="Arial"/>
          <w:sz w:val="24"/>
          <w:szCs w:val="24"/>
        </w:rPr>
        <w:t>Ask questions related to the assignment during lecture time and took note of other’s questions and answers.</w:t>
      </w:r>
    </w:p>
    <w:p w14:paraId="1685EB36" w14:textId="77777777" w:rsidR="00B6726C" w:rsidRPr="006A7202" w:rsidRDefault="00B6726C" w:rsidP="00B6726C">
      <w:pPr>
        <w:pStyle w:val="ListParagraph"/>
        <w:rPr>
          <w:rFonts w:ascii="Arial" w:hAnsi="Arial" w:cs="Arial"/>
          <w:sz w:val="24"/>
          <w:szCs w:val="24"/>
        </w:rPr>
      </w:pPr>
    </w:p>
    <w:p w14:paraId="2A9D32F0" w14:textId="77777777" w:rsidR="00B6726C" w:rsidRPr="006A7202" w:rsidRDefault="00B6726C" w:rsidP="00B6726C">
      <w:pPr>
        <w:pStyle w:val="ListParagraph"/>
        <w:numPr>
          <w:ilvl w:val="0"/>
          <w:numId w:val="35"/>
        </w:numPr>
        <w:rPr>
          <w:rFonts w:ascii="Arial" w:eastAsia="Arial" w:hAnsi="Arial" w:cs="Arial"/>
          <w:sz w:val="24"/>
          <w:szCs w:val="24"/>
        </w:rPr>
      </w:pPr>
      <w:r w:rsidRPr="006A7202">
        <w:rPr>
          <w:rFonts w:ascii="Arial" w:eastAsia="Arial" w:hAnsi="Arial" w:cs="Arial"/>
          <w:sz w:val="24"/>
          <w:szCs w:val="24"/>
        </w:rPr>
        <w:t>Catch up on any missed lectures by accessing Moodle and looking at the extra resources added by lecturers on Moodle.</w:t>
      </w:r>
    </w:p>
    <w:p w14:paraId="6BB7DD21" w14:textId="77777777" w:rsidR="00B6726C" w:rsidRPr="006A7202" w:rsidRDefault="00B6726C" w:rsidP="00B6726C">
      <w:pPr>
        <w:pStyle w:val="ListParagraph"/>
        <w:rPr>
          <w:rFonts w:ascii="Arial" w:hAnsi="Arial" w:cs="Arial"/>
          <w:sz w:val="24"/>
          <w:szCs w:val="24"/>
        </w:rPr>
      </w:pPr>
    </w:p>
    <w:p w14:paraId="07AB20D2" w14:textId="77777777" w:rsidR="00B6726C" w:rsidRPr="006A7202" w:rsidRDefault="00B6726C" w:rsidP="00B6726C">
      <w:pPr>
        <w:pStyle w:val="ListParagraph"/>
        <w:numPr>
          <w:ilvl w:val="0"/>
          <w:numId w:val="35"/>
        </w:numPr>
        <w:rPr>
          <w:rFonts w:ascii="Arial" w:eastAsia="Arial" w:hAnsi="Arial" w:cs="Arial"/>
          <w:sz w:val="24"/>
          <w:szCs w:val="24"/>
        </w:rPr>
      </w:pPr>
      <w:r w:rsidRPr="006A7202">
        <w:rPr>
          <w:rFonts w:ascii="Arial" w:eastAsia="Arial" w:hAnsi="Arial" w:cs="Arial"/>
          <w:sz w:val="24"/>
          <w:szCs w:val="24"/>
        </w:rPr>
        <w:t xml:space="preserve">Read the excellent resources on the </w:t>
      </w:r>
      <w:hyperlink r:id="rId38">
        <w:r w:rsidRPr="006A7202">
          <w:rPr>
            <w:rStyle w:val="Hyperlink"/>
            <w:rFonts w:ascii="Arial" w:eastAsia="Arial" w:hAnsi="Arial" w:cs="Arial"/>
            <w:color w:val="auto"/>
            <w:sz w:val="24"/>
            <w:szCs w:val="24"/>
          </w:rPr>
          <w:t>Early Years Homepage</w:t>
        </w:r>
      </w:hyperlink>
      <w:r w:rsidRPr="006A7202">
        <w:rPr>
          <w:rFonts w:ascii="Arial" w:eastAsia="Arial" w:hAnsi="Arial" w:cs="Arial"/>
          <w:sz w:val="24"/>
          <w:szCs w:val="24"/>
        </w:rPr>
        <w:t xml:space="preserve"> which has guidance on building an argument, how to synthesise, how to reference, how to use OneDrive, how not to plagiarise, how to use Turnitin and more.</w:t>
      </w:r>
    </w:p>
    <w:p w14:paraId="4B16C612" w14:textId="77777777" w:rsidR="00B6726C" w:rsidRPr="006A7202" w:rsidRDefault="00B6726C" w:rsidP="00B6726C">
      <w:pPr>
        <w:pStyle w:val="ListParagraph"/>
        <w:rPr>
          <w:rFonts w:ascii="Arial" w:eastAsia="Arial" w:hAnsi="Arial" w:cs="Arial"/>
          <w:sz w:val="24"/>
          <w:szCs w:val="24"/>
        </w:rPr>
      </w:pPr>
    </w:p>
    <w:p w14:paraId="43B979B4" w14:textId="77777777" w:rsidR="00B6726C" w:rsidRPr="006A7202" w:rsidRDefault="00B6726C" w:rsidP="00B6726C">
      <w:pPr>
        <w:pStyle w:val="ListParagraph"/>
        <w:numPr>
          <w:ilvl w:val="0"/>
          <w:numId w:val="35"/>
        </w:numPr>
        <w:rPr>
          <w:rFonts w:ascii="Arial" w:eastAsia="Arial" w:hAnsi="Arial" w:cs="Arial"/>
          <w:sz w:val="24"/>
          <w:szCs w:val="24"/>
        </w:rPr>
      </w:pPr>
      <w:r w:rsidRPr="006A7202">
        <w:rPr>
          <w:rFonts w:ascii="Arial" w:eastAsia="Arial" w:hAnsi="Arial" w:cs="Arial"/>
          <w:sz w:val="24"/>
          <w:szCs w:val="24"/>
        </w:rPr>
        <w:t xml:space="preserve">Successful students are proactive and accept when they need extra help with academic writing and referencing. Book extra study skills sessions with  </w:t>
      </w:r>
      <w:hyperlink r:id="rId39">
        <w:r w:rsidRPr="006A7202">
          <w:rPr>
            <w:rStyle w:val="Hyperlink"/>
            <w:rFonts w:ascii="Arial" w:eastAsia="Arial" w:hAnsi="Arial" w:cs="Arial"/>
            <w:color w:val="auto"/>
            <w:sz w:val="24"/>
            <w:szCs w:val="24"/>
          </w:rPr>
          <w:t>UWTSD Study Skills Support</w:t>
        </w:r>
      </w:hyperlink>
      <w:r w:rsidRPr="006A7202">
        <w:rPr>
          <w:rFonts w:ascii="Arial" w:eastAsia="Arial" w:hAnsi="Arial" w:cs="Arial"/>
          <w:sz w:val="24"/>
          <w:szCs w:val="24"/>
        </w:rPr>
        <w:t xml:space="preserve"> </w:t>
      </w:r>
    </w:p>
    <w:p w14:paraId="3D7ECE13" w14:textId="77777777" w:rsidR="00B6726C" w:rsidRPr="006A7202" w:rsidRDefault="00B6726C" w:rsidP="00B6726C">
      <w:pPr>
        <w:pStyle w:val="ListParagraph"/>
        <w:rPr>
          <w:rFonts w:ascii="Arial" w:eastAsia="Arial" w:hAnsi="Arial" w:cs="Arial"/>
          <w:sz w:val="24"/>
          <w:szCs w:val="24"/>
        </w:rPr>
      </w:pPr>
    </w:p>
    <w:p w14:paraId="44B48705" w14:textId="77777777" w:rsidR="00B6726C" w:rsidRPr="006A7202" w:rsidRDefault="00B6726C" w:rsidP="00B6726C">
      <w:pPr>
        <w:pStyle w:val="ListParagraph"/>
        <w:numPr>
          <w:ilvl w:val="0"/>
          <w:numId w:val="35"/>
        </w:numPr>
        <w:rPr>
          <w:rFonts w:ascii="Arial" w:eastAsia="Arial" w:hAnsi="Arial" w:cs="Arial"/>
          <w:sz w:val="24"/>
          <w:szCs w:val="24"/>
        </w:rPr>
      </w:pPr>
      <w:r w:rsidRPr="006A7202">
        <w:rPr>
          <w:rFonts w:ascii="Arial" w:eastAsia="Arial" w:hAnsi="Arial" w:cs="Arial"/>
          <w:sz w:val="24"/>
          <w:szCs w:val="24"/>
        </w:rPr>
        <w:t xml:space="preserve">Read through the briefing of the assignment and listened to the Panopto. </w:t>
      </w:r>
    </w:p>
    <w:p w14:paraId="5CAC95AB" w14:textId="77777777" w:rsidR="00B6726C" w:rsidRPr="006A7202" w:rsidRDefault="00B6726C" w:rsidP="00B6726C">
      <w:pPr>
        <w:pStyle w:val="ListParagraph"/>
        <w:rPr>
          <w:rFonts w:ascii="Arial" w:eastAsia="Arial" w:hAnsi="Arial" w:cs="Arial"/>
          <w:sz w:val="24"/>
          <w:szCs w:val="24"/>
        </w:rPr>
      </w:pPr>
    </w:p>
    <w:p w14:paraId="63F6AC91" w14:textId="77777777" w:rsidR="00B6726C" w:rsidRDefault="00B6726C" w:rsidP="00B6726C">
      <w:pPr>
        <w:pStyle w:val="ListParagraph"/>
        <w:numPr>
          <w:ilvl w:val="0"/>
          <w:numId w:val="35"/>
        </w:numPr>
        <w:rPr>
          <w:rFonts w:ascii="Arial" w:eastAsia="Arial" w:hAnsi="Arial" w:cs="Arial"/>
          <w:sz w:val="24"/>
          <w:szCs w:val="24"/>
        </w:rPr>
      </w:pPr>
      <w:r w:rsidRPr="006A7202">
        <w:rPr>
          <w:rFonts w:ascii="Arial" w:eastAsia="Arial" w:hAnsi="Arial" w:cs="Arial"/>
          <w:sz w:val="24"/>
          <w:szCs w:val="24"/>
        </w:rPr>
        <w:t xml:space="preserve">Make a list of questions to ask </w:t>
      </w:r>
      <w:r w:rsidRPr="006A7202">
        <w:rPr>
          <w:rFonts w:ascii="Arial" w:eastAsia="Arial" w:hAnsi="Arial" w:cs="Arial"/>
          <w:b/>
          <w:bCs/>
          <w:sz w:val="24"/>
          <w:szCs w:val="24"/>
        </w:rPr>
        <w:t>before</w:t>
      </w:r>
      <w:r w:rsidRPr="006A7202">
        <w:rPr>
          <w:rFonts w:ascii="Arial" w:eastAsia="Arial" w:hAnsi="Arial" w:cs="Arial"/>
          <w:sz w:val="24"/>
          <w:szCs w:val="24"/>
        </w:rPr>
        <w:t xml:space="preserve"> any tutorial </w:t>
      </w:r>
      <w:r w:rsidRPr="00A7339A">
        <w:rPr>
          <w:rFonts w:ascii="Arial" w:eastAsia="Arial" w:hAnsi="Arial" w:cs="Arial"/>
          <w:sz w:val="24"/>
          <w:szCs w:val="24"/>
        </w:rPr>
        <w:t>so that the tutor is not using the time to repeat what is on Panopto and PowerPoints.</w:t>
      </w:r>
    </w:p>
    <w:p w14:paraId="094722A7" w14:textId="77777777" w:rsidR="00B6726C" w:rsidRPr="00A7339A" w:rsidRDefault="00B6726C" w:rsidP="00B6726C">
      <w:pPr>
        <w:pStyle w:val="ListParagraph"/>
        <w:rPr>
          <w:rFonts w:ascii="Arial" w:eastAsia="Arial" w:hAnsi="Arial" w:cs="Arial"/>
          <w:sz w:val="24"/>
          <w:szCs w:val="24"/>
        </w:rPr>
      </w:pPr>
    </w:p>
    <w:p w14:paraId="09090A55" w14:textId="77777777" w:rsidR="00B6726C" w:rsidRDefault="00B6726C" w:rsidP="00B6726C">
      <w:pPr>
        <w:pStyle w:val="ListParagraph"/>
        <w:numPr>
          <w:ilvl w:val="0"/>
          <w:numId w:val="35"/>
        </w:numPr>
        <w:rPr>
          <w:rFonts w:ascii="Arial" w:eastAsia="Arial" w:hAnsi="Arial" w:cs="Arial"/>
          <w:sz w:val="24"/>
          <w:szCs w:val="24"/>
        </w:rPr>
      </w:pPr>
      <w:r w:rsidRPr="00056889">
        <w:rPr>
          <w:rFonts w:ascii="Arial" w:eastAsia="Arial" w:hAnsi="Arial" w:cs="Arial"/>
          <w:sz w:val="24"/>
          <w:szCs w:val="24"/>
        </w:rPr>
        <w:t xml:space="preserve">Print out/ save the </w:t>
      </w:r>
      <w:hyperlink r:id="rId40">
        <w:r w:rsidRPr="00056889">
          <w:rPr>
            <w:rStyle w:val="Hyperlink"/>
            <w:rFonts w:ascii="Arial" w:eastAsia="Arial" w:hAnsi="Arial" w:cs="Arial"/>
            <w:sz w:val="24"/>
            <w:szCs w:val="24"/>
          </w:rPr>
          <w:t>UWTSD Harvard Referencing Handbook</w:t>
        </w:r>
      </w:hyperlink>
      <w:r w:rsidRPr="00056889">
        <w:rPr>
          <w:rFonts w:ascii="Arial" w:eastAsia="Arial" w:hAnsi="Arial" w:cs="Arial"/>
          <w:sz w:val="24"/>
          <w:szCs w:val="24"/>
        </w:rPr>
        <w:t xml:space="preserve"> and use it in every assignment to check how to reference.</w:t>
      </w:r>
    </w:p>
    <w:p w14:paraId="3ADE120E" w14:textId="77777777" w:rsidR="00B6726C" w:rsidRPr="00F64751" w:rsidRDefault="00B6726C" w:rsidP="00B6726C">
      <w:pPr>
        <w:pStyle w:val="ListParagraph"/>
        <w:rPr>
          <w:rFonts w:ascii="Arial" w:eastAsia="Arial" w:hAnsi="Arial" w:cs="Arial"/>
          <w:sz w:val="24"/>
          <w:szCs w:val="24"/>
        </w:rPr>
      </w:pPr>
    </w:p>
    <w:p w14:paraId="74677F3F" w14:textId="77777777" w:rsidR="00B6726C" w:rsidRDefault="00B6726C" w:rsidP="00B6726C">
      <w:pPr>
        <w:pStyle w:val="ListParagraph"/>
        <w:numPr>
          <w:ilvl w:val="0"/>
          <w:numId w:val="35"/>
        </w:numPr>
        <w:rPr>
          <w:rFonts w:ascii="Arial" w:eastAsia="Arial" w:hAnsi="Arial" w:cs="Arial"/>
          <w:sz w:val="24"/>
          <w:szCs w:val="24"/>
        </w:rPr>
      </w:pPr>
      <w:r w:rsidRPr="00056889">
        <w:rPr>
          <w:rFonts w:ascii="Arial" w:eastAsia="Arial" w:hAnsi="Arial" w:cs="Arial"/>
          <w:sz w:val="24"/>
          <w:szCs w:val="24"/>
        </w:rPr>
        <w:t>Contact</w:t>
      </w:r>
      <w:r>
        <w:rPr>
          <w:rFonts w:ascii="Arial" w:eastAsia="Arial" w:hAnsi="Arial" w:cs="Arial"/>
          <w:sz w:val="24"/>
          <w:szCs w:val="24"/>
        </w:rPr>
        <w:t xml:space="preserve"> </w:t>
      </w:r>
      <w:hyperlink r:id="rId41">
        <w:r w:rsidRPr="00056889">
          <w:rPr>
            <w:rStyle w:val="Hyperlink"/>
            <w:rFonts w:ascii="Arial" w:eastAsia="Arial" w:hAnsi="Arial" w:cs="Arial"/>
            <w:sz w:val="24"/>
            <w:szCs w:val="24"/>
          </w:rPr>
          <w:t>Student Services</w:t>
        </w:r>
      </w:hyperlink>
      <w:r w:rsidRPr="00056889">
        <w:rPr>
          <w:rFonts w:ascii="Arial" w:eastAsia="Arial" w:hAnsi="Arial" w:cs="Arial"/>
          <w:sz w:val="24"/>
          <w:szCs w:val="24"/>
        </w:rPr>
        <w:t xml:space="preserve"> if your wellbeing is being affected</w:t>
      </w:r>
    </w:p>
    <w:p w14:paraId="41897DC3" w14:textId="77777777" w:rsidR="00B6726C" w:rsidRPr="00865B1D" w:rsidRDefault="00B6726C" w:rsidP="00B6726C">
      <w:pPr>
        <w:pStyle w:val="ListParagraph"/>
        <w:rPr>
          <w:rFonts w:ascii="Arial" w:eastAsia="Arial" w:hAnsi="Arial" w:cs="Arial"/>
          <w:sz w:val="24"/>
          <w:szCs w:val="24"/>
        </w:rPr>
      </w:pPr>
    </w:p>
    <w:p w14:paraId="52AA6EA4" w14:textId="77777777" w:rsidR="00B6726C" w:rsidRPr="006315B7" w:rsidRDefault="00B6726C" w:rsidP="00B6726C">
      <w:pPr>
        <w:pStyle w:val="ListParagraph"/>
        <w:numPr>
          <w:ilvl w:val="0"/>
          <w:numId w:val="35"/>
        </w:numPr>
        <w:rPr>
          <w:rStyle w:val="Hyperlink"/>
          <w:rFonts w:ascii="Arial" w:eastAsia="Arial" w:hAnsi="Arial" w:cs="Arial"/>
          <w:color w:val="auto"/>
          <w:sz w:val="24"/>
          <w:szCs w:val="24"/>
          <w:u w:val="none"/>
        </w:rPr>
      </w:pPr>
      <w:r w:rsidRPr="00056889">
        <w:rPr>
          <w:rFonts w:ascii="Arial" w:eastAsia="Arial" w:hAnsi="Arial" w:cs="Arial"/>
          <w:sz w:val="24"/>
          <w:szCs w:val="24"/>
        </w:rPr>
        <w:t>Use</w:t>
      </w:r>
      <w:r>
        <w:rPr>
          <w:rFonts w:ascii="Arial" w:eastAsia="Arial" w:hAnsi="Arial" w:cs="Arial"/>
          <w:sz w:val="24"/>
          <w:szCs w:val="24"/>
        </w:rPr>
        <w:t xml:space="preserve"> </w:t>
      </w:r>
      <w:r w:rsidRPr="00056889">
        <w:rPr>
          <w:rFonts w:ascii="Arial" w:eastAsia="Arial" w:hAnsi="Arial" w:cs="Arial"/>
          <w:sz w:val="24"/>
          <w:szCs w:val="24"/>
        </w:rPr>
        <w:t>the link in Student Hwb above to apply for Extenuating Circumstances if needed</w:t>
      </w:r>
      <w:hyperlink r:id="rId42">
        <w:r w:rsidRPr="00056889">
          <w:rPr>
            <w:rStyle w:val="Hyperlink"/>
            <w:rFonts w:ascii="Arial" w:eastAsia="Arial" w:hAnsi="Arial" w:cs="Arial"/>
            <w:sz w:val="24"/>
            <w:szCs w:val="24"/>
          </w:rPr>
          <w:t>.</w:t>
        </w:r>
      </w:hyperlink>
    </w:p>
    <w:p w14:paraId="6F636A62" w14:textId="77777777" w:rsidR="00B6726C" w:rsidRPr="006315B7" w:rsidRDefault="00B6726C" w:rsidP="00B6726C">
      <w:pPr>
        <w:pStyle w:val="ListParagraph"/>
        <w:rPr>
          <w:rFonts w:ascii="Arial" w:eastAsia="Arial" w:hAnsi="Arial" w:cs="Arial"/>
          <w:sz w:val="24"/>
          <w:szCs w:val="24"/>
        </w:rPr>
      </w:pPr>
    </w:p>
    <w:p w14:paraId="53F52584" w14:textId="77777777" w:rsidR="00B6726C" w:rsidRDefault="00B6726C" w:rsidP="00B6726C">
      <w:pPr>
        <w:pStyle w:val="ListParagraph"/>
        <w:numPr>
          <w:ilvl w:val="0"/>
          <w:numId w:val="35"/>
        </w:numPr>
        <w:rPr>
          <w:rFonts w:ascii="Arial" w:eastAsia="Arial" w:hAnsi="Arial" w:cs="Arial"/>
          <w:sz w:val="24"/>
          <w:szCs w:val="24"/>
        </w:rPr>
      </w:pPr>
      <w:r w:rsidRPr="00056889">
        <w:rPr>
          <w:rFonts w:ascii="Arial" w:eastAsia="Arial" w:hAnsi="Arial" w:cs="Arial"/>
          <w:sz w:val="24"/>
          <w:szCs w:val="24"/>
        </w:rPr>
        <w:t>Italicis</w:t>
      </w:r>
      <w:r>
        <w:rPr>
          <w:rFonts w:ascii="Arial" w:eastAsia="Arial" w:hAnsi="Arial" w:cs="Arial"/>
          <w:sz w:val="24"/>
          <w:szCs w:val="24"/>
        </w:rPr>
        <w:t>e</w:t>
      </w:r>
      <w:r w:rsidRPr="00056889">
        <w:rPr>
          <w:rFonts w:ascii="Arial" w:eastAsia="Arial" w:hAnsi="Arial" w:cs="Arial"/>
          <w:sz w:val="24"/>
          <w:szCs w:val="24"/>
        </w:rPr>
        <w:t xml:space="preserve"> </w:t>
      </w:r>
      <w:r w:rsidRPr="00056889">
        <w:rPr>
          <w:rFonts w:ascii="Arial" w:eastAsia="Arial" w:hAnsi="Arial" w:cs="Arial"/>
          <w:i/>
          <w:iCs/>
          <w:sz w:val="24"/>
          <w:szCs w:val="24"/>
        </w:rPr>
        <w:t xml:space="preserve">et al. </w:t>
      </w:r>
      <w:r w:rsidRPr="00056889">
        <w:rPr>
          <w:rFonts w:ascii="Arial" w:eastAsia="Arial" w:hAnsi="Arial" w:cs="Arial"/>
          <w:sz w:val="24"/>
          <w:szCs w:val="24"/>
        </w:rPr>
        <w:t>throughout your assignment and in your referencing list</w:t>
      </w:r>
    </w:p>
    <w:p w14:paraId="7EAD12CA" w14:textId="77777777" w:rsidR="00B6726C" w:rsidRPr="002B2639" w:rsidRDefault="00B6726C" w:rsidP="00B6726C">
      <w:pPr>
        <w:pStyle w:val="ListParagraph"/>
        <w:rPr>
          <w:rFonts w:ascii="Arial" w:eastAsia="Arial" w:hAnsi="Arial" w:cs="Arial"/>
          <w:sz w:val="24"/>
          <w:szCs w:val="24"/>
        </w:rPr>
      </w:pPr>
    </w:p>
    <w:p w14:paraId="50B6C76B" w14:textId="77777777" w:rsidR="00B6726C" w:rsidRDefault="00B6726C" w:rsidP="00B6726C">
      <w:pPr>
        <w:pStyle w:val="ListParagraph"/>
        <w:numPr>
          <w:ilvl w:val="0"/>
          <w:numId w:val="35"/>
        </w:numPr>
        <w:rPr>
          <w:rFonts w:ascii="Arial" w:eastAsia="Arial" w:hAnsi="Arial" w:cs="Arial"/>
          <w:sz w:val="24"/>
          <w:szCs w:val="24"/>
        </w:rPr>
      </w:pPr>
      <w:r w:rsidRPr="00056889">
        <w:rPr>
          <w:rFonts w:ascii="Arial" w:eastAsia="Arial" w:hAnsi="Arial" w:cs="Arial"/>
          <w:sz w:val="24"/>
          <w:szCs w:val="24"/>
        </w:rPr>
        <w:t>Read the piece of work out loud to make sure it makes sense</w:t>
      </w:r>
      <w:r>
        <w:rPr>
          <w:rFonts w:ascii="Arial" w:eastAsia="Arial" w:hAnsi="Arial" w:cs="Arial"/>
          <w:sz w:val="24"/>
          <w:szCs w:val="24"/>
        </w:rPr>
        <w:t>. You can use Word to read your work back to you. Highlight the assignment in Word &gt; Review &gt; Read Aloud</w:t>
      </w:r>
    </w:p>
    <w:p w14:paraId="0F0D2D6A" w14:textId="77777777" w:rsidR="00B6726C" w:rsidRPr="00F74137" w:rsidRDefault="00B6726C" w:rsidP="00B6726C">
      <w:pPr>
        <w:pStyle w:val="ListParagraph"/>
        <w:spacing w:line="240" w:lineRule="auto"/>
        <w:rPr>
          <w:rFonts w:ascii="Arial" w:eastAsia="Arial" w:hAnsi="Arial" w:cs="Arial"/>
          <w:sz w:val="24"/>
          <w:szCs w:val="24"/>
        </w:rPr>
      </w:pPr>
    </w:p>
    <w:p w14:paraId="0793F14F" w14:textId="77777777" w:rsidR="00B6726C" w:rsidRDefault="00B6726C" w:rsidP="00B6726C">
      <w:pPr>
        <w:pStyle w:val="ListParagraph"/>
        <w:numPr>
          <w:ilvl w:val="0"/>
          <w:numId w:val="35"/>
        </w:numPr>
        <w:spacing w:line="240" w:lineRule="auto"/>
        <w:rPr>
          <w:rFonts w:ascii="Arial" w:eastAsia="Arial" w:hAnsi="Arial" w:cs="Arial"/>
          <w:sz w:val="24"/>
          <w:szCs w:val="24"/>
        </w:rPr>
      </w:pPr>
      <w:r w:rsidRPr="00056889">
        <w:rPr>
          <w:rFonts w:ascii="Arial" w:eastAsia="Arial" w:hAnsi="Arial" w:cs="Arial"/>
          <w:sz w:val="24"/>
          <w:szCs w:val="24"/>
        </w:rPr>
        <w:t>Add the word count to the heading as well as student number and module code (markers pick up on this and it is usually omitted because the word count is over or under so they will double check!)</w:t>
      </w:r>
    </w:p>
    <w:p w14:paraId="519D2735" w14:textId="77777777" w:rsidR="00B6726C" w:rsidRPr="00097BB0" w:rsidRDefault="00B6726C" w:rsidP="00B6726C">
      <w:pPr>
        <w:pStyle w:val="ListParagraph"/>
        <w:spacing w:line="240" w:lineRule="auto"/>
        <w:rPr>
          <w:rFonts w:ascii="Arial" w:eastAsia="Arial" w:hAnsi="Arial" w:cs="Arial"/>
          <w:sz w:val="24"/>
          <w:szCs w:val="24"/>
        </w:rPr>
      </w:pPr>
    </w:p>
    <w:p w14:paraId="14F60F59" w14:textId="77777777" w:rsidR="00B6726C" w:rsidRDefault="00B6726C" w:rsidP="00B6726C">
      <w:pPr>
        <w:pStyle w:val="ListParagraph"/>
        <w:numPr>
          <w:ilvl w:val="0"/>
          <w:numId w:val="35"/>
        </w:numPr>
        <w:spacing w:line="240" w:lineRule="auto"/>
        <w:rPr>
          <w:rFonts w:ascii="Arial" w:eastAsia="Arial" w:hAnsi="Arial" w:cs="Arial"/>
          <w:sz w:val="24"/>
          <w:szCs w:val="24"/>
        </w:rPr>
      </w:pPr>
      <w:r w:rsidRPr="006D0F4E">
        <w:rPr>
          <w:rFonts w:ascii="Arial" w:eastAsia="Arial" w:hAnsi="Arial" w:cs="Arial"/>
          <w:sz w:val="24"/>
          <w:szCs w:val="24"/>
        </w:rPr>
        <w:t>Read enough to synthesise information.</w:t>
      </w:r>
    </w:p>
    <w:p w14:paraId="3EB77CCF" w14:textId="77777777" w:rsidR="00B6726C" w:rsidRPr="006D0F4E" w:rsidRDefault="00B6726C" w:rsidP="00B6726C">
      <w:pPr>
        <w:pStyle w:val="ListParagraph"/>
        <w:rPr>
          <w:rFonts w:ascii="Arial" w:eastAsia="Arial" w:hAnsi="Arial" w:cs="Arial"/>
          <w:sz w:val="24"/>
          <w:szCs w:val="24"/>
        </w:rPr>
      </w:pPr>
    </w:p>
    <w:p w14:paraId="203BE2E0" w14:textId="77777777" w:rsidR="00B6726C" w:rsidRPr="006D0F4E" w:rsidRDefault="00B6726C" w:rsidP="00B6726C">
      <w:pPr>
        <w:pStyle w:val="ListParagraph"/>
        <w:spacing w:line="240" w:lineRule="auto"/>
        <w:rPr>
          <w:rFonts w:ascii="Arial" w:eastAsia="Arial" w:hAnsi="Arial" w:cs="Arial"/>
          <w:sz w:val="24"/>
          <w:szCs w:val="24"/>
        </w:rPr>
      </w:pPr>
    </w:p>
    <w:p w14:paraId="347B5E67" w14:textId="77777777" w:rsidR="00B6726C" w:rsidRDefault="00B6726C" w:rsidP="00B6726C">
      <w:pPr>
        <w:pStyle w:val="ListParagraph"/>
        <w:numPr>
          <w:ilvl w:val="0"/>
          <w:numId w:val="35"/>
        </w:numPr>
        <w:spacing w:line="240" w:lineRule="auto"/>
        <w:rPr>
          <w:rFonts w:ascii="Arial" w:eastAsia="Arial" w:hAnsi="Arial" w:cs="Arial"/>
          <w:sz w:val="24"/>
          <w:szCs w:val="24"/>
        </w:rPr>
      </w:pPr>
      <w:r w:rsidRPr="00056889">
        <w:rPr>
          <w:rFonts w:ascii="Arial" w:eastAsia="Arial" w:hAnsi="Arial" w:cs="Arial"/>
          <w:sz w:val="24"/>
          <w:szCs w:val="24"/>
        </w:rPr>
        <w:t>Read enough to produce an argument or find limitations (critique) (level 5 &amp; 6)</w:t>
      </w:r>
    </w:p>
    <w:p w14:paraId="7BE163A4" w14:textId="77777777" w:rsidR="00B6726C" w:rsidRPr="00A7339A" w:rsidRDefault="00B6726C" w:rsidP="00B6726C">
      <w:pPr>
        <w:pStyle w:val="ListParagraph"/>
        <w:spacing w:line="240" w:lineRule="auto"/>
        <w:rPr>
          <w:rFonts w:ascii="Arial" w:eastAsia="Arial" w:hAnsi="Arial" w:cs="Arial"/>
          <w:sz w:val="24"/>
          <w:szCs w:val="24"/>
        </w:rPr>
      </w:pPr>
    </w:p>
    <w:p w14:paraId="10B87CB2" w14:textId="77777777" w:rsidR="00B6726C" w:rsidRDefault="00B6726C" w:rsidP="00B6726C">
      <w:pPr>
        <w:pStyle w:val="ListParagraph"/>
        <w:numPr>
          <w:ilvl w:val="0"/>
          <w:numId w:val="35"/>
        </w:numPr>
        <w:spacing w:line="240" w:lineRule="auto"/>
        <w:rPr>
          <w:rFonts w:ascii="Arial" w:eastAsia="Arial" w:hAnsi="Arial" w:cs="Arial"/>
          <w:sz w:val="24"/>
          <w:szCs w:val="24"/>
        </w:rPr>
      </w:pPr>
      <w:r w:rsidRPr="00056889">
        <w:rPr>
          <w:rFonts w:ascii="Arial" w:eastAsia="Arial" w:hAnsi="Arial" w:cs="Arial"/>
          <w:sz w:val="24"/>
          <w:szCs w:val="24"/>
        </w:rPr>
        <w:t>Use quality resources like books, research and academic articles when referencing.</w:t>
      </w:r>
    </w:p>
    <w:p w14:paraId="109484B8" w14:textId="77777777" w:rsidR="00B6726C" w:rsidRPr="006D0F4E" w:rsidRDefault="00B6726C" w:rsidP="00B6726C">
      <w:pPr>
        <w:pStyle w:val="ListParagraph"/>
        <w:spacing w:line="240" w:lineRule="auto"/>
        <w:rPr>
          <w:rFonts w:ascii="Arial" w:eastAsia="Arial" w:hAnsi="Arial" w:cs="Arial"/>
          <w:sz w:val="24"/>
          <w:szCs w:val="24"/>
        </w:rPr>
      </w:pPr>
    </w:p>
    <w:p w14:paraId="2CB44855" w14:textId="77777777" w:rsidR="00B6726C" w:rsidRPr="006D0F4E" w:rsidRDefault="00B6726C" w:rsidP="00B6726C">
      <w:pPr>
        <w:pStyle w:val="ListParagraph"/>
        <w:numPr>
          <w:ilvl w:val="0"/>
          <w:numId w:val="35"/>
        </w:numPr>
        <w:spacing w:line="240" w:lineRule="auto"/>
        <w:rPr>
          <w:rFonts w:ascii="Arial" w:eastAsia="Arial" w:hAnsi="Arial" w:cs="Arial"/>
          <w:sz w:val="24"/>
          <w:szCs w:val="24"/>
        </w:rPr>
      </w:pPr>
      <w:r w:rsidRPr="006D0F4E">
        <w:rPr>
          <w:rFonts w:ascii="Arial" w:eastAsia="Arial" w:hAnsi="Arial" w:cs="Arial"/>
          <w:sz w:val="24"/>
          <w:szCs w:val="24"/>
        </w:rPr>
        <w:lastRenderedPageBreak/>
        <w:t>Realised that Reggio Emilia is a place not a person!</w:t>
      </w:r>
    </w:p>
    <w:p w14:paraId="1B47B548" w14:textId="77777777" w:rsidR="00B6726C" w:rsidRPr="006D0F4E" w:rsidRDefault="00B6726C" w:rsidP="00B6726C">
      <w:pPr>
        <w:pStyle w:val="ListParagraph"/>
        <w:spacing w:line="240" w:lineRule="auto"/>
        <w:rPr>
          <w:rFonts w:ascii="Arial" w:eastAsia="Arial" w:hAnsi="Arial" w:cs="Arial"/>
          <w:sz w:val="24"/>
          <w:szCs w:val="24"/>
        </w:rPr>
      </w:pPr>
    </w:p>
    <w:p w14:paraId="29023AD0" w14:textId="77777777" w:rsidR="00B6726C" w:rsidRPr="006D0F4E" w:rsidRDefault="00B6726C" w:rsidP="00B6726C">
      <w:pPr>
        <w:pStyle w:val="ListParagraph"/>
        <w:numPr>
          <w:ilvl w:val="0"/>
          <w:numId w:val="35"/>
        </w:numPr>
        <w:spacing w:line="240" w:lineRule="auto"/>
        <w:rPr>
          <w:rFonts w:ascii="Arial" w:hAnsi="Arial" w:cs="Arial"/>
          <w:sz w:val="24"/>
          <w:szCs w:val="24"/>
        </w:rPr>
      </w:pPr>
      <w:r w:rsidRPr="00056889">
        <w:rPr>
          <w:rFonts w:ascii="Arial" w:eastAsia="Arial" w:hAnsi="Arial" w:cs="Arial"/>
          <w:sz w:val="24"/>
          <w:szCs w:val="24"/>
        </w:rPr>
        <w:t>Ensured each point is referenced.</w:t>
      </w:r>
    </w:p>
    <w:p w14:paraId="5597051E" w14:textId="77777777" w:rsidR="00B6726C" w:rsidRPr="006D0F4E" w:rsidRDefault="00B6726C" w:rsidP="00B6726C">
      <w:pPr>
        <w:pStyle w:val="ListParagraph"/>
        <w:spacing w:line="240" w:lineRule="auto"/>
        <w:rPr>
          <w:rFonts w:ascii="Arial" w:hAnsi="Arial" w:cs="Arial"/>
          <w:sz w:val="24"/>
          <w:szCs w:val="24"/>
        </w:rPr>
      </w:pPr>
    </w:p>
    <w:p w14:paraId="1DAC3BA6" w14:textId="77777777" w:rsidR="00B6726C" w:rsidRPr="006D0F4E" w:rsidRDefault="00B6726C" w:rsidP="00B6726C">
      <w:pPr>
        <w:pStyle w:val="ListParagraph"/>
        <w:numPr>
          <w:ilvl w:val="0"/>
          <w:numId w:val="35"/>
        </w:numPr>
        <w:spacing w:line="240" w:lineRule="auto"/>
        <w:rPr>
          <w:rFonts w:ascii="Arial" w:hAnsi="Arial" w:cs="Arial"/>
          <w:sz w:val="24"/>
          <w:szCs w:val="24"/>
        </w:rPr>
      </w:pPr>
      <w:r w:rsidRPr="00056889">
        <w:rPr>
          <w:rFonts w:ascii="Arial" w:eastAsia="Arial" w:hAnsi="Arial" w:cs="Arial"/>
          <w:sz w:val="24"/>
          <w:szCs w:val="24"/>
        </w:rPr>
        <w:t xml:space="preserve">Limited your </w:t>
      </w:r>
      <w:r>
        <w:rPr>
          <w:rFonts w:ascii="Arial" w:eastAsia="Arial" w:hAnsi="Arial" w:cs="Arial"/>
          <w:sz w:val="24"/>
          <w:szCs w:val="24"/>
        </w:rPr>
        <w:t xml:space="preserve">direct </w:t>
      </w:r>
      <w:r w:rsidRPr="00056889">
        <w:rPr>
          <w:rFonts w:ascii="Arial" w:eastAsia="Arial" w:hAnsi="Arial" w:cs="Arial"/>
          <w:sz w:val="24"/>
          <w:szCs w:val="24"/>
        </w:rPr>
        <w:t>quotations to one per page as a maximum.</w:t>
      </w:r>
    </w:p>
    <w:p w14:paraId="73790A6C" w14:textId="77777777" w:rsidR="00B6726C" w:rsidRPr="006F58B7" w:rsidRDefault="00B6726C" w:rsidP="00B6726C">
      <w:pPr>
        <w:pStyle w:val="ListParagraph"/>
        <w:spacing w:line="240" w:lineRule="auto"/>
        <w:rPr>
          <w:rFonts w:ascii="Arial" w:hAnsi="Arial" w:cs="Arial"/>
          <w:sz w:val="24"/>
          <w:szCs w:val="24"/>
        </w:rPr>
      </w:pPr>
    </w:p>
    <w:p w14:paraId="0591B724" w14:textId="77777777" w:rsidR="00B6726C" w:rsidRPr="006D0F4E" w:rsidRDefault="00B6726C" w:rsidP="00B6726C">
      <w:pPr>
        <w:pStyle w:val="ListParagraph"/>
        <w:numPr>
          <w:ilvl w:val="0"/>
          <w:numId w:val="35"/>
        </w:numPr>
        <w:spacing w:line="240" w:lineRule="auto"/>
        <w:rPr>
          <w:rFonts w:ascii="Arial" w:hAnsi="Arial" w:cs="Arial"/>
          <w:sz w:val="24"/>
          <w:szCs w:val="24"/>
        </w:rPr>
      </w:pPr>
      <w:r w:rsidRPr="00056889">
        <w:rPr>
          <w:rFonts w:ascii="Arial" w:eastAsia="Arial" w:hAnsi="Arial" w:cs="Arial"/>
          <w:sz w:val="24"/>
          <w:szCs w:val="24"/>
        </w:rPr>
        <w:t>Checked the marking criteria.</w:t>
      </w:r>
    </w:p>
    <w:p w14:paraId="422B94C1" w14:textId="77777777" w:rsidR="00B6726C" w:rsidRPr="00C84E94" w:rsidRDefault="00B6726C" w:rsidP="00B6726C">
      <w:pPr>
        <w:pStyle w:val="ListParagraph"/>
        <w:spacing w:line="240" w:lineRule="auto"/>
        <w:rPr>
          <w:rFonts w:ascii="Arial" w:hAnsi="Arial" w:cs="Arial"/>
          <w:sz w:val="24"/>
          <w:szCs w:val="24"/>
        </w:rPr>
      </w:pPr>
    </w:p>
    <w:p w14:paraId="1CF67E31" w14:textId="77777777" w:rsidR="00B6726C" w:rsidRPr="006D0F4E" w:rsidRDefault="00B6726C" w:rsidP="00B6726C">
      <w:pPr>
        <w:pStyle w:val="ListParagraph"/>
        <w:numPr>
          <w:ilvl w:val="0"/>
          <w:numId w:val="35"/>
        </w:numPr>
        <w:spacing w:line="240" w:lineRule="auto"/>
        <w:rPr>
          <w:rFonts w:ascii="Arial" w:eastAsia="Arial" w:hAnsi="Arial" w:cs="Arial"/>
          <w:sz w:val="24"/>
          <w:szCs w:val="24"/>
        </w:rPr>
      </w:pPr>
      <w:r w:rsidRPr="006D0F4E">
        <w:rPr>
          <w:rFonts w:ascii="Arial" w:eastAsia="Arial" w:hAnsi="Arial" w:cs="Arial"/>
          <w:sz w:val="24"/>
          <w:szCs w:val="24"/>
        </w:rPr>
        <w:t>Contacted my lecturer/academic tutor if I am struggling</w:t>
      </w:r>
    </w:p>
    <w:p w14:paraId="3753DB9E" w14:textId="77777777" w:rsidR="00B6726C" w:rsidRPr="006D0F4E" w:rsidRDefault="00B6726C" w:rsidP="00B6726C">
      <w:pPr>
        <w:pStyle w:val="ListParagraph"/>
        <w:spacing w:line="240" w:lineRule="auto"/>
        <w:rPr>
          <w:rFonts w:ascii="Arial" w:eastAsia="Arial" w:hAnsi="Arial" w:cs="Arial"/>
          <w:sz w:val="24"/>
          <w:szCs w:val="24"/>
        </w:rPr>
      </w:pPr>
    </w:p>
    <w:p w14:paraId="271D109F" w14:textId="77777777" w:rsidR="00B6726C" w:rsidRPr="00041B98" w:rsidRDefault="00B6726C" w:rsidP="00B6726C">
      <w:pPr>
        <w:pStyle w:val="ListParagraph"/>
        <w:numPr>
          <w:ilvl w:val="0"/>
          <w:numId w:val="35"/>
        </w:numPr>
        <w:spacing w:line="240" w:lineRule="auto"/>
        <w:rPr>
          <w:rFonts w:ascii="Arial" w:hAnsi="Arial" w:cs="Arial"/>
          <w:sz w:val="24"/>
          <w:szCs w:val="24"/>
        </w:rPr>
      </w:pPr>
      <w:r w:rsidRPr="00056889">
        <w:rPr>
          <w:rFonts w:ascii="Arial" w:eastAsia="Arial" w:hAnsi="Arial" w:cs="Arial"/>
          <w:sz w:val="24"/>
          <w:szCs w:val="24"/>
        </w:rPr>
        <w:t>Checked my university email regularly.</w:t>
      </w:r>
    </w:p>
    <w:p w14:paraId="21135D89" w14:textId="77777777" w:rsidR="00B6726C" w:rsidRPr="00056889" w:rsidRDefault="00B6726C" w:rsidP="00B6726C">
      <w:pPr>
        <w:rPr>
          <w:rFonts w:ascii="Arial" w:hAnsi="Arial" w:cs="Arial"/>
          <w:b/>
          <w:bCs/>
          <w:sz w:val="24"/>
          <w:szCs w:val="24"/>
        </w:rPr>
      </w:pPr>
    </w:p>
    <w:p w14:paraId="7EF805F7" w14:textId="77777777" w:rsidR="00B6726C" w:rsidRDefault="00B6726C" w:rsidP="00B6726C"/>
    <w:p w14:paraId="45FF3A2C" w14:textId="46686648" w:rsidR="00361150" w:rsidRDefault="00361150">
      <w:pPr>
        <w:rPr>
          <w:rFonts w:ascii="Myriad Pro" w:hAnsi="Myriad Pro"/>
        </w:rPr>
      </w:pPr>
      <w:r>
        <w:rPr>
          <w:rFonts w:ascii="Myriad Pro" w:hAnsi="Myriad Pro"/>
        </w:rPr>
        <w:br w:type="page"/>
      </w:r>
    </w:p>
    <w:p w14:paraId="6B67944E" w14:textId="77777777" w:rsidR="00203573" w:rsidRPr="00361150" w:rsidRDefault="00361150">
      <w:pPr>
        <w:rPr>
          <w:rFonts w:ascii="Myriad Pro" w:hAnsi="Myriad Pro"/>
        </w:rPr>
      </w:pPr>
      <w:r>
        <w:rPr>
          <w:rFonts w:ascii="Myriad Pro" w:hAnsi="Myriad Pro"/>
          <w:noProof/>
          <w:lang w:eastAsia="en-GB"/>
        </w:rPr>
        <w:lastRenderedPageBreak/>
        <w:drawing>
          <wp:anchor distT="0" distB="0" distL="114300" distR="114300" simplePos="0" relativeHeight="251658241" behindDoc="1" locked="0" layoutInCell="1" allowOverlap="1" wp14:anchorId="2A2A7D0F" wp14:editId="3B0C78C6">
            <wp:simplePos x="0" y="0"/>
            <wp:positionH relativeFrom="page">
              <wp:align>left</wp:align>
            </wp:positionH>
            <wp:positionV relativeFrom="paragraph">
              <wp:posOffset>-914400</wp:posOffset>
            </wp:positionV>
            <wp:extent cx="7549747" cy="10678886"/>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y_Back.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7562922" cy="10697522"/>
                    </a:xfrm>
                    <a:prstGeom prst="rect">
                      <a:avLst/>
                    </a:prstGeom>
                  </pic:spPr>
                </pic:pic>
              </a:graphicData>
            </a:graphic>
            <wp14:sizeRelH relativeFrom="page">
              <wp14:pctWidth>0</wp14:pctWidth>
            </wp14:sizeRelH>
            <wp14:sizeRelV relativeFrom="page">
              <wp14:pctHeight>0</wp14:pctHeight>
            </wp14:sizeRelV>
          </wp:anchor>
        </w:drawing>
      </w:r>
    </w:p>
    <w:sectPr w:rsidR="00203573" w:rsidRPr="00361150" w:rsidSect="00353BF7">
      <w:footerReference w:type="default" r:id="rId4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D24DC" w14:textId="77777777" w:rsidR="00FF65F4" w:rsidRDefault="00FF65F4" w:rsidP="00A320C6">
      <w:pPr>
        <w:spacing w:after="0" w:line="240" w:lineRule="auto"/>
      </w:pPr>
      <w:r>
        <w:separator/>
      </w:r>
    </w:p>
  </w:endnote>
  <w:endnote w:type="continuationSeparator" w:id="0">
    <w:p w14:paraId="15F25458" w14:textId="77777777" w:rsidR="00FF65F4" w:rsidRDefault="00FF65F4" w:rsidP="00A320C6">
      <w:pPr>
        <w:spacing w:after="0" w:line="240" w:lineRule="auto"/>
      </w:pPr>
      <w:r>
        <w:continuationSeparator/>
      </w:r>
    </w:p>
  </w:endnote>
  <w:endnote w:type="continuationNotice" w:id="1">
    <w:p w14:paraId="1E0BA939" w14:textId="77777777" w:rsidR="00FF65F4" w:rsidRDefault="00FF65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Myriad Pro">
    <w:altName w:val="Segoe UI"/>
    <w:panose1 w:val="00000000000000000000"/>
    <w:charset w:val="00"/>
    <w:family w:val="swiss"/>
    <w:notTrueType/>
    <w:pitch w:val="variable"/>
    <w:sig w:usb0="A00002AF" w:usb1="50002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5925204"/>
      <w:docPartObj>
        <w:docPartGallery w:val="Page Numbers (Bottom of Page)"/>
        <w:docPartUnique/>
      </w:docPartObj>
    </w:sdtPr>
    <w:sdtEndPr>
      <w:rPr>
        <w:noProof/>
      </w:rPr>
    </w:sdtEndPr>
    <w:sdtContent>
      <w:p w14:paraId="19659C2F" w14:textId="77777777" w:rsidR="00353BF7" w:rsidRDefault="00353B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2585E6" w14:textId="77777777" w:rsidR="00353BF7" w:rsidRDefault="00353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93892" w14:textId="77777777" w:rsidR="00FF65F4" w:rsidRDefault="00FF65F4" w:rsidP="00A320C6">
      <w:pPr>
        <w:spacing w:after="0" w:line="240" w:lineRule="auto"/>
      </w:pPr>
      <w:r>
        <w:separator/>
      </w:r>
    </w:p>
  </w:footnote>
  <w:footnote w:type="continuationSeparator" w:id="0">
    <w:p w14:paraId="4D0CC8B2" w14:textId="77777777" w:rsidR="00FF65F4" w:rsidRDefault="00FF65F4" w:rsidP="00A320C6">
      <w:pPr>
        <w:spacing w:after="0" w:line="240" w:lineRule="auto"/>
      </w:pPr>
      <w:r>
        <w:continuationSeparator/>
      </w:r>
    </w:p>
  </w:footnote>
  <w:footnote w:type="continuationNotice" w:id="1">
    <w:p w14:paraId="7AE3359F" w14:textId="77777777" w:rsidR="00FF65F4" w:rsidRDefault="00FF65F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31AC5"/>
    <w:multiLevelType w:val="hybridMultilevel"/>
    <w:tmpl w:val="73585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433B5E"/>
    <w:multiLevelType w:val="hybridMultilevel"/>
    <w:tmpl w:val="CF660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7B5FE4"/>
    <w:multiLevelType w:val="hybridMultilevel"/>
    <w:tmpl w:val="5BFEB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D42BC5"/>
    <w:multiLevelType w:val="hybridMultilevel"/>
    <w:tmpl w:val="640EF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556520"/>
    <w:multiLevelType w:val="hybridMultilevel"/>
    <w:tmpl w:val="9BEEA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22774B"/>
    <w:multiLevelType w:val="hybridMultilevel"/>
    <w:tmpl w:val="AD5E7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272CE3"/>
    <w:multiLevelType w:val="hybridMultilevel"/>
    <w:tmpl w:val="F7621B6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683DA8"/>
    <w:multiLevelType w:val="singleLevel"/>
    <w:tmpl w:val="66FCDCEB"/>
    <w:lvl w:ilvl="0">
      <w:start w:val="1"/>
      <w:numFmt w:val="bullet"/>
      <w:lvlText w:val=""/>
      <w:lvlJc w:val="left"/>
      <w:pPr>
        <w:tabs>
          <w:tab w:val="num" w:pos="1044"/>
        </w:tabs>
        <w:ind w:left="1044" w:hanging="360"/>
      </w:pPr>
      <w:rPr>
        <w:rFonts w:ascii="Symbol" w:hAnsi="Symbol" w:cs="Symbol" w:hint="default"/>
      </w:rPr>
    </w:lvl>
  </w:abstractNum>
  <w:abstractNum w:abstractNumId="8" w15:restartNumberingAfterBreak="0">
    <w:nsid w:val="299E3A5E"/>
    <w:multiLevelType w:val="hybridMultilevel"/>
    <w:tmpl w:val="0644B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B3A03A"/>
    <w:multiLevelType w:val="singleLevel"/>
    <w:tmpl w:val="04288F3C"/>
    <w:lvl w:ilvl="0">
      <w:start w:val="1"/>
      <w:numFmt w:val="bullet"/>
      <w:lvlText w:val=""/>
      <w:lvlJc w:val="left"/>
      <w:pPr>
        <w:tabs>
          <w:tab w:val="num" w:pos="1080"/>
        </w:tabs>
        <w:ind w:left="1080" w:hanging="396"/>
      </w:pPr>
      <w:rPr>
        <w:rFonts w:ascii="Symbol" w:hAnsi="Symbol" w:cs="Symbol" w:hint="default"/>
      </w:rPr>
    </w:lvl>
  </w:abstractNum>
  <w:abstractNum w:abstractNumId="10" w15:restartNumberingAfterBreak="0">
    <w:nsid w:val="2DCF25CA"/>
    <w:multiLevelType w:val="hybridMultilevel"/>
    <w:tmpl w:val="DD9AF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C82311"/>
    <w:multiLevelType w:val="singleLevel"/>
    <w:tmpl w:val="4ECA0A3A"/>
    <w:lvl w:ilvl="0">
      <w:start w:val="1"/>
      <w:numFmt w:val="bullet"/>
      <w:lvlText w:val=""/>
      <w:lvlJc w:val="left"/>
      <w:pPr>
        <w:tabs>
          <w:tab w:val="num" w:pos="1728"/>
        </w:tabs>
        <w:ind w:left="1728" w:hanging="360"/>
      </w:pPr>
      <w:rPr>
        <w:rFonts w:ascii="Symbol" w:hAnsi="Symbol" w:cs="Symbol" w:hint="default"/>
      </w:rPr>
    </w:lvl>
  </w:abstractNum>
  <w:abstractNum w:abstractNumId="12" w15:restartNumberingAfterBreak="0">
    <w:nsid w:val="33679850"/>
    <w:multiLevelType w:val="singleLevel"/>
    <w:tmpl w:val="2649E1FB"/>
    <w:lvl w:ilvl="0">
      <w:start w:val="1"/>
      <w:numFmt w:val="bullet"/>
      <w:lvlText w:val=""/>
      <w:lvlJc w:val="left"/>
      <w:pPr>
        <w:tabs>
          <w:tab w:val="num" w:pos="1044"/>
        </w:tabs>
        <w:ind w:left="1044" w:hanging="360"/>
      </w:pPr>
      <w:rPr>
        <w:rFonts w:ascii="Symbol" w:hAnsi="Symbol" w:cs="Symbol" w:hint="default"/>
      </w:rPr>
    </w:lvl>
  </w:abstractNum>
  <w:abstractNum w:abstractNumId="13" w15:restartNumberingAfterBreak="0">
    <w:nsid w:val="3DB0A12D"/>
    <w:multiLevelType w:val="singleLevel"/>
    <w:tmpl w:val="498211DE"/>
    <w:lvl w:ilvl="0">
      <w:start w:val="1"/>
      <w:numFmt w:val="bullet"/>
      <w:lvlText w:val=""/>
      <w:lvlJc w:val="left"/>
      <w:pPr>
        <w:tabs>
          <w:tab w:val="num" w:pos="1044"/>
        </w:tabs>
        <w:ind w:left="1044" w:hanging="360"/>
      </w:pPr>
      <w:rPr>
        <w:rFonts w:ascii="Symbol" w:hAnsi="Symbol" w:cs="Symbol" w:hint="default"/>
      </w:rPr>
    </w:lvl>
  </w:abstractNum>
  <w:abstractNum w:abstractNumId="14" w15:restartNumberingAfterBreak="0">
    <w:nsid w:val="42B14D8B"/>
    <w:multiLevelType w:val="singleLevel"/>
    <w:tmpl w:val="1C4CF274"/>
    <w:lvl w:ilvl="0">
      <w:start w:val="1"/>
      <w:numFmt w:val="bullet"/>
      <w:lvlText w:val=""/>
      <w:lvlJc w:val="left"/>
      <w:pPr>
        <w:tabs>
          <w:tab w:val="num" w:pos="972"/>
        </w:tabs>
        <w:ind w:left="972" w:hanging="288"/>
      </w:pPr>
      <w:rPr>
        <w:rFonts w:ascii="Symbol" w:hAnsi="Symbol" w:cs="Symbol" w:hint="default"/>
      </w:rPr>
    </w:lvl>
  </w:abstractNum>
  <w:abstractNum w:abstractNumId="15" w15:restartNumberingAfterBreak="0">
    <w:nsid w:val="4CF42BC2"/>
    <w:multiLevelType w:val="singleLevel"/>
    <w:tmpl w:val="2BE96E2B"/>
    <w:lvl w:ilvl="0">
      <w:start w:val="1"/>
      <w:numFmt w:val="bullet"/>
      <w:lvlText w:val=""/>
      <w:lvlJc w:val="left"/>
      <w:pPr>
        <w:tabs>
          <w:tab w:val="num" w:pos="1728"/>
        </w:tabs>
        <w:ind w:left="1728" w:hanging="360"/>
      </w:pPr>
      <w:rPr>
        <w:rFonts w:ascii="Symbol" w:hAnsi="Symbol" w:cs="Symbol" w:hint="default"/>
      </w:rPr>
    </w:lvl>
  </w:abstractNum>
  <w:abstractNum w:abstractNumId="16" w15:restartNumberingAfterBreak="0">
    <w:nsid w:val="5291575C"/>
    <w:multiLevelType w:val="hybridMultilevel"/>
    <w:tmpl w:val="D51C1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190A3F"/>
    <w:multiLevelType w:val="hybridMultilevel"/>
    <w:tmpl w:val="7E1C9BCA"/>
    <w:lvl w:ilvl="0" w:tplc="BCEC30E8">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D2138B6"/>
    <w:multiLevelType w:val="singleLevel"/>
    <w:tmpl w:val="25E8BB78"/>
    <w:lvl w:ilvl="0">
      <w:start w:val="1"/>
      <w:numFmt w:val="bullet"/>
      <w:lvlText w:val=""/>
      <w:lvlJc w:val="left"/>
      <w:pPr>
        <w:tabs>
          <w:tab w:val="num" w:pos="1728"/>
        </w:tabs>
        <w:ind w:left="1728" w:hanging="360"/>
      </w:pPr>
      <w:rPr>
        <w:rFonts w:ascii="Symbol" w:hAnsi="Symbol" w:cs="Symbol" w:hint="default"/>
      </w:rPr>
    </w:lvl>
  </w:abstractNum>
  <w:abstractNum w:abstractNumId="19" w15:restartNumberingAfterBreak="0">
    <w:nsid w:val="60795F68"/>
    <w:multiLevelType w:val="singleLevel"/>
    <w:tmpl w:val="7C8E53B6"/>
    <w:lvl w:ilvl="0">
      <w:start w:val="1"/>
      <w:numFmt w:val="bullet"/>
      <w:lvlText w:val=""/>
      <w:lvlJc w:val="left"/>
      <w:pPr>
        <w:tabs>
          <w:tab w:val="num" w:pos="1044"/>
        </w:tabs>
        <w:ind w:left="1044" w:hanging="360"/>
      </w:pPr>
      <w:rPr>
        <w:rFonts w:ascii="Symbol" w:hAnsi="Symbol" w:cs="Symbol" w:hint="default"/>
      </w:rPr>
    </w:lvl>
  </w:abstractNum>
  <w:abstractNum w:abstractNumId="20" w15:restartNumberingAfterBreak="0">
    <w:nsid w:val="640C6B92"/>
    <w:multiLevelType w:val="multilevel"/>
    <w:tmpl w:val="42261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0D5F03"/>
    <w:multiLevelType w:val="hybridMultilevel"/>
    <w:tmpl w:val="E1924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1DF5FB"/>
    <w:multiLevelType w:val="hybridMultilevel"/>
    <w:tmpl w:val="FFFFFFFF"/>
    <w:lvl w:ilvl="0" w:tplc="57A827A2">
      <w:start w:val="1"/>
      <w:numFmt w:val="bullet"/>
      <w:lvlText w:val=""/>
      <w:lvlJc w:val="left"/>
      <w:pPr>
        <w:ind w:left="720" w:hanging="360"/>
      </w:pPr>
      <w:rPr>
        <w:rFonts w:ascii="Symbol" w:hAnsi="Symbol" w:hint="default"/>
      </w:rPr>
    </w:lvl>
    <w:lvl w:ilvl="1" w:tplc="D2385B58">
      <w:start w:val="1"/>
      <w:numFmt w:val="bullet"/>
      <w:lvlText w:val="o"/>
      <w:lvlJc w:val="left"/>
      <w:pPr>
        <w:ind w:left="1440" w:hanging="360"/>
      </w:pPr>
      <w:rPr>
        <w:rFonts w:ascii="Courier New" w:hAnsi="Courier New" w:hint="default"/>
      </w:rPr>
    </w:lvl>
    <w:lvl w:ilvl="2" w:tplc="B2B44716">
      <w:start w:val="1"/>
      <w:numFmt w:val="bullet"/>
      <w:lvlText w:val=""/>
      <w:lvlJc w:val="left"/>
      <w:pPr>
        <w:ind w:left="2160" w:hanging="360"/>
      </w:pPr>
      <w:rPr>
        <w:rFonts w:ascii="Wingdings" w:hAnsi="Wingdings" w:hint="default"/>
      </w:rPr>
    </w:lvl>
    <w:lvl w:ilvl="3" w:tplc="9B5E0B9E">
      <w:start w:val="1"/>
      <w:numFmt w:val="bullet"/>
      <w:lvlText w:val=""/>
      <w:lvlJc w:val="left"/>
      <w:pPr>
        <w:ind w:left="2880" w:hanging="360"/>
      </w:pPr>
      <w:rPr>
        <w:rFonts w:ascii="Symbol" w:hAnsi="Symbol" w:hint="default"/>
      </w:rPr>
    </w:lvl>
    <w:lvl w:ilvl="4" w:tplc="FC6C70FE">
      <w:start w:val="1"/>
      <w:numFmt w:val="bullet"/>
      <w:lvlText w:val="o"/>
      <w:lvlJc w:val="left"/>
      <w:pPr>
        <w:ind w:left="3600" w:hanging="360"/>
      </w:pPr>
      <w:rPr>
        <w:rFonts w:ascii="Courier New" w:hAnsi="Courier New" w:hint="default"/>
      </w:rPr>
    </w:lvl>
    <w:lvl w:ilvl="5" w:tplc="275ECD56">
      <w:start w:val="1"/>
      <w:numFmt w:val="bullet"/>
      <w:lvlText w:val=""/>
      <w:lvlJc w:val="left"/>
      <w:pPr>
        <w:ind w:left="4320" w:hanging="360"/>
      </w:pPr>
      <w:rPr>
        <w:rFonts w:ascii="Wingdings" w:hAnsi="Wingdings" w:hint="default"/>
      </w:rPr>
    </w:lvl>
    <w:lvl w:ilvl="6" w:tplc="02525E70">
      <w:start w:val="1"/>
      <w:numFmt w:val="bullet"/>
      <w:lvlText w:val=""/>
      <w:lvlJc w:val="left"/>
      <w:pPr>
        <w:ind w:left="5040" w:hanging="360"/>
      </w:pPr>
      <w:rPr>
        <w:rFonts w:ascii="Symbol" w:hAnsi="Symbol" w:hint="default"/>
      </w:rPr>
    </w:lvl>
    <w:lvl w:ilvl="7" w:tplc="8C563E68">
      <w:start w:val="1"/>
      <w:numFmt w:val="bullet"/>
      <w:lvlText w:val="o"/>
      <w:lvlJc w:val="left"/>
      <w:pPr>
        <w:ind w:left="5760" w:hanging="360"/>
      </w:pPr>
      <w:rPr>
        <w:rFonts w:ascii="Courier New" w:hAnsi="Courier New" w:hint="default"/>
      </w:rPr>
    </w:lvl>
    <w:lvl w:ilvl="8" w:tplc="85742CE4">
      <w:start w:val="1"/>
      <w:numFmt w:val="bullet"/>
      <w:lvlText w:val=""/>
      <w:lvlJc w:val="left"/>
      <w:pPr>
        <w:ind w:left="6480" w:hanging="360"/>
      </w:pPr>
      <w:rPr>
        <w:rFonts w:ascii="Wingdings" w:hAnsi="Wingdings" w:hint="default"/>
      </w:rPr>
    </w:lvl>
  </w:abstractNum>
  <w:abstractNum w:abstractNumId="23" w15:restartNumberingAfterBreak="0">
    <w:nsid w:val="666EFEDD"/>
    <w:multiLevelType w:val="singleLevel"/>
    <w:tmpl w:val="68425F3F"/>
    <w:lvl w:ilvl="0">
      <w:start w:val="1"/>
      <w:numFmt w:val="bullet"/>
      <w:lvlText w:val=""/>
      <w:lvlJc w:val="left"/>
      <w:pPr>
        <w:tabs>
          <w:tab w:val="num" w:pos="1044"/>
        </w:tabs>
        <w:ind w:left="1044" w:hanging="360"/>
      </w:pPr>
      <w:rPr>
        <w:rFonts w:ascii="Symbol" w:hAnsi="Symbol" w:cs="Symbol" w:hint="default"/>
      </w:rPr>
    </w:lvl>
  </w:abstractNum>
  <w:abstractNum w:abstractNumId="24" w15:restartNumberingAfterBreak="0">
    <w:nsid w:val="6846E25A"/>
    <w:multiLevelType w:val="singleLevel"/>
    <w:tmpl w:val="1FDE8DDF"/>
    <w:lvl w:ilvl="0">
      <w:start w:val="1"/>
      <w:numFmt w:val="bullet"/>
      <w:lvlText w:val=""/>
      <w:lvlJc w:val="left"/>
      <w:pPr>
        <w:tabs>
          <w:tab w:val="num" w:pos="1728"/>
        </w:tabs>
        <w:ind w:left="1728" w:hanging="360"/>
      </w:pPr>
      <w:rPr>
        <w:rFonts w:ascii="Symbol" w:hAnsi="Symbol" w:cs="Symbol" w:hint="default"/>
      </w:rPr>
    </w:lvl>
  </w:abstractNum>
  <w:abstractNum w:abstractNumId="25" w15:restartNumberingAfterBreak="0">
    <w:nsid w:val="6AD71075"/>
    <w:multiLevelType w:val="hybridMultilevel"/>
    <w:tmpl w:val="A04AA7F8"/>
    <w:lvl w:ilvl="0" w:tplc="08090001">
      <w:start w:val="1"/>
      <w:numFmt w:val="bullet"/>
      <w:lvlText w:val=""/>
      <w:lvlJc w:val="left"/>
      <w:pPr>
        <w:tabs>
          <w:tab w:val="num" w:pos="828"/>
        </w:tabs>
        <w:ind w:left="828" w:hanging="360"/>
      </w:pPr>
      <w:rPr>
        <w:rFonts w:ascii="Symbol" w:hAnsi="Symbol" w:hint="default"/>
      </w:rPr>
    </w:lvl>
    <w:lvl w:ilvl="1" w:tplc="08090003">
      <w:start w:val="1"/>
      <w:numFmt w:val="bullet"/>
      <w:lvlText w:val="o"/>
      <w:lvlJc w:val="left"/>
      <w:pPr>
        <w:tabs>
          <w:tab w:val="num" w:pos="1548"/>
        </w:tabs>
        <w:ind w:left="1548" w:hanging="360"/>
      </w:pPr>
      <w:rPr>
        <w:rFonts w:ascii="Courier New" w:hAnsi="Courier New" w:cs="Courier New" w:hint="default"/>
      </w:rPr>
    </w:lvl>
    <w:lvl w:ilvl="2" w:tplc="08090005">
      <w:start w:val="1"/>
      <w:numFmt w:val="bullet"/>
      <w:lvlText w:val=""/>
      <w:lvlJc w:val="left"/>
      <w:pPr>
        <w:tabs>
          <w:tab w:val="num" w:pos="2268"/>
        </w:tabs>
        <w:ind w:left="2268" w:hanging="360"/>
      </w:pPr>
      <w:rPr>
        <w:rFonts w:ascii="Wingdings" w:hAnsi="Wingdings" w:hint="default"/>
      </w:rPr>
    </w:lvl>
    <w:lvl w:ilvl="3" w:tplc="08090001" w:tentative="1">
      <w:start w:val="1"/>
      <w:numFmt w:val="bullet"/>
      <w:lvlText w:val=""/>
      <w:lvlJc w:val="left"/>
      <w:pPr>
        <w:tabs>
          <w:tab w:val="num" w:pos="2988"/>
        </w:tabs>
        <w:ind w:left="2988" w:hanging="360"/>
      </w:pPr>
      <w:rPr>
        <w:rFonts w:ascii="Symbol" w:hAnsi="Symbol" w:hint="default"/>
      </w:rPr>
    </w:lvl>
    <w:lvl w:ilvl="4" w:tplc="08090003" w:tentative="1">
      <w:start w:val="1"/>
      <w:numFmt w:val="bullet"/>
      <w:lvlText w:val="o"/>
      <w:lvlJc w:val="left"/>
      <w:pPr>
        <w:tabs>
          <w:tab w:val="num" w:pos="3708"/>
        </w:tabs>
        <w:ind w:left="3708" w:hanging="360"/>
      </w:pPr>
      <w:rPr>
        <w:rFonts w:ascii="Courier New" w:hAnsi="Courier New" w:cs="Courier New" w:hint="default"/>
      </w:rPr>
    </w:lvl>
    <w:lvl w:ilvl="5" w:tplc="08090005" w:tentative="1">
      <w:start w:val="1"/>
      <w:numFmt w:val="bullet"/>
      <w:lvlText w:val=""/>
      <w:lvlJc w:val="left"/>
      <w:pPr>
        <w:tabs>
          <w:tab w:val="num" w:pos="4428"/>
        </w:tabs>
        <w:ind w:left="4428" w:hanging="360"/>
      </w:pPr>
      <w:rPr>
        <w:rFonts w:ascii="Wingdings" w:hAnsi="Wingdings" w:hint="default"/>
      </w:rPr>
    </w:lvl>
    <w:lvl w:ilvl="6" w:tplc="08090001" w:tentative="1">
      <w:start w:val="1"/>
      <w:numFmt w:val="bullet"/>
      <w:lvlText w:val=""/>
      <w:lvlJc w:val="left"/>
      <w:pPr>
        <w:tabs>
          <w:tab w:val="num" w:pos="5148"/>
        </w:tabs>
        <w:ind w:left="5148" w:hanging="360"/>
      </w:pPr>
      <w:rPr>
        <w:rFonts w:ascii="Symbol" w:hAnsi="Symbol" w:hint="default"/>
      </w:rPr>
    </w:lvl>
    <w:lvl w:ilvl="7" w:tplc="08090003" w:tentative="1">
      <w:start w:val="1"/>
      <w:numFmt w:val="bullet"/>
      <w:lvlText w:val="o"/>
      <w:lvlJc w:val="left"/>
      <w:pPr>
        <w:tabs>
          <w:tab w:val="num" w:pos="5868"/>
        </w:tabs>
        <w:ind w:left="5868" w:hanging="360"/>
      </w:pPr>
      <w:rPr>
        <w:rFonts w:ascii="Courier New" w:hAnsi="Courier New" w:cs="Courier New" w:hint="default"/>
      </w:rPr>
    </w:lvl>
    <w:lvl w:ilvl="8" w:tplc="08090005" w:tentative="1">
      <w:start w:val="1"/>
      <w:numFmt w:val="bullet"/>
      <w:lvlText w:val=""/>
      <w:lvlJc w:val="left"/>
      <w:pPr>
        <w:tabs>
          <w:tab w:val="num" w:pos="6588"/>
        </w:tabs>
        <w:ind w:left="6588" w:hanging="360"/>
      </w:pPr>
      <w:rPr>
        <w:rFonts w:ascii="Wingdings" w:hAnsi="Wingdings" w:hint="default"/>
      </w:rPr>
    </w:lvl>
  </w:abstractNum>
  <w:abstractNum w:abstractNumId="26" w15:restartNumberingAfterBreak="0">
    <w:nsid w:val="6C1F35AB"/>
    <w:multiLevelType w:val="hybridMultilevel"/>
    <w:tmpl w:val="E640D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DA54EC"/>
    <w:multiLevelType w:val="hybridMultilevel"/>
    <w:tmpl w:val="21FE6FB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4F128C"/>
    <w:multiLevelType w:val="hybridMultilevel"/>
    <w:tmpl w:val="71240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4D4BCF"/>
    <w:multiLevelType w:val="hybridMultilevel"/>
    <w:tmpl w:val="F9EC9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C97ACF"/>
    <w:multiLevelType w:val="hybridMultilevel"/>
    <w:tmpl w:val="79C282C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5D37F31"/>
    <w:multiLevelType w:val="hybridMultilevel"/>
    <w:tmpl w:val="643E159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6E57C81"/>
    <w:multiLevelType w:val="hybridMultilevel"/>
    <w:tmpl w:val="6C70996A"/>
    <w:lvl w:ilvl="0" w:tplc="BCEC30E8">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77F25488"/>
    <w:multiLevelType w:val="hybridMultilevel"/>
    <w:tmpl w:val="5688F926"/>
    <w:lvl w:ilvl="0" w:tplc="B378760E">
      <w:start w:val="1"/>
      <w:numFmt w:val="decimal"/>
      <w:lvlText w:val="%1."/>
      <w:lvlJc w:val="left"/>
      <w:pPr>
        <w:ind w:left="720" w:hanging="360"/>
      </w:pPr>
    </w:lvl>
    <w:lvl w:ilvl="1" w:tplc="9CC81EAC">
      <w:start w:val="1"/>
      <w:numFmt w:val="lowerLetter"/>
      <w:lvlText w:val="%2."/>
      <w:lvlJc w:val="left"/>
      <w:pPr>
        <w:ind w:left="1440" w:hanging="360"/>
      </w:pPr>
    </w:lvl>
    <w:lvl w:ilvl="2" w:tplc="FCE45BB0">
      <w:start w:val="1"/>
      <w:numFmt w:val="lowerRoman"/>
      <w:lvlText w:val="%3."/>
      <w:lvlJc w:val="right"/>
      <w:pPr>
        <w:ind w:left="2160" w:hanging="180"/>
      </w:pPr>
    </w:lvl>
    <w:lvl w:ilvl="3" w:tplc="E3F23EAE">
      <w:start w:val="1"/>
      <w:numFmt w:val="decimal"/>
      <w:lvlText w:val="%4."/>
      <w:lvlJc w:val="left"/>
      <w:pPr>
        <w:ind w:left="2880" w:hanging="360"/>
      </w:pPr>
    </w:lvl>
    <w:lvl w:ilvl="4" w:tplc="14788DAE">
      <w:start w:val="1"/>
      <w:numFmt w:val="lowerLetter"/>
      <w:lvlText w:val="%5."/>
      <w:lvlJc w:val="left"/>
      <w:pPr>
        <w:ind w:left="3600" w:hanging="360"/>
      </w:pPr>
    </w:lvl>
    <w:lvl w:ilvl="5" w:tplc="D3D64318">
      <w:start w:val="1"/>
      <w:numFmt w:val="lowerRoman"/>
      <w:lvlText w:val="%6."/>
      <w:lvlJc w:val="right"/>
      <w:pPr>
        <w:ind w:left="4320" w:hanging="180"/>
      </w:pPr>
    </w:lvl>
    <w:lvl w:ilvl="6" w:tplc="825EE7DC">
      <w:start w:val="1"/>
      <w:numFmt w:val="decimal"/>
      <w:lvlText w:val="%7."/>
      <w:lvlJc w:val="left"/>
      <w:pPr>
        <w:ind w:left="5040" w:hanging="360"/>
      </w:pPr>
    </w:lvl>
    <w:lvl w:ilvl="7" w:tplc="7AF23B38">
      <w:start w:val="1"/>
      <w:numFmt w:val="lowerLetter"/>
      <w:lvlText w:val="%8."/>
      <w:lvlJc w:val="left"/>
      <w:pPr>
        <w:ind w:left="5760" w:hanging="360"/>
      </w:pPr>
    </w:lvl>
    <w:lvl w:ilvl="8" w:tplc="1B921710">
      <w:start w:val="1"/>
      <w:numFmt w:val="lowerRoman"/>
      <w:lvlText w:val="%9."/>
      <w:lvlJc w:val="right"/>
      <w:pPr>
        <w:ind w:left="6480" w:hanging="180"/>
      </w:pPr>
    </w:lvl>
  </w:abstractNum>
  <w:abstractNum w:abstractNumId="34" w15:restartNumberingAfterBreak="0">
    <w:nsid w:val="79353B7A"/>
    <w:multiLevelType w:val="hybridMultilevel"/>
    <w:tmpl w:val="E1480C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9727002"/>
    <w:multiLevelType w:val="hybridMultilevel"/>
    <w:tmpl w:val="85220A6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7D697EF5"/>
    <w:multiLevelType w:val="hybridMultilevel"/>
    <w:tmpl w:val="970C2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9462944">
    <w:abstractNumId w:val="33"/>
  </w:num>
  <w:num w:numId="2" w16cid:durableId="681472611">
    <w:abstractNumId w:val="4"/>
  </w:num>
  <w:num w:numId="3" w16cid:durableId="330762982">
    <w:abstractNumId w:val="29"/>
  </w:num>
  <w:num w:numId="4" w16cid:durableId="1374766791">
    <w:abstractNumId w:val="0"/>
  </w:num>
  <w:num w:numId="5" w16cid:durableId="202527122">
    <w:abstractNumId w:val="34"/>
  </w:num>
  <w:num w:numId="6" w16cid:durableId="177742515">
    <w:abstractNumId w:val="1"/>
  </w:num>
  <w:num w:numId="7" w16cid:durableId="2018143743">
    <w:abstractNumId w:val="8"/>
  </w:num>
  <w:num w:numId="8" w16cid:durableId="531263097">
    <w:abstractNumId w:val="27"/>
  </w:num>
  <w:num w:numId="9" w16cid:durableId="1431664142">
    <w:abstractNumId w:val="6"/>
  </w:num>
  <w:num w:numId="10" w16cid:durableId="1537815630">
    <w:abstractNumId w:val="3"/>
  </w:num>
  <w:num w:numId="11" w16cid:durableId="1172406145">
    <w:abstractNumId w:val="36"/>
  </w:num>
  <w:num w:numId="12" w16cid:durableId="1417633735">
    <w:abstractNumId w:val="17"/>
  </w:num>
  <w:num w:numId="13" w16cid:durableId="835458050">
    <w:abstractNumId w:val="2"/>
  </w:num>
  <w:num w:numId="14" w16cid:durableId="1247544043">
    <w:abstractNumId w:val="32"/>
  </w:num>
  <w:num w:numId="15" w16cid:durableId="820389351">
    <w:abstractNumId w:val="24"/>
  </w:num>
  <w:num w:numId="16" w16cid:durableId="900750308">
    <w:abstractNumId w:val="11"/>
  </w:num>
  <w:num w:numId="17" w16cid:durableId="43339439">
    <w:abstractNumId w:val="15"/>
  </w:num>
  <w:num w:numId="18" w16cid:durableId="1699888827">
    <w:abstractNumId w:val="18"/>
  </w:num>
  <w:num w:numId="19" w16cid:durableId="1012756734">
    <w:abstractNumId w:val="19"/>
  </w:num>
  <w:num w:numId="20" w16cid:durableId="310521419">
    <w:abstractNumId w:val="12"/>
  </w:num>
  <w:num w:numId="21" w16cid:durableId="865368227">
    <w:abstractNumId w:val="9"/>
  </w:num>
  <w:num w:numId="22" w16cid:durableId="1507863649">
    <w:abstractNumId w:val="23"/>
  </w:num>
  <w:num w:numId="23" w16cid:durableId="1234392549">
    <w:abstractNumId w:val="13"/>
  </w:num>
  <w:num w:numId="24" w16cid:durableId="180556326">
    <w:abstractNumId w:val="14"/>
  </w:num>
  <w:num w:numId="25" w16cid:durableId="1789422469">
    <w:abstractNumId w:val="7"/>
  </w:num>
  <w:num w:numId="26" w16cid:durableId="673803586">
    <w:abstractNumId w:val="30"/>
  </w:num>
  <w:num w:numId="27" w16cid:durableId="1097864588">
    <w:abstractNumId w:val="25"/>
  </w:num>
  <w:num w:numId="28" w16cid:durableId="1259605061">
    <w:abstractNumId w:val="35"/>
  </w:num>
  <w:num w:numId="29" w16cid:durableId="1717004281">
    <w:abstractNumId w:val="16"/>
  </w:num>
  <w:num w:numId="30" w16cid:durableId="392780729">
    <w:abstractNumId w:val="21"/>
  </w:num>
  <w:num w:numId="31" w16cid:durableId="455635909">
    <w:abstractNumId w:val="10"/>
  </w:num>
  <w:num w:numId="32" w16cid:durableId="229002581">
    <w:abstractNumId w:val="26"/>
  </w:num>
  <w:num w:numId="33" w16cid:durableId="1888182233">
    <w:abstractNumId w:val="5"/>
  </w:num>
  <w:num w:numId="34" w16cid:durableId="1463496696">
    <w:abstractNumId w:val="28"/>
  </w:num>
  <w:num w:numId="35" w16cid:durableId="1960185487">
    <w:abstractNumId w:val="31"/>
  </w:num>
  <w:num w:numId="36" w16cid:durableId="999620649">
    <w:abstractNumId w:val="22"/>
  </w:num>
  <w:num w:numId="37" w16cid:durableId="124730293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555"/>
    <w:rsid w:val="000047D7"/>
    <w:rsid w:val="00010D5D"/>
    <w:rsid w:val="00023435"/>
    <w:rsid w:val="00050600"/>
    <w:rsid w:val="000766EA"/>
    <w:rsid w:val="000A4EF9"/>
    <w:rsid w:val="000B16B8"/>
    <w:rsid w:val="000B53F9"/>
    <w:rsid w:val="000C4D04"/>
    <w:rsid w:val="000D60D3"/>
    <w:rsid w:val="000F430B"/>
    <w:rsid w:val="0010644D"/>
    <w:rsid w:val="00141C20"/>
    <w:rsid w:val="001C2E90"/>
    <w:rsid w:val="001C5A95"/>
    <w:rsid w:val="001D7234"/>
    <w:rsid w:val="0020036C"/>
    <w:rsid w:val="00203573"/>
    <w:rsid w:val="0022133C"/>
    <w:rsid w:val="00231B1B"/>
    <w:rsid w:val="002578A0"/>
    <w:rsid w:val="00293577"/>
    <w:rsid w:val="002F3AA8"/>
    <w:rsid w:val="003110F1"/>
    <w:rsid w:val="00353BF7"/>
    <w:rsid w:val="00361150"/>
    <w:rsid w:val="004E63D4"/>
    <w:rsid w:val="0054592D"/>
    <w:rsid w:val="00554D05"/>
    <w:rsid w:val="00585555"/>
    <w:rsid w:val="00593787"/>
    <w:rsid w:val="005A3FF5"/>
    <w:rsid w:val="00607270"/>
    <w:rsid w:val="00642F64"/>
    <w:rsid w:val="006A7202"/>
    <w:rsid w:val="00774738"/>
    <w:rsid w:val="00774ACD"/>
    <w:rsid w:val="007A448F"/>
    <w:rsid w:val="00827D61"/>
    <w:rsid w:val="00861107"/>
    <w:rsid w:val="00883F35"/>
    <w:rsid w:val="00916ABA"/>
    <w:rsid w:val="009344D2"/>
    <w:rsid w:val="009374BE"/>
    <w:rsid w:val="009815D6"/>
    <w:rsid w:val="009D65BD"/>
    <w:rsid w:val="009D7748"/>
    <w:rsid w:val="00A036F3"/>
    <w:rsid w:val="00A320C6"/>
    <w:rsid w:val="00A3709E"/>
    <w:rsid w:val="00A52353"/>
    <w:rsid w:val="00A67EDC"/>
    <w:rsid w:val="00A913FF"/>
    <w:rsid w:val="00AB4DAA"/>
    <w:rsid w:val="00AD0692"/>
    <w:rsid w:val="00AF18BB"/>
    <w:rsid w:val="00AF638F"/>
    <w:rsid w:val="00B045E9"/>
    <w:rsid w:val="00B340C8"/>
    <w:rsid w:val="00B3525A"/>
    <w:rsid w:val="00B6568E"/>
    <w:rsid w:val="00B6726C"/>
    <w:rsid w:val="00BC5F87"/>
    <w:rsid w:val="00BE5D0D"/>
    <w:rsid w:val="00BF6F44"/>
    <w:rsid w:val="00C672A9"/>
    <w:rsid w:val="00C82EB7"/>
    <w:rsid w:val="00CF7EE6"/>
    <w:rsid w:val="00D83739"/>
    <w:rsid w:val="00DC2C5C"/>
    <w:rsid w:val="00DE1FB3"/>
    <w:rsid w:val="00E40AFA"/>
    <w:rsid w:val="00E7210D"/>
    <w:rsid w:val="00E76CC8"/>
    <w:rsid w:val="00EF3BB8"/>
    <w:rsid w:val="00F065C8"/>
    <w:rsid w:val="00F53E87"/>
    <w:rsid w:val="00FC281D"/>
    <w:rsid w:val="00FF0A37"/>
    <w:rsid w:val="00FF65F4"/>
    <w:rsid w:val="031B0D67"/>
    <w:rsid w:val="05F4140B"/>
    <w:rsid w:val="24B8C228"/>
    <w:rsid w:val="3D3CB988"/>
    <w:rsid w:val="584C3313"/>
    <w:rsid w:val="695619D0"/>
    <w:rsid w:val="6ED985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2FBA65"/>
  <w15:chartTrackingRefBased/>
  <w15:docId w15:val="{DE0E21D5-2582-46BE-A50E-E7377BA78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26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6726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6726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6726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26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6726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6726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B6726C"/>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B6726C"/>
    <w:pPr>
      <w:ind w:left="720"/>
      <w:contextualSpacing/>
    </w:pPr>
  </w:style>
  <w:style w:type="character" w:styleId="CommentReference">
    <w:name w:val="annotation reference"/>
    <w:basedOn w:val="DefaultParagraphFont"/>
    <w:uiPriority w:val="99"/>
    <w:semiHidden/>
    <w:unhideWhenUsed/>
    <w:rsid w:val="00B6726C"/>
    <w:rPr>
      <w:sz w:val="16"/>
      <w:szCs w:val="16"/>
    </w:rPr>
  </w:style>
  <w:style w:type="paragraph" w:styleId="CommentText">
    <w:name w:val="annotation text"/>
    <w:basedOn w:val="Normal"/>
    <w:link w:val="CommentTextChar"/>
    <w:uiPriority w:val="99"/>
    <w:semiHidden/>
    <w:unhideWhenUsed/>
    <w:rsid w:val="00B6726C"/>
    <w:pPr>
      <w:spacing w:line="240" w:lineRule="auto"/>
    </w:pPr>
    <w:rPr>
      <w:sz w:val="20"/>
      <w:szCs w:val="20"/>
    </w:rPr>
  </w:style>
  <w:style w:type="character" w:customStyle="1" w:styleId="CommentTextChar">
    <w:name w:val="Comment Text Char"/>
    <w:basedOn w:val="DefaultParagraphFont"/>
    <w:link w:val="CommentText"/>
    <w:uiPriority w:val="99"/>
    <w:semiHidden/>
    <w:rsid w:val="00B6726C"/>
    <w:rPr>
      <w:sz w:val="20"/>
      <w:szCs w:val="20"/>
    </w:rPr>
  </w:style>
  <w:style w:type="paragraph" w:styleId="CommentSubject">
    <w:name w:val="annotation subject"/>
    <w:basedOn w:val="CommentText"/>
    <w:next w:val="CommentText"/>
    <w:link w:val="CommentSubjectChar"/>
    <w:uiPriority w:val="99"/>
    <w:semiHidden/>
    <w:unhideWhenUsed/>
    <w:rsid w:val="00B6726C"/>
    <w:rPr>
      <w:b/>
      <w:bCs/>
    </w:rPr>
  </w:style>
  <w:style w:type="character" w:customStyle="1" w:styleId="CommentSubjectChar">
    <w:name w:val="Comment Subject Char"/>
    <w:basedOn w:val="CommentTextChar"/>
    <w:link w:val="CommentSubject"/>
    <w:uiPriority w:val="99"/>
    <w:semiHidden/>
    <w:rsid w:val="00B6726C"/>
    <w:rPr>
      <w:b/>
      <w:bCs/>
      <w:sz w:val="20"/>
      <w:szCs w:val="20"/>
    </w:rPr>
  </w:style>
  <w:style w:type="paragraph" w:styleId="Header">
    <w:name w:val="header"/>
    <w:basedOn w:val="Normal"/>
    <w:link w:val="HeaderChar"/>
    <w:uiPriority w:val="99"/>
    <w:unhideWhenUsed/>
    <w:rsid w:val="00B672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26C"/>
  </w:style>
  <w:style w:type="paragraph" w:styleId="Footer">
    <w:name w:val="footer"/>
    <w:basedOn w:val="Normal"/>
    <w:link w:val="FooterChar"/>
    <w:uiPriority w:val="99"/>
    <w:unhideWhenUsed/>
    <w:rsid w:val="00B672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26C"/>
  </w:style>
  <w:style w:type="character" w:styleId="Hyperlink">
    <w:name w:val="Hyperlink"/>
    <w:basedOn w:val="DefaultParagraphFont"/>
    <w:uiPriority w:val="99"/>
    <w:unhideWhenUsed/>
    <w:rsid w:val="00B6726C"/>
    <w:rPr>
      <w:color w:val="0563C1" w:themeColor="hyperlink"/>
      <w:u w:val="single"/>
    </w:rPr>
  </w:style>
  <w:style w:type="character" w:styleId="UnresolvedMention">
    <w:name w:val="Unresolved Mention"/>
    <w:basedOn w:val="DefaultParagraphFont"/>
    <w:uiPriority w:val="99"/>
    <w:semiHidden/>
    <w:unhideWhenUsed/>
    <w:rsid w:val="00B6726C"/>
    <w:rPr>
      <w:color w:val="605E5C"/>
      <w:shd w:val="clear" w:color="auto" w:fill="E1DFDD"/>
    </w:rPr>
  </w:style>
  <w:style w:type="paragraph" w:styleId="NormalWeb">
    <w:name w:val="Normal (Web)"/>
    <w:basedOn w:val="Normal"/>
    <w:rsid w:val="00B6726C"/>
    <w:pPr>
      <w:spacing w:before="100" w:beforeAutospacing="1" w:after="100" w:afterAutospacing="1" w:line="240" w:lineRule="auto"/>
    </w:pPr>
    <w:rPr>
      <w:rFonts w:ascii="Verdana" w:eastAsia="Times New Roman" w:hAnsi="Verdana" w:cs="Times New Roman"/>
      <w:color w:val="000099"/>
      <w:sz w:val="24"/>
      <w:szCs w:val="24"/>
      <w:lang w:eastAsia="en-GB"/>
    </w:rPr>
  </w:style>
  <w:style w:type="table" w:styleId="TableGrid">
    <w:name w:val="Table Grid"/>
    <w:basedOn w:val="TableNormal"/>
    <w:uiPriority w:val="59"/>
    <w:rsid w:val="00B6726C"/>
    <w:pPr>
      <w:spacing w:after="0" w:line="240" w:lineRule="auto"/>
    </w:pPr>
    <w:rPr>
      <w:rFonts w:eastAsiaTheme="minorEastAsia"/>
      <w:lang w:eastAsia="zh-C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B6726C"/>
    <w:pPr>
      <w:spacing w:after="0" w:line="240" w:lineRule="auto"/>
    </w:pPr>
  </w:style>
  <w:style w:type="paragraph" w:styleId="NoSpacing">
    <w:name w:val="No Spacing"/>
    <w:link w:val="NoSpacingChar"/>
    <w:uiPriority w:val="1"/>
    <w:qFormat/>
    <w:rsid w:val="00B6726C"/>
    <w:pPr>
      <w:spacing w:after="0" w:line="240" w:lineRule="auto"/>
    </w:pPr>
  </w:style>
  <w:style w:type="character" w:customStyle="1" w:styleId="NoSpacingChar">
    <w:name w:val="No Spacing Char"/>
    <w:basedOn w:val="DefaultParagraphFont"/>
    <w:link w:val="NoSpacing"/>
    <w:uiPriority w:val="1"/>
    <w:rsid w:val="00B6726C"/>
  </w:style>
  <w:style w:type="paragraph" w:styleId="TOCHeading">
    <w:name w:val="TOC Heading"/>
    <w:basedOn w:val="Heading1"/>
    <w:next w:val="Normal"/>
    <w:uiPriority w:val="39"/>
    <w:unhideWhenUsed/>
    <w:qFormat/>
    <w:rsid w:val="00B6726C"/>
    <w:pPr>
      <w:outlineLvl w:val="9"/>
    </w:pPr>
    <w:rPr>
      <w:lang w:val="en-US"/>
    </w:rPr>
  </w:style>
  <w:style w:type="paragraph" w:styleId="TOC1">
    <w:name w:val="toc 1"/>
    <w:basedOn w:val="Normal"/>
    <w:next w:val="Normal"/>
    <w:autoRedefine/>
    <w:uiPriority w:val="39"/>
    <w:unhideWhenUsed/>
    <w:rsid w:val="00B6726C"/>
    <w:pPr>
      <w:tabs>
        <w:tab w:val="right" w:leader="dot" w:pos="9016"/>
      </w:tabs>
      <w:spacing w:after="100"/>
    </w:pPr>
    <w:rPr>
      <w:rFonts w:ascii="Arial" w:hAnsi="Arial" w:cs="Arial"/>
      <w:noProof/>
      <w:sz w:val="24"/>
      <w:szCs w:val="24"/>
    </w:rPr>
  </w:style>
  <w:style w:type="paragraph" w:styleId="TOC2">
    <w:name w:val="toc 2"/>
    <w:basedOn w:val="Normal"/>
    <w:next w:val="Normal"/>
    <w:autoRedefine/>
    <w:uiPriority w:val="39"/>
    <w:unhideWhenUsed/>
    <w:rsid w:val="00B6726C"/>
    <w:pPr>
      <w:spacing w:after="100"/>
      <w:ind w:left="220"/>
    </w:pPr>
  </w:style>
  <w:style w:type="paragraph" w:styleId="TOC3">
    <w:name w:val="toc 3"/>
    <w:basedOn w:val="Normal"/>
    <w:next w:val="Normal"/>
    <w:autoRedefine/>
    <w:uiPriority w:val="39"/>
    <w:unhideWhenUsed/>
    <w:rsid w:val="00B6726C"/>
    <w:pPr>
      <w:spacing w:after="100"/>
      <w:ind w:left="440"/>
    </w:pPr>
  </w:style>
  <w:style w:type="character" w:styleId="FollowedHyperlink">
    <w:name w:val="FollowedHyperlink"/>
    <w:basedOn w:val="DefaultParagraphFont"/>
    <w:uiPriority w:val="99"/>
    <w:semiHidden/>
    <w:unhideWhenUsed/>
    <w:rsid w:val="00827D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437463">
      <w:bodyDiv w:val="1"/>
      <w:marLeft w:val="0"/>
      <w:marRight w:val="0"/>
      <w:marTop w:val="0"/>
      <w:marBottom w:val="0"/>
      <w:divBdr>
        <w:top w:val="none" w:sz="0" w:space="0" w:color="auto"/>
        <w:left w:val="none" w:sz="0" w:space="0" w:color="auto"/>
        <w:bottom w:val="none" w:sz="0" w:space="0" w:color="auto"/>
        <w:right w:val="none" w:sz="0" w:space="0" w:color="auto"/>
      </w:divBdr>
      <w:divsChild>
        <w:div w:id="928929549">
          <w:marLeft w:val="0"/>
          <w:marRight w:val="0"/>
          <w:marTop w:val="0"/>
          <w:marBottom w:val="0"/>
          <w:divBdr>
            <w:top w:val="none" w:sz="0" w:space="0" w:color="auto"/>
            <w:left w:val="none" w:sz="0" w:space="0" w:color="auto"/>
            <w:bottom w:val="none" w:sz="0" w:space="0" w:color="auto"/>
            <w:right w:val="none" w:sz="0" w:space="0" w:color="auto"/>
          </w:divBdr>
          <w:divsChild>
            <w:div w:id="926036346">
              <w:marLeft w:val="0"/>
              <w:marRight w:val="0"/>
              <w:marTop w:val="0"/>
              <w:marBottom w:val="0"/>
              <w:divBdr>
                <w:top w:val="none" w:sz="0" w:space="0" w:color="auto"/>
                <w:left w:val="none" w:sz="0" w:space="0" w:color="auto"/>
                <w:bottom w:val="none" w:sz="0" w:space="0" w:color="auto"/>
                <w:right w:val="none" w:sz="0" w:space="0" w:color="auto"/>
              </w:divBdr>
            </w:div>
          </w:divsChild>
        </w:div>
        <w:div w:id="264122031">
          <w:marLeft w:val="0"/>
          <w:marRight w:val="0"/>
          <w:marTop w:val="0"/>
          <w:marBottom w:val="0"/>
          <w:divBdr>
            <w:top w:val="none" w:sz="0" w:space="0" w:color="auto"/>
            <w:left w:val="none" w:sz="0" w:space="0" w:color="auto"/>
            <w:bottom w:val="none" w:sz="0" w:space="0" w:color="auto"/>
            <w:right w:val="none" w:sz="0" w:space="0" w:color="auto"/>
          </w:divBdr>
          <w:divsChild>
            <w:div w:id="878590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404706">
      <w:bodyDiv w:val="1"/>
      <w:marLeft w:val="0"/>
      <w:marRight w:val="0"/>
      <w:marTop w:val="0"/>
      <w:marBottom w:val="0"/>
      <w:divBdr>
        <w:top w:val="none" w:sz="0" w:space="0" w:color="auto"/>
        <w:left w:val="none" w:sz="0" w:space="0" w:color="auto"/>
        <w:bottom w:val="none" w:sz="0" w:space="0" w:color="auto"/>
        <w:right w:val="none" w:sz="0" w:space="0" w:color="auto"/>
      </w:divBdr>
    </w:div>
    <w:div w:id="481048538">
      <w:bodyDiv w:val="1"/>
      <w:marLeft w:val="0"/>
      <w:marRight w:val="0"/>
      <w:marTop w:val="0"/>
      <w:marBottom w:val="0"/>
      <w:divBdr>
        <w:top w:val="none" w:sz="0" w:space="0" w:color="auto"/>
        <w:left w:val="none" w:sz="0" w:space="0" w:color="auto"/>
        <w:bottom w:val="none" w:sz="0" w:space="0" w:color="auto"/>
        <w:right w:val="none" w:sz="0" w:space="0" w:color="auto"/>
      </w:divBdr>
      <w:divsChild>
        <w:div w:id="1190601447">
          <w:marLeft w:val="0"/>
          <w:marRight w:val="0"/>
          <w:marTop w:val="0"/>
          <w:marBottom w:val="0"/>
          <w:divBdr>
            <w:top w:val="none" w:sz="0" w:space="0" w:color="auto"/>
            <w:left w:val="none" w:sz="0" w:space="0" w:color="auto"/>
            <w:bottom w:val="none" w:sz="0" w:space="0" w:color="auto"/>
            <w:right w:val="none" w:sz="0" w:space="0" w:color="auto"/>
          </w:divBdr>
          <w:divsChild>
            <w:div w:id="562569303">
              <w:marLeft w:val="0"/>
              <w:marRight w:val="0"/>
              <w:marTop w:val="0"/>
              <w:marBottom w:val="0"/>
              <w:divBdr>
                <w:top w:val="none" w:sz="0" w:space="0" w:color="auto"/>
                <w:left w:val="none" w:sz="0" w:space="0" w:color="auto"/>
                <w:bottom w:val="none" w:sz="0" w:space="0" w:color="auto"/>
                <w:right w:val="none" w:sz="0" w:space="0" w:color="auto"/>
              </w:divBdr>
            </w:div>
          </w:divsChild>
        </w:div>
        <w:div w:id="410273014">
          <w:marLeft w:val="0"/>
          <w:marRight w:val="0"/>
          <w:marTop w:val="0"/>
          <w:marBottom w:val="0"/>
          <w:divBdr>
            <w:top w:val="none" w:sz="0" w:space="0" w:color="auto"/>
            <w:left w:val="none" w:sz="0" w:space="0" w:color="auto"/>
            <w:bottom w:val="none" w:sz="0" w:space="0" w:color="auto"/>
            <w:right w:val="none" w:sz="0" w:space="0" w:color="auto"/>
          </w:divBdr>
          <w:divsChild>
            <w:div w:id="201800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303604">
      <w:bodyDiv w:val="1"/>
      <w:marLeft w:val="0"/>
      <w:marRight w:val="0"/>
      <w:marTop w:val="0"/>
      <w:marBottom w:val="0"/>
      <w:divBdr>
        <w:top w:val="none" w:sz="0" w:space="0" w:color="auto"/>
        <w:left w:val="none" w:sz="0" w:space="0" w:color="auto"/>
        <w:bottom w:val="none" w:sz="0" w:space="0" w:color="auto"/>
        <w:right w:val="none" w:sz="0" w:space="0" w:color="auto"/>
      </w:divBdr>
    </w:div>
    <w:div w:id="1295062513">
      <w:bodyDiv w:val="1"/>
      <w:marLeft w:val="0"/>
      <w:marRight w:val="0"/>
      <w:marTop w:val="0"/>
      <w:marBottom w:val="0"/>
      <w:divBdr>
        <w:top w:val="none" w:sz="0" w:space="0" w:color="auto"/>
        <w:left w:val="none" w:sz="0" w:space="0" w:color="auto"/>
        <w:bottom w:val="none" w:sz="0" w:space="0" w:color="auto"/>
        <w:right w:val="none" w:sz="0" w:space="0" w:color="auto"/>
      </w:divBdr>
    </w:div>
    <w:div w:id="1879463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uwtsd.ac.uk/dashboard/anonymous" TargetMode="External"/><Relationship Id="rId18" Type="http://schemas.openxmlformats.org/officeDocument/2006/relationships/hyperlink" Target="mailto:digitalskills@uwtsd.ac.uk" TargetMode="External"/><Relationship Id="rId26" Type="http://schemas.openxmlformats.org/officeDocument/2006/relationships/hyperlink" Target="mailto:moodle@uwtsd.ac.uk" TargetMode="External"/><Relationship Id="rId39" Type="http://schemas.openxmlformats.org/officeDocument/2006/relationships/hyperlink" Target="https://www.uwtsd.ac.uk/study-skills/" TargetMode="External"/><Relationship Id="rId21" Type="http://schemas.openxmlformats.org/officeDocument/2006/relationships/hyperlink" Target="https://www.uwtsd.ac.uk/experience-facilities/student-support-wellbeing" TargetMode="External"/><Relationship Id="rId34" Type="http://schemas.openxmlformats.org/officeDocument/2006/relationships/hyperlink" Target="https://www.uwtsd.ac.uk/study-skills/" TargetMode="External"/><Relationship Id="rId42" Type="http://schemas.openxmlformats.org/officeDocument/2006/relationships/hyperlink" Target="https://www.uwtsd.ac.uk/media/uwtsd-website/content-assets/documents/collaborative-partnerships-office/Extenuating_Circumstances_Guide_Partners.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infoskills@uwtsd.ac.uk" TargetMode="Externa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hwb.uwtsd.ac.uk/" TargetMode="External"/><Relationship Id="rId32" Type="http://schemas.openxmlformats.org/officeDocument/2006/relationships/hyperlink" Target="https://www.uwtsd.ac.uk/sites/default/files/2024-01/Engagement%20Policy.pdf" TargetMode="External"/><Relationship Id="rId37" Type="http://schemas.openxmlformats.org/officeDocument/2006/relationships/hyperlink" Target="https://moodle.uwtsd.ac.uk/course/view.php?id=24" TargetMode="External"/><Relationship Id="rId40" Type="http://schemas.openxmlformats.org/officeDocument/2006/relationships/hyperlink" Target="https://uwtsd.ac.uk/media/uwtsd-website/content-assets/documents/library-and-learning-resources/infoskills/Harvard-eng_v.1.2.pdf"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moodle.uwtsd.ac.uk/course/view.php?id=11455" TargetMode="External"/><Relationship Id="rId23" Type="http://schemas.openxmlformats.org/officeDocument/2006/relationships/hyperlink" Target="https://www.uwtsd.ac.uk/ithelp/" TargetMode="External"/><Relationship Id="rId28" Type="http://schemas.openxmlformats.org/officeDocument/2006/relationships/hyperlink" Target="https://moodle.uwtsd.ac.uk/pluginfile.php/1201324/mod_resource/content/1/AI%20in%20Assessment%20May%202025%20%2818%29.pdf" TargetMode="External"/><Relationship Id="rId36" Type="http://schemas.openxmlformats.org/officeDocument/2006/relationships/hyperlink" Target="https://moodle.uwtsd.ac.uk/mod/folder/view.php?id=243706" TargetMode="External"/><Relationship Id="rId10" Type="http://schemas.openxmlformats.org/officeDocument/2006/relationships/endnotes" Target="endnotes.xml"/><Relationship Id="rId19" Type="http://schemas.openxmlformats.org/officeDocument/2006/relationships/hyperlink" Target="https://uwtsd.ac.uk/media/uwtsd-website/content-assets/documents/library-and-learning-resources/infoskills/Harvard-eng_v.1.2.pdf" TargetMode="External"/><Relationship Id="rId31" Type="http://schemas.openxmlformats.org/officeDocument/2006/relationships/hyperlink" Target="https://www.uwtsd.ac.uk/procedures-academic-appeals-complaints-and-other-student-cases"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hwb@uwtsd.ac.uk" TargetMode="External"/><Relationship Id="rId22" Type="http://schemas.openxmlformats.org/officeDocument/2006/relationships/hyperlink" Target="https://support.microsoft.com/en-us/office/insert-page-numbers-9f366518-0500-4b45-903d-987d3827c007" TargetMode="External"/><Relationship Id="rId27" Type="http://schemas.openxmlformats.org/officeDocument/2006/relationships/hyperlink" Target="https://www.uwtsd.ac.uk/ithelp/" TargetMode="External"/><Relationship Id="rId30" Type="http://schemas.openxmlformats.org/officeDocument/2006/relationships/hyperlink" Target="https://www.uwtsd.ac.uk/academic-office/academic-quality-handbook/" TargetMode="External"/><Relationship Id="rId35" Type="http://schemas.openxmlformats.org/officeDocument/2006/relationships/hyperlink" Target="https://www.uwtsd.ac.uk/study-skills/" TargetMode="External"/><Relationship Id="rId43" Type="http://schemas.openxmlformats.org/officeDocument/2006/relationships/image" Target="media/image3.jpe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study/fees-and-finance/undergraduate-fees/undergraduate-funding-support/undergraduate-bursaries-4" TargetMode="External"/><Relationship Id="rId17" Type="http://schemas.openxmlformats.org/officeDocument/2006/relationships/hyperlink" Target="https://digitalskills.uwtsd.ac.uk/students/" TargetMode="External"/><Relationship Id="rId25" Type="http://schemas.openxmlformats.org/officeDocument/2006/relationships/hyperlink" Target="https://mytsd.uwtsd.ac.uk/tsd_docs/ext_circs/MyTSD_Form_Extenuating_Circumstances_STU_Guide_23-24.pdf" TargetMode="External"/><Relationship Id="rId33" Type="http://schemas.openxmlformats.org/officeDocument/2006/relationships/hyperlink" Target="https://librarysearch.uwtsd.ac.uk/discovery/fulldisplay?context=L&amp;vid=44WHELF_UWTSD:44WHELF_UWTSD_VU1&amp;search_scope=MyInst_and_CI&amp;tab=Everything&amp;docid=alma99100436002502421" TargetMode="External"/><Relationship Id="rId38" Type="http://schemas.openxmlformats.org/officeDocument/2006/relationships/hyperlink" Target="https://moodle.uwtsd.ac.uk/course/view.php?id=24" TargetMode="External"/><Relationship Id="rId46" Type="http://schemas.openxmlformats.org/officeDocument/2006/relationships/theme" Target="theme/theme1.xml"/><Relationship Id="rId20" Type="http://schemas.openxmlformats.org/officeDocument/2006/relationships/hyperlink" Target="https://hwb.uwtsd.ac.uk/dashboard/student" TargetMode="External"/><Relationship Id="rId41" Type="http://schemas.openxmlformats.org/officeDocument/2006/relationships/hyperlink" Target="https://www.uwtsd.ac.uk/student-services/student-wellbein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pitman\Downloads\Cover%20Pages%20No%20Shield%20Logo%20Document.dotx" TargetMode="External"/></Relationships>
</file>

<file path=word/theme/theme1.xml><?xml version="1.0" encoding="utf-8"?>
<a:theme xmlns:a="http://schemas.openxmlformats.org/drawingml/2006/main" name="Office Theme">
  <a:themeElements>
    <a:clrScheme name="Custom 2">
      <a:dk1>
        <a:sysClr val="windowText" lastClr="000000"/>
      </a:dk1>
      <a:lt1>
        <a:srgbClr val="FFFFE1"/>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2DCA5D1B256B479227F480D2542598" ma:contentTypeVersion="14" ma:contentTypeDescription="Create a new document." ma:contentTypeScope="" ma:versionID="a24609377eccf1077b4bbe3014c82635">
  <xsd:schema xmlns:xsd="http://www.w3.org/2001/XMLSchema" xmlns:xs="http://www.w3.org/2001/XMLSchema" xmlns:p="http://schemas.microsoft.com/office/2006/metadata/properties" xmlns:ns2="211f9404-bca0-4bcf-9c1d-965ccb6f8d2d" xmlns:ns3="303dbf9b-b85b-46a0-94f1-894078c07ecd" targetNamespace="http://schemas.microsoft.com/office/2006/metadata/properties" ma:root="true" ma:fieldsID="7e77f8ba3a9de2a01fbb0641ab8d6693" ns2:_="" ns3:_="">
    <xsd:import namespace="211f9404-bca0-4bcf-9c1d-965ccb6f8d2d"/>
    <xsd:import namespace="303dbf9b-b85b-46a0-94f1-894078c07ecd"/>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1f9404-bca0-4bcf-9c1d-965ccb6f8d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97a576-9b9a-4725-8082-46e909de400b}" ma:internalName="TaxCatchAll" ma:showField="CatchAllData" ma:web="303dbf9b-b85b-46a0-94f1-894078c07ec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03dbf9b-b85b-46a0-94f1-894078c07ecd" xsi:nil="true"/>
    <lcf76f155ced4ddcb4097134ff3c332f xmlns="211f9404-bca0-4bcf-9c1d-965ccb6f8d2d">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56F8A1-6910-44B1-981E-2ECB92ED22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1f9404-bca0-4bcf-9c1d-965ccb6f8d2d"/>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303dbf9b-b85b-46a0-94f1-894078c07ecd"/>
    <ds:schemaRef ds:uri="211f9404-bca0-4bcf-9c1d-965ccb6f8d2d"/>
  </ds:schemaRefs>
</ds:datastoreItem>
</file>

<file path=customXml/itemProps3.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4.xml><?xml version="1.0" encoding="utf-8"?>
<ds:datastoreItem xmlns:ds="http://schemas.openxmlformats.org/officeDocument/2006/customXml" ds:itemID="{225A69AD-B8ED-49CD-AC12-E781D2BB2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Cover Pages No Shield Logo Document</Template>
  <TotalTime>0</TotalTime>
  <Pages>28</Pages>
  <Words>6784</Words>
  <Characters>38673</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Cover Pages No Shield Logo Document</vt:lpstr>
    </vt:vector>
  </TitlesOfParts>
  <Company/>
  <LinksUpToDate>false</LinksUpToDate>
  <CharactersWithSpaces>45367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Jessica Pitman</dc:creator>
  <cp:keywords/>
  <dc:description/>
  <cp:lastModifiedBy>Jessica Pitman</cp:lastModifiedBy>
  <cp:revision>2</cp:revision>
  <dcterms:created xsi:type="dcterms:W3CDTF">2026-08-18T10:04:00Z</dcterms:created>
  <dcterms:modified xsi:type="dcterms:W3CDTF">2026-08-18T10:04:00Z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0x010100A22DCA5D1B256B479227F480D2542598</vt:lpwstr>
  </property>
  <property fmtid="{D5CDD505-2E9C-101B-9397-08002B2CF9AE}" pid="3" name="MediaServiceImageTags">
    <vt:lpwstr/>
  </property>
</Properties>
</file>