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F0ED1" w14:textId="0B87BDC8" w:rsidR="005927D2" w:rsidRPr="00113B43" w:rsidRDefault="005927D2" w:rsidP="00113B43">
      <w:pPr>
        <w:spacing w:line="360" w:lineRule="auto"/>
        <w:jc w:val="center"/>
        <w:rPr>
          <w:rFonts w:ascii="Arial" w:hAnsi="Arial" w:cs="Arial"/>
          <w:b/>
          <w:bCs/>
          <w:sz w:val="36"/>
          <w:szCs w:val="36"/>
          <w:u w:val="single"/>
        </w:rPr>
      </w:pPr>
      <w:r w:rsidRPr="00113B43">
        <w:rPr>
          <w:rFonts w:ascii="Arial" w:hAnsi="Arial" w:cs="Arial"/>
          <w:b/>
          <w:bCs/>
          <w:sz w:val="36"/>
          <w:szCs w:val="36"/>
          <w:u w:val="single"/>
        </w:rPr>
        <w:t>A critical</w:t>
      </w:r>
      <w:r w:rsidR="00BF3B7F" w:rsidRPr="00113B43">
        <w:rPr>
          <w:rFonts w:ascii="Arial" w:hAnsi="Arial" w:cs="Arial"/>
          <w:b/>
          <w:bCs/>
          <w:sz w:val="36"/>
          <w:szCs w:val="36"/>
          <w:u w:val="single"/>
        </w:rPr>
        <w:t xml:space="preserve"> evaluation and the </w:t>
      </w:r>
      <w:r w:rsidR="00357C35" w:rsidRPr="00113B43">
        <w:rPr>
          <w:rFonts w:ascii="Arial" w:hAnsi="Arial" w:cs="Arial"/>
          <w:b/>
          <w:bCs/>
          <w:sz w:val="36"/>
          <w:szCs w:val="36"/>
          <w:u w:val="single"/>
        </w:rPr>
        <w:t xml:space="preserve">identification </w:t>
      </w:r>
      <w:r w:rsidR="00BF3B7F" w:rsidRPr="00113B43">
        <w:rPr>
          <w:rFonts w:ascii="Arial" w:hAnsi="Arial" w:cs="Arial"/>
          <w:b/>
          <w:bCs/>
          <w:sz w:val="36"/>
          <w:szCs w:val="36"/>
          <w:u w:val="single"/>
        </w:rPr>
        <w:t xml:space="preserve">of next teaching and learning steps focusing on a case study </w:t>
      </w:r>
      <w:r w:rsidR="003B1CB5" w:rsidRPr="00113B43">
        <w:rPr>
          <w:rFonts w:ascii="Arial" w:hAnsi="Arial" w:cs="Arial"/>
          <w:b/>
          <w:bCs/>
          <w:sz w:val="36"/>
          <w:szCs w:val="36"/>
          <w:u w:val="single"/>
        </w:rPr>
        <w:t>of an individual learner or a group of learners, based on an observed critical incident.</w:t>
      </w:r>
    </w:p>
    <w:p w14:paraId="71885787" w14:textId="1692C6E3" w:rsidR="005D4C25" w:rsidRPr="00113B43" w:rsidRDefault="005D4C25" w:rsidP="00113B43">
      <w:pPr>
        <w:spacing w:line="360" w:lineRule="auto"/>
        <w:rPr>
          <w:rFonts w:ascii="Arial" w:hAnsi="Arial" w:cs="Arial"/>
          <w:b/>
          <w:bCs/>
          <w:u w:val="single"/>
        </w:rPr>
      </w:pPr>
    </w:p>
    <w:p w14:paraId="17E4BB39" w14:textId="44A8F1B6" w:rsidR="005D4C25" w:rsidRPr="00113B43" w:rsidRDefault="00BF7B27" w:rsidP="00113B43">
      <w:pPr>
        <w:spacing w:line="360" w:lineRule="auto"/>
        <w:rPr>
          <w:rFonts w:ascii="Arial" w:hAnsi="Arial" w:cs="Arial"/>
          <w:b/>
          <w:bCs/>
          <w:sz w:val="28"/>
          <w:szCs w:val="28"/>
        </w:rPr>
      </w:pPr>
      <w:r w:rsidRPr="00113B43">
        <w:rPr>
          <w:rFonts w:ascii="Arial" w:hAnsi="Arial" w:cs="Arial"/>
          <w:b/>
          <w:bCs/>
          <w:sz w:val="28"/>
          <w:szCs w:val="28"/>
        </w:rPr>
        <w:t>Intro:</w:t>
      </w:r>
    </w:p>
    <w:p w14:paraId="6C8A2F44" w14:textId="02F4BCC8" w:rsidR="00E17EDF" w:rsidRPr="00113B43" w:rsidRDefault="00761E7D" w:rsidP="00113B43">
      <w:pPr>
        <w:spacing w:line="360" w:lineRule="auto"/>
        <w:ind w:firstLine="720"/>
        <w:rPr>
          <w:rFonts w:ascii="Arial" w:hAnsi="Arial" w:cs="Arial"/>
        </w:rPr>
      </w:pPr>
      <w:r w:rsidRPr="00113B43">
        <w:rPr>
          <w:rFonts w:ascii="Arial" w:hAnsi="Arial" w:cs="Arial"/>
        </w:rPr>
        <w:t>The purpose of this essay is t</w:t>
      </w:r>
      <w:r w:rsidR="0019775D" w:rsidRPr="00113B43">
        <w:rPr>
          <w:rFonts w:ascii="Arial" w:hAnsi="Arial" w:cs="Arial"/>
        </w:rPr>
        <w:t>o</w:t>
      </w:r>
      <w:r w:rsidRPr="00113B43">
        <w:rPr>
          <w:rFonts w:ascii="Arial" w:hAnsi="Arial" w:cs="Arial"/>
        </w:rPr>
        <w:t xml:space="preserve"> </w:t>
      </w:r>
      <w:r w:rsidR="008E5061" w:rsidRPr="00113B43">
        <w:rPr>
          <w:rFonts w:ascii="Arial" w:hAnsi="Arial" w:cs="Arial"/>
        </w:rPr>
        <w:t>identify</w:t>
      </w:r>
      <w:r w:rsidRPr="00113B43">
        <w:rPr>
          <w:rFonts w:ascii="Arial" w:hAnsi="Arial" w:cs="Arial"/>
        </w:rPr>
        <w:t xml:space="preserve"> and focus on a critical incident</w:t>
      </w:r>
      <w:r w:rsidR="00BE1429" w:rsidRPr="00113B43">
        <w:rPr>
          <w:rFonts w:ascii="Arial" w:hAnsi="Arial" w:cs="Arial"/>
        </w:rPr>
        <w:t xml:space="preserve"> that was observed whilst attending a</w:t>
      </w:r>
      <w:r w:rsidR="007818DB" w:rsidRPr="00113B43">
        <w:rPr>
          <w:rFonts w:ascii="Arial" w:hAnsi="Arial" w:cs="Arial"/>
        </w:rPr>
        <w:t xml:space="preserve"> Primary School</w:t>
      </w:r>
      <w:r w:rsidR="00B671F2" w:rsidRPr="00113B43">
        <w:rPr>
          <w:rFonts w:ascii="Arial" w:hAnsi="Arial" w:cs="Arial"/>
        </w:rPr>
        <w:t xml:space="preserve"> a</w:t>
      </w:r>
      <w:r w:rsidR="00A84998" w:rsidRPr="00113B43">
        <w:rPr>
          <w:rFonts w:ascii="Arial" w:hAnsi="Arial" w:cs="Arial"/>
        </w:rPr>
        <w:t xml:space="preserve">nd discuss how </w:t>
      </w:r>
      <w:r w:rsidR="00FD3DE1" w:rsidRPr="00113B43">
        <w:rPr>
          <w:rFonts w:ascii="Arial" w:hAnsi="Arial" w:cs="Arial"/>
        </w:rPr>
        <w:t>it could be linked not only</w:t>
      </w:r>
      <w:r w:rsidR="0085478F" w:rsidRPr="00113B43">
        <w:rPr>
          <w:rFonts w:ascii="Arial" w:hAnsi="Arial" w:cs="Arial"/>
        </w:rPr>
        <w:t xml:space="preserve"> to</w:t>
      </w:r>
      <w:r w:rsidR="00FD3DE1" w:rsidRPr="00113B43">
        <w:rPr>
          <w:rFonts w:ascii="Arial" w:hAnsi="Arial" w:cs="Arial"/>
        </w:rPr>
        <w:t xml:space="preserve"> certain </w:t>
      </w:r>
      <w:r w:rsidR="0085478F" w:rsidRPr="00113B43">
        <w:rPr>
          <w:rFonts w:ascii="Arial" w:hAnsi="Arial" w:cs="Arial"/>
        </w:rPr>
        <w:t xml:space="preserve">academic literature but also to </w:t>
      </w:r>
      <w:r w:rsidR="00E271F5" w:rsidRPr="00113B43">
        <w:rPr>
          <w:rFonts w:ascii="Arial" w:hAnsi="Arial" w:cs="Arial"/>
        </w:rPr>
        <w:t xml:space="preserve">the </w:t>
      </w:r>
      <w:r w:rsidR="005D462E" w:rsidRPr="00113B43">
        <w:rPr>
          <w:rFonts w:ascii="Arial" w:hAnsi="Arial" w:cs="Arial"/>
        </w:rPr>
        <w:t>four purposes of the curriculum.</w:t>
      </w:r>
      <w:r w:rsidR="008234E6" w:rsidRPr="00113B43">
        <w:rPr>
          <w:rFonts w:ascii="Arial" w:hAnsi="Arial" w:cs="Arial"/>
        </w:rPr>
        <w:t xml:space="preserve"> I</w:t>
      </w:r>
      <w:r w:rsidR="003A5A97" w:rsidRPr="00113B43">
        <w:rPr>
          <w:rFonts w:ascii="Arial" w:hAnsi="Arial" w:cs="Arial"/>
        </w:rPr>
        <w:t xml:space="preserve">t will critically evaluate research and key theories that </w:t>
      </w:r>
      <w:r w:rsidR="00927927" w:rsidRPr="00113B43">
        <w:rPr>
          <w:rFonts w:ascii="Arial" w:hAnsi="Arial" w:cs="Arial"/>
        </w:rPr>
        <w:t xml:space="preserve">support </w:t>
      </w:r>
      <w:r w:rsidR="00D43D5E" w:rsidRPr="00113B43">
        <w:rPr>
          <w:rFonts w:ascii="Arial" w:hAnsi="Arial" w:cs="Arial"/>
        </w:rPr>
        <w:t>th</w:t>
      </w:r>
      <w:r w:rsidR="000F3009" w:rsidRPr="00113B43">
        <w:rPr>
          <w:rFonts w:ascii="Arial" w:hAnsi="Arial" w:cs="Arial"/>
        </w:rPr>
        <w:t>e</w:t>
      </w:r>
      <w:r w:rsidR="00A706B7" w:rsidRPr="00113B43">
        <w:rPr>
          <w:rFonts w:ascii="Arial" w:hAnsi="Arial" w:cs="Arial"/>
        </w:rPr>
        <w:t xml:space="preserve"> </w:t>
      </w:r>
      <w:r w:rsidR="002B3CD9" w:rsidRPr="00113B43">
        <w:rPr>
          <w:rFonts w:ascii="Arial" w:hAnsi="Arial" w:cs="Arial"/>
        </w:rPr>
        <w:t xml:space="preserve">universal development of children and young people, in relation to pupil progress. </w:t>
      </w:r>
      <w:r w:rsidR="00E43D53" w:rsidRPr="00113B43">
        <w:rPr>
          <w:rFonts w:ascii="Arial" w:hAnsi="Arial" w:cs="Arial"/>
        </w:rPr>
        <w:t xml:space="preserve">The essay will outline the importance of reflective practice </w:t>
      </w:r>
      <w:r w:rsidR="00AE3436" w:rsidRPr="00113B43">
        <w:rPr>
          <w:rFonts w:ascii="Arial" w:hAnsi="Arial" w:cs="Arial"/>
        </w:rPr>
        <w:t>within the teaching environment</w:t>
      </w:r>
      <w:r w:rsidR="003031C8" w:rsidRPr="00113B43">
        <w:rPr>
          <w:rFonts w:ascii="Arial" w:hAnsi="Arial" w:cs="Arial"/>
        </w:rPr>
        <w:t>.</w:t>
      </w:r>
      <w:r w:rsidR="00DA5300" w:rsidRPr="00113B43">
        <w:rPr>
          <w:rFonts w:ascii="Arial" w:hAnsi="Arial" w:cs="Arial"/>
        </w:rPr>
        <w:t xml:space="preserve"> </w:t>
      </w:r>
      <w:r w:rsidR="00752CF4" w:rsidRPr="00113B43">
        <w:rPr>
          <w:rFonts w:ascii="Arial" w:hAnsi="Arial" w:cs="Arial"/>
        </w:rPr>
        <w:t xml:space="preserve">It will also outline the process one </w:t>
      </w:r>
      <w:r w:rsidR="00287982" w:rsidRPr="00113B43">
        <w:rPr>
          <w:rFonts w:ascii="Arial" w:hAnsi="Arial" w:cs="Arial"/>
        </w:rPr>
        <w:t xml:space="preserve">must </w:t>
      </w:r>
      <w:r w:rsidR="00752CF4" w:rsidRPr="00113B43">
        <w:rPr>
          <w:rFonts w:ascii="Arial" w:hAnsi="Arial" w:cs="Arial"/>
        </w:rPr>
        <w:t>partake in in order to engage in a continuous</w:t>
      </w:r>
      <w:r w:rsidR="0004293F" w:rsidRPr="00113B43">
        <w:rPr>
          <w:rFonts w:ascii="Arial" w:hAnsi="Arial" w:cs="Arial"/>
        </w:rPr>
        <w:t xml:space="preserve"> state of learning. </w:t>
      </w:r>
      <w:r w:rsidR="00E97304" w:rsidRPr="00113B43">
        <w:rPr>
          <w:rFonts w:ascii="Arial" w:hAnsi="Arial" w:cs="Arial"/>
        </w:rPr>
        <w:t>This essay will</w:t>
      </w:r>
      <w:r w:rsidR="0004293F" w:rsidRPr="00113B43">
        <w:rPr>
          <w:rFonts w:ascii="Arial" w:hAnsi="Arial" w:cs="Arial"/>
        </w:rPr>
        <w:t xml:space="preserve"> then</w:t>
      </w:r>
      <w:r w:rsidR="00E97304" w:rsidRPr="00113B43">
        <w:rPr>
          <w:rFonts w:ascii="Arial" w:hAnsi="Arial" w:cs="Arial"/>
        </w:rPr>
        <w:t xml:space="preserve"> explore the observations of the school as a whole and the individual classrooms.</w:t>
      </w:r>
      <w:r w:rsidR="009E1F07" w:rsidRPr="00113B43">
        <w:rPr>
          <w:rFonts w:ascii="Arial" w:hAnsi="Arial" w:cs="Arial"/>
        </w:rPr>
        <w:t xml:space="preserve"> Specifically looki</w:t>
      </w:r>
      <w:r w:rsidR="00097CC6" w:rsidRPr="00113B43">
        <w:rPr>
          <w:rFonts w:ascii="Arial" w:hAnsi="Arial" w:cs="Arial"/>
        </w:rPr>
        <w:t xml:space="preserve">ng at </w:t>
      </w:r>
      <w:r w:rsidR="00D87512" w:rsidRPr="00113B43">
        <w:rPr>
          <w:rFonts w:ascii="Arial" w:hAnsi="Arial" w:cs="Arial"/>
        </w:rPr>
        <w:t>occurrences</w:t>
      </w:r>
      <w:r w:rsidR="00097CC6" w:rsidRPr="00113B43">
        <w:rPr>
          <w:rFonts w:ascii="Arial" w:hAnsi="Arial" w:cs="Arial"/>
        </w:rPr>
        <w:t xml:space="preserve"> </w:t>
      </w:r>
      <w:r w:rsidR="00E97C48" w:rsidRPr="00113B43">
        <w:rPr>
          <w:rFonts w:ascii="Arial" w:hAnsi="Arial" w:cs="Arial"/>
        </w:rPr>
        <w:t xml:space="preserve">or events </w:t>
      </w:r>
      <w:r w:rsidR="00097CC6" w:rsidRPr="00113B43">
        <w:rPr>
          <w:rFonts w:ascii="Arial" w:hAnsi="Arial" w:cs="Arial"/>
        </w:rPr>
        <w:t xml:space="preserve">that could </w:t>
      </w:r>
      <w:r w:rsidR="00E06D36" w:rsidRPr="00113B43">
        <w:rPr>
          <w:rFonts w:ascii="Arial" w:hAnsi="Arial" w:cs="Arial"/>
        </w:rPr>
        <w:t>possibly have a</w:t>
      </w:r>
      <w:r w:rsidR="00E97C48" w:rsidRPr="00113B43">
        <w:rPr>
          <w:rFonts w:ascii="Arial" w:hAnsi="Arial" w:cs="Arial"/>
        </w:rPr>
        <w:t xml:space="preserve"> negative or positive effect on a student</w:t>
      </w:r>
      <w:r w:rsidR="00614DE8" w:rsidRPr="00113B43">
        <w:rPr>
          <w:rFonts w:ascii="Arial" w:hAnsi="Arial" w:cs="Arial"/>
        </w:rPr>
        <w:t xml:space="preserve"> or classroom</w:t>
      </w:r>
      <w:r w:rsidR="005B2378" w:rsidRPr="00113B43">
        <w:rPr>
          <w:rFonts w:ascii="Arial" w:hAnsi="Arial" w:cs="Arial"/>
        </w:rPr>
        <w:t>.</w:t>
      </w:r>
      <w:r w:rsidR="00E97304" w:rsidRPr="00113B43">
        <w:rPr>
          <w:rFonts w:ascii="Arial" w:hAnsi="Arial" w:cs="Arial"/>
        </w:rPr>
        <w:t xml:space="preserve"> It will</w:t>
      </w:r>
      <w:r w:rsidR="00E97C48" w:rsidRPr="00113B43">
        <w:rPr>
          <w:rFonts w:ascii="Arial" w:hAnsi="Arial" w:cs="Arial"/>
        </w:rPr>
        <w:t xml:space="preserve"> also</w:t>
      </w:r>
      <w:r w:rsidR="00E97304" w:rsidRPr="00113B43">
        <w:rPr>
          <w:rFonts w:ascii="Arial" w:hAnsi="Arial" w:cs="Arial"/>
        </w:rPr>
        <w:t xml:space="preserve"> look into Donaldson</w:t>
      </w:r>
      <w:r w:rsidR="006772F6" w:rsidRPr="00113B43">
        <w:rPr>
          <w:rFonts w:ascii="Arial" w:hAnsi="Arial" w:cs="Arial"/>
        </w:rPr>
        <w:t>’</w:t>
      </w:r>
      <w:r w:rsidR="00E97304" w:rsidRPr="00113B43">
        <w:rPr>
          <w:rFonts w:ascii="Arial" w:hAnsi="Arial" w:cs="Arial"/>
        </w:rPr>
        <w:t xml:space="preserve">s four purposes of the </w:t>
      </w:r>
      <w:r w:rsidR="00536482" w:rsidRPr="00113B43">
        <w:rPr>
          <w:rFonts w:ascii="Arial" w:hAnsi="Arial" w:cs="Arial"/>
        </w:rPr>
        <w:t>curriculum and the impact they will have on the structure of education</w:t>
      </w:r>
      <w:r w:rsidR="00274FCE" w:rsidRPr="00113B43">
        <w:rPr>
          <w:rFonts w:ascii="Arial" w:hAnsi="Arial" w:cs="Arial"/>
        </w:rPr>
        <w:t xml:space="preserve"> and how that correlates to each pupils experience</w:t>
      </w:r>
      <w:r w:rsidR="00E97304" w:rsidRPr="00113B43">
        <w:rPr>
          <w:rFonts w:ascii="Arial" w:hAnsi="Arial" w:cs="Arial"/>
        </w:rPr>
        <w:t>.</w:t>
      </w:r>
      <w:r w:rsidR="00F3787F" w:rsidRPr="00113B43">
        <w:rPr>
          <w:rFonts w:ascii="Arial" w:hAnsi="Arial" w:cs="Arial"/>
        </w:rPr>
        <w:t xml:space="preserve"> It will then move onto</w:t>
      </w:r>
      <w:r w:rsidR="0089041F" w:rsidRPr="00113B43">
        <w:rPr>
          <w:rFonts w:ascii="Arial" w:hAnsi="Arial" w:cs="Arial"/>
        </w:rPr>
        <w:t xml:space="preserve"> </w:t>
      </w:r>
      <w:r w:rsidR="00F3787F" w:rsidRPr="00113B43">
        <w:rPr>
          <w:rFonts w:ascii="Arial" w:hAnsi="Arial" w:cs="Arial"/>
        </w:rPr>
        <w:t>t</w:t>
      </w:r>
      <w:r w:rsidR="00E97304" w:rsidRPr="00113B43">
        <w:rPr>
          <w:rFonts w:ascii="Arial" w:hAnsi="Arial" w:cs="Arial"/>
        </w:rPr>
        <w:t>he specific details of the chosen critical incident</w:t>
      </w:r>
      <w:r w:rsidR="00F3787F" w:rsidRPr="00113B43">
        <w:rPr>
          <w:rFonts w:ascii="Arial" w:hAnsi="Arial" w:cs="Arial"/>
        </w:rPr>
        <w:t xml:space="preserve"> that </w:t>
      </w:r>
      <w:r w:rsidR="007C5944" w:rsidRPr="00113B43">
        <w:rPr>
          <w:rFonts w:ascii="Arial" w:hAnsi="Arial" w:cs="Arial"/>
        </w:rPr>
        <w:t xml:space="preserve">took place </w:t>
      </w:r>
      <w:r w:rsidR="00A60F75" w:rsidRPr="00113B43">
        <w:rPr>
          <w:rFonts w:ascii="Arial" w:hAnsi="Arial" w:cs="Arial"/>
        </w:rPr>
        <w:t xml:space="preserve">at </w:t>
      </w:r>
      <w:r w:rsidR="00D82ED6" w:rsidRPr="00113B43">
        <w:rPr>
          <w:rFonts w:ascii="Arial" w:hAnsi="Arial" w:cs="Arial"/>
        </w:rPr>
        <w:t>the observed school</w:t>
      </w:r>
      <w:r w:rsidR="00A60F75" w:rsidRPr="00113B43">
        <w:rPr>
          <w:rFonts w:ascii="Arial" w:hAnsi="Arial" w:cs="Arial"/>
        </w:rPr>
        <w:t>.</w:t>
      </w:r>
      <w:r w:rsidR="00E97304" w:rsidRPr="00113B43">
        <w:rPr>
          <w:rFonts w:ascii="Arial" w:hAnsi="Arial" w:cs="Arial"/>
        </w:rPr>
        <w:t xml:space="preserve"> This will</w:t>
      </w:r>
      <w:r w:rsidR="00A60F75" w:rsidRPr="00113B43">
        <w:rPr>
          <w:rFonts w:ascii="Arial" w:hAnsi="Arial" w:cs="Arial"/>
        </w:rPr>
        <w:t xml:space="preserve"> then</w:t>
      </w:r>
      <w:r w:rsidR="00E97304" w:rsidRPr="00113B43">
        <w:rPr>
          <w:rFonts w:ascii="Arial" w:hAnsi="Arial" w:cs="Arial"/>
        </w:rPr>
        <w:t xml:space="preserve"> be followed by a literature review identifying key points that reflect upon </w:t>
      </w:r>
      <w:r w:rsidR="00FC0141" w:rsidRPr="00113B43">
        <w:rPr>
          <w:rFonts w:ascii="Arial" w:hAnsi="Arial" w:cs="Arial"/>
        </w:rPr>
        <w:t>said</w:t>
      </w:r>
      <w:r w:rsidR="00A60F75" w:rsidRPr="00113B43">
        <w:rPr>
          <w:rFonts w:ascii="Arial" w:hAnsi="Arial" w:cs="Arial"/>
        </w:rPr>
        <w:t xml:space="preserve"> </w:t>
      </w:r>
      <w:r w:rsidR="00E97304" w:rsidRPr="00113B43">
        <w:rPr>
          <w:rFonts w:ascii="Arial" w:hAnsi="Arial" w:cs="Arial"/>
        </w:rPr>
        <w:t>chosen incident</w:t>
      </w:r>
      <w:r w:rsidR="00A60F75" w:rsidRPr="00113B43">
        <w:rPr>
          <w:rFonts w:ascii="Arial" w:hAnsi="Arial" w:cs="Arial"/>
        </w:rPr>
        <w:t xml:space="preserve"> linking it to different pedagogical theories</w:t>
      </w:r>
      <w:r w:rsidR="000A5812" w:rsidRPr="00113B43">
        <w:rPr>
          <w:rFonts w:ascii="Arial" w:hAnsi="Arial" w:cs="Arial"/>
        </w:rPr>
        <w:t xml:space="preserve"> and </w:t>
      </w:r>
      <w:r w:rsidR="005230DF" w:rsidRPr="00113B43">
        <w:rPr>
          <w:rFonts w:ascii="Arial" w:hAnsi="Arial" w:cs="Arial"/>
        </w:rPr>
        <w:t>standard teaching practises</w:t>
      </w:r>
      <w:r w:rsidR="00E97304" w:rsidRPr="00113B43">
        <w:rPr>
          <w:rFonts w:ascii="Arial" w:hAnsi="Arial" w:cs="Arial"/>
        </w:rPr>
        <w:t>. Finishing</w:t>
      </w:r>
      <w:r w:rsidR="005230DF" w:rsidRPr="00113B43">
        <w:rPr>
          <w:rFonts w:ascii="Arial" w:hAnsi="Arial" w:cs="Arial"/>
        </w:rPr>
        <w:t xml:space="preserve">, </w:t>
      </w:r>
      <w:r w:rsidR="00E97304" w:rsidRPr="00113B43">
        <w:rPr>
          <w:rFonts w:ascii="Arial" w:hAnsi="Arial" w:cs="Arial"/>
        </w:rPr>
        <w:t xml:space="preserve">with an evaluation on what was </w:t>
      </w:r>
      <w:r w:rsidR="00E44A8A" w:rsidRPr="00113B43">
        <w:rPr>
          <w:rFonts w:ascii="Arial" w:hAnsi="Arial" w:cs="Arial"/>
        </w:rPr>
        <w:t xml:space="preserve">ultimately </w:t>
      </w:r>
      <w:r w:rsidR="00E97304" w:rsidRPr="00113B43">
        <w:rPr>
          <w:rFonts w:ascii="Arial" w:hAnsi="Arial" w:cs="Arial"/>
        </w:rPr>
        <w:t xml:space="preserve">important about </w:t>
      </w:r>
      <w:r w:rsidR="00E44A8A" w:rsidRPr="00113B43">
        <w:rPr>
          <w:rFonts w:ascii="Arial" w:hAnsi="Arial" w:cs="Arial"/>
        </w:rPr>
        <w:t xml:space="preserve">the chosen </w:t>
      </w:r>
      <w:r w:rsidR="00E97304" w:rsidRPr="00113B43">
        <w:rPr>
          <w:rFonts w:ascii="Arial" w:hAnsi="Arial" w:cs="Arial"/>
        </w:rPr>
        <w:t>critical incident. Reflecting on what models and structures should continue to be used</w:t>
      </w:r>
      <w:r w:rsidR="00FC0141" w:rsidRPr="00113B43">
        <w:rPr>
          <w:rFonts w:ascii="Arial" w:hAnsi="Arial" w:cs="Arial"/>
        </w:rPr>
        <w:t xml:space="preserve"> for</w:t>
      </w:r>
      <w:r w:rsidR="00E97304" w:rsidRPr="00113B43">
        <w:rPr>
          <w:rFonts w:ascii="Arial" w:hAnsi="Arial" w:cs="Arial"/>
        </w:rPr>
        <w:t xml:space="preserve"> further professional development</w:t>
      </w:r>
      <w:r w:rsidR="00E44A8A" w:rsidRPr="00113B43">
        <w:rPr>
          <w:rFonts w:ascii="Arial" w:hAnsi="Arial" w:cs="Arial"/>
        </w:rPr>
        <w:t xml:space="preserve"> and which practise could be considered </w:t>
      </w:r>
      <w:r w:rsidR="00651A09" w:rsidRPr="00113B43">
        <w:rPr>
          <w:rFonts w:ascii="Arial" w:hAnsi="Arial" w:cs="Arial"/>
        </w:rPr>
        <w:t>unprogressive or outdated.</w:t>
      </w:r>
    </w:p>
    <w:p w14:paraId="2F5E8A84" w14:textId="19A41809" w:rsidR="00E17EDF" w:rsidRPr="00113B43" w:rsidRDefault="00E17EDF" w:rsidP="00113B43">
      <w:pPr>
        <w:spacing w:line="360" w:lineRule="auto"/>
        <w:rPr>
          <w:rFonts w:ascii="Arial" w:hAnsi="Arial" w:cs="Arial"/>
        </w:rPr>
      </w:pPr>
    </w:p>
    <w:p w14:paraId="473AC379" w14:textId="511E5278" w:rsidR="00B93B46" w:rsidRPr="00113B43" w:rsidRDefault="00B93B46" w:rsidP="00113B43">
      <w:pPr>
        <w:spacing w:line="360" w:lineRule="auto"/>
        <w:rPr>
          <w:rFonts w:ascii="Arial" w:hAnsi="Arial" w:cs="Arial"/>
          <w:b/>
          <w:bCs/>
          <w:sz w:val="28"/>
          <w:szCs w:val="28"/>
        </w:rPr>
      </w:pPr>
      <w:r w:rsidRPr="00113B43">
        <w:rPr>
          <w:rFonts w:ascii="Arial" w:hAnsi="Arial" w:cs="Arial"/>
          <w:b/>
          <w:bCs/>
          <w:sz w:val="28"/>
          <w:szCs w:val="28"/>
        </w:rPr>
        <w:t>The role of critical reflection:</w:t>
      </w:r>
    </w:p>
    <w:p w14:paraId="690CCBBD" w14:textId="77777777" w:rsidR="00EE2C2B" w:rsidRPr="00113B43" w:rsidRDefault="00E60BFE" w:rsidP="00113B43">
      <w:pPr>
        <w:spacing w:line="360" w:lineRule="auto"/>
        <w:rPr>
          <w:rFonts w:ascii="Arial" w:hAnsi="Arial" w:cs="Arial"/>
        </w:rPr>
      </w:pPr>
      <w:r w:rsidRPr="00113B43">
        <w:rPr>
          <w:rFonts w:ascii="Arial" w:hAnsi="Arial" w:cs="Arial"/>
        </w:rPr>
        <w:tab/>
        <w:t>A critical incident is an event in which</w:t>
      </w:r>
      <w:r w:rsidR="000B44DB" w:rsidRPr="00113B43">
        <w:rPr>
          <w:rFonts w:ascii="Arial" w:hAnsi="Arial" w:cs="Arial"/>
        </w:rPr>
        <w:t xml:space="preserve"> an individual interprets and ponders upon why that event occurred.</w:t>
      </w:r>
      <w:r w:rsidR="00077D4C" w:rsidRPr="00113B43">
        <w:rPr>
          <w:rFonts w:ascii="Arial" w:hAnsi="Arial" w:cs="Arial"/>
        </w:rPr>
        <w:t xml:space="preserve"> Richards and Farrell (2005) state that a critical incident can be an unplanned and unanticipated event that serves to trigger insights</w:t>
      </w:r>
      <w:r w:rsidR="00277792" w:rsidRPr="00113B43">
        <w:rPr>
          <w:rFonts w:ascii="Arial" w:hAnsi="Arial" w:cs="Arial"/>
        </w:rPr>
        <w:t>. This could be any event</w:t>
      </w:r>
      <w:r w:rsidR="00562726" w:rsidRPr="00113B43">
        <w:rPr>
          <w:rFonts w:ascii="Arial" w:hAnsi="Arial" w:cs="Arial"/>
        </w:rPr>
        <w:t xml:space="preserve"> </w:t>
      </w:r>
      <w:r w:rsidR="00277792" w:rsidRPr="00113B43">
        <w:rPr>
          <w:rFonts w:ascii="Arial" w:hAnsi="Arial" w:cs="Arial"/>
        </w:rPr>
        <w:t xml:space="preserve"> which a teacher could consider to </w:t>
      </w:r>
      <w:r w:rsidR="00562726" w:rsidRPr="00113B43">
        <w:rPr>
          <w:rFonts w:ascii="Arial" w:hAnsi="Arial" w:cs="Arial"/>
        </w:rPr>
        <w:t>be</w:t>
      </w:r>
      <w:r w:rsidR="00277792" w:rsidRPr="00113B43">
        <w:rPr>
          <w:rFonts w:ascii="Arial" w:hAnsi="Arial" w:cs="Arial"/>
        </w:rPr>
        <w:t xml:space="preserve"> memorable.</w:t>
      </w:r>
      <w:r w:rsidR="00183D71" w:rsidRPr="00113B43">
        <w:rPr>
          <w:rFonts w:ascii="Arial" w:hAnsi="Arial" w:cs="Arial"/>
        </w:rPr>
        <w:t xml:space="preserve"> Tripp  describes a critical incident as ‘data’ that is created by the way one interoperates it</w:t>
      </w:r>
      <w:r w:rsidR="00162509" w:rsidRPr="00113B43">
        <w:rPr>
          <w:rFonts w:ascii="Arial" w:hAnsi="Arial" w:cs="Arial"/>
        </w:rPr>
        <w:t xml:space="preserve"> (Tripp 2012 pg.8)</w:t>
      </w:r>
      <w:r w:rsidR="008B202A" w:rsidRPr="00113B43">
        <w:rPr>
          <w:rFonts w:ascii="Arial" w:hAnsi="Arial" w:cs="Arial"/>
        </w:rPr>
        <w:t>. Insinuat</w:t>
      </w:r>
      <w:r w:rsidR="00FE33C0" w:rsidRPr="00113B43">
        <w:rPr>
          <w:rFonts w:ascii="Arial" w:hAnsi="Arial" w:cs="Arial"/>
        </w:rPr>
        <w:t xml:space="preserve">ing </w:t>
      </w:r>
      <w:r w:rsidR="008B202A" w:rsidRPr="00113B43">
        <w:rPr>
          <w:rFonts w:ascii="Arial" w:hAnsi="Arial" w:cs="Arial"/>
        </w:rPr>
        <w:t>that what makes an incident critical is the way in which a person looks at it</w:t>
      </w:r>
      <w:r w:rsidR="003205EB" w:rsidRPr="00113B43">
        <w:rPr>
          <w:rFonts w:ascii="Arial" w:hAnsi="Arial" w:cs="Arial"/>
        </w:rPr>
        <w:t xml:space="preserve"> </w:t>
      </w:r>
      <w:r w:rsidR="00F369B4" w:rsidRPr="00113B43">
        <w:rPr>
          <w:rFonts w:ascii="Arial" w:hAnsi="Arial" w:cs="Arial"/>
        </w:rPr>
        <w:t>or more precisely looks at what may have caused it</w:t>
      </w:r>
      <w:r w:rsidR="008B202A" w:rsidRPr="00113B43">
        <w:rPr>
          <w:rFonts w:ascii="Arial" w:hAnsi="Arial" w:cs="Arial"/>
        </w:rPr>
        <w:t>.</w:t>
      </w:r>
      <w:r w:rsidR="00221714" w:rsidRPr="00113B43">
        <w:rPr>
          <w:rFonts w:ascii="Arial" w:hAnsi="Arial" w:cs="Arial"/>
        </w:rPr>
        <w:t xml:space="preserve"> </w:t>
      </w:r>
      <w:r w:rsidR="000B44DB" w:rsidRPr="00113B43">
        <w:rPr>
          <w:rFonts w:ascii="Arial" w:hAnsi="Arial" w:cs="Arial"/>
        </w:rPr>
        <w:t xml:space="preserve">The majority of researchers would consider a critical incident to be personal to the individual. </w:t>
      </w:r>
      <w:r w:rsidR="004E6F1A" w:rsidRPr="00113B43">
        <w:rPr>
          <w:rFonts w:ascii="Arial" w:hAnsi="Arial" w:cs="Arial"/>
        </w:rPr>
        <w:t>For example, two teachers</w:t>
      </w:r>
      <w:r w:rsidR="00AD534D" w:rsidRPr="00113B43">
        <w:rPr>
          <w:rFonts w:ascii="Arial" w:hAnsi="Arial" w:cs="Arial"/>
        </w:rPr>
        <w:t xml:space="preserve"> could have </w:t>
      </w:r>
      <w:r w:rsidR="004E6F1A" w:rsidRPr="00113B43">
        <w:rPr>
          <w:rFonts w:ascii="Arial" w:hAnsi="Arial" w:cs="Arial"/>
        </w:rPr>
        <w:t xml:space="preserve">suddenly witnessed a child </w:t>
      </w:r>
      <w:r w:rsidR="004E6F1A" w:rsidRPr="00113B43">
        <w:rPr>
          <w:rFonts w:ascii="Arial" w:hAnsi="Arial" w:cs="Arial"/>
        </w:rPr>
        <w:lastRenderedPageBreak/>
        <w:t xml:space="preserve">start to cry </w:t>
      </w:r>
      <w:r w:rsidR="00AD534D" w:rsidRPr="00113B43">
        <w:rPr>
          <w:rFonts w:ascii="Arial" w:hAnsi="Arial" w:cs="Arial"/>
        </w:rPr>
        <w:t>in the</w:t>
      </w:r>
      <w:r w:rsidR="006F5798" w:rsidRPr="00113B43">
        <w:rPr>
          <w:rFonts w:ascii="Arial" w:hAnsi="Arial" w:cs="Arial"/>
        </w:rPr>
        <w:t xml:space="preserve"> middle of the l</w:t>
      </w:r>
      <w:r w:rsidR="004E6F1A" w:rsidRPr="00113B43">
        <w:rPr>
          <w:rFonts w:ascii="Arial" w:hAnsi="Arial" w:cs="Arial"/>
        </w:rPr>
        <w:t>esson. Teacher one</w:t>
      </w:r>
      <w:r w:rsidR="006F5798" w:rsidRPr="00113B43">
        <w:rPr>
          <w:rFonts w:ascii="Arial" w:hAnsi="Arial" w:cs="Arial"/>
        </w:rPr>
        <w:t>,</w:t>
      </w:r>
      <w:r w:rsidR="004E6F1A" w:rsidRPr="00113B43">
        <w:rPr>
          <w:rFonts w:ascii="Arial" w:hAnsi="Arial" w:cs="Arial"/>
        </w:rPr>
        <w:t xml:space="preserve"> who </w:t>
      </w:r>
      <w:r w:rsidR="00CE3F12" w:rsidRPr="00113B43">
        <w:rPr>
          <w:rFonts w:ascii="Arial" w:hAnsi="Arial" w:cs="Arial"/>
        </w:rPr>
        <w:t xml:space="preserve">knows and understands this to be a regular occurrence immediately goes to comfort the </w:t>
      </w:r>
      <w:r w:rsidR="00284216" w:rsidRPr="00113B43">
        <w:rPr>
          <w:rFonts w:ascii="Arial" w:hAnsi="Arial" w:cs="Arial"/>
        </w:rPr>
        <w:t>child</w:t>
      </w:r>
      <w:r w:rsidR="006F5798" w:rsidRPr="00113B43">
        <w:rPr>
          <w:rFonts w:ascii="Arial" w:hAnsi="Arial" w:cs="Arial"/>
        </w:rPr>
        <w:t xml:space="preserve"> without thinking what could have caused this </w:t>
      </w:r>
      <w:r w:rsidR="00823C79" w:rsidRPr="00113B43">
        <w:rPr>
          <w:rFonts w:ascii="Arial" w:hAnsi="Arial" w:cs="Arial"/>
        </w:rPr>
        <w:t>occurrence</w:t>
      </w:r>
      <w:r w:rsidR="00284216" w:rsidRPr="00113B43">
        <w:rPr>
          <w:rFonts w:ascii="Arial" w:hAnsi="Arial" w:cs="Arial"/>
        </w:rPr>
        <w:t>. However, teacher two stands and questions what could have happened in order</w:t>
      </w:r>
      <w:r w:rsidR="00EB4602" w:rsidRPr="00113B43">
        <w:rPr>
          <w:rFonts w:ascii="Arial" w:hAnsi="Arial" w:cs="Arial"/>
        </w:rPr>
        <w:t xml:space="preserve"> for that child to suddenly start crying. Both teachers have witnessed the same incident </w:t>
      </w:r>
      <w:r w:rsidR="00AC36F7" w:rsidRPr="00113B43">
        <w:rPr>
          <w:rFonts w:ascii="Arial" w:hAnsi="Arial" w:cs="Arial"/>
        </w:rPr>
        <w:t>yet have had completely different immediate responses.</w:t>
      </w:r>
      <w:r w:rsidR="00112A2D" w:rsidRPr="00113B43">
        <w:rPr>
          <w:rFonts w:ascii="Arial" w:hAnsi="Arial" w:cs="Arial"/>
        </w:rPr>
        <w:t xml:space="preserve"> In order for one to turn this incident into a critical one, that person must not only ask the question ‘what happened’ but also ‘what caused it to happen’(Tripp 2012 pg.9). It serves as a form of reflective inquiry.</w:t>
      </w:r>
    </w:p>
    <w:p w14:paraId="3B391C57" w14:textId="43C706D4" w:rsidR="00895250" w:rsidRPr="00113B43" w:rsidRDefault="00AE7B65" w:rsidP="00113B43">
      <w:pPr>
        <w:spacing w:line="360" w:lineRule="auto"/>
        <w:rPr>
          <w:rFonts w:ascii="Arial" w:hAnsi="Arial" w:cs="Arial"/>
        </w:rPr>
      </w:pPr>
      <w:r w:rsidRPr="00113B43">
        <w:rPr>
          <w:rFonts w:ascii="Arial" w:hAnsi="Arial" w:cs="Arial"/>
        </w:rPr>
        <w:t>R</w:t>
      </w:r>
      <w:r w:rsidR="00C11427" w:rsidRPr="00113B43">
        <w:rPr>
          <w:rFonts w:ascii="Arial" w:hAnsi="Arial" w:cs="Arial"/>
        </w:rPr>
        <w:t xml:space="preserve">eflective practice </w:t>
      </w:r>
      <w:r w:rsidR="00D2690C" w:rsidRPr="00113B43">
        <w:rPr>
          <w:rFonts w:ascii="Arial" w:hAnsi="Arial" w:cs="Arial"/>
        </w:rPr>
        <w:t>is</w:t>
      </w:r>
      <w:r w:rsidR="00C11427" w:rsidRPr="00113B43">
        <w:rPr>
          <w:rFonts w:ascii="Arial" w:hAnsi="Arial" w:cs="Arial"/>
        </w:rPr>
        <w:t xml:space="preserve"> the skill to look back at ones actions and reflect on them. </w:t>
      </w:r>
      <w:r w:rsidR="00D2690C" w:rsidRPr="00113B43">
        <w:rPr>
          <w:rFonts w:ascii="Arial" w:hAnsi="Arial" w:cs="Arial"/>
        </w:rPr>
        <w:t>In order to engage in a cr</w:t>
      </w:r>
      <w:r w:rsidR="00A22485" w:rsidRPr="00113B43">
        <w:rPr>
          <w:rFonts w:ascii="Arial" w:hAnsi="Arial" w:cs="Arial"/>
        </w:rPr>
        <w:t>itical reflection one must look back at a situation, experience or event</w:t>
      </w:r>
      <w:r w:rsidR="00F145AA" w:rsidRPr="00113B43">
        <w:rPr>
          <w:rFonts w:ascii="Arial" w:hAnsi="Arial" w:cs="Arial"/>
        </w:rPr>
        <w:t xml:space="preserve"> and</w:t>
      </w:r>
      <w:r w:rsidR="00D17F20" w:rsidRPr="00113B43">
        <w:rPr>
          <w:rFonts w:ascii="Arial" w:hAnsi="Arial" w:cs="Arial"/>
        </w:rPr>
        <w:t xml:space="preserve"> not </w:t>
      </w:r>
      <w:r w:rsidR="006C71FA" w:rsidRPr="00113B43">
        <w:rPr>
          <w:rFonts w:ascii="Arial" w:hAnsi="Arial" w:cs="Arial"/>
        </w:rPr>
        <w:t>just</w:t>
      </w:r>
      <w:r w:rsidR="00F145AA" w:rsidRPr="00113B43">
        <w:rPr>
          <w:rFonts w:ascii="Arial" w:hAnsi="Arial" w:cs="Arial"/>
        </w:rPr>
        <w:t xml:space="preserve"> think carefully </w:t>
      </w:r>
      <w:r w:rsidR="006C71FA" w:rsidRPr="00113B43">
        <w:rPr>
          <w:rFonts w:ascii="Arial" w:hAnsi="Arial" w:cs="Arial"/>
        </w:rPr>
        <w:t>but also</w:t>
      </w:r>
      <w:r w:rsidR="00F145AA" w:rsidRPr="00113B43">
        <w:rPr>
          <w:rFonts w:ascii="Arial" w:hAnsi="Arial" w:cs="Arial"/>
        </w:rPr>
        <w:t xml:space="preserve"> in depth on why they believe this event occurred.</w:t>
      </w:r>
      <w:r w:rsidR="00630505" w:rsidRPr="00113B43">
        <w:rPr>
          <w:rFonts w:ascii="Arial" w:hAnsi="Arial" w:cs="Arial"/>
        </w:rPr>
        <w:t xml:space="preserve"> What </w:t>
      </w:r>
      <w:r w:rsidR="004D0A30" w:rsidRPr="00113B43">
        <w:rPr>
          <w:rFonts w:ascii="Arial" w:hAnsi="Arial" w:cs="Arial"/>
        </w:rPr>
        <w:t xml:space="preserve">predictions or </w:t>
      </w:r>
      <w:r w:rsidR="0087356E" w:rsidRPr="00113B43">
        <w:rPr>
          <w:rFonts w:ascii="Arial" w:hAnsi="Arial" w:cs="Arial"/>
        </w:rPr>
        <w:t>assumptions could be made about the events that occurred before hand that</w:t>
      </w:r>
      <w:r w:rsidR="0088652E" w:rsidRPr="00113B43">
        <w:rPr>
          <w:rFonts w:ascii="Arial" w:hAnsi="Arial" w:cs="Arial"/>
        </w:rPr>
        <w:t xml:space="preserve"> had</w:t>
      </w:r>
      <w:r w:rsidR="0087356E" w:rsidRPr="00113B43">
        <w:rPr>
          <w:rFonts w:ascii="Arial" w:hAnsi="Arial" w:cs="Arial"/>
        </w:rPr>
        <w:t xml:space="preserve"> led to this particularly memorable situation.</w:t>
      </w:r>
      <w:r w:rsidR="00F145AA" w:rsidRPr="00113B43">
        <w:rPr>
          <w:rFonts w:ascii="Arial" w:hAnsi="Arial" w:cs="Arial"/>
        </w:rPr>
        <w:t xml:space="preserve"> One must </w:t>
      </w:r>
      <w:r w:rsidR="003A7924" w:rsidRPr="00113B43">
        <w:rPr>
          <w:rFonts w:ascii="Arial" w:hAnsi="Arial" w:cs="Arial"/>
        </w:rPr>
        <w:t xml:space="preserve">then think critically on why they believe this experience to be so memorable or </w:t>
      </w:r>
      <w:r w:rsidR="00630505" w:rsidRPr="00113B43">
        <w:rPr>
          <w:rFonts w:ascii="Arial" w:hAnsi="Arial" w:cs="Arial"/>
        </w:rPr>
        <w:t>important</w:t>
      </w:r>
      <w:r w:rsidR="003A7924" w:rsidRPr="00113B43">
        <w:rPr>
          <w:rFonts w:ascii="Arial" w:hAnsi="Arial" w:cs="Arial"/>
        </w:rPr>
        <w:t xml:space="preserve"> </w:t>
      </w:r>
      <w:r w:rsidR="00630505" w:rsidRPr="00113B43">
        <w:rPr>
          <w:rFonts w:ascii="Arial" w:hAnsi="Arial" w:cs="Arial"/>
        </w:rPr>
        <w:t xml:space="preserve">and analyse </w:t>
      </w:r>
      <w:r w:rsidR="003201B1" w:rsidRPr="00113B43">
        <w:rPr>
          <w:rFonts w:ascii="Arial" w:hAnsi="Arial" w:cs="Arial"/>
        </w:rPr>
        <w:t>what exactly could be learnt from this eve</w:t>
      </w:r>
      <w:r w:rsidR="009E5B85" w:rsidRPr="00113B43">
        <w:rPr>
          <w:rFonts w:ascii="Arial" w:hAnsi="Arial" w:cs="Arial"/>
        </w:rPr>
        <w:t>nt.</w:t>
      </w:r>
      <w:r w:rsidR="009839D4" w:rsidRPr="00113B43">
        <w:rPr>
          <w:rFonts w:ascii="Arial" w:hAnsi="Arial" w:cs="Arial"/>
        </w:rPr>
        <w:t xml:space="preserve"> What </w:t>
      </w:r>
      <w:r w:rsidR="00EF4C89" w:rsidRPr="00113B43">
        <w:rPr>
          <w:rFonts w:ascii="Arial" w:hAnsi="Arial" w:cs="Arial"/>
        </w:rPr>
        <w:t xml:space="preserve">could a teacher learn about themselves or about others? What could they </w:t>
      </w:r>
      <w:r w:rsidR="00C34A94" w:rsidRPr="00113B43">
        <w:rPr>
          <w:rFonts w:ascii="Arial" w:hAnsi="Arial" w:cs="Arial"/>
        </w:rPr>
        <w:t>learn about their role during the event?</w:t>
      </w:r>
      <w:r w:rsidR="00104F3A" w:rsidRPr="00113B43">
        <w:rPr>
          <w:rFonts w:ascii="Arial" w:hAnsi="Arial" w:cs="Arial"/>
        </w:rPr>
        <w:t xml:space="preserve"> Finally, one must then </w:t>
      </w:r>
      <w:r w:rsidR="00B95CF8" w:rsidRPr="00113B43">
        <w:rPr>
          <w:rFonts w:ascii="Arial" w:hAnsi="Arial" w:cs="Arial"/>
        </w:rPr>
        <w:t>consider what could they change should this event</w:t>
      </w:r>
      <w:r w:rsidR="004B4CA0" w:rsidRPr="00113B43">
        <w:rPr>
          <w:rFonts w:ascii="Arial" w:hAnsi="Arial" w:cs="Arial"/>
        </w:rPr>
        <w:t xml:space="preserve"> or </w:t>
      </w:r>
      <w:r w:rsidR="00A30A7D" w:rsidRPr="00113B43">
        <w:rPr>
          <w:rFonts w:ascii="Arial" w:hAnsi="Arial" w:cs="Arial"/>
        </w:rPr>
        <w:t>something similar</w:t>
      </w:r>
      <w:r w:rsidR="00B95CF8" w:rsidRPr="00113B43">
        <w:rPr>
          <w:rFonts w:ascii="Arial" w:hAnsi="Arial" w:cs="Arial"/>
        </w:rPr>
        <w:t xml:space="preserve"> happen</w:t>
      </w:r>
      <w:r w:rsidR="00A30A7D" w:rsidRPr="00113B43">
        <w:rPr>
          <w:rFonts w:ascii="Arial" w:hAnsi="Arial" w:cs="Arial"/>
        </w:rPr>
        <w:t xml:space="preserve"> again</w:t>
      </w:r>
      <w:r w:rsidR="00B95CF8" w:rsidRPr="00113B43">
        <w:rPr>
          <w:rFonts w:ascii="Arial" w:hAnsi="Arial" w:cs="Arial"/>
        </w:rPr>
        <w:t xml:space="preserve"> in the future</w:t>
      </w:r>
      <w:r w:rsidR="000E0BF1" w:rsidRPr="00113B43">
        <w:rPr>
          <w:rFonts w:ascii="Arial" w:hAnsi="Arial" w:cs="Arial"/>
        </w:rPr>
        <w:t>. What could they do or say differently to hopefully achieve a more positive and healthy outcome</w:t>
      </w:r>
      <w:r w:rsidR="00C2193B" w:rsidRPr="00113B43">
        <w:rPr>
          <w:rFonts w:ascii="Arial" w:hAnsi="Arial" w:cs="Arial"/>
        </w:rPr>
        <w:t>? How could they approach the situation so that it has a more progre</w:t>
      </w:r>
      <w:r w:rsidR="005801CF" w:rsidRPr="00113B43">
        <w:rPr>
          <w:rFonts w:ascii="Arial" w:hAnsi="Arial" w:cs="Arial"/>
        </w:rPr>
        <w:t>ssive structure?</w:t>
      </w:r>
      <w:r w:rsidR="007912D6" w:rsidRPr="00113B43">
        <w:rPr>
          <w:rFonts w:ascii="Arial" w:hAnsi="Arial" w:cs="Arial"/>
        </w:rPr>
        <w:t xml:space="preserve"> </w:t>
      </w:r>
      <w:r w:rsidR="008600A0" w:rsidRPr="00113B43">
        <w:rPr>
          <w:rFonts w:ascii="Arial" w:hAnsi="Arial" w:cs="Arial"/>
        </w:rPr>
        <w:t xml:space="preserve"> </w:t>
      </w:r>
      <w:r w:rsidR="00017958" w:rsidRPr="00113B43">
        <w:rPr>
          <w:rFonts w:ascii="Arial" w:hAnsi="Arial" w:cs="Arial"/>
        </w:rPr>
        <w:t>Researchers believe that t</w:t>
      </w:r>
      <w:r w:rsidR="007653BD" w:rsidRPr="00113B43">
        <w:rPr>
          <w:rFonts w:ascii="Arial" w:hAnsi="Arial" w:cs="Arial"/>
        </w:rPr>
        <w:t xml:space="preserve">he </w:t>
      </w:r>
      <w:r w:rsidR="00F36D1D" w:rsidRPr="00113B43">
        <w:rPr>
          <w:rFonts w:ascii="Arial" w:hAnsi="Arial" w:cs="Arial"/>
        </w:rPr>
        <w:t xml:space="preserve">analysis </w:t>
      </w:r>
      <w:r w:rsidR="007653BD" w:rsidRPr="00113B43">
        <w:rPr>
          <w:rFonts w:ascii="Arial" w:hAnsi="Arial" w:cs="Arial"/>
        </w:rPr>
        <w:t xml:space="preserve">of </w:t>
      </w:r>
      <w:r w:rsidR="000C5960" w:rsidRPr="00113B43">
        <w:rPr>
          <w:rFonts w:ascii="Arial" w:hAnsi="Arial" w:cs="Arial"/>
        </w:rPr>
        <w:t>c</w:t>
      </w:r>
      <w:r w:rsidR="00B02E58" w:rsidRPr="00113B43">
        <w:rPr>
          <w:rFonts w:ascii="Arial" w:hAnsi="Arial" w:cs="Arial"/>
        </w:rPr>
        <w:t>ritical</w:t>
      </w:r>
      <w:r w:rsidR="007653BD" w:rsidRPr="00113B43">
        <w:rPr>
          <w:rFonts w:ascii="Arial" w:hAnsi="Arial" w:cs="Arial"/>
        </w:rPr>
        <w:t xml:space="preserve"> incident</w:t>
      </w:r>
      <w:r w:rsidR="00B02E58" w:rsidRPr="00113B43">
        <w:rPr>
          <w:rFonts w:ascii="Arial" w:hAnsi="Arial" w:cs="Arial"/>
        </w:rPr>
        <w:t>s</w:t>
      </w:r>
      <w:r w:rsidR="007653BD" w:rsidRPr="00113B43">
        <w:rPr>
          <w:rFonts w:ascii="Arial" w:hAnsi="Arial" w:cs="Arial"/>
        </w:rPr>
        <w:t xml:space="preserve"> will</w:t>
      </w:r>
      <w:r w:rsidR="007D7D1F" w:rsidRPr="00113B43">
        <w:rPr>
          <w:rFonts w:ascii="Arial" w:hAnsi="Arial" w:cs="Arial"/>
        </w:rPr>
        <w:t xml:space="preserve"> hopefully bring to light the </w:t>
      </w:r>
      <w:r w:rsidR="00F36D1D" w:rsidRPr="00113B43">
        <w:rPr>
          <w:rFonts w:ascii="Arial" w:hAnsi="Arial" w:cs="Arial"/>
        </w:rPr>
        <w:t>importance</w:t>
      </w:r>
      <w:r w:rsidR="00887D29" w:rsidRPr="00113B43">
        <w:rPr>
          <w:rFonts w:ascii="Arial" w:hAnsi="Arial" w:cs="Arial"/>
        </w:rPr>
        <w:t xml:space="preserve"> of </w:t>
      </w:r>
      <w:r w:rsidR="00B02E58" w:rsidRPr="00113B43">
        <w:rPr>
          <w:rFonts w:ascii="Arial" w:hAnsi="Arial" w:cs="Arial"/>
        </w:rPr>
        <w:t>reflective practice</w:t>
      </w:r>
      <w:r w:rsidR="00A838A9" w:rsidRPr="00113B43">
        <w:rPr>
          <w:rFonts w:ascii="Arial" w:hAnsi="Arial" w:cs="Arial"/>
        </w:rPr>
        <w:t xml:space="preserve"> so that </w:t>
      </w:r>
      <w:r w:rsidR="007657F0" w:rsidRPr="00113B43">
        <w:rPr>
          <w:rFonts w:ascii="Arial" w:hAnsi="Arial" w:cs="Arial"/>
        </w:rPr>
        <w:t xml:space="preserve">one may identify </w:t>
      </w:r>
      <w:r w:rsidR="00503847" w:rsidRPr="00113B43">
        <w:rPr>
          <w:rFonts w:ascii="Arial" w:hAnsi="Arial" w:cs="Arial"/>
        </w:rPr>
        <w:t>good practices of teaching</w:t>
      </w:r>
      <w:r w:rsidR="00FE6165" w:rsidRPr="00113B43">
        <w:rPr>
          <w:rFonts w:ascii="Arial" w:hAnsi="Arial" w:cs="Arial"/>
        </w:rPr>
        <w:t>.</w:t>
      </w:r>
      <w:r w:rsidR="00D44DD6" w:rsidRPr="00113B43">
        <w:rPr>
          <w:rFonts w:ascii="Arial" w:hAnsi="Arial" w:cs="Arial"/>
        </w:rPr>
        <w:t xml:space="preserve"> </w:t>
      </w:r>
    </w:p>
    <w:p w14:paraId="0FF5DF83" w14:textId="1CA13859" w:rsidR="0098367C" w:rsidRDefault="00A11558" w:rsidP="00113B43">
      <w:pPr>
        <w:spacing w:line="360" w:lineRule="auto"/>
        <w:rPr>
          <w:rFonts w:ascii="Arial" w:hAnsi="Arial" w:cs="Arial"/>
        </w:rPr>
      </w:pPr>
      <w:r w:rsidRPr="00113B43">
        <w:rPr>
          <w:rFonts w:ascii="Arial" w:hAnsi="Arial" w:cs="Arial"/>
        </w:rPr>
        <w:t>Critical incidents are used within education for two main purposes</w:t>
      </w:r>
      <w:r w:rsidR="00B12761" w:rsidRPr="00113B43">
        <w:rPr>
          <w:rFonts w:ascii="Arial" w:hAnsi="Arial" w:cs="Arial"/>
        </w:rPr>
        <w:t>. Firstly,</w:t>
      </w:r>
      <w:r w:rsidR="00431231" w:rsidRPr="00113B43">
        <w:rPr>
          <w:rFonts w:ascii="Arial" w:hAnsi="Arial" w:cs="Arial"/>
        </w:rPr>
        <w:t xml:space="preserve"> teachers use them as a way of conducting classroom research to help them know and understand the class that they are teaching.</w:t>
      </w:r>
      <w:r w:rsidR="00D0031E" w:rsidRPr="00113B43">
        <w:rPr>
          <w:rFonts w:ascii="Arial" w:hAnsi="Arial" w:cs="Arial"/>
        </w:rPr>
        <w:t xml:space="preserve"> What seating plans work best for the class? Which pupils need more </w:t>
      </w:r>
      <w:r w:rsidR="00FD12D8" w:rsidRPr="00113B43">
        <w:rPr>
          <w:rFonts w:ascii="Arial" w:hAnsi="Arial" w:cs="Arial"/>
        </w:rPr>
        <w:t>help and guidance and which work better independently?</w:t>
      </w:r>
      <w:r w:rsidR="00B12761" w:rsidRPr="00113B43">
        <w:rPr>
          <w:rFonts w:ascii="Arial" w:hAnsi="Arial" w:cs="Arial"/>
        </w:rPr>
        <w:t xml:space="preserve"> </w:t>
      </w:r>
      <w:r w:rsidR="00B1760E" w:rsidRPr="00113B43">
        <w:rPr>
          <w:rFonts w:ascii="Arial" w:hAnsi="Arial" w:cs="Arial"/>
        </w:rPr>
        <w:t xml:space="preserve">Secondly, </w:t>
      </w:r>
      <w:r w:rsidR="00431231" w:rsidRPr="00113B43">
        <w:rPr>
          <w:rFonts w:ascii="Arial" w:hAnsi="Arial" w:cs="Arial"/>
        </w:rPr>
        <w:t>critical incidents are used by teachers to help reach a greater understanding of their profession. They are used to look into and assess teaching models and techniques</w:t>
      </w:r>
      <w:r w:rsidR="00C50A05" w:rsidRPr="00113B43">
        <w:rPr>
          <w:rFonts w:ascii="Arial" w:hAnsi="Arial" w:cs="Arial"/>
        </w:rPr>
        <w:t>. This is</w:t>
      </w:r>
      <w:r w:rsidR="00431231" w:rsidRPr="00113B43">
        <w:rPr>
          <w:rFonts w:ascii="Arial" w:hAnsi="Arial" w:cs="Arial"/>
        </w:rPr>
        <w:t xml:space="preserve"> so that the teacher can gain a plethora of mechanisms and practises that could be used to tackle a broader range of challenges that come with the profession.</w:t>
      </w:r>
      <w:r w:rsidR="009C10D4" w:rsidRPr="00113B43">
        <w:rPr>
          <w:rFonts w:ascii="Arial" w:hAnsi="Arial" w:cs="Arial"/>
        </w:rPr>
        <w:t xml:space="preserve"> </w:t>
      </w:r>
    </w:p>
    <w:p w14:paraId="6FFB78E2" w14:textId="77777777" w:rsidR="00113B43" w:rsidRPr="00113B43" w:rsidRDefault="00113B43" w:rsidP="00113B43">
      <w:pPr>
        <w:spacing w:line="360" w:lineRule="auto"/>
        <w:rPr>
          <w:rFonts w:ascii="Arial" w:hAnsi="Arial" w:cs="Arial"/>
        </w:rPr>
      </w:pPr>
    </w:p>
    <w:p w14:paraId="6B0187D4" w14:textId="297ECF00" w:rsidR="00BF7B27" w:rsidRPr="00113B43" w:rsidRDefault="00BF7B27" w:rsidP="00113B43">
      <w:pPr>
        <w:spacing w:line="360" w:lineRule="auto"/>
        <w:rPr>
          <w:rFonts w:ascii="Arial" w:hAnsi="Arial" w:cs="Arial"/>
          <w:b/>
          <w:bCs/>
          <w:sz w:val="28"/>
          <w:szCs w:val="28"/>
        </w:rPr>
      </w:pPr>
      <w:r w:rsidRPr="00113B43">
        <w:rPr>
          <w:rFonts w:ascii="Arial" w:hAnsi="Arial" w:cs="Arial"/>
          <w:b/>
          <w:bCs/>
          <w:sz w:val="28"/>
          <w:szCs w:val="28"/>
        </w:rPr>
        <w:t>Observation [school and class context</w:t>
      </w:r>
      <w:r w:rsidR="007F0695" w:rsidRPr="00113B43">
        <w:rPr>
          <w:rFonts w:ascii="Arial" w:hAnsi="Arial" w:cs="Arial"/>
          <w:b/>
          <w:bCs/>
          <w:sz w:val="28"/>
          <w:szCs w:val="28"/>
        </w:rPr>
        <w:t>:</w:t>
      </w:r>
    </w:p>
    <w:p w14:paraId="7D2353DC" w14:textId="13A21C79" w:rsidR="007F0695" w:rsidRPr="00113B43" w:rsidRDefault="00057ADC" w:rsidP="00113B43">
      <w:pPr>
        <w:spacing w:line="360" w:lineRule="auto"/>
        <w:rPr>
          <w:rFonts w:ascii="Arial" w:hAnsi="Arial" w:cs="Arial"/>
        </w:rPr>
      </w:pPr>
      <w:r w:rsidRPr="00113B43">
        <w:rPr>
          <w:rFonts w:ascii="Arial" w:hAnsi="Arial" w:cs="Arial"/>
        </w:rPr>
        <w:tab/>
        <w:t>The</w:t>
      </w:r>
      <w:r w:rsidR="00727AC8" w:rsidRPr="00113B43">
        <w:rPr>
          <w:rFonts w:ascii="Arial" w:hAnsi="Arial" w:cs="Arial"/>
        </w:rPr>
        <w:t xml:space="preserve"> critical incident that was witnessed took place in an English medium</w:t>
      </w:r>
      <w:r w:rsidR="00E9356D" w:rsidRPr="00113B43">
        <w:rPr>
          <w:rFonts w:ascii="Arial" w:hAnsi="Arial" w:cs="Arial"/>
        </w:rPr>
        <w:t xml:space="preserve"> mixe</w:t>
      </w:r>
      <w:r w:rsidR="00FC1206" w:rsidRPr="00113B43">
        <w:rPr>
          <w:rFonts w:ascii="Arial" w:hAnsi="Arial" w:cs="Arial"/>
        </w:rPr>
        <w:t>d</w:t>
      </w:r>
      <w:r w:rsidR="00727AC8" w:rsidRPr="00113B43">
        <w:rPr>
          <w:rFonts w:ascii="Arial" w:hAnsi="Arial" w:cs="Arial"/>
        </w:rPr>
        <w:t xml:space="preserve"> primary school situated</w:t>
      </w:r>
      <w:r w:rsidR="001C644E" w:rsidRPr="00113B43">
        <w:rPr>
          <w:rFonts w:ascii="Arial" w:hAnsi="Arial" w:cs="Arial"/>
        </w:rPr>
        <w:t xml:space="preserve"> </w:t>
      </w:r>
      <w:r w:rsidR="007A54B5" w:rsidRPr="00113B43">
        <w:rPr>
          <w:rFonts w:ascii="Arial" w:hAnsi="Arial" w:cs="Arial"/>
        </w:rPr>
        <w:t xml:space="preserve">on the </w:t>
      </w:r>
      <w:r w:rsidR="00E65F65" w:rsidRPr="00113B43">
        <w:rPr>
          <w:rFonts w:ascii="Arial" w:hAnsi="Arial" w:cs="Arial"/>
        </w:rPr>
        <w:t>outskirts of a city in S</w:t>
      </w:r>
      <w:r w:rsidR="001C644E" w:rsidRPr="00113B43">
        <w:rPr>
          <w:rFonts w:ascii="Arial" w:hAnsi="Arial" w:cs="Arial"/>
        </w:rPr>
        <w:t>outh-</w:t>
      </w:r>
      <w:r w:rsidR="00E65F65" w:rsidRPr="00113B43">
        <w:rPr>
          <w:rFonts w:ascii="Arial" w:hAnsi="Arial" w:cs="Arial"/>
        </w:rPr>
        <w:t>W</w:t>
      </w:r>
      <w:r w:rsidR="001C644E" w:rsidRPr="00113B43">
        <w:rPr>
          <w:rFonts w:ascii="Arial" w:hAnsi="Arial" w:cs="Arial"/>
        </w:rPr>
        <w:t>est Wales. The school as a whole</w:t>
      </w:r>
      <w:r w:rsidR="00E13C5B" w:rsidRPr="00113B43">
        <w:rPr>
          <w:rFonts w:ascii="Arial" w:hAnsi="Arial" w:cs="Arial"/>
        </w:rPr>
        <w:t xml:space="preserve"> accommodates</w:t>
      </w:r>
      <w:r w:rsidR="006F2A35" w:rsidRPr="00113B43">
        <w:rPr>
          <w:rFonts w:ascii="Arial" w:hAnsi="Arial" w:cs="Arial"/>
        </w:rPr>
        <w:t xml:space="preserve"> </w:t>
      </w:r>
      <w:r w:rsidR="00F73B77" w:rsidRPr="00113B43">
        <w:rPr>
          <w:rFonts w:ascii="Arial" w:hAnsi="Arial" w:cs="Arial"/>
        </w:rPr>
        <w:t>just shy of around 400 pupils and caters for children between the ages of 3 and 11 years old.</w:t>
      </w:r>
      <w:r w:rsidR="0084403E" w:rsidRPr="00113B43">
        <w:rPr>
          <w:rFonts w:ascii="Arial" w:hAnsi="Arial" w:cs="Arial"/>
        </w:rPr>
        <w:t xml:space="preserve"> </w:t>
      </w:r>
      <w:r w:rsidR="00A2530A" w:rsidRPr="00113B43">
        <w:rPr>
          <w:rFonts w:ascii="Arial" w:eastAsia="Times New Roman" w:hAnsi="Arial" w:cs="Arial"/>
          <w:color w:val="212529"/>
          <w:shd w:val="clear" w:color="auto" w:fill="FFFFFF"/>
        </w:rPr>
        <w:t xml:space="preserve">The primary school expressed themselves as a rights respecting school, focusing on teaching children that we all have rights and responsibilities to adhere </w:t>
      </w:r>
      <w:r w:rsidR="00A2530A" w:rsidRPr="00113B43">
        <w:rPr>
          <w:rFonts w:ascii="Arial" w:eastAsia="Times New Roman" w:hAnsi="Arial" w:cs="Arial"/>
          <w:color w:val="212529"/>
          <w:shd w:val="clear" w:color="auto" w:fill="FFFFFF"/>
        </w:rPr>
        <w:lastRenderedPageBreak/>
        <w:t>to.</w:t>
      </w:r>
      <w:r w:rsidR="009F1155" w:rsidRPr="00113B43">
        <w:rPr>
          <w:rFonts w:ascii="Arial" w:eastAsia="Times New Roman" w:hAnsi="Arial" w:cs="Arial"/>
          <w:color w:val="212529"/>
          <w:shd w:val="clear" w:color="auto" w:fill="FFFFFF"/>
        </w:rPr>
        <w:t xml:space="preserve">This is made evident </w:t>
      </w:r>
      <w:r w:rsidR="00064EB3" w:rsidRPr="00113B43">
        <w:rPr>
          <w:rFonts w:ascii="Arial" w:eastAsia="Times New Roman" w:hAnsi="Arial" w:cs="Arial"/>
          <w:color w:val="212529"/>
          <w:shd w:val="clear" w:color="auto" w:fill="FFFFFF"/>
        </w:rPr>
        <w:t>throughout</w:t>
      </w:r>
      <w:r w:rsidR="009F1155" w:rsidRPr="00113B43">
        <w:rPr>
          <w:rFonts w:ascii="Arial" w:eastAsia="Times New Roman" w:hAnsi="Arial" w:cs="Arial"/>
          <w:color w:val="212529"/>
          <w:shd w:val="clear" w:color="auto" w:fill="FFFFFF"/>
        </w:rPr>
        <w:t xml:space="preserve"> the school usin</w:t>
      </w:r>
      <w:r w:rsidR="00B82871" w:rsidRPr="00113B43">
        <w:rPr>
          <w:rFonts w:ascii="Arial" w:eastAsia="Times New Roman" w:hAnsi="Arial" w:cs="Arial"/>
          <w:color w:val="212529"/>
          <w:shd w:val="clear" w:color="auto" w:fill="FFFFFF"/>
        </w:rPr>
        <w:t xml:space="preserve">g different methods including mascots, displays and even the school </w:t>
      </w:r>
      <w:r w:rsidR="00064EB3" w:rsidRPr="00113B43">
        <w:rPr>
          <w:rFonts w:ascii="Arial" w:eastAsia="Times New Roman" w:hAnsi="Arial" w:cs="Arial"/>
          <w:color w:val="212529"/>
          <w:shd w:val="clear" w:color="auto" w:fill="FFFFFF"/>
        </w:rPr>
        <w:t>logo which was designed by an ex-p</w:t>
      </w:r>
      <w:r w:rsidR="00050217" w:rsidRPr="00113B43">
        <w:rPr>
          <w:rFonts w:ascii="Arial" w:eastAsia="Times New Roman" w:hAnsi="Arial" w:cs="Arial"/>
          <w:color w:val="212529"/>
          <w:shd w:val="clear" w:color="auto" w:fill="FFFFFF"/>
        </w:rPr>
        <w:t>upil. This shows the the children of the school are at the heart of every decision</w:t>
      </w:r>
      <w:r w:rsidR="000006CE" w:rsidRPr="00113B43">
        <w:rPr>
          <w:rFonts w:ascii="Arial" w:eastAsia="Times New Roman" w:hAnsi="Arial" w:cs="Arial"/>
          <w:color w:val="212529"/>
          <w:shd w:val="clear" w:color="auto" w:fill="FFFFFF"/>
        </w:rPr>
        <w:t>.</w:t>
      </w:r>
      <w:r w:rsidR="00A2530A" w:rsidRPr="00113B43">
        <w:rPr>
          <w:rFonts w:ascii="Arial" w:eastAsia="Times New Roman" w:hAnsi="Arial" w:cs="Arial"/>
          <w:color w:val="212529"/>
          <w:shd w:val="clear" w:color="auto" w:fill="FFFFFF"/>
        </w:rPr>
        <w:t xml:space="preserve"> </w:t>
      </w:r>
      <w:r w:rsidR="0084403E" w:rsidRPr="00113B43">
        <w:rPr>
          <w:rFonts w:ascii="Arial" w:hAnsi="Arial" w:cs="Arial"/>
        </w:rPr>
        <w:t xml:space="preserve">During the </w:t>
      </w:r>
      <w:r w:rsidR="00CE4A2B" w:rsidRPr="00113B43">
        <w:rPr>
          <w:rFonts w:ascii="Arial" w:hAnsi="Arial" w:cs="Arial"/>
        </w:rPr>
        <w:t xml:space="preserve">last </w:t>
      </w:r>
      <w:proofErr w:type="spellStart"/>
      <w:r w:rsidR="00CE4A2B" w:rsidRPr="00113B43">
        <w:rPr>
          <w:rFonts w:ascii="Arial" w:hAnsi="Arial" w:cs="Arial"/>
        </w:rPr>
        <w:t>Estyn</w:t>
      </w:r>
      <w:proofErr w:type="spellEnd"/>
      <w:r w:rsidR="00CA6B89" w:rsidRPr="00113B43">
        <w:rPr>
          <w:rFonts w:ascii="Arial" w:hAnsi="Arial" w:cs="Arial"/>
        </w:rPr>
        <w:t xml:space="preserve"> inspection</w:t>
      </w:r>
      <w:r w:rsidR="00FE0017" w:rsidRPr="00113B43">
        <w:rPr>
          <w:rFonts w:ascii="Arial" w:hAnsi="Arial" w:cs="Arial"/>
        </w:rPr>
        <w:t xml:space="preserve"> (</w:t>
      </w:r>
      <w:r w:rsidR="00DA743B" w:rsidRPr="00113B43">
        <w:rPr>
          <w:rFonts w:ascii="Arial" w:hAnsi="Arial" w:cs="Arial"/>
        </w:rPr>
        <w:t>2014</w:t>
      </w:r>
      <w:r w:rsidR="00FE0017" w:rsidRPr="00113B43">
        <w:rPr>
          <w:rFonts w:ascii="Arial" w:hAnsi="Arial" w:cs="Arial"/>
        </w:rPr>
        <w:t>)</w:t>
      </w:r>
      <w:r w:rsidR="00CA6B89" w:rsidRPr="00113B43">
        <w:rPr>
          <w:rFonts w:ascii="Arial" w:hAnsi="Arial" w:cs="Arial"/>
        </w:rPr>
        <w:t xml:space="preserve"> </w:t>
      </w:r>
      <w:r w:rsidR="00033FE8" w:rsidRPr="00113B43">
        <w:rPr>
          <w:rFonts w:ascii="Arial" w:hAnsi="Arial" w:cs="Arial"/>
        </w:rPr>
        <w:t xml:space="preserve">the </w:t>
      </w:r>
      <w:r w:rsidR="00FC76DB" w:rsidRPr="00113B43">
        <w:rPr>
          <w:rFonts w:ascii="Arial" w:hAnsi="Arial" w:cs="Arial"/>
        </w:rPr>
        <w:t>school scored an overall rating of adequate with</w:t>
      </w:r>
      <w:r w:rsidR="00491CDC" w:rsidRPr="00113B43">
        <w:rPr>
          <w:rFonts w:ascii="Arial" w:hAnsi="Arial" w:cs="Arial"/>
        </w:rPr>
        <w:t xml:space="preserve"> a rating of good in provisions and leadership and management.</w:t>
      </w:r>
      <w:r w:rsidR="00C45003" w:rsidRPr="00113B43">
        <w:rPr>
          <w:rFonts w:ascii="Arial" w:eastAsia="Times New Roman" w:hAnsi="Arial" w:cs="Arial"/>
          <w:color w:val="212529"/>
          <w:shd w:val="clear" w:color="auto" w:fill="FFFFFF"/>
        </w:rPr>
        <w:t xml:space="preserve"> The percentage of pupils that are eligible for free school meals is 39% which is </w:t>
      </w:r>
      <w:r w:rsidR="00780C2A" w:rsidRPr="00113B43">
        <w:rPr>
          <w:rFonts w:ascii="Arial" w:eastAsia="Times New Roman" w:hAnsi="Arial" w:cs="Arial"/>
          <w:color w:val="212529"/>
          <w:shd w:val="clear" w:color="auto" w:fill="FFFFFF"/>
        </w:rPr>
        <w:t xml:space="preserve">way over double </w:t>
      </w:r>
      <w:r w:rsidR="00C45003" w:rsidRPr="00113B43">
        <w:rPr>
          <w:rFonts w:ascii="Arial" w:eastAsia="Times New Roman" w:hAnsi="Arial" w:cs="Arial"/>
          <w:color w:val="212529"/>
          <w:shd w:val="clear" w:color="auto" w:fill="FFFFFF"/>
        </w:rPr>
        <w:t>the national average of 16%</w:t>
      </w:r>
      <w:r w:rsidR="00780C2A" w:rsidRPr="00113B43">
        <w:rPr>
          <w:rFonts w:ascii="Arial" w:eastAsia="Times New Roman" w:hAnsi="Arial" w:cs="Arial"/>
          <w:color w:val="212529"/>
          <w:shd w:val="clear" w:color="auto" w:fill="FFFFFF"/>
        </w:rPr>
        <w:t xml:space="preserve">. </w:t>
      </w:r>
      <w:r w:rsidR="00D07C13" w:rsidRPr="00113B43">
        <w:rPr>
          <w:rFonts w:ascii="Arial" w:eastAsia="Times New Roman" w:hAnsi="Arial" w:cs="Arial"/>
          <w:color w:val="212529"/>
          <w:shd w:val="clear" w:color="auto" w:fill="FFFFFF"/>
        </w:rPr>
        <w:t xml:space="preserve">The </w:t>
      </w:r>
      <w:proofErr w:type="spellStart"/>
      <w:r w:rsidR="00F43070" w:rsidRPr="00113B43">
        <w:rPr>
          <w:rFonts w:ascii="Arial" w:eastAsia="Times New Roman" w:hAnsi="Arial" w:cs="Arial"/>
          <w:color w:val="212529"/>
          <w:shd w:val="clear" w:color="auto" w:fill="FFFFFF"/>
        </w:rPr>
        <w:t>E</w:t>
      </w:r>
      <w:r w:rsidR="00D07C13" w:rsidRPr="00113B43">
        <w:rPr>
          <w:rFonts w:ascii="Arial" w:eastAsia="Times New Roman" w:hAnsi="Arial" w:cs="Arial"/>
          <w:color w:val="212529"/>
          <w:shd w:val="clear" w:color="auto" w:fill="FFFFFF"/>
        </w:rPr>
        <w:t>styn</w:t>
      </w:r>
      <w:proofErr w:type="spellEnd"/>
      <w:r w:rsidR="00D07C13" w:rsidRPr="00113B43">
        <w:rPr>
          <w:rFonts w:ascii="Arial" w:eastAsia="Times New Roman" w:hAnsi="Arial" w:cs="Arial"/>
          <w:color w:val="212529"/>
          <w:shd w:val="clear" w:color="auto" w:fill="FFFFFF"/>
        </w:rPr>
        <w:t xml:space="preserve"> report also states that over half of the school</w:t>
      </w:r>
      <w:r w:rsidR="00E739D0" w:rsidRPr="00113B43">
        <w:rPr>
          <w:rFonts w:ascii="Arial" w:eastAsia="Times New Roman" w:hAnsi="Arial" w:cs="Arial"/>
          <w:color w:val="212529"/>
          <w:shd w:val="clear" w:color="auto" w:fill="FFFFFF"/>
        </w:rPr>
        <w:t xml:space="preserve"> (</w:t>
      </w:r>
      <w:r w:rsidR="00D66385" w:rsidRPr="00113B43">
        <w:rPr>
          <w:rFonts w:ascii="Arial" w:eastAsia="Times New Roman" w:hAnsi="Arial" w:cs="Arial"/>
          <w:color w:val="212529"/>
          <w:shd w:val="clear" w:color="auto" w:fill="FFFFFF"/>
        </w:rPr>
        <w:t>52%</w:t>
      </w:r>
      <w:r w:rsidR="00E739D0" w:rsidRPr="00113B43">
        <w:rPr>
          <w:rFonts w:ascii="Arial" w:eastAsia="Times New Roman" w:hAnsi="Arial" w:cs="Arial"/>
          <w:color w:val="212529"/>
          <w:shd w:val="clear" w:color="auto" w:fill="FFFFFF"/>
        </w:rPr>
        <w:t>)</w:t>
      </w:r>
      <w:r w:rsidR="00D07C13" w:rsidRPr="00113B43">
        <w:rPr>
          <w:rFonts w:ascii="Arial" w:eastAsia="Times New Roman" w:hAnsi="Arial" w:cs="Arial"/>
          <w:color w:val="212529"/>
          <w:shd w:val="clear" w:color="auto" w:fill="FFFFFF"/>
        </w:rPr>
        <w:t xml:space="preserve"> </w:t>
      </w:r>
      <w:r w:rsidR="006F3521" w:rsidRPr="00113B43">
        <w:rPr>
          <w:rFonts w:ascii="Arial" w:eastAsia="Times New Roman" w:hAnsi="Arial" w:cs="Arial"/>
          <w:color w:val="212529"/>
          <w:shd w:val="clear" w:color="auto" w:fill="FFFFFF"/>
        </w:rPr>
        <w:t>has been identified as having additional learning needs</w:t>
      </w:r>
      <w:r w:rsidR="00551327" w:rsidRPr="00113B43">
        <w:rPr>
          <w:rFonts w:ascii="Arial" w:eastAsia="Times New Roman" w:hAnsi="Arial" w:cs="Arial"/>
          <w:color w:val="212529"/>
          <w:shd w:val="clear" w:color="auto" w:fill="FFFFFF"/>
        </w:rPr>
        <w:t xml:space="preserve"> with only </w:t>
      </w:r>
      <w:r w:rsidR="0000548F" w:rsidRPr="00113B43">
        <w:rPr>
          <w:rFonts w:ascii="Arial" w:eastAsia="Times New Roman" w:hAnsi="Arial" w:cs="Arial"/>
          <w:color w:val="212529"/>
          <w:shd w:val="clear" w:color="auto" w:fill="FFFFFF"/>
        </w:rPr>
        <w:t>a small amount of</w:t>
      </w:r>
      <w:r w:rsidR="00B25CF0" w:rsidRPr="00113B43">
        <w:rPr>
          <w:rFonts w:ascii="Arial" w:eastAsia="Times New Roman" w:hAnsi="Arial" w:cs="Arial"/>
          <w:color w:val="212529"/>
          <w:shd w:val="clear" w:color="auto" w:fill="FFFFFF"/>
        </w:rPr>
        <w:t xml:space="preserve"> those</w:t>
      </w:r>
      <w:r w:rsidR="0000548F" w:rsidRPr="00113B43">
        <w:rPr>
          <w:rFonts w:ascii="Arial" w:eastAsia="Times New Roman" w:hAnsi="Arial" w:cs="Arial"/>
          <w:color w:val="212529"/>
          <w:shd w:val="clear" w:color="auto" w:fill="FFFFFF"/>
        </w:rPr>
        <w:t xml:space="preserve"> </w:t>
      </w:r>
      <w:r w:rsidR="00B25CF0" w:rsidRPr="00113B43">
        <w:rPr>
          <w:rFonts w:ascii="Arial" w:eastAsia="Times New Roman" w:hAnsi="Arial" w:cs="Arial"/>
          <w:color w:val="212529"/>
          <w:shd w:val="clear" w:color="auto" w:fill="FFFFFF"/>
        </w:rPr>
        <w:t>pupils</w:t>
      </w:r>
      <w:r w:rsidR="00ED3F9B" w:rsidRPr="00113B43">
        <w:rPr>
          <w:rFonts w:ascii="Arial" w:eastAsia="Times New Roman" w:hAnsi="Arial" w:cs="Arial"/>
          <w:color w:val="212529"/>
          <w:shd w:val="clear" w:color="auto" w:fill="FFFFFF"/>
        </w:rPr>
        <w:t xml:space="preserve"> having a statement of special educational needs.</w:t>
      </w:r>
      <w:r w:rsidR="002D6BA4" w:rsidRPr="00113B43">
        <w:rPr>
          <w:rFonts w:ascii="Arial" w:eastAsia="Times New Roman" w:hAnsi="Arial" w:cs="Arial"/>
          <w:color w:val="212529"/>
          <w:shd w:val="clear" w:color="auto" w:fill="FFFFFF"/>
        </w:rPr>
        <w:t xml:space="preserve"> </w:t>
      </w:r>
      <w:r w:rsidR="002B0098" w:rsidRPr="00113B43">
        <w:rPr>
          <w:rFonts w:ascii="Arial" w:eastAsia="Times New Roman" w:hAnsi="Arial" w:cs="Arial"/>
          <w:color w:val="212529"/>
          <w:shd w:val="clear" w:color="auto" w:fill="FFFFFF"/>
        </w:rPr>
        <w:t xml:space="preserve">The </w:t>
      </w:r>
      <w:r w:rsidR="00303D9D" w:rsidRPr="00113B43">
        <w:rPr>
          <w:rFonts w:ascii="Arial" w:eastAsia="Times New Roman" w:hAnsi="Arial" w:cs="Arial"/>
          <w:color w:val="212529"/>
          <w:shd w:val="clear" w:color="auto" w:fill="FFFFFF"/>
        </w:rPr>
        <w:t xml:space="preserve">school building itself </w:t>
      </w:r>
      <w:r w:rsidR="00387219" w:rsidRPr="00113B43">
        <w:rPr>
          <w:rFonts w:ascii="Arial" w:eastAsia="Times New Roman" w:hAnsi="Arial" w:cs="Arial"/>
          <w:color w:val="212529"/>
          <w:shd w:val="clear" w:color="auto" w:fill="FFFFFF"/>
        </w:rPr>
        <w:t>has long co</w:t>
      </w:r>
      <w:r w:rsidR="000401DA" w:rsidRPr="00113B43">
        <w:rPr>
          <w:rFonts w:ascii="Arial" w:eastAsia="Times New Roman" w:hAnsi="Arial" w:cs="Arial"/>
          <w:color w:val="212529"/>
          <w:shd w:val="clear" w:color="auto" w:fill="FFFFFF"/>
        </w:rPr>
        <w:t>rridors with many rooms adjoining</w:t>
      </w:r>
      <w:r w:rsidR="00AC71C6" w:rsidRPr="00113B43">
        <w:rPr>
          <w:rFonts w:ascii="Arial" w:eastAsia="Times New Roman" w:hAnsi="Arial" w:cs="Arial"/>
          <w:color w:val="212529"/>
          <w:shd w:val="clear" w:color="auto" w:fill="FFFFFF"/>
        </w:rPr>
        <w:t>,</w:t>
      </w:r>
      <w:r w:rsidR="000401DA" w:rsidRPr="00113B43">
        <w:rPr>
          <w:rFonts w:ascii="Arial" w:eastAsia="Times New Roman" w:hAnsi="Arial" w:cs="Arial"/>
          <w:color w:val="212529"/>
          <w:shd w:val="clear" w:color="auto" w:fill="FFFFFF"/>
        </w:rPr>
        <w:t xml:space="preserve"> this is due to</w:t>
      </w:r>
      <w:r w:rsidR="00AC71C6" w:rsidRPr="00113B43">
        <w:rPr>
          <w:rFonts w:ascii="Arial" w:eastAsia="Times New Roman" w:hAnsi="Arial" w:cs="Arial"/>
          <w:color w:val="212529"/>
          <w:shd w:val="clear" w:color="auto" w:fill="FFFFFF"/>
        </w:rPr>
        <w:t xml:space="preserve"> the building </w:t>
      </w:r>
      <w:r w:rsidR="00303D9D" w:rsidRPr="00113B43">
        <w:rPr>
          <w:rFonts w:ascii="Arial" w:eastAsia="Times New Roman" w:hAnsi="Arial" w:cs="Arial"/>
          <w:color w:val="212529"/>
          <w:shd w:val="clear" w:color="auto" w:fill="FFFFFF"/>
        </w:rPr>
        <w:t>originally</w:t>
      </w:r>
      <w:r w:rsidR="00AC71C6" w:rsidRPr="00113B43">
        <w:rPr>
          <w:rFonts w:ascii="Arial" w:eastAsia="Times New Roman" w:hAnsi="Arial" w:cs="Arial"/>
          <w:color w:val="212529"/>
          <w:shd w:val="clear" w:color="auto" w:fill="FFFFFF"/>
        </w:rPr>
        <w:t xml:space="preserve"> being</w:t>
      </w:r>
      <w:r w:rsidR="00303D9D" w:rsidRPr="00113B43">
        <w:rPr>
          <w:rFonts w:ascii="Arial" w:eastAsia="Times New Roman" w:hAnsi="Arial" w:cs="Arial"/>
          <w:color w:val="212529"/>
          <w:shd w:val="clear" w:color="auto" w:fill="FFFFFF"/>
        </w:rPr>
        <w:t xml:space="preserve"> built as a hospital</w:t>
      </w:r>
      <w:r w:rsidR="00AC71C6" w:rsidRPr="00113B43">
        <w:rPr>
          <w:rFonts w:ascii="Arial" w:eastAsia="Times New Roman" w:hAnsi="Arial" w:cs="Arial"/>
          <w:color w:val="212529"/>
          <w:shd w:val="clear" w:color="auto" w:fill="FFFFFF"/>
        </w:rPr>
        <w:t>.</w:t>
      </w:r>
      <w:r w:rsidR="003E677B" w:rsidRPr="00113B43">
        <w:rPr>
          <w:rFonts w:ascii="Arial" w:eastAsia="Times New Roman" w:hAnsi="Arial" w:cs="Arial"/>
          <w:color w:val="212529"/>
          <w:shd w:val="clear" w:color="auto" w:fill="FFFFFF"/>
        </w:rPr>
        <w:t xml:space="preserve"> Due to the buildings history none of the classrooms ha</w:t>
      </w:r>
      <w:r w:rsidR="00625ACA" w:rsidRPr="00113B43">
        <w:rPr>
          <w:rFonts w:ascii="Arial" w:eastAsia="Times New Roman" w:hAnsi="Arial" w:cs="Arial"/>
          <w:color w:val="212529"/>
          <w:shd w:val="clear" w:color="auto" w:fill="FFFFFF"/>
        </w:rPr>
        <w:t>ve doors and are completely open to the corridor.</w:t>
      </w:r>
      <w:r w:rsidR="00082F12" w:rsidRPr="00113B43">
        <w:rPr>
          <w:rFonts w:ascii="Arial" w:eastAsia="Times New Roman" w:hAnsi="Arial" w:cs="Arial"/>
          <w:color w:val="212529"/>
          <w:shd w:val="clear" w:color="auto" w:fill="FFFFFF"/>
        </w:rPr>
        <w:t xml:space="preserve"> In some circumstances this may feel very inclusive and a wa</w:t>
      </w:r>
      <w:r w:rsidR="00EA763A" w:rsidRPr="00113B43">
        <w:rPr>
          <w:rFonts w:ascii="Arial" w:eastAsia="Times New Roman" w:hAnsi="Arial" w:cs="Arial"/>
          <w:color w:val="212529"/>
          <w:shd w:val="clear" w:color="auto" w:fill="FFFFFF"/>
        </w:rPr>
        <w:t>rm open feeling yet it can leave others</w:t>
      </w:r>
      <w:r w:rsidR="00B87F59" w:rsidRPr="00113B43">
        <w:rPr>
          <w:rFonts w:ascii="Arial" w:eastAsia="Times New Roman" w:hAnsi="Arial" w:cs="Arial"/>
          <w:color w:val="212529"/>
          <w:shd w:val="clear" w:color="auto" w:fill="FFFFFF"/>
        </w:rPr>
        <w:t xml:space="preserve"> lacking in privacy. It is especially difficult if teachers were </w:t>
      </w:r>
      <w:r w:rsidR="00B7073F" w:rsidRPr="00113B43">
        <w:rPr>
          <w:rFonts w:ascii="Arial" w:eastAsia="Times New Roman" w:hAnsi="Arial" w:cs="Arial"/>
          <w:color w:val="212529"/>
          <w:shd w:val="clear" w:color="auto" w:fill="FFFFFF"/>
        </w:rPr>
        <w:t>to have children who wander or tend to attempt to leave the school premises.</w:t>
      </w:r>
    </w:p>
    <w:p w14:paraId="647D6893" w14:textId="77777777" w:rsidR="00E57A86" w:rsidRPr="00113B43" w:rsidRDefault="00E57A86" w:rsidP="00113B43">
      <w:pPr>
        <w:spacing w:line="360" w:lineRule="auto"/>
        <w:rPr>
          <w:rFonts w:ascii="Arial" w:hAnsi="Arial" w:cs="Arial"/>
        </w:rPr>
      </w:pPr>
    </w:p>
    <w:p w14:paraId="780806E6" w14:textId="1FE74B8F" w:rsidR="00BF7B27" w:rsidRPr="00113B43" w:rsidRDefault="00BF7B27" w:rsidP="00113B43">
      <w:pPr>
        <w:spacing w:line="360" w:lineRule="auto"/>
        <w:rPr>
          <w:rFonts w:ascii="Arial" w:hAnsi="Arial" w:cs="Arial"/>
          <w:b/>
          <w:bCs/>
          <w:sz w:val="28"/>
          <w:szCs w:val="28"/>
        </w:rPr>
      </w:pPr>
      <w:r w:rsidRPr="00113B43">
        <w:rPr>
          <w:rFonts w:ascii="Arial" w:hAnsi="Arial" w:cs="Arial"/>
          <w:b/>
          <w:bCs/>
          <w:sz w:val="28"/>
          <w:szCs w:val="28"/>
        </w:rPr>
        <w:t>Critical incident linked to 4 purposes:</w:t>
      </w:r>
    </w:p>
    <w:p w14:paraId="5B814047" w14:textId="196B8305" w:rsidR="00CF2ABF" w:rsidRPr="00113B43" w:rsidRDefault="00C71917" w:rsidP="00113B43">
      <w:pPr>
        <w:spacing w:line="360" w:lineRule="auto"/>
        <w:ind w:firstLine="720"/>
        <w:rPr>
          <w:rStyle w:val="s1"/>
          <w:rFonts w:ascii="Arial" w:hAnsi="Arial" w:cs="Arial"/>
          <w:sz w:val="22"/>
          <w:szCs w:val="22"/>
        </w:rPr>
      </w:pPr>
      <w:r w:rsidRPr="00113B43">
        <w:rPr>
          <w:rFonts w:ascii="Arial" w:hAnsi="Arial" w:cs="Arial"/>
        </w:rPr>
        <w:t xml:space="preserve">Over the period of two days </w:t>
      </w:r>
      <w:r w:rsidR="00026175" w:rsidRPr="00113B43">
        <w:rPr>
          <w:rFonts w:ascii="Arial" w:hAnsi="Arial" w:cs="Arial"/>
        </w:rPr>
        <w:t xml:space="preserve">the </w:t>
      </w:r>
      <w:r w:rsidR="0037473B" w:rsidRPr="00113B43">
        <w:rPr>
          <w:rFonts w:ascii="Arial" w:hAnsi="Arial" w:cs="Arial"/>
        </w:rPr>
        <w:t>researcher</w:t>
      </w:r>
      <w:r w:rsidR="00026175" w:rsidRPr="00113B43">
        <w:rPr>
          <w:rFonts w:ascii="Arial" w:hAnsi="Arial" w:cs="Arial"/>
        </w:rPr>
        <w:t xml:space="preserve"> </w:t>
      </w:r>
      <w:r w:rsidRPr="00113B43">
        <w:rPr>
          <w:rFonts w:ascii="Arial" w:hAnsi="Arial" w:cs="Arial"/>
        </w:rPr>
        <w:t xml:space="preserve">had the privilege of observing two classes at </w:t>
      </w:r>
      <w:r w:rsidR="00BA1573" w:rsidRPr="00113B43">
        <w:rPr>
          <w:rFonts w:ascii="Arial" w:hAnsi="Arial" w:cs="Arial"/>
        </w:rPr>
        <w:t>primary school X</w:t>
      </w:r>
      <w:r w:rsidRPr="00113B43">
        <w:rPr>
          <w:rFonts w:ascii="Arial" w:hAnsi="Arial" w:cs="Arial"/>
        </w:rPr>
        <w:t xml:space="preserve">. On the first day of observation </w:t>
      </w:r>
      <w:r w:rsidR="007742E3" w:rsidRPr="00113B43">
        <w:rPr>
          <w:rFonts w:ascii="Arial" w:hAnsi="Arial" w:cs="Arial"/>
        </w:rPr>
        <w:t>they</w:t>
      </w:r>
      <w:r w:rsidR="008232A0" w:rsidRPr="00113B43">
        <w:rPr>
          <w:rFonts w:ascii="Arial" w:hAnsi="Arial" w:cs="Arial"/>
        </w:rPr>
        <w:t xml:space="preserve"> were</w:t>
      </w:r>
      <w:r w:rsidRPr="00113B43">
        <w:rPr>
          <w:rFonts w:ascii="Arial" w:hAnsi="Arial" w:cs="Arial"/>
        </w:rPr>
        <w:t xml:space="preserve"> placed in one of the year 3/4 classes. On the second day </w:t>
      </w:r>
      <w:r w:rsidR="008232A0" w:rsidRPr="00113B43">
        <w:rPr>
          <w:rFonts w:ascii="Arial" w:hAnsi="Arial" w:cs="Arial"/>
        </w:rPr>
        <w:t>they</w:t>
      </w:r>
      <w:r w:rsidRPr="00113B43">
        <w:rPr>
          <w:rFonts w:ascii="Arial" w:hAnsi="Arial" w:cs="Arial"/>
        </w:rPr>
        <w:t xml:space="preserve"> </w:t>
      </w:r>
      <w:r w:rsidR="008232A0" w:rsidRPr="00113B43">
        <w:rPr>
          <w:rFonts w:ascii="Arial" w:hAnsi="Arial" w:cs="Arial"/>
        </w:rPr>
        <w:t>were</w:t>
      </w:r>
      <w:r w:rsidRPr="00113B43">
        <w:rPr>
          <w:rFonts w:ascii="Arial" w:hAnsi="Arial" w:cs="Arial"/>
        </w:rPr>
        <w:t xml:space="preserve"> placed in one of the year 1/2 classes.</w:t>
      </w:r>
      <w:r w:rsidR="001637C4" w:rsidRPr="00113B43">
        <w:rPr>
          <w:rFonts w:ascii="Arial" w:hAnsi="Arial" w:cs="Arial"/>
        </w:rPr>
        <w:t xml:space="preserve"> </w:t>
      </w:r>
      <w:r w:rsidRPr="00113B43">
        <w:rPr>
          <w:rFonts w:ascii="Arial" w:hAnsi="Arial" w:cs="Arial"/>
        </w:rPr>
        <w:t xml:space="preserve">On both occasions </w:t>
      </w:r>
      <w:r w:rsidR="00FE44D9" w:rsidRPr="00113B43">
        <w:rPr>
          <w:rFonts w:ascii="Arial" w:hAnsi="Arial" w:cs="Arial"/>
        </w:rPr>
        <w:t>the researcher</w:t>
      </w:r>
      <w:r w:rsidRPr="00113B43">
        <w:rPr>
          <w:rFonts w:ascii="Arial" w:hAnsi="Arial" w:cs="Arial"/>
        </w:rPr>
        <w:t xml:space="preserve"> was able to both observe and interact with the class taking on the role of a teaching assistant. This gave </w:t>
      </w:r>
      <w:r w:rsidR="00FE44D9" w:rsidRPr="00113B43">
        <w:rPr>
          <w:rFonts w:ascii="Arial" w:hAnsi="Arial" w:cs="Arial"/>
        </w:rPr>
        <w:t>them</w:t>
      </w:r>
      <w:r w:rsidRPr="00113B43">
        <w:rPr>
          <w:rFonts w:ascii="Arial" w:hAnsi="Arial" w:cs="Arial"/>
        </w:rPr>
        <w:t xml:space="preserve"> the chance to observe multiple events throughout the day that varied both positively and negatively. </w:t>
      </w:r>
      <w:r w:rsidR="00C65B91" w:rsidRPr="00113B43">
        <w:rPr>
          <w:rFonts w:ascii="Arial" w:hAnsi="Arial" w:cs="Arial"/>
        </w:rPr>
        <w:t xml:space="preserve">This </w:t>
      </w:r>
      <w:r w:rsidR="00711184" w:rsidRPr="00113B43">
        <w:rPr>
          <w:rFonts w:ascii="Arial" w:hAnsi="Arial" w:cs="Arial"/>
        </w:rPr>
        <w:t>section of the essay will</w:t>
      </w:r>
      <w:r w:rsidRPr="00113B43">
        <w:rPr>
          <w:rFonts w:ascii="Arial" w:hAnsi="Arial" w:cs="Arial"/>
        </w:rPr>
        <w:t xml:space="preserve"> explore in further detail some of these events that</w:t>
      </w:r>
      <w:r w:rsidR="00711184" w:rsidRPr="00113B43">
        <w:rPr>
          <w:rFonts w:ascii="Arial" w:hAnsi="Arial" w:cs="Arial"/>
        </w:rPr>
        <w:t xml:space="preserve"> one</w:t>
      </w:r>
      <w:r w:rsidRPr="00113B43">
        <w:rPr>
          <w:rFonts w:ascii="Arial" w:hAnsi="Arial" w:cs="Arial"/>
        </w:rPr>
        <w:t xml:space="preserve"> would deem critical incidents. </w:t>
      </w:r>
      <w:r w:rsidR="00745227" w:rsidRPr="00113B43">
        <w:rPr>
          <w:rFonts w:ascii="Arial" w:hAnsi="Arial" w:cs="Arial"/>
        </w:rPr>
        <w:t>It will</w:t>
      </w:r>
      <w:r w:rsidRPr="00113B43">
        <w:rPr>
          <w:rFonts w:ascii="Arial" w:hAnsi="Arial" w:cs="Arial"/>
        </w:rPr>
        <w:t xml:space="preserve"> then reflect upon how they relate back to the four purposes and how they will help further </w:t>
      </w:r>
      <w:r w:rsidR="00745227" w:rsidRPr="00113B43">
        <w:rPr>
          <w:rFonts w:ascii="Arial" w:hAnsi="Arial" w:cs="Arial"/>
        </w:rPr>
        <w:t xml:space="preserve">ones </w:t>
      </w:r>
      <w:r w:rsidRPr="00113B43">
        <w:rPr>
          <w:rFonts w:ascii="Arial" w:hAnsi="Arial" w:cs="Arial"/>
        </w:rPr>
        <w:t>understanding of pedagogical theories and teaching.</w:t>
      </w:r>
      <w:r w:rsidR="006F5CEE" w:rsidRPr="00113B43">
        <w:rPr>
          <w:rFonts w:ascii="Arial" w:hAnsi="Arial" w:cs="Arial"/>
        </w:rPr>
        <w:t xml:space="preserve"> </w:t>
      </w:r>
      <w:r w:rsidR="0032226A" w:rsidRPr="00113B43">
        <w:rPr>
          <w:rStyle w:val="s1"/>
          <w:rFonts w:ascii="Arial" w:hAnsi="Arial" w:cs="Arial"/>
          <w:sz w:val="22"/>
          <w:szCs w:val="22"/>
        </w:rPr>
        <w:t xml:space="preserve">The </w:t>
      </w:r>
      <w:r w:rsidR="003A41B5" w:rsidRPr="00113B43">
        <w:rPr>
          <w:rStyle w:val="s1"/>
          <w:rFonts w:ascii="Arial" w:hAnsi="Arial" w:cs="Arial"/>
          <w:sz w:val="22"/>
          <w:szCs w:val="22"/>
        </w:rPr>
        <w:t>particular</w:t>
      </w:r>
      <w:r w:rsidR="0032226A" w:rsidRPr="00113B43">
        <w:rPr>
          <w:rStyle w:val="s1"/>
          <w:rFonts w:ascii="Arial" w:hAnsi="Arial" w:cs="Arial"/>
          <w:sz w:val="22"/>
          <w:szCs w:val="22"/>
        </w:rPr>
        <w:t xml:space="preserve"> incident </w:t>
      </w:r>
      <w:r w:rsidR="003A41B5" w:rsidRPr="00113B43">
        <w:rPr>
          <w:rStyle w:val="s1"/>
          <w:rFonts w:ascii="Arial" w:hAnsi="Arial" w:cs="Arial"/>
          <w:sz w:val="22"/>
          <w:szCs w:val="22"/>
        </w:rPr>
        <w:t xml:space="preserve">that will be explored </w:t>
      </w:r>
      <w:r w:rsidR="0032226A" w:rsidRPr="00113B43">
        <w:rPr>
          <w:rStyle w:val="s1"/>
          <w:rFonts w:ascii="Arial" w:hAnsi="Arial" w:cs="Arial"/>
          <w:sz w:val="22"/>
          <w:szCs w:val="22"/>
        </w:rPr>
        <w:t xml:space="preserve">further occurred in a year 1/2 class, just before first play on Tuesday morning at 10:30am. </w:t>
      </w:r>
    </w:p>
    <w:p w14:paraId="0E4B1BF5" w14:textId="624DEA84" w:rsidR="006634A2" w:rsidRPr="00113B43" w:rsidRDefault="0032226A" w:rsidP="00113B43">
      <w:pPr>
        <w:spacing w:line="360" w:lineRule="auto"/>
        <w:rPr>
          <w:rFonts w:ascii="Arial" w:hAnsi="Arial" w:cs="Arial"/>
        </w:rPr>
      </w:pPr>
      <w:r w:rsidRPr="00113B43">
        <w:rPr>
          <w:rStyle w:val="s1"/>
          <w:rFonts w:ascii="Arial" w:hAnsi="Arial" w:cs="Arial"/>
          <w:sz w:val="22"/>
          <w:szCs w:val="22"/>
        </w:rPr>
        <w:t xml:space="preserve">The children had a rather busy morning with activities and the teacher had just announced to the class that it was ‘tidy-up time’. </w:t>
      </w:r>
      <w:r w:rsidR="002A6C6B" w:rsidRPr="00113B43">
        <w:rPr>
          <w:rStyle w:val="s1"/>
          <w:rFonts w:ascii="Arial" w:hAnsi="Arial" w:cs="Arial"/>
          <w:sz w:val="22"/>
          <w:szCs w:val="22"/>
        </w:rPr>
        <w:t xml:space="preserve">The tidying up was a slightly chaotic affair however, the children were given a lot of independence on the matter and the classroom was tidied after 2-3 reminders from the teacher. </w:t>
      </w:r>
      <w:r w:rsidRPr="00113B43">
        <w:rPr>
          <w:rStyle w:val="s1"/>
          <w:rFonts w:ascii="Arial" w:hAnsi="Arial" w:cs="Arial"/>
          <w:sz w:val="22"/>
          <w:szCs w:val="22"/>
        </w:rPr>
        <w:t>The children proceeded to clear up the classroom and</w:t>
      </w:r>
      <w:r w:rsidR="00D44EE1" w:rsidRPr="00113B43">
        <w:rPr>
          <w:rStyle w:val="s1"/>
          <w:rFonts w:ascii="Arial" w:hAnsi="Arial" w:cs="Arial"/>
          <w:sz w:val="22"/>
          <w:szCs w:val="22"/>
        </w:rPr>
        <w:t xml:space="preserve"> then</w:t>
      </w:r>
      <w:r w:rsidRPr="00113B43">
        <w:rPr>
          <w:rStyle w:val="s1"/>
          <w:rFonts w:ascii="Arial" w:hAnsi="Arial" w:cs="Arial"/>
          <w:sz w:val="22"/>
          <w:szCs w:val="22"/>
        </w:rPr>
        <w:t xml:space="preserve"> s</w:t>
      </w:r>
      <w:r w:rsidR="00DE02E7" w:rsidRPr="00113B43">
        <w:rPr>
          <w:rStyle w:val="s1"/>
          <w:rFonts w:ascii="Arial" w:hAnsi="Arial" w:cs="Arial"/>
          <w:sz w:val="22"/>
          <w:szCs w:val="22"/>
        </w:rPr>
        <w:t>i</w:t>
      </w:r>
      <w:r w:rsidRPr="00113B43">
        <w:rPr>
          <w:rStyle w:val="s1"/>
          <w:rFonts w:ascii="Arial" w:hAnsi="Arial" w:cs="Arial"/>
          <w:sz w:val="22"/>
          <w:szCs w:val="22"/>
        </w:rPr>
        <w:t>t down on the carpet ready to listen. One child who will</w:t>
      </w:r>
      <w:r w:rsidR="0021603D" w:rsidRPr="00113B43">
        <w:rPr>
          <w:rStyle w:val="s1"/>
          <w:rFonts w:ascii="Arial" w:hAnsi="Arial" w:cs="Arial"/>
          <w:sz w:val="22"/>
          <w:szCs w:val="22"/>
        </w:rPr>
        <w:t xml:space="preserve"> be</w:t>
      </w:r>
      <w:r w:rsidRPr="00113B43">
        <w:rPr>
          <w:rStyle w:val="s1"/>
          <w:rFonts w:ascii="Arial" w:hAnsi="Arial" w:cs="Arial"/>
          <w:sz w:val="22"/>
          <w:szCs w:val="22"/>
        </w:rPr>
        <w:t xml:space="preserve"> </w:t>
      </w:r>
      <w:r w:rsidR="0021603D" w:rsidRPr="00113B43">
        <w:rPr>
          <w:rStyle w:val="s1"/>
          <w:rFonts w:ascii="Arial" w:hAnsi="Arial" w:cs="Arial"/>
          <w:sz w:val="22"/>
          <w:szCs w:val="22"/>
        </w:rPr>
        <w:t>referred</w:t>
      </w:r>
      <w:r w:rsidRPr="00113B43">
        <w:rPr>
          <w:rStyle w:val="s1"/>
          <w:rFonts w:ascii="Arial" w:hAnsi="Arial" w:cs="Arial"/>
          <w:sz w:val="22"/>
          <w:szCs w:val="22"/>
        </w:rPr>
        <w:t xml:space="preserve"> to as </w:t>
      </w:r>
      <w:r w:rsidR="0021603D" w:rsidRPr="00113B43">
        <w:rPr>
          <w:rStyle w:val="s1"/>
          <w:rFonts w:ascii="Arial" w:hAnsi="Arial" w:cs="Arial"/>
          <w:sz w:val="22"/>
          <w:szCs w:val="22"/>
        </w:rPr>
        <w:t>C</w:t>
      </w:r>
      <w:r w:rsidRPr="00113B43">
        <w:rPr>
          <w:rStyle w:val="s1"/>
          <w:rFonts w:ascii="Arial" w:hAnsi="Arial" w:cs="Arial"/>
          <w:sz w:val="22"/>
          <w:szCs w:val="22"/>
        </w:rPr>
        <w:t xml:space="preserve">hild </w:t>
      </w:r>
      <w:r w:rsidR="00DE02E7" w:rsidRPr="00113B43">
        <w:rPr>
          <w:rStyle w:val="s1"/>
          <w:rFonts w:ascii="Arial" w:hAnsi="Arial" w:cs="Arial"/>
          <w:sz w:val="22"/>
          <w:szCs w:val="22"/>
        </w:rPr>
        <w:t>A</w:t>
      </w:r>
      <w:r w:rsidRPr="00113B43">
        <w:rPr>
          <w:rStyle w:val="s1"/>
          <w:rFonts w:ascii="Arial" w:hAnsi="Arial" w:cs="Arial"/>
          <w:sz w:val="22"/>
          <w:szCs w:val="22"/>
        </w:rPr>
        <w:t xml:space="preserve"> had hidden counting blocks in their pocket and was asked by the teacher to put them away.</w:t>
      </w:r>
      <w:r w:rsidR="00DE02E7" w:rsidRPr="00113B43">
        <w:rPr>
          <w:rFonts w:ascii="Arial" w:hAnsi="Arial" w:cs="Arial"/>
        </w:rPr>
        <w:t xml:space="preserve"> </w:t>
      </w:r>
      <w:r w:rsidRPr="00113B43">
        <w:rPr>
          <w:rStyle w:val="s1"/>
          <w:rFonts w:ascii="Arial" w:hAnsi="Arial" w:cs="Arial"/>
          <w:sz w:val="22"/>
          <w:szCs w:val="22"/>
        </w:rPr>
        <w:t xml:space="preserve">Child </w:t>
      </w:r>
      <w:r w:rsidR="000D3BDD" w:rsidRPr="00113B43">
        <w:rPr>
          <w:rStyle w:val="s1"/>
          <w:rFonts w:ascii="Arial" w:hAnsi="Arial" w:cs="Arial"/>
          <w:sz w:val="22"/>
          <w:szCs w:val="22"/>
        </w:rPr>
        <w:t>A</w:t>
      </w:r>
      <w:r w:rsidR="0021603D" w:rsidRPr="00113B43">
        <w:rPr>
          <w:rStyle w:val="s1"/>
          <w:rFonts w:ascii="Arial" w:hAnsi="Arial" w:cs="Arial"/>
          <w:sz w:val="22"/>
          <w:szCs w:val="22"/>
        </w:rPr>
        <w:t xml:space="preserve"> the</w:t>
      </w:r>
      <w:r w:rsidR="0073704C" w:rsidRPr="00113B43">
        <w:rPr>
          <w:rStyle w:val="s1"/>
          <w:rFonts w:ascii="Arial" w:hAnsi="Arial" w:cs="Arial"/>
          <w:sz w:val="22"/>
          <w:szCs w:val="22"/>
        </w:rPr>
        <w:t>n</w:t>
      </w:r>
      <w:r w:rsidRPr="00113B43">
        <w:rPr>
          <w:rStyle w:val="s1"/>
          <w:rFonts w:ascii="Arial" w:hAnsi="Arial" w:cs="Arial"/>
          <w:sz w:val="22"/>
          <w:szCs w:val="22"/>
        </w:rPr>
        <w:t xml:space="preserve"> stood up, stamped their feet and shouted at the teacher, then</w:t>
      </w:r>
      <w:r w:rsidR="0073704C" w:rsidRPr="00113B43">
        <w:rPr>
          <w:rStyle w:val="s1"/>
          <w:rFonts w:ascii="Arial" w:hAnsi="Arial" w:cs="Arial"/>
          <w:sz w:val="22"/>
          <w:szCs w:val="22"/>
        </w:rPr>
        <w:t xml:space="preserve"> proceeded to</w:t>
      </w:r>
      <w:r w:rsidRPr="00113B43">
        <w:rPr>
          <w:rStyle w:val="s1"/>
          <w:rFonts w:ascii="Arial" w:hAnsi="Arial" w:cs="Arial"/>
          <w:sz w:val="22"/>
          <w:szCs w:val="22"/>
        </w:rPr>
        <w:t xml:space="preserve"> r</w:t>
      </w:r>
      <w:r w:rsidR="0073704C" w:rsidRPr="00113B43">
        <w:rPr>
          <w:rStyle w:val="s1"/>
          <w:rFonts w:ascii="Arial" w:hAnsi="Arial" w:cs="Arial"/>
          <w:sz w:val="22"/>
          <w:szCs w:val="22"/>
        </w:rPr>
        <w:t>u</w:t>
      </w:r>
      <w:r w:rsidRPr="00113B43">
        <w:rPr>
          <w:rStyle w:val="s1"/>
          <w:rFonts w:ascii="Arial" w:hAnsi="Arial" w:cs="Arial"/>
          <w:sz w:val="22"/>
          <w:szCs w:val="22"/>
        </w:rPr>
        <w:t>n off to the adjoining classroom. With no teaching assistant present</w:t>
      </w:r>
      <w:r w:rsidR="0073704C" w:rsidRPr="00113B43">
        <w:rPr>
          <w:rStyle w:val="s1"/>
          <w:rFonts w:ascii="Arial" w:hAnsi="Arial" w:cs="Arial"/>
          <w:sz w:val="22"/>
          <w:szCs w:val="22"/>
        </w:rPr>
        <w:t xml:space="preserve"> the </w:t>
      </w:r>
      <w:r w:rsidR="00E84217" w:rsidRPr="00113B43">
        <w:rPr>
          <w:rStyle w:val="s1"/>
          <w:rFonts w:ascii="Arial" w:hAnsi="Arial" w:cs="Arial"/>
          <w:sz w:val="22"/>
          <w:szCs w:val="22"/>
        </w:rPr>
        <w:t xml:space="preserve">student </w:t>
      </w:r>
      <w:r w:rsidR="0073704C" w:rsidRPr="00113B43">
        <w:rPr>
          <w:rStyle w:val="s1"/>
          <w:rFonts w:ascii="Arial" w:hAnsi="Arial" w:cs="Arial"/>
          <w:sz w:val="22"/>
          <w:szCs w:val="22"/>
        </w:rPr>
        <w:t xml:space="preserve">observer </w:t>
      </w:r>
      <w:r w:rsidRPr="00113B43">
        <w:rPr>
          <w:rStyle w:val="s1"/>
          <w:rFonts w:ascii="Arial" w:hAnsi="Arial" w:cs="Arial"/>
          <w:sz w:val="22"/>
          <w:szCs w:val="22"/>
        </w:rPr>
        <w:t>offered</w:t>
      </w:r>
      <w:r w:rsidR="00E84217" w:rsidRPr="00113B43">
        <w:rPr>
          <w:rStyle w:val="s1"/>
          <w:rFonts w:ascii="Arial" w:hAnsi="Arial" w:cs="Arial"/>
          <w:sz w:val="22"/>
          <w:szCs w:val="22"/>
        </w:rPr>
        <w:t xml:space="preserve"> their</w:t>
      </w:r>
      <w:r w:rsidRPr="00113B43">
        <w:rPr>
          <w:rStyle w:val="s1"/>
          <w:rFonts w:ascii="Arial" w:hAnsi="Arial" w:cs="Arial"/>
          <w:sz w:val="22"/>
          <w:szCs w:val="22"/>
        </w:rPr>
        <w:t xml:space="preserve"> assistance in the matter to which the teacher </w:t>
      </w:r>
      <w:r w:rsidR="00402A67" w:rsidRPr="00113B43">
        <w:rPr>
          <w:rStyle w:val="s1"/>
          <w:rFonts w:ascii="Arial" w:hAnsi="Arial" w:cs="Arial"/>
          <w:sz w:val="22"/>
          <w:szCs w:val="22"/>
        </w:rPr>
        <w:t>replied</w:t>
      </w:r>
      <w:r w:rsidRPr="00113B43">
        <w:rPr>
          <w:rStyle w:val="s1"/>
          <w:rFonts w:ascii="Arial" w:hAnsi="Arial" w:cs="Arial"/>
          <w:sz w:val="22"/>
          <w:szCs w:val="22"/>
        </w:rPr>
        <w:t xml:space="preserve"> “no its okay, let them calm down </w:t>
      </w:r>
      <w:r w:rsidRPr="00113B43">
        <w:rPr>
          <w:rStyle w:val="s1"/>
          <w:rFonts w:ascii="Arial" w:hAnsi="Arial" w:cs="Arial"/>
          <w:sz w:val="22"/>
          <w:szCs w:val="22"/>
        </w:rPr>
        <w:lastRenderedPageBreak/>
        <w:t>and I will talk to them”.</w:t>
      </w:r>
      <w:r w:rsidR="00E84217" w:rsidRPr="00113B43">
        <w:rPr>
          <w:rStyle w:val="s1"/>
          <w:rFonts w:ascii="Arial" w:hAnsi="Arial" w:cs="Arial"/>
          <w:sz w:val="22"/>
          <w:szCs w:val="22"/>
        </w:rPr>
        <w:t xml:space="preserve"> With the adjoining room having no door</w:t>
      </w:r>
      <w:r w:rsidR="0017116D" w:rsidRPr="00113B43">
        <w:rPr>
          <w:rStyle w:val="s1"/>
          <w:rFonts w:ascii="Arial" w:hAnsi="Arial" w:cs="Arial"/>
          <w:sz w:val="22"/>
          <w:szCs w:val="22"/>
        </w:rPr>
        <w:t>s other than the one connecting to the classroom</w:t>
      </w:r>
      <w:r w:rsidR="0044108A" w:rsidRPr="00113B43">
        <w:rPr>
          <w:rStyle w:val="s1"/>
          <w:rFonts w:ascii="Arial" w:hAnsi="Arial" w:cs="Arial"/>
          <w:sz w:val="22"/>
          <w:szCs w:val="22"/>
        </w:rPr>
        <w:t>,</w:t>
      </w:r>
      <w:r w:rsidR="0017116D" w:rsidRPr="00113B43">
        <w:rPr>
          <w:rStyle w:val="s1"/>
          <w:rFonts w:ascii="Arial" w:hAnsi="Arial" w:cs="Arial"/>
          <w:sz w:val="22"/>
          <w:szCs w:val="22"/>
        </w:rPr>
        <w:t xml:space="preserve"> and all windows having been locked</w:t>
      </w:r>
      <w:r w:rsidR="0044108A" w:rsidRPr="00113B43">
        <w:rPr>
          <w:rStyle w:val="s1"/>
          <w:rFonts w:ascii="Arial" w:hAnsi="Arial" w:cs="Arial"/>
          <w:sz w:val="22"/>
          <w:szCs w:val="22"/>
        </w:rPr>
        <w:t xml:space="preserve"> the </w:t>
      </w:r>
      <w:r w:rsidR="00A645E7" w:rsidRPr="00113B43">
        <w:rPr>
          <w:rStyle w:val="s1"/>
          <w:rFonts w:ascii="Arial" w:hAnsi="Arial" w:cs="Arial"/>
          <w:sz w:val="22"/>
          <w:szCs w:val="22"/>
        </w:rPr>
        <w:t>risk that the child may go missing was minimal.</w:t>
      </w:r>
      <w:r w:rsidR="0017116D" w:rsidRPr="00113B43">
        <w:rPr>
          <w:rStyle w:val="s1"/>
          <w:rFonts w:ascii="Arial" w:hAnsi="Arial" w:cs="Arial"/>
          <w:sz w:val="22"/>
          <w:szCs w:val="22"/>
        </w:rPr>
        <w:t xml:space="preserve"> </w:t>
      </w:r>
      <w:r w:rsidRPr="00113B43">
        <w:rPr>
          <w:rStyle w:val="s1"/>
          <w:rFonts w:ascii="Arial" w:hAnsi="Arial" w:cs="Arial"/>
          <w:sz w:val="22"/>
          <w:szCs w:val="22"/>
        </w:rPr>
        <w:t>The teacher then continued with the lesson on letter sounds teaching the remaining 30 children.</w:t>
      </w:r>
      <w:r w:rsidRPr="00113B43">
        <w:rPr>
          <w:rStyle w:val="apple-converted-space"/>
          <w:rFonts w:ascii="Arial" w:hAnsi="Arial" w:cs="Arial"/>
        </w:rPr>
        <w:t> </w:t>
      </w:r>
      <w:r w:rsidRPr="00113B43">
        <w:rPr>
          <w:rStyle w:val="s1"/>
          <w:rFonts w:ascii="Arial" w:hAnsi="Arial" w:cs="Arial"/>
          <w:sz w:val="22"/>
          <w:szCs w:val="22"/>
        </w:rPr>
        <w:t>After around 5 minutes the letter sounds activity was completed and the teacher asked the clas</w:t>
      </w:r>
      <w:r w:rsidR="004873B8" w:rsidRPr="00113B43">
        <w:rPr>
          <w:rStyle w:val="s1"/>
          <w:rFonts w:ascii="Arial" w:hAnsi="Arial" w:cs="Arial"/>
          <w:sz w:val="22"/>
          <w:szCs w:val="22"/>
        </w:rPr>
        <w:t>s</w:t>
      </w:r>
      <w:r w:rsidRPr="00113B43">
        <w:rPr>
          <w:rStyle w:val="s1"/>
          <w:rFonts w:ascii="Arial" w:hAnsi="Arial" w:cs="Arial"/>
          <w:sz w:val="22"/>
          <w:szCs w:val="22"/>
        </w:rPr>
        <w:t xml:space="preserve"> to line up ready to go out to play. While the class lined up </w:t>
      </w:r>
      <w:r w:rsidR="00D741D8" w:rsidRPr="00113B43">
        <w:rPr>
          <w:rStyle w:val="s1"/>
          <w:rFonts w:ascii="Arial" w:hAnsi="Arial" w:cs="Arial"/>
          <w:sz w:val="22"/>
          <w:szCs w:val="22"/>
        </w:rPr>
        <w:t>the teacher</w:t>
      </w:r>
      <w:r w:rsidRPr="00113B43">
        <w:rPr>
          <w:rStyle w:val="s1"/>
          <w:rFonts w:ascii="Arial" w:hAnsi="Arial" w:cs="Arial"/>
          <w:sz w:val="22"/>
          <w:szCs w:val="22"/>
        </w:rPr>
        <w:t xml:space="preserve"> walked calmly to the adjoining class room where </w:t>
      </w:r>
      <w:r w:rsidR="00D741D8" w:rsidRPr="00113B43">
        <w:rPr>
          <w:rStyle w:val="s1"/>
          <w:rFonts w:ascii="Arial" w:hAnsi="Arial" w:cs="Arial"/>
          <w:sz w:val="22"/>
          <w:szCs w:val="22"/>
        </w:rPr>
        <w:t>C</w:t>
      </w:r>
      <w:r w:rsidRPr="00113B43">
        <w:rPr>
          <w:rStyle w:val="s1"/>
          <w:rFonts w:ascii="Arial" w:hAnsi="Arial" w:cs="Arial"/>
          <w:sz w:val="22"/>
          <w:szCs w:val="22"/>
        </w:rPr>
        <w:t xml:space="preserve">hild </w:t>
      </w:r>
      <w:r w:rsidR="004873B8" w:rsidRPr="00113B43">
        <w:rPr>
          <w:rStyle w:val="s1"/>
          <w:rFonts w:ascii="Arial" w:hAnsi="Arial" w:cs="Arial"/>
          <w:sz w:val="22"/>
          <w:szCs w:val="22"/>
        </w:rPr>
        <w:t>A</w:t>
      </w:r>
      <w:r w:rsidRPr="00113B43">
        <w:rPr>
          <w:rStyle w:val="s1"/>
          <w:rFonts w:ascii="Arial" w:hAnsi="Arial" w:cs="Arial"/>
          <w:sz w:val="22"/>
          <w:szCs w:val="22"/>
        </w:rPr>
        <w:t xml:space="preserve"> had been sitting on their own. The teacher patiently explained to </w:t>
      </w:r>
      <w:r w:rsidR="008C01B1" w:rsidRPr="00113B43">
        <w:rPr>
          <w:rStyle w:val="s1"/>
          <w:rFonts w:ascii="Arial" w:hAnsi="Arial" w:cs="Arial"/>
          <w:sz w:val="22"/>
          <w:szCs w:val="22"/>
        </w:rPr>
        <w:t>C</w:t>
      </w:r>
      <w:r w:rsidRPr="00113B43">
        <w:rPr>
          <w:rStyle w:val="s1"/>
          <w:rFonts w:ascii="Arial" w:hAnsi="Arial" w:cs="Arial"/>
          <w:sz w:val="22"/>
          <w:szCs w:val="22"/>
        </w:rPr>
        <w:t xml:space="preserve">hild </w:t>
      </w:r>
      <w:r w:rsidR="004873B8" w:rsidRPr="00113B43">
        <w:rPr>
          <w:rStyle w:val="s1"/>
          <w:rFonts w:ascii="Arial" w:hAnsi="Arial" w:cs="Arial"/>
          <w:sz w:val="22"/>
          <w:szCs w:val="22"/>
        </w:rPr>
        <w:t>A</w:t>
      </w:r>
      <w:r w:rsidRPr="00113B43">
        <w:rPr>
          <w:rStyle w:val="s1"/>
          <w:rFonts w:ascii="Arial" w:hAnsi="Arial" w:cs="Arial"/>
          <w:sz w:val="22"/>
          <w:szCs w:val="22"/>
        </w:rPr>
        <w:t xml:space="preserve"> why what they did was considered rude and th</w:t>
      </w:r>
      <w:r w:rsidR="008C01B1" w:rsidRPr="00113B43">
        <w:rPr>
          <w:rStyle w:val="s1"/>
          <w:rFonts w:ascii="Arial" w:hAnsi="Arial" w:cs="Arial"/>
          <w:sz w:val="22"/>
          <w:szCs w:val="22"/>
        </w:rPr>
        <w:t>at</w:t>
      </w:r>
      <w:r w:rsidRPr="00113B43">
        <w:rPr>
          <w:rStyle w:val="s1"/>
          <w:rFonts w:ascii="Arial" w:hAnsi="Arial" w:cs="Arial"/>
          <w:sz w:val="22"/>
          <w:szCs w:val="22"/>
        </w:rPr>
        <w:t xml:space="preserve"> they should listen to the teacher when they are talking and not playing with bricks. The child then screamed at the teacher “I don’t want to listen to you!”. The teacher remaining calm and patient then explained to child </w:t>
      </w:r>
      <w:r w:rsidR="00A3683A" w:rsidRPr="00113B43">
        <w:rPr>
          <w:rStyle w:val="s1"/>
          <w:rFonts w:ascii="Arial" w:hAnsi="Arial" w:cs="Arial"/>
          <w:sz w:val="22"/>
          <w:szCs w:val="22"/>
        </w:rPr>
        <w:t>A</w:t>
      </w:r>
      <w:r w:rsidRPr="00113B43">
        <w:rPr>
          <w:rStyle w:val="s1"/>
          <w:rFonts w:ascii="Arial" w:hAnsi="Arial" w:cs="Arial"/>
          <w:sz w:val="22"/>
          <w:szCs w:val="22"/>
        </w:rPr>
        <w:t xml:space="preserve"> “but I listen to you when you want me to. So, is it kind that you don’t do the same? Is it fair that you don’t show the same respect that I show towards you?” Child </w:t>
      </w:r>
      <w:r w:rsidR="00A3683A" w:rsidRPr="00113B43">
        <w:rPr>
          <w:rStyle w:val="s1"/>
          <w:rFonts w:ascii="Arial" w:hAnsi="Arial" w:cs="Arial"/>
          <w:sz w:val="22"/>
          <w:szCs w:val="22"/>
        </w:rPr>
        <w:t xml:space="preserve">A </w:t>
      </w:r>
      <w:r w:rsidR="00FA6459" w:rsidRPr="00113B43">
        <w:rPr>
          <w:rStyle w:val="s1"/>
          <w:rFonts w:ascii="Arial" w:hAnsi="Arial" w:cs="Arial"/>
          <w:sz w:val="22"/>
          <w:szCs w:val="22"/>
        </w:rPr>
        <w:t xml:space="preserve">pondered for a moment on this </w:t>
      </w:r>
      <w:r w:rsidRPr="00113B43">
        <w:rPr>
          <w:rStyle w:val="s1"/>
          <w:rFonts w:ascii="Arial" w:hAnsi="Arial" w:cs="Arial"/>
          <w:sz w:val="22"/>
          <w:szCs w:val="22"/>
        </w:rPr>
        <w:t>then apologised for not being kind to the teacher and</w:t>
      </w:r>
      <w:r w:rsidR="0017306F" w:rsidRPr="00113B43">
        <w:rPr>
          <w:rStyle w:val="s1"/>
          <w:rFonts w:ascii="Arial" w:hAnsi="Arial" w:cs="Arial"/>
          <w:sz w:val="22"/>
          <w:szCs w:val="22"/>
        </w:rPr>
        <w:t xml:space="preserve"> then</w:t>
      </w:r>
      <w:r w:rsidRPr="00113B43">
        <w:rPr>
          <w:rStyle w:val="s1"/>
          <w:rFonts w:ascii="Arial" w:hAnsi="Arial" w:cs="Arial"/>
          <w:sz w:val="22"/>
          <w:szCs w:val="22"/>
        </w:rPr>
        <w:t xml:space="preserve"> joined the line of children waiting to go out to play.</w:t>
      </w:r>
      <w:r w:rsidR="006F5CEE" w:rsidRPr="00113B43">
        <w:rPr>
          <w:rStyle w:val="s1"/>
          <w:rFonts w:ascii="Arial" w:hAnsi="Arial" w:cs="Arial"/>
          <w:sz w:val="22"/>
          <w:szCs w:val="22"/>
        </w:rPr>
        <w:t xml:space="preserve"> </w:t>
      </w:r>
      <w:r w:rsidR="00C558F3" w:rsidRPr="00113B43">
        <w:rPr>
          <w:rStyle w:val="s1"/>
          <w:rFonts w:ascii="Arial" w:hAnsi="Arial" w:cs="Arial"/>
          <w:sz w:val="22"/>
          <w:szCs w:val="22"/>
        </w:rPr>
        <w:t xml:space="preserve">This </w:t>
      </w:r>
      <w:r w:rsidR="00C93528" w:rsidRPr="00113B43">
        <w:rPr>
          <w:rStyle w:val="s1"/>
          <w:rFonts w:ascii="Arial" w:hAnsi="Arial" w:cs="Arial"/>
          <w:sz w:val="22"/>
          <w:szCs w:val="22"/>
        </w:rPr>
        <w:t>incident</w:t>
      </w:r>
      <w:r w:rsidR="00C558F3" w:rsidRPr="00113B43">
        <w:rPr>
          <w:rStyle w:val="s1"/>
          <w:rFonts w:ascii="Arial" w:hAnsi="Arial" w:cs="Arial"/>
          <w:sz w:val="22"/>
          <w:szCs w:val="22"/>
        </w:rPr>
        <w:t xml:space="preserve"> can be seen to</w:t>
      </w:r>
      <w:r w:rsidR="00C93528" w:rsidRPr="00113B43">
        <w:rPr>
          <w:rStyle w:val="s1"/>
          <w:rFonts w:ascii="Arial" w:hAnsi="Arial" w:cs="Arial"/>
          <w:sz w:val="22"/>
          <w:szCs w:val="22"/>
        </w:rPr>
        <w:t xml:space="preserve"> outline strongly the importance of at least two of the four </w:t>
      </w:r>
      <w:r w:rsidR="00467673" w:rsidRPr="00113B43">
        <w:rPr>
          <w:rStyle w:val="s1"/>
          <w:rFonts w:ascii="Arial" w:hAnsi="Arial" w:cs="Arial"/>
          <w:sz w:val="22"/>
          <w:szCs w:val="22"/>
        </w:rPr>
        <w:t>purposes</w:t>
      </w:r>
      <w:r w:rsidR="00C93528" w:rsidRPr="00113B43">
        <w:rPr>
          <w:rStyle w:val="s1"/>
          <w:rFonts w:ascii="Arial" w:hAnsi="Arial" w:cs="Arial"/>
          <w:sz w:val="22"/>
          <w:szCs w:val="22"/>
        </w:rPr>
        <w:t xml:space="preserve"> of the welsh curricul</w:t>
      </w:r>
      <w:r w:rsidR="00467673" w:rsidRPr="00113B43">
        <w:rPr>
          <w:rStyle w:val="s1"/>
          <w:rFonts w:ascii="Arial" w:hAnsi="Arial" w:cs="Arial"/>
          <w:sz w:val="22"/>
          <w:szCs w:val="22"/>
        </w:rPr>
        <w:t xml:space="preserve">um. The teacher </w:t>
      </w:r>
      <w:r w:rsidR="00040D26" w:rsidRPr="00113B43">
        <w:rPr>
          <w:rStyle w:val="s1"/>
          <w:rFonts w:ascii="Arial" w:hAnsi="Arial" w:cs="Arial"/>
          <w:sz w:val="22"/>
          <w:szCs w:val="22"/>
        </w:rPr>
        <w:t xml:space="preserve">was attempting to explain to the child that this behaviour is not acceptable </w:t>
      </w:r>
      <w:r w:rsidR="00644BB5" w:rsidRPr="00113B43">
        <w:rPr>
          <w:rStyle w:val="s1"/>
          <w:rFonts w:ascii="Arial" w:hAnsi="Arial" w:cs="Arial"/>
          <w:sz w:val="22"/>
          <w:szCs w:val="22"/>
        </w:rPr>
        <w:t xml:space="preserve">within this environment or within the society we live in. </w:t>
      </w:r>
      <w:r w:rsidR="00C02BD8" w:rsidRPr="00113B43">
        <w:rPr>
          <w:rStyle w:val="s1"/>
          <w:rFonts w:ascii="Arial" w:hAnsi="Arial" w:cs="Arial"/>
          <w:sz w:val="22"/>
          <w:szCs w:val="22"/>
        </w:rPr>
        <w:t>One could say that the teacher was</w:t>
      </w:r>
      <w:r w:rsidR="00D75E7E" w:rsidRPr="00113B43">
        <w:rPr>
          <w:rStyle w:val="s1"/>
          <w:rFonts w:ascii="Arial" w:hAnsi="Arial" w:cs="Arial"/>
          <w:sz w:val="22"/>
          <w:szCs w:val="22"/>
        </w:rPr>
        <w:t xml:space="preserve"> attempting to teach the child how to be a healthy and confident individual</w:t>
      </w:r>
      <w:r w:rsidR="00531414" w:rsidRPr="00113B43">
        <w:rPr>
          <w:rStyle w:val="s1"/>
          <w:rFonts w:ascii="Arial" w:hAnsi="Arial" w:cs="Arial"/>
          <w:sz w:val="22"/>
          <w:szCs w:val="22"/>
        </w:rPr>
        <w:t xml:space="preserve"> but </w:t>
      </w:r>
      <w:r w:rsidR="00956E0C" w:rsidRPr="00113B43">
        <w:rPr>
          <w:rStyle w:val="s1"/>
          <w:rFonts w:ascii="Arial" w:hAnsi="Arial" w:cs="Arial"/>
          <w:sz w:val="22"/>
          <w:szCs w:val="22"/>
        </w:rPr>
        <w:t>also a ambitious capable learner</w:t>
      </w:r>
      <w:r w:rsidR="00D75E7E" w:rsidRPr="00113B43">
        <w:rPr>
          <w:rStyle w:val="s1"/>
          <w:rFonts w:ascii="Arial" w:hAnsi="Arial" w:cs="Arial"/>
          <w:sz w:val="22"/>
          <w:szCs w:val="22"/>
        </w:rPr>
        <w:t xml:space="preserve">. </w:t>
      </w:r>
      <w:r w:rsidR="001222DA" w:rsidRPr="00113B43">
        <w:rPr>
          <w:rStyle w:val="s1"/>
          <w:rFonts w:ascii="Arial" w:hAnsi="Arial" w:cs="Arial"/>
          <w:sz w:val="22"/>
          <w:szCs w:val="22"/>
        </w:rPr>
        <w:t xml:space="preserve">The teacher was </w:t>
      </w:r>
      <w:r w:rsidR="00072915" w:rsidRPr="00113B43">
        <w:rPr>
          <w:rStyle w:val="s1"/>
          <w:rFonts w:ascii="Arial" w:hAnsi="Arial" w:cs="Arial"/>
          <w:sz w:val="22"/>
          <w:szCs w:val="22"/>
        </w:rPr>
        <w:t>communicating</w:t>
      </w:r>
      <w:r w:rsidR="001222DA" w:rsidRPr="00113B43">
        <w:rPr>
          <w:rStyle w:val="s1"/>
          <w:rFonts w:ascii="Arial" w:hAnsi="Arial" w:cs="Arial"/>
          <w:sz w:val="22"/>
          <w:szCs w:val="22"/>
        </w:rPr>
        <w:t xml:space="preserve"> the impor</w:t>
      </w:r>
      <w:r w:rsidR="00C06897" w:rsidRPr="00113B43">
        <w:rPr>
          <w:rStyle w:val="s1"/>
          <w:rFonts w:ascii="Arial" w:hAnsi="Arial" w:cs="Arial"/>
          <w:sz w:val="22"/>
          <w:szCs w:val="22"/>
        </w:rPr>
        <w:t>tance of listenin</w:t>
      </w:r>
      <w:r w:rsidR="005F7AD2" w:rsidRPr="00113B43">
        <w:rPr>
          <w:rStyle w:val="s1"/>
          <w:rFonts w:ascii="Arial" w:hAnsi="Arial" w:cs="Arial"/>
          <w:sz w:val="22"/>
          <w:szCs w:val="22"/>
        </w:rPr>
        <w:t xml:space="preserve">g, taking part in group activities and </w:t>
      </w:r>
      <w:r w:rsidR="00C06897" w:rsidRPr="00113B43">
        <w:rPr>
          <w:rStyle w:val="s1"/>
          <w:rFonts w:ascii="Arial" w:hAnsi="Arial" w:cs="Arial"/>
          <w:sz w:val="22"/>
          <w:szCs w:val="22"/>
        </w:rPr>
        <w:t>respecting others</w:t>
      </w:r>
      <w:r w:rsidR="00E717E0" w:rsidRPr="00113B43">
        <w:rPr>
          <w:rStyle w:val="s1"/>
          <w:rFonts w:ascii="Arial" w:hAnsi="Arial" w:cs="Arial"/>
          <w:sz w:val="22"/>
          <w:szCs w:val="22"/>
        </w:rPr>
        <w:t>. T</w:t>
      </w:r>
      <w:r w:rsidR="00381562" w:rsidRPr="00113B43">
        <w:rPr>
          <w:rStyle w:val="s1"/>
          <w:rFonts w:ascii="Arial" w:hAnsi="Arial" w:cs="Arial"/>
          <w:sz w:val="22"/>
          <w:szCs w:val="22"/>
        </w:rPr>
        <w:t>hese attributes are</w:t>
      </w:r>
      <w:r w:rsidR="00E717E0" w:rsidRPr="00113B43">
        <w:rPr>
          <w:rStyle w:val="s1"/>
          <w:rFonts w:ascii="Arial" w:hAnsi="Arial" w:cs="Arial"/>
          <w:sz w:val="22"/>
          <w:szCs w:val="22"/>
        </w:rPr>
        <w:t xml:space="preserve"> not only</w:t>
      </w:r>
      <w:r w:rsidR="00381562" w:rsidRPr="00113B43">
        <w:rPr>
          <w:rStyle w:val="s1"/>
          <w:rFonts w:ascii="Arial" w:hAnsi="Arial" w:cs="Arial"/>
          <w:sz w:val="22"/>
          <w:szCs w:val="22"/>
        </w:rPr>
        <w:t xml:space="preserve"> essential to</w:t>
      </w:r>
      <w:r w:rsidR="00E717E0" w:rsidRPr="00113B43">
        <w:rPr>
          <w:rStyle w:val="s1"/>
          <w:rFonts w:ascii="Arial" w:hAnsi="Arial" w:cs="Arial"/>
          <w:sz w:val="22"/>
          <w:szCs w:val="22"/>
        </w:rPr>
        <w:t xml:space="preserve"> being an ambitious and capable learner but also</w:t>
      </w:r>
      <w:r w:rsidR="00381562" w:rsidRPr="00113B43">
        <w:rPr>
          <w:rStyle w:val="s1"/>
          <w:rFonts w:ascii="Arial" w:hAnsi="Arial" w:cs="Arial"/>
          <w:sz w:val="22"/>
          <w:szCs w:val="22"/>
        </w:rPr>
        <w:t xml:space="preserve"> becoming </w:t>
      </w:r>
      <w:r w:rsidR="005A2A37" w:rsidRPr="00113B43">
        <w:rPr>
          <w:rStyle w:val="s1"/>
          <w:rFonts w:ascii="Arial" w:hAnsi="Arial" w:cs="Arial"/>
          <w:sz w:val="22"/>
          <w:szCs w:val="22"/>
        </w:rPr>
        <w:t>a valued member of society</w:t>
      </w:r>
      <w:r w:rsidR="00E717E0" w:rsidRPr="00113B43">
        <w:rPr>
          <w:rStyle w:val="s1"/>
          <w:rFonts w:ascii="Arial" w:hAnsi="Arial" w:cs="Arial"/>
          <w:sz w:val="22"/>
          <w:szCs w:val="22"/>
        </w:rPr>
        <w:t>.</w:t>
      </w:r>
    </w:p>
    <w:p w14:paraId="424569A3" w14:textId="77777777" w:rsidR="00113B43" w:rsidRDefault="00113B43" w:rsidP="00113B43">
      <w:pPr>
        <w:spacing w:line="360" w:lineRule="auto"/>
        <w:rPr>
          <w:rFonts w:ascii="Arial" w:hAnsi="Arial" w:cs="Arial"/>
          <w:b/>
          <w:bCs/>
          <w:i/>
          <w:iCs/>
          <w:u w:val="single"/>
        </w:rPr>
      </w:pPr>
    </w:p>
    <w:p w14:paraId="1A318A96" w14:textId="2E245108" w:rsidR="00BF7B27" w:rsidRPr="00113B43" w:rsidRDefault="00BF7B27" w:rsidP="00113B43">
      <w:pPr>
        <w:spacing w:line="360" w:lineRule="auto"/>
        <w:rPr>
          <w:rFonts w:ascii="Arial" w:hAnsi="Arial" w:cs="Arial"/>
          <w:b/>
          <w:bCs/>
          <w:sz w:val="28"/>
          <w:szCs w:val="28"/>
        </w:rPr>
      </w:pPr>
      <w:r w:rsidRPr="00113B43">
        <w:rPr>
          <w:rFonts w:ascii="Arial" w:hAnsi="Arial" w:cs="Arial"/>
          <w:b/>
          <w:bCs/>
          <w:sz w:val="28"/>
          <w:szCs w:val="28"/>
        </w:rPr>
        <w:t>Literature review:</w:t>
      </w:r>
    </w:p>
    <w:p w14:paraId="44232DA9" w14:textId="3ECF3F3D" w:rsidR="001E3476" w:rsidRPr="00113B43" w:rsidRDefault="003B35A0" w:rsidP="00113B43">
      <w:pPr>
        <w:spacing w:line="360" w:lineRule="auto"/>
        <w:rPr>
          <w:rFonts w:ascii="Arial" w:hAnsi="Arial" w:cs="Arial"/>
        </w:rPr>
      </w:pPr>
      <w:r w:rsidRPr="00113B43">
        <w:rPr>
          <w:rFonts w:ascii="Arial" w:hAnsi="Arial" w:cs="Arial"/>
        </w:rPr>
        <w:tab/>
        <w:t>Within the field of holi</w:t>
      </w:r>
      <w:r w:rsidR="00421F58" w:rsidRPr="00113B43">
        <w:rPr>
          <w:rFonts w:ascii="Arial" w:hAnsi="Arial" w:cs="Arial"/>
        </w:rPr>
        <w:t>stic child development there are many varying opinions with regards to positive punish</w:t>
      </w:r>
      <w:r w:rsidR="00695705" w:rsidRPr="00113B43">
        <w:rPr>
          <w:rFonts w:ascii="Arial" w:hAnsi="Arial" w:cs="Arial"/>
        </w:rPr>
        <w:t xml:space="preserve">ment or with operant </w:t>
      </w:r>
      <w:r w:rsidR="0003537E" w:rsidRPr="00113B43">
        <w:rPr>
          <w:rFonts w:ascii="Arial" w:hAnsi="Arial" w:cs="Arial"/>
        </w:rPr>
        <w:t>conditioning</w:t>
      </w:r>
      <w:r w:rsidR="00695705" w:rsidRPr="00113B43">
        <w:rPr>
          <w:rFonts w:ascii="Arial" w:hAnsi="Arial" w:cs="Arial"/>
        </w:rPr>
        <w:t xml:space="preserve"> as a whole.</w:t>
      </w:r>
      <w:r w:rsidR="0003537E" w:rsidRPr="00113B43">
        <w:rPr>
          <w:rFonts w:ascii="Arial" w:hAnsi="Arial" w:cs="Arial"/>
        </w:rPr>
        <w:t xml:space="preserve"> Throughout this section the discussion of literature will focus on the theory</w:t>
      </w:r>
      <w:r w:rsidR="00EB4089" w:rsidRPr="00113B43">
        <w:rPr>
          <w:rFonts w:ascii="Arial" w:hAnsi="Arial" w:cs="Arial"/>
        </w:rPr>
        <w:t xml:space="preserve"> and practice of operant conditioning</w:t>
      </w:r>
      <w:r w:rsidR="00825C3C" w:rsidRPr="00113B43">
        <w:rPr>
          <w:rFonts w:ascii="Arial" w:hAnsi="Arial" w:cs="Arial"/>
        </w:rPr>
        <w:t xml:space="preserve"> within the education environment</w:t>
      </w:r>
      <w:r w:rsidR="00EB4089" w:rsidRPr="00113B43">
        <w:rPr>
          <w:rFonts w:ascii="Arial" w:hAnsi="Arial" w:cs="Arial"/>
        </w:rPr>
        <w:t>, mainly looking at the aspect of positive punishment</w:t>
      </w:r>
      <w:r w:rsidR="00825C3C" w:rsidRPr="00113B43">
        <w:rPr>
          <w:rFonts w:ascii="Arial" w:hAnsi="Arial" w:cs="Arial"/>
        </w:rPr>
        <w:t xml:space="preserve"> with regards to children. </w:t>
      </w:r>
      <w:r w:rsidR="00854184" w:rsidRPr="00113B43">
        <w:rPr>
          <w:rFonts w:ascii="Arial" w:hAnsi="Arial" w:cs="Arial"/>
        </w:rPr>
        <w:t>It will also touch upon the discussion surrounding young pupils ability or more</w:t>
      </w:r>
      <w:r w:rsidR="001F72D0" w:rsidRPr="00113B43">
        <w:rPr>
          <w:rFonts w:ascii="Arial" w:hAnsi="Arial" w:cs="Arial"/>
        </w:rPr>
        <w:t xml:space="preserve"> accurately, inability to deal or cope with negative reinforcement.</w:t>
      </w:r>
    </w:p>
    <w:p w14:paraId="2FB9D071" w14:textId="796F8319" w:rsidR="00B258DF" w:rsidRPr="00113B43" w:rsidRDefault="00790E2B" w:rsidP="00113B43">
      <w:pPr>
        <w:spacing w:line="360" w:lineRule="auto"/>
        <w:rPr>
          <w:rFonts w:ascii="Arial" w:hAnsi="Arial" w:cs="Arial"/>
        </w:rPr>
      </w:pPr>
      <w:r w:rsidRPr="00113B43">
        <w:rPr>
          <w:rFonts w:ascii="Arial" w:hAnsi="Arial" w:cs="Arial"/>
        </w:rPr>
        <w:t xml:space="preserve">Operant conditioning, also sometimes </w:t>
      </w:r>
      <w:r w:rsidR="00F57229" w:rsidRPr="00113B43">
        <w:rPr>
          <w:rFonts w:ascii="Arial" w:hAnsi="Arial" w:cs="Arial"/>
        </w:rPr>
        <w:t>referred</w:t>
      </w:r>
      <w:r w:rsidRPr="00113B43">
        <w:rPr>
          <w:rFonts w:ascii="Arial" w:hAnsi="Arial" w:cs="Arial"/>
        </w:rPr>
        <w:t xml:space="preserve"> to as instrumental conditioning, is a metho</w:t>
      </w:r>
      <w:r w:rsidR="00CF6DCB" w:rsidRPr="00113B43">
        <w:rPr>
          <w:rFonts w:ascii="Arial" w:hAnsi="Arial" w:cs="Arial"/>
        </w:rPr>
        <w:t xml:space="preserve">d used in the practice of learning that uses rewards or punishment to modify </w:t>
      </w:r>
      <w:r w:rsidR="00F57229" w:rsidRPr="00113B43">
        <w:rPr>
          <w:rFonts w:ascii="Arial" w:hAnsi="Arial" w:cs="Arial"/>
        </w:rPr>
        <w:t>behaviour</w:t>
      </w:r>
      <w:r w:rsidR="00CF6DCB" w:rsidRPr="00113B43">
        <w:rPr>
          <w:rFonts w:ascii="Arial" w:hAnsi="Arial" w:cs="Arial"/>
        </w:rPr>
        <w:t xml:space="preserve">. The general </w:t>
      </w:r>
      <w:r w:rsidR="000B2CC1" w:rsidRPr="00113B43">
        <w:rPr>
          <w:rFonts w:ascii="Arial" w:hAnsi="Arial" w:cs="Arial"/>
        </w:rPr>
        <w:t xml:space="preserve">premise surrounding the idea Is that </w:t>
      </w:r>
      <w:r w:rsidR="00F57229" w:rsidRPr="00113B43">
        <w:rPr>
          <w:rFonts w:ascii="Arial" w:hAnsi="Arial" w:cs="Arial"/>
        </w:rPr>
        <w:t>behaviour</w:t>
      </w:r>
      <w:r w:rsidR="000B2CC1" w:rsidRPr="00113B43">
        <w:rPr>
          <w:rFonts w:ascii="Arial" w:hAnsi="Arial" w:cs="Arial"/>
        </w:rPr>
        <w:t xml:space="preserve"> that is rewarded</w:t>
      </w:r>
      <w:r w:rsidR="00F57229" w:rsidRPr="00113B43">
        <w:rPr>
          <w:rFonts w:ascii="Arial" w:hAnsi="Arial" w:cs="Arial"/>
        </w:rPr>
        <w:t xml:space="preserve"> is more </w:t>
      </w:r>
      <w:r w:rsidR="00647E51" w:rsidRPr="00113B43">
        <w:rPr>
          <w:rFonts w:ascii="Arial" w:hAnsi="Arial" w:cs="Arial"/>
        </w:rPr>
        <w:t>likely to continue or become more frequent and behav</w:t>
      </w:r>
      <w:r w:rsidR="00A8336A" w:rsidRPr="00113B43">
        <w:rPr>
          <w:rFonts w:ascii="Arial" w:hAnsi="Arial" w:cs="Arial"/>
        </w:rPr>
        <w:t>iour that is punished will stop or become less frequent. For example, a police officer</w:t>
      </w:r>
      <w:r w:rsidR="002E21E7" w:rsidRPr="00113B43">
        <w:rPr>
          <w:rFonts w:ascii="Arial" w:hAnsi="Arial" w:cs="Arial"/>
        </w:rPr>
        <w:t xml:space="preserve"> gives a speeding ticket ( the punishment) to a citizen that is caught speeding (the un</w:t>
      </w:r>
      <w:r w:rsidR="009D557A" w:rsidRPr="00113B43">
        <w:rPr>
          <w:rFonts w:ascii="Arial" w:hAnsi="Arial" w:cs="Arial"/>
        </w:rPr>
        <w:t>wanted or negative behaviour) in order</w:t>
      </w:r>
      <w:r w:rsidR="002155CE" w:rsidRPr="00113B43">
        <w:rPr>
          <w:rFonts w:ascii="Arial" w:hAnsi="Arial" w:cs="Arial"/>
        </w:rPr>
        <w:t xml:space="preserve"> to persuade them to not </w:t>
      </w:r>
      <w:r w:rsidR="00E30266" w:rsidRPr="00113B43">
        <w:rPr>
          <w:rFonts w:ascii="Arial" w:hAnsi="Arial" w:cs="Arial"/>
        </w:rPr>
        <w:t>speed again.</w:t>
      </w:r>
    </w:p>
    <w:p w14:paraId="49193496" w14:textId="70243978" w:rsidR="00B3580F" w:rsidRPr="00113B43" w:rsidRDefault="00E30266" w:rsidP="00113B43">
      <w:pPr>
        <w:spacing w:line="360" w:lineRule="auto"/>
        <w:rPr>
          <w:rFonts w:ascii="Arial" w:eastAsia="Times New Roman" w:hAnsi="Arial" w:cs="Arial"/>
          <w:color w:val="000000"/>
          <w:shd w:val="clear" w:color="auto" w:fill="FFFFFF"/>
        </w:rPr>
      </w:pPr>
      <w:r w:rsidRPr="00113B43">
        <w:rPr>
          <w:rFonts w:ascii="Arial" w:hAnsi="Arial" w:cs="Arial"/>
        </w:rPr>
        <w:lastRenderedPageBreak/>
        <w:t>Operant conditioning is a term that is most commonly associated wi</w:t>
      </w:r>
      <w:r w:rsidR="004F209C" w:rsidRPr="00113B43">
        <w:rPr>
          <w:rFonts w:ascii="Arial" w:hAnsi="Arial" w:cs="Arial"/>
        </w:rPr>
        <w:t>th the behaviourist B.F. Skinner. Skinner’s theory</w:t>
      </w:r>
      <w:r w:rsidR="00C356F1" w:rsidRPr="00113B43">
        <w:rPr>
          <w:rFonts w:ascii="Arial" w:hAnsi="Arial" w:cs="Arial"/>
        </w:rPr>
        <w:t xml:space="preserve"> was based on two main assumptions (B.F. Skinner</w:t>
      </w:r>
      <w:r w:rsidR="00107EE3" w:rsidRPr="00113B43">
        <w:rPr>
          <w:rFonts w:ascii="Arial" w:hAnsi="Arial" w:cs="Arial"/>
        </w:rPr>
        <w:t>,</w:t>
      </w:r>
      <w:r w:rsidR="00C356F1" w:rsidRPr="00113B43">
        <w:rPr>
          <w:rFonts w:ascii="Arial" w:hAnsi="Arial" w:cs="Arial"/>
        </w:rPr>
        <w:t xml:space="preserve"> 1938). The first being</w:t>
      </w:r>
      <w:r w:rsidR="007E094F" w:rsidRPr="00113B43">
        <w:rPr>
          <w:rFonts w:ascii="Arial" w:hAnsi="Arial" w:cs="Arial"/>
        </w:rPr>
        <w:t xml:space="preserve"> that the cause </w:t>
      </w:r>
      <w:r w:rsidR="00EB0794" w:rsidRPr="00113B43">
        <w:rPr>
          <w:rFonts w:ascii="Arial" w:hAnsi="Arial" w:cs="Arial"/>
        </w:rPr>
        <w:t>of</w:t>
      </w:r>
      <w:r w:rsidR="008728F2" w:rsidRPr="00113B43">
        <w:rPr>
          <w:rFonts w:ascii="Arial" w:hAnsi="Arial" w:cs="Arial"/>
        </w:rPr>
        <w:t xml:space="preserve"> human behaviour is something </w:t>
      </w:r>
      <w:r w:rsidR="009953E6" w:rsidRPr="00113B43">
        <w:rPr>
          <w:rFonts w:ascii="Arial" w:hAnsi="Arial" w:cs="Arial"/>
        </w:rPr>
        <w:t xml:space="preserve">in a persons environment. The second is that the consequence of a </w:t>
      </w:r>
      <w:r w:rsidR="000C0392" w:rsidRPr="00113B43">
        <w:rPr>
          <w:rFonts w:ascii="Arial" w:hAnsi="Arial" w:cs="Arial"/>
        </w:rPr>
        <w:t>behaviour determines the possibility of the behaviours frequency.</w:t>
      </w:r>
      <w:r w:rsidR="00C25055" w:rsidRPr="00113B43">
        <w:rPr>
          <w:rFonts w:ascii="Arial" w:hAnsi="Arial" w:cs="Arial"/>
        </w:rPr>
        <w:t xml:space="preserve"> </w:t>
      </w:r>
      <w:r w:rsidR="00C77CEA" w:rsidRPr="00113B43">
        <w:rPr>
          <w:rFonts w:ascii="Arial" w:hAnsi="Arial" w:cs="Arial"/>
        </w:rPr>
        <w:t>Although Skinner may have been the mainstream pioneer of the operant conditioning theor</w:t>
      </w:r>
      <w:r w:rsidR="00C43262" w:rsidRPr="00113B43">
        <w:rPr>
          <w:rFonts w:ascii="Arial" w:hAnsi="Arial" w:cs="Arial"/>
        </w:rPr>
        <w:t>y, his ideas were based on the works of</w:t>
      </w:r>
      <w:r w:rsidR="00EE41BC" w:rsidRPr="00113B43">
        <w:rPr>
          <w:rFonts w:ascii="Arial" w:hAnsi="Arial" w:cs="Arial"/>
        </w:rPr>
        <w:t xml:space="preserve"> Edward </w:t>
      </w:r>
      <w:proofErr w:type="spellStart"/>
      <w:r w:rsidR="00EE41BC" w:rsidRPr="00113B43">
        <w:rPr>
          <w:rFonts w:ascii="Arial" w:hAnsi="Arial" w:cs="Arial"/>
        </w:rPr>
        <w:t>Thorndike</w:t>
      </w:r>
      <w:proofErr w:type="spellEnd"/>
      <w:r w:rsidR="00150458" w:rsidRPr="00113B43">
        <w:rPr>
          <w:rFonts w:ascii="Arial" w:hAnsi="Arial" w:cs="Arial"/>
        </w:rPr>
        <w:t xml:space="preserve"> (</w:t>
      </w:r>
      <w:r w:rsidR="00150458" w:rsidRPr="00113B43">
        <w:rPr>
          <w:rFonts w:ascii="Arial" w:eastAsia="Times New Roman" w:hAnsi="Arial" w:cs="Arial"/>
          <w:color w:val="000000"/>
          <w:shd w:val="clear" w:color="auto" w:fill="FFFFFF"/>
        </w:rPr>
        <w:t xml:space="preserve">McLeod, S. A. 2018). </w:t>
      </w:r>
      <w:r w:rsidR="005B7C64" w:rsidRPr="00113B43">
        <w:rPr>
          <w:rFonts w:ascii="Arial" w:eastAsia="Times New Roman" w:hAnsi="Arial" w:cs="Arial"/>
          <w:color w:val="000000"/>
          <w:shd w:val="clear" w:color="auto" w:fill="FFFFFF"/>
        </w:rPr>
        <w:t xml:space="preserve">Where </w:t>
      </w:r>
      <w:r w:rsidR="003D0503" w:rsidRPr="00113B43">
        <w:rPr>
          <w:rFonts w:ascii="Arial" w:eastAsia="Times New Roman" w:hAnsi="Arial" w:cs="Arial"/>
          <w:color w:val="000000"/>
          <w:shd w:val="clear" w:color="auto" w:fill="FFFFFF"/>
        </w:rPr>
        <w:t xml:space="preserve">Skinner’s operant conditioning </w:t>
      </w:r>
      <w:r w:rsidR="00FC6223" w:rsidRPr="00113B43">
        <w:rPr>
          <w:rFonts w:ascii="Arial" w:eastAsia="Times New Roman" w:hAnsi="Arial" w:cs="Arial"/>
          <w:color w:val="000000"/>
          <w:shd w:val="clear" w:color="auto" w:fill="FFFFFF"/>
        </w:rPr>
        <w:t>follows the theory that behaviour is strengthened</w:t>
      </w:r>
      <w:r w:rsidR="00B4212F" w:rsidRPr="00113B43">
        <w:rPr>
          <w:rFonts w:ascii="Arial" w:eastAsia="Times New Roman" w:hAnsi="Arial" w:cs="Arial"/>
          <w:color w:val="000000"/>
          <w:shd w:val="clear" w:color="auto" w:fill="FFFFFF"/>
        </w:rPr>
        <w:t xml:space="preserve"> if followed by reinforcement and diminished if followed by punishment, </w:t>
      </w:r>
      <w:proofErr w:type="spellStart"/>
      <w:r w:rsidR="00B4212F" w:rsidRPr="00113B43">
        <w:rPr>
          <w:rFonts w:ascii="Arial" w:eastAsia="Times New Roman" w:hAnsi="Arial" w:cs="Arial"/>
          <w:color w:val="000000"/>
          <w:shd w:val="clear" w:color="auto" w:fill="FFFFFF"/>
        </w:rPr>
        <w:t>Thorndike’s</w:t>
      </w:r>
      <w:proofErr w:type="spellEnd"/>
      <w:r w:rsidR="00B4212F" w:rsidRPr="00113B43">
        <w:rPr>
          <w:rFonts w:ascii="Arial" w:eastAsia="Times New Roman" w:hAnsi="Arial" w:cs="Arial"/>
          <w:color w:val="000000"/>
          <w:shd w:val="clear" w:color="auto" w:fill="FFFFFF"/>
        </w:rPr>
        <w:t xml:space="preserve"> principle considers that</w:t>
      </w:r>
      <w:r w:rsidR="00223A59" w:rsidRPr="00113B43">
        <w:rPr>
          <w:rFonts w:ascii="Arial" w:eastAsia="Times New Roman" w:hAnsi="Arial" w:cs="Arial"/>
          <w:color w:val="000000"/>
          <w:shd w:val="clear" w:color="auto" w:fill="FFFFFF"/>
        </w:rPr>
        <w:t xml:space="preserve"> the frequency of</w:t>
      </w:r>
      <w:r w:rsidR="00B4212F" w:rsidRPr="00113B43">
        <w:rPr>
          <w:rFonts w:ascii="Arial" w:eastAsia="Times New Roman" w:hAnsi="Arial" w:cs="Arial"/>
          <w:color w:val="000000"/>
          <w:shd w:val="clear" w:color="auto" w:fill="FFFFFF"/>
        </w:rPr>
        <w:t xml:space="preserve"> behaviour</w:t>
      </w:r>
      <w:r w:rsidR="00FC6223" w:rsidRPr="00113B43">
        <w:rPr>
          <w:rFonts w:ascii="Arial" w:eastAsia="Times New Roman" w:hAnsi="Arial" w:cs="Arial"/>
          <w:color w:val="000000"/>
          <w:shd w:val="clear" w:color="auto" w:fill="FFFFFF"/>
        </w:rPr>
        <w:t xml:space="preserve"> </w:t>
      </w:r>
      <w:r w:rsidR="00223A59" w:rsidRPr="00113B43">
        <w:rPr>
          <w:rFonts w:ascii="Arial" w:eastAsia="Times New Roman" w:hAnsi="Arial" w:cs="Arial"/>
          <w:color w:val="000000"/>
          <w:shd w:val="clear" w:color="auto" w:fill="FFFFFF"/>
        </w:rPr>
        <w:t>is determined by the favo</w:t>
      </w:r>
      <w:r w:rsidR="00680027" w:rsidRPr="00113B43">
        <w:rPr>
          <w:rFonts w:ascii="Arial" w:eastAsia="Times New Roman" w:hAnsi="Arial" w:cs="Arial"/>
          <w:color w:val="000000"/>
          <w:shd w:val="clear" w:color="auto" w:fill="FFFFFF"/>
        </w:rPr>
        <w:t>ura</w:t>
      </w:r>
      <w:r w:rsidR="00223A59" w:rsidRPr="00113B43">
        <w:rPr>
          <w:rFonts w:ascii="Arial" w:eastAsia="Times New Roman" w:hAnsi="Arial" w:cs="Arial"/>
          <w:color w:val="000000"/>
          <w:shd w:val="clear" w:color="auto" w:fill="FFFFFF"/>
        </w:rPr>
        <w:t xml:space="preserve">bility of outcomes. </w:t>
      </w:r>
      <w:r w:rsidR="00680027" w:rsidRPr="00113B43">
        <w:rPr>
          <w:rFonts w:ascii="Arial" w:eastAsia="Times New Roman" w:hAnsi="Arial" w:cs="Arial"/>
          <w:color w:val="000000"/>
          <w:shd w:val="clear" w:color="auto" w:fill="FFFFFF"/>
        </w:rPr>
        <w:t>Behaviour</w:t>
      </w:r>
      <w:r w:rsidR="00BD5938" w:rsidRPr="00113B43">
        <w:rPr>
          <w:rFonts w:ascii="Arial" w:eastAsia="Times New Roman" w:hAnsi="Arial" w:cs="Arial"/>
          <w:color w:val="000000"/>
          <w:shd w:val="clear" w:color="auto" w:fill="FFFFFF"/>
        </w:rPr>
        <w:t xml:space="preserve"> followed by a favourable outcome would become more </w:t>
      </w:r>
      <w:r w:rsidR="009359D2" w:rsidRPr="00113B43">
        <w:rPr>
          <w:rFonts w:ascii="Arial" w:eastAsia="Times New Roman" w:hAnsi="Arial" w:cs="Arial"/>
          <w:color w:val="000000"/>
          <w:shd w:val="clear" w:color="auto" w:fill="FFFFFF"/>
        </w:rPr>
        <w:t>likely</w:t>
      </w:r>
      <w:r w:rsidR="00BD5938" w:rsidRPr="00113B43">
        <w:rPr>
          <w:rFonts w:ascii="Arial" w:eastAsia="Times New Roman" w:hAnsi="Arial" w:cs="Arial"/>
          <w:color w:val="000000"/>
          <w:shd w:val="clear" w:color="auto" w:fill="FFFFFF"/>
        </w:rPr>
        <w:t xml:space="preserve"> and behaviour followed by an </w:t>
      </w:r>
      <w:r w:rsidR="00F31E70" w:rsidRPr="00113B43">
        <w:rPr>
          <w:rFonts w:ascii="Arial" w:eastAsia="Times New Roman" w:hAnsi="Arial" w:cs="Arial"/>
          <w:color w:val="000000"/>
          <w:shd w:val="clear" w:color="auto" w:fill="FFFFFF"/>
        </w:rPr>
        <w:t>unfavourable consequence would be</w:t>
      </w:r>
      <w:r w:rsidR="009359D2" w:rsidRPr="00113B43">
        <w:rPr>
          <w:rFonts w:ascii="Arial" w:eastAsia="Times New Roman" w:hAnsi="Arial" w:cs="Arial"/>
          <w:color w:val="000000"/>
          <w:shd w:val="clear" w:color="auto" w:fill="FFFFFF"/>
        </w:rPr>
        <w:t xml:space="preserve"> less likely</w:t>
      </w:r>
      <w:r w:rsidR="006218CB" w:rsidRPr="00113B43">
        <w:rPr>
          <w:rFonts w:ascii="Arial" w:eastAsia="Times New Roman" w:hAnsi="Arial" w:cs="Arial"/>
          <w:color w:val="000000"/>
          <w:shd w:val="clear" w:color="auto" w:fill="FFFFFF"/>
        </w:rPr>
        <w:t xml:space="preserve"> (</w:t>
      </w:r>
      <w:proofErr w:type="spellStart"/>
      <w:r w:rsidR="006608EB" w:rsidRPr="00113B43">
        <w:rPr>
          <w:rFonts w:ascii="Arial" w:eastAsia="Times New Roman" w:hAnsi="Arial" w:cs="Arial"/>
          <w:color w:val="000000"/>
          <w:shd w:val="clear" w:color="auto" w:fill="FFFFFF"/>
        </w:rPr>
        <w:t>Thorndike</w:t>
      </w:r>
      <w:proofErr w:type="spellEnd"/>
      <w:r w:rsidR="006608EB" w:rsidRPr="00113B43">
        <w:rPr>
          <w:rFonts w:ascii="Arial" w:eastAsia="Times New Roman" w:hAnsi="Arial" w:cs="Arial"/>
          <w:color w:val="000000"/>
          <w:shd w:val="clear" w:color="auto" w:fill="FFFFFF"/>
        </w:rPr>
        <w:t>, E. L. 1898</w:t>
      </w:r>
      <w:r w:rsidR="006218CB" w:rsidRPr="00113B43">
        <w:rPr>
          <w:rFonts w:ascii="Arial" w:eastAsia="Times New Roman" w:hAnsi="Arial" w:cs="Arial"/>
          <w:color w:val="000000"/>
          <w:shd w:val="clear" w:color="auto" w:fill="FFFFFF"/>
        </w:rPr>
        <w:t>)</w:t>
      </w:r>
      <w:r w:rsidR="009359D2" w:rsidRPr="00113B43">
        <w:rPr>
          <w:rFonts w:ascii="Arial" w:eastAsia="Times New Roman" w:hAnsi="Arial" w:cs="Arial"/>
          <w:color w:val="000000"/>
          <w:shd w:val="clear" w:color="auto" w:fill="FFFFFF"/>
        </w:rPr>
        <w:t>.</w:t>
      </w:r>
      <w:r w:rsidR="00B35082" w:rsidRPr="00113B43">
        <w:rPr>
          <w:rFonts w:ascii="Arial" w:eastAsia="Times New Roman" w:hAnsi="Arial" w:cs="Arial"/>
          <w:color w:val="000000"/>
          <w:shd w:val="clear" w:color="auto" w:fill="FFFFFF"/>
        </w:rPr>
        <w:t xml:space="preserve"> </w:t>
      </w:r>
    </w:p>
    <w:p w14:paraId="593C0FEC" w14:textId="3F2D96FE" w:rsidR="00575E14" w:rsidRPr="00113B43" w:rsidRDefault="00C25055" w:rsidP="00113B43">
      <w:pPr>
        <w:spacing w:line="360" w:lineRule="auto"/>
        <w:rPr>
          <w:rFonts w:ascii="Arial" w:hAnsi="Arial" w:cs="Arial"/>
        </w:rPr>
      </w:pPr>
      <w:r w:rsidRPr="00113B43">
        <w:rPr>
          <w:rFonts w:ascii="Arial" w:hAnsi="Arial" w:cs="Arial"/>
        </w:rPr>
        <w:t>In operant conditioning</w:t>
      </w:r>
      <w:r w:rsidR="003E696D" w:rsidRPr="00113B43">
        <w:rPr>
          <w:rFonts w:ascii="Arial" w:hAnsi="Arial" w:cs="Arial"/>
        </w:rPr>
        <w:t xml:space="preserve"> one can change two variables depending on which outcome is trying to be achieved. </w:t>
      </w:r>
      <w:r w:rsidR="00ED4F41" w:rsidRPr="00113B43">
        <w:rPr>
          <w:rFonts w:ascii="Arial" w:hAnsi="Arial" w:cs="Arial"/>
        </w:rPr>
        <w:t>One can add a stimulus or one can take away or withhold a stimulus</w:t>
      </w:r>
      <w:r w:rsidR="00C8535A" w:rsidRPr="00113B43">
        <w:rPr>
          <w:rFonts w:ascii="Arial" w:hAnsi="Arial" w:cs="Arial"/>
        </w:rPr>
        <w:t>, this can either increase a behavio</w:t>
      </w:r>
      <w:r w:rsidR="002750D2" w:rsidRPr="00113B43">
        <w:rPr>
          <w:rFonts w:ascii="Arial" w:hAnsi="Arial" w:cs="Arial"/>
        </w:rPr>
        <w:t>ur or decrease a behaviour (Theodore, T. 2021)</w:t>
      </w:r>
    </w:p>
    <w:p w14:paraId="3E94B975" w14:textId="77777777" w:rsidR="00005473" w:rsidRPr="00113B43" w:rsidRDefault="00005473" w:rsidP="00113B43">
      <w:pPr>
        <w:spacing w:line="360" w:lineRule="auto"/>
        <w:rPr>
          <w:rFonts w:ascii="Arial" w:hAnsi="Arial" w:cs="Arial"/>
        </w:rPr>
      </w:pPr>
    </w:p>
    <w:tbl>
      <w:tblPr>
        <w:tblStyle w:val="TableGrid"/>
        <w:tblW w:w="0" w:type="auto"/>
        <w:jc w:val="center"/>
        <w:tblLook w:val="04A0" w:firstRow="1" w:lastRow="0" w:firstColumn="1" w:lastColumn="0" w:noHBand="0" w:noVBand="1"/>
      </w:tblPr>
      <w:tblGrid>
        <w:gridCol w:w="3005"/>
        <w:gridCol w:w="3005"/>
        <w:gridCol w:w="3006"/>
      </w:tblGrid>
      <w:tr w:rsidR="002750D2" w:rsidRPr="00113B43" w14:paraId="5CEB8119" w14:textId="77777777" w:rsidTr="00113B43">
        <w:trPr>
          <w:jc w:val="center"/>
        </w:trPr>
        <w:tc>
          <w:tcPr>
            <w:tcW w:w="3005" w:type="dxa"/>
          </w:tcPr>
          <w:p w14:paraId="1ED36556" w14:textId="77777777" w:rsidR="002750D2" w:rsidRPr="00113B43" w:rsidRDefault="002750D2" w:rsidP="00113B43">
            <w:pPr>
              <w:spacing w:line="360" w:lineRule="auto"/>
              <w:rPr>
                <w:rFonts w:ascii="Arial" w:hAnsi="Arial" w:cs="Arial"/>
              </w:rPr>
            </w:pPr>
          </w:p>
        </w:tc>
        <w:tc>
          <w:tcPr>
            <w:tcW w:w="3005" w:type="dxa"/>
          </w:tcPr>
          <w:p w14:paraId="2349E05D" w14:textId="77777777" w:rsidR="002750D2" w:rsidRPr="00113B43" w:rsidRDefault="00400EDF" w:rsidP="00113B43">
            <w:pPr>
              <w:spacing w:line="360" w:lineRule="auto"/>
              <w:jc w:val="center"/>
              <w:rPr>
                <w:rFonts w:ascii="Arial" w:hAnsi="Arial" w:cs="Arial"/>
                <w:b/>
                <w:bCs/>
                <w:color w:val="FF0000"/>
              </w:rPr>
            </w:pPr>
            <w:r w:rsidRPr="00113B43">
              <w:rPr>
                <w:rFonts w:ascii="Arial" w:hAnsi="Arial" w:cs="Arial"/>
                <w:b/>
                <w:bCs/>
                <w:color w:val="FF0000"/>
              </w:rPr>
              <w:t>Punishment</w:t>
            </w:r>
          </w:p>
          <w:p w14:paraId="2EE354E8" w14:textId="53C2413C" w:rsidR="00B1392B" w:rsidRPr="00113B43" w:rsidRDefault="00B1392B" w:rsidP="00113B43">
            <w:pPr>
              <w:spacing w:line="360" w:lineRule="auto"/>
              <w:jc w:val="center"/>
              <w:rPr>
                <w:rFonts w:ascii="Arial" w:hAnsi="Arial" w:cs="Arial"/>
                <w:color w:val="000000" w:themeColor="text1"/>
              </w:rPr>
            </w:pPr>
            <w:r w:rsidRPr="00113B43">
              <w:rPr>
                <w:rFonts w:ascii="Arial" w:hAnsi="Arial" w:cs="Arial"/>
                <w:color w:val="000000" w:themeColor="text1"/>
              </w:rPr>
              <w:t>(</w:t>
            </w:r>
            <w:r w:rsidR="00697737" w:rsidRPr="00113B43">
              <w:rPr>
                <w:rFonts w:ascii="Arial" w:hAnsi="Arial" w:cs="Arial"/>
                <w:color w:val="000000" w:themeColor="text1"/>
              </w:rPr>
              <w:t>Decreasing Behaviour)</w:t>
            </w:r>
          </w:p>
        </w:tc>
        <w:tc>
          <w:tcPr>
            <w:tcW w:w="3006" w:type="dxa"/>
          </w:tcPr>
          <w:p w14:paraId="58E48F57" w14:textId="77777777" w:rsidR="002750D2" w:rsidRPr="00113B43" w:rsidRDefault="00400EDF" w:rsidP="00113B43">
            <w:pPr>
              <w:spacing w:line="360" w:lineRule="auto"/>
              <w:jc w:val="center"/>
              <w:rPr>
                <w:rFonts w:ascii="Arial" w:hAnsi="Arial" w:cs="Arial"/>
                <w:b/>
                <w:bCs/>
                <w:color w:val="70AD47" w:themeColor="accent6"/>
              </w:rPr>
            </w:pPr>
            <w:r w:rsidRPr="00113B43">
              <w:rPr>
                <w:rFonts w:ascii="Arial" w:hAnsi="Arial" w:cs="Arial"/>
                <w:b/>
                <w:bCs/>
                <w:color w:val="70AD47" w:themeColor="accent6"/>
              </w:rPr>
              <w:t>Reinforcement</w:t>
            </w:r>
          </w:p>
          <w:p w14:paraId="623D18C1" w14:textId="69F88186" w:rsidR="00697737" w:rsidRPr="00113B43" w:rsidRDefault="00697737" w:rsidP="00113B43">
            <w:pPr>
              <w:spacing w:line="360" w:lineRule="auto"/>
              <w:jc w:val="center"/>
              <w:rPr>
                <w:rFonts w:ascii="Arial" w:hAnsi="Arial" w:cs="Arial"/>
              </w:rPr>
            </w:pPr>
            <w:r w:rsidRPr="00113B43">
              <w:rPr>
                <w:rFonts w:ascii="Arial" w:hAnsi="Arial" w:cs="Arial"/>
                <w:color w:val="000000" w:themeColor="text1"/>
              </w:rPr>
              <w:t>(Increasing behaviour)</w:t>
            </w:r>
          </w:p>
        </w:tc>
      </w:tr>
      <w:tr w:rsidR="002750D2" w:rsidRPr="00113B43" w14:paraId="6B26A48C" w14:textId="77777777" w:rsidTr="00113B43">
        <w:trPr>
          <w:jc w:val="center"/>
        </w:trPr>
        <w:tc>
          <w:tcPr>
            <w:tcW w:w="3005" w:type="dxa"/>
          </w:tcPr>
          <w:p w14:paraId="3D040762" w14:textId="77777777" w:rsidR="002750D2" w:rsidRPr="00113B43" w:rsidRDefault="00400EDF" w:rsidP="00113B43">
            <w:pPr>
              <w:spacing w:line="360" w:lineRule="auto"/>
              <w:jc w:val="center"/>
              <w:rPr>
                <w:rFonts w:ascii="Arial" w:hAnsi="Arial" w:cs="Arial"/>
                <w:b/>
                <w:bCs/>
                <w:color w:val="4472C4" w:themeColor="accent1"/>
              </w:rPr>
            </w:pPr>
            <w:r w:rsidRPr="00113B43">
              <w:rPr>
                <w:rFonts w:ascii="Arial" w:hAnsi="Arial" w:cs="Arial"/>
                <w:b/>
                <w:bCs/>
                <w:color w:val="4472C4" w:themeColor="accent1"/>
              </w:rPr>
              <w:t>Positive</w:t>
            </w:r>
          </w:p>
          <w:p w14:paraId="51C485E1" w14:textId="74F58F7D" w:rsidR="00781705" w:rsidRPr="00113B43" w:rsidRDefault="00781705" w:rsidP="00113B43">
            <w:pPr>
              <w:spacing w:line="360" w:lineRule="auto"/>
              <w:jc w:val="center"/>
              <w:rPr>
                <w:rFonts w:ascii="Arial" w:hAnsi="Arial" w:cs="Arial"/>
                <w:color w:val="000000" w:themeColor="text1"/>
              </w:rPr>
            </w:pPr>
            <w:r w:rsidRPr="00113B43">
              <w:rPr>
                <w:rFonts w:ascii="Arial" w:hAnsi="Arial" w:cs="Arial"/>
                <w:color w:val="000000" w:themeColor="text1"/>
              </w:rPr>
              <w:t>(</w:t>
            </w:r>
            <w:r w:rsidR="005B5F3C" w:rsidRPr="00113B43">
              <w:rPr>
                <w:rFonts w:ascii="Arial" w:hAnsi="Arial" w:cs="Arial"/>
                <w:color w:val="000000" w:themeColor="text1"/>
              </w:rPr>
              <w:t>Adding stimulus)</w:t>
            </w:r>
          </w:p>
        </w:tc>
        <w:tc>
          <w:tcPr>
            <w:tcW w:w="3005" w:type="dxa"/>
          </w:tcPr>
          <w:p w14:paraId="08553C4A" w14:textId="384929B4" w:rsidR="002750D2" w:rsidRPr="00113B43" w:rsidRDefault="00AC28F2" w:rsidP="00113B43">
            <w:pPr>
              <w:spacing w:line="360" w:lineRule="auto"/>
              <w:jc w:val="center"/>
              <w:rPr>
                <w:rFonts w:ascii="Arial" w:hAnsi="Arial" w:cs="Arial"/>
                <w:color w:val="4472C4" w:themeColor="accent1"/>
              </w:rPr>
            </w:pPr>
            <w:r w:rsidRPr="00113B43">
              <w:rPr>
                <w:rFonts w:ascii="Arial" w:hAnsi="Arial" w:cs="Arial"/>
                <w:color w:val="4472C4" w:themeColor="accent1"/>
              </w:rPr>
              <w:t>Adding something</w:t>
            </w:r>
          </w:p>
          <w:p w14:paraId="3621D20B" w14:textId="77777777" w:rsidR="00AC28F2" w:rsidRPr="00113B43" w:rsidRDefault="00AC28F2" w:rsidP="00113B43">
            <w:pPr>
              <w:spacing w:line="360" w:lineRule="auto"/>
              <w:jc w:val="center"/>
              <w:rPr>
                <w:rFonts w:ascii="Arial" w:hAnsi="Arial" w:cs="Arial"/>
              </w:rPr>
            </w:pPr>
            <w:r w:rsidRPr="00113B43">
              <w:rPr>
                <w:rFonts w:ascii="Arial" w:hAnsi="Arial" w:cs="Arial"/>
              </w:rPr>
              <w:t>To</w:t>
            </w:r>
          </w:p>
          <w:p w14:paraId="7B50F4DB" w14:textId="5DA35D6C" w:rsidR="00AC28F2" w:rsidRPr="00113B43" w:rsidRDefault="00AC28F2" w:rsidP="00113B43">
            <w:pPr>
              <w:spacing w:line="360" w:lineRule="auto"/>
              <w:jc w:val="center"/>
              <w:rPr>
                <w:rFonts w:ascii="Arial" w:hAnsi="Arial" w:cs="Arial"/>
              </w:rPr>
            </w:pPr>
            <w:r w:rsidRPr="00113B43">
              <w:rPr>
                <w:rFonts w:ascii="Arial" w:hAnsi="Arial" w:cs="Arial"/>
                <w:color w:val="FF0000"/>
              </w:rPr>
              <w:t xml:space="preserve">Decrease </w:t>
            </w:r>
            <w:r w:rsidR="00A02C57" w:rsidRPr="00113B43">
              <w:rPr>
                <w:rFonts w:ascii="Arial" w:hAnsi="Arial" w:cs="Arial"/>
                <w:color w:val="FF0000"/>
              </w:rPr>
              <w:t>behaviour</w:t>
            </w:r>
          </w:p>
        </w:tc>
        <w:tc>
          <w:tcPr>
            <w:tcW w:w="3006" w:type="dxa"/>
          </w:tcPr>
          <w:p w14:paraId="46253D53" w14:textId="6238AD83" w:rsidR="002750D2" w:rsidRPr="00113B43" w:rsidRDefault="00A02C57" w:rsidP="00113B43">
            <w:pPr>
              <w:spacing w:line="360" w:lineRule="auto"/>
              <w:jc w:val="center"/>
              <w:rPr>
                <w:rFonts w:ascii="Arial" w:hAnsi="Arial" w:cs="Arial"/>
              </w:rPr>
            </w:pPr>
            <w:r w:rsidRPr="00113B43">
              <w:rPr>
                <w:rFonts w:ascii="Arial" w:hAnsi="Arial" w:cs="Arial"/>
                <w:color w:val="4472C4" w:themeColor="accent1"/>
              </w:rPr>
              <w:t>Adding something</w:t>
            </w:r>
          </w:p>
          <w:p w14:paraId="25472F60" w14:textId="77777777" w:rsidR="00A02C57" w:rsidRPr="00113B43" w:rsidRDefault="00A02C57" w:rsidP="00113B43">
            <w:pPr>
              <w:spacing w:line="360" w:lineRule="auto"/>
              <w:jc w:val="center"/>
              <w:rPr>
                <w:rFonts w:ascii="Arial" w:hAnsi="Arial" w:cs="Arial"/>
              </w:rPr>
            </w:pPr>
            <w:r w:rsidRPr="00113B43">
              <w:rPr>
                <w:rFonts w:ascii="Arial" w:hAnsi="Arial" w:cs="Arial"/>
              </w:rPr>
              <w:t>To</w:t>
            </w:r>
          </w:p>
          <w:p w14:paraId="6BCE79E1" w14:textId="25E15453" w:rsidR="00A02C57" w:rsidRPr="00113B43" w:rsidRDefault="00A02C57" w:rsidP="00113B43">
            <w:pPr>
              <w:spacing w:line="360" w:lineRule="auto"/>
              <w:jc w:val="center"/>
              <w:rPr>
                <w:rFonts w:ascii="Arial" w:hAnsi="Arial" w:cs="Arial"/>
              </w:rPr>
            </w:pPr>
            <w:r w:rsidRPr="00113B43">
              <w:rPr>
                <w:rFonts w:ascii="Arial" w:hAnsi="Arial" w:cs="Arial"/>
                <w:color w:val="70AD47" w:themeColor="accent6"/>
              </w:rPr>
              <w:t>Increase behaviour</w:t>
            </w:r>
          </w:p>
        </w:tc>
      </w:tr>
      <w:tr w:rsidR="002750D2" w:rsidRPr="00113B43" w14:paraId="6450F738" w14:textId="77777777" w:rsidTr="00113B43">
        <w:trPr>
          <w:jc w:val="center"/>
        </w:trPr>
        <w:tc>
          <w:tcPr>
            <w:tcW w:w="3005" w:type="dxa"/>
          </w:tcPr>
          <w:p w14:paraId="7A915D01" w14:textId="77777777" w:rsidR="002750D2" w:rsidRPr="00113B43" w:rsidRDefault="00400EDF" w:rsidP="00113B43">
            <w:pPr>
              <w:spacing w:line="360" w:lineRule="auto"/>
              <w:jc w:val="center"/>
              <w:rPr>
                <w:rFonts w:ascii="Arial" w:hAnsi="Arial" w:cs="Arial"/>
                <w:b/>
                <w:bCs/>
                <w:color w:val="FFC000"/>
              </w:rPr>
            </w:pPr>
            <w:r w:rsidRPr="00113B43">
              <w:rPr>
                <w:rFonts w:ascii="Arial" w:hAnsi="Arial" w:cs="Arial"/>
                <w:b/>
                <w:bCs/>
                <w:color w:val="FFC000"/>
              </w:rPr>
              <w:t>Negative</w:t>
            </w:r>
          </w:p>
          <w:p w14:paraId="448379C8" w14:textId="60CA27AD" w:rsidR="005B5F3C" w:rsidRPr="00113B43" w:rsidRDefault="005B5F3C" w:rsidP="00113B43">
            <w:pPr>
              <w:spacing w:line="360" w:lineRule="auto"/>
              <w:jc w:val="center"/>
              <w:rPr>
                <w:rFonts w:ascii="Arial" w:hAnsi="Arial" w:cs="Arial"/>
              </w:rPr>
            </w:pPr>
            <w:r w:rsidRPr="00113B43">
              <w:rPr>
                <w:rFonts w:ascii="Arial" w:hAnsi="Arial" w:cs="Arial"/>
                <w:color w:val="000000" w:themeColor="text1"/>
              </w:rPr>
              <w:t>(Taking away stimulus)</w:t>
            </w:r>
          </w:p>
        </w:tc>
        <w:tc>
          <w:tcPr>
            <w:tcW w:w="3005" w:type="dxa"/>
          </w:tcPr>
          <w:p w14:paraId="5CCED821" w14:textId="77777777" w:rsidR="002750D2" w:rsidRPr="00113B43" w:rsidRDefault="00A02C57" w:rsidP="00113B43">
            <w:pPr>
              <w:spacing w:line="360" w:lineRule="auto"/>
              <w:jc w:val="center"/>
              <w:rPr>
                <w:rFonts w:ascii="Arial" w:hAnsi="Arial" w:cs="Arial"/>
                <w:color w:val="FFC000" w:themeColor="accent4"/>
              </w:rPr>
            </w:pPr>
            <w:r w:rsidRPr="00113B43">
              <w:rPr>
                <w:rFonts w:ascii="Arial" w:hAnsi="Arial" w:cs="Arial"/>
                <w:color w:val="FFC000" w:themeColor="accent4"/>
              </w:rPr>
              <w:t>Taking something away</w:t>
            </w:r>
          </w:p>
          <w:p w14:paraId="052F030F" w14:textId="77777777" w:rsidR="00A02C57" w:rsidRPr="00113B43" w:rsidRDefault="00A02C57" w:rsidP="00113B43">
            <w:pPr>
              <w:spacing w:line="360" w:lineRule="auto"/>
              <w:jc w:val="center"/>
              <w:rPr>
                <w:rFonts w:ascii="Arial" w:hAnsi="Arial" w:cs="Arial"/>
              </w:rPr>
            </w:pPr>
            <w:r w:rsidRPr="00113B43">
              <w:rPr>
                <w:rFonts w:ascii="Arial" w:hAnsi="Arial" w:cs="Arial"/>
              </w:rPr>
              <w:t>To</w:t>
            </w:r>
          </w:p>
          <w:p w14:paraId="02E3CF4B" w14:textId="4553A0DA" w:rsidR="00A02C57" w:rsidRPr="00113B43" w:rsidRDefault="00A02C57" w:rsidP="00113B43">
            <w:pPr>
              <w:spacing w:line="360" w:lineRule="auto"/>
              <w:jc w:val="center"/>
              <w:rPr>
                <w:rFonts w:ascii="Arial" w:hAnsi="Arial" w:cs="Arial"/>
              </w:rPr>
            </w:pPr>
            <w:r w:rsidRPr="00113B43">
              <w:rPr>
                <w:rFonts w:ascii="Arial" w:hAnsi="Arial" w:cs="Arial"/>
                <w:color w:val="FF0000"/>
              </w:rPr>
              <w:t>Decrease behaviour</w:t>
            </w:r>
          </w:p>
        </w:tc>
        <w:tc>
          <w:tcPr>
            <w:tcW w:w="3006" w:type="dxa"/>
          </w:tcPr>
          <w:p w14:paraId="78E3883E" w14:textId="77777777" w:rsidR="002750D2" w:rsidRPr="00113B43" w:rsidRDefault="00785D60" w:rsidP="00113B43">
            <w:pPr>
              <w:spacing w:line="360" w:lineRule="auto"/>
              <w:jc w:val="center"/>
              <w:rPr>
                <w:rFonts w:ascii="Arial" w:hAnsi="Arial" w:cs="Arial"/>
                <w:color w:val="FFC000" w:themeColor="accent4"/>
              </w:rPr>
            </w:pPr>
            <w:r w:rsidRPr="00113B43">
              <w:rPr>
                <w:rFonts w:ascii="Arial" w:hAnsi="Arial" w:cs="Arial"/>
                <w:color w:val="FFC000" w:themeColor="accent4"/>
              </w:rPr>
              <w:t>Taking something away</w:t>
            </w:r>
          </w:p>
          <w:p w14:paraId="51ADC722" w14:textId="77777777" w:rsidR="00785D60" w:rsidRPr="00113B43" w:rsidRDefault="00785D60" w:rsidP="00113B43">
            <w:pPr>
              <w:spacing w:line="360" w:lineRule="auto"/>
              <w:jc w:val="center"/>
              <w:rPr>
                <w:rFonts w:ascii="Arial" w:hAnsi="Arial" w:cs="Arial"/>
              </w:rPr>
            </w:pPr>
            <w:r w:rsidRPr="00113B43">
              <w:rPr>
                <w:rFonts w:ascii="Arial" w:hAnsi="Arial" w:cs="Arial"/>
              </w:rPr>
              <w:t>To</w:t>
            </w:r>
          </w:p>
          <w:p w14:paraId="7894175B" w14:textId="0DD7203B" w:rsidR="00785D60" w:rsidRPr="00113B43" w:rsidRDefault="00785D60" w:rsidP="00113B43">
            <w:pPr>
              <w:spacing w:line="360" w:lineRule="auto"/>
              <w:jc w:val="center"/>
              <w:rPr>
                <w:rFonts w:ascii="Arial" w:hAnsi="Arial" w:cs="Arial"/>
              </w:rPr>
            </w:pPr>
            <w:r w:rsidRPr="00113B43">
              <w:rPr>
                <w:rFonts w:ascii="Arial" w:hAnsi="Arial" w:cs="Arial"/>
                <w:color w:val="70AD47" w:themeColor="accent6"/>
              </w:rPr>
              <w:t>Increase behaviour</w:t>
            </w:r>
          </w:p>
        </w:tc>
      </w:tr>
    </w:tbl>
    <w:p w14:paraId="4605420E" w14:textId="6A9B83B6" w:rsidR="00E30266" w:rsidRPr="00113B43" w:rsidRDefault="00E30266" w:rsidP="00113B43">
      <w:pPr>
        <w:spacing w:line="360" w:lineRule="auto"/>
        <w:rPr>
          <w:rFonts w:ascii="Arial" w:hAnsi="Arial" w:cs="Arial"/>
        </w:rPr>
      </w:pPr>
    </w:p>
    <w:p w14:paraId="1ECEF275" w14:textId="79215F56" w:rsidR="007056DA" w:rsidRPr="00113B43" w:rsidRDefault="00005473" w:rsidP="00113B43">
      <w:pPr>
        <w:spacing w:line="360" w:lineRule="auto"/>
        <w:rPr>
          <w:rFonts w:ascii="Arial" w:hAnsi="Arial" w:cs="Arial"/>
        </w:rPr>
      </w:pPr>
      <w:r w:rsidRPr="00113B43">
        <w:rPr>
          <w:rFonts w:ascii="Arial" w:hAnsi="Arial" w:cs="Arial"/>
        </w:rPr>
        <w:t xml:space="preserve">For the purpose of this essay </w:t>
      </w:r>
      <w:r w:rsidR="00CB413C" w:rsidRPr="00113B43">
        <w:rPr>
          <w:rFonts w:ascii="Arial" w:hAnsi="Arial" w:cs="Arial"/>
        </w:rPr>
        <w:t>the main</w:t>
      </w:r>
      <w:r w:rsidRPr="00113B43">
        <w:rPr>
          <w:rFonts w:ascii="Arial" w:hAnsi="Arial" w:cs="Arial"/>
        </w:rPr>
        <w:t xml:space="preserve"> focus </w:t>
      </w:r>
      <w:r w:rsidR="00CB413C" w:rsidRPr="00113B43">
        <w:rPr>
          <w:rFonts w:ascii="Arial" w:hAnsi="Arial" w:cs="Arial"/>
        </w:rPr>
        <w:t xml:space="preserve">will be on what is </w:t>
      </w:r>
      <w:r w:rsidR="00C606B0" w:rsidRPr="00113B43">
        <w:rPr>
          <w:rFonts w:ascii="Arial" w:hAnsi="Arial" w:cs="Arial"/>
        </w:rPr>
        <w:t>referred</w:t>
      </w:r>
      <w:r w:rsidR="00CB413C" w:rsidRPr="00113B43">
        <w:rPr>
          <w:rFonts w:ascii="Arial" w:hAnsi="Arial" w:cs="Arial"/>
        </w:rPr>
        <w:t xml:space="preserve"> to as </w:t>
      </w:r>
      <w:r w:rsidR="00C606B0" w:rsidRPr="00113B43">
        <w:rPr>
          <w:rFonts w:ascii="Arial" w:hAnsi="Arial" w:cs="Arial"/>
        </w:rPr>
        <w:t>‘positive punishment’.</w:t>
      </w:r>
      <w:r w:rsidR="00CB19F1" w:rsidRPr="00113B43">
        <w:rPr>
          <w:rFonts w:ascii="Arial" w:hAnsi="Arial" w:cs="Arial"/>
        </w:rPr>
        <w:t xml:space="preserve"> The ‘</w:t>
      </w:r>
      <w:r w:rsidR="00AD2173" w:rsidRPr="00113B43">
        <w:rPr>
          <w:rFonts w:ascii="Arial" w:hAnsi="Arial" w:cs="Arial"/>
        </w:rPr>
        <w:t xml:space="preserve">positive’ </w:t>
      </w:r>
      <w:r w:rsidR="00CB19F1" w:rsidRPr="00113B43">
        <w:rPr>
          <w:rFonts w:ascii="Arial" w:hAnsi="Arial" w:cs="Arial"/>
        </w:rPr>
        <w:t>refers to the</w:t>
      </w:r>
      <w:r w:rsidR="00C606B0" w:rsidRPr="00113B43">
        <w:rPr>
          <w:rFonts w:ascii="Arial" w:hAnsi="Arial" w:cs="Arial"/>
        </w:rPr>
        <w:t xml:space="preserve"> </w:t>
      </w:r>
      <w:r w:rsidR="00CB19F1" w:rsidRPr="00113B43">
        <w:rPr>
          <w:rFonts w:ascii="Arial" w:hAnsi="Arial" w:cs="Arial"/>
        </w:rPr>
        <w:t>a</w:t>
      </w:r>
      <w:r w:rsidR="00C606B0" w:rsidRPr="00113B43">
        <w:rPr>
          <w:rFonts w:ascii="Arial" w:hAnsi="Arial" w:cs="Arial"/>
        </w:rPr>
        <w:t xml:space="preserve">dding </w:t>
      </w:r>
      <w:r w:rsidR="00CB19F1" w:rsidRPr="00113B43">
        <w:rPr>
          <w:rFonts w:ascii="Arial" w:hAnsi="Arial" w:cs="Arial"/>
        </w:rPr>
        <w:t>of</w:t>
      </w:r>
      <w:r w:rsidR="00512B56" w:rsidRPr="00113B43">
        <w:rPr>
          <w:rFonts w:ascii="Arial" w:hAnsi="Arial" w:cs="Arial"/>
        </w:rPr>
        <w:t xml:space="preserve"> a stimulus</w:t>
      </w:r>
      <w:r w:rsidR="00C606B0" w:rsidRPr="00113B43">
        <w:rPr>
          <w:rFonts w:ascii="Arial" w:hAnsi="Arial" w:cs="Arial"/>
        </w:rPr>
        <w:t xml:space="preserve"> to a situation</w:t>
      </w:r>
      <w:r w:rsidR="00AD2173" w:rsidRPr="00113B43">
        <w:rPr>
          <w:rFonts w:ascii="Arial" w:hAnsi="Arial" w:cs="Arial"/>
        </w:rPr>
        <w:t>, and the ‘punish</w:t>
      </w:r>
      <w:r w:rsidR="00B502EA" w:rsidRPr="00113B43">
        <w:rPr>
          <w:rFonts w:ascii="Arial" w:hAnsi="Arial" w:cs="Arial"/>
        </w:rPr>
        <w:t>ment</w:t>
      </w:r>
      <w:r w:rsidR="00AD2173" w:rsidRPr="00113B43">
        <w:rPr>
          <w:rFonts w:ascii="Arial" w:hAnsi="Arial" w:cs="Arial"/>
        </w:rPr>
        <w:t>’</w:t>
      </w:r>
      <w:r w:rsidR="00B502EA" w:rsidRPr="00113B43">
        <w:rPr>
          <w:rFonts w:ascii="Arial" w:hAnsi="Arial" w:cs="Arial"/>
        </w:rPr>
        <w:t xml:space="preserve"> would refer</w:t>
      </w:r>
      <w:r w:rsidR="0057135D" w:rsidRPr="00113B43">
        <w:rPr>
          <w:rFonts w:ascii="Arial" w:hAnsi="Arial" w:cs="Arial"/>
        </w:rPr>
        <w:t xml:space="preserve"> to the</w:t>
      </w:r>
      <w:r w:rsidR="00AD2173" w:rsidRPr="00113B43">
        <w:rPr>
          <w:rFonts w:ascii="Arial" w:hAnsi="Arial" w:cs="Arial"/>
        </w:rPr>
        <w:t xml:space="preserve"> </w:t>
      </w:r>
      <w:r w:rsidR="00C606B0" w:rsidRPr="00113B43">
        <w:rPr>
          <w:rFonts w:ascii="Arial" w:hAnsi="Arial" w:cs="Arial"/>
        </w:rPr>
        <w:t xml:space="preserve">decrease the </w:t>
      </w:r>
      <w:r w:rsidR="00512B56" w:rsidRPr="00113B43">
        <w:rPr>
          <w:rFonts w:ascii="Arial" w:hAnsi="Arial" w:cs="Arial"/>
        </w:rPr>
        <w:t>behaviour</w:t>
      </w:r>
      <w:r w:rsidR="00C606B0" w:rsidRPr="00113B43">
        <w:rPr>
          <w:rFonts w:ascii="Arial" w:hAnsi="Arial" w:cs="Arial"/>
        </w:rPr>
        <w:t>.</w:t>
      </w:r>
      <w:r w:rsidR="0057135D" w:rsidRPr="00113B43">
        <w:rPr>
          <w:rFonts w:ascii="Arial" w:hAnsi="Arial" w:cs="Arial"/>
        </w:rPr>
        <w:t xml:space="preserve"> For example, the simple act of a parent scolding a chil</w:t>
      </w:r>
      <w:r w:rsidR="003418B7" w:rsidRPr="00113B43">
        <w:rPr>
          <w:rFonts w:ascii="Arial" w:hAnsi="Arial" w:cs="Arial"/>
        </w:rPr>
        <w:t xml:space="preserve">d could be </w:t>
      </w:r>
      <w:r w:rsidR="006F0948" w:rsidRPr="00113B43">
        <w:rPr>
          <w:rFonts w:ascii="Arial" w:hAnsi="Arial" w:cs="Arial"/>
        </w:rPr>
        <w:t xml:space="preserve">seen as an act of positive punishment. The parent is adding a stimulus of reprimanding or lecturing a </w:t>
      </w:r>
      <w:r w:rsidR="00091FD0" w:rsidRPr="00113B43">
        <w:rPr>
          <w:rFonts w:ascii="Arial" w:hAnsi="Arial" w:cs="Arial"/>
        </w:rPr>
        <w:t>lecturing a child in order to decrease a negative or unwanted behaviour.</w:t>
      </w:r>
    </w:p>
    <w:p w14:paraId="10535584" w14:textId="1429D850" w:rsidR="007056DA" w:rsidRPr="00113B43" w:rsidRDefault="007056DA" w:rsidP="00113B43">
      <w:pPr>
        <w:spacing w:line="360" w:lineRule="auto"/>
        <w:rPr>
          <w:rFonts w:ascii="Arial" w:hAnsi="Arial" w:cs="Arial"/>
        </w:rPr>
      </w:pPr>
      <w:r w:rsidRPr="00113B43">
        <w:rPr>
          <w:rFonts w:ascii="Arial" w:hAnsi="Arial" w:cs="Arial"/>
        </w:rPr>
        <w:t xml:space="preserve">When dealing with the development of a child the positive punishment method of learning can be extremely useful and effective. All actions will have some form of consequence and some consequences can simply be a natural occurrence. For example, if a person were to touch something that is hot, they would burn themselves and would therefore be less likely to do it again. This example is a completely natural occurrence of positive punishment and these experiences have taught human beings extremely valuable lessons. So, it is no </w:t>
      </w:r>
      <w:r w:rsidRPr="00113B43">
        <w:rPr>
          <w:rFonts w:ascii="Arial" w:hAnsi="Arial" w:cs="Arial"/>
        </w:rPr>
        <w:lastRenderedPageBreak/>
        <w:t>wonder why teachers and parents have used this method of behaviour modification for some time. In fact we can find many common examples of positive punishment within mainstream society. Household chores, jail time and prison sentences, even simple rules and laws can be seen as forms of positive punishment.</w:t>
      </w:r>
    </w:p>
    <w:p w14:paraId="245C349B" w14:textId="51346775" w:rsidR="007056DA" w:rsidRPr="00113B43" w:rsidRDefault="007056DA" w:rsidP="00113B43">
      <w:pPr>
        <w:spacing w:line="360" w:lineRule="auto"/>
        <w:rPr>
          <w:rFonts w:ascii="Arial" w:hAnsi="Arial" w:cs="Arial"/>
        </w:rPr>
      </w:pPr>
      <w:r w:rsidRPr="00113B43">
        <w:rPr>
          <w:rFonts w:ascii="Arial" w:hAnsi="Arial" w:cs="Arial"/>
        </w:rPr>
        <w:t>It is clear to see that positive punishment can have some positive consequences and is an effective behaviour modification practice, however, it is not without its issues. One of the most controversial and frankly barbaric examples of positive punishment is spanking.</w:t>
      </w:r>
      <w:r w:rsidR="002F6961" w:rsidRPr="00113B43">
        <w:rPr>
          <w:rFonts w:ascii="Arial" w:hAnsi="Arial" w:cs="Arial"/>
        </w:rPr>
        <w:t xml:space="preserve"> </w:t>
      </w:r>
      <w:r w:rsidR="0017330E" w:rsidRPr="00113B43">
        <w:rPr>
          <w:rFonts w:ascii="Arial" w:hAnsi="Arial" w:cs="Arial"/>
        </w:rPr>
        <w:t>Studies have shown that spanking can have a risk of increased aggression in behaviour and can send the message to children that violence can resolve problems(</w:t>
      </w:r>
      <w:r w:rsidR="0017330E" w:rsidRPr="00113B43">
        <w:rPr>
          <w:rFonts w:ascii="Arial" w:hAnsi="Arial" w:cs="Arial"/>
          <w:color w:val="000000"/>
        </w:rPr>
        <w:t>Taylor, C.A.</w:t>
      </w:r>
      <w:r w:rsidR="0017330E" w:rsidRPr="00113B43">
        <w:rPr>
          <w:rStyle w:val="apple-converted-space"/>
          <w:rFonts w:ascii="Arial" w:hAnsi="Arial" w:cs="Arial"/>
          <w:color w:val="000000"/>
        </w:rPr>
        <w:t> </w:t>
      </w:r>
      <w:r w:rsidR="0017330E" w:rsidRPr="00113B43">
        <w:rPr>
          <w:rFonts w:ascii="Arial" w:hAnsi="Arial" w:cs="Arial"/>
          <w:i/>
          <w:iCs/>
          <w:color w:val="000000"/>
        </w:rPr>
        <w:t>et al.</w:t>
      </w:r>
      <w:r w:rsidR="0017330E" w:rsidRPr="00113B43">
        <w:rPr>
          <w:rStyle w:val="apple-converted-space"/>
          <w:rFonts w:ascii="Arial" w:hAnsi="Arial" w:cs="Arial"/>
          <w:color w:val="000000"/>
        </w:rPr>
        <w:t> </w:t>
      </w:r>
      <w:r w:rsidR="0017330E" w:rsidRPr="00113B43">
        <w:rPr>
          <w:rFonts w:ascii="Arial" w:hAnsi="Arial" w:cs="Arial"/>
          <w:color w:val="000000"/>
        </w:rPr>
        <w:t>2010)</w:t>
      </w:r>
      <w:r w:rsidR="0017330E" w:rsidRPr="00113B43">
        <w:rPr>
          <w:rFonts w:ascii="Arial" w:hAnsi="Arial" w:cs="Arial"/>
        </w:rPr>
        <w:t>.</w:t>
      </w:r>
      <w:r w:rsidR="00316F09" w:rsidRPr="00113B43">
        <w:rPr>
          <w:rFonts w:ascii="Arial" w:hAnsi="Arial" w:cs="Arial"/>
        </w:rPr>
        <w:t xml:space="preserve"> It may have a result of suppressing or diminishing bad or unwanted </w:t>
      </w:r>
      <w:r w:rsidR="00660DEC" w:rsidRPr="00113B43">
        <w:rPr>
          <w:rFonts w:ascii="Arial" w:hAnsi="Arial" w:cs="Arial"/>
        </w:rPr>
        <w:t>behaviour</w:t>
      </w:r>
      <w:r w:rsidR="00316F09" w:rsidRPr="00113B43">
        <w:rPr>
          <w:rFonts w:ascii="Arial" w:hAnsi="Arial" w:cs="Arial"/>
        </w:rPr>
        <w:t xml:space="preserve"> however it does not provide an alternative </w:t>
      </w:r>
      <w:r w:rsidR="00660DEC" w:rsidRPr="00113B43">
        <w:rPr>
          <w:rFonts w:ascii="Arial" w:hAnsi="Arial" w:cs="Arial"/>
        </w:rPr>
        <w:t>behaviour</w:t>
      </w:r>
      <w:r w:rsidR="00316F09" w:rsidRPr="00113B43">
        <w:rPr>
          <w:rFonts w:ascii="Arial" w:hAnsi="Arial" w:cs="Arial"/>
        </w:rPr>
        <w:t xml:space="preserve"> that is acceptable. For example,</w:t>
      </w:r>
      <w:r w:rsidR="00660DEC" w:rsidRPr="00113B43">
        <w:rPr>
          <w:rFonts w:ascii="Arial" w:hAnsi="Arial" w:cs="Arial"/>
        </w:rPr>
        <w:t xml:space="preserve"> positive punishment can teach an individual that eating a particular food will make you feel ill and therefore it is not a good idea to eat that food. This in itself is a valuable lesson, yet, it does not teach the individual which foods are safe to eat which can be argued is an even more valuable lesson. For context within the classroom, positive punishment can teach a child that their behaviour is unacceptable or unwanted but, it does not provide the child with an alternative behaviour that is acceptable or desired. This can leave a child with a process of elimination dilemma where they are constantly attempting different behaviours until they find one which is deemed acceptable.</w:t>
      </w:r>
    </w:p>
    <w:p w14:paraId="6271DA27" w14:textId="2CA00A87" w:rsidR="00660DEC" w:rsidRPr="00113B43" w:rsidRDefault="00660DEC" w:rsidP="00113B43">
      <w:pPr>
        <w:spacing w:line="360" w:lineRule="auto"/>
        <w:rPr>
          <w:rFonts w:ascii="Arial" w:hAnsi="Arial" w:cs="Arial"/>
        </w:rPr>
      </w:pPr>
      <w:r w:rsidRPr="00113B43">
        <w:rPr>
          <w:rFonts w:ascii="Arial" w:hAnsi="Arial" w:cs="Arial"/>
        </w:rPr>
        <w:t xml:space="preserve">The discussion so far has reached an understanding that positive punishment is in itself an extremely effective method when it comes to children’s behaviour modification. However, it is lacking in its ability to teach children correct and or acceptable behaviours that are deemed desired or appreciated. This is why Skinner brought in the aspect of not just a punishment but of a reinforcement. It is equally important to reward good behaviour as it is to punish bad </w:t>
      </w:r>
      <w:r w:rsidR="006056A8" w:rsidRPr="00113B43">
        <w:rPr>
          <w:rFonts w:ascii="Arial" w:hAnsi="Arial" w:cs="Arial"/>
        </w:rPr>
        <w:t>behaviour</w:t>
      </w:r>
      <w:r w:rsidRPr="00113B43">
        <w:rPr>
          <w:rFonts w:ascii="Arial" w:hAnsi="Arial" w:cs="Arial"/>
        </w:rPr>
        <w:t>.</w:t>
      </w:r>
      <w:r w:rsidR="006D2402" w:rsidRPr="00113B43">
        <w:rPr>
          <w:rFonts w:ascii="Arial" w:hAnsi="Arial" w:cs="Arial"/>
        </w:rPr>
        <w:t xml:space="preserve"> If positive punishment is ad</w:t>
      </w:r>
      <w:r w:rsidR="006056A8" w:rsidRPr="00113B43">
        <w:rPr>
          <w:rFonts w:ascii="Arial" w:hAnsi="Arial" w:cs="Arial"/>
        </w:rPr>
        <w:t xml:space="preserve">ding an undesirable consequence to an unwanted behaviour, then positive reinforcement is adding a </w:t>
      </w:r>
      <w:r w:rsidR="00146A97" w:rsidRPr="00113B43">
        <w:rPr>
          <w:rFonts w:ascii="Arial" w:hAnsi="Arial" w:cs="Arial"/>
        </w:rPr>
        <w:t xml:space="preserve">reward to a wanted behaviour. This alternate method of operant conditioning shows the child which behaviours are desirable and which behaviours are undesirable. </w:t>
      </w:r>
    </w:p>
    <w:p w14:paraId="160F8934" w14:textId="6D0F3B0C" w:rsidR="00A71329" w:rsidRPr="00113B43" w:rsidRDefault="003C559A" w:rsidP="00113B43">
      <w:pPr>
        <w:spacing w:line="360" w:lineRule="auto"/>
        <w:rPr>
          <w:rFonts w:ascii="Arial" w:hAnsi="Arial" w:cs="Arial"/>
        </w:rPr>
      </w:pPr>
      <w:r w:rsidRPr="00113B43">
        <w:rPr>
          <w:rFonts w:ascii="Arial" w:hAnsi="Arial" w:cs="Arial"/>
        </w:rPr>
        <w:t>How would one implement this into a practical classroom management system</w:t>
      </w:r>
      <w:r w:rsidR="00B641CB" w:rsidRPr="00113B43">
        <w:rPr>
          <w:rFonts w:ascii="Arial" w:hAnsi="Arial" w:cs="Arial"/>
        </w:rPr>
        <w:t>? Surely rewarding good behaviour and punishing bad behaviour is self explanatory</w:t>
      </w:r>
      <w:r w:rsidR="004546D2" w:rsidRPr="00113B43">
        <w:rPr>
          <w:rFonts w:ascii="Arial" w:hAnsi="Arial" w:cs="Arial"/>
        </w:rPr>
        <w:t xml:space="preserve"> however, such simplicity is never the case when it comes to child development.</w:t>
      </w:r>
      <w:r w:rsidR="006800C5" w:rsidRPr="00113B43">
        <w:rPr>
          <w:rFonts w:ascii="Arial" w:hAnsi="Arial" w:cs="Arial"/>
        </w:rPr>
        <w:t xml:space="preserve"> Teachers may find it difficult to</w:t>
      </w:r>
      <w:r w:rsidR="00D40FF0" w:rsidRPr="00113B43">
        <w:rPr>
          <w:rFonts w:ascii="Arial" w:hAnsi="Arial" w:cs="Arial"/>
        </w:rPr>
        <w:t xml:space="preserve"> discipline or reward students because they do not know how to respond in proportion to the action. </w:t>
      </w:r>
      <w:r w:rsidR="003771FA" w:rsidRPr="00113B43">
        <w:rPr>
          <w:rFonts w:ascii="Arial" w:hAnsi="Arial" w:cs="Arial"/>
        </w:rPr>
        <w:t>If one were to respond to child shouting out with immediate expulsion from school</w:t>
      </w:r>
      <w:r w:rsidR="0045213A" w:rsidRPr="00113B43">
        <w:rPr>
          <w:rFonts w:ascii="Arial" w:hAnsi="Arial" w:cs="Arial"/>
        </w:rPr>
        <w:t xml:space="preserve"> no lesson would be learnt through this action. So, when it comes to </w:t>
      </w:r>
      <w:r w:rsidR="00286EBD" w:rsidRPr="00113B43">
        <w:rPr>
          <w:rFonts w:ascii="Arial" w:hAnsi="Arial" w:cs="Arial"/>
        </w:rPr>
        <w:t xml:space="preserve">punishment and reinforcement of </w:t>
      </w:r>
      <w:r w:rsidR="00A61FE8" w:rsidRPr="00113B43">
        <w:rPr>
          <w:rFonts w:ascii="Arial" w:hAnsi="Arial" w:cs="Arial"/>
        </w:rPr>
        <w:t>behaviours</w:t>
      </w:r>
      <w:r w:rsidR="00286EBD" w:rsidRPr="00113B43">
        <w:rPr>
          <w:rFonts w:ascii="Arial" w:hAnsi="Arial" w:cs="Arial"/>
        </w:rPr>
        <w:t xml:space="preserve"> it is important to ensure that each consequence is in proportion and relatable to the action. Dr</w:t>
      </w:r>
      <w:r w:rsidR="00C33C7E" w:rsidRPr="00113B43">
        <w:rPr>
          <w:rFonts w:ascii="Arial" w:hAnsi="Arial" w:cs="Arial"/>
        </w:rPr>
        <w:t xml:space="preserve"> Rudolf </w:t>
      </w:r>
      <w:proofErr w:type="spellStart"/>
      <w:r w:rsidR="00C33C7E" w:rsidRPr="00113B43">
        <w:rPr>
          <w:rFonts w:ascii="Arial" w:hAnsi="Arial" w:cs="Arial"/>
        </w:rPr>
        <w:t>Dreikurs</w:t>
      </w:r>
      <w:proofErr w:type="spellEnd"/>
      <w:r w:rsidR="00C33C7E" w:rsidRPr="00113B43">
        <w:rPr>
          <w:rFonts w:ascii="Arial" w:hAnsi="Arial" w:cs="Arial"/>
        </w:rPr>
        <w:t xml:space="preserve"> created the logical consequences model based on the belief that students </w:t>
      </w:r>
      <w:r w:rsidR="00A61FE8" w:rsidRPr="00113B43">
        <w:rPr>
          <w:rFonts w:ascii="Arial" w:hAnsi="Arial" w:cs="Arial"/>
        </w:rPr>
        <w:t>would modify their own behaviour on the reasonable</w:t>
      </w:r>
      <w:r w:rsidR="00876DC7" w:rsidRPr="00113B43">
        <w:rPr>
          <w:rFonts w:ascii="Arial" w:hAnsi="Arial" w:cs="Arial"/>
        </w:rPr>
        <w:t xml:space="preserve">, </w:t>
      </w:r>
      <w:r w:rsidR="00876DC7" w:rsidRPr="00113B43">
        <w:rPr>
          <w:rFonts w:ascii="Arial" w:hAnsi="Arial" w:cs="Arial"/>
        </w:rPr>
        <w:lastRenderedPageBreak/>
        <w:t>relatable and respectful consequences of</w:t>
      </w:r>
      <w:r w:rsidR="007443E0" w:rsidRPr="00113B43">
        <w:rPr>
          <w:rFonts w:ascii="Arial" w:hAnsi="Arial" w:cs="Arial"/>
        </w:rPr>
        <w:t xml:space="preserve"> their actions(</w:t>
      </w:r>
      <w:proofErr w:type="spellStart"/>
      <w:r w:rsidR="009B1751" w:rsidRPr="00113B43">
        <w:rPr>
          <w:rFonts w:ascii="Arial" w:hAnsi="Arial" w:cs="Arial"/>
        </w:rPr>
        <w:t>Dreikurs</w:t>
      </w:r>
      <w:proofErr w:type="spellEnd"/>
      <w:r w:rsidR="009B1751" w:rsidRPr="00113B43">
        <w:rPr>
          <w:rFonts w:ascii="Arial" w:hAnsi="Arial" w:cs="Arial"/>
        </w:rPr>
        <w:t xml:space="preserve">, &amp; </w:t>
      </w:r>
      <w:proofErr w:type="spellStart"/>
      <w:r w:rsidR="009B1751" w:rsidRPr="00113B43">
        <w:rPr>
          <w:rFonts w:ascii="Arial" w:hAnsi="Arial" w:cs="Arial"/>
        </w:rPr>
        <w:t>Soltz</w:t>
      </w:r>
      <w:proofErr w:type="spellEnd"/>
      <w:r w:rsidR="009B1751" w:rsidRPr="00113B43">
        <w:rPr>
          <w:rFonts w:ascii="Arial" w:hAnsi="Arial" w:cs="Arial"/>
        </w:rPr>
        <w:t>, V.1990</w:t>
      </w:r>
      <w:r w:rsidR="007443E0" w:rsidRPr="00113B43">
        <w:rPr>
          <w:rFonts w:ascii="Arial" w:hAnsi="Arial" w:cs="Arial"/>
        </w:rPr>
        <w:t>)</w:t>
      </w:r>
      <w:r w:rsidR="00E71CF0" w:rsidRPr="00113B43">
        <w:rPr>
          <w:rFonts w:ascii="Arial" w:hAnsi="Arial" w:cs="Arial"/>
        </w:rPr>
        <w:t>.</w:t>
      </w:r>
      <w:r w:rsidR="007C3EA4" w:rsidRPr="00113B43">
        <w:rPr>
          <w:rFonts w:ascii="Arial" w:hAnsi="Arial" w:cs="Arial"/>
        </w:rPr>
        <w:t xml:space="preserve"> </w:t>
      </w:r>
      <w:proofErr w:type="spellStart"/>
      <w:r w:rsidR="007C3EA4" w:rsidRPr="00113B43">
        <w:rPr>
          <w:rFonts w:ascii="Arial" w:hAnsi="Arial" w:cs="Arial"/>
        </w:rPr>
        <w:t>Dreikurs</w:t>
      </w:r>
      <w:proofErr w:type="spellEnd"/>
      <w:r w:rsidR="007C3EA4" w:rsidRPr="00113B43">
        <w:rPr>
          <w:rFonts w:ascii="Arial" w:hAnsi="Arial" w:cs="Arial"/>
        </w:rPr>
        <w:t xml:space="preserve"> </w:t>
      </w:r>
      <w:r w:rsidR="00C37694" w:rsidRPr="00113B43">
        <w:rPr>
          <w:rFonts w:ascii="Arial" w:hAnsi="Arial" w:cs="Arial"/>
        </w:rPr>
        <w:t>felt that in order to understand why humans behave the way that they do one must first understand</w:t>
      </w:r>
      <w:r w:rsidR="0012296E" w:rsidRPr="00113B43">
        <w:rPr>
          <w:rFonts w:ascii="Arial" w:hAnsi="Arial" w:cs="Arial"/>
        </w:rPr>
        <w:t xml:space="preserve"> the needs and desires for behaviour(</w:t>
      </w:r>
      <w:proofErr w:type="spellStart"/>
      <w:r w:rsidR="007B306E" w:rsidRPr="00113B43">
        <w:rPr>
          <w:rFonts w:ascii="Arial" w:hAnsi="Arial" w:cs="Arial"/>
        </w:rPr>
        <w:t>Yu</w:t>
      </w:r>
      <w:r w:rsidR="000D178C" w:rsidRPr="00113B43">
        <w:rPr>
          <w:rFonts w:ascii="Arial" w:hAnsi="Arial" w:cs="Arial"/>
        </w:rPr>
        <w:t>ssif</w:t>
      </w:r>
      <w:proofErr w:type="spellEnd"/>
      <w:r w:rsidR="000D178C" w:rsidRPr="00113B43">
        <w:rPr>
          <w:rFonts w:ascii="Arial" w:hAnsi="Arial" w:cs="Arial"/>
        </w:rPr>
        <w:t xml:space="preserve"> 2021</w:t>
      </w:r>
      <w:r w:rsidR="0012296E" w:rsidRPr="00113B43">
        <w:rPr>
          <w:rFonts w:ascii="Arial" w:hAnsi="Arial" w:cs="Arial"/>
        </w:rPr>
        <w:t>)</w:t>
      </w:r>
      <w:r w:rsidR="007B306E" w:rsidRPr="00113B43">
        <w:rPr>
          <w:rFonts w:ascii="Arial" w:hAnsi="Arial" w:cs="Arial"/>
        </w:rPr>
        <w:t>.</w:t>
      </w:r>
      <w:r w:rsidR="00040D91" w:rsidRPr="00113B43">
        <w:rPr>
          <w:rFonts w:ascii="Arial" w:hAnsi="Arial" w:cs="Arial"/>
        </w:rPr>
        <w:t xml:space="preserve"> He felt that it was crucial to know that every person wishes to get along </w:t>
      </w:r>
      <w:r w:rsidR="004600C4" w:rsidRPr="00113B43">
        <w:rPr>
          <w:rFonts w:ascii="Arial" w:hAnsi="Arial" w:cs="Arial"/>
        </w:rPr>
        <w:t>with others, wants to be accepted, felt important and wanted power or control over one’s life(</w:t>
      </w:r>
      <w:proofErr w:type="spellStart"/>
      <w:r w:rsidR="004600C4" w:rsidRPr="00113B43">
        <w:rPr>
          <w:rFonts w:ascii="Arial" w:hAnsi="Arial" w:cs="Arial"/>
        </w:rPr>
        <w:t>Yussif</w:t>
      </w:r>
      <w:proofErr w:type="spellEnd"/>
      <w:r w:rsidR="004600C4" w:rsidRPr="00113B43">
        <w:rPr>
          <w:rFonts w:ascii="Arial" w:hAnsi="Arial" w:cs="Arial"/>
        </w:rPr>
        <w:t xml:space="preserve"> 2021).</w:t>
      </w:r>
      <w:r w:rsidR="00B567B1" w:rsidRPr="00113B43">
        <w:rPr>
          <w:rFonts w:ascii="Arial" w:hAnsi="Arial" w:cs="Arial"/>
        </w:rPr>
        <w:t xml:space="preserve"> </w:t>
      </w:r>
    </w:p>
    <w:p w14:paraId="7C592D2C" w14:textId="3E801960" w:rsidR="00A71329" w:rsidRPr="00113B43" w:rsidRDefault="007165FD" w:rsidP="00113B43">
      <w:pPr>
        <w:spacing w:line="360" w:lineRule="auto"/>
        <w:rPr>
          <w:rFonts w:ascii="Arial" w:hAnsi="Arial" w:cs="Arial"/>
        </w:rPr>
      </w:pPr>
      <w:proofErr w:type="spellStart"/>
      <w:r w:rsidRPr="00113B43">
        <w:rPr>
          <w:rFonts w:ascii="Arial" w:hAnsi="Arial" w:cs="Arial"/>
        </w:rPr>
        <w:t>Dreikurs</w:t>
      </w:r>
      <w:proofErr w:type="spellEnd"/>
      <w:r w:rsidRPr="00113B43">
        <w:rPr>
          <w:rFonts w:ascii="Arial" w:hAnsi="Arial" w:cs="Arial"/>
        </w:rPr>
        <w:t xml:space="preserve"> felt that for there to be a </w:t>
      </w:r>
      <w:r w:rsidR="00F33FC8" w:rsidRPr="00113B43">
        <w:rPr>
          <w:rFonts w:ascii="Arial" w:hAnsi="Arial" w:cs="Arial"/>
        </w:rPr>
        <w:t xml:space="preserve">real lesson in punishment or reinforcement there must be a logical reason for the consequence. Simply giving a child </w:t>
      </w:r>
      <w:r w:rsidR="00E77D06" w:rsidRPr="00113B43">
        <w:rPr>
          <w:rFonts w:ascii="Arial" w:hAnsi="Arial" w:cs="Arial"/>
        </w:rPr>
        <w:t xml:space="preserve">whatever they ask for simply for tying their shoelaces correctly would not be a proportionate </w:t>
      </w:r>
      <w:r w:rsidR="00CF2AF0" w:rsidRPr="00113B43">
        <w:rPr>
          <w:rFonts w:ascii="Arial" w:hAnsi="Arial" w:cs="Arial"/>
        </w:rPr>
        <w:t xml:space="preserve">reward. The logical consequence of an action </w:t>
      </w:r>
      <w:r w:rsidR="00896A53" w:rsidRPr="00113B43">
        <w:rPr>
          <w:rFonts w:ascii="Arial" w:hAnsi="Arial" w:cs="Arial"/>
        </w:rPr>
        <w:t>should force the children to learn to make a better decision</w:t>
      </w:r>
      <w:r w:rsidR="000E1E2A" w:rsidRPr="00113B43">
        <w:rPr>
          <w:rFonts w:ascii="Arial" w:hAnsi="Arial" w:cs="Arial"/>
        </w:rPr>
        <w:t xml:space="preserve"> and to tackle problems on independently.</w:t>
      </w:r>
      <w:r w:rsidR="00C16DF1" w:rsidRPr="00113B43">
        <w:rPr>
          <w:rFonts w:ascii="Arial" w:hAnsi="Arial" w:cs="Arial"/>
        </w:rPr>
        <w:t xml:space="preserve"> </w:t>
      </w:r>
      <w:r w:rsidR="00BC2253" w:rsidRPr="00113B43">
        <w:rPr>
          <w:rFonts w:ascii="Arial" w:hAnsi="Arial" w:cs="Arial"/>
        </w:rPr>
        <w:t>Children should be able to outline clearly what is a good</w:t>
      </w:r>
      <w:r w:rsidR="00812C85" w:rsidRPr="00113B43">
        <w:rPr>
          <w:rFonts w:ascii="Arial" w:hAnsi="Arial" w:cs="Arial"/>
        </w:rPr>
        <w:t xml:space="preserve"> or bad behaviour or action, after all they will be the new adults of the world one day.</w:t>
      </w:r>
    </w:p>
    <w:p w14:paraId="283F54C9" w14:textId="528CE450" w:rsidR="0057135D" w:rsidRDefault="00B567B1" w:rsidP="00113B43">
      <w:pPr>
        <w:spacing w:line="360" w:lineRule="auto"/>
        <w:rPr>
          <w:rFonts w:ascii="Arial" w:hAnsi="Arial" w:cs="Arial"/>
        </w:rPr>
      </w:pPr>
      <w:proofErr w:type="spellStart"/>
      <w:r w:rsidRPr="00113B43">
        <w:rPr>
          <w:rFonts w:ascii="Arial" w:hAnsi="Arial" w:cs="Arial"/>
        </w:rPr>
        <w:t>Dreikurs</w:t>
      </w:r>
      <w:proofErr w:type="spellEnd"/>
      <w:r w:rsidRPr="00113B43">
        <w:rPr>
          <w:rFonts w:ascii="Arial" w:hAnsi="Arial" w:cs="Arial"/>
        </w:rPr>
        <w:t>’</w:t>
      </w:r>
      <w:r w:rsidR="001328C1" w:rsidRPr="00113B43">
        <w:rPr>
          <w:rFonts w:ascii="Arial" w:hAnsi="Arial" w:cs="Arial"/>
        </w:rPr>
        <w:t xml:space="preserve"> logical co</w:t>
      </w:r>
      <w:r w:rsidRPr="00113B43">
        <w:rPr>
          <w:rFonts w:ascii="Arial" w:hAnsi="Arial" w:cs="Arial"/>
        </w:rPr>
        <w:t xml:space="preserve">nsequence model is a </w:t>
      </w:r>
      <w:r w:rsidR="00AB6F57" w:rsidRPr="00113B43">
        <w:rPr>
          <w:rFonts w:ascii="Arial" w:hAnsi="Arial" w:cs="Arial"/>
        </w:rPr>
        <w:t xml:space="preserve">psychological approach to behaviour modification </w:t>
      </w:r>
      <w:r w:rsidR="00C6293D" w:rsidRPr="00113B43">
        <w:rPr>
          <w:rFonts w:ascii="Arial" w:hAnsi="Arial" w:cs="Arial"/>
        </w:rPr>
        <w:t>that focuses on creating relevant and meaningful lessons</w:t>
      </w:r>
      <w:r w:rsidR="005335A5" w:rsidRPr="00113B43">
        <w:rPr>
          <w:rFonts w:ascii="Arial" w:hAnsi="Arial" w:cs="Arial"/>
        </w:rPr>
        <w:t xml:space="preserve"> using behaviour consequences. </w:t>
      </w:r>
      <w:r w:rsidR="00F733E9" w:rsidRPr="00113B43">
        <w:rPr>
          <w:rFonts w:ascii="Arial" w:hAnsi="Arial" w:cs="Arial"/>
        </w:rPr>
        <w:t xml:space="preserve">It is not only useful in pin pointing to a child which </w:t>
      </w:r>
      <w:r w:rsidR="00A71329" w:rsidRPr="00113B43">
        <w:rPr>
          <w:rFonts w:ascii="Arial" w:hAnsi="Arial" w:cs="Arial"/>
        </w:rPr>
        <w:t>behaviours</w:t>
      </w:r>
      <w:r w:rsidR="00F733E9" w:rsidRPr="00113B43">
        <w:rPr>
          <w:rFonts w:ascii="Arial" w:hAnsi="Arial" w:cs="Arial"/>
        </w:rPr>
        <w:t xml:space="preserve"> are desirable or undesirable but also gives the child</w:t>
      </w:r>
      <w:r w:rsidR="00A71329" w:rsidRPr="00113B43">
        <w:rPr>
          <w:rFonts w:ascii="Arial" w:hAnsi="Arial" w:cs="Arial"/>
        </w:rPr>
        <w:t xml:space="preserve"> a sense of responsibility for their actions and decisions.</w:t>
      </w:r>
      <w:r w:rsidR="0068250A" w:rsidRPr="00113B43">
        <w:rPr>
          <w:rFonts w:ascii="Arial" w:hAnsi="Arial" w:cs="Arial"/>
        </w:rPr>
        <w:t xml:space="preserve"> </w:t>
      </w:r>
      <w:r w:rsidR="00071818" w:rsidRPr="00113B43">
        <w:rPr>
          <w:rFonts w:ascii="Arial" w:hAnsi="Arial" w:cs="Arial"/>
        </w:rPr>
        <w:t xml:space="preserve">It sets up children to be ambitious learners who are well informed on acceptable and ethical behaviours. Children who are capable of this are far more likely to be healthy and confident individuals which is the foundation for </w:t>
      </w:r>
      <w:r w:rsidR="00DB2B16" w:rsidRPr="00113B43">
        <w:rPr>
          <w:rFonts w:ascii="Arial" w:hAnsi="Arial" w:cs="Arial"/>
        </w:rPr>
        <w:t>the four purposes of the modern welsh curriculum(</w:t>
      </w:r>
      <w:r w:rsidR="00302BA7" w:rsidRPr="00113B43">
        <w:rPr>
          <w:rStyle w:val="s1"/>
          <w:rFonts w:ascii="Arial" w:hAnsi="Arial" w:cs="Arial"/>
          <w:sz w:val="22"/>
          <w:szCs w:val="22"/>
        </w:rPr>
        <w:t>Donaldson, G. 2015</w:t>
      </w:r>
      <w:r w:rsidR="00DB2B16" w:rsidRPr="00113B43">
        <w:rPr>
          <w:rFonts w:ascii="Arial" w:hAnsi="Arial" w:cs="Arial"/>
        </w:rPr>
        <w:t>).</w:t>
      </w:r>
    </w:p>
    <w:p w14:paraId="021FA7FC" w14:textId="77777777" w:rsidR="00113B43" w:rsidRPr="00113B43" w:rsidRDefault="00113B43" w:rsidP="00113B43">
      <w:pPr>
        <w:spacing w:line="360" w:lineRule="auto"/>
        <w:rPr>
          <w:rFonts w:ascii="Arial" w:hAnsi="Arial" w:cs="Arial"/>
        </w:rPr>
      </w:pPr>
    </w:p>
    <w:p w14:paraId="20D97399" w14:textId="77777777" w:rsidR="00660DEC" w:rsidRPr="00113B43" w:rsidRDefault="00BF7B27" w:rsidP="00113B43">
      <w:pPr>
        <w:spacing w:line="360" w:lineRule="auto"/>
        <w:rPr>
          <w:rFonts w:ascii="Arial" w:hAnsi="Arial" w:cs="Arial"/>
          <w:sz w:val="28"/>
          <w:szCs w:val="28"/>
        </w:rPr>
      </w:pPr>
      <w:r w:rsidRPr="00113B43">
        <w:rPr>
          <w:rFonts w:ascii="Arial" w:hAnsi="Arial" w:cs="Arial"/>
          <w:b/>
          <w:bCs/>
          <w:sz w:val="28"/>
          <w:szCs w:val="28"/>
        </w:rPr>
        <w:t>Reflection/evaluation and next steps:</w:t>
      </w:r>
      <w:r w:rsidR="00660DEC" w:rsidRPr="00113B43">
        <w:rPr>
          <w:rFonts w:ascii="Arial" w:hAnsi="Arial" w:cs="Arial"/>
          <w:sz w:val="28"/>
          <w:szCs w:val="28"/>
        </w:rPr>
        <w:t xml:space="preserve"> </w:t>
      </w:r>
    </w:p>
    <w:p w14:paraId="406476F4" w14:textId="4A147C15" w:rsidR="00396E6E" w:rsidRDefault="00660DEC" w:rsidP="00113B43">
      <w:pPr>
        <w:spacing w:line="360" w:lineRule="auto"/>
        <w:rPr>
          <w:rFonts w:ascii="Arial" w:hAnsi="Arial" w:cs="Arial"/>
        </w:rPr>
      </w:pPr>
      <w:r w:rsidRPr="00113B43">
        <w:rPr>
          <w:rFonts w:ascii="Arial" w:hAnsi="Arial" w:cs="Arial"/>
        </w:rPr>
        <w:t>This form of operant conditioning was observed in the critical incident. Child A expressed behaviour that is generally seen as undesirable in a classroom environment. In order to avoid this from occurring again the teacher gave time and attention to the child and situation</w:t>
      </w:r>
      <w:r w:rsidR="007928BA" w:rsidRPr="00113B43">
        <w:rPr>
          <w:rFonts w:ascii="Arial" w:hAnsi="Arial" w:cs="Arial"/>
        </w:rPr>
        <w:t>, thus showing a form of positive punishment. Time and attention was given to the child in order to hopefully decrease heir unwanted behaviour. Not only that but the time and attention that was give</w:t>
      </w:r>
      <w:r w:rsidR="00113B43">
        <w:rPr>
          <w:rFonts w:ascii="Arial" w:hAnsi="Arial" w:cs="Arial"/>
        </w:rPr>
        <w:t>n to the child</w:t>
      </w:r>
      <w:r w:rsidR="007928BA" w:rsidRPr="00113B43">
        <w:rPr>
          <w:rFonts w:ascii="Arial" w:hAnsi="Arial" w:cs="Arial"/>
        </w:rPr>
        <w:t xml:space="preserve"> was both logical and reasonable to the situation. The teacher had taken their time to explain to the child why it was unacceptable and why </w:t>
      </w:r>
      <w:r w:rsidR="00113B43">
        <w:rPr>
          <w:rFonts w:ascii="Arial" w:hAnsi="Arial" w:cs="Arial"/>
        </w:rPr>
        <w:t>t</w:t>
      </w:r>
      <w:r w:rsidR="007928BA" w:rsidRPr="00113B43">
        <w:rPr>
          <w:rFonts w:ascii="Arial" w:hAnsi="Arial" w:cs="Arial"/>
        </w:rPr>
        <w:t xml:space="preserve">he need for correction was necessary. </w:t>
      </w:r>
      <w:r w:rsidR="00396E6E">
        <w:rPr>
          <w:rFonts w:ascii="Arial" w:hAnsi="Arial" w:cs="Arial"/>
        </w:rPr>
        <w:t xml:space="preserve">They were able to identify the behaviour or more accurately misbehaviour and its effect on the class. Once the class had been seen to the teacher stated a logical consequence, that being a sit down and a firm conversation between themselves and Child A. During this conversation they outlined to the child that the cause for this conversation was due to their behaviour and how they should change this behaviour in future in order to get what it was they desired. New and alternative behaviours were provided that would be more effective in getting their needs met in the future thus allowing them to experience the natural result of their own actions. Lastly the teacher used positive </w:t>
      </w:r>
      <w:r w:rsidR="00396E6E">
        <w:rPr>
          <w:rFonts w:ascii="Arial" w:hAnsi="Arial" w:cs="Arial"/>
        </w:rPr>
        <w:lastRenderedPageBreak/>
        <w:t xml:space="preserve">reinforcement to reward Child A’s good decision making when they did as the teacher requested later on In the day. This interaction between the teacher and Child A is a perfect example of how effective </w:t>
      </w:r>
      <w:proofErr w:type="spellStart"/>
      <w:r w:rsidR="00396E6E">
        <w:rPr>
          <w:rFonts w:ascii="Arial" w:hAnsi="Arial" w:cs="Arial"/>
        </w:rPr>
        <w:t>Dreikurs</w:t>
      </w:r>
      <w:proofErr w:type="spellEnd"/>
      <w:r w:rsidR="00396E6E">
        <w:rPr>
          <w:rFonts w:ascii="Arial" w:hAnsi="Arial" w:cs="Arial"/>
        </w:rPr>
        <w:t>’ logical consequence model can be to a child development.</w:t>
      </w:r>
    </w:p>
    <w:p w14:paraId="1D0D9BF2" w14:textId="77777777" w:rsidR="00113B43" w:rsidRPr="00113B43" w:rsidRDefault="00113B43" w:rsidP="00113B43">
      <w:pPr>
        <w:spacing w:line="360" w:lineRule="auto"/>
        <w:rPr>
          <w:rFonts w:ascii="Arial" w:hAnsi="Arial" w:cs="Arial"/>
        </w:rPr>
      </w:pPr>
    </w:p>
    <w:p w14:paraId="317F8A5E" w14:textId="106C8F18" w:rsidR="00BF7B27" w:rsidRPr="00113B43" w:rsidRDefault="00BF7B27" w:rsidP="00113B43">
      <w:pPr>
        <w:spacing w:line="360" w:lineRule="auto"/>
        <w:rPr>
          <w:rFonts w:ascii="Arial" w:hAnsi="Arial" w:cs="Arial"/>
          <w:b/>
          <w:bCs/>
          <w:sz w:val="28"/>
          <w:szCs w:val="28"/>
        </w:rPr>
      </w:pPr>
      <w:r w:rsidRPr="00113B43">
        <w:rPr>
          <w:rFonts w:ascii="Arial" w:hAnsi="Arial" w:cs="Arial"/>
          <w:b/>
          <w:bCs/>
          <w:sz w:val="28"/>
          <w:szCs w:val="28"/>
        </w:rPr>
        <w:t>Conclusion:</w:t>
      </w:r>
    </w:p>
    <w:p w14:paraId="1558D7F7" w14:textId="1FF39782" w:rsidR="00113B43" w:rsidRDefault="007928BA" w:rsidP="00113B43">
      <w:pPr>
        <w:spacing w:line="360" w:lineRule="auto"/>
        <w:rPr>
          <w:rFonts w:ascii="Arial" w:hAnsi="Arial" w:cs="Arial"/>
        </w:rPr>
      </w:pPr>
      <w:r w:rsidRPr="00113B43">
        <w:rPr>
          <w:rFonts w:ascii="Arial" w:hAnsi="Arial" w:cs="Arial"/>
        </w:rPr>
        <w:t>The role of the critical reflection and reflective practice is a vital part in the practise of teaching and education.</w:t>
      </w:r>
      <w:r w:rsidR="00113B43">
        <w:rPr>
          <w:rFonts w:ascii="Arial" w:hAnsi="Arial" w:cs="Arial"/>
        </w:rPr>
        <w:t xml:space="preserve"> The</w:t>
      </w:r>
      <w:r w:rsidRPr="00113B43">
        <w:rPr>
          <w:rFonts w:ascii="Arial" w:hAnsi="Arial" w:cs="Arial"/>
        </w:rPr>
        <w:t xml:space="preserve"> </w:t>
      </w:r>
      <w:r w:rsidR="00113B43">
        <w:rPr>
          <w:rFonts w:ascii="Arial" w:hAnsi="Arial" w:cs="Arial"/>
        </w:rPr>
        <w:t>methods and models that have been discussed within the confines of this essay alone go to show the usefulness in simply looking back at events and reflection critically on them. Seeking alternatives and pushing oneself to understand more about the field that they are studying.</w:t>
      </w:r>
    </w:p>
    <w:p w14:paraId="2FBA34EE" w14:textId="244C11F0" w:rsidR="007928BA" w:rsidRDefault="007928BA" w:rsidP="00113B43">
      <w:pPr>
        <w:spacing w:line="360" w:lineRule="auto"/>
        <w:rPr>
          <w:rFonts w:ascii="Arial" w:hAnsi="Arial" w:cs="Arial"/>
        </w:rPr>
      </w:pPr>
      <w:r w:rsidRPr="00113B43">
        <w:rPr>
          <w:rFonts w:ascii="Arial" w:hAnsi="Arial" w:cs="Arial"/>
        </w:rPr>
        <w:t>From this essay one should be able to conclude that having an abundance of knowledge in the field of education and educational methods is extremely important to be a good teaching practitioner. It should show the importance of reflecting not only on the individual needs of the pupils but of the class as a whole. With regards to the critical incident that was observed, had the teacher not known the individual needs of the pupil the outcome of the incident could have altered dramatically. It took the skills of being able to deal with the event but also the knowledge of the class to be able to fabricate the outcome that occurred. The signs of a professional teaching practitioner show through when an individual is able to handle and entire class and simultaneously care for and educate a single pupil on their behaviour.</w:t>
      </w:r>
      <w:r w:rsidR="00113B43">
        <w:rPr>
          <w:rFonts w:ascii="Arial" w:hAnsi="Arial" w:cs="Arial"/>
        </w:rPr>
        <w:t xml:space="preserve"> This is not possible without the use of reflective practice thus showing its significance in the professional standards of teaching and leadership.</w:t>
      </w:r>
      <w:r w:rsidRPr="00113B43">
        <w:rPr>
          <w:rFonts w:ascii="Arial" w:hAnsi="Arial" w:cs="Arial"/>
        </w:rPr>
        <w:t xml:space="preserve"> </w:t>
      </w:r>
    </w:p>
    <w:p w14:paraId="5FDB91B6" w14:textId="7CF86055" w:rsidR="00113B43" w:rsidRDefault="00113B43" w:rsidP="00113B43">
      <w:pPr>
        <w:spacing w:line="360" w:lineRule="auto"/>
        <w:rPr>
          <w:rFonts w:ascii="Arial" w:hAnsi="Arial" w:cs="Arial"/>
        </w:rPr>
      </w:pPr>
      <w:r>
        <w:rPr>
          <w:rFonts w:ascii="Arial" w:hAnsi="Arial" w:cs="Arial"/>
        </w:rPr>
        <w:br w:type="page"/>
      </w:r>
    </w:p>
    <w:p w14:paraId="3B9E4E1C" w14:textId="77777777" w:rsidR="008E31B8" w:rsidRPr="00113B43" w:rsidRDefault="008E31B8" w:rsidP="0002592E">
      <w:pPr>
        <w:spacing w:line="276" w:lineRule="auto"/>
        <w:rPr>
          <w:rFonts w:ascii="Arial" w:hAnsi="Arial" w:cs="Arial"/>
          <w:sz w:val="24"/>
          <w:szCs w:val="24"/>
        </w:rPr>
      </w:pPr>
    </w:p>
    <w:p w14:paraId="25E3BB3D" w14:textId="496F55A2" w:rsidR="00200D14" w:rsidRPr="00113B43" w:rsidRDefault="00200D14" w:rsidP="0002592E">
      <w:pPr>
        <w:spacing w:line="276" w:lineRule="auto"/>
        <w:rPr>
          <w:rFonts w:ascii="Arial" w:hAnsi="Arial" w:cs="Arial"/>
          <w:b/>
          <w:bCs/>
          <w:sz w:val="28"/>
          <w:szCs w:val="28"/>
        </w:rPr>
      </w:pPr>
      <w:r w:rsidRPr="00113B43">
        <w:rPr>
          <w:rFonts w:ascii="Arial" w:hAnsi="Arial" w:cs="Arial"/>
          <w:b/>
          <w:bCs/>
          <w:sz w:val="28"/>
          <w:szCs w:val="28"/>
        </w:rPr>
        <w:t>Bibliography:</w:t>
      </w:r>
    </w:p>
    <w:p w14:paraId="4F351672" w14:textId="77777777" w:rsidR="00EE0CC6" w:rsidRPr="00113B43" w:rsidRDefault="00EE0CC6" w:rsidP="0017330E">
      <w:pPr>
        <w:spacing w:line="276" w:lineRule="auto"/>
        <w:jc w:val="both"/>
        <w:rPr>
          <w:rFonts w:ascii="Arial" w:hAnsi="Arial" w:cs="Arial"/>
          <w:sz w:val="24"/>
          <w:szCs w:val="24"/>
        </w:rPr>
      </w:pPr>
    </w:p>
    <w:p w14:paraId="22679D03" w14:textId="2B9F3FC0" w:rsidR="00CC578C" w:rsidRPr="00113B43" w:rsidRDefault="00CC578C" w:rsidP="0017330E">
      <w:pPr>
        <w:pStyle w:val="p1"/>
        <w:jc w:val="both"/>
        <w:divId w:val="1041368643"/>
        <w:rPr>
          <w:rStyle w:val="s1"/>
          <w:rFonts w:ascii="Arial" w:hAnsi="Arial" w:cs="Arial"/>
          <w:sz w:val="22"/>
          <w:szCs w:val="22"/>
        </w:rPr>
      </w:pPr>
      <w:r w:rsidRPr="00113B43">
        <w:rPr>
          <w:rStyle w:val="s1"/>
          <w:rFonts w:ascii="Arial" w:hAnsi="Arial" w:cs="Arial"/>
          <w:sz w:val="22"/>
          <w:szCs w:val="22"/>
        </w:rPr>
        <w:t>Donaldson, G. (2015) Successful Futures. Available</w:t>
      </w:r>
      <w:r w:rsidR="00E71CF0" w:rsidRPr="00113B43">
        <w:rPr>
          <w:rStyle w:val="s1"/>
          <w:rFonts w:ascii="Arial" w:hAnsi="Arial" w:cs="Arial"/>
          <w:sz w:val="22"/>
          <w:szCs w:val="22"/>
        </w:rPr>
        <w:t xml:space="preserve"> </w:t>
      </w:r>
      <w:r w:rsidRPr="00113B43">
        <w:rPr>
          <w:rStyle w:val="s1"/>
          <w:rFonts w:ascii="Arial" w:hAnsi="Arial" w:cs="Arial"/>
          <w:sz w:val="22"/>
          <w:szCs w:val="22"/>
        </w:rPr>
        <w:t xml:space="preserve">at: </w:t>
      </w:r>
      <w:hyperlink r:id="rId7" w:history="1">
        <w:r w:rsidR="00A96665" w:rsidRPr="00113B43">
          <w:rPr>
            <w:rStyle w:val="Hyperlink"/>
            <w:rFonts w:ascii="Arial" w:hAnsi="Arial" w:cs="Arial"/>
            <w:sz w:val="22"/>
            <w:szCs w:val="22"/>
          </w:rPr>
          <w:t>https://gov.wales/sites/default/files/publications/2018-03/successful-futures.pdf</w:t>
        </w:r>
      </w:hyperlink>
      <w:r w:rsidR="007430D2" w:rsidRPr="00113B43">
        <w:rPr>
          <w:rStyle w:val="s1"/>
          <w:rFonts w:ascii="Arial" w:hAnsi="Arial" w:cs="Arial"/>
          <w:sz w:val="22"/>
          <w:szCs w:val="22"/>
        </w:rPr>
        <w:t>.</w:t>
      </w:r>
      <w:r w:rsidR="00A96665" w:rsidRPr="00113B43">
        <w:rPr>
          <w:rStyle w:val="s1"/>
          <w:rFonts w:ascii="Arial" w:hAnsi="Arial" w:cs="Arial"/>
          <w:sz w:val="22"/>
          <w:szCs w:val="22"/>
        </w:rPr>
        <w:t xml:space="preserve"> </w:t>
      </w:r>
      <w:r w:rsidRPr="00113B43">
        <w:rPr>
          <w:rStyle w:val="s1"/>
          <w:rFonts w:ascii="Arial" w:hAnsi="Arial" w:cs="Arial"/>
          <w:sz w:val="22"/>
          <w:szCs w:val="22"/>
        </w:rPr>
        <w:t xml:space="preserve"> (Accessed: </w:t>
      </w:r>
      <w:r w:rsidR="00EE0CC6" w:rsidRPr="00113B43">
        <w:rPr>
          <w:rStyle w:val="s1"/>
          <w:rFonts w:ascii="Arial" w:hAnsi="Arial" w:cs="Arial"/>
          <w:sz w:val="22"/>
          <w:szCs w:val="22"/>
        </w:rPr>
        <w:t>15</w:t>
      </w:r>
      <w:r w:rsidRPr="00113B43">
        <w:rPr>
          <w:rStyle w:val="s1"/>
          <w:rFonts w:ascii="Arial" w:hAnsi="Arial" w:cs="Arial"/>
          <w:sz w:val="22"/>
          <w:szCs w:val="22"/>
        </w:rPr>
        <w:t>th September 2022).</w:t>
      </w:r>
    </w:p>
    <w:p w14:paraId="7AD7AEB5" w14:textId="77777777" w:rsidR="003C1D38" w:rsidRPr="00113B43" w:rsidRDefault="003C1D38" w:rsidP="0017330E">
      <w:pPr>
        <w:pStyle w:val="p1"/>
        <w:jc w:val="both"/>
        <w:divId w:val="1041368643"/>
        <w:rPr>
          <w:rStyle w:val="s1"/>
          <w:rFonts w:ascii="Arial" w:hAnsi="Arial" w:cs="Arial"/>
          <w:sz w:val="22"/>
          <w:szCs w:val="22"/>
        </w:rPr>
      </w:pPr>
    </w:p>
    <w:p w14:paraId="175D684B" w14:textId="534AE247" w:rsidR="003C1D38" w:rsidRPr="00113B43" w:rsidRDefault="003C1D38" w:rsidP="0017330E">
      <w:pPr>
        <w:pStyle w:val="p1"/>
        <w:jc w:val="both"/>
        <w:divId w:val="1041368643"/>
        <w:rPr>
          <w:rFonts w:ascii="Arial" w:hAnsi="Arial" w:cs="Arial"/>
          <w:sz w:val="22"/>
          <w:szCs w:val="22"/>
        </w:rPr>
      </w:pPr>
      <w:proofErr w:type="spellStart"/>
      <w:r w:rsidRPr="00113B43">
        <w:rPr>
          <w:rStyle w:val="s1"/>
          <w:rFonts w:ascii="Arial" w:hAnsi="Arial" w:cs="Arial"/>
          <w:sz w:val="22"/>
          <w:szCs w:val="22"/>
        </w:rPr>
        <w:t>Dreikurs</w:t>
      </w:r>
      <w:proofErr w:type="spellEnd"/>
      <w:r w:rsidRPr="00113B43">
        <w:rPr>
          <w:rStyle w:val="s1"/>
          <w:rFonts w:ascii="Arial" w:hAnsi="Arial" w:cs="Arial"/>
          <w:sz w:val="22"/>
          <w:szCs w:val="22"/>
        </w:rPr>
        <w:t xml:space="preserve">, &amp; </w:t>
      </w:r>
      <w:proofErr w:type="spellStart"/>
      <w:r w:rsidRPr="00113B43">
        <w:rPr>
          <w:rStyle w:val="s1"/>
          <w:rFonts w:ascii="Arial" w:hAnsi="Arial" w:cs="Arial"/>
          <w:sz w:val="22"/>
          <w:szCs w:val="22"/>
        </w:rPr>
        <w:t>Soltz</w:t>
      </w:r>
      <w:proofErr w:type="spellEnd"/>
      <w:r w:rsidRPr="00113B43">
        <w:rPr>
          <w:rStyle w:val="s1"/>
          <w:rFonts w:ascii="Arial" w:hAnsi="Arial" w:cs="Arial"/>
          <w:sz w:val="22"/>
          <w:szCs w:val="22"/>
        </w:rPr>
        <w:t>, V. (1990). Children : the challenge. Plume.</w:t>
      </w:r>
    </w:p>
    <w:p w14:paraId="5ADC8E64" w14:textId="06124ACA" w:rsidR="00464722" w:rsidRPr="00113B43" w:rsidRDefault="00464722" w:rsidP="0017330E">
      <w:pPr>
        <w:spacing w:line="276" w:lineRule="auto"/>
        <w:jc w:val="both"/>
        <w:rPr>
          <w:rFonts w:ascii="Arial" w:hAnsi="Arial" w:cs="Arial"/>
        </w:rPr>
      </w:pPr>
    </w:p>
    <w:p w14:paraId="6DD143FB" w14:textId="1029EF85" w:rsidR="00944EB1" w:rsidRPr="00113B43" w:rsidRDefault="00C82F05" w:rsidP="0017330E">
      <w:pPr>
        <w:pStyle w:val="p1"/>
        <w:jc w:val="both"/>
        <w:divId w:val="833834861"/>
        <w:rPr>
          <w:rStyle w:val="apple-converted-space"/>
          <w:rFonts w:ascii="Arial" w:hAnsi="Arial" w:cs="Arial"/>
          <w:sz w:val="22"/>
          <w:szCs w:val="22"/>
        </w:rPr>
      </w:pPr>
      <w:proofErr w:type="spellStart"/>
      <w:r w:rsidRPr="00113B43">
        <w:rPr>
          <w:rStyle w:val="s1"/>
          <w:rFonts w:ascii="Arial" w:hAnsi="Arial" w:cs="Arial"/>
          <w:sz w:val="22"/>
          <w:szCs w:val="22"/>
        </w:rPr>
        <w:t>Estyn</w:t>
      </w:r>
      <w:proofErr w:type="spellEnd"/>
      <w:r w:rsidRPr="00113B43">
        <w:rPr>
          <w:rStyle w:val="s1"/>
          <w:rFonts w:ascii="Arial" w:hAnsi="Arial" w:cs="Arial"/>
          <w:sz w:val="22"/>
          <w:szCs w:val="22"/>
        </w:rPr>
        <w:t xml:space="preserve">, (June 2014), A Report on School X. (Accessed </w:t>
      </w:r>
      <w:r w:rsidR="00464722" w:rsidRPr="00113B43">
        <w:rPr>
          <w:rStyle w:val="s1"/>
          <w:rFonts w:ascii="Arial" w:hAnsi="Arial" w:cs="Arial"/>
          <w:sz w:val="22"/>
          <w:szCs w:val="22"/>
        </w:rPr>
        <w:t>15th</w:t>
      </w:r>
      <w:r w:rsidRPr="00113B43">
        <w:rPr>
          <w:rStyle w:val="s1"/>
          <w:rFonts w:ascii="Arial" w:hAnsi="Arial" w:cs="Arial"/>
          <w:sz w:val="22"/>
          <w:szCs w:val="22"/>
        </w:rPr>
        <w:t xml:space="preserve"> October 2022).</w:t>
      </w:r>
      <w:r w:rsidRPr="00113B43">
        <w:rPr>
          <w:rStyle w:val="apple-converted-space"/>
          <w:rFonts w:ascii="Arial" w:hAnsi="Arial" w:cs="Arial"/>
          <w:sz w:val="22"/>
          <w:szCs w:val="22"/>
        </w:rPr>
        <w:t> </w:t>
      </w:r>
    </w:p>
    <w:p w14:paraId="33D67432" w14:textId="77777777" w:rsidR="00944EB1" w:rsidRPr="00113B43" w:rsidRDefault="00944EB1" w:rsidP="0017330E">
      <w:pPr>
        <w:pStyle w:val="p1"/>
        <w:jc w:val="both"/>
        <w:divId w:val="833834861"/>
        <w:rPr>
          <w:rStyle w:val="apple-converted-space"/>
          <w:rFonts w:ascii="Arial" w:hAnsi="Arial" w:cs="Arial"/>
          <w:sz w:val="22"/>
          <w:szCs w:val="22"/>
        </w:rPr>
      </w:pPr>
    </w:p>
    <w:p w14:paraId="104E381B" w14:textId="45346274" w:rsidR="00C82F05" w:rsidRPr="00113B43" w:rsidRDefault="00944EB1" w:rsidP="0017330E">
      <w:pPr>
        <w:pStyle w:val="p1"/>
        <w:jc w:val="both"/>
        <w:divId w:val="833834861"/>
        <w:rPr>
          <w:rStyle w:val="apple-converted-space"/>
          <w:rFonts w:ascii="Arial" w:hAnsi="Arial" w:cs="Arial"/>
          <w:sz w:val="22"/>
          <w:szCs w:val="22"/>
        </w:rPr>
      </w:pPr>
      <w:r w:rsidRPr="00113B43">
        <w:rPr>
          <w:rFonts w:ascii="Arial" w:eastAsia="Times New Roman" w:hAnsi="Arial" w:cs="Arial"/>
          <w:color w:val="181817"/>
          <w:sz w:val="22"/>
          <w:szCs w:val="22"/>
          <w:shd w:val="clear" w:color="auto" w:fill="FFFFFF"/>
        </w:rPr>
        <w:t>Gibbs, G. (1998). Learning by doing: A guide to teaching and learning methods.</w:t>
      </w:r>
    </w:p>
    <w:p w14:paraId="25318DC9" w14:textId="77777777" w:rsidR="00BA265D" w:rsidRPr="00113B43" w:rsidRDefault="00BA265D" w:rsidP="0017330E">
      <w:pPr>
        <w:pStyle w:val="p1"/>
        <w:jc w:val="both"/>
        <w:divId w:val="833834861"/>
        <w:rPr>
          <w:rStyle w:val="apple-converted-space"/>
          <w:rFonts w:ascii="Arial" w:hAnsi="Arial" w:cs="Arial"/>
          <w:sz w:val="22"/>
          <w:szCs w:val="22"/>
        </w:rPr>
      </w:pPr>
    </w:p>
    <w:p w14:paraId="358321C9" w14:textId="118A99F2" w:rsidR="00F818BC" w:rsidRPr="00113B43" w:rsidRDefault="00BA265D" w:rsidP="0017330E">
      <w:pPr>
        <w:jc w:val="both"/>
        <w:rPr>
          <w:rFonts w:ascii="Arial" w:eastAsia="Times New Roman" w:hAnsi="Arial" w:cs="Arial"/>
          <w:color w:val="181817"/>
          <w:shd w:val="clear" w:color="auto" w:fill="FFFFFF"/>
        </w:rPr>
      </w:pPr>
      <w:r w:rsidRPr="00113B43">
        <w:rPr>
          <w:rFonts w:ascii="Arial" w:eastAsia="Times New Roman" w:hAnsi="Arial" w:cs="Arial"/>
          <w:color w:val="181817"/>
          <w:shd w:val="clear" w:color="auto" w:fill="FFFFFF"/>
        </w:rPr>
        <w:t xml:space="preserve">J., &amp; Farrell, T. (2005). </w:t>
      </w:r>
      <w:proofErr w:type="spellStart"/>
      <w:r w:rsidRPr="00113B43">
        <w:rPr>
          <w:rFonts w:ascii="Arial" w:eastAsia="Times New Roman" w:hAnsi="Arial" w:cs="Arial"/>
          <w:color w:val="181817"/>
          <w:shd w:val="clear" w:color="auto" w:fill="FFFFFF"/>
        </w:rPr>
        <w:t>Analyzing</w:t>
      </w:r>
      <w:proofErr w:type="spellEnd"/>
      <w:r w:rsidRPr="00113B43">
        <w:rPr>
          <w:rFonts w:ascii="Arial" w:eastAsia="Times New Roman" w:hAnsi="Arial" w:cs="Arial"/>
          <w:color w:val="181817"/>
          <w:shd w:val="clear" w:color="auto" w:fill="FFFFFF"/>
        </w:rPr>
        <w:t xml:space="preserve"> critical incidents. In</w:t>
      </w:r>
      <w:r w:rsidRPr="00113B43">
        <w:rPr>
          <w:rStyle w:val="apple-converted-space"/>
          <w:rFonts w:ascii="Arial" w:eastAsia="Times New Roman" w:hAnsi="Arial" w:cs="Arial"/>
          <w:color w:val="181817"/>
          <w:shd w:val="clear" w:color="auto" w:fill="FFFFFF"/>
        </w:rPr>
        <w:t> </w:t>
      </w:r>
      <w:r w:rsidRPr="00113B43">
        <w:rPr>
          <w:rFonts w:ascii="Arial" w:eastAsia="Times New Roman" w:hAnsi="Arial" w:cs="Arial"/>
          <w:i/>
          <w:iCs/>
          <w:color w:val="181817"/>
          <w:bdr w:val="none" w:sz="0" w:space="0" w:color="auto" w:frame="1"/>
        </w:rPr>
        <w:t>Professional Development for Language Teachers: Strategies for Teacher Learning</w:t>
      </w:r>
      <w:r w:rsidRPr="00113B43">
        <w:rPr>
          <w:rFonts w:ascii="Arial" w:eastAsia="Times New Roman" w:hAnsi="Arial" w:cs="Arial"/>
          <w:color w:val="181817"/>
          <w:shd w:val="clear" w:color="auto" w:fill="FFFFFF"/>
        </w:rPr>
        <w:t xml:space="preserve">(Cambridge Language Education, pp. 113-125). Cambridge: Cambridge University Press. </w:t>
      </w:r>
      <w:proofErr w:type="spellStart"/>
      <w:r w:rsidRPr="00113B43">
        <w:rPr>
          <w:rFonts w:ascii="Arial" w:eastAsia="Times New Roman" w:hAnsi="Arial" w:cs="Arial"/>
          <w:color w:val="181817"/>
          <w:shd w:val="clear" w:color="auto" w:fill="FFFFFF"/>
        </w:rPr>
        <w:t>doi:10.1017</w:t>
      </w:r>
      <w:proofErr w:type="spellEnd"/>
      <w:r w:rsidRPr="00113B43">
        <w:rPr>
          <w:rFonts w:ascii="Arial" w:eastAsia="Times New Roman" w:hAnsi="Arial" w:cs="Arial"/>
          <w:color w:val="181817"/>
          <w:shd w:val="clear" w:color="auto" w:fill="FFFFFF"/>
        </w:rPr>
        <w:t>/CBO9780511667237.010</w:t>
      </w:r>
    </w:p>
    <w:p w14:paraId="10291A2A" w14:textId="77777777" w:rsidR="00E073A0" w:rsidRPr="00113B43" w:rsidRDefault="00E073A0" w:rsidP="0017330E">
      <w:pPr>
        <w:pStyle w:val="p1"/>
        <w:jc w:val="both"/>
        <w:divId w:val="833834861"/>
        <w:rPr>
          <w:rFonts w:ascii="Arial" w:hAnsi="Arial" w:cs="Arial"/>
          <w:sz w:val="22"/>
          <w:szCs w:val="22"/>
        </w:rPr>
      </w:pPr>
    </w:p>
    <w:p w14:paraId="661BD630" w14:textId="505366C5" w:rsidR="00E073A0" w:rsidRPr="00113B43" w:rsidRDefault="00E073A0" w:rsidP="0017330E">
      <w:pPr>
        <w:jc w:val="both"/>
        <w:rPr>
          <w:rFonts w:ascii="Arial" w:hAnsi="Arial" w:cs="Arial"/>
        </w:rPr>
      </w:pPr>
      <w:proofErr w:type="spellStart"/>
      <w:r w:rsidRPr="00113B43">
        <w:rPr>
          <w:rFonts w:ascii="Arial" w:hAnsi="Arial" w:cs="Arial"/>
        </w:rPr>
        <w:t>Kazepides</w:t>
      </w:r>
      <w:proofErr w:type="spellEnd"/>
      <w:r w:rsidRPr="00113B43">
        <w:rPr>
          <w:rFonts w:ascii="Arial" w:hAnsi="Arial" w:cs="Arial"/>
        </w:rPr>
        <w:t xml:space="preserve">. (1976). Operant Conditioning in Education. Canadian Journal of Education, 1(4), 53–. </w:t>
      </w:r>
      <w:hyperlink r:id="rId8" w:history="1">
        <w:r w:rsidR="00802729" w:rsidRPr="00113B43">
          <w:rPr>
            <w:rStyle w:val="Hyperlink"/>
            <w:rFonts w:ascii="Arial" w:hAnsi="Arial" w:cs="Arial"/>
          </w:rPr>
          <w:t>https://doi.org/10.2307/1494624</w:t>
        </w:r>
      </w:hyperlink>
    </w:p>
    <w:p w14:paraId="66BDE5F6" w14:textId="77777777" w:rsidR="00802729" w:rsidRPr="00113B43" w:rsidRDefault="00802729" w:rsidP="0017330E">
      <w:pPr>
        <w:jc w:val="both"/>
        <w:rPr>
          <w:rFonts w:ascii="Arial" w:hAnsi="Arial" w:cs="Arial"/>
        </w:rPr>
      </w:pPr>
    </w:p>
    <w:p w14:paraId="5BB77C15" w14:textId="77777777" w:rsidR="002A77C5" w:rsidRPr="00113B43" w:rsidRDefault="00802729" w:rsidP="0017330E">
      <w:pPr>
        <w:jc w:val="both"/>
        <w:rPr>
          <w:rFonts w:ascii="Arial" w:eastAsia="Times New Roman" w:hAnsi="Arial" w:cs="Arial"/>
          <w:color w:val="000000"/>
          <w:shd w:val="clear" w:color="auto" w:fill="FFFFFF"/>
        </w:rPr>
      </w:pPr>
      <w:r w:rsidRPr="00113B43">
        <w:rPr>
          <w:rFonts w:ascii="Arial" w:eastAsia="Times New Roman" w:hAnsi="Arial" w:cs="Arial"/>
          <w:color w:val="000000"/>
          <w:shd w:val="clear" w:color="auto" w:fill="FFFFFF"/>
        </w:rPr>
        <w:t>McLeod, S. A. (2018, Jan, 21).</w:t>
      </w:r>
      <w:r w:rsidRPr="00113B43">
        <w:rPr>
          <w:rStyle w:val="apple-converted-space"/>
          <w:rFonts w:ascii="Arial" w:eastAsia="Times New Roman" w:hAnsi="Arial" w:cs="Arial"/>
          <w:color w:val="000000"/>
          <w:shd w:val="clear" w:color="auto" w:fill="FFFFFF"/>
        </w:rPr>
        <w:t> </w:t>
      </w:r>
      <w:r w:rsidRPr="00113B43">
        <w:rPr>
          <w:rStyle w:val="Emphasis"/>
          <w:rFonts w:ascii="Arial" w:eastAsia="Times New Roman" w:hAnsi="Arial" w:cs="Arial"/>
          <w:color w:val="000000"/>
        </w:rPr>
        <w:t>Skinner - operant conditioning</w:t>
      </w:r>
      <w:r w:rsidRPr="00113B43">
        <w:rPr>
          <w:rFonts w:ascii="Arial" w:eastAsia="Times New Roman" w:hAnsi="Arial" w:cs="Arial"/>
          <w:color w:val="000000"/>
          <w:shd w:val="clear" w:color="auto" w:fill="FFFFFF"/>
        </w:rPr>
        <w:t>. Simply Psychology.</w:t>
      </w:r>
    </w:p>
    <w:p w14:paraId="68D73379" w14:textId="47F6C46A" w:rsidR="00E33579" w:rsidRPr="00113B43" w:rsidRDefault="002A77C5" w:rsidP="0017330E">
      <w:pPr>
        <w:jc w:val="both"/>
        <w:rPr>
          <w:rFonts w:ascii="Arial" w:eastAsia="Times New Roman" w:hAnsi="Arial" w:cs="Arial"/>
          <w:color w:val="181817"/>
          <w:shd w:val="clear" w:color="auto" w:fill="FFFFFF"/>
        </w:rPr>
      </w:pPr>
      <w:r w:rsidRPr="00113B43">
        <w:rPr>
          <w:rFonts w:ascii="Arial" w:eastAsia="Times New Roman" w:hAnsi="Arial" w:cs="Arial"/>
          <w:color w:val="000000"/>
          <w:shd w:val="clear" w:color="auto" w:fill="FFFFFF"/>
        </w:rPr>
        <w:t>Available at</w:t>
      </w:r>
      <w:r w:rsidR="0084656C" w:rsidRPr="00113B43">
        <w:rPr>
          <w:rFonts w:ascii="Arial" w:eastAsia="Times New Roman" w:hAnsi="Arial" w:cs="Arial"/>
          <w:color w:val="000000"/>
          <w:shd w:val="clear" w:color="auto" w:fill="FFFFFF"/>
        </w:rPr>
        <w:t>:</w:t>
      </w:r>
      <w:r w:rsidR="00802729" w:rsidRPr="00113B43">
        <w:rPr>
          <w:rFonts w:ascii="Arial" w:eastAsia="Times New Roman" w:hAnsi="Arial" w:cs="Arial"/>
          <w:color w:val="000000"/>
          <w:shd w:val="clear" w:color="auto" w:fill="FFFFFF"/>
        </w:rPr>
        <w:t xml:space="preserve"> </w:t>
      </w:r>
      <w:hyperlink r:id="rId9" w:history="1">
        <w:r w:rsidR="00802729" w:rsidRPr="00113B43">
          <w:rPr>
            <w:rStyle w:val="Hyperlink"/>
            <w:rFonts w:ascii="Arial" w:eastAsia="Times New Roman" w:hAnsi="Arial" w:cs="Arial"/>
            <w:shd w:val="clear" w:color="auto" w:fill="FFFFFF"/>
          </w:rPr>
          <w:t>www.simplypsychology.org/operant-conditioning.htmlRichards</w:t>
        </w:r>
      </w:hyperlink>
      <w:r w:rsidR="0084656C" w:rsidRPr="00113B43">
        <w:rPr>
          <w:rFonts w:ascii="Arial" w:eastAsia="Times New Roman" w:hAnsi="Arial" w:cs="Arial"/>
          <w:color w:val="181817"/>
          <w:shd w:val="clear" w:color="auto" w:fill="FFFFFF"/>
        </w:rPr>
        <w:t>. Accessed: 5</w:t>
      </w:r>
      <w:r w:rsidR="0084656C" w:rsidRPr="00113B43">
        <w:rPr>
          <w:rFonts w:ascii="Arial" w:eastAsia="Times New Roman" w:hAnsi="Arial" w:cs="Arial"/>
          <w:color w:val="181817"/>
          <w:shd w:val="clear" w:color="auto" w:fill="FFFFFF"/>
          <w:vertAlign w:val="superscript"/>
        </w:rPr>
        <w:t>th</w:t>
      </w:r>
      <w:r w:rsidR="0084656C" w:rsidRPr="00113B43">
        <w:rPr>
          <w:rFonts w:ascii="Arial" w:eastAsia="Times New Roman" w:hAnsi="Arial" w:cs="Arial"/>
          <w:color w:val="181817"/>
          <w:shd w:val="clear" w:color="auto" w:fill="FFFFFF"/>
        </w:rPr>
        <w:t xml:space="preserve"> November 2022.</w:t>
      </w:r>
    </w:p>
    <w:p w14:paraId="50515C6E" w14:textId="77777777" w:rsidR="00D04172" w:rsidRPr="00113B43" w:rsidRDefault="00D04172" w:rsidP="0017330E">
      <w:pPr>
        <w:jc w:val="both"/>
        <w:rPr>
          <w:rFonts w:ascii="Arial" w:eastAsia="Times New Roman" w:hAnsi="Arial" w:cs="Arial"/>
          <w:color w:val="181817"/>
          <w:shd w:val="clear" w:color="auto" w:fill="FFFFFF"/>
        </w:rPr>
      </w:pPr>
    </w:p>
    <w:p w14:paraId="744C7B15" w14:textId="1077FF49" w:rsidR="00200D14" w:rsidRPr="00113B43" w:rsidRDefault="00D04172" w:rsidP="0017330E">
      <w:pPr>
        <w:jc w:val="both"/>
        <w:rPr>
          <w:rFonts w:ascii="Arial" w:hAnsi="Arial" w:cs="Arial"/>
        </w:rPr>
      </w:pPr>
      <w:proofErr w:type="spellStart"/>
      <w:r w:rsidRPr="00113B43">
        <w:rPr>
          <w:rFonts w:ascii="Arial" w:hAnsi="Arial" w:cs="Arial"/>
        </w:rPr>
        <w:t>Schlinger</w:t>
      </w:r>
      <w:proofErr w:type="spellEnd"/>
      <w:r w:rsidRPr="00113B43">
        <w:rPr>
          <w:rFonts w:ascii="Arial" w:hAnsi="Arial" w:cs="Arial"/>
        </w:rPr>
        <w:t xml:space="preserve">. (2021). The impact of B. F. Skinner’s science of operant learning on early childhood research, theory, treatment, and care. Early Child Development and Care, 191(7-8), 1089–1106. </w:t>
      </w:r>
      <w:hyperlink r:id="rId10" w:history="1">
        <w:r w:rsidR="007430D2" w:rsidRPr="00113B43">
          <w:rPr>
            <w:rStyle w:val="Hyperlink"/>
            <w:rFonts w:ascii="Arial" w:hAnsi="Arial" w:cs="Arial"/>
          </w:rPr>
          <w:t>https://doi.org/10.1080/03004430.2020.1855155</w:t>
        </w:r>
      </w:hyperlink>
      <w:r w:rsidR="007430D2" w:rsidRPr="00113B43">
        <w:rPr>
          <w:rFonts w:ascii="Arial" w:hAnsi="Arial" w:cs="Arial"/>
        </w:rPr>
        <w:t xml:space="preserve">. </w:t>
      </w:r>
    </w:p>
    <w:p w14:paraId="6C5B1071" w14:textId="7C92A660" w:rsidR="008D24DD" w:rsidRPr="00113B43" w:rsidRDefault="008D24DD" w:rsidP="0017330E">
      <w:pPr>
        <w:jc w:val="both"/>
        <w:rPr>
          <w:rFonts w:ascii="Arial" w:eastAsia="Times New Roman" w:hAnsi="Arial" w:cs="Arial"/>
          <w:color w:val="181817"/>
          <w:shd w:val="clear" w:color="auto" w:fill="FFFFFF"/>
        </w:rPr>
      </w:pPr>
    </w:p>
    <w:p w14:paraId="21059D4C" w14:textId="7ED1C0DC" w:rsidR="008D24DD" w:rsidRPr="00113B43" w:rsidRDefault="00CE1D80" w:rsidP="0017330E">
      <w:pPr>
        <w:pStyle w:val="p1"/>
        <w:jc w:val="both"/>
        <w:divId w:val="977684736"/>
        <w:rPr>
          <w:rStyle w:val="s1"/>
          <w:rFonts w:ascii="Arial" w:hAnsi="Arial" w:cs="Arial"/>
          <w:sz w:val="22"/>
          <w:szCs w:val="22"/>
        </w:rPr>
      </w:pPr>
      <w:r w:rsidRPr="00113B43">
        <w:rPr>
          <w:rStyle w:val="s1"/>
          <w:rFonts w:ascii="Arial" w:hAnsi="Arial" w:cs="Arial"/>
          <w:sz w:val="22"/>
          <w:szCs w:val="22"/>
        </w:rPr>
        <w:t>Skinner, B. F. (2019). </w:t>
      </w:r>
      <w:r w:rsidRPr="00113B43">
        <w:rPr>
          <w:rStyle w:val="s1"/>
          <w:rFonts w:ascii="Arial" w:hAnsi="Arial" w:cs="Arial"/>
          <w:i/>
          <w:iCs/>
          <w:sz w:val="22"/>
          <w:szCs w:val="22"/>
        </w:rPr>
        <w:t>The Behaviour of Organisms: An Experimental Analysis.</w:t>
      </w:r>
      <w:r w:rsidRPr="00113B43">
        <w:rPr>
          <w:rStyle w:val="s1"/>
          <w:rFonts w:ascii="Arial" w:hAnsi="Arial" w:cs="Arial"/>
          <w:sz w:val="22"/>
          <w:szCs w:val="22"/>
        </w:rPr>
        <w:t> United States: B. F. Skinner Foundation.</w:t>
      </w:r>
    </w:p>
    <w:p w14:paraId="4E52DE52" w14:textId="3ACDF36D" w:rsidR="00E62378" w:rsidRPr="00113B43" w:rsidRDefault="0017330E" w:rsidP="0017330E">
      <w:pPr>
        <w:pStyle w:val="NormalWeb"/>
        <w:ind w:left="567" w:hanging="567"/>
        <w:jc w:val="both"/>
        <w:divId w:val="509755397"/>
        <w:rPr>
          <w:rFonts w:ascii="Arial" w:hAnsi="Arial" w:cs="Arial"/>
          <w:i/>
          <w:iCs/>
          <w:color w:val="000000"/>
          <w:sz w:val="22"/>
          <w:szCs w:val="22"/>
        </w:rPr>
      </w:pPr>
      <w:r w:rsidRPr="00113B43">
        <w:rPr>
          <w:rFonts w:ascii="Arial" w:hAnsi="Arial" w:cs="Arial"/>
          <w:color w:val="000000"/>
          <w:sz w:val="22"/>
          <w:szCs w:val="22"/>
        </w:rPr>
        <w:t>Taylor, C.A.</w:t>
      </w:r>
      <w:r w:rsidRPr="00113B43">
        <w:rPr>
          <w:rStyle w:val="apple-converted-space"/>
          <w:rFonts w:ascii="Arial" w:hAnsi="Arial" w:cs="Arial"/>
          <w:color w:val="000000"/>
          <w:sz w:val="22"/>
          <w:szCs w:val="22"/>
        </w:rPr>
        <w:t> </w:t>
      </w:r>
      <w:r w:rsidRPr="00113B43">
        <w:rPr>
          <w:rFonts w:ascii="Arial" w:hAnsi="Arial" w:cs="Arial"/>
          <w:i/>
          <w:iCs/>
          <w:color w:val="000000"/>
          <w:sz w:val="22"/>
          <w:szCs w:val="22"/>
        </w:rPr>
        <w:t>et al.</w:t>
      </w:r>
      <w:r w:rsidRPr="00113B43">
        <w:rPr>
          <w:rStyle w:val="apple-converted-space"/>
          <w:rFonts w:ascii="Arial" w:hAnsi="Arial" w:cs="Arial"/>
          <w:color w:val="000000"/>
          <w:sz w:val="22"/>
          <w:szCs w:val="22"/>
        </w:rPr>
        <w:t> </w:t>
      </w:r>
      <w:r w:rsidRPr="00113B43">
        <w:rPr>
          <w:rFonts w:ascii="Arial" w:hAnsi="Arial" w:cs="Arial"/>
          <w:color w:val="000000"/>
          <w:sz w:val="22"/>
          <w:szCs w:val="22"/>
        </w:rPr>
        <w:t>(2010)</w:t>
      </w:r>
      <w:r w:rsidRPr="00113B43">
        <w:rPr>
          <w:rStyle w:val="apple-converted-space"/>
          <w:rFonts w:ascii="Arial" w:hAnsi="Arial" w:cs="Arial"/>
          <w:color w:val="000000"/>
          <w:sz w:val="22"/>
          <w:szCs w:val="22"/>
        </w:rPr>
        <w:t> </w:t>
      </w:r>
      <w:r w:rsidRPr="00113B43">
        <w:rPr>
          <w:rFonts w:ascii="Arial" w:hAnsi="Arial" w:cs="Arial"/>
          <w:i/>
          <w:iCs/>
          <w:color w:val="000000"/>
          <w:sz w:val="22"/>
          <w:szCs w:val="22"/>
        </w:rPr>
        <w:t xml:space="preserve">Mothers' spanking of 3-year-old children and subsequent risk of children's aggressive </w:t>
      </w:r>
      <w:proofErr w:type="spellStart"/>
      <w:r w:rsidRPr="00113B43">
        <w:rPr>
          <w:rFonts w:ascii="Arial" w:hAnsi="Arial" w:cs="Arial"/>
          <w:i/>
          <w:iCs/>
          <w:color w:val="000000"/>
          <w:sz w:val="22"/>
          <w:szCs w:val="22"/>
        </w:rPr>
        <w:t>behavior</w:t>
      </w:r>
      <w:proofErr w:type="spellEnd"/>
      <w:r w:rsidRPr="00113B43">
        <w:rPr>
          <w:rFonts w:ascii="Arial" w:hAnsi="Arial" w:cs="Arial"/>
          <w:color w:val="000000"/>
          <w:sz w:val="22"/>
          <w:szCs w:val="22"/>
        </w:rPr>
        <w:t>,</w:t>
      </w:r>
      <w:r w:rsidRPr="00113B43">
        <w:rPr>
          <w:rStyle w:val="apple-converted-space"/>
          <w:rFonts w:ascii="Arial" w:hAnsi="Arial" w:cs="Arial"/>
          <w:color w:val="000000"/>
          <w:sz w:val="22"/>
          <w:szCs w:val="22"/>
        </w:rPr>
        <w:t> </w:t>
      </w:r>
      <w:proofErr w:type="spellStart"/>
      <w:r w:rsidRPr="00113B43">
        <w:rPr>
          <w:rFonts w:ascii="Arial" w:hAnsi="Arial" w:cs="Arial"/>
          <w:i/>
          <w:iCs/>
          <w:color w:val="000000"/>
          <w:sz w:val="22"/>
          <w:szCs w:val="22"/>
        </w:rPr>
        <w:t>Pediatrics</w:t>
      </w:r>
      <w:proofErr w:type="spellEnd"/>
      <w:r w:rsidRPr="00113B43">
        <w:rPr>
          <w:rFonts w:ascii="Arial" w:hAnsi="Arial" w:cs="Arial"/>
          <w:color w:val="000000"/>
          <w:sz w:val="22"/>
          <w:szCs w:val="22"/>
        </w:rPr>
        <w:t xml:space="preserve">. U.S. National Library of Medicine. Available at: </w:t>
      </w:r>
      <w:hyperlink r:id="rId11" w:anchor="abstract-1title" w:history="1">
        <w:r w:rsidRPr="00113B43">
          <w:rPr>
            <w:rStyle w:val="Hyperlink"/>
            <w:rFonts w:ascii="Arial" w:hAnsi="Arial" w:cs="Arial"/>
            <w:sz w:val="22"/>
            <w:szCs w:val="22"/>
          </w:rPr>
          <w:t>https://www.ncbi.nlm.nih.gov/pmc/articles/PMC5094178/#abstract-1title</w:t>
        </w:r>
      </w:hyperlink>
      <w:r w:rsidRPr="00113B43">
        <w:rPr>
          <w:rFonts w:ascii="Arial" w:hAnsi="Arial" w:cs="Arial"/>
          <w:color w:val="000000"/>
          <w:sz w:val="22"/>
          <w:szCs w:val="22"/>
        </w:rPr>
        <w:t xml:space="preserve">  (Accessed: November 6, 2022).</w:t>
      </w:r>
      <w:r w:rsidRPr="00113B43">
        <w:rPr>
          <w:rStyle w:val="apple-converted-space"/>
          <w:rFonts w:ascii="Arial" w:hAnsi="Arial" w:cs="Arial"/>
          <w:color w:val="000000"/>
          <w:sz w:val="22"/>
          <w:szCs w:val="22"/>
        </w:rPr>
        <w:t> </w:t>
      </w:r>
    </w:p>
    <w:p w14:paraId="16DD84D6" w14:textId="630D69ED" w:rsidR="00E62378" w:rsidRPr="00113B43" w:rsidRDefault="00E62378" w:rsidP="0017330E">
      <w:pPr>
        <w:jc w:val="both"/>
        <w:rPr>
          <w:rFonts w:ascii="Arial" w:hAnsi="Arial" w:cs="Arial"/>
        </w:rPr>
      </w:pPr>
      <w:r w:rsidRPr="00113B43">
        <w:rPr>
          <w:rFonts w:ascii="Arial" w:hAnsi="Arial" w:cs="Arial"/>
        </w:rPr>
        <w:t>Theodore, T</w:t>
      </w:r>
      <w:r w:rsidR="001503A4" w:rsidRPr="00113B43">
        <w:rPr>
          <w:rFonts w:ascii="Arial" w:hAnsi="Arial" w:cs="Arial"/>
        </w:rPr>
        <w:t>. (2021). Operant Conditioning</w:t>
      </w:r>
      <w:r w:rsidR="00B87A62" w:rsidRPr="00113B43">
        <w:rPr>
          <w:rFonts w:ascii="Arial" w:hAnsi="Arial" w:cs="Arial"/>
        </w:rPr>
        <w:t>. Available at:</w:t>
      </w:r>
      <w:r w:rsidR="00B531A8" w:rsidRPr="00113B43">
        <w:rPr>
          <w:rFonts w:ascii="Arial" w:hAnsi="Arial" w:cs="Arial"/>
        </w:rPr>
        <w:t xml:space="preserve"> </w:t>
      </w:r>
      <w:hyperlink r:id="rId12" w:history="1">
        <w:r w:rsidR="00B531A8" w:rsidRPr="00113B43">
          <w:rPr>
            <w:rStyle w:val="Hyperlink"/>
            <w:rFonts w:ascii="Arial" w:hAnsi="Arial" w:cs="Arial"/>
          </w:rPr>
          <w:t>https://practicalpie.com/operant-conditioning/</w:t>
        </w:r>
      </w:hyperlink>
      <w:r w:rsidR="00B531A8" w:rsidRPr="00113B43">
        <w:rPr>
          <w:rFonts w:ascii="Arial" w:hAnsi="Arial" w:cs="Arial"/>
        </w:rPr>
        <w:t>. (Accessed: 5</w:t>
      </w:r>
      <w:r w:rsidR="00B531A8" w:rsidRPr="00113B43">
        <w:rPr>
          <w:rFonts w:ascii="Arial" w:hAnsi="Arial" w:cs="Arial"/>
          <w:vertAlign w:val="superscript"/>
        </w:rPr>
        <w:t>th</w:t>
      </w:r>
      <w:r w:rsidR="00B531A8" w:rsidRPr="00113B43">
        <w:rPr>
          <w:rFonts w:ascii="Arial" w:hAnsi="Arial" w:cs="Arial"/>
        </w:rPr>
        <w:t xml:space="preserve"> November 2022)</w:t>
      </w:r>
    </w:p>
    <w:p w14:paraId="14A58F74" w14:textId="2E7D0D43" w:rsidR="0031137A" w:rsidRPr="00113B43" w:rsidRDefault="0031137A" w:rsidP="0017330E">
      <w:pPr>
        <w:jc w:val="both"/>
        <w:rPr>
          <w:rFonts w:ascii="Arial" w:hAnsi="Arial" w:cs="Arial"/>
        </w:rPr>
      </w:pPr>
    </w:p>
    <w:p w14:paraId="0E729F0E" w14:textId="07E62FCF" w:rsidR="0031137A" w:rsidRPr="00113B43" w:rsidRDefault="0031137A" w:rsidP="0017330E">
      <w:pPr>
        <w:jc w:val="both"/>
        <w:rPr>
          <w:rFonts w:ascii="Arial" w:hAnsi="Arial" w:cs="Arial"/>
        </w:rPr>
      </w:pPr>
      <w:proofErr w:type="spellStart"/>
      <w:r w:rsidRPr="00113B43">
        <w:rPr>
          <w:rFonts w:ascii="Arial" w:hAnsi="Arial" w:cs="Arial"/>
        </w:rPr>
        <w:t>Thorndike</w:t>
      </w:r>
      <w:proofErr w:type="spellEnd"/>
      <w:r w:rsidRPr="00113B43">
        <w:rPr>
          <w:rFonts w:ascii="Arial" w:hAnsi="Arial" w:cs="Arial"/>
        </w:rPr>
        <w:t>, E. L. (1898) "Animal Intelligence: an Experimental Study of the Associative Processes in Animals"</w:t>
      </w:r>
    </w:p>
    <w:p w14:paraId="0109ADA7" w14:textId="77777777" w:rsidR="00E62378" w:rsidRPr="00113B43" w:rsidRDefault="00E62378" w:rsidP="0017330E">
      <w:pPr>
        <w:jc w:val="both"/>
        <w:rPr>
          <w:rFonts w:ascii="Arial" w:hAnsi="Arial" w:cs="Arial"/>
        </w:rPr>
      </w:pPr>
    </w:p>
    <w:p w14:paraId="3F3D386D" w14:textId="5F8BC5E4" w:rsidR="00464722" w:rsidRPr="00113B43" w:rsidRDefault="00464722" w:rsidP="0017330E">
      <w:pPr>
        <w:pStyle w:val="p1"/>
        <w:spacing w:line="276" w:lineRule="auto"/>
        <w:jc w:val="both"/>
        <w:rPr>
          <w:rStyle w:val="s1"/>
          <w:rFonts w:ascii="Arial" w:hAnsi="Arial" w:cs="Arial"/>
          <w:sz w:val="22"/>
          <w:szCs w:val="22"/>
        </w:rPr>
      </w:pPr>
      <w:r w:rsidRPr="00113B43">
        <w:rPr>
          <w:rStyle w:val="s1"/>
          <w:rFonts w:ascii="Arial" w:hAnsi="Arial" w:cs="Arial"/>
          <w:sz w:val="22"/>
          <w:szCs w:val="22"/>
        </w:rPr>
        <w:t xml:space="preserve">Tripp, D. (2012) </w:t>
      </w:r>
      <w:r w:rsidRPr="00113B43">
        <w:rPr>
          <w:rStyle w:val="s1"/>
          <w:rFonts w:ascii="Arial" w:hAnsi="Arial" w:cs="Arial"/>
          <w:i/>
          <w:iCs/>
          <w:sz w:val="22"/>
          <w:szCs w:val="22"/>
        </w:rPr>
        <w:t>Critical Incidents in Teaching: Developing Professional Judgement.</w:t>
      </w:r>
      <w:r w:rsidRPr="00113B43">
        <w:rPr>
          <w:rStyle w:val="s1"/>
          <w:rFonts w:ascii="Arial" w:hAnsi="Arial" w:cs="Arial"/>
          <w:sz w:val="22"/>
          <w:szCs w:val="22"/>
        </w:rPr>
        <w:t xml:space="preserve"> Classic ed. New York: </w:t>
      </w:r>
      <w:proofErr w:type="spellStart"/>
      <w:r w:rsidRPr="00113B43">
        <w:rPr>
          <w:rStyle w:val="s1"/>
          <w:rFonts w:ascii="Arial" w:hAnsi="Arial" w:cs="Arial"/>
          <w:sz w:val="22"/>
          <w:szCs w:val="22"/>
        </w:rPr>
        <w:t>Routledge</w:t>
      </w:r>
      <w:proofErr w:type="spellEnd"/>
      <w:r w:rsidRPr="00113B43">
        <w:rPr>
          <w:rStyle w:val="s1"/>
          <w:rFonts w:ascii="Arial" w:hAnsi="Arial" w:cs="Arial"/>
          <w:sz w:val="22"/>
          <w:szCs w:val="22"/>
        </w:rPr>
        <w:t>.</w:t>
      </w:r>
    </w:p>
    <w:p w14:paraId="07484DBB" w14:textId="1A420276" w:rsidR="00E047F7" w:rsidRPr="00113B43" w:rsidRDefault="0081493D" w:rsidP="0017330E">
      <w:pPr>
        <w:pStyle w:val="NormalWeb"/>
        <w:jc w:val="both"/>
        <w:divId w:val="611668639"/>
        <w:rPr>
          <w:rStyle w:val="apple-converted-space"/>
          <w:rFonts w:ascii="Arial" w:hAnsi="Arial" w:cs="Arial"/>
          <w:color w:val="000000"/>
          <w:sz w:val="22"/>
          <w:szCs w:val="22"/>
        </w:rPr>
      </w:pPr>
      <w:proofErr w:type="spellStart"/>
      <w:r w:rsidRPr="00113B43">
        <w:rPr>
          <w:rFonts w:ascii="Arial" w:hAnsi="Arial" w:cs="Arial"/>
          <w:color w:val="000000"/>
          <w:sz w:val="22"/>
          <w:szCs w:val="22"/>
        </w:rPr>
        <w:t>Wahome</w:t>
      </w:r>
      <w:proofErr w:type="spellEnd"/>
      <w:r w:rsidRPr="00113B43">
        <w:rPr>
          <w:rFonts w:ascii="Arial" w:hAnsi="Arial" w:cs="Arial"/>
          <w:color w:val="000000"/>
          <w:sz w:val="22"/>
          <w:szCs w:val="22"/>
        </w:rPr>
        <w:t>, C. (no date)</w:t>
      </w:r>
      <w:r w:rsidRPr="00113B43">
        <w:rPr>
          <w:rStyle w:val="apple-converted-space"/>
          <w:rFonts w:ascii="Arial" w:hAnsi="Arial" w:cs="Arial"/>
          <w:color w:val="000000"/>
          <w:sz w:val="22"/>
          <w:szCs w:val="22"/>
        </w:rPr>
        <w:t> </w:t>
      </w:r>
      <w:r w:rsidRPr="00113B43">
        <w:rPr>
          <w:rFonts w:ascii="Arial" w:hAnsi="Arial" w:cs="Arial"/>
          <w:i/>
          <w:iCs/>
          <w:color w:val="000000"/>
          <w:sz w:val="22"/>
          <w:szCs w:val="22"/>
        </w:rPr>
        <w:t>Operant conditioning: What is it and how it works</w:t>
      </w:r>
      <w:r w:rsidRPr="00113B43">
        <w:rPr>
          <w:rFonts w:ascii="Arial" w:hAnsi="Arial" w:cs="Arial"/>
          <w:color w:val="000000"/>
          <w:sz w:val="22"/>
          <w:szCs w:val="22"/>
        </w:rPr>
        <w:t>,</w:t>
      </w:r>
      <w:r w:rsidRPr="00113B43">
        <w:rPr>
          <w:rStyle w:val="apple-converted-space"/>
          <w:rFonts w:ascii="Arial" w:hAnsi="Arial" w:cs="Arial"/>
          <w:color w:val="000000"/>
          <w:sz w:val="22"/>
          <w:szCs w:val="22"/>
        </w:rPr>
        <w:t> </w:t>
      </w:r>
      <w:r w:rsidRPr="00113B43">
        <w:rPr>
          <w:rFonts w:ascii="Arial" w:hAnsi="Arial" w:cs="Arial"/>
          <w:i/>
          <w:iCs/>
          <w:color w:val="000000"/>
          <w:sz w:val="22"/>
          <w:szCs w:val="22"/>
        </w:rPr>
        <w:t>WebMD</w:t>
      </w:r>
      <w:r w:rsidRPr="00113B43">
        <w:rPr>
          <w:rFonts w:ascii="Arial" w:hAnsi="Arial" w:cs="Arial"/>
          <w:color w:val="000000"/>
          <w:sz w:val="22"/>
          <w:szCs w:val="22"/>
        </w:rPr>
        <w:t xml:space="preserve">. WebMD. Available at: </w:t>
      </w:r>
      <w:hyperlink r:id="rId13" w:history="1">
        <w:r w:rsidR="007430D2" w:rsidRPr="00113B43">
          <w:rPr>
            <w:rStyle w:val="Hyperlink"/>
            <w:rFonts w:ascii="Arial" w:hAnsi="Arial" w:cs="Arial"/>
            <w:sz w:val="22"/>
            <w:szCs w:val="22"/>
          </w:rPr>
          <w:t>https://www.webmd.com/mental-health/what-is-operant-conditioning</w:t>
        </w:r>
      </w:hyperlink>
      <w:r w:rsidR="007430D2" w:rsidRPr="00113B43">
        <w:rPr>
          <w:rFonts w:ascii="Arial" w:hAnsi="Arial" w:cs="Arial"/>
          <w:color w:val="000000"/>
          <w:sz w:val="22"/>
          <w:szCs w:val="22"/>
        </w:rPr>
        <w:t xml:space="preserve">. </w:t>
      </w:r>
      <w:r w:rsidRPr="00113B43">
        <w:rPr>
          <w:rFonts w:ascii="Arial" w:hAnsi="Arial" w:cs="Arial"/>
          <w:color w:val="000000"/>
          <w:sz w:val="22"/>
          <w:szCs w:val="22"/>
        </w:rPr>
        <w:t xml:space="preserve"> (Accessed: November 5, 2022).</w:t>
      </w:r>
      <w:r w:rsidRPr="00113B43">
        <w:rPr>
          <w:rStyle w:val="apple-converted-space"/>
          <w:rFonts w:ascii="Arial" w:hAnsi="Arial" w:cs="Arial"/>
          <w:color w:val="000000"/>
          <w:sz w:val="22"/>
          <w:szCs w:val="22"/>
        </w:rPr>
        <w:t> </w:t>
      </w:r>
    </w:p>
    <w:p w14:paraId="02C8B9E0" w14:textId="161EE5F5" w:rsidR="003B2C2C" w:rsidRPr="005C1A50" w:rsidRDefault="007B306E" w:rsidP="005C1A50">
      <w:pPr>
        <w:pStyle w:val="NormalWeb"/>
        <w:ind w:left="567" w:hanging="567"/>
        <w:divId w:val="1329482272"/>
        <w:rPr>
          <w:rFonts w:ascii="Arial" w:hAnsi="Arial" w:cs="Arial"/>
          <w:color w:val="000000"/>
          <w:sz w:val="22"/>
          <w:szCs w:val="22"/>
        </w:rPr>
      </w:pPr>
      <w:proofErr w:type="spellStart"/>
      <w:r w:rsidRPr="00113B43">
        <w:rPr>
          <w:rFonts w:ascii="Arial" w:hAnsi="Arial" w:cs="Arial"/>
          <w:color w:val="000000"/>
          <w:sz w:val="22"/>
          <w:szCs w:val="22"/>
        </w:rPr>
        <w:t>Yussif</w:t>
      </w:r>
      <w:proofErr w:type="spellEnd"/>
      <w:r w:rsidRPr="00113B43">
        <w:rPr>
          <w:rFonts w:ascii="Arial" w:hAnsi="Arial" w:cs="Arial"/>
          <w:color w:val="000000"/>
          <w:sz w:val="22"/>
          <w:szCs w:val="22"/>
        </w:rPr>
        <w:t xml:space="preserve"> (2021)</w:t>
      </w:r>
      <w:r w:rsidRPr="00113B43">
        <w:rPr>
          <w:rStyle w:val="apple-converted-space"/>
          <w:rFonts w:ascii="Arial" w:hAnsi="Arial" w:cs="Arial"/>
          <w:color w:val="000000"/>
          <w:sz w:val="22"/>
          <w:szCs w:val="22"/>
        </w:rPr>
        <w:t> </w:t>
      </w:r>
      <w:proofErr w:type="spellStart"/>
      <w:r w:rsidRPr="00113B43">
        <w:rPr>
          <w:rFonts w:ascii="Arial" w:hAnsi="Arial" w:cs="Arial"/>
          <w:i/>
          <w:iCs/>
          <w:color w:val="000000"/>
          <w:sz w:val="22"/>
          <w:szCs w:val="22"/>
        </w:rPr>
        <w:t>Dreikurs's</w:t>
      </w:r>
      <w:proofErr w:type="spellEnd"/>
      <w:r w:rsidRPr="00113B43">
        <w:rPr>
          <w:rFonts w:ascii="Arial" w:hAnsi="Arial" w:cs="Arial"/>
          <w:i/>
          <w:iCs/>
          <w:color w:val="000000"/>
          <w:sz w:val="22"/>
          <w:szCs w:val="22"/>
        </w:rPr>
        <w:t xml:space="preserve"> logical consequences model: Why is it important?</w:t>
      </w:r>
      <w:r w:rsidRPr="00113B43">
        <w:rPr>
          <w:rFonts w:ascii="Arial" w:hAnsi="Arial" w:cs="Arial"/>
          <w:color w:val="000000"/>
          <w:sz w:val="22"/>
          <w:szCs w:val="22"/>
        </w:rPr>
        <w:t>,</w:t>
      </w:r>
      <w:r w:rsidRPr="00113B43">
        <w:rPr>
          <w:rStyle w:val="apple-converted-space"/>
          <w:rFonts w:ascii="Arial" w:hAnsi="Arial" w:cs="Arial"/>
          <w:color w:val="000000"/>
          <w:sz w:val="22"/>
          <w:szCs w:val="22"/>
        </w:rPr>
        <w:t> </w:t>
      </w:r>
      <w:r w:rsidRPr="00113B43">
        <w:rPr>
          <w:rFonts w:ascii="Arial" w:hAnsi="Arial" w:cs="Arial"/>
          <w:i/>
          <w:iCs/>
          <w:color w:val="000000"/>
          <w:sz w:val="22"/>
          <w:szCs w:val="22"/>
        </w:rPr>
        <w:t>Classroom Management Expert</w:t>
      </w:r>
      <w:r w:rsidRPr="00113B43">
        <w:rPr>
          <w:rFonts w:ascii="Arial" w:hAnsi="Arial" w:cs="Arial"/>
          <w:color w:val="000000"/>
          <w:sz w:val="22"/>
          <w:szCs w:val="22"/>
        </w:rPr>
        <w:t xml:space="preserve">. Available at: </w:t>
      </w:r>
      <w:hyperlink r:id="rId14" w:history="1">
        <w:r w:rsidRPr="00113B43">
          <w:rPr>
            <w:rStyle w:val="Hyperlink"/>
            <w:rFonts w:ascii="Arial" w:hAnsi="Arial" w:cs="Arial"/>
            <w:sz w:val="22"/>
            <w:szCs w:val="22"/>
          </w:rPr>
          <w:t>https://classroommanagementexpert.com/blog/dreikurss-logical-consequences-model-why-is-it-important/</w:t>
        </w:r>
      </w:hyperlink>
      <w:r w:rsidRPr="00113B43">
        <w:rPr>
          <w:rFonts w:ascii="Arial" w:hAnsi="Arial" w:cs="Arial"/>
          <w:color w:val="000000"/>
          <w:sz w:val="22"/>
          <w:szCs w:val="22"/>
        </w:rPr>
        <w:t xml:space="preserve">  (Accessed: November 6, 2022).</w:t>
      </w:r>
      <w:r w:rsidRPr="00113B43">
        <w:rPr>
          <w:rStyle w:val="apple-converted-space"/>
          <w:rFonts w:ascii="Arial" w:hAnsi="Arial" w:cs="Arial"/>
          <w:color w:val="000000"/>
          <w:sz w:val="22"/>
          <w:szCs w:val="22"/>
        </w:rPr>
        <w:t> </w:t>
      </w:r>
    </w:p>
    <w:sectPr w:rsidR="003B2C2C" w:rsidRPr="005C1A50">
      <w:headerReference w:type="default" r:id="rId15"/>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07D66" w14:textId="77777777" w:rsidR="00B93962" w:rsidRDefault="00B93962" w:rsidP="009723A6">
      <w:r>
        <w:separator/>
      </w:r>
    </w:p>
  </w:endnote>
  <w:endnote w:type="continuationSeparator" w:id="0">
    <w:p w14:paraId="2607D8D0" w14:textId="77777777" w:rsidR="00B93962" w:rsidRDefault="00B93962" w:rsidP="00972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2189954"/>
      <w:docPartObj>
        <w:docPartGallery w:val="Page Numbers (Bottom of Page)"/>
        <w:docPartUnique/>
      </w:docPartObj>
    </w:sdtPr>
    <w:sdtContent>
      <w:p w14:paraId="74387648" w14:textId="73E8A645" w:rsidR="00255488" w:rsidRDefault="00255488" w:rsidP="00255488">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37DA13" w14:textId="77777777" w:rsidR="00255488" w:rsidRDefault="00255488" w:rsidP="00255488">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85514933"/>
      <w:docPartObj>
        <w:docPartGallery w:val="Page Numbers (Bottom of Page)"/>
        <w:docPartUnique/>
      </w:docPartObj>
    </w:sdtPr>
    <w:sdtContent>
      <w:p w14:paraId="6D34B192" w14:textId="4B39FF82" w:rsidR="00255488" w:rsidRDefault="00255488" w:rsidP="00F30F77">
        <w:pPr>
          <w:pStyle w:val="Footer"/>
          <w:framePr w:wrap="none" w:vAnchor="text" w:hAnchor="margin"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2</w:t>
        </w:r>
        <w:r>
          <w:rPr>
            <w:rStyle w:val="PageNumber"/>
          </w:rPr>
          <w:fldChar w:fldCharType="end"/>
        </w:r>
      </w:p>
    </w:sdtContent>
  </w:sdt>
  <w:p w14:paraId="0362BB35" w14:textId="77777777" w:rsidR="00255488" w:rsidRDefault="00255488" w:rsidP="00255488">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5BA33" w14:textId="77777777" w:rsidR="00B93962" w:rsidRDefault="00B93962" w:rsidP="009723A6">
      <w:r>
        <w:separator/>
      </w:r>
    </w:p>
  </w:footnote>
  <w:footnote w:type="continuationSeparator" w:id="0">
    <w:p w14:paraId="41BB8C41" w14:textId="77777777" w:rsidR="00B93962" w:rsidRDefault="00B93962" w:rsidP="009723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2AE92" w14:textId="28795C5D" w:rsidR="009723A6" w:rsidRDefault="009723A6">
    <w:pPr>
      <w:pStyle w:val="Header"/>
    </w:pPr>
    <w:r>
      <w:t>ECAD</w:t>
    </w:r>
    <w:r w:rsidR="0031137A">
      <w:t>6</w:t>
    </w:r>
    <w:r>
      <w:t>007</w:t>
    </w:r>
    <w:r>
      <w:tab/>
    </w:r>
    <w:r>
      <w:tab/>
      <w:t>Jack Millen (1501310)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754AC"/>
    <w:multiLevelType w:val="hybridMultilevel"/>
    <w:tmpl w:val="36DAB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AB6155"/>
    <w:multiLevelType w:val="hybridMultilevel"/>
    <w:tmpl w:val="A236A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3E30DA"/>
    <w:multiLevelType w:val="hybridMultilevel"/>
    <w:tmpl w:val="B0FAF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266593"/>
    <w:multiLevelType w:val="hybridMultilevel"/>
    <w:tmpl w:val="120CB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613D2B"/>
    <w:multiLevelType w:val="hybridMultilevel"/>
    <w:tmpl w:val="BABC4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0439301">
    <w:abstractNumId w:val="0"/>
  </w:num>
  <w:num w:numId="2" w16cid:durableId="1904484687">
    <w:abstractNumId w:val="1"/>
  </w:num>
  <w:num w:numId="3" w16cid:durableId="1674142581">
    <w:abstractNumId w:val="3"/>
  </w:num>
  <w:num w:numId="4" w16cid:durableId="1487863971">
    <w:abstractNumId w:val="2"/>
  </w:num>
  <w:num w:numId="5" w16cid:durableId="9483970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7D2"/>
    <w:rsid w:val="000006CE"/>
    <w:rsid w:val="00005473"/>
    <w:rsid w:val="0000548F"/>
    <w:rsid w:val="00010E8A"/>
    <w:rsid w:val="00017958"/>
    <w:rsid w:val="00020220"/>
    <w:rsid w:val="00021F25"/>
    <w:rsid w:val="000227F1"/>
    <w:rsid w:val="0002592E"/>
    <w:rsid w:val="00026175"/>
    <w:rsid w:val="00030071"/>
    <w:rsid w:val="00033FE8"/>
    <w:rsid w:val="0003537E"/>
    <w:rsid w:val="000401DA"/>
    <w:rsid w:val="00040AF2"/>
    <w:rsid w:val="00040CE4"/>
    <w:rsid w:val="00040D26"/>
    <w:rsid w:val="00040D91"/>
    <w:rsid w:val="0004293F"/>
    <w:rsid w:val="00050217"/>
    <w:rsid w:val="00057ADC"/>
    <w:rsid w:val="0006484D"/>
    <w:rsid w:val="000649D5"/>
    <w:rsid w:val="00064EB3"/>
    <w:rsid w:val="00071818"/>
    <w:rsid w:val="00072915"/>
    <w:rsid w:val="00077D4C"/>
    <w:rsid w:val="00082F12"/>
    <w:rsid w:val="00087EB9"/>
    <w:rsid w:val="00091FD0"/>
    <w:rsid w:val="00096B86"/>
    <w:rsid w:val="00097CC6"/>
    <w:rsid w:val="000A5812"/>
    <w:rsid w:val="000B027A"/>
    <w:rsid w:val="000B2CC1"/>
    <w:rsid w:val="000B44DB"/>
    <w:rsid w:val="000C0392"/>
    <w:rsid w:val="000C5960"/>
    <w:rsid w:val="000C6D2B"/>
    <w:rsid w:val="000D178C"/>
    <w:rsid w:val="000D3BDD"/>
    <w:rsid w:val="000E0BF1"/>
    <w:rsid w:val="000E1E2A"/>
    <w:rsid w:val="000F3009"/>
    <w:rsid w:val="00104F3A"/>
    <w:rsid w:val="00106660"/>
    <w:rsid w:val="00107EE3"/>
    <w:rsid w:val="00112A2D"/>
    <w:rsid w:val="0011313E"/>
    <w:rsid w:val="00113B43"/>
    <w:rsid w:val="00113BB6"/>
    <w:rsid w:val="001222DA"/>
    <w:rsid w:val="0012296E"/>
    <w:rsid w:val="00123A6E"/>
    <w:rsid w:val="00124E1D"/>
    <w:rsid w:val="00125031"/>
    <w:rsid w:val="001328C1"/>
    <w:rsid w:val="00146A97"/>
    <w:rsid w:val="001503A4"/>
    <w:rsid w:val="00150458"/>
    <w:rsid w:val="00161B06"/>
    <w:rsid w:val="00162509"/>
    <w:rsid w:val="001637C4"/>
    <w:rsid w:val="0017116D"/>
    <w:rsid w:val="0017306F"/>
    <w:rsid w:val="0017330E"/>
    <w:rsid w:val="00183D71"/>
    <w:rsid w:val="001845F2"/>
    <w:rsid w:val="00193ECA"/>
    <w:rsid w:val="00195B9F"/>
    <w:rsid w:val="0019775D"/>
    <w:rsid w:val="001A6711"/>
    <w:rsid w:val="001C08D4"/>
    <w:rsid w:val="001C644E"/>
    <w:rsid w:val="001C6F89"/>
    <w:rsid w:val="001D2429"/>
    <w:rsid w:val="001E250C"/>
    <w:rsid w:val="001E3476"/>
    <w:rsid w:val="001F72D0"/>
    <w:rsid w:val="00200D14"/>
    <w:rsid w:val="00206850"/>
    <w:rsid w:val="0021075A"/>
    <w:rsid w:val="002155CE"/>
    <w:rsid w:val="0021603D"/>
    <w:rsid w:val="00221494"/>
    <w:rsid w:val="00221714"/>
    <w:rsid w:val="00223A59"/>
    <w:rsid w:val="002417D8"/>
    <w:rsid w:val="00244555"/>
    <w:rsid w:val="00255488"/>
    <w:rsid w:val="00256F5C"/>
    <w:rsid w:val="0026387F"/>
    <w:rsid w:val="0027141B"/>
    <w:rsid w:val="0027360C"/>
    <w:rsid w:val="00274FCE"/>
    <w:rsid w:val="002750D2"/>
    <w:rsid w:val="00275C0C"/>
    <w:rsid w:val="00277792"/>
    <w:rsid w:val="00281D48"/>
    <w:rsid w:val="00284216"/>
    <w:rsid w:val="00284500"/>
    <w:rsid w:val="00286EBD"/>
    <w:rsid w:val="00287943"/>
    <w:rsid w:val="00287982"/>
    <w:rsid w:val="002912A9"/>
    <w:rsid w:val="002964E6"/>
    <w:rsid w:val="002A12D2"/>
    <w:rsid w:val="002A3B83"/>
    <w:rsid w:val="002A6C6B"/>
    <w:rsid w:val="002A77C5"/>
    <w:rsid w:val="002A786C"/>
    <w:rsid w:val="002B0098"/>
    <w:rsid w:val="002B14D1"/>
    <w:rsid w:val="002B3CD9"/>
    <w:rsid w:val="002B5732"/>
    <w:rsid w:val="002C338A"/>
    <w:rsid w:val="002C4126"/>
    <w:rsid w:val="002C4520"/>
    <w:rsid w:val="002C792D"/>
    <w:rsid w:val="002D1DD3"/>
    <w:rsid w:val="002D4798"/>
    <w:rsid w:val="002D6BA4"/>
    <w:rsid w:val="002E21E7"/>
    <w:rsid w:val="002F6961"/>
    <w:rsid w:val="00302BA7"/>
    <w:rsid w:val="003031C8"/>
    <w:rsid w:val="00303D9D"/>
    <w:rsid w:val="0031137A"/>
    <w:rsid w:val="00311E98"/>
    <w:rsid w:val="00316F09"/>
    <w:rsid w:val="003201B1"/>
    <w:rsid w:val="003205EB"/>
    <w:rsid w:val="0032226A"/>
    <w:rsid w:val="003418B7"/>
    <w:rsid w:val="003475E4"/>
    <w:rsid w:val="00357866"/>
    <w:rsid w:val="00357C35"/>
    <w:rsid w:val="0037473B"/>
    <w:rsid w:val="003771FA"/>
    <w:rsid w:val="00381562"/>
    <w:rsid w:val="00387219"/>
    <w:rsid w:val="00396E6E"/>
    <w:rsid w:val="003A1440"/>
    <w:rsid w:val="003A41B5"/>
    <w:rsid w:val="003A5A97"/>
    <w:rsid w:val="003A7924"/>
    <w:rsid w:val="003B0B81"/>
    <w:rsid w:val="003B1CB5"/>
    <w:rsid w:val="003B2C2C"/>
    <w:rsid w:val="003B35A0"/>
    <w:rsid w:val="003B6C10"/>
    <w:rsid w:val="003C1D38"/>
    <w:rsid w:val="003C559A"/>
    <w:rsid w:val="003D0503"/>
    <w:rsid w:val="003D1264"/>
    <w:rsid w:val="003E677B"/>
    <w:rsid w:val="003E696D"/>
    <w:rsid w:val="00400EDF"/>
    <w:rsid w:val="00402A67"/>
    <w:rsid w:val="00403461"/>
    <w:rsid w:val="00404DC4"/>
    <w:rsid w:val="0041122C"/>
    <w:rsid w:val="00421F58"/>
    <w:rsid w:val="00431231"/>
    <w:rsid w:val="00435D68"/>
    <w:rsid w:val="0044108A"/>
    <w:rsid w:val="0045213A"/>
    <w:rsid w:val="004546D2"/>
    <w:rsid w:val="00455120"/>
    <w:rsid w:val="004600C4"/>
    <w:rsid w:val="00461698"/>
    <w:rsid w:val="00464722"/>
    <w:rsid w:val="00467673"/>
    <w:rsid w:val="00472BD3"/>
    <w:rsid w:val="00473947"/>
    <w:rsid w:val="00482BB1"/>
    <w:rsid w:val="004873B8"/>
    <w:rsid w:val="00491CDC"/>
    <w:rsid w:val="00497AB9"/>
    <w:rsid w:val="004B1EE2"/>
    <w:rsid w:val="004B4CA0"/>
    <w:rsid w:val="004C797E"/>
    <w:rsid w:val="004D0A30"/>
    <w:rsid w:val="004E1D72"/>
    <w:rsid w:val="004E4340"/>
    <w:rsid w:val="004E5AD1"/>
    <w:rsid w:val="004E6F1A"/>
    <w:rsid w:val="004F209C"/>
    <w:rsid w:val="00503847"/>
    <w:rsid w:val="00504344"/>
    <w:rsid w:val="00504BB0"/>
    <w:rsid w:val="00505FBF"/>
    <w:rsid w:val="00512B56"/>
    <w:rsid w:val="005230DF"/>
    <w:rsid w:val="00526FC0"/>
    <w:rsid w:val="00531414"/>
    <w:rsid w:val="005335A5"/>
    <w:rsid w:val="00536482"/>
    <w:rsid w:val="00551327"/>
    <w:rsid w:val="0056114E"/>
    <w:rsid w:val="00562726"/>
    <w:rsid w:val="00563F32"/>
    <w:rsid w:val="0057135D"/>
    <w:rsid w:val="00575E14"/>
    <w:rsid w:val="005801CF"/>
    <w:rsid w:val="005927D2"/>
    <w:rsid w:val="005A2A37"/>
    <w:rsid w:val="005B2378"/>
    <w:rsid w:val="005B5F3C"/>
    <w:rsid w:val="005B7C64"/>
    <w:rsid w:val="005C1A50"/>
    <w:rsid w:val="005C7986"/>
    <w:rsid w:val="005D0035"/>
    <w:rsid w:val="005D1980"/>
    <w:rsid w:val="005D462E"/>
    <w:rsid w:val="005D4C25"/>
    <w:rsid w:val="005E1305"/>
    <w:rsid w:val="005F7013"/>
    <w:rsid w:val="005F7AD2"/>
    <w:rsid w:val="006056A8"/>
    <w:rsid w:val="00612749"/>
    <w:rsid w:val="00614DE8"/>
    <w:rsid w:val="006218CB"/>
    <w:rsid w:val="006257BA"/>
    <w:rsid w:val="00625ACA"/>
    <w:rsid w:val="00630505"/>
    <w:rsid w:val="00632BEC"/>
    <w:rsid w:val="00644BB5"/>
    <w:rsid w:val="00647E51"/>
    <w:rsid w:val="00651A09"/>
    <w:rsid w:val="006608EB"/>
    <w:rsid w:val="00660DEC"/>
    <w:rsid w:val="006634A2"/>
    <w:rsid w:val="006772F6"/>
    <w:rsid w:val="00680027"/>
    <w:rsid w:val="006800C5"/>
    <w:rsid w:val="0068250A"/>
    <w:rsid w:val="00695705"/>
    <w:rsid w:val="00697737"/>
    <w:rsid w:val="006A7C31"/>
    <w:rsid w:val="006A7E74"/>
    <w:rsid w:val="006C71FA"/>
    <w:rsid w:val="006C7229"/>
    <w:rsid w:val="006C7273"/>
    <w:rsid w:val="006D095F"/>
    <w:rsid w:val="006D2402"/>
    <w:rsid w:val="006D4027"/>
    <w:rsid w:val="006D5A68"/>
    <w:rsid w:val="006E5340"/>
    <w:rsid w:val="006E69D4"/>
    <w:rsid w:val="006F0948"/>
    <w:rsid w:val="006F2A35"/>
    <w:rsid w:val="006F3521"/>
    <w:rsid w:val="006F522E"/>
    <w:rsid w:val="006F5798"/>
    <w:rsid w:val="006F5CEE"/>
    <w:rsid w:val="00703FC2"/>
    <w:rsid w:val="007056DA"/>
    <w:rsid w:val="00705E9E"/>
    <w:rsid w:val="00707FD2"/>
    <w:rsid w:val="00711184"/>
    <w:rsid w:val="0071140D"/>
    <w:rsid w:val="007165FD"/>
    <w:rsid w:val="00727AC8"/>
    <w:rsid w:val="0073704C"/>
    <w:rsid w:val="007430D2"/>
    <w:rsid w:val="007443E0"/>
    <w:rsid w:val="00745227"/>
    <w:rsid w:val="00746621"/>
    <w:rsid w:val="00752CF4"/>
    <w:rsid w:val="00761E7D"/>
    <w:rsid w:val="007653BD"/>
    <w:rsid w:val="007657F0"/>
    <w:rsid w:val="00765FFD"/>
    <w:rsid w:val="00767183"/>
    <w:rsid w:val="00770DB8"/>
    <w:rsid w:val="007742E3"/>
    <w:rsid w:val="00776CDE"/>
    <w:rsid w:val="00780C2A"/>
    <w:rsid w:val="00781705"/>
    <w:rsid w:val="007818DB"/>
    <w:rsid w:val="00785D60"/>
    <w:rsid w:val="00790E2B"/>
    <w:rsid w:val="007912D6"/>
    <w:rsid w:val="007928BA"/>
    <w:rsid w:val="007A236D"/>
    <w:rsid w:val="007A54B5"/>
    <w:rsid w:val="007A5967"/>
    <w:rsid w:val="007B306E"/>
    <w:rsid w:val="007C3EA4"/>
    <w:rsid w:val="007C5944"/>
    <w:rsid w:val="007D5291"/>
    <w:rsid w:val="007D7D1F"/>
    <w:rsid w:val="007E094F"/>
    <w:rsid w:val="007F0695"/>
    <w:rsid w:val="00802729"/>
    <w:rsid w:val="008053F2"/>
    <w:rsid w:val="00812C85"/>
    <w:rsid w:val="0081493D"/>
    <w:rsid w:val="008232A0"/>
    <w:rsid w:val="008234E6"/>
    <w:rsid w:val="00823C79"/>
    <w:rsid w:val="00825C3C"/>
    <w:rsid w:val="008272A0"/>
    <w:rsid w:val="00832167"/>
    <w:rsid w:val="00840129"/>
    <w:rsid w:val="0084403E"/>
    <w:rsid w:val="0084656C"/>
    <w:rsid w:val="00854184"/>
    <w:rsid w:val="0085478F"/>
    <w:rsid w:val="008600A0"/>
    <w:rsid w:val="008642CE"/>
    <w:rsid w:val="008728F2"/>
    <w:rsid w:val="0087356E"/>
    <w:rsid w:val="0087696A"/>
    <w:rsid w:val="00876DC7"/>
    <w:rsid w:val="0088270E"/>
    <w:rsid w:val="008829B6"/>
    <w:rsid w:val="0088652E"/>
    <w:rsid w:val="00887D29"/>
    <w:rsid w:val="0089041F"/>
    <w:rsid w:val="00895250"/>
    <w:rsid w:val="00896A53"/>
    <w:rsid w:val="008B202A"/>
    <w:rsid w:val="008C01B1"/>
    <w:rsid w:val="008D24DD"/>
    <w:rsid w:val="008D7A6A"/>
    <w:rsid w:val="008E31B8"/>
    <w:rsid w:val="008E5061"/>
    <w:rsid w:val="008F7752"/>
    <w:rsid w:val="00927471"/>
    <w:rsid w:val="00927927"/>
    <w:rsid w:val="009359D2"/>
    <w:rsid w:val="00944EB1"/>
    <w:rsid w:val="00947699"/>
    <w:rsid w:val="00956E0C"/>
    <w:rsid w:val="00967BE0"/>
    <w:rsid w:val="009723A6"/>
    <w:rsid w:val="0098093F"/>
    <w:rsid w:val="0098367C"/>
    <w:rsid w:val="009839D4"/>
    <w:rsid w:val="00992244"/>
    <w:rsid w:val="00994BEA"/>
    <w:rsid w:val="009953E6"/>
    <w:rsid w:val="009A44D2"/>
    <w:rsid w:val="009B1751"/>
    <w:rsid w:val="009B3F0B"/>
    <w:rsid w:val="009C10D4"/>
    <w:rsid w:val="009D107F"/>
    <w:rsid w:val="009D557A"/>
    <w:rsid w:val="009D6ABE"/>
    <w:rsid w:val="009E1F07"/>
    <w:rsid w:val="009E5B85"/>
    <w:rsid w:val="009F1155"/>
    <w:rsid w:val="009F16AA"/>
    <w:rsid w:val="00A02C57"/>
    <w:rsid w:val="00A11558"/>
    <w:rsid w:val="00A15C2A"/>
    <w:rsid w:val="00A20CF2"/>
    <w:rsid w:val="00A22485"/>
    <w:rsid w:val="00A2530A"/>
    <w:rsid w:val="00A30A7D"/>
    <w:rsid w:val="00A3683A"/>
    <w:rsid w:val="00A37B08"/>
    <w:rsid w:val="00A50980"/>
    <w:rsid w:val="00A52ED3"/>
    <w:rsid w:val="00A60F75"/>
    <w:rsid w:val="00A61D3F"/>
    <w:rsid w:val="00A61FE8"/>
    <w:rsid w:val="00A645E7"/>
    <w:rsid w:val="00A706B7"/>
    <w:rsid w:val="00A71329"/>
    <w:rsid w:val="00A8336A"/>
    <w:rsid w:val="00A838A9"/>
    <w:rsid w:val="00A8404B"/>
    <w:rsid w:val="00A84998"/>
    <w:rsid w:val="00A96665"/>
    <w:rsid w:val="00AB6F57"/>
    <w:rsid w:val="00AC222D"/>
    <w:rsid w:val="00AC28F2"/>
    <w:rsid w:val="00AC36F7"/>
    <w:rsid w:val="00AC71C6"/>
    <w:rsid w:val="00AC776D"/>
    <w:rsid w:val="00AD2173"/>
    <w:rsid w:val="00AD534D"/>
    <w:rsid w:val="00AE3436"/>
    <w:rsid w:val="00AE7486"/>
    <w:rsid w:val="00AE7B65"/>
    <w:rsid w:val="00AF0A84"/>
    <w:rsid w:val="00AF4584"/>
    <w:rsid w:val="00AF4D74"/>
    <w:rsid w:val="00B0250A"/>
    <w:rsid w:val="00B02E58"/>
    <w:rsid w:val="00B03A3C"/>
    <w:rsid w:val="00B06D5C"/>
    <w:rsid w:val="00B07C7F"/>
    <w:rsid w:val="00B12761"/>
    <w:rsid w:val="00B1392B"/>
    <w:rsid w:val="00B14C72"/>
    <w:rsid w:val="00B1760E"/>
    <w:rsid w:val="00B258DF"/>
    <w:rsid w:val="00B25CF0"/>
    <w:rsid w:val="00B35082"/>
    <w:rsid w:val="00B3580F"/>
    <w:rsid w:val="00B4212F"/>
    <w:rsid w:val="00B502EA"/>
    <w:rsid w:val="00B531A8"/>
    <w:rsid w:val="00B567B1"/>
    <w:rsid w:val="00B640F3"/>
    <w:rsid w:val="00B641CB"/>
    <w:rsid w:val="00B671F2"/>
    <w:rsid w:val="00B7073F"/>
    <w:rsid w:val="00B722E3"/>
    <w:rsid w:val="00B76B2D"/>
    <w:rsid w:val="00B82871"/>
    <w:rsid w:val="00B87A62"/>
    <w:rsid w:val="00B87F59"/>
    <w:rsid w:val="00B93962"/>
    <w:rsid w:val="00B93B46"/>
    <w:rsid w:val="00B95CF8"/>
    <w:rsid w:val="00BA1573"/>
    <w:rsid w:val="00BA265D"/>
    <w:rsid w:val="00BB1B73"/>
    <w:rsid w:val="00BB53AB"/>
    <w:rsid w:val="00BC04D4"/>
    <w:rsid w:val="00BC2253"/>
    <w:rsid w:val="00BD5938"/>
    <w:rsid w:val="00BE06F6"/>
    <w:rsid w:val="00BE1429"/>
    <w:rsid w:val="00BE4F08"/>
    <w:rsid w:val="00BF1E90"/>
    <w:rsid w:val="00BF2494"/>
    <w:rsid w:val="00BF3B7F"/>
    <w:rsid w:val="00BF7B27"/>
    <w:rsid w:val="00BF7FAB"/>
    <w:rsid w:val="00C02BD8"/>
    <w:rsid w:val="00C06897"/>
    <w:rsid w:val="00C06B3C"/>
    <w:rsid w:val="00C11427"/>
    <w:rsid w:val="00C16DF1"/>
    <w:rsid w:val="00C2193B"/>
    <w:rsid w:val="00C22E4C"/>
    <w:rsid w:val="00C25055"/>
    <w:rsid w:val="00C33C7E"/>
    <w:rsid w:val="00C34A94"/>
    <w:rsid w:val="00C356F1"/>
    <w:rsid w:val="00C37694"/>
    <w:rsid w:val="00C43262"/>
    <w:rsid w:val="00C45003"/>
    <w:rsid w:val="00C50A05"/>
    <w:rsid w:val="00C558F3"/>
    <w:rsid w:val="00C606B0"/>
    <w:rsid w:val="00C6293D"/>
    <w:rsid w:val="00C639A0"/>
    <w:rsid w:val="00C65B91"/>
    <w:rsid w:val="00C71917"/>
    <w:rsid w:val="00C77CEA"/>
    <w:rsid w:val="00C82F05"/>
    <w:rsid w:val="00C8535A"/>
    <w:rsid w:val="00C93528"/>
    <w:rsid w:val="00C9647B"/>
    <w:rsid w:val="00CA6B89"/>
    <w:rsid w:val="00CA77A6"/>
    <w:rsid w:val="00CB198D"/>
    <w:rsid w:val="00CB19F1"/>
    <w:rsid w:val="00CB413C"/>
    <w:rsid w:val="00CC578C"/>
    <w:rsid w:val="00CD326A"/>
    <w:rsid w:val="00CE1D80"/>
    <w:rsid w:val="00CE3F12"/>
    <w:rsid w:val="00CE4A2B"/>
    <w:rsid w:val="00CF2ABF"/>
    <w:rsid w:val="00CF2AF0"/>
    <w:rsid w:val="00CF2DDC"/>
    <w:rsid w:val="00CF5A05"/>
    <w:rsid w:val="00CF6DCB"/>
    <w:rsid w:val="00D0031E"/>
    <w:rsid w:val="00D02942"/>
    <w:rsid w:val="00D04172"/>
    <w:rsid w:val="00D07C13"/>
    <w:rsid w:val="00D1625D"/>
    <w:rsid w:val="00D17F20"/>
    <w:rsid w:val="00D22FCB"/>
    <w:rsid w:val="00D259CA"/>
    <w:rsid w:val="00D2690C"/>
    <w:rsid w:val="00D27DBD"/>
    <w:rsid w:val="00D40FF0"/>
    <w:rsid w:val="00D43D5E"/>
    <w:rsid w:val="00D44DD6"/>
    <w:rsid w:val="00D44EE1"/>
    <w:rsid w:val="00D525F9"/>
    <w:rsid w:val="00D62C0F"/>
    <w:rsid w:val="00D63C53"/>
    <w:rsid w:val="00D66385"/>
    <w:rsid w:val="00D741D8"/>
    <w:rsid w:val="00D75E7E"/>
    <w:rsid w:val="00D76D23"/>
    <w:rsid w:val="00D82ED6"/>
    <w:rsid w:val="00D82FD3"/>
    <w:rsid w:val="00D87512"/>
    <w:rsid w:val="00D974CD"/>
    <w:rsid w:val="00DA5300"/>
    <w:rsid w:val="00DA743B"/>
    <w:rsid w:val="00DB2B16"/>
    <w:rsid w:val="00DD4443"/>
    <w:rsid w:val="00DE02E7"/>
    <w:rsid w:val="00DE79D3"/>
    <w:rsid w:val="00E01943"/>
    <w:rsid w:val="00E02E05"/>
    <w:rsid w:val="00E0346E"/>
    <w:rsid w:val="00E047F7"/>
    <w:rsid w:val="00E04BC5"/>
    <w:rsid w:val="00E06D36"/>
    <w:rsid w:val="00E073A0"/>
    <w:rsid w:val="00E13C5B"/>
    <w:rsid w:val="00E17EDF"/>
    <w:rsid w:val="00E265F0"/>
    <w:rsid w:val="00E271F5"/>
    <w:rsid w:val="00E30266"/>
    <w:rsid w:val="00E33579"/>
    <w:rsid w:val="00E43D53"/>
    <w:rsid w:val="00E44A8A"/>
    <w:rsid w:val="00E56027"/>
    <w:rsid w:val="00E577FD"/>
    <w:rsid w:val="00E57A86"/>
    <w:rsid w:val="00E60BFE"/>
    <w:rsid w:val="00E62378"/>
    <w:rsid w:val="00E62CDE"/>
    <w:rsid w:val="00E65F65"/>
    <w:rsid w:val="00E717E0"/>
    <w:rsid w:val="00E71CF0"/>
    <w:rsid w:val="00E739D0"/>
    <w:rsid w:val="00E77D06"/>
    <w:rsid w:val="00E84217"/>
    <w:rsid w:val="00E86A6F"/>
    <w:rsid w:val="00E87DF4"/>
    <w:rsid w:val="00E91E97"/>
    <w:rsid w:val="00E9356D"/>
    <w:rsid w:val="00E97304"/>
    <w:rsid w:val="00E97C48"/>
    <w:rsid w:val="00EA3E95"/>
    <w:rsid w:val="00EA763A"/>
    <w:rsid w:val="00EB0794"/>
    <w:rsid w:val="00EB4089"/>
    <w:rsid w:val="00EB4602"/>
    <w:rsid w:val="00EC0EF7"/>
    <w:rsid w:val="00ED10ED"/>
    <w:rsid w:val="00ED3F9B"/>
    <w:rsid w:val="00ED4F41"/>
    <w:rsid w:val="00EE0CC6"/>
    <w:rsid w:val="00EE2C2B"/>
    <w:rsid w:val="00EE3482"/>
    <w:rsid w:val="00EE41BC"/>
    <w:rsid w:val="00EE7D1E"/>
    <w:rsid w:val="00EF0BD3"/>
    <w:rsid w:val="00EF4C89"/>
    <w:rsid w:val="00F05CDD"/>
    <w:rsid w:val="00F145AA"/>
    <w:rsid w:val="00F31E70"/>
    <w:rsid w:val="00F33FC8"/>
    <w:rsid w:val="00F369B4"/>
    <w:rsid w:val="00F36D1D"/>
    <w:rsid w:val="00F3787F"/>
    <w:rsid w:val="00F4214A"/>
    <w:rsid w:val="00F42783"/>
    <w:rsid w:val="00F43070"/>
    <w:rsid w:val="00F475DA"/>
    <w:rsid w:val="00F5544B"/>
    <w:rsid w:val="00F561DC"/>
    <w:rsid w:val="00F57229"/>
    <w:rsid w:val="00F733E9"/>
    <w:rsid w:val="00F73B77"/>
    <w:rsid w:val="00F818BC"/>
    <w:rsid w:val="00F8433B"/>
    <w:rsid w:val="00FA6459"/>
    <w:rsid w:val="00FB48AB"/>
    <w:rsid w:val="00FC0141"/>
    <w:rsid w:val="00FC1206"/>
    <w:rsid w:val="00FC6223"/>
    <w:rsid w:val="00FC76DB"/>
    <w:rsid w:val="00FD12D8"/>
    <w:rsid w:val="00FD3DE1"/>
    <w:rsid w:val="00FD7618"/>
    <w:rsid w:val="00FE0017"/>
    <w:rsid w:val="00FE33C0"/>
    <w:rsid w:val="00FE44D9"/>
    <w:rsid w:val="00FE6165"/>
    <w:rsid w:val="00FF4991"/>
    <w:rsid w:val="00FF64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7CFE8F"/>
  <w15:chartTrackingRefBased/>
  <w15:docId w15:val="{A83CE59D-E7B7-7642-84DF-01B42CEB5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23A6"/>
    <w:pPr>
      <w:tabs>
        <w:tab w:val="center" w:pos="4513"/>
        <w:tab w:val="right" w:pos="9026"/>
      </w:tabs>
    </w:pPr>
  </w:style>
  <w:style w:type="character" w:customStyle="1" w:styleId="HeaderChar">
    <w:name w:val="Header Char"/>
    <w:basedOn w:val="DefaultParagraphFont"/>
    <w:link w:val="Header"/>
    <w:uiPriority w:val="99"/>
    <w:rsid w:val="009723A6"/>
  </w:style>
  <w:style w:type="paragraph" w:styleId="Footer">
    <w:name w:val="footer"/>
    <w:basedOn w:val="Normal"/>
    <w:link w:val="FooterChar"/>
    <w:uiPriority w:val="99"/>
    <w:unhideWhenUsed/>
    <w:rsid w:val="009723A6"/>
    <w:pPr>
      <w:tabs>
        <w:tab w:val="center" w:pos="4513"/>
        <w:tab w:val="right" w:pos="9026"/>
      </w:tabs>
    </w:pPr>
  </w:style>
  <w:style w:type="character" w:customStyle="1" w:styleId="FooterChar">
    <w:name w:val="Footer Char"/>
    <w:basedOn w:val="DefaultParagraphFont"/>
    <w:link w:val="Footer"/>
    <w:uiPriority w:val="99"/>
    <w:rsid w:val="009723A6"/>
  </w:style>
  <w:style w:type="paragraph" w:customStyle="1" w:styleId="p1">
    <w:name w:val="p1"/>
    <w:basedOn w:val="Normal"/>
    <w:rsid w:val="003B2C2C"/>
    <w:rPr>
      <w:rFonts w:ascii=".AppleSystemUIFont" w:hAnsi=".AppleSystemUIFont" w:cs="Times New Roman"/>
      <w:sz w:val="26"/>
      <w:szCs w:val="26"/>
    </w:rPr>
  </w:style>
  <w:style w:type="paragraph" w:customStyle="1" w:styleId="p2">
    <w:name w:val="p2"/>
    <w:basedOn w:val="Normal"/>
    <w:rsid w:val="003B2C2C"/>
    <w:rPr>
      <w:rFonts w:ascii=".AppleSystemUIFont" w:hAnsi=".AppleSystemUIFont" w:cs="Times New Roman"/>
      <w:sz w:val="26"/>
      <w:szCs w:val="26"/>
    </w:rPr>
  </w:style>
  <w:style w:type="character" w:customStyle="1" w:styleId="s1">
    <w:name w:val="s1"/>
    <w:basedOn w:val="DefaultParagraphFont"/>
    <w:rsid w:val="003B2C2C"/>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3B2C2C"/>
  </w:style>
  <w:style w:type="character" w:styleId="PageNumber">
    <w:name w:val="page number"/>
    <w:basedOn w:val="DefaultParagraphFont"/>
    <w:uiPriority w:val="99"/>
    <w:semiHidden/>
    <w:unhideWhenUsed/>
    <w:rsid w:val="00255488"/>
  </w:style>
  <w:style w:type="character" w:customStyle="1" w:styleId="apple-tab-span">
    <w:name w:val="apple-tab-span"/>
    <w:basedOn w:val="DefaultParagraphFont"/>
    <w:rsid w:val="0032226A"/>
  </w:style>
  <w:style w:type="table" w:styleId="TableGrid">
    <w:name w:val="Table Grid"/>
    <w:basedOn w:val="TableNormal"/>
    <w:uiPriority w:val="39"/>
    <w:rsid w:val="003B6C10"/>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4214A"/>
    <w:pPr>
      <w:ind w:left="720"/>
      <w:contextualSpacing/>
    </w:pPr>
  </w:style>
  <w:style w:type="character" w:styleId="Emphasis">
    <w:name w:val="Emphasis"/>
    <w:basedOn w:val="DefaultParagraphFont"/>
    <w:uiPriority w:val="20"/>
    <w:qFormat/>
    <w:rsid w:val="00802729"/>
    <w:rPr>
      <w:i/>
      <w:iCs/>
    </w:rPr>
  </w:style>
  <w:style w:type="character" w:styleId="Hyperlink">
    <w:name w:val="Hyperlink"/>
    <w:basedOn w:val="DefaultParagraphFont"/>
    <w:uiPriority w:val="99"/>
    <w:unhideWhenUsed/>
    <w:rsid w:val="00802729"/>
    <w:rPr>
      <w:color w:val="0563C1" w:themeColor="hyperlink"/>
      <w:u w:val="single"/>
    </w:rPr>
  </w:style>
  <w:style w:type="character" w:styleId="UnresolvedMention">
    <w:name w:val="Unresolved Mention"/>
    <w:basedOn w:val="DefaultParagraphFont"/>
    <w:uiPriority w:val="99"/>
    <w:semiHidden/>
    <w:unhideWhenUsed/>
    <w:rsid w:val="00802729"/>
    <w:rPr>
      <w:color w:val="605E5C"/>
      <w:shd w:val="clear" w:color="auto" w:fill="E1DFDD"/>
    </w:rPr>
  </w:style>
  <w:style w:type="paragraph" w:styleId="NormalWeb">
    <w:name w:val="Normal (Web)"/>
    <w:basedOn w:val="Normal"/>
    <w:uiPriority w:val="99"/>
    <w:unhideWhenUsed/>
    <w:rsid w:val="0081493D"/>
    <w:pPr>
      <w:spacing w:before="100" w:beforeAutospacing="1" w:after="100" w:afterAutospacing="1"/>
    </w:pPr>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2D4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7454379">
      <w:bodyDiv w:val="1"/>
      <w:marLeft w:val="0"/>
      <w:marRight w:val="0"/>
      <w:marTop w:val="0"/>
      <w:marBottom w:val="0"/>
      <w:divBdr>
        <w:top w:val="none" w:sz="0" w:space="0" w:color="auto"/>
        <w:left w:val="none" w:sz="0" w:space="0" w:color="auto"/>
        <w:bottom w:val="none" w:sz="0" w:space="0" w:color="auto"/>
        <w:right w:val="none" w:sz="0" w:space="0" w:color="auto"/>
      </w:divBdr>
    </w:div>
    <w:div w:id="611668639">
      <w:bodyDiv w:val="1"/>
      <w:marLeft w:val="0"/>
      <w:marRight w:val="0"/>
      <w:marTop w:val="0"/>
      <w:marBottom w:val="0"/>
      <w:divBdr>
        <w:top w:val="none" w:sz="0" w:space="0" w:color="auto"/>
        <w:left w:val="none" w:sz="0" w:space="0" w:color="auto"/>
        <w:bottom w:val="none" w:sz="0" w:space="0" w:color="auto"/>
        <w:right w:val="none" w:sz="0" w:space="0" w:color="auto"/>
      </w:divBdr>
      <w:divsChild>
        <w:div w:id="1329482272">
          <w:marLeft w:val="0"/>
          <w:marRight w:val="0"/>
          <w:marTop w:val="0"/>
          <w:marBottom w:val="0"/>
          <w:divBdr>
            <w:top w:val="none" w:sz="0" w:space="0" w:color="auto"/>
            <w:left w:val="none" w:sz="0" w:space="0" w:color="auto"/>
            <w:bottom w:val="none" w:sz="0" w:space="0" w:color="auto"/>
            <w:right w:val="none" w:sz="0" w:space="0" w:color="auto"/>
          </w:divBdr>
        </w:div>
      </w:divsChild>
    </w:div>
    <w:div w:id="833834861">
      <w:bodyDiv w:val="1"/>
      <w:marLeft w:val="0"/>
      <w:marRight w:val="0"/>
      <w:marTop w:val="0"/>
      <w:marBottom w:val="0"/>
      <w:divBdr>
        <w:top w:val="none" w:sz="0" w:space="0" w:color="auto"/>
        <w:left w:val="none" w:sz="0" w:space="0" w:color="auto"/>
        <w:bottom w:val="none" w:sz="0" w:space="0" w:color="auto"/>
        <w:right w:val="none" w:sz="0" w:space="0" w:color="auto"/>
      </w:divBdr>
    </w:div>
    <w:div w:id="977684736">
      <w:bodyDiv w:val="1"/>
      <w:marLeft w:val="0"/>
      <w:marRight w:val="0"/>
      <w:marTop w:val="0"/>
      <w:marBottom w:val="0"/>
      <w:divBdr>
        <w:top w:val="none" w:sz="0" w:space="0" w:color="auto"/>
        <w:left w:val="none" w:sz="0" w:space="0" w:color="auto"/>
        <w:bottom w:val="none" w:sz="0" w:space="0" w:color="auto"/>
        <w:right w:val="none" w:sz="0" w:space="0" w:color="auto"/>
      </w:divBdr>
      <w:divsChild>
        <w:div w:id="509755397">
          <w:marLeft w:val="0"/>
          <w:marRight w:val="0"/>
          <w:marTop w:val="0"/>
          <w:marBottom w:val="0"/>
          <w:divBdr>
            <w:top w:val="none" w:sz="0" w:space="0" w:color="auto"/>
            <w:left w:val="none" w:sz="0" w:space="0" w:color="auto"/>
            <w:bottom w:val="none" w:sz="0" w:space="0" w:color="auto"/>
            <w:right w:val="none" w:sz="0" w:space="0" w:color="auto"/>
          </w:divBdr>
        </w:div>
      </w:divsChild>
    </w:div>
    <w:div w:id="1041368643">
      <w:bodyDiv w:val="1"/>
      <w:marLeft w:val="0"/>
      <w:marRight w:val="0"/>
      <w:marTop w:val="0"/>
      <w:marBottom w:val="0"/>
      <w:divBdr>
        <w:top w:val="none" w:sz="0" w:space="0" w:color="auto"/>
        <w:left w:val="none" w:sz="0" w:space="0" w:color="auto"/>
        <w:bottom w:val="none" w:sz="0" w:space="0" w:color="auto"/>
        <w:right w:val="none" w:sz="0" w:space="0" w:color="auto"/>
      </w:divBdr>
    </w:div>
    <w:div w:id="1770930628">
      <w:bodyDiv w:val="1"/>
      <w:marLeft w:val="0"/>
      <w:marRight w:val="0"/>
      <w:marTop w:val="0"/>
      <w:marBottom w:val="0"/>
      <w:divBdr>
        <w:top w:val="none" w:sz="0" w:space="0" w:color="auto"/>
        <w:left w:val="none" w:sz="0" w:space="0" w:color="auto"/>
        <w:bottom w:val="none" w:sz="0" w:space="0" w:color="auto"/>
        <w:right w:val="none" w:sz="0" w:space="0" w:color="auto"/>
      </w:divBdr>
    </w:div>
    <w:div w:id="1813474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1494624" TargetMode="External"/><Relationship Id="rId13" Type="http://schemas.openxmlformats.org/officeDocument/2006/relationships/hyperlink" Target="https://www.webmd.com/mental-health/what-is-operant-conditionin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ov.wales/sites/default/files/publications/2018-03/successful-futures.pdf" TargetMode="External"/><Relationship Id="rId12" Type="http://schemas.openxmlformats.org/officeDocument/2006/relationships/hyperlink" Target="https://practicalpie.com/operant-conditioning/"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cbi.nlm.nih.gov/pmc/articles/PMC5094178/"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doi.org/10.1080/03004430.2020.1855155"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simplypsychology.org/operant-conditioning.htmlRichards" TargetMode="External"/><Relationship Id="rId14" Type="http://schemas.openxmlformats.org/officeDocument/2006/relationships/hyperlink" Target="https://classroommanagementexpert.com/blog/dreikurss-logical-consequences-model-why-is-it-import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3718</Words>
  <Characters>21196</Characters>
  <Application>Microsoft Office Word</Application>
  <DocSecurity>0</DocSecurity>
  <Lines>176</Lines>
  <Paragraphs>49</Paragraphs>
  <ScaleCrop>false</ScaleCrop>
  <Company/>
  <LinksUpToDate>false</LinksUpToDate>
  <CharactersWithSpaces>24865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Millen</dc:creator>
  <cp:keywords/>
  <dc:description/>
  <cp:lastModifiedBy>Jack Millen</cp:lastModifiedBy>
  <cp:revision>3</cp:revision>
  <dcterms:created xsi:type="dcterms:W3CDTF">2022-11-06T20:56:00Z</dcterms:created>
  <dcterms:modified xsi:type="dcterms:W3CDTF">2022-11-07T18:08:00Z</dcterms:modified>
</cp:coreProperties>
</file>