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D66F8A" w14:textId="77777777" w:rsidR="000925FD" w:rsidRPr="003A0B8D" w:rsidRDefault="003E764C" w:rsidP="000925FD">
      <w:pPr>
        <w:pStyle w:val="NoSpacing"/>
        <w:spacing w:before="1540" w:after="240"/>
        <w:rPr>
          <w:sz w:val="40"/>
          <w:szCs w:val="40"/>
        </w:rPr>
      </w:pPr>
      <w:sdt>
        <w:sdtPr>
          <w:rPr>
            <w:rFonts w:eastAsiaTheme="minorHAnsi"/>
            <w:color w:val="4472C4" w:themeColor="accent1"/>
            <w:sz w:val="40"/>
            <w:szCs w:val="40"/>
            <w:lang w:val="en-GB"/>
          </w:rPr>
          <w:id w:val="-1913762373"/>
          <w:docPartObj>
            <w:docPartGallery w:val="Cover Pages"/>
            <w:docPartUnique/>
          </w:docPartObj>
        </w:sdtPr>
        <w:sdtEndPr>
          <w:rPr>
            <w:rFonts w:eastAsiaTheme="minorEastAsia"/>
            <w:color w:val="auto"/>
            <w:lang w:val="en-US"/>
          </w:rPr>
        </w:sdtEndPr>
        <w:sdtContent>
          <w:r w:rsidR="000925FD" w:rsidRPr="003A0B8D">
            <w:rPr>
              <w:noProof/>
              <w:color w:val="4472C4" w:themeColor="accent1"/>
              <w:sz w:val="40"/>
              <w:szCs w:val="40"/>
            </w:rPr>
            <mc:AlternateContent>
              <mc:Choice Requires="wps">
                <w:drawing>
                  <wp:anchor distT="0" distB="0" distL="114300" distR="114300" simplePos="0" relativeHeight="251659264" behindDoc="0" locked="0" layoutInCell="1" allowOverlap="1" wp14:anchorId="4564712F" wp14:editId="3957012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p w14:paraId="1347675E" w14:textId="77777777" w:rsidR="00702499" w:rsidRDefault="00702499" w:rsidP="000925F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64712F"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" filled="f" stroked="f" strokeweight=".5pt">
                    <v:textbox style="mso-fit-shape-to-text:t" inset="0,0,0,0">
                      <w:txbxContent>
                        <w:p w14:paraId="1347675E" w14:textId="77777777" w:rsidR="00702499" w:rsidRDefault="00702499" w:rsidP="000925FD">
                          <w:pPr>
                            <w:pStyle w:val="NoSpacing"/>
                            <w:jc w:val="center"/>
                            <w:rPr>
                              <w:color w:val="4472C4" w:themeColor="accent1"/>
                            </w:rPr>
                          </w:pPr>
                        </w:p>
                      </w:txbxContent>
                    </v:textbox>
                    <w10:wrap anchorx="margin" anchory="page"/>
                  </v:shape>
                </w:pict>
              </mc:Fallback>
            </mc:AlternateContent>
          </w:r>
          <w:r w:rsidR="000925FD">
            <w:rPr>
              <w:rFonts w:eastAsiaTheme="minorHAnsi"/>
              <w:color w:val="4472C4" w:themeColor="accent1"/>
              <w:sz w:val="40"/>
              <w:szCs w:val="40"/>
              <w:lang w:val="en-GB"/>
            </w:rPr>
            <w:t xml:space="preserve">                                      </w:t>
          </w:r>
          <w:r w:rsidR="000925FD" w:rsidRPr="003A0B8D">
            <w:rPr>
              <w:rFonts w:eastAsiaTheme="minorHAnsi"/>
              <w:color w:val="4472C4" w:themeColor="accent1"/>
              <w:sz w:val="40"/>
              <w:szCs w:val="40"/>
              <w:lang w:val="en-GB"/>
            </w:rPr>
            <w:t>TASK 1</w:t>
          </w:r>
        </w:sdtContent>
      </w:sdt>
    </w:p>
    <w:p w14:paraId="5D81D247" w14:textId="77777777" w:rsidR="000925FD" w:rsidRDefault="000925FD" w:rsidP="000925FD">
      <w:pPr>
        <w:pStyle w:val="NoSpacing"/>
        <w:spacing w:before="1540" w:after="240"/>
      </w:pPr>
    </w:p>
    <w:p w14:paraId="586CE321" w14:textId="77777777" w:rsidR="000925FD" w:rsidRPr="00CC3F85" w:rsidRDefault="000925FD" w:rsidP="000925FD">
      <w:pPr>
        <w:pStyle w:val="NoSpacing"/>
        <w:spacing w:before="1540" w:after="240"/>
        <w:rPr>
          <w:rFonts w:ascii="Pristina" w:hAnsi="Pristina"/>
          <w:b/>
          <w:bCs/>
        </w:rPr>
      </w:pPr>
      <w:r w:rsidRPr="00CC3F85">
        <w:rPr>
          <w:rFonts w:cstheme="minorHAnsi"/>
          <w:sz w:val="28"/>
          <w:szCs w:val="28"/>
        </w:rPr>
        <w:t xml:space="preserve">                   </w:t>
      </w:r>
    </w:p>
    <w:p w14:paraId="6452540F" w14:textId="77777777" w:rsidR="000925FD" w:rsidRPr="00CC3F85" w:rsidRDefault="000925FD" w:rsidP="000925FD">
      <w:pPr>
        <w:rPr>
          <w:rFonts w:ascii="Bradley Hand ITC" w:hAnsi="Bradley Hand ITC"/>
          <w:b/>
          <w:bCs/>
        </w:rPr>
      </w:pPr>
    </w:p>
    <w:p w14:paraId="456FB2F1" w14:textId="77777777" w:rsidR="000925FD" w:rsidRPr="00CC3F85" w:rsidRDefault="000925FD" w:rsidP="000925FD">
      <w:pPr>
        <w:rPr>
          <w:rFonts w:ascii="Bradley Hand ITC" w:hAnsi="Bradley Hand ITC"/>
          <w:b/>
          <w:bCs/>
        </w:rPr>
      </w:pPr>
    </w:p>
    <w:p w14:paraId="6930AC2D" w14:textId="77777777" w:rsidR="000925FD" w:rsidRPr="003A0B8D" w:rsidRDefault="000925FD" w:rsidP="000925FD">
      <w:pPr>
        <w:rPr>
          <w:sz w:val="32"/>
          <w:szCs w:val="32"/>
        </w:rPr>
      </w:pPr>
    </w:p>
    <w:p w14:paraId="0B4A3861" w14:textId="77777777" w:rsidR="000925FD" w:rsidRPr="003A0B8D" w:rsidRDefault="000925FD" w:rsidP="000925FD">
      <w:pPr>
        <w:rPr>
          <w:b/>
          <w:bCs/>
          <w:sz w:val="32"/>
          <w:szCs w:val="32"/>
        </w:rPr>
      </w:pPr>
      <w:r w:rsidRPr="003A0B8D">
        <w:rPr>
          <w:b/>
          <w:bCs/>
          <w:sz w:val="32"/>
          <w:szCs w:val="32"/>
        </w:rPr>
        <w:t>Name: Ligia-Cecilia Codin</w:t>
      </w:r>
    </w:p>
    <w:p w14:paraId="3961A8A5" w14:textId="77777777" w:rsidR="000925FD" w:rsidRPr="003A0B8D" w:rsidRDefault="000925FD" w:rsidP="000925FD">
      <w:pPr>
        <w:rPr>
          <w:b/>
          <w:bCs/>
          <w:sz w:val="32"/>
          <w:szCs w:val="32"/>
        </w:rPr>
      </w:pPr>
      <w:r w:rsidRPr="003A0B8D">
        <w:rPr>
          <w:b/>
          <w:bCs/>
          <w:sz w:val="32"/>
          <w:szCs w:val="32"/>
        </w:rPr>
        <w:t>Student ID: 1908336</w:t>
      </w:r>
    </w:p>
    <w:p w14:paraId="728F9FC0" w14:textId="77777777" w:rsidR="000925FD" w:rsidRPr="003A0B8D" w:rsidRDefault="000925FD" w:rsidP="000925FD">
      <w:pPr>
        <w:rPr>
          <w:b/>
          <w:bCs/>
          <w:sz w:val="32"/>
          <w:szCs w:val="32"/>
        </w:rPr>
      </w:pPr>
      <w:r w:rsidRPr="003A0B8D">
        <w:rPr>
          <w:b/>
          <w:bCs/>
          <w:sz w:val="32"/>
          <w:szCs w:val="32"/>
        </w:rPr>
        <w:t>Lecturer’s name: Anita Nan</w:t>
      </w:r>
    </w:p>
    <w:p w14:paraId="0AF0727A" w14:textId="4EAA973F" w:rsidR="000925FD" w:rsidRDefault="000925FD" w:rsidP="000925FD">
      <w:pPr>
        <w:rPr>
          <w:b/>
          <w:bCs/>
          <w:sz w:val="32"/>
          <w:szCs w:val="32"/>
        </w:rPr>
      </w:pPr>
      <w:r w:rsidRPr="003A0B8D">
        <w:rPr>
          <w:b/>
          <w:bCs/>
          <w:sz w:val="32"/>
          <w:szCs w:val="32"/>
        </w:rPr>
        <w:t>Module</w:t>
      </w:r>
      <w:r>
        <w:rPr>
          <w:b/>
          <w:bCs/>
          <w:sz w:val="32"/>
          <w:szCs w:val="32"/>
        </w:rPr>
        <w:t>: Effective Team Working and Communication</w:t>
      </w:r>
      <w:r w:rsidRPr="003A0B8D">
        <w:rPr>
          <w:b/>
          <w:bCs/>
          <w:sz w:val="32"/>
          <w:szCs w:val="32"/>
        </w:rPr>
        <w:t xml:space="preserve"> </w:t>
      </w:r>
    </w:p>
    <w:p w14:paraId="01791938" w14:textId="66DB0048" w:rsidR="00FF522E" w:rsidRPr="003A0B8D" w:rsidRDefault="00FF522E" w:rsidP="000925FD">
      <w:pPr>
        <w:rPr>
          <w:b/>
          <w:bCs/>
          <w:sz w:val="32"/>
          <w:szCs w:val="32"/>
        </w:rPr>
      </w:pPr>
      <w:r>
        <w:rPr>
          <w:b/>
          <w:bCs/>
          <w:sz w:val="32"/>
          <w:szCs w:val="32"/>
        </w:rPr>
        <w:t>BMSW4002_L0N</w:t>
      </w:r>
    </w:p>
    <w:p w14:paraId="0455EC54" w14:textId="0D1E3769" w:rsidR="00F933BD" w:rsidRDefault="00F933BD"/>
    <w:p w14:paraId="5B405E55" w14:textId="4F6FBCA4" w:rsidR="000925FD" w:rsidRDefault="000925FD"/>
    <w:p w14:paraId="0CA4D0A6" w14:textId="29E52774" w:rsidR="000925FD" w:rsidRDefault="000925FD"/>
    <w:p w14:paraId="57275AFD" w14:textId="1BDA918D" w:rsidR="000925FD" w:rsidRDefault="000925FD"/>
    <w:p w14:paraId="2B0E8872" w14:textId="6795360F" w:rsidR="000925FD" w:rsidRDefault="000925FD"/>
    <w:p w14:paraId="6247C393" w14:textId="7626CE58" w:rsidR="000925FD" w:rsidRDefault="000925FD"/>
    <w:p w14:paraId="49C6EE0B" w14:textId="6FA7015F" w:rsidR="000925FD" w:rsidRDefault="000925FD"/>
    <w:p w14:paraId="74EC907F" w14:textId="32704310" w:rsidR="000925FD" w:rsidRDefault="000925FD"/>
    <w:p w14:paraId="17C97815" w14:textId="27108B1B" w:rsidR="000925FD" w:rsidRDefault="000925FD"/>
    <w:p w14:paraId="40B55D9B" w14:textId="08D4D223" w:rsidR="000925FD" w:rsidRDefault="000925FD"/>
    <w:p w14:paraId="2BA7E2B5" w14:textId="77777777" w:rsidR="000925FD" w:rsidRPr="000925FD" w:rsidRDefault="000925FD">
      <w:pPr>
        <w:rPr>
          <w:sz w:val="32"/>
          <w:szCs w:val="32"/>
        </w:rPr>
      </w:pPr>
    </w:p>
    <w:p w14:paraId="3FF02DF0" w14:textId="14F24B9A" w:rsidR="000925FD" w:rsidRDefault="00DE76C1">
      <w:pPr>
        <w:rPr>
          <w:b/>
          <w:bCs/>
          <w:sz w:val="32"/>
          <w:szCs w:val="32"/>
        </w:rPr>
      </w:pPr>
      <w:r>
        <w:rPr>
          <w:b/>
          <w:bCs/>
          <w:sz w:val="32"/>
          <w:szCs w:val="32"/>
        </w:rPr>
        <w:t xml:space="preserve">         </w:t>
      </w:r>
      <w:r w:rsidR="000925FD" w:rsidRPr="000925FD">
        <w:rPr>
          <w:b/>
          <w:bCs/>
          <w:sz w:val="32"/>
          <w:szCs w:val="32"/>
        </w:rPr>
        <w:t>Contents</w:t>
      </w:r>
    </w:p>
    <w:p w14:paraId="0503B4B4" w14:textId="7A37FE22" w:rsidR="00DE76C1" w:rsidRDefault="00DE76C1">
      <w:pPr>
        <w:rPr>
          <w:b/>
          <w:bCs/>
          <w:sz w:val="32"/>
          <w:szCs w:val="32"/>
        </w:rPr>
      </w:pPr>
    </w:p>
    <w:p w14:paraId="511D46A7" w14:textId="1DE0DE3D" w:rsidR="00DE76C1" w:rsidRDefault="00DE76C1" w:rsidP="00CE5B30">
      <w:pPr>
        <w:jc w:val="both"/>
        <w:rPr>
          <w:sz w:val="24"/>
          <w:szCs w:val="24"/>
        </w:rPr>
      </w:pPr>
      <w:r w:rsidRPr="00DE76C1">
        <w:rPr>
          <w:sz w:val="24"/>
          <w:szCs w:val="24"/>
        </w:rPr>
        <w:t>1)</w:t>
      </w:r>
      <w:r>
        <w:rPr>
          <w:sz w:val="24"/>
          <w:szCs w:val="24"/>
        </w:rPr>
        <w:t xml:space="preserve"> </w:t>
      </w:r>
      <w:r w:rsidRPr="00DE76C1">
        <w:rPr>
          <w:sz w:val="24"/>
          <w:szCs w:val="24"/>
        </w:rPr>
        <w:t>Introduction</w:t>
      </w:r>
      <w:r>
        <w:rPr>
          <w:sz w:val="24"/>
          <w:szCs w:val="24"/>
        </w:rPr>
        <w:t xml:space="preserve"> …………………………………………………………………………………</w:t>
      </w:r>
      <w:proofErr w:type="gramStart"/>
      <w:r>
        <w:rPr>
          <w:sz w:val="24"/>
          <w:szCs w:val="24"/>
        </w:rPr>
        <w:t>…</w:t>
      </w:r>
      <w:r w:rsidR="00FF522E">
        <w:rPr>
          <w:sz w:val="24"/>
          <w:szCs w:val="24"/>
        </w:rPr>
        <w:t>..</w:t>
      </w:r>
      <w:proofErr w:type="gramEnd"/>
      <w:r>
        <w:rPr>
          <w:sz w:val="24"/>
          <w:szCs w:val="24"/>
        </w:rPr>
        <w:t>……..1</w:t>
      </w:r>
    </w:p>
    <w:p w14:paraId="6A451821" w14:textId="56BA97B6" w:rsidR="00DE76C1" w:rsidRDefault="00DE76C1" w:rsidP="00CE5B30">
      <w:pPr>
        <w:jc w:val="both"/>
        <w:rPr>
          <w:sz w:val="24"/>
          <w:szCs w:val="24"/>
        </w:rPr>
      </w:pPr>
      <w:r>
        <w:rPr>
          <w:sz w:val="24"/>
          <w:szCs w:val="24"/>
        </w:rPr>
        <w:t>2)Communication…………………………………………………………………</w:t>
      </w:r>
      <w:proofErr w:type="gramStart"/>
      <w:r>
        <w:rPr>
          <w:sz w:val="24"/>
          <w:szCs w:val="24"/>
        </w:rPr>
        <w:t>…</w:t>
      </w:r>
      <w:r w:rsidR="00702499">
        <w:rPr>
          <w:sz w:val="24"/>
          <w:szCs w:val="24"/>
        </w:rPr>
        <w:t>..</w:t>
      </w:r>
      <w:proofErr w:type="gramEnd"/>
      <w:r>
        <w:rPr>
          <w:sz w:val="24"/>
          <w:szCs w:val="24"/>
        </w:rPr>
        <w:t>…………</w:t>
      </w:r>
      <w:r w:rsidR="00FF522E">
        <w:rPr>
          <w:sz w:val="24"/>
          <w:szCs w:val="24"/>
        </w:rPr>
        <w:t>..</w:t>
      </w:r>
      <w:r>
        <w:rPr>
          <w:sz w:val="24"/>
          <w:szCs w:val="24"/>
        </w:rPr>
        <w:t>……</w:t>
      </w:r>
      <w:r w:rsidR="00702499">
        <w:rPr>
          <w:sz w:val="24"/>
          <w:szCs w:val="24"/>
        </w:rPr>
        <w:t>.</w:t>
      </w:r>
      <w:r>
        <w:rPr>
          <w:sz w:val="24"/>
          <w:szCs w:val="24"/>
        </w:rPr>
        <w:t>.1</w:t>
      </w:r>
    </w:p>
    <w:p w14:paraId="61F798DA" w14:textId="4F5AFAE1" w:rsidR="00DE76C1" w:rsidRDefault="00DE76C1" w:rsidP="00CE5B30">
      <w:pPr>
        <w:jc w:val="both"/>
        <w:rPr>
          <w:sz w:val="24"/>
          <w:szCs w:val="24"/>
        </w:rPr>
      </w:pPr>
      <w:r>
        <w:rPr>
          <w:sz w:val="24"/>
          <w:szCs w:val="24"/>
        </w:rPr>
        <w:t xml:space="preserve">    2.1) Verbal communication…………………………………………………………</w:t>
      </w:r>
      <w:proofErr w:type="gramStart"/>
      <w:r>
        <w:rPr>
          <w:sz w:val="24"/>
          <w:szCs w:val="24"/>
        </w:rPr>
        <w:t>…</w:t>
      </w:r>
      <w:r w:rsidR="00FF522E">
        <w:rPr>
          <w:sz w:val="24"/>
          <w:szCs w:val="24"/>
        </w:rPr>
        <w:t>.</w:t>
      </w:r>
      <w:r w:rsidR="00702499">
        <w:rPr>
          <w:sz w:val="24"/>
          <w:szCs w:val="24"/>
        </w:rPr>
        <w:t>.</w:t>
      </w:r>
      <w:proofErr w:type="gramEnd"/>
      <w:r>
        <w:rPr>
          <w:sz w:val="24"/>
          <w:szCs w:val="24"/>
        </w:rPr>
        <w:t>…</w:t>
      </w:r>
      <w:r w:rsidR="00FF522E">
        <w:rPr>
          <w:sz w:val="24"/>
          <w:szCs w:val="24"/>
        </w:rPr>
        <w:t>.</w:t>
      </w:r>
      <w:r>
        <w:rPr>
          <w:sz w:val="24"/>
          <w:szCs w:val="24"/>
        </w:rPr>
        <w:t>……..1</w:t>
      </w:r>
    </w:p>
    <w:p w14:paraId="072A06BD" w14:textId="4F12EC59" w:rsidR="00DE76C1" w:rsidRDefault="00DE76C1" w:rsidP="00CE5B30">
      <w:pPr>
        <w:jc w:val="both"/>
        <w:rPr>
          <w:sz w:val="24"/>
          <w:szCs w:val="24"/>
        </w:rPr>
      </w:pPr>
      <w:r>
        <w:rPr>
          <w:sz w:val="24"/>
          <w:szCs w:val="24"/>
        </w:rPr>
        <w:t xml:space="preserve">    2.2) Nonverbal communication………………………………………………………</w:t>
      </w:r>
      <w:r w:rsidR="00FF522E">
        <w:rPr>
          <w:sz w:val="24"/>
          <w:szCs w:val="24"/>
        </w:rPr>
        <w:t>…</w:t>
      </w:r>
      <w:r>
        <w:rPr>
          <w:sz w:val="24"/>
          <w:szCs w:val="24"/>
        </w:rPr>
        <w:t>…</w:t>
      </w:r>
      <w:r w:rsidR="00FF522E">
        <w:rPr>
          <w:sz w:val="24"/>
          <w:szCs w:val="24"/>
        </w:rPr>
        <w:t>.</w:t>
      </w:r>
      <w:r>
        <w:rPr>
          <w:sz w:val="24"/>
          <w:szCs w:val="24"/>
        </w:rPr>
        <w:t>…</w:t>
      </w:r>
      <w:r w:rsidR="00702499">
        <w:rPr>
          <w:sz w:val="24"/>
          <w:szCs w:val="24"/>
        </w:rPr>
        <w:t>.</w:t>
      </w:r>
      <w:r>
        <w:rPr>
          <w:sz w:val="24"/>
          <w:szCs w:val="24"/>
        </w:rPr>
        <w:t>…</w:t>
      </w:r>
      <w:r w:rsidR="00702499">
        <w:rPr>
          <w:sz w:val="24"/>
          <w:szCs w:val="24"/>
        </w:rPr>
        <w:t>1</w:t>
      </w:r>
    </w:p>
    <w:p w14:paraId="095AD9AE" w14:textId="5BFA69B3" w:rsidR="00DC0898" w:rsidRDefault="00DE76C1" w:rsidP="00CE5B30">
      <w:pPr>
        <w:jc w:val="both"/>
        <w:rPr>
          <w:sz w:val="24"/>
          <w:szCs w:val="24"/>
        </w:rPr>
      </w:pPr>
      <w:r>
        <w:rPr>
          <w:sz w:val="24"/>
          <w:szCs w:val="24"/>
        </w:rPr>
        <w:t xml:space="preserve">    2.3)</w:t>
      </w:r>
      <w:r w:rsidR="00CE5B30">
        <w:rPr>
          <w:sz w:val="24"/>
          <w:szCs w:val="24"/>
        </w:rPr>
        <w:t xml:space="preserve"> W</w:t>
      </w:r>
      <w:r>
        <w:rPr>
          <w:sz w:val="24"/>
          <w:szCs w:val="24"/>
        </w:rPr>
        <w:t>ritten communication……………………………………………………………</w:t>
      </w:r>
      <w:proofErr w:type="gramStart"/>
      <w:r>
        <w:rPr>
          <w:sz w:val="24"/>
          <w:szCs w:val="24"/>
        </w:rPr>
        <w:t>…</w:t>
      </w:r>
      <w:r w:rsidR="00FF522E">
        <w:rPr>
          <w:sz w:val="24"/>
          <w:szCs w:val="24"/>
        </w:rPr>
        <w:t>.</w:t>
      </w:r>
      <w:r w:rsidR="00702499">
        <w:rPr>
          <w:sz w:val="24"/>
          <w:szCs w:val="24"/>
        </w:rPr>
        <w:t>.</w:t>
      </w:r>
      <w:proofErr w:type="gramEnd"/>
      <w:r>
        <w:rPr>
          <w:sz w:val="24"/>
          <w:szCs w:val="24"/>
        </w:rPr>
        <w:t>…</w:t>
      </w:r>
      <w:r w:rsidR="00FF522E">
        <w:rPr>
          <w:sz w:val="24"/>
          <w:szCs w:val="24"/>
        </w:rPr>
        <w:t>.</w:t>
      </w:r>
      <w:r>
        <w:rPr>
          <w:sz w:val="24"/>
          <w:szCs w:val="24"/>
        </w:rPr>
        <w:t>…</w:t>
      </w:r>
      <w:r w:rsidR="00CE5B30">
        <w:rPr>
          <w:sz w:val="24"/>
          <w:szCs w:val="24"/>
        </w:rPr>
        <w:t>2</w:t>
      </w:r>
    </w:p>
    <w:p w14:paraId="7CC7EA7C" w14:textId="30B5D95C" w:rsidR="00CE5B30" w:rsidRDefault="00CE5B30" w:rsidP="00CE5B30">
      <w:pPr>
        <w:jc w:val="both"/>
        <w:rPr>
          <w:sz w:val="24"/>
          <w:szCs w:val="24"/>
        </w:rPr>
      </w:pPr>
      <w:r>
        <w:rPr>
          <w:sz w:val="24"/>
          <w:szCs w:val="24"/>
        </w:rPr>
        <w:t>3)Models of communication……………………………………………………………</w:t>
      </w:r>
      <w:proofErr w:type="gramStart"/>
      <w:r>
        <w:rPr>
          <w:sz w:val="24"/>
          <w:szCs w:val="24"/>
        </w:rPr>
        <w:t>…..</w:t>
      </w:r>
      <w:proofErr w:type="gramEnd"/>
      <w:r>
        <w:rPr>
          <w:sz w:val="24"/>
          <w:szCs w:val="24"/>
        </w:rPr>
        <w:t>…</w:t>
      </w:r>
      <w:r w:rsidR="00702499">
        <w:rPr>
          <w:sz w:val="24"/>
          <w:szCs w:val="24"/>
        </w:rPr>
        <w:t>…</w:t>
      </w:r>
      <w:r w:rsidR="00FF522E">
        <w:rPr>
          <w:sz w:val="24"/>
          <w:szCs w:val="24"/>
        </w:rPr>
        <w:t>....</w:t>
      </w:r>
      <w:r>
        <w:rPr>
          <w:sz w:val="24"/>
          <w:szCs w:val="24"/>
        </w:rPr>
        <w:t>.2</w:t>
      </w:r>
    </w:p>
    <w:p w14:paraId="2858CE6B" w14:textId="4B607663" w:rsidR="00CE5B30" w:rsidRDefault="00CE5B30" w:rsidP="00CE5B30">
      <w:pPr>
        <w:jc w:val="both"/>
        <w:rPr>
          <w:sz w:val="24"/>
          <w:szCs w:val="24"/>
        </w:rPr>
      </w:pPr>
      <w:r>
        <w:rPr>
          <w:sz w:val="24"/>
          <w:szCs w:val="24"/>
        </w:rPr>
        <w:t xml:space="preserve">    </w:t>
      </w:r>
      <w:r w:rsidR="00DC0898">
        <w:rPr>
          <w:sz w:val="24"/>
          <w:szCs w:val="24"/>
        </w:rPr>
        <w:t xml:space="preserve"> </w:t>
      </w:r>
      <w:r>
        <w:rPr>
          <w:sz w:val="24"/>
          <w:szCs w:val="24"/>
        </w:rPr>
        <w:t>3.1) Shannon-Weaver Model…………………………………………………………</w:t>
      </w:r>
      <w:proofErr w:type="gramStart"/>
      <w:r>
        <w:rPr>
          <w:sz w:val="24"/>
          <w:szCs w:val="24"/>
        </w:rPr>
        <w:t>…</w:t>
      </w:r>
      <w:r w:rsidR="00702499">
        <w:rPr>
          <w:sz w:val="24"/>
          <w:szCs w:val="24"/>
        </w:rPr>
        <w:t>.</w:t>
      </w:r>
      <w:r>
        <w:rPr>
          <w:sz w:val="24"/>
          <w:szCs w:val="24"/>
        </w:rPr>
        <w:t>.</w:t>
      </w:r>
      <w:proofErr w:type="gramEnd"/>
      <w:r>
        <w:rPr>
          <w:sz w:val="24"/>
          <w:szCs w:val="24"/>
        </w:rPr>
        <w:t>…</w:t>
      </w:r>
      <w:r w:rsidR="00702499">
        <w:rPr>
          <w:sz w:val="24"/>
          <w:szCs w:val="24"/>
        </w:rPr>
        <w:t>.</w:t>
      </w:r>
      <w:r w:rsidR="00FF522E">
        <w:rPr>
          <w:sz w:val="24"/>
          <w:szCs w:val="24"/>
        </w:rPr>
        <w:t>.</w:t>
      </w:r>
      <w:r w:rsidR="00DC0898">
        <w:rPr>
          <w:sz w:val="24"/>
          <w:szCs w:val="24"/>
        </w:rPr>
        <w:t>.</w:t>
      </w:r>
      <w:r>
        <w:rPr>
          <w:sz w:val="24"/>
          <w:szCs w:val="24"/>
        </w:rPr>
        <w:t>.2</w:t>
      </w:r>
    </w:p>
    <w:p w14:paraId="77A6D377" w14:textId="1CFDDF72" w:rsidR="00CE5B30" w:rsidRDefault="00CE5B30" w:rsidP="00CE5B30">
      <w:pPr>
        <w:jc w:val="both"/>
        <w:rPr>
          <w:sz w:val="24"/>
          <w:szCs w:val="24"/>
        </w:rPr>
      </w:pPr>
      <w:r>
        <w:rPr>
          <w:sz w:val="24"/>
          <w:szCs w:val="24"/>
        </w:rPr>
        <w:t xml:space="preserve">    </w:t>
      </w:r>
      <w:r w:rsidR="00DC0898">
        <w:rPr>
          <w:sz w:val="24"/>
          <w:szCs w:val="24"/>
        </w:rPr>
        <w:t xml:space="preserve"> </w:t>
      </w:r>
      <w:r>
        <w:rPr>
          <w:sz w:val="24"/>
          <w:szCs w:val="24"/>
        </w:rPr>
        <w:t>3.2) In-class exercise………………………………………………………………………</w:t>
      </w:r>
      <w:proofErr w:type="gramStart"/>
      <w:r>
        <w:rPr>
          <w:sz w:val="24"/>
          <w:szCs w:val="24"/>
        </w:rPr>
        <w:t>…</w:t>
      </w:r>
      <w:r w:rsidR="00702499">
        <w:rPr>
          <w:sz w:val="24"/>
          <w:szCs w:val="24"/>
        </w:rPr>
        <w:t>.</w:t>
      </w:r>
      <w:r>
        <w:rPr>
          <w:sz w:val="24"/>
          <w:szCs w:val="24"/>
        </w:rPr>
        <w:t>.</w:t>
      </w:r>
      <w:proofErr w:type="gramEnd"/>
      <w:r>
        <w:rPr>
          <w:sz w:val="24"/>
          <w:szCs w:val="24"/>
        </w:rPr>
        <w:t>…</w:t>
      </w:r>
      <w:r w:rsidR="00FF522E">
        <w:rPr>
          <w:sz w:val="24"/>
          <w:szCs w:val="24"/>
        </w:rPr>
        <w:t>…</w:t>
      </w:r>
      <w:r>
        <w:rPr>
          <w:sz w:val="24"/>
          <w:szCs w:val="24"/>
        </w:rPr>
        <w:t>.2</w:t>
      </w:r>
    </w:p>
    <w:p w14:paraId="26EE3EEF" w14:textId="1D8F8D86" w:rsidR="00CE5B30" w:rsidRDefault="00CE5B30" w:rsidP="00CE5B30">
      <w:pPr>
        <w:jc w:val="both"/>
        <w:rPr>
          <w:sz w:val="24"/>
          <w:szCs w:val="24"/>
        </w:rPr>
      </w:pPr>
      <w:r>
        <w:rPr>
          <w:sz w:val="24"/>
          <w:szCs w:val="24"/>
        </w:rPr>
        <w:t xml:space="preserve">  </w:t>
      </w:r>
      <w:r w:rsidR="00DC0898">
        <w:rPr>
          <w:sz w:val="24"/>
          <w:szCs w:val="24"/>
        </w:rPr>
        <w:t xml:space="preserve"> </w:t>
      </w:r>
      <w:r>
        <w:rPr>
          <w:sz w:val="24"/>
          <w:szCs w:val="24"/>
        </w:rPr>
        <w:t xml:space="preserve">  3.3) Berlo’s Model…………………………………………………………………………</w:t>
      </w:r>
      <w:proofErr w:type="gramStart"/>
      <w:r>
        <w:rPr>
          <w:sz w:val="24"/>
          <w:szCs w:val="24"/>
        </w:rPr>
        <w:t>…</w:t>
      </w:r>
      <w:r w:rsidR="00702499">
        <w:rPr>
          <w:sz w:val="24"/>
          <w:szCs w:val="24"/>
        </w:rPr>
        <w:t>.</w:t>
      </w:r>
      <w:r>
        <w:rPr>
          <w:sz w:val="24"/>
          <w:szCs w:val="24"/>
        </w:rPr>
        <w:t>.</w:t>
      </w:r>
      <w:proofErr w:type="gramEnd"/>
      <w:r>
        <w:rPr>
          <w:sz w:val="24"/>
          <w:szCs w:val="24"/>
        </w:rPr>
        <w:t>……..2</w:t>
      </w:r>
    </w:p>
    <w:p w14:paraId="1F75859A" w14:textId="134D7509" w:rsidR="00CE5B30" w:rsidRPr="00DE76C1" w:rsidRDefault="00CE5B30" w:rsidP="00CE5B30">
      <w:pPr>
        <w:jc w:val="both"/>
        <w:rPr>
          <w:sz w:val="24"/>
          <w:szCs w:val="24"/>
        </w:rPr>
      </w:pPr>
      <w:r>
        <w:rPr>
          <w:sz w:val="24"/>
          <w:szCs w:val="24"/>
        </w:rPr>
        <w:t xml:space="preserve">  </w:t>
      </w:r>
      <w:r w:rsidR="00DC0898">
        <w:rPr>
          <w:sz w:val="24"/>
          <w:szCs w:val="24"/>
        </w:rPr>
        <w:t xml:space="preserve"> </w:t>
      </w:r>
      <w:r>
        <w:rPr>
          <w:sz w:val="24"/>
          <w:szCs w:val="24"/>
        </w:rPr>
        <w:t xml:space="preserve">  3.4) Schram’s Model………………………………………………………………………….…</w:t>
      </w:r>
      <w:r w:rsidR="00702499">
        <w:rPr>
          <w:sz w:val="24"/>
          <w:szCs w:val="24"/>
        </w:rPr>
        <w:t>.</w:t>
      </w:r>
      <w:r>
        <w:rPr>
          <w:sz w:val="24"/>
          <w:szCs w:val="24"/>
        </w:rPr>
        <w:t>….3</w:t>
      </w:r>
    </w:p>
    <w:p w14:paraId="3C60D5E0" w14:textId="343C95D9" w:rsidR="000925FD" w:rsidRPr="00CE5B30" w:rsidRDefault="00CE5B30" w:rsidP="00CE5B30">
      <w:pPr>
        <w:jc w:val="both"/>
        <w:rPr>
          <w:sz w:val="24"/>
          <w:szCs w:val="24"/>
        </w:rPr>
      </w:pPr>
      <w:r w:rsidRPr="00CE5B30">
        <w:rPr>
          <w:sz w:val="24"/>
          <w:szCs w:val="24"/>
        </w:rPr>
        <w:t>4</w:t>
      </w:r>
      <w:r>
        <w:rPr>
          <w:sz w:val="24"/>
          <w:szCs w:val="24"/>
        </w:rPr>
        <w:t>) Styles of communication…………………………………………………………………….……</w:t>
      </w:r>
      <w:r w:rsidR="00DC0898">
        <w:rPr>
          <w:sz w:val="24"/>
          <w:szCs w:val="24"/>
        </w:rPr>
        <w:t>.</w:t>
      </w:r>
      <w:r>
        <w:rPr>
          <w:sz w:val="24"/>
          <w:szCs w:val="24"/>
        </w:rPr>
        <w:t>3</w:t>
      </w:r>
    </w:p>
    <w:p w14:paraId="308C1B1A" w14:textId="117E0A1C" w:rsidR="000925FD" w:rsidRDefault="00CE5B30">
      <w:pPr>
        <w:rPr>
          <w:sz w:val="24"/>
          <w:szCs w:val="24"/>
        </w:rPr>
      </w:pPr>
      <w:r w:rsidRPr="00CE5B30">
        <w:rPr>
          <w:sz w:val="24"/>
          <w:szCs w:val="24"/>
        </w:rPr>
        <w:t xml:space="preserve">  </w:t>
      </w:r>
      <w:r w:rsidR="00DC0898">
        <w:rPr>
          <w:sz w:val="24"/>
          <w:szCs w:val="24"/>
        </w:rPr>
        <w:t xml:space="preserve"> </w:t>
      </w:r>
      <w:r w:rsidRPr="00CE5B30">
        <w:rPr>
          <w:sz w:val="24"/>
          <w:szCs w:val="24"/>
        </w:rPr>
        <w:t xml:space="preserve"> 4.1</w:t>
      </w:r>
      <w:r>
        <w:rPr>
          <w:sz w:val="24"/>
          <w:szCs w:val="24"/>
        </w:rPr>
        <w:t>)</w:t>
      </w:r>
      <w:r w:rsidR="00DC0898">
        <w:rPr>
          <w:sz w:val="24"/>
          <w:szCs w:val="24"/>
        </w:rPr>
        <w:t xml:space="preserve"> Analytical communication……………………………………………………………….…</w:t>
      </w:r>
      <w:r w:rsidR="00702499">
        <w:rPr>
          <w:sz w:val="24"/>
          <w:szCs w:val="24"/>
        </w:rPr>
        <w:t>.3</w:t>
      </w:r>
    </w:p>
    <w:p w14:paraId="28B3F242" w14:textId="02C9C458" w:rsidR="00CE5B30" w:rsidRDefault="00CE5B30">
      <w:pPr>
        <w:rPr>
          <w:sz w:val="24"/>
          <w:szCs w:val="24"/>
        </w:rPr>
      </w:pPr>
      <w:r>
        <w:rPr>
          <w:sz w:val="24"/>
          <w:szCs w:val="24"/>
        </w:rPr>
        <w:t xml:space="preserve">  </w:t>
      </w:r>
      <w:r w:rsidR="00DC0898">
        <w:rPr>
          <w:sz w:val="24"/>
          <w:szCs w:val="24"/>
        </w:rPr>
        <w:t xml:space="preserve"> </w:t>
      </w:r>
      <w:r>
        <w:rPr>
          <w:sz w:val="24"/>
          <w:szCs w:val="24"/>
        </w:rPr>
        <w:t xml:space="preserve"> 4.2</w:t>
      </w:r>
      <w:r w:rsidR="00DC0898">
        <w:rPr>
          <w:sz w:val="24"/>
          <w:szCs w:val="24"/>
        </w:rPr>
        <w:t>) Personal communication……………………………………………………………….……</w:t>
      </w:r>
      <w:r w:rsidR="00702499">
        <w:rPr>
          <w:sz w:val="24"/>
          <w:szCs w:val="24"/>
        </w:rPr>
        <w:t>3</w:t>
      </w:r>
    </w:p>
    <w:p w14:paraId="5D9F7CDB" w14:textId="6E1C5D7E" w:rsidR="00CE5B30" w:rsidRDefault="00CE5B30">
      <w:pPr>
        <w:rPr>
          <w:sz w:val="24"/>
          <w:szCs w:val="24"/>
        </w:rPr>
      </w:pPr>
      <w:r>
        <w:rPr>
          <w:sz w:val="24"/>
          <w:szCs w:val="24"/>
        </w:rPr>
        <w:t xml:space="preserve">  </w:t>
      </w:r>
      <w:r w:rsidR="00DC0898">
        <w:rPr>
          <w:sz w:val="24"/>
          <w:szCs w:val="24"/>
        </w:rPr>
        <w:t xml:space="preserve"> </w:t>
      </w:r>
      <w:r>
        <w:rPr>
          <w:sz w:val="24"/>
          <w:szCs w:val="24"/>
        </w:rPr>
        <w:t xml:space="preserve"> 4.3</w:t>
      </w:r>
      <w:r w:rsidR="00DC0898">
        <w:rPr>
          <w:sz w:val="24"/>
          <w:szCs w:val="24"/>
        </w:rPr>
        <w:t>) Intuitive communication…………………………………………………………………</w:t>
      </w:r>
      <w:proofErr w:type="gramStart"/>
      <w:r w:rsidR="00DC0898">
        <w:rPr>
          <w:sz w:val="24"/>
          <w:szCs w:val="24"/>
        </w:rPr>
        <w:t>…..</w:t>
      </w:r>
      <w:proofErr w:type="gramEnd"/>
      <w:r w:rsidR="00702499">
        <w:rPr>
          <w:sz w:val="24"/>
          <w:szCs w:val="24"/>
        </w:rPr>
        <w:t>4</w:t>
      </w:r>
    </w:p>
    <w:p w14:paraId="7D8D1A41" w14:textId="16C3FEC6" w:rsidR="00CE5B30" w:rsidRPr="00CE5B30" w:rsidRDefault="00DC0898">
      <w:pPr>
        <w:rPr>
          <w:sz w:val="24"/>
          <w:szCs w:val="24"/>
        </w:rPr>
      </w:pPr>
      <w:r>
        <w:rPr>
          <w:sz w:val="24"/>
          <w:szCs w:val="24"/>
        </w:rPr>
        <w:t xml:space="preserve"> </w:t>
      </w:r>
      <w:r w:rsidR="00CE5B30">
        <w:rPr>
          <w:sz w:val="24"/>
          <w:szCs w:val="24"/>
        </w:rPr>
        <w:t xml:space="preserve">   4.4)</w:t>
      </w:r>
      <w:r>
        <w:rPr>
          <w:sz w:val="24"/>
          <w:szCs w:val="24"/>
        </w:rPr>
        <w:t xml:space="preserve"> Functional communication………………………………………………………………….4</w:t>
      </w:r>
    </w:p>
    <w:p w14:paraId="6319DBF2" w14:textId="77BF36F6" w:rsidR="000925FD" w:rsidRDefault="00DC0898" w:rsidP="00702499">
      <w:pPr>
        <w:jc w:val="both"/>
        <w:rPr>
          <w:sz w:val="24"/>
          <w:szCs w:val="24"/>
        </w:rPr>
      </w:pPr>
      <w:r w:rsidRPr="00DC0898">
        <w:rPr>
          <w:sz w:val="24"/>
          <w:szCs w:val="24"/>
        </w:rPr>
        <w:t>5</w:t>
      </w:r>
      <w:r>
        <w:rPr>
          <w:sz w:val="24"/>
          <w:szCs w:val="24"/>
        </w:rPr>
        <w:t>) Ways to improve communication at workplace…………………………………………4</w:t>
      </w:r>
    </w:p>
    <w:p w14:paraId="7DAC79FE" w14:textId="7CD299CA" w:rsidR="00DC0898" w:rsidRDefault="00DC0898">
      <w:pPr>
        <w:rPr>
          <w:sz w:val="24"/>
          <w:szCs w:val="24"/>
        </w:rPr>
      </w:pPr>
      <w:r>
        <w:rPr>
          <w:sz w:val="24"/>
          <w:szCs w:val="24"/>
        </w:rPr>
        <w:t xml:space="preserve">   5.1) Verbal communication at workplace</w:t>
      </w:r>
      <w:r w:rsidR="00702499">
        <w:rPr>
          <w:sz w:val="24"/>
          <w:szCs w:val="24"/>
        </w:rPr>
        <w:t>……………………………………………………4</w:t>
      </w:r>
    </w:p>
    <w:p w14:paraId="467077AC" w14:textId="202CA167" w:rsidR="00DC0898" w:rsidRDefault="00DC0898" w:rsidP="00702499">
      <w:pPr>
        <w:jc w:val="both"/>
        <w:rPr>
          <w:sz w:val="24"/>
          <w:szCs w:val="24"/>
        </w:rPr>
      </w:pPr>
      <w:r>
        <w:rPr>
          <w:sz w:val="24"/>
          <w:szCs w:val="24"/>
        </w:rPr>
        <w:t xml:space="preserve">   5.2) Listening</w:t>
      </w:r>
      <w:r w:rsidR="00702499">
        <w:rPr>
          <w:sz w:val="24"/>
          <w:szCs w:val="24"/>
        </w:rPr>
        <w:t>………………………………………………………………………………………………4</w:t>
      </w:r>
    </w:p>
    <w:p w14:paraId="09DEA208" w14:textId="265DE6BF" w:rsidR="00DC0898" w:rsidRDefault="00DC0898" w:rsidP="00702499">
      <w:pPr>
        <w:jc w:val="both"/>
        <w:rPr>
          <w:sz w:val="24"/>
          <w:szCs w:val="24"/>
        </w:rPr>
      </w:pPr>
      <w:r>
        <w:rPr>
          <w:sz w:val="24"/>
          <w:szCs w:val="24"/>
        </w:rPr>
        <w:t xml:space="preserve">   5.3) Meeting regularly</w:t>
      </w:r>
      <w:r w:rsidR="00702499">
        <w:rPr>
          <w:sz w:val="24"/>
          <w:szCs w:val="24"/>
        </w:rPr>
        <w:t>……………………………………………………………………………</w:t>
      </w:r>
      <w:proofErr w:type="gramStart"/>
      <w:r w:rsidR="00702499">
        <w:rPr>
          <w:sz w:val="24"/>
          <w:szCs w:val="24"/>
        </w:rPr>
        <w:t>…..</w:t>
      </w:r>
      <w:proofErr w:type="gramEnd"/>
      <w:r w:rsidR="00702499">
        <w:rPr>
          <w:sz w:val="24"/>
          <w:szCs w:val="24"/>
        </w:rPr>
        <w:t>4</w:t>
      </w:r>
    </w:p>
    <w:p w14:paraId="28CCA5EA" w14:textId="6AC376C7" w:rsidR="00702499" w:rsidRDefault="00DC0898">
      <w:pPr>
        <w:rPr>
          <w:rFonts w:eastAsia="Times New Roman" w:cstheme="minorHAnsi"/>
          <w:color w:val="000000"/>
          <w:sz w:val="24"/>
          <w:szCs w:val="24"/>
          <w:lang w:eastAsia="en-GB"/>
        </w:rPr>
      </w:pPr>
      <w:r>
        <w:rPr>
          <w:sz w:val="24"/>
          <w:szCs w:val="24"/>
        </w:rPr>
        <w:t xml:space="preserve">   5.4)</w:t>
      </w:r>
      <w:r w:rsidR="00702499">
        <w:rPr>
          <w:rFonts w:eastAsia="Times New Roman" w:cstheme="minorHAnsi"/>
          <w:b/>
          <w:bCs/>
          <w:color w:val="000000"/>
          <w:sz w:val="24"/>
          <w:szCs w:val="24"/>
          <w:lang w:eastAsia="en-GB"/>
        </w:rPr>
        <w:t xml:space="preserve"> </w:t>
      </w:r>
      <w:r w:rsidR="00702499" w:rsidRPr="00702499">
        <w:rPr>
          <w:rFonts w:eastAsia="Times New Roman" w:cstheme="minorHAnsi"/>
          <w:color w:val="000000"/>
          <w:sz w:val="24"/>
          <w:szCs w:val="24"/>
          <w:lang w:eastAsia="en-GB"/>
        </w:rPr>
        <w:t>Powerful foundation traits to improve communication</w:t>
      </w:r>
      <w:r w:rsidR="00702499">
        <w:rPr>
          <w:rFonts w:eastAsia="Times New Roman" w:cstheme="minorHAnsi"/>
          <w:color w:val="000000"/>
          <w:sz w:val="24"/>
          <w:szCs w:val="24"/>
          <w:lang w:eastAsia="en-GB"/>
        </w:rPr>
        <w:t>……………………….5</w:t>
      </w:r>
    </w:p>
    <w:p w14:paraId="47EC6D4D" w14:textId="56D017EA" w:rsidR="00702499" w:rsidRDefault="00702499" w:rsidP="00702499">
      <w:pPr>
        <w:jc w:val="both"/>
        <w:rPr>
          <w:rFonts w:eastAsia="Times New Roman" w:cstheme="minorHAnsi"/>
          <w:color w:val="000000"/>
          <w:sz w:val="24"/>
          <w:szCs w:val="24"/>
          <w:lang w:eastAsia="en-GB"/>
        </w:rPr>
      </w:pPr>
      <w:r>
        <w:rPr>
          <w:rFonts w:eastAsia="Times New Roman" w:cstheme="minorHAnsi"/>
          <w:color w:val="000000"/>
          <w:sz w:val="24"/>
          <w:szCs w:val="24"/>
          <w:lang w:eastAsia="en-GB"/>
        </w:rPr>
        <w:t>6) Conclusion…………………………………………………………………………………………………6</w:t>
      </w:r>
    </w:p>
    <w:p w14:paraId="608D9AD6" w14:textId="08324733" w:rsidR="00702499" w:rsidRDefault="00702499" w:rsidP="00702499">
      <w:pPr>
        <w:jc w:val="both"/>
        <w:rPr>
          <w:rFonts w:eastAsia="Times New Roman" w:cstheme="minorHAnsi"/>
          <w:color w:val="000000"/>
          <w:sz w:val="24"/>
          <w:szCs w:val="24"/>
          <w:lang w:eastAsia="en-GB"/>
        </w:rPr>
      </w:pPr>
      <w:r>
        <w:rPr>
          <w:rFonts w:eastAsia="Times New Roman" w:cstheme="minorHAnsi"/>
          <w:color w:val="000000"/>
          <w:sz w:val="24"/>
          <w:szCs w:val="24"/>
          <w:lang w:eastAsia="en-GB"/>
        </w:rPr>
        <w:t>7) References……………………………………………………………………………………………</w:t>
      </w:r>
      <w:proofErr w:type="gramStart"/>
      <w:r>
        <w:rPr>
          <w:rFonts w:eastAsia="Times New Roman" w:cstheme="minorHAnsi"/>
          <w:color w:val="000000"/>
          <w:sz w:val="24"/>
          <w:szCs w:val="24"/>
          <w:lang w:eastAsia="en-GB"/>
        </w:rPr>
        <w:t>…..</w:t>
      </w:r>
      <w:proofErr w:type="gramEnd"/>
      <w:r>
        <w:rPr>
          <w:rFonts w:eastAsia="Times New Roman" w:cstheme="minorHAnsi"/>
          <w:color w:val="000000"/>
          <w:sz w:val="24"/>
          <w:szCs w:val="24"/>
          <w:lang w:eastAsia="en-GB"/>
        </w:rPr>
        <w:t>7</w:t>
      </w:r>
    </w:p>
    <w:p w14:paraId="1B2AE1F9" w14:textId="7DB90B48" w:rsidR="00702499" w:rsidRPr="00702499" w:rsidRDefault="00702499" w:rsidP="00702499">
      <w:pPr>
        <w:jc w:val="both"/>
        <w:rPr>
          <w:rFonts w:eastAsia="Times New Roman" w:cstheme="minorHAnsi"/>
          <w:color w:val="000000"/>
          <w:sz w:val="24"/>
          <w:szCs w:val="24"/>
          <w:lang w:eastAsia="en-GB"/>
        </w:rPr>
      </w:pPr>
      <w:r>
        <w:rPr>
          <w:rFonts w:eastAsia="Times New Roman" w:cstheme="minorHAnsi"/>
          <w:color w:val="000000"/>
          <w:sz w:val="24"/>
          <w:szCs w:val="24"/>
          <w:lang w:eastAsia="en-GB"/>
        </w:rPr>
        <w:t>8)Appendices…………………………………………………………………………………………………8</w:t>
      </w:r>
    </w:p>
    <w:p w14:paraId="13C95D14" w14:textId="2F048123" w:rsidR="000925FD" w:rsidRDefault="000925FD">
      <w:pPr>
        <w:rPr>
          <w:b/>
          <w:bCs/>
          <w:sz w:val="32"/>
          <w:szCs w:val="32"/>
        </w:rPr>
      </w:pPr>
    </w:p>
    <w:p w14:paraId="03829C06" w14:textId="77777777" w:rsidR="00FF522E" w:rsidRDefault="00FF522E" w:rsidP="000925FD">
      <w:pPr>
        <w:rPr>
          <w:b/>
          <w:bCs/>
          <w:sz w:val="32"/>
          <w:szCs w:val="32"/>
        </w:rPr>
      </w:pPr>
    </w:p>
    <w:p w14:paraId="089E9786" w14:textId="77777777" w:rsidR="00FF522E" w:rsidRDefault="00FF522E" w:rsidP="000925FD">
      <w:pPr>
        <w:rPr>
          <w:b/>
          <w:bCs/>
          <w:sz w:val="32"/>
          <w:szCs w:val="32"/>
        </w:rPr>
      </w:pPr>
    </w:p>
    <w:p w14:paraId="56186DCC" w14:textId="77777777" w:rsidR="00FF522E" w:rsidRDefault="00FF522E" w:rsidP="000925FD">
      <w:pPr>
        <w:rPr>
          <w:b/>
          <w:bCs/>
          <w:sz w:val="32"/>
          <w:szCs w:val="32"/>
        </w:rPr>
      </w:pPr>
    </w:p>
    <w:p w14:paraId="1D1B8FB5" w14:textId="77777777" w:rsidR="00FF522E" w:rsidRDefault="00FF522E" w:rsidP="000925FD">
      <w:pPr>
        <w:rPr>
          <w:b/>
          <w:bCs/>
          <w:sz w:val="32"/>
          <w:szCs w:val="32"/>
        </w:rPr>
      </w:pPr>
      <w:r>
        <w:rPr>
          <w:b/>
          <w:bCs/>
          <w:sz w:val="32"/>
          <w:szCs w:val="32"/>
        </w:rPr>
        <w:t xml:space="preserve">                                                         </w:t>
      </w:r>
    </w:p>
    <w:p w14:paraId="474C0923" w14:textId="77777777" w:rsidR="00FF522E" w:rsidRDefault="00FF522E" w:rsidP="000925FD">
      <w:pPr>
        <w:rPr>
          <w:b/>
          <w:bCs/>
          <w:sz w:val="32"/>
          <w:szCs w:val="32"/>
        </w:rPr>
      </w:pPr>
    </w:p>
    <w:p w14:paraId="76D608A6" w14:textId="77777777" w:rsidR="00FF522E" w:rsidRDefault="00FF522E" w:rsidP="000925FD">
      <w:pPr>
        <w:rPr>
          <w:b/>
          <w:bCs/>
          <w:sz w:val="32"/>
          <w:szCs w:val="32"/>
        </w:rPr>
      </w:pPr>
    </w:p>
    <w:p w14:paraId="4FF4282D" w14:textId="77777777" w:rsidR="00FF522E" w:rsidRDefault="00FF522E" w:rsidP="000925FD">
      <w:pPr>
        <w:rPr>
          <w:b/>
          <w:bCs/>
          <w:sz w:val="32"/>
          <w:szCs w:val="32"/>
        </w:rPr>
      </w:pPr>
      <w:r>
        <w:rPr>
          <w:b/>
          <w:bCs/>
          <w:sz w:val="32"/>
          <w:szCs w:val="32"/>
        </w:rPr>
        <w:t xml:space="preserve">                                                  </w:t>
      </w:r>
    </w:p>
    <w:p w14:paraId="4E94044C" w14:textId="4A06A1D6" w:rsidR="000925FD" w:rsidRDefault="00FF522E" w:rsidP="000925FD">
      <w:pPr>
        <w:rPr>
          <w:b/>
          <w:bCs/>
          <w:sz w:val="24"/>
          <w:szCs w:val="24"/>
        </w:rPr>
      </w:pPr>
      <w:r>
        <w:rPr>
          <w:b/>
          <w:bCs/>
          <w:sz w:val="32"/>
          <w:szCs w:val="32"/>
        </w:rPr>
        <w:t xml:space="preserve">                                                   </w:t>
      </w:r>
      <w:r w:rsidR="000925FD">
        <w:rPr>
          <w:b/>
          <w:bCs/>
          <w:sz w:val="32"/>
          <w:szCs w:val="32"/>
        </w:rPr>
        <w:t>Task 1</w:t>
      </w:r>
      <w:r w:rsidR="000925FD">
        <w:rPr>
          <w:b/>
          <w:bCs/>
          <w:sz w:val="24"/>
          <w:szCs w:val="24"/>
        </w:rPr>
        <w:t xml:space="preserve">        </w:t>
      </w:r>
    </w:p>
    <w:p w14:paraId="00732279" w14:textId="77777777" w:rsidR="000925FD" w:rsidRDefault="000925FD" w:rsidP="000925FD">
      <w:pPr>
        <w:rPr>
          <w:b/>
          <w:bCs/>
          <w:sz w:val="24"/>
          <w:szCs w:val="24"/>
        </w:rPr>
      </w:pPr>
    </w:p>
    <w:p w14:paraId="7F3CF988" w14:textId="77777777" w:rsidR="000925FD" w:rsidRDefault="000925FD" w:rsidP="000925FD">
      <w:pPr>
        <w:rPr>
          <w:b/>
          <w:bCs/>
          <w:sz w:val="24"/>
          <w:szCs w:val="24"/>
        </w:rPr>
      </w:pPr>
      <w:r>
        <w:rPr>
          <w:b/>
          <w:bCs/>
          <w:sz w:val="24"/>
          <w:szCs w:val="24"/>
        </w:rPr>
        <w:t xml:space="preserve">        </w:t>
      </w:r>
    </w:p>
    <w:p w14:paraId="25EFCFB9" w14:textId="26C3EB4D" w:rsidR="000925FD" w:rsidRPr="000925FD" w:rsidRDefault="000925FD" w:rsidP="000925FD">
      <w:pPr>
        <w:rPr>
          <w:b/>
          <w:bCs/>
          <w:sz w:val="28"/>
          <w:szCs w:val="28"/>
        </w:rPr>
      </w:pPr>
      <w:r w:rsidRPr="000925FD">
        <w:rPr>
          <w:b/>
          <w:bCs/>
          <w:sz w:val="28"/>
          <w:szCs w:val="28"/>
        </w:rPr>
        <w:t xml:space="preserve">         Introduction</w:t>
      </w:r>
    </w:p>
    <w:p w14:paraId="7C00BC87" w14:textId="77777777" w:rsidR="000925FD" w:rsidRDefault="000925FD" w:rsidP="000925FD">
      <w:pPr>
        <w:rPr>
          <w:b/>
          <w:bCs/>
          <w:sz w:val="24"/>
          <w:szCs w:val="24"/>
        </w:rPr>
      </w:pPr>
    </w:p>
    <w:p w14:paraId="434D7C75" w14:textId="77777777" w:rsidR="000925FD" w:rsidRDefault="000925FD" w:rsidP="000925FD">
      <w:pPr>
        <w:jc w:val="both"/>
        <w:rPr>
          <w:sz w:val="24"/>
          <w:szCs w:val="24"/>
        </w:rPr>
      </w:pPr>
      <w:r w:rsidRPr="009C492F">
        <w:rPr>
          <w:sz w:val="24"/>
          <w:szCs w:val="24"/>
        </w:rPr>
        <w:t>Th</w:t>
      </w:r>
      <w:r>
        <w:rPr>
          <w:sz w:val="24"/>
          <w:szCs w:val="24"/>
        </w:rPr>
        <w:t>e aim of this portfolio is to analyse communication at my workplace and suggest ways how to improve it.</w:t>
      </w:r>
    </w:p>
    <w:p w14:paraId="0EAC6042" w14:textId="30D1FB50" w:rsidR="000925FD" w:rsidRDefault="000925FD" w:rsidP="000925FD">
      <w:pPr>
        <w:jc w:val="both"/>
        <w:rPr>
          <w:sz w:val="24"/>
          <w:szCs w:val="24"/>
        </w:rPr>
      </w:pPr>
      <w:r>
        <w:rPr>
          <w:b/>
          <w:bCs/>
          <w:sz w:val="24"/>
          <w:szCs w:val="24"/>
        </w:rPr>
        <w:t xml:space="preserve">      </w:t>
      </w:r>
      <w:r w:rsidRPr="000925FD">
        <w:rPr>
          <w:b/>
          <w:bCs/>
          <w:sz w:val="28"/>
          <w:szCs w:val="28"/>
        </w:rPr>
        <w:t xml:space="preserve"> Communication</w:t>
      </w:r>
      <w:r w:rsidRPr="00617FD5">
        <w:rPr>
          <w:b/>
          <w:bCs/>
          <w:sz w:val="24"/>
          <w:szCs w:val="24"/>
        </w:rPr>
        <w:t xml:space="preserve"> </w:t>
      </w:r>
      <w:r>
        <w:rPr>
          <w:sz w:val="24"/>
          <w:szCs w:val="24"/>
        </w:rPr>
        <w:t>is the exchange of the thoughts, information or ideas that result in mutual understanding between two or more people. The process of communication requires at least one sender, one receiver and a message that is transmitted in words, gestures, writing. It is essential to communicate in day to day life in order to express ourselves because as human beings we cannot live in isolation.</w:t>
      </w:r>
      <w:r>
        <w:rPr>
          <w:sz w:val="24"/>
          <w:szCs w:val="24"/>
        </w:rPr>
        <w:br/>
        <w:t>There are three types of communication: verbal, nonverbal, written.</w:t>
      </w:r>
    </w:p>
    <w:p w14:paraId="05F58FF5" w14:textId="497CD7DA" w:rsidR="000925FD" w:rsidRDefault="000925FD" w:rsidP="000925FD">
      <w:pPr>
        <w:jc w:val="both"/>
        <w:rPr>
          <w:sz w:val="24"/>
          <w:szCs w:val="24"/>
        </w:rPr>
      </w:pPr>
      <w:r w:rsidRPr="000925FD">
        <w:rPr>
          <w:b/>
          <w:bCs/>
          <w:sz w:val="28"/>
          <w:szCs w:val="28"/>
        </w:rPr>
        <w:t xml:space="preserve">      Verbal communication</w:t>
      </w:r>
      <w:r>
        <w:rPr>
          <w:sz w:val="24"/>
          <w:szCs w:val="24"/>
        </w:rPr>
        <w:t xml:space="preserve"> means addressing language and it is the most common way individuals use to communicate. At my workplace the most used type of communication is face-to -face which is the richest channel of communication as it enables you to observe body language , face expressions ,another advantage of this is that you can see immediately whether your message was fully understood. Sometimes the </w:t>
      </w:r>
      <w:proofErr w:type="spellStart"/>
      <w:r>
        <w:rPr>
          <w:sz w:val="24"/>
          <w:szCs w:val="24"/>
        </w:rPr>
        <w:t>there</w:t>
      </w:r>
      <w:proofErr w:type="spellEnd"/>
      <w:r>
        <w:rPr>
          <w:sz w:val="24"/>
          <w:szCs w:val="24"/>
        </w:rPr>
        <w:t xml:space="preserve"> is misunderstanding in verbal communication even though the sender is efficient in transmitting the information, Robinson and Robinson (1982).</w:t>
      </w:r>
      <w:r w:rsidR="00DE76C1">
        <w:rPr>
          <w:sz w:val="24"/>
          <w:szCs w:val="24"/>
        </w:rPr>
        <w:t xml:space="preserve"> I will explain more about verbal communication at my workplace below.</w:t>
      </w:r>
    </w:p>
    <w:p w14:paraId="38A06486" w14:textId="77777777" w:rsidR="000925FD" w:rsidRDefault="000925FD" w:rsidP="000925FD">
      <w:pPr>
        <w:jc w:val="both"/>
        <w:rPr>
          <w:sz w:val="24"/>
          <w:szCs w:val="24"/>
        </w:rPr>
      </w:pPr>
      <w:r w:rsidRPr="000925FD">
        <w:rPr>
          <w:b/>
          <w:bCs/>
          <w:sz w:val="28"/>
          <w:szCs w:val="28"/>
        </w:rPr>
        <w:t xml:space="preserve">      Non-verbal</w:t>
      </w:r>
      <w:r w:rsidRPr="000925FD">
        <w:rPr>
          <w:sz w:val="28"/>
          <w:szCs w:val="28"/>
        </w:rPr>
        <w:t xml:space="preserve"> </w:t>
      </w:r>
      <w:r w:rsidRPr="008C39FD">
        <w:rPr>
          <w:sz w:val="24"/>
          <w:szCs w:val="24"/>
        </w:rPr>
        <w:t>is another type of communication and refers to body language as well as the</w:t>
      </w:r>
      <w:r>
        <w:rPr>
          <w:sz w:val="24"/>
          <w:szCs w:val="24"/>
        </w:rPr>
        <w:t xml:space="preserve"> way people communicate without words, being an instrument to transmit attitudes, emotions.  A technical definition for nonverbal communication is “communication other than </w:t>
      </w:r>
      <w:r>
        <w:rPr>
          <w:sz w:val="24"/>
          <w:szCs w:val="24"/>
        </w:rPr>
        <w:lastRenderedPageBreak/>
        <w:t xml:space="preserve">written or spoken language that creates meaning for someone”, (Ivy&amp;Wahl,2014, p.5).  Mehrabian’s (1981) research shows that messages which express feelings are understood through non-verbal cues: 7% from words, 38% from vocal cues for example volume, pitch and 55% from facial expressions such as smiling also some other body movements such as arm crossed and so on, </w:t>
      </w:r>
      <w:proofErr w:type="spellStart"/>
      <w:r>
        <w:rPr>
          <w:sz w:val="24"/>
          <w:szCs w:val="24"/>
        </w:rPr>
        <w:t>Lavan</w:t>
      </w:r>
      <w:proofErr w:type="spellEnd"/>
      <w:r>
        <w:rPr>
          <w:sz w:val="24"/>
          <w:szCs w:val="24"/>
        </w:rPr>
        <w:t xml:space="preserve">(2002). Facial expressions tend to repeat or to contradict verbal communication, for instance when you have an argument with someone your verbal communication might suggest you are fine, but your facial expressions suggest the opposite. </w:t>
      </w:r>
    </w:p>
    <w:p w14:paraId="7C3D3D32" w14:textId="77777777" w:rsidR="000925FD" w:rsidRDefault="000925FD" w:rsidP="000925FD">
      <w:pPr>
        <w:jc w:val="both"/>
        <w:rPr>
          <w:sz w:val="24"/>
          <w:szCs w:val="24"/>
        </w:rPr>
      </w:pPr>
      <w:r>
        <w:rPr>
          <w:sz w:val="24"/>
          <w:szCs w:val="24"/>
        </w:rPr>
        <w:t>Goleman (2006) believes that non -verbal communication helps the listener to understand the intention of the speaker as well as helping to regulate the flow of the conversation not only to interpret the messages.</w:t>
      </w:r>
    </w:p>
    <w:p w14:paraId="5461A32B" w14:textId="77777777" w:rsidR="000925FD" w:rsidRPr="000925FD" w:rsidRDefault="000925FD" w:rsidP="000925FD">
      <w:pPr>
        <w:rPr>
          <w:sz w:val="24"/>
          <w:szCs w:val="24"/>
        </w:rPr>
      </w:pPr>
      <w:r w:rsidRPr="000925FD">
        <w:rPr>
          <w:sz w:val="24"/>
          <w:szCs w:val="24"/>
        </w:rPr>
        <w:t>Non-verbal communication at workplace is a tool for professional excellence.</w:t>
      </w:r>
    </w:p>
    <w:p w14:paraId="40BD9A23" w14:textId="77777777" w:rsidR="000925FD" w:rsidRDefault="000925FD" w:rsidP="000925FD">
      <w:pPr>
        <w:jc w:val="both"/>
        <w:rPr>
          <w:sz w:val="24"/>
          <w:szCs w:val="24"/>
        </w:rPr>
      </w:pPr>
      <w:r w:rsidRPr="000925FD">
        <w:rPr>
          <w:b/>
          <w:bCs/>
          <w:sz w:val="28"/>
          <w:szCs w:val="28"/>
        </w:rPr>
        <w:t xml:space="preserve">       Written communication</w:t>
      </w:r>
      <w:r w:rsidRPr="000925FD">
        <w:rPr>
          <w:sz w:val="28"/>
          <w:szCs w:val="28"/>
        </w:rPr>
        <w:t xml:space="preserve"> </w:t>
      </w:r>
      <w:r>
        <w:rPr>
          <w:sz w:val="24"/>
          <w:szCs w:val="24"/>
        </w:rPr>
        <w:t>involves any type of messages that makes use of written words. As a very precise way of communication has a great significance at workplace. There are various forms of written communication: emails, memos, reports, job description, employee manuals. I found some advantages of written communication:  message transmitted is clear, no contact is needed, saves money, written proof. Disadvantages of written communication: one of the most important is lack of secrecy and the second is delay in the process.</w:t>
      </w:r>
    </w:p>
    <w:p w14:paraId="44CF11AC" w14:textId="77777777" w:rsidR="000925FD" w:rsidRPr="000925FD" w:rsidRDefault="000925FD" w:rsidP="000925FD">
      <w:pPr>
        <w:rPr>
          <w:b/>
          <w:bCs/>
          <w:sz w:val="28"/>
          <w:szCs w:val="28"/>
        </w:rPr>
      </w:pPr>
      <w:r w:rsidRPr="000925FD">
        <w:rPr>
          <w:b/>
          <w:bCs/>
          <w:sz w:val="28"/>
          <w:szCs w:val="28"/>
        </w:rPr>
        <w:t xml:space="preserve">       Models of communication </w:t>
      </w:r>
    </w:p>
    <w:p w14:paraId="56E5CEF9" w14:textId="77777777" w:rsidR="000925FD" w:rsidRPr="00B7490E" w:rsidRDefault="000925FD" w:rsidP="000925FD">
      <w:pPr>
        <w:spacing w:after="0" w:line="240" w:lineRule="auto"/>
        <w:jc w:val="both"/>
        <w:rPr>
          <w:rFonts w:cstheme="minorHAnsi"/>
          <w:sz w:val="24"/>
          <w:szCs w:val="24"/>
        </w:rPr>
      </w:pPr>
      <w:r>
        <w:rPr>
          <w:b/>
          <w:bCs/>
          <w:sz w:val="24"/>
          <w:szCs w:val="24"/>
        </w:rPr>
        <w:t xml:space="preserve">   </w:t>
      </w:r>
      <w:r w:rsidRPr="00B7490E">
        <w:rPr>
          <w:rFonts w:cstheme="minorHAnsi"/>
          <w:b/>
          <w:bCs/>
          <w:sz w:val="24"/>
          <w:szCs w:val="24"/>
        </w:rPr>
        <w:t>The Shannon-Weaver Model</w:t>
      </w:r>
      <w:r w:rsidRPr="00B7490E">
        <w:rPr>
          <w:rFonts w:cstheme="minorHAnsi"/>
          <w:sz w:val="24"/>
          <w:szCs w:val="24"/>
        </w:rPr>
        <w:t xml:space="preserve"> 1949 also called “the mother of all models”, was created by </w:t>
      </w:r>
      <w:r w:rsidRPr="00B7490E">
        <w:rPr>
          <w:rFonts w:eastAsia="Times New Roman" w:cstheme="minorHAnsi"/>
          <w:color w:val="333333"/>
          <w:sz w:val="24"/>
          <w:szCs w:val="24"/>
          <w:lang w:eastAsia="en-GB"/>
        </w:rPr>
        <w:t xml:space="preserve">Claude Elwood Shannon who wrote an article “A Mathematical Theory of Communication” in </w:t>
      </w:r>
      <w:r w:rsidRPr="00B7490E">
        <w:rPr>
          <w:rFonts w:eastAsia="Times New Roman" w:cstheme="minorHAnsi"/>
          <w:i/>
          <w:iCs/>
          <w:color w:val="333333"/>
          <w:sz w:val="24"/>
          <w:szCs w:val="24"/>
          <w:lang w:eastAsia="en-GB"/>
        </w:rPr>
        <w:t>Bell System Technical Journal</w:t>
      </w:r>
      <w:r w:rsidRPr="00B7490E">
        <w:rPr>
          <w:rFonts w:eastAsia="Times New Roman" w:cstheme="minorHAnsi"/>
          <w:color w:val="333333"/>
          <w:sz w:val="24"/>
          <w:szCs w:val="24"/>
          <w:lang w:eastAsia="en-GB"/>
        </w:rPr>
        <w:t xml:space="preserve"> with Warren Weaver.</w:t>
      </w:r>
    </w:p>
    <w:p w14:paraId="4941F7FB" w14:textId="77777777" w:rsidR="000925FD" w:rsidRPr="00B7490E" w:rsidRDefault="000925FD" w:rsidP="000925FD">
      <w:pPr>
        <w:spacing w:after="0" w:line="240" w:lineRule="auto"/>
        <w:jc w:val="both"/>
        <w:rPr>
          <w:rFonts w:eastAsia="Times New Roman" w:cstheme="minorHAnsi"/>
          <w:b/>
          <w:bCs/>
          <w:color w:val="333333"/>
          <w:sz w:val="24"/>
          <w:szCs w:val="24"/>
          <w:lang w:eastAsia="en-GB"/>
        </w:rPr>
      </w:pPr>
      <w:r w:rsidRPr="00B7490E">
        <w:rPr>
          <w:rFonts w:eastAsia="Times New Roman" w:cstheme="minorHAnsi"/>
          <w:color w:val="333333"/>
          <w:sz w:val="24"/>
          <w:szCs w:val="24"/>
          <w:lang w:eastAsia="en-GB"/>
        </w:rPr>
        <w:t>Shannon was an American mathematician whereas Weaver was a scientist. The Mathematical theory later came to be known as Shannon Weaver model of communication.</w:t>
      </w:r>
      <w:r w:rsidRPr="00B7490E">
        <w:rPr>
          <w:rFonts w:eastAsia="Times New Roman" w:cstheme="minorHAnsi"/>
          <w:b/>
          <w:bCs/>
          <w:color w:val="333333"/>
          <w:sz w:val="24"/>
          <w:szCs w:val="24"/>
          <w:lang w:eastAsia="en-GB"/>
        </w:rPr>
        <w:t xml:space="preserve">  </w:t>
      </w:r>
    </w:p>
    <w:p w14:paraId="02D323A4" w14:textId="77777777" w:rsidR="000925FD" w:rsidRPr="00B7490E" w:rsidRDefault="000925FD" w:rsidP="000925FD">
      <w:pPr>
        <w:spacing w:after="0" w:line="240" w:lineRule="auto"/>
        <w:jc w:val="both"/>
        <w:rPr>
          <w:rFonts w:eastAsia="Times New Roman" w:cstheme="minorHAnsi"/>
          <w:color w:val="333333"/>
          <w:sz w:val="24"/>
          <w:szCs w:val="24"/>
          <w:lang w:eastAsia="en-GB"/>
        </w:rPr>
      </w:pPr>
      <w:r w:rsidRPr="00B7490E">
        <w:rPr>
          <w:rFonts w:eastAsia="Times New Roman" w:cstheme="minorHAnsi"/>
          <w:color w:val="333333"/>
          <w:sz w:val="24"/>
          <w:szCs w:val="24"/>
          <w:lang w:eastAsia="en-GB"/>
        </w:rPr>
        <w:t xml:space="preserve">The concept of the model is that the sender encodes the message and sends it to the receiver through a technological channel like a telephone. The decoder needs to decode the message before understands it. The channel is disturbed by noise and the receiver misunderstands the content of the </w:t>
      </w:r>
      <w:proofErr w:type="gramStart"/>
      <w:r w:rsidRPr="00B7490E">
        <w:rPr>
          <w:rFonts w:eastAsia="Times New Roman" w:cstheme="minorHAnsi"/>
          <w:color w:val="333333"/>
          <w:sz w:val="24"/>
          <w:szCs w:val="24"/>
          <w:lang w:eastAsia="en-GB"/>
        </w:rPr>
        <w:t>message,</w:t>
      </w:r>
      <w:proofErr w:type="gramEnd"/>
      <w:r w:rsidRPr="00B7490E">
        <w:rPr>
          <w:rFonts w:eastAsia="Times New Roman" w:cstheme="minorHAnsi"/>
          <w:color w:val="333333"/>
          <w:sz w:val="24"/>
          <w:szCs w:val="24"/>
          <w:lang w:eastAsia="en-GB"/>
        </w:rPr>
        <w:t xml:space="preserve"> in this case the noise plays an essential part in misunderstanding of the message.</w:t>
      </w:r>
    </w:p>
    <w:p w14:paraId="790AFAAE" w14:textId="77777777" w:rsidR="000925FD" w:rsidRPr="00B7490E" w:rsidRDefault="000925FD" w:rsidP="000925FD">
      <w:pPr>
        <w:spacing w:after="0" w:line="240" w:lineRule="auto"/>
        <w:rPr>
          <w:rFonts w:eastAsia="Times New Roman" w:cstheme="minorHAnsi"/>
          <w:color w:val="333333"/>
          <w:sz w:val="24"/>
          <w:szCs w:val="24"/>
          <w:lang w:eastAsia="en-GB"/>
        </w:rPr>
      </w:pPr>
    </w:p>
    <w:p w14:paraId="353FD695" w14:textId="77777777" w:rsidR="000925FD" w:rsidRPr="00B7490E" w:rsidRDefault="000925FD" w:rsidP="000925FD">
      <w:pPr>
        <w:spacing w:after="0" w:line="240" w:lineRule="auto"/>
        <w:rPr>
          <w:rFonts w:eastAsia="Times New Roman" w:cstheme="minorHAnsi"/>
          <w:b/>
          <w:bCs/>
          <w:color w:val="333333"/>
          <w:sz w:val="24"/>
          <w:szCs w:val="24"/>
          <w:lang w:eastAsia="en-GB"/>
        </w:rPr>
      </w:pPr>
      <w:r w:rsidRPr="00B7490E">
        <w:rPr>
          <w:rFonts w:eastAsia="Times New Roman" w:cstheme="minorHAnsi"/>
          <w:b/>
          <w:bCs/>
          <w:color w:val="333333"/>
          <w:sz w:val="24"/>
          <w:szCs w:val="24"/>
          <w:lang w:eastAsia="en-GB"/>
        </w:rPr>
        <w:t xml:space="preserve">         In-class exercise on Shannon-Weaver Model</w:t>
      </w:r>
    </w:p>
    <w:p w14:paraId="6D17D5C9" w14:textId="77777777" w:rsidR="000925FD" w:rsidRPr="00B7490E" w:rsidRDefault="000925FD" w:rsidP="000925FD">
      <w:pPr>
        <w:spacing w:after="0" w:line="240" w:lineRule="auto"/>
        <w:rPr>
          <w:rFonts w:eastAsia="Times New Roman" w:cstheme="minorHAnsi"/>
          <w:color w:val="333333"/>
          <w:sz w:val="24"/>
          <w:szCs w:val="24"/>
          <w:lang w:eastAsia="en-GB"/>
        </w:rPr>
      </w:pPr>
    </w:p>
    <w:p w14:paraId="4671810C" w14:textId="61972243" w:rsidR="000925FD" w:rsidRPr="00B7490E" w:rsidRDefault="000925FD" w:rsidP="000925FD">
      <w:pPr>
        <w:spacing w:after="0" w:line="240" w:lineRule="auto"/>
        <w:jc w:val="both"/>
        <w:rPr>
          <w:rFonts w:eastAsia="Times New Roman" w:cstheme="minorHAnsi"/>
          <w:color w:val="333333"/>
          <w:sz w:val="24"/>
          <w:szCs w:val="24"/>
          <w:lang w:eastAsia="en-GB"/>
        </w:rPr>
      </w:pPr>
      <w:r w:rsidRPr="00B7490E">
        <w:rPr>
          <w:rFonts w:eastAsia="Times New Roman" w:cstheme="minorHAnsi"/>
          <w:color w:val="333333"/>
          <w:sz w:val="24"/>
          <w:szCs w:val="24"/>
          <w:lang w:eastAsia="en-GB"/>
        </w:rPr>
        <w:t xml:space="preserve">   Maria and Pedro are husband and wife. One day Pedro who works on a building site calls his wife Maria. While talking on the phone she asked him to buy a chicken on his way home. Due to the noise on the site he did not understand the message. Pedro comes into the house and then into the kitchen thinking his wife was expecting him in there although she asked him to buy a chicken.</w:t>
      </w:r>
      <w:r w:rsidR="00B7490E">
        <w:rPr>
          <w:rFonts w:eastAsia="Times New Roman" w:cstheme="minorHAnsi"/>
          <w:color w:val="333333"/>
          <w:sz w:val="24"/>
          <w:szCs w:val="24"/>
          <w:lang w:eastAsia="en-GB"/>
        </w:rPr>
        <w:t xml:space="preserve"> </w:t>
      </w:r>
    </w:p>
    <w:p w14:paraId="0B707B1C" w14:textId="77777777" w:rsidR="000925FD" w:rsidRPr="00B7490E" w:rsidRDefault="000925FD" w:rsidP="000925FD">
      <w:pPr>
        <w:spacing w:after="0" w:line="240" w:lineRule="auto"/>
        <w:rPr>
          <w:rFonts w:eastAsia="Times New Roman" w:cstheme="minorHAnsi"/>
          <w:color w:val="333333"/>
          <w:sz w:val="24"/>
          <w:szCs w:val="24"/>
          <w:lang w:eastAsia="en-GB"/>
        </w:rPr>
      </w:pPr>
    </w:p>
    <w:p w14:paraId="752F9B2A" w14:textId="77777777" w:rsidR="000925FD" w:rsidRPr="00B7490E" w:rsidRDefault="000925FD" w:rsidP="000925FD">
      <w:pPr>
        <w:spacing w:after="0" w:line="240" w:lineRule="auto"/>
        <w:rPr>
          <w:rFonts w:eastAsia="Times New Roman" w:cstheme="minorHAnsi"/>
          <w:color w:val="333333"/>
          <w:sz w:val="24"/>
          <w:szCs w:val="24"/>
          <w:lang w:eastAsia="en-GB"/>
        </w:rPr>
      </w:pPr>
    </w:p>
    <w:p w14:paraId="3E608ABA" w14:textId="77777777" w:rsidR="000925FD" w:rsidRPr="00B7490E" w:rsidRDefault="000925FD" w:rsidP="000925FD">
      <w:pPr>
        <w:shd w:val="clear" w:color="auto" w:fill="FFFFFF"/>
        <w:spacing w:before="100" w:beforeAutospacing="1" w:after="300" w:line="240" w:lineRule="auto"/>
        <w:rPr>
          <w:rFonts w:eastAsia="Times New Roman" w:cstheme="minorHAnsi"/>
          <w:b/>
          <w:bCs/>
          <w:color w:val="333333"/>
          <w:sz w:val="24"/>
          <w:szCs w:val="24"/>
          <w:lang w:eastAsia="en-GB"/>
        </w:rPr>
      </w:pPr>
      <w:r w:rsidRPr="00B7490E">
        <w:rPr>
          <w:rFonts w:eastAsia="Times New Roman" w:cstheme="minorHAnsi"/>
          <w:b/>
          <w:bCs/>
          <w:color w:val="333333"/>
          <w:sz w:val="24"/>
          <w:szCs w:val="24"/>
          <w:lang w:eastAsia="en-GB"/>
        </w:rPr>
        <w:t xml:space="preserve">    Berlo’s Model of Communication</w:t>
      </w:r>
    </w:p>
    <w:p w14:paraId="5970A03D" w14:textId="085D7C00" w:rsidR="000925FD" w:rsidRPr="00B7490E" w:rsidRDefault="000925FD" w:rsidP="00B7490E">
      <w:pPr>
        <w:shd w:val="clear" w:color="auto" w:fill="FFFFFF"/>
        <w:spacing w:before="100" w:beforeAutospacing="1" w:after="300" w:line="240" w:lineRule="auto"/>
        <w:jc w:val="both"/>
        <w:rPr>
          <w:rFonts w:eastAsia="Times New Roman" w:cstheme="minorHAnsi"/>
          <w:color w:val="333333"/>
          <w:sz w:val="24"/>
          <w:szCs w:val="24"/>
          <w:lang w:val="en-US" w:eastAsia="en-GB"/>
        </w:rPr>
      </w:pPr>
      <w:r w:rsidRPr="00B7490E">
        <w:rPr>
          <w:rFonts w:eastAsia="Times New Roman" w:cstheme="minorHAnsi"/>
          <w:color w:val="333333"/>
          <w:sz w:val="24"/>
          <w:szCs w:val="24"/>
          <w:lang w:eastAsia="en-GB"/>
        </w:rPr>
        <w:lastRenderedPageBreak/>
        <w:t xml:space="preserve"> </w:t>
      </w:r>
      <w:r w:rsidRPr="00B7490E">
        <w:rPr>
          <w:rFonts w:eastAsia="Times New Roman" w:cstheme="minorHAnsi"/>
          <w:color w:val="333333"/>
          <w:sz w:val="24"/>
          <w:szCs w:val="24"/>
          <w:lang w:val="en-US" w:eastAsia="en-GB"/>
        </w:rPr>
        <w:t xml:space="preserve">In 1960, David Berlo developed Berlo’s </w:t>
      </w:r>
      <w:r w:rsidRPr="00B7490E">
        <w:rPr>
          <w:rFonts w:eastAsia="Times New Roman" w:cstheme="minorHAnsi"/>
          <w:color w:val="333333"/>
          <w:sz w:val="24"/>
          <w:szCs w:val="24"/>
          <w:u w:val="single"/>
          <w:lang w:val="en-US" w:eastAsia="en-GB"/>
        </w:rPr>
        <w:t xml:space="preserve"> (</w:t>
      </w:r>
      <w:r w:rsidRPr="00B7490E">
        <w:rPr>
          <w:rFonts w:eastAsia="Times New Roman" w:cstheme="minorHAnsi"/>
          <w:color w:val="333333"/>
          <w:sz w:val="24"/>
          <w:szCs w:val="24"/>
          <w:lang w:val="en-US" w:eastAsia="en-GB"/>
        </w:rPr>
        <w:t>SMCR</w:t>
      </w:r>
      <w:r w:rsidRPr="00B7490E">
        <w:rPr>
          <w:rFonts w:eastAsia="Times New Roman" w:cstheme="minorHAnsi"/>
          <w:color w:val="333333"/>
          <w:sz w:val="24"/>
          <w:szCs w:val="24"/>
          <w:u w:val="single"/>
          <w:lang w:val="en-US" w:eastAsia="en-GB"/>
        </w:rPr>
        <w:t>)</w:t>
      </w:r>
      <w:r w:rsidRPr="00B7490E">
        <w:rPr>
          <w:rFonts w:eastAsia="Times New Roman" w:cstheme="minorHAnsi"/>
          <w:color w:val="333333"/>
          <w:sz w:val="24"/>
          <w:szCs w:val="24"/>
          <w:lang w:val="en-US" w:eastAsia="en-GB"/>
        </w:rPr>
        <w:t xml:space="preserve"> model of communication from </w:t>
      </w:r>
      <w:hyperlink r:id="rId5" w:history="1">
        <w:r w:rsidRPr="00B7490E">
          <w:rPr>
            <w:rStyle w:val="Hyperlink"/>
            <w:rFonts w:eastAsia="Times New Roman" w:cstheme="minorHAnsi"/>
            <w:color w:val="000000"/>
            <w:sz w:val="24"/>
            <w:szCs w:val="24"/>
            <w:u w:val="none"/>
            <w:lang w:val="en-US" w:eastAsia="en-GB"/>
          </w:rPr>
          <w:t>Shannon</w:t>
        </w:r>
        <w:r w:rsidRPr="00B7490E">
          <w:rPr>
            <w:rStyle w:val="Hyperlink"/>
            <w:rFonts w:eastAsia="Times New Roman" w:cstheme="minorHAnsi"/>
            <w:color w:val="000000"/>
            <w:sz w:val="24"/>
            <w:szCs w:val="24"/>
            <w:lang w:val="en-US" w:eastAsia="en-GB"/>
          </w:rPr>
          <w:t xml:space="preserve"> </w:t>
        </w:r>
        <w:r w:rsidRPr="00B7490E">
          <w:rPr>
            <w:rStyle w:val="Hyperlink"/>
            <w:rFonts w:eastAsia="Times New Roman" w:cstheme="minorHAnsi"/>
            <w:color w:val="000000"/>
            <w:sz w:val="24"/>
            <w:szCs w:val="24"/>
            <w:u w:val="none"/>
            <w:lang w:val="en-US" w:eastAsia="en-GB"/>
          </w:rPr>
          <w:t>Weaver’s</w:t>
        </w:r>
        <w:r w:rsidRPr="00B7490E">
          <w:rPr>
            <w:rStyle w:val="Hyperlink"/>
            <w:rFonts w:eastAsia="Times New Roman" w:cstheme="minorHAnsi"/>
            <w:color w:val="000000"/>
            <w:sz w:val="24"/>
            <w:szCs w:val="24"/>
            <w:lang w:val="en-US" w:eastAsia="en-GB"/>
          </w:rPr>
          <w:t xml:space="preserve"> </w:t>
        </w:r>
        <w:r w:rsidRPr="00B7490E">
          <w:rPr>
            <w:rStyle w:val="Hyperlink"/>
            <w:rFonts w:eastAsia="Times New Roman" w:cstheme="minorHAnsi"/>
            <w:color w:val="000000"/>
            <w:sz w:val="24"/>
            <w:szCs w:val="24"/>
            <w:u w:val="none"/>
            <w:lang w:val="en-US" w:eastAsia="en-GB"/>
          </w:rPr>
          <w:t>Model</w:t>
        </w:r>
        <w:r w:rsidRPr="00B7490E">
          <w:rPr>
            <w:rStyle w:val="Hyperlink"/>
            <w:rFonts w:eastAsia="Times New Roman" w:cstheme="minorHAnsi"/>
            <w:color w:val="000000"/>
            <w:sz w:val="24"/>
            <w:szCs w:val="24"/>
            <w:lang w:val="en-US" w:eastAsia="en-GB"/>
          </w:rPr>
          <w:t xml:space="preserve"> </w:t>
        </w:r>
        <w:r w:rsidRPr="00B7490E">
          <w:rPr>
            <w:rStyle w:val="Hyperlink"/>
            <w:rFonts w:eastAsia="Times New Roman" w:cstheme="minorHAnsi"/>
            <w:color w:val="000000"/>
            <w:sz w:val="24"/>
            <w:szCs w:val="24"/>
            <w:u w:val="none"/>
            <w:lang w:val="en-US" w:eastAsia="en-GB"/>
          </w:rPr>
          <w:t>of</w:t>
        </w:r>
        <w:r w:rsidRPr="00B7490E">
          <w:rPr>
            <w:rStyle w:val="Hyperlink"/>
            <w:rFonts w:eastAsia="Times New Roman" w:cstheme="minorHAnsi"/>
            <w:color w:val="000000"/>
            <w:sz w:val="24"/>
            <w:szCs w:val="24"/>
            <w:lang w:val="en-US" w:eastAsia="en-GB"/>
          </w:rPr>
          <w:t xml:space="preserve"> </w:t>
        </w:r>
        <w:r w:rsidRPr="00B7490E">
          <w:rPr>
            <w:rStyle w:val="Hyperlink"/>
            <w:rFonts w:eastAsia="Times New Roman" w:cstheme="minorHAnsi"/>
            <w:color w:val="000000"/>
            <w:sz w:val="24"/>
            <w:szCs w:val="24"/>
            <w:u w:val="none"/>
            <w:lang w:val="en-US" w:eastAsia="en-GB"/>
          </w:rPr>
          <w:t>Communication</w:t>
        </w:r>
        <w:r w:rsidRPr="00B7490E">
          <w:rPr>
            <w:rStyle w:val="Hyperlink"/>
            <w:rFonts w:eastAsia="Times New Roman" w:cstheme="minorHAnsi"/>
            <w:color w:val="000000"/>
            <w:sz w:val="24"/>
            <w:szCs w:val="24"/>
            <w:lang w:val="en-US" w:eastAsia="en-GB"/>
          </w:rPr>
          <w:t xml:space="preserve"> </w:t>
        </w:r>
      </w:hyperlink>
      <w:r w:rsidRPr="00B7490E">
        <w:rPr>
          <w:rFonts w:eastAsia="Times New Roman" w:cstheme="minorHAnsi"/>
          <w:color w:val="333333"/>
          <w:sz w:val="24"/>
          <w:szCs w:val="24"/>
          <w:lang w:val="en-US" w:eastAsia="en-GB"/>
        </w:rPr>
        <w:t>(1949). He described factors affecting the individual components in the communication making it more efficient.</w:t>
      </w:r>
      <w:r w:rsidR="00B7490E">
        <w:rPr>
          <w:rFonts w:eastAsia="Times New Roman" w:cstheme="minorHAnsi"/>
          <w:color w:val="333333"/>
          <w:sz w:val="24"/>
          <w:szCs w:val="24"/>
          <w:lang w:val="en-US" w:eastAsia="en-GB"/>
        </w:rPr>
        <w:t xml:space="preserve"> </w:t>
      </w:r>
      <w:r w:rsidRPr="00B7490E">
        <w:rPr>
          <w:rFonts w:eastAsia="Times New Roman" w:cstheme="minorHAnsi"/>
          <w:color w:val="333333"/>
          <w:sz w:val="24"/>
          <w:szCs w:val="24"/>
          <w:lang w:val="en-US" w:eastAsia="en-GB"/>
        </w:rPr>
        <w:t>Berlo’s Model has, four components to describe the communication process. They are sender</w:t>
      </w:r>
      <w:r w:rsidRPr="00B7490E">
        <w:rPr>
          <w:rFonts w:eastAsia="Times New Roman" w:cstheme="minorHAnsi"/>
          <w:color w:val="333333"/>
          <w:sz w:val="24"/>
          <w:szCs w:val="24"/>
          <w:u w:val="single"/>
          <w:lang w:val="en-US" w:eastAsia="en-GB"/>
        </w:rPr>
        <w:t xml:space="preserve">, </w:t>
      </w:r>
      <w:r w:rsidRPr="00B7490E">
        <w:rPr>
          <w:rFonts w:eastAsia="Times New Roman" w:cstheme="minorHAnsi"/>
          <w:color w:val="333333"/>
          <w:sz w:val="24"/>
          <w:szCs w:val="24"/>
          <w:lang w:val="en-US" w:eastAsia="en-GB"/>
        </w:rPr>
        <w:t>message</w:t>
      </w:r>
      <w:r w:rsidRPr="00B7490E">
        <w:rPr>
          <w:rFonts w:eastAsia="Times New Roman" w:cstheme="minorHAnsi"/>
          <w:color w:val="333333"/>
          <w:sz w:val="24"/>
          <w:szCs w:val="24"/>
          <w:u w:val="single"/>
          <w:lang w:val="en-US" w:eastAsia="en-GB"/>
        </w:rPr>
        <w:t xml:space="preserve">, </w:t>
      </w:r>
      <w:r w:rsidRPr="00B7490E">
        <w:rPr>
          <w:rFonts w:eastAsia="Times New Roman" w:cstheme="minorHAnsi"/>
          <w:color w:val="333333"/>
          <w:sz w:val="24"/>
          <w:szCs w:val="24"/>
          <w:lang w:val="en-US" w:eastAsia="en-GB"/>
        </w:rPr>
        <w:t>channel</w:t>
      </w:r>
      <w:r w:rsidRPr="00B7490E">
        <w:rPr>
          <w:rFonts w:eastAsia="Times New Roman" w:cstheme="minorHAnsi"/>
          <w:color w:val="333333"/>
          <w:sz w:val="24"/>
          <w:szCs w:val="24"/>
          <w:u w:val="single"/>
          <w:lang w:val="en-US" w:eastAsia="en-GB"/>
        </w:rPr>
        <w:t xml:space="preserve"> </w:t>
      </w:r>
      <w:r w:rsidRPr="00B7490E">
        <w:rPr>
          <w:rFonts w:eastAsia="Times New Roman" w:cstheme="minorHAnsi"/>
          <w:color w:val="333333"/>
          <w:sz w:val="24"/>
          <w:szCs w:val="24"/>
          <w:lang w:val="en-US" w:eastAsia="en-GB"/>
        </w:rPr>
        <w:t>and</w:t>
      </w:r>
      <w:r w:rsidRPr="00B7490E">
        <w:rPr>
          <w:rFonts w:eastAsia="Times New Roman" w:cstheme="minorHAnsi"/>
          <w:color w:val="333333"/>
          <w:sz w:val="24"/>
          <w:szCs w:val="24"/>
          <w:u w:val="single"/>
          <w:lang w:val="en-US" w:eastAsia="en-GB"/>
        </w:rPr>
        <w:t xml:space="preserve"> </w:t>
      </w:r>
      <w:r w:rsidRPr="00B7490E">
        <w:rPr>
          <w:rFonts w:eastAsia="Times New Roman" w:cstheme="minorHAnsi"/>
          <w:color w:val="333333"/>
          <w:sz w:val="24"/>
          <w:szCs w:val="24"/>
          <w:lang w:val="en-US" w:eastAsia="en-GB"/>
        </w:rPr>
        <w:t>receiver</w:t>
      </w:r>
      <w:r w:rsidRPr="00B7490E">
        <w:rPr>
          <w:rFonts w:eastAsia="Times New Roman" w:cstheme="minorHAnsi"/>
          <w:color w:val="333333"/>
          <w:sz w:val="24"/>
          <w:szCs w:val="24"/>
          <w:u w:val="single"/>
          <w:lang w:val="en-US" w:eastAsia="en-GB"/>
        </w:rPr>
        <w:t>.</w:t>
      </w:r>
      <w:r w:rsidRPr="00B7490E">
        <w:rPr>
          <w:rFonts w:eastAsia="Times New Roman" w:cstheme="minorHAnsi"/>
          <w:color w:val="333333"/>
          <w:sz w:val="24"/>
          <w:szCs w:val="24"/>
          <w:lang w:val="en-US" w:eastAsia="en-GB"/>
        </w:rPr>
        <w:t xml:space="preserve"> </w:t>
      </w:r>
      <w:r w:rsidR="00B7490E">
        <w:rPr>
          <w:rFonts w:eastAsia="Times New Roman" w:cstheme="minorHAnsi"/>
          <w:color w:val="333333"/>
          <w:sz w:val="24"/>
          <w:szCs w:val="24"/>
          <w:lang w:val="en-US" w:eastAsia="en-GB"/>
        </w:rPr>
        <w:t xml:space="preserve"> </w:t>
      </w:r>
      <w:r w:rsidRPr="00B7490E">
        <w:rPr>
          <w:rFonts w:eastAsia="Times New Roman" w:cstheme="minorHAnsi"/>
          <w:color w:val="333333"/>
          <w:sz w:val="24"/>
          <w:szCs w:val="24"/>
          <w:lang w:val="en-US" w:eastAsia="en-GB"/>
        </w:rPr>
        <w:t xml:space="preserve">The message might not have the same effect as intended if the receiver and sender are not similar. The receiver must also have a very good listening skill. Other factors are </w:t>
      </w:r>
      <w:proofErr w:type="gramStart"/>
      <w:r w:rsidRPr="00B7490E">
        <w:rPr>
          <w:rFonts w:eastAsia="Times New Roman" w:cstheme="minorHAnsi"/>
          <w:color w:val="333333"/>
          <w:sz w:val="24"/>
          <w:szCs w:val="24"/>
          <w:lang w:val="en-US" w:eastAsia="en-GB"/>
        </w:rPr>
        <w:t>similar to</w:t>
      </w:r>
      <w:proofErr w:type="gramEnd"/>
      <w:r w:rsidRPr="00B7490E">
        <w:rPr>
          <w:rFonts w:eastAsia="Times New Roman" w:cstheme="minorHAnsi"/>
          <w:color w:val="333333"/>
          <w:sz w:val="24"/>
          <w:szCs w:val="24"/>
          <w:lang w:val="en-US" w:eastAsia="en-GB"/>
        </w:rPr>
        <w:t xml:space="preserve"> that of the sender.</w:t>
      </w:r>
    </w:p>
    <w:p w14:paraId="50C02963" w14:textId="5E1000EF" w:rsidR="000925FD" w:rsidRPr="00B7490E" w:rsidRDefault="00B7490E" w:rsidP="000925FD">
      <w:pPr>
        <w:spacing w:after="225" w:line="240" w:lineRule="auto"/>
        <w:jc w:val="both"/>
        <w:rPr>
          <w:rFonts w:eastAsia="Times New Roman" w:cstheme="minorHAnsi"/>
          <w:color w:val="000000"/>
          <w:sz w:val="24"/>
          <w:szCs w:val="24"/>
          <w:lang w:eastAsia="en-GB"/>
        </w:rPr>
      </w:pPr>
      <w:r>
        <w:rPr>
          <w:rFonts w:eastAsia="Times New Roman" w:cstheme="minorHAnsi"/>
          <w:b/>
          <w:bCs/>
          <w:color w:val="333333"/>
          <w:sz w:val="24"/>
          <w:szCs w:val="24"/>
          <w:lang w:val="en-US" w:eastAsia="en-GB"/>
        </w:rPr>
        <w:t xml:space="preserve">     </w:t>
      </w:r>
      <w:r w:rsidR="000925FD" w:rsidRPr="00B7490E">
        <w:rPr>
          <w:rFonts w:eastAsia="Times New Roman" w:cstheme="minorHAnsi"/>
          <w:b/>
          <w:bCs/>
          <w:color w:val="333333"/>
          <w:sz w:val="24"/>
          <w:szCs w:val="24"/>
          <w:lang w:val="en-US" w:eastAsia="en-GB"/>
        </w:rPr>
        <w:t>Schram’s Model of Communication</w:t>
      </w:r>
      <w:r w:rsidR="000925FD" w:rsidRPr="00B7490E">
        <w:rPr>
          <w:rFonts w:eastAsia="Times New Roman" w:cstheme="minorHAnsi"/>
          <w:color w:val="333333"/>
          <w:sz w:val="24"/>
          <w:szCs w:val="24"/>
          <w:lang w:val="en-US" w:eastAsia="en-GB"/>
        </w:rPr>
        <w:t xml:space="preserve"> has</w:t>
      </w:r>
      <w:r w:rsidR="000925FD" w:rsidRPr="00B7490E">
        <w:rPr>
          <w:rFonts w:eastAsia="Times New Roman" w:cstheme="minorHAnsi"/>
          <w:b/>
          <w:bCs/>
          <w:color w:val="333333"/>
          <w:sz w:val="24"/>
          <w:szCs w:val="24"/>
          <w:lang w:val="en-US" w:eastAsia="en-GB"/>
        </w:rPr>
        <w:t xml:space="preserve"> </w:t>
      </w:r>
      <w:r w:rsidR="000925FD" w:rsidRPr="00B7490E">
        <w:rPr>
          <w:rFonts w:eastAsia="Times New Roman" w:cstheme="minorHAnsi"/>
          <w:color w:val="333333"/>
          <w:sz w:val="24"/>
          <w:szCs w:val="24"/>
          <w:lang w:val="en-US" w:eastAsia="en-GB"/>
        </w:rPr>
        <w:t>its roots in Shannon-Weaver Model</w:t>
      </w:r>
      <w:r w:rsidR="000925FD" w:rsidRPr="00B7490E">
        <w:rPr>
          <w:rFonts w:eastAsia="Times New Roman" w:cstheme="minorHAnsi"/>
          <w:color w:val="000000"/>
          <w:sz w:val="24"/>
          <w:szCs w:val="24"/>
          <w:lang w:eastAsia="en-GB"/>
        </w:rPr>
        <w:t>, Wilber Schramm proposed the model of communication in 1954. He thought that an individual’s knowledge, experience and cultural background also play an important role in communication. Individuals from diverse cultures, religion or background tend to interpret the message in different ways.</w:t>
      </w:r>
    </w:p>
    <w:p w14:paraId="7700A403" w14:textId="77777777" w:rsidR="000925FD" w:rsidRPr="00B7490E" w:rsidRDefault="000925FD" w:rsidP="000925FD">
      <w:pPr>
        <w:spacing w:after="225" w:line="240" w:lineRule="auto"/>
        <w:jc w:val="both"/>
        <w:rPr>
          <w:rFonts w:eastAsia="Times New Roman" w:cstheme="minorHAnsi"/>
          <w:color w:val="000000"/>
          <w:sz w:val="24"/>
          <w:szCs w:val="24"/>
          <w:lang w:eastAsia="en-GB"/>
        </w:rPr>
      </w:pPr>
      <w:r w:rsidRPr="00B7490E">
        <w:rPr>
          <w:rFonts w:eastAsia="Times New Roman" w:cstheme="minorHAnsi"/>
          <w:color w:val="000000"/>
          <w:sz w:val="24"/>
          <w:szCs w:val="24"/>
          <w:lang w:eastAsia="en-GB"/>
        </w:rPr>
        <w:t xml:space="preserve">This type of communication is effective only if the sender and receiver have the same level of knowledge. </w:t>
      </w:r>
    </w:p>
    <w:p w14:paraId="6EA0FA41" w14:textId="77777777" w:rsidR="000925FD" w:rsidRPr="00B7490E" w:rsidRDefault="000925FD" w:rsidP="000925FD">
      <w:pPr>
        <w:spacing w:after="225" w:line="240" w:lineRule="auto"/>
        <w:rPr>
          <w:rFonts w:eastAsia="Times New Roman" w:cstheme="minorHAnsi"/>
          <w:color w:val="000000"/>
          <w:sz w:val="24"/>
          <w:szCs w:val="24"/>
          <w:lang w:eastAsia="en-GB"/>
        </w:rPr>
      </w:pPr>
    </w:p>
    <w:p w14:paraId="30AD707F" w14:textId="2700B7C7" w:rsidR="000925FD" w:rsidRPr="000925FD" w:rsidRDefault="000925FD" w:rsidP="00B7490E">
      <w:pPr>
        <w:spacing w:after="225" w:line="240" w:lineRule="auto"/>
        <w:jc w:val="both"/>
        <w:rPr>
          <w:rFonts w:eastAsia="Times New Roman" w:cstheme="minorHAnsi"/>
          <w:b/>
          <w:bCs/>
          <w:color w:val="000000"/>
          <w:sz w:val="28"/>
          <w:szCs w:val="28"/>
          <w:lang w:eastAsia="en-GB"/>
        </w:rPr>
      </w:pPr>
      <w:r w:rsidRPr="000925FD">
        <w:rPr>
          <w:rFonts w:eastAsia="Times New Roman" w:cstheme="minorHAnsi"/>
          <w:b/>
          <w:bCs/>
          <w:color w:val="000000"/>
          <w:sz w:val="28"/>
          <w:szCs w:val="28"/>
          <w:lang w:eastAsia="en-GB"/>
        </w:rPr>
        <w:t xml:space="preserve">       </w:t>
      </w:r>
      <w:r w:rsidR="00B7490E">
        <w:rPr>
          <w:rFonts w:eastAsia="Times New Roman" w:cstheme="minorHAnsi"/>
          <w:b/>
          <w:bCs/>
          <w:color w:val="000000"/>
          <w:sz w:val="28"/>
          <w:szCs w:val="28"/>
          <w:lang w:eastAsia="en-GB"/>
        </w:rPr>
        <w:t xml:space="preserve"> </w:t>
      </w:r>
      <w:r w:rsidRPr="000925FD">
        <w:rPr>
          <w:rFonts w:eastAsia="Times New Roman" w:cstheme="minorHAnsi"/>
          <w:b/>
          <w:bCs/>
          <w:color w:val="000000"/>
          <w:sz w:val="28"/>
          <w:szCs w:val="28"/>
          <w:lang w:eastAsia="en-GB"/>
        </w:rPr>
        <w:t>Styles of communication</w:t>
      </w:r>
    </w:p>
    <w:p w14:paraId="08C18CBC" w14:textId="77777777" w:rsidR="000925FD" w:rsidRPr="000925FD" w:rsidRDefault="000925FD" w:rsidP="000925FD">
      <w:pPr>
        <w:spacing w:after="225" w:line="240" w:lineRule="auto"/>
        <w:rPr>
          <w:rFonts w:eastAsia="Times New Roman" w:cstheme="minorHAnsi"/>
          <w:b/>
          <w:bCs/>
          <w:color w:val="000000"/>
          <w:sz w:val="24"/>
          <w:szCs w:val="24"/>
          <w:lang w:eastAsia="en-GB"/>
        </w:rPr>
      </w:pPr>
      <w:r w:rsidRPr="000925FD">
        <w:rPr>
          <w:rFonts w:eastAsia="Times New Roman" w:cstheme="minorHAnsi"/>
          <w:b/>
          <w:bCs/>
          <w:color w:val="000000"/>
          <w:sz w:val="24"/>
          <w:szCs w:val="24"/>
          <w:lang w:eastAsia="en-GB"/>
        </w:rPr>
        <w:t xml:space="preserve">    Analytical communication</w:t>
      </w:r>
    </w:p>
    <w:p w14:paraId="0440BE8D" w14:textId="4B9D4D4E" w:rsidR="000925FD" w:rsidRDefault="000925FD" w:rsidP="000925FD">
      <w:pPr>
        <w:spacing w:after="225" w:line="24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Usually this type of communicators like   hard data </w:t>
      </w:r>
      <w:proofErr w:type="gramStart"/>
      <w:r>
        <w:rPr>
          <w:rFonts w:eastAsia="Times New Roman" w:cstheme="minorHAnsi"/>
          <w:color w:val="000000"/>
          <w:sz w:val="24"/>
          <w:szCs w:val="24"/>
          <w:lang w:eastAsia="en-GB"/>
        </w:rPr>
        <w:t>and  tend</w:t>
      </w:r>
      <w:proofErr w:type="gramEnd"/>
      <w:r>
        <w:rPr>
          <w:rFonts w:eastAsia="Times New Roman" w:cstheme="minorHAnsi"/>
          <w:color w:val="000000"/>
          <w:sz w:val="24"/>
          <w:szCs w:val="24"/>
          <w:lang w:eastAsia="en-GB"/>
        </w:rPr>
        <w:t xml:space="preserve"> to be suspicious about people who do not have numbers to back up their ideas. For example, when giving a presentation to analytical people best thing to attract their attention is to phrase </w:t>
      </w:r>
      <w:r w:rsidR="00B7490E">
        <w:rPr>
          <w:rFonts w:eastAsia="Times New Roman" w:cstheme="minorHAnsi"/>
          <w:color w:val="000000"/>
          <w:sz w:val="24"/>
          <w:szCs w:val="24"/>
          <w:lang w:eastAsia="en-GB"/>
        </w:rPr>
        <w:t xml:space="preserve">my </w:t>
      </w:r>
      <w:r>
        <w:rPr>
          <w:rFonts w:eastAsia="Times New Roman" w:cstheme="minorHAnsi"/>
          <w:color w:val="000000"/>
          <w:sz w:val="24"/>
          <w:szCs w:val="24"/>
          <w:lang w:eastAsia="en-GB"/>
        </w:rPr>
        <w:t>words that best resonate with them. Instead of using usual words when giving figures is best to give some numbers also. Analytical communicators don’t like emotional communication and for this reason they might seem cold and unfeeling. However, in a meeting to determine whether a marketing campaign is going well this style is the best to use.</w:t>
      </w:r>
    </w:p>
    <w:p w14:paraId="42DAC7D1" w14:textId="77777777" w:rsidR="000925FD" w:rsidRPr="000925FD" w:rsidRDefault="000925FD" w:rsidP="000925FD">
      <w:pPr>
        <w:spacing w:after="225" w:line="240" w:lineRule="auto"/>
        <w:rPr>
          <w:rFonts w:eastAsia="Times New Roman" w:cstheme="minorHAnsi"/>
          <w:b/>
          <w:bCs/>
          <w:color w:val="000000"/>
          <w:sz w:val="24"/>
          <w:szCs w:val="24"/>
          <w:lang w:eastAsia="en-GB"/>
        </w:rPr>
      </w:pPr>
      <w:r w:rsidRPr="000925FD">
        <w:rPr>
          <w:rFonts w:eastAsia="Times New Roman" w:cstheme="minorHAnsi"/>
          <w:b/>
          <w:bCs/>
          <w:color w:val="000000"/>
          <w:sz w:val="24"/>
          <w:szCs w:val="24"/>
          <w:lang w:eastAsia="en-GB"/>
        </w:rPr>
        <w:t xml:space="preserve">    Personal communication</w:t>
      </w:r>
    </w:p>
    <w:p w14:paraId="5E30774A" w14:textId="17C6AAFB" w:rsidR="000925FD" w:rsidRDefault="000925FD" w:rsidP="000925FD">
      <w:pPr>
        <w:spacing w:after="225" w:line="24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Unlike the analytical communicators this style of communicators value emotional language and use it to build strong relationships. They are very good listeners, good at problem solving and smoothing over conflict. In order to make them pay attention when you are speaking add some emotional language in </w:t>
      </w:r>
      <w:r w:rsidR="00B7490E">
        <w:rPr>
          <w:rFonts w:eastAsia="Times New Roman" w:cstheme="minorHAnsi"/>
          <w:color w:val="000000"/>
          <w:sz w:val="24"/>
          <w:szCs w:val="24"/>
          <w:lang w:eastAsia="en-GB"/>
        </w:rPr>
        <w:t xml:space="preserve">my </w:t>
      </w:r>
      <w:r>
        <w:rPr>
          <w:rFonts w:eastAsia="Times New Roman" w:cstheme="minorHAnsi"/>
          <w:color w:val="000000"/>
          <w:sz w:val="24"/>
          <w:szCs w:val="24"/>
          <w:lang w:eastAsia="en-GB"/>
        </w:rPr>
        <w:t>speaking.</w:t>
      </w:r>
      <w:r w:rsidR="00DE76C1">
        <w:rPr>
          <w:rFonts w:eastAsia="Times New Roman" w:cstheme="minorHAnsi"/>
          <w:color w:val="000000"/>
          <w:sz w:val="24"/>
          <w:szCs w:val="24"/>
          <w:lang w:eastAsia="en-GB"/>
        </w:rPr>
        <w:t xml:space="preserve"> I tend to be personal communicator most of the time at work.</w:t>
      </w:r>
    </w:p>
    <w:p w14:paraId="1383CC9A" w14:textId="77777777" w:rsidR="000925FD" w:rsidRPr="000925FD" w:rsidRDefault="000925FD" w:rsidP="000925FD">
      <w:pPr>
        <w:spacing w:after="225" w:line="240" w:lineRule="auto"/>
        <w:rPr>
          <w:rFonts w:eastAsia="Times New Roman" w:cstheme="minorHAnsi"/>
          <w:b/>
          <w:bCs/>
          <w:color w:val="000000"/>
          <w:sz w:val="24"/>
          <w:szCs w:val="24"/>
          <w:lang w:eastAsia="en-GB"/>
        </w:rPr>
      </w:pPr>
      <w:r w:rsidRPr="000925FD">
        <w:rPr>
          <w:rFonts w:eastAsia="Times New Roman" w:cstheme="minorHAnsi"/>
          <w:b/>
          <w:bCs/>
          <w:color w:val="000000"/>
          <w:sz w:val="24"/>
          <w:szCs w:val="24"/>
          <w:lang w:eastAsia="en-GB"/>
        </w:rPr>
        <w:t xml:space="preserve">   Intuitive communication</w:t>
      </w:r>
      <w:bookmarkStart w:id="0" w:name="_Hlk27042798"/>
      <w:r w:rsidRPr="000925FD">
        <w:rPr>
          <w:rFonts w:eastAsia="Times New Roman" w:cstheme="minorHAnsi"/>
          <w:b/>
          <w:bCs/>
          <w:color w:val="000000"/>
          <w:sz w:val="24"/>
          <w:szCs w:val="24"/>
          <w:lang w:eastAsia="en-GB"/>
        </w:rPr>
        <w:t xml:space="preserve"> </w:t>
      </w:r>
    </w:p>
    <w:p w14:paraId="736D36C7" w14:textId="47602113" w:rsidR="000925FD" w:rsidRDefault="000925FD" w:rsidP="000925FD">
      <w:pPr>
        <w:spacing w:after="225" w:line="24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Intuitive communicators often look at the big picture, avoid details and go straight to the point. They do not talk step by step when explain things, usually jumping to the </w:t>
      </w:r>
      <w:proofErr w:type="gramStart"/>
      <w:r>
        <w:rPr>
          <w:rFonts w:eastAsia="Times New Roman" w:cstheme="minorHAnsi"/>
          <w:color w:val="000000"/>
          <w:sz w:val="24"/>
          <w:szCs w:val="24"/>
          <w:lang w:eastAsia="en-GB"/>
        </w:rPr>
        <w:t>ultimate goal</w:t>
      </w:r>
      <w:proofErr w:type="gramEnd"/>
      <w:r>
        <w:rPr>
          <w:rFonts w:eastAsia="Times New Roman" w:cstheme="minorHAnsi"/>
          <w:color w:val="000000"/>
          <w:sz w:val="24"/>
          <w:szCs w:val="24"/>
          <w:lang w:eastAsia="en-GB"/>
        </w:rPr>
        <w:t xml:space="preserve"> getting things done without getting blocked in one particular step. upside and downsides of this behaviour is jumping in some unpleasant situations. This style of communication is popular amongst bosses.</w:t>
      </w:r>
    </w:p>
    <w:p w14:paraId="3FDB74B1" w14:textId="77777777" w:rsidR="000925FD" w:rsidRPr="000925FD" w:rsidRDefault="000925FD" w:rsidP="000925FD">
      <w:pPr>
        <w:spacing w:after="225" w:line="240" w:lineRule="auto"/>
        <w:rPr>
          <w:rFonts w:eastAsia="Times New Roman" w:cstheme="minorHAnsi"/>
          <w:b/>
          <w:bCs/>
          <w:color w:val="000000"/>
          <w:sz w:val="24"/>
          <w:szCs w:val="24"/>
          <w:lang w:eastAsia="en-GB"/>
        </w:rPr>
      </w:pPr>
      <w:r>
        <w:rPr>
          <w:rFonts w:eastAsia="Times New Roman" w:cstheme="minorHAnsi"/>
          <w:color w:val="000000"/>
          <w:sz w:val="24"/>
          <w:szCs w:val="24"/>
          <w:lang w:eastAsia="en-GB"/>
        </w:rPr>
        <w:t xml:space="preserve">   </w:t>
      </w:r>
      <w:r w:rsidRPr="000925FD">
        <w:rPr>
          <w:rFonts w:eastAsia="Times New Roman" w:cstheme="minorHAnsi"/>
          <w:b/>
          <w:bCs/>
          <w:color w:val="000000"/>
          <w:sz w:val="24"/>
          <w:szCs w:val="24"/>
          <w:lang w:eastAsia="en-GB"/>
        </w:rPr>
        <w:t>Functional communication</w:t>
      </w:r>
    </w:p>
    <w:p w14:paraId="611882A4" w14:textId="2ACD3A28" w:rsidR="000925FD" w:rsidRDefault="000925FD" w:rsidP="000925FD">
      <w:pPr>
        <w:spacing w:after="225" w:line="24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lastRenderedPageBreak/>
        <w:t xml:space="preserve">Functional communicators are the opposite of intuitive communicators as they </w:t>
      </w:r>
      <w:proofErr w:type="spellStart"/>
      <w:r>
        <w:rPr>
          <w:rFonts w:eastAsia="Times New Roman" w:cstheme="minorHAnsi"/>
          <w:color w:val="000000"/>
          <w:sz w:val="24"/>
          <w:szCs w:val="24"/>
          <w:lang w:eastAsia="en-GB"/>
        </w:rPr>
        <w:t>rarerly</w:t>
      </w:r>
      <w:proofErr w:type="spellEnd"/>
      <w:r>
        <w:rPr>
          <w:rFonts w:eastAsia="Times New Roman" w:cstheme="minorHAnsi"/>
          <w:color w:val="000000"/>
          <w:sz w:val="24"/>
          <w:szCs w:val="24"/>
          <w:lang w:eastAsia="en-GB"/>
        </w:rPr>
        <w:t xml:space="preserve"> miss things when implementing plans however they have difficulty to maintain people’s attention. The best way to present a functional communicator an idea is to go through all the details, going to the process of detailing </w:t>
      </w:r>
      <w:r w:rsidR="00B7490E">
        <w:rPr>
          <w:rFonts w:eastAsia="Times New Roman" w:cstheme="minorHAnsi"/>
          <w:color w:val="000000"/>
          <w:sz w:val="24"/>
          <w:szCs w:val="24"/>
          <w:lang w:eastAsia="en-GB"/>
        </w:rPr>
        <w:t>my</w:t>
      </w:r>
      <w:r>
        <w:rPr>
          <w:rFonts w:eastAsia="Times New Roman" w:cstheme="minorHAnsi"/>
          <w:color w:val="000000"/>
          <w:sz w:val="24"/>
          <w:szCs w:val="24"/>
          <w:lang w:eastAsia="en-GB"/>
        </w:rPr>
        <w:t xml:space="preserve"> ideas will increase functional communicators comfort with whichever ideas presented.</w:t>
      </w:r>
    </w:p>
    <w:p w14:paraId="0458AD57" w14:textId="77777777" w:rsidR="000925FD" w:rsidRDefault="000925FD" w:rsidP="000925FD">
      <w:pPr>
        <w:spacing w:after="225" w:line="240" w:lineRule="auto"/>
        <w:rPr>
          <w:rFonts w:eastAsia="Times New Roman" w:cstheme="minorHAnsi"/>
          <w:color w:val="000000"/>
          <w:sz w:val="24"/>
          <w:szCs w:val="24"/>
          <w:lang w:eastAsia="en-GB"/>
        </w:rPr>
      </w:pPr>
    </w:p>
    <w:p w14:paraId="58FE9B53" w14:textId="77777777" w:rsidR="000925FD" w:rsidRDefault="000925FD" w:rsidP="000925FD">
      <w:pPr>
        <w:spacing w:after="225" w:line="240" w:lineRule="auto"/>
        <w:rPr>
          <w:rFonts w:eastAsia="Times New Roman" w:cstheme="minorHAnsi"/>
          <w:color w:val="000000"/>
          <w:sz w:val="24"/>
          <w:szCs w:val="24"/>
          <w:lang w:eastAsia="en-GB"/>
        </w:rPr>
      </w:pPr>
    </w:p>
    <w:p w14:paraId="3A99AC40" w14:textId="77777777" w:rsidR="000925FD" w:rsidRPr="000925FD" w:rsidRDefault="000925FD" w:rsidP="000925FD">
      <w:pPr>
        <w:spacing w:after="225" w:line="240" w:lineRule="auto"/>
        <w:rPr>
          <w:rFonts w:eastAsia="Times New Roman" w:cstheme="minorHAnsi"/>
          <w:b/>
          <w:bCs/>
          <w:color w:val="000000"/>
          <w:sz w:val="28"/>
          <w:szCs w:val="28"/>
          <w:lang w:eastAsia="en-GB"/>
        </w:rPr>
      </w:pPr>
      <w:r>
        <w:rPr>
          <w:rFonts w:eastAsia="Times New Roman" w:cstheme="minorHAnsi"/>
          <w:b/>
          <w:bCs/>
          <w:color w:val="000000"/>
          <w:sz w:val="24"/>
          <w:szCs w:val="24"/>
          <w:lang w:eastAsia="en-GB"/>
        </w:rPr>
        <w:t xml:space="preserve">        </w:t>
      </w:r>
      <w:r w:rsidRPr="000925FD">
        <w:rPr>
          <w:rFonts w:eastAsia="Times New Roman" w:cstheme="minorHAnsi"/>
          <w:b/>
          <w:bCs/>
          <w:color w:val="000000"/>
          <w:sz w:val="28"/>
          <w:szCs w:val="28"/>
          <w:lang w:eastAsia="en-GB"/>
        </w:rPr>
        <w:t>Ways to improve communication in my workplace</w:t>
      </w:r>
    </w:p>
    <w:p w14:paraId="3471D8B6" w14:textId="35DF8DE7" w:rsidR="000925FD" w:rsidRDefault="000925FD" w:rsidP="000925FD">
      <w:pPr>
        <w:spacing w:after="225" w:line="240" w:lineRule="auto"/>
        <w:rPr>
          <w:rFonts w:eastAsia="Times New Roman" w:cstheme="minorHAnsi"/>
          <w:color w:val="000000"/>
          <w:sz w:val="24"/>
          <w:szCs w:val="24"/>
          <w:lang w:eastAsia="en-GB"/>
        </w:rPr>
      </w:pPr>
      <w:r w:rsidRPr="00B7490E">
        <w:rPr>
          <w:rFonts w:eastAsia="Times New Roman" w:cstheme="minorHAnsi"/>
          <w:color w:val="000000"/>
          <w:lang w:eastAsia="en-GB"/>
        </w:rPr>
        <w:t xml:space="preserve"> </w:t>
      </w:r>
      <w:r w:rsidRPr="00B7490E">
        <w:rPr>
          <w:rFonts w:eastAsia="Times New Roman" w:cstheme="minorHAnsi"/>
          <w:color w:val="000000"/>
          <w:sz w:val="24"/>
          <w:szCs w:val="24"/>
          <w:lang w:eastAsia="en-GB"/>
        </w:rPr>
        <w:t xml:space="preserve">“Communication is the real work of leadership”-Nitin </w:t>
      </w:r>
      <w:proofErr w:type="spellStart"/>
      <w:r w:rsidRPr="00B7490E">
        <w:rPr>
          <w:rFonts w:eastAsia="Times New Roman" w:cstheme="minorHAnsi"/>
          <w:color w:val="000000"/>
          <w:sz w:val="24"/>
          <w:szCs w:val="24"/>
          <w:lang w:eastAsia="en-GB"/>
        </w:rPr>
        <w:t>Nohria</w:t>
      </w:r>
      <w:proofErr w:type="spellEnd"/>
      <w:r w:rsidRPr="00B7490E">
        <w:rPr>
          <w:rFonts w:eastAsia="Times New Roman" w:cstheme="minorHAnsi"/>
          <w:color w:val="000000"/>
          <w:sz w:val="24"/>
          <w:szCs w:val="24"/>
          <w:lang w:eastAsia="en-GB"/>
        </w:rPr>
        <w:t xml:space="preserve"> Dean.</w:t>
      </w:r>
    </w:p>
    <w:p w14:paraId="5C539E40" w14:textId="1ADDBB1E" w:rsidR="007335C0" w:rsidRDefault="007335C0" w:rsidP="000925FD">
      <w:pPr>
        <w:spacing w:after="225" w:line="240" w:lineRule="auto"/>
        <w:rPr>
          <w:rFonts w:eastAsia="Times New Roman" w:cstheme="minorHAnsi"/>
          <w:color w:val="000000"/>
          <w:sz w:val="24"/>
          <w:szCs w:val="24"/>
          <w:lang w:eastAsia="en-GB"/>
        </w:rPr>
      </w:pPr>
      <w:r w:rsidRPr="007335C0">
        <w:rPr>
          <w:rFonts w:eastAsia="Times New Roman" w:cstheme="minorHAnsi"/>
          <w:b/>
          <w:bCs/>
          <w:color w:val="000000"/>
          <w:sz w:val="28"/>
          <w:szCs w:val="28"/>
          <w:lang w:eastAsia="en-GB"/>
        </w:rPr>
        <w:t>Verbal communication</w:t>
      </w:r>
      <w:r>
        <w:rPr>
          <w:rFonts w:eastAsia="Times New Roman" w:cstheme="minorHAnsi"/>
          <w:b/>
          <w:bCs/>
          <w:color w:val="000000"/>
          <w:sz w:val="28"/>
          <w:szCs w:val="28"/>
          <w:lang w:eastAsia="en-GB"/>
        </w:rPr>
        <w:t xml:space="preserve"> </w:t>
      </w:r>
      <w:r w:rsidRPr="007335C0">
        <w:rPr>
          <w:rFonts w:eastAsia="Times New Roman" w:cstheme="minorHAnsi"/>
          <w:color w:val="000000"/>
          <w:sz w:val="24"/>
          <w:szCs w:val="24"/>
          <w:lang w:eastAsia="en-GB"/>
        </w:rPr>
        <w:t>is the</w:t>
      </w:r>
      <w:r>
        <w:rPr>
          <w:rFonts w:eastAsia="Times New Roman" w:cstheme="minorHAnsi"/>
          <w:b/>
          <w:bCs/>
          <w:color w:val="000000"/>
          <w:sz w:val="28"/>
          <w:szCs w:val="28"/>
          <w:lang w:eastAsia="en-GB"/>
        </w:rPr>
        <w:t xml:space="preserve"> </w:t>
      </w:r>
      <w:r w:rsidRPr="007335C0">
        <w:rPr>
          <w:rFonts w:eastAsia="Times New Roman" w:cstheme="minorHAnsi"/>
          <w:color w:val="000000"/>
          <w:sz w:val="24"/>
          <w:szCs w:val="24"/>
          <w:lang w:eastAsia="en-GB"/>
        </w:rPr>
        <w:t>most use</w:t>
      </w:r>
      <w:r w:rsidR="00DE76C1">
        <w:rPr>
          <w:rFonts w:eastAsia="Times New Roman" w:cstheme="minorHAnsi"/>
          <w:color w:val="000000"/>
          <w:sz w:val="24"/>
          <w:szCs w:val="24"/>
          <w:lang w:eastAsia="en-GB"/>
        </w:rPr>
        <w:t>d</w:t>
      </w:r>
      <w:r w:rsidRPr="007335C0">
        <w:rPr>
          <w:rFonts w:eastAsia="Times New Roman" w:cstheme="minorHAnsi"/>
          <w:color w:val="000000"/>
          <w:sz w:val="24"/>
          <w:szCs w:val="24"/>
          <w:lang w:eastAsia="en-GB"/>
        </w:rPr>
        <w:t xml:space="preserve"> way of communication used at my workplace</w:t>
      </w:r>
      <w:r>
        <w:rPr>
          <w:rFonts w:eastAsia="Times New Roman" w:cstheme="minorHAnsi"/>
          <w:color w:val="000000"/>
          <w:sz w:val="24"/>
          <w:szCs w:val="24"/>
          <w:lang w:eastAsia="en-GB"/>
        </w:rPr>
        <w:t xml:space="preserve"> because we often work in teams where verbal communication is present most of the time. Sometimes we use written communication, informal, when we are at home and we </w:t>
      </w:r>
      <w:r w:rsidR="00DE76C1">
        <w:rPr>
          <w:rFonts w:eastAsia="Times New Roman" w:cstheme="minorHAnsi"/>
          <w:color w:val="000000"/>
          <w:sz w:val="24"/>
          <w:szCs w:val="24"/>
          <w:lang w:eastAsia="en-GB"/>
        </w:rPr>
        <w:t xml:space="preserve">need </w:t>
      </w:r>
      <w:r>
        <w:rPr>
          <w:rFonts w:eastAsia="Times New Roman" w:cstheme="minorHAnsi"/>
          <w:color w:val="000000"/>
          <w:sz w:val="24"/>
          <w:szCs w:val="24"/>
          <w:lang w:eastAsia="en-GB"/>
        </w:rPr>
        <w:t xml:space="preserve">to discuss some activities that need to be done the second day at work. </w:t>
      </w:r>
    </w:p>
    <w:p w14:paraId="049AE91F" w14:textId="77777777" w:rsidR="00DE76C1" w:rsidRDefault="00DE76C1" w:rsidP="00DE76C1">
      <w:pPr>
        <w:spacing w:after="225" w:line="24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Every conversation I enter at work assume I have something to learn. Keep in mind everyone I will meet knows something I do not. The use of open-ended questions is elementary when having a conversation because I am giving the speaker the possibility to open more and more. Another rule in having a conversation is do not equate my experience with theirs because every experience cannot be the same, I do not need to show how much I suffered or how great I were. Last thing I want to add in this paragraph is that “a good conversation is like a miniskirt, short enough to retain interest and long enough to cover the subject”, </w:t>
      </w:r>
      <w:proofErr w:type="spellStart"/>
      <w:r>
        <w:rPr>
          <w:rFonts w:eastAsia="Times New Roman" w:cstheme="minorHAnsi"/>
          <w:color w:val="000000"/>
          <w:sz w:val="24"/>
          <w:szCs w:val="24"/>
          <w:lang w:eastAsia="en-GB"/>
        </w:rPr>
        <w:t>Headlee</w:t>
      </w:r>
      <w:proofErr w:type="spellEnd"/>
      <w:r>
        <w:rPr>
          <w:rFonts w:eastAsia="Times New Roman" w:cstheme="minorHAnsi"/>
          <w:color w:val="000000"/>
          <w:sz w:val="24"/>
          <w:szCs w:val="24"/>
          <w:lang w:eastAsia="en-GB"/>
        </w:rPr>
        <w:t xml:space="preserve"> (2016).</w:t>
      </w:r>
    </w:p>
    <w:p w14:paraId="288EAD4B" w14:textId="77777777" w:rsidR="00DE76C1" w:rsidRPr="007335C0" w:rsidRDefault="00DE76C1" w:rsidP="000925FD">
      <w:pPr>
        <w:spacing w:after="225" w:line="240" w:lineRule="auto"/>
        <w:rPr>
          <w:rFonts w:eastAsia="Times New Roman" w:cstheme="minorHAnsi"/>
          <w:color w:val="000000"/>
          <w:sz w:val="24"/>
          <w:szCs w:val="24"/>
          <w:lang w:eastAsia="en-GB"/>
        </w:rPr>
      </w:pPr>
    </w:p>
    <w:p w14:paraId="0E938035" w14:textId="0EEA8C1C" w:rsidR="000925FD" w:rsidRDefault="00DE76C1" w:rsidP="000925FD">
      <w:pPr>
        <w:spacing w:after="225" w:line="240" w:lineRule="auto"/>
        <w:jc w:val="both"/>
        <w:rPr>
          <w:rFonts w:eastAsia="Times New Roman" w:cstheme="minorHAnsi"/>
          <w:color w:val="000000"/>
          <w:sz w:val="24"/>
          <w:szCs w:val="24"/>
          <w:lang w:eastAsia="en-GB"/>
        </w:rPr>
      </w:pPr>
      <w:r>
        <w:rPr>
          <w:rFonts w:eastAsia="Times New Roman" w:cstheme="minorHAnsi"/>
          <w:b/>
          <w:bCs/>
          <w:color w:val="000000"/>
          <w:sz w:val="28"/>
          <w:szCs w:val="28"/>
          <w:lang w:eastAsia="en-GB"/>
        </w:rPr>
        <w:t xml:space="preserve">      </w:t>
      </w:r>
      <w:r w:rsidR="000925FD" w:rsidRPr="000925FD">
        <w:rPr>
          <w:rFonts w:eastAsia="Times New Roman" w:cstheme="minorHAnsi"/>
          <w:b/>
          <w:bCs/>
          <w:color w:val="000000"/>
          <w:sz w:val="28"/>
          <w:szCs w:val="28"/>
          <w:lang w:eastAsia="en-GB"/>
        </w:rPr>
        <w:t>Listening</w:t>
      </w:r>
      <w:r w:rsidR="000925FD" w:rsidRPr="000925FD">
        <w:rPr>
          <w:rFonts w:eastAsia="Times New Roman" w:cstheme="minorHAnsi"/>
          <w:color w:val="000000"/>
          <w:sz w:val="28"/>
          <w:szCs w:val="28"/>
          <w:lang w:eastAsia="en-GB"/>
        </w:rPr>
        <w:t xml:space="preserve"> </w:t>
      </w:r>
      <w:r w:rsidR="000925FD">
        <w:rPr>
          <w:rFonts w:eastAsia="Times New Roman" w:cstheme="minorHAnsi"/>
          <w:color w:val="000000"/>
          <w:sz w:val="24"/>
          <w:szCs w:val="24"/>
          <w:lang w:eastAsia="en-GB"/>
        </w:rPr>
        <w:t xml:space="preserve">plays a crucial role in developing </w:t>
      </w:r>
      <w:r w:rsidR="00B7490E">
        <w:rPr>
          <w:rFonts w:eastAsia="Times New Roman" w:cstheme="minorHAnsi"/>
          <w:color w:val="000000"/>
          <w:sz w:val="24"/>
          <w:szCs w:val="24"/>
          <w:lang w:eastAsia="en-GB"/>
        </w:rPr>
        <w:t xml:space="preserve">my </w:t>
      </w:r>
      <w:r w:rsidR="000925FD">
        <w:rPr>
          <w:rFonts w:eastAsia="Times New Roman" w:cstheme="minorHAnsi"/>
          <w:color w:val="000000"/>
          <w:sz w:val="24"/>
          <w:szCs w:val="24"/>
          <w:lang w:eastAsia="en-GB"/>
        </w:rPr>
        <w:t>professional excellence. Most people remember 25-50% of what they hear according to Crockett (2011), this means most of our conversations with family, friends or employers are only half retained which leads to the fact that we do not listen.</w:t>
      </w:r>
    </w:p>
    <w:p w14:paraId="4BAA2CAC" w14:textId="049BCFB1" w:rsidR="000925FD" w:rsidRDefault="00DE76C1" w:rsidP="000925FD">
      <w:pPr>
        <w:spacing w:after="225" w:line="24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0925FD">
        <w:rPr>
          <w:rFonts w:eastAsia="Times New Roman" w:cstheme="minorHAnsi"/>
          <w:color w:val="000000"/>
          <w:sz w:val="24"/>
          <w:szCs w:val="24"/>
          <w:lang w:eastAsia="en-GB"/>
        </w:rPr>
        <w:t xml:space="preserve">In usual conversations people tend to use words hearing and listening as being the same although not many make a real difference between the two. As a professional however </w:t>
      </w:r>
      <w:r w:rsidR="00B7490E">
        <w:rPr>
          <w:rFonts w:eastAsia="Times New Roman" w:cstheme="minorHAnsi"/>
          <w:color w:val="000000"/>
          <w:sz w:val="24"/>
          <w:szCs w:val="24"/>
          <w:lang w:eastAsia="en-GB"/>
        </w:rPr>
        <w:t xml:space="preserve">I </w:t>
      </w:r>
      <w:r w:rsidR="000925FD">
        <w:rPr>
          <w:rFonts w:eastAsia="Times New Roman" w:cstheme="minorHAnsi"/>
          <w:color w:val="000000"/>
          <w:sz w:val="24"/>
          <w:szCs w:val="24"/>
          <w:lang w:eastAsia="en-GB"/>
        </w:rPr>
        <w:t xml:space="preserve">need to have a clear vision on the terms in order to succeed in any career. Hearing is tested at the doctor’s office meanwhile listening requires focusing on the verbal and non-verbal communication to be able to decode those messages. Sypher, Bostrom and Seibert (1989) claimed that a person’s abilities to listen is linked to </w:t>
      </w:r>
      <w:r w:rsidR="000925FD" w:rsidRPr="00CC3F85">
        <w:rPr>
          <w:rFonts w:eastAsia="Times New Roman" w:cstheme="minorHAnsi"/>
          <w:b/>
          <w:bCs/>
          <w:color w:val="000000"/>
          <w:sz w:val="24"/>
          <w:szCs w:val="24"/>
          <w:lang w:eastAsia="en-GB"/>
        </w:rPr>
        <w:t>teamwork</w:t>
      </w:r>
      <w:r w:rsidR="000925FD">
        <w:rPr>
          <w:rFonts w:eastAsia="Times New Roman" w:cstheme="minorHAnsi"/>
          <w:color w:val="000000"/>
          <w:sz w:val="24"/>
          <w:szCs w:val="24"/>
          <w:lang w:eastAsia="en-GB"/>
        </w:rPr>
        <w:t xml:space="preserve"> and overall success. The same Sypher et al (1989) researched that effective listeners own high positions so are promoted more often than those who are not effective listeners.</w:t>
      </w:r>
    </w:p>
    <w:p w14:paraId="5A809DE5" w14:textId="3037A769" w:rsidR="000925FD" w:rsidRDefault="00DE76C1" w:rsidP="000925FD">
      <w:pPr>
        <w:spacing w:after="225" w:line="24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0925FD">
        <w:rPr>
          <w:rFonts w:eastAsia="Times New Roman" w:cstheme="minorHAnsi"/>
          <w:color w:val="000000"/>
          <w:sz w:val="24"/>
          <w:szCs w:val="24"/>
          <w:lang w:eastAsia="en-GB"/>
        </w:rPr>
        <w:t>Feedback should be regular and on-going, should include positive and negative with suggested improvements. It is necessary that employers receive the resources to make the changes needed. Additionally, language matters in today modern workplace would recognise that certain terms can be considered offensive</w:t>
      </w:r>
      <w:r w:rsidR="00B7490E">
        <w:rPr>
          <w:rFonts w:eastAsia="Times New Roman" w:cstheme="minorHAnsi"/>
          <w:color w:val="000000"/>
          <w:sz w:val="24"/>
          <w:szCs w:val="24"/>
          <w:lang w:eastAsia="en-GB"/>
        </w:rPr>
        <w:t>.</w:t>
      </w:r>
      <w:r w:rsidR="000925FD">
        <w:rPr>
          <w:rFonts w:eastAsia="Times New Roman" w:cstheme="minorHAnsi"/>
          <w:color w:val="000000"/>
          <w:sz w:val="24"/>
          <w:szCs w:val="24"/>
          <w:lang w:eastAsia="en-GB"/>
        </w:rPr>
        <w:t xml:space="preserve"> Similarly, </w:t>
      </w:r>
      <w:r w:rsidR="00B7490E">
        <w:rPr>
          <w:rFonts w:eastAsia="Times New Roman" w:cstheme="minorHAnsi"/>
          <w:color w:val="000000"/>
          <w:sz w:val="24"/>
          <w:szCs w:val="24"/>
          <w:lang w:eastAsia="en-GB"/>
        </w:rPr>
        <w:t>I</w:t>
      </w:r>
      <w:r w:rsidR="000925FD">
        <w:rPr>
          <w:rFonts w:eastAsia="Times New Roman" w:cstheme="minorHAnsi"/>
          <w:color w:val="000000"/>
          <w:sz w:val="24"/>
          <w:szCs w:val="24"/>
          <w:lang w:eastAsia="en-GB"/>
        </w:rPr>
        <w:t xml:space="preserve"> must be sensitive how </w:t>
      </w:r>
      <w:r w:rsidR="00B7490E">
        <w:rPr>
          <w:rFonts w:eastAsia="Times New Roman" w:cstheme="minorHAnsi"/>
          <w:color w:val="000000"/>
          <w:sz w:val="24"/>
          <w:szCs w:val="24"/>
          <w:lang w:eastAsia="en-GB"/>
        </w:rPr>
        <w:t xml:space="preserve">my </w:t>
      </w:r>
      <w:r w:rsidR="000925FD">
        <w:rPr>
          <w:rFonts w:eastAsia="Times New Roman" w:cstheme="minorHAnsi"/>
          <w:color w:val="000000"/>
          <w:sz w:val="24"/>
          <w:szCs w:val="24"/>
          <w:lang w:eastAsia="en-GB"/>
        </w:rPr>
        <w:t xml:space="preserve">language and words are perceived and </w:t>
      </w:r>
      <w:proofErr w:type="gramStart"/>
      <w:r w:rsidR="000925FD">
        <w:rPr>
          <w:rFonts w:eastAsia="Times New Roman" w:cstheme="minorHAnsi"/>
          <w:color w:val="000000"/>
          <w:sz w:val="24"/>
          <w:szCs w:val="24"/>
          <w:lang w:eastAsia="en-GB"/>
        </w:rPr>
        <w:t>make adjustments</w:t>
      </w:r>
      <w:proofErr w:type="gramEnd"/>
      <w:r w:rsidR="000925FD">
        <w:rPr>
          <w:rFonts w:eastAsia="Times New Roman" w:cstheme="minorHAnsi"/>
          <w:color w:val="000000"/>
          <w:sz w:val="24"/>
          <w:szCs w:val="24"/>
          <w:lang w:eastAsia="en-GB"/>
        </w:rPr>
        <w:t xml:space="preserve">. </w:t>
      </w:r>
    </w:p>
    <w:p w14:paraId="13364B1D" w14:textId="33A32151" w:rsidR="000925FD" w:rsidRDefault="000925FD" w:rsidP="000925FD">
      <w:pPr>
        <w:jc w:val="both"/>
        <w:rPr>
          <w:rFonts w:cstheme="minorHAnsi"/>
          <w:sz w:val="24"/>
          <w:szCs w:val="24"/>
        </w:rPr>
      </w:pPr>
      <w:r>
        <w:rPr>
          <w:rFonts w:eastAsia="Times New Roman" w:cstheme="minorHAnsi"/>
          <w:color w:val="000000"/>
          <w:sz w:val="24"/>
          <w:szCs w:val="24"/>
          <w:lang w:eastAsia="en-GB"/>
        </w:rPr>
        <w:lastRenderedPageBreak/>
        <w:t xml:space="preserve">   Founder of Amazon </w:t>
      </w:r>
      <w:proofErr w:type="spellStart"/>
      <w:r>
        <w:rPr>
          <w:rFonts w:eastAsia="Times New Roman" w:cstheme="minorHAnsi"/>
          <w:color w:val="000000"/>
          <w:sz w:val="24"/>
          <w:szCs w:val="24"/>
          <w:lang w:eastAsia="en-GB"/>
        </w:rPr>
        <w:t>said</w:t>
      </w:r>
      <w:proofErr w:type="gramStart"/>
      <w:r>
        <w:rPr>
          <w:rFonts w:eastAsia="Times New Roman" w:cstheme="minorHAnsi"/>
          <w:color w:val="000000"/>
          <w:sz w:val="24"/>
          <w:szCs w:val="24"/>
          <w:lang w:eastAsia="en-GB"/>
        </w:rPr>
        <w:t>:”Your</w:t>
      </w:r>
      <w:proofErr w:type="spellEnd"/>
      <w:proofErr w:type="gramEnd"/>
      <w:r>
        <w:rPr>
          <w:rFonts w:eastAsia="Times New Roman" w:cstheme="minorHAnsi"/>
          <w:color w:val="000000"/>
          <w:sz w:val="24"/>
          <w:szCs w:val="24"/>
          <w:lang w:eastAsia="en-GB"/>
        </w:rPr>
        <w:t xml:space="preserve"> brand is what people talk about you when you are not in the room”.</w:t>
      </w:r>
      <w:r w:rsidRPr="00742447">
        <w:rPr>
          <w:rFonts w:cstheme="minorHAnsi"/>
          <w:sz w:val="24"/>
          <w:szCs w:val="24"/>
        </w:rPr>
        <w:t xml:space="preserve"> </w:t>
      </w:r>
      <w:r>
        <w:rPr>
          <w:rFonts w:cstheme="minorHAnsi"/>
          <w:sz w:val="24"/>
          <w:szCs w:val="24"/>
        </w:rPr>
        <w:t>Listening has</w:t>
      </w:r>
      <w:r w:rsidRPr="007E0F25">
        <w:rPr>
          <w:rFonts w:cstheme="minorHAnsi"/>
          <w:sz w:val="24"/>
          <w:szCs w:val="24"/>
        </w:rPr>
        <w:t xml:space="preserve"> helped me to improve my knowledge </w:t>
      </w:r>
      <w:r>
        <w:rPr>
          <w:rFonts w:cstheme="minorHAnsi"/>
          <w:sz w:val="24"/>
          <w:szCs w:val="24"/>
        </w:rPr>
        <w:t>by getting to know people closely as we need to learn from each other, built</w:t>
      </w:r>
      <w:r w:rsidRPr="007E0F25">
        <w:rPr>
          <w:rFonts w:cstheme="minorHAnsi"/>
          <w:sz w:val="24"/>
          <w:szCs w:val="24"/>
        </w:rPr>
        <w:t xml:space="preserve"> my confidence, </w:t>
      </w:r>
      <w:r>
        <w:rPr>
          <w:rFonts w:cstheme="minorHAnsi"/>
          <w:sz w:val="24"/>
          <w:szCs w:val="24"/>
        </w:rPr>
        <w:t xml:space="preserve">and </w:t>
      </w:r>
      <w:r w:rsidRPr="007E0F25">
        <w:rPr>
          <w:rFonts w:cstheme="minorHAnsi"/>
          <w:sz w:val="24"/>
          <w:szCs w:val="24"/>
        </w:rPr>
        <w:t>it has opened new horizons in my workplace.</w:t>
      </w:r>
    </w:p>
    <w:p w14:paraId="3E148373" w14:textId="77777777" w:rsidR="000925FD" w:rsidRPr="000925FD" w:rsidRDefault="000925FD" w:rsidP="000925FD">
      <w:pPr>
        <w:spacing w:after="225" w:line="240" w:lineRule="auto"/>
        <w:rPr>
          <w:rFonts w:eastAsia="Times New Roman" w:cstheme="minorHAnsi"/>
          <w:b/>
          <w:bCs/>
          <w:color w:val="000000"/>
          <w:sz w:val="28"/>
          <w:szCs w:val="28"/>
          <w:lang w:eastAsia="en-GB"/>
        </w:rPr>
      </w:pPr>
      <w:r w:rsidRPr="000925FD">
        <w:rPr>
          <w:rFonts w:eastAsia="Times New Roman" w:cstheme="minorHAnsi"/>
          <w:b/>
          <w:bCs/>
          <w:color w:val="000000"/>
          <w:sz w:val="28"/>
          <w:szCs w:val="28"/>
          <w:lang w:eastAsia="en-GB"/>
        </w:rPr>
        <w:t xml:space="preserve">        Meeting regularly</w:t>
      </w:r>
    </w:p>
    <w:p w14:paraId="283AF631" w14:textId="0E8C427E" w:rsidR="007335C0" w:rsidRDefault="000925FD" w:rsidP="007335C0">
      <w:pPr>
        <w:spacing w:after="225" w:line="24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This way of communication is helpful to discuss specific situations which can occur on different fields of a company. Teamwork on top of the company should filter down throughout the company. Working in team means trusting on other employees to come through with their part without watching them all the time. It is great to divide teams up and work together, touch basis frequently and bring it out into a product. Employers should meet more often, listen to ideas, solve problems, new marketing products.</w:t>
      </w:r>
      <w:r w:rsidR="007335C0">
        <w:rPr>
          <w:rFonts w:eastAsia="Times New Roman" w:cstheme="minorHAnsi"/>
          <w:color w:val="000000"/>
          <w:sz w:val="24"/>
          <w:szCs w:val="24"/>
          <w:lang w:eastAsia="en-GB"/>
        </w:rPr>
        <w:t xml:space="preserve"> This type of technique is one of the most effective way when working in teams especially. At my workplace, I meet regularly with my colleagues and discuss situations, debate sometimes and all the time we sort out things by discussing and not hiding different situations that seems unfixable. Here comes a skill I developed at my workplace called </w:t>
      </w:r>
      <w:proofErr w:type="gramStart"/>
      <w:r w:rsidR="007335C0">
        <w:rPr>
          <w:rFonts w:eastAsia="Times New Roman" w:cstheme="minorHAnsi"/>
          <w:b/>
          <w:bCs/>
          <w:color w:val="000000"/>
          <w:sz w:val="24"/>
          <w:szCs w:val="24"/>
          <w:lang w:eastAsia="en-GB"/>
        </w:rPr>
        <w:t>a</w:t>
      </w:r>
      <w:r w:rsidR="007335C0" w:rsidRPr="002408DA">
        <w:rPr>
          <w:rFonts w:eastAsia="Times New Roman" w:cstheme="minorHAnsi"/>
          <w:b/>
          <w:bCs/>
          <w:color w:val="000000"/>
          <w:sz w:val="24"/>
          <w:szCs w:val="24"/>
          <w:lang w:eastAsia="en-GB"/>
        </w:rPr>
        <w:t>ssertiveness</w:t>
      </w:r>
      <w:proofErr w:type="gramEnd"/>
      <w:r w:rsidR="007335C0">
        <w:rPr>
          <w:rFonts w:eastAsia="Times New Roman" w:cstheme="minorHAnsi"/>
          <w:b/>
          <w:bCs/>
          <w:color w:val="000000"/>
          <w:sz w:val="24"/>
          <w:szCs w:val="24"/>
          <w:lang w:eastAsia="en-GB"/>
        </w:rPr>
        <w:t xml:space="preserve"> </w:t>
      </w:r>
      <w:r w:rsidR="007335C0" w:rsidRPr="007335C0">
        <w:rPr>
          <w:rFonts w:eastAsia="Times New Roman" w:cstheme="minorHAnsi"/>
          <w:color w:val="000000"/>
          <w:sz w:val="24"/>
          <w:szCs w:val="24"/>
          <w:lang w:eastAsia="en-GB"/>
        </w:rPr>
        <w:t>w</w:t>
      </w:r>
      <w:r w:rsidR="007335C0">
        <w:rPr>
          <w:rFonts w:eastAsia="Times New Roman" w:cstheme="minorHAnsi"/>
          <w:color w:val="000000"/>
          <w:sz w:val="24"/>
          <w:szCs w:val="24"/>
          <w:lang w:eastAsia="en-GB"/>
        </w:rPr>
        <w:t>hich is an ability to be straight forward, being able to express your opinion accurately and clearly and standing up for yourself without disrespecting any other individual.</w:t>
      </w:r>
    </w:p>
    <w:p w14:paraId="79038320" w14:textId="687B7BFC" w:rsidR="007335C0" w:rsidRDefault="007335C0" w:rsidP="007335C0">
      <w:pPr>
        <w:spacing w:after="225" w:line="24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DE76C1">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 xml:space="preserve"> Usually members of a team or individual should express themselves politely even to advocate a point of view or to challenge wrong conceived ideas. According to Barney (2004) assertiveness can be defined by three words: think, feel, want. When assertive communicators are making a viewpoint or respond to a specific set of questions, they accentuate the introduction and the conclusion of their answers.</w:t>
      </w:r>
    </w:p>
    <w:p w14:paraId="3403B010" w14:textId="16CA4DDA" w:rsidR="000925FD" w:rsidRDefault="000925FD" w:rsidP="000925FD">
      <w:pPr>
        <w:spacing w:after="225" w:line="240" w:lineRule="auto"/>
        <w:jc w:val="both"/>
        <w:rPr>
          <w:rFonts w:eastAsia="Times New Roman" w:cstheme="minorHAnsi"/>
          <w:color w:val="000000"/>
          <w:sz w:val="24"/>
          <w:szCs w:val="24"/>
          <w:lang w:eastAsia="en-GB"/>
        </w:rPr>
      </w:pPr>
    </w:p>
    <w:p w14:paraId="0C863520" w14:textId="77777777" w:rsidR="000925FD" w:rsidRDefault="000925FD" w:rsidP="000925FD">
      <w:pPr>
        <w:spacing w:after="225" w:line="240" w:lineRule="auto"/>
        <w:rPr>
          <w:rFonts w:eastAsia="Times New Roman" w:cstheme="minorHAnsi"/>
          <w:color w:val="000000"/>
          <w:sz w:val="24"/>
          <w:szCs w:val="24"/>
          <w:lang w:eastAsia="en-GB"/>
        </w:rPr>
      </w:pPr>
    </w:p>
    <w:p w14:paraId="2750DCBE" w14:textId="77777777" w:rsidR="000925FD" w:rsidRDefault="000925FD" w:rsidP="000925FD">
      <w:pPr>
        <w:spacing w:after="225" w:line="240" w:lineRule="auto"/>
        <w:rPr>
          <w:rFonts w:eastAsia="Times New Roman" w:cstheme="minorHAnsi"/>
          <w:b/>
          <w:bCs/>
          <w:color w:val="000000"/>
          <w:sz w:val="24"/>
          <w:szCs w:val="24"/>
          <w:lang w:eastAsia="en-GB"/>
        </w:rPr>
      </w:pPr>
      <w:r>
        <w:rPr>
          <w:rFonts w:eastAsia="Times New Roman" w:cstheme="minorHAnsi"/>
          <w:b/>
          <w:bCs/>
          <w:color w:val="000000"/>
          <w:sz w:val="24"/>
          <w:szCs w:val="24"/>
          <w:lang w:eastAsia="en-GB"/>
        </w:rPr>
        <w:t xml:space="preserve">        </w:t>
      </w:r>
    </w:p>
    <w:p w14:paraId="13B0C1E7" w14:textId="65CED147" w:rsidR="000925FD" w:rsidRDefault="000925FD" w:rsidP="000925FD">
      <w:pPr>
        <w:spacing w:after="225" w:line="240" w:lineRule="auto"/>
        <w:rPr>
          <w:rFonts w:eastAsia="Times New Roman" w:cstheme="minorHAnsi"/>
          <w:color w:val="000000"/>
          <w:sz w:val="24"/>
          <w:szCs w:val="24"/>
          <w:lang w:eastAsia="en-GB"/>
        </w:rPr>
      </w:pPr>
      <w:r>
        <w:rPr>
          <w:rFonts w:eastAsia="Times New Roman" w:cstheme="minorHAnsi"/>
          <w:b/>
          <w:bCs/>
          <w:color w:val="000000"/>
          <w:sz w:val="24"/>
          <w:szCs w:val="24"/>
          <w:lang w:eastAsia="en-GB"/>
        </w:rPr>
        <w:t xml:space="preserve">       </w:t>
      </w:r>
      <w:r w:rsidRPr="009B6A22">
        <w:rPr>
          <w:rFonts w:eastAsia="Times New Roman" w:cstheme="minorHAnsi"/>
          <w:b/>
          <w:bCs/>
          <w:color w:val="000000"/>
          <w:sz w:val="24"/>
          <w:szCs w:val="24"/>
          <w:lang w:eastAsia="en-GB"/>
        </w:rPr>
        <w:t>Powerful foundation traits to improve communication in workplace</w:t>
      </w:r>
    </w:p>
    <w:p w14:paraId="7F0B7403" w14:textId="5326DF83" w:rsidR="000925FD" w:rsidRDefault="000925FD" w:rsidP="000925FD">
      <w:pPr>
        <w:spacing w:after="225" w:line="240" w:lineRule="auto"/>
        <w:rPr>
          <w:rFonts w:eastAsia="Times New Roman" w:cstheme="minorHAnsi"/>
          <w:color w:val="000000"/>
          <w:sz w:val="24"/>
          <w:szCs w:val="24"/>
          <w:lang w:eastAsia="en-GB"/>
        </w:rPr>
      </w:pPr>
      <w:r w:rsidRPr="009B6A22">
        <w:rPr>
          <w:rFonts w:eastAsia="Times New Roman" w:cstheme="minorHAnsi"/>
          <w:color w:val="000000"/>
          <w:sz w:val="24"/>
          <w:szCs w:val="24"/>
          <w:lang w:eastAsia="en-GB"/>
        </w:rPr>
        <w:t>H</w:t>
      </w:r>
      <w:r>
        <w:rPr>
          <w:rFonts w:eastAsia="Times New Roman" w:cstheme="minorHAnsi"/>
          <w:color w:val="000000"/>
          <w:sz w:val="24"/>
          <w:szCs w:val="24"/>
          <w:lang w:eastAsia="en-GB"/>
        </w:rPr>
        <w:t xml:space="preserve">onesty (I have </w:t>
      </w:r>
      <w:proofErr w:type="gramStart"/>
      <w:r>
        <w:rPr>
          <w:rFonts w:eastAsia="Times New Roman" w:cstheme="minorHAnsi"/>
          <w:color w:val="000000"/>
          <w:sz w:val="24"/>
          <w:szCs w:val="24"/>
          <w:lang w:eastAsia="en-GB"/>
        </w:rPr>
        <w:t>be</w:t>
      </w:r>
      <w:proofErr w:type="gramEnd"/>
      <w:r>
        <w:rPr>
          <w:rFonts w:eastAsia="Times New Roman" w:cstheme="minorHAnsi"/>
          <w:color w:val="000000"/>
          <w:sz w:val="24"/>
          <w:szCs w:val="24"/>
          <w:lang w:eastAsia="en-GB"/>
        </w:rPr>
        <w:t xml:space="preserve"> truthful, no matter the outcome, I will not compromise myself).</w:t>
      </w:r>
    </w:p>
    <w:p w14:paraId="756E80A9" w14:textId="30D41498" w:rsidR="000925FD" w:rsidRDefault="000925FD" w:rsidP="000925FD">
      <w:pPr>
        <w:spacing w:after="225"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Authenticity (be myself, stay original, </w:t>
      </w:r>
      <w:proofErr w:type="gramStart"/>
      <w:r>
        <w:rPr>
          <w:rFonts w:eastAsia="Times New Roman" w:cstheme="minorHAnsi"/>
          <w:color w:val="000000"/>
          <w:sz w:val="24"/>
          <w:szCs w:val="24"/>
          <w:lang w:eastAsia="en-GB"/>
        </w:rPr>
        <w:t>I  am</w:t>
      </w:r>
      <w:proofErr w:type="gramEnd"/>
      <w:r>
        <w:rPr>
          <w:rFonts w:eastAsia="Times New Roman" w:cstheme="minorHAnsi"/>
          <w:color w:val="000000"/>
          <w:sz w:val="24"/>
          <w:szCs w:val="24"/>
          <w:lang w:eastAsia="en-GB"/>
        </w:rPr>
        <w:t xml:space="preserve"> amazing just the way I am).</w:t>
      </w:r>
    </w:p>
    <w:p w14:paraId="2B4AD10D" w14:textId="5AC0C861" w:rsidR="000925FD" w:rsidRDefault="000925FD" w:rsidP="000925FD">
      <w:pPr>
        <w:spacing w:after="225"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Integrity (yes is yes, no is no).</w:t>
      </w:r>
    </w:p>
    <w:p w14:paraId="7042AAB9" w14:textId="1C148862" w:rsidR="000925FD" w:rsidRDefault="000925FD" w:rsidP="000925FD">
      <w:pPr>
        <w:spacing w:after="225"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Love (tempered with honesty is a great thing, wishing people well).</w:t>
      </w:r>
    </w:p>
    <w:p w14:paraId="3531A896" w14:textId="645065B6" w:rsidR="000925FD" w:rsidRDefault="000925FD" w:rsidP="00DE76C1">
      <w:pPr>
        <w:spacing w:after="225" w:line="240" w:lineRule="auto"/>
        <w:rPr>
          <w:rFonts w:eastAsia="Times New Roman" w:cstheme="minorHAnsi"/>
          <w:color w:val="000000"/>
          <w:sz w:val="24"/>
          <w:szCs w:val="24"/>
          <w:lang w:eastAsia="en-GB"/>
        </w:rPr>
      </w:pPr>
      <w:r w:rsidRPr="000925FD">
        <w:rPr>
          <w:rFonts w:eastAsia="Times New Roman" w:cstheme="minorHAnsi"/>
          <w:b/>
          <w:bCs/>
          <w:color w:val="000000"/>
          <w:sz w:val="28"/>
          <w:szCs w:val="28"/>
          <w:lang w:eastAsia="en-GB"/>
        </w:rPr>
        <w:t xml:space="preserve">        </w:t>
      </w:r>
    </w:p>
    <w:p w14:paraId="5F465C6C" w14:textId="77777777" w:rsidR="00DC0898" w:rsidRDefault="000925FD" w:rsidP="000925FD">
      <w:pPr>
        <w:spacing w:after="225" w:line="240" w:lineRule="auto"/>
        <w:rPr>
          <w:rFonts w:eastAsia="Times New Roman" w:cstheme="minorHAnsi"/>
          <w:b/>
          <w:bCs/>
          <w:color w:val="000000"/>
          <w:sz w:val="28"/>
          <w:szCs w:val="28"/>
          <w:lang w:eastAsia="en-GB"/>
        </w:rPr>
      </w:pPr>
      <w:r w:rsidRPr="000925FD">
        <w:rPr>
          <w:rFonts w:eastAsia="Times New Roman" w:cstheme="minorHAnsi"/>
          <w:b/>
          <w:bCs/>
          <w:color w:val="000000"/>
          <w:sz w:val="28"/>
          <w:szCs w:val="28"/>
          <w:lang w:eastAsia="en-GB"/>
        </w:rPr>
        <w:t xml:space="preserve">        </w:t>
      </w:r>
    </w:p>
    <w:p w14:paraId="28024CBD" w14:textId="77777777" w:rsidR="00DC0898" w:rsidRDefault="00DC0898" w:rsidP="000925FD">
      <w:pPr>
        <w:spacing w:after="225" w:line="240" w:lineRule="auto"/>
        <w:rPr>
          <w:rFonts w:eastAsia="Times New Roman" w:cstheme="minorHAnsi"/>
          <w:b/>
          <w:bCs/>
          <w:color w:val="000000"/>
          <w:sz w:val="28"/>
          <w:szCs w:val="28"/>
          <w:lang w:eastAsia="en-GB"/>
        </w:rPr>
      </w:pPr>
    </w:p>
    <w:p w14:paraId="65448B25" w14:textId="77777777" w:rsidR="00DC0898" w:rsidRDefault="00DC0898" w:rsidP="000925FD">
      <w:pPr>
        <w:spacing w:after="225" w:line="240" w:lineRule="auto"/>
        <w:rPr>
          <w:rFonts w:eastAsia="Times New Roman" w:cstheme="minorHAnsi"/>
          <w:b/>
          <w:bCs/>
          <w:color w:val="000000"/>
          <w:sz w:val="28"/>
          <w:szCs w:val="28"/>
          <w:lang w:eastAsia="en-GB"/>
        </w:rPr>
      </w:pPr>
    </w:p>
    <w:p w14:paraId="708D1784" w14:textId="33EE7D36" w:rsidR="000925FD" w:rsidRPr="000925FD" w:rsidRDefault="00DC0898" w:rsidP="000925FD">
      <w:pPr>
        <w:spacing w:after="225" w:line="240" w:lineRule="auto"/>
        <w:rPr>
          <w:rFonts w:eastAsia="Times New Roman" w:cstheme="minorHAnsi"/>
          <w:b/>
          <w:bCs/>
          <w:color w:val="000000"/>
          <w:sz w:val="28"/>
          <w:szCs w:val="28"/>
          <w:lang w:eastAsia="en-GB"/>
        </w:rPr>
      </w:pPr>
      <w:r>
        <w:rPr>
          <w:rFonts w:eastAsia="Times New Roman" w:cstheme="minorHAnsi"/>
          <w:b/>
          <w:bCs/>
          <w:color w:val="000000"/>
          <w:sz w:val="28"/>
          <w:szCs w:val="28"/>
          <w:lang w:eastAsia="en-GB"/>
        </w:rPr>
        <w:lastRenderedPageBreak/>
        <w:t xml:space="preserve">             </w:t>
      </w:r>
      <w:r w:rsidR="000925FD" w:rsidRPr="000925FD">
        <w:rPr>
          <w:rFonts w:eastAsia="Times New Roman" w:cstheme="minorHAnsi"/>
          <w:b/>
          <w:bCs/>
          <w:color w:val="000000"/>
          <w:sz w:val="28"/>
          <w:szCs w:val="28"/>
          <w:lang w:eastAsia="en-GB"/>
        </w:rPr>
        <w:t>Conclusion</w:t>
      </w:r>
    </w:p>
    <w:p w14:paraId="6FCC1BE3" w14:textId="7BC6F624" w:rsidR="000925FD" w:rsidRDefault="00DE76C1" w:rsidP="000925FD">
      <w:pPr>
        <w:spacing w:after="225" w:line="24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0925FD">
        <w:rPr>
          <w:rFonts w:eastAsia="Times New Roman" w:cstheme="minorHAnsi"/>
          <w:color w:val="000000"/>
          <w:sz w:val="24"/>
          <w:szCs w:val="24"/>
          <w:lang w:eastAsia="en-GB"/>
        </w:rPr>
        <w:t>The key of communication at workplace is Love. Where is love harm can be done, so communication will be smooth, understanding, compassionately, nice and clear. The best example everyone can use is Jesus Himself, who taught us to love each other no matter the situation given, even loving your enemies. One of his teaching which I am trying to focus on at my workplace is to treat others how I wish to be treated. Practising this verse into your life you will never fail you in communicating effectively.</w:t>
      </w:r>
    </w:p>
    <w:p w14:paraId="38362A3B" w14:textId="10FEEE55" w:rsidR="000925FD" w:rsidRDefault="000925FD" w:rsidP="000925FD">
      <w:pPr>
        <w:spacing w:after="225" w:line="240" w:lineRule="auto"/>
        <w:rPr>
          <w:rFonts w:eastAsia="Times New Roman" w:cstheme="minorHAnsi"/>
          <w:color w:val="000000"/>
          <w:sz w:val="24"/>
          <w:szCs w:val="24"/>
          <w:lang w:eastAsia="en-GB"/>
        </w:rPr>
      </w:pPr>
    </w:p>
    <w:p w14:paraId="1F09DEA4" w14:textId="58AEF00D" w:rsidR="000925FD" w:rsidRDefault="000925FD" w:rsidP="000925FD">
      <w:pPr>
        <w:spacing w:after="225" w:line="240" w:lineRule="auto"/>
        <w:rPr>
          <w:rFonts w:eastAsia="Times New Roman" w:cstheme="minorHAnsi"/>
          <w:color w:val="000000"/>
          <w:sz w:val="24"/>
          <w:szCs w:val="24"/>
          <w:lang w:eastAsia="en-GB"/>
        </w:rPr>
      </w:pPr>
    </w:p>
    <w:p w14:paraId="4A3BFE96" w14:textId="7AA28E7D" w:rsidR="000925FD" w:rsidRDefault="000925FD" w:rsidP="000925FD">
      <w:pPr>
        <w:spacing w:after="225" w:line="240" w:lineRule="auto"/>
        <w:rPr>
          <w:rFonts w:eastAsia="Times New Roman" w:cstheme="minorHAnsi"/>
          <w:color w:val="000000"/>
          <w:sz w:val="24"/>
          <w:szCs w:val="24"/>
          <w:lang w:eastAsia="en-GB"/>
        </w:rPr>
      </w:pPr>
    </w:p>
    <w:p w14:paraId="494154FC" w14:textId="6A661FE3" w:rsidR="000925FD" w:rsidRDefault="000925FD" w:rsidP="000925FD">
      <w:pPr>
        <w:spacing w:after="225" w:line="240" w:lineRule="auto"/>
        <w:rPr>
          <w:rFonts w:eastAsia="Times New Roman" w:cstheme="minorHAnsi"/>
          <w:color w:val="000000"/>
          <w:sz w:val="24"/>
          <w:szCs w:val="24"/>
          <w:lang w:eastAsia="en-GB"/>
        </w:rPr>
      </w:pPr>
    </w:p>
    <w:p w14:paraId="6AE22739" w14:textId="010794CC" w:rsidR="000925FD" w:rsidRDefault="000925FD" w:rsidP="000925FD">
      <w:pPr>
        <w:spacing w:after="225" w:line="240" w:lineRule="auto"/>
        <w:rPr>
          <w:rFonts w:eastAsia="Times New Roman" w:cstheme="minorHAnsi"/>
          <w:color w:val="000000"/>
          <w:sz w:val="24"/>
          <w:szCs w:val="24"/>
          <w:lang w:eastAsia="en-GB"/>
        </w:rPr>
      </w:pPr>
    </w:p>
    <w:p w14:paraId="1AE3F68E" w14:textId="36767204" w:rsidR="000925FD" w:rsidRDefault="000925FD" w:rsidP="000925FD">
      <w:pPr>
        <w:spacing w:after="225" w:line="240" w:lineRule="auto"/>
        <w:rPr>
          <w:rFonts w:eastAsia="Times New Roman" w:cstheme="minorHAnsi"/>
          <w:color w:val="000000"/>
          <w:sz w:val="24"/>
          <w:szCs w:val="24"/>
          <w:lang w:eastAsia="en-GB"/>
        </w:rPr>
      </w:pPr>
    </w:p>
    <w:p w14:paraId="7900CCEB" w14:textId="2EC24437" w:rsidR="000925FD" w:rsidRDefault="000925FD" w:rsidP="000925FD">
      <w:pPr>
        <w:spacing w:after="225" w:line="240" w:lineRule="auto"/>
        <w:rPr>
          <w:rFonts w:eastAsia="Times New Roman" w:cstheme="minorHAnsi"/>
          <w:color w:val="000000"/>
          <w:sz w:val="24"/>
          <w:szCs w:val="24"/>
          <w:lang w:eastAsia="en-GB"/>
        </w:rPr>
      </w:pPr>
    </w:p>
    <w:p w14:paraId="6DBFBABC" w14:textId="6F6BA672" w:rsidR="000925FD" w:rsidRDefault="000925FD" w:rsidP="000925FD">
      <w:pPr>
        <w:spacing w:after="225" w:line="240" w:lineRule="auto"/>
        <w:rPr>
          <w:rFonts w:eastAsia="Times New Roman" w:cstheme="minorHAnsi"/>
          <w:color w:val="000000"/>
          <w:sz w:val="24"/>
          <w:szCs w:val="24"/>
          <w:lang w:eastAsia="en-GB"/>
        </w:rPr>
      </w:pPr>
    </w:p>
    <w:p w14:paraId="0FDD4FD7" w14:textId="384C984A" w:rsidR="000925FD" w:rsidRDefault="000925FD" w:rsidP="000925FD">
      <w:pPr>
        <w:spacing w:after="225" w:line="240" w:lineRule="auto"/>
        <w:rPr>
          <w:rFonts w:eastAsia="Times New Roman" w:cstheme="minorHAnsi"/>
          <w:color w:val="000000"/>
          <w:sz w:val="24"/>
          <w:szCs w:val="24"/>
          <w:lang w:eastAsia="en-GB"/>
        </w:rPr>
      </w:pPr>
    </w:p>
    <w:p w14:paraId="6D7B16A9" w14:textId="2621520C" w:rsidR="000925FD" w:rsidRDefault="000925FD" w:rsidP="000925FD">
      <w:pPr>
        <w:spacing w:after="225" w:line="240" w:lineRule="auto"/>
        <w:rPr>
          <w:rFonts w:eastAsia="Times New Roman" w:cstheme="minorHAnsi"/>
          <w:color w:val="000000"/>
          <w:sz w:val="24"/>
          <w:szCs w:val="24"/>
          <w:lang w:eastAsia="en-GB"/>
        </w:rPr>
      </w:pPr>
    </w:p>
    <w:p w14:paraId="67556B8D" w14:textId="530BEE37" w:rsidR="000925FD" w:rsidRDefault="000925FD" w:rsidP="000925FD">
      <w:pPr>
        <w:spacing w:after="225" w:line="240" w:lineRule="auto"/>
        <w:rPr>
          <w:rFonts w:eastAsia="Times New Roman" w:cstheme="minorHAnsi"/>
          <w:color w:val="000000"/>
          <w:sz w:val="24"/>
          <w:szCs w:val="24"/>
          <w:lang w:eastAsia="en-GB"/>
        </w:rPr>
      </w:pPr>
    </w:p>
    <w:p w14:paraId="0BBEA6B3" w14:textId="2C0DD807" w:rsidR="000925FD" w:rsidRDefault="000925FD" w:rsidP="000925FD">
      <w:pPr>
        <w:spacing w:after="225" w:line="240" w:lineRule="auto"/>
        <w:rPr>
          <w:rFonts w:eastAsia="Times New Roman" w:cstheme="minorHAnsi"/>
          <w:color w:val="000000"/>
          <w:sz w:val="24"/>
          <w:szCs w:val="24"/>
          <w:lang w:eastAsia="en-GB"/>
        </w:rPr>
      </w:pPr>
    </w:p>
    <w:p w14:paraId="2A254475" w14:textId="72C01404" w:rsidR="000925FD" w:rsidRDefault="000925FD" w:rsidP="000925FD">
      <w:pPr>
        <w:spacing w:after="225" w:line="240" w:lineRule="auto"/>
        <w:rPr>
          <w:rFonts w:eastAsia="Times New Roman" w:cstheme="minorHAnsi"/>
          <w:color w:val="000000"/>
          <w:sz w:val="24"/>
          <w:szCs w:val="24"/>
          <w:lang w:eastAsia="en-GB"/>
        </w:rPr>
      </w:pPr>
    </w:p>
    <w:p w14:paraId="32C3A603" w14:textId="77777777" w:rsidR="000925FD" w:rsidRDefault="000925FD" w:rsidP="000925FD">
      <w:pPr>
        <w:rPr>
          <w:sz w:val="24"/>
          <w:szCs w:val="24"/>
        </w:rPr>
      </w:pPr>
    </w:p>
    <w:p w14:paraId="0D64A610" w14:textId="77777777" w:rsidR="000925FD" w:rsidRDefault="000925FD" w:rsidP="000925FD">
      <w:pPr>
        <w:rPr>
          <w:sz w:val="24"/>
          <w:szCs w:val="24"/>
        </w:rPr>
      </w:pPr>
    </w:p>
    <w:p w14:paraId="343151D1" w14:textId="77777777" w:rsidR="00DC0898" w:rsidRDefault="000925FD" w:rsidP="000925FD">
      <w:pPr>
        <w:rPr>
          <w:b/>
          <w:bCs/>
          <w:sz w:val="28"/>
          <w:szCs w:val="28"/>
        </w:rPr>
      </w:pPr>
      <w:r>
        <w:rPr>
          <w:b/>
          <w:bCs/>
          <w:sz w:val="28"/>
          <w:szCs w:val="28"/>
        </w:rPr>
        <w:t xml:space="preserve">     </w:t>
      </w:r>
    </w:p>
    <w:p w14:paraId="56FE7856" w14:textId="77777777" w:rsidR="00DC0898" w:rsidRDefault="00DC0898" w:rsidP="000925FD">
      <w:pPr>
        <w:rPr>
          <w:b/>
          <w:bCs/>
          <w:sz w:val="28"/>
          <w:szCs w:val="28"/>
        </w:rPr>
      </w:pPr>
    </w:p>
    <w:p w14:paraId="7C3A5D02" w14:textId="77777777" w:rsidR="00DC0898" w:rsidRDefault="00DC0898" w:rsidP="000925FD">
      <w:pPr>
        <w:rPr>
          <w:b/>
          <w:bCs/>
          <w:sz w:val="28"/>
          <w:szCs w:val="28"/>
        </w:rPr>
      </w:pPr>
    </w:p>
    <w:p w14:paraId="6DA647BD" w14:textId="77777777" w:rsidR="00DC0898" w:rsidRDefault="00DC0898" w:rsidP="000925FD">
      <w:pPr>
        <w:rPr>
          <w:b/>
          <w:bCs/>
          <w:sz w:val="28"/>
          <w:szCs w:val="28"/>
        </w:rPr>
      </w:pPr>
    </w:p>
    <w:p w14:paraId="6A8704CC" w14:textId="77777777" w:rsidR="00DC0898" w:rsidRDefault="00DC0898" w:rsidP="000925FD">
      <w:pPr>
        <w:rPr>
          <w:b/>
          <w:bCs/>
          <w:sz w:val="28"/>
          <w:szCs w:val="28"/>
        </w:rPr>
      </w:pPr>
    </w:p>
    <w:p w14:paraId="3C22442E" w14:textId="77777777" w:rsidR="00DC0898" w:rsidRDefault="00DC0898" w:rsidP="000925FD">
      <w:pPr>
        <w:rPr>
          <w:b/>
          <w:bCs/>
          <w:sz w:val="28"/>
          <w:szCs w:val="28"/>
        </w:rPr>
      </w:pPr>
    </w:p>
    <w:p w14:paraId="1D304D52" w14:textId="77777777" w:rsidR="00DC0898" w:rsidRDefault="00DC0898" w:rsidP="000925FD">
      <w:pPr>
        <w:rPr>
          <w:b/>
          <w:bCs/>
          <w:sz w:val="28"/>
          <w:szCs w:val="28"/>
        </w:rPr>
      </w:pPr>
    </w:p>
    <w:p w14:paraId="331ED69B" w14:textId="77777777" w:rsidR="00DC0898" w:rsidRDefault="00DC0898" w:rsidP="000925FD">
      <w:pPr>
        <w:rPr>
          <w:b/>
          <w:bCs/>
          <w:sz w:val="28"/>
          <w:szCs w:val="28"/>
        </w:rPr>
      </w:pPr>
    </w:p>
    <w:p w14:paraId="78CFF327" w14:textId="77777777" w:rsidR="00702499" w:rsidRDefault="000925FD" w:rsidP="000925FD">
      <w:pPr>
        <w:rPr>
          <w:b/>
          <w:bCs/>
          <w:sz w:val="28"/>
          <w:szCs w:val="28"/>
        </w:rPr>
      </w:pPr>
      <w:r>
        <w:rPr>
          <w:b/>
          <w:bCs/>
          <w:sz w:val="28"/>
          <w:szCs w:val="28"/>
        </w:rPr>
        <w:t xml:space="preserve"> </w:t>
      </w:r>
    </w:p>
    <w:p w14:paraId="691E0EF2" w14:textId="77777777" w:rsidR="00702499" w:rsidRDefault="00702499" w:rsidP="000925FD">
      <w:pPr>
        <w:rPr>
          <w:b/>
          <w:bCs/>
          <w:sz w:val="28"/>
          <w:szCs w:val="28"/>
        </w:rPr>
      </w:pPr>
    </w:p>
    <w:p w14:paraId="0C6F5186" w14:textId="358C65EE" w:rsidR="000925FD" w:rsidRDefault="00702499" w:rsidP="000925FD">
      <w:pPr>
        <w:rPr>
          <w:b/>
          <w:bCs/>
          <w:sz w:val="28"/>
          <w:szCs w:val="28"/>
        </w:rPr>
      </w:pPr>
      <w:r>
        <w:rPr>
          <w:b/>
          <w:bCs/>
          <w:sz w:val="28"/>
          <w:szCs w:val="28"/>
        </w:rPr>
        <w:t xml:space="preserve">                </w:t>
      </w:r>
      <w:r w:rsidR="000925FD">
        <w:rPr>
          <w:b/>
          <w:bCs/>
          <w:sz w:val="28"/>
          <w:szCs w:val="28"/>
        </w:rPr>
        <w:t xml:space="preserve"> </w:t>
      </w:r>
      <w:r w:rsidR="000925FD" w:rsidRPr="000925FD">
        <w:rPr>
          <w:b/>
          <w:bCs/>
          <w:sz w:val="28"/>
          <w:szCs w:val="28"/>
        </w:rPr>
        <w:t>References</w:t>
      </w:r>
    </w:p>
    <w:p w14:paraId="4F9ECB26" w14:textId="77777777" w:rsidR="000925FD" w:rsidRPr="000925FD" w:rsidRDefault="000925FD" w:rsidP="000925FD">
      <w:pPr>
        <w:rPr>
          <w:b/>
          <w:bCs/>
          <w:sz w:val="28"/>
          <w:szCs w:val="28"/>
        </w:rPr>
      </w:pPr>
    </w:p>
    <w:p w14:paraId="6FF049FE" w14:textId="5F0636C0" w:rsidR="000925FD" w:rsidRDefault="000925FD" w:rsidP="000925FD">
      <w:pPr>
        <w:jc w:val="both"/>
        <w:rPr>
          <w:i/>
          <w:iCs/>
          <w:sz w:val="24"/>
          <w:szCs w:val="24"/>
        </w:rPr>
      </w:pPr>
      <w:r>
        <w:rPr>
          <w:sz w:val="24"/>
          <w:szCs w:val="24"/>
        </w:rPr>
        <w:t xml:space="preserve">Christ, J </w:t>
      </w:r>
      <w:r w:rsidRPr="00E256AE">
        <w:rPr>
          <w:sz w:val="24"/>
          <w:szCs w:val="24"/>
        </w:rPr>
        <w:t>(30)</w:t>
      </w:r>
      <w:r>
        <w:rPr>
          <w:sz w:val="24"/>
          <w:szCs w:val="24"/>
        </w:rPr>
        <w:t xml:space="preserve"> ‘</w:t>
      </w:r>
      <w:r w:rsidRPr="00E256AE">
        <w:rPr>
          <w:i/>
          <w:iCs/>
          <w:sz w:val="24"/>
          <w:szCs w:val="24"/>
        </w:rPr>
        <w:t>Love Your Enemies</w:t>
      </w:r>
      <w:r>
        <w:rPr>
          <w:i/>
          <w:iCs/>
          <w:sz w:val="24"/>
          <w:szCs w:val="24"/>
        </w:rPr>
        <w:t xml:space="preserve">’ </w:t>
      </w:r>
      <w:r w:rsidRPr="00B96595">
        <w:rPr>
          <w:sz w:val="24"/>
          <w:szCs w:val="24"/>
        </w:rPr>
        <w:t xml:space="preserve">Holy Bible </w:t>
      </w:r>
      <w:r>
        <w:rPr>
          <w:sz w:val="24"/>
          <w:szCs w:val="24"/>
        </w:rPr>
        <w:t>i</w:t>
      </w:r>
      <w:r w:rsidRPr="00B96595">
        <w:rPr>
          <w:sz w:val="24"/>
          <w:szCs w:val="24"/>
        </w:rPr>
        <w:t>n</w:t>
      </w:r>
      <w:r w:rsidRPr="00E256AE">
        <w:rPr>
          <w:sz w:val="24"/>
          <w:szCs w:val="24"/>
        </w:rPr>
        <w:t xml:space="preserve"> Luke, Ch. 6, v. 31, p</w:t>
      </w:r>
      <w:r>
        <w:rPr>
          <w:i/>
          <w:iCs/>
          <w:sz w:val="24"/>
          <w:szCs w:val="24"/>
        </w:rPr>
        <w:t>. 994.</w:t>
      </w:r>
    </w:p>
    <w:p w14:paraId="70537A93" w14:textId="77777777" w:rsidR="000925FD" w:rsidRDefault="000925FD" w:rsidP="000925FD">
      <w:pPr>
        <w:rPr>
          <w:rFonts w:cstheme="minorHAnsi"/>
          <w:color w:val="0D0D0D"/>
          <w:sz w:val="24"/>
          <w:szCs w:val="24"/>
        </w:rPr>
      </w:pPr>
      <w:r w:rsidRPr="00245E47">
        <w:rPr>
          <w:sz w:val="24"/>
          <w:szCs w:val="24"/>
        </w:rPr>
        <w:t>HR360Inc</w:t>
      </w:r>
      <w:r>
        <w:rPr>
          <w:sz w:val="24"/>
          <w:szCs w:val="24"/>
        </w:rPr>
        <w:t xml:space="preserve"> (2016) </w:t>
      </w:r>
      <w:r w:rsidRPr="00245E47">
        <w:rPr>
          <w:rFonts w:cstheme="minorHAnsi"/>
          <w:i/>
          <w:iCs/>
          <w:color w:val="0D0D0D"/>
          <w:sz w:val="24"/>
          <w:szCs w:val="24"/>
        </w:rPr>
        <w:t>Employee Steps to Successful Communication</w:t>
      </w:r>
      <w:r>
        <w:rPr>
          <w:rFonts w:cstheme="minorHAnsi"/>
          <w:i/>
          <w:iCs/>
          <w:color w:val="0D0D0D"/>
          <w:sz w:val="24"/>
          <w:szCs w:val="24"/>
        </w:rPr>
        <w:t xml:space="preserve">: </w:t>
      </w:r>
      <w:r w:rsidRPr="003B413F">
        <w:rPr>
          <w:rFonts w:cstheme="minorHAnsi"/>
          <w:color w:val="0D0D0D"/>
          <w:sz w:val="24"/>
          <w:szCs w:val="24"/>
        </w:rPr>
        <w:t>Dean, Harvard Business School</w:t>
      </w:r>
      <w:r>
        <w:rPr>
          <w:rFonts w:cstheme="minorHAnsi"/>
          <w:color w:val="0D0D0D"/>
          <w:sz w:val="24"/>
          <w:szCs w:val="24"/>
        </w:rPr>
        <w:t>[video].</w:t>
      </w:r>
    </w:p>
    <w:p w14:paraId="4D92496B" w14:textId="77777777" w:rsidR="000925FD" w:rsidRDefault="000925FD" w:rsidP="000925FD">
      <w:pPr>
        <w:rPr>
          <w:rFonts w:cstheme="minorHAnsi"/>
          <w:color w:val="0D0D0D"/>
          <w:sz w:val="24"/>
          <w:szCs w:val="24"/>
        </w:rPr>
      </w:pPr>
      <w:r>
        <w:rPr>
          <w:rFonts w:cstheme="minorHAnsi"/>
          <w:color w:val="0D0D0D"/>
          <w:sz w:val="24"/>
          <w:szCs w:val="24"/>
        </w:rPr>
        <w:t xml:space="preserve">Available at:  </w:t>
      </w:r>
      <w:hyperlink r:id="rId6" w:history="1">
        <w:r w:rsidRPr="004B58A2">
          <w:rPr>
            <w:rStyle w:val="Hyperlink"/>
            <w:rFonts w:cstheme="minorHAnsi"/>
            <w:sz w:val="24"/>
            <w:szCs w:val="24"/>
          </w:rPr>
          <w:t>https://www.youtube.com/watch?v=bRXLTZMvy-U&amp;t=13s</w:t>
        </w:r>
      </w:hyperlink>
    </w:p>
    <w:p w14:paraId="00177CFE" w14:textId="77777777" w:rsidR="000925FD" w:rsidRDefault="000925FD" w:rsidP="000925FD">
      <w:pPr>
        <w:rPr>
          <w:sz w:val="24"/>
          <w:szCs w:val="24"/>
        </w:rPr>
      </w:pPr>
      <w:r>
        <w:rPr>
          <w:sz w:val="24"/>
          <w:szCs w:val="24"/>
        </w:rPr>
        <w:t>(Accessed: 5 December 2019).</w:t>
      </w:r>
    </w:p>
    <w:p w14:paraId="2022DE10" w14:textId="77777777" w:rsidR="000925FD" w:rsidRDefault="000925FD" w:rsidP="000925FD">
      <w:pPr>
        <w:rPr>
          <w:rStyle w:val="selectable"/>
          <w:rFonts w:cstheme="minorHAnsi"/>
          <w:color w:val="000000"/>
          <w:sz w:val="24"/>
          <w:szCs w:val="24"/>
        </w:rPr>
      </w:pPr>
      <w:r w:rsidRPr="001F1459">
        <w:rPr>
          <w:rStyle w:val="selectable"/>
          <w:rFonts w:cstheme="minorHAnsi"/>
          <w:color w:val="000000"/>
          <w:sz w:val="24"/>
          <w:szCs w:val="24"/>
        </w:rPr>
        <w:t xml:space="preserve">Mehrabian, A. (1981)’ </w:t>
      </w:r>
      <w:r w:rsidRPr="001F1459">
        <w:rPr>
          <w:rStyle w:val="selectable"/>
          <w:rFonts w:cstheme="minorHAnsi"/>
          <w:i/>
          <w:iCs/>
          <w:color w:val="000000"/>
          <w:sz w:val="24"/>
          <w:szCs w:val="24"/>
        </w:rPr>
        <w:t>Silent messages</w:t>
      </w:r>
      <w:r w:rsidRPr="001F1459">
        <w:rPr>
          <w:rStyle w:val="selectable"/>
          <w:rFonts w:cstheme="minorHAnsi"/>
          <w:color w:val="000000"/>
          <w:sz w:val="24"/>
          <w:szCs w:val="24"/>
        </w:rPr>
        <w:t>’ Belmont, California: Wadsworth Pub. Co</w:t>
      </w:r>
    </w:p>
    <w:p w14:paraId="74ADD1B8" w14:textId="77777777" w:rsidR="000925FD" w:rsidRDefault="000925FD" w:rsidP="000925FD">
      <w:pPr>
        <w:jc w:val="both"/>
        <w:rPr>
          <w:sz w:val="24"/>
          <w:szCs w:val="24"/>
        </w:rPr>
      </w:pPr>
      <w:r w:rsidRPr="00D2240D">
        <w:rPr>
          <w:sz w:val="24"/>
          <w:szCs w:val="24"/>
        </w:rPr>
        <w:t xml:space="preserve">Quintanilla, K. M. and Wahl, S. T. </w:t>
      </w:r>
      <w:r>
        <w:rPr>
          <w:sz w:val="24"/>
          <w:szCs w:val="24"/>
        </w:rPr>
        <w:t>(</w:t>
      </w:r>
      <w:r w:rsidRPr="00D2240D">
        <w:rPr>
          <w:sz w:val="24"/>
          <w:szCs w:val="24"/>
        </w:rPr>
        <w:t>2017</w:t>
      </w:r>
      <w:r>
        <w:rPr>
          <w:sz w:val="24"/>
          <w:szCs w:val="24"/>
        </w:rPr>
        <w:t>)</w:t>
      </w:r>
      <w:r>
        <w:rPr>
          <w:i/>
          <w:iCs/>
          <w:sz w:val="24"/>
          <w:szCs w:val="24"/>
        </w:rPr>
        <w:t xml:space="preserve"> I</w:t>
      </w:r>
      <w:r w:rsidRPr="00D2240D">
        <w:rPr>
          <w:sz w:val="24"/>
          <w:szCs w:val="24"/>
        </w:rPr>
        <w:t>n</w:t>
      </w:r>
      <w:r>
        <w:rPr>
          <w:i/>
          <w:iCs/>
          <w:sz w:val="24"/>
          <w:szCs w:val="24"/>
        </w:rPr>
        <w:t xml:space="preserve"> Working in Teams </w:t>
      </w:r>
      <w:r w:rsidRPr="00D2240D">
        <w:rPr>
          <w:sz w:val="24"/>
          <w:szCs w:val="24"/>
        </w:rPr>
        <w:t>Thousand Oaks: SAGE. Ch. 5, pp</w:t>
      </w:r>
      <w:r>
        <w:rPr>
          <w:sz w:val="24"/>
          <w:szCs w:val="24"/>
        </w:rPr>
        <w:t>.</w:t>
      </w:r>
      <w:r w:rsidRPr="00D2240D">
        <w:rPr>
          <w:sz w:val="24"/>
          <w:szCs w:val="24"/>
        </w:rPr>
        <w:t xml:space="preserve"> 91-112</w:t>
      </w:r>
      <w:r>
        <w:rPr>
          <w:sz w:val="24"/>
          <w:szCs w:val="24"/>
        </w:rPr>
        <w:t>.</w:t>
      </w:r>
    </w:p>
    <w:p w14:paraId="4B537961" w14:textId="77777777" w:rsidR="000925FD" w:rsidRDefault="000925FD" w:rsidP="000925FD">
      <w:pPr>
        <w:jc w:val="both"/>
        <w:rPr>
          <w:sz w:val="24"/>
          <w:szCs w:val="24"/>
        </w:rPr>
      </w:pPr>
      <w:r>
        <w:rPr>
          <w:sz w:val="24"/>
          <w:szCs w:val="24"/>
        </w:rPr>
        <w:t>Quintanilla, K. M. and Wahl, S. T. (</w:t>
      </w:r>
      <w:proofErr w:type="gramStart"/>
      <w:r>
        <w:rPr>
          <w:sz w:val="24"/>
          <w:szCs w:val="24"/>
        </w:rPr>
        <w:t>2017)In</w:t>
      </w:r>
      <w:proofErr w:type="gramEnd"/>
      <w:r>
        <w:rPr>
          <w:sz w:val="24"/>
          <w:szCs w:val="24"/>
        </w:rPr>
        <w:t xml:space="preserve"> </w:t>
      </w:r>
      <w:r w:rsidRPr="00A15701">
        <w:rPr>
          <w:i/>
          <w:iCs/>
          <w:sz w:val="24"/>
          <w:szCs w:val="24"/>
        </w:rPr>
        <w:t>Business and Professional Communication</w:t>
      </w:r>
      <w:r>
        <w:rPr>
          <w:sz w:val="24"/>
          <w:szCs w:val="24"/>
        </w:rPr>
        <w:t>. Third Edition. Thousand Oaks: SAGE.Ch7, pp.137-166.</w:t>
      </w:r>
    </w:p>
    <w:p w14:paraId="5C6449B1" w14:textId="77777777" w:rsidR="000925FD" w:rsidRDefault="003E764C" w:rsidP="000925FD">
      <w:pPr>
        <w:rPr>
          <w:rFonts w:cstheme="minorHAnsi"/>
          <w:color w:val="0D0D0D"/>
          <w:sz w:val="24"/>
          <w:szCs w:val="24"/>
        </w:rPr>
      </w:pPr>
      <w:hyperlink r:id="rId7" w:history="1">
        <w:r w:rsidR="000925FD" w:rsidRPr="000B377E">
          <w:rPr>
            <w:rFonts w:eastAsia="Times New Roman" w:cstheme="minorHAnsi"/>
            <w:color w:val="0D0D0D"/>
            <w:sz w:val="24"/>
            <w:szCs w:val="24"/>
            <w:u w:val="single"/>
            <w:lang w:eastAsia="en-GB"/>
          </w:rPr>
          <w:t xml:space="preserve">Take This Job </w:t>
        </w:r>
        <w:proofErr w:type="gramStart"/>
        <w:r w:rsidR="000925FD" w:rsidRPr="000B377E">
          <w:rPr>
            <w:rFonts w:eastAsia="Times New Roman" w:cstheme="minorHAnsi"/>
            <w:color w:val="0D0D0D"/>
            <w:sz w:val="24"/>
            <w:szCs w:val="24"/>
            <w:u w:val="single"/>
            <w:lang w:eastAsia="en-GB"/>
          </w:rPr>
          <w:t>Or</w:t>
        </w:r>
        <w:proofErr w:type="gramEnd"/>
        <w:r w:rsidR="000925FD" w:rsidRPr="000B377E">
          <w:rPr>
            <w:rFonts w:eastAsia="Times New Roman" w:cstheme="minorHAnsi"/>
            <w:color w:val="0D0D0D"/>
            <w:sz w:val="24"/>
            <w:szCs w:val="24"/>
            <w:u w:val="single"/>
            <w:lang w:eastAsia="en-GB"/>
          </w:rPr>
          <w:t xml:space="preserve"> Shove It</w:t>
        </w:r>
      </w:hyperlink>
      <w:r w:rsidR="000925FD" w:rsidRPr="000B377E">
        <w:rPr>
          <w:rFonts w:eastAsia="Times New Roman" w:cstheme="minorHAnsi"/>
          <w:color w:val="000000"/>
          <w:sz w:val="24"/>
          <w:szCs w:val="24"/>
          <w:lang w:eastAsia="en-GB"/>
        </w:rPr>
        <w:t xml:space="preserve"> </w:t>
      </w:r>
      <w:r w:rsidR="000925FD">
        <w:rPr>
          <w:sz w:val="24"/>
          <w:szCs w:val="24"/>
        </w:rPr>
        <w:t xml:space="preserve"> (2013) </w:t>
      </w:r>
      <w:r w:rsidR="000925FD" w:rsidRPr="000B377E">
        <w:rPr>
          <w:rFonts w:cstheme="minorHAnsi"/>
          <w:i/>
          <w:iCs/>
          <w:color w:val="0D0D0D"/>
          <w:sz w:val="24"/>
          <w:szCs w:val="24"/>
        </w:rPr>
        <w:t>Steve Jobs talks about trusting, listening to, and keeping employees</w:t>
      </w:r>
      <w:r w:rsidR="000925FD">
        <w:rPr>
          <w:rFonts w:cstheme="minorHAnsi"/>
          <w:i/>
          <w:iCs/>
          <w:color w:val="0D0D0D"/>
          <w:sz w:val="24"/>
          <w:szCs w:val="24"/>
        </w:rPr>
        <w:t>: S</w:t>
      </w:r>
      <w:r w:rsidR="000925FD" w:rsidRPr="000B377E">
        <w:rPr>
          <w:rFonts w:cstheme="minorHAnsi"/>
          <w:color w:val="0D0D0D"/>
          <w:sz w:val="24"/>
          <w:szCs w:val="24"/>
        </w:rPr>
        <w:t>teve Jobs</w:t>
      </w:r>
      <w:r w:rsidR="000925FD">
        <w:rPr>
          <w:rFonts w:cstheme="minorHAnsi"/>
          <w:color w:val="0D0D0D"/>
          <w:sz w:val="24"/>
          <w:szCs w:val="24"/>
        </w:rPr>
        <w:t xml:space="preserve"> [video].</w:t>
      </w:r>
    </w:p>
    <w:p w14:paraId="0E6BE1C5" w14:textId="77777777" w:rsidR="000925FD" w:rsidRDefault="000925FD" w:rsidP="000925FD">
      <w:pPr>
        <w:jc w:val="both"/>
        <w:rPr>
          <w:rFonts w:cstheme="minorHAnsi"/>
          <w:color w:val="0D0D0D"/>
          <w:sz w:val="24"/>
          <w:szCs w:val="24"/>
        </w:rPr>
      </w:pPr>
      <w:r>
        <w:rPr>
          <w:rFonts w:cstheme="minorHAnsi"/>
          <w:color w:val="0D0D0D"/>
          <w:sz w:val="24"/>
          <w:szCs w:val="24"/>
        </w:rPr>
        <w:t>Available at:</w:t>
      </w:r>
      <w:r w:rsidRPr="000B377E">
        <w:t xml:space="preserve"> </w:t>
      </w:r>
      <w:hyperlink r:id="rId8" w:history="1">
        <w:r w:rsidRPr="004B58A2">
          <w:rPr>
            <w:rStyle w:val="Hyperlink"/>
            <w:rFonts w:cstheme="minorHAnsi"/>
            <w:sz w:val="24"/>
            <w:szCs w:val="24"/>
          </w:rPr>
          <w:t>https://www.youtube.com/watch?v=hslH1f-Xu7o</w:t>
        </w:r>
      </w:hyperlink>
    </w:p>
    <w:p w14:paraId="5BC10D91" w14:textId="77777777" w:rsidR="000925FD" w:rsidRDefault="000925FD" w:rsidP="000925FD">
      <w:pPr>
        <w:jc w:val="both"/>
        <w:rPr>
          <w:sz w:val="24"/>
          <w:szCs w:val="24"/>
        </w:rPr>
      </w:pPr>
      <w:r>
        <w:rPr>
          <w:sz w:val="24"/>
          <w:szCs w:val="24"/>
        </w:rPr>
        <w:t xml:space="preserve">TED. (2014) </w:t>
      </w:r>
      <w:r w:rsidRPr="001F1459">
        <w:rPr>
          <w:i/>
          <w:iCs/>
          <w:sz w:val="24"/>
          <w:szCs w:val="24"/>
        </w:rPr>
        <w:t>How to speak so that people want to listen</w:t>
      </w:r>
      <w:r w:rsidRPr="0035592E">
        <w:rPr>
          <w:sz w:val="24"/>
          <w:szCs w:val="24"/>
        </w:rPr>
        <w:t>: Julian Treasure[video].</w:t>
      </w:r>
    </w:p>
    <w:p w14:paraId="18326D10" w14:textId="77777777" w:rsidR="000925FD" w:rsidRDefault="000925FD" w:rsidP="000925FD">
      <w:pPr>
        <w:rPr>
          <w:sz w:val="24"/>
          <w:szCs w:val="24"/>
        </w:rPr>
      </w:pPr>
      <w:r w:rsidRPr="00A25BDD">
        <w:rPr>
          <w:sz w:val="24"/>
          <w:szCs w:val="24"/>
        </w:rPr>
        <w:t xml:space="preserve"> </w:t>
      </w:r>
      <w:r w:rsidRPr="0035592E">
        <w:rPr>
          <w:sz w:val="24"/>
          <w:szCs w:val="24"/>
        </w:rPr>
        <w:t>Available at:</w:t>
      </w:r>
      <w:r w:rsidRPr="0035592E">
        <w:t xml:space="preserve"> </w:t>
      </w:r>
      <w:hyperlink r:id="rId9" w:history="1">
        <w:r w:rsidRPr="004B58A2">
          <w:rPr>
            <w:rStyle w:val="Hyperlink"/>
            <w:sz w:val="24"/>
            <w:szCs w:val="24"/>
          </w:rPr>
          <w:t>https://www.youtube.com/watch?v=eIho2S0ZahI</w:t>
        </w:r>
      </w:hyperlink>
    </w:p>
    <w:p w14:paraId="618EBC2D" w14:textId="77777777" w:rsidR="000925FD" w:rsidRDefault="000925FD" w:rsidP="000925FD">
      <w:pPr>
        <w:rPr>
          <w:i/>
          <w:iCs/>
          <w:sz w:val="24"/>
          <w:szCs w:val="24"/>
        </w:rPr>
      </w:pPr>
      <w:r>
        <w:rPr>
          <w:sz w:val="24"/>
          <w:szCs w:val="24"/>
        </w:rPr>
        <w:t>(Accessed</w:t>
      </w:r>
      <w:r w:rsidRPr="0035592E">
        <w:rPr>
          <w:sz w:val="24"/>
          <w:szCs w:val="24"/>
        </w:rPr>
        <w:t>:5</w:t>
      </w:r>
      <w:r>
        <w:rPr>
          <w:sz w:val="24"/>
          <w:szCs w:val="24"/>
        </w:rPr>
        <w:t xml:space="preserve"> </w:t>
      </w:r>
      <w:r w:rsidRPr="0035592E">
        <w:rPr>
          <w:sz w:val="24"/>
          <w:szCs w:val="24"/>
        </w:rPr>
        <w:t>December 2019</w:t>
      </w:r>
      <w:r>
        <w:rPr>
          <w:sz w:val="24"/>
          <w:szCs w:val="24"/>
        </w:rPr>
        <w:t>).</w:t>
      </w:r>
    </w:p>
    <w:p w14:paraId="3BD6017C" w14:textId="77777777" w:rsidR="000925FD" w:rsidRDefault="000925FD" w:rsidP="000925FD">
      <w:pPr>
        <w:jc w:val="both"/>
        <w:rPr>
          <w:sz w:val="24"/>
          <w:szCs w:val="24"/>
        </w:rPr>
      </w:pPr>
      <w:r>
        <w:rPr>
          <w:sz w:val="24"/>
          <w:szCs w:val="24"/>
        </w:rPr>
        <w:t xml:space="preserve"> TED. (2016) 10 </w:t>
      </w:r>
      <w:r w:rsidRPr="001F1459">
        <w:rPr>
          <w:i/>
          <w:iCs/>
          <w:sz w:val="24"/>
          <w:szCs w:val="24"/>
        </w:rPr>
        <w:t>Ways to have a better conversation</w:t>
      </w:r>
      <w:r>
        <w:rPr>
          <w:i/>
          <w:iCs/>
          <w:sz w:val="24"/>
          <w:szCs w:val="24"/>
        </w:rPr>
        <w:t xml:space="preserve">: </w:t>
      </w:r>
      <w:r w:rsidRPr="001F1459">
        <w:rPr>
          <w:sz w:val="24"/>
          <w:szCs w:val="24"/>
        </w:rPr>
        <w:t xml:space="preserve">Celeste </w:t>
      </w:r>
      <w:proofErr w:type="spellStart"/>
      <w:r w:rsidRPr="001F1459">
        <w:rPr>
          <w:sz w:val="24"/>
          <w:szCs w:val="24"/>
        </w:rPr>
        <w:t>Headlee</w:t>
      </w:r>
      <w:proofErr w:type="spellEnd"/>
      <w:r>
        <w:rPr>
          <w:sz w:val="24"/>
          <w:szCs w:val="24"/>
        </w:rPr>
        <w:t xml:space="preserve"> </w:t>
      </w:r>
      <w:r w:rsidRPr="001F1459">
        <w:rPr>
          <w:sz w:val="24"/>
          <w:szCs w:val="24"/>
        </w:rPr>
        <w:t>[video]</w:t>
      </w:r>
      <w:r>
        <w:rPr>
          <w:sz w:val="24"/>
          <w:szCs w:val="24"/>
        </w:rPr>
        <w:t>.</w:t>
      </w:r>
    </w:p>
    <w:p w14:paraId="1C03C48C" w14:textId="77777777" w:rsidR="000925FD" w:rsidRDefault="000925FD" w:rsidP="000925FD">
      <w:pPr>
        <w:rPr>
          <w:rFonts w:eastAsia="Times New Roman" w:cstheme="minorHAnsi"/>
          <w:color w:val="000000"/>
          <w:sz w:val="24"/>
          <w:szCs w:val="24"/>
          <w:lang w:eastAsia="en-GB"/>
        </w:rPr>
      </w:pPr>
      <w:r w:rsidRPr="000B377E">
        <w:rPr>
          <w:rFonts w:cstheme="minorHAnsi"/>
          <w:sz w:val="24"/>
          <w:szCs w:val="24"/>
        </w:rPr>
        <w:t xml:space="preserve"> </w:t>
      </w:r>
      <w:r>
        <w:rPr>
          <w:sz w:val="24"/>
          <w:szCs w:val="24"/>
        </w:rPr>
        <w:t>Available at:</w:t>
      </w:r>
      <w:r w:rsidRPr="001F1459">
        <w:t xml:space="preserve"> </w:t>
      </w:r>
      <w:hyperlink r:id="rId10" w:history="1">
        <w:r w:rsidRPr="004B58A2">
          <w:rPr>
            <w:rStyle w:val="Hyperlink"/>
            <w:sz w:val="24"/>
            <w:szCs w:val="24"/>
          </w:rPr>
          <w:t>https://www.youtube.com/watch?v=R1vskiVDwl4</w:t>
        </w:r>
      </w:hyperlink>
    </w:p>
    <w:p w14:paraId="5797E1CF" w14:textId="77777777" w:rsidR="000925FD" w:rsidRPr="00593D9E" w:rsidRDefault="000925FD" w:rsidP="000925FD">
      <w:pPr>
        <w:rPr>
          <w:rFonts w:eastAsia="Times New Roman" w:cstheme="minorHAnsi"/>
          <w:color w:val="000000"/>
          <w:sz w:val="24"/>
          <w:szCs w:val="24"/>
          <w:lang w:eastAsia="en-GB"/>
        </w:rPr>
      </w:pPr>
      <w:r>
        <w:rPr>
          <w:sz w:val="24"/>
          <w:szCs w:val="24"/>
        </w:rPr>
        <w:t>(Accessed: 5 December 2019).</w:t>
      </w:r>
    </w:p>
    <w:p w14:paraId="78BEAFD1" w14:textId="77777777" w:rsidR="000925FD" w:rsidRDefault="000925FD" w:rsidP="000925FD">
      <w:pPr>
        <w:rPr>
          <w:sz w:val="24"/>
          <w:szCs w:val="24"/>
        </w:rPr>
      </w:pPr>
    </w:p>
    <w:p w14:paraId="4DCCE3A6" w14:textId="48463D6F" w:rsidR="000925FD" w:rsidRDefault="000925FD" w:rsidP="000925FD">
      <w:pPr>
        <w:spacing w:after="225" w:line="240" w:lineRule="auto"/>
        <w:rPr>
          <w:rFonts w:eastAsia="Times New Roman" w:cstheme="minorHAnsi"/>
          <w:color w:val="000000"/>
          <w:sz w:val="24"/>
          <w:szCs w:val="24"/>
          <w:lang w:eastAsia="en-GB"/>
        </w:rPr>
      </w:pPr>
    </w:p>
    <w:p w14:paraId="49AF94E7" w14:textId="77777777" w:rsidR="000925FD" w:rsidRDefault="000925FD" w:rsidP="000925FD">
      <w:pPr>
        <w:spacing w:after="225" w:line="240" w:lineRule="auto"/>
        <w:rPr>
          <w:rFonts w:eastAsia="Times New Roman" w:cstheme="minorHAnsi"/>
          <w:color w:val="000000"/>
          <w:sz w:val="24"/>
          <w:szCs w:val="24"/>
          <w:lang w:eastAsia="en-GB"/>
        </w:rPr>
      </w:pPr>
    </w:p>
    <w:p w14:paraId="0456B3E7" w14:textId="77777777" w:rsidR="000925FD" w:rsidRDefault="000925FD" w:rsidP="000925FD">
      <w:pPr>
        <w:spacing w:after="225" w:line="240" w:lineRule="auto"/>
        <w:rPr>
          <w:b/>
          <w:bCs/>
          <w:sz w:val="24"/>
          <w:szCs w:val="24"/>
        </w:rPr>
      </w:pPr>
      <w:r>
        <w:rPr>
          <w:b/>
          <w:bCs/>
          <w:sz w:val="24"/>
          <w:szCs w:val="24"/>
        </w:rPr>
        <w:t xml:space="preserve"> </w:t>
      </w:r>
    </w:p>
    <w:p w14:paraId="0D404FB5" w14:textId="77777777" w:rsidR="000925FD" w:rsidRDefault="000925FD" w:rsidP="000925FD">
      <w:pPr>
        <w:spacing w:after="225" w:line="240" w:lineRule="auto"/>
        <w:rPr>
          <w:b/>
          <w:bCs/>
          <w:sz w:val="24"/>
          <w:szCs w:val="24"/>
        </w:rPr>
      </w:pPr>
      <w:r>
        <w:rPr>
          <w:b/>
          <w:bCs/>
          <w:sz w:val="24"/>
          <w:szCs w:val="24"/>
        </w:rPr>
        <w:t xml:space="preserve"> </w:t>
      </w:r>
    </w:p>
    <w:p w14:paraId="1441DEFE" w14:textId="77777777" w:rsidR="000925FD" w:rsidRPr="0052464F" w:rsidRDefault="000925FD" w:rsidP="000925FD">
      <w:pPr>
        <w:rPr>
          <w:rFonts w:eastAsia="Times New Roman" w:cstheme="minorHAnsi"/>
          <w:color w:val="000000"/>
          <w:sz w:val="24"/>
          <w:szCs w:val="24"/>
          <w:lang w:eastAsia="en-GB"/>
        </w:rPr>
      </w:pPr>
    </w:p>
    <w:p w14:paraId="24EC40BF" w14:textId="49E5E344" w:rsidR="000925FD" w:rsidRDefault="003E764C" w:rsidP="000925FD">
      <w:pPr>
        <w:spacing w:after="225" w:line="240" w:lineRule="auto"/>
        <w:rPr>
          <w:rFonts w:eastAsia="Times New Roman" w:cstheme="minorHAnsi"/>
          <w:color w:val="000000"/>
          <w:sz w:val="24"/>
          <w:szCs w:val="24"/>
          <w:lang w:eastAsia="en-GB"/>
        </w:rPr>
      </w:pPr>
      <w:r>
        <w:rPr>
          <w:rFonts w:eastAsia="Times New Roman" w:cstheme="minorHAnsi"/>
          <w:noProof/>
          <w:color w:val="000000"/>
          <w:sz w:val="24"/>
          <w:szCs w:val="24"/>
          <w:lang w:eastAsia="en-GB"/>
        </w:rPr>
        <w:lastRenderedPageBreak/>
        <w:drawing>
          <wp:inline distT="0" distB="0" distL="0" distR="0" wp14:anchorId="451912D4" wp14:editId="44F8D295">
            <wp:extent cx="5724525" cy="4295775"/>
            <wp:effectExtent l="0" t="9525"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724525" cy="4295775"/>
                    </a:xfrm>
                    <a:prstGeom prst="rect">
                      <a:avLst/>
                    </a:prstGeom>
                    <a:noFill/>
                    <a:ln>
                      <a:noFill/>
                    </a:ln>
                  </pic:spPr>
                </pic:pic>
              </a:graphicData>
            </a:graphic>
          </wp:inline>
        </w:drawing>
      </w:r>
      <w:r>
        <w:rPr>
          <w:rFonts w:eastAsia="Times New Roman" w:cstheme="minorHAnsi"/>
          <w:noProof/>
          <w:color w:val="000000"/>
          <w:sz w:val="24"/>
          <w:szCs w:val="24"/>
          <w:lang w:eastAsia="en-GB"/>
        </w:rPr>
        <w:lastRenderedPageBreak/>
        <w:drawing>
          <wp:inline distT="0" distB="0" distL="0" distR="0" wp14:anchorId="42B5028A" wp14:editId="39B0009B">
            <wp:extent cx="5724525" cy="4295775"/>
            <wp:effectExtent l="0" t="9525"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724525" cy="4295775"/>
                    </a:xfrm>
                    <a:prstGeom prst="rect">
                      <a:avLst/>
                    </a:prstGeom>
                    <a:noFill/>
                    <a:ln>
                      <a:noFill/>
                    </a:ln>
                  </pic:spPr>
                </pic:pic>
              </a:graphicData>
            </a:graphic>
          </wp:inline>
        </w:drawing>
      </w:r>
    </w:p>
    <w:p w14:paraId="134C8657" w14:textId="1885685F" w:rsidR="003E764C" w:rsidRDefault="003E764C" w:rsidP="000925FD">
      <w:pPr>
        <w:spacing w:after="225" w:line="240" w:lineRule="auto"/>
        <w:rPr>
          <w:rFonts w:eastAsia="Times New Roman" w:cstheme="minorHAnsi"/>
          <w:color w:val="000000"/>
          <w:sz w:val="24"/>
          <w:szCs w:val="24"/>
          <w:lang w:eastAsia="en-GB"/>
        </w:rPr>
      </w:pPr>
    </w:p>
    <w:p w14:paraId="5101B5AA" w14:textId="49A31A97" w:rsidR="003E764C" w:rsidRDefault="003E764C" w:rsidP="000925FD">
      <w:pPr>
        <w:spacing w:after="225" w:line="240" w:lineRule="auto"/>
        <w:rPr>
          <w:rFonts w:eastAsia="Times New Roman" w:cstheme="minorHAnsi"/>
          <w:color w:val="000000"/>
          <w:sz w:val="24"/>
          <w:szCs w:val="24"/>
          <w:lang w:eastAsia="en-GB"/>
        </w:rPr>
      </w:pPr>
    </w:p>
    <w:p w14:paraId="113FF8E9" w14:textId="5C683ACF" w:rsidR="003E764C" w:rsidRPr="002408DA" w:rsidRDefault="003E764C" w:rsidP="000925FD">
      <w:pPr>
        <w:spacing w:after="225" w:line="240" w:lineRule="auto"/>
        <w:rPr>
          <w:rFonts w:eastAsia="Times New Roman" w:cstheme="minorHAnsi"/>
          <w:color w:val="000000"/>
          <w:sz w:val="24"/>
          <w:szCs w:val="24"/>
          <w:lang w:eastAsia="en-GB"/>
        </w:rPr>
      </w:pPr>
      <w:r>
        <w:rPr>
          <w:rFonts w:eastAsia="Times New Roman" w:cstheme="minorHAnsi"/>
          <w:noProof/>
          <w:color w:val="000000"/>
          <w:sz w:val="24"/>
          <w:szCs w:val="24"/>
          <w:lang w:eastAsia="en-GB"/>
        </w:rPr>
        <w:lastRenderedPageBreak/>
        <w:drawing>
          <wp:inline distT="0" distB="0" distL="0" distR="0" wp14:anchorId="25A4FC21" wp14:editId="36FAA8F4">
            <wp:extent cx="7642225" cy="5731510"/>
            <wp:effectExtent l="2858" t="0" r="0" b="0"/>
            <wp:docPr id="29" name="Picture 2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MARY.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67CB57B" w14:textId="77777777" w:rsidR="000925FD" w:rsidRDefault="000925FD" w:rsidP="000925FD">
      <w:pPr>
        <w:spacing w:after="225" w:line="240" w:lineRule="auto"/>
        <w:rPr>
          <w:rFonts w:eastAsia="Times New Roman" w:cstheme="minorHAnsi"/>
          <w:color w:val="000000"/>
          <w:sz w:val="24"/>
          <w:szCs w:val="24"/>
          <w:lang w:eastAsia="en-GB"/>
        </w:rPr>
      </w:pPr>
    </w:p>
    <w:bookmarkEnd w:id="0"/>
    <w:p w14:paraId="045D2DF9" w14:textId="494AFE35" w:rsidR="000925FD" w:rsidRDefault="000925FD" w:rsidP="000925FD">
      <w:pPr>
        <w:spacing w:after="225" w:line="240" w:lineRule="auto"/>
        <w:rPr>
          <w:rFonts w:eastAsia="Times New Roman" w:cstheme="minorHAnsi"/>
          <w:color w:val="000000"/>
          <w:sz w:val="24"/>
          <w:szCs w:val="24"/>
          <w:lang w:eastAsia="en-GB"/>
        </w:rPr>
      </w:pPr>
    </w:p>
    <w:p w14:paraId="626AC5DC" w14:textId="05B96601" w:rsidR="000925FD" w:rsidRDefault="000925FD">
      <w:pPr>
        <w:rPr>
          <w:b/>
          <w:bCs/>
          <w:sz w:val="32"/>
          <w:szCs w:val="32"/>
        </w:rPr>
      </w:pPr>
    </w:p>
    <w:p w14:paraId="5F567F44" w14:textId="49EEBF4C" w:rsidR="000925FD" w:rsidRPr="000925FD" w:rsidRDefault="003E764C">
      <w:pPr>
        <w:rPr>
          <w:b/>
          <w:bCs/>
          <w:sz w:val="32"/>
          <w:szCs w:val="32"/>
        </w:rPr>
      </w:pPr>
      <w:r>
        <w:rPr>
          <w:b/>
          <w:bCs/>
          <w:noProof/>
          <w:sz w:val="32"/>
          <w:szCs w:val="32"/>
        </w:rPr>
        <w:lastRenderedPageBreak/>
        <w:drawing>
          <wp:inline distT="0" distB="0" distL="0" distR="0" wp14:anchorId="141C5DC2" wp14:editId="1A73B994">
            <wp:extent cx="7642225" cy="5731510"/>
            <wp:effectExtent l="2858" t="0" r="0" b="0"/>
            <wp:docPr id="30" name="Picture 3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L1.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bookmarkStart w:id="1" w:name="_GoBack"/>
      <w:r>
        <w:rPr>
          <w:b/>
          <w:bCs/>
          <w:noProof/>
          <w:sz w:val="32"/>
          <w:szCs w:val="32"/>
        </w:rPr>
        <w:lastRenderedPageBreak/>
        <w:drawing>
          <wp:inline distT="0" distB="0" distL="0" distR="0" wp14:anchorId="672D985B" wp14:editId="373D9485">
            <wp:extent cx="7642225" cy="5731510"/>
            <wp:effectExtent l="2858" t="0" r="0" b="0"/>
            <wp:docPr id="31" name="Picture 3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L2.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bookmarkEnd w:id="1"/>
    </w:p>
    <w:sectPr w:rsidR="000925FD" w:rsidRPr="000925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ristina">
    <w:charset w:val="00"/>
    <w:family w:val="script"/>
    <w:pitch w:val="variable"/>
    <w:sig w:usb0="00000003" w:usb1="00000000" w:usb2="00000000" w:usb3="00000000" w:csb0="00000001" w:csb1="00000000"/>
  </w:font>
  <w:font w:name="Bradley Hand ITC">
    <w:charset w:val="00"/>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1B2AA0"/>
    <w:multiLevelType w:val="hybridMultilevel"/>
    <w:tmpl w:val="36DE59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5FD"/>
    <w:rsid w:val="000925FD"/>
    <w:rsid w:val="003E764C"/>
    <w:rsid w:val="00702499"/>
    <w:rsid w:val="007335C0"/>
    <w:rsid w:val="00B7490E"/>
    <w:rsid w:val="00BA7F23"/>
    <w:rsid w:val="00CE5B30"/>
    <w:rsid w:val="00DC0898"/>
    <w:rsid w:val="00DE76C1"/>
    <w:rsid w:val="00F933BD"/>
    <w:rsid w:val="00FF5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238B2"/>
  <w15:chartTrackingRefBased/>
  <w15:docId w15:val="{D36DDF95-5C46-46EC-8E44-D28B13D41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5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25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25FD"/>
    <w:rPr>
      <w:rFonts w:eastAsiaTheme="minorEastAsia"/>
      <w:lang w:val="en-US"/>
    </w:rPr>
  </w:style>
  <w:style w:type="character" w:styleId="Hyperlink">
    <w:name w:val="Hyperlink"/>
    <w:basedOn w:val="DefaultParagraphFont"/>
    <w:uiPriority w:val="99"/>
    <w:unhideWhenUsed/>
    <w:rsid w:val="000925FD"/>
    <w:rPr>
      <w:color w:val="0563C1" w:themeColor="hyperlink"/>
      <w:u w:val="single"/>
    </w:rPr>
  </w:style>
  <w:style w:type="character" w:customStyle="1" w:styleId="selectable">
    <w:name w:val="selectable"/>
    <w:basedOn w:val="DefaultParagraphFont"/>
    <w:rsid w:val="000925FD"/>
  </w:style>
  <w:style w:type="paragraph" w:styleId="ListParagraph">
    <w:name w:val="List Paragraph"/>
    <w:basedOn w:val="Normal"/>
    <w:uiPriority w:val="34"/>
    <w:qFormat/>
    <w:rsid w:val="00DE76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hslH1f-Xu7o" TargetMode="External"/><Relationship Id="rId13"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hyperlink" Target="https://www.youtube.com/channel/UCE6v6nvyFi3wwxS7Q_i1nWQ" TargetMode="Externa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youtube.com/watch?v=bRXLTZMvy-U&amp;t=13s" TargetMode="External"/><Relationship Id="rId11" Type="http://schemas.openxmlformats.org/officeDocument/2006/relationships/image" Target="media/image1.jpeg"/><Relationship Id="rId5" Type="http://schemas.openxmlformats.org/officeDocument/2006/relationships/hyperlink" Target="https://www.businesstopia.net/communication/shannon-and-weaver-model-communication" TargetMode="External"/><Relationship Id="rId15" Type="http://schemas.openxmlformats.org/officeDocument/2006/relationships/image" Target="media/image5.jpeg"/><Relationship Id="rId10" Type="http://schemas.openxmlformats.org/officeDocument/2006/relationships/hyperlink" Target="https://www.youtube.com/watch?v=R1vskiVDwl4" TargetMode="External"/><Relationship Id="rId4" Type="http://schemas.openxmlformats.org/officeDocument/2006/relationships/webSettings" Target="webSettings.xml"/><Relationship Id="rId9" Type="http://schemas.openxmlformats.org/officeDocument/2006/relationships/hyperlink" Target="https://www.youtube.com/watch?v=eIho2S0ZahI"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14</Pages>
  <Words>2340</Words>
  <Characters>13340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Ticu Rostas</dc:creator>
  <cp:keywords/>
  <dc:description/>
  <cp:lastModifiedBy>Ticu Rostas</cp:lastModifiedBy>
  <cp:revision>3</cp:revision>
  <dcterms:created xsi:type="dcterms:W3CDTF">2019-12-12T13:06:00Z</dcterms:created>
  <dcterms:modified xsi:type="dcterms:W3CDTF">2019-12-31T14:07:00Z</dcterms:modified>
</cp:coreProperties>
</file>