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4FBAE" w14:textId="4EE4D323" w:rsidR="00E111BE" w:rsidRPr="004D7FF9" w:rsidRDefault="000B65B2" w:rsidP="00F515AF">
      <w:pPr>
        <w:jc w:val="center"/>
        <w:rPr>
          <w:rFonts w:ascii="Arial" w:hAnsi="Arial" w:cs="Arial"/>
          <w:sz w:val="24"/>
          <w:szCs w:val="24"/>
        </w:rPr>
      </w:pPr>
      <w:r w:rsidRPr="004D7FF9">
        <w:rPr>
          <w:rFonts w:ascii="Arial" w:hAnsi="Arial" w:cs="Arial"/>
          <w:noProof/>
          <w:sz w:val="24"/>
          <w:szCs w:val="24"/>
          <w:lang w:eastAsia="en-GB"/>
        </w:rPr>
        <w:drawing>
          <wp:anchor distT="0" distB="0" distL="114300" distR="114300" simplePos="0" relativeHeight="251651072" behindDoc="1" locked="0" layoutInCell="1" allowOverlap="1" wp14:anchorId="556509DD" wp14:editId="7AE5E255">
            <wp:simplePos x="0" y="0"/>
            <wp:positionH relativeFrom="column">
              <wp:posOffset>2150110</wp:posOffset>
            </wp:positionH>
            <wp:positionV relativeFrom="paragraph">
              <wp:posOffset>271145</wp:posOffset>
            </wp:positionV>
            <wp:extent cx="1428750" cy="1428750"/>
            <wp:effectExtent l="0" t="0" r="0" b="0"/>
            <wp:wrapThrough wrapText="bothSides">
              <wp:wrapPolygon edited="0">
                <wp:start x="0" y="0"/>
                <wp:lineTo x="0" y="21312"/>
                <wp:lineTo x="21312" y="21312"/>
                <wp:lineTo x="2131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fif"/>
                    <pic:cNvPicPr/>
                  </pic:nvPicPr>
                  <pic:blipFill>
                    <a:blip r:embed="rId9">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14:sizeRelH relativeFrom="page">
              <wp14:pctWidth>0</wp14:pctWidth>
            </wp14:sizeRelH>
            <wp14:sizeRelV relativeFrom="page">
              <wp14:pctHeight>0</wp14:pctHeight>
            </wp14:sizeRelV>
          </wp:anchor>
        </w:drawing>
      </w:r>
      <w:r w:rsidRPr="004D7FF9">
        <w:rPr>
          <w:rFonts w:ascii="Arial" w:hAnsi="Arial" w:cs="Arial"/>
          <w:sz w:val="24"/>
          <w:szCs w:val="24"/>
        </w:rPr>
        <w:t>University Of Wales Trinity Saint David</w:t>
      </w:r>
    </w:p>
    <w:p w14:paraId="21981994" w14:textId="3F9AEB94" w:rsidR="000B65B2" w:rsidRDefault="000B65B2" w:rsidP="000B65B2">
      <w:pPr>
        <w:jc w:val="center"/>
      </w:pPr>
    </w:p>
    <w:p w14:paraId="631A14A9" w14:textId="77777777" w:rsidR="000B65B2" w:rsidRDefault="000B65B2" w:rsidP="000B65B2">
      <w:pPr>
        <w:jc w:val="center"/>
      </w:pPr>
    </w:p>
    <w:p w14:paraId="7A9785B0" w14:textId="080D327C" w:rsidR="000B65B2" w:rsidRDefault="000B65B2" w:rsidP="000B65B2">
      <w:pPr>
        <w:jc w:val="center"/>
      </w:pPr>
    </w:p>
    <w:p w14:paraId="21F0992A" w14:textId="77777777" w:rsidR="00E111BE" w:rsidRPr="00E111BE" w:rsidRDefault="00E111BE" w:rsidP="00E111BE"/>
    <w:p w14:paraId="2630AD36" w14:textId="77777777" w:rsidR="00E111BE" w:rsidRPr="00E111BE" w:rsidRDefault="00592B79" w:rsidP="00E111BE">
      <w:r>
        <w:rPr>
          <w:noProof/>
          <w:lang w:eastAsia="en-GB"/>
        </w:rPr>
        <mc:AlternateContent>
          <mc:Choice Requires="wps">
            <w:drawing>
              <wp:anchor distT="0" distB="0" distL="114300" distR="114300" simplePos="0" relativeHeight="251650048" behindDoc="0" locked="0" layoutInCell="1" allowOverlap="1" wp14:anchorId="29C15876" wp14:editId="3FBAC35F">
                <wp:simplePos x="0" y="0"/>
                <wp:positionH relativeFrom="margin">
                  <wp:align>left</wp:align>
                </wp:positionH>
                <wp:positionV relativeFrom="paragraph">
                  <wp:posOffset>86443</wp:posOffset>
                </wp:positionV>
                <wp:extent cx="5778500" cy="14859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78500" cy="1485900"/>
                        </a:xfrm>
                        <a:prstGeom prst="rect">
                          <a:avLst/>
                        </a:prstGeom>
                        <a:noFill/>
                        <a:ln>
                          <a:noFill/>
                        </a:ln>
                        <a:effectLst/>
                      </wps:spPr>
                      <wps:txbx>
                        <w:txbxContent>
                          <w:p w14:paraId="708C8FD8" w14:textId="3F983C08" w:rsidR="000B65B2" w:rsidRPr="000B65B2" w:rsidRDefault="00F515AF"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Problem Solving and 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29C15876" id="_x0000_t202" coordsize="21600,21600" o:spt="202" path="m,l,21600r21600,l21600,xe">
                <v:stroke joinstyle="miter"/>
                <v:path gradientshapeok="t" o:connecttype="rect"/>
              </v:shapetype>
              <v:shape id="Text Box 1" o:spid="_x0000_s1026" type="#_x0000_t202" style="position:absolute;margin-left:0;margin-top:6.8pt;width:455pt;height:117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" filled="f" stroked="f">
                <v:textbox>
                  <w:txbxContent>
                    <w:p w14:paraId="708C8FD8" w14:textId="3F983C08" w:rsidR="000B65B2" w:rsidRPr="000B65B2" w:rsidRDefault="00F515AF"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Problem Solving and Decision Making</w:t>
                      </w:r>
                    </w:p>
                  </w:txbxContent>
                </v:textbox>
                <w10:wrap anchorx="margin"/>
              </v:shape>
            </w:pict>
          </mc:Fallback>
        </mc:AlternateContent>
      </w:r>
    </w:p>
    <w:p w14:paraId="3471B900" w14:textId="77777777" w:rsidR="00E111BE" w:rsidRPr="00E111BE" w:rsidRDefault="00E111BE" w:rsidP="00E111BE"/>
    <w:p w14:paraId="09D2FA50" w14:textId="45664857" w:rsidR="00E111BE" w:rsidRPr="00E111BE" w:rsidRDefault="00E111BE" w:rsidP="00E111BE"/>
    <w:p w14:paraId="7DD98336" w14:textId="5A49B9A2" w:rsidR="004D7FF9" w:rsidRDefault="004D7FF9" w:rsidP="00592B79"/>
    <w:p w14:paraId="1C8B98A5" w14:textId="38772568" w:rsidR="0064664F" w:rsidRDefault="00254704" w:rsidP="00592B79">
      <w:r>
        <w:rPr>
          <w:noProof/>
        </w:rPr>
        <w:drawing>
          <wp:anchor distT="0" distB="0" distL="114300" distR="114300" simplePos="0" relativeHeight="251687424" behindDoc="0" locked="0" layoutInCell="1" allowOverlap="1" wp14:anchorId="7407E3A6" wp14:editId="1A4E8CB0">
            <wp:simplePos x="0" y="0"/>
            <wp:positionH relativeFrom="margin">
              <wp:align>center</wp:align>
            </wp:positionH>
            <wp:positionV relativeFrom="paragraph">
              <wp:posOffset>173852</wp:posOffset>
            </wp:positionV>
            <wp:extent cx="4850295" cy="3611175"/>
            <wp:effectExtent l="0" t="0" r="7620" b="88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850295" cy="3611175"/>
                    </a:xfrm>
                    <a:prstGeom prst="rect">
                      <a:avLst/>
                    </a:prstGeom>
                  </pic:spPr>
                </pic:pic>
              </a:graphicData>
            </a:graphic>
            <wp14:sizeRelH relativeFrom="margin">
              <wp14:pctWidth>0</wp14:pctWidth>
            </wp14:sizeRelH>
            <wp14:sizeRelV relativeFrom="margin">
              <wp14:pctHeight>0</wp14:pctHeight>
            </wp14:sizeRelV>
          </wp:anchor>
        </w:drawing>
      </w:r>
    </w:p>
    <w:p w14:paraId="326BA651" w14:textId="629CE7D8" w:rsidR="0064664F" w:rsidRDefault="0064664F" w:rsidP="00592B79"/>
    <w:p w14:paraId="66D849FD" w14:textId="441FEDCB" w:rsidR="0064664F" w:rsidRDefault="0064664F" w:rsidP="00592B79"/>
    <w:p w14:paraId="19718076" w14:textId="4900867C" w:rsidR="001B43F7" w:rsidRDefault="001B43F7" w:rsidP="00592B79"/>
    <w:p w14:paraId="3CEB600A" w14:textId="29CA7718" w:rsidR="001B43F7" w:rsidRDefault="001B43F7" w:rsidP="00592B79"/>
    <w:p w14:paraId="4928C06D" w14:textId="218E5A90" w:rsidR="001B43F7" w:rsidRDefault="001B43F7" w:rsidP="00592B79"/>
    <w:p w14:paraId="0F063DA8" w14:textId="1A686CA1" w:rsidR="001B43F7" w:rsidRDefault="001B43F7" w:rsidP="00592B79"/>
    <w:p w14:paraId="0413EF3E" w14:textId="34F92E0C" w:rsidR="001B43F7" w:rsidRDefault="001B43F7" w:rsidP="00592B79"/>
    <w:p w14:paraId="56685082" w14:textId="7AE5765F" w:rsidR="001B43F7" w:rsidRDefault="001B43F7" w:rsidP="00592B79"/>
    <w:p w14:paraId="4FFB10F9" w14:textId="6DC7010A" w:rsidR="001B43F7" w:rsidRDefault="001B43F7" w:rsidP="00592B79"/>
    <w:p w14:paraId="067FBBA5" w14:textId="6D4E68B4" w:rsidR="001B43F7" w:rsidRDefault="001B43F7" w:rsidP="00592B79"/>
    <w:p w14:paraId="7413B155" w14:textId="3286F21B" w:rsidR="001B43F7" w:rsidRDefault="001B43F7" w:rsidP="00592B79"/>
    <w:p w14:paraId="7E02C2C2" w14:textId="4AF67B38" w:rsidR="001B43F7" w:rsidRDefault="001B43F7" w:rsidP="00592B79"/>
    <w:p w14:paraId="6701BA3B" w14:textId="77777777" w:rsidR="00254704" w:rsidRDefault="00254704" w:rsidP="00E111BE">
      <w:pPr>
        <w:tabs>
          <w:tab w:val="left" w:pos="3792"/>
        </w:tabs>
      </w:pPr>
    </w:p>
    <w:p w14:paraId="129B6394" w14:textId="4D3A36A8" w:rsidR="0064664F" w:rsidRDefault="000B65B2" w:rsidP="00E111BE">
      <w:pPr>
        <w:tabs>
          <w:tab w:val="left" w:pos="3792"/>
        </w:tabs>
      </w:pPr>
      <w:r w:rsidRPr="004D7FF9">
        <w:rPr>
          <w:rFonts w:ascii="Arial" w:hAnsi="Arial" w:cs="Arial"/>
          <w:b/>
          <w:spacing w:val="-2"/>
        </w:rPr>
        <w:t>Module:</w:t>
      </w:r>
      <w:r w:rsidRPr="004D7FF9">
        <w:rPr>
          <w:rFonts w:ascii="Arial" w:hAnsi="Arial" w:cs="Arial"/>
        </w:rPr>
        <w:t xml:space="preserve"> </w:t>
      </w:r>
      <w:r w:rsidR="00F515AF">
        <w:t>Problem Solving and Decision Making</w:t>
      </w:r>
    </w:p>
    <w:p w14:paraId="6E47D11F" w14:textId="1BDCE8A9" w:rsidR="000B65B2" w:rsidRDefault="0064664F" w:rsidP="00E111BE">
      <w:pPr>
        <w:tabs>
          <w:tab w:val="left" w:pos="3792"/>
        </w:tabs>
      </w:pPr>
      <w:r w:rsidRPr="001B43F7">
        <w:rPr>
          <w:rFonts w:ascii="Arial" w:hAnsi="Arial" w:cs="Arial"/>
          <w:b/>
          <w:lang w:val="it-IT"/>
        </w:rPr>
        <w:t>Module Code:</w:t>
      </w:r>
      <w:r w:rsidRPr="001B43F7">
        <w:rPr>
          <w:lang w:val="it-IT"/>
        </w:rPr>
        <w:t xml:space="preserve"> </w:t>
      </w:r>
      <w:r w:rsidR="00F515AF">
        <w:t>BMSW 4004</w:t>
      </w:r>
    </w:p>
    <w:p w14:paraId="04D66354" w14:textId="69C04FF5" w:rsidR="00F515AF" w:rsidRPr="00F515AF" w:rsidRDefault="00F515AF" w:rsidP="00E111BE">
      <w:pPr>
        <w:tabs>
          <w:tab w:val="left" w:pos="3792"/>
        </w:tabs>
        <w:rPr>
          <w:rFonts w:ascii="Arial" w:hAnsi="Arial" w:cs="Arial"/>
          <w:b/>
          <w:bCs/>
          <w:spacing w:val="-2"/>
        </w:rPr>
      </w:pPr>
      <w:r w:rsidRPr="00F515AF">
        <w:rPr>
          <w:b/>
          <w:bCs/>
        </w:rPr>
        <w:t>Module Coordinator:</w:t>
      </w:r>
      <w:r>
        <w:rPr>
          <w:b/>
          <w:bCs/>
        </w:rPr>
        <w:t xml:space="preserve"> </w:t>
      </w:r>
      <w:r>
        <w:t>Dr Chijioke D Uba</w:t>
      </w:r>
    </w:p>
    <w:p w14:paraId="261E9564" w14:textId="77777777" w:rsidR="000D6BFA" w:rsidRPr="003728C7" w:rsidRDefault="00321862" w:rsidP="000D6BFA">
      <w:pPr>
        <w:tabs>
          <w:tab w:val="left" w:pos="3792"/>
        </w:tabs>
        <w:rPr>
          <w:rFonts w:ascii="Arial" w:hAnsi="Arial" w:cs="Arial"/>
          <w:spacing w:val="-2"/>
        </w:rPr>
      </w:pPr>
      <w:proofErr w:type="spellStart"/>
      <w:r w:rsidRPr="003728C7">
        <w:rPr>
          <w:rFonts w:ascii="Arial" w:hAnsi="Arial" w:cs="Arial"/>
          <w:b/>
        </w:rPr>
        <w:t>Studente</w:t>
      </w:r>
      <w:proofErr w:type="spellEnd"/>
      <w:r w:rsidR="000B65B2" w:rsidRPr="003728C7">
        <w:rPr>
          <w:rFonts w:ascii="Arial" w:hAnsi="Arial" w:cs="Arial"/>
          <w:b/>
        </w:rPr>
        <w:t xml:space="preserve">: </w:t>
      </w:r>
      <w:r w:rsidR="000B65B2" w:rsidRPr="003728C7">
        <w:rPr>
          <w:rFonts w:ascii="Arial" w:hAnsi="Arial" w:cs="Arial"/>
          <w:spacing w:val="-2"/>
        </w:rPr>
        <w:t>Keila Costa (2</w:t>
      </w:r>
      <w:r w:rsidRPr="003728C7">
        <w:rPr>
          <w:rFonts w:ascii="Arial" w:hAnsi="Arial" w:cs="Arial"/>
          <w:spacing w:val="-2"/>
        </w:rPr>
        <w:t>127</w:t>
      </w:r>
      <w:r w:rsidR="000B65B2" w:rsidRPr="003728C7">
        <w:rPr>
          <w:rFonts w:ascii="Arial" w:hAnsi="Arial" w:cs="Arial"/>
          <w:spacing w:val="-2"/>
        </w:rPr>
        <w:t>935)</w:t>
      </w:r>
    </w:p>
    <w:sdt>
      <w:sdtPr>
        <w:id w:val="1281397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A8582F" w14:textId="20582A49" w:rsidR="00090DC9" w:rsidRPr="00D532B1" w:rsidRDefault="00090DC9" w:rsidP="00090DC9">
          <w:pPr>
            <w:pStyle w:val="TOCHeading"/>
            <w:jc w:val="center"/>
            <w:rPr>
              <w:rFonts w:ascii="Arial" w:hAnsi="Arial" w:cs="Arial"/>
              <w:b/>
              <w:bCs/>
              <w:color w:val="000000" w:themeColor="text1"/>
            </w:rPr>
          </w:pPr>
          <w:r w:rsidRPr="00D532B1">
            <w:rPr>
              <w:rFonts w:ascii="Arial" w:hAnsi="Arial" w:cs="Arial"/>
              <w:b/>
              <w:bCs/>
              <w:color w:val="000000" w:themeColor="text1"/>
            </w:rPr>
            <w:t>Contents</w:t>
          </w:r>
        </w:p>
        <w:p w14:paraId="715AFB1F" w14:textId="4A60D4D7" w:rsidR="00090DC9" w:rsidRDefault="00090DC9" w:rsidP="00090DC9">
          <w:pPr>
            <w:rPr>
              <w:lang w:val="en-US"/>
            </w:rPr>
          </w:pPr>
        </w:p>
        <w:p w14:paraId="7FD20A41" w14:textId="37E04AC3" w:rsidR="00090DC9" w:rsidRDefault="00090DC9" w:rsidP="00090DC9">
          <w:pPr>
            <w:rPr>
              <w:lang w:val="en-US"/>
            </w:rPr>
          </w:pPr>
        </w:p>
        <w:p w14:paraId="32A0EB17" w14:textId="6267996F" w:rsidR="00090DC9" w:rsidRDefault="00090DC9" w:rsidP="00090DC9">
          <w:pPr>
            <w:rPr>
              <w:lang w:val="en-US"/>
            </w:rPr>
          </w:pPr>
        </w:p>
        <w:p w14:paraId="3B762D7D" w14:textId="3FBBD90B" w:rsidR="00090DC9" w:rsidRDefault="00090DC9" w:rsidP="00090DC9">
          <w:pPr>
            <w:rPr>
              <w:lang w:val="en-US"/>
            </w:rPr>
          </w:pPr>
        </w:p>
        <w:p w14:paraId="24826386" w14:textId="77777777" w:rsidR="00090DC9" w:rsidRPr="00090DC9" w:rsidRDefault="00090DC9" w:rsidP="00090DC9">
          <w:pPr>
            <w:rPr>
              <w:lang w:val="en-US"/>
            </w:rPr>
          </w:pPr>
        </w:p>
        <w:p w14:paraId="4F4DF957" w14:textId="6ECB1288"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r w:rsidRPr="00D532B1">
            <w:rPr>
              <w:rFonts w:ascii="Arial" w:hAnsi="Arial" w:cs="Arial"/>
              <w:color w:val="000000" w:themeColor="text1"/>
            </w:rPr>
            <w:fldChar w:fldCharType="begin"/>
          </w:r>
          <w:r w:rsidRPr="00D532B1">
            <w:rPr>
              <w:rFonts w:ascii="Arial" w:hAnsi="Arial" w:cs="Arial"/>
              <w:color w:val="000000" w:themeColor="text1"/>
            </w:rPr>
            <w:instrText xml:space="preserve"> TOC \o "1-3" \h \z \u </w:instrText>
          </w:r>
          <w:r w:rsidRPr="00D532B1">
            <w:rPr>
              <w:rFonts w:ascii="Arial" w:hAnsi="Arial" w:cs="Arial"/>
              <w:color w:val="000000" w:themeColor="text1"/>
            </w:rPr>
            <w:fldChar w:fldCharType="separate"/>
          </w:r>
          <w:hyperlink w:anchor="_Toc120401244" w:history="1">
            <w:r w:rsidRPr="00D532B1">
              <w:rPr>
                <w:rStyle w:val="Hyperlink"/>
                <w:rFonts w:ascii="Arial" w:hAnsi="Arial" w:cs="Arial"/>
                <w:noProof/>
                <w:color w:val="000000" w:themeColor="text1"/>
              </w:rPr>
              <w:t>Introduction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_Toc120401244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3</w:t>
            </w:r>
            <w:r w:rsidRPr="00D532B1">
              <w:rPr>
                <w:rFonts w:ascii="Arial" w:hAnsi="Arial" w:cs="Arial"/>
                <w:noProof/>
                <w:webHidden/>
                <w:color w:val="000000" w:themeColor="text1"/>
              </w:rPr>
              <w:fldChar w:fldCharType="end"/>
            </w:r>
          </w:hyperlink>
        </w:p>
        <w:p w14:paraId="7D636627" w14:textId="67042874"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45" w:history="1">
            <w:r w:rsidRPr="00D532B1">
              <w:rPr>
                <w:rStyle w:val="Hyperlink"/>
                <w:rFonts w:ascii="Arial" w:hAnsi="Arial" w:cs="Arial"/>
                <w:noProof/>
                <w:color w:val="000000" w:themeColor="text1"/>
              </w:rPr>
              <w:t>Low Profitability at T M Lewin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_Toc120401245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4</w:t>
            </w:r>
            <w:r w:rsidRPr="00D532B1">
              <w:rPr>
                <w:rFonts w:ascii="Arial" w:hAnsi="Arial" w:cs="Arial"/>
                <w:noProof/>
                <w:webHidden/>
                <w:color w:val="000000" w:themeColor="text1"/>
              </w:rPr>
              <w:fldChar w:fldCharType="end"/>
            </w:r>
          </w:hyperlink>
        </w:p>
        <w:p w14:paraId="6952E76B" w14:textId="4F29DAEF"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46" w:history="1">
            <w:r w:rsidRPr="00D532B1">
              <w:rPr>
                <w:rStyle w:val="Hyperlink"/>
                <w:rFonts w:ascii="Arial" w:hAnsi="Arial" w:cs="Arial"/>
                <w:noProof/>
                <w:color w:val="000000" w:themeColor="text1"/>
              </w:rPr>
              <w:t>PESTEL Analysis</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_Toc120401246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5</w:t>
            </w:r>
            <w:r w:rsidRPr="00D532B1">
              <w:rPr>
                <w:rFonts w:ascii="Arial" w:hAnsi="Arial" w:cs="Arial"/>
                <w:noProof/>
                <w:webHidden/>
                <w:color w:val="000000" w:themeColor="text1"/>
              </w:rPr>
              <w:fldChar w:fldCharType="end"/>
            </w:r>
          </w:hyperlink>
        </w:p>
        <w:p w14:paraId="2C84DA73" w14:textId="7D9BB359"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47" w:history="1">
            <w:r w:rsidRPr="00D532B1">
              <w:rPr>
                <w:rStyle w:val="Hyperlink"/>
                <w:rFonts w:ascii="Arial" w:hAnsi="Arial" w:cs="Arial"/>
                <w:noProof/>
                <w:color w:val="000000" w:themeColor="text1"/>
              </w:rPr>
              <w:t>Fishbone/Ishikawa Diagram</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_Toc120401247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7</w:t>
            </w:r>
            <w:r w:rsidRPr="00D532B1">
              <w:rPr>
                <w:rFonts w:ascii="Arial" w:hAnsi="Arial" w:cs="Arial"/>
                <w:noProof/>
                <w:webHidden/>
                <w:color w:val="000000" w:themeColor="text1"/>
              </w:rPr>
              <w:fldChar w:fldCharType="end"/>
            </w:r>
          </w:hyperlink>
        </w:p>
        <w:p w14:paraId="7FBD3ACD" w14:textId="7873C443"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48" w:history="1">
            <w:r w:rsidRPr="00D532B1">
              <w:rPr>
                <w:rStyle w:val="Hyperlink"/>
                <w:rFonts w:ascii="Arial" w:hAnsi="Arial" w:cs="Arial"/>
                <w:noProof/>
                <w:color w:val="000000" w:themeColor="text1"/>
              </w:rPr>
              <w:t>Solutions</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_Toc120401248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8</w:t>
            </w:r>
            <w:r w:rsidRPr="00D532B1">
              <w:rPr>
                <w:rFonts w:ascii="Arial" w:hAnsi="Arial" w:cs="Arial"/>
                <w:noProof/>
                <w:webHidden/>
                <w:color w:val="000000" w:themeColor="text1"/>
              </w:rPr>
              <w:fldChar w:fldCharType="end"/>
            </w:r>
          </w:hyperlink>
        </w:p>
        <w:p w14:paraId="1985C030" w14:textId="62B69A37" w:rsidR="00090DC9" w:rsidRPr="00D532B1" w:rsidRDefault="00090DC9" w:rsidP="00D532B1">
          <w:pPr>
            <w:pStyle w:val="TOC2"/>
            <w:tabs>
              <w:tab w:val="left" w:pos="660"/>
              <w:tab w:val="right" w:leader="dot" w:pos="9016"/>
            </w:tabs>
            <w:jc w:val="both"/>
            <w:rPr>
              <w:rFonts w:ascii="Arial" w:hAnsi="Arial" w:cs="Arial"/>
              <w:noProof/>
              <w:color w:val="000000" w:themeColor="text1"/>
              <w:lang w:val="en-GB" w:eastAsia="zh-CN"/>
            </w:rPr>
          </w:pPr>
          <w:hyperlink w:anchor="_Toc120401249" w:history="1">
            <w:r w:rsidRPr="00D532B1">
              <w:rPr>
                <w:rStyle w:val="Hyperlink"/>
                <w:rFonts w:ascii="Arial" w:hAnsi="Arial" w:cs="Arial"/>
                <w:noProof/>
                <w:color w:val="000000" w:themeColor="text1"/>
              </w:rPr>
              <w:t>Reduce the value of products:</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_Toc120401249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8</w:t>
            </w:r>
            <w:r w:rsidRPr="00D532B1">
              <w:rPr>
                <w:rFonts w:ascii="Arial" w:hAnsi="Arial" w:cs="Arial"/>
                <w:noProof/>
                <w:webHidden/>
                <w:color w:val="000000" w:themeColor="text1"/>
              </w:rPr>
              <w:fldChar w:fldCharType="end"/>
            </w:r>
          </w:hyperlink>
        </w:p>
        <w:p w14:paraId="3B2AB2B3" w14:textId="4C0B25D1" w:rsidR="00090DC9" w:rsidRPr="00D532B1" w:rsidRDefault="00090DC9" w:rsidP="00D532B1">
          <w:pPr>
            <w:pStyle w:val="TOC2"/>
            <w:tabs>
              <w:tab w:val="left" w:pos="660"/>
              <w:tab w:val="right" w:leader="dot" w:pos="9016"/>
            </w:tabs>
            <w:jc w:val="both"/>
            <w:rPr>
              <w:rFonts w:ascii="Arial" w:hAnsi="Arial" w:cs="Arial"/>
              <w:noProof/>
              <w:color w:val="000000" w:themeColor="text1"/>
              <w:lang w:val="en-GB" w:eastAsia="zh-CN"/>
            </w:rPr>
          </w:pPr>
          <w:hyperlink w:anchor="_Toc120401250" w:history="1">
            <w:r w:rsidRPr="00D532B1">
              <w:rPr>
                <w:rStyle w:val="Hyperlink"/>
                <w:rFonts w:ascii="Arial" w:hAnsi="Arial" w:cs="Arial"/>
                <w:noProof/>
                <w:color w:val="000000" w:themeColor="text1"/>
              </w:rPr>
              <w:t>Produce more casual clothing:</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_Toc120401250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8</w:t>
            </w:r>
            <w:r w:rsidRPr="00D532B1">
              <w:rPr>
                <w:rFonts w:ascii="Arial" w:hAnsi="Arial" w:cs="Arial"/>
                <w:noProof/>
                <w:webHidden/>
                <w:color w:val="000000" w:themeColor="text1"/>
              </w:rPr>
              <w:fldChar w:fldCharType="end"/>
            </w:r>
          </w:hyperlink>
        </w:p>
        <w:p w14:paraId="70165EE2" w14:textId="0CF91E46" w:rsidR="00090DC9" w:rsidRPr="00D532B1" w:rsidRDefault="00090DC9" w:rsidP="00D532B1">
          <w:pPr>
            <w:pStyle w:val="TOC2"/>
            <w:tabs>
              <w:tab w:val="left" w:pos="660"/>
              <w:tab w:val="right" w:leader="dot" w:pos="9016"/>
            </w:tabs>
            <w:jc w:val="both"/>
            <w:rPr>
              <w:rFonts w:ascii="Arial" w:hAnsi="Arial" w:cs="Arial"/>
              <w:noProof/>
              <w:color w:val="000000" w:themeColor="text1"/>
              <w:lang w:val="en-GB" w:eastAsia="zh-CN"/>
            </w:rPr>
          </w:pPr>
          <w:hyperlink w:anchor="_Toc120401251" w:history="1">
            <w:r w:rsidRPr="00D532B1">
              <w:rPr>
                <w:rStyle w:val="Hyperlink"/>
                <w:rFonts w:ascii="Arial" w:hAnsi="Arial" w:cs="Arial"/>
                <w:noProof/>
                <w:color w:val="000000" w:themeColor="text1"/>
              </w:rPr>
              <w:t>Invest more in online sales marketing</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_Toc120401251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8</w:t>
            </w:r>
            <w:r w:rsidRPr="00D532B1">
              <w:rPr>
                <w:rFonts w:ascii="Arial" w:hAnsi="Arial" w:cs="Arial"/>
                <w:noProof/>
                <w:webHidden/>
                <w:color w:val="000000" w:themeColor="text1"/>
              </w:rPr>
              <w:fldChar w:fldCharType="end"/>
            </w:r>
          </w:hyperlink>
        </w:p>
        <w:p w14:paraId="2542E67C" w14:textId="1F65914E"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52" w:history="1">
            <w:r w:rsidRPr="00D532B1">
              <w:rPr>
                <w:rStyle w:val="Hyperlink"/>
                <w:rFonts w:ascii="Arial" w:hAnsi="Arial" w:cs="Arial"/>
                <w:noProof/>
                <w:color w:val="000000" w:themeColor="text1"/>
              </w:rPr>
              <w:t>Grid Analysis</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_Toc120401252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9</w:t>
            </w:r>
            <w:r w:rsidRPr="00D532B1">
              <w:rPr>
                <w:rFonts w:ascii="Arial" w:hAnsi="Arial" w:cs="Arial"/>
                <w:noProof/>
                <w:webHidden/>
                <w:color w:val="000000" w:themeColor="text1"/>
              </w:rPr>
              <w:fldChar w:fldCharType="end"/>
            </w:r>
          </w:hyperlink>
        </w:p>
        <w:p w14:paraId="1290E98F" w14:textId="5712C9B3"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53" w:history="1">
            <w:r w:rsidRPr="00D532B1">
              <w:rPr>
                <w:rStyle w:val="Hyperlink"/>
                <w:rFonts w:ascii="Arial" w:hAnsi="Arial" w:cs="Arial"/>
                <w:noProof/>
                <w:color w:val="000000" w:themeColor="text1"/>
              </w:rPr>
              <w:t>Plan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_Toc120401253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10</w:t>
            </w:r>
            <w:r w:rsidRPr="00D532B1">
              <w:rPr>
                <w:rFonts w:ascii="Arial" w:hAnsi="Arial" w:cs="Arial"/>
                <w:noProof/>
                <w:webHidden/>
                <w:color w:val="000000" w:themeColor="text1"/>
              </w:rPr>
              <w:fldChar w:fldCharType="end"/>
            </w:r>
          </w:hyperlink>
        </w:p>
        <w:p w14:paraId="5C5CC380" w14:textId="35B9EFDD" w:rsidR="00090DC9" w:rsidRPr="00D532B1" w:rsidRDefault="00090DC9" w:rsidP="00D532B1">
          <w:pPr>
            <w:pStyle w:val="TOC2"/>
            <w:tabs>
              <w:tab w:val="right" w:leader="dot" w:pos="9016"/>
            </w:tabs>
            <w:jc w:val="both"/>
            <w:rPr>
              <w:rFonts w:ascii="Arial" w:hAnsi="Arial" w:cs="Arial"/>
              <w:noProof/>
              <w:color w:val="000000" w:themeColor="text1"/>
              <w:lang w:val="en-GB" w:eastAsia="zh-CN"/>
            </w:rPr>
          </w:pPr>
          <w:hyperlink w:anchor="_Toc120401254" w:history="1">
            <w:r w:rsidRPr="00D532B1">
              <w:rPr>
                <w:rStyle w:val="Hyperlink"/>
                <w:rFonts w:ascii="Arial" w:hAnsi="Arial" w:cs="Arial"/>
                <w:noProof/>
                <w:color w:val="000000" w:themeColor="text1"/>
              </w:rPr>
              <w:t>Action Plan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_Toc120401254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10</w:t>
            </w:r>
            <w:r w:rsidRPr="00D532B1">
              <w:rPr>
                <w:rFonts w:ascii="Arial" w:hAnsi="Arial" w:cs="Arial"/>
                <w:noProof/>
                <w:webHidden/>
                <w:color w:val="000000" w:themeColor="text1"/>
              </w:rPr>
              <w:fldChar w:fldCharType="end"/>
            </w:r>
          </w:hyperlink>
        </w:p>
        <w:p w14:paraId="6DC4FA50" w14:textId="392737AE" w:rsidR="00090DC9" w:rsidRPr="00D532B1" w:rsidRDefault="00090DC9" w:rsidP="00D532B1">
          <w:pPr>
            <w:pStyle w:val="TOC2"/>
            <w:tabs>
              <w:tab w:val="right" w:leader="dot" w:pos="9016"/>
            </w:tabs>
            <w:jc w:val="both"/>
            <w:rPr>
              <w:rFonts w:ascii="Arial" w:hAnsi="Arial" w:cs="Arial"/>
              <w:noProof/>
              <w:color w:val="000000" w:themeColor="text1"/>
              <w:lang w:val="en-GB" w:eastAsia="zh-CN"/>
            </w:rPr>
          </w:pPr>
          <w:hyperlink w:anchor="_Toc120401255" w:history="1">
            <w:r w:rsidRPr="00D532B1">
              <w:rPr>
                <w:rStyle w:val="Hyperlink"/>
                <w:rFonts w:ascii="Arial" w:hAnsi="Arial" w:cs="Arial"/>
                <w:noProof/>
                <w:color w:val="000000" w:themeColor="text1"/>
              </w:rPr>
              <w:t>Monitoring</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_Toc120401255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11</w:t>
            </w:r>
            <w:r w:rsidRPr="00D532B1">
              <w:rPr>
                <w:rFonts w:ascii="Arial" w:hAnsi="Arial" w:cs="Arial"/>
                <w:noProof/>
                <w:webHidden/>
                <w:color w:val="000000" w:themeColor="text1"/>
              </w:rPr>
              <w:fldChar w:fldCharType="end"/>
            </w:r>
          </w:hyperlink>
        </w:p>
        <w:p w14:paraId="38C3AFB9" w14:textId="765139DF" w:rsidR="00090DC9" w:rsidRPr="00D532B1" w:rsidRDefault="00090DC9" w:rsidP="00D532B1">
          <w:pPr>
            <w:pStyle w:val="TOC2"/>
            <w:tabs>
              <w:tab w:val="right" w:leader="dot" w:pos="9016"/>
            </w:tabs>
            <w:jc w:val="both"/>
            <w:rPr>
              <w:rFonts w:ascii="Arial" w:hAnsi="Arial" w:cs="Arial"/>
              <w:noProof/>
              <w:color w:val="000000" w:themeColor="text1"/>
              <w:lang w:val="en-GB" w:eastAsia="zh-CN"/>
            </w:rPr>
          </w:pPr>
          <w:hyperlink w:anchor="_Toc120401256" w:history="1">
            <w:r w:rsidRPr="00D532B1">
              <w:rPr>
                <w:rStyle w:val="Hyperlink"/>
                <w:rFonts w:ascii="Arial" w:hAnsi="Arial" w:cs="Arial"/>
                <w:noProof/>
                <w:color w:val="000000" w:themeColor="text1"/>
              </w:rPr>
              <w:t>Evaluation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_Toc120401256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11</w:t>
            </w:r>
            <w:r w:rsidRPr="00D532B1">
              <w:rPr>
                <w:rFonts w:ascii="Arial" w:hAnsi="Arial" w:cs="Arial"/>
                <w:noProof/>
                <w:webHidden/>
                <w:color w:val="000000" w:themeColor="text1"/>
              </w:rPr>
              <w:fldChar w:fldCharType="end"/>
            </w:r>
          </w:hyperlink>
        </w:p>
        <w:p w14:paraId="46390BF9" w14:textId="1E029598"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57" w:history="1">
            <w:r w:rsidRPr="00D532B1">
              <w:rPr>
                <w:rStyle w:val="Hyperlink"/>
                <w:rFonts w:ascii="Arial" w:hAnsi="Arial" w:cs="Arial"/>
                <w:noProof/>
                <w:color w:val="000000" w:themeColor="text1"/>
              </w:rPr>
              <w:t>Conclusion</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_Toc120401257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12</w:t>
            </w:r>
            <w:r w:rsidRPr="00D532B1">
              <w:rPr>
                <w:rFonts w:ascii="Arial" w:hAnsi="Arial" w:cs="Arial"/>
                <w:noProof/>
                <w:webHidden/>
                <w:color w:val="000000" w:themeColor="text1"/>
              </w:rPr>
              <w:fldChar w:fldCharType="end"/>
            </w:r>
          </w:hyperlink>
        </w:p>
        <w:p w14:paraId="158D190A" w14:textId="27170286" w:rsidR="00090DC9" w:rsidRPr="00D532B1" w:rsidRDefault="00090DC9" w:rsidP="00D532B1">
          <w:pPr>
            <w:pStyle w:val="TOC1"/>
            <w:tabs>
              <w:tab w:val="right" w:leader="dot" w:pos="9016"/>
            </w:tabs>
            <w:jc w:val="both"/>
            <w:rPr>
              <w:rFonts w:ascii="Arial" w:hAnsi="Arial" w:cs="Arial"/>
              <w:noProof/>
              <w:color w:val="000000" w:themeColor="text1"/>
              <w:lang w:val="en-GB" w:eastAsia="zh-CN"/>
            </w:rPr>
          </w:pPr>
          <w:hyperlink w:anchor="_Toc120401258" w:history="1">
            <w:r w:rsidRPr="00D532B1">
              <w:rPr>
                <w:rStyle w:val="Hyperlink"/>
                <w:rFonts w:ascii="Arial" w:hAnsi="Arial" w:cs="Arial"/>
                <w:noProof/>
                <w:color w:val="000000" w:themeColor="text1"/>
              </w:rPr>
              <w:t>Reference List</w:t>
            </w:r>
            <w:r w:rsidRPr="00D532B1">
              <w:rPr>
                <w:rFonts w:ascii="Arial" w:hAnsi="Arial" w:cs="Arial"/>
                <w:noProof/>
                <w:webHidden/>
                <w:color w:val="000000" w:themeColor="text1"/>
              </w:rPr>
              <w:tab/>
            </w:r>
            <w:r w:rsidRPr="00D532B1">
              <w:rPr>
                <w:rFonts w:ascii="Arial" w:hAnsi="Arial" w:cs="Arial"/>
                <w:noProof/>
                <w:webHidden/>
                <w:color w:val="000000" w:themeColor="text1"/>
              </w:rPr>
              <w:fldChar w:fldCharType="begin"/>
            </w:r>
            <w:r w:rsidRPr="00D532B1">
              <w:rPr>
                <w:rFonts w:ascii="Arial" w:hAnsi="Arial" w:cs="Arial"/>
                <w:noProof/>
                <w:webHidden/>
                <w:color w:val="000000" w:themeColor="text1"/>
              </w:rPr>
              <w:instrText xml:space="preserve"> PAGEREF _Toc120401258 \h </w:instrText>
            </w:r>
            <w:r w:rsidRPr="00D532B1">
              <w:rPr>
                <w:rFonts w:ascii="Arial" w:hAnsi="Arial" w:cs="Arial"/>
                <w:noProof/>
                <w:webHidden/>
                <w:color w:val="000000" w:themeColor="text1"/>
              </w:rPr>
            </w:r>
            <w:r w:rsidRPr="00D532B1">
              <w:rPr>
                <w:rFonts w:ascii="Arial" w:hAnsi="Arial" w:cs="Arial"/>
                <w:noProof/>
                <w:webHidden/>
                <w:color w:val="000000" w:themeColor="text1"/>
              </w:rPr>
              <w:fldChar w:fldCharType="separate"/>
            </w:r>
            <w:r w:rsidRPr="00D532B1">
              <w:rPr>
                <w:rFonts w:ascii="Arial" w:hAnsi="Arial" w:cs="Arial"/>
                <w:noProof/>
                <w:webHidden/>
                <w:color w:val="000000" w:themeColor="text1"/>
              </w:rPr>
              <w:t>13</w:t>
            </w:r>
            <w:r w:rsidRPr="00D532B1">
              <w:rPr>
                <w:rFonts w:ascii="Arial" w:hAnsi="Arial" w:cs="Arial"/>
                <w:noProof/>
                <w:webHidden/>
                <w:color w:val="000000" w:themeColor="text1"/>
              </w:rPr>
              <w:fldChar w:fldCharType="end"/>
            </w:r>
          </w:hyperlink>
        </w:p>
        <w:p w14:paraId="184BCC82" w14:textId="61065658" w:rsidR="00090DC9" w:rsidRDefault="00090DC9">
          <w:r w:rsidRPr="00D532B1">
            <w:rPr>
              <w:rFonts w:ascii="Arial" w:hAnsi="Arial" w:cs="Arial"/>
              <w:noProof/>
              <w:color w:val="000000" w:themeColor="text1"/>
            </w:rPr>
            <w:fldChar w:fldCharType="end"/>
          </w:r>
        </w:p>
      </w:sdtContent>
    </w:sdt>
    <w:p w14:paraId="7C63C0AF" w14:textId="293CC15A" w:rsidR="00E03A19" w:rsidRDefault="00E03A19"/>
    <w:p w14:paraId="2C8E01DD" w14:textId="522E1CCF" w:rsidR="003728C7" w:rsidRDefault="003728C7">
      <w:pPr>
        <w:rPr>
          <w:rFonts w:ascii="Arial" w:hAnsi="Arial" w:cs="Arial"/>
          <w:b/>
          <w:bCs/>
          <w:sz w:val="24"/>
          <w:szCs w:val="24"/>
        </w:rPr>
      </w:pPr>
      <w:r>
        <w:rPr>
          <w:rFonts w:ascii="Arial" w:hAnsi="Arial" w:cs="Arial"/>
          <w:b/>
          <w:bCs/>
          <w:sz w:val="24"/>
          <w:szCs w:val="24"/>
        </w:rPr>
        <w:br w:type="page"/>
      </w:r>
    </w:p>
    <w:p w14:paraId="4E141FF1" w14:textId="77777777" w:rsidR="003649FD" w:rsidRDefault="003649FD">
      <w:pPr>
        <w:rPr>
          <w:rFonts w:ascii="Arial" w:hAnsi="Arial" w:cs="Arial"/>
          <w:b/>
          <w:bCs/>
          <w:sz w:val="24"/>
          <w:szCs w:val="24"/>
        </w:rPr>
      </w:pPr>
    </w:p>
    <w:p w14:paraId="14749692" w14:textId="58616C8B" w:rsidR="00F91B63" w:rsidRPr="00090DC9" w:rsidRDefault="00004259" w:rsidP="00090DC9">
      <w:pPr>
        <w:pStyle w:val="Heading1"/>
        <w:jc w:val="center"/>
        <w:rPr>
          <w:rFonts w:ascii="Arial" w:hAnsi="Arial" w:cs="Arial"/>
          <w:color w:val="000000" w:themeColor="text1"/>
          <w:spacing w:val="-2"/>
          <w:sz w:val="32"/>
          <w:szCs w:val="32"/>
          <w:lang w:val="it-IT"/>
        </w:rPr>
      </w:pPr>
      <w:bookmarkStart w:id="0" w:name="_Toc120401244"/>
      <w:r w:rsidRPr="00090DC9">
        <w:rPr>
          <w:rFonts w:ascii="Arial" w:hAnsi="Arial" w:cs="Arial"/>
          <w:color w:val="000000" w:themeColor="text1"/>
          <w:sz w:val="32"/>
          <w:szCs w:val="32"/>
        </w:rPr>
        <w:t>Introduction</w:t>
      </w:r>
      <w:bookmarkEnd w:id="0"/>
    </w:p>
    <w:p w14:paraId="098FC3C3" w14:textId="1E672C37" w:rsidR="00516A33" w:rsidRDefault="00516A33">
      <w:pPr>
        <w:rPr>
          <w:rFonts w:ascii="Arial" w:hAnsi="Arial" w:cs="Arial"/>
        </w:rPr>
      </w:pPr>
    </w:p>
    <w:p w14:paraId="3D4F3F79" w14:textId="7717F446" w:rsidR="000D6BFA" w:rsidRDefault="00EA13C2">
      <w:pPr>
        <w:rPr>
          <w:rFonts w:ascii="Arial" w:hAnsi="Arial" w:cs="Arial"/>
        </w:rPr>
      </w:pPr>
      <w:r>
        <w:rPr>
          <w:rFonts w:ascii="Arial" w:hAnsi="Arial" w:cs="Arial"/>
          <w:noProof/>
        </w:rPr>
        <w:drawing>
          <wp:anchor distT="0" distB="0" distL="114300" distR="114300" simplePos="0" relativeHeight="251688448" behindDoc="0" locked="0" layoutInCell="1" allowOverlap="1" wp14:anchorId="3B5DC337" wp14:editId="5278006C">
            <wp:simplePos x="0" y="0"/>
            <wp:positionH relativeFrom="margin">
              <wp:posOffset>527915</wp:posOffset>
            </wp:positionH>
            <wp:positionV relativeFrom="paragraph">
              <wp:posOffset>20378</wp:posOffset>
            </wp:positionV>
            <wp:extent cx="4896678" cy="2733698"/>
            <wp:effectExtent l="0" t="0" r="0" b="0"/>
            <wp:wrapNone/>
            <wp:docPr id="18" name="Picture 18"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businesscard, vector graphic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96678" cy="2733698"/>
                    </a:xfrm>
                    <a:prstGeom prst="rect">
                      <a:avLst/>
                    </a:prstGeom>
                  </pic:spPr>
                </pic:pic>
              </a:graphicData>
            </a:graphic>
            <wp14:sizeRelH relativeFrom="margin">
              <wp14:pctWidth>0</wp14:pctWidth>
            </wp14:sizeRelH>
            <wp14:sizeRelV relativeFrom="margin">
              <wp14:pctHeight>0</wp14:pctHeight>
            </wp14:sizeRelV>
          </wp:anchor>
        </w:drawing>
      </w:r>
    </w:p>
    <w:p w14:paraId="352D80FD" w14:textId="1FB47D83" w:rsidR="000D6BFA" w:rsidRDefault="000D6BFA">
      <w:pPr>
        <w:rPr>
          <w:rFonts w:ascii="Arial" w:hAnsi="Arial" w:cs="Arial"/>
        </w:rPr>
      </w:pPr>
    </w:p>
    <w:p w14:paraId="5BF4435F" w14:textId="101CD83E" w:rsidR="000D6BFA" w:rsidRDefault="000D6BFA">
      <w:pPr>
        <w:rPr>
          <w:rFonts w:ascii="Arial" w:hAnsi="Arial" w:cs="Arial"/>
        </w:rPr>
      </w:pPr>
    </w:p>
    <w:p w14:paraId="00B3CD82" w14:textId="3651229D" w:rsidR="000D6BFA" w:rsidRDefault="000D6BFA">
      <w:pPr>
        <w:rPr>
          <w:rFonts w:ascii="Arial" w:hAnsi="Arial" w:cs="Arial"/>
        </w:rPr>
      </w:pPr>
    </w:p>
    <w:p w14:paraId="785756E9" w14:textId="6C9C77C8" w:rsidR="000D6BFA" w:rsidRDefault="000D6BFA">
      <w:pPr>
        <w:rPr>
          <w:rFonts w:ascii="Arial" w:hAnsi="Arial" w:cs="Arial"/>
        </w:rPr>
      </w:pPr>
    </w:p>
    <w:p w14:paraId="49AC2540" w14:textId="07AC5B95" w:rsidR="000D6BFA" w:rsidRDefault="000D6BFA">
      <w:pPr>
        <w:rPr>
          <w:rFonts w:ascii="Arial" w:hAnsi="Arial" w:cs="Arial"/>
        </w:rPr>
      </w:pPr>
    </w:p>
    <w:p w14:paraId="7A421FBE" w14:textId="55C8BA34" w:rsidR="000D6BFA" w:rsidRDefault="000D6BFA">
      <w:pPr>
        <w:rPr>
          <w:rFonts w:ascii="Arial" w:hAnsi="Arial" w:cs="Arial"/>
        </w:rPr>
      </w:pPr>
    </w:p>
    <w:p w14:paraId="109C323D" w14:textId="533FFD5D" w:rsidR="000D6BFA" w:rsidRDefault="000D6BFA">
      <w:pPr>
        <w:rPr>
          <w:rFonts w:ascii="Arial" w:hAnsi="Arial" w:cs="Arial"/>
        </w:rPr>
      </w:pPr>
    </w:p>
    <w:p w14:paraId="58E7C342" w14:textId="4E3A9916" w:rsidR="000D6BFA" w:rsidRDefault="000D6BFA">
      <w:pPr>
        <w:rPr>
          <w:rFonts w:ascii="Arial" w:hAnsi="Arial" w:cs="Arial"/>
        </w:rPr>
      </w:pPr>
    </w:p>
    <w:p w14:paraId="390FC03A" w14:textId="0E3795BA" w:rsidR="000D6BFA" w:rsidRDefault="000D6BFA">
      <w:pPr>
        <w:rPr>
          <w:rFonts w:ascii="Arial" w:hAnsi="Arial" w:cs="Arial"/>
        </w:rPr>
      </w:pPr>
    </w:p>
    <w:p w14:paraId="0577B7CC" w14:textId="5CD2BB90" w:rsidR="003649FD" w:rsidRDefault="003649FD">
      <w:pPr>
        <w:rPr>
          <w:rFonts w:ascii="Arial" w:hAnsi="Arial" w:cs="Arial"/>
        </w:rPr>
      </w:pPr>
    </w:p>
    <w:p w14:paraId="336930F2" w14:textId="6587856F" w:rsidR="003649FD" w:rsidRDefault="003649FD">
      <w:pPr>
        <w:rPr>
          <w:rFonts w:ascii="Arial" w:hAnsi="Arial" w:cs="Arial"/>
        </w:rPr>
      </w:pPr>
    </w:p>
    <w:p w14:paraId="1B16E525" w14:textId="77777777" w:rsidR="003649FD" w:rsidRDefault="003649FD">
      <w:pPr>
        <w:rPr>
          <w:rFonts w:ascii="Arial" w:hAnsi="Arial" w:cs="Arial"/>
        </w:rPr>
      </w:pPr>
    </w:p>
    <w:p w14:paraId="36EDCAE0" w14:textId="127EDADE" w:rsidR="000D6BFA" w:rsidRPr="00A75920" w:rsidRDefault="00EC33B2" w:rsidP="00A75920">
      <w:pPr>
        <w:spacing w:line="360" w:lineRule="auto"/>
        <w:rPr>
          <w:rFonts w:ascii="Arial" w:hAnsi="Arial" w:cs="Arial"/>
        </w:rPr>
      </w:pPr>
      <w:r w:rsidRPr="00A75920">
        <w:rPr>
          <w:rFonts w:ascii="Arial" w:hAnsi="Arial" w:cs="Arial"/>
        </w:rPr>
        <w:t>In this report we will discuss the problem of low profit at T M Lewin, try to find the best solution and make the best decision to solve this problem.</w:t>
      </w:r>
    </w:p>
    <w:p w14:paraId="279F2C60" w14:textId="1B763D7A" w:rsidR="00EC33B2" w:rsidRPr="00A75920" w:rsidRDefault="00EC33B2" w:rsidP="00A75920">
      <w:pPr>
        <w:spacing w:line="360" w:lineRule="auto"/>
        <w:rPr>
          <w:rFonts w:ascii="Arial" w:hAnsi="Arial" w:cs="Arial"/>
        </w:rPr>
      </w:pPr>
      <w:r w:rsidRPr="00A75920">
        <w:rPr>
          <w:rFonts w:ascii="Arial" w:hAnsi="Arial" w:cs="Arial"/>
        </w:rPr>
        <w:t>But before anything else we must know how to define what is "Problem solving" and "Decision making". Problem solving consists of using methods in an organized way in order to solve a specific problem, which in this case is the low profit of the T M Lewin during the pandemic phase</w:t>
      </w:r>
      <w:r w:rsidRPr="00A75920">
        <w:rPr>
          <w:rFonts w:ascii="Arial" w:hAnsi="Arial" w:cs="Arial"/>
        </w:rPr>
        <w:t xml:space="preserve"> so we can say that </w:t>
      </w:r>
      <w:r w:rsidR="003649FD" w:rsidRPr="00A75920">
        <w:rPr>
          <w:rFonts w:ascii="Arial" w:hAnsi="Arial" w:cs="Arial"/>
        </w:rPr>
        <w:t>p</w:t>
      </w:r>
      <w:r w:rsidR="003649FD" w:rsidRPr="00A75920">
        <w:rPr>
          <w:rFonts w:ascii="Arial" w:hAnsi="Arial" w:cs="Arial"/>
        </w:rPr>
        <w:t xml:space="preserve">roblems </w:t>
      </w:r>
      <w:r w:rsidR="003649FD" w:rsidRPr="00A75920">
        <w:rPr>
          <w:rFonts w:ascii="Arial" w:hAnsi="Arial" w:cs="Arial"/>
        </w:rPr>
        <w:t xml:space="preserve">solving </w:t>
      </w:r>
      <w:r w:rsidR="003649FD" w:rsidRPr="00A75920">
        <w:rPr>
          <w:rFonts w:ascii="Arial" w:hAnsi="Arial" w:cs="Arial"/>
        </w:rPr>
        <w:t>mix the experience of each individual and the requirement of each task</w:t>
      </w:r>
      <w:r w:rsidR="003649FD" w:rsidRPr="00A75920">
        <w:rPr>
          <w:rFonts w:ascii="Arial" w:hAnsi="Arial" w:cs="Arial"/>
        </w:rPr>
        <w:t xml:space="preserve"> (</w:t>
      </w:r>
      <w:r w:rsidR="003649FD" w:rsidRPr="00A75920">
        <w:rPr>
          <w:rFonts w:ascii="Arial" w:hAnsi="Arial" w:cs="Arial"/>
          <w:color w:val="222222"/>
          <w:shd w:val="clear" w:color="auto" w:fill="FFFFFF"/>
        </w:rPr>
        <w:t>Martinez, M.E., 1998</w:t>
      </w:r>
      <w:r w:rsidR="003649FD" w:rsidRPr="00A75920">
        <w:rPr>
          <w:rFonts w:ascii="Arial" w:hAnsi="Arial" w:cs="Arial"/>
          <w:color w:val="222222"/>
          <w:shd w:val="clear" w:color="auto" w:fill="FFFFFF"/>
        </w:rPr>
        <w:t xml:space="preserve">). Decision Making </w:t>
      </w:r>
      <w:r w:rsidR="003649FD" w:rsidRPr="00A75920">
        <w:rPr>
          <w:rFonts w:ascii="Arial" w:hAnsi="Arial" w:cs="Arial"/>
          <w:color w:val="222222"/>
          <w:shd w:val="clear" w:color="auto" w:fill="FFFFFF"/>
        </w:rPr>
        <w:t>it is the process of choosing the best way to solve our problem and it must be taken when we are faced with the problem.</w:t>
      </w:r>
    </w:p>
    <w:p w14:paraId="0BDA6369" w14:textId="73A75989" w:rsidR="00516A33" w:rsidRDefault="00516A33">
      <w:pPr>
        <w:rPr>
          <w:rFonts w:ascii="Arial" w:hAnsi="Arial" w:cs="Arial"/>
        </w:rPr>
      </w:pPr>
    </w:p>
    <w:p w14:paraId="773CDC03" w14:textId="77777777" w:rsidR="00596E1E" w:rsidRPr="00516A33" w:rsidRDefault="00596E1E">
      <w:pPr>
        <w:rPr>
          <w:rFonts w:ascii="Arial" w:hAnsi="Arial" w:cs="Arial"/>
        </w:rPr>
      </w:pPr>
    </w:p>
    <w:p w14:paraId="40408C84" w14:textId="3C28B9A7" w:rsidR="00596E1E" w:rsidRDefault="00596E1E" w:rsidP="00596E1E">
      <w:pPr>
        <w:spacing w:line="360" w:lineRule="auto"/>
        <w:rPr>
          <w:rFonts w:ascii="Arial" w:hAnsi="Arial" w:cs="Arial"/>
          <w:sz w:val="24"/>
          <w:szCs w:val="24"/>
        </w:rPr>
      </w:pPr>
    </w:p>
    <w:p w14:paraId="284002DD" w14:textId="77777777" w:rsidR="00EA13C2" w:rsidRDefault="00EA13C2">
      <w:pPr>
        <w:rPr>
          <w:rFonts w:ascii="Arial" w:hAnsi="Arial" w:cs="Arial"/>
          <w:b/>
          <w:sz w:val="24"/>
          <w:szCs w:val="24"/>
        </w:rPr>
      </w:pPr>
      <w:r>
        <w:rPr>
          <w:rFonts w:ascii="Arial" w:hAnsi="Arial" w:cs="Arial"/>
          <w:b/>
          <w:sz w:val="24"/>
          <w:szCs w:val="24"/>
        </w:rPr>
        <w:br w:type="page"/>
      </w:r>
    </w:p>
    <w:p w14:paraId="02EBB556" w14:textId="1CE93070" w:rsidR="00DA4771" w:rsidRPr="00090DC9" w:rsidRDefault="008540FC" w:rsidP="00090DC9">
      <w:pPr>
        <w:pStyle w:val="Heading1"/>
        <w:jc w:val="center"/>
        <w:rPr>
          <w:rFonts w:ascii="Arial" w:hAnsi="Arial" w:cs="Arial"/>
          <w:sz w:val="32"/>
          <w:szCs w:val="32"/>
        </w:rPr>
      </w:pPr>
      <w:bookmarkStart w:id="1" w:name="_Toc120401245"/>
      <w:r w:rsidRPr="00090DC9">
        <w:rPr>
          <w:rFonts w:ascii="Arial" w:hAnsi="Arial" w:cs="Arial"/>
          <w:color w:val="000000" w:themeColor="text1"/>
          <w:sz w:val="32"/>
          <w:szCs w:val="32"/>
        </w:rPr>
        <w:lastRenderedPageBreak/>
        <w:t>Low</w:t>
      </w:r>
      <w:r w:rsidR="00F22421" w:rsidRPr="00090DC9">
        <w:rPr>
          <w:rFonts w:ascii="Arial" w:hAnsi="Arial" w:cs="Arial"/>
          <w:color w:val="000000" w:themeColor="text1"/>
          <w:sz w:val="32"/>
          <w:szCs w:val="32"/>
        </w:rPr>
        <w:t xml:space="preserve"> Profitability</w:t>
      </w:r>
      <w:r w:rsidR="00D10855" w:rsidRPr="00090DC9">
        <w:rPr>
          <w:rFonts w:ascii="Arial" w:hAnsi="Arial" w:cs="Arial"/>
          <w:color w:val="000000" w:themeColor="text1"/>
          <w:sz w:val="32"/>
          <w:szCs w:val="32"/>
        </w:rPr>
        <w:t xml:space="preserve"> at T M Lewin</w:t>
      </w:r>
      <w:bookmarkEnd w:id="1"/>
    </w:p>
    <w:p w14:paraId="020132B7" w14:textId="64D73426" w:rsidR="006D795D" w:rsidRDefault="006D795D" w:rsidP="00596E1E">
      <w:pPr>
        <w:spacing w:line="360" w:lineRule="auto"/>
        <w:jc w:val="center"/>
        <w:rPr>
          <w:rFonts w:ascii="Arial" w:hAnsi="Arial" w:cs="Arial"/>
          <w:b/>
          <w:sz w:val="24"/>
          <w:szCs w:val="24"/>
        </w:rPr>
      </w:pPr>
    </w:p>
    <w:p w14:paraId="30F3E546" w14:textId="61F5D33B" w:rsidR="006D795D" w:rsidRDefault="00AE0844" w:rsidP="00596E1E">
      <w:pPr>
        <w:spacing w:line="360" w:lineRule="auto"/>
        <w:jc w:val="center"/>
        <w:rPr>
          <w:rFonts w:ascii="Arial" w:hAnsi="Arial" w:cs="Arial"/>
          <w:b/>
          <w:sz w:val="24"/>
          <w:szCs w:val="24"/>
        </w:rPr>
      </w:pPr>
      <w:r>
        <w:rPr>
          <w:rFonts w:ascii="Arial" w:hAnsi="Arial" w:cs="Arial"/>
          <w:b/>
          <w:noProof/>
          <w:sz w:val="24"/>
          <w:szCs w:val="24"/>
        </w:rPr>
        <w:drawing>
          <wp:inline distT="0" distB="0" distL="0" distR="0" wp14:anchorId="2EB57246" wp14:editId="70A98DE3">
            <wp:extent cx="5731510" cy="29946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994660"/>
                    </a:xfrm>
                    <a:prstGeom prst="rect">
                      <a:avLst/>
                    </a:prstGeom>
                  </pic:spPr>
                </pic:pic>
              </a:graphicData>
            </a:graphic>
          </wp:inline>
        </w:drawing>
      </w:r>
    </w:p>
    <w:p w14:paraId="03523264" w14:textId="77777777" w:rsidR="00EA13C2" w:rsidRDefault="00EA13C2" w:rsidP="00EA13C2">
      <w:pPr>
        <w:spacing w:line="360" w:lineRule="auto"/>
        <w:rPr>
          <w:rFonts w:ascii="Arial" w:hAnsi="Arial" w:cs="Arial"/>
        </w:rPr>
      </w:pPr>
    </w:p>
    <w:p w14:paraId="6F92330B" w14:textId="05230018" w:rsidR="00EA13C2" w:rsidRPr="00A75920" w:rsidRDefault="00D435AE" w:rsidP="00A75920">
      <w:pPr>
        <w:spacing w:line="360" w:lineRule="auto"/>
        <w:rPr>
          <w:rFonts w:ascii="Arial" w:hAnsi="Arial" w:cs="Arial"/>
        </w:rPr>
      </w:pPr>
      <w:r w:rsidRPr="00A75920">
        <w:rPr>
          <w:rFonts w:ascii="Arial" w:hAnsi="Arial" w:cs="Arial"/>
        </w:rPr>
        <w:t xml:space="preserve">During the pandemic, several companies in the retail sector suffered a major impact on their profits, as selling costs increased while sales decreased. </w:t>
      </w:r>
      <w:r w:rsidR="00EA13C2" w:rsidRPr="00A75920">
        <w:rPr>
          <w:rFonts w:ascii="Arial" w:hAnsi="Arial" w:cs="Arial"/>
        </w:rPr>
        <w:t>T</w:t>
      </w:r>
      <w:r w:rsidRPr="00A75920">
        <w:rPr>
          <w:rFonts w:ascii="Arial" w:hAnsi="Arial" w:cs="Arial"/>
        </w:rPr>
        <w:t>here was inflation in terms of rising prices for transport, materials, electricity, rents and much more. Restrictions such as Lockdown and several others that forced stores that sell non-essential goods to close and even later, when they could open, there were restrictions on the number of consumers inside the store</w:t>
      </w:r>
      <w:r w:rsidR="0065514C" w:rsidRPr="00A75920">
        <w:rPr>
          <w:rFonts w:ascii="Arial" w:hAnsi="Arial" w:cs="Arial"/>
        </w:rPr>
        <w:t xml:space="preserve"> (</w:t>
      </w:r>
      <w:proofErr w:type="spellStart"/>
      <w:r w:rsidR="004D17C9" w:rsidRPr="00A75920">
        <w:rPr>
          <w:rFonts w:ascii="Arial" w:hAnsi="Arial" w:cs="Arial"/>
          <w:color w:val="222222"/>
          <w:shd w:val="clear" w:color="auto" w:fill="FFFFFF"/>
        </w:rPr>
        <w:t>Donthu</w:t>
      </w:r>
      <w:proofErr w:type="spellEnd"/>
      <w:r w:rsidR="004D17C9" w:rsidRPr="00A75920">
        <w:rPr>
          <w:rFonts w:ascii="Arial" w:hAnsi="Arial" w:cs="Arial"/>
          <w:color w:val="222222"/>
          <w:shd w:val="clear" w:color="auto" w:fill="FFFFFF"/>
        </w:rPr>
        <w:t>, N. and Gustafsson, A., 2020</w:t>
      </w:r>
      <w:r w:rsidR="004D17C9" w:rsidRPr="00A75920">
        <w:rPr>
          <w:rFonts w:ascii="Arial" w:hAnsi="Arial" w:cs="Arial"/>
          <w:color w:val="222222"/>
          <w:shd w:val="clear" w:color="auto" w:fill="FFFFFF"/>
        </w:rPr>
        <w:t>).</w:t>
      </w:r>
    </w:p>
    <w:p w14:paraId="13BF6A37" w14:textId="453A7B1F" w:rsidR="00EA13C2" w:rsidRPr="00A75920" w:rsidRDefault="00EA13C2" w:rsidP="00A75920">
      <w:pPr>
        <w:spacing w:line="360" w:lineRule="auto"/>
        <w:rPr>
          <w:rFonts w:ascii="Arial" w:hAnsi="Arial" w:cs="Arial"/>
        </w:rPr>
      </w:pPr>
      <w:r w:rsidRPr="00A75920">
        <w:rPr>
          <w:rFonts w:ascii="Arial" w:hAnsi="Arial" w:cs="Arial"/>
        </w:rPr>
        <w:t xml:space="preserve">Of course the pandemic also had a big impact on T M Lewin as they had to face rising prices, problems with suppliers and also the closure of their stores as this company sells formal wear </w:t>
      </w:r>
      <w:proofErr w:type="spellStart"/>
      <w:r w:rsidRPr="00A75920">
        <w:rPr>
          <w:rFonts w:ascii="Arial" w:hAnsi="Arial" w:cs="Arial"/>
        </w:rPr>
        <w:t>ie</w:t>
      </w:r>
      <w:proofErr w:type="spellEnd"/>
      <w:r w:rsidRPr="00A75920">
        <w:rPr>
          <w:rFonts w:ascii="Arial" w:hAnsi="Arial" w:cs="Arial"/>
        </w:rPr>
        <w:t xml:space="preserve"> non-essential goods. The closure of the stores led to a drop in sales, however sales remained low even after the reopening of the stores as people's routines changed since most of their target audience now worked from home and without forgetting that the increase in prices it also affected consumers who would now have to think twice or three times before spending money on formal wear as their basic/essential expenses had also increased. In this way, it was verified that due to the great drop in sales and the increase in costs, the company faced a decrease in profits.</w:t>
      </w:r>
    </w:p>
    <w:p w14:paraId="0041FA6E" w14:textId="5AAA109A" w:rsidR="00841A47" w:rsidRPr="00A75920" w:rsidRDefault="00EA13C2" w:rsidP="00A75920">
      <w:pPr>
        <w:spacing w:line="360" w:lineRule="auto"/>
        <w:rPr>
          <w:rFonts w:ascii="Arial" w:hAnsi="Arial" w:cs="Arial"/>
        </w:rPr>
      </w:pPr>
      <w:r w:rsidRPr="00A75920">
        <w:rPr>
          <w:rFonts w:ascii="Arial" w:hAnsi="Arial" w:cs="Arial"/>
        </w:rPr>
        <w:t>The impact was so big that the company had to lay off employees and even considered declaring bankruptcy.</w:t>
      </w:r>
    </w:p>
    <w:p w14:paraId="12360DA1" w14:textId="6B8DEEB5" w:rsidR="00AE0844" w:rsidRPr="00090DC9" w:rsidRDefault="00AE0844" w:rsidP="00090DC9">
      <w:pPr>
        <w:pStyle w:val="Heading1"/>
        <w:jc w:val="center"/>
        <w:rPr>
          <w:rFonts w:ascii="Arial" w:hAnsi="Arial" w:cs="Arial"/>
          <w:spacing w:val="-2"/>
          <w:sz w:val="32"/>
          <w:szCs w:val="32"/>
          <w:lang w:val="it-IT"/>
        </w:rPr>
      </w:pPr>
      <w:bookmarkStart w:id="2" w:name="_Toc120401246"/>
      <w:r w:rsidRPr="00090DC9">
        <w:rPr>
          <w:rFonts w:ascii="Arial" w:hAnsi="Arial" w:cs="Arial"/>
          <w:color w:val="000000" w:themeColor="text1"/>
          <w:sz w:val="32"/>
          <w:szCs w:val="32"/>
        </w:rPr>
        <w:lastRenderedPageBreak/>
        <w:t>PESTEL Analysis</w:t>
      </w:r>
      <w:bookmarkEnd w:id="2"/>
    </w:p>
    <w:p w14:paraId="31453BC2" w14:textId="3C4661E2" w:rsidR="006D795D" w:rsidRPr="006A3020" w:rsidRDefault="00A75920" w:rsidP="006A3020">
      <w:pPr>
        <w:spacing w:line="360" w:lineRule="auto"/>
        <w:rPr>
          <w:rFonts w:ascii="Arial" w:hAnsi="Arial" w:cs="Arial"/>
        </w:rPr>
      </w:pPr>
      <w:r>
        <w:rPr>
          <w:rFonts w:ascii="Arial" w:hAnsi="Arial" w:cs="Arial"/>
          <w:b/>
          <w:noProof/>
          <w:sz w:val="24"/>
          <w:szCs w:val="24"/>
        </w:rPr>
        <w:drawing>
          <wp:anchor distT="0" distB="0" distL="114300" distR="114300" simplePos="0" relativeHeight="251689472" behindDoc="0" locked="0" layoutInCell="1" allowOverlap="1" wp14:anchorId="3B56A8F0" wp14:editId="7325F623">
            <wp:simplePos x="0" y="0"/>
            <wp:positionH relativeFrom="margin">
              <wp:align>center</wp:align>
            </wp:positionH>
            <wp:positionV relativeFrom="paragraph">
              <wp:posOffset>345603</wp:posOffset>
            </wp:positionV>
            <wp:extent cx="5731510" cy="3223895"/>
            <wp:effectExtent l="0" t="0" r="254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3223895"/>
                    </a:xfrm>
                    <a:prstGeom prst="rect">
                      <a:avLst/>
                    </a:prstGeom>
                  </pic:spPr>
                </pic:pic>
              </a:graphicData>
            </a:graphic>
          </wp:anchor>
        </w:drawing>
      </w:r>
    </w:p>
    <w:p w14:paraId="68D6621A" w14:textId="3100853C" w:rsidR="00F048F8" w:rsidRPr="006A3020" w:rsidRDefault="00F048F8" w:rsidP="006A3020">
      <w:pPr>
        <w:pStyle w:val="ListParagraph"/>
        <w:spacing w:line="360" w:lineRule="auto"/>
        <w:rPr>
          <w:rFonts w:ascii="Arial" w:hAnsi="Arial" w:cs="Arial"/>
        </w:rPr>
      </w:pPr>
    </w:p>
    <w:p w14:paraId="4D126611" w14:textId="7B7A8E0D" w:rsidR="00031C04" w:rsidRDefault="00031C04" w:rsidP="00C8290E">
      <w:pPr>
        <w:pStyle w:val="ListParagraph"/>
        <w:spacing w:line="360" w:lineRule="auto"/>
        <w:rPr>
          <w:rFonts w:ascii="Arial" w:hAnsi="Arial" w:cs="Arial"/>
          <w:b/>
          <w:sz w:val="24"/>
          <w:szCs w:val="24"/>
        </w:rPr>
      </w:pPr>
    </w:p>
    <w:p w14:paraId="1E1F23CE" w14:textId="44A65637" w:rsidR="00031C04" w:rsidRDefault="00031C04" w:rsidP="00C8290E">
      <w:pPr>
        <w:pStyle w:val="ListParagraph"/>
        <w:spacing w:line="360" w:lineRule="auto"/>
        <w:rPr>
          <w:rFonts w:ascii="Arial" w:hAnsi="Arial" w:cs="Arial"/>
          <w:b/>
          <w:sz w:val="24"/>
          <w:szCs w:val="24"/>
        </w:rPr>
      </w:pPr>
    </w:p>
    <w:p w14:paraId="6F1E49AF" w14:textId="1C6DC71B" w:rsidR="00031C04" w:rsidRDefault="00031C04" w:rsidP="00C8290E">
      <w:pPr>
        <w:spacing w:line="360" w:lineRule="auto"/>
        <w:rPr>
          <w:rFonts w:ascii="Arial" w:hAnsi="Arial" w:cs="Arial"/>
          <w:b/>
          <w:sz w:val="24"/>
          <w:szCs w:val="24"/>
        </w:rPr>
      </w:pPr>
    </w:p>
    <w:p w14:paraId="3A7C0D35" w14:textId="44137F26" w:rsidR="009943F9" w:rsidRDefault="009943F9" w:rsidP="00C8290E">
      <w:pPr>
        <w:spacing w:line="360" w:lineRule="auto"/>
        <w:rPr>
          <w:rFonts w:ascii="Arial" w:hAnsi="Arial" w:cs="Arial"/>
          <w:b/>
          <w:sz w:val="24"/>
          <w:szCs w:val="24"/>
        </w:rPr>
      </w:pPr>
    </w:p>
    <w:p w14:paraId="3B01A6ED" w14:textId="496DAEEF" w:rsidR="009943F9" w:rsidRDefault="009943F9" w:rsidP="00C8290E">
      <w:pPr>
        <w:spacing w:line="360" w:lineRule="auto"/>
        <w:rPr>
          <w:rFonts w:ascii="Arial" w:hAnsi="Arial" w:cs="Arial"/>
          <w:b/>
          <w:sz w:val="24"/>
          <w:szCs w:val="24"/>
        </w:rPr>
      </w:pPr>
    </w:p>
    <w:p w14:paraId="0FDCE2B1" w14:textId="27F147F1" w:rsidR="009943F9" w:rsidRDefault="009943F9" w:rsidP="00C8290E">
      <w:pPr>
        <w:spacing w:line="360" w:lineRule="auto"/>
        <w:rPr>
          <w:rFonts w:ascii="Arial" w:hAnsi="Arial" w:cs="Arial"/>
          <w:b/>
          <w:sz w:val="24"/>
          <w:szCs w:val="24"/>
        </w:rPr>
      </w:pPr>
    </w:p>
    <w:p w14:paraId="6E619F65" w14:textId="322CE465" w:rsidR="009943F9" w:rsidRDefault="009943F9" w:rsidP="00C8290E">
      <w:pPr>
        <w:spacing w:line="360" w:lineRule="auto"/>
        <w:rPr>
          <w:rFonts w:ascii="Arial" w:hAnsi="Arial" w:cs="Arial"/>
          <w:b/>
          <w:sz w:val="24"/>
          <w:szCs w:val="24"/>
        </w:rPr>
      </w:pPr>
    </w:p>
    <w:p w14:paraId="7F42D685" w14:textId="77777777" w:rsidR="009943F9" w:rsidRPr="006A3020" w:rsidRDefault="009943F9" w:rsidP="00C8290E">
      <w:pPr>
        <w:spacing w:line="360" w:lineRule="auto"/>
        <w:rPr>
          <w:rFonts w:ascii="Arial" w:hAnsi="Arial" w:cs="Arial"/>
          <w:b/>
          <w:sz w:val="24"/>
          <w:szCs w:val="24"/>
        </w:rPr>
      </w:pPr>
    </w:p>
    <w:p w14:paraId="10EDD7A8" w14:textId="0F770194" w:rsidR="00A82717" w:rsidRPr="00A75920" w:rsidRDefault="00A82717" w:rsidP="00A75920">
      <w:pPr>
        <w:spacing w:line="360" w:lineRule="auto"/>
        <w:rPr>
          <w:rFonts w:ascii="Arial" w:hAnsi="Arial" w:cs="Arial"/>
          <w:bCs/>
        </w:rPr>
      </w:pPr>
    </w:p>
    <w:p w14:paraId="6384516C" w14:textId="55EAF8C2" w:rsidR="00A82717" w:rsidRDefault="00A82717" w:rsidP="00A75920">
      <w:pPr>
        <w:pStyle w:val="ListParagraph"/>
        <w:spacing w:line="360" w:lineRule="auto"/>
        <w:rPr>
          <w:rFonts w:ascii="Arial" w:hAnsi="Arial" w:cs="Arial"/>
          <w:bCs/>
        </w:rPr>
      </w:pPr>
    </w:p>
    <w:p w14:paraId="32560511" w14:textId="77777777" w:rsidR="00A75920" w:rsidRDefault="00A75920" w:rsidP="00A75920">
      <w:pPr>
        <w:pStyle w:val="ListParagraph"/>
        <w:spacing w:line="360" w:lineRule="auto"/>
        <w:rPr>
          <w:rFonts w:ascii="Arial" w:hAnsi="Arial" w:cs="Arial"/>
          <w:bCs/>
        </w:rPr>
      </w:pPr>
    </w:p>
    <w:p w14:paraId="6BED6FC7" w14:textId="77777777" w:rsidR="00A82717" w:rsidRPr="006A3020" w:rsidRDefault="00A82717" w:rsidP="00A75920">
      <w:pPr>
        <w:pStyle w:val="ListParagraph"/>
        <w:spacing w:line="360" w:lineRule="auto"/>
        <w:rPr>
          <w:rFonts w:ascii="Arial" w:hAnsi="Arial" w:cs="Arial"/>
          <w:bCs/>
        </w:rPr>
      </w:pPr>
    </w:p>
    <w:p w14:paraId="5B7AB565" w14:textId="07194E33" w:rsidR="00870D56" w:rsidRDefault="00870D56" w:rsidP="00A75920">
      <w:pPr>
        <w:spacing w:line="360" w:lineRule="auto"/>
        <w:rPr>
          <w:rFonts w:ascii="Arial" w:hAnsi="Arial" w:cs="Arial"/>
          <w:bCs/>
        </w:rPr>
      </w:pPr>
      <w:r w:rsidRPr="00870D56">
        <w:rPr>
          <w:rFonts w:ascii="Arial" w:hAnsi="Arial" w:cs="Arial"/>
          <w:bCs/>
        </w:rPr>
        <w:t>This method of analysis seeks to understand which are the EXTERIOR factors that can have an impact on the functioning of the company</w:t>
      </w:r>
      <w:r w:rsidR="00274C81">
        <w:rPr>
          <w:rFonts w:ascii="Arial" w:hAnsi="Arial" w:cs="Arial"/>
          <w:bCs/>
        </w:rPr>
        <w:t xml:space="preserve"> </w:t>
      </w:r>
      <w:r w:rsidR="00274C81" w:rsidRPr="00274C81">
        <w:rPr>
          <w:rFonts w:ascii="Arial" w:hAnsi="Arial" w:cs="Arial"/>
          <w:bCs/>
        </w:rPr>
        <w:t>(Rothaermel 2014)</w:t>
      </w:r>
      <w:r w:rsidRPr="00870D56">
        <w:rPr>
          <w:rFonts w:ascii="Arial" w:hAnsi="Arial" w:cs="Arial"/>
          <w:bCs/>
        </w:rPr>
        <w:t xml:space="preserve"> and the factors to be taken into account are</w:t>
      </w:r>
      <w:r>
        <w:rPr>
          <w:rFonts w:ascii="Arial" w:hAnsi="Arial" w:cs="Arial"/>
          <w:bCs/>
        </w:rPr>
        <w:t xml:space="preserve"> six</w:t>
      </w:r>
      <w:r w:rsidRPr="00870D56">
        <w:rPr>
          <w:rFonts w:ascii="Arial" w:hAnsi="Arial" w:cs="Arial"/>
          <w:bCs/>
        </w:rPr>
        <w:t>:</w:t>
      </w:r>
    </w:p>
    <w:p w14:paraId="18714124" w14:textId="03311AF5" w:rsidR="00870D56" w:rsidRDefault="00870D56" w:rsidP="00A75920">
      <w:pPr>
        <w:pStyle w:val="ListParagraph"/>
        <w:numPr>
          <w:ilvl w:val="0"/>
          <w:numId w:val="13"/>
        </w:numPr>
        <w:spacing w:line="360" w:lineRule="auto"/>
        <w:rPr>
          <w:rFonts w:ascii="Arial" w:hAnsi="Arial" w:cs="Arial"/>
          <w:bCs/>
        </w:rPr>
      </w:pPr>
      <w:r>
        <w:rPr>
          <w:rFonts w:ascii="Arial" w:hAnsi="Arial" w:cs="Arial"/>
          <w:bCs/>
        </w:rPr>
        <w:t>Political</w:t>
      </w:r>
    </w:p>
    <w:p w14:paraId="0DE3D657" w14:textId="77616573" w:rsidR="00870D56" w:rsidRDefault="00870D56" w:rsidP="00A75920">
      <w:pPr>
        <w:pStyle w:val="ListParagraph"/>
        <w:numPr>
          <w:ilvl w:val="0"/>
          <w:numId w:val="13"/>
        </w:numPr>
        <w:spacing w:line="360" w:lineRule="auto"/>
        <w:rPr>
          <w:rFonts w:ascii="Arial" w:hAnsi="Arial" w:cs="Arial"/>
          <w:bCs/>
        </w:rPr>
      </w:pPr>
      <w:r>
        <w:rPr>
          <w:rFonts w:ascii="Arial" w:hAnsi="Arial" w:cs="Arial"/>
          <w:bCs/>
        </w:rPr>
        <w:t>Economic</w:t>
      </w:r>
    </w:p>
    <w:p w14:paraId="6E7DE58F" w14:textId="3EDD64E3" w:rsidR="00870D56" w:rsidRDefault="00870D56" w:rsidP="00A75920">
      <w:pPr>
        <w:pStyle w:val="ListParagraph"/>
        <w:numPr>
          <w:ilvl w:val="0"/>
          <w:numId w:val="13"/>
        </w:numPr>
        <w:spacing w:line="360" w:lineRule="auto"/>
        <w:rPr>
          <w:rFonts w:ascii="Arial" w:hAnsi="Arial" w:cs="Arial"/>
          <w:bCs/>
        </w:rPr>
      </w:pPr>
      <w:r>
        <w:rPr>
          <w:rFonts w:ascii="Arial" w:hAnsi="Arial" w:cs="Arial"/>
          <w:bCs/>
        </w:rPr>
        <w:t>Social</w:t>
      </w:r>
    </w:p>
    <w:p w14:paraId="4E7433A7" w14:textId="65AEF067" w:rsidR="00870D56" w:rsidRDefault="00870D56" w:rsidP="00A75920">
      <w:pPr>
        <w:pStyle w:val="ListParagraph"/>
        <w:numPr>
          <w:ilvl w:val="0"/>
          <w:numId w:val="13"/>
        </w:numPr>
        <w:spacing w:line="360" w:lineRule="auto"/>
        <w:rPr>
          <w:rFonts w:ascii="Arial" w:hAnsi="Arial" w:cs="Arial"/>
          <w:bCs/>
        </w:rPr>
      </w:pPr>
      <w:r>
        <w:rPr>
          <w:rFonts w:ascii="Arial" w:hAnsi="Arial" w:cs="Arial"/>
          <w:bCs/>
        </w:rPr>
        <w:t>Technological</w:t>
      </w:r>
    </w:p>
    <w:p w14:paraId="03497BE2" w14:textId="49D1B762" w:rsidR="00870D56" w:rsidRDefault="00870D56" w:rsidP="00A75920">
      <w:pPr>
        <w:pStyle w:val="ListParagraph"/>
        <w:numPr>
          <w:ilvl w:val="0"/>
          <w:numId w:val="13"/>
        </w:numPr>
        <w:spacing w:line="360" w:lineRule="auto"/>
        <w:rPr>
          <w:rFonts w:ascii="Arial" w:hAnsi="Arial" w:cs="Arial"/>
          <w:bCs/>
        </w:rPr>
      </w:pPr>
      <w:r>
        <w:rPr>
          <w:rFonts w:ascii="Arial" w:hAnsi="Arial" w:cs="Arial"/>
          <w:bCs/>
        </w:rPr>
        <w:t>Environmental</w:t>
      </w:r>
    </w:p>
    <w:p w14:paraId="5FB7081F" w14:textId="0585869C" w:rsidR="00870D56" w:rsidRPr="00870D56" w:rsidRDefault="00870D56" w:rsidP="00A75920">
      <w:pPr>
        <w:pStyle w:val="ListParagraph"/>
        <w:numPr>
          <w:ilvl w:val="0"/>
          <w:numId w:val="13"/>
        </w:numPr>
        <w:spacing w:line="360" w:lineRule="auto"/>
        <w:rPr>
          <w:rFonts w:ascii="Arial" w:hAnsi="Arial" w:cs="Arial"/>
          <w:bCs/>
        </w:rPr>
      </w:pPr>
      <w:r>
        <w:rPr>
          <w:rFonts w:ascii="Arial" w:hAnsi="Arial" w:cs="Arial"/>
          <w:bCs/>
        </w:rPr>
        <w:t>Legal</w:t>
      </w:r>
    </w:p>
    <w:p w14:paraId="34910CFF" w14:textId="77777777" w:rsidR="00870D56" w:rsidRDefault="00870D56" w:rsidP="00A75920">
      <w:pPr>
        <w:spacing w:line="360" w:lineRule="auto"/>
        <w:rPr>
          <w:rFonts w:ascii="Arial" w:hAnsi="Arial" w:cs="Arial"/>
          <w:bCs/>
        </w:rPr>
      </w:pPr>
      <w:r w:rsidRPr="00870D56">
        <w:rPr>
          <w:rFonts w:ascii="Arial" w:hAnsi="Arial" w:cs="Arial"/>
          <w:bCs/>
        </w:rPr>
        <w:t>However, this does not mean that we have to use all these factors when doing the analysis.</w:t>
      </w:r>
    </w:p>
    <w:p w14:paraId="601DDDC0" w14:textId="77777777" w:rsidR="00870D56" w:rsidRDefault="00870D56" w:rsidP="00A75920">
      <w:pPr>
        <w:spacing w:line="360" w:lineRule="auto"/>
        <w:rPr>
          <w:rFonts w:ascii="Arial" w:hAnsi="Arial" w:cs="Arial"/>
          <w:bCs/>
        </w:rPr>
      </w:pPr>
    </w:p>
    <w:p w14:paraId="410C9A6E" w14:textId="77777777" w:rsidR="005937F2" w:rsidRDefault="005937F2" w:rsidP="00A75920">
      <w:pPr>
        <w:spacing w:line="360" w:lineRule="auto"/>
        <w:rPr>
          <w:rFonts w:ascii="Arial" w:hAnsi="Arial" w:cs="Arial"/>
          <w:bCs/>
        </w:rPr>
      </w:pPr>
      <w:r>
        <w:rPr>
          <w:rFonts w:ascii="Arial" w:hAnsi="Arial" w:cs="Arial"/>
          <w:bCs/>
        </w:rPr>
        <w:t xml:space="preserve">In case on T M Lewin </w:t>
      </w:r>
      <w:r w:rsidRPr="005937F2">
        <w:rPr>
          <w:rFonts w:ascii="Arial" w:hAnsi="Arial" w:cs="Arial"/>
          <w:bCs/>
        </w:rPr>
        <w:t>taking into account that the problem started due to the pandemic, we can point out four of the six factors used in the PESTEL analysis.</w:t>
      </w:r>
    </w:p>
    <w:p w14:paraId="184FDAE5" w14:textId="625B0D6B" w:rsidR="005937F2" w:rsidRDefault="00A75920" w:rsidP="00870D56">
      <w:pPr>
        <w:rPr>
          <w:rFonts w:ascii="Arial" w:hAnsi="Arial" w:cs="Arial"/>
          <w:bCs/>
        </w:rPr>
      </w:pPr>
      <w:r>
        <w:rPr>
          <w:noProof/>
        </w:rPr>
        <w:lastRenderedPageBreak/>
        <w:drawing>
          <wp:anchor distT="0" distB="0" distL="114300" distR="114300" simplePos="0" relativeHeight="251692544" behindDoc="0" locked="0" layoutInCell="1" allowOverlap="1" wp14:anchorId="5D5AC90C" wp14:editId="21A44F1F">
            <wp:simplePos x="0" y="0"/>
            <wp:positionH relativeFrom="margin">
              <wp:posOffset>935621</wp:posOffset>
            </wp:positionH>
            <wp:positionV relativeFrom="paragraph">
              <wp:posOffset>56545</wp:posOffset>
            </wp:positionV>
            <wp:extent cx="4352261" cy="3491066"/>
            <wp:effectExtent l="0" t="0" r="0" b="0"/>
            <wp:wrapNone/>
            <wp:docPr id="45" name="Picture 45"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Shape, polyg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52261" cy="3491066"/>
                    </a:xfrm>
                    <a:prstGeom prst="rect">
                      <a:avLst/>
                    </a:prstGeom>
                  </pic:spPr>
                </pic:pic>
              </a:graphicData>
            </a:graphic>
            <wp14:sizeRelH relativeFrom="margin">
              <wp14:pctWidth>0</wp14:pctWidth>
            </wp14:sizeRelH>
            <wp14:sizeRelV relativeFrom="margin">
              <wp14:pctHeight>0</wp14:pctHeight>
            </wp14:sizeRelV>
          </wp:anchor>
        </w:drawing>
      </w:r>
    </w:p>
    <w:p w14:paraId="40EE1BB2" w14:textId="1EA035EE" w:rsidR="00A82717" w:rsidRDefault="00A82717" w:rsidP="00870D56">
      <w:pPr>
        <w:rPr>
          <w:rFonts w:ascii="Arial" w:hAnsi="Arial" w:cs="Arial"/>
          <w:bCs/>
        </w:rPr>
      </w:pPr>
    </w:p>
    <w:p w14:paraId="3F817033" w14:textId="11436A8B" w:rsidR="00A82717" w:rsidRDefault="00A82717" w:rsidP="00870D56">
      <w:pPr>
        <w:rPr>
          <w:rFonts w:ascii="Arial" w:hAnsi="Arial" w:cs="Arial"/>
          <w:bCs/>
        </w:rPr>
      </w:pPr>
    </w:p>
    <w:p w14:paraId="79A2B188" w14:textId="79043FC4" w:rsidR="00A82717" w:rsidRDefault="00A82717" w:rsidP="00870D56">
      <w:pPr>
        <w:rPr>
          <w:rFonts w:ascii="Arial" w:hAnsi="Arial" w:cs="Arial"/>
          <w:bCs/>
        </w:rPr>
      </w:pPr>
    </w:p>
    <w:p w14:paraId="15D556B4" w14:textId="346BE792" w:rsidR="00A82717" w:rsidRDefault="00A82717" w:rsidP="00870D56">
      <w:pPr>
        <w:rPr>
          <w:rFonts w:ascii="Arial" w:hAnsi="Arial" w:cs="Arial"/>
          <w:bCs/>
        </w:rPr>
      </w:pPr>
    </w:p>
    <w:p w14:paraId="17A27904" w14:textId="140C5DB6" w:rsidR="00A82717" w:rsidRDefault="00A82717" w:rsidP="00870D56">
      <w:pPr>
        <w:rPr>
          <w:rFonts w:ascii="Arial" w:hAnsi="Arial" w:cs="Arial"/>
          <w:bCs/>
        </w:rPr>
      </w:pPr>
    </w:p>
    <w:p w14:paraId="350FECA5" w14:textId="3EF65121" w:rsidR="00A82717" w:rsidRDefault="00A82717" w:rsidP="00870D56">
      <w:pPr>
        <w:rPr>
          <w:rFonts w:ascii="Arial" w:hAnsi="Arial" w:cs="Arial"/>
          <w:bCs/>
        </w:rPr>
      </w:pPr>
    </w:p>
    <w:p w14:paraId="0A933B01" w14:textId="4D4B4AF0" w:rsidR="00A82717" w:rsidRDefault="00A82717" w:rsidP="00870D56">
      <w:pPr>
        <w:rPr>
          <w:rFonts w:ascii="Arial" w:hAnsi="Arial" w:cs="Arial"/>
          <w:bCs/>
        </w:rPr>
      </w:pPr>
    </w:p>
    <w:p w14:paraId="5C86AE28" w14:textId="374D53E8" w:rsidR="00A82717" w:rsidRDefault="00A82717" w:rsidP="00870D56">
      <w:pPr>
        <w:rPr>
          <w:rFonts w:ascii="Arial" w:hAnsi="Arial" w:cs="Arial"/>
          <w:bCs/>
        </w:rPr>
      </w:pPr>
    </w:p>
    <w:p w14:paraId="2C98C473" w14:textId="7BB52918" w:rsidR="00A82717" w:rsidRDefault="00A82717" w:rsidP="00870D56">
      <w:pPr>
        <w:rPr>
          <w:rFonts w:ascii="Arial" w:hAnsi="Arial" w:cs="Arial"/>
          <w:bCs/>
        </w:rPr>
      </w:pPr>
    </w:p>
    <w:p w14:paraId="6FF67C32" w14:textId="2F0F71D4" w:rsidR="00A82717" w:rsidRDefault="00A82717" w:rsidP="00870D56">
      <w:pPr>
        <w:rPr>
          <w:rFonts w:ascii="Arial" w:hAnsi="Arial" w:cs="Arial"/>
          <w:bCs/>
        </w:rPr>
      </w:pPr>
    </w:p>
    <w:p w14:paraId="7E8E98E5" w14:textId="3F8C82F3" w:rsidR="00A82717" w:rsidRDefault="00A82717" w:rsidP="00870D56">
      <w:pPr>
        <w:rPr>
          <w:rFonts w:ascii="Arial" w:hAnsi="Arial" w:cs="Arial"/>
          <w:bCs/>
        </w:rPr>
      </w:pPr>
    </w:p>
    <w:p w14:paraId="231B657B" w14:textId="77777777" w:rsidR="00A82717" w:rsidRDefault="00A82717" w:rsidP="00870D56">
      <w:pPr>
        <w:rPr>
          <w:rFonts w:ascii="Arial" w:hAnsi="Arial" w:cs="Arial"/>
          <w:bCs/>
        </w:rPr>
      </w:pPr>
    </w:p>
    <w:p w14:paraId="538AE2E3" w14:textId="77777777" w:rsidR="00A82717" w:rsidRDefault="00A82717" w:rsidP="00A82717">
      <w:pPr>
        <w:pStyle w:val="ListParagraph"/>
        <w:rPr>
          <w:rFonts w:ascii="Arial" w:hAnsi="Arial" w:cs="Arial"/>
          <w:bCs/>
        </w:rPr>
      </w:pPr>
    </w:p>
    <w:p w14:paraId="3753D91A" w14:textId="1A12E297" w:rsidR="005937F2" w:rsidRPr="00A82717" w:rsidRDefault="005937F2" w:rsidP="00A75920">
      <w:pPr>
        <w:pStyle w:val="ListParagraph"/>
        <w:numPr>
          <w:ilvl w:val="0"/>
          <w:numId w:val="13"/>
        </w:numPr>
        <w:spacing w:line="360" w:lineRule="auto"/>
        <w:rPr>
          <w:rFonts w:ascii="Arial" w:hAnsi="Arial" w:cs="Arial"/>
          <w:bCs/>
        </w:rPr>
      </w:pPr>
      <w:r w:rsidRPr="00A82717">
        <w:rPr>
          <w:rFonts w:ascii="Arial" w:hAnsi="Arial" w:cs="Arial"/>
          <w:bCs/>
        </w:rPr>
        <w:t>Political</w:t>
      </w:r>
      <w:r w:rsidRPr="00A82717">
        <w:rPr>
          <w:rFonts w:ascii="Arial" w:hAnsi="Arial" w:cs="Arial"/>
          <w:bCs/>
        </w:rPr>
        <w:t xml:space="preserve">: </w:t>
      </w:r>
      <w:r w:rsidRPr="00A82717">
        <w:rPr>
          <w:rFonts w:ascii="Arial" w:hAnsi="Arial" w:cs="Arial"/>
          <w:bCs/>
        </w:rPr>
        <w:t>Lockdown</w:t>
      </w:r>
      <w:r w:rsidR="00E000DB" w:rsidRPr="00A82717">
        <w:rPr>
          <w:rFonts w:ascii="Arial" w:hAnsi="Arial" w:cs="Arial"/>
          <w:bCs/>
        </w:rPr>
        <w:t xml:space="preserve"> </w:t>
      </w:r>
      <w:r w:rsidR="00E000DB" w:rsidRPr="00A82717">
        <w:rPr>
          <w:rFonts w:ascii="Arial" w:hAnsi="Arial" w:cs="Arial"/>
          <w:bCs/>
        </w:rPr>
        <w:t>was one of the major political problems as it forced the closure of stores and thus T M Lewin had to close several stores and to add the government ordered non-essential workers to stay at home and those who could should work from home, this way consumers of this company stopped buying formal clothes as they would no longer need them.</w:t>
      </w:r>
    </w:p>
    <w:p w14:paraId="723AFDF2" w14:textId="26BC999B" w:rsidR="005937F2" w:rsidRDefault="005937F2" w:rsidP="00A75920">
      <w:pPr>
        <w:pStyle w:val="ListParagraph"/>
        <w:spacing w:line="360" w:lineRule="auto"/>
        <w:rPr>
          <w:rFonts w:ascii="Arial" w:hAnsi="Arial" w:cs="Arial"/>
          <w:bCs/>
        </w:rPr>
      </w:pPr>
    </w:p>
    <w:p w14:paraId="1D83AA8B" w14:textId="6E037559" w:rsidR="00E000DB" w:rsidRPr="00E000DB" w:rsidRDefault="005937F2" w:rsidP="00A75920">
      <w:pPr>
        <w:pStyle w:val="ListParagraph"/>
        <w:numPr>
          <w:ilvl w:val="0"/>
          <w:numId w:val="13"/>
        </w:numPr>
        <w:spacing w:line="360" w:lineRule="auto"/>
        <w:rPr>
          <w:rFonts w:ascii="Arial" w:hAnsi="Arial" w:cs="Arial"/>
          <w:bCs/>
        </w:rPr>
      </w:pPr>
      <w:r>
        <w:rPr>
          <w:rFonts w:ascii="Arial" w:hAnsi="Arial" w:cs="Arial"/>
          <w:bCs/>
        </w:rPr>
        <w:t>Economic</w:t>
      </w:r>
      <w:r w:rsidR="00E000DB">
        <w:rPr>
          <w:rFonts w:ascii="Arial" w:hAnsi="Arial" w:cs="Arial"/>
          <w:bCs/>
        </w:rPr>
        <w:t xml:space="preserve">: </w:t>
      </w:r>
      <w:r w:rsidR="00E000DB" w:rsidRPr="00E000DB">
        <w:rPr>
          <w:rFonts w:ascii="Arial" w:hAnsi="Arial" w:cs="Arial"/>
          <w:bCs/>
        </w:rPr>
        <w:t>Raising I</w:t>
      </w:r>
      <w:r w:rsidR="00E000DB">
        <w:rPr>
          <w:rFonts w:ascii="Arial" w:hAnsi="Arial" w:cs="Arial"/>
          <w:bCs/>
        </w:rPr>
        <w:t>n</w:t>
      </w:r>
      <w:r w:rsidR="00E000DB" w:rsidRPr="00E000DB">
        <w:rPr>
          <w:rFonts w:ascii="Arial" w:hAnsi="Arial" w:cs="Arial"/>
          <w:bCs/>
        </w:rPr>
        <w:t>flation</w:t>
      </w:r>
      <w:r w:rsidR="00E000DB">
        <w:rPr>
          <w:rFonts w:ascii="Arial" w:hAnsi="Arial" w:cs="Arial"/>
          <w:bCs/>
        </w:rPr>
        <w:t xml:space="preserve"> </w:t>
      </w:r>
      <w:r w:rsidR="00212874" w:rsidRPr="00212874">
        <w:rPr>
          <w:rFonts w:ascii="Arial" w:hAnsi="Arial" w:cs="Arial"/>
          <w:bCs/>
        </w:rPr>
        <w:t>was the economic factor that most affected this company as it had an impact on rising prices which led to an increase in sales/production costs.</w:t>
      </w:r>
    </w:p>
    <w:p w14:paraId="5C2D344F" w14:textId="5F32586E" w:rsidR="005937F2" w:rsidRDefault="005937F2" w:rsidP="00A75920">
      <w:pPr>
        <w:pStyle w:val="ListParagraph"/>
        <w:spacing w:line="360" w:lineRule="auto"/>
        <w:rPr>
          <w:rFonts w:ascii="Arial" w:hAnsi="Arial" w:cs="Arial"/>
          <w:bCs/>
        </w:rPr>
      </w:pPr>
    </w:p>
    <w:p w14:paraId="220AE63B" w14:textId="64AF321D" w:rsidR="00212874" w:rsidRPr="00212874" w:rsidRDefault="005937F2" w:rsidP="00A75920">
      <w:pPr>
        <w:pStyle w:val="ListParagraph"/>
        <w:numPr>
          <w:ilvl w:val="0"/>
          <w:numId w:val="13"/>
        </w:numPr>
        <w:spacing w:line="360" w:lineRule="auto"/>
        <w:rPr>
          <w:rFonts w:ascii="Arial" w:hAnsi="Arial" w:cs="Arial"/>
          <w:bCs/>
        </w:rPr>
      </w:pPr>
      <w:r>
        <w:rPr>
          <w:rFonts w:ascii="Arial" w:hAnsi="Arial" w:cs="Arial"/>
          <w:bCs/>
        </w:rPr>
        <w:t>Social</w:t>
      </w:r>
      <w:r w:rsidR="00212874">
        <w:rPr>
          <w:rFonts w:ascii="Arial" w:hAnsi="Arial" w:cs="Arial"/>
          <w:bCs/>
        </w:rPr>
        <w:t>: T</w:t>
      </w:r>
      <w:r w:rsidR="00212874" w:rsidRPr="00212874">
        <w:rPr>
          <w:rFonts w:ascii="Arial" w:hAnsi="Arial" w:cs="Arial"/>
          <w:bCs/>
        </w:rPr>
        <w:t>he increase in the population's cost of living directly affected sales since people started to be more cautious about how to spend their money and therefore started to spend less on superfluous</w:t>
      </w:r>
      <w:r w:rsidR="00212874">
        <w:rPr>
          <w:rFonts w:ascii="Arial" w:hAnsi="Arial" w:cs="Arial"/>
          <w:bCs/>
        </w:rPr>
        <w:t xml:space="preserve"> goods </w:t>
      </w:r>
      <w:r w:rsidR="00212874" w:rsidRPr="00212874">
        <w:rPr>
          <w:rFonts w:ascii="Arial" w:hAnsi="Arial" w:cs="Arial"/>
          <w:bCs/>
        </w:rPr>
        <w:t xml:space="preserve">once their essential expenses, such as </w:t>
      </w:r>
      <w:r w:rsidR="00212874">
        <w:rPr>
          <w:rFonts w:ascii="Arial" w:hAnsi="Arial" w:cs="Arial"/>
          <w:bCs/>
        </w:rPr>
        <w:t>rent</w:t>
      </w:r>
      <w:r w:rsidR="00212874" w:rsidRPr="00212874">
        <w:rPr>
          <w:rFonts w:ascii="Arial" w:hAnsi="Arial" w:cs="Arial"/>
          <w:bCs/>
        </w:rPr>
        <w:t>, had a significant increase in their value.</w:t>
      </w:r>
    </w:p>
    <w:p w14:paraId="4D3C9D3B" w14:textId="172F2CB1" w:rsidR="005937F2" w:rsidRDefault="005937F2" w:rsidP="00A75920">
      <w:pPr>
        <w:pStyle w:val="ListParagraph"/>
        <w:spacing w:line="360" w:lineRule="auto"/>
        <w:rPr>
          <w:rFonts w:ascii="Arial" w:hAnsi="Arial" w:cs="Arial"/>
          <w:bCs/>
        </w:rPr>
      </w:pPr>
    </w:p>
    <w:p w14:paraId="0D7588DF" w14:textId="77777777" w:rsidR="00A75920" w:rsidRDefault="005937F2" w:rsidP="00A75920">
      <w:pPr>
        <w:pStyle w:val="ListParagraph"/>
        <w:numPr>
          <w:ilvl w:val="0"/>
          <w:numId w:val="13"/>
        </w:numPr>
        <w:spacing w:line="360" w:lineRule="auto"/>
        <w:rPr>
          <w:rFonts w:ascii="Arial" w:hAnsi="Arial" w:cs="Arial"/>
          <w:bCs/>
        </w:rPr>
      </w:pPr>
      <w:r>
        <w:rPr>
          <w:rFonts w:ascii="Arial" w:hAnsi="Arial" w:cs="Arial"/>
          <w:bCs/>
        </w:rPr>
        <w:t>Legal</w:t>
      </w:r>
      <w:r w:rsidR="00212874">
        <w:rPr>
          <w:rFonts w:ascii="Arial" w:hAnsi="Arial" w:cs="Arial"/>
          <w:bCs/>
        </w:rPr>
        <w:t xml:space="preserve">: </w:t>
      </w:r>
      <w:r w:rsidR="00212874" w:rsidRPr="00212874">
        <w:rPr>
          <w:rFonts w:ascii="Arial" w:hAnsi="Arial" w:cs="Arial"/>
          <w:bCs/>
        </w:rPr>
        <w:t xml:space="preserve">Restrictions is one of the legal factors that had an impact on the drop in sales, as the usual consumers of this brand were forced to work from home </w:t>
      </w:r>
      <w:r w:rsidR="0065514C">
        <w:rPr>
          <w:rFonts w:ascii="Arial" w:hAnsi="Arial" w:cs="Arial"/>
          <w:bCs/>
        </w:rPr>
        <w:t>so they</w:t>
      </w:r>
      <w:r w:rsidR="00212874" w:rsidRPr="00212874">
        <w:rPr>
          <w:rFonts w:ascii="Arial" w:hAnsi="Arial" w:cs="Arial"/>
          <w:bCs/>
        </w:rPr>
        <w:t xml:space="preserve"> stopped traveling, having meetings and having to appear physically well dressed at the office, and as result, they stopped buying.</w:t>
      </w:r>
    </w:p>
    <w:p w14:paraId="6857048E" w14:textId="6A46C9E4" w:rsidR="0065514C" w:rsidRPr="00090DC9" w:rsidRDefault="00A75920" w:rsidP="00090DC9">
      <w:pPr>
        <w:pStyle w:val="Heading1"/>
        <w:jc w:val="center"/>
        <w:rPr>
          <w:rFonts w:ascii="Arial" w:hAnsi="Arial" w:cs="Arial"/>
          <w:sz w:val="32"/>
          <w:szCs w:val="32"/>
        </w:rPr>
      </w:pPr>
      <w:r>
        <w:br w:type="page"/>
      </w:r>
      <w:bookmarkStart w:id="3" w:name="_Toc120401247"/>
      <w:r w:rsidR="004D17C9" w:rsidRPr="00090DC9">
        <w:rPr>
          <w:rFonts w:ascii="Arial" w:hAnsi="Arial" w:cs="Arial"/>
          <w:color w:val="000000" w:themeColor="text1"/>
          <w:sz w:val="32"/>
          <w:szCs w:val="32"/>
        </w:rPr>
        <w:lastRenderedPageBreak/>
        <w:t xml:space="preserve">Fishbone/Ishikawa </w:t>
      </w:r>
      <w:r w:rsidR="00995ABD" w:rsidRPr="00090DC9">
        <w:rPr>
          <w:rFonts w:ascii="Arial" w:hAnsi="Arial" w:cs="Arial"/>
          <w:color w:val="000000" w:themeColor="text1"/>
          <w:sz w:val="32"/>
          <w:szCs w:val="32"/>
        </w:rPr>
        <w:t>D</w:t>
      </w:r>
      <w:r w:rsidR="004D17C9" w:rsidRPr="00090DC9">
        <w:rPr>
          <w:rFonts w:ascii="Arial" w:hAnsi="Arial" w:cs="Arial"/>
          <w:color w:val="000000" w:themeColor="text1"/>
          <w:sz w:val="32"/>
          <w:szCs w:val="32"/>
        </w:rPr>
        <w:t>iagram</w:t>
      </w:r>
      <w:bookmarkEnd w:id="3"/>
    </w:p>
    <w:p w14:paraId="0818022F" w14:textId="5286F1F9" w:rsidR="00995ABD" w:rsidRDefault="00995ABD" w:rsidP="00995ABD">
      <w:pPr>
        <w:jc w:val="center"/>
        <w:rPr>
          <w:rFonts w:ascii="Arial" w:hAnsi="Arial" w:cs="Arial"/>
          <w:b/>
          <w:bCs/>
          <w:sz w:val="24"/>
          <w:szCs w:val="24"/>
        </w:rPr>
      </w:pPr>
    </w:p>
    <w:p w14:paraId="7140119E" w14:textId="1DFDC383" w:rsidR="00995ABD" w:rsidRPr="00995ABD" w:rsidRDefault="00A75920" w:rsidP="00995ABD">
      <w:pPr>
        <w:jc w:val="center"/>
        <w:rPr>
          <w:rFonts w:ascii="Arial" w:hAnsi="Arial" w:cs="Arial"/>
          <w:b/>
          <w:bCs/>
          <w:sz w:val="24"/>
          <w:szCs w:val="24"/>
        </w:rPr>
      </w:pPr>
      <w:r>
        <w:rPr>
          <w:rFonts w:ascii="Arial" w:hAnsi="Arial" w:cs="Arial"/>
          <w:bCs/>
          <w:noProof/>
        </w:rPr>
        <w:drawing>
          <wp:anchor distT="0" distB="0" distL="114300" distR="114300" simplePos="0" relativeHeight="251690496" behindDoc="0" locked="0" layoutInCell="1" allowOverlap="1" wp14:anchorId="1D93CEF8" wp14:editId="0CA42135">
            <wp:simplePos x="0" y="0"/>
            <wp:positionH relativeFrom="margin">
              <wp:posOffset>750275</wp:posOffset>
            </wp:positionH>
            <wp:positionV relativeFrom="paragraph">
              <wp:posOffset>224598</wp:posOffset>
            </wp:positionV>
            <wp:extent cx="4026195" cy="2013098"/>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026195" cy="2013098"/>
                    </a:xfrm>
                    <a:prstGeom prst="rect">
                      <a:avLst/>
                    </a:prstGeom>
                  </pic:spPr>
                </pic:pic>
              </a:graphicData>
            </a:graphic>
            <wp14:sizeRelH relativeFrom="margin">
              <wp14:pctWidth>0</wp14:pctWidth>
            </wp14:sizeRelH>
            <wp14:sizeRelV relativeFrom="margin">
              <wp14:pctHeight>0</wp14:pctHeight>
            </wp14:sizeRelV>
          </wp:anchor>
        </w:drawing>
      </w:r>
    </w:p>
    <w:p w14:paraId="2E8415B4" w14:textId="5A56CF66" w:rsidR="0065514C" w:rsidRDefault="0065514C" w:rsidP="0065514C">
      <w:pPr>
        <w:pStyle w:val="ListParagraph"/>
        <w:jc w:val="center"/>
        <w:rPr>
          <w:rFonts w:ascii="Arial" w:hAnsi="Arial" w:cs="Arial"/>
          <w:b/>
          <w:bCs/>
          <w:sz w:val="24"/>
          <w:szCs w:val="24"/>
        </w:rPr>
      </w:pPr>
    </w:p>
    <w:p w14:paraId="14F55A0A" w14:textId="67BB6837" w:rsidR="0065514C" w:rsidRPr="0065514C" w:rsidRDefault="0065514C" w:rsidP="0065514C">
      <w:pPr>
        <w:pStyle w:val="ListParagraph"/>
        <w:jc w:val="center"/>
        <w:rPr>
          <w:rFonts w:ascii="Arial" w:hAnsi="Arial" w:cs="Arial"/>
          <w:bCs/>
        </w:rPr>
      </w:pPr>
    </w:p>
    <w:p w14:paraId="3C79550D" w14:textId="38C6CACC" w:rsidR="0065514C" w:rsidRPr="0065514C" w:rsidRDefault="0065514C" w:rsidP="0065514C">
      <w:pPr>
        <w:rPr>
          <w:rFonts w:ascii="Arial" w:hAnsi="Arial" w:cs="Arial"/>
          <w:bCs/>
        </w:rPr>
      </w:pPr>
    </w:p>
    <w:p w14:paraId="1DC3687C" w14:textId="77777777" w:rsidR="0065514C" w:rsidRPr="0065514C" w:rsidRDefault="0065514C" w:rsidP="0065514C">
      <w:pPr>
        <w:rPr>
          <w:rFonts w:ascii="Arial" w:hAnsi="Arial" w:cs="Arial"/>
          <w:bCs/>
        </w:rPr>
      </w:pPr>
    </w:p>
    <w:p w14:paraId="5617A2B1" w14:textId="77777777" w:rsidR="0065514C" w:rsidRPr="0065514C" w:rsidRDefault="0065514C" w:rsidP="0065514C">
      <w:pPr>
        <w:rPr>
          <w:rFonts w:ascii="Arial" w:hAnsi="Arial" w:cs="Arial"/>
          <w:bCs/>
        </w:rPr>
      </w:pPr>
    </w:p>
    <w:p w14:paraId="58174B57" w14:textId="17D67F36" w:rsidR="00995ABD" w:rsidRDefault="00995ABD" w:rsidP="00A75920">
      <w:pPr>
        <w:spacing w:line="360" w:lineRule="auto"/>
        <w:rPr>
          <w:rFonts w:ascii="Arial" w:hAnsi="Arial" w:cs="Arial"/>
          <w:bCs/>
        </w:rPr>
      </w:pPr>
    </w:p>
    <w:p w14:paraId="1ADAF2BE" w14:textId="77777777" w:rsidR="00A75920" w:rsidRPr="0065514C" w:rsidRDefault="00A75920" w:rsidP="00A75920">
      <w:pPr>
        <w:spacing w:line="360" w:lineRule="auto"/>
        <w:rPr>
          <w:rFonts w:ascii="Arial" w:hAnsi="Arial" w:cs="Arial"/>
          <w:bCs/>
        </w:rPr>
      </w:pPr>
    </w:p>
    <w:p w14:paraId="26FD8144" w14:textId="2B4AA940" w:rsidR="0065514C" w:rsidRDefault="00A82717" w:rsidP="00A75920">
      <w:pPr>
        <w:spacing w:line="360" w:lineRule="auto"/>
        <w:rPr>
          <w:rFonts w:ascii="Arial" w:hAnsi="Arial" w:cs="Arial"/>
          <w:bCs/>
        </w:rPr>
      </w:pPr>
      <w:r w:rsidRPr="00A82717">
        <w:rPr>
          <w:rFonts w:ascii="Arial" w:hAnsi="Arial" w:cs="Arial"/>
          <w:bCs/>
        </w:rPr>
        <w:t>This type of analysis, also known as</w:t>
      </w:r>
      <w:r w:rsidR="003728C7">
        <w:rPr>
          <w:rFonts w:ascii="Arial" w:hAnsi="Arial" w:cs="Arial"/>
          <w:bCs/>
        </w:rPr>
        <w:t xml:space="preserve"> C</w:t>
      </w:r>
      <w:r w:rsidRPr="00A82717">
        <w:rPr>
          <w:rFonts w:ascii="Arial" w:hAnsi="Arial" w:cs="Arial"/>
          <w:bCs/>
        </w:rPr>
        <w:t xml:space="preserve">ause and </w:t>
      </w:r>
      <w:r w:rsidR="003728C7">
        <w:rPr>
          <w:rFonts w:ascii="Arial" w:hAnsi="Arial" w:cs="Arial"/>
          <w:bCs/>
        </w:rPr>
        <w:t>E</w:t>
      </w:r>
      <w:r w:rsidRPr="00A82717">
        <w:rPr>
          <w:rFonts w:ascii="Arial" w:hAnsi="Arial" w:cs="Arial"/>
          <w:bCs/>
        </w:rPr>
        <w:t xml:space="preserve">ffect diagram </w:t>
      </w:r>
      <w:r w:rsidRPr="00A82717">
        <w:rPr>
          <w:rFonts w:ascii="Arial" w:hAnsi="Arial" w:cs="Arial"/>
          <w:bCs/>
        </w:rPr>
        <w:t>analyses</w:t>
      </w:r>
      <w:r w:rsidRPr="00A82717">
        <w:rPr>
          <w:rFonts w:ascii="Arial" w:hAnsi="Arial" w:cs="Arial"/>
          <w:bCs/>
        </w:rPr>
        <w:t xml:space="preserve"> both internal and external factors that may be affecting the company and are directly causing the problem in question</w:t>
      </w:r>
      <w:r w:rsidR="003728C7">
        <w:rPr>
          <w:rFonts w:ascii="Arial" w:hAnsi="Arial" w:cs="Arial"/>
          <w:bCs/>
        </w:rPr>
        <w:t xml:space="preserve"> (</w:t>
      </w:r>
      <w:r w:rsidR="003728C7" w:rsidRPr="003728C7">
        <w:rPr>
          <w:rFonts w:ascii="Arial" w:hAnsi="Arial" w:cs="Arial"/>
          <w:bCs/>
        </w:rPr>
        <w:t>Chang, H., 2015</w:t>
      </w:r>
      <w:r w:rsidR="003728C7">
        <w:rPr>
          <w:rFonts w:ascii="Arial" w:hAnsi="Arial" w:cs="Arial"/>
          <w:bCs/>
        </w:rPr>
        <w:t>)</w:t>
      </w:r>
      <w:r w:rsidRPr="00A82717">
        <w:rPr>
          <w:rFonts w:ascii="Arial" w:hAnsi="Arial" w:cs="Arial"/>
          <w:bCs/>
        </w:rPr>
        <w:t xml:space="preserve">. This type of analysis allows us to discover new problems that may arise in the future, and in this way we will have enough time to correct the company's imperfections. This diagram is represented by the skeleton of a fish in which the head represents the problem at hand and the bones represent the causes of that problem. In this specific case, we will </w:t>
      </w:r>
      <w:r w:rsidRPr="00A82717">
        <w:rPr>
          <w:rFonts w:ascii="Arial" w:hAnsi="Arial" w:cs="Arial"/>
          <w:bCs/>
        </w:rPr>
        <w:t>analyse</w:t>
      </w:r>
      <w:r w:rsidRPr="00A82717">
        <w:rPr>
          <w:rFonts w:ascii="Arial" w:hAnsi="Arial" w:cs="Arial"/>
          <w:bCs/>
        </w:rPr>
        <w:t xml:space="preserve"> what are the main factors that led to the decrease in profits at T M Lewin</w:t>
      </w:r>
      <w:r>
        <w:rPr>
          <w:rFonts w:ascii="Arial" w:hAnsi="Arial" w:cs="Arial"/>
          <w:bCs/>
        </w:rPr>
        <w:t xml:space="preserve"> so</w:t>
      </w:r>
      <w:r w:rsidRPr="00A82717">
        <w:rPr>
          <w:rFonts w:ascii="Arial" w:hAnsi="Arial" w:cs="Arial"/>
          <w:bCs/>
        </w:rPr>
        <w:t>, the head of our fish will be the decrease in profits.</w:t>
      </w:r>
    </w:p>
    <w:p w14:paraId="7DDA760D" w14:textId="6A4BC5C1" w:rsidR="003728C7" w:rsidRDefault="003728C7" w:rsidP="00A75920">
      <w:pPr>
        <w:spacing w:line="360" w:lineRule="auto"/>
        <w:rPr>
          <w:rFonts w:ascii="Arial" w:hAnsi="Arial" w:cs="Arial"/>
          <w:bCs/>
        </w:rPr>
      </w:pPr>
      <w:r>
        <w:rPr>
          <w:noProof/>
        </w:rPr>
        <w:drawing>
          <wp:anchor distT="0" distB="0" distL="114300" distR="114300" simplePos="0" relativeHeight="251691520" behindDoc="0" locked="0" layoutInCell="1" allowOverlap="1" wp14:anchorId="3478F763" wp14:editId="6681CDE7">
            <wp:simplePos x="0" y="0"/>
            <wp:positionH relativeFrom="margin">
              <wp:posOffset>120739</wp:posOffset>
            </wp:positionH>
            <wp:positionV relativeFrom="paragraph">
              <wp:posOffset>215338</wp:posOffset>
            </wp:positionV>
            <wp:extent cx="5856024" cy="3232297"/>
            <wp:effectExtent l="0" t="0" r="0" b="6350"/>
            <wp:wrapNone/>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56024" cy="3232297"/>
                    </a:xfrm>
                    <a:prstGeom prst="rect">
                      <a:avLst/>
                    </a:prstGeom>
                  </pic:spPr>
                </pic:pic>
              </a:graphicData>
            </a:graphic>
            <wp14:sizeRelH relativeFrom="margin">
              <wp14:pctWidth>0</wp14:pctWidth>
            </wp14:sizeRelH>
            <wp14:sizeRelV relativeFrom="margin">
              <wp14:pctHeight>0</wp14:pctHeight>
            </wp14:sizeRelV>
          </wp:anchor>
        </w:drawing>
      </w:r>
    </w:p>
    <w:p w14:paraId="4A433073" w14:textId="77777777" w:rsidR="003728C7" w:rsidRPr="0065514C" w:rsidRDefault="003728C7" w:rsidP="00A75920">
      <w:pPr>
        <w:spacing w:line="360" w:lineRule="auto"/>
        <w:rPr>
          <w:rFonts w:ascii="Arial" w:hAnsi="Arial" w:cs="Arial"/>
          <w:bCs/>
        </w:rPr>
      </w:pPr>
    </w:p>
    <w:p w14:paraId="5DA06694" w14:textId="564F4268" w:rsidR="0065514C" w:rsidRPr="0065514C" w:rsidRDefault="0065514C" w:rsidP="0065514C">
      <w:pPr>
        <w:rPr>
          <w:rFonts w:ascii="Arial" w:hAnsi="Arial" w:cs="Arial"/>
          <w:bCs/>
        </w:rPr>
      </w:pPr>
    </w:p>
    <w:p w14:paraId="342DF593" w14:textId="2EC32584" w:rsidR="0065514C" w:rsidRPr="0065514C" w:rsidRDefault="0065514C" w:rsidP="0065514C">
      <w:pPr>
        <w:rPr>
          <w:rFonts w:ascii="Arial" w:hAnsi="Arial" w:cs="Arial"/>
          <w:bCs/>
        </w:rPr>
      </w:pPr>
    </w:p>
    <w:p w14:paraId="52835433" w14:textId="77777777" w:rsidR="0065514C" w:rsidRPr="0065514C" w:rsidRDefault="0065514C" w:rsidP="0065514C">
      <w:pPr>
        <w:rPr>
          <w:rFonts w:ascii="Arial" w:hAnsi="Arial" w:cs="Arial"/>
          <w:bCs/>
        </w:rPr>
      </w:pPr>
    </w:p>
    <w:p w14:paraId="10BA49D2" w14:textId="2B86AE6F" w:rsidR="005937F2" w:rsidRPr="00870D56" w:rsidRDefault="0065514C" w:rsidP="0065514C">
      <w:pPr>
        <w:pStyle w:val="ListParagraph"/>
        <w:rPr>
          <w:rFonts w:ascii="Arial" w:hAnsi="Arial" w:cs="Arial"/>
          <w:bCs/>
        </w:rPr>
      </w:pPr>
      <w:r>
        <w:rPr>
          <w:rFonts w:ascii="Arial" w:hAnsi="Arial" w:cs="Arial"/>
          <w:bCs/>
        </w:rPr>
        <w:t>.</w:t>
      </w:r>
      <w:r w:rsidR="00A82717" w:rsidRPr="00A82717">
        <w:rPr>
          <w:noProof/>
        </w:rPr>
        <w:t xml:space="preserve"> </w:t>
      </w:r>
    </w:p>
    <w:p w14:paraId="1F9005E5" w14:textId="50916C04" w:rsidR="0065514C" w:rsidRDefault="00AE0844" w:rsidP="00870D56">
      <w:pPr>
        <w:rPr>
          <w:rFonts w:ascii="Arial" w:hAnsi="Arial" w:cs="Arial"/>
          <w:bCs/>
        </w:rPr>
      </w:pPr>
      <w:r>
        <w:rPr>
          <w:rFonts w:ascii="Arial" w:hAnsi="Arial" w:cs="Arial"/>
          <w:bCs/>
        </w:rPr>
        <w:br w:type="page"/>
      </w:r>
    </w:p>
    <w:p w14:paraId="4D16C377" w14:textId="03DBA8EA" w:rsidR="00031C04" w:rsidRPr="00090DC9" w:rsidRDefault="00995ABD" w:rsidP="00090DC9">
      <w:pPr>
        <w:pStyle w:val="Heading1"/>
        <w:jc w:val="center"/>
        <w:rPr>
          <w:rFonts w:ascii="Arial" w:hAnsi="Arial" w:cs="Arial"/>
          <w:color w:val="000000" w:themeColor="text1"/>
          <w:sz w:val="32"/>
          <w:szCs w:val="32"/>
        </w:rPr>
      </w:pPr>
      <w:bookmarkStart w:id="4" w:name="_Toc120401248"/>
      <w:r w:rsidRPr="00090DC9">
        <w:rPr>
          <w:rFonts w:ascii="Arial" w:hAnsi="Arial" w:cs="Arial"/>
          <w:color w:val="000000" w:themeColor="text1"/>
          <w:sz w:val="32"/>
          <w:szCs w:val="32"/>
        </w:rPr>
        <w:lastRenderedPageBreak/>
        <w:t>Solutions</w:t>
      </w:r>
      <w:bookmarkEnd w:id="4"/>
    </w:p>
    <w:p w14:paraId="180C0D2F" w14:textId="038856AE" w:rsidR="00E376EC" w:rsidRPr="006A3020" w:rsidRDefault="00995ABD" w:rsidP="00C8290E">
      <w:pPr>
        <w:pStyle w:val="ListParagraph"/>
        <w:spacing w:line="360" w:lineRule="auto"/>
        <w:rPr>
          <w:rFonts w:ascii="Arial" w:hAnsi="Arial" w:cs="Arial"/>
          <w:bCs/>
        </w:rPr>
      </w:pPr>
      <w:r>
        <w:rPr>
          <w:rFonts w:ascii="Arial" w:hAnsi="Arial" w:cs="Arial"/>
          <w:noProof/>
          <w:sz w:val="24"/>
          <w:szCs w:val="24"/>
          <w:u w:val="single"/>
        </w:rPr>
        <w:drawing>
          <wp:anchor distT="0" distB="0" distL="114300" distR="114300" simplePos="0" relativeHeight="251693568" behindDoc="0" locked="0" layoutInCell="1" allowOverlap="1" wp14:anchorId="1784C47F" wp14:editId="20EFC5E7">
            <wp:simplePos x="0" y="0"/>
            <wp:positionH relativeFrom="margin">
              <wp:align>center</wp:align>
            </wp:positionH>
            <wp:positionV relativeFrom="paragraph">
              <wp:posOffset>6119</wp:posOffset>
            </wp:positionV>
            <wp:extent cx="4371109" cy="2911504"/>
            <wp:effectExtent l="0" t="0" r="0" b="317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4371109" cy="2911504"/>
                    </a:xfrm>
                    <a:prstGeom prst="rect">
                      <a:avLst/>
                    </a:prstGeom>
                  </pic:spPr>
                </pic:pic>
              </a:graphicData>
            </a:graphic>
            <wp14:sizeRelH relativeFrom="margin">
              <wp14:pctWidth>0</wp14:pctWidth>
            </wp14:sizeRelH>
            <wp14:sizeRelV relativeFrom="margin">
              <wp14:pctHeight>0</wp14:pctHeight>
            </wp14:sizeRelV>
          </wp:anchor>
        </w:drawing>
      </w:r>
    </w:p>
    <w:p w14:paraId="10E95351" w14:textId="380149E6" w:rsidR="00F26F9D" w:rsidRDefault="00F26F9D" w:rsidP="00C8290E">
      <w:pPr>
        <w:spacing w:line="360" w:lineRule="auto"/>
        <w:rPr>
          <w:rFonts w:ascii="Arial" w:hAnsi="Arial" w:cs="Arial"/>
          <w:sz w:val="24"/>
          <w:szCs w:val="24"/>
          <w:u w:val="single"/>
        </w:rPr>
      </w:pPr>
    </w:p>
    <w:p w14:paraId="622E0338" w14:textId="0B1A87C3" w:rsidR="00F26F9D" w:rsidRDefault="00F26F9D" w:rsidP="00C8290E">
      <w:pPr>
        <w:spacing w:line="360" w:lineRule="auto"/>
        <w:rPr>
          <w:rFonts w:ascii="Arial" w:hAnsi="Arial" w:cs="Arial"/>
          <w:sz w:val="24"/>
          <w:szCs w:val="24"/>
          <w:u w:val="single"/>
        </w:rPr>
      </w:pPr>
    </w:p>
    <w:p w14:paraId="1A3E6F69" w14:textId="428FE224" w:rsidR="00F26F9D" w:rsidRDefault="00F26F9D" w:rsidP="00C8290E">
      <w:pPr>
        <w:spacing w:line="360" w:lineRule="auto"/>
        <w:rPr>
          <w:rFonts w:ascii="Arial" w:hAnsi="Arial" w:cs="Arial"/>
          <w:sz w:val="24"/>
          <w:szCs w:val="24"/>
          <w:u w:val="single"/>
        </w:rPr>
      </w:pPr>
    </w:p>
    <w:p w14:paraId="6844D07B" w14:textId="2409D20B" w:rsidR="00F26F9D" w:rsidRDefault="00F26F9D" w:rsidP="00C8290E">
      <w:pPr>
        <w:spacing w:line="360" w:lineRule="auto"/>
        <w:rPr>
          <w:rFonts w:ascii="Arial" w:hAnsi="Arial" w:cs="Arial"/>
          <w:sz w:val="24"/>
          <w:szCs w:val="24"/>
          <w:u w:val="single"/>
        </w:rPr>
      </w:pPr>
    </w:p>
    <w:p w14:paraId="32FEE782" w14:textId="0BA0DE93" w:rsidR="00F26F9D" w:rsidRDefault="00F26F9D" w:rsidP="00C8290E">
      <w:pPr>
        <w:spacing w:line="360" w:lineRule="auto"/>
        <w:rPr>
          <w:rFonts w:ascii="Arial" w:hAnsi="Arial" w:cs="Arial"/>
          <w:sz w:val="24"/>
          <w:szCs w:val="24"/>
          <w:u w:val="single"/>
        </w:rPr>
      </w:pPr>
    </w:p>
    <w:p w14:paraId="4060CED9" w14:textId="0ED05E06" w:rsidR="00F26F9D" w:rsidRDefault="00F26F9D" w:rsidP="00C8290E">
      <w:pPr>
        <w:spacing w:line="360" w:lineRule="auto"/>
        <w:rPr>
          <w:rFonts w:ascii="Arial" w:hAnsi="Arial" w:cs="Arial"/>
          <w:sz w:val="24"/>
          <w:szCs w:val="24"/>
          <w:u w:val="single"/>
        </w:rPr>
      </w:pPr>
    </w:p>
    <w:p w14:paraId="1E845FD8" w14:textId="392E0BF5" w:rsidR="00995ABD" w:rsidRDefault="00995ABD" w:rsidP="00C8290E">
      <w:pPr>
        <w:spacing w:line="360" w:lineRule="auto"/>
        <w:rPr>
          <w:rFonts w:ascii="Arial" w:hAnsi="Arial" w:cs="Arial"/>
          <w:sz w:val="24"/>
          <w:szCs w:val="24"/>
          <w:u w:val="single"/>
        </w:rPr>
      </w:pPr>
    </w:p>
    <w:p w14:paraId="2DFF08C5" w14:textId="77777777" w:rsidR="001D42CB" w:rsidRDefault="001D42CB" w:rsidP="00C8290E">
      <w:pPr>
        <w:spacing w:line="360" w:lineRule="auto"/>
        <w:rPr>
          <w:rFonts w:ascii="Arial" w:hAnsi="Arial" w:cs="Arial"/>
          <w:sz w:val="24"/>
          <w:szCs w:val="24"/>
          <w:u w:val="single"/>
        </w:rPr>
      </w:pPr>
    </w:p>
    <w:p w14:paraId="2AF29256" w14:textId="24EEE4EB" w:rsidR="00995ABD" w:rsidRDefault="000E275A" w:rsidP="00A75920">
      <w:pPr>
        <w:spacing w:line="360" w:lineRule="auto"/>
        <w:rPr>
          <w:rFonts w:ascii="Arial" w:hAnsi="Arial" w:cs="Arial"/>
        </w:rPr>
      </w:pPr>
      <w:r w:rsidRPr="000E275A">
        <w:rPr>
          <w:rFonts w:ascii="Arial" w:hAnsi="Arial" w:cs="Arial"/>
        </w:rPr>
        <w:t>To overcome the problem of decreasing profits we can follow the following paths:</w:t>
      </w:r>
    </w:p>
    <w:p w14:paraId="49917314" w14:textId="74D3C4B2" w:rsidR="005C3C88" w:rsidRPr="001D42CB" w:rsidRDefault="000E275A" w:rsidP="00A75920">
      <w:pPr>
        <w:pStyle w:val="ListParagraph"/>
        <w:numPr>
          <w:ilvl w:val="0"/>
          <w:numId w:val="14"/>
        </w:numPr>
        <w:spacing w:line="360" w:lineRule="auto"/>
        <w:rPr>
          <w:rFonts w:ascii="Arial" w:hAnsi="Arial" w:cs="Arial"/>
        </w:rPr>
      </w:pPr>
      <w:bookmarkStart w:id="5" w:name="_Toc120401249"/>
      <w:r w:rsidRPr="00090DC9">
        <w:rPr>
          <w:rStyle w:val="Heading2Char"/>
          <w:rFonts w:ascii="Arial" w:hAnsi="Arial" w:cs="Arial"/>
          <w:b/>
          <w:bCs/>
          <w:color w:val="000000" w:themeColor="text1"/>
          <w:sz w:val="24"/>
          <w:szCs w:val="24"/>
        </w:rPr>
        <w:t>Reduce the value of products</w:t>
      </w:r>
      <w:r w:rsidR="005C3C88" w:rsidRPr="00090DC9">
        <w:rPr>
          <w:rStyle w:val="Heading2Char"/>
          <w:rFonts w:ascii="Arial" w:hAnsi="Arial" w:cs="Arial"/>
          <w:b/>
          <w:bCs/>
          <w:color w:val="000000" w:themeColor="text1"/>
          <w:sz w:val="24"/>
          <w:szCs w:val="24"/>
        </w:rPr>
        <w:t>:</w:t>
      </w:r>
      <w:bookmarkEnd w:id="5"/>
      <w:r w:rsidR="005C3C88" w:rsidRPr="00090DC9">
        <w:t xml:space="preserve"> </w:t>
      </w:r>
      <w:r w:rsidR="005C3C88" w:rsidRPr="001D42CB">
        <w:rPr>
          <w:rFonts w:ascii="Arial" w:hAnsi="Arial" w:cs="Arial"/>
        </w:rPr>
        <w:t>T M Lewin is a high quality formal wear brand, which means that the costs of manufacturing their products are high, so the company could choose to produce the same products but with a slightly lower quality</w:t>
      </w:r>
      <w:r w:rsidR="005C3C88" w:rsidRPr="001D42CB">
        <w:rPr>
          <w:rFonts w:ascii="Arial" w:hAnsi="Arial" w:cs="Arial"/>
        </w:rPr>
        <w:t xml:space="preserve"> </w:t>
      </w:r>
      <w:r w:rsidR="005C3C88" w:rsidRPr="001D42CB">
        <w:rPr>
          <w:rFonts w:ascii="Arial" w:hAnsi="Arial" w:cs="Arial"/>
        </w:rPr>
        <w:t xml:space="preserve">lower, betting on the use of lower cost products, which would lead to a reduction in expenses and consequently </w:t>
      </w:r>
    </w:p>
    <w:p w14:paraId="0EE9360C" w14:textId="4F64708E" w:rsidR="005C3C88" w:rsidRPr="001D42CB" w:rsidRDefault="005C3C88" w:rsidP="00A75920">
      <w:pPr>
        <w:pStyle w:val="ListParagraph"/>
        <w:spacing w:line="360" w:lineRule="auto"/>
        <w:rPr>
          <w:rFonts w:ascii="Arial" w:hAnsi="Arial" w:cs="Arial"/>
        </w:rPr>
      </w:pPr>
      <w:r w:rsidRPr="001D42CB">
        <w:rPr>
          <w:rFonts w:ascii="Arial" w:hAnsi="Arial" w:cs="Arial"/>
        </w:rPr>
        <w:t>improve the final profit.</w:t>
      </w:r>
    </w:p>
    <w:p w14:paraId="5B3EE056" w14:textId="77777777" w:rsidR="005C3C88" w:rsidRPr="001D42CB" w:rsidRDefault="005C3C88" w:rsidP="00A75920">
      <w:pPr>
        <w:pStyle w:val="ListParagraph"/>
        <w:spacing w:line="360" w:lineRule="auto"/>
        <w:rPr>
          <w:rFonts w:ascii="Arial" w:hAnsi="Arial" w:cs="Arial"/>
        </w:rPr>
      </w:pPr>
    </w:p>
    <w:p w14:paraId="5E0F297B" w14:textId="30E9A09E" w:rsidR="000E275A" w:rsidRPr="001D42CB" w:rsidRDefault="000E275A" w:rsidP="00A75920">
      <w:pPr>
        <w:pStyle w:val="ListParagraph"/>
        <w:numPr>
          <w:ilvl w:val="0"/>
          <w:numId w:val="14"/>
        </w:numPr>
        <w:spacing w:line="360" w:lineRule="auto"/>
        <w:rPr>
          <w:rFonts w:ascii="Arial" w:hAnsi="Arial" w:cs="Arial"/>
        </w:rPr>
      </w:pPr>
      <w:bookmarkStart w:id="6" w:name="_Toc120401250"/>
      <w:r w:rsidRPr="00090DC9">
        <w:rPr>
          <w:rStyle w:val="Heading2Char"/>
          <w:rFonts w:ascii="Arial" w:hAnsi="Arial" w:cs="Arial"/>
          <w:b/>
          <w:bCs/>
          <w:color w:val="000000" w:themeColor="text1"/>
          <w:sz w:val="24"/>
          <w:szCs w:val="24"/>
        </w:rPr>
        <w:t>Produce more casual clothing:</w:t>
      </w:r>
      <w:bookmarkEnd w:id="6"/>
      <w:r w:rsidRPr="00090DC9">
        <w:rPr>
          <w:rFonts w:ascii="Arial" w:hAnsi="Arial" w:cs="Arial"/>
          <w:color w:val="000000" w:themeColor="text1"/>
        </w:rPr>
        <w:t xml:space="preserve"> </w:t>
      </w:r>
      <w:r w:rsidR="005C3C88" w:rsidRPr="001D42CB">
        <w:rPr>
          <w:rFonts w:ascii="Arial" w:hAnsi="Arial" w:cs="Arial"/>
        </w:rPr>
        <w:t>By choosing to produce informal clothes, the company will increase its range of customers, since its target audience is currently a restricted audience. This strategy will increase the number of buyers and having more people buy, sales will rise which will consequently be reflected in increased profit.</w:t>
      </w:r>
    </w:p>
    <w:p w14:paraId="28078E31" w14:textId="77777777" w:rsidR="005C3C88" w:rsidRPr="001D42CB" w:rsidRDefault="005C3C88" w:rsidP="00A75920">
      <w:pPr>
        <w:pStyle w:val="ListParagraph"/>
        <w:spacing w:line="360" w:lineRule="auto"/>
        <w:rPr>
          <w:rFonts w:ascii="Arial" w:hAnsi="Arial" w:cs="Arial"/>
        </w:rPr>
      </w:pPr>
    </w:p>
    <w:p w14:paraId="17DD6A67" w14:textId="46AB864B" w:rsidR="000E275A" w:rsidRPr="001D42CB" w:rsidRDefault="000E275A" w:rsidP="00090DC9">
      <w:pPr>
        <w:pStyle w:val="ListParagraph"/>
        <w:numPr>
          <w:ilvl w:val="0"/>
          <w:numId w:val="14"/>
        </w:numPr>
        <w:spacing w:line="360" w:lineRule="auto"/>
        <w:rPr>
          <w:rFonts w:ascii="Arial" w:hAnsi="Arial" w:cs="Arial"/>
        </w:rPr>
      </w:pPr>
      <w:bookmarkStart w:id="7" w:name="_Toc120401251"/>
      <w:r w:rsidRPr="00090DC9">
        <w:rPr>
          <w:rStyle w:val="Heading2Char"/>
          <w:rFonts w:ascii="Arial" w:hAnsi="Arial" w:cs="Arial"/>
          <w:b/>
          <w:bCs/>
          <w:color w:val="000000" w:themeColor="text1"/>
          <w:sz w:val="24"/>
          <w:szCs w:val="24"/>
        </w:rPr>
        <w:t>Invest more in online sales marketing</w:t>
      </w:r>
      <w:bookmarkEnd w:id="7"/>
      <w:r w:rsidRPr="00274C81">
        <w:rPr>
          <w:rFonts w:ascii="Arial" w:hAnsi="Arial" w:cs="Arial"/>
          <w:b/>
          <w:bCs/>
        </w:rPr>
        <w:t xml:space="preserve">: </w:t>
      </w:r>
      <w:r w:rsidR="001D42CB" w:rsidRPr="001D42CB">
        <w:rPr>
          <w:rFonts w:ascii="Arial" w:hAnsi="Arial" w:cs="Arial"/>
        </w:rPr>
        <w:t>As many other companies have done, betting more on online sales will be a good option since people's habits have changed and less and less people want to go to stores to shop due to the feeling of insecurity in relation to the virus. Betting on online sales, T M Lewin will be able to continue and maybe even increase sales even with the stores closed, or at times when it has to respect the limit of people inside the stores.</w:t>
      </w:r>
    </w:p>
    <w:p w14:paraId="1FDD5F2F" w14:textId="3AA402D9" w:rsidR="001D42CB" w:rsidRPr="00090DC9" w:rsidRDefault="001D42CB" w:rsidP="00090DC9">
      <w:pPr>
        <w:pStyle w:val="Heading1"/>
        <w:jc w:val="center"/>
        <w:rPr>
          <w:rFonts w:ascii="Arial" w:hAnsi="Arial" w:cs="Arial"/>
          <w:color w:val="000000" w:themeColor="text1"/>
          <w:sz w:val="32"/>
          <w:szCs w:val="32"/>
        </w:rPr>
      </w:pPr>
      <w:bookmarkStart w:id="8" w:name="_Toc120401252"/>
      <w:r w:rsidRPr="00090DC9">
        <w:rPr>
          <w:rFonts w:ascii="Arial" w:hAnsi="Arial" w:cs="Arial"/>
          <w:color w:val="000000" w:themeColor="text1"/>
          <w:sz w:val="32"/>
          <w:szCs w:val="32"/>
        </w:rPr>
        <w:lastRenderedPageBreak/>
        <w:t>Grid Analysis</w:t>
      </w:r>
      <w:bookmarkEnd w:id="8"/>
    </w:p>
    <w:p w14:paraId="410E05DD" w14:textId="20F63D51" w:rsidR="001D42CB" w:rsidRDefault="001D42CB" w:rsidP="001D42CB">
      <w:pPr>
        <w:jc w:val="center"/>
        <w:rPr>
          <w:rFonts w:ascii="Arial" w:hAnsi="Arial" w:cs="Arial"/>
          <w:b/>
          <w:sz w:val="24"/>
          <w:szCs w:val="24"/>
        </w:rPr>
      </w:pPr>
    </w:p>
    <w:p w14:paraId="7767155C" w14:textId="6D7D9901" w:rsidR="001D42CB" w:rsidRDefault="00274C81" w:rsidP="001D42CB">
      <w:pPr>
        <w:jc w:val="center"/>
        <w:rPr>
          <w:rFonts w:ascii="Arial" w:hAnsi="Arial" w:cs="Arial"/>
          <w:b/>
          <w:sz w:val="24"/>
          <w:szCs w:val="24"/>
        </w:rPr>
      </w:pPr>
      <w:r>
        <w:rPr>
          <w:noProof/>
        </w:rPr>
        <w:drawing>
          <wp:anchor distT="0" distB="0" distL="114300" distR="114300" simplePos="0" relativeHeight="251694592" behindDoc="0" locked="0" layoutInCell="1" allowOverlap="1" wp14:anchorId="15B0936D" wp14:editId="5FBC87D0">
            <wp:simplePos x="0" y="0"/>
            <wp:positionH relativeFrom="margin">
              <wp:posOffset>-668020</wp:posOffset>
            </wp:positionH>
            <wp:positionV relativeFrom="paragraph">
              <wp:posOffset>151071</wp:posOffset>
            </wp:positionV>
            <wp:extent cx="7063467" cy="2292927"/>
            <wp:effectExtent l="0" t="0" r="4445" b="0"/>
            <wp:wrapNone/>
            <wp:docPr id="51"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7063467" cy="2292927"/>
                    </a:xfrm>
                    <a:prstGeom prst="rect">
                      <a:avLst/>
                    </a:prstGeom>
                  </pic:spPr>
                </pic:pic>
              </a:graphicData>
            </a:graphic>
            <wp14:sizeRelH relativeFrom="margin">
              <wp14:pctWidth>0</wp14:pctWidth>
            </wp14:sizeRelH>
            <wp14:sizeRelV relativeFrom="margin">
              <wp14:pctHeight>0</wp14:pctHeight>
            </wp14:sizeRelV>
          </wp:anchor>
        </w:drawing>
      </w:r>
    </w:p>
    <w:p w14:paraId="74907D93" w14:textId="5E5F34DF" w:rsidR="001D42CB" w:rsidRDefault="001D42CB" w:rsidP="001D42CB">
      <w:pPr>
        <w:jc w:val="center"/>
        <w:rPr>
          <w:rFonts w:ascii="Arial" w:hAnsi="Arial" w:cs="Arial"/>
          <w:b/>
          <w:sz w:val="24"/>
          <w:szCs w:val="24"/>
        </w:rPr>
      </w:pPr>
    </w:p>
    <w:p w14:paraId="3D4BBD98" w14:textId="2B080391" w:rsidR="001D42CB" w:rsidRPr="000E275A" w:rsidRDefault="001D42CB" w:rsidP="001D42CB">
      <w:pPr>
        <w:pStyle w:val="ListParagraph"/>
        <w:spacing w:line="360" w:lineRule="auto"/>
        <w:rPr>
          <w:rFonts w:ascii="Arial" w:hAnsi="Arial" w:cs="Arial"/>
        </w:rPr>
      </w:pPr>
    </w:p>
    <w:p w14:paraId="7BD0CAFB" w14:textId="77777777" w:rsidR="000E275A" w:rsidRPr="000E275A" w:rsidRDefault="000E275A" w:rsidP="00C8290E">
      <w:pPr>
        <w:spacing w:line="360" w:lineRule="auto"/>
        <w:rPr>
          <w:rFonts w:ascii="Arial" w:hAnsi="Arial" w:cs="Arial"/>
        </w:rPr>
      </w:pPr>
    </w:p>
    <w:p w14:paraId="01FB3F33" w14:textId="1EB44ABE" w:rsidR="00995ABD" w:rsidRDefault="00995ABD" w:rsidP="00C8290E">
      <w:pPr>
        <w:spacing w:line="360" w:lineRule="auto"/>
        <w:rPr>
          <w:rFonts w:ascii="Arial" w:hAnsi="Arial" w:cs="Arial"/>
          <w:sz w:val="24"/>
          <w:szCs w:val="24"/>
          <w:u w:val="single"/>
        </w:rPr>
      </w:pPr>
    </w:p>
    <w:p w14:paraId="6E3B1B4D" w14:textId="1BDEAE40" w:rsidR="000974D4" w:rsidRDefault="000974D4" w:rsidP="00995ABD">
      <w:pPr>
        <w:rPr>
          <w:rFonts w:ascii="Arial" w:hAnsi="Arial" w:cs="Arial"/>
          <w:b/>
          <w:bCs/>
        </w:rPr>
      </w:pPr>
    </w:p>
    <w:p w14:paraId="5238A57E" w14:textId="07AEA29B" w:rsidR="0071601F" w:rsidRDefault="0071601F" w:rsidP="000974D4">
      <w:pPr>
        <w:jc w:val="center"/>
        <w:rPr>
          <w:rFonts w:ascii="Arial" w:hAnsi="Arial" w:cs="Arial"/>
          <w:b/>
          <w:bCs/>
        </w:rPr>
      </w:pPr>
    </w:p>
    <w:p w14:paraId="26EE7240" w14:textId="578863D0" w:rsidR="0071601F" w:rsidRDefault="0071601F" w:rsidP="000974D4">
      <w:pPr>
        <w:jc w:val="center"/>
        <w:rPr>
          <w:rFonts w:ascii="Arial" w:hAnsi="Arial" w:cs="Arial"/>
          <w:b/>
          <w:bCs/>
        </w:rPr>
      </w:pPr>
    </w:p>
    <w:p w14:paraId="24070CE3" w14:textId="42EC3DAA" w:rsidR="00190E1C" w:rsidRDefault="00190E1C" w:rsidP="00190E1C">
      <w:pPr>
        <w:spacing w:line="360" w:lineRule="auto"/>
        <w:rPr>
          <w:rFonts w:ascii="Arial" w:hAnsi="Arial" w:cs="Arial"/>
        </w:rPr>
      </w:pPr>
    </w:p>
    <w:p w14:paraId="333C0127" w14:textId="2B392350" w:rsidR="00190E1C" w:rsidRDefault="00287FD1" w:rsidP="00274C81">
      <w:pPr>
        <w:spacing w:line="360" w:lineRule="auto"/>
        <w:rPr>
          <w:rFonts w:ascii="Arial" w:hAnsi="Arial" w:cs="Arial"/>
        </w:rPr>
      </w:pPr>
      <w:r w:rsidRPr="00287FD1">
        <w:rPr>
          <w:rFonts w:ascii="Arial" w:hAnsi="Arial" w:cs="Arial"/>
        </w:rPr>
        <w:t>In order to solve our problem, the table above presents 3 solutions and we can see that all of them will have the same impact in terms of cost, however the fact that producing casual clothes will have a greater impact on the growth of the number of consumers/buyers, which will have a significant result in increasing sales. Regarding competition, this will be more affected if we take into account the option of reducing the value of the materials used in the production of clothes and consequently the reduction of the price of the clothes sold, and this is due to the fact that there are already many stores that sell formal clothes at a cheaper price.</w:t>
      </w:r>
      <w:r w:rsidRPr="00287FD1">
        <w:t xml:space="preserve"> </w:t>
      </w:r>
      <w:r w:rsidRPr="00287FD1">
        <w:rPr>
          <w:rFonts w:ascii="Arial" w:hAnsi="Arial" w:cs="Arial"/>
        </w:rPr>
        <w:t>Regarding betting on online sales, this is a good option, however it is the worst of the three.</w:t>
      </w:r>
    </w:p>
    <w:p w14:paraId="4948C879" w14:textId="77777777" w:rsidR="00287FD1" w:rsidRDefault="00190E1C" w:rsidP="00274C81">
      <w:pPr>
        <w:spacing w:line="360" w:lineRule="auto"/>
        <w:rPr>
          <w:rFonts w:ascii="Arial" w:hAnsi="Arial" w:cs="Arial"/>
        </w:rPr>
      </w:pPr>
      <w:r w:rsidRPr="00190E1C">
        <w:rPr>
          <w:rFonts w:ascii="Arial" w:hAnsi="Arial" w:cs="Arial"/>
        </w:rPr>
        <w:t xml:space="preserve">According to the table, we come to the conclusion that the best solution for TM Lewin will be to focus on the production and sale of casual clothing. Even if its weight in terms of cost is equal in relation to the other options, this option will increase the target audience, the company will have a greater number of buyers. This solution will make the company not suffer so much with the fact that its </w:t>
      </w:r>
      <w:r>
        <w:rPr>
          <w:rFonts w:ascii="Arial" w:hAnsi="Arial" w:cs="Arial"/>
        </w:rPr>
        <w:t>normal</w:t>
      </w:r>
      <w:r w:rsidRPr="00190E1C">
        <w:rPr>
          <w:rFonts w:ascii="Arial" w:hAnsi="Arial" w:cs="Arial"/>
        </w:rPr>
        <w:t xml:space="preserve"> customers work from home</w:t>
      </w:r>
      <w:r>
        <w:rPr>
          <w:rFonts w:ascii="Arial" w:hAnsi="Arial" w:cs="Arial"/>
        </w:rPr>
        <w:t xml:space="preserve"> now</w:t>
      </w:r>
      <w:r w:rsidRPr="00190E1C">
        <w:rPr>
          <w:rFonts w:ascii="Arial" w:hAnsi="Arial" w:cs="Arial"/>
        </w:rPr>
        <w:t>, as those customers who previously only bought casual clothes will now buy other things and people who previously did not spend their money in this store started to have another look at the products sold. This will help with the issue with suppliers as the company will now have more options.</w:t>
      </w:r>
    </w:p>
    <w:p w14:paraId="28F7F0FE" w14:textId="2ADA7922" w:rsidR="00E33634" w:rsidRPr="00090DC9" w:rsidRDefault="00287FD1" w:rsidP="00090DC9">
      <w:pPr>
        <w:pStyle w:val="Heading1"/>
        <w:jc w:val="center"/>
        <w:rPr>
          <w:rFonts w:ascii="Arial" w:hAnsi="Arial" w:cs="Arial"/>
          <w:sz w:val="32"/>
          <w:szCs w:val="32"/>
        </w:rPr>
      </w:pPr>
      <w:r>
        <w:br w:type="page"/>
      </w:r>
      <w:bookmarkStart w:id="9" w:name="_Toc120401253"/>
      <w:r w:rsidRPr="00090DC9">
        <w:rPr>
          <w:rFonts w:ascii="Arial" w:hAnsi="Arial" w:cs="Arial"/>
          <w:color w:val="000000" w:themeColor="text1"/>
          <w:sz w:val="32"/>
          <w:szCs w:val="32"/>
        </w:rPr>
        <w:lastRenderedPageBreak/>
        <w:t>Plan</w:t>
      </w:r>
      <w:bookmarkEnd w:id="9"/>
    </w:p>
    <w:p w14:paraId="21FD7BE7" w14:textId="66C61681" w:rsidR="00563DDD" w:rsidRDefault="00287FD1" w:rsidP="00563DDD">
      <w:pPr>
        <w:rPr>
          <w:rFonts w:ascii="Arial" w:hAnsi="Arial" w:cs="Arial"/>
          <w:b/>
          <w:sz w:val="24"/>
          <w:szCs w:val="24"/>
        </w:rPr>
      </w:pPr>
      <w:r>
        <w:rPr>
          <w:rFonts w:ascii="Arial" w:hAnsi="Arial" w:cs="Arial"/>
          <w:b/>
          <w:noProof/>
          <w:sz w:val="24"/>
          <w:szCs w:val="24"/>
        </w:rPr>
        <w:drawing>
          <wp:anchor distT="0" distB="0" distL="114300" distR="114300" simplePos="0" relativeHeight="251696640" behindDoc="0" locked="0" layoutInCell="1" allowOverlap="1" wp14:anchorId="585A37CA" wp14:editId="486FD7AA">
            <wp:simplePos x="0" y="0"/>
            <wp:positionH relativeFrom="margin">
              <wp:align>center</wp:align>
            </wp:positionH>
            <wp:positionV relativeFrom="paragraph">
              <wp:posOffset>309290</wp:posOffset>
            </wp:positionV>
            <wp:extent cx="3809954" cy="2533581"/>
            <wp:effectExtent l="0" t="0" r="635" b="63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809954" cy="2533581"/>
                    </a:xfrm>
                    <a:prstGeom prst="rect">
                      <a:avLst/>
                    </a:prstGeom>
                  </pic:spPr>
                </pic:pic>
              </a:graphicData>
            </a:graphic>
          </wp:anchor>
        </w:drawing>
      </w:r>
    </w:p>
    <w:p w14:paraId="33533948" w14:textId="41AF8499" w:rsidR="005515AC" w:rsidRDefault="005515AC" w:rsidP="00563DDD">
      <w:pPr>
        <w:rPr>
          <w:rFonts w:ascii="Arial" w:hAnsi="Arial" w:cs="Arial"/>
          <w:b/>
          <w:sz w:val="24"/>
          <w:szCs w:val="24"/>
        </w:rPr>
      </w:pPr>
    </w:p>
    <w:p w14:paraId="3899099F" w14:textId="6AEC1406" w:rsidR="005515AC" w:rsidRDefault="005515AC" w:rsidP="00563DDD">
      <w:pPr>
        <w:rPr>
          <w:rFonts w:ascii="Arial" w:hAnsi="Arial" w:cs="Arial"/>
          <w:b/>
          <w:sz w:val="24"/>
          <w:szCs w:val="24"/>
        </w:rPr>
      </w:pPr>
    </w:p>
    <w:p w14:paraId="359606D9" w14:textId="57917EE2" w:rsidR="005515AC" w:rsidRDefault="005515AC" w:rsidP="00563DDD">
      <w:pPr>
        <w:rPr>
          <w:rFonts w:ascii="Arial" w:hAnsi="Arial" w:cs="Arial"/>
          <w:b/>
          <w:sz w:val="24"/>
          <w:szCs w:val="24"/>
        </w:rPr>
      </w:pPr>
    </w:p>
    <w:p w14:paraId="03BD8BF5" w14:textId="21C847E7" w:rsidR="005515AC" w:rsidRDefault="005515AC" w:rsidP="00563DDD">
      <w:pPr>
        <w:rPr>
          <w:rFonts w:ascii="Arial" w:hAnsi="Arial" w:cs="Arial"/>
          <w:b/>
          <w:sz w:val="24"/>
          <w:szCs w:val="24"/>
        </w:rPr>
      </w:pPr>
    </w:p>
    <w:p w14:paraId="64D5B5A6" w14:textId="75A68F39" w:rsidR="005515AC" w:rsidRDefault="005515AC" w:rsidP="00563DDD">
      <w:pPr>
        <w:rPr>
          <w:rFonts w:ascii="Arial" w:hAnsi="Arial" w:cs="Arial"/>
          <w:b/>
          <w:sz w:val="24"/>
          <w:szCs w:val="24"/>
        </w:rPr>
      </w:pPr>
    </w:p>
    <w:p w14:paraId="11D16975" w14:textId="1850A706" w:rsidR="005515AC" w:rsidRDefault="005515AC" w:rsidP="00563DDD">
      <w:pPr>
        <w:rPr>
          <w:rFonts w:ascii="Arial" w:hAnsi="Arial" w:cs="Arial"/>
          <w:b/>
          <w:sz w:val="24"/>
          <w:szCs w:val="24"/>
        </w:rPr>
      </w:pPr>
    </w:p>
    <w:p w14:paraId="2D59583F" w14:textId="2A02A9B6" w:rsidR="00287FD1" w:rsidRDefault="00287FD1" w:rsidP="00563DDD">
      <w:pPr>
        <w:rPr>
          <w:rFonts w:ascii="Arial" w:hAnsi="Arial" w:cs="Arial"/>
          <w:b/>
          <w:sz w:val="24"/>
          <w:szCs w:val="24"/>
        </w:rPr>
      </w:pPr>
    </w:p>
    <w:p w14:paraId="7AB7A71A" w14:textId="72927F69" w:rsidR="00287FD1" w:rsidRDefault="00287FD1" w:rsidP="00563DDD">
      <w:pPr>
        <w:rPr>
          <w:rFonts w:ascii="Arial" w:hAnsi="Arial" w:cs="Arial"/>
          <w:b/>
          <w:sz w:val="24"/>
          <w:szCs w:val="24"/>
        </w:rPr>
      </w:pPr>
    </w:p>
    <w:p w14:paraId="1DEB007A" w14:textId="7A2824A2" w:rsidR="00A15214" w:rsidRDefault="00A15214" w:rsidP="00A15214">
      <w:pPr>
        <w:spacing w:line="360" w:lineRule="auto"/>
        <w:rPr>
          <w:rFonts w:ascii="Arial" w:hAnsi="Arial" w:cs="Arial"/>
        </w:rPr>
      </w:pPr>
    </w:p>
    <w:p w14:paraId="71126385" w14:textId="6980CB24" w:rsidR="00274C81" w:rsidRDefault="00274C81" w:rsidP="00A15214">
      <w:pPr>
        <w:spacing w:line="360" w:lineRule="auto"/>
        <w:rPr>
          <w:rFonts w:ascii="Arial" w:hAnsi="Arial" w:cs="Arial"/>
        </w:rPr>
      </w:pPr>
    </w:p>
    <w:p w14:paraId="0CFE1E97" w14:textId="0BE839A9" w:rsidR="00274C81" w:rsidRDefault="00274C81" w:rsidP="00A15214">
      <w:pPr>
        <w:spacing w:line="360" w:lineRule="auto"/>
        <w:rPr>
          <w:rFonts w:ascii="Arial" w:hAnsi="Arial" w:cs="Arial"/>
        </w:rPr>
      </w:pPr>
    </w:p>
    <w:p w14:paraId="66F8C1B6" w14:textId="77777777" w:rsidR="00274C81" w:rsidRPr="00A15214" w:rsidRDefault="00274C81" w:rsidP="00A15214">
      <w:pPr>
        <w:spacing w:line="360" w:lineRule="auto"/>
        <w:rPr>
          <w:rFonts w:ascii="Arial" w:hAnsi="Arial" w:cs="Arial"/>
        </w:rPr>
      </w:pPr>
    </w:p>
    <w:p w14:paraId="114434BE" w14:textId="3486F03B" w:rsidR="00563DDD" w:rsidRPr="00274C81" w:rsidRDefault="00A15214" w:rsidP="00274C81">
      <w:pPr>
        <w:spacing w:line="360" w:lineRule="auto"/>
        <w:rPr>
          <w:rFonts w:ascii="Arial" w:hAnsi="Arial" w:cs="Arial"/>
        </w:rPr>
      </w:pPr>
      <w:r w:rsidRPr="00274C81">
        <w:rPr>
          <w:rFonts w:ascii="Arial" w:hAnsi="Arial" w:cs="Arial"/>
        </w:rPr>
        <w:t>Planning is the schematization of the decision that we will take in advance, considering who will act, what will do and when will act, in this way planning allows us to fill the gap between the present situation and the objective that we want to achieve in the future</w:t>
      </w:r>
      <w:r w:rsidRPr="00274C81">
        <w:rPr>
          <w:rFonts w:ascii="Arial" w:hAnsi="Arial" w:cs="Arial"/>
        </w:rPr>
        <w:t xml:space="preserve"> (</w:t>
      </w:r>
      <w:r w:rsidRPr="00274C81">
        <w:rPr>
          <w:rFonts w:ascii="Arial" w:hAnsi="Arial" w:cs="Arial"/>
        </w:rPr>
        <w:t>Koontz and O'Donnell (1955).</w:t>
      </w:r>
      <w:r w:rsidRPr="00274C81">
        <w:rPr>
          <w:rFonts w:ascii="Arial" w:hAnsi="Arial" w:cs="Arial"/>
        </w:rPr>
        <w:t xml:space="preserve"> </w:t>
      </w:r>
    </w:p>
    <w:p w14:paraId="57A1EB12" w14:textId="15365455" w:rsidR="00CF3822" w:rsidRPr="00090DC9" w:rsidRDefault="00A15214" w:rsidP="00090DC9">
      <w:pPr>
        <w:pStyle w:val="Heading2"/>
        <w:rPr>
          <w:rFonts w:ascii="Arial" w:hAnsi="Arial" w:cs="Arial"/>
          <w:b/>
          <w:bCs/>
          <w:noProof/>
          <w:color w:val="000000" w:themeColor="text1"/>
          <w:sz w:val="24"/>
          <w:szCs w:val="24"/>
        </w:rPr>
      </w:pPr>
      <w:bookmarkStart w:id="10" w:name="_Toc120401254"/>
      <w:r w:rsidRPr="00090DC9">
        <w:rPr>
          <w:rFonts w:ascii="Arial" w:hAnsi="Arial" w:cs="Arial"/>
          <w:b/>
          <w:bCs/>
          <w:noProof/>
          <w:color w:val="000000" w:themeColor="text1"/>
          <w:sz w:val="24"/>
          <w:szCs w:val="24"/>
        </w:rPr>
        <w:t>Action Plan</w:t>
      </w:r>
      <w:bookmarkEnd w:id="10"/>
    </w:p>
    <w:p w14:paraId="4FA7F5E4" w14:textId="28A6CBB6" w:rsidR="001A3EB4" w:rsidRPr="00274C81" w:rsidRDefault="001A3EB4" w:rsidP="00274C81">
      <w:pPr>
        <w:spacing w:line="360" w:lineRule="auto"/>
        <w:rPr>
          <w:rFonts w:ascii="Arial" w:hAnsi="Arial" w:cs="Arial"/>
        </w:rPr>
      </w:pPr>
      <w:r w:rsidRPr="00274C81">
        <w:rPr>
          <w:rFonts w:ascii="Arial" w:hAnsi="Arial" w:cs="Arial"/>
        </w:rPr>
        <w:t>We will consider a period of 1 year.</w:t>
      </w:r>
    </w:p>
    <w:p w14:paraId="51491D7A" w14:textId="2C1215E9" w:rsidR="001A3EB4" w:rsidRPr="00274C81" w:rsidRDefault="001A3EB4" w:rsidP="00274C81">
      <w:pPr>
        <w:spacing w:line="360" w:lineRule="auto"/>
        <w:rPr>
          <w:rFonts w:ascii="Arial" w:hAnsi="Arial" w:cs="Arial"/>
        </w:rPr>
      </w:pPr>
      <w:r w:rsidRPr="00274C81">
        <w:rPr>
          <w:rFonts w:ascii="Arial" w:hAnsi="Arial" w:cs="Arial"/>
        </w:rPr>
        <w:t xml:space="preserve">During that one year, we will spend </w:t>
      </w:r>
      <w:r w:rsidR="00FB38A8" w:rsidRPr="00274C81">
        <w:rPr>
          <w:rFonts w:ascii="Arial" w:hAnsi="Arial" w:cs="Arial"/>
        </w:rPr>
        <w:t xml:space="preserve">6 months </w:t>
      </w:r>
      <w:r w:rsidRPr="00274C81">
        <w:rPr>
          <w:rFonts w:ascii="Arial" w:hAnsi="Arial" w:cs="Arial"/>
        </w:rPr>
        <w:t xml:space="preserve">on research to find out what people in general currently buy in terms of clothing and how much they are willing to spend. To do this, we will form a small team of five elements that will be led by the company's marketing </w:t>
      </w:r>
      <w:r w:rsidR="00FB38A8" w:rsidRPr="00274C81">
        <w:rPr>
          <w:rFonts w:ascii="Arial" w:hAnsi="Arial" w:cs="Arial"/>
        </w:rPr>
        <w:t>manager. In</w:t>
      </w:r>
      <w:r w:rsidRPr="00274C81">
        <w:rPr>
          <w:rFonts w:ascii="Arial" w:hAnsi="Arial" w:cs="Arial"/>
        </w:rPr>
        <w:t xml:space="preserve"> this way we will also stipulate exactly what our target audience is.</w:t>
      </w:r>
    </w:p>
    <w:p w14:paraId="7C135994" w14:textId="6772D265" w:rsidR="001A3EB4" w:rsidRPr="00274C81" w:rsidRDefault="00FB38A8" w:rsidP="00274C81">
      <w:pPr>
        <w:spacing w:line="360" w:lineRule="auto"/>
        <w:rPr>
          <w:rFonts w:ascii="Arial" w:hAnsi="Arial" w:cs="Arial"/>
        </w:rPr>
      </w:pPr>
      <w:r w:rsidRPr="00274C81">
        <w:rPr>
          <w:rFonts w:ascii="Arial" w:hAnsi="Arial" w:cs="Arial"/>
        </w:rPr>
        <w:t>After seven months</w:t>
      </w:r>
      <w:r w:rsidR="001A3EB4" w:rsidRPr="00274C81">
        <w:rPr>
          <w:rFonts w:ascii="Arial" w:hAnsi="Arial" w:cs="Arial"/>
        </w:rPr>
        <w:t xml:space="preserve"> we will immediately start producing the new products and the store manager will be in charge of training the employees in order to present the new clothing line created to the customers and also to encourage them to buy.</w:t>
      </w:r>
    </w:p>
    <w:p w14:paraId="4C3A2F28" w14:textId="77777777" w:rsidR="00274C81" w:rsidRDefault="00274C81" w:rsidP="00274C81">
      <w:pPr>
        <w:spacing w:line="360" w:lineRule="auto"/>
        <w:rPr>
          <w:rFonts w:ascii="Arial" w:hAnsi="Arial" w:cs="Arial"/>
          <w:b/>
          <w:bCs/>
          <w:noProof/>
        </w:rPr>
      </w:pPr>
    </w:p>
    <w:p w14:paraId="1F67CA87" w14:textId="77777777" w:rsidR="00274C81" w:rsidRDefault="00274C81" w:rsidP="00274C81">
      <w:pPr>
        <w:spacing w:line="360" w:lineRule="auto"/>
        <w:rPr>
          <w:rFonts w:ascii="Arial" w:hAnsi="Arial" w:cs="Arial"/>
          <w:b/>
          <w:bCs/>
          <w:noProof/>
        </w:rPr>
      </w:pPr>
    </w:p>
    <w:p w14:paraId="5935C28A" w14:textId="77777777" w:rsidR="00274C81" w:rsidRDefault="00274C81" w:rsidP="00274C81">
      <w:pPr>
        <w:spacing w:line="360" w:lineRule="auto"/>
        <w:rPr>
          <w:rFonts w:ascii="Arial" w:hAnsi="Arial" w:cs="Arial"/>
          <w:b/>
          <w:bCs/>
          <w:noProof/>
        </w:rPr>
      </w:pPr>
    </w:p>
    <w:p w14:paraId="68D10B06" w14:textId="77777777" w:rsidR="00274C81" w:rsidRDefault="00274C81" w:rsidP="00274C81">
      <w:pPr>
        <w:spacing w:line="360" w:lineRule="auto"/>
        <w:rPr>
          <w:rFonts w:ascii="Arial" w:hAnsi="Arial" w:cs="Arial"/>
          <w:b/>
          <w:bCs/>
          <w:noProof/>
        </w:rPr>
      </w:pPr>
    </w:p>
    <w:p w14:paraId="54D4BA8D" w14:textId="77777777" w:rsidR="00274C81" w:rsidRDefault="00274C81" w:rsidP="00274C81">
      <w:pPr>
        <w:spacing w:line="360" w:lineRule="auto"/>
        <w:rPr>
          <w:rFonts w:ascii="Arial" w:hAnsi="Arial" w:cs="Arial"/>
          <w:b/>
          <w:bCs/>
          <w:noProof/>
        </w:rPr>
      </w:pPr>
    </w:p>
    <w:p w14:paraId="6F383989" w14:textId="77777777" w:rsidR="00274C81" w:rsidRDefault="00274C81" w:rsidP="00274C81">
      <w:pPr>
        <w:spacing w:line="360" w:lineRule="auto"/>
        <w:rPr>
          <w:rFonts w:ascii="Arial" w:hAnsi="Arial" w:cs="Arial"/>
          <w:b/>
          <w:bCs/>
          <w:noProof/>
        </w:rPr>
      </w:pPr>
    </w:p>
    <w:p w14:paraId="4C5B8707" w14:textId="000587D2" w:rsidR="001A3EB4" w:rsidRPr="00090DC9" w:rsidRDefault="001A3EB4" w:rsidP="00090DC9">
      <w:pPr>
        <w:pStyle w:val="Heading2"/>
        <w:rPr>
          <w:rFonts w:ascii="Arial" w:hAnsi="Arial" w:cs="Arial"/>
          <w:b/>
          <w:bCs/>
          <w:noProof/>
          <w:color w:val="000000" w:themeColor="text1"/>
          <w:sz w:val="24"/>
          <w:szCs w:val="24"/>
        </w:rPr>
      </w:pPr>
      <w:bookmarkStart w:id="11" w:name="_Toc120401255"/>
      <w:r w:rsidRPr="00090DC9">
        <w:rPr>
          <w:rFonts w:ascii="Arial" w:hAnsi="Arial" w:cs="Arial"/>
          <w:b/>
          <w:bCs/>
          <w:noProof/>
          <w:color w:val="000000" w:themeColor="text1"/>
          <w:sz w:val="24"/>
          <w:szCs w:val="24"/>
        </w:rPr>
        <w:t>Monitoring</w:t>
      </w:r>
      <w:bookmarkEnd w:id="11"/>
    </w:p>
    <w:p w14:paraId="78311D37" w14:textId="0AADC947" w:rsidR="00FB38A8" w:rsidRPr="00274C81" w:rsidRDefault="00FB38A8" w:rsidP="00274C81">
      <w:pPr>
        <w:tabs>
          <w:tab w:val="left" w:pos="2210"/>
        </w:tabs>
        <w:spacing w:line="360" w:lineRule="auto"/>
        <w:rPr>
          <w:rFonts w:ascii="Arial" w:hAnsi="Arial" w:cs="Arial"/>
        </w:rPr>
      </w:pPr>
      <w:r w:rsidRPr="00274C81">
        <w:rPr>
          <w:rFonts w:ascii="Arial" w:hAnsi="Arial" w:cs="Arial"/>
        </w:rPr>
        <w:t>-Verify that the new clothing line is being produced according to the requirements.</w:t>
      </w:r>
    </w:p>
    <w:p w14:paraId="590CF508" w14:textId="5B132C2E" w:rsidR="00FB38A8" w:rsidRPr="00274C81" w:rsidRDefault="00FB38A8" w:rsidP="00274C81">
      <w:pPr>
        <w:tabs>
          <w:tab w:val="left" w:pos="2210"/>
        </w:tabs>
        <w:spacing w:line="360" w:lineRule="auto"/>
        <w:rPr>
          <w:rFonts w:ascii="Arial" w:hAnsi="Arial" w:cs="Arial"/>
        </w:rPr>
      </w:pPr>
      <w:r w:rsidRPr="00274C81">
        <w:rPr>
          <w:rFonts w:ascii="Arial" w:hAnsi="Arial" w:cs="Arial"/>
        </w:rPr>
        <w:t>-Verify that the sellers are doing their part in terms of introducing new products to customers</w:t>
      </w:r>
    </w:p>
    <w:p w14:paraId="4B305489" w14:textId="6B48D2DD" w:rsidR="00FB38A8" w:rsidRPr="00274C81" w:rsidRDefault="00FB38A8" w:rsidP="00274C81">
      <w:pPr>
        <w:tabs>
          <w:tab w:val="left" w:pos="2210"/>
        </w:tabs>
        <w:spacing w:line="360" w:lineRule="auto"/>
        <w:rPr>
          <w:rFonts w:ascii="Arial" w:hAnsi="Arial" w:cs="Arial"/>
        </w:rPr>
      </w:pPr>
      <w:r w:rsidRPr="00274C81">
        <w:rPr>
          <w:rFonts w:ascii="Arial" w:hAnsi="Arial" w:cs="Arial"/>
        </w:rPr>
        <w:t>- Check if costs are going according to plan or if we are having more costs in some of the planning stages.</w:t>
      </w:r>
    </w:p>
    <w:p w14:paraId="2D3CBED2" w14:textId="18B579EB" w:rsidR="00795E41" w:rsidRPr="00274C81" w:rsidRDefault="00FB38A8" w:rsidP="00274C81">
      <w:pPr>
        <w:tabs>
          <w:tab w:val="left" w:pos="2210"/>
        </w:tabs>
        <w:spacing w:line="360" w:lineRule="auto"/>
        <w:rPr>
          <w:rFonts w:ascii="Arial" w:hAnsi="Arial" w:cs="Arial"/>
        </w:rPr>
      </w:pPr>
      <w:r w:rsidRPr="00274C81">
        <w:rPr>
          <w:rFonts w:ascii="Arial" w:hAnsi="Arial" w:cs="Arial"/>
        </w:rPr>
        <w:t xml:space="preserve">- Finally, check sales </w:t>
      </w:r>
      <w:r w:rsidR="00795E41" w:rsidRPr="00274C81">
        <w:rPr>
          <w:rFonts w:ascii="Arial" w:hAnsi="Arial" w:cs="Arial"/>
        </w:rPr>
        <w:t>evaluation</w:t>
      </w:r>
      <w:r w:rsidRPr="00274C81">
        <w:rPr>
          <w:rFonts w:ascii="Arial" w:hAnsi="Arial" w:cs="Arial"/>
        </w:rPr>
        <w:t>.</w:t>
      </w:r>
    </w:p>
    <w:p w14:paraId="5684DFFB" w14:textId="0DE65B52" w:rsidR="00A15214" w:rsidRPr="00090DC9" w:rsidRDefault="00795E41" w:rsidP="00090DC9">
      <w:pPr>
        <w:pStyle w:val="Heading2"/>
        <w:rPr>
          <w:rFonts w:ascii="Arial" w:hAnsi="Arial" w:cs="Arial"/>
          <w:b/>
          <w:bCs/>
          <w:color w:val="000000" w:themeColor="text1"/>
          <w:sz w:val="24"/>
          <w:szCs w:val="24"/>
        </w:rPr>
      </w:pPr>
      <w:bookmarkStart w:id="12" w:name="_Toc120401256"/>
      <w:r w:rsidRPr="00090DC9">
        <w:rPr>
          <w:rFonts w:ascii="Arial" w:hAnsi="Arial" w:cs="Arial"/>
          <w:b/>
          <w:bCs/>
          <w:color w:val="000000" w:themeColor="text1"/>
          <w:sz w:val="24"/>
          <w:szCs w:val="24"/>
        </w:rPr>
        <w:t>Evaluation</w:t>
      </w:r>
      <w:bookmarkEnd w:id="12"/>
    </w:p>
    <w:p w14:paraId="6EBF2CA6" w14:textId="5227DA7A" w:rsidR="000502A5" w:rsidRPr="00274C81" w:rsidRDefault="000502A5" w:rsidP="00274C81">
      <w:pPr>
        <w:tabs>
          <w:tab w:val="left" w:pos="2210"/>
        </w:tabs>
        <w:spacing w:line="360" w:lineRule="auto"/>
        <w:rPr>
          <w:rFonts w:ascii="Arial" w:hAnsi="Arial" w:cs="Arial"/>
        </w:rPr>
      </w:pPr>
      <w:r w:rsidRPr="00274C81">
        <w:rPr>
          <w:rFonts w:ascii="Arial" w:hAnsi="Arial" w:cs="Arial"/>
        </w:rPr>
        <w:t>In order to identify key performance indicators (KPIs) we will consider “What gets measured gets done.”(Peter Drucker)</w:t>
      </w:r>
    </w:p>
    <w:p w14:paraId="00A67652" w14:textId="34F7187C" w:rsidR="000C7240" w:rsidRPr="00274C81" w:rsidRDefault="000C7240" w:rsidP="00274C81">
      <w:pPr>
        <w:tabs>
          <w:tab w:val="left" w:pos="2210"/>
        </w:tabs>
        <w:spacing w:line="360" w:lineRule="auto"/>
        <w:rPr>
          <w:rFonts w:ascii="Arial" w:hAnsi="Arial" w:cs="Arial"/>
        </w:rPr>
      </w:pPr>
      <w:r w:rsidRPr="00274C81">
        <w:rPr>
          <w:rFonts w:ascii="Arial" w:hAnsi="Arial" w:cs="Arial"/>
        </w:rPr>
        <w:t>We will compare the flow of people visiting the store between six months ago and the period in which we started selling the new clothes in order to see if we really managed to reach a greater number of consumers.</w:t>
      </w:r>
    </w:p>
    <w:p w14:paraId="1AD72DE3" w14:textId="6B51BC3A" w:rsidR="000C7240" w:rsidRPr="00274C81" w:rsidRDefault="000C7240" w:rsidP="00274C81">
      <w:pPr>
        <w:tabs>
          <w:tab w:val="left" w:pos="2210"/>
        </w:tabs>
        <w:spacing w:line="360" w:lineRule="auto"/>
        <w:rPr>
          <w:rFonts w:ascii="Arial" w:hAnsi="Arial" w:cs="Arial"/>
        </w:rPr>
      </w:pPr>
      <w:r w:rsidRPr="00274C81">
        <w:rPr>
          <w:rFonts w:ascii="Arial" w:hAnsi="Arial" w:cs="Arial"/>
        </w:rPr>
        <w:t xml:space="preserve">We will </w:t>
      </w:r>
      <w:r w:rsidRPr="00274C81">
        <w:rPr>
          <w:rFonts w:ascii="Arial" w:hAnsi="Arial" w:cs="Arial"/>
        </w:rPr>
        <w:t>analyse</w:t>
      </w:r>
      <w:r w:rsidRPr="00274C81">
        <w:rPr>
          <w:rFonts w:ascii="Arial" w:hAnsi="Arial" w:cs="Arial"/>
        </w:rPr>
        <w:t xml:space="preserve"> past and current production costs to see if we are spending more or less according to plan.</w:t>
      </w:r>
    </w:p>
    <w:p w14:paraId="0096118D" w14:textId="5BFA3ADA" w:rsidR="000502A5" w:rsidRPr="00274C81" w:rsidRDefault="000C7240" w:rsidP="00274C81">
      <w:pPr>
        <w:tabs>
          <w:tab w:val="left" w:pos="2210"/>
        </w:tabs>
        <w:spacing w:line="360" w:lineRule="auto"/>
        <w:rPr>
          <w:rFonts w:ascii="Arial" w:hAnsi="Arial" w:cs="Arial"/>
        </w:rPr>
      </w:pPr>
      <w:r w:rsidRPr="00274C81">
        <w:rPr>
          <w:rFonts w:ascii="Arial" w:hAnsi="Arial" w:cs="Arial"/>
        </w:rPr>
        <w:t xml:space="preserve">We will also </w:t>
      </w:r>
      <w:r w:rsidRPr="00274C81">
        <w:rPr>
          <w:rFonts w:ascii="Arial" w:hAnsi="Arial" w:cs="Arial"/>
        </w:rPr>
        <w:t>analyse</w:t>
      </w:r>
      <w:r w:rsidRPr="00274C81">
        <w:rPr>
          <w:rFonts w:ascii="Arial" w:hAnsi="Arial" w:cs="Arial"/>
        </w:rPr>
        <w:t xml:space="preserve"> the value of sales, which is our main focus, in order to see if they have really increased.</w:t>
      </w:r>
    </w:p>
    <w:p w14:paraId="68DFFD81" w14:textId="5556151B" w:rsidR="000502A5" w:rsidRPr="00795E41" w:rsidRDefault="000502A5" w:rsidP="006A3020">
      <w:pPr>
        <w:tabs>
          <w:tab w:val="left" w:pos="2210"/>
        </w:tabs>
        <w:spacing w:line="360" w:lineRule="auto"/>
        <w:rPr>
          <w:rFonts w:ascii="Arial" w:hAnsi="Arial" w:cs="Arial"/>
          <w:b/>
          <w:bCs/>
          <w:sz w:val="24"/>
          <w:szCs w:val="24"/>
        </w:rPr>
      </w:pPr>
    </w:p>
    <w:p w14:paraId="63C9356B" w14:textId="2631C7D3" w:rsidR="00A15214" w:rsidRPr="006A3020" w:rsidRDefault="00A15214" w:rsidP="006A3020">
      <w:pPr>
        <w:tabs>
          <w:tab w:val="left" w:pos="2210"/>
        </w:tabs>
        <w:spacing w:line="360" w:lineRule="auto"/>
        <w:rPr>
          <w:rFonts w:ascii="Arial" w:hAnsi="Arial" w:cs="Arial"/>
        </w:rPr>
      </w:pPr>
    </w:p>
    <w:p w14:paraId="28108588" w14:textId="3BABC982" w:rsidR="000502A5" w:rsidRDefault="000502A5">
      <w:pPr>
        <w:rPr>
          <w:rFonts w:ascii="Arial" w:hAnsi="Arial" w:cs="Arial"/>
          <w:b/>
          <w:sz w:val="24"/>
          <w:szCs w:val="24"/>
        </w:rPr>
      </w:pPr>
      <w:r>
        <w:rPr>
          <w:rFonts w:ascii="Arial" w:hAnsi="Arial" w:cs="Arial"/>
          <w:b/>
          <w:sz w:val="24"/>
          <w:szCs w:val="24"/>
        </w:rPr>
        <w:br w:type="page"/>
      </w:r>
    </w:p>
    <w:p w14:paraId="756B6DB4" w14:textId="6EC9CA3F" w:rsidR="00D602C1" w:rsidRPr="00090DC9" w:rsidRDefault="00D602C1" w:rsidP="00090DC9">
      <w:pPr>
        <w:pStyle w:val="Heading1"/>
        <w:jc w:val="center"/>
        <w:rPr>
          <w:rFonts w:ascii="Arial" w:hAnsi="Arial" w:cs="Arial"/>
          <w:color w:val="000000" w:themeColor="text1"/>
          <w:sz w:val="32"/>
          <w:szCs w:val="32"/>
        </w:rPr>
      </w:pPr>
      <w:bookmarkStart w:id="13" w:name="_Toc120401257"/>
      <w:r w:rsidRPr="00090DC9">
        <w:rPr>
          <w:rFonts w:ascii="Arial" w:hAnsi="Arial" w:cs="Arial"/>
          <w:color w:val="000000" w:themeColor="text1"/>
          <w:sz w:val="32"/>
          <w:szCs w:val="32"/>
        </w:rPr>
        <w:lastRenderedPageBreak/>
        <w:t>Conclusion</w:t>
      </w:r>
      <w:bookmarkEnd w:id="13"/>
    </w:p>
    <w:p w14:paraId="355C85A2" w14:textId="6D62BF6B" w:rsidR="00D602C1" w:rsidRDefault="00D602C1" w:rsidP="00D602C1">
      <w:pPr>
        <w:spacing w:line="360" w:lineRule="auto"/>
        <w:jc w:val="center"/>
        <w:rPr>
          <w:rFonts w:ascii="Arial" w:hAnsi="Arial" w:cs="Arial"/>
          <w:b/>
          <w:sz w:val="24"/>
          <w:szCs w:val="24"/>
        </w:rPr>
      </w:pPr>
    </w:p>
    <w:p w14:paraId="397F596A" w14:textId="00565C45" w:rsidR="00751151" w:rsidRDefault="00090DC9" w:rsidP="00D602C1">
      <w:pPr>
        <w:spacing w:line="360" w:lineRule="auto"/>
        <w:jc w:val="center"/>
        <w:rPr>
          <w:rFonts w:ascii="Arial" w:hAnsi="Arial" w:cs="Arial"/>
          <w:b/>
          <w:sz w:val="24"/>
          <w:szCs w:val="24"/>
        </w:rPr>
      </w:pPr>
      <w:r>
        <w:rPr>
          <w:rFonts w:ascii="Arial" w:hAnsi="Arial" w:cs="Arial"/>
          <w:b/>
          <w:noProof/>
          <w:sz w:val="24"/>
          <w:szCs w:val="24"/>
        </w:rPr>
        <w:drawing>
          <wp:anchor distT="0" distB="0" distL="114300" distR="114300" simplePos="0" relativeHeight="251697664" behindDoc="0" locked="0" layoutInCell="1" allowOverlap="1" wp14:anchorId="625CE172" wp14:editId="7089AB98">
            <wp:simplePos x="0" y="0"/>
            <wp:positionH relativeFrom="margin">
              <wp:posOffset>1318024</wp:posOffset>
            </wp:positionH>
            <wp:positionV relativeFrom="paragraph">
              <wp:posOffset>127073</wp:posOffset>
            </wp:positionV>
            <wp:extent cx="3019646" cy="3019646"/>
            <wp:effectExtent l="0" t="0" r="9525" b="9525"/>
            <wp:wrapNone/>
            <wp:docPr id="55" name="Picture 5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clip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019646" cy="3019646"/>
                    </a:xfrm>
                    <a:prstGeom prst="rect">
                      <a:avLst/>
                    </a:prstGeom>
                  </pic:spPr>
                </pic:pic>
              </a:graphicData>
            </a:graphic>
            <wp14:sizeRelH relativeFrom="margin">
              <wp14:pctWidth>0</wp14:pctWidth>
            </wp14:sizeRelH>
            <wp14:sizeRelV relativeFrom="margin">
              <wp14:pctHeight>0</wp14:pctHeight>
            </wp14:sizeRelV>
          </wp:anchor>
        </w:drawing>
      </w:r>
    </w:p>
    <w:p w14:paraId="65960EDF" w14:textId="2A3C874B" w:rsidR="00751151" w:rsidRDefault="00751151" w:rsidP="00D602C1">
      <w:pPr>
        <w:spacing w:line="360" w:lineRule="auto"/>
        <w:jc w:val="center"/>
        <w:rPr>
          <w:rFonts w:ascii="Arial" w:hAnsi="Arial" w:cs="Arial"/>
          <w:b/>
          <w:sz w:val="24"/>
          <w:szCs w:val="24"/>
        </w:rPr>
      </w:pPr>
    </w:p>
    <w:p w14:paraId="48C57945" w14:textId="77777777" w:rsidR="00751151" w:rsidRDefault="00751151" w:rsidP="00D602C1">
      <w:pPr>
        <w:spacing w:line="360" w:lineRule="auto"/>
        <w:jc w:val="center"/>
        <w:rPr>
          <w:rFonts w:ascii="Arial" w:hAnsi="Arial" w:cs="Arial"/>
          <w:b/>
          <w:sz w:val="24"/>
          <w:szCs w:val="24"/>
        </w:rPr>
      </w:pPr>
    </w:p>
    <w:p w14:paraId="5ACA3A5C" w14:textId="77777777" w:rsidR="00751151" w:rsidRDefault="00751151" w:rsidP="00D602C1">
      <w:pPr>
        <w:spacing w:line="360" w:lineRule="auto"/>
        <w:jc w:val="center"/>
        <w:rPr>
          <w:rFonts w:ascii="Arial" w:hAnsi="Arial" w:cs="Arial"/>
          <w:b/>
          <w:sz w:val="24"/>
          <w:szCs w:val="24"/>
        </w:rPr>
      </w:pPr>
    </w:p>
    <w:p w14:paraId="1B2DC3A6" w14:textId="77777777" w:rsidR="00751151" w:rsidRDefault="00751151" w:rsidP="00D602C1">
      <w:pPr>
        <w:spacing w:line="360" w:lineRule="auto"/>
        <w:jc w:val="center"/>
        <w:rPr>
          <w:rFonts w:ascii="Arial" w:hAnsi="Arial" w:cs="Arial"/>
          <w:b/>
          <w:sz w:val="24"/>
          <w:szCs w:val="24"/>
        </w:rPr>
      </w:pPr>
    </w:p>
    <w:p w14:paraId="45B7842E" w14:textId="77777777" w:rsidR="00751151" w:rsidRDefault="00751151" w:rsidP="00CC6F47">
      <w:pPr>
        <w:spacing w:line="360" w:lineRule="auto"/>
        <w:rPr>
          <w:rFonts w:ascii="Arial" w:hAnsi="Arial" w:cs="Arial"/>
          <w:b/>
          <w:sz w:val="24"/>
          <w:szCs w:val="24"/>
        </w:rPr>
      </w:pPr>
    </w:p>
    <w:p w14:paraId="3ED79200" w14:textId="77777777" w:rsidR="00E37691" w:rsidRDefault="00E37691" w:rsidP="00F445E5">
      <w:pPr>
        <w:spacing w:line="360" w:lineRule="auto"/>
        <w:jc w:val="center"/>
        <w:rPr>
          <w:rFonts w:ascii="Arial" w:hAnsi="Arial" w:cs="Arial"/>
        </w:rPr>
      </w:pPr>
    </w:p>
    <w:p w14:paraId="3FA7087B" w14:textId="77777777" w:rsidR="00E37691" w:rsidRDefault="00E37691" w:rsidP="00F445E5">
      <w:pPr>
        <w:spacing w:line="360" w:lineRule="auto"/>
        <w:jc w:val="center"/>
        <w:rPr>
          <w:rFonts w:ascii="Arial" w:hAnsi="Arial" w:cs="Arial"/>
        </w:rPr>
      </w:pPr>
    </w:p>
    <w:p w14:paraId="5D0D586B" w14:textId="4E60C826" w:rsidR="00E37691" w:rsidRDefault="00E37691" w:rsidP="00F445E5">
      <w:pPr>
        <w:spacing w:line="360" w:lineRule="auto"/>
        <w:jc w:val="center"/>
        <w:rPr>
          <w:rFonts w:ascii="Arial" w:hAnsi="Arial" w:cs="Arial"/>
        </w:rPr>
      </w:pPr>
    </w:p>
    <w:p w14:paraId="71EB4985" w14:textId="6A706CD9" w:rsidR="00090DC9" w:rsidRDefault="00090DC9" w:rsidP="00F445E5">
      <w:pPr>
        <w:spacing w:line="360" w:lineRule="auto"/>
        <w:jc w:val="center"/>
        <w:rPr>
          <w:rFonts w:ascii="Arial" w:hAnsi="Arial" w:cs="Arial"/>
        </w:rPr>
      </w:pPr>
    </w:p>
    <w:p w14:paraId="760CB2A5" w14:textId="77777777" w:rsidR="00090DC9" w:rsidRDefault="00090DC9" w:rsidP="00F445E5">
      <w:pPr>
        <w:spacing w:line="360" w:lineRule="auto"/>
        <w:jc w:val="center"/>
        <w:rPr>
          <w:rFonts w:ascii="Arial" w:hAnsi="Arial" w:cs="Arial"/>
        </w:rPr>
      </w:pPr>
    </w:p>
    <w:p w14:paraId="53B4DAF9" w14:textId="687A8AD4" w:rsidR="00E37691" w:rsidRDefault="00A75920" w:rsidP="00274C81">
      <w:pPr>
        <w:spacing w:line="360" w:lineRule="auto"/>
        <w:rPr>
          <w:rFonts w:ascii="Arial" w:hAnsi="Arial" w:cs="Arial"/>
        </w:rPr>
      </w:pPr>
      <w:r w:rsidRPr="00A75920">
        <w:rPr>
          <w:rFonts w:ascii="Arial" w:hAnsi="Arial" w:cs="Arial"/>
        </w:rPr>
        <w:t xml:space="preserve">In conclusion, the problem of T M Lewin's declining profits has worsened during the pandemic and was due to external and internal </w:t>
      </w:r>
      <w:r>
        <w:rPr>
          <w:rFonts w:ascii="Arial" w:hAnsi="Arial" w:cs="Arial"/>
        </w:rPr>
        <w:t>factors</w:t>
      </w:r>
      <w:r w:rsidRPr="00A75920">
        <w:rPr>
          <w:rFonts w:ascii="Arial" w:hAnsi="Arial" w:cs="Arial"/>
        </w:rPr>
        <w:t>. The pandemic directly affected the customers of this company and consequently these problems also affected the company, adding to problems such as inflation and problems with suppliers. However, there is a solution for everything and the best solution for this company at this moment is to bet on the sale of non-formal clothing in order to increase the range of consumers and thus also increase sales. For this to work, a plan must be followed that involves every</w:t>
      </w:r>
      <w:r>
        <w:rPr>
          <w:rFonts w:ascii="Arial" w:hAnsi="Arial" w:cs="Arial"/>
        </w:rPr>
        <w:t>body</w:t>
      </w:r>
      <w:r w:rsidRPr="00A75920">
        <w:rPr>
          <w:rFonts w:ascii="Arial" w:hAnsi="Arial" w:cs="Arial"/>
        </w:rPr>
        <w:t xml:space="preserve"> from the marketing team, the production team to the salespeople in the store and, as a team, we will increase the sales and consequently</w:t>
      </w:r>
      <w:r>
        <w:rPr>
          <w:rFonts w:ascii="Arial" w:hAnsi="Arial" w:cs="Arial"/>
        </w:rPr>
        <w:t xml:space="preserve"> the</w:t>
      </w:r>
      <w:r w:rsidRPr="00A75920">
        <w:rPr>
          <w:rFonts w:ascii="Arial" w:hAnsi="Arial" w:cs="Arial"/>
        </w:rPr>
        <w:t xml:space="preserve"> profit. The evolution of the company will have to be monitored during a certain period in order to be sure that everything is going according to plan. At the end of this process, we want T M Lewin to be a store open to a new and large number of consumers and, in this way, to be able to overcome the problems caused by the pandemic.</w:t>
      </w:r>
    </w:p>
    <w:p w14:paraId="53141A8E" w14:textId="77777777" w:rsidR="00E37691" w:rsidRDefault="00E37691" w:rsidP="00F445E5">
      <w:pPr>
        <w:spacing w:line="360" w:lineRule="auto"/>
        <w:jc w:val="center"/>
        <w:rPr>
          <w:rFonts w:ascii="Arial" w:hAnsi="Arial" w:cs="Arial"/>
        </w:rPr>
      </w:pPr>
    </w:p>
    <w:p w14:paraId="452C56AF" w14:textId="1965A3E9" w:rsidR="00E37691" w:rsidRDefault="001D262F">
      <w:pPr>
        <w:rPr>
          <w:rFonts w:ascii="Arial" w:hAnsi="Arial" w:cs="Arial"/>
        </w:rPr>
      </w:pPr>
      <w:r>
        <w:rPr>
          <w:rFonts w:ascii="Arial" w:hAnsi="Arial" w:cs="Arial"/>
        </w:rPr>
        <w:br w:type="page"/>
      </w:r>
    </w:p>
    <w:p w14:paraId="57E16A23" w14:textId="6B4DD45E" w:rsidR="00770716" w:rsidRPr="00090DC9" w:rsidRDefault="00770716" w:rsidP="00090DC9">
      <w:pPr>
        <w:pStyle w:val="Heading1"/>
        <w:jc w:val="center"/>
        <w:rPr>
          <w:rFonts w:ascii="Arial" w:hAnsi="Arial" w:cs="Arial"/>
          <w:color w:val="000000" w:themeColor="text1"/>
          <w:sz w:val="32"/>
          <w:szCs w:val="32"/>
        </w:rPr>
      </w:pPr>
      <w:bookmarkStart w:id="14" w:name="_Toc120401258"/>
      <w:r w:rsidRPr="00090DC9">
        <w:rPr>
          <w:rFonts w:ascii="Arial" w:hAnsi="Arial" w:cs="Arial"/>
          <w:color w:val="000000" w:themeColor="text1"/>
          <w:sz w:val="32"/>
          <w:szCs w:val="32"/>
        </w:rPr>
        <w:lastRenderedPageBreak/>
        <w:t>Reference List</w:t>
      </w:r>
      <w:bookmarkEnd w:id="14"/>
    </w:p>
    <w:p w14:paraId="23D9193B" w14:textId="5AA9A24E" w:rsidR="00E37691" w:rsidRDefault="00E37691" w:rsidP="00E37691">
      <w:pPr>
        <w:spacing w:line="360" w:lineRule="auto"/>
        <w:jc w:val="center"/>
        <w:rPr>
          <w:rFonts w:ascii="Arial" w:hAnsi="Arial" w:cs="Arial"/>
          <w:b/>
          <w:sz w:val="24"/>
          <w:szCs w:val="24"/>
        </w:rPr>
      </w:pPr>
    </w:p>
    <w:p w14:paraId="38C47B2E" w14:textId="77777777" w:rsidR="00E37691" w:rsidRPr="00770716" w:rsidRDefault="00E37691" w:rsidP="00E37691">
      <w:pPr>
        <w:spacing w:line="360" w:lineRule="auto"/>
        <w:jc w:val="center"/>
        <w:rPr>
          <w:rFonts w:ascii="Arial" w:hAnsi="Arial" w:cs="Arial"/>
          <w:b/>
          <w:sz w:val="24"/>
          <w:szCs w:val="24"/>
        </w:rPr>
      </w:pPr>
    </w:p>
    <w:p w14:paraId="698EB2E9" w14:textId="77777777" w:rsidR="003728C7" w:rsidRPr="009943F9" w:rsidRDefault="003728C7" w:rsidP="00274C81">
      <w:pPr>
        <w:spacing w:line="360" w:lineRule="auto"/>
        <w:rPr>
          <w:rFonts w:ascii="Arial" w:hAnsi="Arial" w:cs="Arial"/>
          <w:color w:val="222222"/>
          <w:shd w:val="clear" w:color="auto" w:fill="FFFFFF"/>
        </w:rPr>
      </w:pPr>
      <w:r w:rsidRPr="009943F9">
        <w:rPr>
          <w:rFonts w:ascii="Arial" w:hAnsi="Arial" w:cs="Arial"/>
          <w:color w:val="222222"/>
          <w:shd w:val="clear" w:color="auto" w:fill="FFFFFF"/>
        </w:rPr>
        <w:t>Bose, T.K., 2012. Application of fishbone analysis for evaluating supply chain and business process-a case study on the St James Hospital. International Journal of Managing Value and Supply Chains (IJMVSC), 3(2), pp.17-24.</w:t>
      </w:r>
    </w:p>
    <w:p w14:paraId="22727D65" w14:textId="77777777" w:rsidR="003728C7" w:rsidRPr="003728C7" w:rsidRDefault="003728C7" w:rsidP="00274C81">
      <w:pPr>
        <w:spacing w:line="360" w:lineRule="auto"/>
        <w:rPr>
          <w:rFonts w:ascii="Arial" w:hAnsi="Arial" w:cs="Arial"/>
          <w:i/>
          <w:iCs/>
          <w:color w:val="222222"/>
          <w:shd w:val="clear" w:color="auto" w:fill="FFFFFF"/>
        </w:rPr>
      </w:pPr>
      <w:r w:rsidRPr="003728C7">
        <w:rPr>
          <w:rFonts w:ascii="Arial" w:hAnsi="Arial" w:cs="Arial"/>
          <w:i/>
          <w:iCs/>
          <w:color w:val="222222"/>
          <w:shd w:val="clear" w:color="auto" w:fill="FFFFFF"/>
        </w:rPr>
        <w:t>Chang, H., 2015. Evaluation framework for telemedicine using the logical framework approach and a fishbone diagram. Healthcare informatics research, 21(4), pp.230-238.</w:t>
      </w:r>
    </w:p>
    <w:p w14:paraId="1D4162FC" w14:textId="77777777" w:rsidR="003728C7" w:rsidRPr="003728C7" w:rsidRDefault="003728C7" w:rsidP="00274C81">
      <w:pPr>
        <w:spacing w:line="360" w:lineRule="auto"/>
        <w:rPr>
          <w:rFonts w:ascii="Arial" w:hAnsi="Arial" w:cs="Arial"/>
          <w:i/>
          <w:iCs/>
          <w:color w:val="222222"/>
          <w:shd w:val="clear" w:color="auto" w:fill="FFFFFF"/>
        </w:rPr>
      </w:pPr>
      <w:proofErr w:type="spellStart"/>
      <w:r w:rsidRPr="003728C7">
        <w:rPr>
          <w:rFonts w:ascii="Arial" w:hAnsi="Arial" w:cs="Arial"/>
          <w:i/>
          <w:iCs/>
          <w:color w:val="222222"/>
          <w:shd w:val="clear" w:color="auto" w:fill="FFFFFF"/>
        </w:rPr>
        <w:t>Donthu</w:t>
      </w:r>
      <w:proofErr w:type="spellEnd"/>
      <w:r w:rsidRPr="003728C7">
        <w:rPr>
          <w:rFonts w:ascii="Arial" w:hAnsi="Arial" w:cs="Arial"/>
          <w:i/>
          <w:iCs/>
          <w:color w:val="222222"/>
          <w:shd w:val="clear" w:color="auto" w:fill="FFFFFF"/>
        </w:rPr>
        <w:t>, N. and Gustafsson, A., 2020. Effects of COVID-19 on business and research. </w:t>
      </w:r>
      <w:r w:rsidRPr="00274C81">
        <w:rPr>
          <w:rFonts w:ascii="Arial" w:hAnsi="Arial" w:cs="Arial"/>
          <w:i/>
          <w:iCs/>
          <w:color w:val="222222"/>
          <w:shd w:val="clear" w:color="auto" w:fill="FFFFFF"/>
        </w:rPr>
        <w:t>Journal of business research</w:t>
      </w:r>
      <w:r w:rsidRPr="003728C7">
        <w:rPr>
          <w:rFonts w:ascii="Arial" w:hAnsi="Arial" w:cs="Arial"/>
          <w:i/>
          <w:iCs/>
          <w:color w:val="222222"/>
          <w:shd w:val="clear" w:color="auto" w:fill="FFFFFF"/>
        </w:rPr>
        <w:t>, </w:t>
      </w:r>
      <w:r w:rsidRPr="00274C81">
        <w:rPr>
          <w:rFonts w:ascii="Arial" w:hAnsi="Arial" w:cs="Arial"/>
          <w:i/>
          <w:iCs/>
          <w:color w:val="222222"/>
          <w:shd w:val="clear" w:color="auto" w:fill="FFFFFF"/>
        </w:rPr>
        <w:t>117</w:t>
      </w:r>
      <w:r w:rsidRPr="003728C7">
        <w:rPr>
          <w:rFonts w:ascii="Arial" w:hAnsi="Arial" w:cs="Arial"/>
          <w:i/>
          <w:iCs/>
          <w:color w:val="222222"/>
          <w:shd w:val="clear" w:color="auto" w:fill="FFFFFF"/>
        </w:rPr>
        <w:t>, pp.284-289.</w:t>
      </w:r>
    </w:p>
    <w:p w14:paraId="707F2879" w14:textId="77777777" w:rsidR="003728C7" w:rsidRPr="003728C7" w:rsidRDefault="003728C7" w:rsidP="00274C81">
      <w:pPr>
        <w:spacing w:line="360" w:lineRule="auto"/>
        <w:rPr>
          <w:rFonts w:ascii="Arial" w:hAnsi="Arial" w:cs="Arial"/>
          <w:i/>
          <w:iCs/>
          <w:color w:val="222222"/>
          <w:shd w:val="clear" w:color="auto" w:fill="FFFFFF"/>
        </w:rPr>
      </w:pPr>
      <w:proofErr w:type="spellStart"/>
      <w:r w:rsidRPr="003728C7">
        <w:rPr>
          <w:rFonts w:ascii="Arial" w:hAnsi="Arial" w:cs="Arial"/>
          <w:i/>
          <w:iCs/>
          <w:color w:val="222222"/>
          <w:shd w:val="clear" w:color="auto" w:fill="FFFFFF"/>
        </w:rPr>
        <w:t>Ilie</w:t>
      </w:r>
      <w:proofErr w:type="spellEnd"/>
      <w:r w:rsidRPr="003728C7">
        <w:rPr>
          <w:rFonts w:ascii="Arial" w:hAnsi="Arial" w:cs="Arial"/>
          <w:i/>
          <w:iCs/>
          <w:color w:val="222222"/>
          <w:shd w:val="clear" w:color="auto" w:fill="FFFFFF"/>
        </w:rPr>
        <w:t xml:space="preserve">, G. and </w:t>
      </w:r>
      <w:proofErr w:type="spellStart"/>
      <w:r w:rsidRPr="003728C7">
        <w:rPr>
          <w:rFonts w:ascii="Arial" w:hAnsi="Arial" w:cs="Arial"/>
          <w:i/>
          <w:iCs/>
          <w:color w:val="222222"/>
          <w:shd w:val="clear" w:color="auto" w:fill="FFFFFF"/>
        </w:rPr>
        <w:t>Ciocoiu</w:t>
      </w:r>
      <w:proofErr w:type="spellEnd"/>
      <w:r w:rsidRPr="003728C7">
        <w:rPr>
          <w:rFonts w:ascii="Arial" w:hAnsi="Arial" w:cs="Arial"/>
          <w:i/>
          <w:iCs/>
          <w:color w:val="222222"/>
          <w:shd w:val="clear" w:color="auto" w:fill="FFFFFF"/>
        </w:rPr>
        <w:t>, C.N., 2010. Application of fishbone diagram to determine the risk of an event with multiple causes. Management research and practice, 2(1), pp.1-20.</w:t>
      </w:r>
    </w:p>
    <w:p w14:paraId="59409C5F" w14:textId="77777777" w:rsidR="003728C7" w:rsidRPr="00274C81" w:rsidRDefault="003728C7" w:rsidP="00274C81">
      <w:pPr>
        <w:spacing w:line="360" w:lineRule="auto"/>
        <w:rPr>
          <w:rFonts w:ascii="Arial" w:hAnsi="Arial" w:cs="Arial"/>
          <w:color w:val="222222"/>
          <w:shd w:val="clear" w:color="auto" w:fill="FFFFFF"/>
        </w:rPr>
      </w:pPr>
      <w:r w:rsidRPr="00274C81">
        <w:rPr>
          <w:rFonts w:ascii="Arial" w:hAnsi="Arial" w:cs="Arial"/>
          <w:color w:val="222222"/>
          <w:shd w:val="clear" w:color="auto" w:fill="FFFFFF"/>
        </w:rPr>
        <w:t xml:space="preserve">Lipton, B. and </w:t>
      </w:r>
      <w:proofErr w:type="spellStart"/>
      <w:r w:rsidRPr="00274C81">
        <w:rPr>
          <w:rFonts w:ascii="Arial" w:hAnsi="Arial" w:cs="Arial"/>
          <w:color w:val="222222"/>
          <w:shd w:val="clear" w:color="auto" w:fill="FFFFFF"/>
        </w:rPr>
        <w:t>Basu</w:t>
      </w:r>
      <w:proofErr w:type="spellEnd"/>
      <w:r w:rsidRPr="00274C81">
        <w:rPr>
          <w:rFonts w:ascii="Arial" w:hAnsi="Arial" w:cs="Arial"/>
          <w:color w:val="222222"/>
          <w:shd w:val="clear" w:color="auto" w:fill="FFFFFF"/>
        </w:rPr>
        <w:t>, S., 2022. COVID casual in the Australian public sector: Professional attire in the age of remote working.</w:t>
      </w:r>
    </w:p>
    <w:p w14:paraId="1EBBD071" w14:textId="77777777" w:rsidR="003728C7" w:rsidRPr="00274C81" w:rsidRDefault="003728C7" w:rsidP="00274C81">
      <w:pPr>
        <w:spacing w:line="360" w:lineRule="auto"/>
        <w:rPr>
          <w:rFonts w:ascii="Arial" w:hAnsi="Arial" w:cs="Arial"/>
          <w:color w:val="222222"/>
          <w:shd w:val="clear" w:color="auto" w:fill="FFFFFF"/>
        </w:rPr>
      </w:pPr>
      <w:r w:rsidRPr="00274C81">
        <w:rPr>
          <w:rFonts w:ascii="Arial" w:hAnsi="Arial" w:cs="Arial"/>
          <w:color w:val="222222"/>
          <w:shd w:val="clear" w:color="auto" w:fill="FFFFFF"/>
        </w:rPr>
        <w:t>Martinez, M.E., 1998. What is problem solving?. </w:t>
      </w:r>
      <w:r w:rsidRPr="00274C81">
        <w:rPr>
          <w:rFonts w:ascii="Arial" w:hAnsi="Arial" w:cs="Arial"/>
          <w:i/>
          <w:iCs/>
          <w:color w:val="222222"/>
          <w:shd w:val="clear" w:color="auto" w:fill="FFFFFF"/>
        </w:rPr>
        <w:t xml:space="preserve">The Phi Delta </w:t>
      </w:r>
      <w:proofErr w:type="spellStart"/>
      <w:r w:rsidRPr="00274C81">
        <w:rPr>
          <w:rFonts w:ascii="Arial" w:hAnsi="Arial" w:cs="Arial"/>
          <w:i/>
          <w:iCs/>
          <w:color w:val="222222"/>
          <w:shd w:val="clear" w:color="auto" w:fill="FFFFFF"/>
        </w:rPr>
        <w:t>Kappan</w:t>
      </w:r>
      <w:proofErr w:type="spellEnd"/>
      <w:r w:rsidRPr="00274C81">
        <w:rPr>
          <w:rFonts w:ascii="Arial" w:hAnsi="Arial" w:cs="Arial"/>
          <w:color w:val="222222"/>
          <w:shd w:val="clear" w:color="auto" w:fill="FFFFFF"/>
        </w:rPr>
        <w:t>, </w:t>
      </w:r>
      <w:r w:rsidRPr="00274C81">
        <w:rPr>
          <w:rFonts w:ascii="Arial" w:hAnsi="Arial" w:cs="Arial"/>
          <w:i/>
          <w:iCs/>
          <w:color w:val="222222"/>
          <w:shd w:val="clear" w:color="auto" w:fill="FFFFFF"/>
        </w:rPr>
        <w:t>79</w:t>
      </w:r>
      <w:r w:rsidRPr="00274C81">
        <w:rPr>
          <w:rFonts w:ascii="Arial" w:hAnsi="Arial" w:cs="Arial"/>
          <w:color w:val="222222"/>
          <w:shd w:val="clear" w:color="auto" w:fill="FFFFFF"/>
        </w:rPr>
        <w:t>(8), pp.605-609.</w:t>
      </w:r>
    </w:p>
    <w:p w14:paraId="2638300E" w14:textId="77777777" w:rsidR="003728C7" w:rsidRPr="009943F9" w:rsidRDefault="003728C7" w:rsidP="00274C81">
      <w:pPr>
        <w:spacing w:line="360" w:lineRule="auto"/>
        <w:rPr>
          <w:rFonts w:ascii="Arial" w:hAnsi="Arial" w:cs="Arial"/>
          <w:color w:val="222222"/>
          <w:shd w:val="clear" w:color="auto" w:fill="FFFFFF"/>
        </w:rPr>
      </w:pPr>
      <w:proofErr w:type="spellStart"/>
      <w:r w:rsidRPr="009943F9">
        <w:rPr>
          <w:rFonts w:ascii="Arial" w:hAnsi="Arial" w:cs="Arial"/>
          <w:color w:val="222222"/>
          <w:shd w:val="clear" w:color="auto" w:fill="FFFFFF"/>
        </w:rPr>
        <w:t>Nilufer</w:t>
      </w:r>
      <w:proofErr w:type="spellEnd"/>
      <w:r w:rsidRPr="009943F9">
        <w:rPr>
          <w:rFonts w:ascii="Arial" w:hAnsi="Arial" w:cs="Arial"/>
          <w:color w:val="222222"/>
          <w:shd w:val="clear" w:color="auto" w:fill="FFFFFF"/>
        </w:rPr>
        <w:t>, N., 2020. Critical assessment on business strategy from aviation to retail industry during COVID-19 Pandemic: A Walmart Case. </w:t>
      </w:r>
      <w:r w:rsidRPr="009943F9">
        <w:rPr>
          <w:rFonts w:ascii="Arial" w:hAnsi="Arial" w:cs="Arial"/>
          <w:i/>
          <w:iCs/>
          <w:color w:val="222222"/>
          <w:shd w:val="clear" w:color="auto" w:fill="FFFFFF"/>
        </w:rPr>
        <w:t>International Journal of Business Ecosystem &amp; Strategy (2687-2293)</w:t>
      </w:r>
      <w:r w:rsidRPr="009943F9">
        <w:rPr>
          <w:rFonts w:ascii="Arial" w:hAnsi="Arial" w:cs="Arial"/>
          <w:color w:val="222222"/>
          <w:shd w:val="clear" w:color="auto" w:fill="FFFFFF"/>
        </w:rPr>
        <w:t>, </w:t>
      </w:r>
      <w:r w:rsidRPr="009943F9">
        <w:rPr>
          <w:rFonts w:ascii="Arial" w:hAnsi="Arial" w:cs="Arial"/>
          <w:i/>
          <w:iCs/>
          <w:color w:val="222222"/>
          <w:shd w:val="clear" w:color="auto" w:fill="FFFFFF"/>
        </w:rPr>
        <w:t>2</w:t>
      </w:r>
      <w:r w:rsidRPr="009943F9">
        <w:rPr>
          <w:rFonts w:ascii="Arial" w:hAnsi="Arial" w:cs="Arial"/>
          <w:color w:val="222222"/>
          <w:shd w:val="clear" w:color="auto" w:fill="FFFFFF"/>
        </w:rPr>
        <w:t>(2), pp.8-14.</w:t>
      </w:r>
    </w:p>
    <w:p w14:paraId="54985AFB" w14:textId="77777777" w:rsidR="003728C7" w:rsidRPr="00274C81" w:rsidRDefault="003728C7" w:rsidP="00274C81">
      <w:pPr>
        <w:spacing w:line="360" w:lineRule="auto"/>
        <w:rPr>
          <w:rFonts w:ascii="Arial" w:hAnsi="Arial" w:cs="Arial"/>
          <w:color w:val="000000" w:themeColor="text1"/>
        </w:rPr>
      </w:pPr>
      <w:r w:rsidRPr="00274C81">
        <w:rPr>
          <w:rFonts w:ascii="Arial" w:hAnsi="Arial" w:cs="Arial"/>
          <w:color w:val="000000" w:themeColor="text1"/>
          <w:shd w:val="clear" w:color="auto" w:fill="FFFFFF"/>
        </w:rPr>
        <w:t>Pan, W., Chen, L. and Zhan, W., 2019. PESTEL analysis of construction productivity enhancement strategies: A case study of three economies. </w:t>
      </w:r>
      <w:r w:rsidRPr="00274C81">
        <w:rPr>
          <w:rFonts w:ascii="Arial" w:hAnsi="Arial" w:cs="Arial"/>
          <w:i/>
          <w:iCs/>
          <w:color w:val="000000" w:themeColor="text1"/>
          <w:shd w:val="clear" w:color="auto" w:fill="FFFFFF"/>
        </w:rPr>
        <w:t>Journal of Management in Engineering</w:t>
      </w:r>
      <w:r w:rsidRPr="00274C81">
        <w:rPr>
          <w:rFonts w:ascii="Arial" w:hAnsi="Arial" w:cs="Arial"/>
          <w:color w:val="000000" w:themeColor="text1"/>
          <w:shd w:val="clear" w:color="auto" w:fill="FFFFFF"/>
        </w:rPr>
        <w:t>, </w:t>
      </w:r>
      <w:r w:rsidRPr="00274C81">
        <w:rPr>
          <w:rFonts w:ascii="Arial" w:hAnsi="Arial" w:cs="Arial"/>
          <w:i/>
          <w:iCs/>
          <w:color w:val="000000" w:themeColor="text1"/>
          <w:shd w:val="clear" w:color="auto" w:fill="FFFFFF"/>
        </w:rPr>
        <w:t>35</w:t>
      </w:r>
      <w:r w:rsidRPr="00274C81">
        <w:rPr>
          <w:rFonts w:ascii="Arial" w:hAnsi="Arial" w:cs="Arial"/>
          <w:color w:val="000000" w:themeColor="text1"/>
          <w:shd w:val="clear" w:color="auto" w:fill="FFFFFF"/>
        </w:rPr>
        <w:t>(1), p.05018013.</w:t>
      </w:r>
      <w:r w:rsidRPr="00274C81">
        <w:rPr>
          <w:rFonts w:ascii="Arial" w:hAnsi="Arial" w:cs="Arial"/>
          <w:color w:val="000000" w:themeColor="text1"/>
          <w:shd w:val="clear" w:color="auto" w:fill="FFFFFF"/>
        </w:rPr>
        <w:t>(</w:t>
      </w:r>
      <w:r w:rsidRPr="00274C81">
        <w:rPr>
          <w:rFonts w:ascii="Arial" w:hAnsi="Arial" w:cs="Arial"/>
          <w:color w:val="000000" w:themeColor="text1"/>
        </w:rPr>
        <w:t xml:space="preserve"> </w:t>
      </w:r>
      <w:hyperlink r:id="rId27" w:history="1">
        <w:r w:rsidRPr="00274C81">
          <w:rPr>
            <w:rStyle w:val="Hyperlink"/>
            <w:rFonts w:ascii="Arial" w:hAnsi="Arial" w:cs="Arial"/>
            <w:color w:val="000000" w:themeColor="text1"/>
            <w:shd w:val="clear" w:color="auto" w:fill="FFFFFF"/>
          </w:rPr>
          <w:t>https://doi.org/10.1061/(ASCE)ME.1943-5479.0000662</w:t>
        </w:r>
      </w:hyperlink>
      <w:r w:rsidRPr="00274C81">
        <w:rPr>
          <w:rFonts w:ascii="Arial" w:hAnsi="Arial" w:cs="Arial"/>
          <w:color w:val="000000" w:themeColor="text1"/>
        </w:rPr>
        <w:t>)</w:t>
      </w:r>
    </w:p>
    <w:p w14:paraId="73E73D7A" w14:textId="77777777" w:rsidR="003728C7" w:rsidRPr="009943F9" w:rsidRDefault="003728C7" w:rsidP="00274C81">
      <w:pPr>
        <w:spacing w:line="360" w:lineRule="auto"/>
        <w:rPr>
          <w:rFonts w:ascii="Arial" w:hAnsi="Arial" w:cs="Arial"/>
          <w:color w:val="222222"/>
          <w:shd w:val="clear" w:color="auto" w:fill="FFFFFF"/>
        </w:rPr>
      </w:pPr>
      <w:r w:rsidRPr="009943F9">
        <w:rPr>
          <w:rFonts w:ascii="Arial" w:hAnsi="Arial" w:cs="Arial"/>
          <w:color w:val="222222"/>
          <w:shd w:val="clear" w:color="auto" w:fill="FFFFFF"/>
        </w:rPr>
        <w:t>Pike, S., 2005. The use of repertory grid analysis and importance-performance analysis to identify determinant attributes of universities. </w:t>
      </w:r>
      <w:r w:rsidRPr="009943F9">
        <w:rPr>
          <w:rFonts w:ascii="Arial" w:hAnsi="Arial" w:cs="Arial"/>
          <w:i/>
          <w:iCs/>
          <w:color w:val="222222"/>
          <w:shd w:val="clear" w:color="auto" w:fill="FFFFFF"/>
        </w:rPr>
        <w:t>Journal of Marketing for Higher Education</w:t>
      </w:r>
      <w:r w:rsidRPr="009943F9">
        <w:rPr>
          <w:rFonts w:ascii="Arial" w:hAnsi="Arial" w:cs="Arial"/>
          <w:color w:val="222222"/>
          <w:shd w:val="clear" w:color="auto" w:fill="FFFFFF"/>
        </w:rPr>
        <w:t>, </w:t>
      </w:r>
      <w:r w:rsidRPr="009943F9">
        <w:rPr>
          <w:rFonts w:ascii="Arial" w:hAnsi="Arial" w:cs="Arial"/>
          <w:i/>
          <w:iCs/>
          <w:color w:val="222222"/>
          <w:shd w:val="clear" w:color="auto" w:fill="FFFFFF"/>
        </w:rPr>
        <w:t>14</w:t>
      </w:r>
      <w:r w:rsidRPr="009943F9">
        <w:rPr>
          <w:rFonts w:ascii="Arial" w:hAnsi="Arial" w:cs="Arial"/>
          <w:color w:val="222222"/>
          <w:shd w:val="clear" w:color="auto" w:fill="FFFFFF"/>
        </w:rPr>
        <w:t>(2), pp.1-18.</w:t>
      </w:r>
    </w:p>
    <w:p w14:paraId="092E598D" w14:textId="77777777" w:rsidR="003728C7" w:rsidRPr="003728C7" w:rsidRDefault="003728C7" w:rsidP="00274C81">
      <w:pPr>
        <w:spacing w:line="360" w:lineRule="auto"/>
        <w:rPr>
          <w:rFonts w:ascii="Arial" w:hAnsi="Arial" w:cs="Arial"/>
          <w:i/>
          <w:iCs/>
          <w:color w:val="222222"/>
          <w:shd w:val="clear" w:color="auto" w:fill="FFFFFF"/>
        </w:rPr>
      </w:pPr>
      <w:r w:rsidRPr="00274C81">
        <w:rPr>
          <w:rFonts w:ascii="Arial" w:hAnsi="Arial" w:cs="Arial"/>
          <w:color w:val="222222"/>
          <w:shd w:val="clear" w:color="auto" w:fill="FFFFFF"/>
        </w:rPr>
        <w:t xml:space="preserve">Schleper, M.C., Gold, S., </w:t>
      </w:r>
      <w:proofErr w:type="spellStart"/>
      <w:r w:rsidRPr="00274C81">
        <w:rPr>
          <w:rFonts w:ascii="Arial" w:hAnsi="Arial" w:cs="Arial"/>
          <w:color w:val="222222"/>
          <w:shd w:val="clear" w:color="auto" w:fill="FFFFFF"/>
        </w:rPr>
        <w:t>Trautrims</w:t>
      </w:r>
      <w:proofErr w:type="spellEnd"/>
      <w:r w:rsidRPr="00274C81">
        <w:rPr>
          <w:rFonts w:ascii="Arial" w:hAnsi="Arial" w:cs="Arial"/>
          <w:color w:val="222222"/>
          <w:shd w:val="clear" w:color="auto" w:fill="FFFFFF"/>
        </w:rPr>
        <w:t xml:space="preserve">, A. and Baldock, D., 2021. Pandemic-induced knowledge gaps in operations and supply chain management: COVID-19’s impacts on </w:t>
      </w:r>
      <w:r w:rsidRPr="003728C7">
        <w:rPr>
          <w:rFonts w:ascii="Arial" w:hAnsi="Arial" w:cs="Arial"/>
          <w:i/>
          <w:iCs/>
          <w:color w:val="222222"/>
          <w:shd w:val="clear" w:color="auto" w:fill="FFFFFF"/>
        </w:rPr>
        <w:t>retailing. </w:t>
      </w:r>
      <w:r w:rsidRPr="00274C81">
        <w:rPr>
          <w:rFonts w:ascii="Arial" w:hAnsi="Arial" w:cs="Arial"/>
          <w:i/>
          <w:iCs/>
          <w:color w:val="222222"/>
          <w:shd w:val="clear" w:color="auto" w:fill="FFFFFF"/>
        </w:rPr>
        <w:t>International Journal of Operations &amp; Production Management</w:t>
      </w:r>
      <w:r w:rsidRPr="003728C7">
        <w:rPr>
          <w:rFonts w:ascii="Arial" w:hAnsi="Arial" w:cs="Arial"/>
          <w:i/>
          <w:iCs/>
          <w:color w:val="222222"/>
          <w:shd w:val="clear" w:color="auto" w:fill="FFFFFF"/>
        </w:rPr>
        <w:t>, </w:t>
      </w:r>
      <w:r w:rsidRPr="00274C81">
        <w:rPr>
          <w:rFonts w:ascii="Arial" w:hAnsi="Arial" w:cs="Arial"/>
          <w:i/>
          <w:iCs/>
          <w:color w:val="222222"/>
          <w:shd w:val="clear" w:color="auto" w:fill="FFFFFF"/>
        </w:rPr>
        <w:t>41</w:t>
      </w:r>
      <w:r w:rsidRPr="003728C7">
        <w:rPr>
          <w:rFonts w:ascii="Arial" w:hAnsi="Arial" w:cs="Arial"/>
          <w:i/>
          <w:iCs/>
          <w:color w:val="222222"/>
          <w:shd w:val="clear" w:color="auto" w:fill="FFFFFF"/>
        </w:rPr>
        <w:t>(3), pp.193-205.</w:t>
      </w:r>
    </w:p>
    <w:sectPr w:rsidR="003728C7" w:rsidRPr="003728C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49722" w14:textId="77777777" w:rsidR="00211E29" w:rsidRDefault="00211E29" w:rsidP="00E111BE">
      <w:pPr>
        <w:spacing w:after="0" w:line="240" w:lineRule="auto"/>
      </w:pPr>
      <w:r>
        <w:separator/>
      </w:r>
    </w:p>
  </w:endnote>
  <w:endnote w:type="continuationSeparator" w:id="0">
    <w:p w14:paraId="02AA6C90" w14:textId="77777777" w:rsidR="00211E29" w:rsidRDefault="00211E29" w:rsidP="00E1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951047"/>
      <w:docPartObj>
        <w:docPartGallery w:val="Page Numbers (Bottom of Page)"/>
        <w:docPartUnique/>
      </w:docPartObj>
    </w:sdtPr>
    <w:sdtEndPr>
      <w:rPr>
        <w:noProof/>
      </w:rPr>
    </w:sdtEndPr>
    <w:sdtContent>
      <w:p w14:paraId="2E6D52DD" w14:textId="77777777" w:rsidR="00E111BE" w:rsidRDefault="00E111BE">
        <w:pPr>
          <w:pStyle w:val="Footer"/>
          <w:jc w:val="right"/>
        </w:pPr>
        <w:r>
          <w:fldChar w:fldCharType="begin"/>
        </w:r>
        <w:r>
          <w:instrText xml:space="preserve"> PAGE   \* MERGEFORMAT </w:instrText>
        </w:r>
        <w:r>
          <w:fldChar w:fldCharType="separate"/>
        </w:r>
        <w:r w:rsidR="00404D01">
          <w:rPr>
            <w:noProof/>
          </w:rPr>
          <w:t>2</w:t>
        </w:r>
        <w:r>
          <w:rPr>
            <w:noProof/>
          </w:rPr>
          <w:fldChar w:fldCharType="end"/>
        </w:r>
      </w:p>
    </w:sdtContent>
  </w:sdt>
  <w:p w14:paraId="3310A235" w14:textId="77777777" w:rsidR="00E111BE" w:rsidRDefault="00E1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C2DB7" w14:textId="77777777" w:rsidR="00211E29" w:rsidRDefault="00211E29" w:rsidP="00E111BE">
      <w:pPr>
        <w:spacing w:after="0" w:line="240" w:lineRule="auto"/>
      </w:pPr>
      <w:r>
        <w:separator/>
      </w:r>
    </w:p>
  </w:footnote>
  <w:footnote w:type="continuationSeparator" w:id="0">
    <w:p w14:paraId="5EBF3DC2" w14:textId="77777777" w:rsidR="00211E29" w:rsidRDefault="00211E29" w:rsidP="00E11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AA4CC" w14:textId="77777777" w:rsidR="00E03A19" w:rsidRDefault="00E03A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93B80"/>
    <w:multiLevelType w:val="hybridMultilevel"/>
    <w:tmpl w:val="D9505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6086D"/>
    <w:multiLevelType w:val="hybridMultilevel"/>
    <w:tmpl w:val="F572A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525CCC"/>
    <w:multiLevelType w:val="hybridMultilevel"/>
    <w:tmpl w:val="3A065904"/>
    <w:lvl w:ilvl="0" w:tplc="FA3C7E2E">
      <w:start w:val="1"/>
      <w:numFmt w:val="decimal"/>
      <w:lvlText w:val="%1."/>
      <w:lvlJc w:val="left"/>
      <w:pPr>
        <w:ind w:left="720" w:hanging="360"/>
      </w:pPr>
      <w:rPr>
        <w:rFonts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C939D0"/>
    <w:multiLevelType w:val="hybridMultilevel"/>
    <w:tmpl w:val="664CC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569A0"/>
    <w:multiLevelType w:val="hybridMultilevel"/>
    <w:tmpl w:val="D4623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B615E2"/>
    <w:multiLevelType w:val="hybridMultilevel"/>
    <w:tmpl w:val="4E46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66178"/>
    <w:multiLevelType w:val="hybridMultilevel"/>
    <w:tmpl w:val="96EC4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A245F4"/>
    <w:multiLevelType w:val="hybridMultilevel"/>
    <w:tmpl w:val="B4883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570AD0"/>
    <w:multiLevelType w:val="hybridMultilevel"/>
    <w:tmpl w:val="EE88A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B542F6"/>
    <w:multiLevelType w:val="hybridMultilevel"/>
    <w:tmpl w:val="45202C38"/>
    <w:lvl w:ilvl="0" w:tplc="C8145FAC">
      <w:start w:val="1"/>
      <w:numFmt w:val="bullet"/>
      <w:lvlText w:val="•"/>
      <w:lvlJc w:val="left"/>
      <w:pPr>
        <w:tabs>
          <w:tab w:val="num" w:pos="720"/>
        </w:tabs>
        <w:ind w:left="720" w:hanging="360"/>
      </w:pPr>
      <w:rPr>
        <w:rFonts w:ascii="Times New Roman" w:hAnsi="Times New Roman" w:hint="default"/>
      </w:rPr>
    </w:lvl>
    <w:lvl w:ilvl="1" w:tplc="B4000806" w:tentative="1">
      <w:start w:val="1"/>
      <w:numFmt w:val="bullet"/>
      <w:lvlText w:val="•"/>
      <w:lvlJc w:val="left"/>
      <w:pPr>
        <w:tabs>
          <w:tab w:val="num" w:pos="1440"/>
        </w:tabs>
        <w:ind w:left="1440" w:hanging="360"/>
      </w:pPr>
      <w:rPr>
        <w:rFonts w:ascii="Times New Roman" w:hAnsi="Times New Roman" w:hint="default"/>
      </w:rPr>
    </w:lvl>
    <w:lvl w:ilvl="2" w:tplc="25D83D78" w:tentative="1">
      <w:start w:val="1"/>
      <w:numFmt w:val="bullet"/>
      <w:lvlText w:val="•"/>
      <w:lvlJc w:val="left"/>
      <w:pPr>
        <w:tabs>
          <w:tab w:val="num" w:pos="2160"/>
        </w:tabs>
        <w:ind w:left="2160" w:hanging="360"/>
      </w:pPr>
      <w:rPr>
        <w:rFonts w:ascii="Times New Roman" w:hAnsi="Times New Roman" w:hint="default"/>
      </w:rPr>
    </w:lvl>
    <w:lvl w:ilvl="3" w:tplc="B90220E8" w:tentative="1">
      <w:start w:val="1"/>
      <w:numFmt w:val="bullet"/>
      <w:lvlText w:val="•"/>
      <w:lvlJc w:val="left"/>
      <w:pPr>
        <w:tabs>
          <w:tab w:val="num" w:pos="2880"/>
        </w:tabs>
        <w:ind w:left="2880" w:hanging="360"/>
      </w:pPr>
      <w:rPr>
        <w:rFonts w:ascii="Times New Roman" w:hAnsi="Times New Roman" w:hint="default"/>
      </w:rPr>
    </w:lvl>
    <w:lvl w:ilvl="4" w:tplc="C35064B0" w:tentative="1">
      <w:start w:val="1"/>
      <w:numFmt w:val="bullet"/>
      <w:lvlText w:val="•"/>
      <w:lvlJc w:val="left"/>
      <w:pPr>
        <w:tabs>
          <w:tab w:val="num" w:pos="3600"/>
        </w:tabs>
        <w:ind w:left="3600" w:hanging="360"/>
      </w:pPr>
      <w:rPr>
        <w:rFonts w:ascii="Times New Roman" w:hAnsi="Times New Roman" w:hint="default"/>
      </w:rPr>
    </w:lvl>
    <w:lvl w:ilvl="5" w:tplc="509AAC5A" w:tentative="1">
      <w:start w:val="1"/>
      <w:numFmt w:val="bullet"/>
      <w:lvlText w:val="•"/>
      <w:lvlJc w:val="left"/>
      <w:pPr>
        <w:tabs>
          <w:tab w:val="num" w:pos="4320"/>
        </w:tabs>
        <w:ind w:left="4320" w:hanging="360"/>
      </w:pPr>
      <w:rPr>
        <w:rFonts w:ascii="Times New Roman" w:hAnsi="Times New Roman" w:hint="default"/>
      </w:rPr>
    </w:lvl>
    <w:lvl w:ilvl="6" w:tplc="73702C0E" w:tentative="1">
      <w:start w:val="1"/>
      <w:numFmt w:val="bullet"/>
      <w:lvlText w:val="•"/>
      <w:lvlJc w:val="left"/>
      <w:pPr>
        <w:tabs>
          <w:tab w:val="num" w:pos="5040"/>
        </w:tabs>
        <w:ind w:left="5040" w:hanging="360"/>
      </w:pPr>
      <w:rPr>
        <w:rFonts w:ascii="Times New Roman" w:hAnsi="Times New Roman" w:hint="default"/>
      </w:rPr>
    </w:lvl>
    <w:lvl w:ilvl="7" w:tplc="6F0C9AB0" w:tentative="1">
      <w:start w:val="1"/>
      <w:numFmt w:val="bullet"/>
      <w:lvlText w:val="•"/>
      <w:lvlJc w:val="left"/>
      <w:pPr>
        <w:tabs>
          <w:tab w:val="num" w:pos="5760"/>
        </w:tabs>
        <w:ind w:left="5760" w:hanging="360"/>
      </w:pPr>
      <w:rPr>
        <w:rFonts w:ascii="Times New Roman" w:hAnsi="Times New Roman" w:hint="default"/>
      </w:rPr>
    </w:lvl>
    <w:lvl w:ilvl="8" w:tplc="E6EEE62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68724DD"/>
    <w:multiLevelType w:val="hybridMultilevel"/>
    <w:tmpl w:val="EF44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0F1DAF"/>
    <w:multiLevelType w:val="hybridMultilevel"/>
    <w:tmpl w:val="EF44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2D5ACF"/>
    <w:multiLevelType w:val="hybridMultilevel"/>
    <w:tmpl w:val="E44CB9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0B3974"/>
    <w:multiLevelType w:val="hybridMultilevel"/>
    <w:tmpl w:val="AA921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71399400">
    <w:abstractNumId w:val="4"/>
  </w:num>
  <w:num w:numId="2" w16cid:durableId="593247602">
    <w:abstractNumId w:val="9"/>
  </w:num>
  <w:num w:numId="3" w16cid:durableId="1250964634">
    <w:abstractNumId w:val="10"/>
  </w:num>
  <w:num w:numId="4" w16cid:durableId="1845589711">
    <w:abstractNumId w:val="11"/>
  </w:num>
  <w:num w:numId="5" w16cid:durableId="1315833698">
    <w:abstractNumId w:val="8"/>
  </w:num>
  <w:num w:numId="6" w16cid:durableId="1702514822">
    <w:abstractNumId w:val="3"/>
  </w:num>
  <w:num w:numId="7" w16cid:durableId="4215069">
    <w:abstractNumId w:val="6"/>
  </w:num>
  <w:num w:numId="8" w16cid:durableId="1388995695">
    <w:abstractNumId w:val="2"/>
  </w:num>
  <w:num w:numId="9" w16cid:durableId="908539329">
    <w:abstractNumId w:val="7"/>
  </w:num>
  <w:num w:numId="10" w16cid:durableId="1920864451">
    <w:abstractNumId w:val="5"/>
  </w:num>
  <w:num w:numId="11" w16cid:durableId="313342829">
    <w:abstractNumId w:val="13"/>
  </w:num>
  <w:num w:numId="12" w16cid:durableId="1959749743">
    <w:abstractNumId w:val="1"/>
  </w:num>
  <w:num w:numId="13" w16cid:durableId="213854547">
    <w:abstractNumId w:val="0"/>
  </w:num>
  <w:num w:numId="14" w16cid:durableId="943254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1BE"/>
    <w:rsid w:val="00004259"/>
    <w:rsid w:val="00030EFA"/>
    <w:rsid w:val="00031C04"/>
    <w:rsid w:val="00034776"/>
    <w:rsid w:val="00035804"/>
    <w:rsid w:val="00036C4B"/>
    <w:rsid w:val="00041E3F"/>
    <w:rsid w:val="000502A5"/>
    <w:rsid w:val="000514D2"/>
    <w:rsid w:val="00090DC9"/>
    <w:rsid w:val="0009700E"/>
    <w:rsid w:val="000974D4"/>
    <w:rsid w:val="000A69F4"/>
    <w:rsid w:val="000B65B2"/>
    <w:rsid w:val="000C7240"/>
    <w:rsid w:val="000D6BFA"/>
    <w:rsid w:val="000E275A"/>
    <w:rsid w:val="000F16A0"/>
    <w:rsid w:val="000F4C27"/>
    <w:rsid w:val="0011795C"/>
    <w:rsid w:val="001269B2"/>
    <w:rsid w:val="00154D25"/>
    <w:rsid w:val="001561A1"/>
    <w:rsid w:val="00162C77"/>
    <w:rsid w:val="00164C03"/>
    <w:rsid w:val="00185507"/>
    <w:rsid w:val="00190E1C"/>
    <w:rsid w:val="001A1168"/>
    <w:rsid w:val="001A3EB4"/>
    <w:rsid w:val="001A57DE"/>
    <w:rsid w:val="001B43F7"/>
    <w:rsid w:val="001D262F"/>
    <w:rsid w:val="001D42CB"/>
    <w:rsid w:val="001D52C5"/>
    <w:rsid w:val="001D780B"/>
    <w:rsid w:val="001D7BBF"/>
    <w:rsid w:val="00211AF0"/>
    <w:rsid w:val="00211E29"/>
    <w:rsid w:val="00212874"/>
    <w:rsid w:val="00225696"/>
    <w:rsid w:val="00242A7C"/>
    <w:rsid w:val="00243589"/>
    <w:rsid w:val="00245DE1"/>
    <w:rsid w:val="00254704"/>
    <w:rsid w:val="00271BEB"/>
    <w:rsid w:val="00274C81"/>
    <w:rsid w:val="00287FD1"/>
    <w:rsid w:val="00295494"/>
    <w:rsid w:val="002B0E14"/>
    <w:rsid w:val="002D4894"/>
    <w:rsid w:val="002E37B4"/>
    <w:rsid w:val="00321862"/>
    <w:rsid w:val="003259D6"/>
    <w:rsid w:val="0036218B"/>
    <w:rsid w:val="003649FD"/>
    <w:rsid w:val="003728C7"/>
    <w:rsid w:val="00390CA5"/>
    <w:rsid w:val="003A32DD"/>
    <w:rsid w:val="003A50EC"/>
    <w:rsid w:val="003A63AA"/>
    <w:rsid w:val="003C2ACD"/>
    <w:rsid w:val="003E4191"/>
    <w:rsid w:val="003E619D"/>
    <w:rsid w:val="00403FCD"/>
    <w:rsid w:val="00404D01"/>
    <w:rsid w:val="00417D99"/>
    <w:rsid w:val="00422E6E"/>
    <w:rsid w:val="00424AAD"/>
    <w:rsid w:val="00426AD7"/>
    <w:rsid w:val="004D17C9"/>
    <w:rsid w:val="004D7FF9"/>
    <w:rsid w:val="004E3FA0"/>
    <w:rsid w:val="00516A33"/>
    <w:rsid w:val="00537E72"/>
    <w:rsid w:val="005515AC"/>
    <w:rsid w:val="00563DDD"/>
    <w:rsid w:val="00592B79"/>
    <w:rsid w:val="005937F2"/>
    <w:rsid w:val="00596E1E"/>
    <w:rsid w:val="00597D56"/>
    <w:rsid w:val="005A7EF1"/>
    <w:rsid w:val="005C3C88"/>
    <w:rsid w:val="005D3B10"/>
    <w:rsid w:val="005E3231"/>
    <w:rsid w:val="005E4989"/>
    <w:rsid w:val="005E630E"/>
    <w:rsid w:val="005F2515"/>
    <w:rsid w:val="005F49BD"/>
    <w:rsid w:val="006112F3"/>
    <w:rsid w:val="00621BDD"/>
    <w:rsid w:val="0064664F"/>
    <w:rsid w:val="0065514C"/>
    <w:rsid w:val="00662CF7"/>
    <w:rsid w:val="00664497"/>
    <w:rsid w:val="0066775B"/>
    <w:rsid w:val="006A3020"/>
    <w:rsid w:val="006A777E"/>
    <w:rsid w:val="006A7B2E"/>
    <w:rsid w:val="006B5688"/>
    <w:rsid w:val="006D795D"/>
    <w:rsid w:val="00710B20"/>
    <w:rsid w:val="0071601F"/>
    <w:rsid w:val="00721D3B"/>
    <w:rsid w:val="007267D0"/>
    <w:rsid w:val="00726C58"/>
    <w:rsid w:val="00751151"/>
    <w:rsid w:val="00770716"/>
    <w:rsid w:val="007869D3"/>
    <w:rsid w:val="00795E41"/>
    <w:rsid w:val="007B2966"/>
    <w:rsid w:val="007B3B6C"/>
    <w:rsid w:val="007B7CD8"/>
    <w:rsid w:val="007E0C20"/>
    <w:rsid w:val="008029FB"/>
    <w:rsid w:val="008069AD"/>
    <w:rsid w:val="00826AA5"/>
    <w:rsid w:val="00841A47"/>
    <w:rsid w:val="008479B7"/>
    <w:rsid w:val="008540FC"/>
    <w:rsid w:val="00870D56"/>
    <w:rsid w:val="00877CAE"/>
    <w:rsid w:val="008943E7"/>
    <w:rsid w:val="008D5FC9"/>
    <w:rsid w:val="00923AAD"/>
    <w:rsid w:val="00924652"/>
    <w:rsid w:val="009414E4"/>
    <w:rsid w:val="0095111A"/>
    <w:rsid w:val="00954ABE"/>
    <w:rsid w:val="009862C3"/>
    <w:rsid w:val="009943F9"/>
    <w:rsid w:val="00995ABD"/>
    <w:rsid w:val="009A0C0F"/>
    <w:rsid w:val="009B61B5"/>
    <w:rsid w:val="009F4DDF"/>
    <w:rsid w:val="00A018FA"/>
    <w:rsid w:val="00A122E2"/>
    <w:rsid w:val="00A15214"/>
    <w:rsid w:val="00A232C1"/>
    <w:rsid w:val="00A4495E"/>
    <w:rsid w:val="00A75920"/>
    <w:rsid w:val="00A764A6"/>
    <w:rsid w:val="00A82717"/>
    <w:rsid w:val="00AA5607"/>
    <w:rsid w:val="00AD6B78"/>
    <w:rsid w:val="00AE0844"/>
    <w:rsid w:val="00B44E58"/>
    <w:rsid w:val="00B61173"/>
    <w:rsid w:val="00BB7D3F"/>
    <w:rsid w:val="00BC09BD"/>
    <w:rsid w:val="00BF16A9"/>
    <w:rsid w:val="00BF3A41"/>
    <w:rsid w:val="00C333D6"/>
    <w:rsid w:val="00C34594"/>
    <w:rsid w:val="00C56350"/>
    <w:rsid w:val="00C8290E"/>
    <w:rsid w:val="00CA1803"/>
    <w:rsid w:val="00CC6F47"/>
    <w:rsid w:val="00CD0FE5"/>
    <w:rsid w:val="00CE1764"/>
    <w:rsid w:val="00CE6054"/>
    <w:rsid w:val="00CF3822"/>
    <w:rsid w:val="00CF62DE"/>
    <w:rsid w:val="00D02B11"/>
    <w:rsid w:val="00D10855"/>
    <w:rsid w:val="00D132CE"/>
    <w:rsid w:val="00D43067"/>
    <w:rsid w:val="00D435AE"/>
    <w:rsid w:val="00D5163F"/>
    <w:rsid w:val="00D532B1"/>
    <w:rsid w:val="00D602C1"/>
    <w:rsid w:val="00D74739"/>
    <w:rsid w:val="00D77B12"/>
    <w:rsid w:val="00D83480"/>
    <w:rsid w:val="00DA4771"/>
    <w:rsid w:val="00DB2028"/>
    <w:rsid w:val="00DB3D63"/>
    <w:rsid w:val="00DD686F"/>
    <w:rsid w:val="00E000DB"/>
    <w:rsid w:val="00E03A19"/>
    <w:rsid w:val="00E111BE"/>
    <w:rsid w:val="00E33634"/>
    <w:rsid w:val="00E37691"/>
    <w:rsid w:val="00E376EC"/>
    <w:rsid w:val="00E521BC"/>
    <w:rsid w:val="00EA13C2"/>
    <w:rsid w:val="00EA76AC"/>
    <w:rsid w:val="00EC33B2"/>
    <w:rsid w:val="00EC3A58"/>
    <w:rsid w:val="00EC612B"/>
    <w:rsid w:val="00EE2109"/>
    <w:rsid w:val="00EE771B"/>
    <w:rsid w:val="00F048F8"/>
    <w:rsid w:val="00F06BBE"/>
    <w:rsid w:val="00F12BB2"/>
    <w:rsid w:val="00F22421"/>
    <w:rsid w:val="00F249B3"/>
    <w:rsid w:val="00F26F9D"/>
    <w:rsid w:val="00F445E5"/>
    <w:rsid w:val="00F515AF"/>
    <w:rsid w:val="00F65F0B"/>
    <w:rsid w:val="00F91B63"/>
    <w:rsid w:val="00FB38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8A2AD"/>
  <w15:docId w15:val="{EC25F168-18CC-5C4A-BAA6-F0A85F212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1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0DC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1B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11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1BE"/>
  </w:style>
  <w:style w:type="paragraph" w:styleId="Footer">
    <w:name w:val="footer"/>
    <w:basedOn w:val="Normal"/>
    <w:link w:val="FooterChar"/>
    <w:uiPriority w:val="99"/>
    <w:unhideWhenUsed/>
    <w:rsid w:val="00E11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1BE"/>
  </w:style>
  <w:style w:type="character" w:styleId="Hyperlink">
    <w:name w:val="Hyperlink"/>
    <w:basedOn w:val="DefaultParagraphFont"/>
    <w:uiPriority w:val="99"/>
    <w:unhideWhenUsed/>
    <w:rsid w:val="000B65B2"/>
    <w:rPr>
      <w:color w:val="0000FF" w:themeColor="hyperlink"/>
      <w:u w:val="single"/>
    </w:rPr>
  </w:style>
  <w:style w:type="paragraph" w:styleId="BalloonText">
    <w:name w:val="Balloon Text"/>
    <w:basedOn w:val="Normal"/>
    <w:link w:val="BalloonTextChar"/>
    <w:uiPriority w:val="99"/>
    <w:semiHidden/>
    <w:unhideWhenUsed/>
    <w:rsid w:val="000B65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5B2"/>
    <w:rPr>
      <w:rFonts w:ascii="Tahoma" w:hAnsi="Tahoma" w:cs="Tahoma"/>
      <w:sz w:val="16"/>
      <w:szCs w:val="16"/>
    </w:rPr>
  </w:style>
  <w:style w:type="paragraph" w:styleId="ListParagraph">
    <w:name w:val="List Paragraph"/>
    <w:basedOn w:val="Normal"/>
    <w:uiPriority w:val="34"/>
    <w:qFormat/>
    <w:rsid w:val="00004259"/>
    <w:pPr>
      <w:ind w:left="720"/>
      <w:contextualSpacing/>
    </w:pPr>
  </w:style>
  <w:style w:type="paragraph" w:styleId="HTMLPreformatted">
    <w:name w:val="HTML Preformatted"/>
    <w:basedOn w:val="Normal"/>
    <w:link w:val="HTMLPreformattedChar"/>
    <w:uiPriority w:val="99"/>
    <w:semiHidden/>
    <w:unhideWhenUsed/>
    <w:rsid w:val="00154D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54D25"/>
    <w:rPr>
      <w:rFonts w:ascii="Courier New" w:eastAsia="Times New Roman" w:hAnsi="Courier New" w:cs="Courier New"/>
      <w:sz w:val="20"/>
      <w:szCs w:val="20"/>
      <w:lang w:eastAsia="en-GB"/>
    </w:rPr>
  </w:style>
  <w:style w:type="character" w:customStyle="1" w:styleId="y2iqfc">
    <w:name w:val="y2iqfc"/>
    <w:basedOn w:val="DefaultParagraphFont"/>
    <w:rsid w:val="00154D25"/>
  </w:style>
  <w:style w:type="paragraph" w:styleId="NormalWeb">
    <w:name w:val="Normal (Web)"/>
    <w:basedOn w:val="Normal"/>
    <w:uiPriority w:val="99"/>
    <w:semiHidden/>
    <w:unhideWhenUsed/>
    <w:rsid w:val="00424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83480"/>
    <w:rPr>
      <w:sz w:val="16"/>
      <w:szCs w:val="16"/>
    </w:rPr>
  </w:style>
  <w:style w:type="paragraph" w:styleId="CommentText">
    <w:name w:val="annotation text"/>
    <w:basedOn w:val="Normal"/>
    <w:link w:val="CommentTextChar"/>
    <w:uiPriority w:val="99"/>
    <w:semiHidden/>
    <w:unhideWhenUsed/>
    <w:rsid w:val="00D83480"/>
    <w:pPr>
      <w:spacing w:line="240" w:lineRule="auto"/>
    </w:pPr>
    <w:rPr>
      <w:sz w:val="20"/>
      <w:szCs w:val="20"/>
    </w:rPr>
  </w:style>
  <w:style w:type="character" w:customStyle="1" w:styleId="CommentTextChar">
    <w:name w:val="Comment Text Char"/>
    <w:basedOn w:val="DefaultParagraphFont"/>
    <w:link w:val="CommentText"/>
    <w:uiPriority w:val="99"/>
    <w:semiHidden/>
    <w:rsid w:val="00D83480"/>
    <w:rPr>
      <w:sz w:val="20"/>
      <w:szCs w:val="20"/>
    </w:rPr>
  </w:style>
  <w:style w:type="paragraph" w:styleId="CommentSubject">
    <w:name w:val="annotation subject"/>
    <w:basedOn w:val="CommentText"/>
    <w:next w:val="CommentText"/>
    <w:link w:val="CommentSubjectChar"/>
    <w:uiPriority w:val="99"/>
    <w:semiHidden/>
    <w:unhideWhenUsed/>
    <w:rsid w:val="00D83480"/>
    <w:rPr>
      <w:b/>
      <w:bCs/>
    </w:rPr>
  </w:style>
  <w:style w:type="character" w:customStyle="1" w:styleId="CommentSubjectChar">
    <w:name w:val="Comment Subject Char"/>
    <w:basedOn w:val="CommentTextChar"/>
    <w:link w:val="CommentSubject"/>
    <w:uiPriority w:val="99"/>
    <w:semiHidden/>
    <w:rsid w:val="00D83480"/>
    <w:rPr>
      <w:b/>
      <w:bCs/>
      <w:sz w:val="20"/>
      <w:szCs w:val="20"/>
    </w:rPr>
  </w:style>
  <w:style w:type="table" w:styleId="TableGrid">
    <w:name w:val="Table Grid"/>
    <w:basedOn w:val="TableNormal"/>
    <w:uiPriority w:val="59"/>
    <w:rsid w:val="004E3F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4E3FA0"/>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5">
    <w:name w:val="Light List Accent 5"/>
    <w:basedOn w:val="TableNormal"/>
    <w:uiPriority w:val="61"/>
    <w:rsid w:val="00751151"/>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1">
    <w:name w:val="Light Grid Accent 1"/>
    <w:basedOn w:val="TableNormal"/>
    <w:uiPriority w:val="62"/>
    <w:rsid w:val="00751151"/>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text-format-content">
    <w:name w:val="text-format-content"/>
    <w:basedOn w:val="DefaultParagraphFont"/>
    <w:rsid w:val="00DA4771"/>
  </w:style>
  <w:style w:type="character" w:styleId="UnresolvedMention">
    <w:name w:val="Unresolved Mention"/>
    <w:basedOn w:val="DefaultParagraphFont"/>
    <w:uiPriority w:val="99"/>
    <w:semiHidden/>
    <w:unhideWhenUsed/>
    <w:rsid w:val="001B43F7"/>
    <w:rPr>
      <w:color w:val="605E5C"/>
      <w:shd w:val="clear" w:color="auto" w:fill="E1DFDD"/>
    </w:rPr>
  </w:style>
  <w:style w:type="paragraph" w:styleId="Date">
    <w:name w:val="Date"/>
    <w:basedOn w:val="Normal"/>
    <w:next w:val="Normal"/>
    <w:link w:val="DateChar"/>
    <w:uiPriority w:val="99"/>
    <w:semiHidden/>
    <w:unhideWhenUsed/>
    <w:rsid w:val="005F49BD"/>
  </w:style>
  <w:style w:type="character" w:customStyle="1" w:styleId="DateChar">
    <w:name w:val="Date Char"/>
    <w:basedOn w:val="DefaultParagraphFont"/>
    <w:link w:val="Date"/>
    <w:uiPriority w:val="99"/>
    <w:semiHidden/>
    <w:rsid w:val="005F49BD"/>
  </w:style>
  <w:style w:type="paragraph" w:styleId="TOCHeading">
    <w:name w:val="TOC Heading"/>
    <w:basedOn w:val="Heading1"/>
    <w:next w:val="Normal"/>
    <w:uiPriority w:val="39"/>
    <w:unhideWhenUsed/>
    <w:qFormat/>
    <w:rsid w:val="003728C7"/>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3728C7"/>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3728C7"/>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3728C7"/>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090DC9"/>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4308">
      <w:bodyDiv w:val="1"/>
      <w:marLeft w:val="0"/>
      <w:marRight w:val="0"/>
      <w:marTop w:val="0"/>
      <w:marBottom w:val="0"/>
      <w:divBdr>
        <w:top w:val="none" w:sz="0" w:space="0" w:color="auto"/>
        <w:left w:val="none" w:sz="0" w:space="0" w:color="auto"/>
        <w:bottom w:val="none" w:sz="0" w:space="0" w:color="auto"/>
        <w:right w:val="none" w:sz="0" w:space="0" w:color="auto"/>
      </w:divBdr>
      <w:divsChild>
        <w:div w:id="750540980">
          <w:marLeft w:val="0"/>
          <w:marRight w:val="0"/>
          <w:marTop w:val="0"/>
          <w:marBottom w:val="0"/>
          <w:divBdr>
            <w:top w:val="none" w:sz="0" w:space="0" w:color="auto"/>
            <w:left w:val="none" w:sz="0" w:space="0" w:color="auto"/>
            <w:bottom w:val="none" w:sz="0" w:space="0" w:color="auto"/>
            <w:right w:val="none" w:sz="0" w:space="0" w:color="auto"/>
          </w:divBdr>
        </w:div>
        <w:div w:id="811872556">
          <w:marLeft w:val="0"/>
          <w:marRight w:val="0"/>
          <w:marTop w:val="0"/>
          <w:marBottom w:val="0"/>
          <w:divBdr>
            <w:top w:val="none" w:sz="0" w:space="0" w:color="auto"/>
            <w:left w:val="none" w:sz="0" w:space="0" w:color="auto"/>
            <w:bottom w:val="none" w:sz="0" w:space="0" w:color="auto"/>
            <w:right w:val="none" w:sz="0" w:space="0" w:color="auto"/>
          </w:divBdr>
          <w:divsChild>
            <w:div w:id="1837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06572">
      <w:bodyDiv w:val="1"/>
      <w:marLeft w:val="0"/>
      <w:marRight w:val="0"/>
      <w:marTop w:val="0"/>
      <w:marBottom w:val="0"/>
      <w:divBdr>
        <w:top w:val="none" w:sz="0" w:space="0" w:color="auto"/>
        <w:left w:val="none" w:sz="0" w:space="0" w:color="auto"/>
        <w:bottom w:val="none" w:sz="0" w:space="0" w:color="auto"/>
        <w:right w:val="none" w:sz="0" w:space="0" w:color="auto"/>
      </w:divBdr>
    </w:div>
    <w:div w:id="147793596">
      <w:bodyDiv w:val="1"/>
      <w:marLeft w:val="0"/>
      <w:marRight w:val="0"/>
      <w:marTop w:val="0"/>
      <w:marBottom w:val="0"/>
      <w:divBdr>
        <w:top w:val="none" w:sz="0" w:space="0" w:color="auto"/>
        <w:left w:val="none" w:sz="0" w:space="0" w:color="auto"/>
        <w:bottom w:val="none" w:sz="0" w:space="0" w:color="auto"/>
        <w:right w:val="none" w:sz="0" w:space="0" w:color="auto"/>
      </w:divBdr>
    </w:div>
    <w:div w:id="151529513">
      <w:bodyDiv w:val="1"/>
      <w:marLeft w:val="0"/>
      <w:marRight w:val="0"/>
      <w:marTop w:val="0"/>
      <w:marBottom w:val="0"/>
      <w:divBdr>
        <w:top w:val="none" w:sz="0" w:space="0" w:color="auto"/>
        <w:left w:val="none" w:sz="0" w:space="0" w:color="auto"/>
        <w:bottom w:val="none" w:sz="0" w:space="0" w:color="auto"/>
        <w:right w:val="none" w:sz="0" w:space="0" w:color="auto"/>
      </w:divBdr>
    </w:div>
    <w:div w:id="173038408">
      <w:bodyDiv w:val="1"/>
      <w:marLeft w:val="0"/>
      <w:marRight w:val="0"/>
      <w:marTop w:val="0"/>
      <w:marBottom w:val="0"/>
      <w:divBdr>
        <w:top w:val="none" w:sz="0" w:space="0" w:color="auto"/>
        <w:left w:val="none" w:sz="0" w:space="0" w:color="auto"/>
        <w:bottom w:val="none" w:sz="0" w:space="0" w:color="auto"/>
        <w:right w:val="none" w:sz="0" w:space="0" w:color="auto"/>
      </w:divBdr>
    </w:div>
    <w:div w:id="226914177">
      <w:bodyDiv w:val="1"/>
      <w:marLeft w:val="0"/>
      <w:marRight w:val="0"/>
      <w:marTop w:val="0"/>
      <w:marBottom w:val="0"/>
      <w:divBdr>
        <w:top w:val="none" w:sz="0" w:space="0" w:color="auto"/>
        <w:left w:val="none" w:sz="0" w:space="0" w:color="auto"/>
        <w:bottom w:val="none" w:sz="0" w:space="0" w:color="auto"/>
        <w:right w:val="none" w:sz="0" w:space="0" w:color="auto"/>
      </w:divBdr>
    </w:div>
    <w:div w:id="255358844">
      <w:bodyDiv w:val="1"/>
      <w:marLeft w:val="0"/>
      <w:marRight w:val="0"/>
      <w:marTop w:val="0"/>
      <w:marBottom w:val="0"/>
      <w:divBdr>
        <w:top w:val="none" w:sz="0" w:space="0" w:color="auto"/>
        <w:left w:val="none" w:sz="0" w:space="0" w:color="auto"/>
        <w:bottom w:val="none" w:sz="0" w:space="0" w:color="auto"/>
        <w:right w:val="none" w:sz="0" w:space="0" w:color="auto"/>
      </w:divBdr>
    </w:div>
    <w:div w:id="277028370">
      <w:bodyDiv w:val="1"/>
      <w:marLeft w:val="0"/>
      <w:marRight w:val="0"/>
      <w:marTop w:val="0"/>
      <w:marBottom w:val="0"/>
      <w:divBdr>
        <w:top w:val="none" w:sz="0" w:space="0" w:color="auto"/>
        <w:left w:val="none" w:sz="0" w:space="0" w:color="auto"/>
        <w:bottom w:val="none" w:sz="0" w:space="0" w:color="auto"/>
        <w:right w:val="none" w:sz="0" w:space="0" w:color="auto"/>
      </w:divBdr>
    </w:div>
    <w:div w:id="287051369">
      <w:bodyDiv w:val="1"/>
      <w:marLeft w:val="0"/>
      <w:marRight w:val="0"/>
      <w:marTop w:val="0"/>
      <w:marBottom w:val="0"/>
      <w:divBdr>
        <w:top w:val="none" w:sz="0" w:space="0" w:color="auto"/>
        <w:left w:val="none" w:sz="0" w:space="0" w:color="auto"/>
        <w:bottom w:val="none" w:sz="0" w:space="0" w:color="auto"/>
        <w:right w:val="none" w:sz="0" w:space="0" w:color="auto"/>
      </w:divBdr>
    </w:div>
    <w:div w:id="287392399">
      <w:bodyDiv w:val="1"/>
      <w:marLeft w:val="0"/>
      <w:marRight w:val="0"/>
      <w:marTop w:val="0"/>
      <w:marBottom w:val="0"/>
      <w:divBdr>
        <w:top w:val="none" w:sz="0" w:space="0" w:color="auto"/>
        <w:left w:val="none" w:sz="0" w:space="0" w:color="auto"/>
        <w:bottom w:val="none" w:sz="0" w:space="0" w:color="auto"/>
        <w:right w:val="none" w:sz="0" w:space="0" w:color="auto"/>
      </w:divBdr>
    </w:div>
    <w:div w:id="341395728">
      <w:bodyDiv w:val="1"/>
      <w:marLeft w:val="0"/>
      <w:marRight w:val="0"/>
      <w:marTop w:val="0"/>
      <w:marBottom w:val="0"/>
      <w:divBdr>
        <w:top w:val="none" w:sz="0" w:space="0" w:color="auto"/>
        <w:left w:val="none" w:sz="0" w:space="0" w:color="auto"/>
        <w:bottom w:val="none" w:sz="0" w:space="0" w:color="auto"/>
        <w:right w:val="none" w:sz="0" w:space="0" w:color="auto"/>
      </w:divBdr>
    </w:div>
    <w:div w:id="422143260">
      <w:bodyDiv w:val="1"/>
      <w:marLeft w:val="0"/>
      <w:marRight w:val="0"/>
      <w:marTop w:val="0"/>
      <w:marBottom w:val="0"/>
      <w:divBdr>
        <w:top w:val="none" w:sz="0" w:space="0" w:color="auto"/>
        <w:left w:val="none" w:sz="0" w:space="0" w:color="auto"/>
        <w:bottom w:val="none" w:sz="0" w:space="0" w:color="auto"/>
        <w:right w:val="none" w:sz="0" w:space="0" w:color="auto"/>
      </w:divBdr>
    </w:div>
    <w:div w:id="463427406">
      <w:bodyDiv w:val="1"/>
      <w:marLeft w:val="0"/>
      <w:marRight w:val="0"/>
      <w:marTop w:val="0"/>
      <w:marBottom w:val="0"/>
      <w:divBdr>
        <w:top w:val="none" w:sz="0" w:space="0" w:color="auto"/>
        <w:left w:val="none" w:sz="0" w:space="0" w:color="auto"/>
        <w:bottom w:val="none" w:sz="0" w:space="0" w:color="auto"/>
        <w:right w:val="none" w:sz="0" w:space="0" w:color="auto"/>
      </w:divBdr>
    </w:div>
    <w:div w:id="477039807">
      <w:bodyDiv w:val="1"/>
      <w:marLeft w:val="0"/>
      <w:marRight w:val="0"/>
      <w:marTop w:val="0"/>
      <w:marBottom w:val="0"/>
      <w:divBdr>
        <w:top w:val="none" w:sz="0" w:space="0" w:color="auto"/>
        <w:left w:val="none" w:sz="0" w:space="0" w:color="auto"/>
        <w:bottom w:val="none" w:sz="0" w:space="0" w:color="auto"/>
        <w:right w:val="none" w:sz="0" w:space="0" w:color="auto"/>
      </w:divBdr>
    </w:div>
    <w:div w:id="535771255">
      <w:bodyDiv w:val="1"/>
      <w:marLeft w:val="0"/>
      <w:marRight w:val="0"/>
      <w:marTop w:val="0"/>
      <w:marBottom w:val="0"/>
      <w:divBdr>
        <w:top w:val="none" w:sz="0" w:space="0" w:color="auto"/>
        <w:left w:val="none" w:sz="0" w:space="0" w:color="auto"/>
        <w:bottom w:val="none" w:sz="0" w:space="0" w:color="auto"/>
        <w:right w:val="none" w:sz="0" w:space="0" w:color="auto"/>
      </w:divBdr>
    </w:div>
    <w:div w:id="586498349">
      <w:bodyDiv w:val="1"/>
      <w:marLeft w:val="0"/>
      <w:marRight w:val="0"/>
      <w:marTop w:val="0"/>
      <w:marBottom w:val="0"/>
      <w:divBdr>
        <w:top w:val="none" w:sz="0" w:space="0" w:color="auto"/>
        <w:left w:val="none" w:sz="0" w:space="0" w:color="auto"/>
        <w:bottom w:val="none" w:sz="0" w:space="0" w:color="auto"/>
        <w:right w:val="none" w:sz="0" w:space="0" w:color="auto"/>
      </w:divBdr>
    </w:div>
    <w:div w:id="595403190">
      <w:bodyDiv w:val="1"/>
      <w:marLeft w:val="0"/>
      <w:marRight w:val="0"/>
      <w:marTop w:val="0"/>
      <w:marBottom w:val="0"/>
      <w:divBdr>
        <w:top w:val="none" w:sz="0" w:space="0" w:color="auto"/>
        <w:left w:val="none" w:sz="0" w:space="0" w:color="auto"/>
        <w:bottom w:val="none" w:sz="0" w:space="0" w:color="auto"/>
        <w:right w:val="none" w:sz="0" w:space="0" w:color="auto"/>
      </w:divBdr>
    </w:div>
    <w:div w:id="596795163">
      <w:bodyDiv w:val="1"/>
      <w:marLeft w:val="0"/>
      <w:marRight w:val="0"/>
      <w:marTop w:val="0"/>
      <w:marBottom w:val="0"/>
      <w:divBdr>
        <w:top w:val="none" w:sz="0" w:space="0" w:color="auto"/>
        <w:left w:val="none" w:sz="0" w:space="0" w:color="auto"/>
        <w:bottom w:val="none" w:sz="0" w:space="0" w:color="auto"/>
        <w:right w:val="none" w:sz="0" w:space="0" w:color="auto"/>
      </w:divBdr>
      <w:divsChild>
        <w:div w:id="637684652">
          <w:marLeft w:val="547"/>
          <w:marRight w:val="0"/>
          <w:marTop w:val="0"/>
          <w:marBottom w:val="0"/>
          <w:divBdr>
            <w:top w:val="none" w:sz="0" w:space="0" w:color="auto"/>
            <w:left w:val="none" w:sz="0" w:space="0" w:color="auto"/>
            <w:bottom w:val="none" w:sz="0" w:space="0" w:color="auto"/>
            <w:right w:val="none" w:sz="0" w:space="0" w:color="auto"/>
          </w:divBdr>
        </w:div>
      </w:divsChild>
    </w:div>
    <w:div w:id="643392348">
      <w:bodyDiv w:val="1"/>
      <w:marLeft w:val="0"/>
      <w:marRight w:val="0"/>
      <w:marTop w:val="0"/>
      <w:marBottom w:val="0"/>
      <w:divBdr>
        <w:top w:val="none" w:sz="0" w:space="0" w:color="auto"/>
        <w:left w:val="none" w:sz="0" w:space="0" w:color="auto"/>
        <w:bottom w:val="none" w:sz="0" w:space="0" w:color="auto"/>
        <w:right w:val="none" w:sz="0" w:space="0" w:color="auto"/>
      </w:divBdr>
    </w:div>
    <w:div w:id="665791295">
      <w:bodyDiv w:val="1"/>
      <w:marLeft w:val="0"/>
      <w:marRight w:val="0"/>
      <w:marTop w:val="0"/>
      <w:marBottom w:val="0"/>
      <w:divBdr>
        <w:top w:val="none" w:sz="0" w:space="0" w:color="auto"/>
        <w:left w:val="none" w:sz="0" w:space="0" w:color="auto"/>
        <w:bottom w:val="none" w:sz="0" w:space="0" w:color="auto"/>
        <w:right w:val="none" w:sz="0" w:space="0" w:color="auto"/>
      </w:divBdr>
    </w:div>
    <w:div w:id="676536551">
      <w:bodyDiv w:val="1"/>
      <w:marLeft w:val="0"/>
      <w:marRight w:val="0"/>
      <w:marTop w:val="0"/>
      <w:marBottom w:val="0"/>
      <w:divBdr>
        <w:top w:val="none" w:sz="0" w:space="0" w:color="auto"/>
        <w:left w:val="none" w:sz="0" w:space="0" w:color="auto"/>
        <w:bottom w:val="none" w:sz="0" w:space="0" w:color="auto"/>
        <w:right w:val="none" w:sz="0" w:space="0" w:color="auto"/>
      </w:divBdr>
    </w:div>
    <w:div w:id="739450490">
      <w:bodyDiv w:val="1"/>
      <w:marLeft w:val="0"/>
      <w:marRight w:val="0"/>
      <w:marTop w:val="0"/>
      <w:marBottom w:val="0"/>
      <w:divBdr>
        <w:top w:val="none" w:sz="0" w:space="0" w:color="auto"/>
        <w:left w:val="none" w:sz="0" w:space="0" w:color="auto"/>
        <w:bottom w:val="none" w:sz="0" w:space="0" w:color="auto"/>
        <w:right w:val="none" w:sz="0" w:space="0" w:color="auto"/>
      </w:divBdr>
    </w:div>
    <w:div w:id="754937864">
      <w:bodyDiv w:val="1"/>
      <w:marLeft w:val="0"/>
      <w:marRight w:val="0"/>
      <w:marTop w:val="0"/>
      <w:marBottom w:val="0"/>
      <w:divBdr>
        <w:top w:val="none" w:sz="0" w:space="0" w:color="auto"/>
        <w:left w:val="none" w:sz="0" w:space="0" w:color="auto"/>
        <w:bottom w:val="none" w:sz="0" w:space="0" w:color="auto"/>
        <w:right w:val="none" w:sz="0" w:space="0" w:color="auto"/>
      </w:divBdr>
    </w:div>
    <w:div w:id="755252083">
      <w:bodyDiv w:val="1"/>
      <w:marLeft w:val="0"/>
      <w:marRight w:val="0"/>
      <w:marTop w:val="0"/>
      <w:marBottom w:val="0"/>
      <w:divBdr>
        <w:top w:val="none" w:sz="0" w:space="0" w:color="auto"/>
        <w:left w:val="none" w:sz="0" w:space="0" w:color="auto"/>
        <w:bottom w:val="none" w:sz="0" w:space="0" w:color="auto"/>
        <w:right w:val="none" w:sz="0" w:space="0" w:color="auto"/>
      </w:divBdr>
    </w:div>
    <w:div w:id="773287330">
      <w:bodyDiv w:val="1"/>
      <w:marLeft w:val="0"/>
      <w:marRight w:val="0"/>
      <w:marTop w:val="0"/>
      <w:marBottom w:val="0"/>
      <w:divBdr>
        <w:top w:val="none" w:sz="0" w:space="0" w:color="auto"/>
        <w:left w:val="none" w:sz="0" w:space="0" w:color="auto"/>
        <w:bottom w:val="none" w:sz="0" w:space="0" w:color="auto"/>
        <w:right w:val="none" w:sz="0" w:space="0" w:color="auto"/>
      </w:divBdr>
    </w:div>
    <w:div w:id="831994778">
      <w:bodyDiv w:val="1"/>
      <w:marLeft w:val="0"/>
      <w:marRight w:val="0"/>
      <w:marTop w:val="0"/>
      <w:marBottom w:val="0"/>
      <w:divBdr>
        <w:top w:val="none" w:sz="0" w:space="0" w:color="auto"/>
        <w:left w:val="none" w:sz="0" w:space="0" w:color="auto"/>
        <w:bottom w:val="none" w:sz="0" w:space="0" w:color="auto"/>
        <w:right w:val="none" w:sz="0" w:space="0" w:color="auto"/>
      </w:divBdr>
      <w:divsChild>
        <w:div w:id="1348169844">
          <w:marLeft w:val="446"/>
          <w:marRight w:val="0"/>
          <w:marTop w:val="0"/>
          <w:marBottom w:val="0"/>
          <w:divBdr>
            <w:top w:val="none" w:sz="0" w:space="0" w:color="auto"/>
            <w:left w:val="none" w:sz="0" w:space="0" w:color="auto"/>
            <w:bottom w:val="none" w:sz="0" w:space="0" w:color="auto"/>
            <w:right w:val="none" w:sz="0" w:space="0" w:color="auto"/>
          </w:divBdr>
        </w:div>
        <w:div w:id="1953201525">
          <w:marLeft w:val="446"/>
          <w:marRight w:val="0"/>
          <w:marTop w:val="0"/>
          <w:marBottom w:val="0"/>
          <w:divBdr>
            <w:top w:val="none" w:sz="0" w:space="0" w:color="auto"/>
            <w:left w:val="none" w:sz="0" w:space="0" w:color="auto"/>
            <w:bottom w:val="none" w:sz="0" w:space="0" w:color="auto"/>
            <w:right w:val="none" w:sz="0" w:space="0" w:color="auto"/>
          </w:divBdr>
        </w:div>
      </w:divsChild>
    </w:div>
    <w:div w:id="871766505">
      <w:bodyDiv w:val="1"/>
      <w:marLeft w:val="0"/>
      <w:marRight w:val="0"/>
      <w:marTop w:val="0"/>
      <w:marBottom w:val="0"/>
      <w:divBdr>
        <w:top w:val="none" w:sz="0" w:space="0" w:color="auto"/>
        <w:left w:val="none" w:sz="0" w:space="0" w:color="auto"/>
        <w:bottom w:val="none" w:sz="0" w:space="0" w:color="auto"/>
        <w:right w:val="none" w:sz="0" w:space="0" w:color="auto"/>
      </w:divBdr>
    </w:div>
    <w:div w:id="873536859">
      <w:bodyDiv w:val="1"/>
      <w:marLeft w:val="0"/>
      <w:marRight w:val="0"/>
      <w:marTop w:val="0"/>
      <w:marBottom w:val="0"/>
      <w:divBdr>
        <w:top w:val="none" w:sz="0" w:space="0" w:color="auto"/>
        <w:left w:val="none" w:sz="0" w:space="0" w:color="auto"/>
        <w:bottom w:val="none" w:sz="0" w:space="0" w:color="auto"/>
        <w:right w:val="none" w:sz="0" w:space="0" w:color="auto"/>
      </w:divBdr>
    </w:div>
    <w:div w:id="891814728">
      <w:bodyDiv w:val="1"/>
      <w:marLeft w:val="0"/>
      <w:marRight w:val="0"/>
      <w:marTop w:val="0"/>
      <w:marBottom w:val="0"/>
      <w:divBdr>
        <w:top w:val="none" w:sz="0" w:space="0" w:color="auto"/>
        <w:left w:val="none" w:sz="0" w:space="0" w:color="auto"/>
        <w:bottom w:val="none" w:sz="0" w:space="0" w:color="auto"/>
        <w:right w:val="none" w:sz="0" w:space="0" w:color="auto"/>
      </w:divBdr>
    </w:div>
    <w:div w:id="910502479">
      <w:bodyDiv w:val="1"/>
      <w:marLeft w:val="0"/>
      <w:marRight w:val="0"/>
      <w:marTop w:val="0"/>
      <w:marBottom w:val="0"/>
      <w:divBdr>
        <w:top w:val="none" w:sz="0" w:space="0" w:color="auto"/>
        <w:left w:val="none" w:sz="0" w:space="0" w:color="auto"/>
        <w:bottom w:val="none" w:sz="0" w:space="0" w:color="auto"/>
        <w:right w:val="none" w:sz="0" w:space="0" w:color="auto"/>
      </w:divBdr>
    </w:div>
    <w:div w:id="917909308">
      <w:bodyDiv w:val="1"/>
      <w:marLeft w:val="0"/>
      <w:marRight w:val="0"/>
      <w:marTop w:val="0"/>
      <w:marBottom w:val="0"/>
      <w:divBdr>
        <w:top w:val="none" w:sz="0" w:space="0" w:color="auto"/>
        <w:left w:val="none" w:sz="0" w:space="0" w:color="auto"/>
        <w:bottom w:val="none" w:sz="0" w:space="0" w:color="auto"/>
        <w:right w:val="none" w:sz="0" w:space="0" w:color="auto"/>
      </w:divBdr>
    </w:div>
    <w:div w:id="922372432">
      <w:bodyDiv w:val="1"/>
      <w:marLeft w:val="0"/>
      <w:marRight w:val="0"/>
      <w:marTop w:val="0"/>
      <w:marBottom w:val="0"/>
      <w:divBdr>
        <w:top w:val="none" w:sz="0" w:space="0" w:color="auto"/>
        <w:left w:val="none" w:sz="0" w:space="0" w:color="auto"/>
        <w:bottom w:val="none" w:sz="0" w:space="0" w:color="auto"/>
        <w:right w:val="none" w:sz="0" w:space="0" w:color="auto"/>
      </w:divBdr>
    </w:div>
    <w:div w:id="927353296">
      <w:bodyDiv w:val="1"/>
      <w:marLeft w:val="0"/>
      <w:marRight w:val="0"/>
      <w:marTop w:val="0"/>
      <w:marBottom w:val="0"/>
      <w:divBdr>
        <w:top w:val="none" w:sz="0" w:space="0" w:color="auto"/>
        <w:left w:val="none" w:sz="0" w:space="0" w:color="auto"/>
        <w:bottom w:val="none" w:sz="0" w:space="0" w:color="auto"/>
        <w:right w:val="none" w:sz="0" w:space="0" w:color="auto"/>
      </w:divBdr>
    </w:div>
    <w:div w:id="960308996">
      <w:bodyDiv w:val="1"/>
      <w:marLeft w:val="0"/>
      <w:marRight w:val="0"/>
      <w:marTop w:val="0"/>
      <w:marBottom w:val="0"/>
      <w:divBdr>
        <w:top w:val="none" w:sz="0" w:space="0" w:color="auto"/>
        <w:left w:val="none" w:sz="0" w:space="0" w:color="auto"/>
        <w:bottom w:val="none" w:sz="0" w:space="0" w:color="auto"/>
        <w:right w:val="none" w:sz="0" w:space="0" w:color="auto"/>
      </w:divBdr>
      <w:divsChild>
        <w:div w:id="1393851262">
          <w:marLeft w:val="0"/>
          <w:marRight w:val="0"/>
          <w:marTop w:val="0"/>
          <w:marBottom w:val="0"/>
          <w:divBdr>
            <w:top w:val="none" w:sz="0" w:space="0" w:color="auto"/>
            <w:left w:val="none" w:sz="0" w:space="0" w:color="auto"/>
            <w:bottom w:val="none" w:sz="0" w:space="0" w:color="auto"/>
            <w:right w:val="none" w:sz="0" w:space="0" w:color="auto"/>
          </w:divBdr>
        </w:div>
        <w:div w:id="895310986">
          <w:marLeft w:val="0"/>
          <w:marRight w:val="0"/>
          <w:marTop w:val="0"/>
          <w:marBottom w:val="0"/>
          <w:divBdr>
            <w:top w:val="none" w:sz="0" w:space="0" w:color="auto"/>
            <w:left w:val="none" w:sz="0" w:space="0" w:color="auto"/>
            <w:bottom w:val="none" w:sz="0" w:space="0" w:color="auto"/>
            <w:right w:val="none" w:sz="0" w:space="0" w:color="auto"/>
          </w:divBdr>
        </w:div>
      </w:divsChild>
    </w:div>
    <w:div w:id="1012100093">
      <w:bodyDiv w:val="1"/>
      <w:marLeft w:val="0"/>
      <w:marRight w:val="0"/>
      <w:marTop w:val="0"/>
      <w:marBottom w:val="0"/>
      <w:divBdr>
        <w:top w:val="none" w:sz="0" w:space="0" w:color="auto"/>
        <w:left w:val="none" w:sz="0" w:space="0" w:color="auto"/>
        <w:bottom w:val="none" w:sz="0" w:space="0" w:color="auto"/>
        <w:right w:val="none" w:sz="0" w:space="0" w:color="auto"/>
      </w:divBdr>
    </w:div>
    <w:div w:id="1033582305">
      <w:bodyDiv w:val="1"/>
      <w:marLeft w:val="0"/>
      <w:marRight w:val="0"/>
      <w:marTop w:val="0"/>
      <w:marBottom w:val="0"/>
      <w:divBdr>
        <w:top w:val="none" w:sz="0" w:space="0" w:color="auto"/>
        <w:left w:val="none" w:sz="0" w:space="0" w:color="auto"/>
        <w:bottom w:val="none" w:sz="0" w:space="0" w:color="auto"/>
        <w:right w:val="none" w:sz="0" w:space="0" w:color="auto"/>
      </w:divBdr>
    </w:div>
    <w:div w:id="1041857252">
      <w:bodyDiv w:val="1"/>
      <w:marLeft w:val="0"/>
      <w:marRight w:val="0"/>
      <w:marTop w:val="0"/>
      <w:marBottom w:val="0"/>
      <w:divBdr>
        <w:top w:val="none" w:sz="0" w:space="0" w:color="auto"/>
        <w:left w:val="none" w:sz="0" w:space="0" w:color="auto"/>
        <w:bottom w:val="none" w:sz="0" w:space="0" w:color="auto"/>
        <w:right w:val="none" w:sz="0" w:space="0" w:color="auto"/>
      </w:divBdr>
    </w:div>
    <w:div w:id="1066029565">
      <w:bodyDiv w:val="1"/>
      <w:marLeft w:val="0"/>
      <w:marRight w:val="0"/>
      <w:marTop w:val="0"/>
      <w:marBottom w:val="0"/>
      <w:divBdr>
        <w:top w:val="none" w:sz="0" w:space="0" w:color="auto"/>
        <w:left w:val="none" w:sz="0" w:space="0" w:color="auto"/>
        <w:bottom w:val="none" w:sz="0" w:space="0" w:color="auto"/>
        <w:right w:val="none" w:sz="0" w:space="0" w:color="auto"/>
      </w:divBdr>
    </w:div>
    <w:div w:id="1083914642">
      <w:bodyDiv w:val="1"/>
      <w:marLeft w:val="0"/>
      <w:marRight w:val="0"/>
      <w:marTop w:val="0"/>
      <w:marBottom w:val="0"/>
      <w:divBdr>
        <w:top w:val="none" w:sz="0" w:space="0" w:color="auto"/>
        <w:left w:val="none" w:sz="0" w:space="0" w:color="auto"/>
        <w:bottom w:val="none" w:sz="0" w:space="0" w:color="auto"/>
        <w:right w:val="none" w:sz="0" w:space="0" w:color="auto"/>
      </w:divBdr>
    </w:div>
    <w:div w:id="1087577162">
      <w:bodyDiv w:val="1"/>
      <w:marLeft w:val="0"/>
      <w:marRight w:val="0"/>
      <w:marTop w:val="0"/>
      <w:marBottom w:val="0"/>
      <w:divBdr>
        <w:top w:val="none" w:sz="0" w:space="0" w:color="auto"/>
        <w:left w:val="none" w:sz="0" w:space="0" w:color="auto"/>
        <w:bottom w:val="none" w:sz="0" w:space="0" w:color="auto"/>
        <w:right w:val="none" w:sz="0" w:space="0" w:color="auto"/>
      </w:divBdr>
    </w:div>
    <w:div w:id="1092430860">
      <w:bodyDiv w:val="1"/>
      <w:marLeft w:val="0"/>
      <w:marRight w:val="0"/>
      <w:marTop w:val="0"/>
      <w:marBottom w:val="0"/>
      <w:divBdr>
        <w:top w:val="none" w:sz="0" w:space="0" w:color="auto"/>
        <w:left w:val="none" w:sz="0" w:space="0" w:color="auto"/>
        <w:bottom w:val="none" w:sz="0" w:space="0" w:color="auto"/>
        <w:right w:val="none" w:sz="0" w:space="0" w:color="auto"/>
      </w:divBdr>
    </w:div>
    <w:div w:id="1140028556">
      <w:bodyDiv w:val="1"/>
      <w:marLeft w:val="0"/>
      <w:marRight w:val="0"/>
      <w:marTop w:val="0"/>
      <w:marBottom w:val="0"/>
      <w:divBdr>
        <w:top w:val="none" w:sz="0" w:space="0" w:color="auto"/>
        <w:left w:val="none" w:sz="0" w:space="0" w:color="auto"/>
        <w:bottom w:val="none" w:sz="0" w:space="0" w:color="auto"/>
        <w:right w:val="none" w:sz="0" w:space="0" w:color="auto"/>
      </w:divBdr>
    </w:div>
    <w:div w:id="1169254771">
      <w:bodyDiv w:val="1"/>
      <w:marLeft w:val="0"/>
      <w:marRight w:val="0"/>
      <w:marTop w:val="0"/>
      <w:marBottom w:val="0"/>
      <w:divBdr>
        <w:top w:val="none" w:sz="0" w:space="0" w:color="auto"/>
        <w:left w:val="none" w:sz="0" w:space="0" w:color="auto"/>
        <w:bottom w:val="none" w:sz="0" w:space="0" w:color="auto"/>
        <w:right w:val="none" w:sz="0" w:space="0" w:color="auto"/>
      </w:divBdr>
    </w:div>
    <w:div w:id="1217660605">
      <w:bodyDiv w:val="1"/>
      <w:marLeft w:val="0"/>
      <w:marRight w:val="0"/>
      <w:marTop w:val="0"/>
      <w:marBottom w:val="0"/>
      <w:divBdr>
        <w:top w:val="none" w:sz="0" w:space="0" w:color="auto"/>
        <w:left w:val="none" w:sz="0" w:space="0" w:color="auto"/>
        <w:bottom w:val="none" w:sz="0" w:space="0" w:color="auto"/>
        <w:right w:val="none" w:sz="0" w:space="0" w:color="auto"/>
      </w:divBdr>
    </w:div>
    <w:div w:id="1250580518">
      <w:bodyDiv w:val="1"/>
      <w:marLeft w:val="0"/>
      <w:marRight w:val="0"/>
      <w:marTop w:val="0"/>
      <w:marBottom w:val="0"/>
      <w:divBdr>
        <w:top w:val="none" w:sz="0" w:space="0" w:color="auto"/>
        <w:left w:val="none" w:sz="0" w:space="0" w:color="auto"/>
        <w:bottom w:val="none" w:sz="0" w:space="0" w:color="auto"/>
        <w:right w:val="none" w:sz="0" w:space="0" w:color="auto"/>
      </w:divBdr>
    </w:div>
    <w:div w:id="1256785139">
      <w:bodyDiv w:val="1"/>
      <w:marLeft w:val="0"/>
      <w:marRight w:val="0"/>
      <w:marTop w:val="0"/>
      <w:marBottom w:val="0"/>
      <w:divBdr>
        <w:top w:val="none" w:sz="0" w:space="0" w:color="auto"/>
        <w:left w:val="none" w:sz="0" w:space="0" w:color="auto"/>
        <w:bottom w:val="none" w:sz="0" w:space="0" w:color="auto"/>
        <w:right w:val="none" w:sz="0" w:space="0" w:color="auto"/>
      </w:divBdr>
    </w:div>
    <w:div w:id="1263998777">
      <w:bodyDiv w:val="1"/>
      <w:marLeft w:val="0"/>
      <w:marRight w:val="0"/>
      <w:marTop w:val="0"/>
      <w:marBottom w:val="0"/>
      <w:divBdr>
        <w:top w:val="none" w:sz="0" w:space="0" w:color="auto"/>
        <w:left w:val="none" w:sz="0" w:space="0" w:color="auto"/>
        <w:bottom w:val="none" w:sz="0" w:space="0" w:color="auto"/>
        <w:right w:val="none" w:sz="0" w:space="0" w:color="auto"/>
      </w:divBdr>
    </w:div>
    <w:div w:id="1291472893">
      <w:bodyDiv w:val="1"/>
      <w:marLeft w:val="0"/>
      <w:marRight w:val="0"/>
      <w:marTop w:val="0"/>
      <w:marBottom w:val="0"/>
      <w:divBdr>
        <w:top w:val="none" w:sz="0" w:space="0" w:color="auto"/>
        <w:left w:val="none" w:sz="0" w:space="0" w:color="auto"/>
        <w:bottom w:val="none" w:sz="0" w:space="0" w:color="auto"/>
        <w:right w:val="none" w:sz="0" w:space="0" w:color="auto"/>
      </w:divBdr>
    </w:div>
    <w:div w:id="1295060546">
      <w:bodyDiv w:val="1"/>
      <w:marLeft w:val="0"/>
      <w:marRight w:val="0"/>
      <w:marTop w:val="0"/>
      <w:marBottom w:val="0"/>
      <w:divBdr>
        <w:top w:val="none" w:sz="0" w:space="0" w:color="auto"/>
        <w:left w:val="none" w:sz="0" w:space="0" w:color="auto"/>
        <w:bottom w:val="none" w:sz="0" w:space="0" w:color="auto"/>
        <w:right w:val="none" w:sz="0" w:space="0" w:color="auto"/>
      </w:divBdr>
      <w:divsChild>
        <w:div w:id="213271328">
          <w:marLeft w:val="547"/>
          <w:marRight w:val="0"/>
          <w:marTop w:val="0"/>
          <w:marBottom w:val="0"/>
          <w:divBdr>
            <w:top w:val="none" w:sz="0" w:space="0" w:color="auto"/>
            <w:left w:val="none" w:sz="0" w:space="0" w:color="auto"/>
            <w:bottom w:val="none" w:sz="0" w:space="0" w:color="auto"/>
            <w:right w:val="none" w:sz="0" w:space="0" w:color="auto"/>
          </w:divBdr>
        </w:div>
      </w:divsChild>
    </w:div>
    <w:div w:id="1320620096">
      <w:bodyDiv w:val="1"/>
      <w:marLeft w:val="0"/>
      <w:marRight w:val="0"/>
      <w:marTop w:val="0"/>
      <w:marBottom w:val="0"/>
      <w:divBdr>
        <w:top w:val="none" w:sz="0" w:space="0" w:color="auto"/>
        <w:left w:val="none" w:sz="0" w:space="0" w:color="auto"/>
        <w:bottom w:val="none" w:sz="0" w:space="0" w:color="auto"/>
        <w:right w:val="none" w:sz="0" w:space="0" w:color="auto"/>
      </w:divBdr>
    </w:div>
    <w:div w:id="1408186622">
      <w:bodyDiv w:val="1"/>
      <w:marLeft w:val="0"/>
      <w:marRight w:val="0"/>
      <w:marTop w:val="0"/>
      <w:marBottom w:val="0"/>
      <w:divBdr>
        <w:top w:val="none" w:sz="0" w:space="0" w:color="auto"/>
        <w:left w:val="none" w:sz="0" w:space="0" w:color="auto"/>
        <w:bottom w:val="none" w:sz="0" w:space="0" w:color="auto"/>
        <w:right w:val="none" w:sz="0" w:space="0" w:color="auto"/>
      </w:divBdr>
    </w:div>
    <w:div w:id="1453984678">
      <w:bodyDiv w:val="1"/>
      <w:marLeft w:val="0"/>
      <w:marRight w:val="0"/>
      <w:marTop w:val="0"/>
      <w:marBottom w:val="0"/>
      <w:divBdr>
        <w:top w:val="none" w:sz="0" w:space="0" w:color="auto"/>
        <w:left w:val="none" w:sz="0" w:space="0" w:color="auto"/>
        <w:bottom w:val="none" w:sz="0" w:space="0" w:color="auto"/>
        <w:right w:val="none" w:sz="0" w:space="0" w:color="auto"/>
      </w:divBdr>
    </w:div>
    <w:div w:id="1457215874">
      <w:bodyDiv w:val="1"/>
      <w:marLeft w:val="0"/>
      <w:marRight w:val="0"/>
      <w:marTop w:val="0"/>
      <w:marBottom w:val="0"/>
      <w:divBdr>
        <w:top w:val="none" w:sz="0" w:space="0" w:color="auto"/>
        <w:left w:val="none" w:sz="0" w:space="0" w:color="auto"/>
        <w:bottom w:val="none" w:sz="0" w:space="0" w:color="auto"/>
        <w:right w:val="none" w:sz="0" w:space="0" w:color="auto"/>
      </w:divBdr>
    </w:div>
    <w:div w:id="1473518644">
      <w:bodyDiv w:val="1"/>
      <w:marLeft w:val="0"/>
      <w:marRight w:val="0"/>
      <w:marTop w:val="0"/>
      <w:marBottom w:val="0"/>
      <w:divBdr>
        <w:top w:val="none" w:sz="0" w:space="0" w:color="auto"/>
        <w:left w:val="none" w:sz="0" w:space="0" w:color="auto"/>
        <w:bottom w:val="none" w:sz="0" w:space="0" w:color="auto"/>
        <w:right w:val="none" w:sz="0" w:space="0" w:color="auto"/>
      </w:divBdr>
    </w:div>
    <w:div w:id="1501778519">
      <w:bodyDiv w:val="1"/>
      <w:marLeft w:val="0"/>
      <w:marRight w:val="0"/>
      <w:marTop w:val="0"/>
      <w:marBottom w:val="0"/>
      <w:divBdr>
        <w:top w:val="none" w:sz="0" w:space="0" w:color="auto"/>
        <w:left w:val="none" w:sz="0" w:space="0" w:color="auto"/>
        <w:bottom w:val="none" w:sz="0" w:space="0" w:color="auto"/>
        <w:right w:val="none" w:sz="0" w:space="0" w:color="auto"/>
      </w:divBdr>
    </w:div>
    <w:div w:id="1511405480">
      <w:bodyDiv w:val="1"/>
      <w:marLeft w:val="0"/>
      <w:marRight w:val="0"/>
      <w:marTop w:val="0"/>
      <w:marBottom w:val="0"/>
      <w:divBdr>
        <w:top w:val="none" w:sz="0" w:space="0" w:color="auto"/>
        <w:left w:val="none" w:sz="0" w:space="0" w:color="auto"/>
        <w:bottom w:val="none" w:sz="0" w:space="0" w:color="auto"/>
        <w:right w:val="none" w:sz="0" w:space="0" w:color="auto"/>
      </w:divBdr>
    </w:div>
    <w:div w:id="1548223792">
      <w:bodyDiv w:val="1"/>
      <w:marLeft w:val="0"/>
      <w:marRight w:val="0"/>
      <w:marTop w:val="0"/>
      <w:marBottom w:val="0"/>
      <w:divBdr>
        <w:top w:val="none" w:sz="0" w:space="0" w:color="auto"/>
        <w:left w:val="none" w:sz="0" w:space="0" w:color="auto"/>
        <w:bottom w:val="none" w:sz="0" w:space="0" w:color="auto"/>
        <w:right w:val="none" w:sz="0" w:space="0" w:color="auto"/>
      </w:divBdr>
    </w:div>
    <w:div w:id="1576352676">
      <w:bodyDiv w:val="1"/>
      <w:marLeft w:val="0"/>
      <w:marRight w:val="0"/>
      <w:marTop w:val="0"/>
      <w:marBottom w:val="0"/>
      <w:divBdr>
        <w:top w:val="none" w:sz="0" w:space="0" w:color="auto"/>
        <w:left w:val="none" w:sz="0" w:space="0" w:color="auto"/>
        <w:bottom w:val="none" w:sz="0" w:space="0" w:color="auto"/>
        <w:right w:val="none" w:sz="0" w:space="0" w:color="auto"/>
      </w:divBdr>
    </w:div>
    <w:div w:id="1607034238">
      <w:bodyDiv w:val="1"/>
      <w:marLeft w:val="0"/>
      <w:marRight w:val="0"/>
      <w:marTop w:val="0"/>
      <w:marBottom w:val="0"/>
      <w:divBdr>
        <w:top w:val="none" w:sz="0" w:space="0" w:color="auto"/>
        <w:left w:val="none" w:sz="0" w:space="0" w:color="auto"/>
        <w:bottom w:val="none" w:sz="0" w:space="0" w:color="auto"/>
        <w:right w:val="none" w:sz="0" w:space="0" w:color="auto"/>
      </w:divBdr>
    </w:div>
    <w:div w:id="1635257096">
      <w:bodyDiv w:val="1"/>
      <w:marLeft w:val="0"/>
      <w:marRight w:val="0"/>
      <w:marTop w:val="0"/>
      <w:marBottom w:val="0"/>
      <w:divBdr>
        <w:top w:val="none" w:sz="0" w:space="0" w:color="auto"/>
        <w:left w:val="none" w:sz="0" w:space="0" w:color="auto"/>
        <w:bottom w:val="none" w:sz="0" w:space="0" w:color="auto"/>
        <w:right w:val="none" w:sz="0" w:space="0" w:color="auto"/>
      </w:divBdr>
    </w:div>
    <w:div w:id="1702822898">
      <w:bodyDiv w:val="1"/>
      <w:marLeft w:val="0"/>
      <w:marRight w:val="0"/>
      <w:marTop w:val="0"/>
      <w:marBottom w:val="0"/>
      <w:divBdr>
        <w:top w:val="none" w:sz="0" w:space="0" w:color="auto"/>
        <w:left w:val="none" w:sz="0" w:space="0" w:color="auto"/>
        <w:bottom w:val="none" w:sz="0" w:space="0" w:color="auto"/>
        <w:right w:val="none" w:sz="0" w:space="0" w:color="auto"/>
      </w:divBdr>
    </w:div>
    <w:div w:id="1821654336">
      <w:bodyDiv w:val="1"/>
      <w:marLeft w:val="0"/>
      <w:marRight w:val="0"/>
      <w:marTop w:val="0"/>
      <w:marBottom w:val="0"/>
      <w:divBdr>
        <w:top w:val="none" w:sz="0" w:space="0" w:color="auto"/>
        <w:left w:val="none" w:sz="0" w:space="0" w:color="auto"/>
        <w:bottom w:val="none" w:sz="0" w:space="0" w:color="auto"/>
        <w:right w:val="none" w:sz="0" w:space="0" w:color="auto"/>
      </w:divBdr>
    </w:div>
    <w:div w:id="1845974261">
      <w:bodyDiv w:val="1"/>
      <w:marLeft w:val="0"/>
      <w:marRight w:val="0"/>
      <w:marTop w:val="0"/>
      <w:marBottom w:val="0"/>
      <w:divBdr>
        <w:top w:val="none" w:sz="0" w:space="0" w:color="auto"/>
        <w:left w:val="none" w:sz="0" w:space="0" w:color="auto"/>
        <w:bottom w:val="none" w:sz="0" w:space="0" w:color="auto"/>
        <w:right w:val="none" w:sz="0" w:space="0" w:color="auto"/>
      </w:divBdr>
    </w:div>
    <w:div w:id="1900483076">
      <w:bodyDiv w:val="1"/>
      <w:marLeft w:val="0"/>
      <w:marRight w:val="0"/>
      <w:marTop w:val="0"/>
      <w:marBottom w:val="0"/>
      <w:divBdr>
        <w:top w:val="none" w:sz="0" w:space="0" w:color="auto"/>
        <w:left w:val="none" w:sz="0" w:space="0" w:color="auto"/>
        <w:bottom w:val="none" w:sz="0" w:space="0" w:color="auto"/>
        <w:right w:val="none" w:sz="0" w:space="0" w:color="auto"/>
      </w:divBdr>
    </w:div>
    <w:div w:id="1911185995">
      <w:bodyDiv w:val="1"/>
      <w:marLeft w:val="0"/>
      <w:marRight w:val="0"/>
      <w:marTop w:val="0"/>
      <w:marBottom w:val="0"/>
      <w:divBdr>
        <w:top w:val="none" w:sz="0" w:space="0" w:color="auto"/>
        <w:left w:val="none" w:sz="0" w:space="0" w:color="auto"/>
        <w:bottom w:val="none" w:sz="0" w:space="0" w:color="auto"/>
        <w:right w:val="none" w:sz="0" w:space="0" w:color="auto"/>
      </w:divBdr>
    </w:div>
    <w:div w:id="1918779602">
      <w:bodyDiv w:val="1"/>
      <w:marLeft w:val="0"/>
      <w:marRight w:val="0"/>
      <w:marTop w:val="0"/>
      <w:marBottom w:val="0"/>
      <w:divBdr>
        <w:top w:val="none" w:sz="0" w:space="0" w:color="auto"/>
        <w:left w:val="none" w:sz="0" w:space="0" w:color="auto"/>
        <w:bottom w:val="none" w:sz="0" w:space="0" w:color="auto"/>
        <w:right w:val="none" w:sz="0" w:space="0" w:color="auto"/>
      </w:divBdr>
    </w:div>
    <w:div w:id="1992909314">
      <w:bodyDiv w:val="1"/>
      <w:marLeft w:val="0"/>
      <w:marRight w:val="0"/>
      <w:marTop w:val="0"/>
      <w:marBottom w:val="0"/>
      <w:divBdr>
        <w:top w:val="none" w:sz="0" w:space="0" w:color="auto"/>
        <w:left w:val="none" w:sz="0" w:space="0" w:color="auto"/>
        <w:bottom w:val="none" w:sz="0" w:space="0" w:color="auto"/>
        <w:right w:val="none" w:sz="0" w:space="0" w:color="auto"/>
      </w:divBdr>
    </w:div>
    <w:div w:id="2041777784">
      <w:bodyDiv w:val="1"/>
      <w:marLeft w:val="0"/>
      <w:marRight w:val="0"/>
      <w:marTop w:val="0"/>
      <w:marBottom w:val="0"/>
      <w:divBdr>
        <w:top w:val="none" w:sz="0" w:space="0" w:color="auto"/>
        <w:left w:val="none" w:sz="0" w:space="0" w:color="auto"/>
        <w:bottom w:val="none" w:sz="0" w:space="0" w:color="auto"/>
        <w:right w:val="none" w:sz="0" w:space="0" w:color="auto"/>
      </w:divBdr>
    </w:div>
    <w:div w:id="2106925179">
      <w:bodyDiv w:val="1"/>
      <w:marLeft w:val="0"/>
      <w:marRight w:val="0"/>
      <w:marTop w:val="0"/>
      <w:marBottom w:val="0"/>
      <w:divBdr>
        <w:top w:val="none" w:sz="0" w:space="0" w:color="auto"/>
        <w:left w:val="none" w:sz="0" w:space="0" w:color="auto"/>
        <w:bottom w:val="none" w:sz="0" w:space="0" w:color="auto"/>
        <w:right w:val="none" w:sz="0" w:space="0" w:color="auto"/>
      </w:divBdr>
    </w:div>
    <w:div w:id="214410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7.png"/><Relationship Id="rId26" Type="http://schemas.openxmlformats.org/officeDocument/2006/relationships/image" Target="media/image12.jpg"/><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6.png"/><Relationship Id="rId25" Type="http://schemas.openxmlformats.org/officeDocument/2006/relationships/hyperlink" Target="https://www.missbsresources.com/teaching-and-learning/planning-ahead" TargetMode="External"/><Relationship Id="rId2" Type="http://schemas.openxmlformats.org/officeDocument/2006/relationships/customXml" Target="../customXml/item2.xml"/><Relationship Id="rId16" Type="http://schemas.openxmlformats.org/officeDocument/2006/relationships/hyperlink" Target="https://sergiocaredda.eu/organisation/organisation-design/strategy-frameworks-the-theory-and-the-practice/" TargetMode="External"/><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thisintheair.org/wp/2018/09/il-pensiero-computazionale-dagli-algoritmi-al-coding-intervista-agli-autori-ferragina-e-luccio-parte-2/" TargetMode="External"/><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hyperlink" Target="https://pixabay.com/ro/pe%C5%9Fte-schelet-os-simbol-311252/"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fif"/><Relationship Id="rId14" Type="http://schemas.openxmlformats.org/officeDocument/2006/relationships/hyperlink" Target="https://geobrava.wordpress.com/2020/04/22/wef-predicting-the-winners-in-a-post-pandemic-economy/" TargetMode="External"/><Relationship Id="rId22" Type="http://schemas.openxmlformats.org/officeDocument/2006/relationships/hyperlink" Target="https://www.publicdomainpictures.net/en/view-image.php?image=238047&amp;picture=problem-solved" TargetMode="External"/><Relationship Id="rId27" Type="http://schemas.openxmlformats.org/officeDocument/2006/relationships/hyperlink" Target="https://doi.org/10.1061/(ASCE)ME.1943-5479.000066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OracleSVData>
  <generic>
    <item key="SV_QUERY_LIST_4F35BF76-6C0D-4D9B-82B2-816C12CF3733">
      <compressed size="84">eJwdijEKgDAQBOdDgSiSw/I0vsMqpWBh4+8dZIubud3Bxc3Dy8lCmM5EpZEUdqnLxa7JISUHm9/inV2s/6JqqYf+Ae3nCpA=</compressed>
    </item>
    <item key="SV_HIDDEN_GRID_QUERY_LIST_4F35BF76-6C0D-4D9B-82B2-816C12CF3733">
      <compressed size="84">eJwdijEKgDAQBOdDgSiSw/I0vsMqpWBh4+8dZIubud3Bxc3Dy8lCmM5EpZEUdqnLxa7JISUHm9/inV2s/6JqqYf+Ae3nCpA=</compressed>
    </item>
  </generic>
</OracleSV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2AB643-E9EB-48E6-BB64-EBD90F1BFDAB}">
  <ds:schemaRefs/>
</ds:datastoreItem>
</file>

<file path=customXml/itemProps2.xml><?xml version="1.0" encoding="utf-8"?>
<ds:datastoreItem xmlns:ds="http://schemas.openxmlformats.org/officeDocument/2006/customXml" ds:itemID="{695814D1-01C9-4A75-AA06-8891BB4A6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Keila Da Costa</dc:creator>
  <cp:lastModifiedBy>Keila Irinea Monteiro Da Costa (2127935)</cp:lastModifiedBy>
  <cp:revision>4</cp:revision>
  <dcterms:created xsi:type="dcterms:W3CDTF">2022-11-26T22:58:00Z</dcterms:created>
  <dcterms:modified xsi:type="dcterms:W3CDTF">2022-11-27T00:28:00Z</dcterms:modified>
</cp:coreProperties>
</file>