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19FAC" w14:textId="3A611ADE" w:rsidR="001F6E04" w:rsidRDefault="001F6E04" w:rsidP="001F6E04">
      <w:pPr>
        <w:spacing w:line="360" w:lineRule="auto"/>
        <w:rPr>
          <w:rFonts w:ascii="Times New Roman" w:hAnsi="Times New Roman" w:cs="Times New Roman"/>
          <w:sz w:val="28"/>
          <w:szCs w:val="28"/>
        </w:rPr>
      </w:pPr>
      <w:r>
        <w:rPr>
          <w:noProof/>
        </w:rPr>
        <w:drawing>
          <wp:inline distT="0" distB="0" distL="0" distR="0" wp14:anchorId="3BFD8FC8" wp14:editId="0981C5A6">
            <wp:extent cx="1844040" cy="1844040"/>
            <wp:effectExtent l="0" t="0" r="3810" b="381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4040" cy="1844040"/>
                    </a:xfrm>
                    <a:prstGeom prst="rect">
                      <a:avLst/>
                    </a:prstGeom>
                    <a:noFill/>
                    <a:ln>
                      <a:noFill/>
                    </a:ln>
                  </pic:spPr>
                </pic:pic>
              </a:graphicData>
            </a:graphic>
          </wp:inline>
        </w:drawing>
      </w:r>
    </w:p>
    <w:p w14:paraId="185757F0" w14:textId="77777777" w:rsidR="001F6E04" w:rsidRDefault="001F6E04" w:rsidP="001F6E04">
      <w:pPr>
        <w:spacing w:line="360" w:lineRule="auto"/>
        <w:rPr>
          <w:rFonts w:ascii="Times New Roman" w:hAnsi="Times New Roman" w:cs="Times New Roman"/>
          <w:sz w:val="28"/>
          <w:szCs w:val="28"/>
        </w:rPr>
      </w:pPr>
    </w:p>
    <w:p w14:paraId="69D54C7B" w14:textId="77777777" w:rsidR="001F6E04" w:rsidRPr="00694850" w:rsidRDefault="001F6E04" w:rsidP="001F6E04">
      <w:pPr>
        <w:spacing w:line="360" w:lineRule="auto"/>
        <w:rPr>
          <w:rFonts w:ascii="Arial" w:hAnsi="Arial" w:cs="Arial"/>
          <w:sz w:val="28"/>
          <w:szCs w:val="28"/>
        </w:rPr>
      </w:pPr>
    </w:p>
    <w:p w14:paraId="36E3F0A9" w14:textId="5A5373EA" w:rsidR="001F6E04" w:rsidRPr="00694850" w:rsidRDefault="001F6E04" w:rsidP="001F6E04">
      <w:pPr>
        <w:spacing w:line="360" w:lineRule="auto"/>
        <w:jc w:val="center"/>
        <w:rPr>
          <w:rFonts w:ascii="Arial" w:hAnsi="Arial" w:cs="Arial"/>
          <w:sz w:val="52"/>
          <w:szCs w:val="52"/>
        </w:rPr>
      </w:pPr>
      <w:r w:rsidRPr="00694850">
        <w:rPr>
          <w:rFonts w:ascii="Arial" w:hAnsi="Arial" w:cs="Arial"/>
          <w:sz w:val="52"/>
          <w:szCs w:val="52"/>
        </w:rPr>
        <w:t>Effective Teamwork and Communication</w:t>
      </w:r>
    </w:p>
    <w:p w14:paraId="61946566" w14:textId="0E62CE04" w:rsidR="001F6E04" w:rsidRPr="00694850" w:rsidRDefault="001F6E04" w:rsidP="001F6E04">
      <w:pPr>
        <w:spacing w:line="360" w:lineRule="auto"/>
        <w:rPr>
          <w:rFonts w:ascii="Arial" w:hAnsi="Arial" w:cs="Arial"/>
          <w:sz w:val="32"/>
          <w:szCs w:val="32"/>
        </w:rPr>
      </w:pPr>
      <w:r w:rsidRPr="00694850">
        <w:rPr>
          <w:rFonts w:ascii="Arial" w:hAnsi="Arial" w:cs="Arial"/>
          <w:sz w:val="28"/>
          <w:szCs w:val="28"/>
        </w:rPr>
        <w:tab/>
      </w:r>
      <w:r w:rsidRPr="00694850">
        <w:rPr>
          <w:rFonts w:ascii="Arial" w:hAnsi="Arial" w:cs="Arial"/>
          <w:sz w:val="28"/>
          <w:szCs w:val="28"/>
        </w:rPr>
        <w:tab/>
      </w:r>
      <w:r w:rsidRPr="00694850">
        <w:rPr>
          <w:rFonts w:ascii="Arial" w:hAnsi="Arial" w:cs="Arial"/>
          <w:sz w:val="28"/>
          <w:szCs w:val="28"/>
        </w:rPr>
        <w:tab/>
      </w:r>
      <w:r w:rsidRPr="00694850">
        <w:rPr>
          <w:rFonts w:ascii="Arial" w:hAnsi="Arial" w:cs="Arial"/>
          <w:sz w:val="28"/>
          <w:szCs w:val="28"/>
        </w:rPr>
        <w:tab/>
      </w:r>
      <w:r w:rsidRPr="00694850">
        <w:rPr>
          <w:rFonts w:ascii="Arial" w:hAnsi="Arial" w:cs="Arial"/>
          <w:sz w:val="32"/>
          <w:szCs w:val="32"/>
        </w:rPr>
        <w:t xml:space="preserve">               Report </w:t>
      </w:r>
    </w:p>
    <w:p w14:paraId="1502EA60" w14:textId="77777777" w:rsidR="001F6E04" w:rsidRPr="001F6E04" w:rsidRDefault="001F6E04" w:rsidP="001F6E04">
      <w:pPr>
        <w:spacing w:line="360" w:lineRule="auto"/>
        <w:rPr>
          <w:rFonts w:ascii="Arial" w:hAnsi="Arial" w:cs="Arial"/>
          <w:sz w:val="28"/>
          <w:szCs w:val="28"/>
        </w:rPr>
      </w:pPr>
    </w:p>
    <w:p w14:paraId="59B18237" w14:textId="77777777" w:rsidR="001F6E04" w:rsidRPr="00694850" w:rsidRDefault="001F6E04" w:rsidP="001F6E04">
      <w:pPr>
        <w:spacing w:line="360" w:lineRule="auto"/>
        <w:rPr>
          <w:rFonts w:ascii="Arial" w:hAnsi="Arial" w:cs="Arial"/>
          <w:sz w:val="32"/>
          <w:szCs w:val="32"/>
        </w:rPr>
      </w:pPr>
    </w:p>
    <w:p w14:paraId="2BE62311" w14:textId="7F862E77" w:rsidR="001F6E04" w:rsidRPr="00694850" w:rsidRDefault="001F6E04" w:rsidP="001F6E04">
      <w:pPr>
        <w:spacing w:line="360" w:lineRule="auto"/>
        <w:rPr>
          <w:rFonts w:ascii="Arial" w:hAnsi="Arial" w:cs="Arial"/>
          <w:sz w:val="32"/>
          <w:szCs w:val="32"/>
        </w:rPr>
      </w:pPr>
      <w:r w:rsidRPr="00694850">
        <w:rPr>
          <w:rFonts w:ascii="Arial" w:hAnsi="Arial" w:cs="Arial"/>
          <w:sz w:val="32"/>
          <w:szCs w:val="32"/>
        </w:rPr>
        <w:t>Name: Daniela Ambros</w:t>
      </w:r>
    </w:p>
    <w:p w14:paraId="36DC13E0" w14:textId="4945C03A" w:rsidR="001F6E04" w:rsidRPr="00694850" w:rsidRDefault="001F6E04" w:rsidP="001F6E04">
      <w:pPr>
        <w:spacing w:line="360" w:lineRule="auto"/>
        <w:rPr>
          <w:rFonts w:ascii="Arial" w:hAnsi="Arial" w:cs="Arial"/>
          <w:sz w:val="32"/>
          <w:szCs w:val="32"/>
        </w:rPr>
      </w:pPr>
      <w:r w:rsidRPr="00694850">
        <w:rPr>
          <w:rFonts w:ascii="Arial" w:hAnsi="Arial" w:cs="Arial"/>
          <w:sz w:val="32"/>
          <w:szCs w:val="32"/>
        </w:rPr>
        <w:t>Student ID: 2115350</w:t>
      </w:r>
    </w:p>
    <w:p w14:paraId="68EEE1B4" w14:textId="02D06149" w:rsidR="00694850" w:rsidRPr="00694850" w:rsidRDefault="00694850" w:rsidP="00694850">
      <w:pPr>
        <w:spacing w:line="360" w:lineRule="auto"/>
        <w:rPr>
          <w:rFonts w:ascii="Arial" w:hAnsi="Arial" w:cs="Arial"/>
          <w:sz w:val="32"/>
          <w:szCs w:val="32"/>
        </w:rPr>
      </w:pPr>
      <w:r w:rsidRPr="00694850">
        <w:rPr>
          <w:rFonts w:ascii="Arial" w:eastAsia="Arial" w:hAnsi="Arial" w:cs="Arial"/>
          <w:color w:val="222222"/>
          <w:sz w:val="32"/>
          <w:szCs w:val="32"/>
        </w:rPr>
        <w:t xml:space="preserve">Module </w:t>
      </w:r>
      <w:r w:rsidR="0001151E" w:rsidRPr="00694850">
        <w:rPr>
          <w:rFonts w:ascii="Arial" w:eastAsia="Arial" w:hAnsi="Arial" w:cs="Arial"/>
          <w:color w:val="222222"/>
          <w:sz w:val="32"/>
          <w:szCs w:val="32"/>
        </w:rPr>
        <w:t>code:</w:t>
      </w:r>
      <w:r w:rsidRPr="00694850">
        <w:rPr>
          <w:rFonts w:ascii="Arial" w:eastAsia="Arial" w:hAnsi="Arial" w:cs="Arial"/>
          <w:color w:val="222222"/>
          <w:sz w:val="32"/>
          <w:szCs w:val="32"/>
        </w:rPr>
        <w:t xml:space="preserve"> BMSW4002_LON</w:t>
      </w:r>
    </w:p>
    <w:p w14:paraId="30B0B5EA" w14:textId="63620F38" w:rsidR="00694850" w:rsidRPr="00694850" w:rsidRDefault="001F6E04" w:rsidP="001F6E04">
      <w:pPr>
        <w:spacing w:line="360" w:lineRule="auto"/>
        <w:rPr>
          <w:rFonts w:ascii="Arial" w:eastAsia="Arial" w:hAnsi="Arial" w:cs="Arial"/>
          <w:color w:val="222222"/>
          <w:sz w:val="32"/>
          <w:szCs w:val="32"/>
        </w:rPr>
      </w:pPr>
      <w:r w:rsidRPr="00694850">
        <w:rPr>
          <w:rFonts w:ascii="Arial" w:hAnsi="Arial" w:cs="Arial"/>
          <w:sz w:val="32"/>
          <w:szCs w:val="32"/>
        </w:rPr>
        <w:t>Lecturer’s name</w:t>
      </w:r>
      <w:r w:rsidR="00694850" w:rsidRPr="00694850">
        <w:rPr>
          <w:rFonts w:ascii="Arial" w:eastAsia="Arial" w:hAnsi="Arial" w:cs="Arial"/>
          <w:color w:val="222222"/>
          <w:sz w:val="32"/>
          <w:szCs w:val="32"/>
        </w:rPr>
        <w:t xml:space="preserve">: </w:t>
      </w:r>
      <w:proofErr w:type="spellStart"/>
      <w:r w:rsidR="00694850" w:rsidRPr="00694850">
        <w:rPr>
          <w:rFonts w:ascii="Arial" w:eastAsia="Arial" w:hAnsi="Arial" w:cs="Arial"/>
          <w:color w:val="222222"/>
          <w:sz w:val="32"/>
          <w:szCs w:val="32"/>
        </w:rPr>
        <w:t>Ejiro</w:t>
      </w:r>
      <w:proofErr w:type="spellEnd"/>
      <w:r w:rsidR="00694850" w:rsidRPr="00694850">
        <w:rPr>
          <w:rFonts w:ascii="Arial" w:eastAsia="Arial" w:hAnsi="Arial" w:cs="Arial"/>
          <w:color w:val="222222"/>
          <w:sz w:val="32"/>
          <w:szCs w:val="32"/>
        </w:rPr>
        <w:t xml:space="preserve"> </w:t>
      </w:r>
      <w:proofErr w:type="spellStart"/>
      <w:r w:rsidR="00694850" w:rsidRPr="00694850">
        <w:rPr>
          <w:rFonts w:ascii="Arial" w:eastAsia="Arial" w:hAnsi="Arial" w:cs="Arial"/>
          <w:color w:val="222222"/>
          <w:sz w:val="32"/>
          <w:szCs w:val="32"/>
        </w:rPr>
        <w:t>Esohwode</w:t>
      </w:r>
      <w:proofErr w:type="spellEnd"/>
    </w:p>
    <w:p w14:paraId="33F343E7" w14:textId="00E76CCE" w:rsidR="001F6E04" w:rsidRPr="001F6E04" w:rsidRDefault="001F6E04" w:rsidP="001F6E04">
      <w:pPr>
        <w:spacing w:line="360" w:lineRule="auto"/>
        <w:rPr>
          <w:rFonts w:ascii="Arial" w:hAnsi="Arial" w:cs="Arial"/>
          <w:sz w:val="28"/>
          <w:szCs w:val="28"/>
        </w:rPr>
      </w:pPr>
    </w:p>
    <w:p w14:paraId="1680D25B" w14:textId="77777777" w:rsidR="001F6E04" w:rsidRPr="001F6E04" w:rsidRDefault="001F6E04" w:rsidP="001F6E04">
      <w:pPr>
        <w:spacing w:line="360" w:lineRule="auto"/>
        <w:rPr>
          <w:rFonts w:ascii="Arial" w:hAnsi="Arial" w:cs="Arial"/>
          <w:sz w:val="28"/>
          <w:szCs w:val="28"/>
        </w:rPr>
      </w:pPr>
    </w:p>
    <w:p w14:paraId="6712B3F0" w14:textId="77777777" w:rsidR="001F6E04" w:rsidRPr="001F6E04" w:rsidRDefault="001F6E04" w:rsidP="001F6E04">
      <w:pPr>
        <w:spacing w:line="360" w:lineRule="auto"/>
        <w:rPr>
          <w:rFonts w:ascii="Arial" w:hAnsi="Arial" w:cs="Arial"/>
          <w:sz w:val="28"/>
          <w:szCs w:val="28"/>
        </w:rPr>
      </w:pPr>
    </w:p>
    <w:p w14:paraId="086DDF20" w14:textId="54D25505" w:rsidR="001F6E04" w:rsidRPr="001F6E04" w:rsidRDefault="001F6E04" w:rsidP="001F6E04">
      <w:pPr>
        <w:spacing w:line="360" w:lineRule="auto"/>
        <w:rPr>
          <w:rFonts w:ascii="Arial" w:hAnsi="Arial" w:cs="Arial"/>
          <w:sz w:val="28"/>
          <w:szCs w:val="28"/>
        </w:rPr>
      </w:pPr>
      <w:r w:rsidRPr="001F6E04">
        <w:rPr>
          <w:rFonts w:ascii="Arial" w:hAnsi="Arial" w:cs="Arial"/>
          <w:sz w:val="28"/>
          <w:szCs w:val="28"/>
        </w:rPr>
        <w:t>Submitted on:</w:t>
      </w:r>
      <w:r w:rsidR="00DC688F">
        <w:rPr>
          <w:rFonts w:ascii="Arial" w:hAnsi="Arial" w:cs="Arial"/>
          <w:sz w:val="28"/>
          <w:szCs w:val="28"/>
        </w:rPr>
        <w:t xml:space="preserve"> 21 August 2022</w:t>
      </w:r>
      <w:r w:rsidRPr="001F6E04">
        <w:rPr>
          <w:rFonts w:ascii="Arial" w:hAnsi="Arial" w:cs="Arial"/>
          <w:sz w:val="28"/>
          <w:szCs w:val="28"/>
        </w:rPr>
        <w:t xml:space="preserve"> </w:t>
      </w:r>
    </w:p>
    <w:p w14:paraId="7A158ACA" w14:textId="77777777" w:rsidR="001F6E04" w:rsidRDefault="001F6E04" w:rsidP="001F6E04">
      <w:pPr>
        <w:spacing w:line="360" w:lineRule="auto"/>
        <w:rPr>
          <w:rFonts w:ascii="Times New Roman" w:hAnsi="Times New Roman" w:cs="Times New Roman"/>
          <w:sz w:val="28"/>
          <w:szCs w:val="28"/>
        </w:rPr>
      </w:pPr>
    </w:p>
    <w:p w14:paraId="277A621E" w14:textId="77777777" w:rsidR="001F6E04" w:rsidRDefault="001F6E04" w:rsidP="001F6E04">
      <w:pPr>
        <w:spacing w:line="360" w:lineRule="auto"/>
        <w:rPr>
          <w:rFonts w:ascii="Times New Roman" w:hAnsi="Times New Roman" w:cs="Times New Roman"/>
          <w:sz w:val="28"/>
          <w:szCs w:val="28"/>
        </w:rPr>
      </w:pPr>
    </w:p>
    <w:p w14:paraId="1D12E0C2" w14:textId="77777777" w:rsidR="001F6E04" w:rsidRDefault="001F6E04" w:rsidP="001F6E04">
      <w:pPr>
        <w:spacing w:line="360" w:lineRule="auto"/>
        <w:rPr>
          <w:rFonts w:ascii="Times New Roman" w:hAnsi="Times New Roman" w:cs="Times New Roman"/>
          <w:sz w:val="28"/>
          <w:szCs w:val="28"/>
        </w:rPr>
      </w:pPr>
    </w:p>
    <w:p w14:paraId="2AD38FF2" w14:textId="5465FDAA" w:rsidR="001F6E04" w:rsidRDefault="001F6E04" w:rsidP="001F6E04">
      <w:pPr>
        <w:jc w:val="center"/>
        <w:rPr>
          <w:rFonts w:ascii="Arial" w:hAnsi="Arial" w:cs="Arial"/>
          <w:sz w:val="44"/>
          <w:szCs w:val="44"/>
        </w:rPr>
      </w:pPr>
      <w:r w:rsidRPr="001F6E04">
        <w:rPr>
          <w:rFonts w:ascii="Arial" w:hAnsi="Arial" w:cs="Arial"/>
          <w:sz w:val="44"/>
          <w:szCs w:val="44"/>
        </w:rPr>
        <w:t>Table of content</w:t>
      </w:r>
      <w:r>
        <w:rPr>
          <w:rFonts w:ascii="Arial" w:hAnsi="Arial" w:cs="Arial"/>
          <w:sz w:val="44"/>
          <w:szCs w:val="44"/>
        </w:rPr>
        <w:t>:</w:t>
      </w:r>
    </w:p>
    <w:p w14:paraId="67C13A59" w14:textId="0453A540" w:rsidR="004D56A9" w:rsidRDefault="004D56A9" w:rsidP="004D56A9">
      <w:pPr>
        <w:jc w:val="both"/>
        <w:rPr>
          <w:rFonts w:ascii="Arial" w:hAnsi="Arial" w:cs="Arial"/>
        </w:rPr>
      </w:pPr>
      <w:r>
        <w:rPr>
          <w:rFonts w:ascii="Arial" w:hAnsi="Arial" w:cs="Arial"/>
        </w:rPr>
        <w:t>1 Introduction</w:t>
      </w:r>
      <w:r w:rsidR="002160E0">
        <w:rPr>
          <w:rFonts w:ascii="Arial" w:hAnsi="Arial" w:cs="Arial"/>
        </w:rPr>
        <w:t xml:space="preserve"> </w:t>
      </w:r>
      <w:r>
        <w:rPr>
          <w:rFonts w:ascii="Arial" w:hAnsi="Arial" w:cs="Arial"/>
        </w:rPr>
        <w:t>……………………………………………………………………………………</w:t>
      </w:r>
      <w:r w:rsidR="007653AE">
        <w:rPr>
          <w:rFonts w:ascii="Arial" w:hAnsi="Arial" w:cs="Arial"/>
        </w:rPr>
        <w:t>…</w:t>
      </w:r>
      <w:r>
        <w:rPr>
          <w:rFonts w:ascii="Arial" w:hAnsi="Arial" w:cs="Arial"/>
        </w:rPr>
        <w:t>…3</w:t>
      </w:r>
    </w:p>
    <w:p w14:paraId="1572DD5B" w14:textId="015D0C12" w:rsidR="0004099F" w:rsidRPr="0004099F" w:rsidRDefault="004D56A9" w:rsidP="0004099F">
      <w:pPr>
        <w:rPr>
          <w:rFonts w:ascii="Arial" w:hAnsi="Arial" w:cs="Arial"/>
          <w:sz w:val="28"/>
          <w:szCs w:val="28"/>
        </w:rPr>
      </w:pPr>
      <w:r w:rsidRPr="0004099F">
        <w:rPr>
          <w:rFonts w:ascii="Arial" w:hAnsi="Arial" w:cs="Arial"/>
        </w:rPr>
        <w:t>2</w:t>
      </w:r>
      <w:r w:rsidR="0004099F" w:rsidRPr="0004099F">
        <w:rPr>
          <w:rFonts w:ascii="Arial" w:hAnsi="Arial" w:cs="Arial"/>
        </w:rPr>
        <w:t xml:space="preserve"> Models of communication</w:t>
      </w:r>
      <w:r w:rsidR="002160E0">
        <w:rPr>
          <w:rFonts w:ascii="Arial" w:hAnsi="Arial" w:cs="Arial"/>
        </w:rPr>
        <w:t xml:space="preserve"> </w:t>
      </w:r>
      <w:r w:rsidR="0004099F">
        <w:rPr>
          <w:rFonts w:ascii="Arial" w:hAnsi="Arial" w:cs="Arial"/>
        </w:rPr>
        <w:t>………………………………………………………………………</w:t>
      </w:r>
      <w:r w:rsidR="007653AE">
        <w:rPr>
          <w:rFonts w:ascii="Arial" w:hAnsi="Arial" w:cs="Arial"/>
        </w:rPr>
        <w:t>...3</w:t>
      </w:r>
    </w:p>
    <w:p w14:paraId="623D3192" w14:textId="773C8A2E" w:rsidR="004D56A9" w:rsidRDefault="0004099F" w:rsidP="004D56A9">
      <w:pPr>
        <w:jc w:val="both"/>
        <w:rPr>
          <w:rFonts w:ascii="Arial" w:eastAsia="Arial" w:hAnsi="Arial" w:cs="Arial"/>
          <w:color w:val="000000" w:themeColor="text1"/>
          <w:lang w:val="en-US"/>
        </w:rPr>
      </w:pPr>
      <w:r>
        <w:rPr>
          <w:rFonts w:ascii="Arial" w:hAnsi="Arial" w:cs="Arial"/>
        </w:rPr>
        <w:t xml:space="preserve">2.1 </w:t>
      </w:r>
      <w:r w:rsidRPr="0004099F">
        <w:rPr>
          <w:rFonts w:ascii="Arial" w:eastAsia="Arial" w:hAnsi="Arial" w:cs="Arial"/>
          <w:color w:val="000000" w:themeColor="text1"/>
          <w:lang w:val="en-US"/>
        </w:rPr>
        <w:t>Shannon and Weaver Model</w:t>
      </w:r>
      <w:r>
        <w:rPr>
          <w:rFonts w:ascii="Arial" w:eastAsia="Arial" w:hAnsi="Arial" w:cs="Arial"/>
          <w:color w:val="000000" w:themeColor="text1"/>
          <w:lang w:val="en-US"/>
        </w:rPr>
        <w:t xml:space="preserve"> …………………………………</w:t>
      </w:r>
      <w:r w:rsidR="007653AE">
        <w:rPr>
          <w:rFonts w:ascii="Arial" w:eastAsia="Arial" w:hAnsi="Arial" w:cs="Arial"/>
          <w:color w:val="000000" w:themeColor="text1"/>
          <w:lang w:val="en-US"/>
        </w:rPr>
        <w:t>……………………………...3-</w:t>
      </w:r>
      <w:r w:rsidR="00694850">
        <w:rPr>
          <w:rFonts w:ascii="Arial" w:eastAsia="Arial" w:hAnsi="Arial" w:cs="Arial"/>
          <w:color w:val="000000" w:themeColor="text1"/>
          <w:lang w:val="en-US"/>
        </w:rPr>
        <w:t>4</w:t>
      </w:r>
    </w:p>
    <w:p w14:paraId="1BC984AA" w14:textId="5270C32C" w:rsidR="0004099F" w:rsidRDefault="0004099F" w:rsidP="004D56A9">
      <w:pPr>
        <w:jc w:val="both"/>
        <w:rPr>
          <w:rFonts w:ascii="Arial" w:eastAsia="Arial" w:hAnsi="Arial" w:cs="Arial"/>
          <w:color w:val="000000" w:themeColor="text1"/>
          <w:lang w:val="en-US"/>
        </w:rPr>
      </w:pPr>
      <w:r>
        <w:rPr>
          <w:rFonts w:ascii="Arial" w:eastAsia="Arial" w:hAnsi="Arial" w:cs="Arial"/>
          <w:color w:val="000000" w:themeColor="text1"/>
          <w:lang w:val="en-US"/>
        </w:rPr>
        <w:t xml:space="preserve">2.2 </w:t>
      </w:r>
      <w:r w:rsidRPr="0004099F">
        <w:rPr>
          <w:rFonts w:ascii="Arial" w:eastAsia="Arial" w:hAnsi="Arial" w:cs="Arial"/>
          <w:color w:val="000000" w:themeColor="text1"/>
          <w:lang w:val="en-US"/>
        </w:rPr>
        <w:t>Schramm Model</w:t>
      </w:r>
      <w:r w:rsidR="002160E0">
        <w:rPr>
          <w:rFonts w:ascii="Arial" w:eastAsia="Arial" w:hAnsi="Arial" w:cs="Arial"/>
          <w:color w:val="000000" w:themeColor="text1"/>
          <w:lang w:val="en-US"/>
        </w:rPr>
        <w:t xml:space="preserve"> </w:t>
      </w:r>
      <w:r>
        <w:rPr>
          <w:rFonts w:ascii="Arial" w:eastAsia="Arial" w:hAnsi="Arial" w:cs="Arial"/>
          <w:color w:val="000000" w:themeColor="text1"/>
          <w:lang w:val="en-US"/>
        </w:rPr>
        <w:t>……………………………………………………</w:t>
      </w:r>
      <w:r w:rsidR="007653AE">
        <w:rPr>
          <w:rFonts w:ascii="Arial" w:eastAsia="Arial" w:hAnsi="Arial" w:cs="Arial"/>
          <w:color w:val="000000" w:themeColor="text1"/>
          <w:lang w:val="en-US"/>
        </w:rPr>
        <w:t>…………………</w:t>
      </w:r>
      <w:r w:rsidR="00694850">
        <w:rPr>
          <w:rFonts w:ascii="Arial" w:eastAsia="Arial" w:hAnsi="Arial" w:cs="Arial"/>
          <w:color w:val="000000" w:themeColor="text1"/>
          <w:lang w:val="en-US"/>
        </w:rPr>
        <w:t>.</w:t>
      </w:r>
      <w:r w:rsidR="007653AE">
        <w:rPr>
          <w:rFonts w:ascii="Arial" w:eastAsia="Arial" w:hAnsi="Arial" w:cs="Arial"/>
          <w:color w:val="000000" w:themeColor="text1"/>
          <w:lang w:val="en-US"/>
        </w:rPr>
        <w:t>…….</w:t>
      </w:r>
      <w:r w:rsidR="00694850">
        <w:rPr>
          <w:rFonts w:ascii="Arial" w:eastAsia="Arial" w:hAnsi="Arial" w:cs="Arial"/>
          <w:color w:val="000000" w:themeColor="text1"/>
          <w:lang w:val="en-US"/>
        </w:rPr>
        <w:t>.</w:t>
      </w:r>
      <w:r w:rsidR="007653AE">
        <w:rPr>
          <w:rFonts w:ascii="Arial" w:eastAsia="Arial" w:hAnsi="Arial" w:cs="Arial"/>
          <w:color w:val="000000" w:themeColor="text1"/>
          <w:lang w:val="en-US"/>
        </w:rPr>
        <w:t>..5</w:t>
      </w:r>
      <w:r w:rsidR="00694850">
        <w:rPr>
          <w:rFonts w:ascii="Arial" w:eastAsia="Arial" w:hAnsi="Arial" w:cs="Arial"/>
          <w:color w:val="000000" w:themeColor="text1"/>
          <w:lang w:val="en-US"/>
        </w:rPr>
        <w:t>-6</w:t>
      </w:r>
    </w:p>
    <w:p w14:paraId="10ACC6CC" w14:textId="47D506C0" w:rsidR="0004099F" w:rsidRDefault="0004099F" w:rsidP="0004099F">
      <w:pPr>
        <w:jc w:val="both"/>
        <w:rPr>
          <w:rFonts w:ascii="Arial" w:eastAsia="Arial" w:hAnsi="Arial" w:cs="Arial"/>
          <w:color w:val="000000" w:themeColor="text1"/>
          <w:lang w:val="en-US"/>
        </w:rPr>
      </w:pPr>
      <w:r>
        <w:rPr>
          <w:rFonts w:ascii="Arial" w:eastAsia="Arial" w:hAnsi="Arial" w:cs="Arial"/>
          <w:color w:val="000000" w:themeColor="text1"/>
          <w:lang w:val="en-US"/>
        </w:rPr>
        <w:t xml:space="preserve">2.3 </w:t>
      </w:r>
      <w:r w:rsidRPr="0004099F">
        <w:rPr>
          <w:rFonts w:ascii="Arial" w:eastAsia="Arial" w:hAnsi="Arial" w:cs="Arial"/>
          <w:color w:val="000000" w:themeColor="text1"/>
          <w:lang w:val="en-US"/>
        </w:rPr>
        <w:t xml:space="preserve">Berlo’s Model </w:t>
      </w:r>
      <w:r>
        <w:rPr>
          <w:rFonts w:ascii="Arial" w:eastAsia="Arial" w:hAnsi="Arial" w:cs="Arial"/>
          <w:color w:val="000000" w:themeColor="text1"/>
          <w:lang w:val="en-US"/>
        </w:rPr>
        <w:t>……………………………………………………………</w:t>
      </w:r>
      <w:r w:rsidR="007653AE">
        <w:rPr>
          <w:rFonts w:ascii="Arial" w:eastAsia="Arial" w:hAnsi="Arial" w:cs="Arial"/>
          <w:color w:val="000000" w:themeColor="text1"/>
          <w:lang w:val="en-US"/>
        </w:rPr>
        <w:t>…………………</w:t>
      </w:r>
      <w:r w:rsidR="00694850">
        <w:rPr>
          <w:rFonts w:ascii="Arial" w:eastAsia="Arial" w:hAnsi="Arial" w:cs="Arial"/>
          <w:color w:val="000000" w:themeColor="text1"/>
          <w:lang w:val="en-US"/>
        </w:rPr>
        <w:t>…</w:t>
      </w:r>
      <w:r w:rsidR="007653AE">
        <w:rPr>
          <w:rFonts w:ascii="Arial" w:eastAsia="Arial" w:hAnsi="Arial" w:cs="Arial"/>
          <w:color w:val="000000" w:themeColor="text1"/>
          <w:lang w:val="en-US"/>
        </w:rPr>
        <w:t>..6</w:t>
      </w:r>
      <w:r w:rsidR="00694850">
        <w:rPr>
          <w:rFonts w:ascii="Arial" w:eastAsia="Arial" w:hAnsi="Arial" w:cs="Arial"/>
          <w:color w:val="000000" w:themeColor="text1"/>
          <w:lang w:val="en-US"/>
        </w:rPr>
        <w:t>-8</w:t>
      </w:r>
    </w:p>
    <w:p w14:paraId="0A226D70" w14:textId="189A9F19" w:rsidR="002160E0" w:rsidRDefault="002160E0" w:rsidP="0004099F">
      <w:pPr>
        <w:jc w:val="both"/>
        <w:rPr>
          <w:rFonts w:ascii="Arial" w:eastAsia="Arial" w:hAnsi="Arial" w:cs="Arial"/>
          <w:color w:val="000000" w:themeColor="text1"/>
          <w:lang w:val="en-US"/>
        </w:rPr>
      </w:pPr>
      <w:r>
        <w:rPr>
          <w:rFonts w:ascii="Arial" w:eastAsia="Arial" w:hAnsi="Arial" w:cs="Arial"/>
          <w:color w:val="000000" w:themeColor="text1"/>
          <w:lang w:val="en-US"/>
        </w:rPr>
        <w:t xml:space="preserve">3 </w:t>
      </w:r>
      <w:r w:rsidRPr="002160E0">
        <w:rPr>
          <w:rFonts w:ascii="Arial" w:eastAsia="Arial" w:hAnsi="Arial" w:cs="Arial"/>
          <w:color w:val="000000" w:themeColor="text1"/>
          <w:lang w:val="en-US"/>
        </w:rPr>
        <w:t>Communication skills</w:t>
      </w:r>
      <w:r>
        <w:rPr>
          <w:rFonts w:ascii="Arial" w:eastAsia="Arial" w:hAnsi="Arial" w:cs="Arial"/>
          <w:color w:val="000000" w:themeColor="text1"/>
          <w:lang w:val="en-US"/>
        </w:rPr>
        <w:t xml:space="preserve"> ……………………………………………………………………</w:t>
      </w:r>
      <w:r w:rsidR="007653AE">
        <w:rPr>
          <w:rFonts w:ascii="Arial" w:eastAsia="Arial" w:hAnsi="Arial" w:cs="Arial"/>
          <w:color w:val="000000" w:themeColor="text1"/>
          <w:lang w:val="en-US"/>
        </w:rPr>
        <w:t>……....8-9</w:t>
      </w:r>
    </w:p>
    <w:p w14:paraId="6D4908B7" w14:textId="7ED64643" w:rsidR="002160E0" w:rsidRDefault="002160E0" w:rsidP="002160E0">
      <w:pPr>
        <w:jc w:val="both"/>
        <w:rPr>
          <w:rFonts w:ascii="Arial" w:hAnsi="Arial" w:cs="Arial"/>
        </w:rPr>
      </w:pPr>
      <w:r>
        <w:rPr>
          <w:rFonts w:ascii="Arial" w:hAnsi="Arial" w:cs="Arial"/>
        </w:rPr>
        <w:t xml:space="preserve">4 </w:t>
      </w:r>
      <w:r w:rsidRPr="002160E0">
        <w:rPr>
          <w:rFonts w:ascii="Arial" w:hAnsi="Arial" w:cs="Arial"/>
        </w:rPr>
        <w:t>Advantages and Disadvantages of technology in communication</w:t>
      </w:r>
      <w:r>
        <w:rPr>
          <w:rFonts w:ascii="Arial" w:hAnsi="Arial" w:cs="Arial"/>
        </w:rPr>
        <w:t xml:space="preserve"> …………………</w:t>
      </w:r>
      <w:r w:rsidR="007653AE">
        <w:rPr>
          <w:rFonts w:ascii="Arial" w:hAnsi="Arial" w:cs="Arial"/>
        </w:rPr>
        <w:t>……..….9</w:t>
      </w:r>
    </w:p>
    <w:p w14:paraId="4FCF12B0" w14:textId="7D5283C7" w:rsidR="002160E0" w:rsidRDefault="002160E0" w:rsidP="002160E0">
      <w:pPr>
        <w:jc w:val="both"/>
        <w:rPr>
          <w:rFonts w:ascii="Arial" w:hAnsi="Arial" w:cs="Arial"/>
        </w:rPr>
      </w:pPr>
      <w:r>
        <w:rPr>
          <w:rFonts w:ascii="Arial" w:hAnsi="Arial" w:cs="Arial"/>
        </w:rPr>
        <w:t>4.1 Advantages ………………………………………………………………………………</w:t>
      </w:r>
      <w:r w:rsidR="007653AE">
        <w:rPr>
          <w:rFonts w:ascii="Arial" w:hAnsi="Arial" w:cs="Arial"/>
        </w:rPr>
        <w:t>…….</w:t>
      </w:r>
      <w:r>
        <w:rPr>
          <w:rFonts w:ascii="Arial" w:hAnsi="Arial" w:cs="Arial"/>
        </w:rPr>
        <w:t>..</w:t>
      </w:r>
      <w:r w:rsidR="007653AE">
        <w:rPr>
          <w:rFonts w:ascii="Arial" w:hAnsi="Arial" w:cs="Arial"/>
        </w:rPr>
        <w:t>.9</w:t>
      </w:r>
    </w:p>
    <w:p w14:paraId="5225E517" w14:textId="5A89A358" w:rsidR="002160E0" w:rsidRDefault="002160E0" w:rsidP="002160E0">
      <w:pPr>
        <w:jc w:val="both"/>
        <w:rPr>
          <w:rFonts w:ascii="Arial" w:hAnsi="Arial" w:cs="Arial"/>
        </w:rPr>
      </w:pPr>
      <w:r>
        <w:rPr>
          <w:rFonts w:ascii="Arial" w:hAnsi="Arial" w:cs="Arial"/>
        </w:rPr>
        <w:t>4.2 Disadvantages ……………………………………………………………………………</w:t>
      </w:r>
      <w:r w:rsidR="007653AE">
        <w:rPr>
          <w:rFonts w:ascii="Arial" w:hAnsi="Arial" w:cs="Arial"/>
        </w:rPr>
        <w:t>.</w:t>
      </w:r>
      <w:r>
        <w:rPr>
          <w:rFonts w:ascii="Arial" w:hAnsi="Arial" w:cs="Arial"/>
        </w:rPr>
        <w:t>…</w:t>
      </w:r>
      <w:r w:rsidR="007653AE">
        <w:rPr>
          <w:rFonts w:ascii="Arial" w:hAnsi="Arial" w:cs="Arial"/>
        </w:rPr>
        <w:t>9-10</w:t>
      </w:r>
    </w:p>
    <w:p w14:paraId="0CF38AC2" w14:textId="7D76C9E6" w:rsidR="002160E0" w:rsidRDefault="002160E0" w:rsidP="002160E0">
      <w:pPr>
        <w:jc w:val="both"/>
        <w:rPr>
          <w:rFonts w:ascii="Arial" w:hAnsi="Arial" w:cs="Arial"/>
        </w:rPr>
      </w:pPr>
      <w:r>
        <w:rPr>
          <w:rFonts w:ascii="Arial" w:hAnsi="Arial" w:cs="Arial"/>
        </w:rPr>
        <w:t>5 Conclusion …………………………………………………………………………………</w:t>
      </w:r>
      <w:r w:rsidR="007653AE">
        <w:rPr>
          <w:rFonts w:ascii="Arial" w:hAnsi="Arial" w:cs="Arial"/>
        </w:rPr>
        <w:t>…</w:t>
      </w:r>
      <w:r w:rsidR="0001151E">
        <w:rPr>
          <w:rFonts w:ascii="Arial" w:hAnsi="Arial" w:cs="Arial"/>
        </w:rPr>
        <w:t>…..</w:t>
      </w:r>
      <w:r w:rsidR="007653AE">
        <w:rPr>
          <w:rFonts w:ascii="Arial" w:hAnsi="Arial" w:cs="Arial"/>
        </w:rPr>
        <w:t>10</w:t>
      </w:r>
    </w:p>
    <w:p w14:paraId="7DED302E" w14:textId="6BBD1BE7" w:rsidR="002160E0" w:rsidRPr="002160E0" w:rsidRDefault="002160E0" w:rsidP="002160E0">
      <w:pPr>
        <w:jc w:val="both"/>
        <w:rPr>
          <w:rFonts w:ascii="Arial" w:hAnsi="Arial" w:cs="Arial"/>
        </w:rPr>
      </w:pPr>
      <w:r>
        <w:rPr>
          <w:rFonts w:ascii="Arial" w:hAnsi="Arial" w:cs="Arial"/>
        </w:rPr>
        <w:t>References ………………………………………………………………………………………….</w:t>
      </w:r>
      <w:r w:rsidR="007653AE">
        <w:rPr>
          <w:rFonts w:ascii="Arial" w:hAnsi="Arial" w:cs="Arial"/>
        </w:rPr>
        <w:t>11</w:t>
      </w:r>
    </w:p>
    <w:p w14:paraId="25E04792" w14:textId="77777777" w:rsidR="002160E0" w:rsidRPr="00EB3BF9" w:rsidRDefault="002160E0" w:rsidP="002160E0">
      <w:pPr>
        <w:jc w:val="center"/>
        <w:rPr>
          <w:rFonts w:ascii="Arial" w:hAnsi="Arial" w:cs="Arial"/>
          <w:sz w:val="24"/>
          <w:szCs w:val="24"/>
        </w:rPr>
      </w:pPr>
    </w:p>
    <w:p w14:paraId="3E01FCB9" w14:textId="77777777" w:rsidR="002160E0" w:rsidRPr="002160E0" w:rsidRDefault="002160E0" w:rsidP="0004099F">
      <w:pPr>
        <w:jc w:val="both"/>
        <w:rPr>
          <w:rFonts w:ascii="Arial" w:eastAsia="Arial" w:hAnsi="Arial" w:cs="Arial"/>
          <w:color w:val="000000" w:themeColor="text1"/>
        </w:rPr>
      </w:pPr>
    </w:p>
    <w:p w14:paraId="531DB206" w14:textId="77777777" w:rsidR="002160E0" w:rsidRDefault="002160E0" w:rsidP="0004099F">
      <w:pPr>
        <w:jc w:val="both"/>
        <w:rPr>
          <w:rFonts w:ascii="Arial" w:eastAsia="Arial" w:hAnsi="Arial" w:cs="Arial"/>
          <w:color w:val="000000" w:themeColor="text1"/>
          <w:sz w:val="28"/>
          <w:szCs w:val="28"/>
          <w:lang w:val="en-US"/>
        </w:rPr>
      </w:pPr>
    </w:p>
    <w:p w14:paraId="1D530F31" w14:textId="4F5337B5" w:rsidR="0004099F" w:rsidRPr="0004099F" w:rsidRDefault="0004099F" w:rsidP="004D56A9">
      <w:pPr>
        <w:jc w:val="both"/>
        <w:rPr>
          <w:rFonts w:ascii="Arial" w:hAnsi="Arial" w:cs="Arial"/>
          <w:lang w:val="en-US"/>
        </w:rPr>
      </w:pPr>
    </w:p>
    <w:p w14:paraId="7D05EE51" w14:textId="6794A47E" w:rsidR="001F6E04" w:rsidRDefault="001F6E04" w:rsidP="001F6E04">
      <w:pPr>
        <w:jc w:val="center"/>
        <w:rPr>
          <w:rFonts w:ascii="Arial" w:hAnsi="Arial" w:cs="Arial"/>
          <w:sz w:val="44"/>
          <w:szCs w:val="44"/>
        </w:rPr>
      </w:pPr>
    </w:p>
    <w:p w14:paraId="4C775468" w14:textId="18EE036F" w:rsidR="001F6E04" w:rsidRDefault="001F6E04" w:rsidP="001F6E04">
      <w:pPr>
        <w:jc w:val="center"/>
        <w:rPr>
          <w:rFonts w:ascii="Arial" w:hAnsi="Arial" w:cs="Arial"/>
          <w:sz w:val="44"/>
          <w:szCs w:val="44"/>
        </w:rPr>
      </w:pPr>
    </w:p>
    <w:p w14:paraId="7E067124" w14:textId="582F7EA4" w:rsidR="001F6E04" w:rsidRDefault="001F6E04" w:rsidP="001F6E04">
      <w:pPr>
        <w:jc w:val="center"/>
        <w:rPr>
          <w:rFonts w:ascii="Arial" w:hAnsi="Arial" w:cs="Arial"/>
          <w:sz w:val="44"/>
          <w:szCs w:val="44"/>
        </w:rPr>
      </w:pPr>
    </w:p>
    <w:p w14:paraId="311A507E" w14:textId="598EAF5D" w:rsidR="001F6E04" w:rsidRDefault="001F6E04" w:rsidP="001F6E04">
      <w:pPr>
        <w:jc w:val="center"/>
        <w:rPr>
          <w:rFonts w:ascii="Arial" w:hAnsi="Arial" w:cs="Arial"/>
          <w:sz w:val="44"/>
          <w:szCs w:val="44"/>
        </w:rPr>
      </w:pPr>
    </w:p>
    <w:p w14:paraId="51EA6876" w14:textId="28B6635D" w:rsidR="001F6E04" w:rsidRDefault="001F6E04" w:rsidP="001F6E04">
      <w:pPr>
        <w:jc w:val="center"/>
        <w:rPr>
          <w:rFonts w:ascii="Arial" w:hAnsi="Arial" w:cs="Arial"/>
          <w:sz w:val="44"/>
          <w:szCs w:val="44"/>
        </w:rPr>
      </w:pPr>
    </w:p>
    <w:p w14:paraId="780EC138" w14:textId="69178AC3" w:rsidR="001F6E04" w:rsidRDefault="001F6E04" w:rsidP="001F6E04">
      <w:pPr>
        <w:jc w:val="center"/>
        <w:rPr>
          <w:rFonts w:ascii="Arial" w:hAnsi="Arial" w:cs="Arial"/>
          <w:sz w:val="44"/>
          <w:szCs w:val="44"/>
        </w:rPr>
      </w:pPr>
    </w:p>
    <w:p w14:paraId="473339C6" w14:textId="133C4017" w:rsidR="001F6E04" w:rsidRDefault="001F6E04" w:rsidP="001F6E04">
      <w:pPr>
        <w:jc w:val="center"/>
        <w:rPr>
          <w:rFonts w:ascii="Arial" w:hAnsi="Arial" w:cs="Arial"/>
          <w:sz w:val="44"/>
          <w:szCs w:val="44"/>
        </w:rPr>
      </w:pPr>
    </w:p>
    <w:p w14:paraId="36409B12" w14:textId="005FB142" w:rsidR="001F6E04" w:rsidRDefault="001F6E04" w:rsidP="002160E0">
      <w:pPr>
        <w:rPr>
          <w:rFonts w:ascii="Arial" w:hAnsi="Arial" w:cs="Arial"/>
          <w:sz w:val="44"/>
          <w:szCs w:val="44"/>
        </w:rPr>
      </w:pPr>
    </w:p>
    <w:p w14:paraId="2CE8DE79" w14:textId="246241D4" w:rsidR="001F6E04" w:rsidRPr="00071891" w:rsidRDefault="001F6E04" w:rsidP="00C66505">
      <w:pPr>
        <w:pStyle w:val="ListParagraph"/>
        <w:ind w:left="360"/>
        <w:rPr>
          <w:rFonts w:ascii="Arial" w:hAnsi="Arial" w:cs="Arial"/>
          <w:sz w:val="28"/>
          <w:szCs w:val="28"/>
        </w:rPr>
      </w:pPr>
      <w:r w:rsidRPr="00071891">
        <w:rPr>
          <w:rFonts w:ascii="Arial" w:hAnsi="Arial" w:cs="Arial"/>
          <w:sz w:val="28"/>
          <w:szCs w:val="28"/>
        </w:rPr>
        <w:t>Introduction</w:t>
      </w:r>
    </w:p>
    <w:p w14:paraId="6884278C" w14:textId="2D9B4D51" w:rsidR="00765553" w:rsidRPr="004D56A9" w:rsidRDefault="00B93030" w:rsidP="00463BD9">
      <w:pPr>
        <w:spacing w:line="360" w:lineRule="auto"/>
        <w:rPr>
          <w:rFonts w:ascii="Arial" w:hAnsi="Arial" w:cs="Arial"/>
        </w:rPr>
      </w:pPr>
      <w:r w:rsidRPr="004D56A9">
        <w:rPr>
          <w:rFonts w:ascii="Arial" w:hAnsi="Arial" w:cs="Arial"/>
          <w:color w:val="0E101A"/>
          <w:shd w:val="clear" w:color="auto" w:fill="FFFFFF"/>
        </w:rPr>
        <w:t xml:space="preserve">The history of communication began when people felt the need to express themselves and understand what was being communicated. </w:t>
      </w:r>
      <w:r w:rsidR="00903101" w:rsidRPr="004D56A9">
        <w:rPr>
          <w:rFonts w:ascii="Arial" w:hAnsi="Arial" w:cs="Arial"/>
          <w:color w:val="0E101A"/>
          <w:shd w:val="clear" w:color="auto" w:fill="FFFFFF"/>
        </w:rPr>
        <w:t xml:space="preserve">In ancient times, people blew animal horns and beat drums to communicate. </w:t>
      </w:r>
      <w:r w:rsidR="006D43A9" w:rsidRPr="004D56A9">
        <w:rPr>
          <w:rFonts w:ascii="Arial" w:hAnsi="Arial" w:cs="Arial"/>
          <w:color w:val="0E101A"/>
          <w:shd w:val="clear" w:color="auto" w:fill="FFFFFF"/>
        </w:rPr>
        <w:t xml:space="preserve">Pigeons have even been used to deliver letters by humans in the past. </w:t>
      </w:r>
      <w:r w:rsidR="006D43A9" w:rsidRPr="004D56A9">
        <w:rPr>
          <w:rFonts w:ascii="Arial" w:hAnsi="Arial" w:cs="Arial"/>
          <w:color w:val="000000"/>
          <w:shd w:val="clear" w:color="auto" w:fill="FFFFFF"/>
        </w:rPr>
        <w:t xml:space="preserve">Thus, as part of modernisation, they use electric telegraphs, telephones, and then mobile telephones. </w:t>
      </w:r>
      <w:r w:rsidR="00694ECA" w:rsidRPr="004D56A9">
        <w:rPr>
          <w:rFonts w:ascii="Arial" w:hAnsi="Arial" w:cs="Arial"/>
          <w:color w:val="000000"/>
          <w:shd w:val="clear" w:color="auto" w:fill="FFFFFF"/>
        </w:rPr>
        <w:t>This report aims to highlight the importance of</w:t>
      </w:r>
      <w:r w:rsidR="006D43A9" w:rsidRPr="004D56A9">
        <w:rPr>
          <w:rFonts w:ascii="Arial" w:hAnsi="Arial" w:cs="Arial"/>
          <w:color w:val="000000"/>
          <w:shd w:val="clear" w:color="auto" w:fill="FFFFFF"/>
        </w:rPr>
        <w:t xml:space="preserve"> </w:t>
      </w:r>
      <w:r w:rsidR="00694ECA" w:rsidRPr="004D56A9">
        <w:rPr>
          <w:rFonts w:ascii="Arial" w:hAnsi="Arial" w:cs="Arial"/>
          <w:color w:val="000000"/>
          <w:shd w:val="clear" w:color="auto" w:fill="FFFFFF"/>
        </w:rPr>
        <w:t>communication</w:t>
      </w:r>
      <w:r w:rsidR="00A37BFA" w:rsidRPr="004D56A9">
        <w:rPr>
          <w:rFonts w:ascii="Arial" w:hAnsi="Arial" w:cs="Arial"/>
          <w:color w:val="000000"/>
          <w:shd w:val="clear" w:color="auto" w:fill="FFFFFF"/>
        </w:rPr>
        <w:t xml:space="preserve">. </w:t>
      </w:r>
      <w:r w:rsidR="006D43A9" w:rsidRPr="004D56A9">
        <w:rPr>
          <w:rFonts w:ascii="Arial" w:hAnsi="Arial" w:cs="Arial"/>
          <w:color w:val="000000"/>
          <w:shd w:val="clear" w:color="auto" w:fill="FFFFFF"/>
        </w:rPr>
        <w:t>There are four steps involved in the communication process: reading, speaking, listening, and writing.</w:t>
      </w:r>
      <w:r w:rsidR="006F549F" w:rsidRPr="004D56A9">
        <w:rPr>
          <w:rFonts w:ascii="Arial" w:hAnsi="Arial" w:cs="Arial"/>
          <w:color w:val="000000"/>
          <w:shd w:val="clear" w:color="auto" w:fill="FFFFFF"/>
        </w:rPr>
        <w:t xml:space="preserve"> </w:t>
      </w:r>
      <w:r w:rsidR="000B3F99" w:rsidRPr="004D56A9">
        <w:rPr>
          <w:rFonts w:ascii="Arial" w:hAnsi="Arial" w:cs="Arial"/>
          <w:color w:val="000000"/>
          <w:shd w:val="clear" w:color="auto" w:fill="FFFFFF"/>
        </w:rPr>
        <w:t>Today, it is more critical than ever to be able to communicate with others due to people's availability at the workplace and around the world</w:t>
      </w:r>
      <w:r w:rsidR="00476C3A" w:rsidRPr="004D56A9">
        <w:rPr>
          <w:rFonts w:ascii="Arial" w:hAnsi="Arial" w:cs="Arial"/>
          <w:color w:val="000000"/>
          <w:shd w:val="clear" w:color="auto" w:fill="FFFFFF"/>
        </w:rPr>
        <w:t xml:space="preserve">. Furthermore, </w:t>
      </w:r>
      <w:r w:rsidR="00476C3A" w:rsidRPr="004D56A9">
        <w:rPr>
          <w:rFonts w:ascii="Arial" w:hAnsi="Arial" w:cs="Arial"/>
        </w:rPr>
        <w:t xml:space="preserve">Likewise, </w:t>
      </w:r>
      <w:proofErr w:type="spellStart"/>
      <w:r w:rsidR="00476C3A" w:rsidRPr="004D56A9">
        <w:rPr>
          <w:rFonts w:ascii="Arial" w:hAnsi="Arial" w:cs="Arial"/>
        </w:rPr>
        <w:t>Zwijze</w:t>
      </w:r>
      <w:proofErr w:type="spellEnd"/>
      <w:r w:rsidR="00476C3A" w:rsidRPr="004D56A9">
        <w:rPr>
          <w:rFonts w:ascii="Arial" w:hAnsi="Arial" w:cs="Arial"/>
        </w:rPr>
        <w:t>-Koning and de Jong (2005, p. 429) stated: “The importance of communication for the effectiveness of organisations and the wellbeing and motivation of employees is undisputed”.</w:t>
      </w:r>
      <w:r w:rsidR="00A13A3E" w:rsidRPr="004D56A9">
        <w:rPr>
          <w:rFonts w:ascii="Arial" w:hAnsi="Arial" w:cs="Arial"/>
        </w:rPr>
        <w:t xml:space="preserve"> </w:t>
      </w:r>
      <w:r w:rsidR="00DC688F" w:rsidRPr="004D56A9">
        <w:rPr>
          <w:rFonts w:ascii="Arial" w:hAnsi="Arial" w:cs="Arial"/>
        </w:rPr>
        <w:t>Several</w:t>
      </w:r>
      <w:r w:rsidR="00A13A3E" w:rsidRPr="004D56A9">
        <w:rPr>
          <w:rFonts w:ascii="Arial" w:hAnsi="Arial" w:cs="Arial"/>
        </w:rPr>
        <w:t xml:space="preserve"> studies have demonstrated that dysfunctional or destructive communication between leaders can have disastrous impacts on business organisations. (</w:t>
      </w:r>
      <w:proofErr w:type="spellStart"/>
      <w:r w:rsidR="00A13A3E" w:rsidRPr="004D56A9">
        <w:rPr>
          <w:rFonts w:ascii="Arial" w:hAnsi="Arial" w:cs="Arial"/>
        </w:rPr>
        <w:t>Schyns</w:t>
      </w:r>
      <w:proofErr w:type="spellEnd"/>
      <w:r w:rsidR="00A13A3E" w:rsidRPr="004D56A9">
        <w:rPr>
          <w:rFonts w:ascii="Arial" w:hAnsi="Arial" w:cs="Arial"/>
        </w:rPr>
        <w:t xml:space="preserve"> and Schilling, 2013).</w:t>
      </w:r>
      <w:r w:rsidR="001B1DC2" w:rsidRPr="004D56A9">
        <w:rPr>
          <w:rFonts w:ascii="Arial" w:hAnsi="Arial" w:cs="Arial"/>
        </w:rPr>
        <w:t xml:space="preserve"> </w:t>
      </w:r>
    </w:p>
    <w:p w14:paraId="2C9BF098" w14:textId="03E537F3" w:rsidR="00875DE9" w:rsidRPr="0004099F" w:rsidRDefault="00C13C9E" w:rsidP="0004099F">
      <w:pPr>
        <w:spacing w:line="360" w:lineRule="auto"/>
        <w:jc w:val="both"/>
        <w:rPr>
          <w:rFonts w:ascii="Arial" w:hAnsi="Arial" w:cs="Arial"/>
          <w:color w:val="000000"/>
          <w:shd w:val="clear" w:color="auto" w:fill="FFFFFF"/>
        </w:rPr>
      </w:pPr>
      <w:r w:rsidRPr="004D56A9">
        <w:rPr>
          <w:rFonts w:ascii="Arial" w:hAnsi="Arial" w:cs="Arial"/>
          <w:color w:val="000000"/>
          <w:shd w:val="clear" w:color="auto" w:fill="FFFFFF"/>
        </w:rPr>
        <w:t>This report examines in detail a variety of communication models, including the Schramm model, the Berlo model, and Shannon and Weaver's model. Furthermore, it will highlight the two types of communication, verbal and non-verbal</w:t>
      </w:r>
      <w:r w:rsidR="000B3F99" w:rsidRPr="004D56A9">
        <w:rPr>
          <w:rFonts w:ascii="Arial" w:hAnsi="Arial" w:cs="Arial"/>
          <w:color w:val="000000"/>
          <w:shd w:val="clear" w:color="auto" w:fill="FFFFFF"/>
        </w:rPr>
        <w:t xml:space="preserve"> and the skills ne</w:t>
      </w:r>
      <w:r w:rsidR="00CE59AC">
        <w:rPr>
          <w:rFonts w:ascii="Arial" w:hAnsi="Arial" w:cs="Arial"/>
          <w:color w:val="000000"/>
          <w:shd w:val="clear" w:color="auto" w:fill="FFFFFF"/>
        </w:rPr>
        <w:t>eded.</w:t>
      </w:r>
    </w:p>
    <w:p w14:paraId="0CA05B21" w14:textId="77777777" w:rsidR="00463BD9" w:rsidRDefault="00463BD9" w:rsidP="00463BD9">
      <w:pPr>
        <w:rPr>
          <w:rFonts w:ascii="Arial" w:hAnsi="Arial" w:cs="Arial"/>
          <w:sz w:val="44"/>
          <w:szCs w:val="44"/>
        </w:rPr>
      </w:pPr>
    </w:p>
    <w:p w14:paraId="14A97829" w14:textId="7569C12C" w:rsidR="00FF7C48" w:rsidRDefault="0035297D" w:rsidP="0035297D">
      <w:pPr>
        <w:pStyle w:val="ListParagraph"/>
        <w:numPr>
          <w:ilvl w:val="0"/>
          <w:numId w:val="2"/>
        </w:numPr>
        <w:rPr>
          <w:rFonts w:ascii="Arial" w:hAnsi="Arial" w:cs="Arial"/>
          <w:sz w:val="28"/>
          <w:szCs w:val="28"/>
        </w:rPr>
      </w:pPr>
      <w:r w:rsidRPr="00071891">
        <w:rPr>
          <w:rFonts w:ascii="Arial" w:hAnsi="Arial" w:cs="Arial"/>
          <w:sz w:val="28"/>
          <w:szCs w:val="28"/>
        </w:rPr>
        <w:t>Models of communication</w:t>
      </w:r>
    </w:p>
    <w:p w14:paraId="75249989" w14:textId="77777777" w:rsidR="00875DE9" w:rsidRPr="00071891" w:rsidRDefault="00875DE9" w:rsidP="00875DE9">
      <w:pPr>
        <w:pStyle w:val="ListParagraph"/>
        <w:ind w:left="1210"/>
        <w:rPr>
          <w:rFonts w:ascii="Arial" w:hAnsi="Arial" w:cs="Arial"/>
          <w:sz w:val="28"/>
          <w:szCs w:val="28"/>
        </w:rPr>
      </w:pPr>
    </w:p>
    <w:p w14:paraId="3CF94EE5" w14:textId="228B34F4" w:rsidR="0035297D" w:rsidRDefault="0035297D" w:rsidP="004D56A9">
      <w:pPr>
        <w:rPr>
          <w:rFonts w:ascii="Arial" w:eastAsia="Arial" w:hAnsi="Arial" w:cs="Arial"/>
          <w:color w:val="000000" w:themeColor="text1"/>
          <w:sz w:val="28"/>
          <w:szCs w:val="28"/>
          <w:lang w:val="en-US"/>
        </w:rPr>
      </w:pPr>
      <w:r w:rsidRPr="00071891">
        <w:rPr>
          <w:rFonts w:ascii="Arial" w:hAnsi="Arial" w:cs="Arial"/>
          <w:sz w:val="28"/>
          <w:szCs w:val="28"/>
        </w:rPr>
        <w:t xml:space="preserve">2.1 </w:t>
      </w:r>
      <w:r w:rsidRPr="00071891">
        <w:rPr>
          <w:rFonts w:ascii="Arial" w:eastAsia="Arial" w:hAnsi="Arial" w:cs="Arial"/>
          <w:color w:val="000000" w:themeColor="text1"/>
          <w:sz w:val="28"/>
          <w:szCs w:val="28"/>
          <w:lang w:val="en-US"/>
        </w:rPr>
        <w:t>Shannon and Weaver Model</w:t>
      </w:r>
    </w:p>
    <w:p w14:paraId="517B2EDC" w14:textId="15B7BC26" w:rsidR="00886CE6" w:rsidRDefault="00886CE6" w:rsidP="004D56A9">
      <w:pPr>
        <w:rPr>
          <w:rFonts w:ascii="Arial" w:hAnsi="Arial" w:cs="Arial"/>
          <w:sz w:val="28"/>
          <w:szCs w:val="28"/>
        </w:rPr>
      </w:pPr>
      <w:r>
        <w:rPr>
          <w:noProof/>
        </w:rPr>
        <w:drawing>
          <wp:inline distT="0" distB="0" distL="0" distR="0" wp14:anchorId="05486C98" wp14:editId="467AA683">
            <wp:extent cx="5324475" cy="2254250"/>
            <wp:effectExtent l="0" t="0" r="0" b="0"/>
            <wp:docPr id="1328724780" name="Picture 132872478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24780" name="Picture 1328724780" descr="Diagram, schematic&#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24475" cy="2254250"/>
                    </a:xfrm>
                    <a:prstGeom prst="rect">
                      <a:avLst/>
                    </a:prstGeom>
                  </pic:spPr>
                </pic:pic>
              </a:graphicData>
            </a:graphic>
          </wp:inline>
        </w:drawing>
      </w:r>
    </w:p>
    <w:p w14:paraId="24B5D31A" w14:textId="6FB9D86B" w:rsidR="00886CE6" w:rsidRPr="004D56A9" w:rsidRDefault="00886CE6" w:rsidP="00886CE6">
      <w:pPr>
        <w:spacing w:line="360" w:lineRule="auto"/>
        <w:ind w:left="1440" w:hanging="1260"/>
        <w:jc w:val="both"/>
        <w:rPr>
          <w:rFonts w:ascii="Arial" w:eastAsia="Arial" w:hAnsi="Arial" w:cs="Arial"/>
          <w:lang w:val="en-US" w:eastAsia="en-US"/>
        </w:rPr>
      </w:pPr>
      <w:r w:rsidRPr="004D56A9">
        <w:rPr>
          <w:rFonts w:ascii="Arial" w:eastAsia="Arial" w:hAnsi="Arial" w:cs="Arial"/>
          <w:color w:val="000000" w:themeColor="text1"/>
          <w:lang w:val="en-US"/>
        </w:rPr>
        <w:lastRenderedPageBreak/>
        <w:t>Figure 1: The Shannon-Weaver communication</w:t>
      </w:r>
      <w:r w:rsidR="0098380A">
        <w:rPr>
          <w:rFonts w:ascii="Arial" w:eastAsia="Arial" w:hAnsi="Arial" w:cs="Arial"/>
          <w:color w:val="000000" w:themeColor="text1"/>
          <w:lang w:val="en-US"/>
        </w:rPr>
        <w:t xml:space="preserve"> model</w:t>
      </w:r>
      <w:r w:rsidRPr="004D56A9">
        <w:rPr>
          <w:rFonts w:ascii="Arial" w:eastAsia="Arial" w:hAnsi="Arial" w:cs="Arial"/>
          <w:color w:val="000000" w:themeColor="text1"/>
          <w:lang w:val="en-US"/>
        </w:rPr>
        <w:t xml:space="preserve"> (1949)</w:t>
      </w:r>
    </w:p>
    <w:p w14:paraId="44B9BDDE" w14:textId="77777777" w:rsidR="00886CE6" w:rsidRPr="00886CE6" w:rsidRDefault="00886CE6" w:rsidP="004D56A9">
      <w:pPr>
        <w:rPr>
          <w:rFonts w:ascii="Arial" w:hAnsi="Arial" w:cs="Arial"/>
          <w:sz w:val="28"/>
          <w:szCs w:val="28"/>
          <w:lang w:val="en-US"/>
        </w:rPr>
      </w:pPr>
    </w:p>
    <w:p w14:paraId="1AA24A16" w14:textId="3EEFFC93" w:rsidR="00FF7C48" w:rsidRPr="004D56A9" w:rsidRDefault="00191C09" w:rsidP="00463BD9">
      <w:pPr>
        <w:shd w:val="clear" w:color="auto" w:fill="FFFFFF"/>
        <w:spacing w:before="100" w:beforeAutospacing="1" w:after="0" w:line="360" w:lineRule="auto"/>
        <w:rPr>
          <w:rFonts w:ascii="Arial" w:eastAsia="Times New Roman" w:hAnsi="Arial" w:cs="Arial"/>
          <w:color w:val="000000"/>
          <w:lang w:eastAsia="en-GB"/>
        </w:rPr>
      </w:pPr>
      <w:r w:rsidRPr="004D56A9">
        <w:rPr>
          <w:rFonts w:ascii="Arial" w:hAnsi="Arial" w:cs="Arial"/>
          <w:color w:val="333333"/>
          <w:shd w:val="clear" w:color="auto" w:fill="FFFFFF"/>
        </w:rPr>
        <w:t xml:space="preserve">The purpose of this paragraph is to discuss the Shannon and Weaver model </w:t>
      </w:r>
      <w:r w:rsidR="00886CE6">
        <w:rPr>
          <w:rFonts w:ascii="Arial" w:hAnsi="Arial" w:cs="Arial"/>
          <w:color w:val="333333"/>
          <w:shd w:val="clear" w:color="auto" w:fill="FFFFFF"/>
        </w:rPr>
        <w:t xml:space="preserve">from1949 </w:t>
      </w:r>
      <w:r w:rsidRPr="004D56A9">
        <w:rPr>
          <w:rFonts w:ascii="Arial" w:hAnsi="Arial" w:cs="Arial"/>
          <w:color w:val="333333"/>
          <w:shd w:val="clear" w:color="auto" w:fill="FFFFFF"/>
        </w:rPr>
        <w:t xml:space="preserve">and how it operates. </w:t>
      </w:r>
      <w:r w:rsidR="00A72C61" w:rsidRPr="004D56A9">
        <w:rPr>
          <w:rFonts w:ascii="Arial" w:eastAsia="Times New Roman" w:hAnsi="Arial" w:cs="Arial"/>
          <w:color w:val="333333"/>
          <w:lang w:eastAsia="en-GB"/>
        </w:rPr>
        <w:t>The sender is responsible for creating the message, selecting the communication channel, and sending the message.</w:t>
      </w:r>
      <w:r w:rsidR="00AB4CA3">
        <w:rPr>
          <w:rFonts w:ascii="Arial" w:eastAsia="Times New Roman" w:hAnsi="Arial" w:cs="Arial"/>
          <w:color w:val="333333"/>
          <w:lang w:eastAsia="en-GB"/>
        </w:rPr>
        <w:t xml:space="preserve"> Also, the writer</w:t>
      </w:r>
      <w:r w:rsidR="00AB4CA3">
        <w:rPr>
          <w:rFonts w:ascii="Arial" w:hAnsi="Arial" w:cs="Arial"/>
          <w:color w:val="333333"/>
          <w:shd w:val="clear" w:color="auto" w:fill="FFFFFF"/>
        </w:rPr>
        <w:t xml:space="preserve"> said: </w:t>
      </w:r>
      <w:r w:rsidR="00AB4CA3" w:rsidRPr="00AB4CA3">
        <w:rPr>
          <w:rFonts w:ascii="Arial" w:hAnsi="Arial" w:cs="Arial"/>
          <w:color w:val="000000"/>
          <w:shd w:val="clear" w:color="auto" w:fill="FFFFFF"/>
        </w:rPr>
        <w:t>“The fundamental problem of communication is that of reproducing a message sent from one point, either exactly or approximately, to another point” (Shannon, 1948, p. 379).</w:t>
      </w:r>
      <w:r w:rsidR="007F7A5D" w:rsidRPr="004D56A9">
        <w:rPr>
          <w:rFonts w:ascii="Arial" w:eastAsia="Times New Roman" w:hAnsi="Arial" w:cs="Arial"/>
          <w:color w:val="333333"/>
          <w:lang w:eastAsia="en-GB"/>
        </w:rPr>
        <w:t xml:space="preserve"> </w:t>
      </w:r>
      <w:r w:rsidR="00A72C61" w:rsidRPr="004D56A9">
        <w:rPr>
          <w:rFonts w:ascii="Arial" w:eastAsia="Times New Roman" w:hAnsi="Arial" w:cs="Arial"/>
          <w:color w:val="333333"/>
          <w:lang w:eastAsia="en-GB"/>
        </w:rPr>
        <w:t>The encoder converts messages into signals or binary data by using a machine.</w:t>
      </w:r>
      <w:r w:rsidR="007F7A5D" w:rsidRPr="004D56A9">
        <w:rPr>
          <w:rFonts w:ascii="Arial" w:eastAsia="Times New Roman" w:hAnsi="Arial" w:cs="Arial"/>
          <w:color w:val="333333"/>
          <w:lang w:eastAsia="en-GB"/>
        </w:rPr>
        <w:t xml:space="preserve"> </w:t>
      </w:r>
      <w:r w:rsidR="007F7A5D" w:rsidRPr="004D56A9">
        <w:rPr>
          <w:rFonts w:ascii="Arial" w:hAnsi="Arial" w:cs="Arial"/>
          <w:color w:val="333333"/>
          <w:shd w:val="clear" w:color="auto" w:fill="FFFFFF"/>
        </w:rPr>
        <w:t xml:space="preserve">Information is </w:t>
      </w:r>
      <w:r w:rsidR="00961B50" w:rsidRPr="004D56A9">
        <w:rPr>
          <w:rFonts w:ascii="Arial" w:hAnsi="Arial" w:cs="Arial"/>
          <w:color w:val="333333"/>
          <w:shd w:val="clear" w:color="auto" w:fill="FFFFFF"/>
        </w:rPr>
        <w:t>sent</w:t>
      </w:r>
      <w:r w:rsidR="00F6270D" w:rsidRPr="004D56A9">
        <w:rPr>
          <w:rFonts w:ascii="Arial" w:hAnsi="Arial" w:cs="Arial"/>
          <w:color w:val="333333"/>
          <w:shd w:val="clear" w:color="auto" w:fill="FFFFFF"/>
        </w:rPr>
        <w:t xml:space="preserve"> through a channel, which</w:t>
      </w:r>
      <w:r w:rsidR="007F7A5D" w:rsidRPr="004D56A9">
        <w:rPr>
          <w:rFonts w:ascii="Arial" w:hAnsi="Arial" w:cs="Arial"/>
          <w:color w:val="333333"/>
          <w:shd w:val="clear" w:color="auto" w:fill="FFFFFF"/>
        </w:rPr>
        <w:t xml:space="preserve"> how communication occurs. </w:t>
      </w:r>
      <w:r w:rsidR="00A72C61" w:rsidRPr="004D56A9">
        <w:rPr>
          <w:rFonts w:ascii="Arial" w:eastAsia="Times New Roman" w:hAnsi="Arial" w:cs="Arial"/>
          <w:color w:val="333333"/>
          <w:lang w:eastAsia="en-GB"/>
        </w:rPr>
        <w:t xml:space="preserve">The </w:t>
      </w:r>
      <w:r w:rsidR="00F6270D" w:rsidRPr="004D56A9">
        <w:rPr>
          <w:rFonts w:ascii="Arial" w:eastAsia="Times New Roman" w:hAnsi="Arial" w:cs="Arial"/>
          <w:color w:val="333333"/>
          <w:lang w:eastAsia="en-GB"/>
        </w:rPr>
        <w:t>decoder</w:t>
      </w:r>
      <w:r w:rsidR="00A72C61" w:rsidRPr="004D56A9">
        <w:rPr>
          <w:rFonts w:ascii="Arial" w:eastAsia="Times New Roman" w:hAnsi="Arial" w:cs="Arial"/>
          <w:color w:val="333333"/>
          <w:lang w:eastAsia="en-GB"/>
        </w:rPr>
        <w:t xml:space="preserve"> has the responsibility of converting signals or binary data into messages.</w:t>
      </w:r>
      <w:r w:rsidR="007F7A5D" w:rsidRPr="004D56A9">
        <w:rPr>
          <w:rFonts w:ascii="Arial" w:eastAsia="Times New Roman" w:hAnsi="Arial" w:cs="Arial"/>
          <w:color w:val="333333"/>
          <w:lang w:eastAsia="en-GB"/>
        </w:rPr>
        <w:t xml:space="preserve"> </w:t>
      </w:r>
      <w:r w:rsidR="00A72C61" w:rsidRPr="004D56A9">
        <w:rPr>
          <w:rFonts w:ascii="Arial" w:eastAsia="Times New Roman" w:hAnsi="Arial" w:cs="Arial"/>
          <w:color w:val="333333"/>
          <w:lang w:eastAsia="en-GB"/>
        </w:rPr>
        <w:t>Receivers are those who receive the message or those to whom it must be delivered. In response to the message, the receiver provides feedback.</w:t>
      </w:r>
      <w:r w:rsidR="00010A33" w:rsidRPr="004D56A9">
        <w:rPr>
          <w:rFonts w:ascii="Arial" w:eastAsia="Times New Roman" w:hAnsi="Arial" w:cs="Arial"/>
          <w:color w:val="333333"/>
          <w:lang w:eastAsia="en-GB"/>
        </w:rPr>
        <w:t xml:space="preserve"> </w:t>
      </w:r>
      <w:r w:rsidR="00030DFF" w:rsidRPr="004D56A9">
        <w:rPr>
          <w:rFonts w:ascii="Arial" w:eastAsia="Times New Roman" w:hAnsi="Arial" w:cs="Arial"/>
          <w:color w:val="333333"/>
          <w:lang w:eastAsia="en-GB"/>
        </w:rPr>
        <w:t>Additionally</w:t>
      </w:r>
      <w:r w:rsidR="00010A33" w:rsidRPr="004D56A9">
        <w:rPr>
          <w:rFonts w:ascii="Arial" w:eastAsia="Times New Roman" w:hAnsi="Arial" w:cs="Arial"/>
          <w:color w:val="333333"/>
          <w:lang w:eastAsia="en-GB"/>
        </w:rPr>
        <w:t xml:space="preserve">, </w:t>
      </w:r>
      <w:r w:rsidR="00010A33" w:rsidRPr="004D56A9">
        <w:rPr>
          <w:rFonts w:ascii="Arial" w:eastAsia="Times New Roman" w:hAnsi="Arial" w:cs="Arial"/>
          <w:color w:val="333333"/>
          <w:shd w:val="clear" w:color="auto" w:fill="FFFFFF"/>
          <w:lang w:eastAsia="en-GB"/>
        </w:rPr>
        <w:t>i</w:t>
      </w:r>
      <w:r w:rsidR="00A72C61" w:rsidRPr="004D56A9">
        <w:rPr>
          <w:rFonts w:ascii="Arial" w:eastAsia="Times New Roman" w:hAnsi="Arial" w:cs="Arial"/>
          <w:color w:val="333333"/>
          <w:shd w:val="clear" w:color="auto" w:fill="FFFFFF"/>
          <w:lang w:eastAsia="en-GB"/>
        </w:rPr>
        <w:t>n communication, the term "noise" refers to a physical disturbance such as the environment, people, etc., which prevents a message from reaching its intended recipient.</w:t>
      </w:r>
    </w:p>
    <w:p w14:paraId="3AA466CF" w14:textId="27D79D3C" w:rsidR="00010A33" w:rsidRPr="004D56A9" w:rsidRDefault="00010A33" w:rsidP="00886CE6">
      <w:pPr>
        <w:spacing w:line="360" w:lineRule="auto"/>
        <w:jc w:val="both"/>
        <w:rPr>
          <w:rFonts w:ascii="Arial" w:eastAsia="Arial" w:hAnsi="Arial" w:cs="Arial"/>
          <w:lang w:val="en-US" w:eastAsia="en-US"/>
        </w:rPr>
      </w:pPr>
    </w:p>
    <w:p w14:paraId="24F65906" w14:textId="77777777" w:rsidR="00C738E0" w:rsidRPr="004D56A9" w:rsidRDefault="00D76EAC" w:rsidP="00D76EAC">
      <w:pPr>
        <w:spacing w:after="180" w:line="240" w:lineRule="auto"/>
        <w:outlineLvl w:val="1"/>
        <w:rPr>
          <w:rFonts w:ascii="Arial" w:hAnsi="Arial" w:cs="Arial"/>
          <w:lang w:val="en-US"/>
        </w:rPr>
      </w:pPr>
      <w:r w:rsidRPr="004D56A9">
        <w:rPr>
          <w:rFonts w:ascii="Arial" w:hAnsi="Arial" w:cs="Arial"/>
          <w:lang w:val="en-US"/>
        </w:rPr>
        <w:t>Case study with ‘Maria and Pedro’</w:t>
      </w:r>
    </w:p>
    <w:p w14:paraId="53E34D72" w14:textId="42470DCD" w:rsidR="00811D4E" w:rsidRPr="004D56A9" w:rsidRDefault="00D76EAC" w:rsidP="001065E9">
      <w:pPr>
        <w:spacing w:after="180" w:line="360" w:lineRule="auto"/>
        <w:outlineLvl w:val="1"/>
        <w:rPr>
          <w:rFonts w:ascii="Arial" w:hAnsi="Arial" w:cs="Arial"/>
          <w:lang w:val="en-US"/>
        </w:rPr>
      </w:pPr>
      <w:r w:rsidRPr="004D56A9">
        <w:rPr>
          <w:rFonts w:ascii="Arial" w:eastAsia="Times New Roman" w:hAnsi="Arial" w:cs="Arial"/>
          <w:color w:val="333333"/>
          <w:lang w:eastAsia="en-GB"/>
        </w:rPr>
        <w:t xml:space="preserve">An example of Shannon and Weaver's model of communication can be seen in Maria and Pedro's case study. </w:t>
      </w:r>
      <w:r w:rsidR="00101DB3" w:rsidRPr="004D56A9">
        <w:rPr>
          <w:rFonts w:ascii="Arial" w:hAnsi="Arial" w:cs="Arial"/>
          <w:color w:val="333333"/>
          <w:shd w:val="clear" w:color="auto" w:fill="FFFFFF"/>
        </w:rPr>
        <w:t>The scenario starts when Maria called Pedro to tell him to bring a chicken. </w:t>
      </w:r>
      <w:r w:rsidR="00D55B71" w:rsidRPr="004D56A9">
        <w:rPr>
          <w:rFonts w:ascii="Arial" w:hAnsi="Arial" w:cs="Arial"/>
          <w:color w:val="333333"/>
          <w:shd w:val="clear" w:color="auto" w:fill="FFFFFF"/>
        </w:rPr>
        <w:t xml:space="preserve">He </w:t>
      </w:r>
      <w:r w:rsidR="00961B50" w:rsidRPr="004D56A9">
        <w:rPr>
          <w:rFonts w:ascii="Arial" w:hAnsi="Arial" w:cs="Arial"/>
          <w:color w:val="333333"/>
          <w:shd w:val="clear" w:color="auto" w:fill="FFFFFF"/>
        </w:rPr>
        <w:t>agrees</w:t>
      </w:r>
      <w:r w:rsidR="00D55B71" w:rsidRPr="004D56A9">
        <w:rPr>
          <w:rFonts w:ascii="Arial" w:hAnsi="Arial" w:cs="Arial"/>
          <w:color w:val="333333"/>
          <w:shd w:val="clear" w:color="auto" w:fill="FFFFFF"/>
        </w:rPr>
        <w:t xml:space="preserve"> to Maria’s words. </w:t>
      </w:r>
      <w:r w:rsidR="00811D4E" w:rsidRPr="004D56A9">
        <w:rPr>
          <w:rFonts w:ascii="Arial" w:hAnsi="Arial" w:cs="Arial"/>
          <w:color w:val="0E101A"/>
          <w:shd w:val="clear" w:color="auto" w:fill="FFFFFF"/>
        </w:rPr>
        <w:t>Maria was the sender in the case study, and Pedro was the receiver. As a result, the mobile device can be viewed as the link between Maria and Pedro, or as a means of receiving messages between them.</w:t>
      </w:r>
      <w:r w:rsidR="00811D4E" w:rsidRPr="004D56A9">
        <w:rPr>
          <w:rFonts w:ascii="Arial" w:hAnsi="Arial" w:cs="Arial"/>
          <w:lang w:val="en-US"/>
        </w:rPr>
        <w:t xml:space="preserve"> </w:t>
      </w:r>
    </w:p>
    <w:p w14:paraId="3B6D715C" w14:textId="690BC2BA" w:rsidR="00684C9F" w:rsidRPr="0098380A" w:rsidRDefault="00A93C3F" w:rsidP="0098380A">
      <w:pPr>
        <w:spacing w:after="180" w:line="360" w:lineRule="auto"/>
        <w:outlineLvl w:val="1"/>
        <w:rPr>
          <w:rFonts w:ascii="Arial" w:hAnsi="Arial" w:cs="Arial"/>
          <w:lang w:val="en-US"/>
        </w:rPr>
      </w:pPr>
      <w:r w:rsidRPr="004D56A9">
        <w:rPr>
          <w:rFonts w:ascii="Arial" w:hAnsi="Arial" w:cs="Arial"/>
          <w:color w:val="333333"/>
          <w:shd w:val="clear" w:color="auto" w:fill="FFFFFF"/>
          <w:lang w:val="en-US"/>
        </w:rPr>
        <w:t xml:space="preserve">However, </w:t>
      </w:r>
      <w:r w:rsidRPr="004D56A9">
        <w:rPr>
          <w:rFonts w:ascii="Arial" w:hAnsi="Arial" w:cs="Arial"/>
          <w:color w:val="333333"/>
          <w:shd w:val="clear" w:color="auto" w:fill="FFFFFF"/>
        </w:rPr>
        <w:t>t</w:t>
      </w:r>
      <w:r w:rsidR="00745D5D" w:rsidRPr="004D56A9">
        <w:rPr>
          <w:rFonts w:ascii="Arial" w:hAnsi="Arial" w:cs="Arial"/>
          <w:color w:val="333333"/>
          <w:shd w:val="clear" w:color="auto" w:fill="FFFFFF"/>
        </w:rPr>
        <w:t xml:space="preserve">here are </w:t>
      </w:r>
      <w:proofErr w:type="gramStart"/>
      <w:r w:rsidR="00745D5D" w:rsidRPr="004D56A9">
        <w:rPr>
          <w:rFonts w:ascii="Arial" w:hAnsi="Arial" w:cs="Arial"/>
          <w:color w:val="333333"/>
          <w:shd w:val="clear" w:color="auto" w:fill="FFFFFF"/>
        </w:rPr>
        <w:t>some</w:t>
      </w:r>
      <w:proofErr w:type="gramEnd"/>
      <w:r w:rsidR="00745D5D" w:rsidRPr="004D56A9">
        <w:rPr>
          <w:rFonts w:ascii="Arial" w:hAnsi="Arial" w:cs="Arial"/>
          <w:color w:val="333333"/>
          <w:shd w:val="clear" w:color="auto" w:fill="FFFFFF"/>
        </w:rPr>
        <w:t xml:space="preserve"> </w:t>
      </w:r>
      <w:r w:rsidR="00961B50" w:rsidRPr="004D56A9">
        <w:rPr>
          <w:rFonts w:ascii="Arial" w:hAnsi="Arial" w:cs="Arial"/>
          <w:color w:val="333333"/>
          <w:shd w:val="clear" w:color="auto" w:fill="FFFFFF"/>
        </w:rPr>
        <w:t>criticisms</w:t>
      </w:r>
      <w:r w:rsidR="00745D5D" w:rsidRPr="004D56A9">
        <w:rPr>
          <w:rFonts w:ascii="Arial" w:hAnsi="Arial" w:cs="Arial"/>
          <w:color w:val="333333"/>
          <w:shd w:val="clear" w:color="auto" w:fill="FFFFFF"/>
        </w:rPr>
        <w:t xml:space="preserve"> addressed to the Shannon -</w:t>
      </w:r>
      <w:r w:rsidR="00ED6518" w:rsidRPr="004D56A9">
        <w:rPr>
          <w:rFonts w:ascii="Arial" w:hAnsi="Arial" w:cs="Arial"/>
          <w:color w:val="333333"/>
          <w:shd w:val="clear" w:color="auto" w:fill="FFFFFF"/>
        </w:rPr>
        <w:t xml:space="preserve"> </w:t>
      </w:r>
      <w:r w:rsidR="00745D5D" w:rsidRPr="004D56A9">
        <w:rPr>
          <w:rFonts w:ascii="Arial" w:hAnsi="Arial" w:cs="Arial"/>
          <w:color w:val="333333"/>
          <w:shd w:val="clear" w:color="auto" w:fill="FFFFFF"/>
        </w:rPr>
        <w:t>Weaver model of communication.</w:t>
      </w:r>
      <w:r w:rsidR="000C1861" w:rsidRPr="004D56A9">
        <w:rPr>
          <w:rFonts w:ascii="Arial" w:hAnsi="Arial" w:cs="Arial"/>
          <w:color w:val="333333"/>
          <w:shd w:val="clear" w:color="auto" w:fill="FFFFFF"/>
        </w:rPr>
        <w:t xml:space="preserve"> In contrast to group and mass communication, this type of model is more suitable for interpersonal communication.</w:t>
      </w:r>
      <w:r w:rsidR="000C1861" w:rsidRPr="004D56A9">
        <w:rPr>
          <w:rFonts w:ascii="Arial" w:hAnsi="Arial" w:cs="Arial"/>
          <w:color w:val="000000"/>
          <w:shd w:val="clear" w:color="auto" w:fill="FFFFFF"/>
        </w:rPr>
        <w:t xml:space="preserve"> Receivers play </w:t>
      </w:r>
      <w:r w:rsidR="00A37BFA" w:rsidRPr="004D56A9">
        <w:rPr>
          <w:rFonts w:ascii="Arial" w:hAnsi="Arial" w:cs="Arial"/>
          <w:color w:val="000000"/>
          <w:shd w:val="clear" w:color="auto" w:fill="FFFFFF"/>
        </w:rPr>
        <w:t>a key role</w:t>
      </w:r>
      <w:r w:rsidR="000C1861" w:rsidRPr="004D56A9">
        <w:rPr>
          <w:rFonts w:ascii="Arial" w:hAnsi="Arial" w:cs="Arial"/>
          <w:color w:val="000000"/>
          <w:shd w:val="clear" w:color="auto" w:fill="FFFFFF"/>
        </w:rPr>
        <w:t>, while senders play a secondary role in sending information.</w:t>
      </w:r>
      <w:r w:rsidR="00684C9F" w:rsidRPr="004D56A9">
        <w:rPr>
          <w:rFonts w:ascii="Arial" w:hAnsi="Arial" w:cs="Arial"/>
          <w:color w:val="000000"/>
          <w:shd w:val="clear" w:color="auto" w:fill="FFFFFF"/>
        </w:rPr>
        <w:t xml:space="preserve"> Also, </w:t>
      </w:r>
      <w:r w:rsidR="00684C9F" w:rsidRPr="004D56A9">
        <w:rPr>
          <w:rFonts w:ascii="Arial" w:hAnsi="Arial" w:cs="Arial"/>
          <w:color w:val="333333"/>
          <w:shd w:val="clear" w:color="auto" w:fill="FFFFFF"/>
        </w:rPr>
        <w:t>some critics claim that the model misrepresents the nature of human communication since it does not follow mathematical principles</w:t>
      </w:r>
      <w:r w:rsidR="00A37BFA" w:rsidRPr="004D56A9">
        <w:rPr>
          <w:rFonts w:ascii="Arial" w:hAnsi="Arial" w:cs="Arial"/>
          <w:color w:val="333333"/>
          <w:shd w:val="clear" w:color="auto" w:fill="FFFFFF"/>
        </w:rPr>
        <w:t>.</w:t>
      </w:r>
    </w:p>
    <w:p w14:paraId="595C132D" w14:textId="5B0B0055" w:rsidR="00886CE6" w:rsidRDefault="0035297D" w:rsidP="004D56A9">
      <w:pPr>
        <w:spacing w:line="360" w:lineRule="auto"/>
        <w:rPr>
          <w:rFonts w:ascii="Arial" w:eastAsia="Arial" w:hAnsi="Arial" w:cs="Arial"/>
          <w:color w:val="000000" w:themeColor="text1"/>
          <w:sz w:val="28"/>
          <w:szCs w:val="28"/>
          <w:lang w:val="en-US"/>
        </w:rPr>
      </w:pPr>
      <w:r w:rsidRPr="004D56A9">
        <w:rPr>
          <w:rFonts w:ascii="Arial" w:hAnsi="Arial" w:cs="Arial"/>
          <w:sz w:val="28"/>
          <w:szCs w:val="28"/>
        </w:rPr>
        <w:lastRenderedPageBreak/>
        <w:t xml:space="preserve">2.2 </w:t>
      </w:r>
      <w:r w:rsidRPr="004D56A9">
        <w:rPr>
          <w:rFonts w:ascii="Arial" w:eastAsia="Arial" w:hAnsi="Arial" w:cs="Arial"/>
          <w:color w:val="000000" w:themeColor="text1"/>
          <w:sz w:val="28"/>
          <w:szCs w:val="28"/>
          <w:lang w:val="en-US"/>
        </w:rPr>
        <w:t>Schramm</w:t>
      </w:r>
      <w:r w:rsidR="0098380A">
        <w:rPr>
          <w:rFonts w:ascii="Arial" w:eastAsia="Arial" w:hAnsi="Arial" w:cs="Arial"/>
          <w:color w:val="000000" w:themeColor="text1"/>
          <w:sz w:val="28"/>
          <w:szCs w:val="28"/>
          <w:lang w:val="en-US"/>
        </w:rPr>
        <w:t>’s</w:t>
      </w:r>
      <w:r w:rsidRPr="004D56A9">
        <w:rPr>
          <w:rFonts w:ascii="Arial" w:eastAsia="Arial" w:hAnsi="Arial" w:cs="Arial"/>
          <w:color w:val="000000" w:themeColor="text1"/>
          <w:sz w:val="28"/>
          <w:szCs w:val="28"/>
          <w:lang w:val="en-US"/>
        </w:rPr>
        <w:t xml:space="preserve"> M</w:t>
      </w:r>
      <w:r w:rsidR="00886CE6">
        <w:rPr>
          <w:rFonts w:ascii="Arial" w:eastAsia="Arial" w:hAnsi="Arial" w:cs="Arial"/>
          <w:color w:val="000000" w:themeColor="text1"/>
          <w:sz w:val="28"/>
          <w:szCs w:val="28"/>
          <w:lang w:val="en-US"/>
        </w:rPr>
        <w:t>odel</w:t>
      </w:r>
      <w:r w:rsidR="0098380A">
        <w:rPr>
          <w:noProof/>
        </w:rPr>
        <w:drawing>
          <wp:inline distT="0" distB="0" distL="0" distR="0" wp14:anchorId="5018A3E8" wp14:editId="5C54CBC1">
            <wp:extent cx="4778375" cy="2943225"/>
            <wp:effectExtent l="0" t="0" r="0" b="0"/>
            <wp:docPr id="278731784" name="Picture 27873178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731784" name="Picture 27873178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78375" cy="2943225"/>
                    </a:xfrm>
                    <a:prstGeom prst="rect">
                      <a:avLst/>
                    </a:prstGeom>
                  </pic:spPr>
                </pic:pic>
              </a:graphicData>
            </a:graphic>
          </wp:inline>
        </w:drawing>
      </w:r>
    </w:p>
    <w:p w14:paraId="5D8CF894" w14:textId="434918C1" w:rsidR="00886CE6" w:rsidRDefault="00886CE6" w:rsidP="004D56A9">
      <w:pPr>
        <w:spacing w:line="360" w:lineRule="auto"/>
        <w:rPr>
          <w:rFonts w:ascii="Arial" w:eastAsia="Arial" w:hAnsi="Arial" w:cs="Arial"/>
          <w:color w:val="000000" w:themeColor="text1"/>
          <w:sz w:val="28"/>
          <w:szCs w:val="28"/>
          <w:lang w:val="en-US"/>
        </w:rPr>
      </w:pPr>
    </w:p>
    <w:p w14:paraId="403B369B" w14:textId="39677A8E" w:rsidR="00886CE6" w:rsidRPr="00886CE6" w:rsidRDefault="00886CE6" w:rsidP="004D56A9">
      <w:pPr>
        <w:spacing w:line="360" w:lineRule="auto"/>
        <w:rPr>
          <w:rFonts w:ascii="Arial" w:eastAsia="Arial" w:hAnsi="Arial" w:cs="Arial"/>
          <w:color w:val="000000" w:themeColor="text1"/>
          <w:lang w:val="en-US"/>
        </w:rPr>
      </w:pPr>
      <w:r w:rsidRPr="00886CE6">
        <w:rPr>
          <w:rFonts w:ascii="Arial" w:eastAsia="Arial" w:hAnsi="Arial" w:cs="Arial"/>
          <w:color w:val="000000" w:themeColor="text1"/>
          <w:lang w:val="en-US"/>
        </w:rPr>
        <w:t xml:space="preserve">Figure </w:t>
      </w:r>
      <w:r w:rsidR="0001151E" w:rsidRPr="00886CE6">
        <w:rPr>
          <w:rFonts w:ascii="Arial" w:eastAsia="Arial" w:hAnsi="Arial" w:cs="Arial"/>
          <w:color w:val="000000" w:themeColor="text1"/>
          <w:lang w:val="en-US"/>
        </w:rPr>
        <w:t>2: Schramm</w:t>
      </w:r>
      <w:r w:rsidRPr="00886CE6">
        <w:rPr>
          <w:rFonts w:ascii="Arial" w:eastAsia="Arial" w:hAnsi="Arial" w:cs="Arial"/>
          <w:color w:val="000000" w:themeColor="text1"/>
          <w:lang w:val="en-US"/>
        </w:rPr>
        <w:t xml:space="preserve"> communication</w:t>
      </w:r>
      <w:r w:rsidR="0098380A">
        <w:rPr>
          <w:rFonts w:ascii="Arial" w:eastAsia="Arial" w:hAnsi="Arial" w:cs="Arial"/>
          <w:color w:val="000000" w:themeColor="text1"/>
          <w:lang w:val="en-US"/>
        </w:rPr>
        <w:t xml:space="preserve"> model</w:t>
      </w:r>
      <w:r>
        <w:rPr>
          <w:rFonts w:ascii="Arial" w:eastAsia="Arial" w:hAnsi="Arial" w:cs="Arial"/>
          <w:color w:val="000000" w:themeColor="text1"/>
          <w:lang w:val="en-US"/>
        </w:rPr>
        <w:t xml:space="preserve"> (1954)</w:t>
      </w:r>
    </w:p>
    <w:p w14:paraId="2525214F" w14:textId="3E5A0AE1" w:rsidR="00FF7C48" w:rsidRPr="004D56A9" w:rsidRDefault="00340D43" w:rsidP="00ED6518">
      <w:pPr>
        <w:spacing w:line="360" w:lineRule="auto"/>
        <w:jc w:val="both"/>
        <w:rPr>
          <w:rFonts w:ascii="Arial" w:hAnsi="Arial" w:cs="Arial"/>
          <w:color w:val="000000"/>
          <w:shd w:val="clear" w:color="auto" w:fill="FFFFFF"/>
        </w:rPr>
      </w:pPr>
      <w:r w:rsidRPr="00340D43">
        <w:rPr>
          <w:rFonts w:ascii="Arial" w:hAnsi="Arial" w:cs="Arial"/>
        </w:rPr>
        <w:t>In 1954, Wilber Schramm proposed another model of communication.</w:t>
      </w:r>
      <w:r>
        <w:rPr>
          <w:rFonts w:ascii="Arial" w:hAnsi="Arial" w:cs="Arial"/>
        </w:rPr>
        <w:t xml:space="preserve"> </w:t>
      </w:r>
      <w:r w:rsidR="0011680F" w:rsidRPr="0011680F">
        <w:rPr>
          <w:rFonts w:ascii="Arial" w:hAnsi="Arial" w:cs="Arial"/>
        </w:rPr>
        <w:t>For communication to be successful, Schramm believed that coding and decoding must take place.</w:t>
      </w:r>
      <w:r w:rsidR="0011680F">
        <w:rPr>
          <w:rFonts w:ascii="Arial" w:hAnsi="Arial" w:cs="Arial"/>
        </w:rPr>
        <w:t xml:space="preserve"> </w:t>
      </w:r>
      <w:r w:rsidR="0011680F" w:rsidRPr="0011680F">
        <w:rPr>
          <w:rFonts w:ascii="Arial" w:hAnsi="Arial" w:cs="Arial"/>
        </w:rPr>
        <w:t>In the first step of the process, information is encoded by converting it into content.</w:t>
      </w:r>
      <w:r w:rsidR="0011680F">
        <w:rPr>
          <w:rFonts w:ascii="Arial" w:hAnsi="Arial" w:cs="Arial"/>
        </w:rPr>
        <w:t xml:space="preserve"> </w:t>
      </w:r>
      <w:r w:rsidR="0011680F" w:rsidRPr="0011680F">
        <w:rPr>
          <w:rFonts w:ascii="Arial" w:hAnsi="Arial" w:cs="Arial"/>
          <w:color w:val="000000"/>
          <w:shd w:val="clear" w:color="auto" w:fill="FFFFFF"/>
        </w:rPr>
        <w:t>The primary responsibility of the recipient is to understand the meaning of the information once it reaches him</w:t>
      </w:r>
      <w:r w:rsidR="00A37BFA">
        <w:rPr>
          <w:rFonts w:ascii="Arial" w:hAnsi="Arial" w:cs="Arial"/>
          <w:color w:val="000000"/>
          <w:shd w:val="clear" w:color="auto" w:fill="FFFFFF"/>
        </w:rPr>
        <w:t xml:space="preserve">. </w:t>
      </w:r>
      <w:r w:rsidR="006F7A94">
        <w:rPr>
          <w:rFonts w:ascii="Arial" w:hAnsi="Arial" w:cs="Arial"/>
          <w:color w:val="000000"/>
          <w:shd w:val="clear" w:color="auto" w:fill="FFFFFF"/>
        </w:rPr>
        <w:t xml:space="preserve">If the second party cannot understand or decode the information that the sender wishes to convey, then the message is useless. Therefore, these two processes of coding and decoding are evaluated as </w:t>
      </w:r>
      <w:r w:rsidR="00A37BFA">
        <w:rPr>
          <w:rFonts w:ascii="Arial" w:hAnsi="Arial" w:cs="Arial"/>
          <w:color w:val="000000"/>
          <w:shd w:val="clear" w:color="auto" w:fill="FFFFFF"/>
        </w:rPr>
        <w:t>incredibly important</w:t>
      </w:r>
      <w:r w:rsidR="006F7A94">
        <w:rPr>
          <w:rFonts w:ascii="Arial" w:hAnsi="Arial" w:cs="Arial"/>
          <w:color w:val="000000"/>
          <w:shd w:val="clear" w:color="auto" w:fill="FFFFFF"/>
        </w:rPr>
        <w:t xml:space="preserve"> for effective communication to be completed.  </w:t>
      </w:r>
      <w:r w:rsidR="00DD242B" w:rsidRPr="00DD242B">
        <w:rPr>
          <w:rFonts w:ascii="Arial" w:hAnsi="Arial" w:cs="Arial"/>
          <w:color w:val="000000"/>
          <w:shd w:val="clear" w:color="auto" w:fill="FFFFFF"/>
        </w:rPr>
        <w:t xml:space="preserve">Moreover, feedback will be needed </w:t>
      </w:r>
      <w:r w:rsidR="00A37BFA" w:rsidRPr="00DD242B">
        <w:rPr>
          <w:rFonts w:ascii="Arial" w:hAnsi="Arial" w:cs="Arial"/>
          <w:color w:val="000000"/>
          <w:shd w:val="clear" w:color="auto" w:fill="FFFFFF"/>
        </w:rPr>
        <w:t>to</w:t>
      </w:r>
      <w:r w:rsidR="00DD242B" w:rsidRPr="00DD242B">
        <w:rPr>
          <w:rFonts w:ascii="Arial" w:hAnsi="Arial" w:cs="Arial"/>
          <w:color w:val="000000"/>
          <w:shd w:val="clear" w:color="auto" w:fill="FFFFFF"/>
        </w:rPr>
        <w:t xml:space="preserve"> confirm that the process has been carried out </w:t>
      </w:r>
      <w:r w:rsidR="00DD242B">
        <w:rPr>
          <w:rFonts w:ascii="Arial" w:hAnsi="Arial" w:cs="Arial"/>
          <w:color w:val="000000"/>
          <w:shd w:val="clear" w:color="auto" w:fill="FFFFFF"/>
        </w:rPr>
        <w:t>positively</w:t>
      </w:r>
      <w:r w:rsidR="00DD242B" w:rsidRPr="00DD242B">
        <w:rPr>
          <w:rFonts w:ascii="Arial" w:hAnsi="Arial" w:cs="Arial"/>
          <w:color w:val="000000"/>
          <w:shd w:val="clear" w:color="auto" w:fill="FFFFFF"/>
        </w:rPr>
        <w:t>.</w:t>
      </w:r>
      <w:r w:rsidR="00ED6518" w:rsidRPr="00ED6518">
        <w:rPr>
          <w:rFonts w:ascii="Arial" w:hAnsi="Arial" w:cs="Arial"/>
          <w:color w:val="000000"/>
          <w:shd w:val="clear" w:color="auto" w:fill="FFFFFF"/>
        </w:rPr>
        <w:t xml:space="preserve"> </w:t>
      </w:r>
      <w:r w:rsidR="00ED6518">
        <w:rPr>
          <w:rFonts w:ascii="Arial" w:hAnsi="Arial" w:cs="Arial"/>
          <w:color w:val="000000"/>
          <w:shd w:val="clear" w:color="auto" w:fill="FFFFFF"/>
        </w:rPr>
        <w:t xml:space="preserve"> Furthermore, Schramm assumed that people's experience, </w:t>
      </w:r>
      <w:r w:rsidR="00A37BFA">
        <w:rPr>
          <w:rFonts w:ascii="Arial" w:hAnsi="Arial" w:cs="Arial"/>
          <w:color w:val="000000"/>
          <w:shd w:val="clear" w:color="auto" w:fill="FFFFFF"/>
        </w:rPr>
        <w:t>background,</w:t>
      </w:r>
      <w:r w:rsidR="00ED6518">
        <w:rPr>
          <w:rFonts w:ascii="Arial" w:hAnsi="Arial" w:cs="Arial"/>
          <w:color w:val="000000"/>
          <w:shd w:val="clear" w:color="auto" w:fill="FFFFFF"/>
        </w:rPr>
        <w:t xml:space="preserve"> and </w:t>
      </w:r>
      <w:r w:rsidR="00ED6518" w:rsidRPr="004D56A9">
        <w:rPr>
          <w:rFonts w:ascii="Arial" w:hAnsi="Arial" w:cs="Arial"/>
          <w:color w:val="000000"/>
          <w:shd w:val="clear" w:color="auto" w:fill="FFFFFF"/>
        </w:rPr>
        <w:t>behavio</w:t>
      </w:r>
      <w:r w:rsidR="007E446A">
        <w:rPr>
          <w:rFonts w:ascii="Arial" w:hAnsi="Arial" w:cs="Arial"/>
          <w:color w:val="000000"/>
          <w:shd w:val="clear" w:color="auto" w:fill="FFFFFF"/>
        </w:rPr>
        <w:t>u</w:t>
      </w:r>
      <w:r w:rsidR="00ED6518" w:rsidRPr="004D56A9">
        <w:rPr>
          <w:rFonts w:ascii="Arial" w:hAnsi="Arial" w:cs="Arial"/>
          <w:color w:val="000000"/>
          <w:shd w:val="clear" w:color="auto" w:fill="FFFFFF"/>
        </w:rPr>
        <w:t xml:space="preserve">r have a crucial </w:t>
      </w:r>
      <w:r w:rsidR="00961B50" w:rsidRPr="004D56A9">
        <w:rPr>
          <w:rFonts w:ascii="Arial" w:hAnsi="Arial" w:cs="Arial"/>
          <w:color w:val="000000"/>
          <w:shd w:val="clear" w:color="auto" w:fill="FFFFFF"/>
        </w:rPr>
        <w:t>role in</w:t>
      </w:r>
      <w:r w:rsidR="00ED6518" w:rsidRPr="004D56A9">
        <w:rPr>
          <w:rFonts w:ascii="Arial" w:hAnsi="Arial" w:cs="Arial"/>
          <w:color w:val="000000"/>
          <w:shd w:val="clear" w:color="auto" w:fill="FFFFFF"/>
        </w:rPr>
        <w:t xml:space="preserve"> the transfer of information. Also, there are </w:t>
      </w:r>
      <w:r w:rsidR="00DC688F" w:rsidRPr="004D56A9">
        <w:rPr>
          <w:rFonts w:ascii="Arial" w:hAnsi="Arial" w:cs="Arial"/>
          <w:color w:val="000000"/>
          <w:shd w:val="clear" w:color="auto" w:fill="FFFFFF"/>
        </w:rPr>
        <w:t>several</w:t>
      </w:r>
      <w:r w:rsidR="00ED6518" w:rsidRPr="004D56A9">
        <w:rPr>
          <w:rFonts w:ascii="Arial" w:hAnsi="Arial" w:cs="Arial"/>
          <w:color w:val="000000"/>
          <w:shd w:val="clear" w:color="auto" w:fill="FFFFFF"/>
        </w:rPr>
        <w:t xml:space="preserve"> cultural and religious factors that influence individuals to interpret a message in a variety of ways.</w:t>
      </w:r>
    </w:p>
    <w:p w14:paraId="3B5F74CC" w14:textId="77777777" w:rsidR="00811D4E" w:rsidRPr="004D56A9" w:rsidRDefault="00811D4E" w:rsidP="00ED6518">
      <w:pPr>
        <w:spacing w:line="360" w:lineRule="auto"/>
        <w:jc w:val="both"/>
        <w:rPr>
          <w:rFonts w:ascii="Arial" w:hAnsi="Arial" w:cs="Arial"/>
          <w:b/>
          <w:bCs/>
        </w:rPr>
      </w:pPr>
    </w:p>
    <w:p w14:paraId="7F97CEC5" w14:textId="77777777" w:rsidR="00811D4E" w:rsidRPr="004D56A9" w:rsidRDefault="00811D4E" w:rsidP="00811D4E">
      <w:pPr>
        <w:spacing w:after="180" w:line="240" w:lineRule="auto"/>
        <w:outlineLvl w:val="1"/>
        <w:rPr>
          <w:rFonts w:ascii="Arial" w:hAnsi="Arial" w:cs="Arial"/>
          <w:b/>
          <w:bCs/>
          <w:lang w:val="en-US"/>
        </w:rPr>
      </w:pPr>
      <w:r w:rsidRPr="004D56A9">
        <w:rPr>
          <w:rFonts w:ascii="Arial" w:hAnsi="Arial" w:cs="Arial"/>
          <w:b/>
          <w:bCs/>
          <w:lang w:val="en-US"/>
        </w:rPr>
        <w:t>Case study with ‘Maria and Pedro’</w:t>
      </w:r>
    </w:p>
    <w:p w14:paraId="336E49A4" w14:textId="174AA2C9" w:rsidR="00FF7C48" w:rsidRPr="004D56A9" w:rsidRDefault="00A37BFA" w:rsidP="00F30CAC">
      <w:pPr>
        <w:spacing w:line="360" w:lineRule="auto"/>
        <w:jc w:val="both"/>
        <w:rPr>
          <w:rFonts w:ascii="Arial" w:hAnsi="Arial" w:cs="Arial"/>
        </w:rPr>
      </w:pPr>
      <w:r w:rsidRPr="004D56A9">
        <w:rPr>
          <w:rFonts w:ascii="Arial" w:hAnsi="Arial" w:cs="Arial"/>
          <w:color w:val="0E101A"/>
          <w:shd w:val="clear" w:color="auto" w:fill="FFFFFF"/>
        </w:rPr>
        <w:t>To</w:t>
      </w:r>
      <w:r w:rsidR="00F30CAC" w:rsidRPr="004D56A9">
        <w:rPr>
          <w:rFonts w:ascii="Arial" w:hAnsi="Arial" w:cs="Arial"/>
          <w:color w:val="0E101A"/>
          <w:shd w:val="clear" w:color="auto" w:fill="FFFFFF"/>
        </w:rPr>
        <w:t xml:space="preserve"> illustrate the Schramm model of communication, a similar case study entitled "Maria and Pedro" will be used.</w:t>
      </w:r>
      <w:r w:rsidR="00E300D1" w:rsidRPr="004D56A9">
        <w:rPr>
          <w:rFonts w:ascii="Arial" w:hAnsi="Arial" w:cs="Arial"/>
          <w:color w:val="0E101A"/>
          <w:shd w:val="clear" w:color="auto" w:fill="FFFFFF"/>
        </w:rPr>
        <w:t xml:space="preserve"> </w:t>
      </w:r>
      <w:r w:rsidR="00802C9B" w:rsidRPr="004D56A9">
        <w:rPr>
          <w:rFonts w:ascii="Arial" w:hAnsi="Arial" w:cs="Arial"/>
          <w:color w:val="333333"/>
          <w:shd w:val="clear" w:color="auto" w:fill="FFFFFF"/>
        </w:rPr>
        <w:t xml:space="preserve">Later, when </w:t>
      </w:r>
      <w:r w:rsidR="00E300D1" w:rsidRPr="004D56A9">
        <w:rPr>
          <w:rFonts w:ascii="Arial" w:hAnsi="Arial" w:cs="Arial"/>
          <w:color w:val="333333"/>
          <w:shd w:val="clear" w:color="auto" w:fill="FFFFFF"/>
        </w:rPr>
        <w:t>Pedro</w:t>
      </w:r>
      <w:r w:rsidR="00802C9B" w:rsidRPr="004D56A9">
        <w:rPr>
          <w:rFonts w:ascii="Arial" w:hAnsi="Arial" w:cs="Arial"/>
          <w:color w:val="333333"/>
          <w:shd w:val="clear" w:color="auto" w:fill="FFFFFF"/>
        </w:rPr>
        <w:t xml:space="preserve"> came at home, Maria asks him where </w:t>
      </w:r>
      <w:r w:rsidR="00961B50" w:rsidRPr="004D56A9">
        <w:rPr>
          <w:rFonts w:ascii="Arial" w:hAnsi="Arial" w:cs="Arial"/>
          <w:color w:val="333333"/>
          <w:shd w:val="clear" w:color="auto" w:fill="FFFFFF"/>
        </w:rPr>
        <w:t>the chicken is</w:t>
      </w:r>
      <w:r w:rsidR="00802C9B" w:rsidRPr="004D56A9">
        <w:rPr>
          <w:rFonts w:ascii="Arial" w:hAnsi="Arial" w:cs="Arial"/>
          <w:color w:val="333333"/>
          <w:shd w:val="clear" w:color="auto" w:fill="FFFFFF"/>
        </w:rPr>
        <w:t xml:space="preserve">. Obviously, he could not respond because he understood that he needs to come in the kitchen. Due to noise in the </w:t>
      </w:r>
      <w:r w:rsidR="00961B50" w:rsidRPr="004D56A9">
        <w:rPr>
          <w:rFonts w:ascii="Arial" w:hAnsi="Arial" w:cs="Arial"/>
          <w:color w:val="333333"/>
          <w:shd w:val="clear" w:color="auto" w:fill="FFFFFF"/>
        </w:rPr>
        <w:t>network,</w:t>
      </w:r>
      <w:r w:rsidR="00802C9B" w:rsidRPr="004D56A9">
        <w:rPr>
          <w:rFonts w:ascii="Arial" w:hAnsi="Arial" w:cs="Arial"/>
          <w:color w:val="333333"/>
          <w:shd w:val="clear" w:color="auto" w:fill="FFFFFF"/>
        </w:rPr>
        <w:t xml:space="preserve"> they could not communicate successfully. The concept of noise </w:t>
      </w:r>
      <w:r w:rsidR="00802C9B" w:rsidRPr="004D56A9">
        <w:rPr>
          <w:rFonts w:ascii="Arial" w:hAnsi="Arial" w:cs="Arial"/>
          <w:color w:val="333333"/>
          <w:shd w:val="clear" w:color="auto" w:fill="FFFFFF"/>
        </w:rPr>
        <w:lastRenderedPageBreak/>
        <w:t>is present in this scenario to show how it may affect the communication and the information to reach the recipient.</w:t>
      </w:r>
    </w:p>
    <w:p w14:paraId="0A56A386" w14:textId="77777777" w:rsidR="00A71093" w:rsidRDefault="00A71093" w:rsidP="0035297D">
      <w:pPr>
        <w:jc w:val="both"/>
        <w:rPr>
          <w:rFonts w:ascii="Arial" w:hAnsi="Arial" w:cs="Arial"/>
          <w:sz w:val="44"/>
          <w:szCs w:val="44"/>
        </w:rPr>
      </w:pPr>
    </w:p>
    <w:p w14:paraId="3F57C143" w14:textId="729187B5" w:rsidR="00FF7C48" w:rsidRDefault="0035297D" w:rsidP="00FE4A63">
      <w:pPr>
        <w:jc w:val="both"/>
        <w:rPr>
          <w:rFonts w:ascii="Arial" w:eastAsia="Arial" w:hAnsi="Arial" w:cs="Arial"/>
          <w:color w:val="000000" w:themeColor="text1"/>
          <w:sz w:val="28"/>
          <w:szCs w:val="28"/>
          <w:lang w:val="en-US"/>
        </w:rPr>
      </w:pPr>
      <w:r w:rsidRPr="00071891">
        <w:rPr>
          <w:rFonts w:ascii="Arial" w:hAnsi="Arial" w:cs="Arial"/>
          <w:sz w:val="28"/>
          <w:szCs w:val="28"/>
        </w:rPr>
        <w:t xml:space="preserve">2.3 </w:t>
      </w:r>
      <w:r w:rsidR="00961B50" w:rsidRPr="00071891">
        <w:rPr>
          <w:rFonts w:ascii="Arial" w:eastAsia="Arial" w:hAnsi="Arial" w:cs="Arial"/>
          <w:color w:val="000000" w:themeColor="text1"/>
          <w:sz w:val="28"/>
          <w:szCs w:val="28"/>
          <w:lang w:val="en-US"/>
        </w:rPr>
        <w:t>Berlo</w:t>
      </w:r>
      <w:r w:rsidR="00961B50">
        <w:rPr>
          <w:rFonts w:ascii="Arial" w:eastAsia="Arial" w:hAnsi="Arial" w:cs="Arial"/>
          <w:color w:val="000000" w:themeColor="text1"/>
          <w:sz w:val="28"/>
          <w:szCs w:val="28"/>
          <w:lang w:val="en-US"/>
        </w:rPr>
        <w:t xml:space="preserve">’s </w:t>
      </w:r>
      <w:r w:rsidR="00961B50" w:rsidRPr="00071891">
        <w:rPr>
          <w:rFonts w:ascii="Arial" w:eastAsia="Arial" w:hAnsi="Arial" w:cs="Arial"/>
          <w:color w:val="000000" w:themeColor="text1"/>
          <w:sz w:val="28"/>
          <w:szCs w:val="28"/>
          <w:lang w:val="en-US"/>
        </w:rPr>
        <w:t>Model</w:t>
      </w:r>
      <w:r w:rsidRPr="00071891">
        <w:rPr>
          <w:rFonts w:ascii="Arial" w:eastAsia="Arial" w:hAnsi="Arial" w:cs="Arial"/>
          <w:color w:val="000000" w:themeColor="text1"/>
          <w:sz w:val="28"/>
          <w:szCs w:val="28"/>
          <w:lang w:val="en-US"/>
        </w:rPr>
        <w:t xml:space="preserve"> </w:t>
      </w:r>
      <w:r w:rsidR="0075134A">
        <w:rPr>
          <w:rFonts w:ascii="Arial" w:eastAsia="Arial" w:hAnsi="Arial" w:cs="Arial"/>
          <w:color w:val="000000" w:themeColor="text1"/>
          <w:sz w:val="28"/>
          <w:szCs w:val="28"/>
          <w:lang w:val="en-US"/>
        </w:rPr>
        <w:t>of communication</w:t>
      </w:r>
    </w:p>
    <w:p w14:paraId="79119288" w14:textId="0C24D8D2" w:rsidR="002A2FDD" w:rsidRDefault="00323B0D" w:rsidP="00FE4A63">
      <w:pPr>
        <w:shd w:val="clear" w:color="auto" w:fill="FFFFFF"/>
        <w:spacing w:before="100" w:beforeAutospacing="1" w:after="300"/>
        <w:jc w:val="both"/>
        <w:rPr>
          <w:rFonts w:ascii="Arial" w:hAnsi="Arial" w:cs="Arial"/>
          <w:color w:val="0E101A"/>
          <w:shd w:val="clear" w:color="auto" w:fill="FFFFFF"/>
        </w:rPr>
      </w:pPr>
      <w:r>
        <w:rPr>
          <w:rFonts w:ascii="Arial" w:hAnsi="Arial" w:cs="Arial"/>
          <w:color w:val="0E101A"/>
          <w:shd w:val="clear" w:color="auto" w:fill="FFFFFF"/>
        </w:rPr>
        <w:t xml:space="preserve">This model </w:t>
      </w:r>
      <w:r w:rsidR="000F42D5">
        <w:rPr>
          <w:rFonts w:ascii="Arial" w:hAnsi="Arial" w:cs="Arial"/>
          <w:color w:val="0E101A"/>
          <w:shd w:val="clear" w:color="auto" w:fill="FFFFFF"/>
        </w:rPr>
        <w:t>of</w:t>
      </w:r>
      <w:r>
        <w:rPr>
          <w:rFonts w:ascii="Arial" w:hAnsi="Arial" w:cs="Arial"/>
          <w:color w:val="0E101A"/>
          <w:shd w:val="clear" w:color="auto" w:fill="FFFFFF"/>
        </w:rPr>
        <w:t xml:space="preserve"> communication was imposed by David Berlo in 1960, and it is often referred to as the SMCR model. </w:t>
      </w:r>
    </w:p>
    <w:p w14:paraId="7C9EA243" w14:textId="17B97569" w:rsidR="0010770F" w:rsidRDefault="0010770F" w:rsidP="00FE4A63">
      <w:pPr>
        <w:shd w:val="clear" w:color="auto" w:fill="FFFFFF"/>
        <w:spacing w:before="100" w:beforeAutospacing="1" w:after="300"/>
        <w:jc w:val="both"/>
        <w:rPr>
          <w:rFonts w:ascii="Arial" w:hAnsi="Arial" w:cs="Arial"/>
          <w:color w:val="0E101A"/>
          <w:shd w:val="clear" w:color="auto" w:fill="FFFFFF"/>
        </w:rPr>
      </w:pPr>
      <w:r>
        <w:rPr>
          <w:noProof/>
        </w:rPr>
        <w:drawing>
          <wp:inline distT="0" distB="0" distL="0" distR="0" wp14:anchorId="443ABDFC" wp14:editId="4603EDBD">
            <wp:extent cx="5731510" cy="5841365"/>
            <wp:effectExtent l="0" t="0" r="2540" b="6985"/>
            <wp:docPr id="5" name="Picture 5"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erlo's model of communication"/>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841365"/>
                    </a:xfrm>
                    <a:prstGeom prst="rect">
                      <a:avLst/>
                    </a:prstGeom>
                    <a:noFill/>
                    <a:ln>
                      <a:noFill/>
                    </a:ln>
                  </pic:spPr>
                </pic:pic>
              </a:graphicData>
            </a:graphic>
          </wp:inline>
        </w:drawing>
      </w:r>
    </w:p>
    <w:p w14:paraId="40DA0719" w14:textId="199EA4D5" w:rsidR="00886CE6" w:rsidRDefault="00886CE6" w:rsidP="00FE4A63">
      <w:pPr>
        <w:shd w:val="clear" w:color="auto" w:fill="FFFFFF"/>
        <w:spacing w:before="100" w:beforeAutospacing="1" w:after="300"/>
        <w:jc w:val="both"/>
        <w:rPr>
          <w:rFonts w:ascii="Arial" w:hAnsi="Arial" w:cs="Arial"/>
          <w:color w:val="0E101A"/>
          <w:shd w:val="clear" w:color="auto" w:fill="FFFFFF"/>
        </w:rPr>
      </w:pPr>
      <w:r>
        <w:rPr>
          <w:rFonts w:ascii="Arial" w:hAnsi="Arial" w:cs="Arial"/>
          <w:color w:val="0E101A"/>
          <w:shd w:val="clear" w:color="auto" w:fill="FFFFFF"/>
        </w:rPr>
        <w:t>Figure 3</w:t>
      </w:r>
      <w:r w:rsidR="0098380A">
        <w:rPr>
          <w:rFonts w:ascii="Arial" w:hAnsi="Arial" w:cs="Arial"/>
          <w:color w:val="0E101A"/>
          <w:shd w:val="clear" w:color="auto" w:fill="FFFFFF"/>
        </w:rPr>
        <w:t>: Berlo communication model (1960)</w:t>
      </w:r>
    </w:p>
    <w:p w14:paraId="01F32A9E" w14:textId="5E7CF643" w:rsidR="0045110A" w:rsidRPr="004D56A9" w:rsidRDefault="006D65A9" w:rsidP="00FE4A63">
      <w:pPr>
        <w:shd w:val="clear" w:color="auto" w:fill="FFFFFF"/>
        <w:spacing w:before="100" w:beforeAutospacing="1" w:after="300" w:line="360" w:lineRule="auto"/>
        <w:jc w:val="both"/>
        <w:rPr>
          <w:rFonts w:ascii="Arial" w:eastAsia="Times New Roman" w:hAnsi="Arial" w:cs="Arial"/>
          <w:color w:val="333333"/>
          <w:lang w:val="en-US" w:eastAsia="en-GB"/>
        </w:rPr>
      </w:pPr>
      <w:r w:rsidRPr="004D56A9">
        <w:rPr>
          <w:rFonts w:ascii="Arial" w:hAnsi="Arial" w:cs="Arial"/>
          <w:color w:val="0E101A"/>
          <w:shd w:val="clear" w:color="auto" w:fill="FFFFFF"/>
        </w:rPr>
        <w:t xml:space="preserve">A message's </w:t>
      </w:r>
      <w:r w:rsidRPr="004D56A9">
        <w:rPr>
          <w:rFonts w:ascii="Arial" w:hAnsi="Arial" w:cs="Arial"/>
          <w:b/>
          <w:bCs/>
          <w:color w:val="0E101A"/>
          <w:shd w:val="clear" w:color="auto" w:fill="FFFFFF"/>
        </w:rPr>
        <w:t>sender</w:t>
      </w:r>
      <w:r w:rsidRPr="004D56A9">
        <w:rPr>
          <w:rFonts w:ascii="Arial" w:hAnsi="Arial" w:cs="Arial"/>
          <w:color w:val="0E101A"/>
          <w:shd w:val="clear" w:color="auto" w:fill="FFFFFF"/>
        </w:rPr>
        <w:t xml:space="preserve"> is the person who originated the message for the receiver.</w:t>
      </w:r>
      <w:r w:rsidR="00D3231A" w:rsidRPr="004D56A9">
        <w:rPr>
          <w:rFonts w:ascii="Arial" w:hAnsi="Arial" w:cs="Arial"/>
          <w:color w:val="0E101A"/>
          <w:shd w:val="clear" w:color="auto" w:fill="FFFFFF"/>
        </w:rPr>
        <w:t xml:space="preserve"> Listed below are the factors related to the sender </w:t>
      </w:r>
      <w:r w:rsidR="00DC688F" w:rsidRPr="004D56A9">
        <w:rPr>
          <w:rFonts w:ascii="Arial" w:hAnsi="Arial" w:cs="Arial"/>
          <w:color w:val="0E101A"/>
          <w:shd w:val="clear" w:color="auto" w:fill="FFFFFF"/>
        </w:rPr>
        <w:t>and</w:t>
      </w:r>
      <w:r w:rsidR="00D3231A" w:rsidRPr="004D56A9">
        <w:rPr>
          <w:rFonts w:ascii="Arial" w:hAnsi="Arial" w:cs="Arial"/>
          <w:color w:val="0E101A"/>
          <w:shd w:val="clear" w:color="auto" w:fill="FFFFFF"/>
        </w:rPr>
        <w:t xml:space="preserve"> apply to the receiver</w:t>
      </w:r>
      <w:r w:rsidR="00B61267" w:rsidRPr="00B61267">
        <w:t xml:space="preserve"> </w:t>
      </w:r>
      <w:r w:rsidR="00B61267">
        <w:t>(</w:t>
      </w:r>
      <w:r w:rsidR="00B61267">
        <w:rPr>
          <w:rFonts w:ascii="Arial" w:hAnsi="Arial" w:cs="Arial"/>
          <w:color w:val="0E101A"/>
          <w:shd w:val="clear" w:color="auto" w:fill="FFFFFF"/>
        </w:rPr>
        <w:t>B</w:t>
      </w:r>
      <w:r w:rsidR="00B61267" w:rsidRPr="00B61267">
        <w:rPr>
          <w:rFonts w:ascii="Arial" w:hAnsi="Arial" w:cs="Arial"/>
          <w:color w:val="0E101A"/>
          <w:shd w:val="clear" w:color="auto" w:fill="FFFFFF"/>
        </w:rPr>
        <w:t>usinesstopia</w:t>
      </w:r>
      <w:r w:rsidR="00B61267">
        <w:rPr>
          <w:rFonts w:ascii="Arial" w:hAnsi="Arial" w:cs="Arial"/>
          <w:color w:val="0E101A"/>
          <w:shd w:val="clear" w:color="auto" w:fill="FFFFFF"/>
        </w:rPr>
        <w:t>,2018).</w:t>
      </w:r>
      <w:r w:rsidR="00FE61B1" w:rsidRPr="004D56A9">
        <w:rPr>
          <w:rFonts w:ascii="Arial" w:hAnsi="Arial" w:cs="Arial"/>
          <w:color w:val="333333"/>
          <w:shd w:val="clear" w:color="auto" w:fill="FFFFFF"/>
        </w:rPr>
        <w:t xml:space="preserve"> Human </w:t>
      </w:r>
      <w:r w:rsidR="00FE61B1" w:rsidRPr="004D56A9">
        <w:rPr>
          <w:rFonts w:ascii="Arial" w:hAnsi="Arial" w:cs="Arial"/>
          <w:color w:val="333333"/>
          <w:shd w:val="clear" w:color="auto" w:fill="FFFFFF"/>
        </w:rPr>
        <w:lastRenderedPageBreak/>
        <w:t xml:space="preserve">communication skills influence communication processes. Both sender and receiver need communication skills </w:t>
      </w:r>
      <w:r w:rsidR="00DC688F" w:rsidRPr="004D56A9">
        <w:rPr>
          <w:rFonts w:ascii="Arial" w:hAnsi="Arial" w:cs="Arial"/>
          <w:color w:val="333333"/>
          <w:shd w:val="clear" w:color="auto" w:fill="FFFFFF"/>
        </w:rPr>
        <w:t>to</w:t>
      </w:r>
      <w:r w:rsidR="00FE61B1" w:rsidRPr="004D56A9">
        <w:rPr>
          <w:rFonts w:ascii="Arial" w:hAnsi="Arial" w:cs="Arial"/>
          <w:color w:val="333333"/>
          <w:shd w:val="clear" w:color="auto" w:fill="FFFFFF"/>
        </w:rPr>
        <w:t xml:space="preserve"> communicate effectively. These skills include the ability to speak, read, write, and listen. It is the person's attitude that lends meaning and force to the message. </w:t>
      </w:r>
      <w:r w:rsidR="00771C17" w:rsidRPr="004D56A9">
        <w:rPr>
          <w:rFonts w:ascii="Arial" w:hAnsi="Arial" w:cs="Arial"/>
          <w:color w:val="333333"/>
          <w:shd w:val="clear" w:color="auto" w:fill="FFFFFF"/>
        </w:rPr>
        <w:t>The intelligence of the human being makes communication an effective method of sending messages.</w:t>
      </w:r>
      <w:r w:rsidR="0045110A" w:rsidRPr="004D56A9">
        <w:rPr>
          <w:rFonts w:ascii="Arial" w:hAnsi="Arial" w:cs="Arial"/>
          <w:color w:val="333333"/>
          <w:shd w:val="clear" w:color="auto" w:fill="FFFFFF"/>
        </w:rPr>
        <w:t xml:space="preserve"> </w:t>
      </w:r>
      <w:r w:rsidR="0045110A" w:rsidRPr="004D56A9">
        <w:rPr>
          <w:rFonts w:ascii="Arial" w:eastAsia="Times New Roman" w:hAnsi="Arial" w:cs="Arial"/>
          <w:color w:val="333333"/>
          <w:lang w:eastAsia="en-GB"/>
        </w:rPr>
        <w:t>There are many social factors that affect the generation of information, such as values, laws, religion, and other factors. By doing so, it creates a difference in the way the message is generated. </w:t>
      </w:r>
      <w:r w:rsidR="0045110A" w:rsidRPr="004D56A9">
        <w:rPr>
          <w:rFonts w:ascii="Arial" w:eastAsia="Times New Roman" w:hAnsi="Arial" w:cs="Arial"/>
          <w:color w:val="333333"/>
          <w:lang w:val="en-US" w:eastAsia="en-GB"/>
        </w:rPr>
        <w:t>It is difficult to understand messages due to cultural differences. In another culture, something that is considered offensive by a person from one culture might be widely accepted.</w:t>
      </w:r>
    </w:p>
    <w:p w14:paraId="22880B94" w14:textId="4B9EBEC3" w:rsidR="000F42D5" w:rsidRPr="004D56A9" w:rsidRDefault="000F42D5" w:rsidP="00FE4A63">
      <w:pPr>
        <w:spacing w:line="360" w:lineRule="auto"/>
        <w:jc w:val="both"/>
        <w:rPr>
          <w:rFonts w:ascii="Arial" w:eastAsia="Times New Roman" w:hAnsi="Arial" w:cs="Arial"/>
          <w:color w:val="000000"/>
          <w:lang w:eastAsia="en-GB"/>
        </w:rPr>
      </w:pPr>
      <w:r w:rsidRPr="004D56A9">
        <w:rPr>
          <w:rFonts w:ascii="Arial" w:eastAsia="Times New Roman" w:hAnsi="Arial" w:cs="Arial"/>
          <w:lang w:val="en-US" w:eastAsia="en-GB"/>
        </w:rPr>
        <w:t xml:space="preserve">There are </w:t>
      </w:r>
      <w:proofErr w:type="gramStart"/>
      <w:r w:rsidRPr="004D56A9">
        <w:rPr>
          <w:rFonts w:ascii="Arial" w:eastAsia="Times New Roman" w:hAnsi="Arial" w:cs="Arial"/>
          <w:lang w:val="en-US" w:eastAsia="en-GB"/>
        </w:rPr>
        <w:t>a number of</w:t>
      </w:r>
      <w:proofErr w:type="gramEnd"/>
      <w:r w:rsidRPr="004D56A9">
        <w:rPr>
          <w:rFonts w:ascii="Arial" w:eastAsia="Times New Roman" w:hAnsi="Arial" w:cs="Arial"/>
          <w:lang w:val="en-US" w:eastAsia="en-GB"/>
        </w:rPr>
        <w:t xml:space="preserve"> ways in which a </w:t>
      </w:r>
      <w:r w:rsidRPr="004D56A9">
        <w:rPr>
          <w:rFonts w:ascii="Arial" w:eastAsia="Times New Roman" w:hAnsi="Arial" w:cs="Arial"/>
          <w:b/>
          <w:bCs/>
          <w:lang w:val="en-US" w:eastAsia="en-GB"/>
        </w:rPr>
        <w:t>message</w:t>
      </w:r>
      <w:r w:rsidRPr="004D56A9">
        <w:rPr>
          <w:rFonts w:ascii="Arial" w:eastAsia="Times New Roman" w:hAnsi="Arial" w:cs="Arial"/>
          <w:lang w:val="en-US" w:eastAsia="en-GB"/>
        </w:rPr>
        <w:t xml:space="preserve"> can be sent, including voice, audio, text, video, etc. However, there are some factors that affect it:</w:t>
      </w:r>
    </w:p>
    <w:p w14:paraId="16D3E3CB" w14:textId="7F021168" w:rsidR="00CB7F3C" w:rsidRPr="004D56A9" w:rsidRDefault="000F42D5" w:rsidP="00FE4A63">
      <w:pPr>
        <w:spacing w:line="360" w:lineRule="auto"/>
        <w:jc w:val="both"/>
        <w:rPr>
          <w:rFonts w:ascii="Arial" w:eastAsia="Times New Roman" w:hAnsi="Arial" w:cs="Arial"/>
          <w:lang w:eastAsia="en-GB"/>
        </w:rPr>
      </w:pPr>
      <w:r w:rsidRPr="004D56A9">
        <w:rPr>
          <w:rFonts w:ascii="Arial" w:eastAsia="Times New Roman" w:hAnsi="Arial" w:cs="Arial"/>
          <w:lang w:val="en-US" w:eastAsia="en-GB"/>
        </w:rPr>
        <w:t>The content of a message includes everything it says from beginning to end.</w:t>
      </w:r>
      <w:r w:rsidRPr="004D56A9">
        <w:rPr>
          <w:rFonts w:ascii="Arial" w:eastAsia="Times New Roman" w:hAnsi="Arial" w:cs="Arial"/>
          <w:color w:val="000000"/>
          <w:lang w:val="en-US" w:eastAsia="en-GB"/>
        </w:rPr>
        <w:t xml:space="preserve"> </w:t>
      </w:r>
      <w:r w:rsidRPr="004D56A9">
        <w:rPr>
          <w:rFonts w:ascii="Arial" w:eastAsia="Times New Roman" w:hAnsi="Arial" w:cs="Arial"/>
          <w:lang w:val="en-US" w:eastAsia="en-GB"/>
        </w:rPr>
        <w:t xml:space="preserve">Also, the concept of non-verbal refers to the use of signs, </w:t>
      </w:r>
      <w:r w:rsidR="00DC688F" w:rsidRPr="004D56A9">
        <w:rPr>
          <w:rFonts w:ascii="Arial" w:eastAsia="Times New Roman" w:hAnsi="Arial" w:cs="Arial"/>
          <w:lang w:val="en-US" w:eastAsia="en-GB"/>
        </w:rPr>
        <w:t>gestures,</w:t>
      </w:r>
      <w:r w:rsidRPr="004D56A9">
        <w:rPr>
          <w:rFonts w:ascii="Arial" w:eastAsia="Times New Roman" w:hAnsi="Arial" w:cs="Arial"/>
          <w:lang w:val="en-US" w:eastAsia="en-GB"/>
        </w:rPr>
        <w:t xml:space="preserve"> and body language as part of communication. </w:t>
      </w:r>
      <w:r w:rsidRPr="004D56A9">
        <w:rPr>
          <w:rFonts w:ascii="Arial" w:eastAsia="Times New Roman" w:hAnsi="Arial" w:cs="Arial"/>
          <w:lang w:eastAsia="en-GB"/>
        </w:rPr>
        <w:t>In simple terms, treatment refers to how the message is conveyed to the recipient by altering the feedback. The structure and arrangement of a message affect its effectiveness. Coded messages can be sent in various forms, including text, video, and language.</w:t>
      </w:r>
      <w:r w:rsidR="00CB7F3C" w:rsidRPr="004D56A9">
        <w:rPr>
          <w:rFonts w:ascii="Arial" w:eastAsia="Times New Roman" w:hAnsi="Arial" w:cs="Arial"/>
          <w:lang w:eastAsia="en-GB"/>
        </w:rPr>
        <w:t xml:space="preserve"> </w:t>
      </w:r>
    </w:p>
    <w:p w14:paraId="683F635D" w14:textId="1E91C9E2" w:rsidR="000F42D5" w:rsidRPr="004D56A9" w:rsidRDefault="00CB7F3C" w:rsidP="00FE4A63">
      <w:pPr>
        <w:spacing w:line="360" w:lineRule="auto"/>
        <w:jc w:val="both"/>
        <w:rPr>
          <w:rFonts w:ascii="Arial" w:hAnsi="Arial" w:cs="Arial"/>
          <w:color w:val="333333"/>
          <w:lang w:val="en-US"/>
        </w:rPr>
      </w:pPr>
      <w:r w:rsidRPr="004D56A9">
        <w:rPr>
          <w:rFonts w:ascii="Arial" w:hAnsi="Arial" w:cs="Arial"/>
          <w:color w:val="333333"/>
          <w:lang w:val="en-US"/>
        </w:rPr>
        <w:t xml:space="preserve">The </w:t>
      </w:r>
      <w:r w:rsidRPr="004D56A9">
        <w:rPr>
          <w:rFonts w:ascii="Arial" w:hAnsi="Arial" w:cs="Arial"/>
          <w:b/>
          <w:bCs/>
          <w:color w:val="333333"/>
          <w:lang w:val="en-US"/>
        </w:rPr>
        <w:t>channel</w:t>
      </w:r>
      <w:r w:rsidRPr="004D56A9">
        <w:rPr>
          <w:rFonts w:ascii="Arial" w:hAnsi="Arial" w:cs="Arial"/>
          <w:color w:val="333333"/>
          <w:lang w:val="en-US"/>
        </w:rPr>
        <w:t xml:space="preserve"> is the </w:t>
      </w:r>
      <w:r w:rsidR="001E2D02" w:rsidRPr="004D56A9">
        <w:rPr>
          <w:rFonts w:ascii="Arial" w:hAnsi="Arial" w:cs="Arial"/>
          <w:color w:val="333333"/>
          <w:lang w:val="en-US"/>
        </w:rPr>
        <w:t>method</w:t>
      </w:r>
      <w:r w:rsidRPr="004D56A9">
        <w:rPr>
          <w:rFonts w:ascii="Arial" w:hAnsi="Arial" w:cs="Arial"/>
          <w:color w:val="333333"/>
          <w:lang w:val="en-US"/>
        </w:rPr>
        <w:t xml:space="preserve"> through which the message is sen</w:t>
      </w:r>
      <w:r w:rsidR="00DC688F">
        <w:rPr>
          <w:rFonts w:ascii="Arial" w:hAnsi="Arial" w:cs="Arial"/>
          <w:color w:val="333333"/>
          <w:lang w:val="en-US"/>
        </w:rPr>
        <w:t>d</w:t>
      </w:r>
      <w:r w:rsidR="001E2D02" w:rsidRPr="004D56A9">
        <w:rPr>
          <w:rFonts w:ascii="Arial" w:hAnsi="Arial" w:cs="Arial"/>
          <w:color w:val="333333"/>
          <w:lang w:val="en-US"/>
        </w:rPr>
        <w:t xml:space="preserve"> to the receiver</w:t>
      </w:r>
      <w:r w:rsidRPr="004D56A9">
        <w:rPr>
          <w:rFonts w:ascii="Arial" w:hAnsi="Arial" w:cs="Arial"/>
          <w:color w:val="333333"/>
          <w:lang w:val="en-US"/>
        </w:rPr>
        <w:t xml:space="preserve">. Technical machines, such as telephones, the internet, and other forms of communication, might </w:t>
      </w:r>
      <w:proofErr w:type="gramStart"/>
      <w:r w:rsidRPr="004D56A9">
        <w:rPr>
          <w:rFonts w:ascii="Arial" w:hAnsi="Arial" w:cs="Arial"/>
          <w:color w:val="333333"/>
          <w:lang w:val="en-US"/>
        </w:rPr>
        <w:t>be used</w:t>
      </w:r>
      <w:proofErr w:type="gramEnd"/>
      <w:r w:rsidRPr="004D56A9">
        <w:rPr>
          <w:rFonts w:ascii="Arial" w:hAnsi="Arial" w:cs="Arial"/>
          <w:color w:val="333333"/>
          <w:lang w:val="en-US"/>
        </w:rPr>
        <w:t xml:space="preserve"> as channels in mass communication. But in general communication, a human's five senses serve as the channels for communication flow, and they influence the effectiveness of the channel: hearing, seeing, touching, </w:t>
      </w:r>
      <w:proofErr w:type="gramStart"/>
      <w:r w:rsidRPr="004D56A9">
        <w:rPr>
          <w:rFonts w:ascii="Arial" w:hAnsi="Arial" w:cs="Arial"/>
          <w:color w:val="333333"/>
          <w:lang w:val="en-US"/>
        </w:rPr>
        <w:t>smelling</w:t>
      </w:r>
      <w:proofErr w:type="gramEnd"/>
      <w:r w:rsidRPr="004D56A9">
        <w:rPr>
          <w:rFonts w:ascii="Arial" w:hAnsi="Arial" w:cs="Arial"/>
          <w:color w:val="333333"/>
          <w:lang w:val="en-US"/>
        </w:rPr>
        <w:t xml:space="preserve"> and tasting. </w:t>
      </w:r>
    </w:p>
    <w:p w14:paraId="3219A0AB" w14:textId="1394FB52" w:rsidR="00BA64B2" w:rsidRPr="00BA64B2" w:rsidRDefault="00966B2C" w:rsidP="00FE4A63">
      <w:pPr>
        <w:shd w:val="clear" w:color="auto" w:fill="FFFFFF"/>
        <w:spacing w:before="100" w:beforeAutospacing="1" w:after="300" w:line="360" w:lineRule="auto"/>
        <w:jc w:val="both"/>
        <w:rPr>
          <w:rFonts w:ascii="Arial" w:eastAsia="Times New Roman" w:hAnsi="Arial" w:cs="Arial"/>
          <w:color w:val="000000"/>
          <w:lang w:eastAsia="en-GB"/>
        </w:rPr>
      </w:pPr>
      <w:r w:rsidRPr="00966B2C">
        <w:rPr>
          <w:rFonts w:ascii="Arial" w:eastAsia="Times New Roman" w:hAnsi="Arial" w:cs="Arial"/>
          <w:color w:val="333333"/>
          <w:lang w:val="en-US" w:eastAsia="en-GB"/>
        </w:rPr>
        <w:t xml:space="preserve">The </w:t>
      </w:r>
      <w:r w:rsidRPr="00966B2C">
        <w:rPr>
          <w:rFonts w:ascii="Arial" w:eastAsia="Times New Roman" w:hAnsi="Arial" w:cs="Arial"/>
          <w:b/>
          <w:bCs/>
          <w:color w:val="333333"/>
          <w:lang w:val="en-US" w:eastAsia="en-GB"/>
        </w:rPr>
        <w:t>receiver</w:t>
      </w:r>
      <w:r w:rsidRPr="00966B2C">
        <w:rPr>
          <w:rFonts w:ascii="Arial" w:eastAsia="Times New Roman" w:hAnsi="Arial" w:cs="Arial"/>
          <w:color w:val="333333"/>
          <w:lang w:val="en-US" w:eastAsia="en-GB"/>
        </w:rPr>
        <w:t xml:space="preserve"> is the person who receives the message. </w:t>
      </w:r>
      <w:r w:rsidR="001E2D02" w:rsidRPr="004D56A9">
        <w:rPr>
          <w:rFonts w:ascii="Arial" w:eastAsia="Times New Roman" w:hAnsi="Arial" w:cs="Arial"/>
          <w:color w:val="333333"/>
          <w:lang w:val="en-US" w:eastAsia="en-GB"/>
        </w:rPr>
        <w:t>When</w:t>
      </w:r>
      <w:r w:rsidRPr="00966B2C">
        <w:rPr>
          <w:rFonts w:ascii="Arial" w:eastAsia="Times New Roman" w:hAnsi="Arial" w:cs="Arial"/>
          <w:color w:val="333333"/>
          <w:lang w:val="en-US" w:eastAsia="en-GB"/>
        </w:rPr>
        <w:t xml:space="preserve"> the receiver and sender </w:t>
      </w:r>
      <w:r w:rsidR="00A37BFA" w:rsidRPr="004D56A9">
        <w:rPr>
          <w:rFonts w:ascii="Arial" w:eastAsia="Times New Roman" w:hAnsi="Arial" w:cs="Arial"/>
          <w:color w:val="333333"/>
          <w:lang w:val="en-US" w:eastAsia="en-GB"/>
        </w:rPr>
        <w:t>are not</w:t>
      </w:r>
      <w:r w:rsidRPr="00966B2C">
        <w:rPr>
          <w:rFonts w:ascii="Arial" w:eastAsia="Times New Roman" w:hAnsi="Arial" w:cs="Arial"/>
          <w:color w:val="333333"/>
          <w:lang w:val="en-US" w:eastAsia="en-GB"/>
        </w:rPr>
        <w:t xml:space="preserve"> similar, the message </w:t>
      </w:r>
      <w:r w:rsidR="001E2D02" w:rsidRPr="004D56A9">
        <w:rPr>
          <w:rFonts w:ascii="Arial" w:eastAsia="Times New Roman" w:hAnsi="Arial" w:cs="Arial"/>
          <w:color w:val="333333"/>
          <w:lang w:val="en-US" w:eastAsia="en-GB"/>
        </w:rPr>
        <w:t xml:space="preserve">may </w:t>
      </w:r>
      <w:r w:rsidRPr="00966B2C">
        <w:rPr>
          <w:rFonts w:ascii="Arial" w:eastAsia="Times New Roman" w:hAnsi="Arial" w:cs="Arial"/>
          <w:color w:val="333333"/>
          <w:lang w:val="en-US" w:eastAsia="en-GB"/>
        </w:rPr>
        <w:t xml:space="preserve">not have the same effect. It is also </w:t>
      </w:r>
      <w:r w:rsidR="00DC688F" w:rsidRPr="00966B2C">
        <w:rPr>
          <w:rFonts w:ascii="Arial" w:eastAsia="Times New Roman" w:hAnsi="Arial" w:cs="Arial"/>
          <w:color w:val="333333"/>
          <w:lang w:val="en-US" w:eastAsia="en-GB"/>
        </w:rPr>
        <w:t>especially important</w:t>
      </w:r>
      <w:r w:rsidRPr="00966B2C">
        <w:rPr>
          <w:rFonts w:ascii="Arial" w:eastAsia="Times New Roman" w:hAnsi="Arial" w:cs="Arial"/>
          <w:color w:val="333333"/>
          <w:lang w:val="en-US" w:eastAsia="en-GB"/>
        </w:rPr>
        <w:t xml:space="preserve"> that the receiver has excellent listening skills. As with the sender, there are other factors to consider</w:t>
      </w:r>
      <w:r w:rsidRPr="004D56A9">
        <w:rPr>
          <w:rFonts w:ascii="Arial" w:eastAsia="Times New Roman" w:hAnsi="Arial" w:cs="Arial"/>
          <w:color w:val="333333"/>
          <w:lang w:val="en-US" w:eastAsia="en-GB"/>
        </w:rPr>
        <w:t xml:space="preserve">: Communication skills, attitudes, knowledge, social </w:t>
      </w:r>
      <w:proofErr w:type="gramStart"/>
      <w:r w:rsidR="00DC688F" w:rsidRPr="004D56A9">
        <w:rPr>
          <w:rFonts w:ascii="Arial" w:eastAsia="Times New Roman" w:hAnsi="Arial" w:cs="Arial"/>
          <w:color w:val="333333"/>
          <w:lang w:val="en-US" w:eastAsia="en-GB"/>
        </w:rPr>
        <w:t>systems</w:t>
      </w:r>
      <w:proofErr w:type="gramEnd"/>
      <w:r w:rsidR="00DC688F">
        <w:rPr>
          <w:rFonts w:ascii="Arial" w:eastAsia="Times New Roman" w:hAnsi="Arial" w:cs="Arial"/>
          <w:color w:val="333333"/>
          <w:lang w:val="en-US" w:eastAsia="en-GB"/>
        </w:rPr>
        <w:t xml:space="preserve"> </w:t>
      </w:r>
      <w:r w:rsidRPr="004D56A9">
        <w:rPr>
          <w:rFonts w:ascii="Arial" w:eastAsia="Times New Roman" w:hAnsi="Arial" w:cs="Arial"/>
          <w:color w:val="333333"/>
          <w:lang w:val="en-US" w:eastAsia="en-GB"/>
        </w:rPr>
        <w:t>and culture.</w:t>
      </w:r>
      <w:r w:rsidR="00FE4A63" w:rsidRPr="004D56A9">
        <w:rPr>
          <w:rFonts w:ascii="Arial" w:eastAsia="Times New Roman" w:hAnsi="Arial" w:cs="Arial"/>
          <w:color w:val="000000"/>
          <w:lang w:eastAsia="en-GB"/>
        </w:rPr>
        <w:t xml:space="preserve"> </w:t>
      </w:r>
    </w:p>
    <w:p w14:paraId="1C359BE9" w14:textId="32A5850F" w:rsidR="00BA64B2" w:rsidRPr="00BA64B2" w:rsidRDefault="00BA64B2" w:rsidP="00FE4A63">
      <w:pPr>
        <w:spacing w:before="100" w:beforeAutospacing="1" w:after="0" w:line="360" w:lineRule="auto"/>
        <w:jc w:val="both"/>
        <w:rPr>
          <w:rFonts w:ascii="Arial" w:eastAsia="Times New Roman" w:hAnsi="Arial" w:cs="Arial"/>
          <w:lang w:eastAsia="en-GB"/>
        </w:rPr>
      </w:pPr>
      <w:r w:rsidRPr="004D56A9">
        <w:rPr>
          <w:rFonts w:ascii="Arial" w:eastAsia="Times New Roman" w:hAnsi="Arial" w:cs="Arial"/>
          <w:b/>
          <w:bCs/>
          <w:color w:val="111111"/>
          <w:lang w:eastAsia="en-GB"/>
        </w:rPr>
        <w:t>Berl</w:t>
      </w:r>
      <w:r w:rsidR="0010770F" w:rsidRPr="004D56A9">
        <w:rPr>
          <w:rFonts w:ascii="Arial" w:eastAsia="Times New Roman" w:hAnsi="Arial" w:cs="Arial"/>
          <w:b/>
          <w:bCs/>
          <w:color w:val="111111"/>
          <w:lang w:eastAsia="en-GB"/>
        </w:rPr>
        <w:t>o</w:t>
      </w:r>
      <w:r w:rsidRPr="004D56A9">
        <w:rPr>
          <w:rFonts w:ascii="Arial" w:eastAsia="Times New Roman" w:hAnsi="Arial" w:cs="Arial"/>
          <w:b/>
          <w:bCs/>
          <w:color w:val="111111"/>
          <w:lang w:eastAsia="en-GB"/>
        </w:rPr>
        <w:t>’s</w:t>
      </w:r>
      <w:r w:rsidRPr="00BA64B2">
        <w:rPr>
          <w:rFonts w:ascii="Arial" w:eastAsia="Times New Roman" w:hAnsi="Arial" w:cs="Arial"/>
          <w:b/>
          <w:bCs/>
          <w:color w:val="111111"/>
          <w:lang w:eastAsia="en-GB"/>
        </w:rPr>
        <w:t xml:space="preserve"> SMCR communication model is critici</w:t>
      </w:r>
      <w:r w:rsidR="00A37BFA" w:rsidRPr="004D56A9">
        <w:rPr>
          <w:rFonts w:ascii="Arial" w:eastAsia="Times New Roman" w:hAnsi="Arial" w:cs="Arial"/>
          <w:b/>
          <w:bCs/>
          <w:color w:val="111111"/>
          <w:lang w:eastAsia="en-GB"/>
        </w:rPr>
        <w:t>s</w:t>
      </w:r>
      <w:r w:rsidRPr="00BA64B2">
        <w:rPr>
          <w:rFonts w:ascii="Arial" w:eastAsia="Times New Roman" w:hAnsi="Arial" w:cs="Arial"/>
          <w:b/>
          <w:bCs/>
          <w:color w:val="111111"/>
          <w:lang w:eastAsia="en-GB"/>
        </w:rPr>
        <w:t>ed in the following ways:</w:t>
      </w:r>
    </w:p>
    <w:p w14:paraId="4FAB00AD" w14:textId="4940D762" w:rsidR="00BA64B2" w:rsidRPr="004D56A9" w:rsidRDefault="00BA64B2" w:rsidP="00FE4A63">
      <w:pPr>
        <w:pStyle w:val="ListParagraph"/>
        <w:numPr>
          <w:ilvl w:val="0"/>
          <w:numId w:val="4"/>
        </w:numPr>
        <w:spacing w:after="0" w:line="360" w:lineRule="auto"/>
        <w:jc w:val="both"/>
        <w:rPr>
          <w:rFonts w:ascii="Arial" w:eastAsia="Times New Roman" w:hAnsi="Arial" w:cs="Arial"/>
          <w:lang w:eastAsia="en-GB"/>
        </w:rPr>
      </w:pPr>
      <w:r w:rsidRPr="004D56A9">
        <w:rPr>
          <w:rFonts w:ascii="Arial" w:eastAsia="Times New Roman" w:hAnsi="Arial" w:cs="Arial"/>
          <w:color w:val="111111"/>
          <w:lang w:eastAsia="en-GB"/>
        </w:rPr>
        <w:t>There is no feedback / no knowledge of the effect</w:t>
      </w:r>
    </w:p>
    <w:p w14:paraId="6E45CE2D" w14:textId="45DEEA09" w:rsidR="00BA64B2" w:rsidRPr="004D56A9" w:rsidRDefault="00BA64B2" w:rsidP="00FE4A63">
      <w:pPr>
        <w:pStyle w:val="ListParagraph"/>
        <w:numPr>
          <w:ilvl w:val="0"/>
          <w:numId w:val="4"/>
        </w:numPr>
        <w:spacing w:after="0" w:line="360" w:lineRule="auto"/>
        <w:jc w:val="both"/>
        <w:rPr>
          <w:rFonts w:ascii="Arial" w:eastAsia="Times New Roman" w:hAnsi="Arial" w:cs="Arial"/>
          <w:lang w:eastAsia="en-GB"/>
        </w:rPr>
      </w:pPr>
      <w:r w:rsidRPr="004D56A9">
        <w:rPr>
          <w:rFonts w:ascii="Arial" w:eastAsia="Times New Roman" w:hAnsi="Arial" w:cs="Arial"/>
          <w:color w:val="111111"/>
          <w:lang w:eastAsia="en-GB"/>
        </w:rPr>
        <w:t>Communication barriers are not mentioned</w:t>
      </w:r>
    </w:p>
    <w:p w14:paraId="070392AE" w14:textId="4E2B8D0C" w:rsidR="00BA64B2" w:rsidRPr="004D56A9" w:rsidRDefault="00BA64B2" w:rsidP="00FE4A63">
      <w:pPr>
        <w:pStyle w:val="ListParagraph"/>
        <w:numPr>
          <w:ilvl w:val="0"/>
          <w:numId w:val="4"/>
        </w:numPr>
        <w:spacing w:after="0" w:line="360" w:lineRule="auto"/>
        <w:jc w:val="both"/>
        <w:rPr>
          <w:rFonts w:ascii="Arial" w:eastAsia="Times New Roman" w:hAnsi="Arial" w:cs="Arial"/>
          <w:lang w:eastAsia="en-GB"/>
        </w:rPr>
      </w:pPr>
      <w:r w:rsidRPr="004D56A9">
        <w:rPr>
          <w:rFonts w:ascii="Arial" w:eastAsia="Times New Roman" w:hAnsi="Arial" w:cs="Arial"/>
          <w:color w:val="111111"/>
          <w:lang w:eastAsia="en-GB"/>
        </w:rPr>
        <w:t>There is no place for noise</w:t>
      </w:r>
    </w:p>
    <w:p w14:paraId="2F1EDA47" w14:textId="65B5C454" w:rsidR="00BA64B2" w:rsidRPr="004D56A9" w:rsidRDefault="00BA64B2" w:rsidP="00FE4A63">
      <w:pPr>
        <w:pStyle w:val="ListParagraph"/>
        <w:numPr>
          <w:ilvl w:val="0"/>
          <w:numId w:val="4"/>
        </w:numPr>
        <w:spacing w:after="0" w:line="360" w:lineRule="auto"/>
        <w:jc w:val="both"/>
        <w:rPr>
          <w:rFonts w:ascii="Arial" w:eastAsia="Times New Roman" w:hAnsi="Arial" w:cs="Arial"/>
          <w:lang w:eastAsia="en-GB"/>
        </w:rPr>
      </w:pPr>
      <w:r w:rsidRPr="004D56A9">
        <w:rPr>
          <w:rFonts w:ascii="Arial" w:eastAsia="Times New Roman" w:hAnsi="Arial" w:cs="Arial"/>
          <w:color w:val="111111"/>
          <w:lang w:eastAsia="en-GB"/>
        </w:rPr>
        <w:t>Model that is complex</w:t>
      </w:r>
    </w:p>
    <w:p w14:paraId="4DA8B10E" w14:textId="576BBBA7" w:rsidR="00BA64B2" w:rsidRPr="004D56A9" w:rsidRDefault="00BA64B2" w:rsidP="00FE4A63">
      <w:pPr>
        <w:pStyle w:val="ListParagraph"/>
        <w:numPr>
          <w:ilvl w:val="0"/>
          <w:numId w:val="4"/>
        </w:numPr>
        <w:spacing w:after="0" w:line="360" w:lineRule="auto"/>
        <w:jc w:val="both"/>
        <w:rPr>
          <w:rFonts w:ascii="Arial" w:eastAsia="Times New Roman" w:hAnsi="Arial" w:cs="Arial"/>
          <w:lang w:eastAsia="en-GB"/>
        </w:rPr>
      </w:pPr>
      <w:r w:rsidRPr="004D56A9">
        <w:rPr>
          <w:rFonts w:ascii="Arial" w:eastAsia="Times New Roman" w:hAnsi="Arial" w:cs="Arial"/>
          <w:color w:val="111111"/>
          <w:lang w:eastAsia="en-GB"/>
        </w:rPr>
        <w:t>Communication is linear</w:t>
      </w:r>
    </w:p>
    <w:p w14:paraId="5B9D4911" w14:textId="39CD38D0" w:rsidR="00BA64B2" w:rsidRPr="004D56A9" w:rsidRDefault="00BA64B2" w:rsidP="00FE4A63">
      <w:pPr>
        <w:pStyle w:val="ListParagraph"/>
        <w:numPr>
          <w:ilvl w:val="0"/>
          <w:numId w:val="4"/>
        </w:numPr>
        <w:spacing w:after="0" w:line="360" w:lineRule="auto"/>
        <w:jc w:val="both"/>
        <w:rPr>
          <w:rFonts w:ascii="Arial" w:eastAsia="Times New Roman" w:hAnsi="Arial" w:cs="Arial"/>
          <w:lang w:eastAsia="en-GB"/>
        </w:rPr>
      </w:pPr>
      <w:r w:rsidRPr="004D56A9">
        <w:rPr>
          <w:rFonts w:ascii="Arial" w:eastAsia="Times New Roman" w:hAnsi="Arial" w:cs="Arial"/>
          <w:color w:val="111111"/>
          <w:lang w:eastAsia="en-GB"/>
        </w:rPr>
        <w:t xml:space="preserve">Communication requires people to be on the same level, but this </w:t>
      </w:r>
      <w:r w:rsidR="00A23ABF" w:rsidRPr="004D56A9">
        <w:rPr>
          <w:rFonts w:ascii="Arial" w:eastAsia="Times New Roman" w:hAnsi="Arial" w:cs="Arial"/>
          <w:color w:val="111111"/>
          <w:lang w:eastAsia="en-GB"/>
        </w:rPr>
        <w:t>is not</w:t>
      </w:r>
      <w:r w:rsidRPr="004D56A9">
        <w:rPr>
          <w:rFonts w:ascii="Arial" w:eastAsia="Times New Roman" w:hAnsi="Arial" w:cs="Arial"/>
          <w:color w:val="111111"/>
          <w:lang w:eastAsia="en-GB"/>
        </w:rPr>
        <w:t xml:space="preserve"> true in reality</w:t>
      </w:r>
    </w:p>
    <w:p w14:paraId="6CE0F75E" w14:textId="15A0C9AF" w:rsidR="00966B2C" w:rsidRPr="00966B2C" w:rsidRDefault="00E44682" w:rsidP="00FE4A63">
      <w:pPr>
        <w:shd w:val="clear" w:color="auto" w:fill="FFFFFF"/>
        <w:spacing w:before="100" w:beforeAutospacing="1" w:after="100" w:afterAutospacing="1" w:line="240" w:lineRule="auto"/>
        <w:ind w:left="495" w:hanging="360"/>
        <w:jc w:val="both"/>
        <w:rPr>
          <w:rFonts w:ascii="Arial" w:eastAsia="Times New Roman" w:hAnsi="Arial" w:cs="Arial"/>
          <w:color w:val="000000"/>
          <w:lang w:eastAsia="en-GB"/>
        </w:rPr>
      </w:pPr>
      <w:r w:rsidRPr="004D56A9">
        <w:rPr>
          <w:rFonts w:ascii="Arial" w:hAnsi="Arial" w:cs="Arial"/>
          <w:color w:val="000000"/>
          <w:shd w:val="clear" w:color="auto" w:fill="FFFFFF"/>
        </w:rPr>
        <w:lastRenderedPageBreak/>
        <w:t>Case study: </w:t>
      </w:r>
      <w:r w:rsidRPr="004D56A9">
        <w:rPr>
          <w:rFonts w:ascii="Arial" w:hAnsi="Arial" w:cs="Arial"/>
          <w:b/>
          <w:bCs/>
          <w:color w:val="000000"/>
          <w:shd w:val="clear" w:color="auto" w:fill="FFFFFF"/>
        </w:rPr>
        <w:t>THE PROFESSOR and THE VILLAGE PEOPLE</w:t>
      </w:r>
    </w:p>
    <w:p w14:paraId="0828D96B" w14:textId="3C19881A" w:rsidR="00FF7C48" w:rsidRPr="0098380A" w:rsidRDefault="00E44682" w:rsidP="0098380A">
      <w:pPr>
        <w:shd w:val="clear" w:color="auto" w:fill="FFFFFF"/>
        <w:spacing w:before="100" w:beforeAutospacing="1" w:after="100" w:afterAutospacing="1" w:line="360" w:lineRule="auto"/>
        <w:jc w:val="both"/>
        <w:rPr>
          <w:rFonts w:ascii="Arial" w:eastAsia="Times New Roman" w:hAnsi="Arial" w:cs="Arial"/>
          <w:color w:val="000000"/>
          <w:sz w:val="24"/>
          <w:szCs w:val="24"/>
          <w:lang w:eastAsia="en-GB"/>
        </w:rPr>
      </w:pPr>
      <w:r w:rsidRPr="004D56A9">
        <w:rPr>
          <w:rFonts w:ascii="Arial" w:hAnsi="Arial" w:cs="Arial"/>
          <w:color w:val="333333"/>
          <w:shd w:val="clear" w:color="auto" w:fill="FFFFFF"/>
        </w:rPr>
        <w:t xml:space="preserve">There was a professor of English at Wels University who lived </w:t>
      </w:r>
      <w:r w:rsidR="00961B50" w:rsidRPr="004D56A9">
        <w:rPr>
          <w:rFonts w:ascii="Arial" w:hAnsi="Arial" w:cs="Arial"/>
          <w:color w:val="333333"/>
          <w:shd w:val="clear" w:color="auto" w:fill="FFFFFF"/>
        </w:rPr>
        <w:t>near to</w:t>
      </w:r>
      <w:r w:rsidRPr="004D56A9">
        <w:rPr>
          <w:rFonts w:ascii="Arial" w:hAnsi="Arial" w:cs="Arial"/>
          <w:color w:val="333333"/>
          <w:shd w:val="clear" w:color="auto" w:fill="FFFFFF"/>
        </w:rPr>
        <w:t xml:space="preserve"> the village, but he never visited </w:t>
      </w:r>
      <w:r w:rsidR="00961B50" w:rsidRPr="004D56A9">
        <w:rPr>
          <w:rFonts w:ascii="Arial" w:hAnsi="Arial" w:cs="Arial"/>
          <w:color w:val="333333"/>
          <w:shd w:val="clear" w:color="auto" w:fill="FFFFFF"/>
        </w:rPr>
        <w:t>it because</w:t>
      </w:r>
      <w:r w:rsidRPr="004D56A9">
        <w:rPr>
          <w:rFonts w:ascii="Arial" w:hAnsi="Arial" w:cs="Arial"/>
          <w:color w:val="333333"/>
          <w:shd w:val="clear" w:color="auto" w:fill="FFFFFF"/>
        </w:rPr>
        <w:t xml:space="preserve"> the people were uneducated. It was one night when his house caught fire and he walked into the village seeking assistance. He said to </w:t>
      </w:r>
      <w:r w:rsidR="00663C51" w:rsidRPr="004D56A9">
        <w:rPr>
          <w:rFonts w:ascii="Arial" w:hAnsi="Arial" w:cs="Arial"/>
          <w:color w:val="333333"/>
          <w:shd w:val="clear" w:color="auto" w:fill="FFFFFF"/>
        </w:rPr>
        <w:t>the people</w:t>
      </w:r>
      <w:r w:rsidRPr="004D56A9">
        <w:rPr>
          <w:rFonts w:ascii="Arial" w:hAnsi="Arial" w:cs="Arial"/>
          <w:color w:val="333333"/>
          <w:shd w:val="clear" w:color="auto" w:fill="FFFFFF"/>
        </w:rPr>
        <w:t xml:space="preserve"> that the edifice is being consumed by a great conflagration. There were no responses because their level of understanding was below that which the professor used to communicate with them.</w:t>
      </w:r>
      <w:r w:rsidR="00727F16" w:rsidRPr="004D56A9">
        <w:rPr>
          <w:rFonts w:ascii="Arial" w:hAnsi="Arial" w:cs="Arial"/>
          <w:color w:val="333333"/>
          <w:shd w:val="clear" w:color="auto" w:fill="FFFFFF"/>
        </w:rPr>
        <w:t xml:space="preserve"> The case study illustrates how Berlo's model of communication reveals the key factors that influence the</w:t>
      </w:r>
      <w:r w:rsidR="0010770F" w:rsidRPr="004D56A9">
        <w:rPr>
          <w:rFonts w:ascii="Arial" w:hAnsi="Arial" w:cs="Arial"/>
          <w:color w:val="333333"/>
          <w:shd w:val="clear" w:color="auto" w:fill="FFFFFF"/>
        </w:rPr>
        <w:t xml:space="preserve"> </w:t>
      </w:r>
      <w:r w:rsidR="00727F16" w:rsidRPr="004D56A9">
        <w:rPr>
          <w:rFonts w:ascii="Arial" w:hAnsi="Arial" w:cs="Arial"/>
          <w:color w:val="333333"/>
          <w:shd w:val="clear" w:color="auto" w:fill="FFFFFF"/>
        </w:rPr>
        <w:t>understanding of a message</w:t>
      </w:r>
      <w:r w:rsidR="00A37BFA" w:rsidRPr="004D56A9">
        <w:rPr>
          <w:rFonts w:ascii="Arial" w:hAnsi="Arial" w:cs="Arial"/>
          <w:color w:val="333333"/>
          <w:shd w:val="clear" w:color="auto" w:fill="FFFFFF"/>
        </w:rPr>
        <w:t xml:space="preserve">. </w:t>
      </w:r>
      <w:r w:rsidR="0010770F" w:rsidRPr="004D56A9">
        <w:rPr>
          <w:rFonts w:ascii="Arial" w:eastAsia="Times New Roman" w:hAnsi="Arial" w:cs="Arial"/>
          <w:color w:val="0E101A"/>
          <w:lang w:val="en-US" w:eastAsia="en-GB"/>
        </w:rPr>
        <w:t xml:space="preserve">As a result of the incompetence of decoding a message, the messages </w:t>
      </w:r>
      <w:proofErr w:type="gramStart"/>
      <w:r w:rsidR="0010770F" w:rsidRPr="004D56A9">
        <w:rPr>
          <w:rFonts w:ascii="Arial" w:eastAsia="Times New Roman" w:hAnsi="Arial" w:cs="Arial"/>
          <w:color w:val="0E101A"/>
          <w:lang w:val="en-US" w:eastAsia="en-GB"/>
        </w:rPr>
        <w:t>are lost</w:t>
      </w:r>
      <w:proofErr w:type="gramEnd"/>
      <w:r w:rsidR="0010770F" w:rsidRPr="004D56A9">
        <w:rPr>
          <w:rFonts w:ascii="Arial" w:eastAsia="Times New Roman" w:hAnsi="Arial" w:cs="Arial"/>
          <w:color w:val="0E101A"/>
          <w:lang w:val="en-US" w:eastAsia="en-GB"/>
        </w:rPr>
        <w:t xml:space="preserve"> during transmission.</w:t>
      </w:r>
      <w:r w:rsidR="0010770F" w:rsidRPr="004D56A9">
        <w:rPr>
          <w:rFonts w:ascii="Arial" w:eastAsia="Times New Roman" w:hAnsi="Arial" w:cs="Arial"/>
          <w:color w:val="000000"/>
          <w:lang w:eastAsia="en-GB"/>
        </w:rPr>
        <w:t xml:space="preserve"> </w:t>
      </w:r>
      <w:r w:rsidR="00727F16" w:rsidRPr="00BA64B2">
        <w:rPr>
          <w:rFonts w:ascii="Arial" w:eastAsia="Times New Roman" w:hAnsi="Arial" w:cs="Arial"/>
          <w:color w:val="333333"/>
          <w:lang w:val="en-US" w:eastAsia="en-GB"/>
        </w:rPr>
        <w:t xml:space="preserve">The two people should be similar in </w:t>
      </w:r>
      <w:r w:rsidR="00A37BFA" w:rsidRPr="004D56A9">
        <w:rPr>
          <w:rFonts w:ascii="Arial" w:eastAsia="Times New Roman" w:hAnsi="Arial" w:cs="Arial"/>
          <w:color w:val="333333"/>
          <w:lang w:val="en-US" w:eastAsia="en-GB"/>
        </w:rPr>
        <w:t>all</w:t>
      </w:r>
      <w:r w:rsidR="00727F16" w:rsidRPr="00BA64B2">
        <w:rPr>
          <w:rFonts w:ascii="Arial" w:eastAsia="Times New Roman" w:hAnsi="Arial" w:cs="Arial"/>
          <w:color w:val="333333"/>
          <w:lang w:val="en-US" w:eastAsia="en-GB"/>
        </w:rPr>
        <w:t xml:space="preserve"> the factors listed above to be able t</w:t>
      </w:r>
      <w:r w:rsidR="00727F16" w:rsidRPr="004D56A9">
        <w:rPr>
          <w:rFonts w:ascii="Arial" w:eastAsia="Times New Roman" w:hAnsi="Arial" w:cs="Arial"/>
          <w:color w:val="333333"/>
          <w:lang w:val="en-US" w:eastAsia="en-GB"/>
        </w:rPr>
        <w:t xml:space="preserve">o </w:t>
      </w:r>
      <w:r w:rsidR="00727F16" w:rsidRPr="00BA64B2">
        <w:rPr>
          <w:rFonts w:ascii="Arial" w:eastAsia="Times New Roman" w:hAnsi="Arial" w:cs="Arial"/>
          <w:color w:val="333333"/>
          <w:lang w:val="en-US" w:eastAsia="en-GB"/>
        </w:rPr>
        <w:t>communicate successfully.</w:t>
      </w:r>
    </w:p>
    <w:p w14:paraId="2D69AFA5" w14:textId="77777777" w:rsidR="00FF7C48" w:rsidRDefault="00FF7C48" w:rsidP="00076803">
      <w:pPr>
        <w:rPr>
          <w:rFonts w:ascii="Arial" w:hAnsi="Arial" w:cs="Arial"/>
          <w:sz w:val="44"/>
          <w:szCs w:val="44"/>
        </w:rPr>
      </w:pPr>
    </w:p>
    <w:p w14:paraId="665EF8BA" w14:textId="0B7FCFA3" w:rsidR="0035297D" w:rsidRDefault="0035297D" w:rsidP="00076803">
      <w:pPr>
        <w:pStyle w:val="Heading1"/>
        <w:rPr>
          <w:rFonts w:ascii="Arial" w:eastAsia="Arial" w:hAnsi="Arial" w:cs="Arial"/>
          <w:color w:val="000000" w:themeColor="text1"/>
          <w:sz w:val="28"/>
          <w:szCs w:val="28"/>
          <w:lang w:val="en-US"/>
        </w:rPr>
      </w:pPr>
      <w:r w:rsidRPr="0035297D">
        <w:rPr>
          <w:rFonts w:ascii="Arial" w:eastAsia="Arial" w:hAnsi="Arial" w:cs="Arial"/>
          <w:color w:val="000000" w:themeColor="text1"/>
          <w:sz w:val="28"/>
          <w:szCs w:val="28"/>
          <w:lang w:val="en-US"/>
        </w:rPr>
        <w:t xml:space="preserve">3. Communication </w:t>
      </w:r>
      <w:r>
        <w:rPr>
          <w:rFonts w:ascii="Arial" w:eastAsia="Arial" w:hAnsi="Arial" w:cs="Arial"/>
          <w:color w:val="000000" w:themeColor="text1"/>
          <w:sz w:val="28"/>
          <w:szCs w:val="28"/>
          <w:lang w:val="en-US"/>
        </w:rPr>
        <w:t>s</w:t>
      </w:r>
      <w:r w:rsidRPr="0035297D">
        <w:rPr>
          <w:rFonts w:ascii="Arial" w:eastAsia="Arial" w:hAnsi="Arial" w:cs="Arial"/>
          <w:color w:val="000000" w:themeColor="text1"/>
          <w:sz w:val="28"/>
          <w:szCs w:val="28"/>
          <w:lang w:val="en-US"/>
        </w:rPr>
        <w:t xml:space="preserve">kills </w:t>
      </w:r>
    </w:p>
    <w:p w14:paraId="414D484D" w14:textId="77777777" w:rsidR="00415064" w:rsidRPr="00897A80" w:rsidRDefault="00415064" w:rsidP="00076803">
      <w:pPr>
        <w:rPr>
          <w:lang w:val="en-US" w:eastAsia="en-US"/>
        </w:rPr>
      </w:pPr>
    </w:p>
    <w:p w14:paraId="4B7D1091" w14:textId="6D34A8A3" w:rsidR="00FF7C48" w:rsidRPr="004D56A9" w:rsidRDefault="00415064" w:rsidP="00FF5E67">
      <w:pPr>
        <w:spacing w:line="360" w:lineRule="auto"/>
        <w:jc w:val="both"/>
        <w:rPr>
          <w:rFonts w:ascii="Arial" w:hAnsi="Arial" w:cs="Arial"/>
          <w:color w:val="000000"/>
          <w:shd w:val="clear" w:color="auto" w:fill="FFFFFF"/>
        </w:rPr>
      </w:pPr>
      <w:r w:rsidRPr="004D56A9">
        <w:rPr>
          <w:rFonts w:ascii="Arial" w:hAnsi="Arial" w:cs="Arial"/>
          <w:color w:val="333333"/>
          <w:shd w:val="clear" w:color="auto" w:fill="FFFFFF"/>
        </w:rPr>
        <w:t>The most important objective of communication is to ensure a message is received, understood, and accepted, as well as to motivate individuals to act</w:t>
      </w:r>
      <w:r w:rsidR="00076803" w:rsidRPr="004D56A9">
        <w:rPr>
          <w:rFonts w:ascii="Arial" w:hAnsi="Arial" w:cs="Arial"/>
          <w:color w:val="333333"/>
          <w:shd w:val="clear" w:color="auto" w:fill="FFFFFF"/>
        </w:rPr>
        <w:t xml:space="preserve"> </w:t>
      </w:r>
      <w:r w:rsidR="002A5E5D" w:rsidRPr="004D56A9">
        <w:rPr>
          <w:rFonts w:ascii="Arial" w:hAnsi="Arial" w:cs="Arial"/>
          <w:color w:val="333333"/>
          <w:shd w:val="clear" w:color="auto" w:fill="FFFFFF"/>
        </w:rPr>
        <w:t>accordingly</w:t>
      </w:r>
      <w:r w:rsidRPr="004D56A9">
        <w:rPr>
          <w:rFonts w:ascii="Arial" w:hAnsi="Arial" w:cs="Arial"/>
          <w:color w:val="333333"/>
          <w:shd w:val="clear" w:color="auto" w:fill="FFFFFF"/>
        </w:rPr>
        <w:t>. </w:t>
      </w:r>
      <w:r w:rsidR="00076803" w:rsidRPr="004D56A9">
        <w:rPr>
          <w:rFonts w:ascii="Arial" w:hAnsi="Arial" w:cs="Arial"/>
          <w:color w:val="000000"/>
          <w:shd w:val="clear" w:color="auto" w:fill="FFFFFF"/>
        </w:rPr>
        <w:t xml:space="preserve">Communication skills will be </w:t>
      </w:r>
      <w:r w:rsidR="00A23ABF" w:rsidRPr="004D56A9">
        <w:rPr>
          <w:rFonts w:ascii="Arial" w:hAnsi="Arial" w:cs="Arial"/>
          <w:color w:val="000000"/>
          <w:shd w:val="clear" w:color="auto" w:fill="FFFFFF"/>
        </w:rPr>
        <w:t>discussed</w:t>
      </w:r>
      <w:r w:rsidR="00076803" w:rsidRPr="004D56A9">
        <w:rPr>
          <w:rFonts w:ascii="Arial" w:hAnsi="Arial" w:cs="Arial"/>
          <w:color w:val="000000"/>
          <w:shd w:val="clear" w:color="auto" w:fill="FFFFFF"/>
        </w:rPr>
        <w:t xml:space="preserve"> under this subheading, which is a set of activities that an individual engages in to give and receive information. There are two types of communication: verbal and non-verbal. </w:t>
      </w:r>
    </w:p>
    <w:p w14:paraId="5E8A93E3" w14:textId="18182345" w:rsidR="001F2B71" w:rsidRPr="004D56A9" w:rsidRDefault="00076803" w:rsidP="00E9300A">
      <w:pPr>
        <w:pStyle w:val="va-top"/>
        <w:shd w:val="clear" w:color="auto" w:fill="FFFFFF"/>
        <w:spacing w:before="0" w:beforeAutospacing="0" w:after="60" w:afterAutospacing="0" w:line="360" w:lineRule="auto"/>
        <w:textAlignment w:val="top"/>
        <w:rPr>
          <w:rFonts w:ascii="Arial" w:hAnsi="Arial" w:cs="Arial"/>
          <w:noProof/>
          <w:color w:val="000000"/>
          <w:sz w:val="22"/>
          <w:szCs w:val="22"/>
        </w:rPr>
      </w:pPr>
      <w:r w:rsidRPr="004D56A9">
        <w:rPr>
          <w:rFonts w:ascii="Arial" w:hAnsi="Arial" w:cs="Arial"/>
          <w:color w:val="000000"/>
          <w:sz w:val="22"/>
          <w:szCs w:val="22"/>
          <w:shd w:val="clear" w:color="auto" w:fill="FFFFFF"/>
        </w:rPr>
        <w:t>Verbal</w:t>
      </w:r>
      <w:r w:rsidR="00556B55" w:rsidRPr="004D56A9">
        <w:rPr>
          <w:rFonts w:ascii="Arial" w:hAnsi="Arial" w:cs="Arial"/>
          <w:color w:val="000000"/>
          <w:sz w:val="22"/>
          <w:szCs w:val="22"/>
          <w:shd w:val="clear" w:color="auto" w:fill="FFFFFF"/>
        </w:rPr>
        <w:t xml:space="preserve"> </w:t>
      </w:r>
      <w:r w:rsidRPr="004D56A9">
        <w:rPr>
          <w:rFonts w:ascii="Arial" w:hAnsi="Arial" w:cs="Arial"/>
          <w:color w:val="000000"/>
          <w:sz w:val="22"/>
          <w:szCs w:val="22"/>
          <w:shd w:val="clear" w:color="auto" w:fill="FFFFFF"/>
        </w:rPr>
        <w:t>-</w:t>
      </w:r>
      <w:r w:rsidR="001F2B71" w:rsidRPr="004D56A9">
        <w:rPr>
          <w:rFonts w:ascii="Arial" w:hAnsi="Arial" w:cs="Arial"/>
          <w:color w:val="000000"/>
          <w:sz w:val="22"/>
          <w:szCs w:val="22"/>
          <w:shd w:val="clear" w:color="auto" w:fill="FFFFFF"/>
        </w:rPr>
        <w:t xml:space="preserve"> </w:t>
      </w:r>
      <w:r w:rsidR="001F2B71" w:rsidRPr="004D56A9">
        <w:rPr>
          <w:rFonts w:ascii="Arial" w:hAnsi="Arial" w:cs="Arial"/>
          <w:color w:val="000000"/>
          <w:sz w:val="22"/>
          <w:szCs w:val="22"/>
        </w:rPr>
        <w:t xml:space="preserve">The ability to communicate verbally refers to the </w:t>
      </w:r>
      <w:r w:rsidR="00A23ABF" w:rsidRPr="004D56A9">
        <w:rPr>
          <w:rFonts w:ascii="Arial" w:hAnsi="Arial" w:cs="Arial"/>
          <w:color w:val="000000"/>
          <w:sz w:val="22"/>
          <w:szCs w:val="22"/>
        </w:rPr>
        <w:t>way</w:t>
      </w:r>
      <w:r w:rsidR="001F2B71" w:rsidRPr="004D56A9">
        <w:rPr>
          <w:rFonts w:ascii="Arial" w:hAnsi="Arial" w:cs="Arial"/>
          <w:color w:val="000000"/>
          <w:sz w:val="22"/>
          <w:szCs w:val="22"/>
        </w:rPr>
        <w:t xml:space="preserve"> you convey a message through words</w:t>
      </w:r>
      <w:r w:rsidR="009E0E56" w:rsidRPr="004D56A9">
        <w:rPr>
          <w:rFonts w:ascii="Arial" w:hAnsi="Arial" w:cs="Arial"/>
          <w:color w:val="000000"/>
          <w:sz w:val="22"/>
          <w:szCs w:val="22"/>
        </w:rPr>
        <w:t xml:space="preserve"> </w:t>
      </w:r>
      <w:r w:rsidR="00E9300A" w:rsidRPr="004D56A9">
        <w:rPr>
          <w:rFonts w:ascii="Arial" w:hAnsi="Arial" w:cs="Arial"/>
          <w:noProof/>
          <w:color w:val="000000"/>
          <w:sz w:val="22"/>
          <w:szCs w:val="22"/>
        </w:rPr>
        <w:t>(Quintanilla, 2020, p. 21)</w:t>
      </w:r>
      <w:r w:rsidR="009E0E56" w:rsidRPr="004D56A9">
        <w:rPr>
          <w:rFonts w:ascii="Arial" w:hAnsi="Arial" w:cs="Arial"/>
          <w:color w:val="000000"/>
          <w:sz w:val="22"/>
          <w:szCs w:val="22"/>
        </w:rPr>
        <w:t>.</w:t>
      </w:r>
      <w:r w:rsidR="001F2B71" w:rsidRPr="004D56A9">
        <w:rPr>
          <w:rFonts w:ascii="Arial" w:hAnsi="Arial" w:cs="Arial"/>
          <w:color w:val="000000"/>
          <w:sz w:val="22"/>
          <w:szCs w:val="22"/>
        </w:rPr>
        <w:t xml:space="preserve"> Speaking and writing styles can be included in this category. Verbal communication is primarily concerned with conveying information in a clear and concise manner.</w:t>
      </w:r>
      <w:r w:rsidR="00E03A16" w:rsidRPr="004D56A9">
        <w:rPr>
          <w:rFonts w:ascii="Arial" w:hAnsi="Arial" w:cs="Arial"/>
          <w:color w:val="000000"/>
          <w:sz w:val="22"/>
          <w:szCs w:val="22"/>
        </w:rPr>
        <w:t xml:space="preserve"> Also, there are skills</w:t>
      </w:r>
      <w:r w:rsidR="00A23ABF" w:rsidRPr="004D56A9">
        <w:rPr>
          <w:rFonts w:ascii="Arial" w:hAnsi="Arial" w:cs="Arial"/>
          <w:color w:val="000000"/>
          <w:sz w:val="22"/>
          <w:szCs w:val="22"/>
        </w:rPr>
        <w:t xml:space="preserve"> involved in</w:t>
      </w:r>
      <w:r w:rsidR="00E03A16" w:rsidRPr="004D56A9">
        <w:rPr>
          <w:rFonts w:ascii="Arial" w:hAnsi="Arial" w:cs="Arial"/>
          <w:color w:val="000000"/>
          <w:sz w:val="22"/>
          <w:szCs w:val="22"/>
        </w:rPr>
        <w:t>:</w:t>
      </w:r>
    </w:p>
    <w:p w14:paraId="274A6FE1" w14:textId="138FD8FE" w:rsidR="00E03A16" w:rsidRPr="004D56A9" w:rsidRDefault="00E03A16" w:rsidP="00FF5E67">
      <w:pPr>
        <w:pStyle w:val="va-top"/>
        <w:numPr>
          <w:ilvl w:val="0"/>
          <w:numId w:val="7"/>
        </w:numPr>
        <w:shd w:val="clear" w:color="auto" w:fill="FFFFFF"/>
        <w:spacing w:before="0" w:beforeAutospacing="0" w:after="60" w:afterAutospacing="0" w:line="360" w:lineRule="auto"/>
        <w:textAlignment w:val="top"/>
        <w:rPr>
          <w:rFonts w:ascii="Arial" w:hAnsi="Arial" w:cs="Arial"/>
          <w:color w:val="000000"/>
          <w:sz w:val="22"/>
          <w:szCs w:val="22"/>
        </w:rPr>
      </w:pPr>
      <w:r w:rsidRPr="004D56A9">
        <w:rPr>
          <w:rFonts w:ascii="Arial" w:hAnsi="Arial" w:cs="Arial"/>
          <w:color w:val="000000"/>
          <w:sz w:val="22"/>
          <w:szCs w:val="22"/>
          <w:shd w:val="clear" w:color="auto" w:fill="FFFFFF"/>
        </w:rPr>
        <w:t>Clear - speak slowly and use words with meaning, as well as body language.</w:t>
      </w:r>
    </w:p>
    <w:p w14:paraId="1BC6EC64" w14:textId="51D47666" w:rsidR="00E03A16" w:rsidRPr="004D56A9" w:rsidRDefault="00E03A16" w:rsidP="00FF5E67">
      <w:pPr>
        <w:pStyle w:val="va-top"/>
        <w:numPr>
          <w:ilvl w:val="0"/>
          <w:numId w:val="7"/>
        </w:numPr>
        <w:shd w:val="clear" w:color="auto" w:fill="FFFFFF"/>
        <w:spacing w:before="0" w:beforeAutospacing="0" w:after="60" w:afterAutospacing="0" w:line="360" w:lineRule="auto"/>
        <w:textAlignment w:val="top"/>
        <w:rPr>
          <w:rFonts w:ascii="Arial" w:hAnsi="Arial" w:cs="Arial"/>
          <w:color w:val="000000"/>
          <w:sz w:val="22"/>
          <w:szCs w:val="22"/>
        </w:rPr>
      </w:pPr>
      <w:r w:rsidRPr="004D56A9">
        <w:rPr>
          <w:rFonts w:ascii="Arial" w:hAnsi="Arial" w:cs="Arial"/>
          <w:color w:val="000000"/>
          <w:sz w:val="22"/>
          <w:szCs w:val="22"/>
        </w:rPr>
        <w:t>Empathy - assuming another person's position by experiencing what he is feeling.</w:t>
      </w:r>
      <w:r w:rsidR="00536526" w:rsidRPr="004D56A9">
        <w:rPr>
          <w:rFonts w:ascii="Arial" w:hAnsi="Arial" w:cs="Arial"/>
          <w:sz w:val="22"/>
          <w:szCs w:val="22"/>
        </w:rPr>
        <w:t xml:space="preserve"> </w:t>
      </w:r>
      <w:r w:rsidR="00536526" w:rsidRPr="004D56A9">
        <w:rPr>
          <w:rFonts w:ascii="Arial" w:hAnsi="Arial" w:cs="Arial"/>
          <w:color w:val="000000"/>
          <w:sz w:val="22"/>
          <w:szCs w:val="22"/>
        </w:rPr>
        <w:t>Empathy is evaluated based on your facial expressions and tone of voice.</w:t>
      </w:r>
    </w:p>
    <w:p w14:paraId="52BD1C5A" w14:textId="612EFC93" w:rsidR="00E03A16" w:rsidRPr="004D56A9" w:rsidRDefault="00536526" w:rsidP="00FF5E67">
      <w:pPr>
        <w:pStyle w:val="va-top"/>
        <w:numPr>
          <w:ilvl w:val="0"/>
          <w:numId w:val="7"/>
        </w:numPr>
        <w:shd w:val="clear" w:color="auto" w:fill="FFFFFF"/>
        <w:spacing w:before="0" w:beforeAutospacing="0" w:after="60" w:afterAutospacing="0" w:line="360" w:lineRule="auto"/>
        <w:textAlignment w:val="top"/>
        <w:rPr>
          <w:rFonts w:ascii="Arial" w:hAnsi="Arial" w:cs="Arial"/>
          <w:color w:val="000000"/>
          <w:sz w:val="22"/>
          <w:szCs w:val="22"/>
        </w:rPr>
      </w:pPr>
      <w:r w:rsidRPr="004D56A9">
        <w:rPr>
          <w:rFonts w:ascii="Arial" w:hAnsi="Arial" w:cs="Arial"/>
          <w:color w:val="000000"/>
          <w:sz w:val="22"/>
          <w:szCs w:val="22"/>
        </w:rPr>
        <w:t xml:space="preserve">Sincerity - </w:t>
      </w:r>
      <w:r w:rsidR="00892AA9" w:rsidRPr="004D56A9">
        <w:rPr>
          <w:rFonts w:ascii="Arial" w:hAnsi="Arial" w:cs="Arial"/>
          <w:color w:val="000000"/>
          <w:sz w:val="22"/>
          <w:szCs w:val="22"/>
        </w:rPr>
        <w:t>having this skill will enable an individual to be natural to others and not defeat them.</w:t>
      </w:r>
    </w:p>
    <w:p w14:paraId="629C830B" w14:textId="0FD9C146" w:rsidR="00892AA9" w:rsidRPr="004D56A9" w:rsidRDefault="00961B50" w:rsidP="00FF5E67">
      <w:pPr>
        <w:pStyle w:val="va-top"/>
        <w:numPr>
          <w:ilvl w:val="0"/>
          <w:numId w:val="7"/>
        </w:numPr>
        <w:shd w:val="clear" w:color="auto" w:fill="FFFFFF"/>
        <w:spacing w:before="0" w:beforeAutospacing="0" w:after="60" w:afterAutospacing="0" w:line="360" w:lineRule="auto"/>
        <w:textAlignment w:val="top"/>
        <w:rPr>
          <w:rFonts w:ascii="Arial" w:hAnsi="Arial" w:cs="Arial"/>
          <w:color w:val="000000"/>
          <w:sz w:val="22"/>
          <w:szCs w:val="22"/>
        </w:rPr>
      </w:pPr>
      <w:r w:rsidRPr="004D56A9">
        <w:rPr>
          <w:rFonts w:ascii="Arial" w:hAnsi="Arial" w:cs="Arial"/>
          <w:color w:val="000000"/>
          <w:sz w:val="22"/>
          <w:szCs w:val="22"/>
          <w:shd w:val="clear" w:color="auto" w:fill="FFFFFF"/>
        </w:rPr>
        <w:t>Keeping eye-contact – a person who maintains eye contact while speaking with another person is continuously looking at them. An individual who has this skill can make a significant impression on the opposite person and demonstrate that what he says is true.</w:t>
      </w:r>
    </w:p>
    <w:p w14:paraId="2FD85B78" w14:textId="1A39D78C" w:rsidR="00961B50" w:rsidRPr="004D56A9" w:rsidRDefault="00961B50" w:rsidP="00FF5E67">
      <w:pPr>
        <w:pStyle w:val="va-top"/>
        <w:shd w:val="clear" w:color="auto" w:fill="FFFFFF"/>
        <w:spacing w:before="0" w:beforeAutospacing="0" w:after="60" w:afterAutospacing="0" w:line="360" w:lineRule="auto"/>
        <w:textAlignment w:val="top"/>
        <w:rPr>
          <w:rFonts w:ascii="Arial" w:hAnsi="Arial" w:cs="Arial"/>
          <w:color w:val="000000"/>
          <w:sz w:val="22"/>
          <w:szCs w:val="22"/>
          <w:shd w:val="clear" w:color="auto" w:fill="FFFFFF"/>
        </w:rPr>
      </w:pPr>
    </w:p>
    <w:p w14:paraId="380EDE3E" w14:textId="3E2B83EA" w:rsidR="00961B50" w:rsidRPr="004D56A9" w:rsidRDefault="00961B50" w:rsidP="00FF5E67">
      <w:pPr>
        <w:pStyle w:val="va-top"/>
        <w:shd w:val="clear" w:color="auto" w:fill="FFFFFF"/>
        <w:spacing w:before="0" w:beforeAutospacing="0" w:after="60" w:afterAutospacing="0" w:line="360" w:lineRule="auto"/>
        <w:textAlignment w:val="top"/>
        <w:rPr>
          <w:rFonts w:ascii="Arial" w:hAnsi="Arial" w:cs="Arial"/>
          <w:color w:val="000000"/>
          <w:sz w:val="22"/>
          <w:szCs w:val="22"/>
          <w:shd w:val="clear" w:color="auto" w:fill="FFFFFF"/>
        </w:rPr>
      </w:pPr>
      <w:r w:rsidRPr="004D56A9">
        <w:rPr>
          <w:rFonts w:ascii="Arial" w:hAnsi="Arial" w:cs="Arial"/>
          <w:color w:val="000000"/>
          <w:sz w:val="22"/>
          <w:szCs w:val="22"/>
          <w:shd w:val="clear" w:color="auto" w:fill="FFFFFF"/>
        </w:rPr>
        <w:lastRenderedPageBreak/>
        <w:t xml:space="preserve">Non–Verbal - </w:t>
      </w:r>
      <w:r w:rsidR="00590C3B" w:rsidRPr="004D56A9">
        <w:rPr>
          <w:rFonts w:ascii="Arial" w:hAnsi="Arial" w:cs="Arial"/>
          <w:color w:val="000000"/>
          <w:sz w:val="22"/>
          <w:szCs w:val="22"/>
          <w:shd w:val="clear" w:color="auto" w:fill="FFFFFF"/>
        </w:rPr>
        <w:t xml:space="preserve">Body language and the way a person dresses play an essential role in non-verbal communication. </w:t>
      </w:r>
      <w:r w:rsidR="007F3E10" w:rsidRPr="004D56A9">
        <w:rPr>
          <w:rFonts w:ascii="Arial" w:hAnsi="Arial" w:cs="Arial"/>
          <w:color w:val="000000"/>
          <w:sz w:val="22"/>
          <w:szCs w:val="22"/>
          <w:shd w:val="clear" w:color="auto" w:fill="FFFFFF"/>
        </w:rPr>
        <w:t>Moreover, a person's eyes, gestures, facial expressions, and body posture transmit</w:t>
      </w:r>
      <w:r w:rsidR="00590C3B" w:rsidRPr="004D56A9">
        <w:rPr>
          <w:rFonts w:ascii="Arial" w:hAnsi="Arial" w:cs="Arial"/>
          <w:color w:val="000000"/>
          <w:sz w:val="22"/>
          <w:szCs w:val="22"/>
          <w:shd w:val="clear" w:color="auto" w:fill="FFFFFF"/>
        </w:rPr>
        <w:t xml:space="preserve"> that</w:t>
      </w:r>
      <w:r w:rsidR="007F3E10" w:rsidRPr="004D56A9">
        <w:rPr>
          <w:rFonts w:ascii="Arial" w:hAnsi="Arial" w:cs="Arial"/>
          <w:color w:val="000000"/>
          <w:sz w:val="22"/>
          <w:szCs w:val="22"/>
          <w:shd w:val="clear" w:color="auto" w:fill="FFFFFF"/>
        </w:rPr>
        <w:t xml:space="preserve"> </w:t>
      </w:r>
      <w:r w:rsidR="00590C3B" w:rsidRPr="004D56A9">
        <w:rPr>
          <w:rFonts w:ascii="Arial" w:hAnsi="Arial" w:cs="Arial"/>
          <w:color w:val="000000"/>
          <w:sz w:val="22"/>
          <w:szCs w:val="22"/>
          <w:shd w:val="clear" w:color="auto" w:fill="FFFFFF"/>
        </w:rPr>
        <w:t>information.</w:t>
      </w:r>
      <w:r w:rsidR="004D474B" w:rsidRPr="004D56A9">
        <w:rPr>
          <w:rFonts w:ascii="Arial" w:hAnsi="Arial" w:cs="Arial"/>
          <w:noProof/>
          <w:color w:val="000000"/>
          <w:sz w:val="22"/>
          <w:szCs w:val="22"/>
          <w:shd w:val="clear" w:color="auto" w:fill="FFFFFF"/>
        </w:rPr>
        <w:t xml:space="preserve"> (Griffith and Ethan, 2014, p. 95)</w:t>
      </w:r>
      <w:r w:rsidR="00590C3B" w:rsidRPr="004D56A9">
        <w:rPr>
          <w:rFonts w:ascii="Arial" w:hAnsi="Arial" w:cs="Arial"/>
          <w:color w:val="000000"/>
          <w:sz w:val="22"/>
          <w:szCs w:val="22"/>
          <w:shd w:val="clear" w:color="auto" w:fill="FFFFFF"/>
        </w:rPr>
        <w:t xml:space="preserve"> </w:t>
      </w:r>
    </w:p>
    <w:p w14:paraId="199336D2" w14:textId="632B4F6C" w:rsidR="00590C3B" w:rsidRPr="004D56A9" w:rsidRDefault="00590C3B" w:rsidP="00FF5E67">
      <w:pPr>
        <w:pStyle w:val="va-top"/>
        <w:numPr>
          <w:ilvl w:val="0"/>
          <w:numId w:val="8"/>
        </w:numPr>
        <w:shd w:val="clear" w:color="auto" w:fill="FFFFFF"/>
        <w:spacing w:before="0" w:beforeAutospacing="0" w:after="60" w:afterAutospacing="0" w:line="360" w:lineRule="auto"/>
        <w:textAlignment w:val="top"/>
        <w:rPr>
          <w:rFonts w:ascii="Arial" w:hAnsi="Arial" w:cs="Arial"/>
          <w:color w:val="000000"/>
          <w:sz w:val="22"/>
          <w:szCs w:val="22"/>
        </w:rPr>
      </w:pPr>
      <w:r w:rsidRPr="004D56A9">
        <w:rPr>
          <w:rFonts w:ascii="Arial" w:hAnsi="Arial" w:cs="Arial"/>
          <w:color w:val="000000"/>
          <w:sz w:val="22"/>
          <w:szCs w:val="22"/>
        </w:rPr>
        <w:t xml:space="preserve">Silence- </w:t>
      </w:r>
      <w:r w:rsidR="009C3A14" w:rsidRPr="004D56A9">
        <w:rPr>
          <w:rFonts w:ascii="Arial" w:hAnsi="Arial" w:cs="Arial"/>
          <w:color w:val="000000"/>
          <w:sz w:val="22"/>
          <w:szCs w:val="22"/>
        </w:rPr>
        <w:t>s</w:t>
      </w:r>
      <w:r w:rsidR="0065564B" w:rsidRPr="004D56A9">
        <w:rPr>
          <w:rFonts w:ascii="Arial" w:hAnsi="Arial" w:cs="Arial"/>
          <w:color w:val="000000"/>
          <w:sz w:val="22"/>
          <w:szCs w:val="22"/>
        </w:rPr>
        <w:t>ilence can be interpreted as transmitting worries or other concerns.</w:t>
      </w:r>
    </w:p>
    <w:p w14:paraId="355D4072" w14:textId="2013A458" w:rsidR="00AF47B9" w:rsidRPr="004D56A9" w:rsidRDefault="0065564B" w:rsidP="00FF5E67">
      <w:pPr>
        <w:pStyle w:val="va-top"/>
        <w:numPr>
          <w:ilvl w:val="0"/>
          <w:numId w:val="8"/>
        </w:numPr>
        <w:shd w:val="clear" w:color="auto" w:fill="FFFFFF"/>
        <w:spacing w:before="0" w:beforeAutospacing="0" w:after="60" w:afterAutospacing="0" w:line="360" w:lineRule="auto"/>
        <w:textAlignment w:val="top"/>
        <w:rPr>
          <w:rFonts w:ascii="Arial" w:hAnsi="Arial" w:cs="Arial"/>
          <w:color w:val="000000"/>
          <w:sz w:val="22"/>
          <w:szCs w:val="22"/>
        </w:rPr>
      </w:pPr>
      <w:r w:rsidRPr="004D56A9">
        <w:rPr>
          <w:rFonts w:ascii="Arial" w:hAnsi="Arial" w:cs="Arial"/>
          <w:color w:val="000000"/>
          <w:sz w:val="22"/>
          <w:szCs w:val="22"/>
        </w:rPr>
        <w:t>Body-language</w:t>
      </w:r>
      <w:r w:rsidR="00AF47B9" w:rsidRPr="004D56A9">
        <w:rPr>
          <w:rFonts w:ascii="Arial" w:hAnsi="Arial" w:cs="Arial"/>
          <w:color w:val="000000"/>
          <w:sz w:val="22"/>
          <w:szCs w:val="22"/>
        </w:rPr>
        <w:t>:</w:t>
      </w:r>
    </w:p>
    <w:p w14:paraId="3E1CED97" w14:textId="7C4B881F" w:rsidR="00AF47B9" w:rsidRPr="004D56A9" w:rsidRDefault="00AF47B9" w:rsidP="00FF5E67">
      <w:pPr>
        <w:pStyle w:val="va-top"/>
        <w:shd w:val="clear" w:color="auto" w:fill="FFFFFF"/>
        <w:spacing w:before="0" w:beforeAutospacing="0" w:after="60" w:afterAutospacing="0" w:line="360" w:lineRule="auto"/>
        <w:ind w:left="360"/>
        <w:textAlignment w:val="top"/>
        <w:rPr>
          <w:rFonts w:ascii="Arial" w:hAnsi="Arial" w:cs="Arial"/>
          <w:color w:val="000000"/>
          <w:sz w:val="22"/>
          <w:szCs w:val="22"/>
          <w:shd w:val="clear" w:color="auto" w:fill="FFFFFF"/>
        </w:rPr>
      </w:pPr>
      <w:r w:rsidRPr="004D56A9">
        <w:rPr>
          <w:rFonts w:ascii="Arial" w:hAnsi="Arial" w:cs="Arial"/>
          <w:color w:val="000000"/>
          <w:sz w:val="22"/>
          <w:szCs w:val="22"/>
        </w:rPr>
        <w:t xml:space="preserve">Distance- </w:t>
      </w:r>
      <w:r w:rsidR="009C3A14" w:rsidRPr="004D56A9">
        <w:rPr>
          <w:rFonts w:ascii="Arial" w:hAnsi="Arial" w:cs="Arial"/>
          <w:color w:val="000000"/>
          <w:sz w:val="22"/>
          <w:szCs w:val="22"/>
          <w:shd w:val="clear" w:color="auto" w:fill="FFFFFF"/>
        </w:rPr>
        <w:t>k</w:t>
      </w:r>
      <w:r w:rsidR="0065564B" w:rsidRPr="004D56A9">
        <w:rPr>
          <w:rFonts w:ascii="Arial" w:hAnsi="Arial" w:cs="Arial"/>
          <w:color w:val="000000"/>
          <w:sz w:val="22"/>
          <w:szCs w:val="22"/>
          <w:shd w:val="clear" w:color="auto" w:fill="FFFFFF"/>
        </w:rPr>
        <w:t>eeping distance from strangers and being near</w:t>
      </w:r>
      <w:r w:rsidRPr="004D56A9">
        <w:rPr>
          <w:rFonts w:ascii="Arial" w:hAnsi="Arial" w:cs="Arial"/>
          <w:color w:val="000000"/>
          <w:sz w:val="22"/>
          <w:szCs w:val="22"/>
          <w:shd w:val="clear" w:color="auto" w:fill="FFFFFF"/>
        </w:rPr>
        <w:t xml:space="preserve"> to</w:t>
      </w:r>
      <w:r w:rsidR="0065564B" w:rsidRPr="004D56A9">
        <w:rPr>
          <w:rFonts w:ascii="Arial" w:hAnsi="Arial" w:cs="Arial"/>
          <w:color w:val="000000"/>
          <w:sz w:val="22"/>
          <w:szCs w:val="22"/>
          <w:shd w:val="clear" w:color="auto" w:fill="FFFFFF"/>
        </w:rPr>
        <w:t xml:space="preserve"> friends and family</w:t>
      </w:r>
      <w:r w:rsidR="009C3A14" w:rsidRPr="004D56A9">
        <w:rPr>
          <w:rFonts w:ascii="Arial" w:hAnsi="Arial" w:cs="Arial"/>
          <w:color w:val="000000"/>
          <w:sz w:val="22"/>
          <w:szCs w:val="22"/>
          <w:shd w:val="clear" w:color="auto" w:fill="FFFFFF"/>
        </w:rPr>
        <w:t>.</w:t>
      </w:r>
    </w:p>
    <w:p w14:paraId="1372B5FB" w14:textId="61CA354F" w:rsidR="009C3A14" w:rsidRPr="004D56A9" w:rsidRDefault="009C3A14" w:rsidP="00FF5E67">
      <w:pPr>
        <w:pStyle w:val="va-top"/>
        <w:shd w:val="clear" w:color="auto" w:fill="FFFFFF"/>
        <w:spacing w:before="0" w:beforeAutospacing="0" w:after="60" w:afterAutospacing="0" w:line="360" w:lineRule="auto"/>
        <w:ind w:left="360"/>
        <w:textAlignment w:val="top"/>
        <w:rPr>
          <w:rFonts w:ascii="Arial" w:hAnsi="Arial" w:cs="Arial"/>
          <w:color w:val="000000"/>
          <w:sz w:val="22"/>
          <w:szCs w:val="22"/>
          <w:shd w:val="clear" w:color="auto" w:fill="FFFFFF"/>
        </w:rPr>
      </w:pPr>
      <w:r w:rsidRPr="004D56A9">
        <w:rPr>
          <w:rFonts w:ascii="Arial" w:hAnsi="Arial" w:cs="Arial"/>
          <w:color w:val="000000"/>
          <w:sz w:val="22"/>
          <w:szCs w:val="22"/>
          <w:shd w:val="clear" w:color="auto" w:fill="FFFFFF"/>
        </w:rPr>
        <w:t xml:space="preserve">Touch </w:t>
      </w:r>
      <w:r w:rsidR="00DC688F" w:rsidRPr="004D56A9">
        <w:rPr>
          <w:rFonts w:ascii="Arial" w:hAnsi="Arial" w:cs="Arial"/>
          <w:color w:val="000000"/>
          <w:sz w:val="22"/>
          <w:szCs w:val="22"/>
          <w:shd w:val="clear" w:color="auto" w:fill="FFFFFF"/>
        </w:rPr>
        <w:t>- feeling</w:t>
      </w:r>
      <w:r w:rsidR="00897A80" w:rsidRPr="004D56A9">
        <w:rPr>
          <w:rFonts w:ascii="Arial" w:hAnsi="Arial" w:cs="Arial"/>
          <w:color w:val="000000"/>
          <w:sz w:val="22"/>
          <w:szCs w:val="22"/>
          <w:shd w:val="clear" w:color="auto" w:fill="FFFFFF"/>
        </w:rPr>
        <w:t xml:space="preserve"> fine by </w:t>
      </w:r>
      <w:r w:rsidR="00FA5EFD" w:rsidRPr="004D56A9">
        <w:rPr>
          <w:rFonts w:ascii="Arial" w:hAnsi="Arial" w:cs="Arial"/>
          <w:color w:val="000000"/>
          <w:sz w:val="22"/>
          <w:szCs w:val="22"/>
          <w:shd w:val="clear" w:color="auto" w:fill="FFFFFF"/>
        </w:rPr>
        <w:t xml:space="preserve">embrace </w:t>
      </w:r>
      <w:r w:rsidRPr="004D56A9">
        <w:rPr>
          <w:rFonts w:ascii="Arial" w:hAnsi="Arial" w:cs="Arial"/>
          <w:color w:val="000000"/>
          <w:sz w:val="22"/>
          <w:szCs w:val="22"/>
          <w:shd w:val="clear" w:color="auto" w:fill="FFFFFF"/>
        </w:rPr>
        <w:t>a family member but shaking hands with a stranger.</w:t>
      </w:r>
    </w:p>
    <w:p w14:paraId="2F9F6456" w14:textId="3A8710E2" w:rsidR="00FF7C48" w:rsidRPr="0098380A" w:rsidRDefault="009C3A14" w:rsidP="0098380A">
      <w:pPr>
        <w:pStyle w:val="va-top"/>
        <w:shd w:val="clear" w:color="auto" w:fill="FFFFFF"/>
        <w:spacing w:before="0" w:beforeAutospacing="0" w:after="60" w:afterAutospacing="0" w:line="360" w:lineRule="auto"/>
        <w:ind w:left="360"/>
        <w:textAlignment w:val="top"/>
        <w:rPr>
          <w:rFonts w:ascii="Arial" w:hAnsi="Arial" w:cs="Arial"/>
          <w:color w:val="000000"/>
          <w:sz w:val="22"/>
          <w:szCs w:val="22"/>
          <w:shd w:val="clear" w:color="auto" w:fill="FFFFFF"/>
        </w:rPr>
      </w:pPr>
      <w:r w:rsidRPr="004D56A9">
        <w:rPr>
          <w:rFonts w:ascii="Arial" w:hAnsi="Arial" w:cs="Arial"/>
          <w:color w:val="000000"/>
          <w:sz w:val="22"/>
          <w:szCs w:val="22"/>
          <w:shd w:val="clear" w:color="auto" w:fill="FFFFFF"/>
        </w:rPr>
        <w:t>Posture - The way a person sits or stands reflects their feelings and thoughts.</w:t>
      </w:r>
    </w:p>
    <w:p w14:paraId="775BF502" w14:textId="77777777" w:rsidR="00FF7C48" w:rsidRPr="00071891" w:rsidRDefault="00FF7C48" w:rsidP="0098380A">
      <w:pPr>
        <w:rPr>
          <w:rFonts w:ascii="Arial" w:hAnsi="Arial" w:cs="Arial"/>
          <w:sz w:val="28"/>
          <w:szCs w:val="28"/>
        </w:rPr>
      </w:pPr>
    </w:p>
    <w:p w14:paraId="4EE88F34" w14:textId="780A8F40" w:rsidR="00FF7C48" w:rsidRPr="00071891" w:rsidRDefault="00071891" w:rsidP="004D56A9">
      <w:pPr>
        <w:jc w:val="both"/>
        <w:rPr>
          <w:rFonts w:ascii="Arial" w:hAnsi="Arial" w:cs="Arial"/>
          <w:sz w:val="28"/>
          <w:szCs w:val="28"/>
        </w:rPr>
      </w:pPr>
      <w:r w:rsidRPr="00071891">
        <w:rPr>
          <w:rFonts w:ascii="Arial" w:hAnsi="Arial" w:cs="Arial"/>
          <w:sz w:val="28"/>
          <w:szCs w:val="28"/>
        </w:rPr>
        <w:t xml:space="preserve">4. </w:t>
      </w:r>
      <w:r w:rsidR="0035297D" w:rsidRPr="00071891">
        <w:rPr>
          <w:rFonts w:ascii="Arial" w:hAnsi="Arial" w:cs="Arial"/>
          <w:sz w:val="28"/>
          <w:szCs w:val="28"/>
        </w:rPr>
        <w:t xml:space="preserve">Advantages and </w:t>
      </w:r>
      <w:r w:rsidRPr="00071891">
        <w:rPr>
          <w:rFonts w:ascii="Arial" w:hAnsi="Arial" w:cs="Arial"/>
          <w:sz w:val="28"/>
          <w:szCs w:val="28"/>
        </w:rPr>
        <w:t>Disadvantages of technology in communication</w:t>
      </w:r>
    </w:p>
    <w:p w14:paraId="5AE93E8F" w14:textId="77777777" w:rsidR="00FF7C48" w:rsidRPr="00EB3BF9" w:rsidRDefault="00FF7C48" w:rsidP="001F6E04">
      <w:pPr>
        <w:jc w:val="center"/>
        <w:rPr>
          <w:rFonts w:ascii="Arial" w:hAnsi="Arial" w:cs="Arial"/>
          <w:sz w:val="24"/>
          <w:szCs w:val="24"/>
        </w:rPr>
      </w:pPr>
    </w:p>
    <w:p w14:paraId="6501D9AE" w14:textId="5FE3F235" w:rsidR="00FF7C48" w:rsidRPr="00CC732E" w:rsidRDefault="00EB3BF9" w:rsidP="00CC732E">
      <w:pPr>
        <w:shd w:val="clear" w:color="auto" w:fill="FFFFFF"/>
        <w:spacing w:before="100" w:beforeAutospacing="1" w:after="100" w:afterAutospacing="1" w:line="360" w:lineRule="atLeast"/>
        <w:rPr>
          <w:rFonts w:ascii="Arial" w:eastAsia="Times New Roman" w:hAnsi="Arial" w:cs="Arial"/>
          <w:color w:val="000000"/>
          <w:sz w:val="28"/>
          <w:szCs w:val="28"/>
          <w:lang w:eastAsia="en-GB"/>
        </w:rPr>
      </w:pPr>
      <w:r w:rsidRPr="00CC732E">
        <w:rPr>
          <w:rFonts w:ascii="Arial" w:eastAsia="Times New Roman" w:hAnsi="Arial" w:cs="Arial"/>
          <w:color w:val="000000"/>
          <w:sz w:val="28"/>
          <w:szCs w:val="28"/>
          <w:lang w:eastAsia="en-GB"/>
        </w:rPr>
        <w:t>4.</w:t>
      </w:r>
      <w:r w:rsidR="002160E0">
        <w:rPr>
          <w:rFonts w:ascii="Arial" w:eastAsia="Times New Roman" w:hAnsi="Arial" w:cs="Arial"/>
          <w:color w:val="000000"/>
          <w:sz w:val="28"/>
          <w:szCs w:val="28"/>
          <w:lang w:eastAsia="en-GB"/>
        </w:rPr>
        <w:t>1</w:t>
      </w:r>
      <w:r w:rsidRPr="00CC732E">
        <w:rPr>
          <w:rFonts w:ascii="Arial" w:eastAsia="Times New Roman" w:hAnsi="Arial" w:cs="Arial"/>
          <w:color w:val="000000"/>
          <w:sz w:val="28"/>
          <w:szCs w:val="28"/>
          <w:lang w:eastAsia="en-GB"/>
        </w:rPr>
        <w:t xml:space="preserve"> Advantages</w:t>
      </w:r>
    </w:p>
    <w:p w14:paraId="3A4D730F" w14:textId="795AFF4A" w:rsidR="00EB3BF9" w:rsidRPr="00F43D84" w:rsidRDefault="00B71D79" w:rsidP="00F43D84">
      <w:pPr>
        <w:shd w:val="clear" w:color="auto" w:fill="FFFFFF"/>
        <w:spacing w:before="100" w:beforeAutospacing="1" w:after="100" w:afterAutospacing="1" w:line="360" w:lineRule="atLeast"/>
        <w:rPr>
          <w:rFonts w:ascii="Arial" w:hAnsi="Arial" w:cs="Arial"/>
          <w:color w:val="0E101A"/>
          <w:shd w:val="clear" w:color="auto" w:fill="FFFFFF"/>
        </w:rPr>
      </w:pPr>
      <w:r w:rsidRPr="00F43D84">
        <w:rPr>
          <w:rFonts w:ascii="Arial" w:hAnsi="Arial" w:cs="Arial"/>
          <w:color w:val="0E101A"/>
          <w:shd w:val="clear" w:color="auto" w:fill="FFFFFF"/>
          <w:lang w:val="en-US"/>
        </w:rPr>
        <w:t>Social media has facilitated a much higher level of involvement in team communication for the younger generation.</w:t>
      </w:r>
      <w:r w:rsidR="00B57174" w:rsidRPr="00F43D84">
        <w:rPr>
          <w:rFonts w:ascii="Arial" w:hAnsi="Arial" w:cs="Arial"/>
          <w:color w:val="000000"/>
          <w:shd w:val="clear" w:color="auto" w:fill="FFFFFF"/>
          <w:lang w:val="en-US"/>
        </w:rPr>
        <w:t xml:space="preserve"> </w:t>
      </w:r>
      <w:r w:rsidR="00B57174" w:rsidRPr="00F43D84">
        <w:rPr>
          <w:rFonts w:ascii="Arial" w:hAnsi="Arial" w:cs="Arial"/>
          <w:color w:val="000000"/>
          <w:shd w:val="clear" w:color="auto" w:fill="FFFFFF"/>
          <w:lang w:val="en-US"/>
        </w:rPr>
        <w:t xml:space="preserve">With the development of communication technology, families, friends, and colleagues </w:t>
      </w:r>
      <w:r w:rsidR="00DC688F" w:rsidRPr="00F43D84">
        <w:rPr>
          <w:rFonts w:ascii="Arial" w:hAnsi="Arial" w:cs="Arial"/>
          <w:color w:val="000000"/>
          <w:shd w:val="clear" w:color="auto" w:fill="FFFFFF"/>
          <w:lang w:val="en-US"/>
        </w:rPr>
        <w:t>can</w:t>
      </w:r>
      <w:r w:rsidR="00B57174" w:rsidRPr="00F43D84">
        <w:rPr>
          <w:rFonts w:ascii="Arial" w:hAnsi="Arial" w:cs="Arial"/>
          <w:color w:val="000000"/>
          <w:shd w:val="clear" w:color="auto" w:fill="FFFFFF"/>
          <w:lang w:val="en-US"/>
        </w:rPr>
        <w:t xml:space="preserve"> communicate more easily.</w:t>
      </w:r>
      <w:r w:rsidR="00B57174" w:rsidRPr="00F43D84">
        <w:rPr>
          <w:rFonts w:ascii="Arial" w:hAnsi="Arial" w:cs="Arial"/>
          <w:color w:val="0E101A"/>
          <w:shd w:val="clear" w:color="auto" w:fill="FFFFFF"/>
        </w:rPr>
        <w:t> </w:t>
      </w:r>
      <w:r w:rsidRPr="00F43D84">
        <w:rPr>
          <w:rFonts w:ascii="Arial" w:hAnsi="Arial" w:cs="Arial"/>
          <w:color w:val="0E101A"/>
          <w:shd w:val="clear" w:color="auto" w:fill="FFFFFF"/>
        </w:rPr>
        <w:t xml:space="preserve">Also, </w:t>
      </w:r>
      <w:r w:rsidR="00DC688F" w:rsidRPr="00F43D84">
        <w:rPr>
          <w:rFonts w:ascii="Arial" w:hAnsi="Arial" w:cs="Arial"/>
          <w:color w:val="0E101A"/>
          <w:shd w:val="clear" w:color="auto" w:fill="FFFFFF"/>
        </w:rPr>
        <w:t>using</w:t>
      </w:r>
      <w:r w:rsidRPr="00F43D84">
        <w:rPr>
          <w:rFonts w:ascii="Arial" w:hAnsi="Arial" w:cs="Arial"/>
          <w:color w:val="0E101A"/>
          <w:shd w:val="clear" w:color="auto" w:fill="FFFFFF"/>
        </w:rPr>
        <w:t xml:space="preserve"> communication technology, the costs of tax insertion were reduced.</w:t>
      </w:r>
      <w:r w:rsidRPr="00F43D84">
        <w:rPr>
          <w:color w:val="000000"/>
          <w:sz w:val="14"/>
          <w:szCs w:val="14"/>
          <w:shd w:val="clear" w:color="auto" w:fill="FFFFFF"/>
        </w:rPr>
        <w:t> </w:t>
      </w:r>
      <w:r w:rsidRPr="00F43D84">
        <w:rPr>
          <w:rFonts w:ascii="Arial" w:hAnsi="Arial" w:cs="Arial"/>
          <w:color w:val="000000"/>
          <w:shd w:val="clear" w:color="auto" w:fill="FFFFFF"/>
        </w:rPr>
        <w:t>A single click of the mouse is all that is required to access the information.</w:t>
      </w:r>
      <w:r w:rsidRPr="00F43D84">
        <w:rPr>
          <w:color w:val="000000"/>
          <w:sz w:val="14"/>
          <w:szCs w:val="14"/>
          <w:shd w:val="clear" w:color="auto" w:fill="FFFFFF"/>
        </w:rPr>
        <w:t> </w:t>
      </w:r>
      <w:r w:rsidRPr="00F43D84">
        <w:rPr>
          <w:rFonts w:ascii="Arial" w:hAnsi="Arial" w:cs="Arial"/>
          <w:color w:val="000000"/>
          <w:shd w:val="clear" w:color="auto" w:fill="FFFFFF"/>
        </w:rPr>
        <w:t>Moreover, e</w:t>
      </w:r>
      <w:r w:rsidRPr="00F43D84">
        <w:rPr>
          <w:rFonts w:ascii="Arial" w:hAnsi="Arial" w:cs="Arial"/>
          <w:color w:val="0E101A"/>
          <w:shd w:val="clear" w:color="auto" w:fill="FFFFFF"/>
        </w:rPr>
        <w:t>-commerce is becoming increasingly popular among customers. The purchase and sealing of goods can be accomplished at home. Among</w:t>
      </w:r>
      <w:r w:rsidRPr="00F43D84">
        <w:rPr>
          <w:rFonts w:ascii="Arial" w:hAnsi="Arial" w:cs="Arial"/>
          <w:color w:val="000000"/>
          <w:shd w:val="clear" w:color="auto" w:fill="FFFFFF"/>
        </w:rPr>
        <w:t> the many benefits that technology offers in the field of communication is entertainment.</w:t>
      </w:r>
      <w:r w:rsidRPr="00F43D84">
        <w:rPr>
          <w:color w:val="000000"/>
          <w:sz w:val="15"/>
          <w:szCs w:val="15"/>
          <w:shd w:val="clear" w:color="auto" w:fill="FFFFFF"/>
        </w:rPr>
        <w:t>  </w:t>
      </w:r>
      <w:r w:rsidRPr="00F43D84">
        <w:rPr>
          <w:rFonts w:ascii="Arial" w:hAnsi="Arial" w:cs="Arial"/>
          <w:color w:val="0E101A"/>
          <w:shd w:val="clear" w:color="auto" w:fill="FFFFFF"/>
        </w:rPr>
        <w:t xml:space="preserve">It is possible for users to use address mapping </w:t>
      </w:r>
      <w:r w:rsidR="00DC688F" w:rsidRPr="00F43D84">
        <w:rPr>
          <w:rFonts w:ascii="Arial" w:hAnsi="Arial" w:cs="Arial"/>
          <w:color w:val="0E101A"/>
          <w:shd w:val="clear" w:color="auto" w:fill="FFFFFF"/>
        </w:rPr>
        <w:t>to</w:t>
      </w:r>
      <w:r w:rsidRPr="00F43D84">
        <w:rPr>
          <w:rFonts w:ascii="Arial" w:hAnsi="Arial" w:cs="Arial"/>
          <w:color w:val="0E101A"/>
          <w:shd w:val="clear" w:color="auto" w:fill="FFFFFF"/>
        </w:rPr>
        <w:t xml:space="preserve"> locate locations, routes, and navigate them if they are stacked at a specific location.</w:t>
      </w:r>
    </w:p>
    <w:p w14:paraId="11CC2E54" w14:textId="29718ABF" w:rsidR="00EB3BF9" w:rsidRDefault="00EB3BF9" w:rsidP="00EB3BF9">
      <w:pPr>
        <w:shd w:val="clear" w:color="auto" w:fill="FFFFFF"/>
        <w:spacing w:before="100" w:beforeAutospacing="1" w:after="100" w:afterAutospacing="1" w:line="360" w:lineRule="atLeast"/>
        <w:rPr>
          <w:rFonts w:ascii="Arial" w:hAnsi="Arial" w:cs="Arial"/>
          <w:sz w:val="28"/>
          <w:szCs w:val="28"/>
        </w:rPr>
      </w:pPr>
      <w:r>
        <w:rPr>
          <w:rFonts w:ascii="Arial" w:hAnsi="Arial" w:cs="Arial"/>
          <w:sz w:val="28"/>
          <w:szCs w:val="28"/>
        </w:rPr>
        <w:t>4.</w:t>
      </w:r>
      <w:r w:rsidR="002160E0">
        <w:rPr>
          <w:rFonts w:ascii="Arial" w:hAnsi="Arial" w:cs="Arial"/>
          <w:sz w:val="28"/>
          <w:szCs w:val="28"/>
        </w:rPr>
        <w:t>2</w:t>
      </w:r>
      <w:r>
        <w:rPr>
          <w:rFonts w:ascii="Arial" w:hAnsi="Arial" w:cs="Arial"/>
          <w:sz w:val="28"/>
          <w:szCs w:val="28"/>
        </w:rPr>
        <w:t xml:space="preserve"> Disadvantages</w:t>
      </w:r>
    </w:p>
    <w:p w14:paraId="1BC79C6E" w14:textId="45A99235" w:rsidR="00FA5EFD" w:rsidRDefault="007E446A" w:rsidP="007E446A">
      <w:pPr>
        <w:spacing w:line="360" w:lineRule="auto"/>
        <w:rPr>
          <w:rFonts w:ascii="Arial" w:hAnsi="Arial" w:cs="Arial"/>
          <w:color w:val="0E101A"/>
          <w:shd w:val="clear" w:color="auto" w:fill="FFFFFF"/>
          <w:lang w:val="en-US"/>
        </w:rPr>
      </w:pPr>
      <w:r w:rsidRPr="007E446A">
        <w:rPr>
          <w:rFonts w:ascii="Arial" w:hAnsi="Arial" w:cs="Arial"/>
          <w:color w:val="0E101A"/>
          <w:shd w:val="clear" w:color="auto" w:fill="FFFFFF"/>
        </w:rPr>
        <w:t>In addition to the advantages of technology, it also has some disadvantages. Due to the decline in face-to-face communication, people have become hesitant to meet their friends; it is more convenient to stay at home and use gadgets instead. </w:t>
      </w:r>
      <w:r w:rsidRPr="007E446A">
        <w:rPr>
          <w:rFonts w:ascii="Arial" w:hAnsi="Arial" w:cs="Arial"/>
          <w:color w:val="000000"/>
          <w:shd w:val="clear" w:color="auto" w:fill="FFFFFF"/>
        </w:rPr>
        <w:t>Furthermore, there are many fake profiles on the internet, so people are at risk of online bullying when they use technology for communication (Ahmad, 2016). A hacker or a virus can attack people's privacy rights every day, causing financial losses and loss of a person's personal life (Ahmad, 2016). </w:t>
      </w:r>
      <w:r w:rsidRPr="007E446A">
        <w:rPr>
          <w:rFonts w:ascii="Arial" w:hAnsi="Arial" w:cs="Arial"/>
          <w:color w:val="0E101A"/>
          <w:shd w:val="clear" w:color="auto" w:fill="FFFFFF"/>
          <w:lang w:val="en-US"/>
        </w:rPr>
        <w:t xml:space="preserve">Because of noise, messages conveyed over telecommunications may not </w:t>
      </w:r>
      <w:proofErr w:type="gramStart"/>
      <w:r w:rsidRPr="007E446A">
        <w:rPr>
          <w:rFonts w:ascii="Arial" w:hAnsi="Arial" w:cs="Arial"/>
          <w:color w:val="0E101A"/>
          <w:shd w:val="clear" w:color="auto" w:fill="FFFFFF"/>
          <w:lang w:val="en-US"/>
        </w:rPr>
        <w:t>be received</w:t>
      </w:r>
      <w:proofErr w:type="gramEnd"/>
      <w:r w:rsidRPr="007E446A">
        <w:rPr>
          <w:rFonts w:ascii="Arial" w:hAnsi="Arial" w:cs="Arial"/>
          <w:color w:val="0E101A"/>
          <w:shd w:val="clear" w:color="auto" w:fill="FFFFFF"/>
          <w:lang w:val="en-US"/>
        </w:rPr>
        <w:t xml:space="preserve"> by the recipient in full.</w:t>
      </w:r>
    </w:p>
    <w:p w14:paraId="155ADCBD" w14:textId="77777777" w:rsidR="00F43D84" w:rsidRDefault="00F43D84" w:rsidP="007E446A">
      <w:pPr>
        <w:spacing w:line="360" w:lineRule="auto"/>
        <w:rPr>
          <w:rFonts w:ascii="Arial" w:hAnsi="Arial" w:cs="Arial"/>
          <w:color w:val="0E101A"/>
          <w:shd w:val="clear" w:color="auto" w:fill="FFFFFF"/>
          <w:lang w:val="en-US"/>
        </w:rPr>
      </w:pPr>
    </w:p>
    <w:p w14:paraId="4F79A9A6" w14:textId="77777777" w:rsidR="007E446A" w:rsidRPr="007E446A" w:rsidRDefault="007E446A" w:rsidP="007E446A">
      <w:pPr>
        <w:spacing w:line="360" w:lineRule="auto"/>
        <w:rPr>
          <w:rFonts w:ascii="Arial" w:hAnsi="Arial" w:cs="Arial"/>
        </w:rPr>
      </w:pPr>
    </w:p>
    <w:p w14:paraId="0048E00E" w14:textId="70FC1614" w:rsidR="00851C1E" w:rsidRDefault="002160E0" w:rsidP="00FA5EFD">
      <w:pPr>
        <w:rPr>
          <w:rFonts w:ascii="Arial" w:hAnsi="Arial" w:cs="Arial"/>
          <w:sz w:val="28"/>
          <w:szCs w:val="28"/>
        </w:rPr>
      </w:pPr>
      <w:r>
        <w:rPr>
          <w:rFonts w:ascii="Arial" w:hAnsi="Arial" w:cs="Arial"/>
          <w:sz w:val="28"/>
          <w:szCs w:val="28"/>
        </w:rPr>
        <w:lastRenderedPageBreak/>
        <w:t xml:space="preserve">5 </w:t>
      </w:r>
      <w:r w:rsidR="00851C1E">
        <w:rPr>
          <w:rFonts w:ascii="Arial" w:hAnsi="Arial" w:cs="Arial"/>
          <w:sz w:val="28"/>
          <w:szCs w:val="28"/>
        </w:rPr>
        <w:t>Conclusion</w:t>
      </w:r>
    </w:p>
    <w:p w14:paraId="7333FA1C" w14:textId="77777777" w:rsidR="00851C1E" w:rsidRPr="00851C1E" w:rsidRDefault="00851C1E" w:rsidP="00CC732E">
      <w:pPr>
        <w:shd w:val="clear" w:color="auto" w:fill="FFFFFF"/>
        <w:spacing w:before="100" w:beforeAutospacing="1" w:after="100" w:afterAutospacing="1" w:line="360" w:lineRule="atLeast"/>
        <w:jc w:val="both"/>
        <w:rPr>
          <w:rFonts w:ascii="Helvetica" w:eastAsia="Times New Roman" w:hAnsi="Helvetica" w:cs="Times New Roman"/>
          <w:color w:val="374050"/>
          <w:lang w:eastAsia="en-GB"/>
        </w:rPr>
      </w:pPr>
      <w:r w:rsidRPr="00851C1E">
        <w:rPr>
          <w:rFonts w:ascii="Arial" w:eastAsia="Times New Roman" w:hAnsi="Arial" w:cs="Arial"/>
          <w:color w:val="0E101A"/>
          <w:lang w:val="en-US" w:eastAsia="en-GB"/>
        </w:rPr>
        <w:t xml:space="preserve">This report on effective team communication and teamwork concludes that progress in </w:t>
      </w:r>
      <w:proofErr w:type="spellStart"/>
      <w:r w:rsidRPr="00851C1E">
        <w:rPr>
          <w:rFonts w:ascii="Arial" w:eastAsia="Times New Roman" w:hAnsi="Arial" w:cs="Arial"/>
          <w:color w:val="0E101A"/>
          <w:lang w:val="en-US" w:eastAsia="en-GB"/>
        </w:rPr>
        <w:t>civilisation</w:t>
      </w:r>
      <w:proofErr w:type="spellEnd"/>
      <w:r w:rsidRPr="00851C1E">
        <w:rPr>
          <w:rFonts w:ascii="Arial" w:eastAsia="Times New Roman" w:hAnsi="Arial" w:cs="Arial"/>
          <w:color w:val="0E101A"/>
          <w:lang w:val="en-US" w:eastAsia="en-GB"/>
        </w:rPr>
        <w:t xml:space="preserve"> would not be possible without telecommunication. Similarly, the above analysis indicates that telecommunications cannot </w:t>
      </w:r>
      <w:proofErr w:type="gramStart"/>
      <w:r w:rsidRPr="00851C1E">
        <w:rPr>
          <w:rFonts w:ascii="Arial" w:eastAsia="Times New Roman" w:hAnsi="Arial" w:cs="Arial"/>
          <w:color w:val="0E101A"/>
          <w:lang w:val="en-US" w:eastAsia="en-GB"/>
        </w:rPr>
        <w:t>be replaced</w:t>
      </w:r>
      <w:proofErr w:type="gramEnd"/>
      <w:r w:rsidRPr="00851C1E">
        <w:rPr>
          <w:rFonts w:ascii="Arial" w:eastAsia="Times New Roman" w:hAnsi="Arial" w:cs="Arial"/>
          <w:color w:val="0E101A"/>
          <w:lang w:val="en-US" w:eastAsia="en-GB"/>
        </w:rPr>
        <w:t xml:space="preserve"> in daily life. This report discusses different communication models with the aid of case studies to identify the technology of telecommunication. Communication skills also play a crucial role in determining whether an individual is capable of effectively communicating. In this report, it </w:t>
      </w:r>
      <w:proofErr w:type="gramStart"/>
      <w:r w:rsidRPr="00851C1E">
        <w:rPr>
          <w:rFonts w:ascii="Arial" w:eastAsia="Times New Roman" w:hAnsi="Arial" w:cs="Arial"/>
          <w:color w:val="0E101A"/>
          <w:lang w:val="en-US" w:eastAsia="en-GB"/>
        </w:rPr>
        <w:t>was also discussed</w:t>
      </w:r>
      <w:proofErr w:type="gramEnd"/>
      <w:r w:rsidRPr="00851C1E">
        <w:rPr>
          <w:rFonts w:ascii="Arial" w:eastAsia="Times New Roman" w:hAnsi="Arial" w:cs="Arial"/>
          <w:color w:val="0E101A"/>
          <w:lang w:val="en-US" w:eastAsia="en-GB"/>
        </w:rPr>
        <w:t xml:space="preserve"> the advantages and disadvantages of technology in communication.</w:t>
      </w:r>
    </w:p>
    <w:p w14:paraId="76E59A26" w14:textId="77777777" w:rsidR="00851C1E" w:rsidRPr="00FA5EFD" w:rsidRDefault="00851C1E" w:rsidP="00FA5EFD">
      <w:pPr>
        <w:rPr>
          <w:rFonts w:ascii="Arial" w:hAnsi="Arial" w:cs="Arial"/>
          <w:sz w:val="28"/>
          <w:szCs w:val="28"/>
        </w:rPr>
      </w:pPr>
    </w:p>
    <w:p w14:paraId="545C43A0" w14:textId="77777777" w:rsidR="00FF7C48" w:rsidRDefault="00FF7C48" w:rsidP="001F6E04">
      <w:pPr>
        <w:jc w:val="center"/>
        <w:rPr>
          <w:rFonts w:ascii="Arial" w:hAnsi="Arial" w:cs="Arial"/>
          <w:sz w:val="44"/>
          <w:szCs w:val="44"/>
        </w:rPr>
      </w:pPr>
    </w:p>
    <w:p w14:paraId="445F07D4" w14:textId="77777777" w:rsidR="00FF7C48" w:rsidRDefault="00FF7C48" w:rsidP="001F6E04">
      <w:pPr>
        <w:jc w:val="center"/>
        <w:rPr>
          <w:rFonts w:ascii="Arial" w:hAnsi="Arial" w:cs="Arial"/>
          <w:sz w:val="44"/>
          <w:szCs w:val="44"/>
        </w:rPr>
      </w:pPr>
    </w:p>
    <w:p w14:paraId="2782208C" w14:textId="77777777" w:rsidR="00FF7C48" w:rsidRDefault="00FF7C48" w:rsidP="001F6E04">
      <w:pPr>
        <w:jc w:val="center"/>
        <w:rPr>
          <w:rFonts w:ascii="Arial" w:hAnsi="Arial" w:cs="Arial"/>
          <w:sz w:val="44"/>
          <w:szCs w:val="44"/>
        </w:rPr>
      </w:pPr>
    </w:p>
    <w:p w14:paraId="6E033EC1" w14:textId="77777777" w:rsidR="00FF7C48" w:rsidRDefault="00FF7C48" w:rsidP="001F6E04">
      <w:pPr>
        <w:jc w:val="center"/>
        <w:rPr>
          <w:rFonts w:ascii="Arial" w:hAnsi="Arial" w:cs="Arial"/>
          <w:sz w:val="44"/>
          <w:szCs w:val="44"/>
        </w:rPr>
      </w:pPr>
    </w:p>
    <w:p w14:paraId="390C666A" w14:textId="77777777" w:rsidR="00FF7C48" w:rsidRDefault="00FF7C48" w:rsidP="001F6E04">
      <w:pPr>
        <w:jc w:val="center"/>
        <w:rPr>
          <w:rFonts w:ascii="Arial" w:hAnsi="Arial" w:cs="Arial"/>
          <w:sz w:val="44"/>
          <w:szCs w:val="44"/>
        </w:rPr>
      </w:pPr>
    </w:p>
    <w:p w14:paraId="458D9DB8" w14:textId="77777777" w:rsidR="00FF7C48" w:rsidRDefault="00FF7C48" w:rsidP="001F6E04">
      <w:pPr>
        <w:jc w:val="center"/>
        <w:rPr>
          <w:rFonts w:ascii="Arial" w:hAnsi="Arial" w:cs="Arial"/>
          <w:sz w:val="44"/>
          <w:szCs w:val="44"/>
        </w:rPr>
      </w:pPr>
    </w:p>
    <w:p w14:paraId="43B87A9A" w14:textId="77777777" w:rsidR="00FF7C48" w:rsidRDefault="00FF7C48" w:rsidP="00CC732E">
      <w:pPr>
        <w:rPr>
          <w:rFonts w:ascii="Arial" w:hAnsi="Arial" w:cs="Arial"/>
          <w:sz w:val="44"/>
          <w:szCs w:val="44"/>
        </w:rPr>
      </w:pPr>
    </w:p>
    <w:p w14:paraId="2FCE7983" w14:textId="77777777" w:rsidR="00FF7C48" w:rsidRDefault="00FF7C48" w:rsidP="001F6E04">
      <w:pPr>
        <w:jc w:val="center"/>
        <w:rPr>
          <w:rFonts w:ascii="Arial" w:hAnsi="Arial" w:cs="Arial"/>
          <w:sz w:val="44"/>
          <w:szCs w:val="44"/>
        </w:rPr>
      </w:pPr>
    </w:p>
    <w:p w14:paraId="06986968" w14:textId="77777777" w:rsidR="00FF7C48" w:rsidRDefault="00FF7C48" w:rsidP="001F6E04">
      <w:pPr>
        <w:jc w:val="center"/>
        <w:rPr>
          <w:rFonts w:ascii="Arial" w:hAnsi="Arial" w:cs="Arial"/>
          <w:sz w:val="44"/>
          <w:szCs w:val="44"/>
        </w:rPr>
      </w:pPr>
    </w:p>
    <w:p w14:paraId="3006DB4C" w14:textId="77777777" w:rsidR="00FF7C48" w:rsidRDefault="00FF7C48" w:rsidP="001F6E04">
      <w:pPr>
        <w:jc w:val="center"/>
        <w:rPr>
          <w:rFonts w:ascii="Arial" w:hAnsi="Arial" w:cs="Arial"/>
          <w:sz w:val="44"/>
          <w:szCs w:val="44"/>
        </w:rPr>
      </w:pPr>
    </w:p>
    <w:p w14:paraId="35F70A5B" w14:textId="77777777" w:rsidR="00FF7C48" w:rsidRDefault="00FF7C48" w:rsidP="001F6E04">
      <w:pPr>
        <w:jc w:val="center"/>
        <w:rPr>
          <w:rFonts w:ascii="Arial" w:hAnsi="Arial" w:cs="Arial"/>
          <w:sz w:val="44"/>
          <w:szCs w:val="44"/>
        </w:rPr>
      </w:pPr>
    </w:p>
    <w:p w14:paraId="022C9CE3" w14:textId="77777777" w:rsidR="0098380A" w:rsidRDefault="0098380A" w:rsidP="00CC732E">
      <w:pPr>
        <w:rPr>
          <w:rFonts w:ascii="Arial" w:hAnsi="Arial" w:cs="Arial"/>
          <w:sz w:val="44"/>
          <w:szCs w:val="44"/>
        </w:rPr>
      </w:pPr>
    </w:p>
    <w:p w14:paraId="5FE4692A" w14:textId="77777777" w:rsidR="007E446A" w:rsidRDefault="007E446A" w:rsidP="00CC732E">
      <w:pPr>
        <w:rPr>
          <w:rFonts w:ascii="Arial" w:hAnsi="Arial" w:cs="Arial"/>
          <w:sz w:val="44"/>
          <w:szCs w:val="44"/>
        </w:rPr>
      </w:pPr>
    </w:p>
    <w:p w14:paraId="0E49D122" w14:textId="77777777" w:rsidR="007E446A" w:rsidRDefault="007E446A" w:rsidP="00CC732E">
      <w:pPr>
        <w:rPr>
          <w:rFonts w:ascii="Arial" w:hAnsi="Arial" w:cs="Arial"/>
          <w:sz w:val="44"/>
          <w:szCs w:val="44"/>
        </w:rPr>
      </w:pPr>
    </w:p>
    <w:p w14:paraId="7D93B859" w14:textId="58A35D94" w:rsidR="00CC732E" w:rsidRDefault="00CC732E" w:rsidP="00CC732E">
      <w:pPr>
        <w:rPr>
          <w:rFonts w:ascii="Arial" w:hAnsi="Arial" w:cs="Arial"/>
          <w:sz w:val="44"/>
          <w:szCs w:val="44"/>
        </w:rPr>
      </w:pPr>
      <w:r>
        <w:rPr>
          <w:rFonts w:ascii="Arial" w:hAnsi="Arial" w:cs="Arial"/>
          <w:sz w:val="44"/>
          <w:szCs w:val="44"/>
        </w:rPr>
        <w:lastRenderedPageBreak/>
        <w:t>References:</w:t>
      </w:r>
    </w:p>
    <w:p w14:paraId="27142EFC" w14:textId="77777777" w:rsidR="00CC732E" w:rsidRPr="000C6E79" w:rsidRDefault="00CC732E" w:rsidP="00CC732E">
      <w:pPr>
        <w:rPr>
          <w:rFonts w:ascii="Arial" w:hAnsi="Arial" w:cs="Arial"/>
          <w:color w:val="000000" w:themeColor="text1"/>
        </w:rPr>
      </w:pPr>
      <w:r w:rsidRPr="000C6E79">
        <w:rPr>
          <w:rFonts w:ascii="Arial" w:hAnsi="Arial" w:cs="Arial"/>
          <w:color w:val="000000" w:themeColor="text1"/>
        </w:rPr>
        <w:t xml:space="preserve">Ahmad, B. (2016) “10 advantages and disadvantages of social media for society”. Retrieved December 19, </w:t>
      </w:r>
      <w:proofErr w:type="gramStart"/>
      <w:r w:rsidRPr="000C6E79">
        <w:rPr>
          <w:rFonts w:ascii="Arial" w:hAnsi="Arial" w:cs="Arial"/>
          <w:color w:val="000000" w:themeColor="text1"/>
        </w:rPr>
        <w:t>2017</w:t>
      </w:r>
      <w:proofErr w:type="gramEnd"/>
      <w:r w:rsidRPr="000C6E79">
        <w:rPr>
          <w:rFonts w:ascii="Arial" w:hAnsi="Arial" w:cs="Arial"/>
          <w:color w:val="000000" w:themeColor="text1"/>
        </w:rPr>
        <w:t xml:space="preserve"> from </w:t>
      </w:r>
      <w:hyperlink r:id="rId12" w:history="1">
        <w:r w:rsidRPr="000C6E79">
          <w:rPr>
            <w:rStyle w:val="Hyperlink"/>
            <w:rFonts w:ascii="Arial" w:hAnsi="Arial" w:cs="Arial"/>
            <w:color w:val="000000" w:themeColor="text1"/>
          </w:rPr>
          <w:t>https://www.techmaish.com/advantages-and-disadvantages-of-social-media-for-society/</w:t>
        </w:r>
      </w:hyperlink>
    </w:p>
    <w:p w14:paraId="7AC2F083" w14:textId="4FB19055" w:rsidR="004B5D2D" w:rsidRDefault="004B5D2D" w:rsidP="004B5D2D">
      <w:pPr>
        <w:pStyle w:val="Heading1"/>
        <w:spacing w:line="360" w:lineRule="auto"/>
        <w:rPr>
          <w:rFonts w:ascii="Arial" w:eastAsia="Arial" w:hAnsi="Arial" w:cs="Arial"/>
          <w:color w:val="000000" w:themeColor="text1"/>
          <w:sz w:val="22"/>
          <w:szCs w:val="22"/>
          <w:lang w:val="en-US"/>
        </w:rPr>
      </w:pPr>
      <w:proofErr w:type="spellStart"/>
      <w:r w:rsidRPr="0098380A">
        <w:rPr>
          <w:rFonts w:ascii="Arial" w:eastAsia="Arial" w:hAnsi="Arial" w:cs="Arial"/>
          <w:color w:val="000000" w:themeColor="text1"/>
          <w:sz w:val="22"/>
          <w:szCs w:val="22"/>
          <w:lang w:val="en-US"/>
        </w:rPr>
        <w:t>B</w:t>
      </w:r>
      <w:hyperlink r:id="rId13">
        <w:r w:rsidRPr="0098380A">
          <w:rPr>
            <w:rStyle w:val="Hyperlink"/>
            <w:rFonts w:ascii="Arial" w:eastAsia="Arial" w:hAnsi="Arial" w:cs="Arial"/>
            <w:color w:val="000000" w:themeColor="text1"/>
            <w:sz w:val="22"/>
            <w:szCs w:val="22"/>
            <w:lang w:val="en-US"/>
          </w:rPr>
          <w:t>usinesstopia</w:t>
        </w:r>
        <w:proofErr w:type="spellEnd"/>
      </w:hyperlink>
      <w:r w:rsidRPr="0098380A">
        <w:rPr>
          <w:rFonts w:ascii="Arial" w:eastAsia="Arial" w:hAnsi="Arial" w:cs="Arial"/>
          <w:color w:val="000000" w:themeColor="text1"/>
          <w:sz w:val="22"/>
          <w:szCs w:val="22"/>
          <w:lang w:val="en-US"/>
        </w:rPr>
        <w:t xml:space="preserve">., (2018) </w:t>
      </w:r>
      <w:r w:rsidRPr="0098380A">
        <w:rPr>
          <w:rFonts w:ascii="Arial" w:eastAsia="Arial" w:hAnsi="Arial" w:cs="Arial"/>
          <w:i/>
          <w:iCs/>
          <w:color w:val="000000" w:themeColor="text1"/>
          <w:sz w:val="22"/>
          <w:szCs w:val="22"/>
          <w:lang w:val="en-US"/>
        </w:rPr>
        <w:t>Communication</w:t>
      </w:r>
      <w:r w:rsidRPr="0098380A">
        <w:rPr>
          <w:rFonts w:ascii="Arial" w:eastAsia="Arial" w:hAnsi="Arial" w:cs="Arial"/>
          <w:color w:val="000000" w:themeColor="text1"/>
          <w:sz w:val="22"/>
          <w:szCs w:val="22"/>
          <w:lang w:val="en-US"/>
        </w:rPr>
        <w:t xml:space="preserve">. Berlo’s SMCR Model of Communication, [blog]. Available at: </w:t>
      </w:r>
      <w:hyperlink r:id="rId14">
        <w:r w:rsidRPr="0098380A">
          <w:rPr>
            <w:rStyle w:val="Hyperlink"/>
            <w:rFonts w:ascii="Arial" w:eastAsia="Arial" w:hAnsi="Arial" w:cs="Arial"/>
            <w:color w:val="000000" w:themeColor="text1"/>
            <w:sz w:val="22"/>
            <w:szCs w:val="22"/>
            <w:lang w:val="en-US"/>
          </w:rPr>
          <w:t>https://www.businesstopia.net/communication/berlo-model-communication</w:t>
        </w:r>
      </w:hyperlink>
      <w:r w:rsidRPr="0098380A">
        <w:rPr>
          <w:rFonts w:ascii="Arial" w:eastAsia="Arial" w:hAnsi="Arial" w:cs="Arial"/>
          <w:color w:val="000000" w:themeColor="text1"/>
          <w:sz w:val="22"/>
          <w:szCs w:val="22"/>
          <w:lang w:val="en-US"/>
        </w:rPr>
        <w:t xml:space="preserve"> (Accessed 7 July 2022).</w:t>
      </w:r>
    </w:p>
    <w:p w14:paraId="57F0C3D8" w14:textId="51D56AE2" w:rsidR="00DA37AD" w:rsidRPr="00CC732E" w:rsidRDefault="00DA37AD" w:rsidP="00DA37AD">
      <w:pPr>
        <w:rPr>
          <w:rFonts w:ascii="Arial" w:hAnsi="Arial" w:cs="Arial"/>
          <w:color w:val="000000" w:themeColor="text1"/>
          <w:lang w:val="en-US"/>
        </w:rPr>
      </w:pPr>
      <w:r w:rsidRPr="004D474B">
        <w:rPr>
          <w:rFonts w:ascii="Arial" w:hAnsi="Arial" w:cs="Arial"/>
          <w:color w:val="000000" w:themeColor="text1"/>
          <w:shd w:val="clear" w:color="auto" w:fill="FFFFFF"/>
        </w:rPr>
        <w:t>Griffith, Brian A., and Ethan B. Dunham. </w:t>
      </w:r>
      <w:r w:rsidRPr="004D474B">
        <w:rPr>
          <w:rFonts w:ascii="Arial" w:hAnsi="Arial" w:cs="Arial"/>
          <w:i/>
          <w:iCs/>
          <w:color w:val="000000" w:themeColor="text1"/>
        </w:rPr>
        <w:t>Working in Teams: Moving from High Potential to High Performance</w:t>
      </w:r>
      <w:r w:rsidRPr="004D474B">
        <w:rPr>
          <w:rFonts w:ascii="Arial" w:hAnsi="Arial" w:cs="Arial"/>
          <w:color w:val="000000" w:themeColor="text1"/>
          <w:shd w:val="clear" w:color="auto" w:fill="FFFFFF"/>
        </w:rPr>
        <w:t>, SAGE Publications, Incorporated, 2014.</w:t>
      </w:r>
      <w:r w:rsidRPr="004D474B">
        <w:rPr>
          <w:rFonts w:ascii="Arial" w:hAnsi="Arial" w:cs="Arial"/>
          <w:i/>
          <w:iCs/>
          <w:color w:val="000000" w:themeColor="text1"/>
        </w:rPr>
        <w:t xml:space="preserve"> ProQuest </w:t>
      </w:r>
      <w:proofErr w:type="spellStart"/>
      <w:r w:rsidRPr="004D474B">
        <w:rPr>
          <w:rFonts w:ascii="Arial" w:hAnsi="Arial" w:cs="Arial"/>
          <w:i/>
          <w:iCs/>
          <w:color w:val="000000" w:themeColor="text1"/>
        </w:rPr>
        <w:t>Ebook</w:t>
      </w:r>
      <w:proofErr w:type="spellEnd"/>
      <w:r w:rsidRPr="004D474B">
        <w:rPr>
          <w:rFonts w:ascii="Arial" w:hAnsi="Arial" w:cs="Arial"/>
          <w:i/>
          <w:iCs/>
          <w:color w:val="000000" w:themeColor="text1"/>
        </w:rPr>
        <w:t xml:space="preserve"> Central</w:t>
      </w:r>
      <w:r w:rsidRPr="004D474B">
        <w:rPr>
          <w:rFonts w:ascii="Arial" w:hAnsi="Arial" w:cs="Arial"/>
          <w:color w:val="000000" w:themeColor="text1"/>
          <w:shd w:val="clear" w:color="auto" w:fill="FFFFFF"/>
        </w:rPr>
        <w:t xml:space="preserve">, </w:t>
      </w:r>
      <w:hyperlink r:id="rId15" w:history="1">
        <w:r w:rsidRPr="004D474B">
          <w:rPr>
            <w:rStyle w:val="Hyperlink"/>
            <w:rFonts w:ascii="Arial" w:hAnsi="Arial" w:cs="Arial"/>
            <w:color w:val="000000" w:themeColor="text1"/>
            <w:shd w:val="clear" w:color="auto" w:fill="FFFFFF"/>
          </w:rPr>
          <w:t>https://ebookcentral.proquest.com/lib/trinity/detail.action?docID=5165231</w:t>
        </w:r>
      </w:hyperlink>
      <w:r w:rsidRPr="004D474B">
        <w:rPr>
          <w:rFonts w:ascii="Arial" w:hAnsi="Arial" w:cs="Arial"/>
          <w:color w:val="000000" w:themeColor="text1"/>
          <w:shd w:val="clear" w:color="auto" w:fill="FFFFFF"/>
        </w:rPr>
        <w:t xml:space="preserve"> (Accessed 12 August 2022).</w:t>
      </w:r>
    </w:p>
    <w:p w14:paraId="65E896A7" w14:textId="25B31900" w:rsidR="00CC732E" w:rsidRPr="004D474B" w:rsidRDefault="00CC732E" w:rsidP="00CC732E">
      <w:pPr>
        <w:rPr>
          <w:rFonts w:ascii="Arial" w:hAnsi="Arial" w:cs="Arial"/>
        </w:rPr>
      </w:pPr>
      <w:r w:rsidRPr="004D474B">
        <w:rPr>
          <w:rFonts w:ascii="Arial" w:hAnsi="Arial" w:cs="Arial"/>
        </w:rPr>
        <w:t>Morley, D., Shockley-Zalabak, P. and Cesaria, R. (2002) Organizational influence processes: perceptions of values, communication and effectiveness, Studies in Communication Sciences, 2, 69–104.</w:t>
      </w:r>
    </w:p>
    <w:p w14:paraId="3F38C7F6" w14:textId="77777777" w:rsidR="00CC732E" w:rsidRPr="004D474B" w:rsidRDefault="00CC732E" w:rsidP="00CC732E">
      <w:pPr>
        <w:pStyle w:val="Bibliography"/>
        <w:rPr>
          <w:rFonts w:ascii="Arial" w:hAnsi="Arial" w:cs="Arial"/>
          <w:noProof/>
        </w:rPr>
      </w:pPr>
      <w:r w:rsidRPr="004D474B">
        <w:rPr>
          <w:rFonts w:ascii="Arial" w:hAnsi="Arial" w:cs="Arial"/>
          <w:noProof/>
        </w:rPr>
        <w:t xml:space="preserve">Quintanilla, K. M., 2020. </w:t>
      </w:r>
      <w:r w:rsidRPr="004D474B">
        <w:rPr>
          <w:rFonts w:ascii="Arial" w:hAnsi="Arial" w:cs="Arial"/>
          <w:i/>
          <w:iCs/>
          <w:noProof/>
        </w:rPr>
        <w:t>Business and professional communication : key for workplace.</w:t>
      </w:r>
      <w:r w:rsidRPr="004D474B">
        <w:rPr>
          <w:rFonts w:ascii="Arial" w:hAnsi="Arial" w:cs="Arial"/>
          <w:noProof/>
        </w:rPr>
        <w:t>SAGE Publications, Inc. (p.21).</w:t>
      </w:r>
    </w:p>
    <w:p w14:paraId="349B8A27" w14:textId="77777777" w:rsidR="00DA37AD" w:rsidRPr="004D474B" w:rsidRDefault="00DA37AD" w:rsidP="00DA37AD">
      <w:pPr>
        <w:rPr>
          <w:rFonts w:ascii="Arial" w:hAnsi="Arial" w:cs="Arial"/>
        </w:rPr>
      </w:pPr>
      <w:proofErr w:type="spellStart"/>
      <w:r w:rsidRPr="004D474B">
        <w:rPr>
          <w:rFonts w:ascii="Arial" w:hAnsi="Arial" w:cs="Arial"/>
        </w:rPr>
        <w:t>Schyns</w:t>
      </w:r>
      <w:proofErr w:type="spellEnd"/>
      <w:r w:rsidRPr="004D474B">
        <w:rPr>
          <w:rFonts w:ascii="Arial" w:hAnsi="Arial" w:cs="Arial"/>
        </w:rPr>
        <w:t xml:space="preserve">, B. and Schilling, J. (2013) </w:t>
      </w:r>
      <w:r w:rsidRPr="004D474B">
        <w:rPr>
          <w:rFonts w:ascii="Arial" w:hAnsi="Arial" w:cs="Arial"/>
          <w:i/>
          <w:iCs/>
        </w:rPr>
        <w:t>How bad are the effects of bad leaders?</w:t>
      </w:r>
      <w:r w:rsidRPr="004D474B">
        <w:rPr>
          <w:rFonts w:ascii="Arial" w:hAnsi="Arial" w:cs="Arial"/>
        </w:rPr>
        <w:t xml:space="preserve"> A meta-analysis of destructive leadership and its outcomes, The Leadership Quarterly, 24, 138–158. </w:t>
      </w:r>
    </w:p>
    <w:p w14:paraId="644FD980" w14:textId="1D359683" w:rsidR="00FF7C48" w:rsidRDefault="00AB4CA3" w:rsidP="00AB4CA3">
      <w:pPr>
        <w:jc w:val="both"/>
        <w:rPr>
          <w:rFonts w:ascii="Arial" w:hAnsi="Arial" w:cs="Arial"/>
          <w:color w:val="000000" w:themeColor="text1"/>
          <w:shd w:val="clear" w:color="auto" w:fill="FFFFFF"/>
        </w:rPr>
      </w:pPr>
      <w:r w:rsidRPr="0098380A">
        <w:rPr>
          <w:rFonts w:ascii="Arial" w:hAnsi="Arial" w:cs="Arial"/>
          <w:color w:val="000000" w:themeColor="text1"/>
          <w:shd w:val="clear" w:color="auto" w:fill="FFFFFF"/>
        </w:rPr>
        <w:t>Shannon, C. (1948). A Mathematical Theory of Communication. </w:t>
      </w:r>
      <w:r w:rsidRPr="0098380A">
        <w:rPr>
          <w:rFonts w:ascii="Arial" w:hAnsi="Arial" w:cs="Arial"/>
          <w:i/>
          <w:iCs/>
          <w:color w:val="000000" w:themeColor="text1"/>
          <w:shd w:val="clear" w:color="auto" w:fill="FFFFFF"/>
        </w:rPr>
        <w:t>The Bell System Technical Journal</w:t>
      </w:r>
      <w:r w:rsidRPr="0098380A">
        <w:rPr>
          <w:rFonts w:ascii="Arial" w:hAnsi="Arial" w:cs="Arial"/>
          <w:color w:val="000000" w:themeColor="text1"/>
          <w:shd w:val="clear" w:color="auto" w:fill="FFFFFF"/>
        </w:rPr>
        <w:t>, </w:t>
      </w:r>
      <w:r w:rsidRPr="0098380A">
        <w:rPr>
          <w:rFonts w:ascii="Arial" w:hAnsi="Arial" w:cs="Arial"/>
          <w:i/>
          <w:iCs/>
          <w:color w:val="000000" w:themeColor="text1"/>
          <w:shd w:val="clear" w:color="auto" w:fill="FFFFFF"/>
        </w:rPr>
        <w:t>27</w:t>
      </w:r>
      <w:r w:rsidRPr="0098380A">
        <w:rPr>
          <w:rFonts w:ascii="Arial" w:hAnsi="Arial" w:cs="Arial"/>
          <w:color w:val="000000" w:themeColor="text1"/>
          <w:shd w:val="clear" w:color="auto" w:fill="FFFFFF"/>
        </w:rPr>
        <w:t>(1): 379-423.</w:t>
      </w:r>
    </w:p>
    <w:p w14:paraId="28D2B12D" w14:textId="77777777" w:rsidR="00355CC1" w:rsidRPr="00355CC1" w:rsidRDefault="00355CC1" w:rsidP="00355CC1">
      <w:pPr>
        <w:shd w:val="clear" w:color="auto" w:fill="FFFFFF"/>
        <w:spacing w:after="0" w:line="240" w:lineRule="auto"/>
        <w:rPr>
          <w:rFonts w:ascii="Arial" w:eastAsia="Times New Roman" w:hAnsi="Arial" w:cs="Arial"/>
          <w:color w:val="000000"/>
          <w:lang w:eastAsia="en-GB"/>
        </w:rPr>
      </w:pPr>
      <w:proofErr w:type="spellStart"/>
      <w:r w:rsidRPr="00355CC1">
        <w:rPr>
          <w:rFonts w:ascii="Arial" w:eastAsia="Times New Roman" w:hAnsi="Arial" w:cs="Arial"/>
          <w:color w:val="000000"/>
          <w:lang w:eastAsia="en-GB"/>
        </w:rPr>
        <w:t>Zwijze</w:t>
      </w:r>
      <w:proofErr w:type="spellEnd"/>
      <w:r w:rsidRPr="00355CC1">
        <w:rPr>
          <w:rFonts w:ascii="Arial" w:eastAsia="Times New Roman" w:hAnsi="Arial" w:cs="Arial"/>
          <w:color w:val="000000"/>
          <w:lang w:eastAsia="en-GB"/>
        </w:rPr>
        <w:t xml:space="preserve">-Koning, K. and de Jong, M. (2005) Auditing information structures in organizations: </w:t>
      </w:r>
    </w:p>
    <w:p w14:paraId="35E3DE5F" w14:textId="77777777" w:rsidR="00355CC1" w:rsidRPr="00355CC1" w:rsidRDefault="00355CC1" w:rsidP="00355CC1">
      <w:pPr>
        <w:shd w:val="clear" w:color="auto" w:fill="FFFFFF"/>
        <w:spacing w:after="0" w:line="240" w:lineRule="auto"/>
        <w:rPr>
          <w:rFonts w:ascii="Arial" w:eastAsia="Times New Roman" w:hAnsi="Arial" w:cs="Arial"/>
          <w:color w:val="000000"/>
          <w:lang w:eastAsia="en-GB"/>
        </w:rPr>
      </w:pPr>
      <w:r w:rsidRPr="00355CC1">
        <w:rPr>
          <w:rFonts w:ascii="Arial" w:eastAsia="Times New Roman" w:hAnsi="Arial" w:cs="Arial"/>
          <w:color w:val="000000"/>
          <w:lang w:eastAsia="en-GB"/>
        </w:rPr>
        <w:t xml:space="preserve">A review of data collection techniques for network analysis, Organizational Research </w:t>
      </w:r>
    </w:p>
    <w:p w14:paraId="01D69FE2" w14:textId="77777777" w:rsidR="00355CC1" w:rsidRPr="00355CC1" w:rsidRDefault="00355CC1" w:rsidP="00355CC1">
      <w:pPr>
        <w:shd w:val="clear" w:color="auto" w:fill="FFFFFF"/>
        <w:spacing w:after="0" w:line="240" w:lineRule="auto"/>
        <w:rPr>
          <w:rFonts w:ascii="Arial" w:eastAsia="Times New Roman" w:hAnsi="Arial" w:cs="Arial"/>
          <w:color w:val="000000"/>
          <w:lang w:eastAsia="en-GB"/>
        </w:rPr>
      </w:pPr>
      <w:r w:rsidRPr="00355CC1">
        <w:rPr>
          <w:rFonts w:ascii="Arial" w:eastAsia="Times New Roman" w:hAnsi="Arial" w:cs="Arial"/>
          <w:color w:val="000000"/>
          <w:lang w:eastAsia="en-GB"/>
        </w:rPr>
        <w:t>Methods, 8, 429-453.</w:t>
      </w:r>
    </w:p>
    <w:p w14:paraId="2BDBE8F2" w14:textId="77777777" w:rsidR="00355CC1" w:rsidRPr="0098380A" w:rsidRDefault="00355CC1" w:rsidP="00AB4CA3">
      <w:pPr>
        <w:jc w:val="both"/>
        <w:rPr>
          <w:rFonts w:ascii="Arial" w:hAnsi="Arial" w:cs="Arial"/>
          <w:color w:val="000000" w:themeColor="text1"/>
          <w:lang w:val="en-US"/>
        </w:rPr>
      </w:pPr>
    </w:p>
    <w:p w14:paraId="5437BFC0" w14:textId="77777777" w:rsidR="00FF7C48" w:rsidRDefault="00FF7C48" w:rsidP="001F6E04">
      <w:pPr>
        <w:jc w:val="center"/>
        <w:rPr>
          <w:rFonts w:ascii="Arial" w:hAnsi="Arial" w:cs="Arial"/>
          <w:sz w:val="44"/>
          <w:szCs w:val="44"/>
        </w:rPr>
      </w:pPr>
    </w:p>
    <w:p w14:paraId="70F47D65" w14:textId="77777777" w:rsidR="00FF7C48" w:rsidRDefault="00FF7C48" w:rsidP="001F6E04">
      <w:pPr>
        <w:jc w:val="center"/>
        <w:rPr>
          <w:rFonts w:ascii="Arial" w:hAnsi="Arial" w:cs="Arial"/>
          <w:sz w:val="44"/>
          <w:szCs w:val="44"/>
        </w:rPr>
      </w:pPr>
    </w:p>
    <w:p w14:paraId="115FC839" w14:textId="77777777" w:rsidR="00FF7C48" w:rsidRDefault="00FF7C48" w:rsidP="001F6E04">
      <w:pPr>
        <w:jc w:val="center"/>
        <w:rPr>
          <w:rFonts w:ascii="Arial" w:hAnsi="Arial" w:cs="Arial"/>
          <w:sz w:val="44"/>
          <w:szCs w:val="44"/>
        </w:rPr>
      </w:pPr>
    </w:p>
    <w:p w14:paraId="2BAD6CD1" w14:textId="77777777" w:rsidR="00FF7C48" w:rsidRDefault="00FF7C48" w:rsidP="001F6E04">
      <w:pPr>
        <w:jc w:val="center"/>
        <w:rPr>
          <w:rFonts w:ascii="Arial" w:hAnsi="Arial" w:cs="Arial"/>
          <w:sz w:val="44"/>
          <w:szCs w:val="44"/>
        </w:rPr>
      </w:pPr>
    </w:p>
    <w:p w14:paraId="6ECE6F45" w14:textId="77777777" w:rsidR="00FF7C48" w:rsidRDefault="00FF7C48" w:rsidP="00CC732E">
      <w:pPr>
        <w:rPr>
          <w:rFonts w:ascii="Arial" w:hAnsi="Arial" w:cs="Arial"/>
          <w:sz w:val="44"/>
          <w:szCs w:val="44"/>
        </w:rPr>
      </w:pPr>
    </w:p>
    <w:p w14:paraId="23196417" w14:textId="77777777" w:rsidR="00FF7C48" w:rsidRDefault="00FF7C48" w:rsidP="001F6E04">
      <w:pPr>
        <w:jc w:val="center"/>
        <w:rPr>
          <w:rFonts w:ascii="Arial" w:hAnsi="Arial" w:cs="Arial"/>
          <w:sz w:val="44"/>
          <w:szCs w:val="44"/>
        </w:rPr>
      </w:pPr>
    </w:p>
    <w:p w14:paraId="42A736E2" w14:textId="77777777" w:rsidR="00FF7C48" w:rsidRDefault="00FF7C48" w:rsidP="001F6E04">
      <w:pPr>
        <w:jc w:val="center"/>
        <w:rPr>
          <w:rFonts w:ascii="Arial" w:hAnsi="Arial" w:cs="Arial"/>
          <w:sz w:val="44"/>
          <w:szCs w:val="44"/>
        </w:rPr>
      </w:pPr>
    </w:p>
    <w:p w14:paraId="7DEC2F90" w14:textId="77777777" w:rsidR="00FF7C48" w:rsidRDefault="00FF7C48" w:rsidP="001F6E04">
      <w:pPr>
        <w:jc w:val="center"/>
        <w:rPr>
          <w:rFonts w:ascii="Arial" w:hAnsi="Arial" w:cs="Arial"/>
          <w:sz w:val="44"/>
          <w:szCs w:val="44"/>
        </w:rPr>
      </w:pPr>
    </w:p>
    <w:sectPr w:rsidR="00FF7C48" w:rsidSect="00DA37AD">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F9CBF" w14:textId="77777777" w:rsidR="00837C84" w:rsidRDefault="00837C84" w:rsidP="00DA37AD">
      <w:pPr>
        <w:spacing w:after="0" w:line="240" w:lineRule="auto"/>
      </w:pPr>
      <w:r>
        <w:separator/>
      </w:r>
    </w:p>
  </w:endnote>
  <w:endnote w:type="continuationSeparator" w:id="0">
    <w:p w14:paraId="326CD3EA" w14:textId="77777777" w:rsidR="00837C84" w:rsidRDefault="00837C84" w:rsidP="00DA3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2235694"/>
      <w:docPartObj>
        <w:docPartGallery w:val="Page Numbers (Bottom of Page)"/>
        <w:docPartUnique/>
      </w:docPartObj>
    </w:sdtPr>
    <w:sdtEndPr>
      <w:rPr>
        <w:noProof/>
      </w:rPr>
    </w:sdtEndPr>
    <w:sdtContent>
      <w:p w14:paraId="060F243F" w14:textId="46EF4902" w:rsidR="00DA37AD" w:rsidRDefault="00DA37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CD913A" w14:textId="77777777" w:rsidR="00DA37AD" w:rsidRDefault="00DA3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42E5F" w14:textId="77777777" w:rsidR="00837C84" w:rsidRDefault="00837C84" w:rsidP="00DA37AD">
      <w:pPr>
        <w:spacing w:after="0" w:line="240" w:lineRule="auto"/>
      </w:pPr>
      <w:r>
        <w:separator/>
      </w:r>
    </w:p>
  </w:footnote>
  <w:footnote w:type="continuationSeparator" w:id="0">
    <w:p w14:paraId="637B06D1" w14:textId="77777777" w:rsidR="00837C84" w:rsidRDefault="00837C84" w:rsidP="00DA37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B7BF4"/>
    <w:multiLevelType w:val="hybridMultilevel"/>
    <w:tmpl w:val="2B70C92E"/>
    <w:lvl w:ilvl="0" w:tplc="61E85D64">
      <w:start w:val="1"/>
      <w:numFmt w:val="decimal"/>
      <w:lvlText w:val="%1."/>
      <w:lvlJc w:val="left"/>
      <w:pPr>
        <w:ind w:left="432" w:hanging="372"/>
      </w:pPr>
      <w:rPr>
        <w:rFonts w:ascii="Georgia" w:hAnsi="Georgia" w:hint="default"/>
        <w:color w:val="111111"/>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0ED07CB2"/>
    <w:multiLevelType w:val="hybridMultilevel"/>
    <w:tmpl w:val="27CAD6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B733E69"/>
    <w:multiLevelType w:val="multilevel"/>
    <w:tmpl w:val="FF4A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2A27F8"/>
    <w:multiLevelType w:val="hybridMultilevel"/>
    <w:tmpl w:val="2E9225F0"/>
    <w:lvl w:ilvl="0" w:tplc="61E85D64">
      <w:start w:val="1"/>
      <w:numFmt w:val="decimal"/>
      <w:lvlText w:val="%1."/>
      <w:lvlJc w:val="left"/>
      <w:pPr>
        <w:ind w:left="72" w:hanging="372"/>
      </w:pPr>
      <w:rPr>
        <w:rFonts w:ascii="Georgia" w:hAnsi="Georgia" w:hint="default"/>
        <w:color w:val="11111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50E3138"/>
    <w:multiLevelType w:val="hybridMultilevel"/>
    <w:tmpl w:val="0268B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042BD7"/>
    <w:multiLevelType w:val="hybridMultilevel"/>
    <w:tmpl w:val="1D442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053F55"/>
    <w:multiLevelType w:val="hybridMultilevel"/>
    <w:tmpl w:val="00422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D5369D"/>
    <w:multiLevelType w:val="hybridMultilevel"/>
    <w:tmpl w:val="86C228DA"/>
    <w:lvl w:ilvl="0" w:tplc="9716C10A">
      <w:start w:val="1"/>
      <w:numFmt w:val="decimal"/>
      <w:lvlText w:val="%1."/>
      <w:lvlJc w:val="left"/>
      <w:pPr>
        <w:ind w:left="360" w:hanging="360"/>
      </w:pPr>
      <w:rPr>
        <w:rFonts w:ascii="Arial" w:hAnsi="Arial" w:cs="Arial" w:hint="default"/>
        <w:sz w:val="28"/>
        <w:szCs w:val="28"/>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4034A4B"/>
    <w:multiLevelType w:val="hybridMultilevel"/>
    <w:tmpl w:val="D47E6A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B564D8C"/>
    <w:multiLevelType w:val="hybridMultilevel"/>
    <w:tmpl w:val="94761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C60A13"/>
    <w:multiLevelType w:val="multilevel"/>
    <w:tmpl w:val="46C4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B64421"/>
    <w:multiLevelType w:val="hybridMultilevel"/>
    <w:tmpl w:val="93F6E4D4"/>
    <w:lvl w:ilvl="0" w:tplc="A8345D02">
      <w:start w:val="4"/>
      <w:numFmt w:val="decimal"/>
      <w:lvlText w:val="%1."/>
      <w:lvlJc w:val="left"/>
      <w:pPr>
        <w:ind w:left="1570" w:hanging="72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2" w15:restartNumberingAfterBreak="0">
    <w:nsid w:val="6E7D7873"/>
    <w:multiLevelType w:val="multilevel"/>
    <w:tmpl w:val="6F6C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930999">
    <w:abstractNumId w:val="5"/>
  </w:num>
  <w:num w:numId="2" w16cid:durableId="1730834740">
    <w:abstractNumId w:val="7"/>
  </w:num>
  <w:num w:numId="3" w16cid:durableId="298851938">
    <w:abstractNumId w:val="11"/>
  </w:num>
  <w:num w:numId="4" w16cid:durableId="294215326">
    <w:abstractNumId w:val="1"/>
  </w:num>
  <w:num w:numId="5" w16cid:durableId="1265268164">
    <w:abstractNumId w:val="0"/>
  </w:num>
  <w:num w:numId="6" w16cid:durableId="1834878301">
    <w:abstractNumId w:val="2"/>
  </w:num>
  <w:num w:numId="7" w16cid:durableId="631130982">
    <w:abstractNumId w:val="8"/>
  </w:num>
  <w:num w:numId="8" w16cid:durableId="1064983688">
    <w:abstractNumId w:val="4"/>
  </w:num>
  <w:num w:numId="9" w16cid:durableId="1083572808">
    <w:abstractNumId w:val="3"/>
  </w:num>
  <w:num w:numId="10" w16cid:durableId="2089156722">
    <w:abstractNumId w:val="6"/>
  </w:num>
  <w:num w:numId="11" w16cid:durableId="1703050080">
    <w:abstractNumId w:val="9"/>
  </w:num>
  <w:num w:numId="12" w16cid:durableId="1392848368">
    <w:abstractNumId w:val="12"/>
  </w:num>
  <w:num w:numId="13" w16cid:durableId="2842411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E04"/>
    <w:rsid w:val="00010A33"/>
    <w:rsid w:val="0001151E"/>
    <w:rsid w:val="00030DFF"/>
    <w:rsid w:val="0004099F"/>
    <w:rsid w:val="00071891"/>
    <w:rsid w:val="00076803"/>
    <w:rsid w:val="000B3F99"/>
    <w:rsid w:val="000C1861"/>
    <w:rsid w:val="000C6E79"/>
    <w:rsid w:val="000F42D5"/>
    <w:rsid w:val="00101DB3"/>
    <w:rsid w:val="001065E9"/>
    <w:rsid w:val="0010770F"/>
    <w:rsid w:val="0011680F"/>
    <w:rsid w:val="00191C09"/>
    <w:rsid w:val="001B1DC2"/>
    <w:rsid w:val="001E2D02"/>
    <w:rsid w:val="001F2B71"/>
    <w:rsid w:val="001F6E04"/>
    <w:rsid w:val="002160E0"/>
    <w:rsid w:val="002A2FDD"/>
    <w:rsid w:val="002A5E5D"/>
    <w:rsid w:val="002B6BF4"/>
    <w:rsid w:val="00323B0D"/>
    <w:rsid w:val="00340D43"/>
    <w:rsid w:val="0035297D"/>
    <w:rsid w:val="00355CC1"/>
    <w:rsid w:val="00373CDB"/>
    <w:rsid w:val="00411606"/>
    <w:rsid w:val="00415064"/>
    <w:rsid w:val="0045110A"/>
    <w:rsid w:val="00463BD9"/>
    <w:rsid w:val="00476C3A"/>
    <w:rsid w:val="004B5D2D"/>
    <w:rsid w:val="004D474B"/>
    <w:rsid w:val="004D56A9"/>
    <w:rsid w:val="00536526"/>
    <w:rsid w:val="00556B55"/>
    <w:rsid w:val="00590C3B"/>
    <w:rsid w:val="0065564B"/>
    <w:rsid w:val="00663C51"/>
    <w:rsid w:val="00684C9F"/>
    <w:rsid w:val="00694850"/>
    <w:rsid w:val="00694ECA"/>
    <w:rsid w:val="006D43A9"/>
    <w:rsid w:val="006D65A9"/>
    <w:rsid w:val="006F549F"/>
    <w:rsid w:val="006F7A94"/>
    <w:rsid w:val="0072081B"/>
    <w:rsid w:val="00727F16"/>
    <w:rsid w:val="00745D5D"/>
    <w:rsid w:val="0075134A"/>
    <w:rsid w:val="00753223"/>
    <w:rsid w:val="007653AE"/>
    <w:rsid w:val="00765553"/>
    <w:rsid w:val="00771C17"/>
    <w:rsid w:val="007E446A"/>
    <w:rsid w:val="007F3E10"/>
    <w:rsid w:val="007F7A5D"/>
    <w:rsid w:val="00802C9B"/>
    <w:rsid w:val="00811D4E"/>
    <w:rsid w:val="00837C84"/>
    <w:rsid w:val="00851C1E"/>
    <w:rsid w:val="00875DE9"/>
    <w:rsid w:val="00881A73"/>
    <w:rsid w:val="00886CE6"/>
    <w:rsid w:val="00892AA9"/>
    <w:rsid w:val="00897A80"/>
    <w:rsid w:val="00903101"/>
    <w:rsid w:val="00961B50"/>
    <w:rsid w:val="00966B2C"/>
    <w:rsid w:val="0098380A"/>
    <w:rsid w:val="009C3A14"/>
    <w:rsid w:val="009E0E56"/>
    <w:rsid w:val="00A13A3E"/>
    <w:rsid w:val="00A23ABF"/>
    <w:rsid w:val="00A30281"/>
    <w:rsid w:val="00A37BFA"/>
    <w:rsid w:val="00A71093"/>
    <w:rsid w:val="00A72C61"/>
    <w:rsid w:val="00A93C3F"/>
    <w:rsid w:val="00AB4CA3"/>
    <w:rsid w:val="00AF47B9"/>
    <w:rsid w:val="00B57174"/>
    <w:rsid w:val="00B61267"/>
    <w:rsid w:val="00B71D79"/>
    <w:rsid w:val="00B93030"/>
    <w:rsid w:val="00BA64B2"/>
    <w:rsid w:val="00BB6718"/>
    <w:rsid w:val="00C13C9E"/>
    <w:rsid w:val="00C66505"/>
    <w:rsid w:val="00C729FB"/>
    <w:rsid w:val="00C738E0"/>
    <w:rsid w:val="00CB7F3C"/>
    <w:rsid w:val="00CC732E"/>
    <w:rsid w:val="00CE59AC"/>
    <w:rsid w:val="00D3231A"/>
    <w:rsid w:val="00D55B71"/>
    <w:rsid w:val="00D76EAC"/>
    <w:rsid w:val="00DA37AD"/>
    <w:rsid w:val="00DC688F"/>
    <w:rsid w:val="00DD242B"/>
    <w:rsid w:val="00E03A16"/>
    <w:rsid w:val="00E300D1"/>
    <w:rsid w:val="00E371B9"/>
    <w:rsid w:val="00E44682"/>
    <w:rsid w:val="00E9300A"/>
    <w:rsid w:val="00EB3BF9"/>
    <w:rsid w:val="00ED6518"/>
    <w:rsid w:val="00F30CAC"/>
    <w:rsid w:val="00F317A2"/>
    <w:rsid w:val="00F43D84"/>
    <w:rsid w:val="00F6270D"/>
    <w:rsid w:val="00FA5EFD"/>
    <w:rsid w:val="00FE4A63"/>
    <w:rsid w:val="00FE61B1"/>
    <w:rsid w:val="00FF5E67"/>
    <w:rsid w:val="00FF7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4487B"/>
  <w15:chartTrackingRefBased/>
  <w15:docId w15:val="{4BAC789F-8C71-440E-98F8-A8FC9315F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E04"/>
    <w:rPr>
      <w:rFonts w:eastAsiaTheme="minorEastAsia"/>
      <w:lang w:eastAsia="zh-CN"/>
    </w:rPr>
  </w:style>
  <w:style w:type="paragraph" w:styleId="Heading1">
    <w:name w:val="heading 1"/>
    <w:basedOn w:val="Normal"/>
    <w:next w:val="Normal"/>
    <w:link w:val="Heading1Char"/>
    <w:uiPriority w:val="9"/>
    <w:qFormat/>
    <w:rsid w:val="0035297D"/>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E04"/>
    <w:pPr>
      <w:ind w:left="720"/>
      <w:contextualSpacing/>
    </w:pPr>
  </w:style>
  <w:style w:type="character" w:customStyle="1" w:styleId="Heading1Char">
    <w:name w:val="Heading 1 Char"/>
    <w:basedOn w:val="DefaultParagraphFont"/>
    <w:link w:val="Heading1"/>
    <w:uiPriority w:val="9"/>
    <w:rsid w:val="0035297D"/>
    <w:rPr>
      <w:rFonts w:asciiTheme="majorHAnsi" w:eastAsiaTheme="majorEastAsia" w:hAnsiTheme="majorHAnsi" w:cstheme="majorBidi"/>
      <w:color w:val="2F5496" w:themeColor="accent1" w:themeShade="BF"/>
      <w:sz w:val="32"/>
      <w:szCs w:val="32"/>
      <w:lang w:val="ru-RU"/>
    </w:rPr>
  </w:style>
  <w:style w:type="paragraph" w:styleId="NoSpacing">
    <w:name w:val="No Spacing"/>
    <w:uiPriority w:val="1"/>
    <w:qFormat/>
    <w:rsid w:val="000F42D5"/>
    <w:pPr>
      <w:spacing w:after="0" w:line="240" w:lineRule="auto"/>
    </w:pPr>
    <w:rPr>
      <w:rFonts w:eastAsiaTheme="minorEastAsia"/>
      <w:lang w:eastAsia="zh-CN"/>
    </w:rPr>
  </w:style>
  <w:style w:type="character" w:styleId="Hyperlink">
    <w:name w:val="Hyperlink"/>
    <w:basedOn w:val="DefaultParagraphFont"/>
    <w:uiPriority w:val="99"/>
    <w:unhideWhenUsed/>
    <w:rsid w:val="00966B2C"/>
    <w:rPr>
      <w:color w:val="0000FF"/>
      <w:u w:val="single"/>
    </w:rPr>
  </w:style>
  <w:style w:type="paragraph" w:customStyle="1" w:styleId="va-top">
    <w:name w:val="va-top"/>
    <w:basedOn w:val="Normal"/>
    <w:rsid w:val="001F2B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C6E79"/>
    <w:rPr>
      <w:color w:val="605E5C"/>
      <w:shd w:val="clear" w:color="auto" w:fill="E1DFDD"/>
    </w:rPr>
  </w:style>
  <w:style w:type="paragraph" w:styleId="Bibliography">
    <w:name w:val="Bibliography"/>
    <w:basedOn w:val="Normal"/>
    <w:next w:val="Normal"/>
    <w:uiPriority w:val="37"/>
    <w:unhideWhenUsed/>
    <w:rsid w:val="00E9300A"/>
  </w:style>
  <w:style w:type="paragraph" w:styleId="Header">
    <w:name w:val="header"/>
    <w:basedOn w:val="Normal"/>
    <w:link w:val="HeaderChar"/>
    <w:uiPriority w:val="99"/>
    <w:unhideWhenUsed/>
    <w:rsid w:val="00DA37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7AD"/>
    <w:rPr>
      <w:rFonts w:eastAsiaTheme="minorEastAsia"/>
      <w:lang w:eastAsia="zh-CN"/>
    </w:rPr>
  </w:style>
  <w:style w:type="paragraph" w:styleId="Footer">
    <w:name w:val="footer"/>
    <w:basedOn w:val="Normal"/>
    <w:link w:val="FooterChar"/>
    <w:uiPriority w:val="99"/>
    <w:unhideWhenUsed/>
    <w:rsid w:val="00DA37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7AD"/>
    <w:rPr>
      <w:rFonts w:eastAsiaTheme="minorEastAsia"/>
      <w:lang w:eastAsia="zh-CN"/>
    </w:rPr>
  </w:style>
  <w:style w:type="character" w:styleId="CommentReference">
    <w:name w:val="annotation reference"/>
    <w:basedOn w:val="DefaultParagraphFont"/>
    <w:uiPriority w:val="99"/>
    <w:semiHidden/>
    <w:unhideWhenUsed/>
    <w:rsid w:val="00C66505"/>
    <w:rPr>
      <w:sz w:val="16"/>
      <w:szCs w:val="16"/>
    </w:rPr>
  </w:style>
  <w:style w:type="paragraph" w:styleId="CommentText">
    <w:name w:val="annotation text"/>
    <w:basedOn w:val="Normal"/>
    <w:link w:val="CommentTextChar"/>
    <w:uiPriority w:val="99"/>
    <w:unhideWhenUsed/>
    <w:rsid w:val="00C66505"/>
    <w:pPr>
      <w:spacing w:line="240" w:lineRule="auto"/>
    </w:pPr>
    <w:rPr>
      <w:sz w:val="20"/>
      <w:szCs w:val="20"/>
    </w:rPr>
  </w:style>
  <w:style w:type="character" w:customStyle="1" w:styleId="CommentTextChar">
    <w:name w:val="Comment Text Char"/>
    <w:basedOn w:val="DefaultParagraphFont"/>
    <w:link w:val="CommentText"/>
    <w:uiPriority w:val="99"/>
    <w:rsid w:val="00C66505"/>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C66505"/>
    <w:rPr>
      <w:b/>
      <w:bCs/>
    </w:rPr>
  </w:style>
  <w:style w:type="character" w:customStyle="1" w:styleId="CommentSubjectChar">
    <w:name w:val="Comment Subject Char"/>
    <w:basedOn w:val="CommentTextChar"/>
    <w:link w:val="CommentSubject"/>
    <w:uiPriority w:val="99"/>
    <w:semiHidden/>
    <w:rsid w:val="00C66505"/>
    <w:rPr>
      <w:rFonts w:eastAsiaTheme="minorEastAsia"/>
      <w:b/>
      <w:bCs/>
      <w:sz w:val="20"/>
      <w:szCs w:val="20"/>
      <w:lang w:eastAsia="zh-CN"/>
    </w:rPr>
  </w:style>
  <w:style w:type="character" w:customStyle="1" w:styleId="ff8">
    <w:name w:val="ff8"/>
    <w:basedOn w:val="DefaultParagraphFont"/>
    <w:rsid w:val="00355CC1"/>
  </w:style>
  <w:style w:type="character" w:customStyle="1" w:styleId="ff1">
    <w:name w:val="ff1"/>
    <w:basedOn w:val="DefaultParagraphFont"/>
    <w:rsid w:val="00355C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41904">
      <w:bodyDiv w:val="1"/>
      <w:marLeft w:val="0"/>
      <w:marRight w:val="0"/>
      <w:marTop w:val="0"/>
      <w:marBottom w:val="0"/>
      <w:divBdr>
        <w:top w:val="none" w:sz="0" w:space="0" w:color="auto"/>
        <w:left w:val="none" w:sz="0" w:space="0" w:color="auto"/>
        <w:bottom w:val="none" w:sz="0" w:space="0" w:color="auto"/>
        <w:right w:val="none" w:sz="0" w:space="0" w:color="auto"/>
      </w:divBdr>
    </w:div>
    <w:div w:id="52776652">
      <w:bodyDiv w:val="1"/>
      <w:marLeft w:val="0"/>
      <w:marRight w:val="0"/>
      <w:marTop w:val="0"/>
      <w:marBottom w:val="0"/>
      <w:divBdr>
        <w:top w:val="none" w:sz="0" w:space="0" w:color="auto"/>
        <w:left w:val="none" w:sz="0" w:space="0" w:color="auto"/>
        <w:bottom w:val="none" w:sz="0" w:space="0" w:color="auto"/>
        <w:right w:val="none" w:sz="0" w:space="0" w:color="auto"/>
      </w:divBdr>
    </w:div>
    <w:div w:id="73481068">
      <w:bodyDiv w:val="1"/>
      <w:marLeft w:val="0"/>
      <w:marRight w:val="0"/>
      <w:marTop w:val="0"/>
      <w:marBottom w:val="0"/>
      <w:divBdr>
        <w:top w:val="none" w:sz="0" w:space="0" w:color="auto"/>
        <w:left w:val="none" w:sz="0" w:space="0" w:color="auto"/>
        <w:bottom w:val="none" w:sz="0" w:space="0" w:color="auto"/>
        <w:right w:val="none" w:sz="0" w:space="0" w:color="auto"/>
      </w:divBdr>
    </w:div>
    <w:div w:id="251862263">
      <w:bodyDiv w:val="1"/>
      <w:marLeft w:val="0"/>
      <w:marRight w:val="0"/>
      <w:marTop w:val="0"/>
      <w:marBottom w:val="0"/>
      <w:divBdr>
        <w:top w:val="none" w:sz="0" w:space="0" w:color="auto"/>
        <w:left w:val="none" w:sz="0" w:space="0" w:color="auto"/>
        <w:bottom w:val="none" w:sz="0" w:space="0" w:color="auto"/>
        <w:right w:val="none" w:sz="0" w:space="0" w:color="auto"/>
      </w:divBdr>
    </w:div>
    <w:div w:id="636182259">
      <w:bodyDiv w:val="1"/>
      <w:marLeft w:val="0"/>
      <w:marRight w:val="0"/>
      <w:marTop w:val="0"/>
      <w:marBottom w:val="0"/>
      <w:divBdr>
        <w:top w:val="none" w:sz="0" w:space="0" w:color="auto"/>
        <w:left w:val="none" w:sz="0" w:space="0" w:color="auto"/>
        <w:bottom w:val="none" w:sz="0" w:space="0" w:color="auto"/>
        <w:right w:val="none" w:sz="0" w:space="0" w:color="auto"/>
      </w:divBdr>
    </w:div>
    <w:div w:id="676494549">
      <w:bodyDiv w:val="1"/>
      <w:marLeft w:val="0"/>
      <w:marRight w:val="0"/>
      <w:marTop w:val="0"/>
      <w:marBottom w:val="0"/>
      <w:divBdr>
        <w:top w:val="none" w:sz="0" w:space="0" w:color="auto"/>
        <w:left w:val="none" w:sz="0" w:space="0" w:color="auto"/>
        <w:bottom w:val="none" w:sz="0" w:space="0" w:color="auto"/>
        <w:right w:val="none" w:sz="0" w:space="0" w:color="auto"/>
      </w:divBdr>
    </w:div>
    <w:div w:id="686365670">
      <w:bodyDiv w:val="1"/>
      <w:marLeft w:val="0"/>
      <w:marRight w:val="0"/>
      <w:marTop w:val="0"/>
      <w:marBottom w:val="0"/>
      <w:divBdr>
        <w:top w:val="none" w:sz="0" w:space="0" w:color="auto"/>
        <w:left w:val="none" w:sz="0" w:space="0" w:color="auto"/>
        <w:bottom w:val="none" w:sz="0" w:space="0" w:color="auto"/>
        <w:right w:val="none" w:sz="0" w:space="0" w:color="auto"/>
      </w:divBdr>
      <w:divsChild>
        <w:div w:id="312638117">
          <w:marLeft w:val="0"/>
          <w:marRight w:val="0"/>
          <w:marTop w:val="0"/>
          <w:marBottom w:val="0"/>
          <w:divBdr>
            <w:top w:val="none" w:sz="0" w:space="0" w:color="auto"/>
            <w:left w:val="none" w:sz="0" w:space="0" w:color="auto"/>
            <w:bottom w:val="none" w:sz="0" w:space="0" w:color="auto"/>
            <w:right w:val="none" w:sz="0" w:space="0" w:color="auto"/>
          </w:divBdr>
        </w:div>
      </w:divsChild>
    </w:div>
    <w:div w:id="734931593">
      <w:bodyDiv w:val="1"/>
      <w:marLeft w:val="0"/>
      <w:marRight w:val="0"/>
      <w:marTop w:val="0"/>
      <w:marBottom w:val="0"/>
      <w:divBdr>
        <w:top w:val="none" w:sz="0" w:space="0" w:color="auto"/>
        <w:left w:val="none" w:sz="0" w:space="0" w:color="auto"/>
        <w:bottom w:val="none" w:sz="0" w:space="0" w:color="auto"/>
        <w:right w:val="none" w:sz="0" w:space="0" w:color="auto"/>
      </w:divBdr>
    </w:div>
    <w:div w:id="789933783">
      <w:bodyDiv w:val="1"/>
      <w:marLeft w:val="0"/>
      <w:marRight w:val="0"/>
      <w:marTop w:val="0"/>
      <w:marBottom w:val="0"/>
      <w:divBdr>
        <w:top w:val="none" w:sz="0" w:space="0" w:color="auto"/>
        <w:left w:val="none" w:sz="0" w:space="0" w:color="auto"/>
        <w:bottom w:val="none" w:sz="0" w:space="0" w:color="auto"/>
        <w:right w:val="none" w:sz="0" w:space="0" w:color="auto"/>
      </w:divBdr>
    </w:div>
    <w:div w:id="832722990">
      <w:bodyDiv w:val="1"/>
      <w:marLeft w:val="0"/>
      <w:marRight w:val="0"/>
      <w:marTop w:val="0"/>
      <w:marBottom w:val="0"/>
      <w:divBdr>
        <w:top w:val="none" w:sz="0" w:space="0" w:color="auto"/>
        <w:left w:val="none" w:sz="0" w:space="0" w:color="auto"/>
        <w:bottom w:val="none" w:sz="0" w:space="0" w:color="auto"/>
        <w:right w:val="none" w:sz="0" w:space="0" w:color="auto"/>
      </w:divBdr>
    </w:div>
    <w:div w:id="1043822878">
      <w:bodyDiv w:val="1"/>
      <w:marLeft w:val="0"/>
      <w:marRight w:val="0"/>
      <w:marTop w:val="0"/>
      <w:marBottom w:val="0"/>
      <w:divBdr>
        <w:top w:val="none" w:sz="0" w:space="0" w:color="auto"/>
        <w:left w:val="none" w:sz="0" w:space="0" w:color="auto"/>
        <w:bottom w:val="none" w:sz="0" w:space="0" w:color="auto"/>
        <w:right w:val="none" w:sz="0" w:space="0" w:color="auto"/>
      </w:divBdr>
    </w:div>
    <w:div w:id="1236167197">
      <w:bodyDiv w:val="1"/>
      <w:marLeft w:val="0"/>
      <w:marRight w:val="0"/>
      <w:marTop w:val="0"/>
      <w:marBottom w:val="0"/>
      <w:divBdr>
        <w:top w:val="none" w:sz="0" w:space="0" w:color="auto"/>
        <w:left w:val="none" w:sz="0" w:space="0" w:color="auto"/>
        <w:bottom w:val="none" w:sz="0" w:space="0" w:color="auto"/>
        <w:right w:val="none" w:sz="0" w:space="0" w:color="auto"/>
      </w:divBdr>
      <w:divsChild>
        <w:div w:id="1237277918">
          <w:marLeft w:val="0"/>
          <w:marRight w:val="0"/>
          <w:marTop w:val="0"/>
          <w:marBottom w:val="0"/>
          <w:divBdr>
            <w:top w:val="none" w:sz="0" w:space="0" w:color="auto"/>
            <w:left w:val="none" w:sz="0" w:space="0" w:color="auto"/>
            <w:bottom w:val="none" w:sz="0" w:space="0" w:color="auto"/>
            <w:right w:val="none" w:sz="0" w:space="0" w:color="auto"/>
          </w:divBdr>
        </w:div>
      </w:divsChild>
    </w:div>
    <w:div w:id="1291592419">
      <w:bodyDiv w:val="1"/>
      <w:marLeft w:val="0"/>
      <w:marRight w:val="0"/>
      <w:marTop w:val="0"/>
      <w:marBottom w:val="0"/>
      <w:divBdr>
        <w:top w:val="none" w:sz="0" w:space="0" w:color="auto"/>
        <w:left w:val="none" w:sz="0" w:space="0" w:color="auto"/>
        <w:bottom w:val="none" w:sz="0" w:space="0" w:color="auto"/>
        <w:right w:val="none" w:sz="0" w:space="0" w:color="auto"/>
      </w:divBdr>
    </w:div>
    <w:div w:id="1395661129">
      <w:bodyDiv w:val="1"/>
      <w:marLeft w:val="0"/>
      <w:marRight w:val="0"/>
      <w:marTop w:val="0"/>
      <w:marBottom w:val="0"/>
      <w:divBdr>
        <w:top w:val="none" w:sz="0" w:space="0" w:color="auto"/>
        <w:left w:val="none" w:sz="0" w:space="0" w:color="auto"/>
        <w:bottom w:val="none" w:sz="0" w:space="0" w:color="auto"/>
        <w:right w:val="none" w:sz="0" w:space="0" w:color="auto"/>
      </w:divBdr>
    </w:div>
    <w:div w:id="1424766312">
      <w:bodyDiv w:val="1"/>
      <w:marLeft w:val="0"/>
      <w:marRight w:val="0"/>
      <w:marTop w:val="0"/>
      <w:marBottom w:val="0"/>
      <w:divBdr>
        <w:top w:val="none" w:sz="0" w:space="0" w:color="auto"/>
        <w:left w:val="none" w:sz="0" w:space="0" w:color="auto"/>
        <w:bottom w:val="none" w:sz="0" w:space="0" w:color="auto"/>
        <w:right w:val="none" w:sz="0" w:space="0" w:color="auto"/>
      </w:divBdr>
    </w:div>
    <w:div w:id="1474253213">
      <w:bodyDiv w:val="1"/>
      <w:marLeft w:val="0"/>
      <w:marRight w:val="0"/>
      <w:marTop w:val="0"/>
      <w:marBottom w:val="0"/>
      <w:divBdr>
        <w:top w:val="none" w:sz="0" w:space="0" w:color="auto"/>
        <w:left w:val="none" w:sz="0" w:space="0" w:color="auto"/>
        <w:bottom w:val="none" w:sz="0" w:space="0" w:color="auto"/>
        <w:right w:val="none" w:sz="0" w:space="0" w:color="auto"/>
      </w:divBdr>
    </w:div>
    <w:div w:id="1595555154">
      <w:bodyDiv w:val="1"/>
      <w:marLeft w:val="0"/>
      <w:marRight w:val="0"/>
      <w:marTop w:val="0"/>
      <w:marBottom w:val="0"/>
      <w:divBdr>
        <w:top w:val="none" w:sz="0" w:space="0" w:color="auto"/>
        <w:left w:val="none" w:sz="0" w:space="0" w:color="auto"/>
        <w:bottom w:val="none" w:sz="0" w:space="0" w:color="auto"/>
        <w:right w:val="none" w:sz="0" w:space="0" w:color="auto"/>
      </w:divBdr>
    </w:div>
    <w:div w:id="1640302597">
      <w:bodyDiv w:val="1"/>
      <w:marLeft w:val="0"/>
      <w:marRight w:val="0"/>
      <w:marTop w:val="0"/>
      <w:marBottom w:val="0"/>
      <w:divBdr>
        <w:top w:val="none" w:sz="0" w:space="0" w:color="auto"/>
        <w:left w:val="none" w:sz="0" w:space="0" w:color="auto"/>
        <w:bottom w:val="none" w:sz="0" w:space="0" w:color="auto"/>
        <w:right w:val="none" w:sz="0" w:space="0" w:color="auto"/>
      </w:divBdr>
    </w:div>
    <w:div w:id="1721589339">
      <w:bodyDiv w:val="1"/>
      <w:marLeft w:val="0"/>
      <w:marRight w:val="0"/>
      <w:marTop w:val="0"/>
      <w:marBottom w:val="0"/>
      <w:divBdr>
        <w:top w:val="none" w:sz="0" w:space="0" w:color="auto"/>
        <w:left w:val="none" w:sz="0" w:space="0" w:color="auto"/>
        <w:bottom w:val="none" w:sz="0" w:space="0" w:color="auto"/>
        <w:right w:val="none" w:sz="0" w:space="0" w:color="auto"/>
      </w:divBdr>
    </w:div>
    <w:div w:id="1953198797">
      <w:bodyDiv w:val="1"/>
      <w:marLeft w:val="0"/>
      <w:marRight w:val="0"/>
      <w:marTop w:val="0"/>
      <w:marBottom w:val="0"/>
      <w:divBdr>
        <w:top w:val="none" w:sz="0" w:space="0" w:color="auto"/>
        <w:left w:val="none" w:sz="0" w:space="0" w:color="auto"/>
        <w:bottom w:val="none" w:sz="0" w:space="0" w:color="auto"/>
        <w:right w:val="none" w:sz="0" w:space="0" w:color="auto"/>
      </w:divBdr>
    </w:div>
    <w:div w:id="202967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usinesstopia.net/author/businesstopi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chmaish.com/advantages-and-disadvantages-of-social-media-for-societ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hyperlink" Target="https://ebookcentral.proquest.com/lib/trinity/detail.action?docID=5165231"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businesstopia.net/communication/berlo-mode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Platzhalter1</b:Tag>
    <b:SourceType>Book</b:SourceType>
    <b:Guid>{8CA4B788-456E-4507-AD42-1116F9BE95AF}</b:Guid>
    <b:RefOrder>2</b:RefOrder>
  </b:Source>
  <b:Source>
    <b:Tag>Qui20</b:Tag>
    <b:SourceType>Book</b:SourceType>
    <b:Guid>{09C8B002-8E8E-44EB-9048-E7B034524260}</b:Guid>
    <b:Title>Business and professional communication : key for workplace</b:Title>
    <b:Publisher>SAGE Publication, Inc.</b:Publisher>
    <b:Year>2020</b:Year>
    <b:Author>
      <b:Author>
        <b:NameList>
          <b:Person>
            <b:Last>Quintanilla</b:Last>
            <b:First>Kelly</b:First>
            <b:Middle>M</b:Middle>
          </b:Person>
        </b:NameList>
      </b:Author>
    </b:Author>
    <b:RefOrder>3</b:RefOrder>
  </b:Source>
  <b:Source>
    <b:Tag>Gri14</b:Tag>
    <b:SourceType>Book</b:SourceType>
    <b:Guid>{99CB730D-95D0-42DA-9855-C00AC8D83993}</b:Guid>
    <b:Author>
      <b:Author>
        <b:NameList>
          <b:Person>
            <b:Last>Griffith</b:Last>
            <b:First>Brian</b:First>
            <b:Middle>A. and Ethan B. Dunham</b:Middle>
          </b:Person>
        </b:NameList>
      </b:Author>
    </b:Author>
    <b:Year>2014</b:Year>
    <b:RefOrder>1</b:RefOrder>
  </b:Source>
</b:Sources>
</file>

<file path=customXml/itemProps1.xml><?xml version="1.0" encoding="utf-8"?>
<ds:datastoreItem xmlns:ds="http://schemas.openxmlformats.org/officeDocument/2006/customXml" ds:itemID="{062B7D09-9136-4FCC-A17C-8851049B7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2273</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Daniela Ambros</cp:lastModifiedBy>
  <cp:revision>3</cp:revision>
  <dcterms:created xsi:type="dcterms:W3CDTF">2022-08-14T20:50:00Z</dcterms:created>
  <dcterms:modified xsi:type="dcterms:W3CDTF">2022-08-21T15:51:00Z</dcterms:modified>
</cp:coreProperties>
</file>