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1B11A" w14:textId="6F8A23AA" w:rsidR="000C2C37" w:rsidRDefault="003D7BCF" w:rsidP="003D7BCF">
      <w:pPr>
        <w:jc w:val="center"/>
      </w:pPr>
      <w:r>
        <w:t xml:space="preserve">Fundamentals of construction </w:t>
      </w:r>
    </w:p>
    <w:p w14:paraId="21872AF8" w14:textId="54B71F13" w:rsidR="003D7BCF" w:rsidRDefault="003D7BCF" w:rsidP="003D7BCF">
      <w:pPr>
        <w:jc w:val="center"/>
      </w:pPr>
      <w:r>
        <w:t xml:space="preserve">Building solutions for a two-storey dwelling </w:t>
      </w:r>
    </w:p>
    <w:p w14:paraId="1030076D" w14:textId="036B4B84" w:rsidR="003D7BCF" w:rsidRDefault="000D2661" w:rsidP="003D7BCF">
      <w:pPr>
        <w:jc w:val="center"/>
      </w:pPr>
      <w:r>
        <w:t xml:space="preserve">By Al David Ikete </w:t>
      </w:r>
    </w:p>
    <w:p w14:paraId="463CB136" w14:textId="6875BEC5" w:rsidR="000D2661" w:rsidRDefault="000D2661" w:rsidP="003D7BCF">
      <w:pPr>
        <w:jc w:val="center"/>
      </w:pPr>
      <w:r>
        <w:t>Student number: 1902411</w:t>
      </w:r>
    </w:p>
    <w:p w14:paraId="08248C12" w14:textId="7D1E55B8" w:rsidR="000D2661" w:rsidRDefault="000D2661" w:rsidP="003D7BCF">
      <w:pPr>
        <w:jc w:val="center"/>
      </w:pPr>
    </w:p>
    <w:p w14:paraId="0FCB631E" w14:textId="08A61F56" w:rsidR="000D2661" w:rsidRDefault="000D2661" w:rsidP="003D7BCF">
      <w:pPr>
        <w:jc w:val="center"/>
      </w:pPr>
    </w:p>
    <w:p w14:paraId="680CEAE0" w14:textId="529B7BE6" w:rsidR="000D2661" w:rsidRDefault="000D2661" w:rsidP="003D7BCF">
      <w:pPr>
        <w:jc w:val="center"/>
      </w:pPr>
    </w:p>
    <w:p w14:paraId="31ED0F4E" w14:textId="6E70FAA0" w:rsidR="000D2661" w:rsidRDefault="000D2661" w:rsidP="003D7BCF">
      <w:pPr>
        <w:jc w:val="center"/>
      </w:pPr>
    </w:p>
    <w:p w14:paraId="7F4BBD6A" w14:textId="17AE7DED" w:rsidR="000D2661" w:rsidRDefault="000D2661" w:rsidP="003D7BCF">
      <w:pPr>
        <w:jc w:val="center"/>
      </w:pPr>
    </w:p>
    <w:p w14:paraId="1C21AEAA" w14:textId="533660C3" w:rsidR="000D2661" w:rsidRDefault="000D2661" w:rsidP="003D7BCF">
      <w:pPr>
        <w:jc w:val="center"/>
      </w:pPr>
    </w:p>
    <w:p w14:paraId="682AEABC" w14:textId="517C1C97" w:rsidR="000D2661" w:rsidRDefault="000D2661" w:rsidP="003D7BCF">
      <w:pPr>
        <w:jc w:val="center"/>
      </w:pPr>
    </w:p>
    <w:p w14:paraId="2161B515" w14:textId="3C6CB382" w:rsidR="000D2661" w:rsidRDefault="000D2661" w:rsidP="003D7BCF">
      <w:pPr>
        <w:jc w:val="center"/>
      </w:pPr>
    </w:p>
    <w:p w14:paraId="312F43A4" w14:textId="7D42B401" w:rsidR="000D2661" w:rsidRDefault="000D2661" w:rsidP="003D7BCF">
      <w:pPr>
        <w:jc w:val="center"/>
      </w:pPr>
    </w:p>
    <w:p w14:paraId="03008ADF" w14:textId="46DC2DE8" w:rsidR="000D2661" w:rsidRDefault="000D2661" w:rsidP="003D7BCF">
      <w:pPr>
        <w:jc w:val="center"/>
      </w:pPr>
    </w:p>
    <w:p w14:paraId="07D9ED29" w14:textId="4E6BFA23" w:rsidR="000D2661" w:rsidRDefault="000D2661" w:rsidP="003D7BCF">
      <w:pPr>
        <w:jc w:val="center"/>
      </w:pPr>
    </w:p>
    <w:p w14:paraId="1F67EC0E" w14:textId="70D798AB" w:rsidR="000D2661" w:rsidRDefault="000D2661" w:rsidP="003D7BCF">
      <w:pPr>
        <w:jc w:val="center"/>
      </w:pPr>
    </w:p>
    <w:p w14:paraId="1A08D22F" w14:textId="5F740481" w:rsidR="000D2661" w:rsidRDefault="000D2661" w:rsidP="003D7BCF">
      <w:pPr>
        <w:jc w:val="center"/>
      </w:pPr>
    </w:p>
    <w:p w14:paraId="00DDA1E2" w14:textId="5198067C" w:rsidR="000D2661" w:rsidRDefault="000D2661" w:rsidP="003D7BCF">
      <w:pPr>
        <w:jc w:val="center"/>
      </w:pPr>
    </w:p>
    <w:p w14:paraId="503DA368" w14:textId="67B2A259" w:rsidR="000D2661" w:rsidRDefault="000D2661" w:rsidP="003D7BCF">
      <w:pPr>
        <w:jc w:val="center"/>
      </w:pPr>
    </w:p>
    <w:p w14:paraId="4B0B1ACE" w14:textId="04102EF3" w:rsidR="000D2661" w:rsidRDefault="000D2661" w:rsidP="003D7BCF">
      <w:pPr>
        <w:jc w:val="center"/>
      </w:pPr>
    </w:p>
    <w:p w14:paraId="7BE5D925" w14:textId="3BC85B79" w:rsidR="000D2661" w:rsidRDefault="000D2661" w:rsidP="003D7BCF">
      <w:pPr>
        <w:jc w:val="center"/>
      </w:pPr>
    </w:p>
    <w:p w14:paraId="106A14B1" w14:textId="50A874B6" w:rsidR="000D2661" w:rsidRDefault="000D2661" w:rsidP="003D7BCF">
      <w:pPr>
        <w:jc w:val="center"/>
      </w:pPr>
    </w:p>
    <w:p w14:paraId="69923C9C" w14:textId="2A2C2C5A" w:rsidR="000D2661" w:rsidRDefault="000D2661" w:rsidP="003D7BCF">
      <w:pPr>
        <w:jc w:val="center"/>
      </w:pPr>
    </w:p>
    <w:p w14:paraId="7BAE3FF3" w14:textId="66D84383" w:rsidR="000D2661" w:rsidRDefault="000D2661" w:rsidP="003D7BCF">
      <w:pPr>
        <w:jc w:val="center"/>
      </w:pPr>
    </w:p>
    <w:p w14:paraId="11A2EAB5" w14:textId="3212EDBB" w:rsidR="000D2661" w:rsidRDefault="000D2661" w:rsidP="003D7BCF">
      <w:pPr>
        <w:jc w:val="center"/>
      </w:pPr>
    </w:p>
    <w:p w14:paraId="1B36FFD2" w14:textId="2800C972" w:rsidR="000D2661" w:rsidRDefault="000D2661" w:rsidP="003D7BCF">
      <w:pPr>
        <w:jc w:val="center"/>
      </w:pPr>
    </w:p>
    <w:p w14:paraId="413CF00F" w14:textId="59D23A87" w:rsidR="000D2661" w:rsidRDefault="000D2661" w:rsidP="003D7BCF">
      <w:pPr>
        <w:jc w:val="center"/>
      </w:pPr>
    </w:p>
    <w:p w14:paraId="711C2707" w14:textId="60123D83" w:rsidR="000D2661" w:rsidRDefault="000D2661" w:rsidP="003D7BCF">
      <w:pPr>
        <w:jc w:val="center"/>
      </w:pPr>
    </w:p>
    <w:p w14:paraId="36CEC21A" w14:textId="34F92E6C" w:rsidR="000D2661" w:rsidRDefault="000D2661" w:rsidP="003D7BCF">
      <w:pPr>
        <w:jc w:val="center"/>
      </w:pPr>
    </w:p>
    <w:p w14:paraId="5676A9F1" w14:textId="2162720C" w:rsidR="000D2661" w:rsidRDefault="000D2661" w:rsidP="003D7BCF">
      <w:pPr>
        <w:jc w:val="center"/>
      </w:pPr>
    </w:p>
    <w:p w14:paraId="58BDF4A0" w14:textId="0A5E75CB" w:rsidR="000D2661" w:rsidRDefault="000D2661" w:rsidP="003D7BCF">
      <w:pPr>
        <w:jc w:val="center"/>
      </w:pPr>
    </w:p>
    <w:p w14:paraId="64D9B427" w14:textId="0EE119FB" w:rsidR="000D2661" w:rsidRDefault="000D2661" w:rsidP="003D7BCF">
      <w:pPr>
        <w:jc w:val="center"/>
      </w:pPr>
    </w:p>
    <w:p w14:paraId="6CAE758B" w14:textId="7BE03AA5" w:rsidR="000D2661" w:rsidRDefault="000D2661" w:rsidP="003D7BCF">
      <w:pPr>
        <w:jc w:val="center"/>
      </w:pPr>
    </w:p>
    <w:p w14:paraId="6436D489" w14:textId="26846AB5" w:rsidR="000D2661" w:rsidRDefault="000D2661" w:rsidP="003D7BCF">
      <w:pPr>
        <w:jc w:val="center"/>
      </w:pPr>
    </w:p>
    <w:p w14:paraId="40FE5A8D" w14:textId="78E4A0EC" w:rsidR="000D2661" w:rsidRDefault="000D2661" w:rsidP="003D7BCF">
      <w:pPr>
        <w:jc w:val="center"/>
      </w:pPr>
    </w:p>
    <w:p w14:paraId="75FE656F" w14:textId="3B863C26" w:rsidR="000D2661" w:rsidRDefault="000D2661" w:rsidP="003D7BCF">
      <w:pPr>
        <w:jc w:val="center"/>
      </w:pPr>
    </w:p>
    <w:p w14:paraId="27BE5C24" w14:textId="4CE19EDA" w:rsidR="000D2661" w:rsidRDefault="000D2661" w:rsidP="003D7BCF">
      <w:pPr>
        <w:jc w:val="center"/>
      </w:pPr>
    </w:p>
    <w:p w14:paraId="0697FFDE" w14:textId="103FA5FE" w:rsidR="000D2661" w:rsidRDefault="000D2661" w:rsidP="003D7BCF">
      <w:pPr>
        <w:jc w:val="center"/>
      </w:pPr>
    </w:p>
    <w:p w14:paraId="74CFB98B" w14:textId="600DF325" w:rsidR="000D2661" w:rsidRDefault="000D2661" w:rsidP="003D7BCF">
      <w:pPr>
        <w:jc w:val="center"/>
      </w:pPr>
    </w:p>
    <w:p w14:paraId="1235B0C7" w14:textId="30CB9012" w:rsidR="000D2661" w:rsidRDefault="000D2661" w:rsidP="003D7BCF">
      <w:pPr>
        <w:jc w:val="center"/>
      </w:pPr>
    </w:p>
    <w:p w14:paraId="0C62CAD9" w14:textId="450CA52C" w:rsidR="000D2661" w:rsidRDefault="000D2661" w:rsidP="003D7BCF">
      <w:pPr>
        <w:jc w:val="center"/>
      </w:pPr>
    </w:p>
    <w:p w14:paraId="1129679F" w14:textId="7C79020B" w:rsidR="000D2661" w:rsidRDefault="000D2661" w:rsidP="003D7BCF">
      <w:pPr>
        <w:jc w:val="center"/>
      </w:pPr>
    </w:p>
    <w:p w14:paraId="4950648B" w14:textId="2C2E0EC6" w:rsidR="000D2661" w:rsidRDefault="000D2661" w:rsidP="003D7BCF">
      <w:pPr>
        <w:jc w:val="center"/>
      </w:pPr>
    </w:p>
    <w:p w14:paraId="7DF99971" w14:textId="6B808A3F" w:rsidR="000D2661" w:rsidRDefault="000D2661" w:rsidP="003D7BCF">
      <w:pPr>
        <w:jc w:val="center"/>
      </w:pPr>
    </w:p>
    <w:p w14:paraId="3D447904" w14:textId="06E3581D" w:rsidR="000D2661" w:rsidRDefault="000D2661" w:rsidP="003D7BCF">
      <w:pPr>
        <w:jc w:val="center"/>
      </w:pPr>
    </w:p>
    <w:p w14:paraId="5AB7F2DA" w14:textId="5DEC7660" w:rsidR="000D2661" w:rsidRDefault="000D2661" w:rsidP="003D7BCF">
      <w:pPr>
        <w:jc w:val="center"/>
      </w:pPr>
    </w:p>
    <w:p w14:paraId="53863144" w14:textId="5E1CE939" w:rsidR="000D2661" w:rsidRDefault="000D2661" w:rsidP="003D7BCF">
      <w:pPr>
        <w:jc w:val="center"/>
      </w:pPr>
    </w:p>
    <w:sdt>
      <w:sdtPr>
        <w:rPr>
          <w:rFonts w:asciiTheme="minorHAnsi" w:eastAsiaTheme="minorHAnsi" w:hAnsiTheme="minorHAnsi" w:cstheme="minorBidi"/>
          <w:b w:val="0"/>
          <w:bCs w:val="0"/>
          <w:color w:val="auto"/>
          <w:sz w:val="24"/>
          <w:szCs w:val="24"/>
          <w:lang w:val="en-GB"/>
        </w:rPr>
        <w:id w:val="355705458"/>
        <w:docPartObj>
          <w:docPartGallery w:val="Table of Contents"/>
          <w:docPartUnique/>
        </w:docPartObj>
      </w:sdtPr>
      <w:sdtEndPr>
        <w:rPr>
          <w:noProof/>
        </w:rPr>
      </w:sdtEndPr>
      <w:sdtContent>
        <w:p w14:paraId="461E4240" w14:textId="5EDACA91" w:rsidR="000D2661" w:rsidRDefault="000D2661">
          <w:pPr>
            <w:pStyle w:val="TOCHeading"/>
          </w:pPr>
          <w:r>
            <w:t>Table of Contents</w:t>
          </w:r>
        </w:p>
        <w:p w14:paraId="333159B0" w14:textId="77777777" w:rsidR="000D2661" w:rsidRDefault="000D2661">
          <w:r>
            <w:t xml:space="preserve">Introduction </w:t>
          </w:r>
        </w:p>
        <w:p w14:paraId="77CC32F0" w14:textId="77777777" w:rsidR="00F9045E" w:rsidRDefault="00F9045E"/>
        <w:p w14:paraId="602446AE" w14:textId="32120164" w:rsidR="00351A38" w:rsidRDefault="000D2661">
          <w:r>
            <w:t xml:space="preserve">Cross section </w:t>
          </w:r>
        </w:p>
        <w:p w14:paraId="26D56F1F" w14:textId="546892C3" w:rsidR="00351A38" w:rsidRDefault="00351A38" w:rsidP="00351A38">
          <w:pPr>
            <w:pStyle w:val="ListParagraph"/>
            <w:numPr>
              <w:ilvl w:val="0"/>
              <w:numId w:val="1"/>
            </w:numPr>
          </w:pPr>
          <w:r>
            <w:t xml:space="preserve">Drawing </w:t>
          </w:r>
          <w:r w:rsidR="0094236F">
            <w:t>explains</w:t>
          </w:r>
          <w:r>
            <w:t xml:space="preserve"> </w:t>
          </w:r>
        </w:p>
        <w:p w14:paraId="33EB9A13" w14:textId="2DF12D14" w:rsidR="00351A38" w:rsidRDefault="00351A38" w:rsidP="00351A38">
          <w:pPr>
            <w:pStyle w:val="ListParagraph"/>
            <w:numPr>
              <w:ilvl w:val="0"/>
              <w:numId w:val="1"/>
            </w:numPr>
          </w:pPr>
          <w:r>
            <w:t xml:space="preserve">Solutions </w:t>
          </w:r>
          <w:r w:rsidR="0094236F">
            <w:t>portrayed</w:t>
          </w:r>
          <w:r>
            <w:t xml:space="preserve"> in drawings </w:t>
          </w:r>
        </w:p>
        <w:p w14:paraId="185B24D8" w14:textId="77777777" w:rsidR="00505F58" w:rsidRDefault="00505F58" w:rsidP="00505F58"/>
        <w:p w14:paraId="4AF94CD0" w14:textId="2057B316" w:rsidR="00351A38" w:rsidRDefault="00351A38" w:rsidP="00351A38">
          <w:r>
            <w:t xml:space="preserve">Flooring cross section </w:t>
          </w:r>
          <w:r w:rsidR="006341FC">
            <w:t>and floorboards</w:t>
          </w:r>
        </w:p>
        <w:p w14:paraId="658A2A74" w14:textId="77777777" w:rsidR="00351A38" w:rsidRDefault="00351A38" w:rsidP="00351A38">
          <w:pPr>
            <w:pStyle w:val="ListParagraph"/>
            <w:numPr>
              <w:ilvl w:val="0"/>
              <w:numId w:val="2"/>
            </w:numPr>
          </w:pPr>
          <w:r>
            <w:t xml:space="preserve">Description of the cross section </w:t>
          </w:r>
        </w:p>
        <w:p w14:paraId="4B8DD740" w14:textId="06656B96" w:rsidR="00875644" w:rsidRDefault="00875644" w:rsidP="00875644">
          <w:pPr>
            <w:pStyle w:val="ListParagraph"/>
            <w:numPr>
              <w:ilvl w:val="0"/>
              <w:numId w:val="2"/>
            </w:numPr>
          </w:pPr>
          <w:r>
            <w:t xml:space="preserve">Measurements and materials used </w:t>
          </w:r>
        </w:p>
        <w:p w14:paraId="0047548C" w14:textId="77777777" w:rsidR="00505F58" w:rsidRDefault="00505F58" w:rsidP="00505F58"/>
        <w:p w14:paraId="07DA05BB" w14:textId="5551C57F" w:rsidR="00B1023F" w:rsidRDefault="00B1023F" w:rsidP="00B1023F">
          <w:r>
            <w:t xml:space="preserve">Interior walls and wall fittings </w:t>
          </w:r>
        </w:p>
        <w:p w14:paraId="5633FDC9" w14:textId="0BAB4A57" w:rsidR="0094236F" w:rsidRDefault="0094236F" w:rsidP="008E12C6">
          <w:pPr>
            <w:pStyle w:val="ListParagraph"/>
            <w:numPr>
              <w:ilvl w:val="0"/>
              <w:numId w:val="4"/>
            </w:numPr>
          </w:pPr>
          <w:r>
            <w:t xml:space="preserve">Drawing of wall partition  </w:t>
          </w:r>
        </w:p>
        <w:p w14:paraId="5D62345A" w14:textId="12CF0B4A" w:rsidR="00FB08CD" w:rsidRDefault="0094236F" w:rsidP="00FB08CD">
          <w:pPr>
            <w:pStyle w:val="ListParagraph"/>
            <w:numPr>
              <w:ilvl w:val="0"/>
              <w:numId w:val="4"/>
            </w:numPr>
          </w:pPr>
          <w:r>
            <w:t xml:space="preserve">Measurements and materials used </w:t>
          </w:r>
        </w:p>
        <w:p w14:paraId="2BF0CF0E" w14:textId="77777777" w:rsidR="00FB08CD" w:rsidRDefault="00FB08CD" w:rsidP="00FB08CD">
          <w:pPr>
            <w:pStyle w:val="ListParagraph"/>
          </w:pPr>
        </w:p>
        <w:p w14:paraId="6C0402EB" w14:textId="77777777" w:rsidR="00FB08CD" w:rsidRDefault="00FB08CD" w:rsidP="00FB08CD">
          <w:r>
            <w:t xml:space="preserve">Roof solution and tiling option </w:t>
          </w:r>
        </w:p>
        <w:p w14:paraId="70F0DEEA" w14:textId="77777777" w:rsidR="00FB08CD" w:rsidRDefault="00FB08CD" w:rsidP="00FB08CD">
          <w:pPr>
            <w:pStyle w:val="ListParagraph"/>
            <w:numPr>
              <w:ilvl w:val="0"/>
              <w:numId w:val="6"/>
            </w:numPr>
          </w:pPr>
          <w:r>
            <w:t xml:space="preserve">Roof solution and tiling description </w:t>
          </w:r>
        </w:p>
        <w:p w14:paraId="0A979FE9" w14:textId="7ADFB2EB" w:rsidR="00FB08CD" w:rsidRDefault="00FB08CD" w:rsidP="00FB08CD">
          <w:pPr>
            <w:pStyle w:val="ListParagraph"/>
            <w:numPr>
              <w:ilvl w:val="0"/>
              <w:numId w:val="6"/>
            </w:numPr>
          </w:pPr>
          <w:r>
            <w:t xml:space="preserve">Measurements and materials used </w:t>
          </w:r>
        </w:p>
        <w:p w14:paraId="72DFE7DD" w14:textId="77777777" w:rsidR="00FB08CD" w:rsidRDefault="00FB08CD" w:rsidP="00FB08CD">
          <w:pPr>
            <w:pStyle w:val="ListParagraph"/>
          </w:pPr>
        </w:p>
        <w:p w14:paraId="1B7F390A" w14:textId="48DEB91F" w:rsidR="00FB08CD" w:rsidRDefault="00FB08CD" w:rsidP="00FB08CD">
          <w:r>
            <w:t xml:space="preserve">Window </w:t>
          </w:r>
          <w:r w:rsidR="008C3718">
            <w:t xml:space="preserve">and door </w:t>
          </w:r>
          <w:r w:rsidR="00E011D0">
            <w:t xml:space="preserve">lintel </w:t>
          </w:r>
        </w:p>
        <w:p w14:paraId="7ABBEE06" w14:textId="77777777" w:rsidR="00FB08CD" w:rsidRDefault="00FB08CD" w:rsidP="00FB08CD">
          <w:pPr>
            <w:pStyle w:val="ListParagraph"/>
            <w:numPr>
              <w:ilvl w:val="0"/>
              <w:numId w:val="3"/>
            </w:numPr>
          </w:pPr>
          <w:r>
            <w:t xml:space="preserve">Description of the cross section </w:t>
          </w:r>
        </w:p>
        <w:p w14:paraId="2E59244C" w14:textId="2370C3EA" w:rsidR="00FB08CD" w:rsidRDefault="00FB08CD" w:rsidP="00C61995">
          <w:pPr>
            <w:ind w:left="360"/>
          </w:pPr>
        </w:p>
        <w:p w14:paraId="258E58C8" w14:textId="77777777" w:rsidR="00505F58" w:rsidRDefault="00505F58" w:rsidP="00505F58"/>
        <w:p w14:paraId="4DAF65EE" w14:textId="77777777" w:rsidR="00505F58" w:rsidRDefault="00505F58" w:rsidP="00505F58"/>
        <w:p w14:paraId="11E06F4A" w14:textId="6FCB2AAE" w:rsidR="000D2661" w:rsidRDefault="00E47EE7" w:rsidP="00F9045E"/>
      </w:sdtContent>
    </w:sdt>
    <w:p w14:paraId="0F295730" w14:textId="728586EF" w:rsidR="006341FC" w:rsidRDefault="006341FC" w:rsidP="006341FC"/>
    <w:p w14:paraId="162C22A6" w14:textId="6BF2A763" w:rsidR="000D2661" w:rsidRDefault="000D2661" w:rsidP="003D7BCF">
      <w:pPr>
        <w:jc w:val="center"/>
      </w:pPr>
    </w:p>
    <w:p w14:paraId="570C666B" w14:textId="4D186DBE" w:rsidR="00505F58" w:rsidRDefault="00505F58" w:rsidP="003D7BCF">
      <w:pPr>
        <w:jc w:val="center"/>
      </w:pPr>
    </w:p>
    <w:p w14:paraId="3D36F5FA" w14:textId="77777777" w:rsidR="00B34AC3" w:rsidRDefault="00B34AC3" w:rsidP="003D7BCF">
      <w:pPr>
        <w:jc w:val="center"/>
      </w:pPr>
    </w:p>
    <w:p w14:paraId="57EBCB69" w14:textId="0BE754D6" w:rsidR="00505F58" w:rsidRDefault="00505F58" w:rsidP="003D7BCF">
      <w:pPr>
        <w:jc w:val="center"/>
      </w:pPr>
    </w:p>
    <w:p w14:paraId="44AE597A" w14:textId="6FAB7EF3" w:rsidR="00505F58" w:rsidRDefault="00505F58" w:rsidP="003D7BCF">
      <w:pPr>
        <w:jc w:val="center"/>
      </w:pPr>
    </w:p>
    <w:p w14:paraId="2132241E" w14:textId="1BA065D9" w:rsidR="00505F58" w:rsidRDefault="00505F58" w:rsidP="003D7BCF">
      <w:pPr>
        <w:jc w:val="center"/>
      </w:pPr>
    </w:p>
    <w:p w14:paraId="736FEC3A" w14:textId="27C66854" w:rsidR="00505F58" w:rsidRDefault="00505F58" w:rsidP="003D7BCF">
      <w:pPr>
        <w:jc w:val="center"/>
      </w:pPr>
    </w:p>
    <w:p w14:paraId="019D30B7" w14:textId="066299ED" w:rsidR="00505F58" w:rsidRDefault="00505F58" w:rsidP="003D7BCF">
      <w:pPr>
        <w:jc w:val="center"/>
      </w:pPr>
    </w:p>
    <w:p w14:paraId="0FB7CA7B" w14:textId="18DF8432" w:rsidR="00505F58" w:rsidRDefault="00505F58" w:rsidP="003D7BCF">
      <w:pPr>
        <w:jc w:val="center"/>
      </w:pPr>
    </w:p>
    <w:p w14:paraId="51DF2C84" w14:textId="79BB9262" w:rsidR="00505F58" w:rsidRDefault="00505F58" w:rsidP="003D7BCF">
      <w:pPr>
        <w:jc w:val="center"/>
      </w:pPr>
    </w:p>
    <w:p w14:paraId="2BEBA221" w14:textId="09B78E74" w:rsidR="00505F58" w:rsidRDefault="00505F58" w:rsidP="003D7BCF">
      <w:pPr>
        <w:jc w:val="center"/>
      </w:pPr>
    </w:p>
    <w:p w14:paraId="61E0B009" w14:textId="03CE3672" w:rsidR="00505F58" w:rsidRDefault="00505F58" w:rsidP="003D7BCF">
      <w:pPr>
        <w:jc w:val="center"/>
      </w:pPr>
    </w:p>
    <w:p w14:paraId="190B597B" w14:textId="637481A6" w:rsidR="00505F58" w:rsidRDefault="00505F58" w:rsidP="003D7BCF">
      <w:pPr>
        <w:jc w:val="center"/>
      </w:pPr>
    </w:p>
    <w:p w14:paraId="079E9F77" w14:textId="6B5849C1" w:rsidR="00505F58" w:rsidRDefault="00505F58" w:rsidP="003D7BCF">
      <w:pPr>
        <w:jc w:val="center"/>
      </w:pPr>
    </w:p>
    <w:p w14:paraId="351273CA" w14:textId="1FF0DDD5" w:rsidR="00505F58" w:rsidRDefault="00505F58" w:rsidP="003D7BCF">
      <w:pPr>
        <w:jc w:val="center"/>
      </w:pPr>
    </w:p>
    <w:p w14:paraId="767AF8DC" w14:textId="66AA10DF" w:rsidR="00505F58" w:rsidRDefault="00505F58" w:rsidP="003D7BCF">
      <w:pPr>
        <w:jc w:val="center"/>
      </w:pPr>
    </w:p>
    <w:p w14:paraId="25562C15" w14:textId="75E5D8C6" w:rsidR="00505F58" w:rsidRDefault="00505F58" w:rsidP="003D7BCF">
      <w:pPr>
        <w:jc w:val="center"/>
      </w:pPr>
    </w:p>
    <w:p w14:paraId="0DBA1826" w14:textId="373D12CB" w:rsidR="00505F58" w:rsidRDefault="00505F58" w:rsidP="003D7BCF">
      <w:pPr>
        <w:jc w:val="center"/>
      </w:pPr>
    </w:p>
    <w:p w14:paraId="3D06B6EF" w14:textId="45A4C9B6" w:rsidR="00505F58" w:rsidRDefault="00505F58" w:rsidP="003D7BCF">
      <w:pPr>
        <w:jc w:val="center"/>
      </w:pPr>
    </w:p>
    <w:p w14:paraId="5DDB319E" w14:textId="3D0B66D2" w:rsidR="00505F58" w:rsidRDefault="00505F58" w:rsidP="003D7BCF">
      <w:pPr>
        <w:jc w:val="center"/>
      </w:pPr>
    </w:p>
    <w:p w14:paraId="231D1EB1" w14:textId="425B7137" w:rsidR="00505F58" w:rsidRPr="00505F58" w:rsidRDefault="00505F58" w:rsidP="00505F58">
      <w:pPr>
        <w:rPr>
          <w:sz w:val="36"/>
          <w:szCs w:val="36"/>
          <w:u w:val="single"/>
        </w:rPr>
      </w:pPr>
      <w:r w:rsidRPr="00505F58">
        <w:rPr>
          <w:sz w:val="36"/>
          <w:szCs w:val="36"/>
          <w:u w:val="single"/>
        </w:rPr>
        <w:lastRenderedPageBreak/>
        <w:t xml:space="preserve">Introduction </w:t>
      </w:r>
    </w:p>
    <w:p w14:paraId="2A0447F1" w14:textId="0C1A0373" w:rsidR="00505F58" w:rsidRDefault="00505F58" w:rsidP="00505F58"/>
    <w:p w14:paraId="5D0314B6" w14:textId="0F2F811D" w:rsidR="004B5C38" w:rsidRDefault="00FA3F44" w:rsidP="00505F58">
      <w:r>
        <w:t>This file explores various construction solutions for the following stated below:</w:t>
      </w:r>
    </w:p>
    <w:p w14:paraId="2C78FCA5" w14:textId="77777777" w:rsidR="00FA3F44" w:rsidRDefault="00FA3F44" w:rsidP="00505F58"/>
    <w:p w14:paraId="388107E1" w14:textId="7FCDB610" w:rsidR="00FA3F44" w:rsidRPr="009E3880" w:rsidRDefault="00FA3F44" w:rsidP="00FA3F44">
      <w:pPr>
        <w:pStyle w:val="ListParagraph"/>
        <w:numPr>
          <w:ilvl w:val="1"/>
          <w:numId w:val="19"/>
        </w:numPr>
        <w:contextualSpacing w:val="0"/>
        <w:jc w:val="both"/>
        <w:rPr>
          <w:rFonts w:ascii="Arial" w:hAnsi="Arial" w:cs="Arial"/>
          <w:sz w:val="22"/>
          <w:szCs w:val="22"/>
        </w:rPr>
      </w:pPr>
      <w:r w:rsidRPr="009E3880">
        <w:rPr>
          <w:rFonts w:ascii="Arial" w:hAnsi="Arial" w:cs="Arial"/>
          <w:sz w:val="22"/>
          <w:szCs w:val="22"/>
        </w:rPr>
        <w:t>The ground floors. Construction, detailing and junctions with external walls</w:t>
      </w:r>
      <w:r>
        <w:rPr>
          <w:rFonts w:ascii="Arial" w:hAnsi="Arial" w:cs="Arial"/>
          <w:sz w:val="22"/>
          <w:szCs w:val="22"/>
        </w:rPr>
        <w:t>.</w:t>
      </w:r>
    </w:p>
    <w:p w14:paraId="49181695" w14:textId="77777777" w:rsidR="00FA3F44" w:rsidRDefault="00FA3F44" w:rsidP="00FA3F44">
      <w:pPr>
        <w:pStyle w:val="ListParagraph"/>
        <w:numPr>
          <w:ilvl w:val="1"/>
          <w:numId w:val="19"/>
        </w:numPr>
        <w:contextualSpacing w:val="0"/>
        <w:jc w:val="both"/>
        <w:rPr>
          <w:rFonts w:ascii="Arial" w:hAnsi="Arial" w:cs="Arial"/>
          <w:sz w:val="22"/>
          <w:szCs w:val="22"/>
        </w:rPr>
      </w:pPr>
      <w:r w:rsidRPr="009E3880">
        <w:rPr>
          <w:rFonts w:ascii="Arial" w:hAnsi="Arial" w:cs="Arial"/>
          <w:sz w:val="22"/>
          <w:szCs w:val="22"/>
        </w:rPr>
        <w:t>The first floor. Construction, detailing, junctions with external walls and restraints.</w:t>
      </w:r>
    </w:p>
    <w:p w14:paraId="3C2735C9" w14:textId="77777777" w:rsidR="00FA3F44" w:rsidRPr="009E3880" w:rsidRDefault="00FA3F44" w:rsidP="00FA3F44">
      <w:pPr>
        <w:pStyle w:val="ListParagraph"/>
        <w:numPr>
          <w:ilvl w:val="1"/>
          <w:numId w:val="19"/>
        </w:numPr>
        <w:contextualSpacing w:val="0"/>
        <w:jc w:val="both"/>
        <w:rPr>
          <w:rFonts w:ascii="Arial" w:hAnsi="Arial" w:cs="Arial"/>
          <w:sz w:val="22"/>
          <w:szCs w:val="22"/>
        </w:rPr>
      </w:pPr>
      <w:r>
        <w:rPr>
          <w:rFonts w:ascii="Arial" w:hAnsi="Arial" w:cs="Arial"/>
          <w:sz w:val="22"/>
          <w:szCs w:val="22"/>
        </w:rPr>
        <w:t>Openings. Solutions for lintels, sills and jambs.</w:t>
      </w:r>
    </w:p>
    <w:p w14:paraId="474729D3" w14:textId="77777777" w:rsidR="00FA3F44" w:rsidRPr="009E3880" w:rsidRDefault="00FA3F44" w:rsidP="00FA3F44">
      <w:pPr>
        <w:pStyle w:val="ListParagraph"/>
        <w:numPr>
          <w:ilvl w:val="1"/>
          <w:numId w:val="19"/>
        </w:numPr>
        <w:contextualSpacing w:val="0"/>
        <w:jc w:val="both"/>
        <w:rPr>
          <w:rFonts w:ascii="Arial" w:hAnsi="Arial" w:cs="Arial"/>
          <w:sz w:val="22"/>
          <w:szCs w:val="22"/>
        </w:rPr>
      </w:pPr>
      <w:r w:rsidRPr="009E3880">
        <w:rPr>
          <w:rFonts w:ascii="Arial" w:hAnsi="Arial" w:cs="Arial"/>
          <w:sz w:val="22"/>
          <w:szCs w:val="22"/>
        </w:rPr>
        <w:t>Eaves detailing and roof covering – indicating appropriate weathering, fixing and laps</w:t>
      </w:r>
      <w:r>
        <w:rPr>
          <w:rFonts w:ascii="Arial" w:hAnsi="Arial" w:cs="Arial"/>
          <w:sz w:val="22"/>
          <w:szCs w:val="22"/>
        </w:rPr>
        <w:t>.</w:t>
      </w:r>
    </w:p>
    <w:p w14:paraId="101C5A46" w14:textId="55F995E8" w:rsidR="00FA3F44" w:rsidRPr="009E3880" w:rsidRDefault="00FA3F44" w:rsidP="00FA3F44">
      <w:pPr>
        <w:pStyle w:val="ListParagraph"/>
        <w:numPr>
          <w:ilvl w:val="1"/>
          <w:numId w:val="19"/>
        </w:numPr>
        <w:contextualSpacing w:val="0"/>
        <w:jc w:val="both"/>
        <w:rPr>
          <w:rFonts w:ascii="Arial" w:hAnsi="Arial" w:cs="Arial"/>
          <w:sz w:val="22"/>
          <w:szCs w:val="22"/>
        </w:rPr>
      </w:pPr>
      <w:r w:rsidRPr="009E3880">
        <w:rPr>
          <w:rFonts w:ascii="Arial" w:hAnsi="Arial" w:cs="Arial"/>
          <w:sz w:val="22"/>
          <w:szCs w:val="22"/>
        </w:rPr>
        <w:t xml:space="preserve">The </w:t>
      </w:r>
      <w:r w:rsidRPr="0014025E">
        <w:rPr>
          <w:rFonts w:ascii="Arial" w:hAnsi="Arial" w:cs="Arial"/>
          <w:sz w:val="22"/>
          <w:szCs w:val="22"/>
        </w:rPr>
        <w:t>main roof structures.</w:t>
      </w:r>
      <w:r w:rsidRPr="009E3880">
        <w:rPr>
          <w:rFonts w:ascii="Arial" w:hAnsi="Arial" w:cs="Arial"/>
          <w:sz w:val="22"/>
          <w:szCs w:val="22"/>
        </w:rPr>
        <w:t xml:space="preserve"> Construction, detailing and fixing</w:t>
      </w:r>
      <w:r>
        <w:rPr>
          <w:rFonts w:ascii="Arial" w:hAnsi="Arial" w:cs="Arial"/>
          <w:sz w:val="22"/>
          <w:szCs w:val="22"/>
        </w:rPr>
        <w:t>.</w:t>
      </w:r>
    </w:p>
    <w:p w14:paraId="2B6747CF" w14:textId="76F9C112" w:rsidR="004B5C38" w:rsidRDefault="00FA3F44" w:rsidP="00505F58">
      <w:r>
        <w:t xml:space="preserve">It further also </w:t>
      </w:r>
      <w:proofErr w:type="gramStart"/>
      <w:r>
        <w:t>state</w:t>
      </w:r>
      <w:proofErr w:type="gramEnd"/>
      <w:r>
        <w:t xml:space="preserve"> building regulations and building standards used when creating the solutions and detailing’s explored below.</w:t>
      </w:r>
    </w:p>
    <w:p w14:paraId="4732EEFB" w14:textId="0806EC21" w:rsidR="004B5C38" w:rsidRDefault="004B5C38" w:rsidP="00505F58"/>
    <w:p w14:paraId="0C9D5268" w14:textId="0A6F1DE7" w:rsidR="004B5C38" w:rsidRDefault="004B5C38" w:rsidP="00505F58"/>
    <w:p w14:paraId="63DACA48" w14:textId="5B8F222B" w:rsidR="004B5C38" w:rsidRDefault="004B5C38" w:rsidP="00505F58"/>
    <w:p w14:paraId="1D1EA8AF" w14:textId="3C3A0BFB" w:rsidR="004B5C38" w:rsidRDefault="004B5C38" w:rsidP="00505F58"/>
    <w:p w14:paraId="19EA5DD3" w14:textId="4F1E1FA0" w:rsidR="004B5C38" w:rsidRDefault="004B5C38" w:rsidP="00505F58"/>
    <w:p w14:paraId="51B00AE6" w14:textId="699F0839" w:rsidR="004B5C38" w:rsidRDefault="004B5C38" w:rsidP="00505F58"/>
    <w:p w14:paraId="150B576A" w14:textId="6F2535C7" w:rsidR="004B5C38" w:rsidRDefault="004B5C38" w:rsidP="00505F58"/>
    <w:p w14:paraId="018CFCF2" w14:textId="18D087E3" w:rsidR="004B5C38" w:rsidRDefault="004B5C38" w:rsidP="00505F58"/>
    <w:p w14:paraId="12F9DD3F" w14:textId="16A96755" w:rsidR="004B5C38" w:rsidRDefault="004B5C38" w:rsidP="00505F58"/>
    <w:p w14:paraId="7BEDF4DD" w14:textId="72D7C7B1" w:rsidR="004B5C38" w:rsidRDefault="004B5C38" w:rsidP="00505F58"/>
    <w:p w14:paraId="5B14CE34" w14:textId="4837994D" w:rsidR="004B5C38" w:rsidRDefault="004B5C38" w:rsidP="00505F58"/>
    <w:p w14:paraId="1800F4D8" w14:textId="77BDBC16" w:rsidR="004B5C38" w:rsidRDefault="004B5C38" w:rsidP="00505F58"/>
    <w:p w14:paraId="44E58BFB" w14:textId="3537FCEB" w:rsidR="004B5C38" w:rsidRDefault="004B5C38" w:rsidP="00505F58"/>
    <w:p w14:paraId="3FEE89F4" w14:textId="3D2F3387" w:rsidR="004B5C38" w:rsidRDefault="004B5C38" w:rsidP="00505F58"/>
    <w:p w14:paraId="56D88C5F" w14:textId="4C8DF98B" w:rsidR="004B5C38" w:rsidRDefault="004B5C38" w:rsidP="00505F58"/>
    <w:p w14:paraId="7DAB2BF3" w14:textId="2AC1FD0B" w:rsidR="004B5C38" w:rsidRDefault="004B5C38" w:rsidP="00505F58"/>
    <w:p w14:paraId="6F155AE5" w14:textId="214D0379" w:rsidR="004B5C38" w:rsidRDefault="004B5C38" w:rsidP="00505F58"/>
    <w:p w14:paraId="228AEB3C" w14:textId="466F3211" w:rsidR="004B5C38" w:rsidRDefault="004B5C38" w:rsidP="00505F58"/>
    <w:p w14:paraId="32E084C7" w14:textId="6A528E86" w:rsidR="004B5C38" w:rsidRDefault="004B5C38" w:rsidP="00505F58"/>
    <w:p w14:paraId="7C328869" w14:textId="39A82D44" w:rsidR="004B5C38" w:rsidRDefault="004B5C38" w:rsidP="00505F58"/>
    <w:p w14:paraId="03DD4CC5" w14:textId="5BD6C47B" w:rsidR="004B5C38" w:rsidRDefault="004B5C38" w:rsidP="00505F58"/>
    <w:p w14:paraId="593C953F" w14:textId="043687AE" w:rsidR="004B5C38" w:rsidRDefault="004B5C38" w:rsidP="00505F58"/>
    <w:p w14:paraId="3AFFC001" w14:textId="0075BD22" w:rsidR="004B5C38" w:rsidRDefault="004B5C38" w:rsidP="00505F58"/>
    <w:p w14:paraId="3FE581DD" w14:textId="62B3E42F" w:rsidR="004B5C38" w:rsidRDefault="004B5C38" w:rsidP="00505F58"/>
    <w:p w14:paraId="2A45CFC5" w14:textId="5340733C" w:rsidR="004B5C38" w:rsidRDefault="004B5C38" w:rsidP="00505F58"/>
    <w:p w14:paraId="6A91A740" w14:textId="70CA3603" w:rsidR="004B5C38" w:rsidRDefault="004B5C38" w:rsidP="00505F58"/>
    <w:p w14:paraId="18870349" w14:textId="0E95B41B" w:rsidR="004B5C38" w:rsidRDefault="004B5C38" w:rsidP="00505F58"/>
    <w:p w14:paraId="202B2635" w14:textId="32659426" w:rsidR="004B5C38" w:rsidRDefault="004B5C38" w:rsidP="00505F58"/>
    <w:p w14:paraId="7DF147EC" w14:textId="2C612BEF" w:rsidR="004B5C38" w:rsidRDefault="004B5C38" w:rsidP="00505F58"/>
    <w:p w14:paraId="26DF4BC3" w14:textId="5F6A4CCF" w:rsidR="004B5C38" w:rsidRDefault="004B5C38" w:rsidP="00505F58"/>
    <w:p w14:paraId="0C117A4B" w14:textId="158D419A" w:rsidR="004B5C38" w:rsidRDefault="004B5C38" w:rsidP="00505F58"/>
    <w:p w14:paraId="671A66D1" w14:textId="7AE750C4" w:rsidR="004B5C38" w:rsidRDefault="004B5C38" w:rsidP="00505F58"/>
    <w:p w14:paraId="17125E2D" w14:textId="36B39846" w:rsidR="004B5C38" w:rsidRDefault="004B5C38" w:rsidP="00505F58"/>
    <w:p w14:paraId="22E58A8D" w14:textId="5B0103E2" w:rsidR="004B5C38" w:rsidRDefault="004B5C38" w:rsidP="00505F58"/>
    <w:p w14:paraId="50FEEBF0" w14:textId="5EAE332C" w:rsidR="004B5C38" w:rsidRDefault="004B5C38" w:rsidP="00505F58"/>
    <w:p w14:paraId="5BEE08C8" w14:textId="55D3CCC7" w:rsidR="004B5C38" w:rsidRDefault="004B5C38" w:rsidP="00505F58"/>
    <w:p w14:paraId="3963CC41" w14:textId="449FAAE9" w:rsidR="004B5C38" w:rsidRDefault="004B5C38" w:rsidP="00505F58"/>
    <w:p w14:paraId="3C6C898E" w14:textId="2AE5EF6B" w:rsidR="004B5C38" w:rsidRDefault="004B5C38" w:rsidP="00505F58"/>
    <w:p w14:paraId="521EA5C0" w14:textId="7CC99455" w:rsidR="004B5C38" w:rsidRDefault="004B5C38" w:rsidP="00505F58"/>
    <w:p w14:paraId="5C4C7C0F" w14:textId="7D403CF6" w:rsidR="004B5C38" w:rsidRPr="00A72B06" w:rsidRDefault="004B5C38" w:rsidP="00505F58">
      <w:pPr>
        <w:rPr>
          <w:i/>
          <w:iCs/>
          <w:sz w:val="36"/>
          <w:szCs w:val="36"/>
          <w:u w:val="single"/>
        </w:rPr>
      </w:pPr>
    </w:p>
    <w:p w14:paraId="246FB0B1" w14:textId="6BDA2B93" w:rsidR="004B5C38" w:rsidRPr="00A72B06" w:rsidRDefault="004B5C38" w:rsidP="00505F58">
      <w:pPr>
        <w:rPr>
          <w:i/>
          <w:iCs/>
          <w:sz w:val="36"/>
          <w:szCs w:val="36"/>
          <w:u w:val="single"/>
        </w:rPr>
      </w:pPr>
    </w:p>
    <w:p w14:paraId="2FA407C9" w14:textId="77777777" w:rsidR="00A72B06" w:rsidRPr="000E79AF" w:rsidRDefault="00A72B06" w:rsidP="00A72B06">
      <w:pPr>
        <w:rPr>
          <w:sz w:val="36"/>
          <w:szCs w:val="36"/>
          <w:u w:val="single"/>
        </w:rPr>
      </w:pPr>
      <w:r w:rsidRPr="000E79AF">
        <w:rPr>
          <w:sz w:val="36"/>
          <w:szCs w:val="36"/>
          <w:u w:val="single"/>
        </w:rPr>
        <w:t xml:space="preserve">Cross section </w:t>
      </w:r>
    </w:p>
    <w:p w14:paraId="2BC685DD" w14:textId="6F8BBB54" w:rsidR="004B5C38" w:rsidRDefault="004B5C38" w:rsidP="00505F58"/>
    <w:p w14:paraId="5E9E8198" w14:textId="3DD3FCF6" w:rsidR="00A72B06" w:rsidRDefault="00A72B06" w:rsidP="00505F58">
      <w:bookmarkStart w:id="0" w:name="_GoBack"/>
      <w:bookmarkEnd w:id="0"/>
    </w:p>
    <w:p w14:paraId="2878EC7E" w14:textId="597041F0" w:rsidR="00A72B06" w:rsidRDefault="008E7121" w:rsidP="00505F58">
      <w:r>
        <w:t>This is a cross section showing all solutions and details used in the building.</w:t>
      </w:r>
    </w:p>
    <w:p w14:paraId="4D265471" w14:textId="491C479F" w:rsidR="00A72B06" w:rsidRDefault="00A72B06" w:rsidP="00505F58">
      <w:r w:rsidRPr="00A72B06">
        <w:rPr>
          <w:noProof/>
        </w:rPr>
        <w:drawing>
          <wp:anchor distT="0" distB="0" distL="114300" distR="114300" simplePos="0" relativeHeight="251659264" behindDoc="0" locked="0" layoutInCell="1" allowOverlap="1" wp14:anchorId="3FDB9137" wp14:editId="638845B7">
            <wp:simplePos x="0" y="0"/>
            <wp:positionH relativeFrom="column">
              <wp:posOffset>-615128</wp:posOffset>
            </wp:positionH>
            <wp:positionV relativeFrom="paragraph">
              <wp:posOffset>235436</wp:posOffset>
            </wp:positionV>
            <wp:extent cx="6652296" cy="4475181"/>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2296" cy="4475181"/>
                    </a:xfrm>
                    <a:prstGeom prst="rect">
                      <a:avLst/>
                    </a:prstGeom>
                  </pic:spPr>
                </pic:pic>
              </a:graphicData>
            </a:graphic>
            <wp14:sizeRelH relativeFrom="page">
              <wp14:pctWidth>0</wp14:pctWidth>
            </wp14:sizeRelH>
            <wp14:sizeRelV relativeFrom="page">
              <wp14:pctHeight>0</wp14:pctHeight>
            </wp14:sizeRelV>
          </wp:anchor>
        </w:drawing>
      </w:r>
    </w:p>
    <w:p w14:paraId="7445C917" w14:textId="34407FF3" w:rsidR="004B5C38" w:rsidRDefault="004B5C38" w:rsidP="00505F58"/>
    <w:p w14:paraId="575DC9FE" w14:textId="685612CE" w:rsidR="004B5C38" w:rsidRDefault="004B5C38" w:rsidP="00505F58"/>
    <w:p w14:paraId="62C901CA" w14:textId="0027328D" w:rsidR="004B5C38" w:rsidRDefault="004B5C38" w:rsidP="00505F58"/>
    <w:p w14:paraId="7ACAE871" w14:textId="5544311C" w:rsidR="00EE6297" w:rsidRDefault="00EE6297" w:rsidP="00505F58"/>
    <w:p w14:paraId="341CE35A" w14:textId="534AC7EA" w:rsidR="00EE6297" w:rsidRDefault="00EE6297" w:rsidP="00505F58"/>
    <w:p w14:paraId="43C5C838" w14:textId="77777777" w:rsidR="00EE6297" w:rsidRDefault="00EE6297" w:rsidP="00505F58"/>
    <w:p w14:paraId="167236AA" w14:textId="36A7D5A6" w:rsidR="004B5C38" w:rsidRDefault="004B5C38" w:rsidP="00505F58"/>
    <w:p w14:paraId="5FBC1C7E" w14:textId="4E9DE9C9" w:rsidR="004B5C38" w:rsidRDefault="004B5C38" w:rsidP="00505F58"/>
    <w:p w14:paraId="1B1E9FF6" w14:textId="00EB4EFA" w:rsidR="004B5C38" w:rsidRDefault="004B5C38" w:rsidP="00505F58"/>
    <w:p w14:paraId="5E417F8C" w14:textId="11C6F694" w:rsidR="004B5C38" w:rsidRDefault="004B5C38" w:rsidP="00505F58"/>
    <w:p w14:paraId="18EE4D1B" w14:textId="0910C746" w:rsidR="004B5C38" w:rsidRDefault="004B5C38" w:rsidP="00505F58"/>
    <w:p w14:paraId="63B98053" w14:textId="5E7CDD52" w:rsidR="004B5C38" w:rsidRDefault="004B5C38" w:rsidP="00505F58"/>
    <w:p w14:paraId="77438593" w14:textId="74686317" w:rsidR="004B5C38" w:rsidRDefault="004B5C38" w:rsidP="00505F58"/>
    <w:p w14:paraId="78CE752D" w14:textId="77777777" w:rsidR="004829D5" w:rsidRDefault="004829D5" w:rsidP="004B5C38"/>
    <w:p w14:paraId="25DAECD3" w14:textId="77777777" w:rsidR="008C3718" w:rsidRDefault="008C3718" w:rsidP="004B5C38">
      <w:pPr>
        <w:rPr>
          <w:i/>
          <w:iCs/>
          <w:sz w:val="36"/>
          <w:szCs w:val="36"/>
          <w:u w:val="single"/>
        </w:rPr>
      </w:pPr>
    </w:p>
    <w:p w14:paraId="23B86E38" w14:textId="77777777" w:rsidR="00E011D0" w:rsidRDefault="00E011D0" w:rsidP="004B5C38">
      <w:pPr>
        <w:rPr>
          <w:sz w:val="36"/>
          <w:szCs w:val="36"/>
          <w:u w:val="single"/>
        </w:rPr>
      </w:pPr>
    </w:p>
    <w:p w14:paraId="7A094411" w14:textId="38189FD5" w:rsidR="004B5C38" w:rsidRPr="000E79AF" w:rsidRDefault="004B5C38" w:rsidP="004B5C38">
      <w:pPr>
        <w:rPr>
          <w:sz w:val="36"/>
          <w:szCs w:val="36"/>
          <w:u w:val="single"/>
        </w:rPr>
      </w:pPr>
      <w:r w:rsidRPr="000E79AF">
        <w:rPr>
          <w:sz w:val="36"/>
          <w:szCs w:val="36"/>
          <w:u w:val="single"/>
        </w:rPr>
        <w:t>Flooring cross section and floorboards</w:t>
      </w:r>
    </w:p>
    <w:p w14:paraId="4E80EA49" w14:textId="3A90CEBA" w:rsidR="004B5C38" w:rsidRDefault="004B5C38" w:rsidP="004B5C38">
      <w:pPr>
        <w:rPr>
          <w:i/>
          <w:iCs/>
          <w:u w:val="single"/>
        </w:rPr>
      </w:pPr>
    </w:p>
    <w:p w14:paraId="60578E6F" w14:textId="7C32CF17" w:rsidR="004B5C38" w:rsidRDefault="004B5C38" w:rsidP="004B5C38">
      <w:r>
        <w:t>This section shows will explore the construction techniques selected to use during the construction of both the upper and lower ground floor of the house, it has taken into account the BS EN 1991-1-1 and both floors have been designed with advised consulted from the building construction handbook by R Chudley.</w:t>
      </w:r>
    </w:p>
    <w:p w14:paraId="1F710F55" w14:textId="77777777" w:rsidR="00047D40" w:rsidRDefault="00047D40" w:rsidP="004B5C38"/>
    <w:p w14:paraId="02B49A32" w14:textId="449E010F" w:rsidR="00047D40" w:rsidRPr="004B5C38" w:rsidRDefault="00047D40" w:rsidP="004B5C38">
      <w:r>
        <w:t xml:space="preserve">Aim: The aim was to create a strong enough upper floor that can support loads of a day to day conventional life while also offering thermal and acoustic Insulation, in order to reduce building U values and create a silent ambient atmosphere.  </w:t>
      </w:r>
    </w:p>
    <w:p w14:paraId="0A64DB7F" w14:textId="4155596D" w:rsidR="004B5C38" w:rsidRDefault="004B5C38" w:rsidP="00505F58"/>
    <w:p w14:paraId="2D804F67" w14:textId="30A8168B" w:rsidR="004B5C38" w:rsidRDefault="004B5C38" w:rsidP="004B5C38">
      <w:pPr>
        <w:pStyle w:val="ListParagraph"/>
        <w:numPr>
          <w:ilvl w:val="0"/>
          <w:numId w:val="8"/>
        </w:numPr>
      </w:pPr>
      <w:r>
        <w:t>Description of the cross section</w:t>
      </w:r>
    </w:p>
    <w:p w14:paraId="1475DFF6" w14:textId="77777777" w:rsidR="007D594B" w:rsidRDefault="007D594B" w:rsidP="004829D5"/>
    <w:p w14:paraId="0787383A" w14:textId="5B87EEF7" w:rsidR="004B5C38" w:rsidRDefault="007D594B" w:rsidP="00505F58">
      <w:r>
        <w:t xml:space="preserve">Upper floor </w:t>
      </w:r>
      <w:r w:rsidR="004829D5">
        <w:t xml:space="preserve">and ground floor suspended </w:t>
      </w:r>
      <w:r w:rsidR="00A174A5">
        <w:t xml:space="preserve">timber floor connected with galvanised steel herringbones fixed at the centre of each joist span, the </w:t>
      </w:r>
      <w:r w:rsidR="000549B6">
        <w:t>bordered off with plywood boards to create a decking, on top of this plywood decking a layer 38mm thick thermal insulation sheet will be added, this will not only act as a thermal insulator but also an acoustic insulator by absorbing the sound energy.</w:t>
      </w:r>
    </w:p>
    <w:p w14:paraId="4A2C991B" w14:textId="77777777" w:rsidR="007D594B" w:rsidRDefault="007D594B" w:rsidP="00505F58"/>
    <w:p w14:paraId="26198353" w14:textId="3427FE81" w:rsidR="004B5C38" w:rsidRDefault="0071579E" w:rsidP="00505F58">
      <w:r>
        <w:rPr>
          <w:noProof/>
        </w:rPr>
        <mc:AlternateContent>
          <mc:Choice Requires="wps">
            <w:drawing>
              <wp:anchor distT="0" distB="0" distL="114300" distR="114300" simplePos="0" relativeHeight="251667456" behindDoc="0" locked="0" layoutInCell="1" allowOverlap="1" wp14:anchorId="7D5B6184" wp14:editId="56DA1A2D">
                <wp:simplePos x="0" y="0"/>
                <wp:positionH relativeFrom="column">
                  <wp:posOffset>4260184</wp:posOffset>
                </wp:positionH>
                <wp:positionV relativeFrom="paragraph">
                  <wp:posOffset>174656</wp:posOffset>
                </wp:positionV>
                <wp:extent cx="1560304" cy="2341756"/>
                <wp:effectExtent l="25400" t="0" r="0" b="8255"/>
                <wp:wrapNone/>
                <wp:docPr id="13" name="Double Brace 13"/>
                <wp:cNvGraphicFramePr/>
                <a:graphic xmlns:a="http://schemas.openxmlformats.org/drawingml/2006/main">
                  <a:graphicData uri="http://schemas.microsoft.com/office/word/2010/wordprocessingShape">
                    <wps:wsp>
                      <wps:cNvSpPr/>
                      <wps:spPr>
                        <a:xfrm>
                          <a:off x="0" y="0"/>
                          <a:ext cx="1560304" cy="2341756"/>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460BB6C"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13" o:spid="_x0000_s1026" type="#_x0000_t186" style="position:absolute;margin-left:335.45pt;margin-top:13.75pt;width:122.85pt;height:184.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" strokecolor="#4472c4 [3204]" strokeweight=".5pt">
                <v:stroke joinstyle="miter"/>
              </v:shape>
            </w:pict>
          </mc:Fallback>
        </mc:AlternateContent>
      </w:r>
      <w:r w:rsidR="007D594B" w:rsidRPr="007D594B">
        <w:rPr>
          <w:noProof/>
        </w:rPr>
        <w:drawing>
          <wp:anchor distT="0" distB="0" distL="114300" distR="114300" simplePos="0" relativeHeight="251658240" behindDoc="0" locked="0" layoutInCell="1" allowOverlap="1" wp14:anchorId="09EF0D32" wp14:editId="4AF64E80">
            <wp:simplePos x="0" y="0"/>
            <wp:positionH relativeFrom="column">
              <wp:posOffset>-150159</wp:posOffset>
            </wp:positionH>
            <wp:positionV relativeFrom="paragraph">
              <wp:posOffset>170740</wp:posOffset>
            </wp:positionV>
            <wp:extent cx="4505960" cy="3248660"/>
            <wp:effectExtent l="0" t="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05960" cy="3248660"/>
                    </a:xfrm>
                    <a:prstGeom prst="rect">
                      <a:avLst/>
                    </a:prstGeom>
                  </pic:spPr>
                </pic:pic>
              </a:graphicData>
            </a:graphic>
            <wp14:sizeRelH relativeFrom="page">
              <wp14:pctWidth>0</wp14:pctWidth>
            </wp14:sizeRelH>
            <wp14:sizeRelV relativeFrom="page">
              <wp14:pctHeight>0</wp14:pctHeight>
            </wp14:sizeRelV>
          </wp:anchor>
        </w:drawing>
      </w:r>
    </w:p>
    <w:p w14:paraId="1D36EAC8" w14:textId="404DB08D" w:rsidR="000E79AF" w:rsidRPr="000E79AF" w:rsidRDefault="000E79AF" w:rsidP="000E79AF">
      <w:pPr>
        <w:rPr>
          <w:rFonts w:ascii="Times New Roman" w:eastAsia="Times New Roman" w:hAnsi="Times New Roman" w:cs="Times New Roman"/>
          <w:lang w:eastAsia="en-GB"/>
        </w:rPr>
      </w:pPr>
      <w:r>
        <w:t>(</w:t>
      </w:r>
      <w:r w:rsidRPr="000E79AF">
        <w:rPr>
          <w:rFonts w:ascii="Source Sans Pro" w:eastAsia="Times New Roman" w:hAnsi="Source Sans Pro" w:cs="Times New Roman"/>
          <w:color w:val="312E2F"/>
          <w:sz w:val="27"/>
          <w:szCs w:val="27"/>
          <w:shd w:val="clear" w:color="auto" w:fill="FFFFFF"/>
          <w:lang w:eastAsia="en-GB"/>
        </w:rPr>
        <w:t>This design is in accordance with BS 5268-2:2002 Structural use of timber - Part 2: Code of practice for permissible stress design, materials and workmanship.</w:t>
      </w:r>
      <w:r>
        <w:rPr>
          <w:rFonts w:ascii="Source Sans Pro" w:eastAsia="Times New Roman" w:hAnsi="Source Sans Pro" w:cs="Times New Roman"/>
          <w:color w:val="312E2F"/>
          <w:sz w:val="27"/>
          <w:szCs w:val="27"/>
          <w:shd w:val="clear" w:color="auto" w:fill="FFFFFF"/>
          <w:lang w:eastAsia="en-GB"/>
        </w:rPr>
        <w:t>)</w:t>
      </w:r>
    </w:p>
    <w:p w14:paraId="6A1489E6" w14:textId="30FB3185" w:rsidR="004B5C38" w:rsidRDefault="004B5C38" w:rsidP="00505F58"/>
    <w:p w14:paraId="2FA7838C" w14:textId="486E6F98" w:rsidR="004B5C38" w:rsidRDefault="004B5C38" w:rsidP="00505F58"/>
    <w:p w14:paraId="4FBBFCF9" w14:textId="79E4C5BA" w:rsidR="004B5C38" w:rsidRDefault="004B5C38" w:rsidP="00505F58"/>
    <w:p w14:paraId="588278A4" w14:textId="205B0006" w:rsidR="004B5C38" w:rsidRDefault="004B5C38" w:rsidP="00505F58"/>
    <w:p w14:paraId="5E1CB4DA" w14:textId="0E5304C3" w:rsidR="004B5C38" w:rsidRDefault="004B5C38" w:rsidP="00505F58"/>
    <w:p w14:paraId="21EA6018" w14:textId="3775357D" w:rsidR="004B5C38" w:rsidRDefault="004B5C38" w:rsidP="00505F58"/>
    <w:p w14:paraId="2691BBCD" w14:textId="3FDE7493" w:rsidR="004B5C38" w:rsidRDefault="004B5C38" w:rsidP="00505F58"/>
    <w:p w14:paraId="542B01B8" w14:textId="10EDD347" w:rsidR="004B5C38" w:rsidRDefault="004B5C38" w:rsidP="00505F58"/>
    <w:p w14:paraId="0ECEFFB2" w14:textId="36340C48" w:rsidR="004B5C38" w:rsidRDefault="004B5C38" w:rsidP="00505F58"/>
    <w:p w14:paraId="05C7FDFA" w14:textId="64670ECC" w:rsidR="004B5C38" w:rsidRDefault="004B5C38" w:rsidP="00505F58"/>
    <w:p w14:paraId="60AFA40A" w14:textId="0FECC162" w:rsidR="004B5C38" w:rsidRDefault="004B5C38" w:rsidP="00505F58"/>
    <w:p w14:paraId="08C39416" w14:textId="5214CE68" w:rsidR="007D594B" w:rsidRDefault="007D594B" w:rsidP="00505F58"/>
    <w:p w14:paraId="033F5163" w14:textId="2F220221" w:rsidR="007D594B" w:rsidRDefault="007D594B" w:rsidP="00505F58"/>
    <w:p w14:paraId="46B88A8D" w14:textId="2FEE5F0C" w:rsidR="007D594B" w:rsidRDefault="007D594B" w:rsidP="00505F58"/>
    <w:p w14:paraId="66C111AB" w14:textId="17CFC3CF" w:rsidR="009745D1" w:rsidRDefault="009745D1" w:rsidP="00505F58"/>
    <w:p w14:paraId="1897AB40" w14:textId="3405907D" w:rsidR="009745D1" w:rsidRDefault="004829D5" w:rsidP="00505F58">
      <w:r w:rsidRPr="004829D5">
        <w:rPr>
          <w:noProof/>
        </w:rPr>
        <w:drawing>
          <wp:inline distT="0" distB="0" distL="0" distR="0" wp14:anchorId="13FAA38F" wp14:editId="07C53817">
            <wp:extent cx="4366146" cy="259218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92798" cy="2608005"/>
                    </a:xfrm>
                    <a:prstGeom prst="rect">
                      <a:avLst/>
                    </a:prstGeom>
                  </pic:spPr>
                </pic:pic>
              </a:graphicData>
            </a:graphic>
          </wp:inline>
        </w:drawing>
      </w:r>
    </w:p>
    <w:p w14:paraId="5484E5D9" w14:textId="097298E4" w:rsidR="000549B6" w:rsidRDefault="000549B6" w:rsidP="00505F58"/>
    <w:p w14:paraId="0C601B41" w14:textId="2F713804" w:rsidR="000549B6" w:rsidRDefault="000549B6" w:rsidP="000549B6">
      <w:pPr>
        <w:ind w:left="360"/>
      </w:pPr>
    </w:p>
    <w:p w14:paraId="257EBB7D" w14:textId="09EB6036" w:rsidR="000549B6" w:rsidRDefault="000549B6" w:rsidP="000549B6">
      <w:pPr>
        <w:ind w:left="360"/>
      </w:pPr>
    </w:p>
    <w:p w14:paraId="25D6BB21" w14:textId="31E93ED3" w:rsidR="000549B6" w:rsidRDefault="008C3718" w:rsidP="008C3718">
      <w:r>
        <w:t xml:space="preserve">B) measurements and materials used  </w:t>
      </w:r>
    </w:p>
    <w:p w14:paraId="5C1C0456" w14:textId="73602C04" w:rsidR="008C3718" w:rsidRDefault="008C3718" w:rsidP="008C3718">
      <w:r>
        <w:t>Timber joist 40 x 95mm</w:t>
      </w:r>
    </w:p>
    <w:p w14:paraId="4B857BBB" w14:textId="34E1D6EE" w:rsidR="008C3718" w:rsidRDefault="008C3718" w:rsidP="008C3718">
      <w:r>
        <w:t>Galvanised steel herringbone (This will connect the joist laterally in order to create decking)</w:t>
      </w:r>
    </w:p>
    <w:p w14:paraId="47F20764" w14:textId="2A8E6C6A" w:rsidR="008C3718" w:rsidRDefault="008C3718" w:rsidP="008C3718">
      <w:r>
        <w:t xml:space="preserve">Silicone mastic silent (This will seal the building from any air leakages and water leakages)  </w:t>
      </w:r>
    </w:p>
    <w:p w14:paraId="2D4CFBE9" w14:textId="539B9C27" w:rsidR="000549B6" w:rsidRDefault="008C3718" w:rsidP="00505F58">
      <w:r>
        <w:t>Mortar (This will secure the timber floor joist that will form the floor)</w:t>
      </w:r>
    </w:p>
    <w:p w14:paraId="6503514B" w14:textId="027A6F3A" w:rsidR="00EE6297" w:rsidRDefault="00823E7E" w:rsidP="00505F58">
      <w:r>
        <w:t>Thermal and acoustic insulation 9mm thickness (this will offer thermal and acoustic insulation which will help reduce the buildings U values and sound reverberation)</w:t>
      </w:r>
    </w:p>
    <w:p w14:paraId="2E09C33C" w14:textId="71772657" w:rsidR="00823E7E" w:rsidRDefault="00823E7E" w:rsidP="00505F58">
      <w:r>
        <w:t>Carpet (the carpet offers a floor finish)</w:t>
      </w:r>
    </w:p>
    <w:p w14:paraId="3C9E583E" w14:textId="21AC279B" w:rsidR="00EE6297" w:rsidRDefault="00EE6297" w:rsidP="00505F58"/>
    <w:p w14:paraId="64781A0E" w14:textId="6E8C867E" w:rsidR="00EE6297" w:rsidRDefault="00EE6297" w:rsidP="00505F58"/>
    <w:p w14:paraId="20106FD5" w14:textId="319F1320" w:rsidR="00EE6297" w:rsidRDefault="00EE6297" w:rsidP="00505F58"/>
    <w:p w14:paraId="3EAD76CF" w14:textId="1FB3C848" w:rsidR="00EE6297" w:rsidRDefault="00EE6297" w:rsidP="00505F58"/>
    <w:p w14:paraId="4F1726E8" w14:textId="463C6753" w:rsidR="00EE6297" w:rsidRDefault="00EE6297" w:rsidP="00505F58"/>
    <w:p w14:paraId="1654BB37" w14:textId="4B9EDB36" w:rsidR="00EE6297" w:rsidRDefault="00EE6297" w:rsidP="00505F58"/>
    <w:p w14:paraId="284C833B" w14:textId="1A533565" w:rsidR="00EE6297" w:rsidRDefault="00EE6297" w:rsidP="00505F58"/>
    <w:p w14:paraId="053417B2" w14:textId="3A7DBD63" w:rsidR="00EE6297" w:rsidRDefault="00EE6297" w:rsidP="00505F58"/>
    <w:p w14:paraId="04D761E0" w14:textId="55D278DC" w:rsidR="00EE6297" w:rsidRDefault="00EE6297" w:rsidP="00505F58"/>
    <w:p w14:paraId="06736964" w14:textId="149ED029" w:rsidR="00EE6297" w:rsidRDefault="00EE6297" w:rsidP="00505F58"/>
    <w:p w14:paraId="2BA47C87" w14:textId="604A1365" w:rsidR="00EE6297" w:rsidRDefault="00EE6297" w:rsidP="00505F58"/>
    <w:p w14:paraId="14D6E70E" w14:textId="136AC401" w:rsidR="00EE6297" w:rsidRDefault="00EE6297" w:rsidP="00505F58"/>
    <w:p w14:paraId="01EE0B85" w14:textId="243CA6CA" w:rsidR="00EE6297" w:rsidRDefault="00EE6297" w:rsidP="00505F58"/>
    <w:p w14:paraId="45D75313" w14:textId="709AD984" w:rsidR="00EE6297" w:rsidRDefault="00EE6297" w:rsidP="00505F58"/>
    <w:p w14:paraId="7F978014" w14:textId="72198B74" w:rsidR="00EE6297" w:rsidRDefault="00EE6297" w:rsidP="00505F58"/>
    <w:p w14:paraId="5907DBA6" w14:textId="1D82488C" w:rsidR="00EE6297" w:rsidRDefault="00EE6297" w:rsidP="00505F58"/>
    <w:p w14:paraId="2A25E326" w14:textId="0A87FCCE" w:rsidR="00EE6297" w:rsidRDefault="00EE6297" w:rsidP="00505F58"/>
    <w:p w14:paraId="1DFA0FB4" w14:textId="1D392DF5" w:rsidR="00EE6297" w:rsidRDefault="00EE6297" w:rsidP="00505F58"/>
    <w:p w14:paraId="35A4C102" w14:textId="0C8D3BA0" w:rsidR="00EE6297" w:rsidRDefault="00EE6297" w:rsidP="00505F58"/>
    <w:p w14:paraId="2135310F" w14:textId="10A7CE50" w:rsidR="00EE6297" w:rsidRDefault="00EE6297" w:rsidP="00505F58"/>
    <w:p w14:paraId="10A29FF1" w14:textId="49DEA1F7" w:rsidR="00EE6297" w:rsidRDefault="00EE6297" w:rsidP="00505F58"/>
    <w:p w14:paraId="7CF84A28" w14:textId="5C41E108" w:rsidR="00EE6297" w:rsidRDefault="00EE6297" w:rsidP="00505F58"/>
    <w:p w14:paraId="5869DEB2" w14:textId="77777777" w:rsidR="00585846" w:rsidRPr="000E79AF" w:rsidRDefault="00585846" w:rsidP="00505F58"/>
    <w:p w14:paraId="5EA2BA70" w14:textId="1912D89D" w:rsidR="00EE6297" w:rsidRPr="000E79AF" w:rsidRDefault="00EE6297" w:rsidP="00EE6297">
      <w:pPr>
        <w:rPr>
          <w:sz w:val="36"/>
          <w:szCs w:val="36"/>
          <w:u w:val="single"/>
        </w:rPr>
      </w:pPr>
      <w:r w:rsidRPr="000E79AF">
        <w:rPr>
          <w:sz w:val="36"/>
          <w:szCs w:val="36"/>
          <w:u w:val="single"/>
        </w:rPr>
        <w:t xml:space="preserve">Interior walls and wall fittings </w:t>
      </w:r>
    </w:p>
    <w:p w14:paraId="4C3D65E7" w14:textId="03651869" w:rsidR="00FB08CD" w:rsidRDefault="00FB08CD" w:rsidP="00EE6297">
      <w:pPr>
        <w:rPr>
          <w:i/>
          <w:iCs/>
          <w:sz w:val="36"/>
          <w:szCs w:val="36"/>
          <w:u w:val="single"/>
        </w:rPr>
      </w:pPr>
    </w:p>
    <w:p w14:paraId="128FEC32" w14:textId="35290917" w:rsidR="00FB08CD" w:rsidRDefault="00FB08CD" w:rsidP="003E1F21">
      <w:pPr>
        <w:pStyle w:val="ListParagraph"/>
        <w:numPr>
          <w:ilvl w:val="0"/>
          <w:numId w:val="14"/>
        </w:numPr>
      </w:pPr>
      <w:r>
        <w:t xml:space="preserve">Drawing of wall partition  </w:t>
      </w:r>
    </w:p>
    <w:p w14:paraId="6D8C8509" w14:textId="1710774F" w:rsidR="00AC086D" w:rsidRDefault="008E12C6" w:rsidP="00AC086D">
      <w:pPr>
        <w:ind w:left="360"/>
      </w:pPr>
      <w:r>
        <w:t xml:space="preserve">The following the images depict the fitting of plaster board to an interior wall and how to form interior partition walls of a building. The </w:t>
      </w:r>
      <w:r w:rsidR="00373452">
        <w:t>solution shown below is made up of timber studs walls. While considering this solution building regulation Part E</w:t>
      </w:r>
      <w:r w:rsidR="009E47B5">
        <w:t>2 in England and Wales had to be taken into consideration as it states for a partition wall to effective it needs to have sound reduction of 40dB.</w:t>
      </w:r>
    </w:p>
    <w:p w14:paraId="728AB894" w14:textId="6DBDDC53" w:rsidR="009E47B5" w:rsidRPr="009E47B5" w:rsidRDefault="00AC086D" w:rsidP="009E47B5">
      <w:pPr>
        <w:spacing w:before="525" w:after="375"/>
        <w:outlineLvl w:val="2"/>
        <w:rPr>
          <w:rFonts w:ascii="Arial" w:eastAsia="Times New Roman" w:hAnsi="Arial" w:cs="Arial"/>
          <w:b/>
          <w:bCs/>
          <w:color w:val="1F1F1F"/>
          <w:sz w:val="27"/>
          <w:szCs w:val="27"/>
          <w:lang w:eastAsia="en-GB"/>
        </w:rPr>
      </w:pPr>
      <w:r>
        <w:rPr>
          <w:noProof/>
        </w:rPr>
        <mc:AlternateContent>
          <mc:Choice Requires="wps">
            <w:drawing>
              <wp:anchor distT="0" distB="0" distL="114300" distR="114300" simplePos="0" relativeHeight="251662336" behindDoc="0" locked="0" layoutInCell="1" allowOverlap="1" wp14:anchorId="760D5A39" wp14:editId="223EC78E">
                <wp:simplePos x="0" y="0"/>
                <wp:positionH relativeFrom="column">
                  <wp:posOffset>-590550</wp:posOffset>
                </wp:positionH>
                <wp:positionV relativeFrom="paragraph">
                  <wp:posOffset>282931</wp:posOffset>
                </wp:positionV>
                <wp:extent cx="6545231" cy="2676292"/>
                <wp:effectExtent l="25400" t="0" r="0" b="16510"/>
                <wp:wrapNone/>
                <wp:docPr id="8" name="Double Brace 8"/>
                <wp:cNvGraphicFramePr/>
                <a:graphic xmlns:a="http://schemas.openxmlformats.org/drawingml/2006/main">
                  <a:graphicData uri="http://schemas.microsoft.com/office/word/2010/wordprocessingShape">
                    <wps:wsp>
                      <wps:cNvSpPr/>
                      <wps:spPr>
                        <a:xfrm>
                          <a:off x="0" y="0"/>
                          <a:ext cx="6545231" cy="2676292"/>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E0D80" id="Double Brace 8" o:spid="_x0000_s1026" type="#_x0000_t186" style="position:absolute;margin-left:-46.5pt;margin-top:22.3pt;width:515.35pt;height:2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" strokecolor="#4472c4 [3204]" strokeweight=".5pt">
                <v:stroke joinstyle="miter"/>
              </v:shape>
            </w:pict>
          </mc:Fallback>
        </mc:AlternateContent>
      </w:r>
      <w:r w:rsidR="009E47B5" w:rsidRPr="009E47B5">
        <w:rPr>
          <w:rFonts w:ascii="Arial" w:eastAsia="Times New Roman" w:hAnsi="Arial" w:cs="Arial"/>
          <w:b/>
          <w:bCs/>
          <w:color w:val="1F1F1F"/>
          <w:sz w:val="27"/>
          <w:szCs w:val="27"/>
          <w:lang w:eastAsia="en-GB"/>
        </w:rPr>
        <w:t>New internal wall(s)</w:t>
      </w:r>
    </w:p>
    <w:p w14:paraId="4ED7F9E7" w14:textId="279A9EE2" w:rsidR="009E47B5" w:rsidRPr="009E47B5" w:rsidRDefault="009E47B5" w:rsidP="009E47B5">
      <w:pPr>
        <w:spacing w:after="300"/>
        <w:rPr>
          <w:rFonts w:ascii="Arial" w:eastAsia="Times New Roman" w:hAnsi="Arial" w:cs="Arial"/>
          <w:color w:val="1F1F1F"/>
          <w:lang w:eastAsia="en-GB"/>
        </w:rPr>
      </w:pPr>
      <w:r w:rsidRPr="009E47B5">
        <w:rPr>
          <w:rFonts w:ascii="Arial" w:eastAsia="Times New Roman" w:hAnsi="Arial" w:cs="Arial"/>
          <w:color w:val="1F1F1F"/>
          <w:lang w:eastAsia="en-GB"/>
        </w:rPr>
        <w:t>Work to provide a new internal wall generally requires approval under the Building Regulations 2000</w:t>
      </w:r>
    </w:p>
    <w:p w14:paraId="4E9B01BD" w14:textId="3D8425D4" w:rsidR="009E47B5" w:rsidRPr="009E47B5" w:rsidRDefault="009E47B5" w:rsidP="009E47B5">
      <w:pPr>
        <w:spacing w:after="300"/>
        <w:rPr>
          <w:rFonts w:ascii="Arial" w:eastAsia="Times New Roman" w:hAnsi="Arial" w:cs="Arial"/>
          <w:color w:val="1F1F1F"/>
          <w:lang w:eastAsia="en-GB"/>
        </w:rPr>
      </w:pPr>
      <w:r w:rsidRPr="009E47B5">
        <w:rPr>
          <w:rFonts w:ascii="Arial" w:eastAsia="Times New Roman" w:hAnsi="Arial" w:cs="Arial"/>
          <w:color w:val="1F1F1F"/>
          <w:lang w:eastAsia="en-GB"/>
        </w:rPr>
        <w:t>In the case of conversion projects:</w:t>
      </w:r>
    </w:p>
    <w:p w14:paraId="2B9E7BF0" w14:textId="5C46D745" w:rsidR="009E47B5" w:rsidRPr="009E47B5" w:rsidRDefault="009E47B5" w:rsidP="009E47B5">
      <w:pPr>
        <w:numPr>
          <w:ilvl w:val="0"/>
          <w:numId w:val="11"/>
        </w:numPr>
        <w:spacing w:before="100" w:beforeAutospacing="1" w:after="100" w:afterAutospacing="1"/>
        <w:ind w:left="0"/>
        <w:rPr>
          <w:rFonts w:ascii="Arial" w:eastAsia="Times New Roman" w:hAnsi="Arial" w:cs="Arial"/>
          <w:color w:val="1F1F1F"/>
          <w:lang w:eastAsia="en-GB"/>
        </w:rPr>
      </w:pPr>
      <w:r w:rsidRPr="009E47B5">
        <w:rPr>
          <w:rFonts w:ascii="Arial" w:eastAsia="Times New Roman" w:hAnsi="Arial" w:cs="Arial"/>
          <w:color w:val="1F1F1F"/>
          <w:lang w:eastAsia="en-GB"/>
        </w:rPr>
        <w:t>adequate separation - in terms of fire resistance and thermal insulation - should be provided between the new habitable space and the remaining space</w:t>
      </w:r>
    </w:p>
    <w:p w14:paraId="7A057C94" w14:textId="2461C17E" w:rsidR="009E47B5" w:rsidRPr="009E47B5" w:rsidRDefault="009E47B5" w:rsidP="009E47B5">
      <w:pPr>
        <w:numPr>
          <w:ilvl w:val="0"/>
          <w:numId w:val="11"/>
        </w:numPr>
        <w:spacing w:before="100" w:beforeAutospacing="1" w:after="100" w:afterAutospacing="1"/>
        <w:ind w:left="0"/>
        <w:rPr>
          <w:rFonts w:ascii="Arial" w:eastAsia="Times New Roman" w:hAnsi="Arial" w:cs="Arial"/>
          <w:color w:val="1F1F1F"/>
          <w:lang w:eastAsia="en-GB"/>
        </w:rPr>
      </w:pPr>
      <w:r w:rsidRPr="009E47B5">
        <w:rPr>
          <w:rFonts w:ascii="Arial" w:eastAsia="Times New Roman" w:hAnsi="Arial" w:cs="Arial"/>
          <w:color w:val="1F1F1F"/>
          <w:lang w:eastAsia="en-GB"/>
        </w:rPr>
        <w:t>Any door provided in such a wall should have adequate fire resistance and be self-closing. Depending on the use of the new habitable room, the new separating wall may also need to provide sound insulation.</w:t>
      </w:r>
      <w:r w:rsidR="003E1F21">
        <w:rPr>
          <w:rFonts w:ascii="Arial" w:eastAsia="Times New Roman" w:hAnsi="Arial" w:cs="Arial"/>
          <w:color w:val="1F1F1F"/>
          <w:lang w:eastAsia="en-GB"/>
        </w:rPr>
        <w:t xml:space="preserve"> (Welsh Gov) (Building regulations 2000)</w:t>
      </w:r>
    </w:p>
    <w:p w14:paraId="1D7F38CF" w14:textId="168519B3" w:rsidR="008E12C6" w:rsidRDefault="008E12C6" w:rsidP="00AC086D">
      <w:pPr>
        <w:rPr>
          <w:rFonts w:ascii="Times New Roman" w:eastAsia="Times New Roman" w:hAnsi="Times New Roman" w:cs="Times New Roman"/>
          <w:lang w:eastAsia="en-GB"/>
        </w:rPr>
      </w:pPr>
    </w:p>
    <w:p w14:paraId="0B37A47F" w14:textId="77777777" w:rsidR="00AC086D" w:rsidRDefault="00AC086D" w:rsidP="00AC086D"/>
    <w:p w14:paraId="09771831" w14:textId="05A9C725" w:rsidR="003E1F21" w:rsidRPr="003E1F21" w:rsidRDefault="003E1F21" w:rsidP="003E1F21">
      <w:pPr>
        <w:pStyle w:val="ListParagraph"/>
        <w:numPr>
          <w:ilvl w:val="1"/>
          <w:numId w:val="11"/>
        </w:numPr>
        <w:rPr>
          <w:u w:val="single"/>
        </w:rPr>
      </w:pPr>
      <w:r w:rsidRPr="003E1F21">
        <w:rPr>
          <w:u w:val="single"/>
        </w:rPr>
        <w:t xml:space="preserve">Measurements and materials used </w:t>
      </w:r>
    </w:p>
    <w:p w14:paraId="311E0FC8" w14:textId="5823EC01" w:rsidR="003E1F21" w:rsidRDefault="003E1F21" w:rsidP="003E1F21">
      <w:pPr>
        <w:pStyle w:val="ListParagraph"/>
        <w:numPr>
          <w:ilvl w:val="0"/>
          <w:numId w:val="13"/>
        </w:numPr>
      </w:pPr>
      <w:r>
        <w:t xml:space="preserve">100mm x 50mm Timber battens </w:t>
      </w:r>
      <w:r w:rsidR="00AC086D">
        <w:t>(Timber grade C16(this timber grade has been chosen because it is strong and cheap.))</w:t>
      </w:r>
    </w:p>
    <w:p w14:paraId="45818216" w14:textId="57AC8312" w:rsidR="003E1F21" w:rsidRDefault="003E1F21" w:rsidP="003E1F21">
      <w:pPr>
        <w:pStyle w:val="ListParagraph"/>
        <w:numPr>
          <w:ilvl w:val="0"/>
          <w:numId w:val="13"/>
        </w:numPr>
      </w:pPr>
      <w:r>
        <w:t>12.5mm Plaster Board</w:t>
      </w:r>
      <w:r w:rsidR="00AC086D">
        <w:t xml:space="preserve"> </w:t>
      </w:r>
      <w:r>
        <w:t xml:space="preserve"> </w:t>
      </w:r>
    </w:p>
    <w:p w14:paraId="6AF92982" w14:textId="6D7F812A" w:rsidR="003E1F21" w:rsidRDefault="003E1F21" w:rsidP="003E1F21">
      <w:pPr>
        <w:pStyle w:val="ListParagraph"/>
        <w:numPr>
          <w:ilvl w:val="0"/>
          <w:numId w:val="13"/>
        </w:numPr>
      </w:pPr>
      <w:r w:rsidRPr="00587A7C">
        <w:rPr>
          <w:noProof/>
        </w:rPr>
        <w:lastRenderedPageBreak/>
        <w:drawing>
          <wp:anchor distT="0" distB="0" distL="114300" distR="114300" simplePos="0" relativeHeight="251661312" behindDoc="0" locked="0" layoutInCell="1" allowOverlap="1" wp14:anchorId="784E5E8A" wp14:editId="1C17F30C">
            <wp:simplePos x="0" y="0"/>
            <wp:positionH relativeFrom="column">
              <wp:posOffset>111512</wp:posOffset>
            </wp:positionH>
            <wp:positionV relativeFrom="paragraph">
              <wp:posOffset>194496</wp:posOffset>
            </wp:positionV>
            <wp:extent cx="5363090" cy="2966224"/>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63090" cy="2966224"/>
                    </a:xfrm>
                    <a:prstGeom prst="rect">
                      <a:avLst/>
                    </a:prstGeom>
                  </pic:spPr>
                </pic:pic>
              </a:graphicData>
            </a:graphic>
            <wp14:sizeRelH relativeFrom="page">
              <wp14:pctWidth>0</wp14:pctWidth>
            </wp14:sizeRelH>
            <wp14:sizeRelV relativeFrom="page">
              <wp14:pctHeight>0</wp14:pctHeight>
            </wp14:sizeRelV>
          </wp:anchor>
        </w:drawing>
      </w:r>
      <w:r>
        <w:t xml:space="preserve">Galvanised Steel nails </w:t>
      </w:r>
    </w:p>
    <w:p w14:paraId="5A6FCB87" w14:textId="23CC3E51" w:rsidR="00EE6297" w:rsidRDefault="00EE6297" w:rsidP="003E1F21">
      <w:pPr>
        <w:ind w:firstLine="60"/>
      </w:pPr>
    </w:p>
    <w:p w14:paraId="64848930" w14:textId="0F091D79" w:rsidR="00FB08CD" w:rsidRPr="00FB08CD" w:rsidRDefault="00FB08CD" w:rsidP="00FB08CD"/>
    <w:p w14:paraId="6A39155B" w14:textId="62057DCA" w:rsidR="00FB08CD" w:rsidRPr="00FB08CD" w:rsidRDefault="00FB08CD" w:rsidP="00FB08CD"/>
    <w:p w14:paraId="1B6B90FE" w14:textId="36146822" w:rsidR="00FB08CD" w:rsidRPr="00FB08CD" w:rsidRDefault="00FB08CD" w:rsidP="00FB08CD"/>
    <w:p w14:paraId="68810533" w14:textId="65942348" w:rsidR="00FB08CD" w:rsidRPr="00FB08CD" w:rsidRDefault="00FB08CD" w:rsidP="00FB08CD"/>
    <w:p w14:paraId="0B3AB5E5" w14:textId="47EBA0A4" w:rsidR="00FB08CD" w:rsidRPr="00FB08CD" w:rsidRDefault="00AC086D" w:rsidP="00FB08CD">
      <w:r w:rsidRPr="00EE6297">
        <w:rPr>
          <w:noProof/>
        </w:rPr>
        <w:drawing>
          <wp:anchor distT="0" distB="0" distL="114300" distR="114300" simplePos="0" relativeHeight="251660288" behindDoc="0" locked="0" layoutInCell="1" allowOverlap="1" wp14:anchorId="58BCA64B" wp14:editId="1F5A84C3">
            <wp:simplePos x="0" y="0"/>
            <wp:positionH relativeFrom="column">
              <wp:posOffset>354330</wp:posOffset>
            </wp:positionH>
            <wp:positionV relativeFrom="paragraph">
              <wp:posOffset>126365</wp:posOffset>
            </wp:positionV>
            <wp:extent cx="3057525" cy="3914775"/>
            <wp:effectExtent l="3175" t="0" r="635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3057525" cy="3914775"/>
                    </a:xfrm>
                    <a:prstGeom prst="rect">
                      <a:avLst/>
                    </a:prstGeom>
                  </pic:spPr>
                </pic:pic>
              </a:graphicData>
            </a:graphic>
            <wp14:sizeRelH relativeFrom="page">
              <wp14:pctWidth>0</wp14:pctWidth>
            </wp14:sizeRelH>
            <wp14:sizeRelV relativeFrom="page">
              <wp14:pctHeight>0</wp14:pctHeight>
            </wp14:sizeRelV>
          </wp:anchor>
        </w:drawing>
      </w:r>
    </w:p>
    <w:p w14:paraId="28023483" w14:textId="74D9B29E" w:rsidR="00FB08CD" w:rsidRPr="00FB08CD" w:rsidRDefault="00FB08CD" w:rsidP="00FB08CD"/>
    <w:p w14:paraId="1C98C42A" w14:textId="24896A77" w:rsidR="00FB08CD" w:rsidRPr="00FB08CD" w:rsidRDefault="00FB08CD" w:rsidP="00FB08CD"/>
    <w:p w14:paraId="3C9F9A01" w14:textId="1D4B8D03" w:rsidR="00FB08CD" w:rsidRPr="00FB08CD" w:rsidRDefault="00FB08CD" w:rsidP="00FB08CD"/>
    <w:p w14:paraId="2D48EF2C" w14:textId="7A02F741" w:rsidR="00FB08CD" w:rsidRDefault="00FB08CD" w:rsidP="00FB08CD"/>
    <w:p w14:paraId="6A202065" w14:textId="28469E2F" w:rsidR="003E1F21" w:rsidRDefault="003E1F21" w:rsidP="00FB08CD"/>
    <w:p w14:paraId="38A3097D" w14:textId="5ED4718C" w:rsidR="003E1F21" w:rsidRDefault="00AC086D" w:rsidP="00FB08CD">
      <w:r>
        <w:rPr>
          <w:noProof/>
        </w:rPr>
        <mc:AlternateContent>
          <mc:Choice Requires="wps">
            <w:drawing>
              <wp:anchor distT="0" distB="0" distL="114300" distR="114300" simplePos="0" relativeHeight="251663360" behindDoc="0" locked="0" layoutInCell="1" allowOverlap="1" wp14:anchorId="4D0B58F9" wp14:editId="527E2419">
                <wp:simplePos x="0" y="0"/>
                <wp:positionH relativeFrom="column">
                  <wp:posOffset>1089411</wp:posOffset>
                </wp:positionH>
                <wp:positionV relativeFrom="paragraph">
                  <wp:posOffset>90913</wp:posOffset>
                </wp:positionV>
                <wp:extent cx="45719" cy="2497455"/>
                <wp:effectExtent l="63500" t="0" r="43815" b="42545"/>
                <wp:wrapNone/>
                <wp:docPr id="9" name="Straight Arrow Connector 9"/>
                <wp:cNvGraphicFramePr/>
                <a:graphic xmlns:a="http://schemas.openxmlformats.org/drawingml/2006/main">
                  <a:graphicData uri="http://schemas.microsoft.com/office/word/2010/wordprocessingShape">
                    <wps:wsp>
                      <wps:cNvCnPr/>
                      <wps:spPr>
                        <a:xfrm flipH="1">
                          <a:off x="0" y="0"/>
                          <a:ext cx="45719" cy="24974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62705A" id="_x0000_t32" coordsize="21600,21600" o:spt="32" o:oned="t" path="m,l21600,21600e" filled="f">
                <v:path arrowok="t" fillok="f" o:connecttype="none"/>
                <o:lock v:ext="edit" shapetype="t"/>
              </v:shapetype>
              <v:shape id="Straight Arrow Connector 9" o:spid="_x0000_s1026" type="#_x0000_t32" style="position:absolute;margin-left:85.8pt;margin-top:7.15pt;width:3.6pt;height:196.6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" strokecolor="#4472c4 [3204]" strokeweight=".5pt">
                <v:stroke endarrow="block" joinstyle="miter"/>
              </v:shape>
            </w:pict>
          </mc:Fallback>
        </mc:AlternateContent>
      </w:r>
    </w:p>
    <w:p w14:paraId="2F57FD53" w14:textId="66F6EC1C" w:rsidR="003E1F21" w:rsidRPr="00FB08CD" w:rsidRDefault="003E1F21" w:rsidP="00FB08CD"/>
    <w:p w14:paraId="0A1B36F3" w14:textId="1E7C1B0B" w:rsidR="00FB08CD" w:rsidRPr="00FB08CD" w:rsidRDefault="00FB08CD" w:rsidP="00FB08CD"/>
    <w:p w14:paraId="192B4E87" w14:textId="0BF3420D" w:rsidR="00FB08CD" w:rsidRPr="00FB08CD" w:rsidRDefault="00FB08CD" w:rsidP="00FB08CD"/>
    <w:p w14:paraId="4626FDD1" w14:textId="15FDA7D3" w:rsidR="00FB08CD" w:rsidRPr="00FB08CD" w:rsidRDefault="00AC086D" w:rsidP="00FB08CD">
      <w:r>
        <w:rPr>
          <w:noProof/>
        </w:rPr>
        <mc:AlternateContent>
          <mc:Choice Requires="wps">
            <w:drawing>
              <wp:anchor distT="0" distB="0" distL="114300" distR="114300" simplePos="0" relativeHeight="251664384" behindDoc="0" locked="0" layoutInCell="1" allowOverlap="1" wp14:anchorId="4177B84D" wp14:editId="464A4F58">
                <wp:simplePos x="0" y="0"/>
                <wp:positionH relativeFrom="column">
                  <wp:posOffset>3412273</wp:posOffset>
                </wp:positionH>
                <wp:positionV relativeFrom="paragraph">
                  <wp:posOffset>52736</wp:posOffset>
                </wp:positionV>
                <wp:extent cx="1839951" cy="3222702"/>
                <wp:effectExtent l="0" t="0" r="357505" b="79375"/>
                <wp:wrapNone/>
                <wp:docPr id="11" name="Elbow Connector 11"/>
                <wp:cNvGraphicFramePr/>
                <a:graphic xmlns:a="http://schemas.openxmlformats.org/drawingml/2006/main">
                  <a:graphicData uri="http://schemas.microsoft.com/office/word/2010/wordprocessingShape">
                    <wps:wsp>
                      <wps:cNvCnPr/>
                      <wps:spPr>
                        <a:xfrm>
                          <a:off x="0" y="0"/>
                          <a:ext cx="1839951" cy="3222702"/>
                        </a:xfrm>
                        <a:prstGeom prst="bentConnector3">
                          <a:avLst>
                            <a:gd name="adj1" fmla="val 11832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62053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26" type="#_x0000_t34" style="position:absolute;margin-left:268.7pt;margin-top:4.15pt;width:144.9pt;height:25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" adj="25558" strokecolor="#4472c4 [3204]" strokeweight=".5pt">
                <v:stroke endarrow="block"/>
              </v:shape>
            </w:pict>
          </mc:Fallback>
        </mc:AlternateContent>
      </w:r>
    </w:p>
    <w:p w14:paraId="29DDAACA" w14:textId="3F46B0E9" w:rsidR="00FB08CD" w:rsidRPr="00FB08CD" w:rsidRDefault="00FB08CD" w:rsidP="00FB08CD"/>
    <w:p w14:paraId="39A7333F" w14:textId="352C25BB" w:rsidR="00FB08CD" w:rsidRDefault="00FB08CD" w:rsidP="00FB08CD"/>
    <w:p w14:paraId="7E2FE4A7" w14:textId="76DAC7A6" w:rsidR="00AC086D" w:rsidRDefault="00FB08CD" w:rsidP="00FB08CD">
      <w:pPr>
        <w:ind w:firstLine="720"/>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AC086D">
        <w:t xml:space="preserve"> </w:t>
      </w:r>
      <w:r w:rsidR="003E1F21">
        <w:t xml:space="preserve">38x 19mm softwood </w:t>
      </w:r>
      <w:r w:rsidR="00AC086D">
        <w:t>batten nailed galvanised steel nails or they can be nailed, or they can be screwed on the background with 450mm spacing between each batten.</w:t>
      </w:r>
      <w:r>
        <w:tab/>
      </w:r>
      <w:r>
        <w:tab/>
      </w:r>
      <w:r>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lastRenderedPageBreak/>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r>
      <w:r w:rsidR="00AC086D">
        <w:tab/>
        <w:t xml:space="preserve">          95mm trapped edge wall broad secured with 30x 2mm galvanised nails or dry wall.       Screws at 150mm spacing</w:t>
      </w:r>
      <w:r w:rsidR="000E79AF">
        <w:t>.</w:t>
      </w:r>
      <w:r>
        <w:tab/>
      </w:r>
      <w:r>
        <w:tab/>
      </w:r>
      <w:r>
        <w:tab/>
      </w:r>
      <w:r>
        <w:tab/>
      </w:r>
      <w:r>
        <w:tab/>
      </w:r>
      <w:r>
        <w:tab/>
      </w:r>
    </w:p>
    <w:p w14:paraId="0BB0B281" w14:textId="77777777" w:rsidR="000E79AF" w:rsidRDefault="000E79AF" w:rsidP="00823E7E">
      <w:pPr>
        <w:rPr>
          <w:i/>
          <w:iCs/>
          <w:sz w:val="36"/>
          <w:szCs w:val="36"/>
          <w:u w:val="single"/>
        </w:rPr>
      </w:pPr>
    </w:p>
    <w:p w14:paraId="23CDDF67" w14:textId="77777777" w:rsidR="000E79AF" w:rsidRDefault="000E79AF" w:rsidP="00823E7E">
      <w:pPr>
        <w:rPr>
          <w:i/>
          <w:iCs/>
          <w:sz w:val="36"/>
          <w:szCs w:val="36"/>
          <w:u w:val="single"/>
        </w:rPr>
      </w:pPr>
    </w:p>
    <w:p w14:paraId="20AE6658" w14:textId="77777777" w:rsidR="000E79AF" w:rsidRDefault="000E79AF" w:rsidP="00823E7E">
      <w:pPr>
        <w:rPr>
          <w:i/>
          <w:iCs/>
          <w:sz w:val="36"/>
          <w:szCs w:val="36"/>
          <w:u w:val="single"/>
        </w:rPr>
      </w:pPr>
    </w:p>
    <w:p w14:paraId="50762872" w14:textId="77777777" w:rsidR="000E79AF" w:rsidRDefault="000E79AF" w:rsidP="00823E7E">
      <w:pPr>
        <w:rPr>
          <w:i/>
          <w:iCs/>
          <w:sz w:val="36"/>
          <w:szCs w:val="36"/>
          <w:u w:val="single"/>
        </w:rPr>
      </w:pPr>
    </w:p>
    <w:p w14:paraId="28953514" w14:textId="77777777" w:rsidR="000E79AF" w:rsidRDefault="000E79AF" w:rsidP="00823E7E">
      <w:pPr>
        <w:rPr>
          <w:i/>
          <w:iCs/>
          <w:sz w:val="36"/>
          <w:szCs w:val="36"/>
          <w:u w:val="single"/>
        </w:rPr>
      </w:pPr>
    </w:p>
    <w:p w14:paraId="56B2B91F" w14:textId="77777777" w:rsidR="000E79AF" w:rsidRDefault="000E79AF" w:rsidP="00823E7E">
      <w:pPr>
        <w:rPr>
          <w:i/>
          <w:iCs/>
          <w:sz w:val="36"/>
          <w:szCs w:val="36"/>
          <w:u w:val="single"/>
        </w:rPr>
      </w:pPr>
    </w:p>
    <w:p w14:paraId="1880F4D7" w14:textId="77777777" w:rsidR="000E79AF" w:rsidRDefault="000E79AF" w:rsidP="00823E7E">
      <w:pPr>
        <w:rPr>
          <w:i/>
          <w:iCs/>
          <w:sz w:val="36"/>
          <w:szCs w:val="36"/>
          <w:u w:val="single"/>
        </w:rPr>
      </w:pPr>
    </w:p>
    <w:p w14:paraId="4FA4D73B" w14:textId="77777777" w:rsidR="0071579E" w:rsidRDefault="0071579E" w:rsidP="00823E7E">
      <w:pPr>
        <w:rPr>
          <w:sz w:val="36"/>
          <w:szCs w:val="36"/>
          <w:u w:val="single"/>
        </w:rPr>
      </w:pPr>
    </w:p>
    <w:p w14:paraId="503DD5E4" w14:textId="77777777" w:rsidR="0071579E" w:rsidRDefault="0071579E" w:rsidP="00823E7E">
      <w:pPr>
        <w:rPr>
          <w:sz w:val="36"/>
          <w:szCs w:val="36"/>
          <w:u w:val="single"/>
        </w:rPr>
      </w:pPr>
    </w:p>
    <w:p w14:paraId="1712C86B" w14:textId="01E1D891" w:rsidR="00823E7E" w:rsidRPr="000E79AF" w:rsidRDefault="00823E7E" w:rsidP="00823E7E">
      <w:pPr>
        <w:rPr>
          <w:sz w:val="36"/>
          <w:szCs w:val="36"/>
          <w:u w:val="single"/>
        </w:rPr>
      </w:pPr>
      <w:r w:rsidRPr="000E79AF">
        <w:rPr>
          <w:sz w:val="36"/>
          <w:szCs w:val="36"/>
          <w:u w:val="single"/>
        </w:rPr>
        <w:t xml:space="preserve">Roof solution and tiling option </w:t>
      </w:r>
    </w:p>
    <w:p w14:paraId="0023812A" w14:textId="162F40B7" w:rsidR="00FB08CD" w:rsidRDefault="00FB08CD" w:rsidP="00FB08CD">
      <w:pPr>
        <w:ind w:firstLine="720"/>
      </w:pPr>
      <w:r>
        <w:tab/>
      </w:r>
      <w:r>
        <w:tab/>
      </w:r>
      <w:r>
        <w:tab/>
      </w:r>
      <w:r>
        <w:tab/>
      </w:r>
      <w:r>
        <w:tab/>
      </w:r>
    </w:p>
    <w:p w14:paraId="65211A5B" w14:textId="643B0519" w:rsidR="000E79AF" w:rsidRDefault="00823E7E" w:rsidP="00823E7E">
      <w:r>
        <w:t xml:space="preserve">This section highlights the roof solution chosen for the building, it also states the regulations and standards that have been considered when designing the roof and will give the roof detailing </w:t>
      </w:r>
      <w:r w:rsidR="000E79AF">
        <w:t>in</w:t>
      </w:r>
      <w:r>
        <w:t xml:space="preserve"> the form of written annotations in the drawing.</w:t>
      </w:r>
      <w:r w:rsidR="000E79AF">
        <w:t xml:space="preserve"> The roof that is shown in the illustrations below is a pitched roof. </w:t>
      </w:r>
    </w:p>
    <w:p w14:paraId="473F7A2E" w14:textId="77777777" w:rsidR="00CD7B4C" w:rsidRDefault="00CD7B4C" w:rsidP="00823E7E"/>
    <w:p w14:paraId="5D40C72D" w14:textId="1DF19D49" w:rsidR="000E79AF" w:rsidRDefault="00CD7B4C" w:rsidP="00CD7B4C">
      <w:pPr>
        <w:pStyle w:val="ListParagraph"/>
        <w:numPr>
          <w:ilvl w:val="0"/>
          <w:numId w:val="16"/>
        </w:numPr>
      </w:pPr>
      <w:r>
        <w:t>Provide an adequate barrier to the penetration of the elements.</w:t>
      </w:r>
    </w:p>
    <w:p w14:paraId="592BC918" w14:textId="3AB6EEC1" w:rsidR="00CD7B4C" w:rsidRDefault="00CD7B4C" w:rsidP="00CD7B4C">
      <w:pPr>
        <w:pStyle w:val="ListParagraph"/>
        <w:numPr>
          <w:ilvl w:val="0"/>
          <w:numId w:val="16"/>
        </w:numPr>
      </w:pPr>
      <w:r>
        <w:t>Maintain the internal environment by providing an adequate resistance to heat loss.</w:t>
      </w:r>
    </w:p>
    <w:p w14:paraId="16F2307E" w14:textId="77777777" w:rsidR="00CD7B4C" w:rsidRDefault="00CD7B4C" w:rsidP="00CD7B4C">
      <w:pPr>
        <w:pStyle w:val="ListParagraph"/>
      </w:pPr>
    </w:p>
    <w:p w14:paraId="6784F0C3" w14:textId="6B5375A5" w:rsidR="000E79AF" w:rsidRPr="000E79AF" w:rsidRDefault="000E79AF" w:rsidP="00823E7E">
      <w:pPr>
        <w:rPr>
          <w:b/>
          <w:bCs/>
        </w:rPr>
      </w:pPr>
      <w:r w:rsidRPr="000E79AF">
        <w:rPr>
          <w:b/>
          <w:bCs/>
        </w:rPr>
        <w:t>This roof has been designed with taking the following regulations into account:</w:t>
      </w:r>
    </w:p>
    <w:p w14:paraId="7BD53A8A" w14:textId="77777777" w:rsidR="000E79AF" w:rsidRDefault="000E79AF" w:rsidP="00823E7E"/>
    <w:p w14:paraId="762E340F" w14:textId="77777777" w:rsidR="000E79AF" w:rsidRDefault="000E79AF" w:rsidP="0071579E">
      <w:pPr>
        <w:pStyle w:val="NormalWeb"/>
        <w:pBdr>
          <w:top w:val="single" w:sz="2" w:space="0" w:color="BFBFBF"/>
          <w:left w:val="single" w:sz="2" w:space="0" w:color="BFBFBF"/>
          <w:bottom w:val="single" w:sz="2" w:space="31" w:color="BFBFBF"/>
          <w:right w:val="single" w:sz="2" w:space="0" w:color="BFBFBF"/>
        </w:pBdr>
        <w:rPr>
          <w:rFonts w:ascii="Arial" w:hAnsi="Arial" w:cs="Arial"/>
          <w:color w:val="4D4D4C"/>
          <w:spacing w:val="-2"/>
        </w:rPr>
      </w:pPr>
    </w:p>
    <w:p w14:paraId="16E7F089" w14:textId="77777777" w:rsidR="0071579E" w:rsidRDefault="0071579E" w:rsidP="0071579E">
      <w:pPr>
        <w:pStyle w:val="Heading2"/>
        <w:pBdr>
          <w:top w:val="single" w:sz="2" w:space="0" w:color="BFBFBF"/>
          <w:left w:val="single" w:sz="2" w:space="0" w:color="BFBFBF"/>
          <w:bottom w:val="single" w:sz="2" w:space="31" w:color="BFBFBF"/>
          <w:right w:val="single" w:sz="2" w:space="0" w:color="BFBFBF"/>
        </w:pBdr>
        <w:spacing w:before="0"/>
        <w:rPr>
          <w:rFonts w:ascii="Arial" w:hAnsi="Arial" w:cs="Arial"/>
          <w:color w:val="4D4D4C"/>
          <w:spacing w:val="-2"/>
        </w:rPr>
      </w:pPr>
      <w:r>
        <w:rPr>
          <w:rFonts w:ascii="Arial" w:hAnsi="Arial" w:cs="Arial"/>
          <w:b/>
          <w:bCs/>
          <w:color w:val="4D4D4C"/>
          <w:spacing w:val="-2"/>
        </w:rPr>
        <w:t>BS 5534:2014 </w:t>
      </w:r>
    </w:p>
    <w:p w14:paraId="5B037390" w14:textId="77777777" w:rsidR="0071579E" w:rsidRDefault="0071579E" w:rsidP="0071579E">
      <w:pPr>
        <w:pStyle w:val="Heading3"/>
        <w:pBdr>
          <w:top w:val="single" w:sz="2" w:space="0" w:color="BFBFBF"/>
          <w:left w:val="single" w:sz="2" w:space="0" w:color="BFBFBF"/>
          <w:bottom w:val="single" w:sz="2" w:space="31" w:color="BFBFBF"/>
          <w:right w:val="single" w:sz="2" w:space="0" w:color="BFBFBF"/>
        </w:pBdr>
        <w:rPr>
          <w:rFonts w:ascii="Arial" w:hAnsi="Arial" w:cs="Arial"/>
          <w:b w:val="0"/>
          <w:bCs w:val="0"/>
          <w:color w:val="4D4D4C"/>
          <w:spacing w:val="-2"/>
        </w:rPr>
      </w:pPr>
      <w:r>
        <w:rPr>
          <w:rFonts w:ascii="Arial" w:hAnsi="Arial" w:cs="Arial"/>
          <w:b w:val="0"/>
          <w:bCs w:val="0"/>
          <w:color w:val="4D4D4C"/>
          <w:spacing w:val="-2"/>
        </w:rPr>
        <w:t>Slating and tiling for pitched roofs and vertical cladding code of practice (including shingles)</w:t>
      </w:r>
    </w:p>
    <w:p w14:paraId="2E753334" w14:textId="77777777" w:rsidR="0071579E" w:rsidRDefault="0071579E" w:rsidP="0071579E">
      <w:pPr>
        <w:pStyle w:val="NormalWeb"/>
        <w:pBdr>
          <w:top w:val="single" w:sz="2" w:space="0" w:color="BFBFBF"/>
          <w:left w:val="single" w:sz="2" w:space="0" w:color="BFBFBF"/>
          <w:bottom w:val="single" w:sz="2" w:space="31" w:color="BFBFBF"/>
          <w:right w:val="single" w:sz="2" w:space="0" w:color="BFBFBF"/>
        </w:pBdr>
        <w:rPr>
          <w:rFonts w:ascii="Arial" w:hAnsi="Arial" w:cs="Arial"/>
          <w:color w:val="4D4D4C"/>
          <w:spacing w:val="-2"/>
        </w:rPr>
      </w:pPr>
      <w:r>
        <w:rPr>
          <w:rFonts w:ascii="Arial" w:hAnsi="Arial" w:cs="Arial"/>
          <w:color w:val="4D4D4C"/>
          <w:spacing w:val="-2"/>
        </w:rPr>
        <w:t>This roofing standard provides recommendations for the design, materials, application, installation, and performance of slates, tiles, shingles and shakes, as well as the associated fittings and accessories used in the construction of pitched roofs.</w:t>
      </w:r>
    </w:p>
    <w:p w14:paraId="613A2E33" w14:textId="77777777" w:rsidR="0071579E" w:rsidRDefault="0071579E" w:rsidP="0071579E">
      <w:pPr>
        <w:pStyle w:val="Heading2"/>
        <w:pBdr>
          <w:top w:val="single" w:sz="2" w:space="0" w:color="BFBFBF"/>
          <w:left w:val="single" w:sz="2" w:space="0" w:color="BFBFBF"/>
          <w:bottom w:val="single" w:sz="2" w:space="31" w:color="BFBFBF"/>
          <w:right w:val="single" w:sz="2" w:space="0" w:color="BFBFBF"/>
        </w:pBdr>
        <w:spacing w:before="0"/>
        <w:rPr>
          <w:rFonts w:ascii="Arial" w:hAnsi="Arial" w:cs="Arial"/>
          <w:color w:val="4D4D4C"/>
          <w:spacing w:val="-2"/>
        </w:rPr>
      </w:pPr>
      <w:r>
        <w:rPr>
          <w:rFonts w:ascii="Arial" w:hAnsi="Arial" w:cs="Arial"/>
          <w:b/>
          <w:bCs/>
          <w:color w:val="4D4D4C"/>
          <w:spacing w:val="-2"/>
        </w:rPr>
        <w:t>BS 5250:2011+A1:2016</w:t>
      </w:r>
    </w:p>
    <w:p w14:paraId="100B5257" w14:textId="77777777" w:rsidR="0071579E" w:rsidRDefault="0071579E" w:rsidP="0071579E">
      <w:pPr>
        <w:pStyle w:val="Heading3"/>
        <w:pBdr>
          <w:top w:val="single" w:sz="2" w:space="0" w:color="BFBFBF"/>
          <w:left w:val="single" w:sz="2" w:space="0" w:color="BFBFBF"/>
          <w:bottom w:val="single" w:sz="2" w:space="31" w:color="BFBFBF"/>
          <w:right w:val="single" w:sz="2" w:space="0" w:color="BFBFBF"/>
        </w:pBdr>
        <w:rPr>
          <w:rFonts w:ascii="Arial" w:hAnsi="Arial" w:cs="Arial"/>
          <w:b w:val="0"/>
          <w:bCs w:val="0"/>
          <w:color w:val="4D4D4C"/>
          <w:spacing w:val="-2"/>
        </w:rPr>
      </w:pPr>
      <w:r>
        <w:rPr>
          <w:rFonts w:ascii="Arial" w:hAnsi="Arial" w:cs="Arial"/>
          <w:b w:val="0"/>
          <w:bCs w:val="0"/>
          <w:color w:val="4D4D4C"/>
          <w:spacing w:val="-2"/>
        </w:rPr>
        <w:t>Code of practice for control of condensation in buildings</w:t>
      </w:r>
    </w:p>
    <w:p w14:paraId="1D629818" w14:textId="7A4BD172" w:rsidR="0071579E" w:rsidRDefault="0071579E" w:rsidP="0071579E">
      <w:pPr>
        <w:pStyle w:val="NormalWeb"/>
        <w:pBdr>
          <w:top w:val="single" w:sz="2" w:space="0" w:color="BFBFBF"/>
          <w:left w:val="single" w:sz="2" w:space="0" w:color="BFBFBF"/>
          <w:bottom w:val="single" w:sz="2" w:space="31" w:color="BFBFBF"/>
          <w:right w:val="single" w:sz="2" w:space="0" w:color="BFBFBF"/>
        </w:pBdr>
        <w:rPr>
          <w:rFonts w:ascii="Arial" w:hAnsi="Arial" w:cs="Arial"/>
          <w:color w:val="4D4D4C"/>
          <w:spacing w:val="-2"/>
        </w:rPr>
      </w:pPr>
      <w:r>
        <w:rPr>
          <w:rFonts w:ascii="Arial" w:hAnsi="Arial" w:cs="Arial"/>
          <w:color w:val="4D4D4C"/>
          <w:spacing w:val="-2"/>
        </w:rPr>
        <w:lastRenderedPageBreak/>
        <w:t>Condensation can be a big problem in roofs, leading to issues such as damp, structural damage, and even potential health hazards. BS 5250 provides advice for controlling condensation and describes the causes and effects of surface and interstitial condensation in buildings.</w:t>
      </w:r>
    </w:p>
    <w:p w14:paraId="49AEED90" w14:textId="3EB15B83" w:rsidR="008416F2" w:rsidRDefault="008416F2" w:rsidP="0071579E">
      <w:pPr>
        <w:pStyle w:val="NormalWeb"/>
        <w:pBdr>
          <w:top w:val="single" w:sz="2" w:space="0" w:color="BFBFBF"/>
          <w:left w:val="single" w:sz="2" w:space="0" w:color="BFBFBF"/>
          <w:bottom w:val="single" w:sz="2" w:space="31" w:color="BFBFBF"/>
          <w:right w:val="single" w:sz="2" w:space="0" w:color="BFBFBF"/>
        </w:pBdr>
        <w:rPr>
          <w:rFonts w:ascii="Arial" w:hAnsi="Arial" w:cs="Arial"/>
          <w:b/>
          <w:bCs/>
          <w:color w:val="4D4D4C"/>
          <w:spacing w:val="-2"/>
        </w:rPr>
      </w:pPr>
      <w:r w:rsidRPr="008416F2">
        <w:rPr>
          <w:rFonts w:ascii="Arial" w:hAnsi="Arial" w:cs="Arial"/>
          <w:b/>
          <w:bCs/>
          <w:color w:val="4D4D4C"/>
          <w:spacing w:val="-2"/>
        </w:rPr>
        <w:t xml:space="preserve">Building </w:t>
      </w:r>
      <w:r>
        <w:rPr>
          <w:rFonts w:ascii="Arial" w:hAnsi="Arial" w:cs="Arial"/>
          <w:b/>
          <w:bCs/>
          <w:color w:val="4D4D4C"/>
          <w:spacing w:val="-2"/>
        </w:rPr>
        <w:t>regulations structure: Approved Document A</w:t>
      </w:r>
    </w:p>
    <w:p w14:paraId="3510924C" w14:textId="77777777" w:rsidR="008416F2" w:rsidRPr="008416F2" w:rsidRDefault="008416F2" w:rsidP="0071579E">
      <w:pPr>
        <w:pStyle w:val="NormalWeb"/>
        <w:pBdr>
          <w:top w:val="single" w:sz="2" w:space="0" w:color="BFBFBF"/>
          <w:left w:val="single" w:sz="2" w:space="0" w:color="BFBFBF"/>
          <w:bottom w:val="single" w:sz="2" w:space="31" w:color="BFBFBF"/>
          <w:right w:val="single" w:sz="2" w:space="0" w:color="BFBFBF"/>
        </w:pBdr>
        <w:rPr>
          <w:rFonts w:ascii="Arial" w:hAnsi="Arial" w:cs="Arial"/>
          <w:b/>
          <w:bCs/>
          <w:color w:val="4D4D4C"/>
          <w:spacing w:val="-2"/>
        </w:rPr>
      </w:pPr>
    </w:p>
    <w:p w14:paraId="482733D3" w14:textId="77777777" w:rsidR="0071579E" w:rsidRDefault="0071579E" w:rsidP="00823E7E"/>
    <w:p w14:paraId="3657AF89" w14:textId="77777777" w:rsidR="0071579E" w:rsidRDefault="0071579E" w:rsidP="00823E7E"/>
    <w:p w14:paraId="61B8E1B9" w14:textId="77777777" w:rsidR="0071579E" w:rsidRDefault="0071579E" w:rsidP="00823E7E"/>
    <w:p w14:paraId="7B991B02" w14:textId="77777777" w:rsidR="0071579E" w:rsidRDefault="0071579E" w:rsidP="00823E7E"/>
    <w:p w14:paraId="077D4BB3" w14:textId="77777777" w:rsidR="0071579E" w:rsidRDefault="0071579E" w:rsidP="00CD7B4C">
      <w:pPr>
        <w:pStyle w:val="ListParagraph"/>
      </w:pPr>
      <w:r w:rsidRPr="00823E7E">
        <w:rPr>
          <w:i/>
          <w:iCs/>
          <w:noProof/>
          <w:sz w:val="36"/>
          <w:szCs w:val="36"/>
          <w:u w:val="single"/>
        </w:rPr>
        <w:lastRenderedPageBreak/>
        <w:drawing>
          <wp:anchor distT="0" distB="0" distL="114300" distR="114300" simplePos="0" relativeHeight="251665408" behindDoc="0" locked="0" layoutInCell="1" allowOverlap="1" wp14:anchorId="13D29D8E" wp14:editId="667199C4">
            <wp:simplePos x="0" y="0"/>
            <wp:positionH relativeFrom="column">
              <wp:posOffset>345688</wp:posOffset>
            </wp:positionH>
            <wp:positionV relativeFrom="paragraph">
              <wp:posOffset>218</wp:posOffset>
            </wp:positionV>
            <wp:extent cx="5314950" cy="4192688"/>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14950" cy="4192688"/>
                    </a:xfrm>
                    <a:prstGeom prst="rect">
                      <a:avLst/>
                    </a:prstGeom>
                  </pic:spPr>
                </pic:pic>
              </a:graphicData>
            </a:graphic>
            <wp14:sizeRelH relativeFrom="page">
              <wp14:pctWidth>0</wp14:pctWidth>
            </wp14:sizeRelH>
            <wp14:sizeRelV relativeFrom="page">
              <wp14:pctHeight>0</wp14:pctHeight>
            </wp14:sizeRelV>
          </wp:anchor>
        </w:drawing>
      </w:r>
      <w:r w:rsidRPr="0071579E">
        <w:rPr>
          <w:noProof/>
        </w:rPr>
        <w:drawing>
          <wp:anchor distT="0" distB="0" distL="114300" distR="114300" simplePos="0" relativeHeight="251666432" behindDoc="0" locked="0" layoutInCell="1" allowOverlap="1" wp14:anchorId="42918EB6" wp14:editId="59B13D52">
            <wp:simplePos x="0" y="0"/>
            <wp:positionH relativeFrom="column">
              <wp:posOffset>345440</wp:posOffset>
            </wp:positionH>
            <wp:positionV relativeFrom="paragraph">
              <wp:posOffset>3980815</wp:posOffset>
            </wp:positionV>
            <wp:extent cx="5314315" cy="48729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5314315" cy="487299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lastRenderedPageBreak/>
        <w:tab/>
      </w:r>
      <w:r w:rsidRPr="0071579E">
        <w:rPr>
          <w:noProof/>
        </w:rPr>
        <w:drawing>
          <wp:anchor distT="0" distB="0" distL="114300" distR="114300" simplePos="0" relativeHeight="251668480" behindDoc="0" locked="0" layoutInCell="1" allowOverlap="1" wp14:anchorId="12ADCF9A" wp14:editId="676ABCE4">
            <wp:simplePos x="0" y="0"/>
            <wp:positionH relativeFrom="column">
              <wp:posOffset>311785</wp:posOffset>
            </wp:positionH>
            <wp:positionV relativeFrom="paragraph">
              <wp:posOffset>0</wp:posOffset>
            </wp:positionV>
            <wp:extent cx="5107305" cy="6045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07305" cy="604520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t xml:space="preserve">  </w:t>
      </w:r>
      <w:r>
        <w:tab/>
      </w:r>
    </w:p>
    <w:p w14:paraId="12854581" w14:textId="669CC509" w:rsidR="0071579E" w:rsidRDefault="0071579E" w:rsidP="008416F2">
      <w:pPr>
        <w:pStyle w:val="ListParagraph"/>
        <w:numPr>
          <w:ilvl w:val="0"/>
          <w:numId w:val="14"/>
        </w:numPr>
      </w:pPr>
      <w:r>
        <w:t xml:space="preserve">Measurements and materials used </w:t>
      </w:r>
    </w:p>
    <w:p w14:paraId="5EF7E1C2" w14:textId="754AECE8" w:rsidR="008416F2" w:rsidRDefault="008416F2" w:rsidP="008416F2">
      <w:pPr>
        <w:pStyle w:val="ListParagraph"/>
      </w:pPr>
      <w:r>
        <w:t xml:space="preserve">Timber rafters 125 x 47mm </w:t>
      </w:r>
      <w:r w:rsidR="00E011D0">
        <w:t>(grade</w:t>
      </w:r>
      <w:r>
        <w:t xml:space="preserve"> C16)</w:t>
      </w:r>
    </w:p>
    <w:p w14:paraId="309CA944" w14:textId="593623AB" w:rsidR="008416F2" w:rsidRDefault="008416F2" w:rsidP="008416F2">
      <w:pPr>
        <w:pStyle w:val="ListParagraph"/>
      </w:pPr>
      <w:r>
        <w:t xml:space="preserve">Galvanised steel nails </w:t>
      </w:r>
    </w:p>
    <w:p w14:paraId="0D0346B1" w14:textId="054493C5" w:rsidR="008416F2" w:rsidRDefault="008416F2" w:rsidP="008416F2">
      <w:pPr>
        <w:pStyle w:val="ListParagraph"/>
      </w:pPr>
      <w:r>
        <w:t>Damp proof course 112.5</w:t>
      </w:r>
      <w:r w:rsidR="00CD7B4C">
        <w:t>mm</w:t>
      </w:r>
    </w:p>
    <w:p w14:paraId="32E5952E" w14:textId="3B8499EC" w:rsidR="00CD7B4C" w:rsidRDefault="00CD7B4C" w:rsidP="008416F2">
      <w:pPr>
        <w:pStyle w:val="ListParagraph"/>
      </w:pPr>
      <w:r>
        <w:t>Slate tiles 265mm x 165mm</w:t>
      </w:r>
    </w:p>
    <w:p w14:paraId="192B89EB" w14:textId="77777777" w:rsidR="008416F2" w:rsidRDefault="008416F2" w:rsidP="008416F2">
      <w:pPr>
        <w:pStyle w:val="ListParagraph"/>
      </w:pPr>
    </w:p>
    <w:p w14:paraId="4172606E" w14:textId="77777777" w:rsidR="00E011D0" w:rsidRDefault="00E011D0" w:rsidP="00E011D0">
      <w:r w:rsidRPr="00E011D0">
        <w:t xml:space="preserve"> </w:t>
      </w:r>
    </w:p>
    <w:p w14:paraId="4471FBE2" w14:textId="77777777" w:rsidR="00E011D0" w:rsidRDefault="00E011D0" w:rsidP="00E011D0"/>
    <w:p w14:paraId="14EC6889" w14:textId="77777777" w:rsidR="00E011D0" w:rsidRDefault="00E011D0" w:rsidP="00E011D0"/>
    <w:p w14:paraId="722B26BF" w14:textId="77777777" w:rsidR="00E011D0" w:rsidRDefault="00E011D0" w:rsidP="00E011D0"/>
    <w:p w14:paraId="7F7A8F38" w14:textId="77777777" w:rsidR="00E011D0" w:rsidRDefault="00E011D0" w:rsidP="00E011D0"/>
    <w:p w14:paraId="6394DBB5" w14:textId="77777777" w:rsidR="00E011D0" w:rsidRDefault="00E011D0" w:rsidP="00E011D0"/>
    <w:p w14:paraId="63D48DE1" w14:textId="77777777" w:rsidR="00E011D0" w:rsidRDefault="00E011D0" w:rsidP="00E011D0"/>
    <w:p w14:paraId="5E9F50C8" w14:textId="1F2E54D8" w:rsidR="00E011D0" w:rsidRDefault="00E011D0" w:rsidP="00E011D0">
      <w:pPr>
        <w:rPr>
          <w:b/>
          <w:bCs/>
          <w:sz w:val="36"/>
          <w:szCs w:val="36"/>
          <w:u w:val="single"/>
        </w:rPr>
      </w:pPr>
      <w:r w:rsidRPr="00E011D0">
        <w:rPr>
          <w:b/>
          <w:bCs/>
          <w:sz w:val="36"/>
          <w:szCs w:val="36"/>
          <w:u w:val="single"/>
        </w:rPr>
        <w:lastRenderedPageBreak/>
        <w:t xml:space="preserve">Window and door lintel </w:t>
      </w:r>
    </w:p>
    <w:p w14:paraId="2558008C" w14:textId="77777777" w:rsidR="00E011D0" w:rsidRDefault="00E011D0" w:rsidP="00E011D0">
      <w:pPr>
        <w:rPr>
          <w:b/>
          <w:bCs/>
          <w:sz w:val="36"/>
          <w:szCs w:val="36"/>
          <w:u w:val="single"/>
        </w:rPr>
      </w:pPr>
    </w:p>
    <w:p w14:paraId="32D9753D" w14:textId="4C5F8889" w:rsidR="00E011D0" w:rsidRPr="00E011D0" w:rsidRDefault="00E011D0" w:rsidP="00E011D0">
      <w:pPr>
        <w:pStyle w:val="ListParagraph"/>
        <w:numPr>
          <w:ilvl w:val="0"/>
          <w:numId w:val="18"/>
        </w:numPr>
        <w:rPr>
          <w:b/>
          <w:bCs/>
          <w:sz w:val="36"/>
          <w:szCs w:val="36"/>
          <w:u w:val="single"/>
        </w:rPr>
      </w:pPr>
      <w:r>
        <w:t xml:space="preserve">Description of the cross section </w:t>
      </w:r>
    </w:p>
    <w:p w14:paraId="0A619877" w14:textId="04DD81C2" w:rsidR="00E011D0" w:rsidRDefault="00E011D0" w:rsidP="00E011D0">
      <w:r>
        <w:t>This section highlights the solutions for door and window lintels and it also explains the building regulations associated with the construction of window lentils and door lintels. The solution detailed below is a pressed steel lintel, the objective is to provide adequate support around the void.</w:t>
      </w:r>
    </w:p>
    <w:p w14:paraId="18871A18" w14:textId="23D319E1" w:rsidR="00E011D0" w:rsidRDefault="00E011D0" w:rsidP="00E011D0"/>
    <w:p w14:paraId="24665B62" w14:textId="2ED10994" w:rsidR="00E011D0" w:rsidRDefault="00E011D0" w:rsidP="00E011D0">
      <w:r>
        <w:t xml:space="preserve">Building standards: </w:t>
      </w:r>
    </w:p>
    <w:p w14:paraId="50AC161A" w14:textId="23263701" w:rsidR="007E3C3B" w:rsidRDefault="00E011D0" w:rsidP="00E011D0">
      <w:r>
        <w:t>BS EN 845-2// specification for ancillary components for masonry</w:t>
      </w:r>
      <w:r w:rsidR="007E3C3B">
        <w:t>. Lintels. (R Chudley)</w:t>
      </w:r>
      <w:r w:rsidR="007E3C3B">
        <w:tab/>
      </w:r>
    </w:p>
    <w:p w14:paraId="4E65AC3C" w14:textId="77777777" w:rsidR="007E3C3B" w:rsidRDefault="007E3C3B" w:rsidP="00E011D0">
      <w:r>
        <w:t>BS 5642-1//sills and copings specification for windowsills of precast concrete, cast stone.</w:t>
      </w:r>
      <w:r w:rsidRPr="008E7121">
        <w:rPr>
          <w:noProof/>
        </w:rPr>
        <w:drawing>
          <wp:anchor distT="0" distB="0" distL="114300" distR="114300" simplePos="0" relativeHeight="251669504" behindDoc="0" locked="0" layoutInCell="1" allowOverlap="1" wp14:anchorId="29D92120" wp14:editId="7E839E5A">
            <wp:simplePos x="0" y="0"/>
            <wp:positionH relativeFrom="column">
              <wp:posOffset>734060</wp:posOffset>
            </wp:positionH>
            <wp:positionV relativeFrom="paragraph">
              <wp:posOffset>219710</wp:posOffset>
            </wp:positionV>
            <wp:extent cx="3187700" cy="4227830"/>
            <wp:effectExtent l="635" t="0" r="635"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5400000">
                      <a:off x="0" y="0"/>
                      <a:ext cx="3187700" cy="422783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E093D56" w14:textId="147101FB" w:rsidR="007E3C3B" w:rsidRDefault="007E3C3B" w:rsidP="00E011D0">
      <w:r>
        <w:t>BS 6375 series// performance of windows and doors.</w:t>
      </w:r>
    </w:p>
    <w:p w14:paraId="10E2481B" w14:textId="41725B62" w:rsidR="007E3C3B" w:rsidRDefault="007E3C3B" w:rsidP="00E011D0">
      <w:r>
        <w:t xml:space="preserve">BS 6375-1// classification for weather tightness. </w:t>
      </w:r>
      <w:r>
        <w:tab/>
      </w:r>
      <w:r>
        <w:tab/>
      </w:r>
      <w:r>
        <w:tab/>
      </w:r>
      <w:r>
        <w:tab/>
      </w:r>
      <w:r>
        <w:tab/>
      </w:r>
      <w:r>
        <w:tab/>
      </w:r>
      <w:r>
        <w:tab/>
      </w:r>
      <w:r>
        <w:tab/>
      </w:r>
      <w:r>
        <w:tab/>
      </w:r>
      <w:r>
        <w:tab/>
      </w:r>
    </w:p>
    <w:p w14:paraId="763FA2D8" w14:textId="4D318655" w:rsidR="007E3C3B" w:rsidRDefault="007E3C3B" w:rsidP="00E011D0"/>
    <w:p w14:paraId="5EAB93D8" w14:textId="77777777" w:rsidR="007E3C3B" w:rsidRDefault="007E3C3B" w:rsidP="00E011D0"/>
    <w:p w14:paraId="5EBFE39C" w14:textId="0EB76F54" w:rsidR="007E3C3B" w:rsidRDefault="007E3C3B" w:rsidP="00E011D0"/>
    <w:p w14:paraId="028BC67F" w14:textId="77777777" w:rsidR="007E3C3B" w:rsidRDefault="007E3C3B" w:rsidP="007E3C3B">
      <w:r>
        <w:t>(window solution)</w:t>
      </w:r>
    </w:p>
    <w:p w14:paraId="194EB7AC" w14:textId="337AB9AD" w:rsidR="00E011D0" w:rsidRDefault="007E3C3B" w:rsidP="00E011D0">
      <w:r>
        <w:tab/>
      </w:r>
    </w:p>
    <w:p w14:paraId="0631E4EA" w14:textId="432787ED" w:rsidR="00556C5B" w:rsidRDefault="00556C5B" w:rsidP="00E011D0"/>
    <w:p w14:paraId="5E965B4C" w14:textId="49396865" w:rsidR="00556C5B" w:rsidRDefault="00556C5B" w:rsidP="00E011D0"/>
    <w:p w14:paraId="3A66D936" w14:textId="16A7C363" w:rsidR="00556C5B" w:rsidRDefault="00556C5B" w:rsidP="00E011D0"/>
    <w:p w14:paraId="3CFF6D7B" w14:textId="2E17CA39" w:rsidR="00556C5B" w:rsidRDefault="00556C5B" w:rsidP="00E011D0"/>
    <w:p w14:paraId="61B5AB92" w14:textId="1183E917" w:rsidR="00556C5B" w:rsidRDefault="00556C5B" w:rsidP="00E011D0"/>
    <w:p w14:paraId="0C91E429" w14:textId="53EAB356" w:rsidR="00556C5B" w:rsidRDefault="00556C5B" w:rsidP="00E011D0"/>
    <w:p w14:paraId="6DEEDE27" w14:textId="7FCD7E4B" w:rsidR="00556C5B" w:rsidRDefault="00556C5B" w:rsidP="00E011D0"/>
    <w:p w14:paraId="0972F477" w14:textId="1A193E64" w:rsidR="00556C5B" w:rsidRDefault="00556C5B" w:rsidP="00E011D0"/>
    <w:p w14:paraId="557B4EE7" w14:textId="768EE62E" w:rsidR="00556C5B" w:rsidRDefault="00556C5B" w:rsidP="00E011D0"/>
    <w:p w14:paraId="632172FD" w14:textId="15452C8E" w:rsidR="00556C5B" w:rsidRDefault="00556C5B" w:rsidP="00E011D0"/>
    <w:p w14:paraId="19CAF27E" w14:textId="19C59A60" w:rsidR="00556C5B" w:rsidRDefault="00556C5B" w:rsidP="00E011D0"/>
    <w:p w14:paraId="4CC01D1B" w14:textId="0129728C" w:rsidR="00556C5B" w:rsidRDefault="00556C5B" w:rsidP="00E011D0"/>
    <w:p w14:paraId="31BBCDAD" w14:textId="77777777" w:rsidR="00FA3F44" w:rsidRDefault="008E7121" w:rsidP="00823E7E">
      <w:pPr>
        <w:rPr>
          <w:noProof/>
        </w:rPr>
      </w:pPr>
      <w:r w:rsidRPr="008E7121">
        <w:rPr>
          <w:noProof/>
        </w:rPr>
        <w:lastRenderedPageBreak/>
        <w:drawing>
          <wp:anchor distT="0" distB="0" distL="114300" distR="114300" simplePos="0" relativeHeight="251670528" behindDoc="0" locked="0" layoutInCell="1" allowOverlap="1" wp14:anchorId="1F5FE20D" wp14:editId="20E82C37">
            <wp:simplePos x="0" y="0"/>
            <wp:positionH relativeFrom="column">
              <wp:posOffset>-11151</wp:posOffset>
            </wp:positionH>
            <wp:positionV relativeFrom="paragraph">
              <wp:posOffset>480</wp:posOffset>
            </wp:positionV>
            <wp:extent cx="4305300" cy="5302405"/>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05300" cy="5302405"/>
                    </a:xfrm>
                    <a:prstGeom prst="rect">
                      <a:avLst/>
                    </a:prstGeom>
                  </pic:spPr>
                </pic:pic>
              </a:graphicData>
            </a:graphic>
            <wp14:sizeRelH relativeFrom="page">
              <wp14:pctWidth>0</wp14:pctWidth>
            </wp14:sizeRelH>
            <wp14:sizeRelV relativeFrom="page">
              <wp14:pctHeight>0</wp14:pctHeight>
            </wp14:sizeRelV>
          </wp:anchor>
        </w:drawing>
      </w:r>
      <w:r w:rsidRPr="008E7121">
        <w:rPr>
          <w:noProof/>
        </w:rPr>
        <w:t xml:space="preserve"> </w:t>
      </w:r>
      <w:r w:rsidR="007E3C3B">
        <w:rPr>
          <w:noProof/>
        </w:rPr>
        <w:t>(sill solution)</w:t>
      </w:r>
      <w:r w:rsidRPr="008E7121">
        <w:rPr>
          <w:noProof/>
        </w:rPr>
        <w:drawing>
          <wp:inline distT="0" distB="0" distL="0" distR="0" wp14:anchorId="72A6FF96" wp14:editId="28EF8A9B">
            <wp:extent cx="4292600" cy="3340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rot="10800000">
                      <a:off x="0" y="0"/>
                      <a:ext cx="4292600" cy="3340100"/>
                    </a:xfrm>
                    <a:prstGeom prst="rect">
                      <a:avLst/>
                    </a:prstGeom>
                  </pic:spPr>
                </pic:pic>
              </a:graphicData>
            </a:graphic>
          </wp:inline>
        </w:drawing>
      </w:r>
      <w:r w:rsidR="007E3C3B">
        <w:rPr>
          <w:noProof/>
        </w:rPr>
        <w:t>(Lintel solution)</w:t>
      </w:r>
      <w:r w:rsidR="007E3C3B">
        <w:rPr>
          <w:noProof/>
        </w:rPr>
        <w:tab/>
      </w:r>
      <w:r w:rsidR="007E3C3B">
        <w:rPr>
          <w:noProof/>
        </w:rPr>
        <w:lastRenderedPageBreak/>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r>
      <w:r w:rsidR="007E3C3B" w:rsidRPr="00FA3F44">
        <w:rPr>
          <w:b/>
          <w:bCs/>
          <w:noProof/>
          <w:sz w:val="36"/>
          <w:szCs w:val="36"/>
        </w:rPr>
        <w:tab/>
        <w:t xml:space="preserve">reference </w:t>
      </w:r>
      <w:r w:rsidR="007E3C3B" w:rsidRPr="00FA3F44">
        <w:rPr>
          <w:b/>
          <w:bCs/>
          <w:noProof/>
          <w:sz w:val="36"/>
          <w:szCs w:val="36"/>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r w:rsidR="007E3C3B">
        <w:rPr>
          <w:noProof/>
        </w:rPr>
        <w:tab/>
      </w:r>
      <w:sdt>
        <w:sdtPr>
          <w:rPr>
            <w:noProof/>
          </w:rPr>
          <w:id w:val="163596305"/>
          <w:citation/>
        </w:sdtPr>
        <w:sdtEndPr/>
        <w:sdtContent>
          <w:r w:rsidR="00FA3F44">
            <w:rPr>
              <w:noProof/>
            </w:rPr>
            <w:fldChar w:fldCharType="begin"/>
          </w:r>
          <w:r w:rsidR="00FA3F44">
            <w:rPr>
              <w:noProof/>
            </w:rPr>
            <w:instrText xml:space="preserve"> CITATION Chu161 \l 2057 </w:instrText>
          </w:r>
          <w:r w:rsidR="00FA3F44">
            <w:rPr>
              <w:noProof/>
            </w:rPr>
            <w:fldChar w:fldCharType="separate"/>
          </w:r>
          <w:r w:rsidR="00FA3F44" w:rsidRPr="00FA3F44">
            <w:rPr>
              <w:noProof/>
            </w:rPr>
            <w:t>(Chudley, 2016)</w:t>
          </w:r>
          <w:r w:rsidR="00FA3F44">
            <w:rPr>
              <w:noProof/>
            </w:rPr>
            <w:fldChar w:fldCharType="end"/>
          </w:r>
        </w:sdtContent>
      </w:sdt>
    </w:p>
    <w:p w14:paraId="7259E9A5" w14:textId="77777777" w:rsidR="00FA3F44" w:rsidRDefault="00FA3F44" w:rsidP="00823E7E">
      <w:pPr>
        <w:rPr>
          <w:noProof/>
        </w:rPr>
      </w:pPr>
      <w:r>
        <w:rPr>
          <w:noProof/>
        </w:rPr>
        <w:t>(</w:t>
      </w:r>
      <w:hyperlink r:id="rId19" w:history="1">
        <w:r w:rsidRPr="000D0C2D">
          <w:rPr>
            <w:rStyle w:val="Hyperlink"/>
            <w:noProof/>
          </w:rPr>
          <w:t>https://www.eden.gov.uk/planning-and-building/building-control/building-control-guidance-notes/pitched-roof-timber-sizes/</w:t>
        </w:r>
      </w:hyperlink>
      <w:r>
        <w:rPr>
          <w:noProof/>
        </w:rPr>
        <w:t>)</w:t>
      </w:r>
    </w:p>
    <w:p w14:paraId="30A7CAB5" w14:textId="675AF37A" w:rsidR="00FA3F44" w:rsidRDefault="00FA3F44" w:rsidP="00823E7E">
      <w:pPr>
        <w:rPr>
          <w:noProof/>
        </w:rPr>
      </w:pPr>
      <w:r>
        <w:rPr>
          <w:noProof/>
        </w:rPr>
        <w:t>(</w:t>
      </w:r>
      <w:hyperlink r:id="rId20" w:history="1">
        <w:r w:rsidRPr="000D0C2D">
          <w:rPr>
            <w:rStyle w:val="Hyperlink"/>
            <w:noProof/>
          </w:rPr>
          <w:t>https://www.marley.co.uk/en/blog/what-british-standards-apply-to-roofing</w:t>
        </w:r>
      </w:hyperlink>
      <w:r>
        <w:rPr>
          <w:noProof/>
        </w:rPr>
        <w:t>)</w:t>
      </w:r>
    </w:p>
    <w:p w14:paraId="5EDCAAD9" w14:textId="6F2C79AF" w:rsidR="000E79AF" w:rsidRDefault="00FA3F44" w:rsidP="00823E7E">
      <w:pPr>
        <w:rPr>
          <w:noProof/>
        </w:rPr>
      </w:pPr>
      <w:r>
        <w:rPr>
          <w:noProof/>
        </w:rPr>
        <w:t>(</w:t>
      </w:r>
      <w:hyperlink r:id="rId21" w:history="1">
        <w:r w:rsidRPr="000D0C2D">
          <w:rPr>
            <w:rStyle w:val="Hyperlink"/>
            <w:noProof/>
          </w:rPr>
          <w:t>https://www.dwh.co.uk/advice-and-inspiration/average-house-sizes-uk/</w:t>
        </w:r>
      </w:hyperlink>
      <w:r>
        <w:rPr>
          <w:noProof/>
        </w:rPr>
        <w:t>)</w:t>
      </w:r>
    </w:p>
    <w:p w14:paraId="4EE7D177" w14:textId="07D89215" w:rsidR="00FA3F44" w:rsidRDefault="00FA3F44" w:rsidP="00823E7E">
      <w:pPr>
        <w:rPr>
          <w:noProof/>
        </w:rPr>
      </w:pPr>
      <w:r>
        <w:rPr>
          <w:noProof/>
        </w:rPr>
        <w:t>(</w:t>
      </w:r>
      <w:hyperlink r:id="rId22" w:history="1">
        <w:r w:rsidRPr="000D0C2D">
          <w:rPr>
            <w:rStyle w:val="Hyperlink"/>
            <w:noProof/>
          </w:rPr>
          <w:t>https://gov.wales/building-regulations-internal-walls</w:t>
        </w:r>
      </w:hyperlink>
      <w:r>
        <w:rPr>
          <w:noProof/>
        </w:rPr>
        <w:t>)</w:t>
      </w:r>
    </w:p>
    <w:p w14:paraId="1A68EB33" w14:textId="4613D4E4" w:rsidR="00FA3F44" w:rsidRDefault="00FA3F44" w:rsidP="00823E7E">
      <w:pPr>
        <w:rPr>
          <w:noProof/>
        </w:rPr>
      </w:pPr>
    </w:p>
    <w:p w14:paraId="01DB0377" w14:textId="77777777" w:rsidR="00FA3F44" w:rsidRDefault="00FA3F44" w:rsidP="00823E7E">
      <w:pPr>
        <w:rPr>
          <w:noProof/>
        </w:rPr>
      </w:pPr>
    </w:p>
    <w:sdt>
      <w:sdtPr>
        <w:rPr>
          <w:rFonts w:asciiTheme="minorHAnsi" w:eastAsiaTheme="minorHAnsi" w:hAnsiTheme="minorHAnsi" w:cstheme="minorBidi"/>
          <w:color w:val="auto"/>
          <w:sz w:val="24"/>
          <w:szCs w:val="24"/>
        </w:rPr>
        <w:id w:val="-167800009"/>
        <w:docPartObj>
          <w:docPartGallery w:val="Bibliographies"/>
          <w:docPartUnique/>
        </w:docPartObj>
      </w:sdtPr>
      <w:sdtEndPr/>
      <w:sdtContent>
        <w:p w14:paraId="2E5BA151" w14:textId="5DE6D180" w:rsidR="00FA3F44" w:rsidRDefault="00FA3F44">
          <w:pPr>
            <w:pStyle w:val="Heading1"/>
          </w:pPr>
          <w:r>
            <w:t>Bibliography</w:t>
          </w:r>
        </w:p>
        <w:sdt>
          <w:sdtPr>
            <w:id w:val="111145805"/>
            <w:bibliography/>
          </w:sdtPr>
          <w:sdtEndPr/>
          <w:sdtContent>
            <w:p w14:paraId="6024DB39" w14:textId="77777777" w:rsidR="00FA3F44" w:rsidRDefault="00FA3F44" w:rsidP="00FA3F44">
              <w:pPr>
                <w:pStyle w:val="Bibliography"/>
                <w:rPr>
                  <w:noProof/>
                </w:rPr>
              </w:pPr>
              <w:r>
                <w:fldChar w:fldCharType="begin"/>
              </w:r>
              <w:r>
                <w:instrText xml:space="preserve"> BIBLIOGRAPHY </w:instrText>
              </w:r>
              <w:r>
                <w:fldChar w:fldCharType="separate"/>
              </w:r>
              <w:r>
                <w:rPr>
                  <w:noProof/>
                </w:rPr>
                <w:t xml:space="preserve">Chudley, R., 2016. </w:t>
              </w:r>
              <w:r>
                <w:rPr>
                  <w:i/>
                  <w:iCs/>
                  <w:noProof/>
                </w:rPr>
                <w:t xml:space="preserve">building construction hand book. </w:t>
              </w:r>
              <w:r>
                <w:rPr>
                  <w:noProof/>
                </w:rPr>
                <w:t>11 ed. s.l.:routlegde .</w:t>
              </w:r>
            </w:p>
            <w:p w14:paraId="7C55D504" w14:textId="77777777" w:rsidR="00FA3F44" w:rsidRDefault="00FA3F44" w:rsidP="00FA3F44">
              <w:pPr>
                <w:rPr>
                  <w:noProof/>
                </w:rPr>
              </w:pPr>
              <w:r>
                <w:rPr>
                  <w:b/>
                  <w:bCs/>
                  <w:noProof/>
                </w:rPr>
                <w:fldChar w:fldCharType="end"/>
              </w:r>
              <w:r>
                <w:rPr>
                  <w:noProof/>
                </w:rPr>
                <w:t>(</w:t>
              </w:r>
              <w:hyperlink r:id="rId23" w:history="1">
                <w:r w:rsidRPr="000D0C2D">
                  <w:rPr>
                    <w:rStyle w:val="Hyperlink"/>
                    <w:noProof/>
                  </w:rPr>
                  <w:t>https://www.eden.gov.uk/planning-and-building/building-control/building-control-guidance-notes/pitched-roof-timber-sizes/</w:t>
                </w:r>
              </w:hyperlink>
              <w:r>
                <w:rPr>
                  <w:noProof/>
                </w:rPr>
                <w:t>)</w:t>
              </w:r>
            </w:p>
            <w:p w14:paraId="03D9FC88" w14:textId="77777777" w:rsidR="00FA3F44" w:rsidRDefault="00FA3F44" w:rsidP="00FA3F44">
              <w:pPr>
                <w:rPr>
                  <w:noProof/>
                </w:rPr>
              </w:pPr>
              <w:r>
                <w:rPr>
                  <w:noProof/>
                </w:rPr>
                <w:t>(</w:t>
              </w:r>
              <w:hyperlink r:id="rId24" w:history="1">
                <w:r w:rsidRPr="000D0C2D">
                  <w:rPr>
                    <w:rStyle w:val="Hyperlink"/>
                    <w:noProof/>
                  </w:rPr>
                  <w:t>https://www.marley.co.uk/en/blog/what-british-standards-apply-to-roofing</w:t>
                </w:r>
              </w:hyperlink>
              <w:r>
                <w:rPr>
                  <w:noProof/>
                </w:rPr>
                <w:t>)</w:t>
              </w:r>
            </w:p>
            <w:p w14:paraId="5CB9AD78" w14:textId="77777777" w:rsidR="00FA3F44" w:rsidRDefault="00FA3F44" w:rsidP="00FA3F44">
              <w:pPr>
                <w:rPr>
                  <w:noProof/>
                </w:rPr>
              </w:pPr>
              <w:r>
                <w:rPr>
                  <w:noProof/>
                </w:rPr>
                <w:t>(</w:t>
              </w:r>
              <w:hyperlink r:id="rId25" w:history="1">
                <w:r w:rsidRPr="000D0C2D">
                  <w:rPr>
                    <w:rStyle w:val="Hyperlink"/>
                    <w:noProof/>
                  </w:rPr>
                  <w:t>https://www.dwh.co.uk/advice-and-inspiration/average-house-sizes-uk/</w:t>
                </w:r>
              </w:hyperlink>
              <w:r>
                <w:rPr>
                  <w:noProof/>
                </w:rPr>
                <w:t>)</w:t>
              </w:r>
            </w:p>
            <w:p w14:paraId="5A40BA0C" w14:textId="77777777" w:rsidR="00FA3F44" w:rsidRDefault="00FA3F44" w:rsidP="00FA3F44">
              <w:pPr>
                <w:rPr>
                  <w:noProof/>
                </w:rPr>
              </w:pPr>
              <w:r>
                <w:rPr>
                  <w:noProof/>
                </w:rPr>
                <w:t>(</w:t>
              </w:r>
              <w:hyperlink r:id="rId26" w:history="1">
                <w:r w:rsidRPr="000D0C2D">
                  <w:rPr>
                    <w:rStyle w:val="Hyperlink"/>
                    <w:noProof/>
                  </w:rPr>
                  <w:t>https://gov.wales/building-regulations-internal-walls</w:t>
                </w:r>
              </w:hyperlink>
              <w:r>
                <w:rPr>
                  <w:noProof/>
                </w:rPr>
                <w:t>)</w:t>
              </w:r>
            </w:p>
            <w:p w14:paraId="0C486729" w14:textId="369A70D1" w:rsidR="00FA3F44" w:rsidRDefault="00E47EE7" w:rsidP="00FA3F44"/>
          </w:sdtContent>
        </w:sdt>
      </w:sdtContent>
    </w:sdt>
    <w:p w14:paraId="4F717C9D" w14:textId="77E2B287" w:rsidR="00FA3F44" w:rsidRDefault="00FA3F44" w:rsidP="00823E7E">
      <w:pPr>
        <w:rPr>
          <w:noProof/>
        </w:rPr>
      </w:pPr>
    </w:p>
    <w:p w14:paraId="0266C292" w14:textId="77777777" w:rsidR="00FA3F44" w:rsidRDefault="00FA3F44" w:rsidP="00823E7E">
      <w:pPr>
        <w:rPr>
          <w:noProof/>
        </w:rPr>
      </w:pPr>
    </w:p>
    <w:p w14:paraId="6C598BBF" w14:textId="77777777" w:rsidR="00FA3F44" w:rsidRPr="00FB08CD" w:rsidRDefault="00FA3F44" w:rsidP="00823E7E">
      <w:pPr>
        <w:rPr>
          <w:noProof/>
        </w:rPr>
      </w:pPr>
    </w:p>
    <w:sectPr w:rsidR="00FA3F44" w:rsidRPr="00FB08CD" w:rsidSect="00AC1F8E">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7E563" w14:textId="77777777" w:rsidR="00505F58" w:rsidRDefault="00505F58" w:rsidP="00505F58">
      <w:r>
        <w:separator/>
      </w:r>
    </w:p>
  </w:endnote>
  <w:endnote w:type="continuationSeparator" w:id="0">
    <w:p w14:paraId="27E92E4C" w14:textId="77777777" w:rsidR="00505F58" w:rsidRDefault="00505F58" w:rsidP="00505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9145436"/>
      <w:docPartObj>
        <w:docPartGallery w:val="Page Numbers (Bottom of Page)"/>
        <w:docPartUnique/>
      </w:docPartObj>
    </w:sdtPr>
    <w:sdtEndPr>
      <w:rPr>
        <w:rStyle w:val="PageNumber"/>
      </w:rPr>
    </w:sdtEndPr>
    <w:sdtContent>
      <w:p w14:paraId="7BD0F536" w14:textId="59EC0523" w:rsidR="00505F58" w:rsidRDefault="00505F58" w:rsidP="000D0C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9D1239" w14:textId="77777777" w:rsidR="00505F58" w:rsidRDefault="00505F58" w:rsidP="00505F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1844377"/>
      <w:docPartObj>
        <w:docPartGallery w:val="Page Numbers (Bottom of Page)"/>
        <w:docPartUnique/>
      </w:docPartObj>
    </w:sdtPr>
    <w:sdtEndPr>
      <w:rPr>
        <w:rStyle w:val="PageNumber"/>
      </w:rPr>
    </w:sdtEndPr>
    <w:sdtContent>
      <w:p w14:paraId="0E8A53F5" w14:textId="1DAC096F" w:rsidR="00505F58" w:rsidRDefault="00505F58" w:rsidP="000D0C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9FB908" w14:textId="77777777" w:rsidR="00505F58" w:rsidRDefault="00505F58" w:rsidP="00505F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DE7EC" w14:textId="77777777" w:rsidR="00505F58" w:rsidRDefault="00505F58" w:rsidP="00505F58">
      <w:r>
        <w:separator/>
      </w:r>
    </w:p>
  </w:footnote>
  <w:footnote w:type="continuationSeparator" w:id="0">
    <w:p w14:paraId="4B981E68" w14:textId="77777777" w:rsidR="00505F58" w:rsidRDefault="00505F58" w:rsidP="00505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1A1F"/>
    <w:multiLevelType w:val="hybridMultilevel"/>
    <w:tmpl w:val="6D2A5100"/>
    <w:lvl w:ilvl="0" w:tplc="6CD22D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5641E"/>
    <w:multiLevelType w:val="hybridMultilevel"/>
    <w:tmpl w:val="D09EF394"/>
    <w:lvl w:ilvl="0" w:tplc="5BA8CC74">
      <w:start w:val="1"/>
      <w:numFmt w:val="upperLetter"/>
      <w:lvlText w:val="%1)"/>
      <w:lvlJc w:val="left"/>
      <w:pPr>
        <w:ind w:left="720"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15E77"/>
    <w:multiLevelType w:val="hybridMultilevel"/>
    <w:tmpl w:val="FE9436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E74AB"/>
    <w:multiLevelType w:val="multilevel"/>
    <w:tmpl w:val="0DC0F61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CAF45CD"/>
    <w:multiLevelType w:val="multilevel"/>
    <w:tmpl w:val="EA0C7E34"/>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872EF"/>
    <w:multiLevelType w:val="hybridMultilevel"/>
    <w:tmpl w:val="4872CD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679CE"/>
    <w:multiLevelType w:val="hybridMultilevel"/>
    <w:tmpl w:val="03122F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C15AE8"/>
    <w:multiLevelType w:val="hybridMultilevel"/>
    <w:tmpl w:val="03122F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F4DE1"/>
    <w:multiLevelType w:val="hybridMultilevel"/>
    <w:tmpl w:val="D96EDE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8D5828"/>
    <w:multiLevelType w:val="hybridMultilevel"/>
    <w:tmpl w:val="6CEAD6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E57D1E"/>
    <w:multiLevelType w:val="hybridMultilevel"/>
    <w:tmpl w:val="7466F4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341174"/>
    <w:multiLevelType w:val="hybridMultilevel"/>
    <w:tmpl w:val="D96EDE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D00CCB"/>
    <w:multiLevelType w:val="hybridMultilevel"/>
    <w:tmpl w:val="E63C20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A754E5"/>
    <w:multiLevelType w:val="hybridMultilevel"/>
    <w:tmpl w:val="1C36A3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F43474"/>
    <w:multiLevelType w:val="hybridMultilevel"/>
    <w:tmpl w:val="E63C20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6645C7"/>
    <w:multiLevelType w:val="hybridMultilevel"/>
    <w:tmpl w:val="840AF8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54AA7"/>
    <w:multiLevelType w:val="hybridMultilevel"/>
    <w:tmpl w:val="5EFA3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755722"/>
    <w:multiLevelType w:val="hybridMultilevel"/>
    <w:tmpl w:val="D96EDE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CC2B6B"/>
    <w:multiLevelType w:val="hybridMultilevel"/>
    <w:tmpl w:val="E63C20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AA78DA"/>
    <w:multiLevelType w:val="hybridMultilevel"/>
    <w:tmpl w:val="413C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4"/>
  </w:num>
  <w:num w:numId="4">
    <w:abstractNumId w:val="11"/>
  </w:num>
  <w:num w:numId="5">
    <w:abstractNumId w:val="5"/>
  </w:num>
  <w:num w:numId="6">
    <w:abstractNumId w:val="7"/>
  </w:num>
  <w:num w:numId="7">
    <w:abstractNumId w:val="10"/>
  </w:num>
  <w:num w:numId="8">
    <w:abstractNumId w:val="13"/>
  </w:num>
  <w:num w:numId="9">
    <w:abstractNumId w:val="17"/>
  </w:num>
  <w:num w:numId="10">
    <w:abstractNumId w:val="2"/>
  </w:num>
  <w:num w:numId="11">
    <w:abstractNumId w:val="4"/>
  </w:num>
  <w:num w:numId="12">
    <w:abstractNumId w:val="8"/>
  </w:num>
  <w:num w:numId="13">
    <w:abstractNumId w:val="16"/>
  </w:num>
  <w:num w:numId="14">
    <w:abstractNumId w:val="0"/>
  </w:num>
  <w:num w:numId="15">
    <w:abstractNumId w:val="6"/>
  </w:num>
  <w:num w:numId="16">
    <w:abstractNumId w:val="19"/>
  </w:num>
  <w:num w:numId="17">
    <w:abstractNumId w:val="18"/>
  </w:num>
  <w:num w:numId="18">
    <w:abstractNumId w:val="1"/>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BCF"/>
    <w:rsid w:val="00047D40"/>
    <w:rsid w:val="000549B6"/>
    <w:rsid w:val="000C2C37"/>
    <w:rsid w:val="000D2661"/>
    <w:rsid w:val="000E79AF"/>
    <w:rsid w:val="00351A38"/>
    <w:rsid w:val="00373452"/>
    <w:rsid w:val="003D7BCF"/>
    <w:rsid w:val="003E1F21"/>
    <w:rsid w:val="00480006"/>
    <w:rsid w:val="004829D5"/>
    <w:rsid w:val="00482A2F"/>
    <w:rsid w:val="004A6FF1"/>
    <w:rsid w:val="004B5C38"/>
    <w:rsid w:val="00505F58"/>
    <w:rsid w:val="00556C5B"/>
    <w:rsid w:val="00585846"/>
    <w:rsid w:val="00587A7C"/>
    <w:rsid w:val="006341FC"/>
    <w:rsid w:val="0071161B"/>
    <w:rsid w:val="0071579E"/>
    <w:rsid w:val="007D594B"/>
    <w:rsid w:val="007E3C3B"/>
    <w:rsid w:val="00823E7E"/>
    <w:rsid w:val="008416F2"/>
    <w:rsid w:val="00875644"/>
    <w:rsid w:val="008C3718"/>
    <w:rsid w:val="008E12C6"/>
    <w:rsid w:val="008E7121"/>
    <w:rsid w:val="0094236F"/>
    <w:rsid w:val="009745D1"/>
    <w:rsid w:val="009E47B5"/>
    <w:rsid w:val="00A174A5"/>
    <w:rsid w:val="00A6009D"/>
    <w:rsid w:val="00A72B06"/>
    <w:rsid w:val="00AC086D"/>
    <w:rsid w:val="00AC1F8E"/>
    <w:rsid w:val="00B1023F"/>
    <w:rsid w:val="00B34AC3"/>
    <w:rsid w:val="00C61995"/>
    <w:rsid w:val="00CD7B4C"/>
    <w:rsid w:val="00DB134B"/>
    <w:rsid w:val="00E011D0"/>
    <w:rsid w:val="00EE6297"/>
    <w:rsid w:val="00F75173"/>
    <w:rsid w:val="00F9045E"/>
    <w:rsid w:val="00FA3F44"/>
    <w:rsid w:val="00FB0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68CC"/>
  <w15:chartTrackingRefBased/>
  <w15:docId w15:val="{1AD41ABA-58A0-9E4B-A482-9C8508EB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6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E79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E47B5"/>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6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266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0D2661"/>
    <w:pPr>
      <w:spacing w:before="120"/>
    </w:pPr>
    <w:rPr>
      <w:rFonts w:cstheme="minorHAnsi"/>
      <w:b/>
      <w:bCs/>
      <w:i/>
      <w:iCs/>
    </w:rPr>
  </w:style>
  <w:style w:type="paragraph" w:styleId="TOC2">
    <w:name w:val="toc 2"/>
    <w:basedOn w:val="Normal"/>
    <w:next w:val="Normal"/>
    <w:autoRedefine/>
    <w:uiPriority w:val="39"/>
    <w:semiHidden/>
    <w:unhideWhenUsed/>
    <w:rsid w:val="000D266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D2661"/>
    <w:pPr>
      <w:ind w:left="480"/>
    </w:pPr>
    <w:rPr>
      <w:rFonts w:cstheme="minorHAnsi"/>
      <w:sz w:val="20"/>
      <w:szCs w:val="20"/>
    </w:rPr>
  </w:style>
  <w:style w:type="paragraph" w:styleId="TOC4">
    <w:name w:val="toc 4"/>
    <w:basedOn w:val="Normal"/>
    <w:next w:val="Normal"/>
    <w:autoRedefine/>
    <w:uiPriority w:val="39"/>
    <w:semiHidden/>
    <w:unhideWhenUsed/>
    <w:rsid w:val="000D2661"/>
    <w:pPr>
      <w:ind w:left="720"/>
    </w:pPr>
    <w:rPr>
      <w:rFonts w:cstheme="minorHAnsi"/>
      <w:sz w:val="20"/>
      <w:szCs w:val="20"/>
    </w:rPr>
  </w:style>
  <w:style w:type="paragraph" w:styleId="TOC5">
    <w:name w:val="toc 5"/>
    <w:basedOn w:val="Normal"/>
    <w:next w:val="Normal"/>
    <w:autoRedefine/>
    <w:uiPriority w:val="39"/>
    <w:semiHidden/>
    <w:unhideWhenUsed/>
    <w:rsid w:val="000D2661"/>
    <w:pPr>
      <w:ind w:left="960"/>
    </w:pPr>
    <w:rPr>
      <w:rFonts w:cstheme="minorHAnsi"/>
      <w:sz w:val="20"/>
      <w:szCs w:val="20"/>
    </w:rPr>
  </w:style>
  <w:style w:type="paragraph" w:styleId="TOC6">
    <w:name w:val="toc 6"/>
    <w:basedOn w:val="Normal"/>
    <w:next w:val="Normal"/>
    <w:autoRedefine/>
    <w:uiPriority w:val="39"/>
    <w:semiHidden/>
    <w:unhideWhenUsed/>
    <w:rsid w:val="000D2661"/>
    <w:pPr>
      <w:ind w:left="1200"/>
    </w:pPr>
    <w:rPr>
      <w:rFonts w:cstheme="minorHAnsi"/>
      <w:sz w:val="20"/>
      <w:szCs w:val="20"/>
    </w:rPr>
  </w:style>
  <w:style w:type="paragraph" w:styleId="TOC7">
    <w:name w:val="toc 7"/>
    <w:basedOn w:val="Normal"/>
    <w:next w:val="Normal"/>
    <w:autoRedefine/>
    <w:uiPriority w:val="39"/>
    <w:semiHidden/>
    <w:unhideWhenUsed/>
    <w:rsid w:val="000D2661"/>
    <w:pPr>
      <w:ind w:left="1440"/>
    </w:pPr>
    <w:rPr>
      <w:rFonts w:cstheme="minorHAnsi"/>
      <w:sz w:val="20"/>
      <w:szCs w:val="20"/>
    </w:rPr>
  </w:style>
  <w:style w:type="paragraph" w:styleId="TOC8">
    <w:name w:val="toc 8"/>
    <w:basedOn w:val="Normal"/>
    <w:next w:val="Normal"/>
    <w:autoRedefine/>
    <w:uiPriority w:val="39"/>
    <w:semiHidden/>
    <w:unhideWhenUsed/>
    <w:rsid w:val="000D2661"/>
    <w:pPr>
      <w:ind w:left="1680"/>
    </w:pPr>
    <w:rPr>
      <w:rFonts w:cstheme="minorHAnsi"/>
      <w:sz w:val="20"/>
      <w:szCs w:val="20"/>
    </w:rPr>
  </w:style>
  <w:style w:type="paragraph" w:styleId="TOC9">
    <w:name w:val="toc 9"/>
    <w:basedOn w:val="Normal"/>
    <w:next w:val="Normal"/>
    <w:autoRedefine/>
    <w:uiPriority w:val="39"/>
    <w:semiHidden/>
    <w:unhideWhenUsed/>
    <w:rsid w:val="000D2661"/>
    <w:pPr>
      <w:ind w:left="1920"/>
    </w:pPr>
    <w:rPr>
      <w:rFonts w:cstheme="minorHAnsi"/>
      <w:sz w:val="20"/>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51A38"/>
    <w:pPr>
      <w:ind w:left="720"/>
      <w:contextualSpacing/>
    </w:pPr>
  </w:style>
  <w:style w:type="paragraph" w:styleId="Footer">
    <w:name w:val="footer"/>
    <w:basedOn w:val="Normal"/>
    <w:link w:val="FooterChar"/>
    <w:uiPriority w:val="99"/>
    <w:unhideWhenUsed/>
    <w:rsid w:val="00505F58"/>
    <w:pPr>
      <w:tabs>
        <w:tab w:val="center" w:pos="4513"/>
        <w:tab w:val="right" w:pos="9026"/>
      </w:tabs>
    </w:pPr>
  </w:style>
  <w:style w:type="character" w:customStyle="1" w:styleId="FooterChar">
    <w:name w:val="Footer Char"/>
    <w:basedOn w:val="DefaultParagraphFont"/>
    <w:link w:val="Footer"/>
    <w:uiPriority w:val="99"/>
    <w:rsid w:val="00505F58"/>
  </w:style>
  <w:style w:type="character" w:styleId="PageNumber">
    <w:name w:val="page number"/>
    <w:basedOn w:val="DefaultParagraphFont"/>
    <w:uiPriority w:val="99"/>
    <w:semiHidden/>
    <w:unhideWhenUsed/>
    <w:rsid w:val="00505F58"/>
  </w:style>
  <w:style w:type="paragraph" w:styleId="Header">
    <w:name w:val="header"/>
    <w:basedOn w:val="Normal"/>
    <w:link w:val="HeaderChar"/>
    <w:uiPriority w:val="99"/>
    <w:unhideWhenUsed/>
    <w:rsid w:val="004B5C38"/>
    <w:pPr>
      <w:tabs>
        <w:tab w:val="center" w:pos="4513"/>
        <w:tab w:val="right" w:pos="9026"/>
      </w:tabs>
    </w:pPr>
  </w:style>
  <w:style w:type="character" w:customStyle="1" w:styleId="HeaderChar">
    <w:name w:val="Header Char"/>
    <w:basedOn w:val="DefaultParagraphFont"/>
    <w:link w:val="Header"/>
    <w:uiPriority w:val="99"/>
    <w:rsid w:val="004B5C38"/>
  </w:style>
  <w:style w:type="character" w:customStyle="1" w:styleId="Heading3Char">
    <w:name w:val="Heading 3 Char"/>
    <w:basedOn w:val="DefaultParagraphFont"/>
    <w:link w:val="Heading3"/>
    <w:uiPriority w:val="9"/>
    <w:rsid w:val="009E47B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E47B5"/>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0E79A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A3F44"/>
    <w:rPr>
      <w:color w:val="0563C1" w:themeColor="hyperlink"/>
      <w:u w:val="single"/>
    </w:rPr>
  </w:style>
  <w:style w:type="character" w:styleId="UnresolvedMention">
    <w:name w:val="Unresolved Mention"/>
    <w:basedOn w:val="DefaultParagraphFont"/>
    <w:uiPriority w:val="99"/>
    <w:semiHidden/>
    <w:unhideWhenUsed/>
    <w:rsid w:val="00FA3F44"/>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A3F44"/>
  </w:style>
  <w:style w:type="paragraph" w:styleId="Bibliography">
    <w:name w:val="Bibliography"/>
    <w:basedOn w:val="Normal"/>
    <w:next w:val="Normal"/>
    <w:uiPriority w:val="37"/>
    <w:unhideWhenUsed/>
    <w:rsid w:val="00FA3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525459">
      <w:bodyDiv w:val="1"/>
      <w:marLeft w:val="0"/>
      <w:marRight w:val="0"/>
      <w:marTop w:val="0"/>
      <w:marBottom w:val="0"/>
      <w:divBdr>
        <w:top w:val="none" w:sz="0" w:space="0" w:color="auto"/>
        <w:left w:val="none" w:sz="0" w:space="0" w:color="auto"/>
        <w:bottom w:val="none" w:sz="0" w:space="0" w:color="auto"/>
        <w:right w:val="none" w:sz="0" w:space="0" w:color="auto"/>
      </w:divBdr>
    </w:div>
    <w:div w:id="653340642">
      <w:bodyDiv w:val="1"/>
      <w:marLeft w:val="0"/>
      <w:marRight w:val="0"/>
      <w:marTop w:val="0"/>
      <w:marBottom w:val="0"/>
      <w:divBdr>
        <w:top w:val="none" w:sz="0" w:space="0" w:color="auto"/>
        <w:left w:val="none" w:sz="0" w:space="0" w:color="auto"/>
        <w:bottom w:val="none" w:sz="0" w:space="0" w:color="auto"/>
        <w:right w:val="none" w:sz="0" w:space="0" w:color="auto"/>
      </w:divBdr>
    </w:div>
    <w:div w:id="1034816202">
      <w:bodyDiv w:val="1"/>
      <w:marLeft w:val="0"/>
      <w:marRight w:val="0"/>
      <w:marTop w:val="0"/>
      <w:marBottom w:val="0"/>
      <w:divBdr>
        <w:top w:val="none" w:sz="0" w:space="0" w:color="auto"/>
        <w:left w:val="none" w:sz="0" w:space="0" w:color="auto"/>
        <w:bottom w:val="none" w:sz="0" w:space="0" w:color="auto"/>
        <w:right w:val="none" w:sz="0" w:space="0" w:color="auto"/>
      </w:divBdr>
    </w:div>
    <w:div w:id="1353265561">
      <w:bodyDiv w:val="1"/>
      <w:marLeft w:val="0"/>
      <w:marRight w:val="0"/>
      <w:marTop w:val="0"/>
      <w:marBottom w:val="0"/>
      <w:divBdr>
        <w:top w:val="none" w:sz="0" w:space="0" w:color="auto"/>
        <w:left w:val="none" w:sz="0" w:space="0" w:color="auto"/>
        <w:bottom w:val="none" w:sz="0" w:space="0" w:color="auto"/>
        <w:right w:val="none" w:sz="0" w:space="0" w:color="auto"/>
      </w:divBdr>
    </w:div>
    <w:div w:id="1627395926">
      <w:bodyDiv w:val="1"/>
      <w:marLeft w:val="0"/>
      <w:marRight w:val="0"/>
      <w:marTop w:val="0"/>
      <w:marBottom w:val="0"/>
      <w:divBdr>
        <w:top w:val="none" w:sz="0" w:space="0" w:color="auto"/>
        <w:left w:val="none" w:sz="0" w:space="0" w:color="auto"/>
        <w:bottom w:val="none" w:sz="0" w:space="0" w:color="auto"/>
        <w:right w:val="none" w:sz="0" w:space="0" w:color="auto"/>
      </w:divBdr>
    </w:div>
    <w:div w:id="1657225456">
      <w:bodyDiv w:val="1"/>
      <w:marLeft w:val="0"/>
      <w:marRight w:val="0"/>
      <w:marTop w:val="0"/>
      <w:marBottom w:val="0"/>
      <w:divBdr>
        <w:top w:val="none" w:sz="0" w:space="0" w:color="auto"/>
        <w:left w:val="none" w:sz="0" w:space="0" w:color="auto"/>
        <w:bottom w:val="none" w:sz="0" w:space="0" w:color="auto"/>
        <w:right w:val="none" w:sz="0" w:space="0" w:color="auto"/>
      </w:divBdr>
    </w:div>
    <w:div w:id="1821729324">
      <w:bodyDiv w:val="1"/>
      <w:marLeft w:val="0"/>
      <w:marRight w:val="0"/>
      <w:marTop w:val="0"/>
      <w:marBottom w:val="0"/>
      <w:divBdr>
        <w:top w:val="none" w:sz="0" w:space="0" w:color="auto"/>
        <w:left w:val="none" w:sz="0" w:space="0" w:color="auto"/>
        <w:bottom w:val="none" w:sz="0" w:space="0" w:color="auto"/>
        <w:right w:val="none" w:sz="0" w:space="0" w:color="auto"/>
      </w:divBdr>
    </w:div>
    <w:div w:id="191249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hyperlink" Target="https://gov.wales/building-regulations-internal-walls" TargetMode="External"/><Relationship Id="rId3" Type="http://schemas.openxmlformats.org/officeDocument/2006/relationships/styles" Target="styles.xml"/><Relationship Id="rId21" Type="http://schemas.openxmlformats.org/officeDocument/2006/relationships/hyperlink" Target="https://www.dwh.co.uk/advice-and-inspiration/average-house-sizes-uk/" TargetMode="Externa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hyperlink" Target="https://www.dwh.co.uk/advice-and-inspiration/average-house-sizes-uk/" TargetMode="Externa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hyperlink" Target="https://www.marley.co.uk/en/blog/what-british-standards-apply-to-roof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hyperlink" Target="https://www.marley.co.uk/en/blog/what-british-standards-apply-to-roofing" TargetMode="Externa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hyperlink" Target="https://www.eden.gov.uk/planning-and-building/building-control/building-control-guidance-notes/pitched-roof-timber-sizes/" TargetMode="External"/><Relationship Id="rId28" Type="http://schemas.openxmlformats.org/officeDocument/2006/relationships/footer" Target="footer2.xml"/><Relationship Id="rId10" Type="http://schemas.openxmlformats.org/officeDocument/2006/relationships/image" Target="media/image3.tiff"/><Relationship Id="rId19" Type="http://schemas.openxmlformats.org/officeDocument/2006/relationships/hyperlink" Target="https://www.eden.gov.uk/planning-and-building/building-control/building-control-guidance-notes/pitched-roof-timber-sizes/"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hyperlink" Target="https://gov.wales/building-regulations-internal-wall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Chu161</b:Tag>
    <b:SourceType>Book</b:SourceType>
    <b:Guid>{94DB9BA7-DE0C-6A47-A8C4-13DF3F88B176}</b:Guid>
    <b:Author>
      <b:Author>
        <b:NameList>
          <b:Person>
            <b:Last>Chudley</b:Last>
            <b:First>Roy</b:First>
          </b:Person>
        </b:NameList>
      </b:Author>
    </b:Author>
    <b:Title>building construction hand book</b:Title>
    <b:Year>2016</b:Year>
    <b:Publisher>routlegde </b:Publisher>
    <b:Edition>11</b:Edition>
    <b:RefOrder>1</b:RefOrder>
  </b:Source>
</b:Sources>
</file>

<file path=customXml/itemProps1.xml><?xml version="1.0" encoding="utf-8"?>
<ds:datastoreItem xmlns:ds="http://schemas.openxmlformats.org/officeDocument/2006/customXml" ds:itemID="{2C21A661-FC7E-384E-9335-D14265FD9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Ikete (1902411)</dc:creator>
  <cp:keywords/>
  <dc:description/>
  <cp:lastModifiedBy>Al Ikete (1902411)</cp:lastModifiedBy>
  <cp:revision>2</cp:revision>
  <dcterms:created xsi:type="dcterms:W3CDTF">2020-04-29T09:36:00Z</dcterms:created>
  <dcterms:modified xsi:type="dcterms:W3CDTF">2020-04-29T09:36:00Z</dcterms:modified>
</cp:coreProperties>
</file>