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708C5" w14:textId="77777777" w:rsidR="00AF1763" w:rsidRPr="008C7BD7" w:rsidRDefault="00AF1763" w:rsidP="00AF1763">
      <w:pPr>
        <w:jc w:val="center"/>
        <w:rPr>
          <w:b/>
          <w:sz w:val="32"/>
          <w:szCs w:val="32"/>
          <w:lang w:val="en-GB"/>
        </w:rPr>
      </w:pPr>
    </w:p>
    <w:p w14:paraId="620855B7" w14:textId="77777777" w:rsidR="00AF1763" w:rsidRPr="008C7BD7" w:rsidRDefault="00AF1763" w:rsidP="00AF1763">
      <w:pPr>
        <w:jc w:val="center"/>
        <w:rPr>
          <w:b/>
          <w:sz w:val="32"/>
          <w:szCs w:val="32"/>
          <w:lang w:val="en-GB"/>
        </w:rPr>
      </w:pPr>
    </w:p>
    <w:p w14:paraId="74CD39C0" w14:textId="77777777" w:rsidR="00AF1763" w:rsidRPr="008C7BD7" w:rsidRDefault="00AF1763" w:rsidP="00AF1763">
      <w:pPr>
        <w:jc w:val="center"/>
        <w:rPr>
          <w:b/>
          <w:sz w:val="32"/>
          <w:szCs w:val="32"/>
          <w:lang w:val="en-GB"/>
        </w:rPr>
      </w:pPr>
    </w:p>
    <w:p w14:paraId="002D66A7" w14:textId="77777777" w:rsidR="00AF1763" w:rsidRPr="008C7BD7" w:rsidRDefault="00AF1763" w:rsidP="00AF1763">
      <w:pPr>
        <w:jc w:val="center"/>
        <w:rPr>
          <w:b/>
          <w:sz w:val="32"/>
          <w:szCs w:val="32"/>
          <w:lang w:val="en-GB"/>
        </w:rPr>
      </w:pPr>
    </w:p>
    <w:p w14:paraId="68C7B75C" w14:textId="77777777" w:rsidR="00AF1763" w:rsidRPr="008C7BD7" w:rsidRDefault="00AF1763" w:rsidP="00AF1763">
      <w:pPr>
        <w:jc w:val="center"/>
        <w:rPr>
          <w:b/>
          <w:sz w:val="32"/>
          <w:szCs w:val="32"/>
          <w:lang w:val="en-GB"/>
        </w:rPr>
      </w:pPr>
    </w:p>
    <w:p w14:paraId="50D22215" w14:textId="77777777" w:rsidR="00AF1763" w:rsidRPr="008C7BD7" w:rsidRDefault="00AF1763" w:rsidP="00AF1763">
      <w:pPr>
        <w:jc w:val="center"/>
        <w:rPr>
          <w:b/>
          <w:sz w:val="32"/>
          <w:szCs w:val="32"/>
          <w:lang w:val="en-GB"/>
        </w:rPr>
      </w:pPr>
    </w:p>
    <w:p w14:paraId="287269CE" w14:textId="77777777" w:rsidR="00AF1763" w:rsidRPr="008C7BD7" w:rsidRDefault="00AF1763" w:rsidP="00AF1763">
      <w:pPr>
        <w:jc w:val="center"/>
        <w:rPr>
          <w:b/>
          <w:sz w:val="32"/>
          <w:szCs w:val="32"/>
          <w:lang w:val="en-GB"/>
        </w:rPr>
      </w:pPr>
    </w:p>
    <w:p w14:paraId="4851C613" w14:textId="77777777" w:rsidR="00AF1763" w:rsidRPr="008C7BD7" w:rsidRDefault="00AF1763" w:rsidP="00AF1763">
      <w:pPr>
        <w:jc w:val="center"/>
        <w:rPr>
          <w:b/>
          <w:sz w:val="32"/>
          <w:szCs w:val="32"/>
          <w:lang w:val="en-GB"/>
        </w:rPr>
      </w:pPr>
    </w:p>
    <w:p w14:paraId="04289043" w14:textId="77777777" w:rsidR="00AF1763" w:rsidRPr="008C7BD7" w:rsidRDefault="00AF1763" w:rsidP="00AF1763">
      <w:pPr>
        <w:jc w:val="center"/>
        <w:rPr>
          <w:b/>
          <w:sz w:val="32"/>
          <w:szCs w:val="32"/>
          <w:lang w:val="en-GB"/>
        </w:rPr>
      </w:pPr>
    </w:p>
    <w:p w14:paraId="23330726" w14:textId="77777777" w:rsidR="00AF1763" w:rsidRPr="008C7BD7" w:rsidRDefault="00AF1763" w:rsidP="00AF1763">
      <w:pPr>
        <w:jc w:val="center"/>
        <w:rPr>
          <w:b/>
          <w:sz w:val="32"/>
          <w:szCs w:val="32"/>
          <w:lang w:val="en-GB"/>
        </w:rPr>
      </w:pPr>
    </w:p>
    <w:p w14:paraId="77A6081B" w14:textId="77777777" w:rsidR="00AF1763" w:rsidRPr="008C7BD7" w:rsidRDefault="00AF1763" w:rsidP="00AF1763">
      <w:pPr>
        <w:jc w:val="center"/>
        <w:rPr>
          <w:b/>
          <w:sz w:val="32"/>
          <w:szCs w:val="32"/>
          <w:lang w:val="en-GB"/>
        </w:rPr>
      </w:pPr>
    </w:p>
    <w:p w14:paraId="52E5D12F" w14:textId="77777777" w:rsidR="00AF1763" w:rsidRPr="008C7BD7" w:rsidRDefault="00C00685" w:rsidP="00AF1763">
      <w:pPr>
        <w:jc w:val="center"/>
        <w:rPr>
          <w:b/>
          <w:sz w:val="32"/>
          <w:szCs w:val="32"/>
          <w:lang w:val="en-GB"/>
        </w:rPr>
      </w:pPr>
      <w:r w:rsidRPr="008C7BD7">
        <w:rPr>
          <w:b/>
          <w:sz w:val="32"/>
          <w:szCs w:val="32"/>
          <w:lang w:val="en-GB"/>
        </w:rPr>
        <w:t>EMPLOYEE ENGAGEMENT</w:t>
      </w:r>
    </w:p>
    <w:p w14:paraId="5596C8FF" w14:textId="6062AB3F" w:rsidR="00AF1763" w:rsidRPr="008C7BD7" w:rsidRDefault="00C00685" w:rsidP="00AF1763">
      <w:pPr>
        <w:jc w:val="center"/>
        <w:rPr>
          <w:b/>
          <w:sz w:val="32"/>
          <w:szCs w:val="32"/>
          <w:lang w:val="en-GB"/>
        </w:rPr>
      </w:pPr>
      <w:r w:rsidRPr="008C7BD7">
        <w:rPr>
          <w:b/>
          <w:sz w:val="32"/>
          <w:szCs w:val="32"/>
          <w:lang w:val="en-GB"/>
        </w:rPr>
        <w:t xml:space="preserve">Name: </w:t>
      </w:r>
      <w:r w:rsidR="002A4059">
        <w:rPr>
          <w:b/>
          <w:sz w:val="32"/>
          <w:szCs w:val="32"/>
          <w:lang w:val="en-GB"/>
        </w:rPr>
        <w:t>Alina Grigore</w:t>
      </w:r>
    </w:p>
    <w:p w14:paraId="14A9BF13" w14:textId="08D3BC28" w:rsidR="00AF1763" w:rsidRPr="008C7BD7" w:rsidRDefault="00C00685" w:rsidP="00AF1763">
      <w:pPr>
        <w:jc w:val="center"/>
        <w:rPr>
          <w:b/>
          <w:sz w:val="32"/>
          <w:szCs w:val="32"/>
          <w:lang w:val="en-GB"/>
        </w:rPr>
      </w:pPr>
      <w:r w:rsidRPr="008C7BD7">
        <w:rPr>
          <w:b/>
          <w:sz w:val="32"/>
          <w:szCs w:val="32"/>
          <w:lang w:val="en-GB"/>
        </w:rPr>
        <w:t xml:space="preserve">Module </w:t>
      </w:r>
      <w:r w:rsidR="00030294" w:rsidRPr="008C7BD7">
        <w:rPr>
          <w:b/>
          <w:sz w:val="32"/>
          <w:szCs w:val="32"/>
          <w:lang w:val="en-GB"/>
        </w:rPr>
        <w:t>Title:</w:t>
      </w:r>
      <w:r w:rsidR="00030294">
        <w:rPr>
          <w:b/>
          <w:sz w:val="32"/>
          <w:szCs w:val="32"/>
          <w:lang w:val="en-GB"/>
        </w:rPr>
        <w:t xml:space="preserve"> Personnel resourcing and development </w:t>
      </w:r>
    </w:p>
    <w:p w14:paraId="4F13E69C" w14:textId="4CEFC122" w:rsidR="00AF1763" w:rsidRPr="008C7BD7" w:rsidRDefault="00C00685" w:rsidP="00AF1763">
      <w:pPr>
        <w:jc w:val="center"/>
        <w:rPr>
          <w:b/>
          <w:sz w:val="32"/>
          <w:szCs w:val="32"/>
          <w:lang w:val="en-GB"/>
        </w:rPr>
      </w:pPr>
      <w:r w:rsidRPr="008C7BD7">
        <w:rPr>
          <w:b/>
          <w:sz w:val="32"/>
          <w:szCs w:val="32"/>
          <w:lang w:val="en-GB"/>
        </w:rPr>
        <w:t>Module code:</w:t>
      </w:r>
      <w:r w:rsidR="00030294">
        <w:rPr>
          <w:b/>
          <w:sz w:val="32"/>
          <w:szCs w:val="32"/>
          <w:lang w:val="en-GB"/>
        </w:rPr>
        <w:t xml:space="preserve"> 5005</w:t>
      </w:r>
    </w:p>
    <w:p w14:paraId="4982DD0A" w14:textId="31AAF7DB" w:rsidR="00AF1763" w:rsidRPr="008C7BD7" w:rsidRDefault="00C00685" w:rsidP="00AF1763">
      <w:pPr>
        <w:jc w:val="center"/>
        <w:rPr>
          <w:b/>
          <w:sz w:val="32"/>
          <w:szCs w:val="32"/>
          <w:lang w:val="en-GB"/>
        </w:rPr>
      </w:pPr>
      <w:r w:rsidRPr="008C7BD7">
        <w:rPr>
          <w:b/>
          <w:sz w:val="32"/>
          <w:szCs w:val="32"/>
          <w:lang w:val="en-GB"/>
        </w:rPr>
        <w:t>Lecturer's name:</w:t>
      </w:r>
      <w:r w:rsidR="00030294">
        <w:rPr>
          <w:b/>
          <w:sz w:val="32"/>
          <w:szCs w:val="32"/>
          <w:lang w:val="en-GB"/>
        </w:rPr>
        <w:t xml:space="preserve"> Helen Evans </w:t>
      </w:r>
    </w:p>
    <w:p w14:paraId="3C66B7D4" w14:textId="77777777" w:rsidR="00AF1763" w:rsidRPr="008C7BD7" w:rsidRDefault="00AF1763" w:rsidP="00AF1763">
      <w:pPr>
        <w:jc w:val="center"/>
        <w:rPr>
          <w:b/>
          <w:sz w:val="32"/>
          <w:szCs w:val="32"/>
          <w:lang w:val="en-GB"/>
        </w:rPr>
      </w:pPr>
    </w:p>
    <w:p w14:paraId="00000007" w14:textId="4ACC1CD6" w:rsidR="003272C6" w:rsidRPr="008C7BD7" w:rsidRDefault="00C00685" w:rsidP="00AF1763">
      <w:pPr>
        <w:rPr>
          <w:b/>
          <w:sz w:val="32"/>
          <w:szCs w:val="32"/>
          <w:lang w:val="en-GB"/>
        </w:rPr>
      </w:pPr>
      <w:r w:rsidRPr="008C7BD7">
        <w:rPr>
          <w:b/>
          <w:sz w:val="32"/>
          <w:szCs w:val="32"/>
          <w:lang w:val="en-GB"/>
        </w:rPr>
        <w:br w:type="page"/>
      </w:r>
    </w:p>
    <w:p w14:paraId="4DBBECD3" w14:textId="77777777" w:rsidR="00AF1763" w:rsidRPr="008C7BD7" w:rsidRDefault="00C00685" w:rsidP="00AF1763">
      <w:pPr>
        <w:jc w:val="center"/>
        <w:rPr>
          <w:b/>
          <w:sz w:val="24"/>
          <w:szCs w:val="24"/>
          <w:lang w:val="en-GB"/>
        </w:rPr>
      </w:pPr>
      <w:r w:rsidRPr="008C7BD7">
        <w:rPr>
          <w:b/>
          <w:sz w:val="24"/>
          <w:szCs w:val="24"/>
          <w:lang w:val="en-GB"/>
        </w:rPr>
        <w:lastRenderedPageBreak/>
        <w:t>Table of contents</w:t>
      </w:r>
    </w:p>
    <w:p w14:paraId="1749FF79" w14:textId="77777777" w:rsidR="00AF1763" w:rsidRPr="008C7BD7" w:rsidRDefault="00C00685" w:rsidP="00AF1763">
      <w:pPr>
        <w:pStyle w:val="TOC1"/>
        <w:tabs>
          <w:tab w:val="right" w:leader="dot" w:pos="9019"/>
        </w:tabs>
        <w:spacing w:line="360" w:lineRule="auto"/>
        <w:jc w:val="both"/>
        <w:rPr>
          <w:rFonts w:asciiTheme="minorHAnsi" w:eastAsiaTheme="minorEastAsia" w:hAnsiTheme="minorHAnsi" w:cstheme="minorBidi"/>
          <w:noProof/>
          <w:sz w:val="24"/>
          <w:szCs w:val="24"/>
          <w:lang w:val="en-GB"/>
        </w:rPr>
      </w:pPr>
      <w:r w:rsidRPr="008C7BD7">
        <w:rPr>
          <w:b/>
          <w:sz w:val="24"/>
          <w:szCs w:val="24"/>
          <w:lang w:val="en-GB"/>
        </w:rPr>
        <w:fldChar w:fldCharType="begin"/>
      </w:r>
      <w:r w:rsidRPr="008C7BD7">
        <w:rPr>
          <w:b/>
          <w:sz w:val="24"/>
          <w:szCs w:val="24"/>
          <w:lang w:val="en-GB"/>
        </w:rPr>
        <w:instrText xml:space="preserve"> TOC \o "1-3" \h \z \u </w:instrText>
      </w:r>
      <w:r w:rsidRPr="008C7BD7">
        <w:rPr>
          <w:b/>
          <w:sz w:val="24"/>
          <w:szCs w:val="24"/>
          <w:lang w:val="en-GB"/>
        </w:rPr>
        <w:fldChar w:fldCharType="separate"/>
      </w:r>
      <w:hyperlink w:anchor="_Toc136537394" w:history="1">
        <w:r w:rsidRPr="008C7BD7">
          <w:rPr>
            <w:rStyle w:val="Hyperlink"/>
            <w:noProof/>
            <w:sz w:val="24"/>
            <w:szCs w:val="24"/>
            <w:lang w:val="en-GB"/>
          </w:rPr>
          <w:t>Introduction</w:t>
        </w:r>
        <w:r w:rsidRPr="008C7BD7">
          <w:rPr>
            <w:noProof/>
            <w:webHidden/>
            <w:sz w:val="24"/>
            <w:szCs w:val="24"/>
            <w:lang w:val="en-GB"/>
          </w:rPr>
          <w:tab/>
        </w:r>
        <w:r w:rsidRPr="008C7BD7">
          <w:rPr>
            <w:noProof/>
            <w:webHidden/>
            <w:sz w:val="24"/>
            <w:szCs w:val="24"/>
            <w:lang w:val="en-GB"/>
          </w:rPr>
          <w:fldChar w:fldCharType="begin"/>
        </w:r>
        <w:r w:rsidRPr="008C7BD7">
          <w:rPr>
            <w:noProof/>
            <w:webHidden/>
            <w:sz w:val="24"/>
            <w:szCs w:val="24"/>
            <w:lang w:val="en-GB"/>
          </w:rPr>
          <w:instrText xml:space="preserve"> PAGEREF _Toc136537394 \h </w:instrText>
        </w:r>
        <w:r w:rsidRPr="008C7BD7">
          <w:rPr>
            <w:noProof/>
            <w:webHidden/>
            <w:sz w:val="24"/>
            <w:szCs w:val="24"/>
            <w:lang w:val="en-GB"/>
          </w:rPr>
        </w:r>
        <w:r w:rsidRPr="008C7BD7">
          <w:rPr>
            <w:noProof/>
            <w:webHidden/>
            <w:sz w:val="24"/>
            <w:szCs w:val="24"/>
            <w:lang w:val="en-GB"/>
          </w:rPr>
          <w:fldChar w:fldCharType="separate"/>
        </w:r>
        <w:r w:rsidRPr="008C7BD7">
          <w:rPr>
            <w:noProof/>
            <w:webHidden/>
            <w:sz w:val="24"/>
            <w:szCs w:val="24"/>
            <w:lang w:val="en-GB"/>
          </w:rPr>
          <w:t>3</w:t>
        </w:r>
        <w:r w:rsidRPr="008C7BD7">
          <w:rPr>
            <w:noProof/>
            <w:webHidden/>
            <w:sz w:val="24"/>
            <w:szCs w:val="24"/>
            <w:lang w:val="en-GB"/>
          </w:rPr>
          <w:fldChar w:fldCharType="end"/>
        </w:r>
      </w:hyperlink>
    </w:p>
    <w:p w14:paraId="0CDA815A" w14:textId="77777777" w:rsidR="00AF1763" w:rsidRPr="008C7BD7" w:rsidRDefault="00000000" w:rsidP="00AF1763">
      <w:pPr>
        <w:pStyle w:val="TOC1"/>
        <w:tabs>
          <w:tab w:val="right" w:leader="dot" w:pos="9019"/>
        </w:tabs>
        <w:spacing w:line="360" w:lineRule="auto"/>
        <w:jc w:val="both"/>
        <w:rPr>
          <w:rFonts w:asciiTheme="minorHAnsi" w:eastAsiaTheme="minorEastAsia" w:hAnsiTheme="minorHAnsi" w:cstheme="minorBidi"/>
          <w:noProof/>
          <w:sz w:val="24"/>
          <w:szCs w:val="24"/>
          <w:lang w:val="en-GB"/>
        </w:rPr>
      </w:pPr>
      <w:hyperlink w:anchor="_Toc136537395" w:history="1">
        <w:r w:rsidR="00C00685" w:rsidRPr="008C7BD7">
          <w:rPr>
            <w:rStyle w:val="Hyperlink"/>
            <w:noProof/>
            <w:sz w:val="24"/>
            <w:szCs w:val="24"/>
            <w:lang w:val="en-GB"/>
          </w:rPr>
          <w:t>Main body</w:t>
        </w:r>
        <w:r w:rsidR="00C00685" w:rsidRPr="008C7BD7">
          <w:rPr>
            <w:noProof/>
            <w:webHidden/>
            <w:sz w:val="24"/>
            <w:szCs w:val="24"/>
            <w:lang w:val="en-GB"/>
          </w:rPr>
          <w:tab/>
        </w:r>
        <w:r w:rsidR="00C00685" w:rsidRPr="008C7BD7">
          <w:rPr>
            <w:noProof/>
            <w:webHidden/>
            <w:sz w:val="24"/>
            <w:szCs w:val="24"/>
            <w:lang w:val="en-GB"/>
          </w:rPr>
          <w:fldChar w:fldCharType="begin"/>
        </w:r>
        <w:r w:rsidR="00C00685" w:rsidRPr="008C7BD7">
          <w:rPr>
            <w:noProof/>
            <w:webHidden/>
            <w:sz w:val="24"/>
            <w:szCs w:val="24"/>
            <w:lang w:val="en-GB"/>
          </w:rPr>
          <w:instrText xml:space="preserve"> PAGEREF _Toc136537395 \h </w:instrText>
        </w:r>
        <w:r w:rsidR="00C00685" w:rsidRPr="008C7BD7">
          <w:rPr>
            <w:noProof/>
            <w:webHidden/>
            <w:sz w:val="24"/>
            <w:szCs w:val="24"/>
            <w:lang w:val="en-GB"/>
          </w:rPr>
        </w:r>
        <w:r w:rsidR="00C00685" w:rsidRPr="008C7BD7">
          <w:rPr>
            <w:noProof/>
            <w:webHidden/>
            <w:sz w:val="24"/>
            <w:szCs w:val="24"/>
            <w:lang w:val="en-GB"/>
          </w:rPr>
          <w:fldChar w:fldCharType="separate"/>
        </w:r>
        <w:r w:rsidR="00C00685" w:rsidRPr="008C7BD7">
          <w:rPr>
            <w:noProof/>
            <w:webHidden/>
            <w:sz w:val="24"/>
            <w:szCs w:val="24"/>
            <w:lang w:val="en-GB"/>
          </w:rPr>
          <w:t>3</w:t>
        </w:r>
        <w:r w:rsidR="00C00685" w:rsidRPr="008C7BD7">
          <w:rPr>
            <w:noProof/>
            <w:webHidden/>
            <w:sz w:val="24"/>
            <w:szCs w:val="24"/>
            <w:lang w:val="en-GB"/>
          </w:rPr>
          <w:fldChar w:fldCharType="end"/>
        </w:r>
      </w:hyperlink>
    </w:p>
    <w:p w14:paraId="35A11C9B" w14:textId="77777777" w:rsidR="00AF1763" w:rsidRPr="008C7BD7" w:rsidRDefault="00000000" w:rsidP="00AF1763">
      <w:pPr>
        <w:pStyle w:val="TOC1"/>
        <w:tabs>
          <w:tab w:val="right" w:leader="dot" w:pos="9019"/>
        </w:tabs>
        <w:spacing w:line="360" w:lineRule="auto"/>
        <w:jc w:val="both"/>
        <w:rPr>
          <w:rFonts w:asciiTheme="minorHAnsi" w:eastAsiaTheme="minorEastAsia" w:hAnsiTheme="minorHAnsi" w:cstheme="minorBidi"/>
          <w:noProof/>
          <w:sz w:val="24"/>
          <w:szCs w:val="24"/>
          <w:lang w:val="en-GB"/>
        </w:rPr>
      </w:pPr>
      <w:hyperlink w:anchor="_Toc136537396" w:history="1">
        <w:r w:rsidR="00C00685" w:rsidRPr="008C7BD7">
          <w:rPr>
            <w:rStyle w:val="Hyperlink"/>
            <w:noProof/>
            <w:sz w:val="24"/>
            <w:szCs w:val="24"/>
            <w:lang w:val="en-GB"/>
          </w:rPr>
          <w:t>Conclusion</w:t>
        </w:r>
        <w:r w:rsidR="00C00685" w:rsidRPr="008C7BD7">
          <w:rPr>
            <w:noProof/>
            <w:webHidden/>
            <w:sz w:val="24"/>
            <w:szCs w:val="24"/>
            <w:lang w:val="en-GB"/>
          </w:rPr>
          <w:tab/>
        </w:r>
        <w:r w:rsidR="00C00685" w:rsidRPr="008C7BD7">
          <w:rPr>
            <w:noProof/>
            <w:webHidden/>
            <w:sz w:val="24"/>
            <w:szCs w:val="24"/>
            <w:lang w:val="en-GB"/>
          </w:rPr>
          <w:fldChar w:fldCharType="begin"/>
        </w:r>
        <w:r w:rsidR="00C00685" w:rsidRPr="008C7BD7">
          <w:rPr>
            <w:noProof/>
            <w:webHidden/>
            <w:sz w:val="24"/>
            <w:szCs w:val="24"/>
            <w:lang w:val="en-GB"/>
          </w:rPr>
          <w:instrText xml:space="preserve"> PAGEREF _Toc136537396 \h </w:instrText>
        </w:r>
        <w:r w:rsidR="00C00685" w:rsidRPr="008C7BD7">
          <w:rPr>
            <w:noProof/>
            <w:webHidden/>
            <w:sz w:val="24"/>
            <w:szCs w:val="24"/>
            <w:lang w:val="en-GB"/>
          </w:rPr>
        </w:r>
        <w:r w:rsidR="00C00685" w:rsidRPr="008C7BD7">
          <w:rPr>
            <w:noProof/>
            <w:webHidden/>
            <w:sz w:val="24"/>
            <w:szCs w:val="24"/>
            <w:lang w:val="en-GB"/>
          </w:rPr>
          <w:fldChar w:fldCharType="separate"/>
        </w:r>
        <w:r w:rsidR="00C00685" w:rsidRPr="008C7BD7">
          <w:rPr>
            <w:noProof/>
            <w:webHidden/>
            <w:sz w:val="24"/>
            <w:szCs w:val="24"/>
            <w:lang w:val="en-GB"/>
          </w:rPr>
          <w:t>7</w:t>
        </w:r>
        <w:r w:rsidR="00C00685" w:rsidRPr="008C7BD7">
          <w:rPr>
            <w:noProof/>
            <w:webHidden/>
            <w:sz w:val="24"/>
            <w:szCs w:val="24"/>
            <w:lang w:val="en-GB"/>
          </w:rPr>
          <w:fldChar w:fldCharType="end"/>
        </w:r>
      </w:hyperlink>
    </w:p>
    <w:p w14:paraId="00D34805" w14:textId="77777777" w:rsidR="00AF1763" w:rsidRPr="008C7BD7" w:rsidRDefault="00000000" w:rsidP="00AF1763">
      <w:pPr>
        <w:pStyle w:val="TOC1"/>
        <w:tabs>
          <w:tab w:val="right" w:leader="dot" w:pos="9019"/>
        </w:tabs>
        <w:spacing w:line="360" w:lineRule="auto"/>
        <w:jc w:val="both"/>
        <w:rPr>
          <w:rFonts w:asciiTheme="minorHAnsi" w:eastAsiaTheme="minorEastAsia" w:hAnsiTheme="minorHAnsi" w:cstheme="minorBidi"/>
          <w:noProof/>
          <w:sz w:val="24"/>
          <w:szCs w:val="24"/>
          <w:lang w:val="en-GB"/>
        </w:rPr>
      </w:pPr>
      <w:hyperlink w:anchor="_Toc136537397" w:history="1">
        <w:r w:rsidR="00C00685" w:rsidRPr="008C7BD7">
          <w:rPr>
            <w:rStyle w:val="Hyperlink"/>
            <w:noProof/>
            <w:sz w:val="24"/>
            <w:szCs w:val="24"/>
            <w:lang w:val="en-GB"/>
          </w:rPr>
          <w:t>References</w:t>
        </w:r>
        <w:r w:rsidR="00C00685" w:rsidRPr="008C7BD7">
          <w:rPr>
            <w:noProof/>
            <w:webHidden/>
            <w:sz w:val="24"/>
            <w:szCs w:val="24"/>
            <w:lang w:val="en-GB"/>
          </w:rPr>
          <w:tab/>
        </w:r>
        <w:r w:rsidR="00C00685" w:rsidRPr="008C7BD7">
          <w:rPr>
            <w:noProof/>
            <w:webHidden/>
            <w:sz w:val="24"/>
            <w:szCs w:val="24"/>
            <w:lang w:val="en-GB"/>
          </w:rPr>
          <w:fldChar w:fldCharType="begin"/>
        </w:r>
        <w:r w:rsidR="00C00685" w:rsidRPr="008C7BD7">
          <w:rPr>
            <w:noProof/>
            <w:webHidden/>
            <w:sz w:val="24"/>
            <w:szCs w:val="24"/>
            <w:lang w:val="en-GB"/>
          </w:rPr>
          <w:instrText xml:space="preserve"> PAGEREF _Toc136537397 \h </w:instrText>
        </w:r>
        <w:r w:rsidR="00C00685" w:rsidRPr="008C7BD7">
          <w:rPr>
            <w:noProof/>
            <w:webHidden/>
            <w:sz w:val="24"/>
            <w:szCs w:val="24"/>
            <w:lang w:val="en-GB"/>
          </w:rPr>
        </w:r>
        <w:r w:rsidR="00C00685" w:rsidRPr="008C7BD7">
          <w:rPr>
            <w:noProof/>
            <w:webHidden/>
            <w:sz w:val="24"/>
            <w:szCs w:val="24"/>
            <w:lang w:val="en-GB"/>
          </w:rPr>
          <w:fldChar w:fldCharType="separate"/>
        </w:r>
        <w:r w:rsidR="00C00685" w:rsidRPr="008C7BD7">
          <w:rPr>
            <w:noProof/>
            <w:webHidden/>
            <w:sz w:val="24"/>
            <w:szCs w:val="24"/>
            <w:lang w:val="en-GB"/>
          </w:rPr>
          <w:t>9</w:t>
        </w:r>
        <w:r w:rsidR="00C00685" w:rsidRPr="008C7BD7">
          <w:rPr>
            <w:noProof/>
            <w:webHidden/>
            <w:sz w:val="24"/>
            <w:szCs w:val="24"/>
            <w:lang w:val="en-GB"/>
          </w:rPr>
          <w:fldChar w:fldCharType="end"/>
        </w:r>
      </w:hyperlink>
    </w:p>
    <w:p w14:paraId="23FD842D" w14:textId="3D7940A1" w:rsidR="00AF1763" w:rsidRPr="008C7BD7" w:rsidRDefault="00C00685" w:rsidP="00AF1763">
      <w:pPr>
        <w:spacing w:line="360" w:lineRule="auto"/>
        <w:jc w:val="both"/>
        <w:rPr>
          <w:b/>
          <w:sz w:val="24"/>
          <w:szCs w:val="24"/>
          <w:lang w:val="en-GB"/>
        </w:rPr>
      </w:pPr>
      <w:r w:rsidRPr="008C7BD7">
        <w:rPr>
          <w:b/>
          <w:sz w:val="24"/>
          <w:szCs w:val="24"/>
          <w:lang w:val="en-GB"/>
        </w:rPr>
        <w:fldChar w:fldCharType="end"/>
      </w:r>
      <w:r w:rsidRPr="008C7BD7">
        <w:rPr>
          <w:b/>
          <w:sz w:val="24"/>
          <w:szCs w:val="24"/>
          <w:lang w:val="en-GB"/>
        </w:rPr>
        <w:br w:type="page"/>
      </w:r>
    </w:p>
    <w:p w14:paraId="00000008" w14:textId="297CBB8A" w:rsidR="003272C6" w:rsidRPr="008C7BD7" w:rsidRDefault="00C00685" w:rsidP="00AF1763">
      <w:pPr>
        <w:pStyle w:val="Heading1"/>
        <w:rPr>
          <w:lang w:val="en-GB"/>
        </w:rPr>
      </w:pPr>
      <w:bookmarkStart w:id="0" w:name="_Toc136537394"/>
      <w:r w:rsidRPr="008C7BD7">
        <w:rPr>
          <w:lang w:val="en-GB"/>
        </w:rPr>
        <w:lastRenderedPageBreak/>
        <w:t>Introduction</w:t>
      </w:r>
      <w:bookmarkEnd w:id="0"/>
      <w:r w:rsidRPr="008C7BD7">
        <w:rPr>
          <w:lang w:val="en-GB"/>
        </w:rPr>
        <w:t xml:space="preserve"> </w:t>
      </w:r>
    </w:p>
    <w:p w14:paraId="00000009" w14:textId="6030CAF3" w:rsidR="003272C6" w:rsidRPr="008C7BD7" w:rsidRDefault="00C00685" w:rsidP="00AF1763">
      <w:pPr>
        <w:spacing w:line="360" w:lineRule="auto"/>
        <w:jc w:val="both"/>
        <w:rPr>
          <w:sz w:val="24"/>
          <w:szCs w:val="24"/>
          <w:lang w:val="en-GB"/>
        </w:rPr>
      </w:pPr>
      <w:r w:rsidRPr="008C7BD7">
        <w:rPr>
          <w:sz w:val="24"/>
          <w:szCs w:val="24"/>
          <w:lang w:val="en-GB"/>
        </w:rPr>
        <w:t xml:space="preserve">Human resource management is one of the essential parts of any organization to maintain their performance level as well as achieve good </w:t>
      </w:r>
      <w:r w:rsidR="002A4059" w:rsidRPr="008C7BD7">
        <w:rPr>
          <w:sz w:val="24"/>
          <w:szCs w:val="24"/>
          <w:lang w:val="en-GB"/>
        </w:rPr>
        <w:t>behaviour</w:t>
      </w:r>
      <w:r w:rsidRPr="008C7BD7">
        <w:rPr>
          <w:sz w:val="24"/>
          <w:szCs w:val="24"/>
          <w:lang w:val="en-GB"/>
        </w:rPr>
        <w:t xml:space="preserve"> that is also enhanced the effectiveness of the organization. On the other hand, human resource management (HRM) also helps to maintain different issues within the organization and such as managing plans, creating a management framework, recruiting new employees, and lastly maintaining the organizational environment through some effective approaches. Additionally, HRM also sets the personal goal for developing the large hotel industry by considering personal talent management throughout the employee’s lifecycle.</w:t>
      </w:r>
    </w:p>
    <w:p w14:paraId="0000000A" w14:textId="77777777" w:rsidR="003272C6" w:rsidRPr="008C7BD7" w:rsidRDefault="00C00685" w:rsidP="00AF1763">
      <w:pPr>
        <w:spacing w:line="360" w:lineRule="auto"/>
        <w:jc w:val="both"/>
        <w:rPr>
          <w:sz w:val="24"/>
          <w:szCs w:val="24"/>
          <w:lang w:val="en-GB"/>
        </w:rPr>
      </w:pPr>
      <w:r w:rsidRPr="008C7BD7">
        <w:rPr>
          <w:sz w:val="24"/>
          <w:szCs w:val="24"/>
          <w:lang w:val="en-GB"/>
        </w:rPr>
        <w:t xml:space="preserve">Hotel HR also develops talent as well as encourages every individual who is related to this organization. Traditionally the HR manager is known as the personal manager, who can hire and manage the hotel industry employees. On the other hand, recently, the hotel industry also boosts the morale of the employees by managing the talent of every employee. The human resource department also considers different possibilities that can enhance the company’s performance by mitigating external as well as internal factors such as economic, environmental, social, and political. The study further sheds light on managing and developing the employee’s talent throughout the life cycle within the hotel industry. </w:t>
      </w:r>
    </w:p>
    <w:p w14:paraId="477CBB98" w14:textId="77645281" w:rsidR="008C7BD7" w:rsidRPr="008C7BD7" w:rsidRDefault="00C00685" w:rsidP="008C7BD7">
      <w:pPr>
        <w:pStyle w:val="Heading1"/>
        <w:rPr>
          <w:lang w:val="en-GB"/>
        </w:rPr>
      </w:pPr>
      <w:r w:rsidRPr="008C7BD7">
        <w:rPr>
          <w:lang w:val="en-GB"/>
        </w:rPr>
        <w:t xml:space="preserve">Discussion </w:t>
      </w:r>
    </w:p>
    <w:p w14:paraId="0000000D" w14:textId="7B7A7F21" w:rsidR="003272C6" w:rsidRPr="008C7BD7" w:rsidRDefault="00C00685" w:rsidP="00AF1763">
      <w:pPr>
        <w:spacing w:line="360" w:lineRule="auto"/>
        <w:jc w:val="both"/>
        <w:rPr>
          <w:sz w:val="24"/>
          <w:szCs w:val="24"/>
          <w:lang w:val="en-GB"/>
        </w:rPr>
      </w:pPr>
      <w:r w:rsidRPr="008C7BD7">
        <w:rPr>
          <w:sz w:val="24"/>
          <w:szCs w:val="24"/>
          <w:lang w:val="en-GB"/>
        </w:rPr>
        <w:t xml:space="preserve">Talent management is one of the most important aspects for the organization to develop proper productivity through efficient workers. </w:t>
      </w:r>
      <w:r w:rsidR="003912BA">
        <w:rPr>
          <w:sz w:val="24"/>
          <w:szCs w:val="24"/>
          <w:lang w:val="en-GB"/>
        </w:rPr>
        <w:t>“</w:t>
      </w:r>
      <w:r w:rsidRPr="008C7BD7">
        <w:rPr>
          <w:sz w:val="24"/>
          <w:szCs w:val="24"/>
          <w:lang w:val="en-GB"/>
        </w:rPr>
        <w:t>Human resource manageme</w:t>
      </w:r>
      <w:r w:rsidR="003912BA">
        <w:rPr>
          <w:sz w:val="24"/>
          <w:szCs w:val="24"/>
          <w:lang w:val="en-GB"/>
        </w:rPr>
        <w:t xml:space="preserve">nt” </w:t>
      </w:r>
      <w:r w:rsidRPr="008C7BD7">
        <w:rPr>
          <w:sz w:val="24"/>
          <w:szCs w:val="24"/>
          <w:lang w:val="en-GB"/>
        </w:rPr>
        <w:t xml:space="preserve">plays an important role to maintain the talent management system by considering external as well as internal factors. </w:t>
      </w:r>
      <w:r w:rsidR="00CE490E">
        <w:rPr>
          <w:sz w:val="24"/>
          <w:szCs w:val="24"/>
          <w:lang w:val="en-GB"/>
        </w:rPr>
        <w:t xml:space="preserve">Inappropriate </w:t>
      </w:r>
      <w:r w:rsidRPr="008C7BD7">
        <w:rPr>
          <w:sz w:val="24"/>
          <w:szCs w:val="24"/>
          <w:lang w:val="en-GB"/>
        </w:rPr>
        <w:t xml:space="preserve">human resource management </w:t>
      </w:r>
      <w:r w:rsidR="00CE490E">
        <w:rPr>
          <w:sz w:val="24"/>
          <w:szCs w:val="24"/>
          <w:lang w:val="en-GB"/>
        </w:rPr>
        <w:t xml:space="preserve">affect the economic situation of the organization </w:t>
      </w:r>
      <w:r w:rsidRPr="008C7BD7">
        <w:rPr>
          <w:sz w:val="24"/>
          <w:szCs w:val="24"/>
          <w:lang w:val="en-GB"/>
        </w:rPr>
        <w:t xml:space="preserve">(Swanson, 2022). </w:t>
      </w:r>
      <w:r w:rsidR="00AA7F8E">
        <w:rPr>
          <w:sz w:val="24"/>
          <w:szCs w:val="24"/>
          <w:lang w:val="en-GB"/>
        </w:rPr>
        <w:t xml:space="preserve">HRM within the organization </w:t>
      </w:r>
      <w:r w:rsidR="005413E5">
        <w:rPr>
          <w:sz w:val="24"/>
          <w:szCs w:val="24"/>
          <w:lang w:val="en-GB"/>
        </w:rPr>
        <w:t xml:space="preserve">plays significant role in accelerating business proceedings by overcoming challenges that </w:t>
      </w:r>
      <w:r w:rsidR="00CD15B4">
        <w:rPr>
          <w:sz w:val="24"/>
          <w:szCs w:val="24"/>
          <w:lang w:val="en-GB"/>
        </w:rPr>
        <w:t>affect corporate progression. “H</w:t>
      </w:r>
      <w:r w:rsidRPr="008C7BD7">
        <w:rPr>
          <w:sz w:val="24"/>
          <w:szCs w:val="24"/>
          <w:lang w:val="en-GB"/>
        </w:rPr>
        <w:t>uman resource management</w:t>
      </w:r>
      <w:r w:rsidR="00CD15B4">
        <w:rPr>
          <w:sz w:val="24"/>
          <w:szCs w:val="24"/>
          <w:lang w:val="en-GB"/>
        </w:rPr>
        <w:t>”</w:t>
      </w:r>
      <w:r w:rsidRPr="008C7BD7">
        <w:rPr>
          <w:sz w:val="24"/>
          <w:szCs w:val="24"/>
          <w:lang w:val="en-GB"/>
        </w:rPr>
        <w:t xml:space="preserve"> of the hotel </w:t>
      </w:r>
      <w:r w:rsidR="00F739ED" w:rsidRPr="008C7BD7">
        <w:rPr>
          <w:sz w:val="24"/>
          <w:szCs w:val="24"/>
          <w:lang w:val="en-GB"/>
        </w:rPr>
        <w:t xml:space="preserve">industry </w:t>
      </w:r>
      <w:r w:rsidR="00F739ED">
        <w:rPr>
          <w:sz w:val="24"/>
          <w:szCs w:val="24"/>
          <w:lang w:val="en-GB"/>
        </w:rPr>
        <w:t>should</w:t>
      </w:r>
      <w:r w:rsidR="00CD15B4">
        <w:rPr>
          <w:sz w:val="24"/>
          <w:szCs w:val="24"/>
          <w:lang w:val="en-GB"/>
        </w:rPr>
        <w:t xml:space="preserve"> rely upon varied strategies for </w:t>
      </w:r>
      <w:r w:rsidRPr="008C7BD7">
        <w:rPr>
          <w:sz w:val="24"/>
          <w:szCs w:val="24"/>
          <w:lang w:val="en-GB"/>
        </w:rPr>
        <w:t xml:space="preserve">developing their business </w:t>
      </w:r>
      <w:r w:rsidR="00CD15B4">
        <w:rPr>
          <w:sz w:val="24"/>
          <w:szCs w:val="24"/>
          <w:lang w:val="en-GB"/>
        </w:rPr>
        <w:t xml:space="preserve">in the </w:t>
      </w:r>
      <w:r w:rsidRPr="008C7BD7">
        <w:rPr>
          <w:sz w:val="24"/>
          <w:szCs w:val="24"/>
          <w:lang w:val="en-GB"/>
        </w:rPr>
        <w:t xml:space="preserve">global market. </w:t>
      </w:r>
      <w:r w:rsidR="00D73F5F">
        <w:rPr>
          <w:sz w:val="24"/>
          <w:szCs w:val="24"/>
          <w:lang w:val="en-GB"/>
        </w:rPr>
        <w:t>Furthermore, hotel industry focus</w:t>
      </w:r>
      <w:r w:rsidR="007C3775">
        <w:rPr>
          <w:sz w:val="24"/>
          <w:szCs w:val="24"/>
          <w:lang w:val="en-GB"/>
        </w:rPr>
        <w:t>sing</w:t>
      </w:r>
      <w:r w:rsidR="00D73F5F">
        <w:rPr>
          <w:sz w:val="24"/>
          <w:szCs w:val="24"/>
          <w:lang w:val="en-GB"/>
        </w:rPr>
        <w:t xml:space="preserve"> on expanding </w:t>
      </w:r>
      <w:r w:rsidR="00686C04">
        <w:rPr>
          <w:sz w:val="24"/>
          <w:szCs w:val="24"/>
          <w:lang w:val="en-GB"/>
        </w:rPr>
        <w:t>its business operation internationally</w:t>
      </w:r>
      <w:r w:rsidR="007C3775">
        <w:rPr>
          <w:sz w:val="24"/>
          <w:szCs w:val="24"/>
          <w:lang w:val="en-GB"/>
        </w:rPr>
        <w:t xml:space="preserve"> rely upon HR for conducting its business operation smoothly</w:t>
      </w:r>
      <w:r w:rsidR="00686C04">
        <w:rPr>
          <w:sz w:val="24"/>
          <w:szCs w:val="24"/>
          <w:lang w:val="en-GB"/>
        </w:rPr>
        <w:t xml:space="preserve">. </w:t>
      </w:r>
      <w:r w:rsidRPr="008C7BD7">
        <w:rPr>
          <w:sz w:val="24"/>
          <w:szCs w:val="24"/>
          <w:lang w:val="en-GB"/>
        </w:rPr>
        <w:t xml:space="preserve">The best recruiting practices are considered by the human resource development management by tracking the system to enhance the </w:t>
      </w:r>
      <w:r w:rsidRPr="008C7BD7">
        <w:rPr>
          <w:sz w:val="24"/>
          <w:szCs w:val="24"/>
          <w:lang w:val="en-GB"/>
        </w:rPr>
        <w:lastRenderedPageBreak/>
        <w:t xml:space="preserve">workflow (Amrutha and Geetha, 2020). The HRM also reviews the processes that are related to the organizational function. It can be effective for the development of the organization by mitigating all the challenges such as economic and political. </w:t>
      </w:r>
    </w:p>
    <w:p w14:paraId="0000000F" w14:textId="266FE9E0" w:rsidR="003272C6" w:rsidRPr="008C7BD7" w:rsidRDefault="00C00685" w:rsidP="00AF1763">
      <w:pPr>
        <w:spacing w:line="360" w:lineRule="auto"/>
        <w:jc w:val="both"/>
        <w:rPr>
          <w:sz w:val="24"/>
          <w:szCs w:val="24"/>
          <w:lang w:val="en-GB"/>
        </w:rPr>
      </w:pPr>
      <w:r w:rsidRPr="008C7BD7">
        <w:rPr>
          <w:sz w:val="24"/>
          <w:szCs w:val="24"/>
          <w:lang w:val="en-GB"/>
        </w:rPr>
        <w:t xml:space="preserve">Talent development is a big part of the business strategy of many organizations and the HRM plays an important role to develop proper talent management within the organization. In recent eras, the hotel industry recruits the proper employees to develop the proper workflow through competitive advantages. Developing talent can empower the employees with their requirements and organizational development also is related to efficient employees (Macke and </w:t>
      </w:r>
      <w:proofErr w:type="spellStart"/>
      <w:r w:rsidRPr="008C7BD7">
        <w:rPr>
          <w:sz w:val="24"/>
          <w:szCs w:val="24"/>
          <w:lang w:val="en-GB"/>
        </w:rPr>
        <w:t>Genari</w:t>
      </w:r>
      <w:proofErr w:type="spellEnd"/>
      <w:r w:rsidRPr="008C7BD7">
        <w:rPr>
          <w:sz w:val="24"/>
          <w:szCs w:val="24"/>
          <w:lang w:val="en-GB"/>
        </w:rPr>
        <w:t>, 2019). Evaluati</w:t>
      </w:r>
      <w:r w:rsidR="00B1157B">
        <w:rPr>
          <w:sz w:val="24"/>
          <w:szCs w:val="24"/>
          <w:lang w:val="en-GB"/>
        </w:rPr>
        <w:t>ng</w:t>
      </w:r>
      <w:r w:rsidRPr="008C7BD7">
        <w:rPr>
          <w:sz w:val="24"/>
          <w:szCs w:val="24"/>
          <w:lang w:val="en-GB"/>
        </w:rPr>
        <w:t xml:space="preserve"> emplo</w:t>
      </w:r>
      <w:r w:rsidR="00C50D3D">
        <w:rPr>
          <w:sz w:val="24"/>
          <w:szCs w:val="24"/>
          <w:lang w:val="en-GB"/>
        </w:rPr>
        <w:t xml:space="preserve">yee performance ensures that employees within organization perform their task with full responsibility and </w:t>
      </w:r>
      <w:r w:rsidR="004E2DA2">
        <w:rPr>
          <w:sz w:val="24"/>
          <w:szCs w:val="24"/>
          <w:lang w:val="en-GB"/>
        </w:rPr>
        <w:t xml:space="preserve">dedication and </w:t>
      </w:r>
      <w:r w:rsidR="00C50D3D">
        <w:rPr>
          <w:sz w:val="24"/>
          <w:szCs w:val="24"/>
          <w:lang w:val="en-GB"/>
        </w:rPr>
        <w:t>contribute towards organizational success</w:t>
      </w:r>
      <w:r w:rsidRPr="008C7BD7">
        <w:rPr>
          <w:sz w:val="24"/>
          <w:szCs w:val="24"/>
          <w:lang w:val="en-GB"/>
        </w:rPr>
        <w:t xml:space="preserve">. Organizations can </w:t>
      </w:r>
      <w:r w:rsidR="00303367">
        <w:rPr>
          <w:sz w:val="24"/>
          <w:szCs w:val="24"/>
          <w:lang w:val="en-GB"/>
        </w:rPr>
        <w:t xml:space="preserve">further provide feedback to </w:t>
      </w:r>
      <w:r w:rsidR="00684730">
        <w:rPr>
          <w:sz w:val="24"/>
          <w:szCs w:val="24"/>
          <w:lang w:val="en-GB"/>
        </w:rPr>
        <w:t xml:space="preserve">human resource managers thus </w:t>
      </w:r>
      <w:r w:rsidRPr="008C7BD7">
        <w:rPr>
          <w:sz w:val="24"/>
          <w:szCs w:val="24"/>
          <w:lang w:val="en-GB"/>
        </w:rPr>
        <w:t xml:space="preserve">helping them to strengthen their existing skills </w:t>
      </w:r>
      <w:r w:rsidR="00684730">
        <w:rPr>
          <w:sz w:val="24"/>
          <w:szCs w:val="24"/>
          <w:lang w:val="en-GB"/>
        </w:rPr>
        <w:t xml:space="preserve">and </w:t>
      </w:r>
      <w:r w:rsidR="00844C77">
        <w:rPr>
          <w:sz w:val="24"/>
          <w:szCs w:val="24"/>
          <w:lang w:val="en-GB"/>
        </w:rPr>
        <w:t xml:space="preserve">motivate them to develop skills. Such actions undertaken by the organization further help </w:t>
      </w:r>
      <w:r w:rsidRPr="008C7BD7">
        <w:rPr>
          <w:sz w:val="24"/>
          <w:szCs w:val="24"/>
          <w:lang w:val="en-GB"/>
        </w:rPr>
        <w:t xml:space="preserve">them to gain success in competitive business sectors. </w:t>
      </w:r>
      <w:r w:rsidR="00924EA8">
        <w:rPr>
          <w:sz w:val="24"/>
          <w:szCs w:val="24"/>
          <w:lang w:val="en-GB"/>
        </w:rPr>
        <w:t>Feedback</w:t>
      </w:r>
      <w:r w:rsidRPr="008C7BD7">
        <w:rPr>
          <w:sz w:val="24"/>
          <w:szCs w:val="24"/>
          <w:lang w:val="en-GB"/>
        </w:rPr>
        <w:t xml:space="preserve"> from supervisors, and co-workers </w:t>
      </w:r>
      <w:r w:rsidR="00924EA8">
        <w:rPr>
          <w:sz w:val="24"/>
          <w:szCs w:val="24"/>
          <w:lang w:val="en-GB"/>
        </w:rPr>
        <w:t xml:space="preserve">are crucial for ensuring performance of employees are maintained </w:t>
      </w:r>
      <w:r w:rsidRPr="008C7BD7">
        <w:rPr>
          <w:sz w:val="24"/>
          <w:szCs w:val="24"/>
          <w:lang w:val="en-GB"/>
        </w:rPr>
        <w:t xml:space="preserve">(Chams and García-Blandón, 2019). </w:t>
      </w:r>
      <w:r w:rsidR="00441176">
        <w:rPr>
          <w:sz w:val="24"/>
          <w:szCs w:val="24"/>
          <w:lang w:val="en-GB"/>
        </w:rPr>
        <w:t xml:space="preserve">Talent management is crucial in current business sector for ensuring that employees develop skills that </w:t>
      </w:r>
      <w:r w:rsidR="00CA5112">
        <w:rPr>
          <w:sz w:val="24"/>
          <w:szCs w:val="24"/>
          <w:lang w:val="en-GB"/>
        </w:rPr>
        <w:t xml:space="preserve">assists </w:t>
      </w:r>
      <w:r w:rsidR="00441176">
        <w:rPr>
          <w:sz w:val="24"/>
          <w:szCs w:val="24"/>
          <w:lang w:val="en-GB"/>
        </w:rPr>
        <w:t xml:space="preserve">them to thrive in the business. </w:t>
      </w:r>
      <w:r w:rsidRPr="008C7BD7">
        <w:rPr>
          <w:sz w:val="24"/>
          <w:szCs w:val="24"/>
          <w:lang w:val="en-GB"/>
        </w:rPr>
        <w:t xml:space="preserve">Furthermore, </w:t>
      </w:r>
      <w:r w:rsidR="005E5487">
        <w:rPr>
          <w:sz w:val="24"/>
          <w:szCs w:val="24"/>
          <w:lang w:val="en-GB"/>
        </w:rPr>
        <w:t xml:space="preserve">talented employees act as vital corporate assets who help organization in overcoming major hurdles and contribute towards corporate success. </w:t>
      </w:r>
      <w:r w:rsidRPr="008C7BD7">
        <w:rPr>
          <w:sz w:val="24"/>
          <w:szCs w:val="24"/>
          <w:lang w:val="en-GB"/>
        </w:rPr>
        <w:t>On the other hand, developing talent in the hotel industry is another important process where employees and management form objectives together to achieve the desired goal at the end of the year. Therefore, the hotel industry evaluated its business through this talent management system properly.</w:t>
      </w:r>
    </w:p>
    <w:p w14:paraId="00000011" w14:textId="3E6AB224" w:rsidR="003272C6" w:rsidRPr="008C7BD7" w:rsidRDefault="00C26FA3" w:rsidP="00AF1763">
      <w:pPr>
        <w:spacing w:line="360" w:lineRule="auto"/>
        <w:jc w:val="both"/>
        <w:rPr>
          <w:sz w:val="24"/>
          <w:szCs w:val="24"/>
          <w:lang w:val="en-GB"/>
        </w:rPr>
      </w:pPr>
      <w:r>
        <w:rPr>
          <w:sz w:val="24"/>
          <w:szCs w:val="24"/>
          <w:lang w:val="en-GB"/>
        </w:rPr>
        <w:t xml:space="preserve">Attracting talent employees </w:t>
      </w:r>
      <w:r w:rsidR="00C00685" w:rsidRPr="008C7BD7">
        <w:rPr>
          <w:sz w:val="24"/>
          <w:szCs w:val="24"/>
          <w:lang w:val="en-GB"/>
        </w:rPr>
        <w:t xml:space="preserve">is the initial phase of the employee life cycle. </w:t>
      </w:r>
      <w:r w:rsidR="00FF5716">
        <w:rPr>
          <w:sz w:val="24"/>
          <w:szCs w:val="24"/>
          <w:lang w:val="en-GB"/>
        </w:rPr>
        <w:t>Business fail</w:t>
      </w:r>
      <w:r w:rsidR="002A4059">
        <w:rPr>
          <w:sz w:val="24"/>
          <w:szCs w:val="24"/>
          <w:lang w:val="en-GB"/>
        </w:rPr>
        <w:t xml:space="preserve"> </w:t>
      </w:r>
      <w:r w:rsidR="00FF5716">
        <w:rPr>
          <w:sz w:val="24"/>
          <w:szCs w:val="24"/>
          <w:lang w:val="en-GB"/>
        </w:rPr>
        <w:t>to survive without proper HR team irrespective of the superior quality products or service.</w:t>
      </w:r>
      <w:r w:rsidR="00C11767">
        <w:rPr>
          <w:sz w:val="24"/>
          <w:szCs w:val="24"/>
          <w:lang w:val="en-GB"/>
        </w:rPr>
        <w:t xml:space="preserve"> Thus</w:t>
      </w:r>
      <w:r w:rsidR="002A4059">
        <w:rPr>
          <w:sz w:val="24"/>
          <w:szCs w:val="24"/>
          <w:lang w:val="en-GB"/>
        </w:rPr>
        <w:t xml:space="preserve"> </w:t>
      </w:r>
      <w:r w:rsidR="00C11767">
        <w:rPr>
          <w:sz w:val="24"/>
          <w:szCs w:val="24"/>
          <w:lang w:val="en-GB"/>
        </w:rPr>
        <w:t>it become highly essential for the organization to not only attract but also recruit talented employees who would act as an organizational assets</w:t>
      </w:r>
      <w:r w:rsidR="00C00685" w:rsidRPr="008C7BD7">
        <w:rPr>
          <w:sz w:val="24"/>
          <w:szCs w:val="24"/>
          <w:lang w:val="en-GB"/>
        </w:rPr>
        <w:t xml:space="preserve">. The HRM can implement different strategies to develop the proper organization. The only step that takes place before the employee retention process of the company is the attraction stage (Boon </w:t>
      </w:r>
      <w:r w:rsidR="00C00685" w:rsidRPr="008C7BD7">
        <w:rPr>
          <w:i/>
          <w:sz w:val="24"/>
          <w:szCs w:val="24"/>
          <w:lang w:val="en-GB"/>
        </w:rPr>
        <w:t>et al.</w:t>
      </w:r>
      <w:r w:rsidR="00C00685" w:rsidRPr="008C7BD7">
        <w:rPr>
          <w:sz w:val="24"/>
          <w:szCs w:val="24"/>
          <w:lang w:val="en-GB"/>
        </w:rPr>
        <w:t xml:space="preserve"> 2019). </w:t>
      </w:r>
      <w:r w:rsidR="002A4059">
        <w:rPr>
          <w:sz w:val="24"/>
          <w:szCs w:val="24"/>
          <w:lang w:val="en-GB"/>
        </w:rPr>
        <w:t>Maintenance</w:t>
      </w:r>
      <w:r w:rsidR="003E33F6">
        <w:rPr>
          <w:sz w:val="24"/>
          <w:szCs w:val="24"/>
          <w:lang w:val="en-GB"/>
        </w:rPr>
        <w:t xml:space="preserve"> of </w:t>
      </w:r>
      <w:r w:rsidR="00AD7923">
        <w:rPr>
          <w:sz w:val="24"/>
          <w:szCs w:val="24"/>
          <w:lang w:val="en-GB"/>
        </w:rPr>
        <w:t>proper</w:t>
      </w:r>
      <w:r w:rsidR="003E33F6">
        <w:rPr>
          <w:sz w:val="24"/>
          <w:szCs w:val="24"/>
          <w:lang w:val="en-GB"/>
        </w:rPr>
        <w:t xml:space="preserve"> workplace, work culture, provision of rewards, </w:t>
      </w:r>
      <w:r w:rsidR="00AD7923">
        <w:rPr>
          <w:sz w:val="24"/>
          <w:szCs w:val="24"/>
          <w:lang w:val="en-GB"/>
        </w:rPr>
        <w:t>benefits</w:t>
      </w:r>
      <w:r w:rsidR="003E33F6">
        <w:rPr>
          <w:sz w:val="24"/>
          <w:szCs w:val="24"/>
          <w:lang w:val="en-GB"/>
        </w:rPr>
        <w:t xml:space="preserve"> and promotion are crucial for </w:t>
      </w:r>
      <w:r w:rsidR="00AD7923">
        <w:rPr>
          <w:sz w:val="24"/>
          <w:szCs w:val="24"/>
          <w:lang w:val="en-GB"/>
        </w:rPr>
        <w:t>enhancing</w:t>
      </w:r>
      <w:r w:rsidR="003E33F6">
        <w:rPr>
          <w:sz w:val="24"/>
          <w:szCs w:val="24"/>
          <w:lang w:val="en-GB"/>
        </w:rPr>
        <w:t xml:space="preserve"> employee motivation</w:t>
      </w:r>
      <w:r w:rsidR="00AD7923">
        <w:rPr>
          <w:sz w:val="24"/>
          <w:szCs w:val="24"/>
          <w:lang w:val="en-GB"/>
        </w:rPr>
        <w:t>.</w:t>
      </w:r>
    </w:p>
    <w:p w14:paraId="00000012" w14:textId="0898864C" w:rsidR="003272C6" w:rsidRPr="008C7BD7" w:rsidRDefault="00C00685" w:rsidP="00AF1763">
      <w:pPr>
        <w:spacing w:line="360" w:lineRule="auto"/>
        <w:jc w:val="both"/>
        <w:rPr>
          <w:sz w:val="24"/>
          <w:szCs w:val="24"/>
          <w:lang w:val="en-GB"/>
        </w:rPr>
      </w:pPr>
      <w:r w:rsidRPr="008C7BD7">
        <w:rPr>
          <w:sz w:val="24"/>
          <w:szCs w:val="24"/>
          <w:lang w:val="en-GB"/>
        </w:rPr>
        <w:lastRenderedPageBreak/>
        <w:t xml:space="preserve">The recruitment procedure is </w:t>
      </w:r>
      <w:r w:rsidR="00DC6ECF">
        <w:rPr>
          <w:sz w:val="24"/>
          <w:szCs w:val="24"/>
          <w:lang w:val="en-GB"/>
        </w:rPr>
        <w:t xml:space="preserve">the vital </w:t>
      </w:r>
      <w:r w:rsidRPr="008C7BD7">
        <w:rPr>
          <w:sz w:val="24"/>
          <w:szCs w:val="24"/>
          <w:lang w:val="en-GB"/>
        </w:rPr>
        <w:t>part of the talent management system and th</w:t>
      </w:r>
      <w:r w:rsidR="003A6852">
        <w:rPr>
          <w:sz w:val="24"/>
          <w:szCs w:val="24"/>
          <w:lang w:val="en-GB"/>
        </w:rPr>
        <w:t>e HRM</w:t>
      </w:r>
      <w:r w:rsidRPr="008C7BD7">
        <w:rPr>
          <w:sz w:val="24"/>
          <w:szCs w:val="24"/>
          <w:lang w:val="en-GB"/>
        </w:rPr>
        <w:t xml:space="preserve"> control this recruitment process. Effective employees can enhance business development by considering the rules and regulations of the organization. </w:t>
      </w:r>
      <w:r w:rsidR="002A4059">
        <w:rPr>
          <w:sz w:val="24"/>
          <w:szCs w:val="24"/>
          <w:lang w:val="en-GB"/>
        </w:rPr>
        <w:t>Maintenance</w:t>
      </w:r>
      <w:r w:rsidR="003A6852">
        <w:rPr>
          <w:sz w:val="24"/>
          <w:szCs w:val="24"/>
          <w:lang w:val="en-GB"/>
        </w:rPr>
        <w:t xml:space="preserve"> of effective communication among organizational leaders and HRM team further contribute towards improved corporate </w:t>
      </w:r>
      <w:r w:rsidR="002A4059">
        <w:rPr>
          <w:sz w:val="24"/>
          <w:szCs w:val="24"/>
          <w:lang w:val="en-GB"/>
        </w:rPr>
        <w:t>functioning</w:t>
      </w:r>
      <w:r w:rsidR="003A6852">
        <w:rPr>
          <w:sz w:val="24"/>
          <w:szCs w:val="24"/>
          <w:lang w:val="en-GB"/>
        </w:rPr>
        <w:t xml:space="preserve"> </w:t>
      </w:r>
      <w:r w:rsidRPr="008C7BD7">
        <w:rPr>
          <w:sz w:val="24"/>
          <w:szCs w:val="24"/>
          <w:lang w:val="en-GB"/>
        </w:rPr>
        <w:t>(</w:t>
      </w:r>
      <w:proofErr w:type="spellStart"/>
      <w:r w:rsidRPr="008C7BD7">
        <w:rPr>
          <w:sz w:val="24"/>
          <w:szCs w:val="24"/>
          <w:lang w:val="en-GB"/>
        </w:rPr>
        <w:t>Úbeda</w:t>
      </w:r>
      <w:proofErr w:type="spellEnd"/>
      <w:r w:rsidRPr="008C7BD7">
        <w:rPr>
          <w:sz w:val="24"/>
          <w:szCs w:val="24"/>
          <w:lang w:val="en-GB"/>
        </w:rPr>
        <w:t>-García</w:t>
      </w:r>
      <w:r w:rsidRPr="008C7BD7">
        <w:rPr>
          <w:i/>
          <w:sz w:val="24"/>
          <w:szCs w:val="24"/>
          <w:lang w:val="en-GB"/>
        </w:rPr>
        <w:t xml:space="preserve"> et al.</w:t>
      </w:r>
      <w:r w:rsidRPr="008C7BD7">
        <w:rPr>
          <w:sz w:val="24"/>
          <w:szCs w:val="24"/>
          <w:lang w:val="en-GB"/>
        </w:rPr>
        <w:t xml:space="preserve"> 2021). It helps to involve the employees to determi</w:t>
      </w:r>
      <w:r w:rsidR="00AF1763" w:rsidRPr="008C7BD7">
        <w:rPr>
          <w:sz w:val="24"/>
          <w:szCs w:val="24"/>
          <w:lang w:val="en-GB"/>
        </w:rPr>
        <w:t>ne the requirement of the proper</w:t>
      </w:r>
      <w:r w:rsidRPr="008C7BD7">
        <w:rPr>
          <w:sz w:val="24"/>
          <w:szCs w:val="24"/>
          <w:lang w:val="en-GB"/>
        </w:rPr>
        <w:t xml:space="preserve"> of every employee that is related to the hotel industry. Various recruitment </w:t>
      </w:r>
      <w:r w:rsidR="00AF1763" w:rsidRPr="008C7BD7">
        <w:rPr>
          <w:sz w:val="24"/>
          <w:szCs w:val="24"/>
          <w:lang w:val="en-GB"/>
        </w:rPr>
        <w:t>platforms</w:t>
      </w:r>
      <w:r w:rsidRPr="008C7BD7">
        <w:rPr>
          <w:sz w:val="24"/>
          <w:szCs w:val="24"/>
          <w:lang w:val="en-GB"/>
        </w:rPr>
        <w:t xml:space="preserve"> </w:t>
      </w:r>
      <w:r w:rsidR="00AF1763" w:rsidRPr="008C7BD7">
        <w:rPr>
          <w:sz w:val="24"/>
          <w:szCs w:val="24"/>
          <w:lang w:val="en-GB"/>
        </w:rPr>
        <w:t>have</w:t>
      </w:r>
      <w:r w:rsidRPr="008C7BD7">
        <w:rPr>
          <w:sz w:val="24"/>
          <w:szCs w:val="24"/>
          <w:lang w:val="en-GB"/>
        </w:rPr>
        <w:t xml:space="preserve"> been involved by the HRM to evaluate the proper as well as efficient employees.</w:t>
      </w:r>
    </w:p>
    <w:p w14:paraId="00000013" w14:textId="5BBEC9E4" w:rsidR="003272C6" w:rsidRPr="008C7BD7" w:rsidRDefault="00C00685" w:rsidP="00AF1763">
      <w:pPr>
        <w:spacing w:line="360" w:lineRule="auto"/>
        <w:jc w:val="both"/>
        <w:rPr>
          <w:sz w:val="24"/>
          <w:szCs w:val="24"/>
          <w:lang w:val="en-GB"/>
        </w:rPr>
      </w:pPr>
      <w:r w:rsidRPr="008C7BD7">
        <w:rPr>
          <w:sz w:val="24"/>
          <w:szCs w:val="24"/>
          <w:lang w:val="en-GB"/>
        </w:rPr>
        <w:t xml:space="preserve">The next phase of the employee’s life cycle is the </w:t>
      </w:r>
      <w:r w:rsidR="00AF1763" w:rsidRPr="008C7BD7">
        <w:rPr>
          <w:sz w:val="24"/>
          <w:szCs w:val="24"/>
          <w:lang w:val="en-GB"/>
        </w:rPr>
        <w:t>onboarding</w:t>
      </w:r>
      <w:r w:rsidRPr="008C7BD7">
        <w:rPr>
          <w:sz w:val="24"/>
          <w:szCs w:val="24"/>
          <w:lang w:val="en-GB"/>
        </w:rPr>
        <w:t xml:space="preserve"> stage and after selecting effective employees, they are not properly adjusted to the organizational environment for developing their performance. During the </w:t>
      </w:r>
      <w:r w:rsidR="00AF1763" w:rsidRPr="008C7BD7">
        <w:rPr>
          <w:sz w:val="24"/>
          <w:szCs w:val="24"/>
          <w:lang w:val="en-GB"/>
        </w:rPr>
        <w:t>onboarding</w:t>
      </w:r>
      <w:r w:rsidRPr="008C7BD7">
        <w:rPr>
          <w:sz w:val="24"/>
          <w:szCs w:val="24"/>
          <w:lang w:val="en-GB"/>
        </w:rPr>
        <w:t xml:space="preserve"> stage, the Hr manager can consider new employees for covering all aspects that are related to the organizational success and some of these are knowledge, skills, </w:t>
      </w:r>
      <w:r w:rsidR="002A4059" w:rsidRPr="008C7BD7">
        <w:rPr>
          <w:sz w:val="24"/>
          <w:szCs w:val="24"/>
          <w:lang w:val="en-GB"/>
        </w:rPr>
        <w:t>behaviours</w:t>
      </w:r>
      <w:r w:rsidRPr="008C7BD7">
        <w:rPr>
          <w:sz w:val="24"/>
          <w:szCs w:val="24"/>
          <w:lang w:val="en-GB"/>
        </w:rPr>
        <w:t xml:space="preserve">, and position in the organization (Pham </w:t>
      </w:r>
      <w:r w:rsidRPr="008C7BD7">
        <w:rPr>
          <w:i/>
          <w:sz w:val="24"/>
          <w:szCs w:val="24"/>
          <w:lang w:val="en-GB"/>
        </w:rPr>
        <w:t>et al.</w:t>
      </w:r>
      <w:r w:rsidRPr="008C7BD7">
        <w:rPr>
          <w:sz w:val="24"/>
          <w:szCs w:val="24"/>
          <w:lang w:val="en-GB"/>
        </w:rPr>
        <w:t xml:space="preserve"> 2019). On the other hand, this industry maintains the onboarding system to get the desired result at the end of the financial year. Considering the new recruitment also contributes to maintaining the employee’s life cycle throughout the year by mitigating all the internal challenges.</w:t>
      </w:r>
    </w:p>
    <w:p w14:paraId="00000014" w14:textId="07CC119E" w:rsidR="003272C6" w:rsidRPr="008C7BD7" w:rsidRDefault="00C26BCA" w:rsidP="00AF1763">
      <w:pPr>
        <w:spacing w:line="360" w:lineRule="auto"/>
        <w:jc w:val="both"/>
        <w:rPr>
          <w:sz w:val="24"/>
          <w:szCs w:val="24"/>
          <w:lang w:val="en-GB"/>
        </w:rPr>
      </w:pPr>
      <w:r>
        <w:rPr>
          <w:sz w:val="24"/>
          <w:szCs w:val="24"/>
          <w:lang w:val="en-GB"/>
        </w:rPr>
        <w:t xml:space="preserve">Development </w:t>
      </w:r>
      <w:r w:rsidR="00C00685" w:rsidRPr="008C7BD7">
        <w:rPr>
          <w:sz w:val="24"/>
          <w:szCs w:val="24"/>
          <w:lang w:val="en-GB"/>
        </w:rPr>
        <w:t>process</w:t>
      </w:r>
      <w:r>
        <w:rPr>
          <w:sz w:val="24"/>
          <w:szCs w:val="24"/>
          <w:lang w:val="en-GB"/>
        </w:rPr>
        <w:t xml:space="preserve"> is one of the crucial </w:t>
      </w:r>
      <w:r w:rsidR="002A4059">
        <w:rPr>
          <w:sz w:val="24"/>
          <w:szCs w:val="24"/>
          <w:lang w:val="en-GB"/>
        </w:rPr>
        <w:t>stages</w:t>
      </w:r>
      <w:r>
        <w:rPr>
          <w:sz w:val="24"/>
          <w:szCs w:val="24"/>
          <w:lang w:val="en-GB"/>
        </w:rPr>
        <w:t xml:space="preserve"> in employee lifecycle. </w:t>
      </w:r>
      <w:r w:rsidR="00C00685" w:rsidRPr="008C7BD7">
        <w:rPr>
          <w:sz w:val="24"/>
          <w:szCs w:val="24"/>
          <w:lang w:val="en-GB"/>
        </w:rPr>
        <w:t>Consistently encouragement plays a key role that acts like a catalyst. HRM helps to encourage employees by providing them with the skill development procedure. Developing the skills of every employee who is related to the organization can achieve the organization's goal within the proper time (</w:t>
      </w:r>
      <w:proofErr w:type="spellStart"/>
      <w:r w:rsidR="00C00685" w:rsidRPr="008C7BD7">
        <w:rPr>
          <w:sz w:val="24"/>
          <w:szCs w:val="24"/>
          <w:lang w:val="en-GB"/>
        </w:rPr>
        <w:t>Boella</w:t>
      </w:r>
      <w:proofErr w:type="spellEnd"/>
      <w:r w:rsidR="00C00685" w:rsidRPr="008C7BD7">
        <w:rPr>
          <w:sz w:val="24"/>
          <w:szCs w:val="24"/>
          <w:lang w:val="en-GB"/>
        </w:rPr>
        <w:t>, and Goss-Turner, 2019).  It is also the key technique for determining the probability of success along with the sustainability probability that can facilitate the company's performance across the local market as well as the global market throughout the financial year.</w:t>
      </w:r>
    </w:p>
    <w:p w14:paraId="00000015" w14:textId="68570D0D" w:rsidR="003272C6" w:rsidRPr="008C7BD7" w:rsidRDefault="00C00685" w:rsidP="00AF1763">
      <w:pPr>
        <w:spacing w:line="360" w:lineRule="auto"/>
        <w:jc w:val="both"/>
        <w:rPr>
          <w:sz w:val="24"/>
          <w:szCs w:val="24"/>
          <w:lang w:val="en-GB"/>
        </w:rPr>
      </w:pPr>
      <w:r w:rsidRPr="008C7BD7">
        <w:rPr>
          <w:sz w:val="24"/>
          <w:szCs w:val="24"/>
          <w:lang w:val="en-GB"/>
        </w:rPr>
        <w:t xml:space="preserve">The fifth stage of this life cycle model is the retention </w:t>
      </w:r>
      <w:r w:rsidR="002A4059" w:rsidRPr="008C7BD7">
        <w:rPr>
          <w:sz w:val="24"/>
          <w:szCs w:val="24"/>
          <w:lang w:val="en-GB"/>
        </w:rPr>
        <w:t>process,</w:t>
      </w:r>
      <w:r w:rsidRPr="008C7BD7">
        <w:rPr>
          <w:sz w:val="24"/>
          <w:szCs w:val="24"/>
          <w:lang w:val="en-GB"/>
        </w:rPr>
        <w:t xml:space="preserve"> and it needs to be maintained properly to get the desired result by ensuring effective performance. In this stage, organizational culture has </w:t>
      </w:r>
      <w:r w:rsidR="00200BF3">
        <w:rPr>
          <w:sz w:val="24"/>
          <w:szCs w:val="24"/>
          <w:lang w:val="en-GB"/>
        </w:rPr>
        <w:t xml:space="preserve">vital </w:t>
      </w:r>
      <w:r w:rsidRPr="008C7BD7">
        <w:rPr>
          <w:sz w:val="24"/>
          <w:szCs w:val="24"/>
          <w:lang w:val="en-GB"/>
        </w:rPr>
        <w:t xml:space="preserve">impact to maintain the retention process of the employees. Poor organizational culture </w:t>
      </w:r>
      <w:r w:rsidR="00681B3C">
        <w:rPr>
          <w:sz w:val="24"/>
          <w:szCs w:val="24"/>
          <w:lang w:val="en-GB"/>
        </w:rPr>
        <w:t xml:space="preserve">leads to </w:t>
      </w:r>
      <w:r w:rsidR="00AE4174">
        <w:rPr>
          <w:sz w:val="24"/>
          <w:szCs w:val="24"/>
          <w:lang w:val="en-GB"/>
        </w:rPr>
        <w:t xml:space="preserve">increased </w:t>
      </w:r>
      <w:r w:rsidR="00AF1763" w:rsidRPr="008C7BD7">
        <w:rPr>
          <w:sz w:val="24"/>
          <w:szCs w:val="24"/>
          <w:lang w:val="en-GB"/>
        </w:rPr>
        <w:t>employee</w:t>
      </w:r>
      <w:r w:rsidRPr="008C7BD7">
        <w:rPr>
          <w:sz w:val="24"/>
          <w:szCs w:val="24"/>
          <w:lang w:val="en-GB"/>
        </w:rPr>
        <w:t xml:space="preserve"> turnover </w:t>
      </w:r>
      <w:r w:rsidR="001831A5" w:rsidRPr="008C7BD7">
        <w:rPr>
          <w:sz w:val="24"/>
          <w:szCs w:val="24"/>
          <w:lang w:val="en-GB"/>
        </w:rPr>
        <w:t>rate that</w:t>
      </w:r>
      <w:r w:rsidR="002F5E05">
        <w:rPr>
          <w:sz w:val="24"/>
          <w:szCs w:val="24"/>
          <w:lang w:val="en-GB"/>
        </w:rPr>
        <w:t xml:space="preserve"> further raises questions against organizational culture </w:t>
      </w:r>
      <w:r w:rsidRPr="008C7BD7">
        <w:rPr>
          <w:sz w:val="24"/>
          <w:szCs w:val="24"/>
          <w:lang w:val="en-GB"/>
        </w:rPr>
        <w:t xml:space="preserve">(Bavik, 2020). A proper method to reduce this risk and encourage longevity and job satisfaction among the employees </w:t>
      </w:r>
      <w:r w:rsidR="009C2BDF">
        <w:rPr>
          <w:sz w:val="24"/>
          <w:szCs w:val="24"/>
          <w:lang w:val="en-GB"/>
        </w:rPr>
        <w:t xml:space="preserve">is thus crucial for ensuring improved organizational success. </w:t>
      </w:r>
      <w:r w:rsidRPr="008C7BD7">
        <w:rPr>
          <w:sz w:val="24"/>
          <w:szCs w:val="24"/>
          <w:lang w:val="en-GB"/>
        </w:rPr>
        <w:lastRenderedPageBreak/>
        <w:t>The organization can get accomplishments from the customers by managing this retention process.</w:t>
      </w:r>
    </w:p>
    <w:p w14:paraId="00000016" w14:textId="77777777" w:rsidR="003272C6" w:rsidRPr="008C7BD7" w:rsidRDefault="00C00685" w:rsidP="00AF1763">
      <w:pPr>
        <w:spacing w:line="360" w:lineRule="auto"/>
        <w:jc w:val="both"/>
        <w:rPr>
          <w:sz w:val="24"/>
          <w:szCs w:val="24"/>
          <w:lang w:val="en-GB"/>
        </w:rPr>
      </w:pPr>
      <w:r w:rsidRPr="008C7BD7">
        <w:rPr>
          <w:sz w:val="24"/>
          <w:szCs w:val="24"/>
          <w:lang w:val="en-GB"/>
        </w:rPr>
        <w:t>The final part of this employee’s lifecycle is the separation stage and most of the employees will enter this stage in its retirement phase. As people get older, they cannot enhance productivity as much (Amrutha and Geetha, 2019). This often results in damage to the organizational reputation. On the other hand, the effective employee can enhance the organization's performance so that the retirement process needs to be evolved properly for the organization to achieve its goal. The regional culture that is implemented by the management as well as shared by the employees can identify the relation of the company with the external environment as well as the internal environment. In this way, the organization's development also considers the employee’s lifecycle for achieving the goal.</w:t>
      </w:r>
    </w:p>
    <w:p w14:paraId="0000001A" w14:textId="39EFDF16" w:rsidR="003272C6" w:rsidRPr="008C7BD7" w:rsidRDefault="00C00685" w:rsidP="00AF1763">
      <w:pPr>
        <w:spacing w:line="360" w:lineRule="auto"/>
        <w:jc w:val="both"/>
        <w:rPr>
          <w:sz w:val="24"/>
          <w:szCs w:val="24"/>
          <w:lang w:val="en-GB"/>
        </w:rPr>
      </w:pPr>
      <w:r w:rsidRPr="008C7BD7">
        <w:rPr>
          <w:sz w:val="24"/>
          <w:szCs w:val="24"/>
          <w:lang w:val="en-GB"/>
        </w:rPr>
        <w:t xml:space="preserve">Team building is one of the crucial corporate strategies that serve to be effective in contributing towards organizational productivity. It is often challenging for the organization to build robust teams, reach goals and keep workflow motivated. Thus it becomes highly </w:t>
      </w:r>
      <w:r w:rsidR="00985A38">
        <w:rPr>
          <w:sz w:val="24"/>
          <w:szCs w:val="24"/>
          <w:lang w:val="en-GB"/>
        </w:rPr>
        <w:t xml:space="preserve">essential </w:t>
      </w:r>
      <w:r w:rsidRPr="008C7BD7">
        <w:rPr>
          <w:sz w:val="24"/>
          <w:szCs w:val="24"/>
          <w:lang w:val="en-GB"/>
        </w:rPr>
        <w:t xml:space="preserve">for organizational leaders to implement </w:t>
      </w:r>
      <w:r w:rsidR="00985A38">
        <w:rPr>
          <w:sz w:val="24"/>
          <w:szCs w:val="24"/>
          <w:lang w:val="en-GB"/>
        </w:rPr>
        <w:t xml:space="preserve">unique </w:t>
      </w:r>
      <w:r w:rsidRPr="008C7BD7">
        <w:rPr>
          <w:sz w:val="24"/>
          <w:szCs w:val="24"/>
          <w:lang w:val="en-GB"/>
        </w:rPr>
        <w:t>strategies that would contribute towards boosting workplace productivity and enhancing workplace efficiency.  Tuckman team development theory further highlights that team members go through the "forming", "storming", "norming", "performing" and adjourning stages to ensure performing their roles actively for meeting corporate objectives (</w:t>
      </w:r>
      <w:proofErr w:type="spellStart"/>
      <w:r w:rsidRPr="008C7BD7">
        <w:rPr>
          <w:sz w:val="24"/>
          <w:szCs w:val="24"/>
          <w:lang w:val="en-GB"/>
        </w:rPr>
        <w:t>Otoo</w:t>
      </w:r>
      <w:proofErr w:type="spellEnd"/>
      <w:r w:rsidRPr="008C7BD7">
        <w:rPr>
          <w:sz w:val="24"/>
          <w:szCs w:val="24"/>
          <w:lang w:val="en-GB"/>
        </w:rPr>
        <w:t xml:space="preserve">, 2019). During the formation stage, team members are during the initial phase where they introduce themselves and perform allocated tasks while during the storming stage, differences in opinion can lead to increased conflict among the members. However, once the storming stage is passed, employees enter into a norming and performing stage where team members understand their responsibilities and accordingly perform their duties. However, to enhance team members' performance, the organizational laser must focus on providing training and developmental opportunities (Peng </w:t>
      </w:r>
      <w:r w:rsidRPr="008C7BD7">
        <w:rPr>
          <w:i/>
          <w:sz w:val="24"/>
          <w:szCs w:val="24"/>
          <w:lang w:val="en-GB"/>
        </w:rPr>
        <w:t xml:space="preserve">et al. </w:t>
      </w:r>
      <w:r w:rsidR="002A4059" w:rsidRPr="008C7BD7">
        <w:rPr>
          <w:sz w:val="24"/>
          <w:szCs w:val="24"/>
          <w:lang w:val="en-GB"/>
        </w:rPr>
        <w:t>2020)</w:t>
      </w:r>
      <w:r w:rsidRPr="008C7BD7">
        <w:rPr>
          <w:sz w:val="24"/>
          <w:szCs w:val="24"/>
          <w:lang w:val="en-GB"/>
        </w:rPr>
        <w:t xml:space="preserve">. The provision of training along with developmental opportunities helps members sharpen their skills and contribute towards corporate success and productivity. The provision of training further contributes towards mitigating the training and </w:t>
      </w:r>
      <w:r w:rsidR="00AF1763" w:rsidRPr="008C7BD7">
        <w:rPr>
          <w:sz w:val="24"/>
          <w:szCs w:val="24"/>
          <w:lang w:val="en-GB"/>
        </w:rPr>
        <w:t>skill gap</w:t>
      </w:r>
      <w:r w:rsidRPr="008C7BD7">
        <w:rPr>
          <w:sz w:val="24"/>
          <w:szCs w:val="24"/>
          <w:lang w:val="en-GB"/>
        </w:rPr>
        <w:t xml:space="preserve"> of the employees thereby contributing towar</w:t>
      </w:r>
      <w:r w:rsidR="00AF1763" w:rsidRPr="008C7BD7">
        <w:rPr>
          <w:sz w:val="24"/>
          <w:szCs w:val="24"/>
          <w:lang w:val="en-GB"/>
        </w:rPr>
        <w:t>ds increased team efficiency. Em</w:t>
      </w:r>
      <w:r w:rsidRPr="008C7BD7">
        <w:rPr>
          <w:sz w:val="24"/>
          <w:szCs w:val="24"/>
          <w:lang w:val="en-GB"/>
        </w:rPr>
        <w:t xml:space="preserve">ployee motivation is one of the significant factors that contribute towards improved efficiency of the team members. Organizational leaders can focus on the incentivizing performance of the team </w:t>
      </w:r>
      <w:r w:rsidRPr="008C7BD7">
        <w:rPr>
          <w:sz w:val="24"/>
          <w:szCs w:val="24"/>
          <w:lang w:val="en-GB"/>
        </w:rPr>
        <w:lastRenderedPageBreak/>
        <w:t xml:space="preserve">members. Such strategies implemented can boost the morale of the team members and motivate them to0 perform their work with dedication. Lack of communication often results in communication gaps affecting the performance of the team members (Sarwar and Muhammad, 2021). </w:t>
      </w:r>
      <w:r w:rsidR="002A4059" w:rsidRPr="008C7BD7">
        <w:rPr>
          <w:sz w:val="24"/>
          <w:szCs w:val="24"/>
          <w:lang w:val="en-GB"/>
        </w:rPr>
        <w:t>Thus,</w:t>
      </w:r>
      <w:r w:rsidRPr="008C7BD7">
        <w:rPr>
          <w:sz w:val="24"/>
          <w:szCs w:val="24"/>
          <w:lang w:val="en-GB"/>
        </w:rPr>
        <w:t xml:space="preserve"> organizational leaders must ensure that internal communication is maintained. Maintenance of internal communication ensures that leaders are </w:t>
      </w:r>
      <w:r w:rsidR="002A4059" w:rsidRPr="008C7BD7">
        <w:rPr>
          <w:sz w:val="24"/>
          <w:szCs w:val="24"/>
          <w:lang w:val="en-GB"/>
        </w:rPr>
        <w:t>aware</w:t>
      </w:r>
      <w:r w:rsidRPr="008C7BD7">
        <w:rPr>
          <w:sz w:val="24"/>
          <w:szCs w:val="24"/>
          <w:lang w:val="en-GB"/>
        </w:rPr>
        <w:t xml:space="preserve"> of the difficulties faced by team members within the organization. Identifying employee needs can further help them to work towards team development and betterment. </w:t>
      </w:r>
    </w:p>
    <w:p w14:paraId="0000001B" w14:textId="04928F37" w:rsidR="003272C6" w:rsidRPr="008C7BD7" w:rsidRDefault="00C00685" w:rsidP="00AF1763">
      <w:pPr>
        <w:spacing w:line="360" w:lineRule="auto"/>
        <w:jc w:val="both"/>
        <w:rPr>
          <w:b/>
          <w:sz w:val="24"/>
          <w:szCs w:val="24"/>
          <w:lang w:val="en-GB"/>
        </w:rPr>
      </w:pPr>
      <w:r w:rsidRPr="008C7BD7">
        <w:rPr>
          <w:sz w:val="24"/>
          <w:szCs w:val="24"/>
          <w:lang w:val="en-GB"/>
        </w:rPr>
        <w:t xml:space="preserve">Employees are the crucial members who are responsible for contributing towards corporate success.  Effective employee engagement programs provide support to the organization in performing in the best manner. </w:t>
      </w:r>
      <w:r w:rsidR="002A4059" w:rsidRPr="008C7BD7">
        <w:rPr>
          <w:sz w:val="24"/>
          <w:szCs w:val="24"/>
          <w:lang w:val="en-GB"/>
        </w:rPr>
        <w:t>Thus,</w:t>
      </w:r>
      <w:r w:rsidRPr="008C7BD7">
        <w:rPr>
          <w:sz w:val="24"/>
          <w:szCs w:val="24"/>
          <w:lang w:val="en-GB"/>
        </w:rPr>
        <w:t xml:space="preserve"> it becomes essential for the organization to focus on implementing strategies to enhance employee engagement. in the context of the hospitality industry, organizational leaders need to focus on addressing the issues faced by employees. Several instances like The Cavendish Hotel in London focussed on organizing several employee engagement programs that contribute towards improved employee performance. Furthermore, Rewards and recognition serve to be the significant factors that contribute towards improved employee engagement. The hotel industry emphasizes providing rewards to employees based on their performance (Sarwar and Muhammad, 2020). Employees are often provided with opportunities to learn new skills in the current digitization era. Such strategies contribute towards improved motivation for the employees and contribute to enhancing employee engagement. Diversity and inclusion within the workplace further contribute to enhanced workplace productivity (Nguyen </w:t>
      </w:r>
      <w:r w:rsidRPr="008C7BD7">
        <w:rPr>
          <w:i/>
          <w:sz w:val="24"/>
          <w:szCs w:val="24"/>
          <w:lang w:val="en-GB"/>
        </w:rPr>
        <w:t>et al.</w:t>
      </w:r>
      <w:r w:rsidRPr="008C7BD7">
        <w:rPr>
          <w:sz w:val="24"/>
          <w:szCs w:val="24"/>
          <w:lang w:val="en-GB"/>
        </w:rPr>
        <w:t xml:space="preserve"> 2022). In context to employee engagement, the Hotel industry focussed on ensuring that all the employees within the organization receive equal treatment without any form of discrimination.</w:t>
      </w:r>
      <w:r w:rsidR="00AF1763" w:rsidRPr="008C7BD7">
        <w:rPr>
          <w:sz w:val="24"/>
          <w:szCs w:val="24"/>
          <w:lang w:val="en-GB"/>
        </w:rPr>
        <w:t xml:space="preserve"> A positive</w:t>
      </w:r>
      <w:r w:rsidRPr="008C7BD7">
        <w:rPr>
          <w:sz w:val="24"/>
          <w:szCs w:val="24"/>
          <w:lang w:val="en-GB"/>
        </w:rPr>
        <w:t xml:space="preserve"> workplace ambiance further promotes employee satisfaction and motivates them to perform at their best. </w:t>
      </w:r>
    </w:p>
    <w:p w14:paraId="0000001C" w14:textId="70EBFD9E" w:rsidR="003272C6" w:rsidRPr="008C7BD7" w:rsidRDefault="00C00685" w:rsidP="00AF1763">
      <w:pPr>
        <w:pStyle w:val="Heading1"/>
        <w:rPr>
          <w:lang w:val="en-GB"/>
        </w:rPr>
      </w:pPr>
      <w:bookmarkStart w:id="1" w:name="_Toc136537396"/>
      <w:r w:rsidRPr="008C7BD7">
        <w:rPr>
          <w:lang w:val="en-GB"/>
        </w:rPr>
        <w:t>Conclusion</w:t>
      </w:r>
      <w:bookmarkEnd w:id="1"/>
    </w:p>
    <w:p w14:paraId="0000001D" w14:textId="5BBCD1C7" w:rsidR="003272C6" w:rsidRPr="008C7BD7" w:rsidRDefault="00C00685" w:rsidP="00AF1763">
      <w:pPr>
        <w:spacing w:line="360" w:lineRule="auto"/>
        <w:jc w:val="both"/>
        <w:rPr>
          <w:sz w:val="24"/>
          <w:szCs w:val="24"/>
          <w:lang w:val="en-GB"/>
        </w:rPr>
      </w:pPr>
      <w:r w:rsidRPr="008C7BD7">
        <w:rPr>
          <w:sz w:val="24"/>
          <w:szCs w:val="24"/>
          <w:lang w:val="en-GB"/>
        </w:rPr>
        <w:t>Employee engagement is one of the significant factors that contribute to</w:t>
      </w:r>
      <w:r w:rsidR="00AF1763" w:rsidRPr="008C7BD7">
        <w:rPr>
          <w:sz w:val="24"/>
          <w:szCs w:val="24"/>
          <w:lang w:val="en-GB"/>
        </w:rPr>
        <w:t xml:space="preserve"> corporate productivity. Em</w:t>
      </w:r>
      <w:r w:rsidRPr="008C7BD7">
        <w:rPr>
          <w:sz w:val="24"/>
          <w:szCs w:val="24"/>
          <w:lang w:val="en-GB"/>
        </w:rPr>
        <w:t xml:space="preserve">ployees are responsible </w:t>
      </w:r>
      <w:r w:rsidR="00AF1763" w:rsidRPr="008C7BD7">
        <w:rPr>
          <w:sz w:val="24"/>
          <w:szCs w:val="24"/>
          <w:lang w:val="en-GB"/>
        </w:rPr>
        <w:t>for accelerating</w:t>
      </w:r>
      <w:r w:rsidRPr="008C7BD7">
        <w:rPr>
          <w:sz w:val="24"/>
          <w:szCs w:val="24"/>
          <w:lang w:val="en-GB"/>
        </w:rPr>
        <w:t xml:space="preserve"> organizational progression by implementing their knowledge, skills, and efficiency. In the current competitive business ambiance, the organization needs to implement unique strategies that </w:t>
      </w:r>
      <w:r w:rsidRPr="008C7BD7">
        <w:rPr>
          <w:sz w:val="24"/>
          <w:szCs w:val="24"/>
          <w:lang w:val="en-GB"/>
        </w:rPr>
        <w:lastRenderedPageBreak/>
        <w:t>would boost the sales volume of the organization. The study has successfully highlighted the employee lifecycle and the strategies that organizations should rely upon for recruiting talented employees within the organization. Recruitment of talented employees within an organization ensures corporate success and productivity. The hotel industry in the current competitive business setting is more focused on implementing unique strategies that would contribute towards increased employee engagement. Training, developmental opportunities, and provision of rewards. The portion of positive workplace culture, consideration of inclusion and diversity, and zero tolerance policy are some of the unique strategies that are implemented by the hotel industry for enhancing team performance. Organizational leaders also play a vital role in boosting employee morale. Responsibilities are assigned to team members based on their strengths and weaknesses. Such strategies serve to be beneficial in contributing towards team effectiveness.</w:t>
      </w:r>
    </w:p>
    <w:p w14:paraId="2C84D511" w14:textId="77777777" w:rsidR="00AF1763" w:rsidRPr="008C7BD7" w:rsidRDefault="00C00685" w:rsidP="00AF1763">
      <w:pPr>
        <w:spacing w:line="360" w:lineRule="auto"/>
        <w:jc w:val="both"/>
        <w:rPr>
          <w:sz w:val="24"/>
          <w:szCs w:val="24"/>
          <w:lang w:val="en-GB"/>
        </w:rPr>
      </w:pPr>
      <w:r w:rsidRPr="008C7BD7">
        <w:rPr>
          <w:sz w:val="24"/>
          <w:szCs w:val="24"/>
          <w:lang w:val="en-GB"/>
        </w:rPr>
        <w:br w:type="page"/>
      </w:r>
    </w:p>
    <w:p w14:paraId="0000001E" w14:textId="75C89EE6" w:rsidR="003272C6" w:rsidRPr="008C7BD7" w:rsidRDefault="00C00685" w:rsidP="00AF1763">
      <w:pPr>
        <w:pStyle w:val="Heading1"/>
        <w:rPr>
          <w:lang w:val="en-GB"/>
        </w:rPr>
      </w:pPr>
      <w:bookmarkStart w:id="2" w:name="_Toc136537397"/>
      <w:r w:rsidRPr="008C7BD7">
        <w:rPr>
          <w:lang w:val="en-GB"/>
        </w:rPr>
        <w:lastRenderedPageBreak/>
        <w:t>References</w:t>
      </w:r>
      <w:bookmarkEnd w:id="2"/>
    </w:p>
    <w:p w14:paraId="09234268" w14:textId="77777777" w:rsidR="008C7BD7" w:rsidRPr="008C7BD7" w:rsidRDefault="00C00685" w:rsidP="00AF1763">
      <w:pPr>
        <w:spacing w:line="360" w:lineRule="auto"/>
        <w:jc w:val="both"/>
        <w:rPr>
          <w:sz w:val="24"/>
          <w:szCs w:val="24"/>
          <w:lang w:val="en-GB"/>
        </w:rPr>
      </w:pPr>
      <w:r w:rsidRPr="008C7BD7">
        <w:rPr>
          <w:sz w:val="24"/>
          <w:szCs w:val="24"/>
          <w:lang w:val="en-GB"/>
        </w:rPr>
        <w:t>Amrutha, V.N. and Geetha, S.N., 2020. A systematic review on green human resource management: Implications for social sustainability. Journal of Cleaner Production, 247, p.119131.</w:t>
      </w:r>
    </w:p>
    <w:p w14:paraId="28B74701" w14:textId="77777777" w:rsidR="008C7BD7" w:rsidRPr="008C7BD7" w:rsidRDefault="00C00685" w:rsidP="00AF1763">
      <w:pPr>
        <w:spacing w:line="360" w:lineRule="auto"/>
        <w:jc w:val="both"/>
        <w:rPr>
          <w:sz w:val="24"/>
          <w:szCs w:val="24"/>
          <w:lang w:val="en-GB"/>
        </w:rPr>
      </w:pPr>
      <w:r w:rsidRPr="008C7BD7">
        <w:rPr>
          <w:sz w:val="24"/>
          <w:szCs w:val="24"/>
          <w:lang w:val="en-GB"/>
        </w:rPr>
        <w:t>Amrutha, V.N. and Geetha, S.N., 2020. A systematic review on green human resource management: Implications for social sustainability. Journal of Cleaner Production, 247, p.119131.</w:t>
      </w:r>
    </w:p>
    <w:p w14:paraId="1A2BC62F" w14:textId="77777777" w:rsidR="008C7BD7" w:rsidRPr="008C7BD7" w:rsidRDefault="00C00685" w:rsidP="00AF1763">
      <w:pPr>
        <w:spacing w:line="360" w:lineRule="auto"/>
        <w:jc w:val="both"/>
        <w:rPr>
          <w:sz w:val="24"/>
          <w:szCs w:val="24"/>
          <w:lang w:val="en-GB"/>
        </w:rPr>
      </w:pPr>
      <w:r w:rsidRPr="008C7BD7">
        <w:rPr>
          <w:sz w:val="24"/>
          <w:szCs w:val="24"/>
          <w:lang w:val="en-GB"/>
        </w:rPr>
        <w:t>Bavik, A., 2020. A systematic review of the servant leadership literature in management and hospitality. International Journal of contemporary Hospitality Management, 32(1), pp.347-382.</w:t>
      </w:r>
    </w:p>
    <w:p w14:paraId="1C5EC43B" w14:textId="77777777" w:rsidR="008C7BD7" w:rsidRPr="008C7BD7" w:rsidRDefault="00C00685" w:rsidP="00AF1763">
      <w:pPr>
        <w:spacing w:line="360" w:lineRule="auto"/>
        <w:jc w:val="both"/>
        <w:rPr>
          <w:sz w:val="24"/>
          <w:szCs w:val="24"/>
          <w:lang w:val="en-GB"/>
        </w:rPr>
      </w:pPr>
      <w:proofErr w:type="spellStart"/>
      <w:r w:rsidRPr="008C7BD7">
        <w:rPr>
          <w:sz w:val="24"/>
          <w:szCs w:val="24"/>
          <w:lang w:val="en-GB"/>
        </w:rPr>
        <w:t>Boella</w:t>
      </w:r>
      <w:proofErr w:type="spellEnd"/>
      <w:r w:rsidRPr="008C7BD7">
        <w:rPr>
          <w:sz w:val="24"/>
          <w:szCs w:val="24"/>
          <w:lang w:val="en-GB"/>
        </w:rPr>
        <w:t>, M.J. and Goss-Turner, S., 2019. Human resource management in the hospitality industry: A guide to best practice. Routledge.</w:t>
      </w:r>
    </w:p>
    <w:p w14:paraId="7A9AC606" w14:textId="77777777" w:rsidR="008C7BD7" w:rsidRPr="008C7BD7" w:rsidRDefault="00C00685" w:rsidP="00AF1763">
      <w:pPr>
        <w:spacing w:line="360" w:lineRule="auto"/>
        <w:jc w:val="both"/>
        <w:rPr>
          <w:sz w:val="24"/>
          <w:szCs w:val="24"/>
          <w:lang w:val="en-GB"/>
        </w:rPr>
      </w:pPr>
      <w:r w:rsidRPr="008C7BD7">
        <w:rPr>
          <w:sz w:val="24"/>
          <w:szCs w:val="24"/>
          <w:lang w:val="en-GB"/>
        </w:rPr>
        <w:t>Boon, C., Den Hartog, D.N. and Lepak, D.P., 2019. A systematic review of human resource management systems and their measurement. Journal of Management, 45(6), pp.2498-2537.</w:t>
      </w:r>
    </w:p>
    <w:p w14:paraId="1EABD608" w14:textId="77777777" w:rsidR="008C7BD7" w:rsidRPr="008C7BD7" w:rsidRDefault="00C00685" w:rsidP="00AF1763">
      <w:pPr>
        <w:spacing w:line="360" w:lineRule="auto"/>
        <w:jc w:val="both"/>
        <w:rPr>
          <w:sz w:val="24"/>
          <w:szCs w:val="24"/>
          <w:lang w:val="en-GB"/>
        </w:rPr>
      </w:pPr>
      <w:r w:rsidRPr="008C7BD7">
        <w:rPr>
          <w:sz w:val="24"/>
          <w:szCs w:val="24"/>
          <w:lang w:val="en-GB"/>
        </w:rPr>
        <w:t>Chams, N. and García-Blandón, J., 2019. On the importance of sustainable human resource management for the adoption of sustainable development goals. Resources, Conservation, and Recycling, 141, pp.109-122.</w:t>
      </w:r>
    </w:p>
    <w:p w14:paraId="413EC281" w14:textId="77777777" w:rsidR="008C7BD7" w:rsidRPr="008C7BD7" w:rsidRDefault="00C00685" w:rsidP="00AF1763">
      <w:pPr>
        <w:spacing w:line="360" w:lineRule="auto"/>
        <w:jc w:val="both"/>
        <w:rPr>
          <w:sz w:val="24"/>
          <w:szCs w:val="24"/>
          <w:lang w:val="en-GB"/>
        </w:rPr>
      </w:pPr>
      <w:r w:rsidRPr="008C7BD7">
        <w:rPr>
          <w:sz w:val="24"/>
          <w:szCs w:val="24"/>
          <w:lang w:val="en-GB"/>
        </w:rPr>
        <w:t xml:space="preserve">Macke, J. and </w:t>
      </w:r>
      <w:proofErr w:type="spellStart"/>
      <w:r w:rsidRPr="008C7BD7">
        <w:rPr>
          <w:sz w:val="24"/>
          <w:szCs w:val="24"/>
          <w:lang w:val="en-GB"/>
        </w:rPr>
        <w:t>Genari</w:t>
      </w:r>
      <w:proofErr w:type="spellEnd"/>
      <w:r w:rsidRPr="008C7BD7">
        <w:rPr>
          <w:sz w:val="24"/>
          <w:szCs w:val="24"/>
          <w:lang w:val="en-GB"/>
        </w:rPr>
        <w:t>, D., 2019. Systematic literature review on sustainable human resource management. Journal of cleaner production, 208, pp.806-815.</w:t>
      </w:r>
    </w:p>
    <w:p w14:paraId="1FB8A149" w14:textId="77777777" w:rsidR="008C7BD7" w:rsidRPr="008C7BD7" w:rsidRDefault="00C00685" w:rsidP="00AF1763">
      <w:pPr>
        <w:spacing w:line="360" w:lineRule="auto"/>
        <w:jc w:val="both"/>
        <w:rPr>
          <w:sz w:val="24"/>
          <w:szCs w:val="24"/>
          <w:lang w:val="en-GB"/>
        </w:rPr>
      </w:pPr>
      <w:r w:rsidRPr="008C7BD7">
        <w:rPr>
          <w:sz w:val="24"/>
          <w:szCs w:val="24"/>
          <w:lang w:val="en-GB"/>
        </w:rPr>
        <w:t>Nguyen, N.T., Yadav, M., Pande, S., Bhanot, A. and Hasan, M.F., 2022. Impact of diversity management on organizational performance in hotel organizations: a conceptual framework. International Journal of System Assurance Engineering and Management, pp.1-11.</w:t>
      </w:r>
    </w:p>
    <w:p w14:paraId="09103FDF" w14:textId="77777777" w:rsidR="008C7BD7" w:rsidRPr="008C7BD7" w:rsidRDefault="00C00685" w:rsidP="00AF1763">
      <w:pPr>
        <w:spacing w:line="360" w:lineRule="auto"/>
        <w:jc w:val="both"/>
        <w:rPr>
          <w:sz w:val="24"/>
          <w:szCs w:val="24"/>
          <w:lang w:val="en-GB"/>
        </w:rPr>
      </w:pPr>
      <w:proofErr w:type="spellStart"/>
      <w:r w:rsidRPr="008C7BD7">
        <w:rPr>
          <w:sz w:val="24"/>
          <w:szCs w:val="24"/>
          <w:lang w:val="en-GB"/>
        </w:rPr>
        <w:t>Otoo</w:t>
      </w:r>
      <w:proofErr w:type="spellEnd"/>
      <w:r w:rsidRPr="008C7BD7">
        <w:rPr>
          <w:sz w:val="24"/>
          <w:szCs w:val="24"/>
          <w:lang w:val="en-GB"/>
        </w:rPr>
        <w:t>, F.N.K., 2019. Human resource management (HRM) practices and organizational performance: The mediating role of employee competencies. Employee Relations: The International Journal.</w:t>
      </w:r>
    </w:p>
    <w:p w14:paraId="4F6EF307" w14:textId="4CD1033E" w:rsidR="008C7BD7" w:rsidRPr="008C7BD7" w:rsidRDefault="00C00685" w:rsidP="00AF1763">
      <w:pPr>
        <w:spacing w:line="360" w:lineRule="auto"/>
        <w:jc w:val="both"/>
        <w:rPr>
          <w:sz w:val="24"/>
          <w:szCs w:val="24"/>
          <w:lang w:val="en-GB"/>
        </w:rPr>
      </w:pPr>
      <w:r w:rsidRPr="008C7BD7">
        <w:rPr>
          <w:sz w:val="24"/>
          <w:szCs w:val="24"/>
          <w:lang w:val="en-GB"/>
        </w:rPr>
        <w:t xml:space="preserve">Peng, X., Lee, S. and Lu, Z., 2020. Employees' perceived job performance, organizational identification, and pro-environmental </w:t>
      </w:r>
      <w:r w:rsidR="002A4059" w:rsidRPr="008C7BD7">
        <w:rPr>
          <w:sz w:val="24"/>
          <w:szCs w:val="24"/>
          <w:lang w:val="en-GB"/>
        </w:rPr>
        <w:t>behaviours</w:t>
      </w:r>
      <w:r w:rsidRPr="008C7BD7">
        <w:rPr>
          <w:sz w:val="24"/>
          <w:szCs w:val="24"/>
          <w:lang w:val="en-GB"/>
        </w:rPr>
        <w:t xml:space="preserve"> in the hotel industry. International Journal of Hospitality Management, 90, p.102632.</w:t>
      </w:r>
    </w:p>
    <w:p w14:paraId="6E6E230A" w14:textId="1B707858" w:rsidR="008C7BD7" w:rsidRPr="008C7BD7" w:rsidRDefault="00C00685" w:rsidP="00AF1763">
      <w:pPr>
        <w:spacing w:line="360" w:lineRule="auto"/>
        <w:jc w:val="both"/>
        <w:rPr>
          <w:sz w:val="24"/>
          <w:szCs w:val="24"/>
          <w:lang w:val="en-GB"/>
        </w:rPr>
      </w:pPr>
      <w:r w:rsidRPr="008C7BD7">
        <w:rPr>
          <w:sz w:val="24"/>
          <w:szCs w:val="24"/>
          <w:lang w:val="en-GB"/>
        </w:rPr>
        <w:t xml:space="preserve">Pham, N.T., Tučková, Z. and Jabbour, C.J.C., 2019. Greening the hospitality industry: How do green human resource management practices influence </w:t>
      </w:r>
      <w:r w:rsidRPr="008C7BD7">
        <w:rPr>
          <w:sz w:val="24"/>
          <w:szCs w:val="24"/>
          <w:lang w:val="en-GB"/>
        </w:rPr>
        <w:lastRenderedPageBreak/>
        <w:t xml:space="preserve">organizational citizenship </w:t>
      </w:r>
      <w:r w:rsidR="002A4059" w:rsidRPr="008C7BD7">
        <w:rPr>
          <w:sz w:val="24"/>
          <w:szCs w:val="24"/>
          <w:lang w:val="en-GB"/>
        </w:rPr>
        <w:t>behaviour</w:t>
      </w:r>
      <w:r w:rsidRPr="008C7BD7">
        <w:rPr>
          <w:sz w:val="24"/>
          <w:szCs w:val="24"/>
          <w:lang w:val="en-GB"/>
        </w:rPr>
        <w:t xml:space="preserve"> in hotels? A mixed-methods study. Tourism Management, 72, pp.386-399.</w:t>
      </w:r>
    </w:p>
    <w:p w14:paraId="12432C20" w14:textId="77777777" w:rsidR="008C7BD7" w:rsidRPr="008C7BD7" w:rsidRDefault="00C00685" w:rsidP="00AF1763">
      <w:pPr>
        <w:spacing w:line="360" w:lineRule="auto"/>
        <w:jc w:val="both"/>
        <w:rPr>
          <w:sz w:val="24"/>
          <w:szCs w:val="24"/>
          <w:lang w:val="en-GB"/>
        </w:rPr>
      </w:pPr>
      <w:r w:rsidRPr="008C7BD7">
        <w:rPr>
          <w:sz w:val="24"/>
          <w:szCs w:val="24"/>
          <w:lang w:val="en-GB"/>
        </w:rPr>
        <w:t>Sarwar, A. and Muhammad, L., 2020. Impact of employee perceptions of Mistreatment on organizational performance in the hotel industry. International Journal of Contemporary Hospitality Management, 32(1), pp.230-248.</w:t>
      </w:r>
    </w:p>
    <w:p w14:paraId="360073E9" w14:textId="77777777" w:rsidR="008C7BD7" w:rsidRPr="008C7BD7" w:rsidRDefault="00C00685" w:rsidP="00AF1763">
      <w:pPr>
        <w:spacing w:line="360" w:lineRule="auto"/>
        <w:jc w:val="both"/>
        <w:rPr>
          <w:sz w:val="24"/>
          <w:szCs w:val="24"/>
          <w:lang w:val="en-GB"/>
        </w:rPr>
      </w:pPr>
      <w:r w:rsidRPr="008C7BD7">
        <w:rPr>
          <w:sz w:val="24"/>
          <w:szCs w:val="24"/>
          <w:lang w:val="en-GB"/>
        </w:rPr>
        <w:t>Sarwar, A. and Muhammad, L., 2021. Impact of organizational mistreatment on employee performance in the hotel industry. International Journal of Contemporary Hospitality Management, 33(2), pp.513-533.</w:t>
      </w:r>
    </w:p>
    <w:p w14:paraId="4A6B7288" w14:textId="77777777" w:rsidR="008C7BD7" w:rsidRPr="008C7BD7" w:rsidRDefault="00C00685" w:rsidP="00AF1763">
      <w:pPr>
        <w:spacing w:line="360" w:lineRule="auto"/>
        <w:jc w:val="both"/>
        <w:rPr>
          <w:sz w:val="24"/>
          <w:szCs w:val="24"/>
          <w:lang w:val="en-GB"/>
        </w:rPr>
      </w:pPr>
      <w:r w:rsidRPr="008C7BD7">
        <w:rPr>
          <w:sz w:val="24"/>
          <w:szCs w:val="24"/>
          <w:lang w:val="en-GB"/>
        </w:rPr>
        <w:t>Swanson, R.A., 2022. Foundations of human resource development. Berrett-Koehler Publishers.</w:t>
      </w:r>
    </w:p>
    <w:p w14:paraId="1715B0C9" w14:textId="77777777" w:rsidR="008C7BD7" w:rsidRPr="008C7BD7" w:rsidRDefault="00C00685" w:rsidP="00AF1763">
      <w:pPr>
        <w:spacing w:line="360" w:lineRule="auto"/>
        <w:jc w:val="both"/>
        <w:rPr>
          <w:sz w:val="24"/>
          <w:szCs w:val="24"/>
          <w:lang w:val="en-GB"/>
        </w:rPr>
      </w:pPr>
      <w:proofErr w:type="spellStart"/>
      <w:r w:rsidRPr="008C7BD7">
        <w:rPr>
          <w:sz w:val="24"/>
          <w:szCs w:val="24"/>
          <w:lang w:val="en-GB"/>
        </w:rPr>
        <w:t>Úbeda</w:t>
      </w:r>
      <w:proofErr w:type="spellEnd"/>
      <w:r w:rsidRPr="008C7BD7">
        <w:rPr>
          <w:sz w:val="24"/>
          <w:szCs w:val="24"/>
          <w:lang w:val="en-GB"/>
        </w:rPr>
        <w:t>-García, M., Claver-Cortés, E., Marco-Lajara, B. and Zaragoza-Sáez, P., 2021. Corporate social responsibility and firm performance in the hotel industry. The mediating role of green human resource management and environmental outcomes. Journal of Business Research, 123, pp.57-69.</w:t>
      </w:r>
    </w:p>
    <w:sectPr w:rsidR="008C7BD7" w:rsidRPr="008C7BD7" w:rsidSect="00AF1763">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600B6" w14:textId="77777777" w:rsidR="00C6627E" w:rsidRDefault="00C6627E">
      <w:pPr>
        <w:spacing w:line="240" w:lineRule="auto"/>
      </w:pPr>
      <w:r>
        <w:separator/>
      </w:r>
    </w:p>
  </w:endnote>
  <w:endnote w:type="continuationSeparator" w:id="0">
    <w:p w14:paraId="5C191207" w14:textId="77777777" w:rsidR="00C6627E" w:rsidRDefault="00C662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9529382"/>
      <w:docPartObj>
        <w:docPartGallery w:val="Page Numbers (Bottom of Page)"/>
        <w:docPartUnique/>
      </w:docPartObj>
    </w:sdtPr>
    <w:sdtEndPr>
      <w:rPr>
        <w:noProof/>
        <w:sz w:val="20"/>
        <w:szCs w:val="20"/>
      </w:rPr>
    </w:sdtEndPr>
    <w:sdtContent>
      <w:p w14:paraId="1E2CF3F8" w14:textId="04C2A28B" w:rsidR="00AF1763" w:rsidRPr="00AF1763" w:rsidRDefault="00C00685">
        <w:pPr>
          <w:pStyle w:val="Footer"/>
          <w:jc w:val="right"/>
          <w:rPr>
            <w:sz w:val="20"/>
            <w:szCs w:val="20"/>
          </w:rPr>
        </w:pPr>
        <w:r w:rsidRPr="00AF1763">
          <w:rPr>
            <w:sz w:val="20"/>
            <w:szCs w:val="20"/>
          </w:rPr>
          <w:fldChar w:fldCharType="begin"/>
        </w:r>
        <w:r w:rsidRPr="00AF1763">
          <w:rPr>
            <w:sz w:val="20"/>
            <w:szCs w:val="20"/>
          </w:rPr>
          <w:instrText xml:space="preserve"> PAGE   \* MERGEFORMAT </w:instrText>
        </w:r>
        <w:r w:rsidRPr="00AF1763">
          <w:rPr>
            <w:sz w:val="20"/>
            <w:szCs w:val="20"/>
          </w:rPr>
          <w:fldChar w:fldCharType="separate"/>
        </w:r>
        <w:r w:rsidR="005E5487">
          <w:rPr>
            <w:noProof/>
            <w:sz w:val="20"/>
            <w:szCs w:val="20"/>
          </w:rPr>
          <w:t>5</w:t>
        </w:r>
        <w:r w:rsidRPr="00AF1763">
          <w:rPr>
            <w:noProof/>
            <w:sz w:val="20"/>
            <w:szCs w:val="20"/>
          </w:rPr>
          <w:fldChar w:fldCharType="end"/>
        </w:r>
      </w:p>
    </w:sdtContent>
  </w:sdt>
  <w:p w14:paraId="5599218F" w14:textId="77777777" w:rsidR="00AF1763" w:rsidRDefault="00AF17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93225" w14:textId="77777777" w:rsidR="00C6627E" w:rsidRDefault="00C6627E">
      <w:pPr>
        <w:spacing w:line="240" w:lineRule="auto"/>
      </w:pPr>
      <w:r>
        <w:separator/>
      </w:r>
    </w:p>
  </w:footnote>
  <w:footnote w:type="continuationSeparator" w:id="0">
    <w:p w14:paraId="1EBF137C" w14:textId="77777777" w:rsidR="00C6627E" w:rsidRDefault="00C6627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72C6"/>
    <w:rsid w:val="00030294"/>
    <w:rsid w:val="000820A1"/>
    <w:rsid w:val="00107CA8"/>
    <w:rsid w:val="001831A5"/>
    <w:rsid w:val="00200BF3"/>
    <w:rsid w:val="002A4059"/>
    <w:rsid w:val="002F5D9F"/>
    <w:rsid w:val="002F5E05"/>
    <w:rsid w:val="00303367"/>
    <w:rsid w:val="003272C6"/>
    <w:rsid w:val="003912BA"/>
    <w:rsid w:val="003A6852"/>
    <w:rsid w:val="003B288C"/>
    <w:rsid w:val="003E33F6"/>
    <w:rsid w:val="00441176"/>
    <w:rsid w:val="004E2DA2"/>
    <w:rsid w:val="0053759D"/>
    <w:rsid w:val="005413E5"/>
    <w:rsid w:val="005C74A9"/>
    <w:rsid w:val="005E5487"/>
    <w:rsid w:val="00681B3C"/>
    <w:rsid w:val="00684730"/>
    <w:rsid w:val="00686C04"/>
    <w:rsid w:val="00742AA6"/>
    <w:rsid w:val="007846E1"/>
    <w:rsid w:val="007C3775"/>
    <w:rsid w:val="00823C8D"/>
    <w:rsid w:val="00844C77"/>
    <w:rsid w:val="008C7BD7"/>
    <w:rsid w:val="008D7AF7"/>
    <w:rsid w:val="00924EA8"/>
    <w:rsid w:val="00985A38"/>
    <w:rsid w:val="009C2BDF"/>
    <w:rsid w:val="00AA7F8E"/>
    <w:rsid w:val="00AD7923"/>
    <w:rsid w:val="00AE4174"/>
    <w:rsid w:val="00AF1763"/>
    <w:rsid w:val="00B1157B"/>
    <w:rsid w:val="00C00685"/>
    <w:rsid w:val="00C11767"/>
    <w:rsid w:val="00C26BCA"/>
    <w:rsid w:val="00C26FA3"/>
    <w:rsid w:val="00C50D3D"/>
    <w:rsid w:val="00C6627E"/>
    <w:rsid w:val="00CA5112"/>
    <w:rsid w:val="00CD15B4"/>
    <w:rsid w:val="00CE490E"/>
    <w:rsid w:val="00CE6484"/>
    <w:rsid w:val="00D73F5F"/>
    <w:rsid w:val="00DC6ECF"/>
    <w:rsid w:val="00F53041"/>
    <w:rsid w:val="00F739ED"/>
    <w:rsid w:val="00FF57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96BDF"/>
  <w15:docId w15:val="{3961E008-3FB5-47BA-910A-F192093CA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AF1763"/>
    <w:pPr>
      <w:keepNext/>
      <w:keepLines/>
      <w:spacing w:before="400" w:after="120" w:line="360" w:lineRule="auto"/>
      <w:jc w:val="both"/>
      <w:outlineLvl w:val="0"/>
    </w:pPr>
    <w:rPr>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F1763"/>
    <w:pPr>
      <w:tabs>
        <w:tab w:val="center" w:pos="4513"/>
        <w:tab w:val="right" w:pos="9026"/>
      </w:tabs>
      <w:spacing w:line="240" w:lineRule="auto"/>
    </w:pPr>
  </w:style>
  <w:style w:type="character" w:customStyle="1" w:styleId="HeaderChar">
    <w:name w:val="Header Char"/>
    <w:basedOn w:val="DefaultParagraphFont"/>
    <w:link w:val="Header"/>
    <w:uiPriority w:val="99"/>
    <w:rsid w:val="00AF1763"/>
  </w:style>
  <w:style w:type="paragraph" w:styleId="Footer">
    <w:name w:val="footer"/>
    <w:basedOn w:val="Normal"/>
    <w:link w:val="FooterChar"/>
    <w:uiPriority w:val="99"/>
    <w:unhideWhenUsed/>
    <w:rsid w:val="00AF1763"/>
    <w:pPr>
      <w:tabs>
        <w:tab w:val="center" w:pos="4513"/>
        <w:tab w:val="right" w:pos="9026"/>
      </w:tabs>
      <w:spacing w:line="240" w:lineRule="auto"/>
    </w:pPr>
  </w:style>
  <w:style w:type="character" w:customStyle="1" w:styleId="FooterChar">
    <w:name w:val="Footer Char"/>
    <w:basedOn w:val="DefaultParagraphFont"/>
    <w:link w:val="Footer"/>
    <w:uiPriority w:val="99"/>
    <w:rsid w:val="00AF1763"/>
  </w:style>
  <w:style w:type="paragraph" w:styleId="TOC1">
    <w:name w:val="toc 1"/>
    <w:basedOn w:val="Normal"/>
    <w:next w:val="Normal"/>
    <w:autoRedefine/>
    <w:uiPriority w:val="39"/>
    <w:unhideWhenUsed/>
    <w:rsid w:val="00AF1763"/>
    <w:pPr>
      <w:spacing w:after="100"/>
    </w:pPr>
  </w:style>
  <w:style w:type="character" w:styleId="Hyperlink">
    <w:name w:val="Hyperlink"/>
    <w:basedOn w:val="DefaultParagraphFont"/>
    <w:uiPriority w:val="99"/>
    <w:unhideWhenUsed/>
    <w:rsid w:val="00AF17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A5E65C-8AFB-4104-821C-A376AD232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2023-06-01T13:15:00Z</dcterms:created>
  <dcterms:modified xsi:type="dcterms:W3CDTF">2023-06-12T21:13:00Z</dcterms:modified>
</cp:coreProperties>
</file>