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F4934" w14:textId="77777777" w:rsidR="000710CC" w:rsidRPr="00CD41CC" w:rsidRDefault="000710CC" w:rsidP="00CD41CC">
      <w:pPr>
        <w:spacing w:line="360" w:lineRule="auto"/>
        <w:jc w:val="center"/>
        <w:rPr>
          <w:rFonts w:ascii="Arial" w:hAnsi="Arial" w:cs="Arial"/>
          <w:sz w:val="32"/>
          <w:szCs w:val="32"/>
        </w:rPr>
      </w:pPr>
    </w:p>
    <w:p w14:paraId="1AB05E95" w14:textId="77777777" w:rsidR="004E3388" w:rsidRPr="00CD41CC" w:rsidRDefault="004E3388" w:rsidP="00CD41CC">
      <w:pPr>
        <w:spacing w:line="360" w:lineRule="auto"/>
        <w:jc w:val="center"/>
        <w:rPr>
          <w:rFonts w:ascii="Arial" w:hAnsi="Arial" w:cs="Arial"/>
          <w:sz w:val="32"/>
          <w:szCs w:val="32"/>
        </w:rPr>
      </w:pPr>
    </w:p>
    <w:p w14:paraId="6A3A5C81" w14:textId="77777777" w:rsidR="00CD41CC" w:rsidRPr="00CD41CC" w:rsidRDefault="00CD41CC" w:rsidP="00CD41CC">
      <w:pPr>
        <w:spacing w:line="360" w:lineRule="auto"/>
        <w:jc w:val="center"/>
        <w:rPr>
          <w:sz w:val="32"/>
          <w:szCs w:val="32"/>
        </w:rPr>
      </w:pPr>
      <w:r w:rsidRPr="00CD41CC">
        <w:rPr>
          <w:rFonts w:ascii="Aptos" w:hAnsi="Aptos"/>
          <w:noProof/>
          <w:sz w:val="32"/>
          <w:szCs w:val="32"/>
        </w:rPr>
        <w:drawing>
          <wp:inline distT="0" distB="0" distL="0" distR="0" wp14:anchorId="1EEE9055" wp14:editId="4123D9FB">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FBAA23" w14:textId="77777777" w:rsidR="00CD41CC" w:rsidRPr="00CD41CC" w:rsidRDefault="00CD41CC" w:rsidP="00CD41CC">
      <w:pPr>
        <w:spacing w:before="212" w:line="360" w:lineRule="auto"/>
        <w:rPr>
          <w:rFonts w:asciiTheme="minorBidi" w:hAnsiTheme="minorBidi"/>
          <w:sz w:val="32"/>
          <w:szCs w:val="32"/>
        </w:rPr>
      </w:pPr>
      <w:r w:rsidRPr="00CD41CC">
        <w:rPr>
          <w:rFonts w:asciiTheme="minorBidi" w:hAnsiTheme="minorBidi"/>
          <w:b/>
          <w:bCs/>
          <w:sz w:val="32"/>
          <w:szCs w:val="32"/>
        </w:rPr>
        <w:t xml:space="preserve">Module Name: </w:t>
      </w:r>
      <w:r w:rsidRPr="00CD41CC">
        <w:rPr>
          <w:rFonts w:asciiTheme="minorBidi" w:hAnsiTheme="minorBidi"/>
          <w:sz w:val="32"/>
          <w:szCs w:val="32"/>
        </w:rPr>
        <w:t>Academic Skills in the Digital Era</w:t>
      </w:r>
    </w:p>
    <w:p w14:paraId="60BAE26B" w14:textId="77777777" w:rsidR="00CD41CC" w:rsidRPr="00CD41CC" w:rsidRDefault="00CD41CC" w:rsidP="00CD41CC">
      <w:pPr>
        <w:spacing w:before="212" w:line="360" w:lineRule="auto"/>
        <w:rPr>
          <w:rFonts w:asciiTheme="minorBidi" w:hAnsiTheme="minorBidi"/>
          <w:b/>
          <w:bCs/>
          <w:sz w:val="32"/>
          <w:szCs w:val="32"/>
        </w:rPr>
      </w:pPr>
      <w:r w:rsidRPr="00CD41CC">
        <w:rPr>
          <w:rFonts w:asciiTheme="minorBidi" w:hAnsiTheme="minorBidi"/>
          <w:b/>
          <w:bCs/>
          <w:sz w:val="32"/>
          <w:szCs w:val="32"/>
        </w:rPr>
        <w:t xml:space="preserve">Module Code:  </w:t>
      </w:r>
      <w:r w:rsidRPr="00CD41CC">
        <w:rPr>
          <w:rFonts w:asciiTheme="minorBidi" w:hAnsiTheme="minorBidi"/>
          <w:sz w:val="32"/>
          <w:szCs w:val="32"/>
        </w:rPr>
        <w:t>BMSW4013</w:t>
      </w:r>
    </w:p>
    <w:p w14:paraId="7C8D1DAD" w14:textId="77777777" w:rsidR="00CD41CC" w:rsidRPr="00CD41CC" w:rsidRDefault="00CD41CC" w:rsidP="00CD41CC">
      <w:pPr>
        <w:spacing w:before="212" w:line="360" w:lineRule="auto"/>
        <w:rPr>
          <w:rFonts w:asciiTheme="minorBidi" w:hAnsiTheme="minorBidi"/>
          <w:sz w:val="32"/>
          <w:szCs w:val="32"/>
        </w:rPr>
      </w:pPr>
      <w:r w:rsidRPr="00CD41CC">
        <w:rPr>
          <w:rFonts w:asciiTheme="minorBidi" w:hAnsiTheme="minorBidi"/>
          <w:b/>
          <w:bCs/>
          <w:sz w:val="32"/>
          <w:szCs w:val="32"/>
        </w:rPr>
        <w:t xml:space="preserve">Assessment 1: </w:t>
      </w:r>
    </w:p>
    <w:p w14:paraId="4CB86AE3" w14:textId="506D65CD" w:rsidR="00CD41CC" w:rsidRPr="00CD41CC" w:rsidRDefault="00CD41CC" w:rsidP="00CD41CC">
      <w:pPr>
        <w:spacing w:before="3" w:line="360" w:lineRule="auto"/>
        <w:rPr>
          <w:rFonts w:asciiTheme="minorBidi" w:hAnsiTheme="minorBidi"/>
          <w:b/>
          <w:sz w:val="32"/>
          <w:szCs w:val="32"/>
          <w:lang w:val="pt-BR"/>
        </w:rPr>
      </w:pPr>
      <w:proofErr w:type="spellStart"/>
      <w:r w:rsidRPr="00CD41CC">
        <w:rPr>
          <w:rFonts w:asciiTheme="minorBidi" w:hAnsiTheme="minorBidi"/>
          <w:b/>
          <w:sz w:val="32"/>
          <w:szCs w:val="32"/>
          <w:lang w:val="pt-BR"/>
        </w:rPr>
        <w:t>Student</w:t>
      </w:r>
      <w:proofErr w:type="spellEnd"/>
      <w:r w:rsidRPr="00CD41CC">
        <w:rPr>
          <w:rFonts w:asciiTheme="minorBidi" w:hAnsiTheme="minorBidi"/>
          <w:b/>
          <w:sz w:val="32"/>
          <w:szCs w:val="32"/>
          <w:lang w:val="pt-BR"/>
        </w:rPr>
        <w:t xml:space="preserve"> </w:t>
      </w:r>
      <w:proofErr w:type="spellStart"/>
      <w:r w:rsidRPr="00CD41CC">
        <w:rPr>
          <w:rFonts w:asciiTheme="minorBidi" w:hAnsiTheme="minorBidi"/>
          <w:b/>
          <w:sz w:val="32"/>
          <w:szCs w:val="32"/>
          <w:lang w:val="pt-BR"/>
        </w:rPr>
        <w:t>Name</w:t>
      </w:r>
      <w:proofErr w:type="spellEnd"/>
      <w:r w:rsidRPr="00CD41CC">
        <w:rPr>
          <w:rFonts w:asciiTheme="minorBidi" w:hAnsiTheme="minorBidi"/>
          <w:b/>
          <w:sz w:val="32"/>
          <w:szCs w:val="32"/>
          <w:lang w:val="pt-BR"/>
        </w:rPr>
        <w:t>:</w:t>
      </w:r>
      <w:r w:rsidRPr="00CD41CC">
        <w:rPr>
          <w:rFonts w:asciiTheme="minorBidi" w:hAnsiTheme="minorBidi"/>
          <w:b/>
          <w:sz w:val="32"/>
          <w:szCs w:val="32"/>
          <w:lang w:val="pt-BR"/>
        </w:rPr>
        <w:t xml:space="preserve"> Iria Carina Teixeira Balde</w:t>
      </w:r>
    </w:p>
    <w:p w14:paraId="59E955AA" w14:textId="2D250F90" w:rsidR="00CD41CC" w:rsidRPr="00CD41CC" w:rsidRDefault="00CD41CC" w:rsidP="00CD41CC">
      <w:pPr>
        <w:spacing w:before="3" w:line="360" w:lineRule="auto"/>
        <w:rPr>
          <w:rFonts w:asciiTheme="minorBidi" w:hAnsiTheme="minorBidi"/>
          <w:b/>
          <w:sz w:val="32"/>
          <w:szCs w:val="32"/>
        </w:rPr>
      </w:pPr>
      <w:r w:rsidRPr="00CD41CC">
        <w:rPr>
          <w:rFonts w:asciiTheme="minorBidi" w:hAnsiTheme="minorBidi"/>
          <w:b/>
          <w:sz w:val="32"/>
          <w:szCs w:val="32"/>
        </w:rPr>
        <w:t>Student Number:</w:t>
      </w:r>
      <w:r w:rsidRPr="00CD41CC">
        <w:rPr>
          <w:rFonts w:asciiTheme="minorBidi" w:hAnsiTheme="minorBidi"/>
          <w:b/>
          <w:sz w:val="32"/>
          <w:szCs w:val="32"/>
        </w:rPr>
        <w:t>2423788</w:t>
      </w:r>
    </w:p>
    <w:p w14:paraId="6788345F" w14:textId="326F24A7" w:rsidR="00CD41CC" w:rsidRPr="00CD41CC" w:rsidRDefault="00CD41CC" w:rsidP="00CD41CC">
      <w:pPr>
        <w:spacing w:line="360" w:lineRule="auto"/>
        <w:rPr>
          <w:rFonts w:asciiTheme="minorBidi" w:hAnsiTheme="minorBidi"/>
          <w:bCs/>
          <w:sz w:val="32"/>
          <w:szCs w:val="32"/>
        </w:rPr>
      </w:pPr>
      <w:r w:rsidRPr="00CD41CC">
        <w:rPr>
          <w:rFonts w:asciiTheme="minorBidi" w:hAnsiTheme="minorBidi"/>
          <w:b/>
          <w:sz w:val="32"/>
          <w:szCs w:val="32"/>
        </w:rPr>
        <w:t xml:space="preserve">Lecturer: </w:t>
      </w:r>
      <w:r w:rsidR="00FC44F6">
        <w:rPr>
          <w:rFonts w:asciiTheme="minorBidi" w:hAnsiTheme="minorBidi"/>
          <w:b/>
          <w:sz w:val="32"/>
          <w:szCs w:val="32"/>
        </w:rPr>
        <w:t>Chris</w:t>
      </w:r>
      <w:r w:rsidR="00994E57">
        <w:rPr>
          <w:rFonts w:asciiTheme="minorBidi" w:hAnsiTheme="minorBidi"/>
          <w:b/>
          <w:sz w:val="32"/>
          <w:szCs w:val="32"/>
        </w:rPr>
        <w:t xml:space="preserve"> Wilkin</w:t>
      </w:r>
      <w:r w:rsidRPr="00CD41CC">
        <w:rPr>
          <w:rFonts w:asciiTheme="minorBidi" w:hAnsiTheme="minorBidi"/>
          <w:b/>
          <w:sz w:val="32"/>
          <w:szCs w:val="32"/>
        </w:rPr>
        <w:br/>
        <w:t xml:space="preserve">Deadline: </w:t>
      </w:r>
      <w:r w:rsidR="00994E57">
        <w:rPr>
          <w:rFonts w:asciiTheme="minorBidi" w:hAnsiTheme="minorBidi"/>
          <w:b/>
          <w:sz w:val="32"/>
          <w:szCs w:val="32"/>
        </w:rPr>
        <w:t>1</w:t>
      </w:r>
      <w:r w:rsidR="00E24CF8">
        <w:rPr>
          <w:rFonts w:asciiTheme="minorBidi" w:hAnsiTheme="minorBidi"/>
          <w:b/>
          <w:sz w:val="32"/>
          <w:szCs w:val="32"/>
        </w:rPr>
        <w:t>8</w:t>
      </w:r>
      <w:r w:rsidR="00211EA8">
        <w:rPr>
          <w:rFonts w:asciiTheme="minorBidi" w:hAnsiTheme="minorBidi"/>
          <w:b/>
          <w:sz w:val="32"/>
          <w:szCs w:val="32"/>
        </w:rPr>
        <w:t>-02-2026</w:t>
      </w:r>
    </w:p>
    <w:p w14:paraId="6F4E03A4" w14:textId="77777777" w:rsidR="00CD41CC" w:rsidRPr="00CD41CC" w:rsidRDefault="00CD41CC" w:rsidP="00CD41CC">
      <w:pPr>
        <w:spacing w:line="360" w:lineRule="auto"/>
        <w:rPr>
          <w:rFonts w:asciiTheme="minorBidi" w:hAnsiTheme="minorBidi"/>
          <w:bCs/>
          <w:sz w:val="32"/>
          <w:szCs w:val="32"/>
        </w:rPr>
      </w:pPr>
    </w:p>
    <w:p w14:paraId="77BB8E7A" w14:textId="77777777" w:rsidR="004E3388" w:rsidRPr="00CD41CC" w:rsidRDefault="004E3388" w:rsidP="00CD41CC">
      <w:pPr>
        <w:spacing w:line="360" w:lineRule="auto"/>
        <w:jc w:val="center"/>
        <w:rPr>
          <w:rFonts w:ascii="Arial" w:hAnsi="Arial" w:cs="Arial"/>
          <w:sz w:val="32"/>
          <w:szCs w:val="32"/>
        </w:rPr>
      </w:pPr>
    </w:p>
    <w:p w14:paraId="391DF0BE" w14:textId="77777777" w:rsidR="004E3388" w:rsidRPr="00CD41CC" w:rsidRDefault="004E3388" w:rsidP="00CD41CC">
      <w:pPr>
        <w:spacing w:line="360" w:lineRule="auto"/>
        <w:rPr>
          <w:rFonts w:ascii="Arial" w:hAnsi="Arial" w:cs="Arial"/>
          <w:sz w:val="32"/>
          <w:szCs w:val="32"/>
        </w:rPr>
      </w:pPr>
    </w:p>
    <w:p w14:paraId="57AD3515" w14:textId="77777777" w:rsidR="000710CC" w:rsidRPr="00CD41CC" w:rsidRDefault="000710CC" w:rsidP="00CD41CC">
      <w:pPr>
        <w:spacing w:line="360" w:lineRule="auto"/>
        <w:rPr>
          <w:rFonts w:ascii="Arial" w:hAnsi="Arial" w:cs="Arial"/>
          <w:sz w:val="32"/>
          <w:szCs w:val="32"/>
        </w:rPr>
      </w:pPr>
    </w:p>
    <w:p w14:paraId="3E0374B3" w14:textId="77777777" w:rsidR="004E3388" w:rsidRPr="00CD41CC" w:rsidRDefault="004E3388" w:rsidP="00CD41CC">
      <w:pPr>
        <w:spacing w:line="360" w:lineRule="auto"/>
        <w:rPr>
          <w:rFonts w:ascii="Arial" w:hAnsi="Arial" w:cs="Arial"/>
          <w:sz w:val="32"/>
          <w:szCs w:val="32"/>
        </w:rPr>
      </w:pPr>
    </w:p>
    <w:p w14:paraId="2251EAAA" w14:textId="77777777" w:rsidR="004E3388" w:rsidRPr="00CD41CC" w:rsidRDefault="004E3388" w:rsidP="00CD41CC">
      <w:pPr>
        <w:spacing w:line="360" w:lineRule="auto"/>
        <w:rPr>
          <w:rFonts w:ascii="Arial" w:hAnsi="Arial" w:cs="Arial"/>
          <w:sz w:val="32"/>
          <w:szCs w:val="32"/>
        </w:rPr>
      </w:pPr>
    </w:p>
    <w:p w14:paraId="69CB484B"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68CEFDAC"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1428F011"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50D6E5E8" w14:textId="12E3E6AF"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r>
        <w:rPr>
          <w:rFonts w:ascii="Arial" w:hAnsi="Arial" w:cs="Arial"/>
          <w:b/>
          <w:bCs/>
          <w:kern w:val="0"/>
          <w:sz w:val="32"/>
          <w:szCs w:val="32"/>
        </w:rPr>
        <w:t>AI Acknowledgement</w:t>
      </w:r>
    </w:p>
    <w:p w14:paraId="2E7F89F2" w14:textId="77777777" w:rsidR="00AC3926" w:rsidRPr="00AC3926" w:rsidRDefault="00AC3926"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0A5A15D8" w14:textId="649D8A36" w:rsidR="00994E57" w:rsidRPr="00AC3926"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AC3926">
        <w:rPr>
          <w:rFonts w:ascii="Arial" w:hAnsi="Arial" w:cs="Arial"/>
          <w:kern w:val="0"/>
          <w:sz w:val="32"/>
          <w:szCs w:val="32"/>
        </w:rPr>
        <w:t xml:space="preserve"> This portfolio </w:t>
      </w:r>
      <w:r w:rsidR="00121762" w:rsidRPr="00AC3926">
        <w:rPr>
          <w:rFonts w:ascii="Arial" w:hAnsi="Arial" w:cs="Arial"/>
          <w:kern w:val="0"/>
          <w:sz w:val="32"/>
          <w:szCs w:val="32"/>
        </w:rPr>
        <w:t>was not</w:t>
      </w:r>
      <w:r w:rsidRPr="00AC3926">
        <w:rPr>
          <w:rFonts w:ascii="Arial" w:hAnsi="Arial" w:cs="Arial"/>
          <w:kern w:val="0"/>
          <w:sz w:val="32"/>
          <w:szCs w:val="32"/>
        </w:rPr>
        <w:t xml:space="preserve"> created with any AI tools. </w:t>
      </w:r>
      <w:r w:rsidR="00121762" w:rsidRPr="00AC3926">
        <w:rPr>
          <w:rFonts w:ascii="Arial" w:hAnsi="Arial" w:cs="Arial"/>
          <w:kern w:val="0"/>
          <w:sz w:val="32"/>
          <w:szCs w:val="32"/>
        </w:rPr>
        <w:t>A</w:t>
      </w:r>
      <w:r w:rsidRPr="00AC3926">
        <w:rPr>
          <w:rFonts w:ascii="Arial" w:hAnsi="Arial" w:cs="Arial"/>
          <w:kern w:val="0"/>
          <w:sz w:val="32"/>
          <w:szCs w:val="32"/>
        </w:rPr>
        <w:t>ll the works</w:t>
      </w:r>
      <w:r w:rsidR="00121762" w:rsidRPr="00AC3926">
        <w:rPr>
          <w:rFonts w:ascii="Arial" w:hAnsi="Arial" w:cs="Arial"/>
          <w:kern w:val="0"/>
          <w:sz w:val="32"/>
          <w:szCs w:val="32"/>
        </w:rPr>
        <w:t xml:space="preserve"> was done by me.</w:t>
      </w:r>
      <w:r w:rsidRPr="00AC3926">
        <w:rPr>
          <w:rFonts w:ascii="Arial" w:hAnsi="Arial" w:cs="Arial"/>
          <w:kern w:val="0"/>
          <w:sz w:val="32"/>
          <w:szCs w:val="32"/>
        </w:rPr>
        <w:t xml:space="preserve"> </w:t>
      </w:r>
      <w:r w:rsidR="00121762" w:rsidRPr="00AC3926">
        <w:rPr>
          <w:rFonts w:ascii="Arial" w:hAnsi="Arial" w:cs="Arial"/>
          <w:kern w:val="0"/>
          <w:sz w:val="32"/>
          <w:szCs w:val="32"/>
        </w:rPr>
        <w:t xml:space="preserve"> </w:t>
      </w:r>
    </w:p>
    <w:p w14:paraId="7B9639F3" w14:textId="77777777" w:rsidR="00994E57" w:rsidRPr="00AC3926"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4846F555"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2CD964D2"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5C5D19E1"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4E68D32F"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47649586"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53C43A3B"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1427E5D9"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51EC5C5F"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724AAA9F"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1CE42612"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360140B3"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6C0DB857"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0E1C3067"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53E2D9ED"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66F35D97"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2416B976"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1C8EABF6"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2D925A7A"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0D956868"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3A0FE2B5" w14:textId="77777777" w:rsidR="00994E57" w:rsidRDefault="00994E57"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sz w:val="32"/>
          <w:szCs w:val="32"/>
        </w:rPr>
      </w:pPr>
    </w:p>
    <w:p w14:paraId="73A15070" w14:textId="0E3270E4"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b/>
          <w:bCs/>
          <w:kern w:val="0"/>
          <w:sz w:val="32"/>
          <w:szCs w:val="32"/>
        </w:rPr>
        <w:t>The Pomodoro Technique as a Tool for Developing Employability and Study Skills</w:t>
      </w:r>
    </w:p>
    <w:p w14:paraId="0E97BEF8"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6E85E152"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kern w:val="0"/>
          <w:sz w:val="32"/>
          <w:szCs w:val="32"/>
        </w:rPr>
        <w:t>The Pomodoro Technique is a structured time management method that aims to improve focus and productivity. It involves working in focused intervals of twenty-five minutes followed by short breaks. Breaking tasks into smaller sections makes them feel more manageable and reduces procrastination. In both academic and professional settings, the ability to organise time effectively is considered an essential employability skill.</w:t>
      </w:r>
    </w:p>
    <w:p w14:paraId="2121ED98"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2DA49BCA"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kern w:val="0"/>
          <w:sz w:val="32"/>
          <w:szCs w:val="32"/>
        </w:rPr>
        <w:t>Francesco Cirillo (2018), the creator of the technique, suggests that time should be treated as an ally rather than something to fight against. When time is structured properly, it becomes easier to stay calm and work with greater clarity. The short, focused sessions encourage discipline because each period requires full attention to one task only. This approach is especially important today, as digital distractions can easily interrupt concentration.</w:t>
      </w:r>
    </w:p>
    <w:p w14:paraId="1EF9575F"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5E9999D2"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kern w:val="0"/>
          <w:sz w:val="32"/>
          <w:szCs w:val="32"/>
        </w:rPr>
        <w:t xml:space="preserve">From an employability perspective, employers value people who can manage themselves, prioritise tasks, and remain reliable under pressure. The Pomodoro Technique helps develop these qualities by encouraging planning and intentional </w:t>
      </w:r>
      <w:r w:rsidRPr="00CD41CC">
        <w:rPr>
          <w:rFonts w:ascii="Arial" w:hAnsi="Arial" w:cs="Arial"/>
          <w:kern w:val="0"/>
          <w:sz w:val="32"/>
          <w:szCs w:val="32"/>
        </w:rPr>
        <w:lastRenderedPageBreak/>
        <w:t>focus. Instead of attempting to multitask, which often reduces efficiency, this method promotes sustained attention and better organisation. These habits contribute directly to professional growth and workplace effectiveness.</w:t>
      </w:r>
    </w:p>
    <w:p w14:paraId="45AF03FA"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66385CDE" w14:textId="684F3C7D"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kern w:val="0"/>
          <w:sz w:val="32"/>
          <w:szCs w:val="32"/>
        </w:rPr>
        <w:t xml:space="preserve">Academic success also depends on developing effective study skills. Cottrell (2019) explains that students benefit from identifying strategies that match their strengths and support deeper understanding. Skills such as organised </w:t>
      </w:r>
      <w:r w:rsidRPr="00CD41CC">
        <w:rPr>
          <w:rFonts w:ascii="Arial" w:hAnsi="Arial" w:cs="Arial"/>
          <w:kern w:val="0"/>
          <w:sz w:val="32"/>
          <w:szCs w:val="32"/>
        </w:rPr>
        <w:t>notetaking</w:t>
      </w:r>
      <w:r w:rsidRPr="00CD41CC">
        <w:rPr>
          <w:rFonts w:ascii="Arial" w:hAnsi="Arial" w:cs="Arial"/>
          <w:kern w:val="0"/>
          <w:sz w:val="32"/>
          <w:szCs w:val="32"/>
        </w:rPr>
        <w:t>, active listening, regular revision, and realistic time planning play a key role in academic development. The Pomodoro Technique supports these skills by giving structure to study time and encouraging consistency.</w:t>
      </w:r>
    </w:p>
    <w:p w14:paraId="1B4FA2B1"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5921254F"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kern w:val="0"/>
          <w:sz w:val="32"/>
          <w:szCs w:val="32"/>
        </w:rPr>
        <w:t>From my personal experience, I have realised that I learn more effectively when lectures are recorded and I can listen to them again at home. Replaying the material allows me to absorb the information at my own pace and improve my understanding. When I use focused Pomodoro sessions to review recordings and take notes, I find that I retain information more easily. This method has strengthened both my confidence and my academic performance.</w:t>
      </w:r>
    </w:p>
    <w:p w14:paraId="67A12CB3"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2D3CC989" w14:textId="1BA03696"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kern w:val="0"/>
          <w:sz w:val="32"/>
          <w:szCs w:val="32"/>
        </w:rPr>
        <w:t xml:space="preserve">I also apply similar principles in my daily life. For example, when I spend time with my children, I deliberately switch off my </w:t>
      </w:r>
      <w:r w:rsidRPr="00CD41CC">
        <w:rPr>
          <w:rFonts w:ascii="Arial" w:hAnsi="Arial" w:cs="Arial"/>
          <w:kern w:val="0"/>
          <w:sz w:val="32"/>
          <w:szCs w:val="32"/>
        </w:rPr>
        <w:lastRenderedPageBreak/>
        <w:t xml:space="preserve">phone for a set period so I can give them my full attention. This reflects the same principle behind the Pomodoro Technique: </w:t>
      </w:r>
      <w:r w:rsidR="00241932">
        <w:rPr>
          <w:rFonts w:ascii="Arial" w:hAnsi="Arial" w:cs="Arial"/>
          <w:kern w:val="0"/>
          <w:sz w:val="32"/>
          <w:szCs w:val="32"/>
        </w:rPr>
        <w:t>D</w:t>
      </w:r>
      <w:r w:rsidRPr="00CD41CC">
        <w:rPr>
          <w:rFonts w:ascii="Arial" w:hAnsi="Arial" w:cs="Arial"/>
          <w:kern w:val="0"/>
          <w:sz w:val="32"/>
          <w:szCs w:val="32"/>
        </w:rPr>
        <w:t>edicating uninterrupted time to what matters most. Practising this habit has improved my self-discipline and helped me manage distractions more effectively.</w:t>
      </w:r>
    </w:p>
    <w:p w14:paraId="100C65F0"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46AF6182"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r w:rsidRPr="00CD41CC">
        <w:rPr>
          <w:rFonts w:ascii="Arial" w:hAnsi="Arial" w:cs="Arial"/>
          <w:kern w:val="0"/>
          <w:sz w:val="32"/>
          <w:szCs w:val="32"/>
        </w:rPr>
        <w:t>In addition, effective time management supports academic integrity. When students organise their workload in advance, they are less likely to feel stressed by deadlines and more likely to produce original work. Planning study time carefully encourages responsibility and ethical academic behaviour.</w:t>
      </w:r>
    </w:p>
    <w:p w14:paraId="513C9057" w14:textId="77777777" w:rsidR="00CD41CC" w:rsidRPr="00CD41CC" w:rsidRDefault="00CD41CC" w:rsidP="00CD4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32"/>
          <w:szCs w:val="32"/>
        </w:rPr>
      </w:pPr>
    </w:p>
    <w:p w14:paraId="144EF260" w14:textId="7C98F0D7" w:rsidR="000368CC" w:rsidRDefault="00CD41CC" w:rsidP="00CD41CC">
      <w:pPr>
        <w:spacing w:line="360" w:lineRule="auto"/>
        <w:rPr>
          <w:rFonts w:ascii="System Font" w:hAnsi="System Font" w:cs="System Font"/>
          <w:kern w:val="0"/>
          <w:sz w:val="32"/>
          <w:szCs w:val="32"/>
        </w:rPr>
      </w:pPr>
      <w:r w:rsidRPr="00CD41CC">
        <w:rPr>
          <w:rFonts w:ascii="Arial" w:hAnsi="Arial" w:cs="Arial"/>
          <w:kern w:val="0"/>
          <w:sz w:val="32"/>
          <w:szCs w:val="32"/>
        </w:rPr>
        <w:t xml:space="preserve">In conclusion, the Pomodoro Technique is more than a simple productivity strategy. It is a practical method for developing important employability and study skills. By strengthening focus, organisation, discipline, and responsibility, it prepares individuals to succeed in higher education and future </w:t>
      </w:r>
      <w:r w:rsidR="00A54354">
        <w:rPr>
          <w:rFonts w:ascii="Arial" w:hAnsi="Arial" w:cs="Arial"/>
          <w:kern w:val="0"/>
          <w:sz w:val="32"/>
          <w:szCs w:val="32"/>
        </w:rPr>
        <w:t xml:space="preserve">   </w:t>
      </w:r>
      <w:r w:rsidRPr="00CD41CC">
        <w:rPr>
          <w:rFonts w:ascii="Arial" w:hAnsi="Arial" w:cs="Arial"/>
          <w:kern w:val="0"/>
          <w:sz w:val="32"/>
          <w:szCs w:val="32"/>
        </w:rPr>
        <w:t>professional environmen</w:t>
      </w:r>
      <w:r w:rsidRPr="00CD41CC">
        <w:rPr>
          <w:rFonts w:ascii="System Font" w:hAnsi="System Font" w:cs="System Font"/>
          <w:kern w:val="0"/>
          <w:sz w:val="32"/>
          <w:szCs w:val="32"/>
        </w:rPr>
        <w:t>ts.</w:t>
      </w:r>
    </w:p>
    <w:p w14:paraId="1641D3AB" w14:textId="77777777" w:rsidR="00A54354" w:rsidRDefault="00A54354" w:rsidP="00CD41CC">
      <w:pPr>
        <w:spacing w:line="360" w:lineRule="auto"/>
        <w:rPr>
          <w:rFonts w:ascii="System Font" w:hAnsi="System Font" w:cs="System Font"/>
          <w:kern w:val="0"/>
          <w:sz w:val="32"/>
          <w:szCs w:val="32"/>
        </w:rPr>
      </w:pPr>
    </w:p>
    <w:p w14:paraId="76EDC7D6" w14:textId="77777777" w:rsidR="00A54354" w:rsidRDefault="00A54354" w:rsidP="00CD41CC">
      <w:pPr>
        <w:spacing w:line="360" w:lineRule="auto"/>
        <w:rPr>
          <w:rFonts w:ascii="System Font" w:hAnsi="System Font" w:cs="System Font"/>
          <w:kern w:val="0"/>
          <w:sz w:val="32"/>
          <w:szCs w:val="32"/>
        </w:rPr>
      </w:pPr>
    </w:p>
    <w:p w14:paraId="5C9485F8" w14:textId="77777777" w:rsidR="00A54354" w:rsidRDefault="00A54354" w:rsidP="00CD41CC">
      <w:pPr>
        <w:spacing w:line="360" w:lineRule="auto"/>
        <w:rPr>
          <w:rFonts w:ascii="System Font" w:hAnsi="System Font" w:cs="System Font"/>
          <w:kern w:val="0"/>
          <w:sz w:val="32"/>
          <w:szCs w:val="32"/>
        </w:rPr>
      </w:pPr>
    </w:p>
    <w:p w14:paraId="7B1F608B" w14:textId="77777777" w:rsidR="00A54354" w:rsidRDefault="00A54354" w:rsidP="00CD41CC">
      <w:pPr>
        <w:spacing w:line="360" w:lineRule="auto"/>
        <w:rPr>
          <w:rFonts w:ascii="System Font" w:hAnsi="System Font" w:cs="System Font"/>
          <w:kern w:val="0"/>
          <w:sz w:val="32"/>
          <w:szCs w:val="32"/>
        </w:rPr>
      </w:pPr>
    </w:p>
    <w:p w14:paraId="71B105AB" w14:textId="77777777" w:rsidR="00A54354" w:rsidRDefault="00A54354" w:rsidP="00CD41CC">
      <w:pPr>
        <w:spacing w:line="360" w:lineRule="auto"/>
        <w:rPr>
          <w:rFonts w:ascii="System Font" w:hAnsi="System Font" w:cs="System Font"/>
          <w:kern w:val="0"/>
          <w:sz w:val="32"/>
          <w:szCs w:val="32"/>
        </w:rPr>
      </w:pPr>
    </w:p>
    <w:p w14:paraId="078842E1" w14:textId="40C3391E" w:rsidR="00A54354" w:rsidRPr="00A54354" w:rsidRDefault="00A54354" w:rsidP="00A543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1E4E5B4D" w14:textId="5FE9C227" w:rsidR="00A54354" w:rsidRDefault="00A54354" w:rsidP="00D06E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kern w:val="0"/>
        </w:rPr>
      </w:pPr>
      <w:r>
        <w:rPr>
          <w:rFonts w:ascii="Arial" w:hAnsi="Arial" w:cs="Arial"/>
          <w:kern w:val="0"/>
        </w:rPr>
        <w:t>Refer</w:t>
      </w:r>
      <w:r w:rsidR="00D06EC7">
        <w:rPr>
          <w:rFonts w:ascii="Arial" w:hAnsi="Arial" w:cs="Arial"/>
          <w:kern w:val="0"/>
        </w:rPr>
        <w:t>ences</w:t>
      </w:r>
    </w:p>
    <w:p w14:paraId="0F40A269" w14:textId="77777777" w:rsidR="00D06EC7" w:rsidRDefault="00D06EC7" w:rsidP="00D06E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kern w:val="0"/>
        </w:rPr>
      </w:pPr>
    </w:p>
    <w:p w14:paraId="0347CFD4" w14:textId="74FCB8E7" w:rsidR="00A54354" w:rsidRDefault="00A54354" w:rsidP="00A543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i/>
          <w:iCs/>
          <w:kern w:val="0"/>
        </w:rPr>
      </w:pPr>
      <w:r w:rsidRPr="00A54354">
        <w:rPr>
          <w:rFonts w:ascii="Arial" w:hAnsi="Arial" w:cs="Arial"/>
          <w:kern w:val="0"/>
        </w:rPr>
        <w:t xml:space="preserve"> </w:t>
      </w:r>
      <w:r w:rsidRPr="00A54354">
        <w:rPr>
          <w:rFonts w:ascii="Arial" w:hAnsi="Arial" w:cs="Arial"/>
          <w:kern w:val="0"/>
        </w:rPr>
        <w:t xml:space="preserve">Cirillo, F. (2018) </w:t>
      </w:r>
      <w:r w:rsidRPr="00A54354">
        <w:rPr>
          <w:rFonts w:ascii="Arial" w:hAnsi="Arial" w:cs="Arial"/>
          <w:i/>
          <w:iCs/>
          <w:kern w:val="0"/>
        </w:rPr>
        <w:t xml:space="preserve">The Pomodoro technique: The acclaimed time-management </w:t>
      </w:r>
    </w:p>
    <w:p w14:paraId="4345ECE7" w14:textId="3DA34247" w:rsidR="00A54354" w:rsidRPr="00D06EC7" w:rsidRDefault="00A54354" w:rsidP="00A543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r w:rsidRPr="00A54354">
        <w:rPr>
          <w:rFonts w:ascii="Arial" w:hAnsi="Arial" w:cs="Arial"/>
          <w:i/>
          <w:iCs/>
          <w:kern w:val="0"/>
        </w:rPr>
        <w:t>system that has transformed how we work</w:t>
      </w:r>
      <w:r w:rsidRPr="00A54354">
        <w:rPr>
          <w:rFonts w:ascii="Arial" w:hAnsi="Arial" w:cs="Arial"/>
          <w:kern w:val="0"/>
        </w:rPr>
        <w:t>. New York: Currency.</w:t>
      </w:r>
    </w:p>
    <w:p w14:paraId="613969CC" w14:textId="10FFB994" w:rsidR="00A54354" w:rsidRPr="00A54354" w:rsidRDefault="00A54354" w:rsidP="00A54354">
      <w:pPr>
        <w:spacing w:line="360" w:lineRule="auto"/>
        <w:rPr>
          <w:rFonts w:ascii="Arial" w:hAnsi="Arial" w:cs="Arial"/>
          <w:kern w:val="0"/>
        </w:rPr>
      </w:pPr>
      <w:r w:rsidRPr="00A54354">
        <w:rPr>
          <w:rFonts w:ascii="Arial" w:hAnsi="Arial" w:cs="Arial"/>
          <w:kern w:val="0"/>
        </w:rPr>
        <w:t xml:space="preserve">Cottrell, S. (2019) </w:t>
      </w:r>
      <w:r w:rsidRPr="00A54354">
        <w:rPr>
          <w:rFonts w:ascii="Arial" w:hAnsi="Arial" w:cs="Arial"/>
          <w:i/>
          <w:iCs/>
          <w:kern w:val="0"/>
        </w:rPr>
        <w:t>The study skills handbook</w:t>
      </w:r>
      <w:r w:rsidRPr="00A54354">
        <w:rPr>
          <w:rFonts w:ascii="Arial" w:hAnsi="Arial" w:cs="Arial"/>
          <w:kern w:val="0"/>
        </w:rPr>
        <w:t xml:space="preserve">. 5th </w:t>
      </w:r>
      <w:r w:rsidRPr="00A54354">
        <w:rPr>
          <w:rFonts w:ascii="Arial" w:hAnsi="Arial" w:cs="Arial"/>
          <w:kern w:val="0"/>
        </w:rPr>
        <w:t>end</w:t>
      </w:r>
      <w:r w:rsidRPr="00A54354">
        <w:rPr>
          <w:rFonts w:ascii="Arial" w:hAnsi="Arial" w:cs="Arial"/>
          <w:kern w:val="0"/>
        </w:rPr>
        <w:t>. London: Red Globe Press.</w:t>
      </w:r>
    </w:p>
    <w:p w14:paraId="7E6589EF" w14:textId="77777777" w:rsidR="00A54354" w:rsidRPr="00A54354" w:rsidRDefault="00A54354" w:rsidP="00A54354">
      <w:pPr>
        <w:spacing w:line="360" w:lineRule="auto"/>
        <w:rPr>
          <w:rFonts w:ascii="Arial" w:hAnsi="Arial" w:cs="Arial"/>
          <w:kern w:val="0"/>
        </w:rPr>
      </w:pPr>
    </w:p>
    <w:sectPr w:rsidR="00A54354" w:rsidRPr="00A543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86A06"/>
    <w:multiLevelType w:val="hybridMultilevel"/>
    <w:tmpl w:val="6EF6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24C24"/>
    <w:multiLevelType w:val="hybridMultilevel"/>
    <w:tmpl w:val="5AFAA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112C7"/>
    <w:multiLevelType w:val="hybridMultilevel"/>
    <w:tmpl w:val="0FF4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E61CCE"/>
    <w:multiLevelType w:val="hybridMultilevel"/>
    <w:tmpl w:val="A9825C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D8304A1"/>
    <w:multiLevelType w:val="hybridMultilevel"/>
    <w:tmpl w:val="9FC6D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91518384">
    <w:abstractNumId w:val="1"/>
  </w:num>
  <w:num w:numId="2" w16cid:durableId="1626156839">
    <w:abstractNumId w:val="2"/>
  </w:num>
  <w:num w:numId="3" w16cid:durableId="560215843">
    <w:abstractNumId w:val="0"/>
  </w:num>
  <w:num w:numId="4" w16cid:durableId="1185444116">
    <w:abstractNumId w:val="3"/>
  </w:num>
  <w:num w:numId="5" w16cid:durableId="2240262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0CC"/>
    <w:rsid w:val="000368CC"/>
    <w:rsid w:val="00047898"/>
    <w:rsid w:val="000616A5"/>
    <w:rsid w:val="000710CC"/>
    <w:rsid w:val="00121762"/>
    <w:rsid w:val="001666E1"/>
    <w:rsid w:val="00172E80"/>
    <w:rsid w:val="001A721D"/>
    <w:rsid w:val="00211EA8"/>
    <w:rsid w:val="00241932"/>
    <w:rsid w:val="00391356"/>
    <w:rsid w:val="00483BBC"/>
    <w:rsid w:val="004E3388"/>
    <w:rsid w:val="00504270"/>
    <w:rsid w:val="00525966"/>
    <w:rsid w:val="005619FA"/>
    <w:rsid w:val="00581B4D"/>
    <w:rsid w:val="005860DF"/>
    <w:rsid w:val="005A07F7"/>
    <w:rsid w:val="00606776"/>
    <w:rsid w:val="00667A8C"/>
    <w:rsid w:val="0067656B"/>
    <w:rsid w:val="00703EC4"/>
    <w:rsid w:val="007E600E"/>
    <w:rsid w:val="0086753D"/>
    <w:rsid w:val="0087693C"/>
    <w:rsid w:val="008B205F"/>
    <w:rsid w:val="00994E57"/>
    <w:rsid w:val="00A158DD"/>
    <w:rsid w:val="00A361F9"/>
    <w:rsid w:val="00A54354"/>
    <w:rsid w:val="00AC3926"/>
    <w:rsid w:val="00AC4D1E"/>
    <w:rsid w:val="00B8204C"/>
    <w:rsid w:val="00C1267D"/>
    <w:rsid w:val="00C16E10"/>
    <w:rsid w:val="00C57F89"/>
    <w:rsid w:val="00C92571"/>
    <w:rsid w:val="00CD41CC"/>
    <w:rsid w:val="00D06EC7"/>
    <w:rsid w:val="00E24CF8"/>
    <w:rsid w:val="00EA4277"/>
    <w:rsid w:val="00EA6C46"/>
    <w:rsid w:val="00FB5575"/>
    <w:rsid w:val="00FC4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49AB25"/>
  <w15:chartTrackingRefBased/>
  <w15:docId w15:val="{90E38B51-0BFB-6848-813D-01D587BEE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1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1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1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1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1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1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1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1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1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1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1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1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10CC"/>
    <w:rPr>
      <w:rFonts w:eastAsiaTheme="majorEastAsia" w:cstheme="majorBidi"/>
      <w:color w:val="272727" w:themeColor="text1" w:themeTint="D8"/>
    </w:rPr>
  </w:style>
  <w:style w:type="paragraph" w:styleId="Title">
    <w:name w:val="Title"/>
    <w:basedOn w:val="Normal"/>
    <w:next w:val="Normal"/>
    <w:link w:val="TitleChar"/>
    <w:uiPriority w:val="10"/>
    <w:qFormat/>
    <w:rsid w:val="00071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1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10CC"/>
    <w:pPr>
      <w:spacing w:before="160"/>
      <w:jc w:val="center"/>
    </w:pPr>
    <w:rPr>
      <w:i/>
      <w:iCs/>
      <w:color w:val="404040" w:themeColor="text1" w:themeTint="BF"/>
    </w:rPr>
  </w:style>
  <w:style w:type="character" w:customStyle="1" w:styleId="QuoteChar">
    <w:name w:val="Quote Char"/>
    <w:basedOn w:val="DefaultParagraphFont"/>
    <w:link w:val="Quote"/>
    <w:uiPriority w:val="29"/>
    <w:rsid w:val="000710CC"/>
    <w:rPr>
      <w:i/>
      <w:iCs/>
      <w:color w:val="404040" w:themeColor="text1" w:themeTint="BF"/>
    </w:rPr>
  </w:style>
  <w:style w:type="paragraph" w:styleId="ListParagraph">
    <w:name w:val="List Paragraph"/>
    <w:basedOn w:val="Normal"/>
    <w:uiPriority w:val="34"/>
    <w:qFormat/>
    <w:rsid w:val="000710CC"/>
    <w:pPr>
      <w:ind w:left="720"/>
      <w:contextualSpacing/>
    </w:pPr>
  </w:style>
  <w:style w:type="character" w:styleId="IntenseEmphasis">
    <w:name w:val="Intense Emphasis"/>
    <w:basedOn w:val="DefaultParagraphFont"/>
    <w:uiPriority w:val="21"/>
    <w:qFormat/>
    <w:rsid w:val="000710CC"/>
    <w:rPr>
      <w:i/>
      <w:iCs/>
      <w:color w:val="0F4761" w:themeColor="accent1" w:themeShade="BF"/>
    </w:rPr>
  </w:style>
  <w:style w:type="paragraph" w:styleId="IntenseQuote">
    <w:name w:val="Intense Quote"/>
    <w:basedOn w:val="Normal"/>
    <w:next w:val="Normal"/>
    <w:link w:val="IntenseQuoteChar"/>
    <w:uiPriority w:val="30"/>
    <w:qFormat/>
    <w:rsid w:val="00071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10CC"/>
    <w:rPr>
      <w:i/>
      <w:iCs/>
      <w:color w:val="0F4761" w:themeColor="accent1" w:themeShade="BF"/>
    </w:rPr>
  </w:style>
  <w:style w:type="character" w:styleId="IntenseReference">
    <w:name w:val="Intense Reference"/>
    <w:basedOn w:val="DefaultParagraphFont"/>
    <w:uiPriority w:val="32"/>
    <w:qFormat/>
    <w:rsid w:val="000710CC"/>
    <w:rPr>
      <w:b/>
      <w:bCs/>
      <w:smallCaps/>
      <w:color w:val="0F4761" w:themeColor="accent1" w:themeShade="BF"/>
      <w:spacing w:val="5"/>
    </w:rPr>
  </w:style>
  <w:style w:type="paragraph" w:customStyle="1" w:styleId="p1">
    <w:name w:val="p1"/>
    <w:basedOn w:val="Normal"/>
    <w:rsid w:val="000710CC"/>
    <w:pPr>
      <w:spacing w:after="0" w:line="240" w:lineRule="auto"/>
    </w:pPr>
    <w:rPr>
      <w:rFonts w:ascii="Arial" w:eastAsia="Times New Roman" w:hAnsi="Arial" w:cs="Arial"/>
      <w:color w:val="000000"/>
      <w:kern w:val="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568</Words>
  <Characters>3366</Characters>
  <Application>Microsoft Office Word</Application>
  <DocSecurity>0</DocSecurity>
  <Lines>153</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iria Balde</dc:creator>
  <cp:keywords/>
  <dc:description/>
  <cp:lastModifiedBy>iria Balde</cp:lastModifiedBy>
  <cp:revision>2</cp:revision>
  <dcterms:created xsi:type="dcterms:W3CDTF">2026-02-18T17:21:00Z</dcterms:created>
  <dcterms:modified xsi:type="dcterms:W3CDTF">2026-02-18T17:21:00Z</dcterms:modified>
  <cp:category/>
</cp:coreProperties>
</file>