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91539" w14:textId="42EEF708" w:rsidR="004E47FC" w:rsidRDefault="00366CE8">
      <w:pPr>
        <w:rPr>
          <w:rFonts w:ascii="Arial" w:hAnsi="Arial" w:cs="Arial"/>
          <w:b/>
        </w:rPr>
      </w:pPr>
      <w:r>
        <w:rPr>
          <w:rFonts w:ascii="Arial" w:hAnsi="Arial" w:cs="Arial"/>
          <w:b/>
        </w:rPr>
        <w:t>Database Analysis and Design</w:t>
      </w:r>
    </w:p>
    <w:p w14:paraId="4948AD93" w14:textId="77777777"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p>
    <w:p w14:paraId="0437B899" w14:textId="77777777"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r w:rsidRPr="002424AA">
        <w:rPr>
          <w:rStyle w:val="normaltextrun"/>
          <w:rFonts w:ascii="Calibri" w:hAnsi="Calibri" w:cs="Calibri"/>
          <w:sz w:val="22"/>
          <w:szCs w:val="22"/>
        </w:rPr>
        <w:t>Introduction to Web and Database Concepts (</w:t>
      </w:r>
      <w:r>
        <w:rPr>
          <w:rStyle w:val="normaltextrun"/>
          <w:rFonts w:ascii="Calibri" w:hAnsi="Calibri" w:cs="Calibri"/>
          <w:sz w:val="22"/>
          <w:szCs w:val="22"/>
        </w:rPr>
        <w:t>ACCA4023)</w:t>
      </w:r>
      <w:r>
        <w:rPr>
          <w:rStyle w:val="eop"/>
          <w:rFonts w:ascii="Calibri" w:hAnsi="Calibri" w:cs="Calibri"/>
          <w:sz w:val="22"/>
          <w:szCs w:val="22"/>
        </w:rPr>
        <w:t> </w:t>
      </w:r>
    </w:p>
    <w:p w14:paraId="68B1710A" w14:textId="77777777"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7A4A73F5" w14:textId="77777777"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154F6A5A" w14:textId="1282877D"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05/05/21 </w:t>
      </w:r>
      <w:r w:rsidR="00B7364F">
        <w:rPr>
          <w:rStyle w:val="normaltextrun"/>
          <w:rFonts w:ascii="Calibri" w:hAnsi="Calibri" w:cs="Calibri"/>
          <w:sz w:val="22"/>
          <w:szCs w:val="22"/>
        </w:rPr>
        <w:t xml:space="preserve">22:00 </w:t>
      </w:r>
      <w:r>
        <w:rPr>
          <w:rStyle w:val="normaltextrun"/>
          <w:rFonts w:ascii="Calibri" w:hAnsi="Calibri" w:cs="Calibri"/>
          <w:sz w:val="22"/>
          <w:szCs w:val="22"/>
        </w:rPr>
        <w:t>Date and Time of Submission</w:t>
      </w:r>
      <w:r>
        <w:rPr>
          <w:rStyle w:val="eop"/>
          <w:rFonts w:ascii="Calibri" w:hAnsi="Calibri" w:cs="Calibri"/>
          <w:sz w:val="22"/>
          <w:szCs w:val="22"/>
        </w:rPr>
        <w:t> </w:t>
      </w:r>
    </w:p>
    <w:p w14:paraId="6487D023" w14:textId="3C188E2B" w:rsidR="00366CE8" w:rsidRDefault="00366CE8">
      <w:r>
        <w:br w:type="page"/>
      </w:r>
    </w:p>
    <w:p w14:paraId="06FD1E35" w14:textId="77777777" w:rsidR="00366CE8" w:rsidRPr="005F7542" w:rsidRDefault="00366CE8" w:rsidP="00366CE8">
      <w:pPr>
        <w:pStyle w:val="paragraph"/>
        <w:spacing w:before="0" w:beforeAutospacing="0" w:after="0" w:afterAutospacing="0" w:line="360" w:lineRule="auto"/>
        <w:jc w:val="both"/>
        <w:textAlignment w:val="baseline"/>
        <w:rPr>
          <w:rFonts w:ascii="Segoe UI" w:hAnsi="Segoe UI" w:cs="Segoe UI"/>
          <w:b/>
          <w:sz w:val="18"/>
          <w:szCs w:val="18"/>
        </w:rPr>
      </w:pPr>
      <w:r w:rsidRPr="005F7542">
        <w:rPr>
          <w:rStyle w:val="normaltextrun"/>
          <w:rFonts w:ascii="Calibri" w:hAnsi="Calibri" w:cs="Calibri"/>
          <w:b/>
          <w:sz w:val="22"/>
          <w:szCs w:val="22"/>
        </w:rPr>
        <w:lastRenderedPageBreak/>
        <w:t>Abstract</w:t>
      </w:r>
      <w:r w:rsidRPr="005F7542">
        <w:rPr>
          <w:rStyle w:val="eop"/>
          <w:rFonts w:ascii="Calibri" w:hAnsi="Calibri" w:cs="Calibri"/>
          <w:b/>
          <w:sz w:val="22"/>
          <w:szCs w:val="22"/>
        </w:rPr>
        <w:t> </w:t>
      </w:r>
    </w:p>
    <w:p w14:paraId="377C943F" w14:textId="4E6FBFE6" w:rsidR="00366CE8" w:rsidRDefault="00366CE8" w:rsidP="00366CE8">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xml:space="preserve">This Report includes screenshots and accompanying annotations to show the development of a database from data flow diagrams, to entity relationship diagram to a final functioning database for the case study of Celtic Caterers on Microsoft Access. </w:t>
      </w:r>
    </w:p>
    <w:p w14:paraId="3021B37F" w14:textId="77777777" w:rsidR="00366CE8" w:rsidRDefault="00366CE8">
      <w:pPr>
        <w:rPr>
          <w:rStyle w:val="eop"/>
          <w:rFonts w:ascii="Calibri" w:eastAsia="Times New Roman" w:hAnsi="Calibri" w:cs="Calibri"/>
          <w:lang w:eastAsia="en-GB"/>
        </w:rPr>
      </w:pPr>
      <w:r>
        <w:rPr>
          <w:rStyle w:val="eop"/>
          <w:rFonts w:ascii="Calibri" w:hAnsi="Calibri" w:cs="Calibri"/>
        </w:rPr>
        <w:br w:type="page"/>
      </w:r>
    </w:p>
    <w:sdt>
      <w:sdtPr>
        <w:rPr>
          <w:rFonts w:asciiTheme="minorHAnsi" w:eastAsiaTheme="minorHAnsi" w:hAnsiTheme="minorHAnsi" w:cstheme="minorBidi"/>
          <w:color w:val="auto"/>
          <w:sz w:val="22"/>
          <w:szCs w:val="22"/>
          <w:lang w:val="en-GB"/>
        </w:rPr>
        <w:id w:val="-1706162604"/>
        <w:docPartObj>
          <w:docPartGallery w:val="Table of Contents"/>
          <w:docPartUnique/>
        </w:docPartObj>
      </w:sdtPr>
      <w:sdtEndPr>
        <w:rPr>
          <w:b/>
          <w:bCs/>
          <w:noProof/>
        </w:rPr>
      </w:sdtEndPr>
      <w:sdtContent>
        <w:p w14:paraId="0C15E71E" w14:textId="51F14CA5" w:rsidR="00366CE8" w:rsidRDefault="00366CE8">
          <w:pPr>
            <w:pStyle w:val="TOCHeading"/>
          </w:pPr>
          <w:r>
            <w:t>Contents</w:t>
          </w:r>
        </w:p>
        <w:p w14:paraId="1F3E38B2" w14:textId="5E66B97B" w:rsidR="00B7364F" w:rsidRDefault="00366C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145069" w:history="1">
            <w:r w:rsidR="00B7364F" w:rsidRPr="006E5DD6">
              <w:rPr>
                <w:rStyle w:val="Hyperlink"/>
                <w:noProof/>
              </w:rPr>
              <w:t>1 Introduction</w:t>
            </w:r>
            <w:r w:rsidR="00B7364F">
              <w:rPr>
                <w:noProof/>
                <w:webHidden/>
              </w:rPr>
              <w:tab/>
            </w:r>
            <w:r w:rsidR="00B7364F">
              <w:rPr>
                <w:noProof/>
                <w:webHidden/>
              </w:rPr>
              <w:fldChar w:fldCharType="begin"/>
            </w:r>
            <w:r w:rsidR="00B7364F">
              <w:rPr>
                <w:noProof/>
                <w:webHidden/>
              </w:rPr>
              <w:instrText xml:space="preserve"> PAGEREF _Toc71145069 \h </w:instrText>
            </w:r>
            <w:r w:rsidR="00B7364F">
              <w:rPr>
                <w:noProof/>
                <w:webHidden/>
              </w:rPr>
            </w:r>
            <w:r w:rsidR="00B7364F">
              <w:rPr>
                <w:noProof/>
                <w:webHidden/>
              </w:rPr>
              <w:fldChar w:fldCharType="separate"/>
            </w:r>
            <w:r w:rsidR="00B7364F">
              <w:rPr>
                <w:noProof/>
                <w:webHidden/>
              </w:rPr>
              <w:t>3</w:t>
            </w:r>
            <w:r w:rsidR="00B7364F">
              <w:rPr>
                <w:noProof/>
                <w:webHidden/>
              </w:rPr>
              <w:fldChar w:fldCharType="end"/>
            </w:r>
          </w:hyperlink>
        </w:p>
        <w:p w14:paraId="3111C8A0" w14:textId="2ADE3DB0" w:rsidR="00B7364F" w:rsidRDefault="00B7364F">
          <w:pPr>
            <w:pStyle w:val="TOC1"/>
            <w:tabs>
              <w:tab w:val="right" w:leader="dot" w:pos="9016"/>
            </w:tabs>
            <w:rPr>
              <w:rFonts w:eastAsiaTheme="minorEastAsia"/>
              <w:noProof/>
              <w:lang w:eastAsia="en-GB"/>
            </w:rPr>
          </w:pPr>
          <w:hyperlink w:anchor="_Toc71145070" w:history="1">
            <w:r w:rsidRPr="006E5DD6">
              <w:rPr>
                <w:rStyle w:val="Hyperlink"/>
                <w:noProof/>
              </w:rPr>
              <w:t>2 Visio Diagrams</w:t>
            </w:r>
            <w:r>
              <w:rPr>
                <w:noProof/>
                <w:webHidden/>
              </w:rPr>
              <w:tab/>
            </w:r>
            <w:r>
              <w:rPr>
                <w:noProof/>
                <w:webHidden/>
              </w:rPr>
              <w:fldChar w:fldCharType="begin"/>
            </w:r>
            <w:r>
              <w:rPr>
                <w:noProof/>
                <w:webHidden/>
              </w:rPr>
              <w:instrText xml:space="preserve"> PAGEREF _Toc71145070 \h </w:instrText>
            </w:r>
            <w:r>
              <w:rPr>
                <w:noProof/>
                <w:webHidden/>
              </w:rPr>
            </w:r>
            <w:r>
              <w:rPr>
                <w:noProof/>
                <w:webHidden/>
              </w:rPr>
              <w:fldChar w:fldCharType="separate"/>
            </w:r>
            <w:r>
              <w:rPr>
                <w:noProof/>
                <w:webHidden/>
              </w:rPr>
              <w:t>4</w:t>
            </w:r>
            <w:r>
              <w:rPr>
                <w:noProof/>
                <w:webHidden/>
              </w:rPr>
              <w:fldChar w:fldCharType="end"/>
            </w:r>
          </w:hyperlink>
        </w:p>
        <w:p w14:paraId="124A724D" w14:textId="51E50B66" w:rsidR="00B7364F" w:rsidRDefault="00B7364F">
          <w:pPr>
            <w:pStyle w:val="TOC2"/>
            <w:tabs>
              <w:tab w:val="right" w:leader="dot" w:pos="9016"/>
            </w:tabs>
            <w:rPr>
              <w:rFonts w:eastAsiaTheme="minorEastAsia"/>
              <w:noProof/>
              <w:lang w:eastAsia="en-GB"/>
            </w:rPr>
          </w:pPr>
          <w:hyperlink w:anchor="_Toc71145071" w:history="1">
            <w:r w:rsidRPr="006E5DD6">
              <w:rPr>
                <w:rStyle w:val="Hyperlink"/>
                <w:noProof/>
              </w:rPr>
              <w:t>2.1 Context Diagram</w:t>
            </w:r>
            <w:r>
              <w:rPr>
                <w:noProof/>
                <w:webHidden/>
              </w:rPr>
              <w:tab/>
            </w:r>
            <w:r>
              <w:rPr>
                <w:noProof/>
                <w:webHidden/>
              </w:rPr>
              <w:fldChar w:fldCharType="begin"/>
            </w:r>
            <w:r>
              <w:rPr>
                <w:noProof/>
                <w:webHidden/>
              </w:rPr>
              <w:instrText xml:space="preserve"> PAGEREF _Toc71145071 \h </w:instrText>
            </w:r>
            <w:r>
              <w:rPr>
                <w:noProof/>
                <w:webHidden/>
              </w:rPr>
            </w:r>
            <w:r>
              <w:rPr>
                <w:noProof/>
                <w:webHidden/>
              </w:rPr>
              <w:fldChar w:fldCharType="separate"/>
            </w:r>
            <w:r>
              <w:rPr>
                <w:noProof/>
                <w:webHidden/>
              </w:rPr>
              <w:t>4</w:t>
            </w:r>
            <w:r>
              <w:rPr>
                <w:noProof/>
                <w:webHidden/>
              </w:rPr>
              <w:fldChar w:fldCharType="end"/>
            </w:r>
          </w:hyperlink>
        </w:p>
        <w:p w14:paraId="4D0FB516" w14:textId="4F8867ED" w:rsidR="00B7364F" w:rsidRDefault="00B7364F">
          <w:pPr>
            <w:pStyle w:val="TOC2"/>
            <w:tabs>
              <w:tab w:val="right" w:leader="dot" w:pos="9016"/>
            </w:tabs>
            <w:rPr>
              <w:rFonts w:eastAsiaTheme="minorEastAsia"/>
              <w:noProof/>
              <w:lang w:eastAsia="en-GB"/>
            </w:rPr>
          </w:pPr>
          <w:hyperlink w:anchor="_Toc71145072" w:history="1">
            <w:r w:rsidRPr="006E5DD6">
              <w:rPr>
                <w:rStyle w:val="Hyperlink"/>
                <w:noProof/>
              </w:rPr>
              <w:t>2.2 Level 0 Data Flow Diagram</w:t>
            </w:r>
            <w:r>
              <w:rPr>
                <w:noProof/>
                <w:webHidden/>
              </w:rPr>
              <w:tab/>
            </w:r>
            <w:r>
              <w:rPr>
                <w:noProof/>
                <w:webHidden/>
              </w:rPr>
              <w:fldChar w:fldCharType="begin"/>
            </w:r>
            <w:r>
              <w:rPr>
                <w:noProof/>
                <w:webHidden/>
              </w:rPr>
              <w:instrText xml:space="preserve"> PAGEREF _Toc71145072 \h </w:instrText>
            </w:r>
            <w:r>
              <w:rPr>
                <w:noProof/>
                <w:webHidden/>
              </w:rPr>
            </w:r>
            <w:r>
              <w:rPr>
                <w:noProof/>
                <w:webHidden/>
              </w:rPr>
              <w:fldChar w:fldCharType="separate"/>
            </w:r>
            <w:r>
              <w:rPr>
                <w:noProof/>
                <w:webHidden/>
              </w:rPr>
              <w:t>5</w:t>
            </w:r>
            <w:r>
              <w:rPr>
                <w:noProof/>
                <w:webHidden/>
              </w:rPr>
              <w:fldChar w:fldCharType="end"/>
            </w:r>
          </w:hyperlink>
        </w:p>
        <w:p w14:paraId="6EA2E0E9" w14:textId="2E73B9C8" w:rsidR="00B7364F" w:rsidRDefault="00B7364F">
          <w:pPr>
            <w:pStyle w:val="TOC2"/>
            <w:tabs>
              <w:tab w:val="right" w:leader="dot" w:pos="9016"/>
            </w:tabs>
            <w:rPr>
              <w:rFonts w:eastAsiaTheme="minorEastAsia"/>
              <w:noProof/>
              <w:lang w:eastAsia="en-GB"/>
            </w:rPr>
          </w:pPr>
          <w:hyperlink w:anchor="_Toc71145073" w:history="1">
            <w:r w:rsidRPr="006E5DD6">
              <w:rPr>
                <w:rStyle w:val="Hyperlink"/>
                <w:noProof/>
              </w:rPr>
              <w:t>2.3 Entity Relationship Diagram</w:t>
            </w:r>
            <w:r>
              <w:rPr>
                <w:noProof/>
                <w:webHidden/>
              </w:rPr>
              <w:tab/>
            </w:r>
            <w:r>
              <w:rPr>
                <w:noProof/>
                <w:webHidden/>
              </w:rPr>
              <w:fldChar w:fldCharType="begin"/>
            </w:r>
            <w:r>
              <w:rPr>
                <w:noProof/>
                <w:webHidden/>
              </w:rPr>
              <w:instrText xml:space="preserve"> PAGEREF _Toc71145073 \h </w:instrText>
            </w:r>
            <w:r>
              <w:rPr>
                <w:noProof/>
                <w:webHidden/>
              </w:rPr>
            </w:r>
            <w:r>
              <w:rPr>
                <w:noProof/>
                <w:webHidden/>
              </w:rPr>
              <w:fldChar w:fldCharType="separate"/>
            </w:r>
            <w:r>
              <w:rPr>
                <w:noProof/>
                <w:webHidden/>
              </w:rPr>
              <w:t>5</w:t>
            </w:r>
            <w:r>
              <w:rPr>
                <w:noProof/>
                <w:webHidden/>
              </w:rPr>
              <w:fldChar w:fldCharType="end"/>
            </w:r>
          </w:hyperlink>
        </w:p>
        <w:p w14:paraId="799B3544" w14:textId="7DEEC673" w:rsidR="00B7364F" w:rsidRDefault="00B7364F">
          <w:pPr>
            <w:pStyle w:val="TOC1"/>
            <w:tabs>
              <w:tab w:val="right" w:leader="dot" w:pos="9016"/>
            </w:tabs>
            <w:rPr>
              <w:rFonts w:eastAsiaTheme="minorEastAsia"/>
              <w:noProof/>
              <w:lang w:eastAsia="en-GB"/>
            </w:rPr>
          </w:pPr>
          <w:hyperlink w:anchor="_Toc71145074" w:history="1">
            <w:r w:rsidRPr="006E5DD6">
              <w:rPr>
                <w:rStyle w:val="Hyperlink"/>
                <w:noProof/>
              </w:rPr>
              <w:t>3 MS Access</w:t>
            </w:r>
            <w:r>
              <w:rPr>
                <w:noProof/>
                <w:webHidden/>
              </w:rPr>
              <w:tab/>
            </w:r>
            <w:r>
              <w:rPr>
                <w:noProof/>
                <w:webHidden/>
              </w:rPr>
              <w:fldChar w:fldCharType="begin"/>
            </w:r>
            <w:r>
              <w:rPr>
                <w:noProof/>
                <w:webHidden/>
              </w:rPr>
              <w:instrText xml:space="preserve"> PAGEREF _Toc71145074 \h </w:instrText>
            </w:r>
            <w:r>
              <w:rPr>
                <w:noProof/>
                <w:webHidden/>
              </w:rPr>
            </w:r>
            <w:r>
              <w:rPr>
                <w:noProof/>
                <w:webHidden/>
              </w:rPr>
              <w:fldChar w:fldCharType="separate"/>
            </w:r>
            <w:r>
              <w:rPr>
                <w:noProof/>
                <w:webHidden/>
              </w:rPr>
              <w:t>6</w:t>
            </w:r>
            <w:r>
              <w:rPr>
                <w:noProof/>
                <w:webHidden/>
              </w:rPr>
              <w:fldChar w:fldCharType="end"/>
            </w:r>
          </w:hyperlink>
        </w:p>
        <w:p w14:paraId="52575DD3" w14:textId="102A3752" w:rsidR="00B7364F" w:rsidRDefault="00B7364F">
          <w:pPr>
            <w:pStyle w:val="TOC2"/>
            <w:tabs>
              <w:tab w:val="right" w:leader="dot" w:pos="9016"/>
            </w:tabs>
            <w:rPr>
              <w:rFonts w:eastAsiaTheme="minorEastAsia"/>
              <w:noProof/>
              <w:lang w:eastAsia="en-GB"/>
            </w:rPr>
          </w:pPr>
          <w:hyperlink w:anchor="_Toc71145075" w:history="1">
            <w:r w:rsidRPr="006E5DD6">
              <w:rPr>
                <w:rStyle w:val="Hyperlink"/>
                <w:noProof/>
              </w:rPr>
              <w:t>3.1 Entity Relationship Diagram</w:t>
            </w:r>
            <w:r>
              <w:rPr>
                <w:noProof/>
                <w:webHidden/>
              </w:rPr>
              <w:tab/>
            </w:r>
            <w:r>
              <w:rPr>
                <w:noProof/>
                <w:webHidden/>
              </w:rPr>
              <w:fldChar w:fldCharType="begin"/>
            </w:r>
            <w:r>
              <w:rPr>
                <w:noProof/>
                <w:webHidden/>
              </w:rPr>
              <w:instrText xml:space="preserve"> PAGEREF _Toc71145075 \h </w:instrText>
            </w:r>
            <w:r>
              <w:rPr>
                <w:noProof/>
                <w:webHidden/>
              </w:rPr>
            </w:r>
            <w:r>
              <w:rPr>
                <w:noProof/>
                <w:webHidden/>
              </w:rPr>
              <w:fldChar w:fldCharType="separate"/>
            </w:r>
            <w:r>
              <w:rPr>
                <w:noProof/>
                <w:webHidden/>
              </w:rPr>
              <w:t>6</w:t>
            </w:r>
            <w:r>
              <w:rPr>
                <w:noProof/>
                <w:webHidden/>
              </w:rPr>
              <w:fldChar w:fldCharType="end"/>
            </w:r>
          </w:hyperlink>
        </w:p>
        <w:p w14:paraId="7CB745AF" w14:textId="29D54E00" w:rsidR="00B7364F" w:rsidRDefault="00B7364F">
          <w:pPr>
            <w:pStyle w:val="TOC2"/>
            <w:tabs>
              <w:tab w:val="right" w:leader="dot" w:pos="9016"/>
            </w:tabs>
            <w:rPr>
              <w:rFonts w:eastAsiaTheme="minorEastAsia"/>
              <w:noProof/>
              <w:lang w:eastAsia="en-GB"/>
            </w:rPr>
          </w:pPr>
          <w:hyperlink w:anchor="_Toc71145076" w:history="1">
            <w:r w:rsidRPr="006E5DD6">
              <w:rPr>
                <w:rStyle w:val="Hyperlink"/>
                <w:noProof/>
              </w:rPr>
              <w:t>3.2 Database Itself</w:t>
            </w:r>
            <w:r>
              <w:rPr>
                <w:noProof/>
                <w:webHidden/>
              </w:rPr>
              <w:tab/>
            </w:r>
            <w:r>
              <w:rPr>
                <w:noProof/>
                <w:webHidden/>
              </w:rPr>
              <w:fldChar w:fldCharType="begin"/>
            </w:r>
            <w:r>
              <w:rPr>
                <w:noProof/>
                <w:webHidden/>
              </w:rPr>
              <w:instrText xml:space="preserve"> PAGEREF _Toc71145076 \h </w:instrText>
            </w:r>
            <w:r>
              <w:rPr>
                <w:noProof/>
                <w:webHidden/>
              </w:rPr>
            </w:r>
            <w:r>
              <w:rPr>
                <w:noProof/>
                <w:webHidden/>
              </w:rPr>
              <w:fldChar w:fldCharType="separate"/>
            </w:r>
            <w:r>
              <w:rPr>
                <w:noProof/>
                <w:webHidden/>
              </w:rPr>
              <w:t>7</w:t>
            </w:r>
            <w:r>
              <w:rPr>
                <w:noProof/>
                <w:webHidden/>
              </w:rPr>
              <w:fldChar w:fldCharType="end"/>
            </w:r>
          </w:hyperlink>
        </w:p>
        <w:p w14:paraId="1DF94935" w14:textId="2B438D12" w:rsidR="00B7364F" w:rsidRDefault="00B7364F">
          <w:pPr>
            <w:pStyle w:val="TOC2"/>
            <w:tabs>
              <w:tab w:val="right" w:leader="dot" w:pos="9016"/>
            </w:tabs>
            <w:rPr>
              <w:rFonts w:eastAsiaTheme="minorEastAsia"/>
              <w:noProof/>
              <w:lang w:eastAsia="en-GB"/>
            </w:rPr>
          </w:pPr>
          <w:hyperlink w:anchor="_Toc71145077" w:history="1">
            <w:r w:rsidRPr="006E5DD6">
              <w:rPr>
                <w:rStyle w:val="Hyperlink"/>
                <w:noProof/>
              </w:rPr>
              <w:t>3.3 Example of Calculation Produced</w:t>
            </w:r>
            <w:r>
              <w:rPr>
                <w:noProof/>
                <w:webHidden/>
              </w:rPr>
              <w:tab/>
            </w:r>
            <w:r>
              <w:rPr>
                <w:noProof/>
                <w:webHidden/>
              </w:rPr>
              <w:fldChar w:fldCharType="begin"/>
            </w:r>
            <w:r>
              <w:rPr>
                <w:noProof/>
                <w:webHidden/>
              </w:rPr>
              <w:instrText xml:space="preserve"> PAGEREF _Toc71145077 \h </w:instrText>
            </w:r>
            <w:r>
              <w:rPr>
                <w:noProof/>
                <w:webHidden/>
              </w:rPr>
            </w:r>
            <w:r>
              <w:rPr>
                <w:noProof/>
                <w:webHidden/>
              </w:rPr>
              <w:fldChar w:fldCharType="separate"/>
            </w:r>
            <w:r>
              <w:rPr>
                <w:noProof/>
                <w:webHidden/>
              </w:rPr>
              <w:t>8</w:t>
            </w:r>
            <w:r>
              <w:rPr>
                <w:noProof/>
                <w:webHidden/>
              </w:rPr>
              <w:fldChar w:fldCharType="end"/>
            </w:r>
          </w:hyperlink>
        </w:p>
        <w:p w14:paraId="7F7A28D4" w14:textId="7CA6D5A2" w:rsidR="00B7364F" w:rsidRDefault="00B7364F">
          <w:pPr>
            <w:pStyle w:val="TOC1"/>
            <w:tabs>
              <w:tab w:val="right" w:leader="dot" w:pos="9016"/>
            </w:tabs>
            <w:rPr>
              <w:rFonts w:eastAsiaTheme="minorEastAsia"/>
              <w:noProof/>
              <w:lang w:eastAsia="en-GB"/>
            </w:rPr>
          </w:pPr>
          <w:hyperlink w:anchor="_Toc71145078" w:history="1">
            <w:r w:rsidRPr="006E5DD6">
              <w:rPr>
                <w:rStyle w:val="Hyperlink"/>
                <w:noProof/>
              </w:rPr>
              <w:t>4 User Guide</w:t>
            </w:r>
            <w:r>
              <w:rPr>
                <w:noProof/>
                <w:webHidden/>
              </w:rPr>
              <w:tab/>
            </w:r>
            <w:r>
              <w:rPr>
                <w:noProof/>
                <w:webHidden/>
              </w:rPr>
              <w:fldChar w:fldCharType="begin"/>
            </w:r>
            <w:r>
              <w:rPr>
                <w:noProof/>
                <w:webHidden/>
              </w:rPr>
              <w:instrText xml:space="preserve"> PAGEREF _Toc71145078 \h </w:instrText>
            </w:r>
            <w:r>
              <w:rPr>
                <w:noProof/>
                <w:webHidden/>
              </w:rPr>
            </w:r>
            <w:r>
              <w:rPr>
                <w:noProof/>
                <w:webHidden/>
              </w:rPr>
              <w:fldChar w:fldCharType="separate"/>
            </w:r>
            <w:r>
              <w:rPr>
                <w:noProof/>
                <w:webHidden/>
              </w:rPr>
              <w:t>8</w:t>
            </w:r>
            <w:r>
              <w:rPr>
                <w:noProof/>
                <w:webHidden/>
              </w:rPr>
              <w:fldChar w:fldCharType="end"/>
            </w:r>
          </w:hyperlink>
        </w:p>
        <w:p w14:paraId="0C7D3E29" w14:textId="6C9E917C" w:rsidR="00B7364F" w:rsidRDefault="00B7364F">
          <w:pPr>
            <w:pStyle w:val="TOC1"/>
            <w:tabs>
              <w:tab w:val="right" w:leader="dot" w:pos="9016"/>
            </w:tabs>
            <w:rPr>
              <w:rFonts w:eastAsiaTheme="minorEastAsia"/>
              <w:noProof/>
              <w:lang w:eastAsia="en-GB"/>
            </w:rPr>
          </w:pPr>
          <w:hyperlink w:anchor="_Toc71145079" w:history="1">
            <w:r w:rsidRPr="006E5DD6">
              <w:rPr>
                <w:rStyle w:val="Hyperlink"/>
                <w:noProof/>
              </w:rPr>
              <w:t>5 References</w:t>
            </w:r>
            <w:r>
              <w:rPr>
                <w:noProof/>
                <w:webHidden/>
              </w:rPr>
              <w:tab/>
            </w:r>
            <w:r>
              <w:rPr>
                <w:noProof/>
                <w:webHidden/>
              </w:rPr>
              <w:fldChar w:fldCharType="begin"/>
            </w:r>
            <w:r>
              <w:rPr>
                <w:noProof/>
                <w:webHidden/>
              </w:rPr>
              <w:instrText xml:space="preserve"> PAGEREF _Toc71145079 \h </w:instrText>
            </w:r>
            <w:r>
              <w:rPr>
                <w:noProof/>
                <w:webHidden/>
              </w:rPr>
            </w:r>
            <w:r>
              <w:rPr>
                <w:noProof/>
                <w:webHidden/>
              </w:rPr>
              <w:fldChar w:fldCharType="separate"/>
            </w:r>
            <w:r>
              <w:rPr>
                <w:noProof/>
                <w:webHidden/>
              </w:rPr>
              <w:t>9</w:t>
            </w:r>
            <w:r>
              <w:rPr>
                <w:noProof/>
                <w:webHidden/>
              </w:rPr>
              <w:fldChar w:fldCharType="end"/>
            </w:r>
          </w:hyperlink>
        </w:p>
        <w:p w14:paraId="3F501C40" w14:textId="3BC66929" w:rsidR="00366CE8" w:rsidRDefault="00366CE8">
          <w:r>
            <w:rPr>
              <w:b/>
              <w:bCs/>
              <w:noProof/>
            </w:rPr>
            <w:fldChar w:fldCharType="end"/>
          </w:r>
        </w:p>
      </w:sdtContent>
    </w:sdt>
    <w:p w14:paraId="715469E7" w14:textId="77777777" w:rsidR="00366CE8" w:rsidRDefault="00366CE8" w:rsidP="00366CE8">
      <w:pPr>
        <w:pStyle w:val="paragraph"/>
        <w:spacing w:before="0" w:beforeAutospacing="0" w:after="0" w:afterAutospacing="0" w:line="360" w:lineRule="auto"/>
        <w:jc w:val="both"/>
        <w:textAlignment w:val="baseline"/>
        <w:rPr>
          <w:rFonts w:ascii="Segoe UI" w:hAnsi="Segoe UI" w:cs="Segoe UI"/>
          <w:sz w:val="18"/>
          <w:szCs w:val="18"/>
        </w:rPr>
      </w:pPr>
    </w:p>
    <w:p w14:paraId="1512D3E7" w14:textId="49C49614" w:rsidR="00366CE8" w:rsidRDefault="00366CE8"/>
    <w:p w14:paraId="15BE559C" w14:textId="4944BDF1" w:rsidR="00366CE8" w:rsidRDefault="00C46D2E" w:rsidP="00C46D2E">
      <w:pPr>
        <w:pStyle w:val="Heading1"/>
      </w:pPr>
      <w:bookmarkStart w:id="0" w:name="_Toc71145069"/>
      <w:r>
        <w:t xml:space="preserve">1 </w:t>
      </w:r>
      <w:r w:rsidR="00366CE8">
        <w:t>Introduction</w:t>
      </w:r>
      <w:bookmarkEnd w:id="0"/>
    </w:p>
    <w:p w14:paraId="6D37AE06" w14:textId="2470F1B3" w:rsidR="00C46D2E" w:rsidRDefault="00C46D2E" w:rsidP="00C46D2E">
      <w:r>
        <w:t>This report is to accompany the functioning Database I have attempted to create using Microsoft Access for the case study of Celtic Caterers. The database should provide a suitable database solution for the Celtic Caterers scenario, providing it with the specified end user functions.</w:t>
      </w:r>
      <w:r w:rsidR="00416B19">
        <w:br/>
        <w:t xml:space="preserve">The scenario has gone through the systems Development Lifecycle in the fact that the initial analysis has been done on the As is solution and this is not deemed fit for purpose. The systems analysis has been provided within the scenario providing specific user requirements of the system for the end user. I must now progress the system through Phase 3 being the designing of the system using the requirements Specification. Following the design phase I will then move on to Phase 4 to provide the output of a version of working software that is testable and then usable by the end user. </w:t>
      </w:r>
    </w:p>
    <w:p w14:paraId="1BF52FAE" w14:textId="2832DCE9" w:rsidR="00633350" w:rsidRDefault="00633350">
      <w:r>
        <w:br w:type="page"/>
      </w:r>
    </w:p>
    <w:p w14:paraId="7B4C9EB3" w14:textId="12BEC076" w:rsidR="00366CE8" w:rsidRDefault="00C46D2E" w:rsidP="00C46D2E">
      <w:pPr>
        <w:pStyle w:val="Heading1"/>
      </w:pPr>
      <w:bookmarkStart w:id="1" w:name="_Toc71145070"/>
      <w:r>
        <w:lastRenderedPageBreak/>
        <w:t xml:space="preserve">2 </w:t>
      </w:r>
      <w:r w:rsidR="00366CE8">
        <w:t>Visio Diagrams</w:t>
      </w:r>
      <w:bookmarkEnd w:id="1"/>
    </w:p>
    <w:p w14:paraId="5A8E6E24" w14:textId="7634FF7C" w:rsidR="00366CE8" w:rsidRDefault="00C46D2E" w:rsidP="00C46D2E">
      <w:pPr>
        <w:pStyle w:val="Heading2"/>
      </w:pPr>
      <w:bookmarkStart w:id="2" w:name="_Toc71145071"/>
      <w:r>
        <w:t xml:space="preserve">2.1 </w:t>
      </w:r>
      <w:r w:rsidR="00366CE8">
        <w:t>Context Diagram</w:t>
      </w:r>
      <w:bookmarkEnd w:id="2"/>
    </w:p>
    <w:p w14:paraId="3E3D73D2" w14:textId="4C3BC16C" w:rsidR="00633350" w:rsidRDefault="00C46D2E" w:rsidP="00C46D2E">
      <w:r>
        <w:t xml:space="preserve">The context diagram is a high level diagram which shows the interactions between a user and the system itself. </w:t>
      </w:r>
      <w:r w:rsidR="00416B19">
        <w:t xml:space="preserve">The diagram itself should show the boundaries and the external entities who interact with the system. </w:t>
      </w:r>
    </w:p>
    <w:p w14:paraId="4202A548" w14:textId="77777777" w:rsidR="00BB7CA1" w:rsidRDefault="00633350" w:rsidP="00C46D2E">
      <w:r>
        <w:rPr>
          <w:noProof/>
        </w:rPr>
        <w:drawing>
          <wp:anchor distT="0" distB="0" distL="114300" distR="114300" simplePos="0" relativeHeight="251659264" behindDoc="1" locked="0" layoutInCell="1" allowOverlap="1" wp14:anchorId="34E5E9C4" wp14:editId="47EA42EE">
            <wp:simplePos x="0" y="0"/>
            <wp:positionH relativeFrom="margin">
              <wp:align>left</wp:align>
            </wp:positionH>
            <wp:positionV relativeFrom="paragraph">
              <wp:posOffset>267335</wp:posOffset>
            </wp:positionV>
            <wp:extent cx="4229100" cy="2692159"/>
            <wp:effectExtent l="0" t="0" r="0" b="0"/>
            <wp:wrapTight wrapText="bothSides">
              <wp:wrapPolygon edited="0">
                <wp:start x="0" y="0"/>
                <wp:lineTo x="0" y="21401"/>
                <wp:lineTo x="21503" y="21401"/>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2070" t="22454" r="21959" b="14201"/>
                    <a:stretch/>
                  </pic:blipFill>
                  <pic:spPr bwMode="auto">
                    <a:xfrm>
                      <a:off x="0" y="0"/>
                      <a:ext cx="4229100" cy="2692159"/>
                    </a:xfrm>
                    <a:prstGeom prst="rect">
                      <a:avLst/>
                    </a:prstGeom>
                    <a:ln>
                      <a:noFill/>
                    </a:ln>
                    <a:extLst>
                      <a:ext uri="{53640926-AAD7-44D8-BBD7-CCE9431645EC}">
                        <a14:shadowObscured xmlns:a14="http://schemas.microsoft.com/office/drawing/2010/main"/>
                      </a:ext>
                    </a:extLst>
                  </pic:spPr>
                </pic:pic>
              </a:graphicData>
            </a:graphic>
          </wp:anchor>
        </w:drawing>
      </w:r>
      <w:r w:rsidR="00416B19">
        <w:t>For the Celtic Caterers scenario as can be seen by the screenshot provided</w:t>
      </w:r>
      <w:r>
        <w:t xml:space="preserve"> to the left</w:t>
      </w:r>
      <w:r w:rsidR="00416B19">
        <w:t>, the specified users of the database are the Customer, Store Manager,</w:t>
      </w:r>
      <w:r>
        <w:t xml:space="preserve"> Kitchen Staff,</w:t>
      </w:r>
      <w:r w:rsidR="00416B19">
        <w:t xml:space="preserve"> Accountant and Suppliers.</w:t>
      </w:r>
    </w:p>
    <w:p w14:paraId="04446872" w14:textId="25C92DED" w:rsidR="00BB7CA1" w:rsidRDefault="00633350" w:rsidP="00C46D2E">
      <w:pPr>
        <w:rPr>
          <w:noProof/>
        </w:rPr>
      </w:pPr>
      <w:r>
        <w:t xml:space="preserve">Purely for visual purposes I have used colour coding to distinguish between the </w:t>
      </w:r>
      <w:r w:rsidR="00BB7CA1">
        <w:t xml:space="preserve">Internal and External </w:t>
      </w:r>
      <w:r>
        <w:t>actors, using a darker shade of blue for the Internal users, with a shade of green used for the External users of the system.</w:t>
      </w:r>
      <w:r w:rsidRPr="00633350">
        <w:rPr>
          <w:noProof/>
        </w:rPr>
        <w:t xml:space="preserve"> </w:t>
      </w:r>
      <w:r w:rsidR="00BB7CA1">
        <w:rPr>
          <w:noProof/>
        </w:rPr>
        <w:t>The system itself is filled in red, all arrows pointing to and</w:t>
      </w:r>
      <w:r w:rsidR="000C310C">
        <w:rPr>
          <w:noProof/>
        </w:rPr>
        <w:t xml:space="preserve"> from the user and system shows the movement of data. </w:t>
      </w:r>
      <w:r w:rsidR="00BB7CA1">
        <w:t>Because there is a completely new system being built, the As Is model isn’t required</w:t>
      </w:r>
      <w:r w:rsidR="00415706">
        <w:t>.</w:t>
      </w:r>
      <w:r w:rsidR="00BB7CA1">
        <w:t xml:space="preserve"> </w:t>
      </w:r>
    </w:p>
    <w:p w14:paraId="644EA1CC" w14:textId="423449D2" w:rsidR="00DB6504" w:rsidRDefault="00633350" w:rsidP="00C46D2E">
      <w:pPr>
        <w:rPr>
          <w:noProof/>
        </w:rPr>
      </w:pPr>
      <w:r>
        <w:br/>
      </w:r>
    </w:p>
    <w:p w14:paraId="6B00E284" w14:textId="77777777" w:rsidR="00DB6504" w:rsidRDefault="00DB6504">
      <w:pPr>
        <w:rPr>
          <w:noProof/>
        </w:rPr>
      </w:pPr>
      <w:r>
        <w:rPr>
          <w:noProof/>
        </w:rPr>
        <w:br w:type="page"/>
      </w:r>
    </w:p>
    <w:p w14:paraId="00C17B98" w14:textId="283E8275" w:rsidR="00366CE8" w:rsidRDefault="00C46D2E" w:rsidP="00C46D2E">
      <w:pPr>
        <w:pStyle w:val="Heading2"/>
      </w:pPr>
      <w:bookmarkStart w:id="3" w:name="_Toc71145072"/>
      <w:r>
        <w:lastRenderedPageBreak/>
        <w:t xml:space="preserve">2.2 </w:t>
      </w:r>
      <w:r w:rsidR="00366CE8">
        <w:t>Level 0 Data Flow Diagram</w:t>
      </w:r>
      <w:bookmarkEnd w:id="3"/>
    </w:p>
    <w:p w14:paraId="31D73729" w14:textId="7C40F41F" w:rsidR="007627CE" w:rsidRDefault="00777F49" w:rsidP="00777F49">
      <w:r>
        <w:rPr>
          <w:noProof/>
        </w:rPr>
        <w:t>Level 0 looks at all the processes we wish to have in the system</w:t>
      </w:r>
      <w:r>
        <w:t xml:space="preserve">, there is no right or wrong answer as each analyst will analyse the processes differently. The Level 0 DFD usually </w:t>
      </w:r>
      <w:r w:rsidR="007627CE">
        <w:t>no more than 7/8</w:t>
      </w:r>
      <w:r>
        <w:t xml:space="preserve"> processes as a rule of thumb. The numbering helps to distinguish each process when the complexity increases as can be seen in the screenshot I have provided</w:t>
      </w:r>
      <w:r w:rsidR="00DB6504">
        <w:t xml:space="preserve"> below</w:t>
      </w:r>
      <w:r>
        <w:t xml:space="preserve">. </w:t>
      </w:r>
      <w:r w:rsidR="00DB6504">
        <w:t xml:space="preserve">The DFD has been </w:t>
      </w:r>
    </w:p>
    <w:p w14:paraId="2B8C16BA" w14:textId="0432E8D9" w:rsidR="00777F49" w:rsidRDefault="00DB6504" w:rsidP="00777F49">
      <w:r>
        <w:rPr>
          <w:noProof/>
        </w:rPr>
        <w:drawing>
          <wp:anchor distT="0" distB="0" distL="114300" distR="114300" simplePos="0" relativeHeight="251660288" behindDoc="1" locked="0" layoutInCell="1" allowOverlap="1" wp14:anchorId="2560F51C" wp14:editId="07295F42">
            <wp:simplePos x="0" y="0"/>
            <wp:positionH relativeFrom="margin">
              <wp:posOffset>-7620</wp:posOffset>
            </wp:positionH>
            <wp:positionV relativeFrom="paragraph">
              <wp:posOffset>453390</wp:posOffset>
            </wp:positionV>
            <wp:extent cx="4147185" cy="3680460"/>
            <wp:effectExtent l="0" t="0" r="5715" b="0"/>
            <wp:wrapTight wrapText="bothSides">
              <wp:wrapPolygon edited="0">
                <wp:start x="0" y="0"/>
                <wp:lineTo x="0" y="21466"/>
                <wp:lineTo x="21531" y="21466"/>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168" t="22927" r="25681" b="13729"/>
                    <a:stretch/>
                  </pic:blipFill>
                  <pic:spPr bwMode="auto">
                    <a:xfrm>
                      <a:off x="0" y="0"/>
                      <a:ext cx="4147185" cy="368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7F49">
        <w:t>Inputs to a process is always different to the output. A</w:t>
      </w:r>
      <w:r w:rsidR="00FF2508">
        <w:t>n a</w:t>
      </w:r>
      <w:r w:rsidR="00777F49">
        <w:t>rrow to go in</w:t>
      </w:r>
      <w:r w:rsidR="00FF2508">
        <w:t xml:space="preserve"> and an </w:t>
      </w:r>
      <w:r w:rsidR="00777F49">
        <w:t>arrow to go out</w:t>
      </w:r>
      <w:r w:rsidR="00FF2508">
        <w:t xml:space="preserve">, for the purposes of the scenario it shows the </w:t>
      </w:r>
      <w:r w:rsidR="00633350">
        <w:t>end-to-end</w:t>
      </w:r>
      <w:r w:rsidR="00FF2508">
        <w:t xml:space="preserve"> process from receipt of customer information through to fulfilling the customer order. </w:t>
      </w:r>
    </w:p>
    <w:p w14:paraId="3DCC6DC3" w14:textId="77777777" w:rsidR="00DB6504" w:rsidRDefault="007627CE" w:rsidP="007627CE">
      <w:r>
        <w:t xml:space="preserve">Because there is a completely new system being built, on this occasion the As Is model </w:t>
      </w:r>
      <w:r w:rsidR="00DB6504">
        <w:t>is not</w:t>
      </w:r>
      <w:r>
        <w:t xml:space="preserve"> required. The focus is all on the data, where it should reside, and </w:t>
      </w:r>
      <w:r w:rsidR="00DB6504">
        <w:t>that is</w:t>
      </w:r>
      <w:r>
        <w:t xml:space="preserve"> where the Data stores appearing to the right of the Model shows the data at rest. </w:t>
      </w:r>
    </w:p>
    <w:p w14:paraId="011F9980" w14:textId="214C5ACC" w:rsidR="00C46D2E" w:rsidRDefault="00415706" w:rsidP="00C46D2E">
      <w:r>
        <w:t>T</w:t>
      </w:r>
      <w:r w:rsidR="000A2DEE">
        <w:t xml:space="preserve">he data stores are numbered </w:t>
      </w:r>
      <w:r w:rsidR="00F471AB">
        <w:t>like</w:t>
      </w:r>
      <w:r>
        <w:t xml:space="preserve"> each process being numbered;</w:t>
      </w:r>
      <w:r w:rsidR="000A2DEE">
        <w:t xml:space="preserve"> </w:t>
      </w:r>
      <w:r>
        <w:t>this is to avoid any confusion. However,</w:t>
      </w:r>
      <w:r w:rsidR="000A2DEE">
        <w:t xml:space="preserve"> the diagram for Celtic Caterers </w:t>
      </w:r>
      <w:r>
        <w:t>when it comes to</w:t>
      </w:r>
      <w:r w:rsidR="000A2DEE">
        <w:t xml:space="preserve"> data stores are </w:t>
      </w:r>
      <w:r>
        <w:t>self-explanatory</w:t>
      </w:r>
      <w:r w:rsidR="000A2DEE">
        <w:t>.</w:t>
      </w:r>
      <w:r>
        <w:t xml:space="preserve"> For this diagram I have adopted the Gane &amp; Sarson notation approach. </w:t>
      </w:r>
    </w:p>
    <w:p w14:paraId="4ED7BFD5" w14:textId="77777777" w:rsidR="003F135A" w:rsidRPr="00C46D2E" w:rsidRDefault="003F135A" w:rsidP="00C46D2E"/>
    <w:p w14:paraId="1FE095B6" w14:textId="3450728E" w:rsidR="00366CE8" w:rsidRDefault="00C46D2E" w:rsidP="00C46D2E">
      <w:pPr>
        <w:pStyle w:val="Heading2"/>
      </w:pPr>
      <w:bookmarkStart w:id="4" w:name="_Toc71145073"/>
      <w:r>
        <w:t xml:space="preserve">2.3 </w:t>
      </w:r>
      <w:r w:rsidR="00366CE8">
        <w:t>Entity Relationship Diagram</w:t>
      </w:r>
      <w:bookmarkEnd w:id="4"/>
    </w:p>
    <w:p w14:paraId="3921ED78" w14:textId="5C696526" w:rsidR="00777F49" w:rsidRDefault="00777F49" w:rsidP="00777F49">
      <w:pPr>
        <w:rPr>
          <w:lang w:val="en-US"/>
        </w:rPr>
      </w:pPr>
      <w:r w:rsidRPr="00C91F59">
        <w:rPr>
          <w:lang w:val="en-US"/>
        </w:rPr>
        <w:t>The Entity</w:t>
      </w:r>
      <w:r w:rsidRPr="00C91F59">
        <w:rPr>
          <w:lang w:val="en-US"/>
        </w:rPr>
        <w:noBreakHyphen/>
        <w:t xml:space="preserve">Relationship Diagram is a </w:t>
      </w:r>
      <w:r w:rsidRPr="00777F49">
        <w:rPr>
          <w:lang w:val="en-US"/>
        </w:rPr>
        <w:t>design of the</w:t>
      </w:r>
      <w:r w:rsidRPr="00C91F59">
        <w:rPr>
          <w:lang w:val="en-US"/>
        </w:rPr>
        <w:t xml:space="preserve"> database which </w:t>
      </w:r>
      <w:r>
        <w:rPr>
          <w:lang w:val="en-US"/>
        </w:rPr>
        <w:t>shows</w:t>
      </w:r>
      <w:r w:rsidRPr="00C91F59">
        <w:rPr>
          <w:lang w:val="en-US"/>
        </w:rPr>
        <w:t xml:space="preserve"> all the information </w:t>
      </w:r>
      <w:r w:rsidRPr="00777F49">
        <w:rPr>
          <w:lang w:val="en-US"/>
        </w:rPr>
        <w:t>requirements of a system</w:t>
      </w:r>
      <w:r w:rsidRPr="00C91F59">
        <w:rPr>
          <w:lang w:val="en-US"/>
        </w:rPr>
        <w:t xml:space="preserve">. As with all designs, </w:t>
      </w:r>
      <w:r>
        <w:rPr>
          <w:lang w:val="en-US"/>
        </w:rPr>
        <w:t>like the Level 0 Diagram, there are</w:t>
      </w:r>
      <w:r w:rsidRPr="00C91F59">
        <w:rPr>
          <w:lang w:val="en-US"/>
        </w:rPr>
        <w:t xml:space="preserve"> many possible solutions to the design </w:t>
      </w:r>
      <w:r w:rsidRPr="00C91F59">
        <w:rPr>
          <w:i/>
          <w:iCs/>
          <w:lang w:val="en-US"/>
        </w:rPr>
        <w:t xml:space="preserve">of </w:t>
      </w:r>
      <w:r w:rsidRPr="00C91F59">
        <w:rPr>
          <w:lang w:val="en-US"/>
        </w:rPr>
        <w:t>an E</w:t>
      </w:r>
      <w:r>
        <w:rPr>
          <w:lang w:val="en-US"/>
        </w:rPr>
        <w:t>ntity Relationship</w:t>
      </w:r>
      <w:r w:rsidRPr="00C91F59">
        <w:rPr>
          <w:lang w:val="en-US"/>
        </w:rPr>
        <w:t xml:space="preserve"> Diagram,</w:t>
      </w:r>
      <w:r>
        <w:rPr>
          <w:lang w:val="en-US"/>
        </w:rPr>
        <w:t xml:space="preserve"> but</w:t>
      </w:r>
      <w:r w:rsidRPr="00C91F59">
        <w:rPr>
          <w:lang w:val="en-US"/>
        </w:rPr>
        <w:t xml:space="preserve"> some </w:t>
      </w:r>
      <w:r>
        <w:rPr>
          <w:lang w:val="en-US"/>
        </w:rPr>
        <w:t xml:space="preserve">can be </w:t>
      </w:r>
      <w:r w:rsidRPr="00C91F59">
        <w:rPr>
          <w:lang w:val="en-US"/>
        </w:rPr>
        <w:t>better than others</w:t>
      </w:r>
      <w:r>
        <w:rPr>
          <w:lang w:val="en-US"/>
        </w:rPr>
        <w:t>.</w:t>
      </w:r>
      <w:r w:rsidRPr="00C91F59">
        <w:rPr>
          <w:lang w:val="en-US"/>
        </w:rPr>
        <w:t xml:space="preserve"> The DBA is responsible for the design</w:t>
      </w:r>
      <w:r>
        <w:rPr>
          <w:lang w:val="en-US"/>
        </w:rPr>
        <w:t>ing the Entity Relationship</w:t>
      </w:r>
      <w:r w:rsidRPr="00C91F59">
        <w:rPr>
          <w:lang w:val="en-US"/>
        </w:rPr>
        <w:t xml:space="preserve"> Diagram, working in collaboration with</w:t>
      </w:r>
      <w:r>
        <w:rPr>
          <w:lang w:val="en-US"/>
        </w:rPr>
        <w:t xml:space="preserve"> the users and</w:t>
      </w:r>
      <w:r w:rsidRPr="00C91F59">
        <w:rPr>
          <w:lang w:val="en-US"/>
        </w:rPr>
        <w:t xml:space="preserve"> systems analysts. </w:t>
      </w:r>
      <w:r>
        <w:rPr>
          <w:lang w:val="en-US"/>
        </w:rPr>
        <w:br/>
        <w:t xml:space="preserve">There are three degrees of </w:t>
      </w:r>
      <w:r w:rsidR="000E606A">
        <w:rPr>
          <w:lang w:val="en-US"/>
        </w:rPr>
        <w:t>relationships.</w:t>
      </w:r>
    </w:p>
    <w:p w14:paraId="02FD5008" w14:textId="36CFCBF4" w:rsidR="000E606A" w:rsidRDefault="00777F49" w:rsidP="00777F49">
      <w:pPr>
        <w:rPr>
          <w:lang w:val="en-US"/>
        </w:rPr>
      </w:pPr>
      <w:r>
        <w:rPr>
          <w:lang w:val="en-US"/>
        </w:rPr>
        <w:t xml:space="preserve">One to One Relationship, when both </w:t>
      </w:r>
      <w:r w:rsidR="000E606A">
        <w:rPr>
          <w:lang w:val="en-US"/>
        </w:rPr>
        <w:t xml:space="preserve">entities have a singular relationship. For </w:t>
      </w:r>
      <w:r w:rsidR="00F471AB">
        <w:rPr>
          <w:lang w:val="en-US"/>
        </w:rPr>
        <w:t>example,</w:t>
      </w:r>
      <w:r w:rsidR="000E606A">
        <w:rPr>
          <w:lang w:val="en-US"/>
        </w:rPr>
        <w:t xml:space="preserve"> a store manager can only interact with one at most customers, with the customer interacting with one store manager at most would be a </w:t>
      </w:r>
      <w:r w:rsidR="00F471AB">
        <w:rPr>
          <w:lang w:val="en-US"/>
        </w:rPr>
        <w:t>one-to-one</w:t>
      </w:r>
      <w:r w:rsidR="000E606A">
        <w:rPr>
          <w:lang w:val="en-US"/>
        </w:rPr>
        <w:t xml:space="preserve"> relationship.</w:t>
      </w:r>
      <w:r w:rsidR="00DB6504">
        <w:rPr>
          <w:lang w:val="en-US"/>
        </w:rPr>
        <w:br/>
      </w:r>
      <w:r w:rsidR="000E606A">
        <w:rPr>
          <w:lang w:val="en-US"/>
        </w:rPr>
        <w:t xml:space="preserve">One to Many Relationship, when one of the entities can be associated with many of the other entity, but the other entity only associated with one of the other.  The crows foot shows the many end of the relationship. Dependent on business rules, if the store manager has many customers but the customer can only interact with one store manager, this would be a </w:t>
      </w:r>
      <w:r w:rsidR="00F471AB">
        <w:rPr>
          <w:lang w:val="en-US"/>
        </w:rPr>
        <w:t>One-to-Many</w:t>
      </w:r>
      <w:r w:rsidR="000E606A">
        <w:rPr>
          <w:lang w:val="en-US"/>
        </w:rPr>
        <w:t xml:space="preserve"> Relationship.</w:t>
      </w:r>
      <w:r w:rsidR="00DB6504">
        <w:rPr>
          <w:lang w:val="en-US"/>
        </w:rPr>
        <w:br/>
      </w:r>
      <w:r w:rsidR="00633350">
        <w:rPr>
          <w:noProof/>
        </w:rPr>
        <w:lastRenderedPageBreak/>
        <w:drawing>
          <wp:anchor distT="0" distB="0" distL="114300" distR="114300" simplePos="0" relativeHeight="251658240" behindDoc="1" locked="0" layoutInCell="1" allowOverlap="1" wp14:anchorId="313B69E9" wp14:editId="570316D4">
            <wp:simplePos x="0" y="0"/>
            <wp:positionH relativeFrom="margin">
              <wp:align>left</wp:align>
            </wp:positionH>
            <wp:positionV relativeFrom="paragraph">
              <wp:posOffset>211455</wp:posOffset>
            </wp:positionV>
            <wp:extent cx="3192780" cy="3004185"/>
            <wp:effectExtent l="0" t="0" r="7620" b="5715"/>
            <wp:wrapTight wrapText="bothSides">
              <wp:wrapPolygon edited="0">
                <wp:start x="0" y="0"/>
                <wp:lineTo x="0" y="21504"/>
                <wp:lineTo x="21523" y="21504"/>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1642" t="21981" r="29936" b="13729"/>
                    <a:stretch/>
                  </pic:blipFill>
                  <pic:spPr bwMode="auto">
                    <a:xfrm>
                      <a:off x="0" y="0"/>
                      <a:ext cx="3192780" cy="3004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06A">
        <w:rPr>
          <w:lang w:val="en-US"/>
        </w:rPr>
        <w:t xml:space="preserve">Many to Many relationships, where both entities can be associated with many of the other entity. For this relationship a </w:t>
      </w:r>
      <w:r w:rsidR="00F471AB">
        <w:rPr>
          <w:lang w:val="en-US"/>
        </w:rPr>
        <w:t>crow’s</w:t>
      </w:r>
      <w:r w:rsidR="000E606A">
        <w:rPr>
          <w:lang w:val="en-US"/>
        </w:rPr>
        <w:t xml:space="preserve"> foot is used on both ends. Dependent on business rules, if the store manager has many customers and the customer can interact with many store managers, this would be a Many to Many Relationship.</w:t>
      </w:r>
    </w:p>
    <w:p w14:paraId="329E5436" w14:textId="3A52D13B" w:rsidR="00633350" w:rsidRDefault="000E606A" w:rsidP="00777F49">
      <w:pPr>
        <w:rPr>
          <w:lang w:val="en-US"/>
        </w:rPr>
      </w:pPr>
      <w:r>
        <w:rPr>
          <w:lang w:val="en-US"/>
        </w:rPr>
        <w:t xml:space="preserve">Producing the entity relationship diagram using Microsoft Visio was very useful. As it </w:t>
      </w:r>
      <w:r w:rsidR="00DB6504">
        <w:rPr>
          <w:lang w:val="en-US"/>
        </w:rPr>
        <w:t>is not</w:t>
      </w:r>
      <w:r>
        <w:rPr>
          <w:lang w:val="en-US"/>
        </w:rPr>
        <w:t xml:space="preserve"> linked to any </w:t>
      </w:r>
      <w:r w:rsidR="009D53E7">
        <w:rPr>
          <w:lang w:val="en-US"/>
        </w:rPr>
        <w:t>environments,</w:t>
      </w:r>
      <w:r>
        <w:rPr>
          <w:lang w:val="en-US"/>
        </w:rPr>
        <w:t xml:space="preserve"> I was able to use it to </w:t>
      </w:r>
      <w:r w:rsidR="009D53E7">
        <w:rPr>
          <w:lang w:val="en-US"/>
        </w:rPr>
        <w:t>plan my database relationships, along with the very useful functionality which helped me identify Foreign and Primary Keys prior</w:t>
      </w:r>
      <w:r w:rsidR="00633350">
        <w:rPr>
          <w:lang w:val="en-US"/>
        </w:rPr>
        <w:t xml:space="preserve"> to attempting the ERD within Access.</w:t>
      </w:r>
    </w:p>
    <w:p w14:paraId="36278544" w14:textId="03CE5FC1" w:rsidR="000E606A" w:rsidRPr="000E606A" w:rsidRDefault="00DB6504" w:rsidP="00777F49">
      <w:pPr>
        <w:rPr>
          <w:lang w:val="en-US"/>
        </w:rPr>
      </w:pPr>
      <w:r>
        <w:rPr>
          <w:noProof/>
        </w:rPr>
        <w:t>Following the creation of the DFD, further analysis has lead to me creating more entities in order to make the database function.</w:t>
      </w:r>
    </w:p>
    <w:p w14:paraId="0D478E21" w14:textId="5C033794" w:rsidR="00C46D2E" w:rsidRPr="00C46D2E" w:rsidRDefault="00C46D2E" w:rsidP="00C46D2E"/>
    <w:p w14:paraId="4D720C71" w14:textId="3B85980B" w:rsidR="00366CE8" w:rsidRDefault="00C46D2E" w:rsidP="00C46D2E">
      <w:pPr>
        <w:pStyle w:val="Heading1"/>
      </w:pPr>
      <w:bookmarkStart w:id="5" w:name="_Toc71145074"/>
      <w:r>
        <w:t xml:space="preserve">3 </w:t>
      </w:r>
      <w:r w:rsidR="00366CE8">
        <w:t>MS Access</w:t>
      </w:r>
      <w:bookmarkEnd w:id="5"/>
      <w:r w:rsidR="00366CE8">
        <w:t xml:space="preserve"> </w:t>
      </w:r>
    </w:p>
    <w:p w14:paraId="415DE34A" w14:textId="214BD0DD" w:rsidR="00366CE8" w:rsidRDefault="00C46D2E" w:rsidP="00C46D2E">
      <w:pPr>
        <w:pStyle w:val="Heading2"/>
      </w:pPr>
      <w:bookmarkStart w:id="6" w:name="_Toc71145075"/>
      <w:r>
        <w:t xml:space="preserve">3.1 </w:t>
      </w:r>
      <w:r w:rsidR="00366CE8">
        <w:t>Entity Relationship Diagram</w:t>
      </w:r>
      <w:bookmarkEnd w:id="6"/>
    </w:p>
    <w:p w14:paraId="6830B38A" w14:textId="0A12519F" w:rsidR="001A1783" w:rsidRDefault="001A1783" w:rsidP="000E606A">
      <w:pPr>
        <w:rPr>
          <w:noProof/>
        </w:rPr>
      </w:pPr>
    </w:p>
    <w:p w14:paraId="5944D37B" w14:textId="783C0D45" w:rsidR="004607C7" w:rsidRDefault="001A1783" w:rsidP="000E606A">
      <w:pPr>
        <w:rPr>
          <w:noProof/>
        </w:rPr>
      </w:pPr>
      <w:r>
        <w:rPr>
          <w:noProof/>
        </w:rPr>
        <w:drawing>
          <wp:anchor distT="0" distB="0" distL="114300" distR="114300" simplePos="0" relativeHeight="251664384" behindDoc="1" locked="0" layoutInCell="1" allowOverlap="1" wp14:anchorId="15F1A112" wp14:editId="210D7AC3">
            <wp:simplePos x="0" y="0"/>
            <wp:positionH relativeFrom="margin">
              <wp:align>left</wp:align>
            </wp:positionH>
            <wp:positionV relativeFrom="paragraph">
              <wp:posOffset>8255</wp:posOffset>
            </wp:positionV>
            <wp:extent cx="3086100" cy="1728470"/>
            <wp:effectExtent l="0" t="0" r="0" b="5080"/>
            <wp:wrapTight wrapText="bothSides">
              <wp:wrapPolygon edited="0">
                <wp:start x="0" y="0"/>
                <wp:lineTo x="0" y="21425"/>
                <wp:lineTo x="21467" y="21425"/>
                <wp:lineTo x="2146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1434" t="18672" r="21161" b="14201"/>
                    <a:stretch/>
                  </pic:blipFill>
                  <pic:spPr bwMode="auto">
                    <a:xfrm>
                      <a:off x="0" y="0"/>
                      <a:ext cx="3086100" cy="1728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06A">
        <w:t xml:space="preserve">The Entity Relationship Diagram provided on access is </w:t>
      </w:r>
      <w:r>
        <w:t>identical to</w:t>
      </w:r>
      <w:r w:rsidR="000E606A">
        <w:t xml:space="preserve"> that produced using Microsoft Visio.</w:t>
      </w:r>
      <w:r w:rsidR="00DB683E">
        <w:t xml:space="preserve"> </w:t>
      </w:r>
      <w:r w:rsidR="00FF2508">
        <w:t>However,</w:t>
      </w:r>
      <w:r w:rsidR="00DB683E">
        <w:t xml:space="preserve"> including the Entity relationship diagram within access allows me to link the data for the purpose of reporting and queries.</w:t>
      </w:r>
      <w:r w:rsidR="00FF2508">
        <w:t xml:space="preserve"> </w:t>
      </w:r>
      <w:r w:rsidR="00DB683E">
        <w:t xml:space="preserve"> </w:t>
      </w:r>
      <w:r w:rsidR="000C6AF6">
        <w:br/>
      </w:r>
      <w:r w:rsidR="000C6AF6" w:rsidRPr="000A2FA2">
        <w:rPr>
          <w:noProof/>
        </w:rPr>
        <w:t>E</w:t>
      </w:r>
      <w:r w:rsidR="000C6AF6">
        <w:rPr>
          <w:noProof/>
        </w:rPr>
        <w:t xml:space="preserve">ntity </w:t>
      </w:r>
      <w:r w:rsidR="000C6AF6" w:rsidRPr="000A2FA2">
        <w:rPr>
          <w:noProof/>
        </w:rPr>
        <w:t>R</w:t>
      </w:r>
      <w:r w:rsidR="000C6AF6">
        <w:rPr>
          <w:noProof/>
        </w:rPr>
        <w:t xml:space="preserve">elationship </w:t>
      </w:r>
      <w:r w:rsidR="000C6AF6" w:rsidRPr="000A2FA2">
        <w:rPr>
          <w:noProof/>
        </w:rPr>
        <w:t xml:space="preserve">modelling is a top-down design technique for use in </w:t>
      </w:r>
      <w:r w:rsidR="000C6AF6">
        <w:rPr>
          <w:noProof/>
        </w:rPr>
        <w:t xml:space="preserve">the </w:t>
      </w:r>
      <w:r w:rsidR="000C6AF6" w:rsidRPr="000A2FA2">
        <w:rPr>
          <w:noProof/>
        </w:rPr>
        <w:t>analysis and design phase of a systems project</w:t>
      </w:r>
      <w:r w:rsidR="000C6AF6">
        <w:rPr>
          <w:noProof/>
        </w:rPr>
        <w:t xml:space="preserve">, and can be used </w:t>
      </w:r>
      <w:r w:rsidR="000C6AF6" w:rsidRPr="000A2FA2">
        <w:rPr>
          <w:noProof/>
        </w:rPr>
        <w:t>in the design of databases</w:t>
      </w:r>
      <w:r w:rsidR="000C6AF6">
        <w:rPr>
          <w:noProof/>
        </w:rPr>
        <w:t xml:space="preserve"> as is the case for this scenario.</w:t>
      </w:r>
      <w:r w:rsidR="00DB6504">
        <w:rPr>
          <w:noProof/>
        </w:rPr>
        <w:t xml:space="preserve"> </w:t>
      </w:r>
      <w:r w:rsidR="008A5641">
        <w:rPr>
          <w:noProof/>
        </w:rPr>
        <w:t>This is the first increment of the database, however I found it impossible to enable order information to take place with this layout. Below is the final entity relationship diagram for the database.</w:t>
      </w:r>
    </w:p>
    <w:p w14:paraId="6DC53BF0" w14:textId="376FDA76" w:rsidR="004607C7" w:rsidRDefault="008A5641" w:rsidP="000E606A">
      <w:r>
        <w:rPr>
          <w:noProof/>
        </w:rPr>
        <w:lastRenderedPageBreak/>
        <w:drawing>
          <wp:anchor distT="0" distB="0" distL="114300" distR="114300" simplePos="0" relativeHeight="251666432" behindDoc="1" locked="0" layoutInCell="1" allowOverlap="1" wp14:anchorId="1497B423" wp14:editId="73E6905D">
            <wp:simplePos x="0" y="0"/>
            <wp:positionH relativeFrom="margin">
              <wp:align>left</wp:align>
            </wp:positionH>
            <wp:positionV relativeFrom="paragraph">
              <wp:posOffset>472440</wp:posOffset>
            </wp:positionV>
            <wp:extent cx="3459480" cy="2080260"/>
            <wp:effectExtent l="0" t="0" r="7620" b="0"/>
            <wp:wrapTight wrapText="bothSides">
              <wp:wrapPolygon edited="0">
                <wp:start x="0" y="0"/>
                <wp:lineTo x="0" y="21363"/>
                <wp:lineTo x="21529" y="21363"/>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7682" t="22218" r="21959" b="13255"/>
                    <a:stretch/>
                  </pic:blipFill>
                  <pic:spPr bwMode="auto">
                    <a:xfrm>
                      <a:off x="0" y="0"/>
                      <a:ext cx="3459480" cy="2080260"/>
                    </a:xfrm>
                    <a:prstGeom prst="rect">
                      <a:avLst/>
                    </a:prstGeom>
                    <a:ln>
                      <a:noFill/>
                    </a:ln>
                    <a:extLst>
                      <a:ext uri="{53640926-AAD7-44D8-BBD7-CCE9431645EC}">
                        <a14:shadowObscured xmlns:a14="http://schemas.microsoft.com/office/drawing/2010/main"/>
                      </a:ext>
                    </a:extLst>
                  </pic:spPr>
                </pic:pic>
              </a:graphicData>
            </a:graphic>
          </wp:anchor>
        </w:drawing>
      </w:r>
      <w:r>
        <w:t>The Link/J</w:t>
      </w:r>
      <w:r w:rsidR="004607C7">
        <w:t>oining tables allow</w:t>
      </w:r>
      <w:r>
        <w:t>ed</w:t>
      </w:r>
      <w:r w:rsidR="004607C7">
        <w:t xml:space="preserve"> me to split out the data. An order </w:t>
      </w:r>
      <w:r w:rsidR="00BC155F">
        <w:t>cannot</w:t>
      </w:r>
      <w:r w:rsidR="004607C7">
        <w:t xml:space="preserve"> have multiples of the same meal due to the primary key.</w:t>
      </w:r>
      <w:r w:rsidR="00BC155F">
        <w:t xml:space="preserve"> By having the link tables I was able to make the data flow and to enable the multiple meals to be added to different orders. This </w:t>
      </w:r>
      <w:r w:rsidR="00F471AB">
        <w:t>was not</w:t>
      </w:r>
      <w:r w:rsidR="00BC155F">
        <w:t xml:space="preserve"> possible without the link tables. The initial ERD design felt like the best solution at the time, however when using the dummy </w:t>
      </w:r>
      <w:r w:rsidR="00F471AB">
        <w:t>data,</w:t>
      </w:r>
      <w:r w:rsidR="00BC155F">
        <w:t xml:space="preserve"> it became apparent that I needed to tweak my ERD to add further linking tables.</w:t>
      </w:r>
    </w:p>
    <w:p w14:paraId="60199CD5" w14:textId="4D7969B8" w:rsidR="001A1783" w:rsidRDefault="001A1783" w:rsidP="000E606A"/>
    <w:p w14:paraId="12D74A0A" w14:textId="15307AE7" w:rsidR="008A5641" w:rsidRDefault="008A5641" w:rsidP="000E606A"/>
    <w:p w14:paraId="7DDB6FB6" w14:textId="70604B05" w:rsidR="008A5641" w:rsidRDefault="008A5641" w:rsidP="000E606A"/>
    <w:p w14:paraId="696F8073" w14:textId="3076D752" w:rsidR="008A5641" w:rsidRPr="000E606A" w:rsidRDefault="008A5641" w:rsidP="000E606A"/>
    <w:p w14:paraId="17EAFD51" w14:textId="2702B8B6" w:rsidR="00366CE8" w:rsidRDefault="00C46D2E" w:rsidP="00C46D2E">
      <w:pPr>
        <w:pStyle w:val="Heading2"/>
      </w:pPr>
      <w:bookmarkStart w:id="7" w:name="_Toc71145076"/>
      <w:r>
        <w:t xml:space="preserve">3.2 </w:t>
      </w:r>
      <w:r w:rsidR="00366CE8">
        <w:t>Database Itself</w:t>
      </w:r>
      <w:bookmarkEnd w:id="7"/>
    </w:p>
    <w:p w14:paraId="44563AB1" w14:textId="445E891B" w:rsidR="000E606A" w:rsidRDefault="00CB0A18" w:rsidP="000E606A">
      <w:r>
        <w:rPr>
          <w:noProof/>
        </w:rPr>
        <w:drawing>
          <wp:anchor distT="0" distB="0" distL="114300" distR="114300" simplePos="0" relativeHeight="251665408" behindDoc="1" locked="0" layoutInCell="1" allowOverlap="1" wp14:anchorId="1F706415" wp14:editId="4B7A1B43">
            <wp:simplePos x="0" y="0"/>
            <wp:positionH relativeFrom="margin">
              <wp:align>left</wp:align>
            </wp:positionH>
            <wp:positionV relativeFrom="paragraph">
              <wp:posOffset>320040</wp:posOffset>
            </wp:positionV>
            <wp:extent cx="3017520" cy="2466340"/>
            <wp:effectExtent l="0" t="0" r="0" b="0"/>
            <wp:wrapTight wrapText="bothSides">
              <wp:wrapPolygon edited="0">
                <wp:start x="0" y="0"/>
                <wp:lineTo x="0" y="21355"/>
                <wp:lineTo x="21409" y="21355"/>
                <wp:lineTo x="214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1965" t="12527" r="33393" b="8056"/>
                    <a:stretch/>
                  </pic:blipFill>
                  <pic:spPr bwMode="auto">
                    <a:xfrm>
                      <a:off x="0" y="0"/>
                      <a:ext cx="3017520" cy="2466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683E">
        <w:t xml:space="preserve">The database itself </w:t>
      </w:r>
      <w:r w:rsidR="00787471">
        <w:t xml:space="preserve">is underpinned by the ERD, and the data contained within these tables. When the user opens the database however it is important that there is a Main Menu screen which allows the user to navigate to the specific function they require at that moment. For better usability I have created a main menu screen with buttons allowing a user to then navigate to each specific function. If this was a fully professional product rolled out to a </w:t>
      </w:r>
      <w:r w:rsidR="001A1783">
        <w:t>client,</w:t>
      </w:r>
      <w:r w:rsidR="00787471">
        <w:t xml:space="preserve"> I would look to include a </w:t>
      </w:r>
      <w:r w:rsidR="00F471AB">
        <w:t>role-based</w:t>
      </w:r>
      <w:r w:rsidR="00787471">
        <w:t xml:space="preserve"> access function relating back to an active directory, however this isn’t possible with the data I </w:t>
      </w:r>
      <w:r w:rsidR="00966AEB">
        <w:t>have,</w:t>
      </w:r>
      <w:r w:rsidR="00787471">
        <w:t xml:space="preserve"> and the software used.</w:t>
      </w:r>
    </w:p>
    <w:p w14:paraId="13321D90" w14:textId="12D4C1CF" w:rsidR="001A1783" w:rsidRDefault="001A1783" w:rsidP="000E606A">
      <w:r>
        <w:t>Insert Screenshot of Main Menu</w:t>
      </w:r>
    </w:p>
    <w:p w14:paraId="73AE714F" w14:textId="3C76ED50" w:rsidR="001A1783" w:rsidRDefault="00CB0A18" w:rsidP="000E606A">
      <w:r>
        <w:rPr>
          <w:noProof/>
        </w:rPr>
        <w:drawing>
          <wp:anchor distT="0" distB="0" distL="114300" distR="114300" simplePos="0" relativeHeight="251669504" behindDoc="1" locked="0" layoutInCell="1" allowOverlap="1" wp14:anchorId="68E29503" wp14:editId="38DE94A0">
            <wp:simplePos x="0" y="0"/>
            <wp:positionH relativeFrom="column">
              <wp:posOffset>3208020</wp:posOffset>
            </wp:positionH>
            <wp:positionV relativeFrom="paragraph">
              <wp:posOffset>136525</wp:posOffset>
            </wp:positionV>
            <wp:extent cx="2697480" cy="2255520"/>
            <wp:effectExtent l="0" t="0" r="7620" b="0"/>
            <wp:wrapTight wrapText="bothSides">
              <wp:wrapPolygon edited="0">
                <wp:start x="0" y="0"/>
                <wp:lineTo x="0" y="21345"/>
                <wp:lineTo x="21508" y="21345"/>
                <wp:lineTo x="2150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8081" t="21509" r="34855" b="8529"/>
                    <a:stretch/>
                  </pic:blipFill>
                  <pic:spPr bwMode="auto">
                    <a:xfrm>
                      <a:off x="0" y="0"/>
                      <a:ext cx="2697480" cy="2255520"/>
                    </a:xfrm>
                    <a:prstGeom prst="rect">
                      <a:avLst/>
                    </a:prstGeom>
                    <a:ln>
                      <a:noFill/>
                    </a:ln>
                    <a:extLst>
                      <a:ext uri="{53640926-AAD7-44D8-BBD7-CCE9431645EC}">
                        <a14:shadowObscured xmlns:a14="http://schemas.microsoft.com/office/drawing/2010/main"/>
                      </a:ext>
                    </a:extLst>
                  </pic:spPr>
                </pic:pic>
              </a:graphicData>
            </a:graphic>
          </wp:anchor>
        </w:drawing>
      </w:r>
      <w:r w:rsidR="001A1783">
        <w:t>By selecting the file button, then the options button at the bottom of the screen, when presented with the current database screen provided in screenshot to left I was able to select Main Menu from the dropdown of forms I have created as the form I want to be instantly visible to the user when accessing the database.</w:t>
      </w:r>
    </w:p>
    <w:p w14:paraId="1683E342" w14:textId="6EFFBBC7" w:rsidR="00CB0A18" w:rsidRDefault="00CB0A18" w:rsidP="000E606A">
      <w:r>
        <w:t>To capture the customer details, I have created the Customer Form. Within this form there is an embedded form showing the order information related to this customer. In fact, further orders can be added within this tab if required for ease of use.</w:t>
      </w:r>
    </w:p>
    <w:p w14:paraId="33982188" w14:textId="42CEB448" w:rsidR="00CB0A18" w:rsidRDefault="00CB0A18" w:rsidP="000E606A">
      <w:pPr>
        <w:rPr>
          <w:noProof/>
        </w:rPr>
      </w:pPr>
    </w:p>
    <w:p w14:paraId="1C6EDD62" w14:textId="0DF4C09C" w:rsidR="001A1783" w:rsidRPr="000E606A" w:rsidRDefault="00F471AB" w:rsidP="000E606A">
      <w:r>
        <w:lastRenderedPageBreak/>
        <w:t>To add some further detail to the database I was able to retrieve a Celtic Catering logo from Google, [1]. I felt a need to add some further colour/branding to the pages that are rather boring when it comes to design.</w:t>
      </w:r>
    </w:p>
    <w:p w14:paraId="68881C0B" w14:textId="1E98CDC0" w:rsidR="00366CE8" w:rsidRDefault="00C46D2E" w:rsidP="00C46D2E">
      <w:pPr>
        <w:pStyle w:val="Heading2"/>
      </w:pPr>
      <w:bookmarkStart w:id="8" w:name="_Toc71145077"/>
      <w:r>
        <w:t>3.</w:t>
      </w:r>
      <w:r w:rsidR="00787471">
        <w:t>3</w:t>
      </w:r>
      <w:r>
        <w:t xml:space="preserve"> </w:t>
      </w:r>
      <w:r w:rsidR="00366CE8">
        <w:t>Example of Calculation Produced</w:t>
      </w:r>
      <w:bookmarkEnd w:id="8"/>
    </w:p>
    <w:p w14:paraId="4C1A0373" w14:textId="3B9F40B7" w:rsidR="00CB0A18" w:rsidRDefault="00CB0A18" w:rsidP="00DB683E">
      <w:r>
        <w:rPr>
          <w:noProof/>
        </w:rPr>
        <w:drawing>
          <wp:anchor distT="0" distB="0" distL="114300" distR="114300" simplePos="0" relativeHeight="251668480" behindDoc="1" locked="0" layoutInCell="1" allowOverlap="1" wp14:anchorId="3966CE2B" wp14:editId="282ED21E">
            <wp:simplePos x="0" y="0"/>
            <wp:positionH relativeFrom="margin">
              <wp:align>left</wp:align>
            </wp:positionH>
            <wp:positionV relativeFrom="paragraph">
              <wp:posOffset>368935</wp:posOffset>
            </wp:positionV>
            <wp:extent cx="3474720" cy="1264920"/>
            <wp:effectExtent l="0" t="0" r="0" b="0"/>
            <wp:wrapTight wrapText="bothSides">
              <wp:wrapPolygon edited="0">
                <wp:start x="0" y="0"/>
                <wp:lineTo x="0" y="21145"/>
                <wp:lineTo x="21434" y="21145"/>
                <wp:lineTo x="2143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417" t="48690" r="21959" b="12074"/>
                    <a:stretch/>
                  </pic:blipFill>
                  <pic:spPr bwMode="auto">
                    <a:xfrm>
                      <a:off x="0" y="0"/>
                      <a:ext cx="3474720" cy="1264920"/>
                    </a:xfrm>
                    <a:prstGeom prst="rect">
                      <a:avLst/>
                    </a:prstGeom>
                    <a:ln>
                      <a:noFill/>
                    </a:ln>
                    <a:extLst>
                      <a:ext uri="{53640926-AAD7-44D8-BBD7-CCE9431645EC}">
                        <a14:shadowObscured xmlns:a14="http://schemas.microsoft.com/office/drawing/2010/main"/>
                      </a:ext>
                    </a:extLst>
                  </pic:spPr>
                </pic:pic>
              </a:graphicData>
            </a:graphic>
          </wp:anchor>
        </w:drawing>
      </w:r>
      <w:r w:rsidR="003109A5">
        <w:t>Within the report I have managed to incorporate a calculation. I have the Staff Salary report</w:t>
      </w:r>
      <w:r>
        <w:t xml:space="preserve">, which not only shows the staff members of each store, but a lot of data related to the staff Celtic Caterers. From the screenshot there is a lot of information visible, however, to help balance against the costings of the company there is a total annual summary calculation showing the yearly outlay on staff, along with a monthly breakdown of this figure for any monthly calculations. The total annual salary being </w:t>
      </w:r>
      <w:r w:rsidRPr="00CB0A18">
        <w:t>=Sum([Staff Salary Annual])</w:t>
      </w:r>
      <w:r>
        <w:t xml:space="preserve"> and the monthly breakdown using the same query followed by /12 to break the figure down by 12 for the calendar year.</w:t>
      </w:r>
      <w:r w:rsidR="003632E0">
        <w:br/>
        <w:t xml:space="preserve">There is a similar calculation added to the bottom of the </w:t>
      </w:r>
      <w:r w:rsidR="00F927E5">
        <w:t>Customer Orders report.</w:t>
      </w:r>
    </w:p>
    <w:p w14:paraId="6131105F" w14:textId="77777777" w:rsidR="00CB0A18" w:rsidRPr="00DB683E" w:rsidRDefault="00CB0A18" w:rsidP="00DB683E"/>
    <w:p w14:paraId="0FB6EBB1" w14:textId="05201321" w:rsidR="00366CE8" w:rsidRDefault="00C46D2E" w:rsidP="00C46D2E">
      <w:pPr>
        <w:pStyle w:val="Heading1"/>
      </w:pPr>
      <w:bookmarkStart w:id="9" w:name="_Toc71145078"/>
      <w:r>
        <w:t xml:space="preserve">4 </w:t>
      </w:r>
      <w:r w:rsidR="00366CE8">
        <w:t>User Guide</w:t>
      </w:r>
      <w:bookmarkEnd w:id="9"/>
    </w:p>
    <w:p w14:paraId="204FF069" w14:textId="77777777" w:rsidR="003109A5" w:rsidRDefault="003109A5" w:rsidP="000E606A">
      <w:pPr>
        <w:rPr>
          <w:noProof/>
        </w:rPr>
      </w:pPr>
    </w:p>
    <w:p w14:paraId="44FB1663" w14:textId="60C8B228" w:rsidR="00F927E5" w:rsidRDefault="00F927E5" w:rsidP="000E606A">
      <w:pPr>
        <w:rPr>
          <w:noProof/>
        </w:rPr>
      </w:pPr>
      <w:r>
        <w:rPr>
          <w:noProof/>
        </w:rPr>
        <w:drawing>
          <wp:anchor distT="0" distB="0" distL="114300" distR="114300" simplePos="0" relativeHeight="251671552" behindDoc="1" locked="0" layoutInCell="1" allowOverlap="1" wp14:anchorId="2806AF41" wp14:editId="5DAD6A02">
            <wp:simplePos x="0" y="0"/>
            <wp:positionH relativeFrom="column">
              <wp:posOffset>45720</wp:posOffset>
            </wp:positionH>
            <wp:positionV relativeFrom="paragraph">
              <wp:posOffset>381635</wp:posOffset>
            </wp:positionV>
            <wp:extent cx="2712720" cy="2209800"/>
            <wp:effectExtent l="0" t="0" r="0" b="0"/>
            <wp:wrapTight wrapText="bothSides">
              <wp:wrapPolygon edited="0">
                <wp:start x="0" y="0"/>
                <wp:lineTo x="0" y="21414"/>
                <wp:lineTo x="21388" y="21414"/>
                <wp:lineTo x="2138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416" t="21745" r="35254" b="9710"/>
                    <a:stretch/>
                  </pic:blipFill>
                  <pic:spPr bwMode="auto">
                    <a:xfrm>
                      <a:off x="0" y="0"/>
                      <a:ext cx="2712720"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683E">
        <w:t xml:space="preserve">The Database itself </w:t>
      </w:r>
      <w:r w:rsidR="00FF2508">
        <w:t>opens</w:t>
      </w:r>
      <w:r w:rsidR="00DB683E">
        <w:t xml:space="preserve"> to the menu page. The Menu page is the page providing the user with the means to access further information. The Menu page has a list of buttons provided,</w:t>
      </w:r>
      <w:r w:rsidR="00FF2508">
        <w:t xml:space="preserve"> one of which in the top right is for closing the database. All other forms/reports follow a similar template, where the closing of a form/report is the open-door button </w:t>
      </w:r>
      <w:r w:rsidR="00B22871">
        <w:t>located in the header</w:t>
      </w:r>
      <w:r w:rsidR="00FF2508">
        <w:t xml:space="preserve"> of the page.</w:t>
      </w:r>
      <w:r w:rsidR="00FF2508">
        <w:br/>
      </w:r>
    </w:p>
    <w:p w14:paraId="030F2056" w14:textId="0E6783CC" w:rsidR="00B22871" w:rsidRDefault="00FF2508" w:rsidP="000E606A">
      <w:r>
        <w:t>The time and date are located at the top right of the header, this is useful especially for printed documents as they can be traced back to exact timings.</w:t>
      </w:r>
    </w:p>
    <w:p w14:paraId="3437E5BA" w14:textId="34ACD317" w:rsidR="00F927E5" w:rsidRDefault="00F927E5" w:rsidP="000E606A">
      <w:r>
        <w:t>The Main Menu page is where the user lands when accessing the database, and provides the buttons to access certain functionality within the database including input forms and general reporting.</w:t>
      </w:r>
    </w:p>
    <w:p w14:paraId="307A56C1" w14:textId="0F1FF99B" w:rsidR="00B22871" w:rsidRDefault="00B22871" w:rsidP="000E606A">
      <w:r>
        <w:rPr>
          <w:noProof/>
        </w:rPr>
        <w:drawing>
          <wp:anchor distT="0" distB="0" distL="114300" distR="114300" simplePos="0" relativeHeight="251661312" behindDoc="1" locked="0" layoutInCell="1" allowOverlap="1" wp14:anchorId="2FA7EBB1" wp14:editId="42F4BEE2">
            <wp:simplePos x="0" y="0"/>
            <wp:positionH relativeFrom="margin">
              <wp:align>left</wp:align>
            </wp:positionH>
            <wp:positionV relativeFrom="paragraph">
              <wp:posOffset>1481455</wp:posOffset>
            </wp:positionV>
            <wp:extent cx="4324985" cy="982980"/>
            <wp:effectExtent l="0" t="0" r="0" b="7620"/>
            <wp:wrapTight wrapText="bothSides">
              <wp:wrapPolygon edited="0">
                <wp:start x="0" y="0"/>
                <wp:lineTo x="0" y="21349"/>
                <wp:lineTo x="21502" y="21349"/>
                <wp:lineTo x="215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3694" t="24109" r="27808" b="52255"/>
                    <a:stretch/>
                  </pic:blipFill>
                  <pic:spPr bwMode="auto">
                    <a:xfrm>
                      <a:off x="0" y="0"/>
                      <a:ext cx="4324985" cy="982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508">
        <w:br/>
      </w:r>
      <w:r w:rsidR="00CE4716">
        <w:t>The command buttons have been added to the Header of each page. Having done some user testing with a long form, it was decided that having the buttons within the header rather than footer was more user friendly. The three command buttons present are the</w:t>
      </w:r>
      <w:r w:rsidR="00FF2508">
        <w:t xml:space="preserve"> print document button</w:t>
      </w:r>
      <w:r w:rsidR="00CE4716">
        <w:t xml:space="preserve">, represented </w:t>
      </w:r>
      <w:r w:rsidR="00CE4716">
        <w:lastRenderedPageBreak/>
        <w:t>by a printer Icon, t</w:t>
      </w:r>
      <w:r w:rsidR="00FF2508">
        <w:t xml:space="preserve">he close application button, </w:t>
      </w:r>
      <w:r w:rsidR="00CE4716">
        <w:t xml:space="preserve">which </w:t>
      </w:r>
      <w:r w:rsidR="00FF2508">
        <w:t xml:space="preserve">is visually represented by the red cross on the main menu screen, and an open door with arrow on other forms. </w:t>
      </w:r>
      <w:r w:rsidR="00CE4716">
        <w:t>For certain screens where data entry can occur, there is a</w:t>
      </w:r>
      <w:r w:rsidR="00787471">
        <w:t xml:space="preserve"> Save Record button visually represented by a floppy disc icon.</w:t>
      </w:r>
      <w:r w:rsidR="00CE4716">
        <w:t xml:space="preserve"> </w:t>
      </w:r>
      <w:r>
        <w:t xml:space="preserve">This button is easily distinguishable as unlike the other buttons it has a bright green button. </w:t>
      </w:r>
      <w:r w:rsidR="00CE4716">
        <w:t>These</w:t>
      </w:r>
      <w:r>
        <w:t xml:space="preserve"> buttons</w:t>
      </w:r>
      <w:r w:rsidR="00CE4716">
        <w:t xml:space="preserve"> are</w:t>
      </w:r>
      <w:r>
        <w:t xml:space="preserve"> all</w:t>
      </w:r>
      <w:r w:rsidR="00CE4716">
        <w:t xml:space="preserve"> visible in the screenshot</w:t>
      </w:r>
      <w:r>
        <w:t xml:space="preserve"> provided</w:t>
      </w:r>
      <w:r w:rsidR="00CB0A18">
        <w:t>.</w:t>
      </w:r>
      <w:r>
        <w:rPr>
          <w:noProof/>
        </w:rPr>
        <w:drawing>
          <wp:anchor distT="0" distB="0" distL="114300" distR="114300" simplePos="0" relativeHeight="251663360" behindDoc="1" locked="0" layoutInCell="1" allowOverlap="1" wp14:anchorId="3C3686B2" wp14:editId="288FD233">
            <wp:simplePos x="0" y="0"/>
            <wp:positionH relativeFrom="margin">
              <wp:align>left</wp:align>
            </wp:positionH>
            <wp:positionV relativeFrom="paragraph">
              <wp:posOffset>623570</wp:posOffset>
            </wp:positionV>
            <wp:extent cx="3437255" cy="2819400"/>
            <wp:effectExtent l="0" t="0" r="0" b="0"/>
            <wp:wrapTight wrapText="bothSides">
              <wp:wrapPolygon edited="0">
                <wp:start x="0" y="0"/>
                <wp:lineTo x="0" y="21454"/>
                <wp:lineTo x="21428" y="21454"/>
                <wp:lineTo x="214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2763" t="21745" r="39907" b="9238"/>
                    <a:stretch/>
                  </pic:blipFill>
                  <pic:spPr bwMode="auto">
                    <a:xfrm>
                      <a:off x="0" y="0"/>
                      <a:ext cx="3437255" cy="281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508">
        <w:br/>
      </w:r>
      <w:r w:rsidR="00FF2508">
        <w:br/>
        <w:t xml:space="preserve">For certain forms, at the very bottom of the page there is a navigation function allowing the user to </w:t>
      </w:r>
      <w:r>
        <w:t>return</w:t>
      </w:r>
      <w:r w:rsidR="00FF2508">
        <w:t xml:space="preserve"> to the</w:t>
      </w:r>
      <w:r>
        <w:t xml:space="preserve"> very first record, or to skip forward to the last record. These buttons are there purely for usability purposes to save the user clicking over and over if they need to return to beginning or end.</w:t>
      </w:r>
      <w:r>
        <w:br/>
        <w:t>For the customer form screen the Store manager can input the information collected from the new customers. Unlike the other screens for the reports, the navigation buttons are located to the right of the conten</w:t>
      </w:r>
      <w:r w:rsidR="00C358FC">
        <w:t>t.</w:t>
      </w:r>
    </w:p>
    <w:p w14:paraId="1E71C631" w14:textId="2CB242A5" w:rsidR="00CB0A18" w:rsidRDefault="00C358FC" w:rsidP="000E606A">
      <w:pPr>
        <w:rPr>
          <w:noProof/>
        </w:rPr>
      </w:pPr>
      <w:r>
        <w:rPr>
          <w:noProof/>
        </w:rPr>
        <w:t>Data input sections of the forms/pages have a white background to distinguish between titles/headings and sections the user should input relevant information.</w:t>
      </w:r>
    </w:p>
    <w:p w14:paraId="46316DC0" w14:textId="6F9F9D06" w:rsidR="00F471AB" w:rsidRDefault="00F471AB" w:rsidP="000E606A">
      <w:r>
        <w:rPr>
          <w:noProof/>
        </w:rPr>
        <w:drawing>
          <wp:anchor distT="0" distB="0" distL="114300" distR="114300" simplePos="0" relativeHeight="251670528" behindDoc="1" locked="0" layoutInCell="1" allowOverlap="1" wp14:anchorId="1F0A2B09" wp14:editId="2D6D14BD">
            <wp:simplePos x="0" y="0"/>
            <wp:positionH relativeFrom="margin">
              <wp:align>left</wp:align>
            </wp:positionH>
            <wp:positionV relativeFrom="paragraph">
              <wp:posOffset>10160</wp:posOffset>
            </wp:positionV>
            <wp:extent cx="2392680" cy="2049780"/>
            <wp:effectExtent l="0" t="0" r="7620" b="7620"/>
            <wp:wrapTight wrapText="bothSides">
              <wp:wrapPolygon edited="0">
                <wp:start x="0" y="0"/>
                <wp:lineTo x="0" y="21480"/>
                <wp:lineTo x="21497" y="21480"/>
                <wp:lineTo x="2149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815" t="24818" r="40439" b="11602"/>
                    <a:stretch/>
                  </pic:blipFill>
                  <pic:spPr bwMode="auto">
                    <a:xfrm>
                      <a:off x="0" y="0"/>
                      <a:ext cx="2392680" cy="2049780"/>
                    </a:xfrm>
                    <a:prstGeom prst="rect">
                      <a:avLst/>
                    </a:prstGeom>
                    <a:ln>
                      <a:noFill/>
                    </a:ln>
                    <a:extLst>
                      <a:ext uri="{53640926-AAD7-44D8-BBD7-CCE9431645EC}">
                        <a14:shadowObscured xmlns:a14="http://schemas.microsoft.com/office/drawing/2010/main"/>
                      </a:ext>
                    </a:extLst>
                  </pic:spPr>
                </pic:pic>
              </a:graphicData>
            </a:graphic>
          </wp:anchor>
        </w:drawing>
      </w:r>
      <w:r w:rsidR="00CB0A18">
        <w:t xml:space="preserve">The customer Menu which is accessible from the main menu is a form </w:t>
      </w:r>
      <w:r>
        <w:t xml:space="preserve">showing the meals on offer from Celtic Caterers to its customers. Again, this form is printable, and the use of the escape button allows the user to </w:t>
      </w:r>
      <w:r w:rsidR="00966AEB">
        <w:t>return</w:t>
      </w:r>
      <w:r>
        <w:t xml:space="preserve"> to the home screen. </w:t>
      </w:r>
    </w:p>
    <w:p w14:paraId="44EBF41B" w14:textId="20C64B59" w:rsidR="000E606A" w:rsidRDefault="00787471" w:rsidP="000E606A">
      <w:r>
        <w:br/>
        <w:t xml:space="preserve">The navigation of the system is </w:t>
      </w:r>
      <w:r w:rsidR="00CE4716">
        <w:t>straightforward</w:t>
      </w:r>
      <w:r>
        <w:t xml:space="preserve">, as all the other forms tie back to the main menu screen. </w:t>
      </w:r>
    </w:p>
    <w:p w14:paraId="4AD053A4" w14:textId="3525A940" w:rsidR="00F927E5" w:rsidRDefault="00F927E5" w:rsidP="000E606A"/>
    <w:p w14:paraId="71931220" w14:textId="77777777" w:rsidR="00F471AB" w:rsidRPr="000E606A" w:rsidRDefault="00F471AB" w:rsidP="000E606A"/>
    <w:p w14:paraId="3123FEF8" w14:textId="232979B7" w:rsidR="00366CE8" w:rsidRDefault="00C46D2E" w:rsidP="00C46D2E">
      <w:pPr>
        <w:pStyle w:val="Heading1"/>
      </w:pPr>
      <w:bookmarkStart w:id="10" w:name="_Toc71145079"/>
      <w:r>
        <w:t>5 References</w:t>
      </w:r>
      <w:bookmarkEnd w:id="10"/>
    </w:p>
    <w:p w14:paraId="19E98FCC" w14:textId="303E35D0" w:rsidR="00F471AB" w:rsidRDefault="00F471AB" w:rsidP="00F471AB"/>
    <w:p w14:paraId="0613E398" w14:textId="555C14F3" w:rsidR="00F471AB" w:rsidRDefault="00F471AB" w:rsidP="00F471AB">
      <w:sdt>
        <w:sdtPr>
          <w:id w:val="-888498238"/>
          <w:citation/>
        </w:sdtPr>
        <w:sdtContent>
          <w:r>
            <w:fldChar w:fldCharType="begin"/>
          </w:r>
          <w:r>
            <w:instrText xml:space="preserve"> CITATION Abs18 \l 2057 </w:instrText>
          </w:r>
          <w:r>
            <w:fldChar w:fldCharType="separate"/>
          </w:r>
          <w:r w:rsidRPr="00F471AB">
            <w:rPr>
              <w:noProof/>
            </w:rPr>
            <w:t>[1]</w:t>
          </w:r>
          <w:r>
            <w:fldChar w:fldCharType="end"/>
          </w:r>
        </w:sdtContent>
      </w:sdt>
      <w:r>
        <w:t xml:space="preserve"> </w:t>
      </w:r>
      <w:r>
        <w:t>S. L. Henry, “</w:t>
      </w:r>
      <w:r>
        <w:t>Celtic Catering</w:t>
      </w:r>
      <w:r>
        <w:t xml:space="preserve">,” </w:t>
      </w:r>
      <w:r>
        <w:t>Web Design Llandeilo</w:t>
      </w:r>
      <w:r>
        <w:t>, June 201</w:t>
      </w:r>
      <w:r>
        <w:t>8</w:t>
      </w:r>
      <w:r>
        <w:t xml:space="preserve">. [Online]. Available: </w:t>
      </w:r>
      <w:r w:rsidRPr="00F471AB">
        <w:t>https://www.absolutemarquees.co.uk/brands/celtic-catering/</w:t>
      </w:r>
      <w:r>
        <w:t xml:space="preserve"> </w:t>
      </w:r>
      <w:r>
        <w:t>[Accessed: 0</w:t>
      </w:r>
      <w:r>
        <w:t>4</w:t>
      </w:r>
      <w:r>
        <w:t>-</w:t>
      </w:r>
      <w:r>
        <w:t>May</w:t>
      </w:r>
      <w:r>
        <w:t>-2021]</w:t>
      </w:r>
    </w:p>
    <w:p w14:paraId="4B8B226E" w14:textId="763036B8" w:rsidR="00F471AB" w:rsidRPr="00F471AB" w:rsidRDefault="00F471AB" w:rsidP="00F471AB"/>
    <w:sectPr w:rsidR="00F471AB" w:rsidRPr="00F471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61997"/>
    <w:multiLevelType w:val="multilevel"/>
    <w:tmpl w:val="DB6689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CE8"/>
    <w:rsid w:val="000A2DEE"/>
    <w:rsid w:val="000C310C"/>
    <w:rsid w:val="000C6AF6"/>
    <w:rsid w:val="000E606A"/>
    <w:rsid w:val="001A1783"/>
    <w:rsid w:val="003109A5"/>
    <w:rsid w:val="003632E0"/>
    <w:rsid w:val="00366CE8"/>
    <w:rsid w:val="003F135A"/>
    <w:rsid w:val="00411A5E"/>
    <w:rsid w:val="00415706"/>
    <w:rsid w:val="00416B19"/>
    <w:rsid w:val="004607C7"/>
    <w:rsid w:val="004E47FC"/>
    <w:rsid w:val="005D00B1"/>
    <w:rsid w:val="00633350"/>
    <w:rsid w:val="00751696"/>
    <w:rsid w:val="007627CE"/>
    <w:rsid w:val="00776760"/>
    <w:rsid w:val="00777F49"/>
    <w:rsid w:val="00787471"/>
    <w:rsid w:val="008A5641"/>
    <w:rsid w:val="00966AEB"/>
    <w:rsid w:val="009742F7"/>
    <w:rsid w:val="009D53E7"/>
    <w:rsid w:val="00B22871"/>
    <w:rsid w:val="00B7364F"/>
    <w:rsid w:val="00BB7CA1"/>
    <w:rsid w:val="00BC155F"/>
    <w:rsid w:val="00C358FC"/>
    <w:rsid w:val="00C46D2E"/>
    <w:rsid w:val="00C52EC1"/>
    <w:rsid w:val="00CB0A18"/>
    <w:rsid w:val="00CE4716"/>
    <w:rsid w:val="00D31C7F"/>
    <w:rsid w:val="00DB6504"/>
    <w:rsid w:val="00DB683E"/>
    <w:rsid w:val="00F471AB"/>
    <w:rsid w:val="00F927E5"/>
    <w:rsid w:val="00FF2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7CD6D"/>
  <w15:chartTrackingRefBased/>
  <w15:docId w15:val="{6D24F986-4035-4C37-8D21-F9AEE3980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C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6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6C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6CE8"/>
  </w:style>
  <w:style w:type="character" w:customStyle="1" w:styleId="eop">
    <w:name w:val="eop"/>
    <w:basedOn w:val="DefaultParagraphFont"/>
    <w:rsid w:val="00366CE8"/>
  </w:style>
  <w:style w:type="character" w:customStyle="1" w:styleId="Heading1Char">
    <w:name w:val="Heading 1 Char"/>
    <w:basedOn w:val="DefaultParagraphFont"/>
    <w:link w:val="Heading1"/>
    <w:uiPriority w:val="9"/>
    <w:rsid w:val="00366C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6CE8"/>
    <w:pPr>
      <w:outlineLvl w:val="9"/>
    </w:pPr>
    <w:rPr>
      <w:lang w:val="en-US"/>
    </w:rPr>
  </w:style>
  <w:style w:type="paragraph" w:styleId="ListParagraph">
    <w:name w:val="List Paragraph"/>
    <w:basedOn w:val="Normal"/>
    <w:uiPriority w:val="34"/>
    <w:qFormat/>
    <w:rsid w:val="00366CE8"/>
    <w:pPr>
      <w:ind w:left="720"/>
      <w:contextualSpacing/>
    </w:pPr>
  </w:style>
  <w:style w:type="character" w:customStyle="1" w:styleId="Heading2Char">
    <w:name w:val="Heading 2 Char"/>
    <w:basedOn w:val="DefaultParagraphFont"/>
    <w:link w:val="Heading2"/>
    <w:uiPriority w:val="9"/>
    <w:rsid w:val="00C46D2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46D2E"/>
    <w:pPr>
      <w:spacing w:after="100"/>
    </w:pPr>
  </w:style>
  <w:style w:type="paragraph" w:styleId="TOC2">
    <w:name w:val="toc 2"/>
    <w:basedOn w:val="Normal"/>
    <w:next w:val="Normal"/>
    <w:autoRedefine/>
    <w:uiPriority w:val="39"/>
    <w:unhideWhenUsed/>
    <w:rsid w:val="00C46D2E"/>
    <w:pPr>
      <w:spacing w:after="100"/>
      <w:ind w:left="220"/>
    </w:pPr>
  </w:style>
  <w:style w:type="character" w:styleId="Hyperlink">
    <w:name w:val="Hyperlink"/>
    <w:basedOn w:val="DefaultParagraphFont"/>
    <w:uiPriority w:val="99"/>
    <w:unhideWhenUsed/>
    <w:rsid w:val="00C46D2E"/>
    <w:rPr>
      <w:color w:val="0563C1" w:themeColor="hyperlink"/>
      <w:u w:val="single"/>
    </w:rPr>
  </w:style>
  <w:style w:type="character" w:styleId="UnresolvedMention">
    <w:name w:val="Unresolved Mention"/>
    <w:basedOn w:val="DefaultParagraphFont"/>
    <w:uiPriority w:val="99"/>
    <w:semiHidden/>
    <w:unhideWhenUsed/>
    <w:rsid w:val="00F471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1656">
      <w:bodyDiv w:val="1"/>
      <w:marLeft w:val="0"/>
      <w:marRight w:val="0"/>
      <w:marTop w:val="0"/>
      <w:marBottom w:val="0"/>
      <w:divBdr>
        <w:top w:val="none" w:sz="0" w:space="0" w:color="auto"/>
        <w:left w:val="none" w:sz="0" w:space="0" w:color="auto"/>
        <w:bottom w:val="none" w:sz="0" w:space="0" w:color="auto"/>
        <w:right w:val="none" w:sz="0" w:space="0" w:color="auto"/>
      </w:divBdr>
    </w:div>
    <w:div w:id="427241324">
      <w:bodyDiv w:val="1"/>
      <w:marLeft w:val="0"/>
      <w:marRight w:val="0"/>
      <w:marTop w:val="0"/>
      <w:marBottom w:val="0"/>
      <w:divBdr>
        <w:top w:val="none" w:sz="0" w:space="0" w:color="auto"/>
        <w:left w:val="none" w:sz="0" w:space="0" w:color="auto"/>
        <w:bottom w:val="none" w:sz="0" w:space="0" w:color="auto"/>
        <w:right w:val="none" w:sz="0" w:space="0" w:color="auto"/>
      </w:divBdr>
    </w:div>
    <w:div w:id="714547592">
      <w:bodyDiv w:val="1"/>
      <w:marLeft w:val="0"/>
      <w:marRight w:val="0"/>
      <w:marTop w:val="0"/>
      <w:marBottom w:val="0"/>
      <w:divBdr>
        <w:top w:val="none" w:sz="0" w:space="0" w:color="auto"/>
        <w:left w:val="none" w:sz="0" w:space="0" w:color="auto"/>
        <w:bottom w:val="none" w:sz="0" w:space="0" w:color="auto"/>
        <w:right w:val="none" w:sz="0" w:space="0" w:color="auto"/>
      </w:divBdr>
    </w:div>
    <w:div w:id="1110471033">
      <w:bodyDiv w:val="1"/>
      <w:marLeft w:val="0"/>
      <w:marRight w:val="0"/>
      <w:marTop w:val="0"/>
      <w:marBottom w:val="0"/>
      <w:divBdr>
        <w:top w:val="none" w:sz="0" w:space="0" w:color="auto"/>
        <w:left w:val="none" w:sz="0" w:space="0" w:color="auto"/>
        <w:bottom w:val="none" w:sz="0" w:space="0" w:color="auto"/>
        <w:right w:val="none" w:sz="0" w:space="0" w:color="auto"/>
      </w:divBdr>
    </w:div>
    <w:div w:id="161979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Abs18</b:Tag>
    <b:SourceType>Art</b:SourceType>
    <b:Guid>{12FF85A0-ADBE-4B3B-8F6B-404A05B5D5FC}</b:Guid>
    <b:Title>Celtic Catering</b:Title>
    <b:Year>2018</b:Year>
    <b:Author>
      <b:Artist>
        <b:NameList>
          <b:Person>
            <b:Last>Marquees</b:Last>
            <b:First>Absolute</b:First>
          </b:Person>
        </b:NameList>
      </b:Artist>
    </b:Author>
    <b:RefOrder>1</b:RefOrder>
  </b:Source>
</b:Sources>
</file>

<file path=customXml/itemProps1.xml><?xml version="1.0" encoding="utf-8"?>
<ds:datastoreItem xmlns:ds="http://schemas.openxmlformats.org/officeDocument/2006/customXml" ds:itemID="{7B8171D2-C107-4F96-98FF-EA8C5ADA7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9</Pages>
  <Words>1859</Words>
  <Characters>10599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Emyr Thomas (2014801)</dc:creator>
  <cp:keywords/>
  <dc:description/>
  <cp:lastModifiedBy>Dylan Emyr Thomas (2014801)</cp:lastModifiedBy>
  <cp:revision>11</cp:revision>
  <dcterms:created xsi:type="dcterms:W3CDTF">2021-04-26T13:05:00Z</dcterms:created>
  <dcterms:modified xsi:type="dcterms:W3CDTF">2021-05-05T21:11:00Z</dcterms:modified>
</cp:coreProperties>
</file>