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40074" w14:textId="579A53D4" w:rsidR="00C92C7F" w:rsidRPr="00C92C7F" w:rsidRDefault="00C92C7F" w:rsidP="00C92C7F">
      <w:pPr>
        <w:pStyle w:val="NoSpacing"/>
        <w:rPr>
          <w:b/>
          <w:bCs/>
          <w:u w:val="single"/>
        </w:rPr>
      </w:pPr>
      <w:r w:rsidRPr="00C92C7F">
        <w:rPr>
          <w:b/>
          <w:bCs/>
          <w:u w:val="single"/>
        </w:rPr>
        <w:t xml:space="preserve">Safeguarding: </w:t>
      </w:r>
      <w:r w:rsidRPr="00C92C7F">
        <w:rPr>
          <w:b/>
          <w:bCs/>
          <w:u w:val="single"/>
        </w:rPr>
        <w:t> practice, legislation and the multi-disciplinary team (ECEY5011/C)</w:t>
      </w:r>
    </w:p>
    <w:p w14:paraId="4F271657" w14:textId="3F225EE6" w:rsidR="008503F8" w:rsidRPr="00C92C7F" w:rsidRDefault="008503F8" w:rsidP="00C92C7F">
      <w:pPr>
        <w:jc w:val="center"/>
        <w:rPr>
          <w:u w:val="single"/>
        </w:rPr>
      </w:pPr>
    </w:p>
    <w:p w14:paraId="0CAE75B9" w14:textId="77777777" w:rsidR="008503F8" w:rsidRDefault="008503F8" w:rsidP="008503F8"/>
    <w:p w14:paraId="50B0545E" w14:textId="01F76E7D" w:rsidR="008503F8" w:rsidRDefault="008503F8" w:rsidP="008503F8">
      <w:pPr>
        <w:pStyle w:val="ListParagraph"/>
        <w:numPr>
          <w:ilvl w:val="0"/>
          <w:numId w:val="1"/>
        </w:numPr>
      </w:pPr>
      <w:r>
        <w:t>Recognising and recording (Approx. 750 words)</w:t>
      </w:r>
      <w:r w:rsidR="00946A14">
        <w:t xml:space="preserve"> case study - Moodle </w:t>
      </w:r>
    </w:p>
    <w:p w14:paraId="48E4DB9F" w14:textId="77777777" w:rsidR="00C92C7F" w:rsidRDefault="00C92C7F" w:rsidP="00C92C7F">
      <w:pPr>
        <w:pStyle w:val="ListParagraph"/>
      </w:pPr>
    </w:p>
    <w:p w14:paraId="3F6007B0" w14:textId="761516FF" w:rsidR="00C92C7F" w:rsidRDefault="00C92C7F" w:rsidP="00C92C7F">
      <w:r>
        <w:t xml:space="preserve">Choose one case study. </w:t>
      </w:r>
      <w:r w:rsidRPr="00C92C7F">
        <w:rPr>
          <w:b/>
          <w:bCs/>
        </w:rPr>
        <w:t>(Case 1)</w:t>
      </w:r>
      <w:r>
        <w:t xml:space="preserve"> </w:t>
      </w:r>
    </w:p>
    <w:p w14:paraId="6091D8D4" w14:textId="77ACAF65" w:rsidR="00C92C7F" w:rsidRDefault="00C92C7F" w:rsidP="00C92C7F">
      <w:r>
        <w:t>Consider and discuss the importance of recognising signs and symptoms of child abuse.</w:t>
      </w:r>
    </w:p>
    <w:p w14:paraId="041BAEE3" w14:textId="5ED6866A" w:rsidR="00C92C7F" w:rsidRDefault="00C92C7F" w:rsidP="00C92C7F">
      <w:r>
        <w:t>Effectively recording information, linking to the chosen case study.</w:t>
      </w:r>
    </w:p>
    <w:p w14:paraId="15F22443" w14:textId="77777777" w:rsidR="00C92C7F" w:rsidRDefault="00C92C7F" w:rsidP="00C92C7F">
      <w:r>
        <w:t>Consider observations, what you have observed, how you have observed it.</w:t>
      </w:r>
    </w:p>
    <w:p w14:paraId="48EFD5AE" w14:textId="77777777" w:rsidR="00C92C7F" w:rsidRDefault="00C92C7F" w:rsidP="00C92C7F">
      <w:r>
        <w:t xml:space="preserve">Questioning techniques, open or closed questions? Leading questions? The importance of giving time to children to answer questions. </w:t>
      </w:r>
    </w:p>
    <w:p w14:paraId="19A92899" w14:textId="66EF8C5D" w:rsidR="00C92C7F" w:rsidRDefault="00C92C7F" w:rsidP="00C92C7F">
      <w:r>
        <w:t>How to record information accurately and effectively.</w:t>
      </w:r>
    </w:p>
    <w:p w14:paraId="7663B69A" w14:textId="6C3AAD4F" w:rsidR="00C92C7F" w:rsidRDefault="00C92C7F" w:rsidP="00C92C7F">
      <w:r>
        <w:t xml:space="preserve">Demonstrate a clear knowledge and understanding of the importance of recognising and recording.   </w:t>
      </w:r>
    </w:p>
    <w:p w14:paraId="04329B5F" w14:textId="3609D69D" w:rsidR="00C92C7F" w:rsidRDefault="00C92C7F" w:rsidP="00C92C7F">
      <w:r>
        <w:t xml:space="preserve">Use relevant sources to support discussions. </w:t>
      </w:r>
    </w:p>
    <w:p w14:paraId="336C3F6D" w14:textId="77777777" w:rsidR="00C92C7F" w:rsidRDefault="00C92C7F" w:rsidP="00C92C7F"/>
    <w:p w14:paraId="4B2B587B" w14:textId="7B86324E" w:rsidR="008503F8" w:rsidRDefault="008503F8" w:rsidP="008503F8">
      <w:pPr>
        <w:pStyle w:val="ListParagraph"/>
        <w:numPr>
          <w:ilvl w:val="0"/>
          <w:numId w:val="1"/>
        </w:numPr>
      </w:pPr>
      <w:r>
        <w:t>Reporting and referring (Approx. 750 words)</w:t>
      </w:r>
    </w:p>
    <w:p w14:paraId="4B20DE73" w14:textId="77777777" w:rsidR="00C92C7F" w:rsidRDefault="00C92C7F" w:rsidP="00C92C7F">
      <w:pPr>
        <w:pStyle w:val="ListParagraph"/>
      </w:pPr>
    </w:p>
    <w:p w14:paraId="0F998C1E" w14:textId="2E8D7EC2" w:rsidR="00C92C7F" w:rsidRDefault="00C92C7F" w:rsidP="00C92C7F">
      <w:r>
        <w:t>Critically analyse the reporting and referral process.</w:t>
      </w:r>
    </w:p>
    <w:p w14:paraId="36688B62" w14:textId="3FB4D9DA" w:rsidR="00C92C7F" w:rsidRDefault="00C92C7F" w:rsidP="00C92C7F">
      <w:r>
        <w:t>Look at policies and procedures where abuse may be suspected.</w:t>
      </w:r>
    </w:p>
    <w:p w14:paraId="29F0DAD1" w14:textId="596C737E" w:rsidR="00C92C7F" w:rsidRDefault="00C92C7F" w:rsidP="00C92C7F">
      <w:r>
        <w:t xml:space="preserve">Consider problems with reporting and referring. Barriers, benefits etc. </w:t>
      </w:r>
    </w:p>
    <w:p w14:paraId="3F0D579F" w14:textId="0D37CC94" w:rsidR="00C92C7F" w:rsidRDefault="00C92C7F" w:rsidP="00C92C7F">
      <w:r>
        <w:t>Critically evaluate those issues.</w:t>
      </w:r>
    </w:p>
    <w:p w14:paraId="6CDD6ACF" w14:textId="4012DD9E" w:rsidR="00C92C7F" w:rsidRDefault="00C92C7F" w:rsidP="00C92C7F">
      <w:r>
        <w:t xml:space="preserve">Demonstrate a clear knowledge and understanding of statutory requirements, your duty of care, ethical frameworks, and policy and procedures of the setting. </w:t>
      </w:r>
    </w:p>
    <w:p w14:paraId="6D2AD798" w14:textId="77777777" w:rsidR="00C92C7F" w:rsidRDefault="00C92C7F" w:rsidP="00C92C7F"/>
    <w:p w14:paraId="4C62776F" w14:textId="77777777" w:rsidR="00C92C7F" w:rsidRDefault="00C92C7F" w:rsidP="00C92C7F"/>
    <w:p w14:paraId="77111973" w14:textId="24314A78" w:rsidR="008503F8" w:rsidRDefault="008503F8" w:rsidP="008503F8">
      <w:pPr>
        <w:pStyle w:val="ListParagraph"/>
        <w:numPr>
          <w:ilvl w:val="0"/>
          <w:numId w:val="1"/>
        </w:numPr>
      </w:pPr>
      <w:r>
        <w:t>Settings responsibilities (Approx. 500 words)</w:t>
      </w:r>
    </w:p>
    <w:p w14:paraId="315887AD" w14:textId="77777777" w:rsidR="00C92C7F" w:rsidRDefault="00C92C7F" w:rsidP="00946A14"/>
    <w:p w14:paraId="46C7FB5D" w14:textId="41FB1FB8" w:rsidR="007B6EBF" w:rsidRDefault="00C92C7F" w:rsidP="00946A14">
      <w:r>
        <w:t xml:space="preserve">The settings responsibility to ensure a holistic approach to safeguarding. </w:t>
      </w:r>
    </w:p>
    <w:p w14:paraId="25EF6D14" w14:textId="15B3270D" w:rsidR="00C92C7F" w:rsidRDefault="00C92C7F" w:rsidP="00946A14">
      <w:r>
        <w:t>Considering the impact of the United Nations Convention on the Rights of the Child (UNCRC) and children’s wellbeing.</w:t>
      </w:r>
    </w:p>
    <w:p w14:paraId="03A1B624" w14:textId="77777777" w:rsidR="00C92C7F" w:rsidRPr="008503F8" w:rsidRDefault="00C92C7F" w:rsidP="00946A14"/>
    <w:sectPr w:rsidR="00C92C7F" w:rsidRPr="008503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F4999"/>
    <w:multiLevelType w:val="hybridMultilevel"/>
    <w:tmpl w:val="7B76ED86"/>
    <w:lvl w:ilvl="0" w:tplc="230272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427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C7"/>
    <w:rsid w:val="007B6EBF"/>
    <w:rsid w:val="008503F8"/>
    <w:rsid w:val="00946A14"/>
    <w:rsid w:val="00C92C7F"/>
    <w:rsid w:val="00E9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185485"/>
  <w15:docId w15:val="{18B43F3E-2CE4-4747-8BA1-CDA67ED4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92C7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5C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92C7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C92C7F"/>
  </w:style>
  <w:style w:type="paragraph" w:styleId="NoSpacing">
    <w:name w:val="No Spacing"/>
    <w:uiPriority w:val="1"/>
    <w:qFormat/>
    <w:rsid w:val="00C92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3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Watts (2204216)</dc:creator>
  <cp:keywords/>
  <dc:description/>
  <cp:lastModifiedBy>Lauren Watts (2204216)</cp:lastModifiedBy>
  <cp:revision>1</cp:revision>
  <dcterms:created xsi:type="dcterms:W3CDTF">2023-12-15T11:17:00Z</dcterms:created>
  <dcterms:modified xsi:type="dcterms:W3CDTF">2024-01-22T12:20:00Z</dcterms:modified>
</cp:coreProperties>
</file>