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4374C" w14:textId="77777777" w:rsidR="00CB345B" w:rsidRDefault="00CB345B" w:rsidP="00CB345B">
      <w:pPr>
        <w:jc w:val="center"/>
        <w:rPr>
          <w:rFonts w:ascii="Arial" w:hAnsi="Arial" w:cs="Arial"/>
          <w:b/>
          <w:bCs/>
          <w:u w:val="single"/>
        </w:rPr>
      </w:pPr>
      <w:r>
        <w:rPr>
          <w:rFonts w:ascii="Arial" w:hAnsi="Arial" w:cs="Arial"/>
          <w:b/>
          <w:bCs/>
          <w:u w:val="single"/>
        </w:rPr>
        <w:t>Contents</w:t>
      </w:r>
    </w:p>
    <w:p w14:paraId="7FC45C05" w14:textId="77777777" w:rsidR="00CB345B" w:rsidRDefault="00CB345B" w:rsidP="00CB345B">
      <w:pPr>
        <w:rPr>
          <w:rFonts w:ascii="Arial" w:hAnsi="Arial" w:cs="Arial"/>
          <w:b/>
          <w:bCs/>
          <w:u w:val="single"/>
        </w:rPr>
      </w:pPr>
    </w:p>
    <w:p w14:paraId="72FF5486" w14:textId="77777777" w:rsidR="00FC63B5" w:rsidRDefault="0079343B" w:rsidP="0079343B">
      <w:pPr>
        <w:jc w:val="center"/>
        <w:rPr>
          <w:rFonts w:ascii="Arial" w:hAnsi="Arial" w:cs="Arial"/>
        </w:rPr>
      </w:pPr>
      <w:r w:rsidRPr="0079343B">
        <w:rPr>
          <w:rFonts w:ascii="Arial" w:hAnsi="Arial" w:cs="Arial"/>
        </w:rPr>
        <w:t xml:space="preserve">Part 1 – Timetable </w:t>
      </w:r>
      <w:r>
        <w:rPr>
          <w:rFonts w:ascii="Arial" w:hAnsi="Arial" w:cs="Arial"/>
        </w:rPr>
        <w:t>– Pages 2</w:t>
      </w:r>
      <w:r w:rsidR="00FC63B5">
        <w:rPr>
          <w:rFonts w:ascii="Arial" w:hAnsi="Arial" w:cs="Arial"/>
        </w:rPr>
        <w:t>-3</w:t>
      </w:r>
    </w:p>
    <w:p w14:paraId="58D3DE8B" w14:textId="77777777" w:rsidR="00FC63B5" w:rsidRDefault="00FC63B5" w:rsidP="0079343B">
      <w:pPr>
        <w:jc w:val="center"/>
        <w:rPr>
          <w:rFonts w:ascii="Arial" w:hAnsi="Arial" w:cs="Arial"/>
        </w:rPr>
      </w:pPr>
    </w:p>
    <w:p w14:paraId="70822F4F" w14:textId="0D097989" w:rsidR="00FC63B5" w:rsidRDefault="00FC63B5" w:rsidP="0079343B">
      <w:pPr>
        <w:jc w:val="center"/>
        <w:rPr>
          <w:rFonts w:ascii="Arial" w:hAnsi="Arial" w:cs="Arial"/>
        </w:rPr>
      </w:pPr>
      <w:r>
        <w:rPr>
          <w:rFonts w:ascii="Arial" w:hAnsi="Arial" w:cs="Arial"/>
        </w:rPr>
        <w:t>Part 2 – Using AI – Pages 4-</w:t>
      </w:r>
      <w:r w:rsidR="003A5885">
        <w:rPr>
          <w:rFonts w:ascii="Arial" w:hAnsi="Arial" w:cs="Arial"/>
        </w:rPr>
        <w:t>12</w:t>
      </w:r>
    </w:p>
    <w:p w14:paraId="422CB01F" w14:textId="77777777" w:rsidR="00FC63B5" w:rsidRDefault="00FC63B5" w:rsidP="0079343B">
      <w:pPr>
        <w:jc w:val="center"/>
        <w:rPr>
          <w:rFonts w:ascii="Arial" w:hAnsi="Arial" w:cs="Arial"/>
        </w:rPr>
      </w:pPr>
    </w:p>
    <w:p w14:paraId="3523B5A9" w14:textId="34D2EF0D" w:rsidR="00FC63B5" w:rsidRDefault="00FC63B5" w:rsidP="0079343B">
      <w:pPr>
        <w:jc w:val="center"/>
        <w:rPr>
          <w:rFonts w:ascii="Arial" w:hAnsi="Arial" w:cs="Arial"/>
        </w:rPr>
      </w:pPr>
      <w:r>
        <w:rPr>
          <w:rFonts w:ascii="Arial" w:hAnsi="Arial" w:cs="Arial"/>
        </w:rPr>
        <w:t xml:space="preserve">Part 3 – Poster – Page </w:t>
      </w:r>
      <w:r w:rsidR="003A5885">
        <w:rPr>
          <w:rFonts w:ascii="Arial" w:hAnsi="Arial" w:cs="Arial"/>
        </w:rPr>
        <w:t>13</w:t>
      </w:r>
    </w:p>
    <w:p w14:paraId="4A7A5F11" w14:textId="77777777" w:rsidR="00FC63B5" w:rsidRDefault="00FC63B5" w:rsidP="0079343B">
      <w:pPr>
        <w:jc w:val="center"/>
        <w:rPr>
          <w:rFonts w:ascii="Arial" w:hAnsi="Arial" w:cs="Arial"/>
        </w:rPr>
      </w:pPr>
    </w:p>
    <w:p w14:paraId="6E3FF642" w14:textId="0A8B068F" w:rsidR="00FC63B5" w:rsidRDefault="00FC63B5" w:rsidP="0079343B">
      <w:pPr>
        <w:jc w:val="center"/>
        <w:rPr>
          <w:rFonts w:ascii="Arial" w:hAnsi="Arial" w:cs="Arial"/>
        </w:rPr>
      </w:pPr>
      <w:r>
        <w:rPr>
          <w:rFonts w:ascii="Arial" w:hAnsi="Arial" w:cs="Arial"/>
        </w:rPr>
        <w:t>References – Page 1</w:t>
      </w:r>
      <w:r w:rsidR="003A5885">
        <w:rPr>
          <w:rFonts w:ascii="Arial" w:hAnsi="Arial" w:cs="Arial"/>
        </w:rPr>
        <w:t>4</w:t>
      </w:r>
      <w:r w:rsidR="004225DD">
        <w:rPr>
          <w:rFonts w:ascii="Arial" w:hAnsi="Arial" w:cs="Arial"/>
        </w:rPr>
        <w:t>-15</w:t>
      </w:r>
    </w:p>
    <w:p w14:paraId="4CACADB7" w14:textId="51135062" w:rsidR="0029193E" w:rsidRPr="0079343B" w:rsidRDefault="0029193E" w:rsidP="0079343B">
      <w:pPr>
        <w:jc w:val="center"/>
        <w:rPr>
          <w:rFonts w:ascii="Arial" w:hAnsi="Arial" w:cs="Arial"/>
        </w:rPr>
      </w:pPr>
      <w:r w:rsidRPr="0079343B">
        <w:rPr>
          <w:rFonts w:ascii="Arial" w:hAnsi="Arial" w:cs="Arial"/>
        </w:rPr>
        <w:br w:type="page"/>
      </w:r>
    </w:p>
    <w:p w14:paraId="3101479F" w14:textId="77777777" w:rsidR="00CB345B" w:rsidRDefault="00CB345B" w:rsidP="00CB345B"/>
    <w:p w14:paraId="13BBEFF9" w14:textId="77777777" w:rsidR="004C6825" w:rsidRPr="004C6825" w:rsidRDefault="004C6825" w:rsidP="004C6825"/>
    <w:tbl>
      <w:tblPr>
        <w:tblStyle w:val="TableGrid"/>
        <w:tblpPr w:leftFromText="180" w:rightFromText="180" w:vertAnchor="page" w:horzAnchor="margin" w:tblpXSpec="center" w:tblpY="2221"/>
        <w:tblW w:w="16493" w:type="dxa"/>
        <w:tblLook w:val="04A0" w:firstRow="1" w:lastRow="0" w:firstColumn="1" w:lastColumn="0" w:noHBand="0" w:noVBand="1"/>
      </w:tblPr>
      <w:tblGrid>
        <w:gridCol w:w="954"/>
        <w:gridCol w:w="815"/>
        <w:gridCol w:w="396"/>
        <w:gridCol w:w="419"/>
        <w:gridCol w:w="815"/>
        <w:gridCol w:w="815"/>
        <w:gridCol w:w="969"/>
        <w:gridCol w:w="969"/>
        <w:gridCol w:w="969"/>
        <w:gridCol w:w="824"/>
        <w:gridCol w:w="824"/>
        <w:gridCol w:w="824"/>
        <w:gridCol w:w="824"/>
        <w:gridCol w:w="824"/>
        <w:gridCol w:w="824"/>
        <w:gridCol w:w="360"/>
        <w:gridCol w:w="464"/>
        <w:gridCol w:w="824"/>
        <w:gridCol w:w="824"/>
        <w:gridCol w:w="978"/>
        <w:gridCol w:w="978"/>
      </w:tblGrid>
      <w:tr w:rsidR="00EE486C" w:rsidRPr="00705227" w14:paraId="2B078B69" w14:textId="77777777" w:rsidTr="0029193E">
        <w:trPr>
          <w:trHeight w:val="743"/>
        </w:trPr>
        <w:tc>
          <w:tcPr>
            <w:tcW w:w="16493" w:type="dxa"/>
            <w:gridSpan w:val="21"/>
          </w:tcPr>
          <w:p w14:paraId="011176B4" w14:textId="77777777" w:rsidR="00A53F29" w:rsidRDefault="00A53F29" w:rsidP="0029193E">
            <w:pPr>
              <w:jc w:val="center"/>
              <w:rPr>
                <w:rFonts w:ascii="Arial" w:hAnsi="Arial" w:cs="Arial"/>
              </w:rPr>
            </w:pPr>
          </w:p>
          <w:p w14:paraId="58ED84AB" w14:textId="4526EAFB" w:rsidR="00EE486C" w:rsidRPr="00705227" w:rsidRDefault="008C5F0F" w:rsidP="0029193E">
            <w:pPr>
              <w:jc w:val="center"/>
              <w:rPr>
                <w:rFonts w:ascii="Arial" w:hAnsi="Arial" w:cs="Arial"/>
              </w:rPr>
            </w:pPr>
            <w:r w:rsidRPr="00705227">
              <w:rPr>
                <w:rFonts w:ascii="Arial" w:hAnsi="Arial" w:cs="Arial"/>
              </w:rPr>
              <w:t>Part 1 - Timetable</w:t>
            </w:r>
          </w:p>
        </w:tc>
      </w:tr>
      <w:tr w:rsidR="00A74495" w:rsidRPr="00705227" w14:paraId="2BA452B7" w14:textId="77777777" w:rsidTr="0029193E">
        <w:trPr>
          <w:trHeight w:val="743"/>
        </w:trPr>
        <w:tc>
          <w:tcPr>
            <w:tcW w:w="954" w:type="dxa"/>
          </w:tcPr>
          <w:p w14:paraId="794DF207" w14:textId="77777777" w:rsidR="00A74495" w:rsidRPr="00705227" w:rsidRDefault="00A74495" w:rsidP="0029193E">
            <w:pPr>
              <w:rPr>
                <w:rFonts w:ascii="Arial" w:hAnsi="Arial" w:cs="Arial"/>
              </w:rPr>
            </w:pPr>
          </w:p>
        </w:tc>
        <w:tc>
          <w:tcPr>
            <w:tcW w:w="815" w:type="dxa"/>
          </w:tcPr>
          <w:p w14:paraId="3E4AEF67" w14:textId="4F24644D" w:rsidR="00A74495" w:rsidRPr="00705227" w:rsidRDefault="00A74495" w:rsidP="0029193E">
            <w:pPr>
              <w:rPr>
                <w:rFonts w:ascii="Arial" w:hAnsi="Arial" w:cs="Arial"/>
              </w:rPr>
            </w:pPr>
            <w:r w:rsidRPr="00705227">
              <w:rPr>
                <w:rFonts w:ascii="Arial" w:hAnsi="Arial" w:cs="Arial"/>
              </w:rPr>
              <w:t>6am</w:t>
            </w:r>
          </w:p>
        </w:tc>
        <w:tc>
          <w:tcPr>
            <w:tcW w:w="815" w:type="dxa"/>
            <w:gridSpan w:val="2"/>
            <w:tcBorders>
              <w:bottom w:val="single" w:sz="4" w:space="0" w:color="auto"/>
            </w:tcBorders>
          </w:tcPr>
          <w:p w14:paraId="5BCF1BCE" w14:textId="73E5D590" w:rsidR="00A74495" w:rsidRPr="00705227" w:rsidRDefault="00A74495" w:rsidP="0029193E">
            <w:pPr>
              <w:rPr>
                <w:rFonts w:ascii="Arial" w:hAnsi="Arial" w:cs="Arial"/>
              </w:rPr>
            </w:pPr>
            <w:r w:rsidRPr="00705227">
              <w:rPr>
                <w:rFonts w:ascii="Arial" w:hAnsi="Arial" w:cs="Arial"/>
              </w:rPr>
              <w:t>7am</w:t>
            </w:r>
          </w:p>
        </w:tc>
        <w:tc>
          <w:tcPr>
            <w:tcW w:w="815" w:type="dxa"/>
          </w:tcPr>
          <w:p w14:paraId="336AA26D" w14:textId="2691E056" w:rsidR="00A74495" w:rsidRPr="00705227" w:rsidRDefault="00A74495" w:rsidP="0029193E">
            <w:pPr>
              <w:rPr>
                <w:rFonts w:ascii="Arial" w:hAnsi="Arial" w:cs="Arial"/>
              </w:rPr>
            </w:pPr>
            <w:r w:rsidRPr="00705227">
              <w:rPr>
                <w:rFonts w:ascii="Arial" w:hAnsi="Arial" w:cs="Arial"/>
              </w:rPr>
              <w:t>8am</w:t>
            </w:r>
          </w:p>
        </w:tc>
        <w:tc>
          <w:tcPr>
            <w:tcW w:w="815" w:type="dxa"/>
          </w:tcPr>
          <w:p w14:paraId="1CE5FB5A" w14:textId="5BFCDC72" w:rsidR="00A74495" w:rsidRPr="00705227" w:rsidRDefault="00A74495" w:rsidP="0029193E">
            <w:pPr>
              <w:rPr>
                <w:rFonts w:ascii="Arial" w:hAnsi="Arial" w:cs="Arial"/>
              </w:rPr>
            </w:pPr>
            <w:r w:rsidRPr="00705227">
              <w:rPr>
                <w:rFonts w:ascii="Arial" w:hAnsi="Arial" w:cs="Arial"/>
              </w:rPr>
              <w:t>9am</w:t>
            </w:r>
          </w:p>
        </w:tc>
        <w:tc>
          <w:tcPr>
            <w:tcW w:w="969" w:type="dxa"/>
          </w:tcPr>
          <w:p w14:paraId="3DE877AC" w14:textId="7D684635" w:rsidR="00A74495" w:rsidRPr="00705227" w:rsidRDefault="00A74495" w:rsidP="0029193E">
            <w:pPr>
              <w:rPr>
                <w:rFonts w:ascii="Arial" w:hAnsi="Arial" w:cs="Arial"/>
              </w:rPr>
            </w:pPr>
            <w:r w:rsidRPr="00705227">
              <w:rPr>
                <w:rFonts w:ascii="Arial" w:hAnsi="Arial" w:cs="Arial"/>
              </w:rPr>
              <w:t>10am</w:t>
            </w:r>
          </w:p>
        </w:tc>
        <w:tc>
          <w:tcPr>
            <w:tcW w:w="969" w:type="dxa"/>
          </w:tcPr>
          <w:p w14:paraId="1A43E25F" w14:textId="5A0C7F99" w:rsidR="00A74495" w:rsidRPr="00705227" w:rsidRDefault="00A74495" w:rsidP="0029193E">
            <w:pPr>
              <w:rPr>
                <w:rFonts w:ascii="Arial" w:hAnsi="Arial" w:cs="Arial"/>
              </w:rPr>
            </w:pPr>
            <w:r w:rsidRPr="00705227">
              <w:rPr>
                <w:rFonts w:ascii="Arial" w:hAnsi="Arial" w:cs="Arial"/>
              </w:rPr>
              <w:t>11am</w:t>
            </w:r>
          </w:p>
        </w:tc>
        <w:tc>
          <w:tcPr>
            <w:tcW w:w="969" w:type="dxa"/>
          </w:tcPr>
          <w:p w14:paraId="395004AB" w14:textId="51F0BA62" w:rsidR="00A74495" w:rsidRPr="00705227" w:rsidRDefault="00A74495" w:rsidP="0029193E">
            <w:pPr>
              <w:rPr>
                <w:rFonts w:ascii="Arial" w:hAnsi="Arial" w:cs="Arial"/>
              </w:rPr>
            </w:pPr>
            <w:r w:rsidRPr="00705227">
              <w:rPr>
                <w:rFonts w:ascii="Arial" w:hAnsi="Arial" w:cs="Arial"/>
              </w:rPr>
              <w:t>12am</w:t>
            </w:r>
          </w:p>
        </w:tc>
        <w:tc>
          <w:tcPr>
            <w:tcW w:w="824" w:type="dxa"/>
          </w:tcPr>
          <w:p w14:paraId="4DCFE9C3" w14:textId="59150907" w:rsidR="00A74495" w:rsidRPr="00705227" w:rsidRDefault="00A74495" w:rsidP="0029193E">
            <w:pPr>
              <w:rPr>
                <w:rFonts w:ascii="Arial" w:hAnsi="Arial" w:cs="Arial"/>
              </w:rPr>
            </w:pPr>
            <w:r w:rsidRPr="00705227">
              <w:rPr>
                <w:rFonts w:ascii="Arial" w:hAnsi="Arial" w:cs="Arial"/>
              </w:rPr>
              <w:t>1pm</w:t>
            </w:r>
          </w:p>
        </w:tc>
        <w:tc>
          <w:tcPr>
            <w:tcW w:w="824" w:type="dxa"/>
          </w:tcPr>
          <w:p w14:paraId="3C47CF48" w14:textId="3D4ADAE2" w:rsidR="00A74495" w:rsidRPr="00705227" w:rsidRDefault="00A74495" w:rsidP="0029193E">
            <w:pPr>
              <w:rPr>
                <w:rFonts w:ascii="Arial" w:hAnsi="Arial" w:cs="Arial"/>
              </w:rPr>
            </w:pPr>
            <w:r w:rsidRPr="00705227">
              <w:rPr>
                <w:rFonts w:ascii="Arial" w:hAnsi="Arial" w:cs="Arial"/>
              </w:rPr>
              <w:t>2pm</w:t>
            </w:r>
          </w:p>
        </w:tc>
        <w:tc>
          <w:tcPr>
            <w:tcW w:w="824" w:type="dxa"/>
          </w:tcPr>
          <w:p w14:paraId="29E7D726" w14:textId="3CC57F70" w:rsidR="00A74495" w:rsidRPr="00705227" w:rsidRDefault="00A74495" w:rsidP="0029193E">
            <w:pPr>
              <w:rPr>
                <w:rFonts w:ascii="Arial" w:hAnsi="Arial" w:cs="Arial"/>
              </w:rPr>
            </w:pPr>
            <w:r w:rsidRPr="00705227">
              <w:rPr>
                <w:rFonts w:ascii="Arial" w:hAnsi="Arial" w:cs="Arial"/>
              </w:rPr>
              <w:t>3pm</w:t>
            </w:r>
          </w:p>
        </w:tc>
        <w:tc>
          <w:tcPr>
            <w:tcW w:w="824" w:type="dxa"/>
          </w:tcPr>
          <w:p w14:paraId="3E35860D" w14:textId="207DC806" w:rsidR="00A74495" w:rsidRPr="00705227" w:rsidRDefault="00A74495" w:rsidP="0029193E">
            <w:pPr>
              <w:rPr>
                <w:rFonts w:ascii="Arial" w:hAnsi="Arial" w:cs="Arial"/>
              </w:rPr>
            </w:pPr>
            <w:r w:rsidRPr="00705227">
              <w:rPr>
                <w:rFonts w:ascii="Arial" w:hAnsi="Arial" w:cs="Arial"/>
              </w:rPr>
              <w:t>4pm</w:t>
            </w:r>
          </w:p>
        </w:tc>
        <w:tc>
          <w:tcPr>
            <w:tcW w:w="824" w:type="dxa"/>
          </w:tcPr>
          <w:p w14:paraId="266471DF" w14:textId="7B8B5166" w:rsidR="00A74495" w:rsidRPr="00705227" w:rsidRDefault="00A74495" w:rsidP="0029193E">
            <w:pPr>
              <w:rPr>
                <w:rFonts w:ascii="Arial" w:hAnsi="Arial" w:cs="Arial"/>
              </w:rPr>
            </w:pPr>
            <w:r w:rsidRPr="00705227">
              <w:rPr>
                <w:rFonts w:ascii="Arial" w:hAnsi="Arial" w:cs="Arial"/>
              </w:rPr>
              <w:t>5pm</w:t>
            </w:r>
          </w:p>
        </w:tc>
        <w:tc>
          <w:tcPr>
            <w:tcW w:w="824" w:type="dxa"/>
          </w:tcPr>
          <w:p w14:paraId="767146FC" w14:textId="08FBB992" w:rsidR="00A74495" w:rsidRPr="00705227" w:rsidRDefault="00A74495" w:rsidP="0029193E">
            <w:pPr>
              <w:rPr>
                <w:rFonts w:ascii="Arial" w:hAnsi="Arial" w:cs="Arial"/>
              </w:rPr>
            </w:pPr>
            <w:r w:rsidRPr="00705227">
              <w:rPr>
                <w:rFonts w:ascii="Arial" w:hAnsi="Arial" w:cs="Arial"/>
              </w:rPr>
              <w:t>6pm</w:t>
            </w:r>
          </w:p>
        </w:tc>
        <w:tc>
          <w:tcPr>
            <w:tcW w:w="824" w:type="dxa"/>
            <w:gridSpan w:val="2"/>
          </w:tcPr>
          <w:p w14:paraId="72BD1C9E" w14:textId="1D5D8D45" w:rsidR="00A74495" w:rsidRPr="00705227" w:rsidRDefault="00A74495" w:rsidP="0029193E">
            <w:pPr>
              <w:rPr>
                <w:rFonts w:ascii="Arial" w:hAnsi="Arial" w:cs="Arial"/>
              </w:rPr>
            </w:pPr>
            <w:r w:rsidRPr="00705227">
              <w:rPr>
                <w:rFonts w:ascii="Arial" w:hAnsi="Arial" w:cs="Arial"/>
              </w:rPr>
              <w:t>7pm</w:t>
            </w:r>
          </w:p>
        </w:tc>
        <w:tc>
          <w:tcPr>
            <w:tcW w:w="824" w:type="dxa"/>
          </w:tcPr>
          <w:p w14:paraId="5BFFC8F7" w14:textId="07CAB9BC" w:rsidR="00A74495" w:rsidRPr="00705227" w:rsidRDefault="00A74495" w:rsidP="0029193E">
            <w:pPr>
              <w:rPr>
                <w:rFonts w:ascii="Arial" w:hAnsi="Arial" w:cs="Arial"/>
              </w:rPr>
            </w:pPr>
            <w:r w:rsidRPr="00705227">
              <w:rPr>
                <w:rFonts w:ascii="Arial" w:hAnsi="Arial" w:cs="Arial"/>
              </w:rPr>
              <w:t>8pm</w:t>
            </w:r>
          </w:p>
        </w:tc>
        <w:tc>
          <w:tcPr>
            <w:tcW w:w="824" w:type="dxa"/>
          </w:tcPr>
          <w:p w14:paraId="7ECD9766" w14:textId="632F2ED0" w:rsidR="00A74495" w:rsidRPr="00705227" w:rsidRDefault="00A74495" w:rsidP="0029193E">
            <w:pPr>
              <w:rPr>
                <w:rFonts w:ascii="Arial" w:hAnsi="Arial" w:cs="Arial"/>
              </w:rPr>
            </w:pPr>
            <w:r w:rsidRPr="00705227">
              <w:rPr>
                <w:rFonts w:ascii="Arial" w:hAnsi="Arial" w:cs="Arial"/>
              </w:rPr>
              <w:t>9pm</w:t>
            </w:r>
          </w:p>
        </w:tc>
        <w:tc>
          <w:tcPr>
            <w:tcW w:w="978" w:type="dxa"/>
          </w:tcPr>
          <w:p w14:paraId="303624EF" w14:textId="3A3E68F1" w:rsidR="00A74495" w:rsidRPr="00705227" w:rsidRDefault="00A74495" w:rsidP="0029193E">
            <w:pPr>
              <w:rPr>
                <w:rFonts w:ascii="Arial" w:hAnsi="Arial" w:cs="Arial"/>
              </w:rPr>
            </w:pPr>
            <w:r w:rsidRPr="00705227">
              <w:rPr>
                <w:rFonts w:ascii="Arial" w:hAnsi="Arial" w:cs="Arial"/>
              </w:rPr>
              <w:t>10pm</w:t>
            </w:r>
          </w:p>
        </w:tc>
        <w:tc>
          <w:tcPr>
            <w:tcW w:w="978" w:type="dxa"/>
          </w:tcPr>
          <w:p w14:paraId="2833A87C" w14:textId="4CA0A7E8" w:rsidR="00A74495" w:rsidRPr="00705227" w:rsidRDefault="00A74495" w:rsidP="0029193E">
            <w:pPr>
              <w:rPr>
                <w:rFonts w:ascii="Arial" w:hAnsi="Arial" w:cs="Arial"/>
              </w:rPr>
            </w:pPr>
            <w:r w:rsidRPr="00705227">
              <w:rPr>
                <w:rFonts w:ascii="Arial" w:hAnsi="Arial" w:cs="Arial"/>
              </w:rPr>
              <w:t>11pm</w:t>
            </w:r>
          </w:p>
        </w:tc>
      </w:tr>
      <w:tr w:rsidR="009C1E4C" w:rsidRPr="00705227" w14:paraId="027D3FA6" w14:textId="77777777" w:rsidTr="0029193E">
        <w:trPr>
          <w:trHeight w:val="743"/>
        </w:trPr>
        <w:tc>
          <w:tcPr>
            <w:tcW w:w="954" w:type="dxa"/>
          </w:tcPr>
          <w:p w14:paraId="5A0608E6" w14:textId="74BA2024" w:rsidR="009C1E4C" w:rsidRPr="00705227" w:rsidRDefault="009C1E4C" w:rsidP="0029193E">
            <w:pPr>
              <w:rPr>
                <w:rFonts w:ascii="Arial" w:hAnsi="Arial" w:cs="Arial"/>
              </w:rPr>
            </w:pPr>
            <w:r w:rsidRPr="00705227">
              <w:rPr>
                <w:rFonts w:ascii="Arial" w:hAnsi="Arial" w:cs="Arial"/>
              </w:rPr>
              <w:t>Mon</w:t>
            </w:r>
          </w:p>
        </w:tc>
        <w:tc>
          <w:tcPr>
            <w:tcW w:w="815" w:type="dxa"/>
            <w:shd w:val="clear" w:color="auto" w:fill="00B0F0"/>
          </w:tcPr>
          <w:p w14:paraId="34905844" w14:textId="77777777" w:rsidR="009C1E4C" w:rsidRPr="00705227" w:rsidRDefault="009C1E4C" w:rsidP="0029193E">
            <w:pPr>
              <w:rPr>
                <w:rFonts w:ascii="Arial" w:hAnsi="Arial" w:cs="Arial"/>
              </w:rPr>
            </w:pPr>
          </w:p>
        </w:tc>
        <w:tc>
          <w:tcPr>
            <w:tcW w:w="396" w:type="dxa"/>
            <w:shd w:val="clear" w:color="auto" w:fill="47D459" w:themeFill="accent3" w:themeFillTint="99"/>
          </w:tcPr>
          <w:p w14:paraId="2096F415" w14:textId="77777777" w:rsidR="009C1E4C" w:rsidRPr="00705227" w:rsidRDefault="009C1E4C" w:rsidP="0029193E">
            <w:pPr>
              <w:rPr>
                <w:rFonts w:ascii="Arial" w:hAnsi="Arial" w:cs="Arial"/>
              </w:rPr>
            </w:pPr>
          </w:p>
        </w:tc>
        <w:tc>
          <w:tcPr>
            <w:tcW w:w="419" w:type="dxa"/>
            <w:shd w:val="clear" w:color="auto" w:fill="F2CEED" w:themeFill="accent5" w:themeFillTint="33"/>
          </w:tcPr>
          <w:p w14:paraId="4356758A" w14:textId="77777777" w:rsidR="009C1E4C" w:rsidRPr="00705227" w:rsidRDefault="009C1E4C" w:rsidP="0029193E">
            <w:pPr>
              <w:rPr>
                <w:rFonts w:ascii="Arial" w:hAnsi="Arial" w:cs="Arial"/>
              </w:rPr>
            </w:pPr>
          </w:p>
        </w:tc>
        <w:tc>
          <w:tcPr>
            <w:tcW w:w="815" w:type="dxa"/>
            <w:shd w:val="clear" w:color="auto" w:fill="FF33CC"/>
          </w:tcPr>
          <w:p w14:paraId="5A1E9920" w14:textId="6E9E209F" w:rsidR="009C1E4C" w:rsidRPr="00705227" w:rsidRDefault="009C1E4C" w:rsidP="0029193E">
            <w:pPr>
              <w:rPr>
                <w:rFonts w:ascii="Arial" w:hAnsi="Arial" w:cs="Arial"/>
              </w:rPr>
            </w:pPr>
          </w:p>
        </w:tc>
        <w:tc>
          <w:tcPr>
            <w:tcW w:w="815" w:type="dxa"/>
            <w:shd w:val="clear" w:color="auto" w:fill="FF9900"/>
          </w:tcPr>
          <w:p w14:paraId="62E5561C" w14:textId="77777777" w:rsidR="009C1E4C" w:rsidRPr="00705227" w:rsidRDefault="009C1E4C" w:rsidP="0029193E">
            <w:pPr>
              <w:rPr>
                <w:rFonts w:ascii="Arial" w:hAnsi="Arial" w:cs="Arial"/>
              </w:rPr>
            </w:pPr>
          </w:p>
        </w:tc>
        <w:tc>
          <w:tcPr>
            <w:tcW w:w="969" w:type="dxa"/>
            <w:shd w:val="clear" w:color="auto" w:fill="FF9900"/>
          </w:tcPr>
          <w:p w14:paraId="1325692F" w14:textId="77777777" w:rsidR="009C1E4C" w:rsidRPr="00705227" w:rsidRDefault="009C1E4C" w:rsidP="0029193E">
            <w:pPr>
              <w:rPr>
                <w:rFonts w:ascii="Arial" w:hAnsi="Arial" w:cs="Arial"/>
              </w:rPr>
            </w:pPr>
          </w:p>
        </w:tc>
        <w:tc>
          <w:tcPr>
            <w:tcW w:w="969" w:type="dxa"/>
            <w:shd w:val="clear" w:color="auto" w:fill="FF9900"/>
          </w:tcPr>
          <w:p w14:paraId="1D40F0F7" w14:textId="77777777" w:rsidR="009C1E4C" w:rsidRPr="00705227" w:rsidRDefault="009C1E4C" w:rsidP="0029193E">
            <w:pPr>
              <w:rPr>
                <w:rFonts w:ascii="Arial" w:hAnsi="Arial" w:cs="Arial"/>
              </w:rPr>
            </w:pPr>
          </w:p>
        </w:tc>
        <w:tc>
          <w:tcPr>
            <w:tcW w:w="969" w:type="dxa"/>
            <w:shd w:val="clear" w:color="auto" w:fill="FF9900"/>
          </w:tcPr>
          <w:p w14:paraId="5F68F2BE" w14:textId="77777777" w:rsidR="009C1E4C" w:rsidRPr="00705227" w:rsidRDefault="009C1E4C" w:rsidP="0029193E">
            <w:pPr>
              <w:rPr>
                <w:rFonts w:ascii="Arial" w:hAnsi="Arial" w:cs="Arial"/>
              </w:rPr>
            </w:pPr>
          </w:p>
        </w:tc>
        <w:tc>
          <w:tcPr>
            <w:tcW w:w="824" w:type="dxa"/>
            <w:shd w:val="clear" w:color="auto" w:fill="FFFF00"/>
          </w:tcPr>
          <w:p w14:paraId="58355A02" w14:textId="67FD300B" w:rsidR="009C1E4C" w:rsidRPr="00705227" w:rsidRDefault="009C1E4C" w:rsidP="0029193E">
            <w:pPr>
              <w:rPr>
                <w:rFonts w:ascii="Arial" w:hAnsi="Arial" w:cs="Arial"/>
              </w:rPr>
            </w:pPr>
            <w:r w:rsidRPr="00705227">
              <w:rPr>
                <w:rFonts w:ascii="Arial" w:hAnsi="Arial" w:cs="Arial"/>
              </w:rPr>
              <w:t>*</w:t>
            </w:r>
          </w:p>
        </w:tc>
        <w:tc>
          <w:tcPr>
            <w:tcW w:w="824" w:type="dxa"/>
            <w:shd w:val="clear" w:color="auto" w:fill="FF9900"/>
          </w:tcPr>
          <w:p w14:paraId="11CAE9A7" w14:textId="77777777" w:rsidR="009C1E4C" w:rsidRPr="00705227" w:rsidRDefault="009C1E4C" w:rsidP="0029193E">
            <w:pPr>
              <w:rPr>
                <w:rFonts w:ascii="Arial" w:hAnsi="Arial" w:cs="Arial"/>
              </w:rPr>
            </w:pPr>
          </w:p>
        </w:tc>
        <w:tc>
          <w:tcPr>
            <w:tcW w:w="824" w:type="dxa"/>
            <w:shd w:val="clear" w:color="auto" w:fill="FF9900"/>
          </w:tcPr>
          <w:p w14:paraId="307266DD" w14:textId="77777777" w:rsidR="009C1E4C" w:rsidRPr="00705227" w:rsidRDefault="009C1E4C" w:rsidP="0029193E">
            <w:pPr>
              <w:rPr>
                <w:rFonts w:ascii="Arial" w:hAnsi="Arial" w:cs="Arial"/>
              </w:rPr>
            </w:pPr>
          </w:p>
        </w:tc>
        <w:tc>
          <w:tcPr>
            <w:tcW w:w="824" w:type="dxa"/>
            <w:shd w:val="clear" w:color="auto" w:fill="FF9900"/>
          </w:tcPr>
          <w:p w14:paraId="2FE0F2CB" w14:textId="77777777" w:rsidR="009C1E4C" w:rsidRPr="00705227" w:rsidRDefault="009C1E4C" w:rsidP="0029193E">
            <w:pPr>
              <w:rPr>
                <w:rFonts w:ascii="Arial" w:hAnsi="Arial" w:cs="Arial"/>
              </w:rPr>
            </w:pPr>
          </w:p>
        </w:tc>
        <w:tc>
          <w:tcPr>
            <w:tcW w:w="824" w:type="dxa"/>
            <w:shd w:val="clear" w:color="auto" w:fill="DAE9F7" w:themeFill="text2" w:themeFillTint="1A"/>
          </w:tcPr>
          <w:p w14:paraId="63CF2CA9" w14:textId="77777777" w:rsidR="009C1E4C" w:rsidRPr="00705227" w:rsidRDefault="009C1E4C" w:rsidP="0029193E">
            <w:pPr>
              <w:rPr>
                <w:rFonts w:ascii="Arial" w:hAnsi="Arial" w:cs="Arial"/>
              </w:rPr>
            </w:pPr>
          </w:p>
        </w:tc>
        <w:tc>
          <w:tcPr>
            <w:tcW w:w="824" w:type="dxa"/>
            <w:shd w:val="clear" w:color="auto" w:fill="DAE9F7" w:themeFill="text2" w:themeFillTint="1A"/>
          </w:tcPr>
          <w:p w14:paraId="1DF14436" w14:textId="7CD2A4E1" w:rsidR="009C1E4C" w:rsidRPr="00705227" w:rsidRDefault="009C1E4C" w:rsidP="0029193E">
            <w:pPr>
              <w:rPr>
                <w:rFonts w:ascii="Arial" w:hAnsi="Arial" w:cs="Arial"/>
              </w:rPr>
            </w:pPr>
            <w:r w:rsidRPr="00705227">
              <w:rPr>
                <w:rFonts w:ascii="Arial" w:hAnsi="Arial" w:cs="Arial"/>
              </w:rPr>
              <w:t>*</w:t>
            </w:r>
          </w:p>
        </w:tc>
        <w:tc>
          <w:tcPr>
            <w:tcW w:w="360" w:type="dxa"/>
            <w:shd w:val="clear" w:color="auto" w:fill="DAE9F7" w:themeFill="text2" w:themeFillTint="1A"/>
          </w:tcPr>
          <w:p w14:paraId="4BD285E9" w14:textId="77777777" w:rsidR="009C1E4C" w:rsidRPr="00705227" w:rsidRDefault="009C1E4C" w:rsidP="0029193E">
            <w:pPr>
              <w:rPr>
                <w:rFonts w:ascii="Arial" w:hAnsi="Arial" w:cs="Arial"/>
              </w:rPr>
            </w:pPr>
          </w:p>
        </w:tc>
        <w:tc>
          <w:tcPr>
            <w:tcW w:w="464" w:type="dxa"/>
            <w:shd w:val="clear" w:color="auto" w:fill="DAE9F7" w:themeFill="text2" w:themeFillTint="1A"/>
          </w:tcPr>
          <w:p w14:paraId="2E7393E5" w14:textId="77777777" w:rsidR="009C1E4C" w:rsidRPr="00705227" w:rsidRDefault="009C1E4C" w:rsidP="0029193E">
            <w:pPr>
              <w:rPr>
                <w:rFonts w:ascii="Arial" w:hAnsi="Arial" w:cs="Arial"/>
              </w:rPr>
            </w:pPr>
          </w:p>
        </w:tc>
        <w:tc>
          <w:tcPr>
            <w:tcW w:w="824" w:type="dxa"/>
            <w:shd w:val="clear" w:color="auto" w:fill="DAE9F7" w:themeFill="text2" w:themeFillTint="1A"/>
          </w:tcPr>
          <w:p w14:paraId="6668219F" w14:textId="35919E53" w:rsidR="009C1E4C" w:rsidRPr="00705227" w:rsidRDefault="009C1E4C" w:rsidP="0029193E">
            <w:pPr>
              <w:rPr>
                <w:rFonts w:ascii="Arial" w:hAnsi="Arial" w:cs="Arial"/>
              </w:rPr>
            </w:pPr>
          </w:p>
        </w:tc>
        <w:tc>
          <w:tcPr>
            <w:tcW w:w="824" w:type="dxa"/>
            <w:shd w:val="clear" w:color="auto" w:fill="CCFF99"/>
          </w:tcPr>
          <w:p w14:paraId="43DEB2C5" w14:textId="77777777" w:rsidR="009C1E4C" w:rsidRPr="00705227" w:rsidRDefault="009C1E4C" w:rsidP="0029193E">
            <w:pPr>
              <w:rPr>
                <w:rFonts w:ascii="Arial" w:hAnsi="Arial" w:cs="Arial"/>
              </w:rPr>
            </w:pPr>
          </w:p>
        </w:tc>
        <w:tc>
          <w:tcPr>
            <w:tcW w:w="978" w:type="dxa"/>
            <w:shd w:val="clear" w:color="auto" w:fill="F6C5AC" w:themeFill="accent2" w:themeFillTint="66"/>
          </w:tcPr>
          <w:p w14:paraId="517CF985" w14:textId="77777777" w:rsidR="009C1E4C" w:rsidRPr="00705227" w:rsidRDefault="009C1E4C" w:rsidP="0029193E">
            <w:pPr>
              <w:rPr>
                <w:rFonts w:ascii="Arial" w:hAnsi="Arial" w:cs="Arial"/>
              </w:rPr>
            </w:pPr>
          </w:p>
        </w:tc>
        <w:tc>
          <w:tcPr>
            <w:tcW w:w="978" w:type="dxa"/>
            <w:shd w:val="clear" w:color="auto" w:fill="F6C5AC" w:themeFill="accent2" w:themeFillTint="66"/>
          </w:tcPr>
          <w:p w14:paraId="427D47DF" w14:textId="77777777" w:rsidR="009C1E4C" w:rsidRPr="00705227" w:rsidRDefault="009C1E4C" w:rsidP="0029193E">
            <w:pPr>
              <w:rPr>
                <w:rFonts w:ascii="Arial" w:hAnsi="Arial" w:cs="Arial"/>
              </w:rPr>
            </w:pPr>
          </w:p>
        </w:tc>
      </w:tr>
      <w:tr w:rsidR="009C1E4C" w:rsidRPr="00705227" w14:paraId="30184DE6" w14:textId="77777777" w:rsidTr="0029193E">
        <w:trPr>
          <w:trHeight w:val="774"/>
        </w:trPr>
        <w:tc>
          <w:tcPr>
            <w:tcW w:w="954" w:type="dxa"/>
          </w:tcPr>
          <w:p w14:paraId="19FF7A61" w14:textId="1B2526C2" w:rsidR="009C1E4C" w:rsidRPr="00705227" w:rsidRDefault="009C1E4C" w:rsidP="0029193E">
            <w:pPr>
              <w:rPr>
                <w:rFonts w:ascii="Arial" w:hAnsi="Arial" w:cs="Arial"/>
              </w:rPr>
            </w:pPr>
            <w:r w:rsidRPr="00705227">
              <w:rPr>
                <w:rFonts w:ascii="Arial" w:hAnsi="Arial" w:cs="Arial"/>
              </w:rPr>
              <w:t>Tues</w:t>
            </w:r>
          </w:p>
        </w:tc>
        <w:tc>
          <w:tcPr>
            <w:tcW w:w="815" w:type="dxa"/>
            <w:shd w:val="clear" w:color="auto" w:fill="00B0F0"/>
          </w:tcPr>
          <w:p w14:paraId="7906A21F" w14:textId="77777777" w:rsidR="009C1E4C" w:rsidRPr="00705227" w:rsidRDefault="009C1E4C" w:rsidP="0029193E">
            <w:pPr>
              <w:rPr>
                <w:rFonts w:ascii="Arial" w:hAnsi="Arial" w:cs="Arial"/>
              </w:rPr>
            </w:pPr>
          </w:p>
        </w:tc>
        <w:tc>
          <w:tcPr>
            <w:tcW w:w="396" w:type="dxa"/>
            <w:shd w:val="clear" w:color="auto" w:fill="47D459" w:themeFill="accent3" w:themeFillTint="99"/>
          </w:tcPr>
          <w:p w14:paraId="0E8669AA" w14:textId="77777777" w:rsidR="009C1E4C" w:rsidRPr="00705227" w:rsidRDefault="009C1E4C" w:rsidP="0029193E">
            <w:pPr>
              <w:rPr>
                <w:rFonts w:ascii="Arial" w:hAnsi="Arial" w:cs="Arial"/>
              </w:rPr>
            </w:pPr>
          </w:p>
        </w:tc>
        <w:tc>
          <w:tcPr>
            <w:tcW w:w="419" w:type="dxa"/>
            <w:shd w:val="clear" w:color="auto" w:fill="F2CEED" w:themeFill="accent5" w:themeFillTint="33"/>
          </w:tcPr>
          <w:p w14:paraId="220E236B" w14:textId="77777777" w:rsidR="009C1E4C" w:rsidRPr="00705227" w:rsidRDefault="009C1E4C" w:rsidP="0029193E">
            <w:pPr>
              <w:rPr>
                <w:rFonts w:ascii="Arial" w:hAnsi="Arial" w:cs="Arial"/>
              </w:rPr>
            </w:pPr>
          </w:p>
        </w:tc>
        <w:tc>
          <w:tcPr>
            <w:tcW w:w="815" w:type="dxa"/>
            <w:shd w:val="clear" w:color="auto" w:fill="FF33CC"/>
          </w:tcPr>
          <w:p w14:paraId="55904F89" w14:textId="335013A3" w:rsidR="009C1E4C" w:rsidRPr="00705227" w:rsidRDefault="009C1E4C" w:rsidP="0029193E">
            <w:pPr>
              <w:rPr>
                <w:rFonts w:ascii="Arial" w:hAnsi="Arial" w:cs="Arial"/>
              </w:rPr>
            </w:pPr>
          </w:p>
        </w:tc>
        <w:tc>
          <w:tcPr>
            <w:tcW w:w="815" w:type="dxa"/>
            <w:shd w:val="clear" w:color="auto" w:fill="33CCCC"/>
          </w:tcPr>
          <w:p w14:paraId="1C481E20" w14:textId="77777777" w:rsidR="009C1E4C" w:rsidRPr="00705227" w:rsidRDefault="009C1E4C" w:rsidP="0029193E">
            <w:pPr>
              <w:rPr>
                <w:rFonts w:ascii="Arial" w:hAnsi="Arial" w:cs="Arial"/>
              </w:rPr>
            </w:pPr>
          </w:p>
        </w:tc>
        <w:tc>
          <w:tcPr>
            <w:tcW w:w="969" w:type="dxa"/>
            <w:shd w:val="clear" w:color="auto" w:fill="33CCCC"/>
          </w:tcPr>
          <w:p w14:paraId="15B885EC" w14:textId="77777777" w:rsidR="009C1E4C" w:rsidRPr="00705227" w:rsidRDefault="009C1E4C" w:rsidP="0029193E">
            <w:pPr>
              <w:rPr>
                <w:rFonts w:ascii="Arial" w:hAnsi="Arial" w:cs="Arial"/>
              </w:rPr>
            </w:pPr>
          </w:p>
        </w:tc>
        <w:tc>
          <w:tcPr>
            <w:tcW w:w="969" w:type="dxa"/>
            <w:shd w:val="clear" w:color="auto" w:fill="33CCCC"/>
          </w:tcPr>
          <w:p w14:paraId="62F66F78" w14:textId="77777777" w:rsidR="009C1E4C" w:rsidRPr="00705227" w:rsidRDefault="009C1E4C" w:rsidP="0029193E">
            <w:pPr>
              <w:rPr>
                <w:rFonts w:ascii="Arial" w:hAnsi="Arial" w:cs="Arial"/>
              </w:rPr>
            </w:pPr>
          </w:p>
        </w:tc>
        <w:tc>
          <w:tcPr>
            <w:tcW w:w="969" w:type="dxa"/>
            <w:shd w:val="clear" w:color="auto" w:fill="33CCCC"/>
          </w:tcPr>
          <w:p w14:paraId="231F4C67" w14:textId="77777777" w:rsidR="009C1E4C" w:rsidRPr="00705227" w:rsidRDefault="009C1E4C" w:rsidP="0029193E">
            <w:pPr>
              <w:rPr>
                <w:rFonts w:ascii="Arial" w:hAnsi="Arial" w:cs="Arial"/>
              </w:rPr>
            </w:pPr>
          </w:p>
        </w:tc>
        <w:tc>
          <w:tcPr>
            <w:tcW w:w="824" w:type="dxa"/>
            <w:shd w:val="clear" w:color="auto" w:fill="FFFF00"/>
          </w:tcPr>
          <w:p w14:paraId="02C2BDEC" w14:textId="1885CAF4" w:rsidR="009C1E4C" w:rsidRPr="00705227" w:rsidRDefault="009C1E4C" w:rsidP="0029193E">
            <w:pPr>
              <w:rPr>
                <w:rFonts w:ascii="Arial" w:hAnsi="Arial" w:cs="Arial"/>
              </w:rPr>
            </w:pPr>
            <w:r w:rsidRPr="00705227">
              <w:rPr>
                <w:rFonts w:ascii="Arial" w:hAnsi="Arial" w:cs="Arial"/>
              </w:rPr>
              <w:t>L</w:t>
            </w:r>
          </w:p>
        </w:tc>
        <w:tc>
          <w:tcPr>
            <w:tcW w:w="824" w:type="dxa"/>
            <w:shd w:val="clear" w:color="auto" w:fill="33CCCC"/>
          </w:tcPr>
          <w:p w14:paraId="03FCCA8C" w14:textId="77777777" w:rsidR="009C1E4C" w:rsidRPr="00705227" w:rsidRDefault="009C1E4C" w:rsidP="0029193E">
            <w:pPr>
              <w:rPr>
                <w:rFonts w:ascii="Arial" w:hAnsi="Arial" w:cs="Arial"/>
              </w:rPr>
            </w:pPr>
          </w:p>
        </w:tc>
        <w:tc>
          <w:tcPr>
            <w:tcW w:w="824" w:type="dxa"/>
            <w:shd w:val="clear" w:color="auto" w:fill="33CCCC"/>
          </w:tcPr>
          <w:p w14:paraId="13F31F1A" w14:textId="77777777" w:rsidR="009C1E4C" w:rsidRPr="00705227" w:rsidRDefault="009C1E4C" w:rsidP="0029193E">
            <w:pPr>
              <w:rPr>
                <w:rFonts w:ascii="Arial" w:hAnsi="Arial" w:cs="Arial"/>
              </w:rPr>
            </w:pPr>
          </w:p>
        </w:tc>
        <w:tc>
          <w:tcPr>
            <w:tcW w:w="824" w:type="dxa"/>
            <w:shd w:val="clear" w:color="auto" w:fill="33CCCC"/>
          </w:tcPr>
          <w:p w14:paraId="70FCE26E" w14:textId="77777777" w:rsidR="009C1E4C" w:rsidRPr="00705227" w:rsidRDefault="009C1E4C" w:rsidP="0029193E">
            <w:pPr>
              <w:rPr>
                <w:rFonts w:ascii="Arial" w:hAnsi="Arial" w:cs="Arial"/>
              </w:rPr>
            </w:pPr>
          </w:p>
        </w:tc>
        <w:tc>
          <w:tcPr>
            <w:tcW w:w="824" w:type="dxa"/>
            <w:shd w:val="clear" w:color="auto" w:fill="33CCCC"/>
          </w:tcPr>
          <w:p w14:paraId="3087772F" w14:textId="77777777" w:rsidR="009C1E4C" w:rsidRPr="00705227" w:rsidRDefault="009C1E4C" w:rsidP="0029193E">
            <w:pPr>
              <w:rPr>
                <w:rFonts w:ascii="Arial" w:hAnsi="Arial" w:cs="Arial"/>
              </w:rPr>
            </w:pPr>
          </w:p>
        </w:tc>
        <w:tc>
          <w:tcPr>
            <w:tcW w:w="824" w:type="dxa"/>
            <w:shd w:val="clear" w:color="auto" w:fill="FFFF00"/>
          </w:tcPr>
          <w:p w14:paraId="57F40071" w14:textId="380C4619" w:rsidR="009C1E4C" w:rsidRPr="00705227" w:rsidRDefault="009C1E4C" w:rsidP="0029193E">
            <w:pPr>
              <w:rPr>
                <w:rFonts w:ascii="Arial" w:hAnsi="Arial" w:cs="Arial"/>
              </w:rPr>
            </w:pPr>
            <w:r w:rsidRPr="00705227">
              <w:rPr>
                <w:rFonts w:ascii="Arial" w:hAnsi="Arial" w:cs="Arial"/>
              </w:rPr>
              <w:t>*</w:t>
            </w:r>
          </w:p>
        </w:tc>
        <w:tc>
          <w:tcPr>
            <w:tcW w:w="360" w:type="dxa"/>
            <w:shd w:val="clear" w:color="auto" w:fill="D9D9D9" w:themeFill="background1" w:themeFillShade="D9"/>
          </w:tcPr>
          <w:p w14:paraId="46C1DBFF" w14:textId="77777777" w:rsidR="009C1E4C" w:rsidRPr="00705227" w:rsidRDefault="009C1E4C" w:rsidP="0029193E">
            <w:pPr>
              <w:rPr>
                <w:rFonts w:ascii="Arial" w:hAnsi="Arial" w:cs="Arial"/>
              </w:rPr>
            </w:pPr>
          </w:p>
        </w:tc>
        <w:tc>
          <w:tcPr>
            <w:tcW w:w="464" w:type="dxa"/>
            <w:shd w:val="clear" w:color="auto" w:fill="D9D9D9" w:themeFill="background1" w:themeFillShade="D9"/>
          </w:tcPr>
          <w:p w14:paraId="675F6EDF" w14:textId="77777777" w:rsidR="009C1E4C" w:rsidRPr="00705227" w:rsidRDefault="009C1E4C" w:rsidP="0029193E">
            <w:pPr>
              <w:rPr>
                <w:rFonts w:ascii="Arial" w:hAnsi="Arial" w:cs="Arial"/>
              </w:rPr>
            </w:pPr>
          </w:p>
        </w:tc>
        <w:tc>
          <w:tcPr>
            <w:tcW w:w="824" w:type="dxa"/>
            <w:shd w:val="clear" w:color="auto" w:fill="CCFF99"/>
          </w:tcPr>
          <w:p w14:paraId="1621A386" w14:textId="665F0C15" w:rsidR="009C1E4C" w:rsidRPr="00705227" w:rsidRDefault="009C1E4C" w:rsidP="0029193E">
            <w:pPr>
              <w:rPr>
                <w:rFonts w:ascii="Arial" w:hAnsi="Arial" w:cs="Arial"/>
              </w:rPr>
            </w:pPr>
          </w:p>
        </w:tc>
        <w:tc>
          <w:tcPr>
            <w:tcW w:w="824" w:type="dxa"/>
            <w:shd w:val="clear" w:color="auto" w:fill="CCFF99"/>
          </w:tcPr>
          <w:p w14:paraId="238B1603" w14:textId="77777777" w:rsidR="009C1E4C" w:rsidRPr="00705227" w:rsidRDefault="009C1E4C" w:rsidP="0029193E">
            <w:pPr>
              <w:rPr>
                <w:rFonts w:ascii="Arial" w:hAnsi="Arial" w:cs="Arial"/>
              </w:rPr>
            </w:pPr>
          </w:p>
        </w:tc>
        <w:tc>
          <w:tcPr>
            <w:tcW w:w="978" w:type="dxa"/>
            <w:shd w:val="clear" w:color="auto" w:fill="F6C5AC" w:themeFill="accent2" w:themeFillTint="66"/>
          </w:tcPr>
          <w:p w14:paraId="29D82BC3" w14:textId="77777777" w:rsidR="009C1E4C" w:rsidRPr="00705227" w:rsidRDefault="009C1E4C" w:rsidP="0029193E">
            <w:pPr>
              <w:rPr>
                <w:rFonts w:ascii="Arial" w:hAnsi="Arial" w:cs="Arial"/>
              </w:rPr>
            </w:pPr>
          </w:p>
        </w:tc>
        <w:tc>
          <w:tcPr>
            <w:tcW w:w="978" w:type="dxa"/>
            <w:shd w:val="clear" w:color="auto" w:fill="F6C5AC" w:themeFill="accent2" w:themeFillTint="66"/>
          </w:tcPr>
          <w:p w14:paraId="651393EE" w14:textId="77777777" w:rsidR="009C1E4C" w:rsidRPr="00705227" w:rsidRDefault="009C1E4C" w:rsidP="0029193E">
            <w:pPr>
              <w:rPr>
                <w:rFonts w:ascii="Arial" w:hAnsi="Arial" w:cs="Arial"/>
              </w:rPr>
            </w:pPr>
          </w:p>
        </w:tc>
      </w:tr>
      <w:tr w:rsidR="009C1E4C" w:rsidRPr="00705227" w14:paraId="449A3EE4" w14:textId="77777777" w:rsidTr="0029193E">
        <w:trPr>
          <w:trHeight w:val="743"/>
        </w:trPr>
        <w:tc>
          <w:tcPr>
            <w:tcW w:w="954" w:type="dxa"/>
          </w:tcPr>
          <w:p w14:paraId="2F714380" w14:textId="56EEAB03" w:rsidR="009C1E4C" w:rsidRPr="00705227" w:rsidRDefault="009C1E4C" w:rsidP="0029193E">
            <w:pPr>
              <w:rPr>
                <w:rFonts w:ascii="Arial" w:hAnsi="Arial" w:cs="Arial"/>
              </w:rPr>
            </w:pPr>
            <w:r w:rsidRPr="00705227">
              <w:rPr>
                <w:rFonts w:ascii="Arial" w:hAnsi="Arial" w:cs="Arial"/>
              </w:rPr>
              <w:t>Wed</w:t>
            </w:r>
          </w:p>
        </w:tc>
        <w:tc>
          <w:tcPr>
            <w:tcW w:w="815" w:type="dxa"/>
            <w:shd w:val="clear" w:color="auto" w:fill="00B0F0"/>
          </w:tcPr>
          <w:p w14:paraId="27376243" w14:textId="77777777" w:rsidR="009C1E4C" w:rsidRPr="00705227" w:rsidRDefault="009C1E4C" w:rsidP="0029193E">
            <w:pPr>
              <w:rPr>
                <w:rFonts w:ascii="Arial" w:hAnsi="Arial" w:cs="Arial"/>
              </w:rPr>
            </w:pPr>
          </w:p>
        </w:tc>
        <w:tc>
          <w:tcPr>
            <w:tcW w:w="396" w:type="dxa"/>
            <w:shd w:val="clear" w:color="auto" w:fill="47D459" w:themeFill="accent3" w:themeFillTint="99"/>
          </w:tcPr>
          <w:p w14:paraId="12C1793D" w14:textId="77777777" w:rsidR="009C1E4C" w:rsidRPr="00705227" w:rsidRDefault="009C1E4C" w:rsidP="0029193E">
            <w:pPr>
              <w:rPr>
                <w:rFonts w:ascii="Arial" w:hAnsi="Arial" w:cs="Arial"/>
              </w:rPr>
            </w:pPr>
          </w:p>
        </w:tc>
        <w:tc>
          <w:tcPr>
            <w:tcW w:w="419" w:type="dxa"/>
            <w:shd w:val="clear" w:color="auto" w:fill="F2CEED" w:themeFill="accent5" w:themeFillTint="33"/>
          </w:tcPr>
          <w:p w14:paraId="3073CCFC" w14:textId="77777777" w:rsidR="009C1E4C" w:rsidRPr="00705227" w:rsidRDefault="009C1E4C" w:rsidP="0029193E">
            <w:pPr>
              <w:rPr>
                <w:rFonts w:ascii="Arial" w:hAnsi="Arial" w:cs="Arial"/>
              </w:rPr>
            </w:pPr>
          </w:p>
        </w:tc>
        <w:tc>
          <w:tcPr>
            <w:tcW w:w="815" w:type="dxa"/>
            <w:shd w:val="clear" w:color="auto" w:fill="FF33CC"/>
          </w:tcPr>
          <w:p w14:paraId="2354C4EC" w14:textId="3F6568D7" w:rsidR="009C1E4C" w:rsidRPr="00705227" w:rsidRDefault="009C1E4C" w:rsidP="0029193E">
            <w:pPr>
              <w:rPr>
                <w:rFonts w:ascii="Arial" w:hAnsi="Arial" w:cs="Arial"/>
              </w:rPr>
            </w:pPr>
          </w:p>
        </w:tc>
        <w:tc>
          <w:tcPr>
            <w:tcW w:w="815" w:type="dxa"/>
            <w:shd w:val="clear" w:color="auto" w:fill="33CCCC"/>
          </w:tcPr>
          <w:p w14:paraId="06134836" w14:textId="77777777" w:rsidR="009C1E4C" w:rsidRPr="00705227" w:rsidRDefault="009C1E4C" w:rsidP="0029193E">
            <w:pPr>
              <w:rPr>
                <w:rFonts w:ascii="Arial" w:hAnsi="Arial" w:cs="Arial"/>
              </w:rPr>
            </w:pPr>
          </w:p>
        </w:tc>
        <w:tc>
          <w:tcPr>
            <w:tcW w:w="969" w:type="dxa"/>
            <w:shd w:val="clear" w:color="auto" w:fill="33CCCC"/>
          </w:tcPr>
          <w:p w14:paraId="2CC5F51E" w14:textId="77777777" w:rsidR="009C1E4C" w:rsidRPr="00705227" w:rsidRDefault="009C1E4C" w:rsidP="0029193E">
            <w:pPr>
              <w:rPr>
                <w:rFonts w:ascii="Arial" w:hAnsi="Arial" w:cs="Arial"/>
              </w:rPr>
            </w:pPr>
          </w:p>
        </w:tc>
        <w:tc>
          <w:tcPr>
            <w:tcW w:w="969" w:type="dxa"/>
            <w:shd w:val="clear" w:color="auto" w:fill="33CCCC"/>
          </w:tcPr>
          <w:p w14:paraId="41594DE6" w14:textId="77777777" w:rsidR="009C1E4C" w:rsidRPr="00705227" w:rsidRDefault="009C1E4C" w:rsidP="0029193E">
            <w:pPr>
              <w:rPr>
                <w:rFonts w:ascii="Arial" w:hAnsi="Arial" w:cs="Arial"/>
              </w:rPr>
            </w:pPr>
          </w:p>
        </w:tc>
        <w:tc>
          <w:tcPr>
            <w:tcW w:w="969" w:type="dxa"/>
            <w:shd w:val="clear" w:color="auto" w:fill="33CCCC"/>
          </w:tcPr>
          <w:p w14:paraId="1A0E4DC5" w14:textId="77777777" w:rsidR="009C1E4C" w:rsidRPr="00705227" w:rsidRDefault="009C1E4C" w:rsidP="0029193E">
            <w:pPr>
              <w:rPr>
                <w:rFonts w:ascii="Arial" w:hAnsi="Arial" w:cs="Arial"/>
              </w:rPr>
            </w:pPr>
          </w:p>
        </w:tc>
        <w:tc>
          <w:tcPr>
            <w:tcW w:w="824" w:type="dxa"/>
            <w:shd w:val="clear" w:color="auto" w:fill="FFFF00"/>
          </w:tcPr>
          <w:p w14:paraId="31CA308B" w14:textId="5FC7A7EA" w:rsidR="009C1E4C" w:rsidRPr="00705227" w:rsidRDefault="009C1E4C" w:rsidP="0029193E">
            <w:pPr>
              <w:rPr>
                <w:rFonts w:ascii="Arial" w:hAnsi="Arial" w:cs="Arial"/>
              </w:rPr>
            </w:pPr>
            <w:r w:rsidRPr="00705227">
              <w:rPr>
                <w:rFonts w:ascii="Arial" w:hAnsi="Arial" w:cs="Arial"/>
              </w:rPr>
              <w:t>U</w:t>
            </w:r>
          </w:p>
        </w:tc>
        <w:tc>
          <w:tcPr>
            <w:tcW w:w="824" w:type="dxa"/>
            <w:shd w:val="clear" w:color="auto" w:fill="33CCCC"/>
          </w:tcPr>
          <w:p w14:paraId="34B52441" w14:textId="77777777" w:rsidR="009C1E4C" w:rsidRPr="00705227" w:rsidRDefault="009C1E4C" w:rsidP="0029193E">
            <w:pPr>
              <w:rPr>
                <w:rFonts w:ascii="Arial" w:hAnsi="Arial" w:cs="Arial"/>
              </w:rPr>
            </w:pPr>
          </w:p>
        </w:tc>
        <w:tc>
          <w:tcPr>
            <w:tcW w:w="824" w:type="dxa"/>
            <w:shd w:val="clear" w:color="auto" w:fill="33CCCC"/>
          </w:tcPr>
          <w:p w14:paraId="243CB0B3" w14:textId="77777777" w:rsidR="009C1E4C" w:rsidRPr="00705227" w:rsidRDefault="009C1E4C" w:rsidP="0029193E">
            <w:pPr>
              <w:rPr>
                <w:rFonts w:ascii="Arial" w:hAnsi="Arial" w:cs="Arial"/>
              </w:rPr>
            </w:pPr>
          </w:p>
        </w:tc>
        <w:tc>
          <w:tcPr>
            <w:tcW w:w="824" w:type="dxa"/>
            <w:shd w:val="clear" w:color="auto" w:fill="33CCCC"/>
          </w:tcPr>
          <w:p w14:paraId="475389C2" w14:textId="77777777" w:rsidR="009C1E4C" w:rsidRPr="00705227" w:rsidRDefault="009C1E4C" w:rsidP="0029193E">
            <w:pPr>
              <w:rPr>
                <w:rFonts w:ascii="Arial" w:hAnsi="Arial" w:cs="Arial"/>
              </w:rPr>
            </w:pPr>
          </w:p>
        </w:tc>
        <w:tc>
          <w:tcPr>
            <w:tcW w:w="824" w:type="dxa"/>
            <w:shd w:val="clear" w:color="auto" w:fill="33CCCC"/>
          </w:tcPr>
          <w:p w14:paraId="6AD8C34C" w14:textId="77777777" w:rsidR="009C1E4C" w:rsidRPr="00705227" w:rsidRDefault="009C1E4C" w:rsidP="0029193E">
            <w:pPr>
              <w:rPr>
                <w:rFonts w:ascii="Arial" w:hAnsi="Arial" w:cs="Arial"/>
              </w:rPr>
            </w:pPr>
          </w:p>
        </w:tc>
        <w:tc>
          <w:tcPr>
            <w:tcW w:w="824" w:type="dxa"/>
            <w:shd w:val="clear" w:color="auto" w:fill="FFFF00"/>
          </w:tcPr>
          <w:p w14:paraId="18C92310" w14:textId="49E9F862" w:rsidR="009C1E4C" w:rsidRPr="00705227" w:rsidRDefault="009C1E4C" w:rsidP="0029193E">
            <w:pPr>
              <w:rPr>
                <w:rFonts w:ascii="Arial" w:hAnsi="Arial" w:cs="Arial"/>
              </w:rPr>
            </w:pPr>
            <w:r w:rsidRPr="00705227">
              <w:rPr>
                <w:rFonts w:ascii="Arial" w:hAnsi="Arial" w:cs="Arial"/>
              </w:rPr>
              <w:t>T</w:t>
            </w:r>
          </w:p>
        </w:tc>
        <w:tc>
          <w:tcPr>
            <w:tcW w:w="360" w:type="dxa"/>
            <w:shd w:val="clear" w:color="auto" w:fill="FF0000"/>
          </w:tcPr>
          <w:p w14:paraId="7752D861" w14:textId="77777777" w:rsidR="009C1E4C" w:rsidRPr="00705227" w:rsidRDefault="009C1E4C" w:rsidP="0029193E">
            <w:pPr>
              <w:rPr>
                <w:rFonts w:ascii="Arial" w:hAnsi="Arial" w:cs="Arial"/>
              </w:rPr>
            </w:pPr>
          </w:p>
        </w:tc>
        <w:tc>
          <w:tcPr>
            <w:tcW w:w="464" w:type="dxa"/>
            <w:shd w:val="clear" w:color="auto" w:fill="D9D9D9" w:themeFill="background1" w:themeFillShade="D9"/>
          </w:tcPr>
          <w:p w14:paraId="78053345" w14:textId="77777777" w:rsidR="009C1E4C" w:rsidRPr="00705227" w:rsidRDefault="009C1E4C" w:rsidP="0029193E">
            <w:pPr>
              <w:rPr>
                <w:rFonts w:ascii="Arial" w:hAnsi="Arial" w:cs="Arial"/>
              </w:rPr>
            </w:pPr>
          </w:p>
        </w:tc>
        <w:tc>
          <w:tcPr>
            <w:tcW w:w="824" w:type="dxa"/>
            <w:shd w:val="clear" w:color="auto" w:fill="CCFF99"/>
          </w:tcPr>
          <w:p w14:paraId="4043EA96" w14:textId="65729684" w:rsidR="009C1E4C" w:rsidRPr="00705227" w:rsidRDefault="009C1E4C" w:rsidP="0029193E">
            <w:pPr>
              <w:rPr>
                <w:rFonts w:ascii="Arial" w:hAnsi="Arial" w:cs="Arial"/>
              </w:rPr>
            </w:pPr>
          </w:p>
        </w:tc>
        <w:tc>
          <w:tcPr>
            <w:tcW w:w="824" w:type="dxa"/>
            <w:shd w:val="clear" w:color="auto" w:fill="CCFF99"/>
          </w:tcPr>
          <w:p w14:paraId="088B6552" w14:textId="77777777" w:rsidR="009C1E4C" w:rsidRPr="00705227" w:rsidRDefault="009C1E4C" w:rsidP="0029193E">
            <w:pPr>
              <w:rPr>
                <w:rFonts w:ascii="Arial" w:hAnsi="Arial" w:cs="Arial"/>
              </w:rPr>
            </w:pPr>
          </w:p>
        </w:tc>
        <w:tc>
          <w:tcPr>
            <w:tcW w:w="978" w:type="dxa"/>
            <w:shd w:val="clear" w:color="auto" w:fill="F6C5AC" w:themeFill="accent2" w:themeFillTint="66"/>
          </w:tcPr>
          <w:p w14:paraId="66BAB2AF" w14:textId="77777777" w:rsidR="009C1E4C" w:rsidRPr="00705227" w:rsidRDefault="009C1E4C" w:rsidP="0029193E">
            <w:pPr>
              <w:rPr>
                <w:rFonts w:ascii="Arial" w:hAnsi="Arial" w:cs="Arial"/>
              </w:rPr>
            </w:pPr>
          </w:p>
        </w:tc>
        <w:tc>
          <w:tcPr>
            <w:tcW w:w="978" w:type="dxa"/>
            <w:shd w:val="clear" w:color="auto" w:fill="F6C5AC" w:themeFill="accent2" w:themeFillTint="66"/>
          </w:tcPr>
          <w:p w14:paraId="2365D0BF" w14:textId="77777777" w:rsidR="009C1E4C" w:rsidRPr="00705227" w:rsidRDefault="009C1E4C" w:rsidP="0029193E">
            <w:pPr>
              <w:rPr>
                <w:rFonts w:ascii="Arial" w:hAnsi="Arial" w:cs="Arial"/>
              </w:rPr>
            </w:pPr>
          </w:p>
        </w:tc>
      </w:tr>
      <w:tr w:rsidR="009C1E4C" w:rsidRPr="00705227" w14:paraId="38E504E6" w14:textId="77777777" w:rsidTr="0029193E">
        <w:trPr>
          <w:trHeight w:val="862"/>
        </w:trPr>
        <w:tc>
          <w:tcPr>
            <w:tcW w:w="954" w:type="dxa"/>
          </w:tcPr>
          <w:p w14:paraId="6C6B92FB" w14:textId="14154E6F" w:rsidR="009C1E4C" w:rsidRPr="00705227" w:rsidRDefault="009C1E4C" w:rsidP="0029193E">
            <w:pPr>
              <w:rPr>
                <w:rFonts w:ascii="Arial" w:hAnsi="Arial" w:cs="Arial"/>
              </w:rPr>
            </w:pPr>
            <w:r w:rsidRPr="00705227">
              <w:rPr>
                <w:rFonts w:ascii="Arial" w:hAnsi="Arial" w:cs="Arial"/>
              </w:rPr>
              <w:t>Thurs</w:t>
            </w:r>
          </w:p>
        </w:tc>
        <w:tc>
          <w:tcPr>
            <w:tcW w:w="815" w:type="dxa"/>
            <w:shd w:val="clear" w:color="auto" w:fill="00B0F0"/>
          </w:tcPr>
          <w:p w14:paraId="75F2A56F" w14:textId="77777777" w:rsidR="009C1E4C" w:rsidRPr="00705227" w:rsidRDefault="009C1E4C" w:rsidP="0029193E">
            <w:pPr>
              <w:rPr>
                <w:rFonts w:ascii="Arial" w:hAnsi="Arial" w:cs="Arial"/>
              </w:rPr>
            </w:pPr>
          </w:p>
        </w:tc>
        <w:tc>
          <w:tcPr>
            <w:tcW w:w="396" w:type="dxa"/>
            <w:shd w:val="clear" w:color="auto" w:fill="47D459" w:themeFill="accent3" w:themeFillTint="99"/>
          </w:tcPr>
          <w:p w14:paraId="78C19612" w14:textId="77777777" w:rsidR="009C1E4C" w:rsidRPr="00705227" w:rsidRDefault="009C1E4C" w:rsidP="0029193E">
            <w:pPr>
              <w:rPr>
                <w:rFonts w:ascii="Arial" w:hAnsi="Arial" w:cs="Arial"/>
              </w:rPr>
            </w:pPr>
          </w:p>
        </w:tc>
        <w:tc>
          <w:tcPr>
            <w:tcW w:w="419" w:type="dxa"/>
            <w:shd w:val="clear" w:color="auto" w:fill="F2CEED" w:themeFill="accent5" w:themeFillTint="33"/>
          </w:tcPr>
          <w:p w14:paraId="6D289199" w14:textId="77777777" w:rsidR="009C1E4C" w:rsidRPr="00705227" w:rsidRDefault="009C1E4C" w:rsidP="0029193E">
            <w:pPr>
              <w:rPr>
                <w:rFonts w:ascii="Arial" w:hAnsi="Arial" w:cs="Arial"/>
              </w:rPr>
            </w:pPr>
          </w:p>
        </w:tc>
        <w:tc>
          <w:tcPr>
            <w:tcW w:w="815" w:type="dxa"/>
            <w:shd w:val="clear" w:color="auto" w:fill="FF33CC"/>
          </w:tcPr>
          <w:p w14:paraId="35A72F65" w14:textId="139C45A5" w:rsidR="009C1E4C" w:rsidRPr="00705227" w:rsidRDefault="009C1E4C" w:rsidP="0029193E">
            <w:pPr>
              <w:rPr>
                <w:rFonts w:ascii="Arial" w:hAnsi="Arial" w:cs="Arial"/>
              </w:rPr>
            </w:pPr>
          </w:p>
        </w:tc>
        <w:tc>
          <w:tcPr>
            <w:tcW w:w="815" w:type="dxa"/>
            <w:shd w:val="clear" w:color="auto" w:fill="33CCCC"/>
          </w:tcPr>
          <w:p w14:paraId="69D1FD19" w14:textId="77777777" w:rsidR="009C1E4C" w:rsidRPr="00705227" w:rsidRDefault="009C1E4C" w:rsidP="0029193E">
            <w:pPr>
              <w:rPr>
                <w:rFonts w:ascii="Arial" w:hAnsi="Arial" w:cs="Arial"/>
              </w:rPr>
            </w:pPr>
          </w:p>
        </w:tc>
        <w:tc>
          <w:tcPr>
            <w:tcW w:w="969" w:type="dxa"/>
            <w:shd w:val="clear" w:color="auto" w:fill="33CCCC"/>
          </w:tcPr>
          <w:p w14:paraId="37E785E5" w14:textId="77777777" w:rsidR="009C1E4C" w:rsidRPr="00705227" w:rsidRDefault="009C1E4C" w:rsidP="0029193E">
            <w:pPr>
              <w:rPr>
                <w:rFonts w:ascii="Arial" w:hAnsi="Arial" w:cs="Arial"/>
              </w:rPr>
            </w:pPr>
          </w:p>
        </w:tc>
        <w:tc>
          <w:tcPr>
            <w:tcW w:w="969" w:type="dxa"/>
            <w:shd w:val="clear" w:color="auto" w:fill="33CCCC"/>
          </w:tcPr>
          <w:p w14:paraId="4808658D" w14:textId="77777777" w:rsidR="009C1E4C" w:rsidRPr="00705227" w:rsidRDefault="009C1E4C" w:rsidP="0029193E">
            <w:pPr>
              <w:rPr>
                <w:rFonts w:ascii="Arial" w:hAnsi="Arial" w:cs="Arial"/>
              </w:rPr>
            </w:pPr>
          </w:p>
        </w:tc>
        <w:tc>
          <w:tcPr>
            <w:tcW w:w="969" w:type="dxa"/>
            <w:shd w:val="clear" w:color="auto" w:fill="33CCCC"/>
          </w:tcPr>
          <w:p w14:paraId="052CB761" w14:textId="77777777" w:rsidR="009C1E4C" w:rsidRPr="00705227" w:rsidRDefault="009C1E4C" w:rsidP="0029193E">
            <w:pPr>
              <w:rPr>
                <w:rFonts w:ascii="Arial" w:hAnsi="Arial" w:cs="Arial"/>
              </w:rPr>
            </w:pPr>
          </w:p>
        </w:tc>
        <w:tc>
          <w:tcPr>
            <w:tcW w:w="824" w:type="dxa"/>
            <w:shd w:val="clear" w:color="auto" w:fill="FFFF00"/>
          </w:tcPr>
          <w:p w14:paraId="1F83BFF5" w14:textId="09819B78" w:rsidR="009C1E4C" w:rsidRPr="00705227" w:rsidRDefault="009C1E4C" w:rsidP="0029193E">
            <w:pPr>
              <w:rPr>
                <w:rFonts w:ascii="Arial" w:hAnsi="Arial" w:cs="Arial"/>
              </w:rPr>
            </w:pPr>
            <w:r w:rsidRPr="00705227">
              <w:rPr>
                <w:rFonts w:ascii="Arial" w:hAnsi="Arial" w:cs="Arial"/>
              </w:rPr>
              <w:t>N</w:t>
            </w:r>
          </w:p>
        </w:tc>
        <w:tc>
          <w:tcPr>
            <w:tcW w:w="824" w:type="dxa"/>
            <w:shd w:val="clear" w:color="auto" w:fill="33CCCC"/>
          </w:tcPr>
          <w:p w14:paraId="1C67EAEE" w14:textId="77777777" w:rsidR="009C1E4C" w:rsidRPr="00705227" w:rsidRDefault="009C1E4C" w:rsidP="0029193E">
            <w:pPr>
              <w:rPr>
                <w:rFonts w:ascii="Arial" w:hAnsi="Arial" w:cs="Arial"/>
              </w:rPr>
            </w:pPr>
          </w:p>
        </w:tc>
        <w:tc>
          <w:tcPr>
            <w:tcW w:w="824" w:type="dxa"/>
            <w:shd w:val="clear" w:color="auto" w:fill="33CCCC"/>
          </w:tcPr>
          <w:p w14:paraId="59AC6687" w14:textId="77777777" w:rsidR="009C1E4C" w:rsidRPr="00705227" w:rsidRDefault="009C1E4C" w:rsidP="0029193E">
            <w:pPr>
              <w:rPr>
                <w:rFonts w:ascii="Arial" w:hAnsi="Arial" w:cs="Arial"/>
              </w:rPr>
            </w:pPr>
          </w:p>
        </w:tc>
        <w:tc>
          <w:tcPr>
            <w:tcW w:w="824" w:type="dxa"/>
            <w:shd w:val="clear" w:color="auto" w:fill="33CCCC"/>
          </w:tcPr>
          <w:p w14:paraId="45E6407B" w14:textId="77777777" w:rsidR="009C1E4C" w:rsidRPr="00705227" w:rsidRDefault="009C1E4C" w:rsidP="0029193E">
            <w:pPr>
              <w:rPr>
                <w:rFonts w:ascii="Arial" w:hAnsi="Arial" w:cs="Arial"/>
              </w:rPr>
            </w:pPr>
          </w:p>
        </w:tc>
        <w:tc>
          <w:tcPr>
            <w:tcW w:w="824" w:type="dxa"/>
            <w:shd w:val="clear" w:color="auto" w:fill="33CCCC"/>
          </w:tcPr>
          <w:p w14:paraId="2D4476B1" w14:textId="77777777" w:rsidR="009C1E4C" w:rsidRPr="00705227" w:rsidRDefault="009C1E4C" w:rsidP="0029193E">
            <w:pPr>
              <w:rPr>
                <w:rFonts w:ascii="Arial" w:hAnsi="Arial" w:cs="Arial"/>
              </w:rPr>
            </w:pPr>
          </w:p>
        </w:tc>
        <w:tc>
          <w:tcPr>
            <w:tcW w:w="824" w:type="dxa"/>
            <w:shd w:val="clear" w:color="auto" w:fill="FFFF00"/>
          </w:tcPr>
          <w:p w14:paraId="368A2D22" w14:textId="2FEAB67F" w:rsidR="009C1E4C" w:rsidRPr="00705227" w:rsidRDefault="009C1E4C" w:rsidP="0029193E">
            <w:pPr>
              <w:rPr>
                <w:rFonts w:ascii="Arial" w:hAnsi="Arial" w:cs="Arial"/>
              </w:rPr>
            </w:pPr>
            <w:r w:rsidRPr="00705227">
              <w:rPr>
                <w:rFonts w:ascii="Arial" w:hAnsi="Arial" w:cs="Arial"/>
              </w:rPr>
              <w:t>E</w:t>
            </w:r>
          </w:p>
        </w:tc>
        <w:tc>
          <w:tcPr>
            <w:tcW w:w="360" w:type="dxa"/>
            <w:shd w:val="clear" w:color="auto" w:fill="D9D9D9" w:themeFill="background1" w:themeFillShade="D9"/>
          </w:tcPr>
          <w:p w14:paraId="6DF23A1B" w14:textId="77777777" w:rsidR="009C1E4C" w:rsidRPr="00705227" w:rsidRDefault="009C1E4C" w:rsidP="0029193E">
            <w:pPr>
              <w:rPr>
                <w:rFonts w:ascii="Arial" w:hAnsi="Arial" w:cs="Arial"/>
              </w:rPr>
            </w:pPr>
          </w:p>
        </w:tc>
        <w:tc>
          <w:tcPr>
            <w:tcW w:w="464" w:type="dxa"/>
            <w:shd w:val="clear" w:color="auto" w:fill="D9D9D9" w:themeFill="background1" w:themeFillShade="D9"/>
          </w:tcPr>
          <w:p w14:paraId="212E3678" w14:textId="77777777" w:rsidR="009C1E4C" w:rsidRPr="00705227" w:rsidRDefault="009C1E4C" w:rsidP="0029193E">
            <w:pPr>
              <w:rPr>
                <w:rFonts w:ascii="Arial" w:hAnsi="Arial" w:cs="Arial"/>
              </w:rPr>
            </w:pPr>
          </w:p>
        </w:tc>
        <w:tc>
          <w:tcPr>
            <w:tcW w:w="824" w:type="dxa"/>
            <w:shd w:val="clear" w:color="auto" w:fill="CCFF99"/>
          </w:tcPr>
          <w:p w14:paraId="00AC05F7" w14:textId="194C5A3B" w:rsidR="009C1E4C" w:rsidRPr="00705227" w:rsidRDefault="009C1E4C" w:rsidP="0029193E">
            <w:pPr>
              <w:rPr>
                <w:rFonts w:ascii="Arial" w:hAnsi="Arial" w:cs="Arial"/>
              </w:rPr>
            </w:pPr>
          </w:p>
        </w:tc>
        <w:tc>
          <w:tcPr>
            <w:tcW w:w="824" w:type="dxa"/>
            <w:shd w:val="clear" w:color="auto" w:fill="CCFF99"/>
          </w:tcPr>
          <w:p w14:paraId="626D746C" w14:textId="77777777" w:rsidR="009C1E4C" w:rsidRPr="00705227" w:rsidRDefault="009C1E4C" w:rsidP="0029193E">
            <w:pPr>
              <w:rPr>
                <w:rFonts w:ascii="Arial" w:hAnsi="Arial" w:cs="Arial"/>
              </w:rPr>
            </w:pPr>
          </w:p>
        </w:tc>
        <w:tc>
          <w:tcPr>
            <w:tcW w:w="978" w:type="dxa"/>
            <w:shd w:val="clear" w:color="auto" w:fill="F6C5AC" w:themeFill="accent2" w:themeFillTint="66"/>
          </w:tcPr>
          <w:p w14:paraId="1C184D12" w14:textId="77777777" w:rsidR="009C1E4C" w:rsidRPr="00705227" w:rsidRDefault="009C1E4C" w:rsidP="0029193E">
            <w:pPr>
              <w:rPr>
                <w:rFonts w:ascii="Arial" w:hAnsi="Arial" w:cs="Arial"/>
              </w:rPr>
            </w:pPr>
          </w:p>
        </w:tc>
        <w:tc>
          <w:tcPr>
            <w:tcW w:w="978" w:type="dxa"/>
            <w:shd w:val="clear" w:color="auto" w:fill="F6C5AC" w:themeFill="accent2" w:themeFillTint="66"/>
          </w:tcPr>
          <w:p w14:paraId="6B5177D0" w14:textId="77777777" w:rsidR="009C1E4C" w:rsidRPr="00705227" w:rsidRDefault="009C1E4C" w:rsidP="0029193E">
            <w:pPr>
              <w:rPr>
                <w:rFonts w:ascii="Arial" w:hAnsi="Arial" w:cs="Arial"/>
              </w:rPr>
            </w:pPr>
          </w:p>
        </w:tc>
      </w:tr>
      <w:tr w:rsidR="009C1E4C" w:rsidRPr="00705227" w14:paraId="05463AF5" w14:textId="77777777" w:rsidTr="0029193E">
        <w:trPr>
          <w:trHeight w:val="743"/>
        </w:trPr>
        <w:tc>
          <w:tcPr>
            <w:tcW w:w="954" w:type="dxa"/>
          </w:tcPr>
          <w:p w14:paraId="44F9C9AA" w14:textId="248ECC2D" w:rsidR="009C1E4C" w:rsidRPr="00705227" w:rsidRDefault="009C1E4C" w:rsidP="0029193E">
            <w:pPr>
              <w:rPr>
                <w:rFonts w:ascii="Arial" w:hAnsi="Arial" w:cs="Arial"/>
              </w:rPr>
            </w:pPr>
            <w:r w:rsidRPr="00705227">
              <w:rPr>
                <w:rFonts w:ascii="Arial" w:hAnsi="Arial" w:cs="Arial"/>
              </w:rPr>
              <w:t>Fri</w:t>
            </w:r>
          </w:p>
        </w:tc>
        <w:tc>
          <w:tcPr>
            <w:tcW w:w="815" w:type="dxa"/>
            <w:shd w:val="clear" w:color="auto" w:fill="00B0F0"/>
          </w:tcPr>
          <w:p w14:paraId="3DBA5DFE" w14:textId="77777777" w:rsidR="009C1E4C" w:rsidRPr="00705227" w:rsidRDefault="009C1E4C" w:rsidP="0029193E">
            <w:pPr>
              <w:rPr>
                <w:rFonts w:ascii="Arial" w:hAnsi="Arial" w:cs="Arial"/>
              </w:rPr>
            </w:pPr>
          </w:p>
        </w:tc>
        <w:tc>
          <w:tcPr>
            <w:tcW w:w="396" w:type="dxa"/>
            <w:shd w:val="clear" w:color="auto" w:fill="47D459" w:themeFill="accent3" w:themeFillTint="99"/>
          </w:tcPr>
          <w:p w14:paraId="31B4ADF2" w14:textId="77777777" w:rsidR="009C1E4C" w:rsidRPr="00705227" w:rsidRDefault="009C1E4C" w:rsidP="0029193E">
            <w:pPr>
              <w:rPr>
                <w:rFonts w:ascii="Arial" w:hAnsi="Arial" w:cs="Arial"/>
              </w:rPr>
            </w:pPr>
          </w:p>
        </w:tc>
        <w:tc>
          <w:tcPr>
            <w:tcW w:w="419" w:type="dxa"/>
            <w:shd w:val="clear" w:color="auto" w:fill="F2CEED" w:themeFill="accent5" w:themeFillTint="33"/>
          </w:tcPr>
          <w:p w14:paraId="46600E9D" w14:textId="77777777" w:rsidR="009C1E4C" w:rsidRPr="00705227" w:rsidRDefault="009C1E4C" w:rsidP="0029193E">
            <w:pPr>
              <w:rPr>
                <w:rFonts w:ascii="Arial" w:hAnsi="Arial" w:cs="Arial"/>
              </w:rPr>
            </w:pPr>
          </w:p>
        </w:tc>
        <w:tc>
          <w:tcPr>
            <w:tcW w:w="815" w:type="dxa"/>
            <w:shd w:val="clear" w:color="auto" w:fill="FF33CC"/>
          </w:tcPr>
          <w:p w14:paraId="7B81DA21" w14:textId="6D7F43FC" w:rsidR="009C1E4C" w:rsidRPr="00705227" w:rsidRDefault="009C1E4C" w:rsidP="0029193E">
            <w:pPr>
              <w:rPr>
                <w:rFonts w:ascii="Arial" w:hAnsi="Arial" w:cs="Arial"/>
              </w:rPr>
            </w:pPr>
          </w:p>
        </w:tc>
        <w:tc>
          <w:tcPr>
            <w:tcW w:w="815" w:type="dxa"/>
            <w:shd w:val="clear" w:color="auto" w:fill="FF9900"/>
          </w:tcPr>
          <w:p w14:paraId="3F9A0D30" w14:textId="77777777" w:rsidR="009C1E4C" w:rsidRPr="00705227" w:rsidRDefault="009C1E4C" w:rsidP="0029193E">
            <w:pPr>
              <w:rPr>
                <w:rFonts w:ascii="Arial" w:hAnsi="Arial" w:cs="Arial"/>
              </w:rPr>
            </w:pPr>
          </w:p>
        </w:tc>
        <w:tc>
          <w:tcPr>
            <w:tcW w:w="969" w:type="dxa"/>
            <w:shd w:val="clear" w:color="auto" w:fill="FF9900"/>
          </w:tcPr>
          <w:p w14:paraId="13F8C52E" w14:textId="77777777" w:rsidR="009C1E4C" w:rsidRPr="00705227" w:rsidRDefault="009C1E4C" w:rsidP="0029193E">
            <w:pPr>
              <w:rPr>
                <w:rFonts w:ascii="Arial" w:hAnsi="Arial" w:cs="Arial"/>
              </w:rPr>
            </w:pPr>
          </w:p>
        </w:tc>
        <w:tc>
          <w:tcPr>
            <w:tcW w:w="969" w:type="dxa"/>
            <w:shd w:val="clear" w:color="auto" w:fill="FF9900"/>
          </w:tcPr>
          <w:p w14:paraId="49B127EA" w14:textId="77777777" w:rsidR="009C1E4C" w:rsidRPr="00705227" w:rsidRDefault="009C1E4C" w:rsidP="0029193E">
            <w:pPr>
              <w:rPr>
                <w:rFonts w:ascii="Arial" w:hAnsi="Arial" w:cs="Arial"/>
              </w:rPr>
            </w:pPr>
          </w:p>
        </w:tc>
        <w:tc>
          <w:tcPr>
            <w:tcW w:w="969" w:type="dxa"/>
            <w:shd w:val="clear" w:color="auto" w:fill="FF9900"/>
          </w:tcPr>
          <w:p w14:paraId="2C550A4F" w14:textId="77777777" w:rsidR="009C1E4C" w:rsidRPr="00705227" w:rsidRDefault="009C1E4C" w:rsidP="0029193E">
            <w:pPr>
              <w:rPr>
                <w:rFonts w:ascii="Arial" w:hAnsi="Arial" w:cs="Arial"/>
              </w:rPr>
            </w:pPr>
          </w:p>
        </w:tc>
        <w:tc>
          <w:tcPr>
            <w:tcW w:w="824" w:type="dxa"/>
            <w:shd w:val="clear" w:color="auto" w:fill="FFFF00"/>
          </w:tcPr>
          <w:p w14:paraId="55794B6B" w14:textId="4C360DCE" w:rsidR="009C1E4C" w:rsidRPr="00705227" w:rsidRDefault="009C1E4C" w:rsidP="0029193E">
            <w:pPr>
              <w:rPr>
                <w:rFonts w:ascii="Arial" w:hAnsi="Arial" w:cs="Arial"/>
              </w:rPr>
            </w:pPr>
            <w:r w:rsidRPr="00705227">
              <w:rPr>
                <w:rFonts w:ascii="Arial" w:hAnsi="Arial" w:cs="Arial"/>
              </w:rPr>
              <w:t>C</w:t>
            </w:r>
          </w:p>
        </w:tc>
        <w:tc>
          <w:tcPr>
            <w:tcW w:w="824" w:type="dxa"/>
            <w:shd w:val="clear" w:color="auto" w:fill="FF9900"/>
          </w:tcPr>
          <w:p w14:paraId="294F3618" w14:textId="77777777" w:rsidR="009C1E4C" w:rsidRPr="00705227" w:rsidRDefault="009C1E4C" w:rsidP="0029193E">
            <w:pPr>
              <w:rPr>
                <w:rFonts w:ascii="Arial" w:hAnsi="Arial" w:cs="Arial"/>
              </w:rPr>
            </w:pPr>
          </w:p>
        </w:tc>
        <w:tc>
          <w:tcPr>
            <w:tcW w:w="824" w:type="dxa"/>
            <w:shd w:val="clear" w:color="auto" w:fill="FF9900"/>
          </w:tcPr>
          <w:p w14:paraId="5EDAF19C" w14:textId="77777777" w:rsidR="009C1E4C" w:rsidRPr="00705227" w:rsidRDefault="009C1E4C" w:rsidP="0029193E">
            <w:pPr>
              <w:rPr>
                <w:rFonts w:ascii="Arial" w:hAnsi="Arial" w:cs="Arial"/>
              </w:rPr>
            </w:pPr>
          </w:p>
        </w:tc>
        <w:tc>
          <w:tcPr>
            <w:tcW w:w="824" w:type="dxa"/>
            <w:shd w:val="clear" w:color="auto" w:fill="FF9900"/>
          </w:tcPr>
          <w:p w14:paraId="1073E509" w14:textId="77777777" w:rsidR="009C1E4C" w:rsidRPr="00705227" w:rsidRDefault="009C1E4C" w:rsidP="0029193E">
            <w:pPr>
              <w:rPr>
                <w:rFonts w:ascii="Arial" w:hAnsi="Arial" w:cs="Arial"/>
              </w:rPr>
            </w:pPr>
          </w:p>
        </w:tc>
        <w:tc>
          <w:tcPr>
            <w:tcW w:w="824" w:type="dxa"/>
            <w:shd w:val="clear" w:color="auto" w:fill="FF9900"/>
          </w:tcPr>
          <w:p w14:paraId="49264B4F" w14:textId="77777777" w:rsidR="009C1E4C" w:rsidRPr="00705227" w:rsidRDefault="009C1E4C" w:rsidP="0029193E">
            <w:pPr>
              <w:rPr>
                <w:rFonts w:ascii="Arial" w:hAnsi="Arial" w:cs="Arial"/>
              </w:rPr>
            </w:pPr>
          </w:p>
        </w:tc>
        <w:tc>
          <w:tcPr>
            <w:tcW w:w="824" w:type="dxa"/>
            <w:shd w:val="clear" w:color="auto" w:fill="FFFF00"/>
          </w:tcPr>
          <w:p w14:paraId="5D23E2A6" w14:textId="5A67F961" w:rsidR="009C1E4C" w:rsidRPr="00705227" w:rsidRDefault="009C1E4C" w:rsidP="0029193E">
            <w:pPr>
              <w:rPr>
                <w:rFonts w:ascii="Arial" w:hAnsi="Arial" w:cs="Arial"/>
              </w:rPr>
            </w:pPr>
            <w:r w:rsidRPr="00705227">
              <w:rPr>
                <w:rFonts w:ascii="Arial" w:hAnsi="Arial" w:cs="Arial"/>
              </w:rPr>
              <w:t>A</w:t>
            </w:r>
          </w:p>
        </w:tc>
        <w:tc>
          <w:tcPr>
            <w:tcW w:w="360" w:type="dxa"/>
            <w:shd w:val="clear" w:color="auto" w:fill="D9D9D9" w:themeFill="background1" w:themeFillShade="D9"/>
          </w:tcPr>
          <w:p w14:paraId="44BAE90C" w14:textId="77777777" w:rsidR="009C1E4C" w:rsidRPr="00705227" w:rsidRDefault="009C1E4C" w:rsidP="0029193E">
            <w:pPr>
              <w:rPr>
                <w:rFonts w:ascii="Arial" w:hAnsi="Arial" w:cs="Arial"/>
              </w:rPr>
            </w:pPr>
          </w:p>
        </w:tc>
        <w:tc>
          <w:tcPr>
            <w:tcW w:w="464" w:type="dxa"/>
            <w:shd w:val="clear" w:color="auto" w:fill="D9D9D9" w:themeFill="background1" w:themeFillShade="D9"/>
          </w:tcPr>
          <w:p w14:paraId="087BF4F2" w14:textId="77777777" w:rsidR="009C1E4C" w:rsidRPr="00705227" w:rsidRDefault="009C1E4C" w:rsidP="0029193E">
            <w:pPr>
              <w:rPr>
                <w:rFonts w:ascii="Arial" w:hAnsi="Arial" w:cs="Arial"/>
              </w:rPr>
            </w:pPr>
          </w:p>
        </w:tc>
        <w:tc>
          <w:tcPr>
            <w:tcW w:w="824" w:type="dxa"/>
            <w:shd w:val="clear" w:color="auto" w:fill="CCFF99"/>
          </w:tcPr>
          <w:p w14:paraId="518B5D08" w14:textId="5FB39C31" w:rsidR="009C1E4C" w:rsidRPr="00705227" w:rsidRDefault="009C1E4C" w:rsidP="0029193E">
            <w:pPr>
              <w:rPr>
                <w:rFonts w:ascii="Arial" w:hAnsi="Arial" w:cs="Arial"/>
              </w:rPr>
            </w:pPr>
          </w:p>
        </w:tc>
        <w:tc>
          <w:tcPr>
            <w:tcW w:w="824" w:type="dxa"/>
            <w:shd w:val="clear" w:color="auto" w:fill="CCFF99"/>
          </w:tcPr>
          <w:p w14:paraId="6A7CD66B" w14:textId="77777777" w:rsidR="009C1E4C" w:rsidRPr="00705227" w:rsidRDefault="009C1E4C" w:rsidP="0029193E">
            <w:pPr>
              <w:rPr>
                <w:rFonts w:ascii="Arial" w:hAnsi="Arial" w:cs="Arial"/>
              </w:rPr>
            </w:pPr>
          </w:p>
        </w:tc>
        <w:tc>
          <w:tcPr>
            <w:tcW w:w="978" w:type="dxa"/>
            <w:shd w:val="clear" w:color="auto" w:fill="F6C5AC" w:themeFill="accent2" w:themeFillTint="66"/>
          </w:tcPr>
          <w:p w14:paraId="523AB0E5" w14:textId="77777777" w:rsidR="009C1E4C" w:rsidRPr="00705227" w:rsidRDefault="009C1E4C" w:rsidP="0029193E">
            <w:pPr>
              <w:rPr>
                <w:rFonts w:ascii="Arial" w:hAnsi="Arial" w:cs="Arial"/>
              </w:rPr>
            </w:pPr>
          </w:p>
        </w:tc>
        <w:tc>
          <w:tcPr>
            <w:tcW w:w="978" w:type="dxa"/>
            <w:shd w:val="clear" w:color="auto" w:fill="F6C5AC" w:themeFill="accent2" w:themeFillTint="66"/>
          </w:tcPr>
          <w:p w14:paraId="30A11BDB" w14:textId="77777777" w:rsidR="009C1E4C" w:rsidRPr="00705227" w:rsidRDefault="009C1E4C" w:rsidP="0029193E">
            <w:pPr>
              <w:rPr>
                <w:rFonts w:ascii="Arial" w:hAnsi="Arial" w:cs="Arial"/>
              </w:rPr>
            </w:pPr>
          </w:p>
        </w:tc>
      </w:tr>
      <w:tr w:rsidR="00A74495" w:rsidRPr="00705227" w14:paraId="5020DC42" w14:textId="77777777" w:rsidTr="0029193E">
        <w:trPr>
          <w:trHeight w:val="743"/>
        </w:trPr>
        <w:tc>
          <w:tcPr>
            <w:tcW w:w="954" w:type="dxa"/>
          </w:tcPr>
          <w:p w14:paraId="7F3A4358" w14:textId="62D046DB" w:rsidR="00A74495" w:rsidRPr="00705227" w:rsidRDefault="00A74495" w:rsidP="0029193E">
            <w:pPr>
              <w:rPr>
                <w:rFonts w:ascii="Arial" w:hAnsi="Arial" w:cs="Arial"/>
              </w:rPr>
            </w:pPr>
            <w:r w:rsidRPr="00705227">
              <w:rPr>
                <w:rFonts w:ascii="Arial" w:hAnsi="Arial" w:cs="Arial"/>
              </w:rPr>
              <w:t>Sat</w:t>
            </w:r>
          </w:p>
        </w:tc>
        <w:tc>
          <w:tcPr>
            <w:tcW w:w="815" w:type="dxa"/>
            <w:shd w:val="clear" w:color="auto" w:fill="F6C5AC" w:themeFill="accent2" w:themeFillTint="66"/>
          </w:tcPr>
          <w:p w14:paraId="79368CB6" w14:textId="77777777" w:rsidR="00A74495" w:rsidRPr="00705227" w:rsidRDefault="00A74495" w:rsidP="0029193E">
            <w:pPr>
              <w:rPr>
                <w:rFonts w:ascii="Arial" w:hAnsi="Arial" w:cs="Arial"/>
              </w:rPr>
            </w:pPr>
          </w:p>
        </w:tc>
        <w:tc>
          <w:tcPr>
            <w:tcW w:w="815" w:type="dxa"/>
            <w:gridSpan w:val="2"/>
            <w:shd w:val="clear" w:color="auto" w:fill="F6C5AC" w:themeFill="accent2" w:themeFillTint="66"/>
          </w:tcPr>
          <w:p w14:paraId="3CC12B29" w14:textId="77777777" w:rsidR="00A74495" w:rsidRPr="00705227" w:rsidRDefault="00A74495" w:rsidP="0029193E">
            <w:pPr>
              <w:rPr>
                <w:rFonts w:ascii="Arial" w:hAnsi="Arial" w:cs="Arial"/>
              </w:rPr>
            </w:pPr>
          </w:p>
        </w:tc>
        <w:tc>
          <w:tcPr>
            <w:tcW w:w="815" w:type="dxa"/>
            <w:shd w:val="clear" w:color="auto" w:fill="F6C5AC" w:themeFill="accent2" w:themeFillTint="66"/>
          </w:tcPr>
          <w:p w14:paraId="59A1A646" w14:textId="77777777" w:rsidR="00A74495" w:rsidRPr="00705227" w:rsidRDefault="00A74495" w:rsidP="0029193E">
            <w:pPr>
              <w:rPr>
                <w:rFonts w:ascii="Arial" w:hAnsi="Arial" w:cs="Arial"/>
              </w:rPr>
            </w:pPr>
          </w:p>
        </w:tc>
        <w:tc>
          <w:tcPr>
            <w:tcW w:w="815" w:type="dxa"/>
            <w:shd w:val="clear" w:color="auto" w:fill="00B0F0"/>
          </w:tcPr>
          <w:p w14:paraId="2974B83A" w14:textId="77777777" w:rsidR="00A74495" w:rsidRPr="00705227" w:rsidRDefault="00A74495" w:rsidP="0029193E">
            <w:pPr>
              <w:rPr>
                <w:rFonts w:ascii="Arial" w:hAnsi="Arial" w:cs="Arial"/>
              </w:rPr>
            </w:pPr>
          </w:p>
        </w:tc>
        <w:tc>
          <w:tcPr>
            <w:tcW w:w="969" w:type="dxa"/>
            <w:shd w:val="clear" w:color="auto" w:fill="990033"/>
          </w:tcPr>
          <w:p w14:paraId="7DCC5904" w14:textId="77777777" w:rsidR="00A74495" w:rsidRPr="00705227" w:rsidRDefault="00A74495" w:rsidP="0029193E">
            <w:pPr>
              <w:rPr>
                <w:rFonts w:ascii="Arial" w:hAnsi="Arial" w:cs="Arial"/>
              </w:rPr>
            </w:pPr>
          </w:p>
        </w:tc>
        <w:tc>
          <w:tcPr>
            <w:tcW w:w="969" w:type="dxa"/>
            <w:shd w:val="clear" w:color="auto" w:fill="7030A0"/>
          </w:tcPr>
          <w:p w14:paraId="237FE764" w14:textId="77777777" w:rsidR="00A74495" w:rsidRPr="00705227" w:rsidRDefault="00A74495" w:rsidP="0029193E">
            <w:pPr>
              <w:rPr>
                <w:rFonts w:ascii="Arial" w:hAnsi="Arial" w:cs="Arial"/>
              </w:rPr>
            </w:pPr>
          </w:p>
        </w:tc>
        <w:tc>
          <w:tcPr>
            <w:tcW w:w="969" w:type="dxa"/>
            <w:shd w:val="clear" w:color="auto" w:fill="7030A0"/>
          </w:tcPr>
          <w:p w14:paraId="7CDCA165" w14:textId="77777777" w:rsidR="00A74495" w:rsidRPr="00705227" w:rsidRDefault="00A74495" w:rsidP="0029193E">
            <w:pPr>
              <w:rPr>
                <w:rFonts w:ascii="Arial" w:hAnsi="Arial" w:cs="Arial"/>
              </w:rPr>
            </w:pPr>
          </w:p>
        </w:tc>
        <w:tc>
          <w:tcPr>
            <w:tcW w:w="824" w:type="dxa"/>
            <w:shd w:val="clear" w:color="auto" w:fill="FFFF00"/>
          </w:tcPr>
          <w:p w14:paraId="37289721" w14:textId="50BC6F0D" w:rsidR="00A74495" w:rsidRPr="00705227" w:rsidRDefault="00A74495" w:rsidP="0029193E">
            <w:pPr>
              <w:rPr>
                <w:rFonts w:ascii="Arial" w:hAnsi="Arial" w:cs="Arial"/>
              </w:rPr>
            </w:pPr>
            <w:r w:rsidRPr="00705227">
              <w:rPr>
                <w:rFonts w:ascii="Arial" w:hAnsi="Arial" w:cs="Arial"/>
              </w:rPr>
              <w:t>H</w:t>
            </w:r>
          </w:p>
        </w:tc>
        <w:tc>
          <w:tcPr>
            <w:tcW w:w="824" w:type="dxa"/>
            <w:shd w:val="clear" w:color="auto" w:fill="153D63" w:themeFill="text2" w:themeFillTint="E6"/>
          </w:tcPr>
          <w:p w14:paraId="2B3A9525" w14:textId="77777777" w:rsidR="00A74495" w:rsidRPr="00705227" w:rsidRDefault="00A74495" w:rsidP="0029193E">
            <w:pPr>
              <w:rPr>
                <w:rFonts w:ascii="Arial" w:hAnsi="Arial" w:cs="Arial"/>
              </w:rPr>
            </w:pPr>
          </w:p>
        </w:tc>
        <w:tc>
          <w:tcPr>
            <w:tcW w:w="824" w:type="dxa"/>
            <w:shd w:val="clear" w:color="auto" w:fill="153D63" w:themeFill="text2" w:themeFillTint="E6"/>
          </w:tcPr>
          <w:p w14:paraId="01788336" w14:textId="77777777" w:rsidR="00A74495" w:rsidRPr="00705227" w:rsidRDefault="00A74495" w:rsidP="0029193E">
            <w:pPr>
              <w:rPr>
                <w:rFonts w:ascii="Arial" w:hAnsi="Arial" w:cs="Arial"/>
              </w:rPr>
            </w:pPr>
          </w:p>
        </w:tc>
        <w:tc>
          <w:tcPr>
            <w:tcW w:w="824" w:type="dxa"/>
            <w:shd w:val="clear" w:color="auto" w:fill="153D63" w:themeFill="text2" w:themeFillTint="E6"/>
          </w:tcPr>
          <w:p w14:paraId="074E6F22" w14:textId="77777777" w:rsidR="00A74495" w:rsidRPr="00705227" w:rsidRDefault="00A74495" w:rsidP="0029193E">
            <w:pPr>
              <w:rPr>
                <w:rFonts w:ascii="Arial" w:hAnsi="Arial" w:cs="Arial"/>
              </w:rPr>
            </w:pPr>
          </w:p>
        </w:tc>
        <w:tc>
          <w:tcPr>
            <w:tcW w:w="824" w:type="dxa"/>
            <w:shd w:val="clear" w:color="auto" w:fill="FF0000"/>
          </w:tcPr>
          <w:p w14:paraId="670A2DE3" w14:textId="77777777" w:rsidR="00A74495" w:rsidRPr="00705227" w:rsidRDefault="00A74495" w:rsidP="0029193E">
            <w:pPr>
              <w:rPr>
                <w:rFonts w:ascii="Arial" w:hAnsi="Arial" w:cs="Arial"/>
              </w:rPr>
            </w:pPr>
          </w:p>
        </w:tc>
        <w:tc>
          <w:tcPr>
            <w:tcW w:w="824" w:type="dxa"/>
            <w:shd w:val="clear" w:color="auto" w:fill="FFFF00"/>
          </w:tcPr>
          <w:p w14:paraId="0C8F4E33" w14:textId="6B02F9A3" w:rsidR="00A74495" w:rsidRPr="00705227" w:rsidRDefault="00A74495" w:rsidP="0029193E">
            <w:pPr>
              <w:rPr>
                <w:rFonts w:ascii="Arial" w:hAnsi="Arial" w:cs="Arial"/>
              </w:rPr>
            </w:pPr>
            <w:r w:rsidRPr="00705227">
              <w:rPr>
                <w:rFonts w:ascii="Arial" w:hAnsi="Arial" w:cs="Arial"/>
              </w:rPr>
              <w:t>*</w:t>
            </w:r>
          </w:p>
        </w:tc>
        <w:tc>
          <w:tcPr>
            <w:tcW w:w="824" w:type="dxa"/>
            <w:gridSpan w:val="2"/>
            <w:shd w:val="clear" w:color="auto" w:fill="996633"/>
          </w:tcPr>
          <w:p w14:paraId="70B7A589" w14:textId="77777777" w:rsidR="00A74495" w:rsidRPr="00705227" w:rsidRDefault="00A74495" w:rsidP="0029193E">
            <w:pPr>
              <w:rPr>
                <w:rFonts w:ascii="Arial" w:hAnsi="Arial" w:cs="Arial"/>
              </w:rPr>
            </w:pPr>
          </w:p>
        </w:tc>
        <w:tc>
          <w:tcPr>
            <w:tcW w:w="824" w:type="dxa"/>
            <w:shd w:val="clear" w:color="auto" w:fill="996633"/>
          </w:tcPr>
          <w:p w14:paraId="50565CA6" w14:textId="77777777" w:rsidR="00A74495" w:rsidRPr="00705227" w:rsidRDefault="00A74495" w:rsidP="0029193E">
            <w:pPr>
              <w:rPr>
                <w:rFonts w:ascii="Arial" w:hAnsi="Arial" w:cs="Arial"/>
              </w:rPr>
            </w:pPr>
          </w:p>
        </w:tc>
        <w:tc>
          <w:tcPr>
            <w:tcW w:w="824" w:type="dxa"/>
            <w:shd w:val="clear" w:color="auto" w:fill="996633"/>
          </w:tcPr>
          <w:p w14:paraId="1C2D2B17" w14:textId="77777777" w:rsidR="00A74495" w:rsidRPr="00705227" w:rsidRDefault="00A74495" w:rsidP="0029193E">
            <w:pPr>
              <w:rPr>
                <w:rFonts w:ascii="Arial" w:hAnsi="Arial" w:cs="Arial"/>
              </w:rPr>
            </w:pPr>
          </w:p>
        </w:tc>
        <w:tc>
          <w:tcPr>
            <w:tcW w:w="978" w:type="dxa"/>
            <w:shd w:val="clear" w:color="auto" w:fill="996633"/>
          </w:tcPr>
          <w:p w14:paraId="0BDAE295" w14:textId="77777777" w:rsidR="00A74495" w:rsidRPr="00705227" w:rsidRDefault="00A74495" w:rsidP="0029193E">
            <w:pPr>
              <w:rPr>
                <w:rFonts w:ascii="Arial" w:hAnsi="Arial" w:cs="Arial"/>
              </w:rPr>
            </w:pPr>
          </w:p>
        </w:tc>
        <w:tc>
          <w:tcPr>
            <w:tcW w:w="978" w:type="dxa"/>
            <w:shd w:val="clear" w:color="auto" w:fill="F6C5AC" w:themeFill="accent2" w:themeFillTint="66"/>
          </w:tcPr>
          <w:p w14:paraId="67331DB5" w14:textId="77777777" w:rsidR="00A74495" w:rsidRPr="00705227" w:rsidRDefault="00A74495" w:rsidP="0029193E">
            <w:pPr>
              <w:rPr>
                <w:rFonts w:ascii="Arial" w:hAnsi="Arial" w:cs="Arial"/>
              </w:rPr>
            </w:pPr>
          </w:p>
        </w:tc>
      </w:tr>
      <w:tr w:rsidR="00A74495" w:rsidRPr="00705227" w14:paraId="402338A6" w14:textId="77777777" w:rsidTr="0029193E">
        <w:trPr>
          <w:trHeight w:val="743"/>
        </w:trPr>
        <w:tc>
          <w:tcPr>
            <w:tcW w:w="954" w:type="dxa"/>
          </w:tcPr>
          <w:p w14:paraId="2F4BD7CF" w14:textId="359010AE" w:rsidR="00A74495" w:rsidRPr="00705227" w:rsidRDefault="00A74495" w:rsidP="0029193E">
            <w:pPr>
              <w:rPr>
                <w:rFonts w:ascii="Arial" w:hAnsi="Arial" w:cs="Arial"/>
              </w:rPr>
            </w:pPr>
            <w:r w:rsidRPr="00705227">
              <w:rPr>
                <w:rFonts w:ascii="Arial" w:hAnsi="Arial" w:cs="Arial"/>
              </w:rPr>
              <w:t>Sun</w:t>
            </w:r>
          </w:p>
        </w:tc>
        <w:tc>
          <w:tcPr>
            <w:tcW w:w="815" w:type="dxa"/>
            <w:shd w:val="clear" w:color="auto" w:fill="F6C5AC" w:themeFill="accent2" w:themeFillTint="66"/>
          </w:tcPr>
          <w:p w14:paraId="0BA2EFC7" w14:textId="77777777" w:rsidR="00A74495" w:rsidRPr="00705227" w:rsidRDefault="00A74495" w:rsidP="0029193E">
            <w:pPr>
              <w:rPr>
                <w:rFonts w:ascii="Arial" w:hAnsi="Arial" w:cs="Arial"/>
              </w:rPr>
            </w:pPr>
          </w:p>
        </w:tc>
        <w:tc>
          <w:tcPr>
            <w:tcW w:w="815" w:type="dxa"/>
            <w:gridSpan w:val="2"/>
            <w:shd w:val="clear" w:color="auto" w:fill="F6C5AC" w:themeFill="accent2" w:themeFillTint="66"/>
          </w:tcPr>
          <w:p w14:paraId="04D55507" w14:textId="77777777" w:rsidR="00A74495" w:rsidRPr="00705227" w:rsidRDefault="00A74495" w:rsidP="0029193E">
            <w:pPr>
              <w:rPr>
                <w:rFonts w:ascii="Arial" w:hAnsi="Arial" w:cs="Arial"/>
              </w:rPr>
            </w:pPr>
          </w:p>
        </w:tc>
        <w:tc>
          <w:tcPr>
            <w:tcW w:w="815" w:type="dxa"/>
            <w:shd w:val="clear" w:color="auto" w:fill="F6C5AC" w:themeFill="accent2" w:themeFillTint="66"/>
          </w:tcPr>
          <w:p w14:paraId="072B95B5" w14:textId="77777777" w:rsidR="00A74495" w:rsidRPr="00705227" w:rsidRDefault="00A74495" w:rsidP="0029193E">
            <w:pPr>
              <w:rPr>
                <w:rFonts w:ascii="Arial" w:hAnsi="Arial" w:cs="Arial"/>
              </w:rPr>
            </w:pPr>
          </w:p>
        </w:tc>
        <w:tc>
          <w:tcPr>
            <w:tcW w:w="815" w:type="dxa"/>
            <w:shd w:val="clear" w:color="auto" w:fill="00B0F0"/>
          </w:tcPr>
          <w:p w14:paraId="2E1B0205" w14:textId="77777777" w:rsidR="00A74495" w:rsidRPr="00705227" w:rsidRDefault="00A74495" w:rsidP="0029193E">
            <w:pPr>
              <w:rPr>
                <w:rFonts w:ascii="Arial" w:hAnsi="Arial" w:cs="Arial"/>
              </w:rPr>
            </w:pPr>
          </w:p>
        </w:tc>
        <w:tc>
          <w:tcPr>
            <w:tcW w:w="969" w:type="dxa"/>
            <w:shd w:val="clear" w:color="auto" w:fill="FF0000"/>
          </w:tcPr>
          <w:p w14:paraId="5D29354F" w14:textId="6AB7B917" w:rsidR="00A74495" w:rsidRPr="00705227" w:rsidRDefault="00A74495" w:rsidP="0029193E">
            <w:pPr>
              <w:rPr>
                <w:rFonts w:ascii="Arial" w:hAnsi="Arial" w:cs="Arial"/>
              </w:rPr>
            </w:pPr>
          </w:p>
        </w:tc>
        <w:tc>
          <w:tcPr>
            <w:tcW w:w="969" w:type="dxa"/>
            <w:shd w:val="clear" w:color="auto" w:fill="7030A0"/>
          </w:tcPr>
          <w:p w14:paraId="10EEFA15" w14:textId="77777777" w:rsidR="00A74495" w:rsidRPr="00705227" w:rsidRDefault="00A74495" w:rsidP="0029193E">
            <w:pPr>
              <w:rPr>
                <w:rFonts w:ascii="Arial" w:hAnsi="Arial" w:cs="Arial"/>
              </w:rPr>
            </w:pPr>
          </w:p>
        </w:tc>
        <w:tc>
          <w:tcPr>
            <w:tcW w:w="969" w:type="dxa"/>
            <w:shd w:val="clear" w:color="auto" w:fill="7030A0"/>
          </w:tcPr>
          <w:p w14:paraId="3AFCBE10" w14:textId="77777777" w:rsidR="00A74495" w:rsidRPr="00705227" w:rsidRDefault="00A74495" w:rsidP="0029193E">
            <w:pPr>
              <w:rPr>
                <w:rFonts w:ascii="Arial" w:hAnsi="Arial" w:cs="Arial"/>
              </w:rPr>
            </w:pPr>
          </w:p>
        </w:tc>
        <w:tc>
          <w:tcPr>
            <w:tcW w:w="824" w:type="dxa"/>
            <w:shd w:val="clear" w:color="auto" w:fill="FFFF00"/>
          </w:tcPr>
          <w:p w14:paraId="0D143BC4" w14:textId="77290C88" w:rsidR="00A74495" w:rsidRPr="00705227" w:rsidRDefault="00A74495" w:rsidP="0029193E">
            <w:pPr>
              <w:rPr>
                <w:rFonts w:ascii="Arial" w:hAnsi="Arial" w:cs="Arial"/>
              </w:rPr>
            </w:pPr>
            <w:r w:rsidRPr="00705227">
              <w:rPr>
                <w:rFonts w:ascii="Arial" w:hAnsi="Arial" w:cs="Arial"/>
              </w:rPr>
              <w:t>*</w:t>
            </w:r>
          </w:p>
        </w:tc>
        <w:tc>
          <w:tcPr>
            <w:tcW w:w="824" w:type="dxa"/>
            <w:shd w:val="clear" w:color="auto" w:fill="FFCC66"/>
          </w:tcPr>
          <w:p w14:paraId="5C457A69" w14:textId="77777777" w:rsidR="00A74495" w:rsidRPr="00705227" w:rsidRDefault="00A74495" w:rsidP="0029193E">
            <w:pPr>
              <w:rPr>
                <w:rFonts w:ascii="Arial" w:hAnsi="Arial" w:cs="Arial"/>
              </w:rPr>
            </w:pPr>
          </w:p>
        </w:tc>
        <w:tc>
          <w:tcPr>
            <w:tcW w:w="824" w:type="dxa"/>
            <w:shd w:val="clear" w:color="auto" w:fill="FFCC66"/>
          </w:tcPr>
          <w:p w14:paraId="7075EE6D" w14:textId="77777777" w:rsidR="00A74495" w:rsidRPr="00705227" w:rsidRDefault="00A74495" w:rsidP="0029193E">
            <w:pPr>
              <w:rPr>
                <w:rFonts w:ascii="Arial" w:hAnsi="Arial" w:cs="Arial"/>
              </w:rPr>
            </w:pPr>
          </w:p>
        </w:tc>
        <w:tc>
          <w:tcPr>
            <w:tcW w:w="824" w:type="dxa"/>
            <w:shd w:val="clear" w:color="auto" w:fill="FFCC66"/>
          </w:tcPr>
          <w:p w14:paraId="7748B518" w14:textId="77777777" w:rsidR="00A74495" w:rsidRPr="00705227" w:rsidRDefault="00A74495" w:rsidP="0029193E">
            <w:pPr>
              <w:rPr>
                <w:rFonts w:ascii="Arial" w:hAnsi="Arial" w:cs="Arial"/>
              </w:rPr>
            </w:pPr>
          </w:p>
        </w:tc>
        <w:tc>
          <w:tcPr>
            <w:tcW w:w="824" w:type="dxa"/>
            <w:shd w:val="clear" w:color="auto" w:fill="FFCC66"/>
          </w:tcPr>
          <w:p w14:paraId="3B585055" w14:textId="77777777" w:rsidR="00A74495" w:rsidRPr="00705227" w:rsidRDefault="00A74495" w:rsidP="0029193E">
            <w:pPr>
              <w:rPr>
                <w:rFonts w:ascii="Arial" w:hAnsi="Arial" w:cs="Arial"/>
              </w:rPr>
            </w:pPr>
          </w:p>
        </w:tc>
        <w:tc>
          <w:tcPr>
            <w:tcW w:w="824" w:type="dxa"/>
            <w:shd w:val="clear" w:color="auto" w:fill="FFFF00"/>
          </w:tcPr>
          <w:p w14:paraId="460E9509" w14:textId="6C2FD753" w:rsidR="00A74495" w:rsidRPr="00705227" w:rsidRDefault="00A74495" w:rsidP="0029193E">
            <w:pPr>
              <w:rPr>
                <w:rFonts w:ascii="Arial" w:hAnsi="Arial" w:cs="Arial"/>
              </w:rPr>
            </w:pPr>
            <w:r w:rsidRPr="00705227">
              <w:rPr>
                <w:rFonts w:ascii="Arial" w:hAnsi="Arial" w:cs="Arial"/>
              </w:rPr>
              <w:t>*</w:t>
            </w:r>
          </w:p>
        </w:tc>
        <w:tc>
          <w:tcPr>
            <w:tcW w:w="824" w:type="dxa"/>
            <w:gridSpan w:val="2"/>
            <w:shd w:val="clear" w:color="auto" w:fill="D9D9D9" w:themeFill="background1" w:themeFillShade="D9"/>
          </w:tcPr>
          <w:p w14:paraId="3878510A" w14:textId="77777777" w:rsidR="00A74495" w:rsidRPr="00705227" w:rsidRDefault="00A74495" w:rsidP="0029193E">
            <w:pPr>
              <w:rPr>
                <w:rFonts w:ascii="Arial" w:hAnsi="Arial" w:cs="Arial"/>
              </w:rPr>
            </w:pPr>
          </w:p>
        </w:tc>
        <w:tc>
          <w:tcPr>
            <w:tcW w:w="824" w:type="dxa"/>
          </w:tcPr>
          <w:p w14:paraId="7AC9AD25" w14:textId="5224682F" w:rsidR="00A74495" w:rsidRPr="00705227" w:rsidRDefault="00A74495" w:rsidP="0029193E">
            <w:pPr>
              <w:rPr>
                <w:rFonts w:ascii="Arial" w:hAnsi="Arial" w:cs="Arial"/>
              </w:rPr>
            </w:pPr>
          </w:p>
        </w:tc>
        <w:tc>
          <w:tcPr>
            <w:tcW w:w="824" w:type="dxa"/>
          </w:tcPr>
          <w:p w14:paraId="26044D58" w14:textId="0DEF7740" w:rsidR="00A74495" w:rsidRPr="00705227" w:rsidRDefault="00A74495" w:rsidP="0029193E">
            <w:pPr>
              <w:rPr>
                <w:rFonts w:ascii="Arial" w:hAnsi="Arial" w:cs="Arial"/>
              </w:rPr>
            </w:pPr>
          </w:p>
        </w:tc>
        <w:tc>
          <w:tcPr>
            <w:tcW w:w="978" w:type="dxa"/>
          </w:tcPr>
          <w:p w14:paraId="0E17E7D6" w14:textId="6BD68459" w:rsidR="00A74495" w:rsidRPr="00705227" w:rsidRDefault="00A74495" w:rsidP="0029193E">
            <w:pPr>
              <w:rPr>
                <w:rFonts w:ascii="Arial" w:hAnsi="Arial" w:cs="Arial"/>
              </w:rPr>
            </w:pPr>
          </w:p>
        </w:tc>
        <w:tc>
          <w:tcPr>
            <w:tcW w:w="978" w:type="dxa"/>
            <w:shd w:val="clear" w:color="auto" w:fill="F6C5AC" w:themeFill="accent2" w:themeFillTint="66"/>
          </w:tcPr>
          <w:p w14:paraId="4625BF6E" w14:textId="77777777" w:rsidR="00A74495" w:rsidRPr="00705227" w:rsidRDefault="00A74495" w:rsidP="0029193E">
            <w:pPr>
              <w:rPr>
                <w:rFonts w:ascii="Arial" w:hAnsi="Arial" w:cs="Arial"/>
              </w:rPr>
            </w:pPr>
          </w:p>
        </w:tc>
      </w:tr>
    </w:tbl>
    <w:p w14:paraId="0567742C" w14:textId="147E1B89" w:rsidR="00A74495" w:rsidRPr="00705227" w:rsidRDefault="00A74495">
      <w:pPr>
        <w:rPr>
          <w:rFonts w:ascii="Arial" w:hAnsi="Arial" w:cs="Arial"/>
        </w:rPr>
      </w:pPr>
    </w:p>
    <w:tbl>
      <w:tblPr>
        <w:tblStyle w:val="TableGrid"/>
        <w:tblW w:w="15017" w:type="dxa"/>
        <w:tblLook w:val="04A0" w:firstRow="1" w:lastRow="0" w:firstColumn="1" w:lastColumn="0" w:noHBand="0" w:noVBand="1"/>
      </w:tblPr>
      <w:tblGrid>
        <w:gridCol w:w="602"/>
        <w:gridCol w:w="4003"/>
        <w:gridCol w:w="602"/>
        <w:gridCol w:w="602"/>
        <w:gridCol w:w="4002"/>
        <w:gridCol w:w="602"/>
        <w:gridCol w:w="602"/>
        <w:gridCol w:w="4002"/>
      </w:tblGrid>
      <w:tr w:rsidR="009C1E4C" w:rsidRPr="00705227" w14:paraId="02D8F111" w14:textId="77777777" w:rsidTr="00C0456A">
        <w:trPr>
          <w:gridAfter w:val="6"/>
          <w:wAfter w:w="10412" w:type="dxa"/>
          <w:trHeight w:val="388"/>
        </w:trPr>
        <w:tc>
          <w:tcPr>
            <w:tcW w:w="4605" w:type="dxa"/>
            <w:gridSpan w:val="2"/>
          </w:tcPr>
          <w:p w14:paraId="335662F1" w14:textId="3CE05EC6" w:rsidR="009C1E4C" w:rsidRPr="00705227" w:rsidRDefault="009C1E4C">
            <w:pPr>
              <w:rPr>
                <w:rFonts w:ascii="Arial" w:hAnsi="Arial" w:cs="Arial"/>
              </w:rPr>
            </w:pPr>
            <w:r w:rsidRPr="00705227">
              <w:rPr>
                <w:rFonts w:ascii="Arial" w:hAnsi="Arial" w:cs="Arial"/>
              </w:rPr>
              <w:lastRenderedPageBreak/>
              <w:t>Code</w:t>
            </w:r>
          </w:p>
        </w:tc>
      </w:tr>
      <w:tr w:rsidR="00C0456A" w:rsidRPr="00705227" w14:paraId="70A5E3B3" w14:textId="5167106E" w:rsidTr="00BB2A97">
        <w:trPr>
          <w:trHeight w:val="388"/>
        </w:trPr>
        <w:tc>
          <w:tcPr>
            <w:tcW w:w="602" w:type="dxa"/>
            <w:shd w:val="clear" w:color="auto" w:fill="FFFF00"/>
          </w:tcPr>
          <w:p w14:paraId="57A4CBFA" w14:textId="77777777" w:rsidR="00C0456A" w:rsidRPr="00705227" w:rsidRDefault="00C0456A" w:rsidP="00C0456A">
            <w:pPr>
              <w:rPr>
                <w:rFonts w:ascii="Arial" w:hAnsi="Arial" w:cs="Arial"/>
              </w:rPr>
            </w:pPr>
          </w:p>
        </w:tc>
        <w:tc>
          <w:tcPr>
            <w:tcW w:w="4003" w:type="dxa"/>
          </w:tcPr>
          <w:p w14:paraId="68321581" w14:textId="329D919E" w:rsidR="00C0456A" w:rsidRPr="00705227" w:rsidRDefault="00C0456A" w:rsidP="00C0456A">
            <w:pPr>
              <w:rPr>
                <w:rFonts w:ascii="Arial" w:hAnsi="Arial" w:cs="Arial"/>
              </w:rPr>
            </w:pPr>
            <w:r w:rsidRPr="00705227">
              <w:rPr>
                <w:rFonts w:ascii="Arial" w:hAnsi="Arial" w:cs="Arial"/>
              </w:rPr>
              <w:t>Breaks</w:t>
            </w:r>
          </w:p>
        </w:tc>
        <w:tc>
          <w:tcPr>
            <w:tcW w:w="602" w:type="dxa"/>
          </w:tcPr>
          <w:p w14:paraId="059F449A" w14:textId="77777777" w:rsidR="00C0456A" w:rsidRPr="00705227" w:rsidRDefault="00C0456A" w:rsidP="00C0456A">
            <w:pPr>
              <w:rPr>
                <w:rFonts w:ascii="Arial" w:hAnsi="Arial" w:cs="Arial"/>
              </w:rPr>
            </w:pPr>
          </w:p>
        </w:tc>
        <w:tc>
          <w:tcPr>
            <w:tcW w:w="602" w:type="dxa"/>
            <w:shd w:val="clear" w:color="auto" w:fill="D9D9D9" w:themeFill="background1" w:themeFillShade="D9"/>
          </w:tcPr>
          <w:p w14:paraId="63B06B47" w14:textId="77777777" w:rsidR="00C0456A" w:rsidRPr="00705227" w:rsidRDefault="00C0456A" w:rsidP="00C0456A">
            <w:pPr>
              <w:rPr>
                <w:rFonts w:ascii="Arial" w:hAnsi="Arial" w:cs="Arial"/>
              </w:rPr>
            </w:pPr>
          </w:p>
        </w:tc>
        <w:tc>
          <w:tcPr>
            <w:tcW w:w="4002" w:type="dxa"/>
          </w:tcPr>
          <w:p w14:paraId="736210D4" w14:textId="35BC6EFD" w:rsidR="00C0456A" w:rsidRPr="00705227" w:rsidRDefault="00C0456A" w:rsidP="00C0456A">
            <w:pPr>
              <w:rPr>
                <w:rFonts w:ascii="Arial" w:hAnsi="Arial" w:cs="Arial"/>
              </w:rPr>
            </w:pPr>
            <w:r w:rsidRPr="00705227">
              <w:rPr>
                <w:rFonts w:ascii="Arial" w:hAnsi="Arial" w:cs="Arial"/>
              </w:rPr>
              <w:t>Get Aneurin ready for bed</w:t>
            </w:r>
          </w:p>
        </w:tc>
        <w:tc>
          <w:tcPr>
            <w:tcW w:w="602" w:type="dxa"/>
          </w:tcPr>
          <w:p w14:paraId="2A4B00CA" w14:textId="77777777" w:rsidR="00C0456A" w:rsidRPr="00705227" w:rsidRDefault="00C0456A" w:rsidP="00C0456A">
            <w:pPr>
              <w:rPr>
                <w:rFonts w:ascii="Arial" w:hAnsi="Arial" w:cs="Arial"/>
              </w:rPr>
            </w:pPr>
          </w:p>
        </w:tc>
        <w:tc>
          <w:tcPr>
            <w:tcW w:w="602" w:type="dxa"/>
            <w:shd w:val="clear" w:color="auto" w:fill="DAE9F7" w:themeFill="text2" w:themeFillTint="1A"/>
          </w:tcPr>
          <w:p w14:paraId="59212AEF" w14:textId="77777777" w:rsidR="00C0456A" w:rsidRPr="00705227" w:rsidRDefault="00C0456A" w:rsidP="00C0456A">
            <w:pPr>
              <w:rPr>
                <w:rFonts w:ascii="Arial" w:hAnsi="Arial" w:cs="Arial"/>
              </w:rPr>
            </w:pPr>
          </w:p>
        </w:tc>
        <w:tc>
          <w:tcPr>
            <w:tcW w:w="4002" w:type="dxa"/>
          </w:tcPr>
          <w:p w14:paraId="79EE25F2" w14:textId="13371DDF" w:rsidR="00C0456A" w:rsidRPr="00705227" w:rsidRDefault="00BB2A97" w:rsidP="00C0456A">
            <w:pPr>
              <w:rPr>
                <w:rFonts w:ascii="Arial" w:hAnsi="Arial" w:cs="Arial"/>
              </w:rPr>
            </w:pPr>
            <w:r w:rsidRPr="00705227">
              <w:rPr>
                <w:rFonts w:ascii="Arial" w:hAnsi="Arial" w:cs="Arial"/>
              </w:rPr>
              <w:t>Uni</w:t>
            </w:r>
          </w:p>
        </w:tc>
      </w:tr>
      <w:tr w:rsidR="00C0456A" w:rsidRPr="00705227" w14:paraId="323D4DF4" w14:textId="7538679C" w:rsidTr="00C0456A">
        <w:trPr>
          <w:trHeight w:val="404"/>
        </w:trPr>
        <w:tc>
          <w:tcPr>
            <w:tcW w:w="602" w:type="dxa"/>
            <w:shd w:val="clear" w:color="auto" w:fill="FF33CC"/>
          </w:tcPr>
          <w:p w14:paraId="271D3973" w14:textId="70173114" w:rsidR="00C0456A" w:rsidRPr="00705227" w:rsidRDefault="00C0456A" w:rsidP="00C0456A">
            <w:pPr>
              <w:rPr>
                <w:rFonts w:ascii="Arial" w:hAnsi="Arial" w:cs="Arial"/>
              </w:rPr>
            </w:pPr>
            <w:r w:rsidRPr="00705227">
              <w:rPr>
                <w:rFonts w:ascii="Arial" w:hAnsi="Arial" w:cs="Arial"/>
              </w:rPr>
              <w:t xml:space="preserve">          </w:t>
            </w:r>
          </w:p>
        </w:tc>
        <w:tc>
          <w:tcPr>
            <w:tcW w:w="4003" w:type="dxa"/>
          </w:tcPr>
          <w:p w14:paraId="2731A827" w14:textId="59DA52C4" w:rsidR="00C0456A" w:rsidRPr="00705227" w:rsidRDefault="00C0456A" w:rsidP="00C0456A">
            <w:pPr>
              <w:rPr>
                <w:rFonts w:ascii="Arial" w:hAnsi="Arial" w:cs="Arial"/>
              </w:rPr>
            </w:pPr>
            <w:r w:rsidRPr="00705227">
              <w:rPr>
                <w:rFonts w:ascii="Arial" w:hAnsi="Arial" w:cs="Arial"/>
              </w:rPr>
              <w:t>School run/travel to work</w:t>
            </w:r>
          </w:p>
        </w:tc>
        <w:tc>
          <w:tcPr>
            <w:tcW w:w="602" w:type="dxa"/>
          </w:tcPr>
          <w:p w14:paraId="03735E10" w14:textId="7BEC4594" w:rsidR="00C0456A" w:rsidRPr="00705227" w:rsidRDefault="00C0456A" w:rsidP="00C0456A">
            <w:pPr>
              <w:rPr>
                <w:rFonts w:ascii="Arial" w:hAnsi="Arial" w:cs="Arial"/>
              </w:rPr>
            </w:pPr>
            <w:r w:rsidRPr="00705227">
              <w:rPr>
                <w:rFonts w:ascii="Arial" w:hAnsi="Arial" w:cs="Arial"/>
              </w:rPr>
              <w:t xml:space="preserve">          </w:t>
            </w:r>
          </w:p>
        </w:tc>
        <w:tc>
          <w:tcPr>
            <w:tcW w:w="602" w:type="dxa"/>
            <w:shd w:val="clear" w:color="auto" w:fill="CCFF99"/>
          </w:tcPr>
          <w:p w14:paraId="4C19FDDB" w14:textId="1C2C8F62" w:rsidR="00C0456A" w:rsidRPr="00705227" w:rsidRDefault="00C0456A" w:rsidP="00C0456A">
            <w:pPr>
              <w:rPr>
                <w:rFonts w:ascii="Arial" w:hAnsi="Arial" w:cs="Arial"/>
              </w:rPr>
            </w:pPr>
            <w:r w:rsidRPr="00705227">
              <w:rPr>
                <w:rFonts w:ascii="Arial" w:hAnsi="Arial" w:cs="Arial"/>
              </w:rPr>
              <w:t xml:space="preserve">          </w:t>
            </w:r>
          </w:p>
        </w:tc>
        <w:tc>
          <w:tcPr>
            <w:tcW w:w="4002" w:type="dxa"/>
          </w:tcPr>
          <w:p w14:paraId="56B90FF0" w14:textId="0E3787B9" w:rsidR="00C0456A" w:rsidRPr="00705227" w:rsidRDefault="00C0456A" w:rsidP="00C0456A">
            <w:pPr>
              <w:rPr>
                <w:rFonts w:ascii="Arial" w:hAnsi="Arial" w:cs="Arial"/>
              </w:rPr>
            </w:pPr>
            <w:r w:rsidRPr="00705227">
              <w:rPr>
                <w:rFonts w:ascii="Arial" w:hAnsi="Arial" w:cs="Arial"/>
              </w:rPr>
              <w:t>Uni research/reading</w:t>
            </w:r>
          </w:p>
        </w:tc>
        <w:tc>
          <w:tcPr>
            <w:tcW w:w="602" w:type="dxa"/>
          </w:tcPr>
          <w:p w14:paraId="6F34D950" w14:textId="5981D69C" w:rsidR="00C0456A" w:rsidRPr="00705227" w:rsidRDefault="00C0456A" w:rsidP="00C0456A">
            <w:pPr>
              <w:rPr>
                <w:rFonts w:ascii="Arial" w:hAnsi="Arial" w:cs="Arial"/>
              </w:rPr>
            </w:pPr>
            <w:r w:rsidRPr="00705227">
              <w:rPr>
                <w:rFonts w:ascii="Arial" w:hAnsi="Arial" w:cs="Arial"/>
              </w:rPr>
              <w:t xml:space="preserve">          </w:t>
            </w:r>
          </w:p>
        </w:tc>
        <w:tc>
          <w:tcPr>
            <w:tcW w:w="602" w:type="dxa"/>
          </w:tcPr>
          <w:p w14:paraId="04FEC632" w14:textId="3D062E40" w:rsidR="00C0456A" w:rsidRPr="00705227" w:rsidRDefault="00C0456A" w:rsidP="00C0456A">
            <w:pPr>
              <w:rPr>
                <w:rFonts w:ascii="Arial" w:hAnsi="Arial" w:cs="Arial"/>
              </w:rPr>
            </w:pPr>
            <w:r w:rsidRPr="00705227">
              <w:rPr>
                <w:rFonts w:ascii="Arial" w:hAnsi="Arial" w:cs="Arial"/>
              </w:rPr>
              <w:t xml:space="preserve">          </w:t>
            </w:r>
          </w:p>
        </w:tc>
        <w:tc>
          <w:tcPr>
            <w:tcW w:w="4002" w:type="dxa"/>
          </w:tcPr>
          <w:p w14:paraId="0FEBC103" w14:textId="29FAB3E1" w:rsidR="00C0456A" w:rsidRPr="00705227" w:rsidRDefault="000A4CB1" w:rsidP="00C0456A">
            <w:pPr>
              <w:rPr>
                <w:rFonts w:ascii="Arial" w:hAnsi="Arial" w:cs="Arial"/>
              </w:rPr>
            </w:pPr>
            <w:r w:rsidRPr="00705227">
              <w:rPr>
                <w:rFonts w:ascii="Arial" w:hAnsi="Arial" w:cs="Arial"/>
              </w:rPr>
              <w:t>Free Time</w:t>
            </w:r>
          </w:p>
        </w:tc>
      </w:tr>
      <w:tr w:rsidR="00C0456A" w:rsidRPr="00705227" w14:paraId="4034BE05" w14:textId="71BFC557" w:rsidTr="000A4CB1">
        <w:trPr>
          <w:trHeight w:val="388"/>
        </w:trPr>
        <w:tc>
          <w:tcPr>
            <w:tcW w:w="602" w:type="dxa"/>
            <w:shd w:val="clear" w:color="auto" w:fill="00B0F0"/>
          </w:tcPr>
          <w:p w14:paraId="74E45863" w14:textId="65433D65" w:rsidR="00C0456A" w:rsidRPr="00705227" w:rsidRDefault="00C0456A" w:rsidP="00C0456A">
            <w:pPr>
              <w:rPr>
                <w:rFonts w:ascii="Arial" w:hAnsi="Arial" w:cs="Arial"/>
              </w:rPr>
            </w:pPr>
            <w:r w:rsidRPr="00705227">
              <w:rPr>
                <w:rFonts w:ascii="Arial" w:hAnsi="Arial" w:cs="Arial"/>
              </w:rPr>
              <w:t xml:space="preserve"> </w:t>
            </w:r>
          </w:p>
        </w:tc>
        <w:tc>
          <w:tcPr>
            <w:tcW w:w="4003" w:type="dxa"/>
          </w:tcPr>
          <w:p w14:paraId="771FCA7E" w14:textId="350FDC9A" w:rsidR="00C0456A" w:rsidRPr="00705227" w:rsidRDefault="00C0456A" w:rsidP="00C0456A">
            <w:pPr>
              <w:rPr>
                <w:rFonts w:ascii="Arial" w:hAnsi="Arial" w:cs="Arial"/>
              </w:rPr>
            </w:pPr>
            <w:r w:rsidRPr="00705227">
              <w:rPr>
                <w:rFonts w:ascii="Arial" w:hAnsi="Arial" w:cs="Arial"/>
              </w:rPr>
              <w:t>Alarm, wellbeing hour with a cup of tea</w:t>
            </w:r>
          </w:p>
        </w:tc>
        <w:tc>
          <w:tcPr>
            <w:tcW w:w="602" w:type="dxa"/>
          </w:tcPr>
          <w:p w14:paraId="665C9EF0" w14:textId="0A4A58D3" w:rsidR="00C0456A" w:rsidRPr="00705227" w:rsidRDefault="00C0456A" w:rsidP="00C0456A">
            <w:pPr>
              <w:rPr>
                <w:rFonts w:ascii="Arial" w:hAnsi="Arial" w:cs="Arial"/>
              </w:rPr>
            </w:pPr>
            <w:r w:rsidRPr="00705227">
              <w:rPr>
                <w:rFonts w:ascii="Arial" w:hAnsi="Arial" w:cs="Arial"/>
              </w:rPr>
              <w:t xml:space="preserve"> </w:t>
            </w:r>
          </w:p>
        </w:tc>
        <w:tc>
          <w:tcPr>
            <w:tcW w:w="602" w:type="dxa"/>
            <w:shd w:val="clear" w:color="auto" w:fill="F6C5AC" w:themeFill="accent2" w:themeFillTint="66"/>
          </w:tcPr>
          <w:p w14:paraId="3B832095" w14:textId="3085D084" w:rsidR="00C0456A" w:rsidRPr="00705227" w:rsidRDefault="00C0456A" w:rsidP="00C0456A">
            <w:pPr>
              <w:rPr>
                <w:rFonts w:ascii="Arial" w:hAnsi="Arial" w:cs="Arial"/>
              </w:rPr>
            </w:pPr>
            <w:r w:rsidRPr="00705227">
              <w:rPr>
                <w:rFonts w:ascii="Arial" w:hAnsi="Arial" w:cs="Arial"/>
              </w:rPr>
              <w:t xml:space="preserve"> </w:t>
            </w:r>
          </w:p>
        </w:tc>
        <w:tc>
          <w:tcPr>
            <w:tcW w:w="4002" w:type="dxa"/>
          </w:tcPr>
          <w:p w14:paraId="0465602A" w14:textId="4B3B4A5D" w:rsidR="00C0456A" w:rsidRPr="00705227" w:rsidRDefault="00C0456A" w:rsidP="00C0456A">
            <w:pPr>
              <w:rPr>
                <w:rFonts w:ascii="Arial" w:hAnsi="Arial" w:cs="Arial"/>
              </w:rPr>
            </w:pPr>
            <w:r w:rsidRPr="00705227">
              <w:rPr>
                <w:rFonts w:ascii="Arial" w:hAnsi="Arial" w:cs="Arial"/>
              </w:rPr>
              <w:t>Bed/sleep</w:t>
            </w:r>
          </w:p>
        </w:tc>
        <w:tc>
          <w:tcPr>
            <w:tcW w:w="602" w:type="dxa"/>
          </w:tcPr>
          <w:p w14:paraId="25B1B5CC" w14:textId="2D980C95" w:rsidR="00C0456A" w:rsidRPr="00705227" w:rsidRDefault="00C0456A" w:rsidP="00C0456A">
            <w:pPr>
              <w:rPr>
                <w:rFonts w:ascii="Arial" w:hAnsi="Arial" w:cs="Arial"/>
              </w:rPr>
            </w:pPr>
            <w:r w:rsidRPr="00705227">
              <w:rPr>
                <w:rFonts w:ascii="Arial" w:hAnsi="Arial" w:cs="Arial"/>
              </w:rPr>
              <w:t xml:space="preserve"> </w:t>
            </w:r>
          </w:p>
        </w:tc>
        <w:tc>
          <w:tcPr>
            <w:tcW w:w="602" w:type="dxa"/>
            <w:shd w:val="clear" w:color="auto" w:fill="FF0000"/>
          </w:tcPr>
          <w:p w14:paraId="13FE2152" w14:textId="17511158" w:rsidR="00C0456A" w:rsidRPr="00705227" w:rsidRDefault="00C0456A" w:rsidP="00C0456A">
            <w:pPr>
              <w:rPr>
                <w:rFonts w:ascii="Arial" w:hAnsi="Arial" w:cs="Arial"/>
              </w:rPr>
            </w:pPr>
            <w:r w:rsidRPr="00705227">
              <w:rPr>
                <w:rFonts w:ascii="Arial" w:hAnsi="Arial" w:cs="Arial"/>
              </w:rPr>
              <w:t xml:space="preserve"> </w:t>
            </w:r>
          </w:p>
        </w:tc>
        <w:tc>
          <w:tcPr>
            <w:tcW w:w="4002" w:type="dxa"/>
          </w:tcPr>
          <w:p w14:paraId="65029D5A" w14:textId="0DF1F622" w:rsidR="00C0456A" w:rsidRPr="00705227" w:rsidRDefault="00FA5DBB" w:rsidP="00C0456A">
            <w:pPr>
              <w:rPr>
                <w:rFonts w:ascii="Arial" w:hAnsi="Arial" w:cs="Arial"/>
              </w:rPr>
            </w:pPr>
            <w:r w:rsidRPr="00705227">
              <w:rPr>
                <w:rFonts w:ascii="Arial" w:hAnsi="Arial" w:cs="Arial"/>
              </w:rPr>
              <w:t>Walk Dogs</w:t>
            </w:r>
          </w:p>
        </w:tc>
      </w:tr>
      <w:tr w:rsidR="00C0456A" w:rsidRPr="00705227" w14:paraId="6F2A20EB" w14:textId="41F8DC8E" w:rsidTr="00745F98">
        <w:trPr>
          <w:trHeight w:val="388"/>
        </w:trPr>
        <w:tc>
          <w:tcPr>
            <w:tcW w:w="602" w:type="dxa"/>
            <w:shd w:val="clear" w:color="auto" w:fill="47D459" w:themeFill="accent3" w:themeFillTint="99"/>
          </w:tcPr>
          <w:p w14:paraId="426A9757" w14:textId="77777777" w:rsidR="00C0456A" w:rsidRPr="00705227" w:rsidRDefault="00C0456A" w:rsidP="00C0456A">
            <w:pPr>
              <w:rPr>
                <w:rFonts w:ascii="Arial" w:hAnsi="Arial" w:cs="Arial"/>
              </w:rPr>
            </w:pPr>
          </w:p>
        </w:tc>
        <w:tc>
          <w:tcPr>
            <w:tcW w:w="4003" w:type="dxa"/>
          </w:tcPr>
          <w:p w14:paraId="0E3CB010" w14:textId="702E06D7" w:rsidR="00C0456A" w:rsidRPr="00705227" w:rsidRDefault="00C0456A" w:rsidP="00C0456A">
            <w:pPr>
              <w:rPr>
                <w:rFonts w:ascii="Arial" w:hAnsi="Arial" w:cs="Arial"/>
              </w:rPr>
            </w:pPr>
            <w:r w:rsidRPr="00705227">
              <w:rPr>
                <w:rFonts w:ascii="Arial" w:hAnsi="Arial" w:cs="Arial"/>
              </w:rPr>
              <w:t>Wake Aneurin, get ready for school</w:t>
            </w:r>
          </w:p>
        </w:tc>
        <w:tc>
          <w:tcPr>
            <w:tcW w:w="602" w:type="dxa"/>
          </w:tcPr>
          <w:p w14:paraId="2BFF7910" w14:textId="77777777" w:rsidR="00C0456A" w:rsidRPr="00705227" w:rsidRDefault="00C0456A" w:rsidP="00C0456A">
            <w:pPr>
              <w:rPr>
                <w:rFonts w:ascii="Arial" w:hAnsi="Arial" w:cs="Arial"/>
              </w:rPr>
            </w:pPr>
          </w:p>
        </w:tc>
        <w:tc>
          <w:tcPr>
            <w:tcW w:w="602" w:type="dxa"/>
            <w:shd w:val="clear" w:color="auto" w:fill="990033"/>
          </w:tcPr>
          <w:p w14:paraId="61556CE0" w14:textId="77777777" w:rsidR="00C0456A" w:rsidRPr="00705227" w:rsidRDefault="00C0456A" w:rsidP="00C0456A">
            <w:pPr>
              <w:rPr>
                <w:rFonts w:ascii="Arial" w:hAnsi="Arial" w:cs="Arial"/>
              </w:rPr>
            </w:pPr>
          </w:p>
        </w:tc>
        <w:tc>
          <w:tcPr>
            <w:tcW w:w="4002" w:type="dxa"/>
          </w:tcPr>
          <w:p w14:paraId="3991C756" w14:textId="34A63479" w:rsidR="00C0456A" w:rsidRPr="00705227" w:rsidRDefault="00C0456A" w:rsidP="00C0456A">
            <w:pPr>
              <w:rPr>
                <w:rFonts w:ascii="Arial" w:hAnsi="Arial" w:cs="Arial"/>
              </w:rPr>
            </w:pPr>
            <w:r w:rsidRPr="00705227">
              <w:rPr>
                <w:rFonts w:ascii="Arial" w:hAnsi="Arial" w:cs="Arial"/>
              </w:rPr>
              <w:t>Shopping</w:t>
            </w:r>
          </w:p>
        </w:tc>
        <w:tc>
          <w:tcPr>
            <w:tcW w:w="602" w:type="dxa"/>
          </w:tcPr>
          <w:p w14:paraId="2CF98DE7" w14:textId="77777777" w:rsidR="00C0456A" w:rsidRPr="00705227" w:rsidRDefault="00C0456A" w:rsidP="00C0456A">
            <w:pPr>
              <w:rPr>
                <w:rFonts w:ascii="Arial" w:hAnsi="Arial" w:cs="Arial"/>
              </w:rPr>
            </w:pPr>
          </w:p>
        </w:tc>
        <w:tc>
          <w:tcPr>
            <w:tcW w:w="602" w:type="dxa"/>
            <w:shd w:val="clear" w:color="auto" w:fill="FFC000"/>
          </w:tcPr>
          <w:p w14:paraId="26A0A697" w14:textId="77777777" w:rsidR="00C0456A" w:rsidRPr="00705227" w:rsidRDefault="00C0456A" w:rsidP="00C0456A">
            <w:pPr>
              <w:rPr>
                <w:rFonts w:ascii="Arial" w:hAnsi="Arial" w:cs="Arial"/>
              </w:rPr>
            </w:pPr>
          </w:p>
        </w:tc>
        <w:tc>
          <w:tcPr>
            <w:tcW w:w="4002" w:type="dxa"/>
          </w:tcPr>
          <w:p w14:paraId="03320A6F" w14:textId="43FADB2E" w:rsidR="00C0456A" w:rsidRPr="00705227" w:rsidRDefault="00745F98" w:rsidP="00C0456A">
            <w:pPr>
              <w:rPr>
                <w:rFonts w:ascii="Arial" w:hAnsi="Arial" w:cs="Arial"/>
              </w:rPr>
            </w:pPr>
            <w:r w:rsidRPr="00705227">
              <w:rPr>
                <w:rFonts w:ascii="Arial" w:hAnsi="Arial" w:cs="Arial"/>
              </w:rPr>
              <w:t>Family Time</w:t>
            </w:r>
          </w:p>
        </w:tc>
      </w:tr>
      <w:tr w:rsidR="00C0456A" w:rsidRPr="00705227" w14:paraId="14C56B07" w14:textId="365D04D5" w:rsidTr="00C0456A">
        <w:trPr>
          <w:trHeight w:val="388"/>
        </w:trPr>
        <w:tc>
          <w:tcPr>
            <w:tcW w:w="602" w:type="dxa"/>
            <w:shd w:val="clear" w:color="auto" w:fill="F2CEED" w:themeFill="accent5" w:themeFillTint="33"/>
          </w:tcPr>
          <w:p w14:paraId="3E3DCE82" w14:textId="77777777" w:rsidR="00C0456A" w:rsidRPr="00705227" w:rsidRDefault="00C0456A" w:rsidP="00C0456A">
            <w:pPr>
              <w:rPr>
                <w:rFonts w:ascii="Arial" w:hAnsi="Arial" w:cs="Arial"/>
              </w:rPr>
            </w:pPr>
          </w:p>
        </w:tc>
        <w:tc>
          <w:tcPr>
            <w:tcW w:w="4003" w:type="dxa"/>
          </w:tcPr>
          <w:p w14:paraId="642823DF" w14:textId="37B1C6B6" w:rsidR="00C0456A" w:rsidRPr="00705227" w:rsidRDefault="00C0456A" w:rsidP="00C0456A">
            <w:pPr>
              <w:rPr>
                <w:rFonts w:ascii="Arial" w:hAnsi="Arial" w:cs="Arial"/>
              </w:rPr>
            </w:pPr>
            <w:r w:rsidRPr="00705227">
              <w:rPr>
                <w:rFonts w:ascii="Arial" w:hAnsi="Arial" w:cs="Arial"/>
              </w:rPr>
              <w:t>Feed Dogs and cat</w:t>
            </w:r>
          </w:p>
        </w:tc>
        <w:tc>
          <w:tcPr>
            <w:tcW w:w="602" w:type="dxa"/>
          </w:tcPr>
          <w:p w14:paraId="1CCA77D5" w14:textId="77777777" w:rsidR="00C0456A" w:rsidRPr="00705227" w:rsidRDefault="00C0456A" w:rsidP="00C0456A">
            <w:pPr>
              <w:rPr>
                <w:rFonts w:ascii="Arial" w:hAnsi="Arial" w:cs="Arial"/>
              </w:rPr>
            </w:pPr>
          </w:p>
        </w:tc>
        <w:tc>
          <w:tcPr>
            <w:tcW w:w="602" w:type="dxa"/>
            <w:shd w:val="clear" w:color="auto" w:fill="7030A0"/>
          </w:tcPr>
          <w:p w14:paraId="6FCCD8B6" w14:textId="77777777" w:rsidR="00C0456A" w:rsidRPr="00705227" w:rsidRDefault="00C0456A" w:rsidP="00C0456A">
            <w:pPr>
              <w:rPr>
                <w:rFonts w:ascii="Arial" w:hAnsi="Arial" w:cs="Arial"/>
              </w:rPr>
            </w:pPr>
          </w:p>
        </w:tc>
        <w:tc>
          <w:tcPr>
            <w:tcW w:w="4002" w:type="dxa"/>
          </w:tcPr>
          <w:p w14:paraId="5135999B" w14:textId="20C3C228" w:rsidR="00C0456A" w:rsidRPr="00705227" w:rsidRDefault="00C0456A" w:rsidP="00C0456A">
            <w:pPr>
              <w:rPr>
                <w:rFonts w:ascii="Arial" w:hAnsi="Arial" w:cs="Arial"/>
              </w:rPr>
            </w:pPr>
            <w:r w:rsidRPr="00705227">
              <w:rPr>
                <w:rFonts w:ascii="Arial" w:hAnsi="Arial" w:cs="Arial"/>
              </w:rPr>
              <w:t>Housework</w:t>
            </w:r>
          </w:p>
        </w:tc>
        <w:tc>
          <w:tcPr>
            <w:tcW w:w="602" w:type="dxa"/>
          </w:tcPr>
          <w:p w14:paraId="441B56AE" w14:textId="77777777" w:rsidR="00C0456A" w:rsidRPr="00705227" w:rsidRDefault="00C0456A" w:rsidP="00C0456A">
            <w:pPr>
              <w:rPr>
                <w:rFonts w:ascii="Arial" w:hAnsi="Arial" w:cs="Arial"/>
              </w:rPr>
            </w:pPr>
          </w:p>
        </w:tc>
        <w:tc>
          <w:tcPr>
            <w:tcW w:w="602" w:type="dxa"/>
          </w:tcPr>
          <w:p w14:paraId="022519DE" w14:textId="77777777" w:rsidR="00C0456A" w:rsidRPr="00705227" w:rsidRDefault="00C0456A" w:rsidP="00C0456A">
            <w:pPr>
              <w:rPr>
                <w:rFonts w:ascii="Arial" w:hAnsi="Arial" w:cs="Arial"/>
              </w:rPr>
            </w:pPr>
          </w:p>
        </w:tc>
        <w:tc>
          <w:tcPr>
            <w:tcW w:w="4002" w:type="dxa"/>
          </w:tcPr>
          <w:p w14:paraId="298F35A0" w14:textId="246257CB" w:rsidR="00C0456A" w:rsidRPr="00705227" w:rsidRDefault="00C0456A" w:rsidP="00C0456A">
            <w:pPr>
              <w:rPr>
                <w:rFonts w:ascii="Arial" w:hAnsi="Arial" w:cs="Arial"/>
              </w:rPr>
            </w:pPr>
          </w:p>
        </w:tc>
      </w:tr>
      <w:tr w:rsidR="00C0456A" w:rsidRPr="00705227" w14:paraId="697D049F" w14:textId="501AF717" w:rsidTr="00C0456A">
        <w:trPr>
          <w:trHeight w:val="404"/>
        </w:trPr>
        <w:tc>
          <w:tcPr>
            <w:tcW w:w="602" w:type="dxa"/>
            <w:shd w:val="clear" w:color="auto" w:fill="FF9900"/>
          </w:tcPr>
          <w:p w14:paraId="74A7A29D" w14:textId="77777777" w:rsidR="00C0456A" w:rsidRPr="00705227" w:rsidRDefault="00C0456A" w:rsidP="00C0456A">
            <w:pPr>
              <w:rPr>
                <w:rFonts w:ascii="Arial" w:hAnsi="Arial" w:cs="Arial"/>
              </w:rPr>
            </w:pPr>
          </w:p>
        </w:tc>
        <w:tc>
          <w:tcPr>
            <w:tcW w:w="4003" w:type="dxa"/>
          </w:tcPr>
          <w:p w14:paraId="5E164E47" w14:textId="776AB15A" w:rsidR="00C0456A" w:rsidRPr="00705227" w:rsidRDefault="00C0456A" w:rsidP="00C0456A">
            <w:pPr>
              <w:rPr>
                <w:rFonts w:ascii="Arial" w:hAnsi="Arial" w:cs="Arial"/>
              </w:rPr>
            </w:pPr>
            <w:r w:rsidRPr="00705227">
              <w:rPr>
                <w:rFonts w:ascii="Arial" w:hAnsi="Arial" w:cs="Arial"/>
              </w:rPr>
              <w:t>Work from Home</w:t>
            </w:r>
          </w:p>
        </w:tc>
        <w:tc>
          <w:tcPr>
            <w:tcW w:w="602" w:type="dxa"/>
          </w:tcPr>
          <w:p w14:paraId="79F9B497" w14:textId="77777777" w:rsidR="00C0456A" w:rsidRPr="00705227" w:rsidRDefault="00C0456A" w:rsidP="00C0456A">
            <w:pPr>
              <w:rPr>
                <w:rFonts w:ascii="Arial" w:hAnsi="Arial" w:cs="Arial"/>
              </w:rPr>
            </w:pPr>
          </w:p>
        </w:tc>
        <w:tc>
          <w:tcPr>
            <w:tcW w:w="602" w:type="dxa"/>
            <w:shd w:val="clear" w:color="auto" w:fill="153D63" w:themeFill="text2" w:themeFillTint="E6"/>
          </w:tcPr>
          <w:p w14:paraId="1AD72AB8" w14:textId="77777777" w:rsidR="00C0456A" w:rsidRPr="00705227" w:rsidRDefault="00C0456A" w:rsidP="00C0456A">
            <w:pPr>
              <w:rPr>
                <w:rFonts w:ascii="Arial" w:hAnsi="Arial" w:cs="Arial"/>
              </w:rPr>
            </w:pPr>
          </w:p>
        </w:tc>
        <w:tc>
          <w:tcPr>
            <w:tcW w:w="4002" w:type="dxa"/>
          </w:tcPr>
          <w:p w14:paraId="61EFDCE9" w14:textId="4B1A8A52" w:rsidR="00C0456A" w:rsidRPr="00705227" w:rsidRDefault="00C0456A" w:rsidP="00C0456A">
            <w:pPr>
              <w:rPr>
                <w:rFonts w:ascii="Arial" w:hAnsi="Arial" w:cs="Arial"/>
              </w:rPr>
            </w:pPr>
            <w:r w:rsidRPr="00705227">
              <w:rPr>
                <w:rFonts w:ascii="Arial" w:hAnsi="Arial" w:cs="Arial"/>
              </w:rPr>
              <w:t>Uni Assignments</w:t>
            </w:r>
          </w:p>
        </w:tc>
        <w:tc>
          <w:tcPr>
            <w:tcW w:w="602" w:type="dxa"/>
          </w:tcPr>
          <w:p w14:paraId="0F727920" w14:textId="77777777" w:rsidR="00C0456A" w:rsidRPr="00705227" w:rsidRDefault="00C0456A" w:rsidP="00C0456A">
            <w:pPr>
              <w:rPr>
                <w:rFonts w:ascii="Arial" w:hAnsi="Arial" w:cs="Arial"/>
              </w:rPr>
            </w:pPr>
          </w:p>
        </w:tc>
        <w:tc>
          <w:tcPr>
            <w:tcW w:w="602" w:type="dxa"/>
          </w:tcPr>
          <w:p w14:paraId="0860C856" w14:textId="77777777" w:rsidR="00C0456A" w:rsidRPr="00705227" w:rsidRDefault="00C0456A" w:rsidP="00C0456A">
            <w:pPr>
              <w:rPr>
                <w:rFonts w:ascii="Arial" w:hAnsi="Arial" w:cs="Arial"/>
              </w:rPr>
            </w:pPr>
          </w:p>
        </w:tc>
        <w:tc>
          <w:tcPr>
            <w:tcW w:w="4002" w:type="dxa"/>
          </w:tcPr>
          <w:p w14:paraId="35861009" w14:textId="42CBB6DF" w:rsidR="00C0456A" w:rsidRPr="00705227" w:rsidRDefault="00C0456A" w:rsidP="00C0456A">
            <w:pPr>
              <w:rPr>
                <w:rFonts w:ascii="Arial" w:hAnsi="Arial" w:cs="Arial"/>
              </w:rPr>
            </w:pPr>
          </w:p>
        </w:tc>
      </w:tr>
      <w:tr w:rsidR="00C0456A" w:rsidRPr="00705227" w14:paraId="11AFC69D" w14:textId="7C22EC3A" w:rsidTr="00C0456A">
        <w:trPr>
          <w:trHeight w:val="388"/>
        </w:trPr>
        <w:tc>
          <w:tcPr>
            <w:tcW w:w="602" w:type="dxa"/>
            <w:shd w:val="clear" w:color="auto" w:fill="33CCCC"/>
          </w:tcPr>
          <w:p w14:paraId="7C2735C1" w14:textId="15A83C01" w:rsidR="00C0456A" w:rsidRPr="00705227" w:rsidRDefault="00C0456A" w:rsidP="00C0456A">
            <w:pPr>
              <w:rPr>
                <w:rFonts w:ascii="Arial" w:hAnsi="Arial" w:cs="Arial"/>
              </w:rPr>
            </w:pPr>
            <w:r w:rsidRPr="00705227">
              <w:rPr>
                <w:rFonts w:ascii="Arial" w:hAnsi="Arial" w:cs="Arial"/>
              </w:rPr>
              <w:t xml:space="preserve"> </w:t>
            </w:r>
          </w:p>
        </w:tc>
        <w:tc>
          <w:tcPr>
            <w:tcW w:w="4003" w:type="dxa"/>
          </w:tcPr>
          <w:p w14:paraId="07461FD5" w14:textId="78849DB0" w:rsidR="00C0456A" w:rsidRPr="00705227" w:rsidRDefault="00C0456A" w:rsidP="00C0456A">
            <w:pPr>
              <w:rPr>
                <w:rFonts w:ascii="Arial" w:hAnsi="Arial" w:cs="Arial"/>
              </w:rPr>
            </w:pPr>
            <w:r w:rsidRPr="00705227">
              <w:rPr>
                <w:rFonts w:ascii="Arial" w:hAnsi="Arial" w:cs="Arial"/>
              </w:rPr>
              <w:t>Work at Office</w:t>
            </w:r>
          </w:p>
        </w:tc>
        <w:tc>
          <w:tcPr>
            <w:tcW w:w="602" w:type="dxa"/>
          </w:tcPr>
          <w:p w14:paraId="29AE1B3C" w14:textId="17578393" w:rsidR="00C0456A" w:rsidRPr="00705227" w:rsidRDefault="00C0456A" w:rsidP="00C0456A">
            <w:pPr>
              <w:rPr>
                <w:rFonts w:ascii="Arial" w:hAnsi="Arial" w:cs="Arial"/>
              </w:rPr>
            </w:pPr>
            <w:r w:rsidRPr="00705227">
              <w:rPr>
                <w:rFonts w:ascii="Arial" w:hAnsi="Arial" w:cs="Arial"/>
              </w:rPr>
              <w:t xml:space="preserve"> </w:t>
            </w:r>
          </w:p>
        </w:tc>
        <w:tc>
          <w:tcPr>
            <w:tcW w:w="602" w:type="dxa"/>
            <w:shd w:val="clear" w:color="auto" w:fill="996633"/>
          </w:tcPr>
          <w:p w14:paraId="37891285" w14:textId="20984EF0" w:rsidR="00C0456A" w:rsidRPr="00705227" w:rsidRDefault="00C0456A" w:rsidP="00C0456A">
            <w:pPr>
              <w:rPr>
                <w:rFonts w:ascii="Arial" w:hAnsi="Arial" w:cs="Arial"/>
              </w:rPr>
            </w:pPr>
            <w:r w:rsidRPr="00705227">
              <w:rPr>
                <w:rFonts w:ascii="Arial" w:hAnsi="Arial" w:cs="Arial"/>
              </w:rPr>
              <w:t xml:space="preserve"> </w:t>
            </w:r>
          </w:p>
        </w:tc>
        <w:tc>
          <w:tcPr>
            <w:tcW w:w="4002" w:type="dxa"/>
          </w:tcPr>
          <w:p w14:paraId="2F899537" w14:textId="7C67EC5E" w:rsidR="00C0456A" w:rsidRPr="00705227" w:rsidRDefault="00C0456A" w:rsidP="00C0456A">
            <w:pPr>
              <w:rPr>
                <w:rFonts w:ascii="Arial" w:hAnsi="Arial" w:cs="Arial"/>
              </w:rPr>
            </w:pPr>
            <w:r w:rsidRPr="00705227">
              <w:rPr>
                <w:rFonts w:ascii="Arial" w:hAnsi="Arial" w:cs="Arial"/>
              </w:rPr>
              <w:t>Date Night</w:t>
            </w:r>
          </w:p>
        </w:tc>
        <w:tc>
          <w:tcPr>
            <w:tcW w:w="602" w:type="dxa"/>
          </w:tcPr>
          <w:p w14:paraId="74AF98C9" w14:textId="0F855953" w:rsidR="00C0456A" w:rsidRPr="00705227" w:rsidRDefault="00C0456A" w:rsidP="00C0456A">
            <w:pPr>
              <w:rPr>
                <w:rFonts w:ascii="Arial" w:hAnsi="Arial" w:cs="Arial"/>
              </w:rPr>
            </w:pPr>
            <w:r w:rsidRPr="00705227">
              <w:rPr>
                <w:rFonts w:ascii="Arial" w:hAnsi="Arial" w:cs="Arial"/>
              </w:rPr>
              <w:t xml:space="preserve"> </w:t>
            </w:r>
          </w:p>
        </w:tc>
        <w:tc>
          <w:tcPr>
            <w:tcW w:w="602" w:type="dxa"/>
          </w:tcPr>
          <w:p w14:paraId="7F48CB6B" w14:textId="26B0BE1C" w:rsidR="00C0456A" w:rsidRPr="00705227" w:rsidRDefault="00C0456A" w:rsidP="00C0456A">
            <w:pPr>
              <w:rPr>
                <w:rFonts w:ascii="Arial" w:hAnsi="Arial" w:cs="Arial"/>
              </w:rPr>
            </w:pPr>
            <w:r w:rsidRPr="00705227">
              <w:rPr>
                <w:rFonts w:ascii="Arial" w:hAnsi="Arial" w:cs="Arial"/>
              </w:rPr>
              <w:t xml:space="preserve"> </w:t>
            </w:r>
          </w:p>
        </w:tc>
        <w:tc>
          <w:tcPr>
            <w:tcW w:w="4002" w:type="dxa"/>
          </w:tcPr>
          <w:p w14:paraId="62CD6794" w14:textId="3B43A664" w:rsidR="00C0456A" w:rsidRPr="00705227" w:rsidRDefault="00C0456A" w:rsidP="00C0456A">
            <w:pPr>
              <w:rPr>
                <w:rFonts w:ascii="Arial" w:hAnsi="Arial" w:cs="Arial"/>
              </w:rPr>
            </w:pPr>
          </w:p>
        </w:tc>
      </w:tr>
    </w:tbl>
    <w:p w14:paraId="0FDBB88D" w14:textId="26482CFC" w:rsidR="0004209C" w:rsidRDefault="0004209C" w:rsidP="00745F98">
      <w:pPr>
        <w:spacing w:line="360" w:lineRule="auto"/>
        <w:jc w:val="center"/>
        <w:rPr>
          <w:rFonts w:ascii="Arial" w:hAnsi="Arial" w:cs="Arial"/>
          <w:b/>
          <w:bCs/>
          <w:u w:val="single"/>
        </w:rPr>
      </w:pPr>
    </w:p>
    <w:p w14:paraId="39F2915F" w14:textId="77777777" w:rsidR="0004209C" w:rsidRDefault="0004209C">
      <w:pPr>
        <w:rPr>
          <w:rFonts w:ascii="Arial" w:hAnsi="Arial" w:cs="Arial"/>
          <w:b/>
          <w:bCs/>
          <w:u w:val="single"/>
        </w:rPr>
      </w:pPr>
      <w:r>
        <w:rPr>
          <w:rFonts w:ascii="Arial" w:hAnsi="Arial" w:cs="Arial"/>
          <w:b/>
          <w:bCs/>
          <w:u w:val="single"/>
        </w:rPr>
        <w:br w:type="page"/>
      </w:r>
    </w:p>
    <w:p w14:paraId="4F666547" w14:textId="77777777" w:rsidR="00AE43C2" w:rsidRPr="00705227" w:rsidRDefault="00AE43C2" w:rsidP="00745F98">
      <w:pPr>
        <w:spacing w:line="360" w:lineRule="auto"/>
        <w:jc w:val="center"/>
        <w:rPr>
          <w:rFonts w:ascii="Arial" w:hAnsi="Arial" w:cs="Arial"/>
          <w:b/>
          <w:bCs/>
          <w:u w:val="single"/>
        </w:rPr>
      </w:pPr>
    </w:p>
    <w:p w14:paraId="59051E49" w14:textId="7BDE07BC" w:rsidR="00745F98" w:rsidRDefault="00745F98" w:rsidP="00745F98">
      <w:pPr>
        <w:spacing w:line="360" w:lineRule="auto"/>
        <w:jc w:val="center"/>
        <w:rPr>
          <w:rFonts w:ascii="Arial" w:hAnsi="Arial" w:cs="Arial"/>
          <w:b/>
          <w:bCs/>
          <w:u w:val="single"/>
        </w:rPr>
      </w:pPr>
      <w:r w:rsidRPr="00306381">
        <w:rPr>
          <w:rFonts w:ascii="Arial" w:hAnsi="Arial" w:cs="Arial"/>
          <w:b/>
          <w:bCs/>
          <w:u w:val="single"/>
        </w:rPr>
        <w:t>The Learning Journey: developing skills for academic success.</w:t>
      </w:r>
    </w:p>
    <w:p w14:paraId="3467C1E5" w14:textId="77777777" w:rsidR="00745F98" w:rsidRPr="00306381" w:rsidRDefault="00745F98" w:rsidP="00745F98">
      <w:pPr>
        <w:spacing w:line="360" w:lineRule="auto"/>
        <w:jc w:val="center"/>
        <w:rPr>
          <w:rFonts w:ascii="Arial" w:hAnsi="Arial" w:cs="Arial"/>
          <w:b/>
          <w:bCs/>
          <w:u w:val="single"/>
        </w:rPr>
      </w:pPr>
      <w:r>
        <w:rPr>
          <w:rFonts w:ascii="Arial" w:hAnsi="Arial" w:cs="Arial"/>
          <w:b/>
          <w:bCs/>
          <w:u w:val="single"/>
        </w:rPr>
        <w:t>Part 2</w:t>
      </w:r>
    </w:p>
    <w:p w14:paraId="0B862CD6" w14:textId="77777777" w:rsidR="00745F98" w:rsidRPr="00306381" w:rsidRDefault="00745F98" w:rsidP="00745F98">
      <w:pPr>
        <w:spacing w:line="360" w:lineRule="auto"/>
        <w:jc w:val="center"/>
        <w:rPr>
          <w:rFonts w:ascii="Arial" w:hAnsi="Arial" w:cs="Arial"/>
          <w:b/>
          <w:bCs/>
          <w:u w:val="single"/>
        </w:rPr>
      </w:pPr>
    </w:p>
    <w:p w14:paraId="3572BB86" w14:textId="77777777" w:rsidR="00745F98" w:rsidRPr="00306381" w:rsidRDefault="00745F98" w:rsidP="00745F98">
      <w:pPr>
        <w:spacing w:line="360" w:lineRule="auto"/>
        <w:rPr>
          <w:rFonts w:ascii="Arial" w:hAnsi="Arial" w:cs="Arial"/>
          <w:b/>
          <w:bCs/>
          <w:u w:val="single"/>
        </w:rPr>
      </w:pPr>
      <w:r w:rsidRPr="00306381">
        <w:rPr>
          <w:rFonts w:ascii="Arial" w:hAnsi="Arial" w:cs="Arial"/>
          <w:b/>
          <w:bCs/>
          <w:u w:val="single"/>
        </w:rPr>
        <w:t>Using AI</w:t>
      </w:r>
    </w:p>
    <w:p w14:paraId="0D90DCD9" w14:textId="77777777" w:rsidR="00745F98" w:rsidRDefault="00745F98" w:rsidP="00745F98">
      <w:pPr>
        <w:spacing w:line="360" w:lineRule="auto"/>
        <w:rPr>
          <w:rFonts w:ascii="Arial" w:hAnsi="Arial" w:cs="Arial"/>
          <w:u w:val="single"/>
        </w:rPr>
      </w:pPr>
      <w:r w:rsidRPr="00306381">
        <w:rPr>
          <w:rFonts w:ascii="Arial" w:hAnsi="Arial" w:cs="Arial"/>
          <w:u w:val="single"/>
        </w:rPr>
        <w:t>Initial Prompts and outcomes.</w:t>
      </w:r>
    </w:p>
    <w:p w14:paraId="09752A28" w14:textId="77777777" w:rsidR="00745F98" w:rsidRPr="007A3826" w:rsidRDefault="00745F98" w:rsidP="00745F98">
      <w:pPr>
        <w:spacing w:line="360" w:lineRule="auto"/>
        <w:rPr>
          <w:rFonts w:ascii="Arial" w:hAnsi="Arial" w:cs="Arial"/>
        </w:rPr>
      </w:pPr>
      <w:r>
        <w:rPr>
          <w:rFonts w:ascii="Arial" w:hAnsi="Arial" w:cs="Arial"/>
        </w:rPr>
        <w:t>I acknowledge the use of Microsoft 365 Copilot (</w:t>
      </w:r>
      <w:hyperlink r:id="rId7" w:history="1">
        <w:r w:rsidRPr="00687847">
          <w:rPr>
            <w:rStyle w:val="Hyperlink"/>
            <w:rFonts w:ascii="Arial" w:hAnsi="Arial" w:cs="Arial"/>
          </w:rPr>
          <w:t>https://copilot.microsoft.com</w:t>
        </w:r>
      </w:hyperlink>
      <w:r>
        <w:rPr>
          <w:rFonts w:ascii="Arial" w:hAnsi="Arial" w:cs="Arial"/>
        </w:rPr>
        <w:t>) on 17/09/2026 to research Study Techniques. I used the prompts:</w:t>
      </w:r>
    </w:p>
    <w:p w14:paraId="6EDEF248" w14:textId="77777777" w:rsidR="00745F98" w:rsidRPr="00BB24A5" w:rsidRDefault="00745F98" w:rsidP="00745F98">
      <w:pPr>
        <w:pStyle w:val="ListParagraph"/>
        <w:numPr>
          <w:ilvl w:val="0"/>
          <w:numId w:val="1"/>
        </w:numPr>
        <w:spacing w:line="360" w:lineRule="auto"/>
        <w:rPr>
          <w:rFonts w:ascii="Arial" w:hAnsi="Arial" w:cs="Arial"/>
          <w:u w:val="single"/>
        </w:rPr>
      </w:pPr>
      <w:r w:rsidRPr="00BB24A5">
        <w:rPr>
          <w:rFonts w:ascii="Arial" w:hAnsi="Arial" w:cs="Arial"/>
          <w:u w:val="single"/>
        </w:rPr>
        <w:t>Study Techniques</w:t>
      </w:r>
    </w:p>
    <w:p w14:paraId="7A01A55F" w14:textId="77777777" w:rsidR="00745F98" w:rsidRPr="00BB24A5" w:rsidRDefault="00745F98" w:rsidP="00745F98">
      <w:pPr>
        <w:spacing w:before="100" w:beforeAutospacing="1" w:after="100" w:afterAutospacing="1" w:line="300" w:lineRule="atLeast"/>
        <w:outlineLvl w:val="2"/>
        <w:rPr>
          <w:rFonts w:ascii="Arial" w:eastAsia="Times New Roman" w:hAnsi="Arial" w:cs="Arial"/>
          <w:b/>
          <w:bCs/>
          <w:kern w:val="0"/>
          <w:lang w:eastAsia="en-GB"/>
          <w14:ligatures w14:val="none"/>
        </w:rPr>
      </w:pPr>
      <w:r w:rsidRPr="00BB24A5">
        <w:rPr>
          <w:rFonts w:ascii="Arial" w:eastAsia="Times New Roman" w:hAnsi="Arial" w:cs="Arial"/>
          <w:b/>
          <w:bCs/>
          <w:kern w:val="0"/>
          <w:lang w:eastAsia="en-GB"/>
          <w14:ligatures w14:val="none"/>
        </w:rPr>
        <w:t>. Active Recall</w:t>
      </w:r>
    </w:p>
    <w:p w14:paraId="2C321909" w14:textId="77777777" w:rsidR="00745F98" w:rsidRPr="00BB24A5"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Instead of rereading notes, test yourself regularly.</w:t>
      </w:r>
    </w:p>
    <w:p w14:paraId="18F73AED" w14:textId="77777777" w:rsidR="00745F98" w:rsidRPr="00BB24A5"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b/>
          <w:bCs/>
          <w:kern w:val="0"/>
          <w:lang w:eastAsia="en-GB"/>
          <w14:ligatures w14:val="none"/>
        </w:rPr>
        <w:t>Examples:</w:t>
      </w:r>
    </w:p>
    <w:p w14:paraId="5F9C429A" w14:textId="77777777" w:rsidR="00745F98" w:rsidRPr="00BB24A5" w:rsidRDefault="00745F98" w:rsidP="00745F98">
      <w:pPr>
        <w:numPr>
          <w:ilvl w:val="0"/>
          <w:numId w:val="2"/>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Use flashcards.</w:t>
      </w:r>
    </w:p>
    <w:p w14:paraId="08B40A1B" w14:textId="77777777" w:rsidR="00745F98" w:rsidRPr="00BB24A5" w:rsidRDefault="00745F98" w:rsidP="00745F98">
      <w:pPr>
        <w:numPr>
          <w:ilvl w:val="0"/>
          <w:numId w:val="2"/>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Cover answers and recall them from memory.</w:t>
      </w:r>
    </w:p>
    <w:p w14:paraId="7DF46075" w14:textId="77777777" w:rsidR="00745F98" w:rsidRPr="00BB24A5" w:rsidRDefault="00745F98" w:rsidP="00745F98">
      <w:pPr>
        <w:numPr>
          <w:ilvl w:val="0"/>
          <w:numId w:val="2"/>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Answer practice questions without looking at notes.</w:t>
      </w:r>
    </w:p>
    <w:p w14:paraId="2325609E" w14:textId="77777777" w:rsidR="00745F98" w:rsidRPr="00BB24A5"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b/>
          <w:bCs/>
          <w:kern w:val="0"/>
          <w:lang w:eastAsia="en-GB"/>
          <w14:ligatures w14:val="none"/>
        </w:rPr>
        <w:t>Why it works:</w:t>
      </w:r>
      <w:r w:rsidRPr="00BB24A5">
        <w:rPr>
          <w:rFonts w:ascii="Arial" w:eastAsia="Times New Roman" w:hAnsi="Arial" w:cs="Arial"/>
          <w:kern w:val="0"/>
          <w:lang w:eastAsia="en-GB"/>
          <w14:ligatures w14:val="none"/>
        </w:rPr>
        <w:t xml:space="preserve"> Retrieving information strengthens memory more effectively than passive review.</w:t>
      </w:r>
    </w:p>
    <w:p w14:paraId="6BF84777" w14:textId="77777777" w:rsidR="00745F98" w:rsidRPr="00BB24A5" w:rsidRDefault="00745F98" w:rsidP="00745F98">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2 hours of maths only</w:t>
      </w:r>
    </w:p>
    <w:p w14:paraId="2EDA97AB" w14:textId="77777777" w:rsidR="00745F98" w:rsidRPr="00BB24A5"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b/>
          <w:bCs/>
          <w:kern w:val="0"/>
          <w:lang w:eastAsia="en-GB"/>
          <w14:ligatures w14:val="none"/>
        </w:rPr>
        <w:lastRenderedPageBreak/>
        <w:t>Try:</w:t>
      </w:r>
    </w:p>
    <w:p w14:paraId="12F94348" w14:textId="77777777" w:rsidR="00745F98" w:rsidRPr="00BB24A5" w:rsidRDefault="00745F98" w:rsidP="00745F98">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30 minutes maths</w:t>
      </w:r>
    </w:p>
    <w:p w14:paraId="7F96D18E" w14:textId="77777777" w:rsidR="00745F98" w:rsidRPr="00BB24A5" w:rsidRDefault="00745F98" w:rsidP="00745F98">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30 minutes science</w:t>
      </w:r>
    </w:p>
    <w:p w14:paraId="57F241D3" w14:textId="77777777" w:rsidR="00745F98" w:rsidRPr="00BB24A5" w:rsidRDefault="00745F98" w:rsidP="00745F98">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30 minutes English</w:t>
      </w:r>
    </w:p>
    <w:p w14:paraId="03D424A2" w14:textId="77777777" w:rsidR="00745F98" w:rsidRPr="00BB24A5" w:rsidRDefault="00745F98" w:rsidP="00745F98">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30 minutes maths review</w:t>
      </w:r>
    </w:p>
    <w:p w14:paraId="7C8DFA51" w14:textId="77777777" w:rsidR="00745F98" w:rsidRPr="00BB24A5"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b/>
          <w:bCs/>
          <w:kern w:val="0"/>
          <w:lang w:eastAsia="en-GB"/>
          <w14:ligatures w14:val="none"/>
        </w:rPr>
        <w:t>Why it works:</w:t>
      </w:r>
      <w:r w:rsidRPr="00BB24A5">
        <w:rPr>
          <w:rFonts w:ascii="Arial" w:eastAsia="Times New Roman" w:hAnsi="Arial" w:cs="Arial"/>
          <w:kern w:val="0"/>
          <w:lang w:eastAsia="en-GB"/>
          <w14:ligatures w14:val="none"/>
        </w:rPr>
        <w:t xml:space="preserve"> Improves problem-solving and helps distinguish between concepts.</w:t>
      </w:r>
    </w:p>
    <w:p w14:paraId="5FE54F5D" w14:textId="77777777" w:rsidR="00CB1AAC" w:rsidRPr="00BB24A5" w:rsidRDefault="00CB1AAC" w:rsidP="00CB1AAC">
      <w:pPr>
        <w:spacing w:before="100" w:beforeAutospacing="1" w:after="100" w:afterAutospacing="1" w:line="300" w:lineRule="atLeast"/>
        <w:outlineLvl w:val="2"/>
        <w:rPr>
          <w:rFonts w:ascii="Arial" w:eastAsia="Times New Roman" w:hAnsi="Arial" w:cs="Arial"/>
          <w:b/>
          <w:bCs/>
          <w:kern w:val="0"/>
          <w:lang w:eastAsia="en-GB"/>
          <w14:ligatures w14:val="none"/>
        </w:rPr>
      </w:pPr>
      <w:r w:rsidRPr="00BB24A5">
        <w:rPr>
          <w:rFonts w:ascii="Arial" w:eastAsia="Times New Roman" w:hAnsi="Arial" w:cs="Arial"/>
          <w:b/>
          <w:bCs/>
          <w:kern w:val="0"/>
          <w:lang w:eastAsia="en-GB"/>
          <w14:ligatures w14:val="none"/>
        </w:rPr>
        <w:t>2. Spaced Repetition</w:t>
      </w:r>
    </w:p>
    <w:p w14:paraId="7B228756" w14:textId="77777777" w:rsidR="00CB1AAC" w:rsidRPr="00BB24A5" w:rsidRDefault="00CB1AAC" w:rsidP="00CB1AAC">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Review material over increasing intervals rather than cramming.</w:t>
      </w:r>
    </w:p>
    <w:p w14:paraId="76AEE54D" w14:textId="77777777" w:rsidR="00CB1AAC" w:rsidRPr="00BB24A5" w:rsidRDefault="00CB1AAC" w:rsidP="00CB1AAC">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b/>
          <w:bCs/>
          <w:kern w:val="0"/>
          <w:lang w:eastAsia="en-GB"/>
          <w14:ligatures w14:val="none"/>
        </w:rPr>
        <w:t>Example schedule:</w:t>
      </w:r>
    </w:p>
    <w:p w14:paraId="2E9FACF1" w14:textId="77777777" w:rsidR="00CB1AAC" w:rsidRPr="00BB24A5" w:rsidRDefault="00CB1AAC" w:rsidP="00CB1AAC">
      <w:pPr>
        <w:numPr>
          <w:ilvl w:val="0"/>
          <w:numId w:val="13"/>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Day 1: Learn content</w:t>
      </w:r>
    </w:p>
    <w:p w14:paraId="3EBA57AB" w14:textId="77777777" w:rsidR="00CB1AAC" w:rsidRPr="00BB24A5" w:rsidRDefault="00CB1AAC" w:rsidP="00CB1AAC">
      <w:pPr>
        <w:numPr>
          <w:ilvl w:val="0"/>
          <w:numId w:val="13"/>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Day 2: Review</w:t>
      </w:r>
    </w:p>
    <w:p w14:paraId="0DC204DB" w14:textId="77777777" w:rsidR="00CB1AAC" w:rsidRPr="00BB24A5" w:rsidRDefault="00CB1AAC" w:rsidP="00CB1AAC">
      <w:pPr>
        <w:numPr>
          <w:ilvl w:val="0"/>
          <w:numId w:val="13"/>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Day 5: Review again</w:t>
      </w:r>
    </w:p>
    <w:p w14:paraId="6740EED8" w14:textId="77777777" w:rsidR="00CB1AAC" w:rsidRPr="00BB24A5" w:rsidRDefault="00CB1AAC" w:rsidP="00CB1AAC">
      <w:pPr>
        <w:numPr>
          <w:ilvl w:val="0"/>
          <w:numId w:val="13"/>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Day 10: Review</w:t>
      </w:r>
    </w:p>
    <w:p w14:paraId="4117B188" w14:textId="77777777" w:rsidR="00CB1AAC" w:rsidRPr="00BB24A5" w:rsidRDefault="00CB1AAC" w:rsidP="00CB1AAC">
      <w:pPr>
        <w:numPr>
          <w:ilvl w:val="0"/>
          <w:numId w:val="13"/>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Day 20: Review</w:t>
      </w:r>
    </w:p>
    <w:p w14:paraId="450278CF" w14:textId="77777777" w:rsidR="00CB1AAC" w:rsidRPr="00BB24A5" w:rsidRDefault="00CB1AAC" w:rsidP="00CB1AAC">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b/>
          <w:bCs/>
          <w:kern w:val="0"/>
          <w:lang w:eastAsia="en-GB"/>
          <w14:ligatures w14:val="none"/>
        </w:rPr>
        <w:t>Why it works:</w:t>
      </w:r>
      <w:r w:rsidRPr="00BB24A5">
        <w:rPr>
          <w:rFonts w:ascii="Arial" w:eastAsia="Times New Roman" w:hAnsi="Arial" w:cs="Arial"/>
          <w:kern w:val="0"/>
          <w:lang w:eastAsia="en-GB"/>
          <w14:ligatures w14:val="none"/>
        </w:rPr>
        <w:t xml:space="preserve"> Revisiting information just before you forget it improves long-term retention.</w:t>
      </w:r>
    </w:p>
    <w:p w14:paraId="57C11405" w14:textId="77777777" w:rsidR="00CB1AAC" w:rsidRPr="00BB24A5" w:rsidRDefault="00CB1AAC" w:rsidP="00CB1AAC">
      <w:pPr>
        <w:spacing w:before="100" w:beforeAutospacing="1" w:after="100" w:afterAutospacing="1" w:line="300" w:lineRule="atLeast"/>
        <w:outlineLvl w:val="2"/>
        <w:rPr>
          <w:rFonts w:ascii="Arial" w:eastAsia="Times New Roman" w:hAnsi="Arial" w:cs="Arial"/>
          <w:b/>
          <w:bCs/>
          <w:kern w:val="0"/>
          <w:lang w:eastAsia="en-GB"/>
          <w14:ligatures w14:val="none"/>
        </w:rPr>
      </w:pPr>
      <w:r w:rsidRPr="00BB24A5">
        <w:rPr>
          <w:rFonts w:ascii="Arial" w:eastAsia="Times New Roman" w:hAnsi="Arial" w:cs="Arial"/>
          <w:b/>
          <w:bCs/>
          <w:kern w:val="0"/>
          <w:lang w:eastAsia="en-GB"/>
          <w14:ligatures w14:val="none"/>
        </w:rPr>
        <w:t>3. The Pomodoro Technique</w:t>
      </w:r>
    </w:p>
    <w:p w14:paraId="2529F8B5" w14:textId="77777777" w:rsidR="00CB1AAC" w:rsidRPr="00BB24A5" w:rsidRDefault="00CB1AAC" w:rsidP="00CB1AAC">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Study in focused blocks with short breaks.</w:t>
      </w:r>
    </w:p>
    <w:p w14:paraId="5636F904" w14:textId="77777777" w:rsidR="00CB1AAC" w:rsidRPr="00BB24A5" w:rsidRDefault="00CB1AAC" w:rsidP="00CB1AAC">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b/>
          <w:bCs/>
          <w:kern w:val="0"/>
          <w:lang w:eastAsia="en-GB"/>
          <w14:ligatures w14:val="none"/>
        </w:rPr>
        <w:t>Typical structure:</w:t>
      </w:r>
    </w:p>
    <w:p w14:paraId="15FBF050" w14:textId="77777777" w:rsidR="00CB1AAC" w:rsidRPr="00BB24A5" w:rsidRDefault="00CB1AAC" w:rsidP="00CB1AAC">
      <w:pPr>
        <w:numPr>
          <w:ilvl w:val="0"/>
          <w:numId w:val="14"/>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25 minutes studying</w:t>
      </w:r>
    </w:p>
    <w:p w14:paraId="7D3EE914" w14:textId="77777777" w:rsidR="00CB1AAC" w:rsidRPr="00BB24A5" w:rsidRDefault="00CB1AAC" w:rsidP="00CB1AAC">
      <w:pPr>
        <w:numPr>
          <w:ilvl w:val="0"/>
          <w:numId w:val="14"/>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lastRenderedPageBreak/>
        <w:t>5 minutes break</w:t>
      </w:r>
    </w:p>
    <w:p w14:paraId="7180910F" w14:textId="77777777" w:rsidR="00CB1AAC" w:rsidRPr="00BB24A5" w:rsidRDefault="00CB1AAC" w:rsidP="00CB1AAC">
      <w:pPr>
        <w:numPr>
          <w:ilvl w:val="0"/>
          <w:numId w:val="14"/>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 xml:space="preserve">After 4 cycles, take a </w:t>
      </w:r>
      <w:proofErr w:type="gramStart"/>
      <w:r w:rsidRPr="00BB24A5">
        <w:rPr>
          <w:rFonts w:ascii="Arial" w:eastAsia="Times New Roman" w:hAnsi="Arial" w:cs="Arial"/>
          <w:kern w:val="0"/>
          <w:lang w:eastAsia="en-GB"/>
          <w14:ligatures w14:val="none"/>
        </w:rPr>
        <w:t>15-30 minute</w:t>
      </w:r>
      <w:proofErr w:type="gramEnd"/>
      <w:r w:rsidRPr="00BB24A5">
        <w:rPr>
          <w:rFonts w:ascii="Arial" w:eastAsia="Times New Roman" w:hAnsi="Arial" w:cs="Arial"/>
          <w:kern w:val="0"/>
          <w:lang w:eastAsia="en-GB"/>
          <w14:ligatures w14:val="none"/>
        </w:rPr>
        <w:t xml:space="preserve"> break</w:t>
      </w:r>
    </w:p>
    <w:p w14:paraId="6C49E2C2" w14:textId="77777777" w:rsidR="00CB1AAC" w:rsidRPr="00BB24A5" w:rsidRDefault="00CB1AAC" w:rsidP="00CB1AAC">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b/>
          <w:bCs/>
          <w:kern w:val="0"/>
          <w:lang w:eastAsia="en-GB"/>
          <w14:ligatures w14:val="none"/>
        </w:rPr>
        <w:t>Benefits:</w:t>
      </w:r>
    </w:p>
    <w:p w14:paraId="698D257C" w14:textId="77777777" w:rsidR="00CB1AAC" w:rsidRPr="00BB24A5" w:rsidRDefault="00CB1AAC" w:rsidP="00CB1AAC">
      <w:pPr>
        <w:numPr>
          <w:ilvl w:val="0"/>
          <w:numId w:val="15"/>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Improves concentration</w:t>
      </w:r>
    </w:p>
    <w:p w14:paraId="66E3ED5F" w14:textId="77777777" w:rsidR="00CB1AAC" w:rsidRPr="00BB24A5" w:rsidRDefault="00CB1AAC" w:rsidP="00CB1AAC">
      <w:pPr>
        <w:numPr>
          <w:ilvl w:val="0"/>
          <w:numId w:val="15"/>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Reduces burnout</w:t>
      </w:r>
    </w:p>
    <w:p w14:paraId="511641DB" w14:textId="77777777" w:rsidR="00CB1AAC" w:rsidRPr="00BB24A5" w:rsidRDefault="00CB1AAC" w:rsidP="00CB1AAC">
      <w:pPr>
        <w:numPr>
          <w:ilvl w:val="0"/>
          <w:numId w:val="15"/>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Makes large tasks feel manageable</w:t>
      </w:r>
    </w:p>
    <w:p w14:paraId="13DE2D07" w14:textId="77777777" w:rsidR="00AF0DD2" w:rsidRPr="00BB24A5" w:rsidRDefault="00AF0DD2" w:rsidP="00745F98">
      <w:pPr>
        <w:spacing w:before="100" w:beforeAutospacing="1" w:after="100" w:afterAutospacing="1" w:line="300" w:lineRule="atLeast"/>
        <w:rPr>
          <w:rFonts w:ascii="Arial" w:eastAsia="Times New Roman" w:hAnsi="Arial" w:cs="Arial"/>
          <w:kern w:val="0"/>
          <w:lang w:eastAsia="en-GB"/>
          <w14:ligatures w14:val="none"/>
        </w:rPr>
      </w:pPr>
    </w:p>
    <w:p w14:paraId="6DC900B7" w14:textId="77777777" w:rsidR="00745F98" w:rsidRPr="00BB24A5" w:rsidRDefault="00745F98" w:rsidP="00745F98">
      <w:pPr>
        <w:pStyle w:val="ListParagraph"/>
        <w:numPr>
          <w:ilvl w:val="0"/>
          <w:numId w:val="1"/>
        </w:numPr>
        <w:spacing w:before="100" w:beforeAutospacing="1" w:after="100" w:afterAutospacing="1" w:line="300" w:lineRule="atLeast"/>
        <w:rPr>
          <w:rFonts w:ascii="Arial" w:eastAsia="Times New Roman" w:hAnsi="Arial" w:cs="Arial"/>
          <w:kern w:val="0"/>
          <w:u w:val="single"/>
          <w:lang w:eastAsia="en-GB"/>
          <w14:ligatures w14:val="none"/>
        </w:rPr>
      </w:pPr>
      <w:r w:rsidRPr="00BB24A5">
        <w:rPr>
          <w:rFonts w:ascii="Arial" w:eastAsia="Times New Roman" w:hAnsi="Arial" w:cs="Arial"/>
          <w:kern w:val="0"/>
          <w:u w:val="single"/>
          <w:lang w:eastAsia="en-GB"/>
          <w14:ligatures w14:val="none"/>
        </w:rPr>
        <w:t>Study techniques to make best us of time</w:t>
      </w:r>
    </w:p>
    <w:p w14:paraId="532D6018" w14:textId="77777777" w:rsidR="00745F98" w:rsidRPr="00BB24A5" w:rsidRDefault="00745F98" w:rsidP="00745F98">
      <w:pPr>
        <w:spacing w:before="100" w:beforeAutospacing="1" w:after="100" w:afterAutospacing="1" w:line="300" w:lineRule="atLeast"/>
        <w:outlineLvl w:val="2"/>
        <w:rPr>
          <w:rFonts w:ascii="Arial" w:eastAsia="Times New Roman" w:hAnsi="Arial" w:cs="Arial"/>
          <w:b/>
          <w:bCs/>
          <w:kern w:val="0"/>
          <w:lang w:eastAsia="en-GB"/>
          <w14:ligatures w14:val="none"/>
        </w:rPr>
      </w:pPr>
      <w:r w:rsidRPr="00BB24A5">
        <w:rPr>
          <w:rFonts w:ascii="Arial" w:eastAsia="Times New Roman" w:hAnsi="Arial" w:cs="Arial"/>
          <w:b/>
          <w:bCs/>
          <w:kern w:val="0"/>
          <w:lang w:eastAsia="en-GB"/>
          <w14:ligatures w14:val="none"/>
        </w:rPr>
        <w:t>The 80/20 Study Method</w:t>
      </w:r>
    </w:p>
    <w:p w14:paraId="0B7FBC0F" w14:textId="77777777" w:rsidR="009C1AF8" w:rsidRPr="00BB24A5" w:rsidRDefault="009C1AF8" w:rsidP="009C1AF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Spend your time as follows:</w:t>
      </w:r>
    </w:p>
    <w:p w14:paraId="3E5E3050" w14:textId="77777777" w:rsidR="009C1AF8" w:rsidRPr="00BB24A5" w:rsidRDefault="009C1AF8" w:rsidP="009C1AF8">
      <w:pPr>
        <w:spacing w:before="100" w:beforeAutospacing="1" w:after="100" w:afterAutospacing="1" w:line="300" w:lineRule="atLeast"/>
        <w:outlineLvl w:val="2"/>
        <w:rPr>
          <w:rFonts w:ascii="Arial" w:eastAsia="Times New Roman" w:hAnsi="Arial" w:cs="Arial"/>
          <w:b/>
          <w:bCs/>
          <w:kern w:val="0"/>
          <w:lang w:eastAsia="en-GB"/>
          <w14:ligatures w14:val="none"/>
        </w:rPr>
      </w:pPr>
      <w:r w:rsidRPr="00BB24A5">
        <w:rPr>
          <w:rFonts w:ascii="Arial" w:eastAsia="Times New Roman" w:hAnsi="Arial" w:cs="Arial"/>
          <w:b/>
          <w:bCs/>
          <w:kern w:val="0"/>
          <w:lang w:eastAsia="en-GB"/>
          <w14:ligatures w14:val="none"/>
        </w:rPr>
        <w:t>1. Active Recall (50%)</w:t>
      </w:r>
    </w:p>
    <w:p w14:paraId="3E7054FD" w14:textId="77777777" w:rsidR="009C1AF8" w:rsidRPr="00BB24A5" w:rsidRDefault="009C1AF8" w:rsidP="009C1AF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The highest-value activity.</w:t>
      </w:r>
    </w:p>
    <w:p w14:paraId="76794546" w14:textId="77777777" w:rsidR="009C1AF8" w:rsidRPr="00BB24A5" w:rsidRDefault="009C1AF8" w:rsidP="009C1AF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Instead of reading notes:</w:t>
      </w:r>
    </w:p>
    <w:p w14:paraId="256386B1" w14:textId="77777777" w:rsidR="009C1AF8" w:rsidRPr="00BB24A5" w:rsidRDefault="009C1AF8" w:rsidP="009C1AF8">
      <w:pPr>
        <w:numPr>
          <w:ilvl w:val="0"/>
          <w:numId w:val="16"/>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Close the book.</w:t>
      </w:r>
    </w:p>
    <w:p w14:paraId="7632FC4E" w14:textId="77777777" w:rsidR="009C1AF8" w:rsidRPr="00BB24A5" w:rsidRDefault="009C1AF8" w:rsidP="009C1AF8">
      <w:pPr>
        <w:numPr>
          <w:ilvl w:val="0"/>
          <w:numId w:val="16"/>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Write down everything you remember.</w:t>
      </w:r>
    </w:p>
    <w:p w14:paraId="1D062B88" w14:textId="77777777" w:rsidR="009C1AF8" w:rsidRPr="00BB24A5" w:rsidRDefault="009C1AF8" w:rsidP="009C1AF8">
      <w:pPr>
        <w:numPr>
          <w:ilvl w:val="0"/>
          <w:numId w:val="16"/>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Answer questions from memory.</w:t>
      </w:r>
    </w:p>
    <w:p w14:paraId="10C0C92A" w14:textId="77777777" w:rsidR="009C1AF8" w:rsidRPr="00BB24A5" w:rsidRDefault="009C1AF8" w:rsidP="009C1AF8">
      <w:pPr>
        <w:numPr>
          <w:ilvl w:val="0"/>
          <w:numId w:val="16"/>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Teach the topic aloud.</w:t>
      </w:r>
    </w:p>
    <w:p w14:paraId="4EF2120B" w14:textId="77777777" w:rsidR="009C1AF8" w:rsidRPr="00BB24A5" w:rsidRDefault="009C1AF8" w:rsidP="009C1AF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b/>
          <w:bCs/>
          <w:kern w:val="0"/>
          <w:lang w:eastAsia="en-GB"/>
          <w14:ligatures w14:val="none"/>
        </w:rPr>
        <w:t>1 hour of active recall is often worth several hours of rereading.</w:t>
      </w:r>
    </w:p>
    <w:p w14:paraId="37AB1C45" w14:textId="77777777" w:rsidR="009C1AF8" w:rsidRPr="00BB24A5" w:rsidRDefault="00AC6270" w:rsidP="009C1AF8">
      <w:pPr>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pict w14:anchorId="395AC6B3">
          <v:rect id="_x0000_i1025" style="width:0;height:1.5pt" o:hralign="center" o:hrstd="t" o:hr="t" fillcolor="#a0a0a0" stroked="f"/>
        </w:pict>
      </w:r>
    </w:p>
    <w:p w14:paraId="3A68489A" w14:textId="77777777" w:rsidR="009C1AF8" w:rsidRPr="00BB24A5" w:rsidRDefault="009C1AF8" w:rsidP="009C1AF8">
      <w:pPr>
        <w:spacing w:before="100" w:beforeAutospacing="1" w:after="100" w:afterAutospacing="1" w:line="300" w:lineRule="atLeast"/>
        <w:outlineLvl w:val="2"/>
        <w:rPr>
          <w:rFonts w:ascii="Arial" w:eastAsia="Times New Roman" w:hAnsi="Arial" w:cs="Arial"/>
          <w:b/>
          <w:bCs/>
          <w:kern w:val="0"/>
          <w:lang w:eastAsia="en-GB"/>
          <w14:ligatures w14:val="none"/>
        </w:rPr>
      </w:pPr>
      <w:r w:rsidRPr="00BB24A5">
        <w:rPr>
          <w:rFonts w:ascii="Arial" w:eastAsia="Times New Roman" w:hAnsi="Arial" w:cs="Arial"/>
          <w:b/>
          <w:bCs/>
          <w:kern w:val="0"/>
          <w:lang w:eastAsia="en-GB"/>
          <w14:ligatures w14:val="none"/>
        </w:rPr>
        <w:t>2. Past Papers and Questions (30%)</w:t>
      </w:r>
    </w:p>
    <w:p w14:paraId="4DB60500" w14:textId="77777777" w:rsidR="009C1AF8" w:rsidRPr="00BB24A5" w:rsidRDefault="009C1AF8" w:rsidP="009C1AF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 xml:space="preserve">Focus on how you'll </w:t>
      </w:r>
      <w:proofErr w:type="gramStart"/>
      <w:r w:rsidRPr="00BB24A5">
        <w:rPr>
          <w:rFonts w:ascii="Arial" w:eastAsia="Times New Roman" w:hAnsi="Arial" w:cs="Arial"/>
          <w:kern w:val="0"/>
          <w:lang w:eastAsia="en-GB"/>
          <w14:ligatures w14:val="none"/>
        </w:rPr>
        <w:t>actually be</w:t>
      </w:r>
      <w:proofErr w:type="gramEnd"/>
      <w:r w:rsidRPr="00BB24A5">
        <w:rPr>
          <w:rFonts w:ascii="Arial" w:eastAsia="Times New Roman" w:hAnsi="Arial" w:cs="Arial"/>
          <w:kern w:val="0"/>
          <w:lang w:eastAsia="en-GB"/>
          <w14:ligatures w14:val="none"/>
        </w:rPr>
        <w:t xml:space="preserve"> assessed.</w:t>
      </w:r>
    </w:p>
    <w:p w14:paraId="5AEAAEA9" w14:textId="77777777" w:rsidR="009C1AF8" w:rsidRPr="00BB24A5" w:rsidRDefault="009C1AF8" w:rsidP="009C1AF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Ask yourself:</w:t>
      </w:r>
    </w:p>
    <w:p w14:paraId="783B652E" w14:textId="77777777" w:rsidR="009C1AF8" w:rsidRPr="00BB24A5" w:rsidRDefault="009C1AF8" w:rsidP="009C1AF8">
      <w:pPr>
        <w:numPr>
          <w:ilvl w:val="0"/>
          <w:numId w:val="17"/>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What questions come up repeatedly?</w:t>
      </w:r>
    </w:p>
    <w:p w14:paraId="19A5831C" w14:textId="77777777" w:rsidR="009C1AF8" w:rsidRPr="00BB24A5" w:rsidRDefault="009C1AF8" w:rsidP="009C1AF8">
      <w:pPr>
        <w:numPr>
          <w:ilvl w:val="0"/>
          <w:numId w:val="17"/>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What mistakes do I keep making?</w:t>
      </w:r>
    </w:p>
    <w:p w14:paraId="7DA38423" w14:textId="77777777" w:rsidR="009C1AF8" w:rsidRPr="00BB24A5" w:rsidRDefault="009C1AF8" w:rsidP="009C1AF8">
      <w:pPr>
        <w:numPr>
          <w:ilvl w:val="0"/>
          <w:numId w:val="17"/>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Which topics are worth the most marks?</w:t>
      </w:r>
    </w:p>
    <w:p w14:paraId="0511310C" w14:textId="77777777" w:rsidR="009C1AF8" w:rsidRPr="00BB24A5" w:rsidRDefault="009C1AF8" w:rsidP="009C1AF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This helps you study the material most likely to improve your grade.</w:t>
      </w:r>
    </w:p>
    <w:p w14:paraId="7F93566C" w14:textId="77777777" w:rsidR="009C1AF8" w:rsidRPr="00BB24A5" w:rsidRDefault="00AC6270" w:rsidP="009C1AF8">
      <w:pPr>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6A859A44">
          <v:rect id="_x0000_i1026" style="width:0;height:1.5pt" o:hralign="center" o:hrstd="t" o:hr="t" fillcolor="#a0a0a0" stroked="f"/>
        </w:pict>
      </w:r>
    </w:p>
    <w:p w14:paraId="52676EDC" w14:textId="77777777" w:rsidR="009C1AF8" w:rsidRPr="00BB24A5" w:rsidRDefault="009C1AF8" w:rsidP="009C1AF8">
      <w:pPr>
        <w:spacing w:before="100" w:beforeAutospacing="1" w:after="100" w:afterAutospacing="1" w:line="300" w:lineRule="atLeast"/>
        <w:outlineLvl w:val="2"/>
        <w:rPr>
          <w:rFonts w:ascii="Arial" w:eastAsia="Times New Roman" w:hAnsi="Arial" w:cs="Arial"/>
          <w:b/>
          <w:bCs/>
          <w:kern w:val="0"/>
          <w:lang w:eastAsia="en-GB"/>
          <w14:ligatures w14:val="none"/>
        </w:rPr>
      </w:pPr>
      <w:r w:rsidRPr="00BB24A5">
        <w:rPr>
          <w:rFonts w:ascii="Arial" w:eastAsia="Times New Roman" w:hAnsi="Arial" w:cs="Arial"/>
          <w:b/>
          <w:bCs/>
          <w:kern w:val="0"/>
          <w:lang w:eastAsia="en-GB"/>
          <w14:ligatures w14:val="none"/>
        </w:rPr>
        <w:t>3. Target Weak Areas (15%)</w:t>
      </w:r>
    </w:p>
    <w:p w14:paraId="6514D10D" w14:textId="77777777" w:rsidR="009C1AF8" w:rsidRPr="00BB24A5" w:rsidRDefault="009C1AF8" w:rsidP="009C1AF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Don't spend equal time on everything.</w:t>
      </w:r>
    </w:p>
    <w:p w14:paraId="6AA4C579" w14:textId="77777777" w:rsidR="009C1AF8" w:rsidRPr="00BB24A5" w:rsidRDefault="009C1AF8" w:rsidP="009C1AF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Create three lists:</w:t>
      </w:r>
    </w:p>
    <w:p w14:paraId="4E38A66C" w14:textId="77777777" w:rsidR="009C1AF8" w:rsidRPr="00BB24A5" w:rsidRDefault="009C1AF8" w:rsidP="009C1AF8">
      <w:pPr>
        <w:numPr>
          <w:ilvl w:val="0"/>
          <w:numId w:val="18"/>
        </w:numPr>
        <w:spacing w:before="100" w:beforeAutospacing="1" w:after="100" w:afterAutospacing="1" w:line="300" w:lineRule="atLeast"/>
        <w:rPr>
          <w:rFonts w:ascii="Arial" w:eastAsia="Times New Roman" w:hAnsi="Arial" w:cs="Arial"/>
          <w:kern w:val="0"/>
          <w:lang w:eastAsia="en-GB"/>
          <w14:ligatures w14:val="none"/>
        </w:rPr>
      </w:pPr>
      <w:r w:rsidRPr="00BB24A5">
        <w:rPr>
          <w:rFonts w:ascii="Segoe UI Emoji" w:eastAsia="Times New Roman" w:hAnsi="Segoe UI Emoji" w:cs="Segoe UI Emoji"/>
          <w:kern w:val="0"/>
          <w:lang w:eastAsia="en-GB"/>
          <w14:ligatures w14:val="none"/>
        </w:rPr>
        <w:t>✅</w:t>
      </w:r>
      <w:r w:rsidRPr="00BB24A5">
        <w:rPr>
          <w:rFonts w:ascii="Arial" w:eastAsia="Times New Roman" w:hAnsi="Arial" w:cs="Arial"/>
          <w:kern w:val="0"/>
          <w:lang w:eastAsia="en-GB"/>
          <w14:ligatures w14:val="none"/>
        </w:rPr>
        <w:t xml:space="preserve"> Know well</w:t>
      </w:r>
    </w:p>
    <w:p w14:paraId="6E55538D" w14:textId="77777777" w:rsidR="009C1AF8" w:rsidRPr="00BB24A5" w:rsidRDefault="009C1AF8" w:rsidP="009C1AF8">
      <w:pPr>
        <w:numPr>
          <w:ilvl w:val="0"/>
          <w:numId w:val="18"/>
        </w:numPr>
        <w:spacing w:before="100" w:beforeAutospacing="1" w:after="100" w:afterAutospacing="1" w:line="300" w:lineRule="atLeast"/>
        <w:rPr>
          <w:rFonts w:ascii="Arial" w:eastAsia="Times New Roman" w:hAnsi="Arial" w:cs="Arial"/>
          <w:kern w:val="0"/>
          <w:lang w:eastAsia="en-GB"/>
          <w14:ligatures w14:val="none"/>
        </w:rPr>
      </w:pPr>
      <w:r w:rsidRPr="00BB24A5">
        <w:rPr>
          <w:rFonts w:ascii="Segoe UI Emoji" w:eastAsia="Times New Roman" w:hAnsi="Segoe UI Emoji" w:cs="Segoe UI Emoji"/>
          <w:kern w:val="0"/>
          <w:lang w:eastAsia="en-GB"/>
          <w14:ligatures w14:val="none"/>
        </w:rPr>
        <w:t>⚠️</w:t>
      </w:r>
      <w:r w:rsidRPr="00BB24A5">
        <w:rPr>
          <w:rFonts w:ascii="Arial" w:eastAsia="Times New Roman" w:hAnsi="Arial" w:cs="Arial"/>
          <w:kern w:val="0"/>
          <w:lang w:eastAsia="en-GB"/>
          <w14:ligatures w14:val="none"/>
        </w:rPr>
        <w:t xml:space="preserve"> Need practice</w:t>
      </w:r>
    </w:p>
    <w:p w14:paraId="5A732BA7" w14:textId="77777777" w:rsidR="009C1AF8" w:rsidRPr="00BB24A5" w:rsidRDefault="009C1AF8" w:rsidP="009C1AF8">
      <w:pPr>
        <w:numPr>
          <w:ilvl w:val="0"/>
          <w:numId w:val="18"/>
        </w:numPr>
        <w:spacing w:before="100" w:beforeAutospacing="1" w:after="100" w:afterAutospacing="1" w:line="300" w:lineRule="atLeast"/>
        <w:rPr>
          <w:rFonts w:ascii="Arial" w:eastAsia="Times New Roman" w:hAnsi="Arial" w:cs="Arial"/>
          <w:kern w:val="0"/>
          <w:lang w:eastAsia="en-GB"/>
          <w14:ligatures w14:val="none"/>
        </w:rPr>
      </w:pPr>
      <w:r w:rsidRPr="00BB24A5">
        <w:rPr>
          <w:rFonts w:ascii="Segoe UI Emoji" w:eastAsia="Times New Roman" w:hAnsi="Segoe UI Emoji" w:cs="Segoe UI Emoji"/>
          <w:kern w:val="0"/>
          <w:lang w:eastAsia="en-GB"/>
          <w14:ligatures w14:val="none"/>
        </w:rPr>
        <w:t>❌</w:t>
      </w:r>
      <w:r w:rsidRPr="00BB24A5">
        <w:rPr>
          <w:rFonts w:ascii="Arial" w:eastAsia="Times New Roman" w:hAnsi="Arial" w:cs="Arial"/>
          <w:kern w:val="0"/>
          <w:lang w:eastAsia="en-GB"/>
          <w14:ligatures w14:val="none"/>
        </w:rPr>
        <w:t xml:space="preserve"> Don't understand</w:t>
      </w:r>
    </w:p>
    <w:p w14:paraId="0F5E8102" w14:textId="77777777" w:rsidR="009C1AF8" w:rsidRPr="00BB24A5" w:rsidRDefault="009C1AF8" w:rsidP="009C1AF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 xml:space="preserve">Spend most of your time on </w:t>
      </w:r>
      <w:r w:rsidRPr="00BB24A5">
        <w:rPr>
          <w:rFonts w:ascii="Segoe UI Emoji" w:eastAsia="Times New Roman" w:hAnsi="Segoe UI Emoji" w:cs="Segoe UI Emoji"/>
          <w:kern w:val="0"/>
          <w:lang w:eastAsia="en-GB"/>
          <w14:ligatures w14:val="none"/>
        </w:rPr>
        <w:t>⚠️</w:t>
      </w:r>
      <w:r w:rsidRPr="00BB24A5">
        <w:rPr>
          <w:rFonts w:ascii="Arial" w:eastAsia="Times New Roman" w:hAnsi="Arial" w:cs="Arial"/>
          <w:kern w:val="0"/>
          <w:lang w:eastAsia="en-GB"/>
          <w14:ligatures w14:val="none"/>
        </w:rPr>
        <w:t xml:space="preserve"> and </w:t>
      </w:r>
      <w:r w:rsidRPr="00BB24A5">
        <w:rPr>
          <w:rFonts w:ascii="Segoe UI Emoji" w:eastAsia="Times New Roman" w:hAnsi="Segoe UI Emoji" w:cs="Segoe UI Emoji"/>
          <w:kern w:val="0"/>
          <w:lang w:eastAsia="en-GB"/>
          <w14:ligatures w14:val="none"/>
        </w:rPr>
        <w:t>❌</w:t>
      </w:r>
      <w:r w:rsidRPr="00BB24A5">
        <w:rPr>
          <w:rFonts w:ascii="Arial" w:eastAsia="Times New Roman" w:hAnsi="Arial" w:cs="Arial"/>
          <w:kern w:val="0"/>
          <w:lang w:eastAsia="en-GB"/>
          <w14:ligatures w14:val="none"/>
        </w:rPr>
        <w:t xml:space="preserve"> topics.</w:t>
      </w:r>
    </w:p>
    <w:p w14:paraId="3787ED50" w14:textId="77777777" w:rsidR="009C1AF8" w:rsidRPr="00BB24A5" w:rsidRDefault="00AC6270" w:rsidP="009C1AF8">
      <w:pPr>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227C095B">
          <v:rect id="_x0000_i1027" style="width:0;height:1.5pt" o:hralign="center" o:hrstd="t" o:hr="t" fillcolor="#a0a0a0" stroked="f"/>
        </w:pict>
      </w:r>
    </w:p>
    <w:p w14:paraId="74A7E9C1" w14:textId="77777777" w:rsidR="009C1AF8" w:rsidRPr="00BB24A5" w:rsidRDefault="009C1AF8" w:rsidP="009C1AF8">
      <w:pPr>
        <w:spacing w:before="100" w:beforeAutospacing="1" w:after="100" w:afterAutospacing="1" w:line="300" w:lineRule="atLeast"/>
        <w:outlineLvl w:val="2"/>
        <w:rPr>
          <w:rFonts w:ascii="Arial" w:eastAsia="Times New Roman" w:hAnsi="Arial" w:cs="Arial"/>
          <w:b/>
          <w:bCs/>
          <w:kern w:val="0"/>
          <w:lang w:eastAsia="en-GB"/>
          <w14:ligatures w14:val="none"/>
        </w:rPr>
      </w:pPr>
      <w:r w:rsidRPr="00BB24A5">
        <w:rPr>
          <w:rFonts w:ascii="Arial" w:eastAsia="Times New Roman" w:hAnsi="Arial" w:cs="Arial"/>
          <w:b/>
          <w:bCs/>
          <w:kern w:val="0"/>
          <w:lang w:eastAsia="en-GB"/>
          <w14:ligatures w14:val="none"/>
        </w:rPr>
        <w:lastRenderedPageBreak/>
        <w:t>4. Review and Planning (5%)</w:t>
      </w:r>
    </w:p>
    <w:p w14:paraId="68BF8D31" w14:textId="77777777" w:rsidR="009C1AF8" w:rsidRPr="00BB24A5" w:rsidRDefault="009C1AF8" w:rsidP="009C1AF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At the end of each session:</w:t>
      </w:r>
    </w:p>
    <w:p w14:paraId="17988937" w14:textId="77777777" w:rsidR="009C1AF8" w:rsidRPr="00BB24A5" w:rsidRDefault="009C1AF8" w:rsidP="009C1AF8">
      <w:pPr>
        <w:numPr>
          <w:ilvl w:val="0"/>
          <w:numId w:val="19"/>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Note what you've learned.</w:t>
      </w:r>
    </w:p>
    <w:p w14:paraId="51D4B27C" w14:textId="77777777" w:rsidR="009C1AF8" w:rsidRPr="00BB24A5" w:rsidRDefault="009C1AF8" w:rsidP="009C1AF8">
      <w:pPr>
        <w:numPr>
          <w:ilvl w:val="0"/>
          <w:numId w:val="19"/>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Write down what needs reviewing.</w:t>
      </w:r>
    </w:p>
    <w:p w14:paraId="67D01F07" w14:textId="77777777" w:rsidR="009C1AF8" w:rsidRPr="00BB24A5" w:rsidRDefault="009C1AF8" w:rsidP="009C1AF8">
      <w:pPr>
        <w:numPr>
          <w:ilvl w:val="0"/>
          <w:numId w:val="19"/>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Plan the next study session.</w:t>
      </w:r>
    </w:p>
    <w:p w14:paraId="36434388" w14:textId="77777777" w:rsidR="009C1AF8" w:rsidRPr="00BB24A5" w:rsidRDefault="009C1AF8" w:rsidP="009C1AF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This prevents wasted time deciding what to study next.</w:t>
      </w:r>
    </w:p>
    <w:p w14:paraId="3D9BFB04" w14:textId="77777777" w:rsidR="00C04CFD" w:rsidRPr="00BB24A5" w:rsidRDefault="00C04CFD" w:rsidP="00C04CFD">
      <w:pPr>
        <w:spacing w:before="100" w:beforeAutospacing="1" w:after="100" w:afterAutospacing="1" w:line="300" w:lineRule="atLeast"/>
        <w:outlineLvl w:val="1"/>
        <w:rPr>
          <w:rFonts w:ascii="Arial" w:eastAsia="Times New Roman" w:hAnsi="Arial" w:cs="Arial"/>
          <w:b/>
          <w:bCs/>
          <w:kern w:val="0"/>
          <w:lang w:eastAsia="en-GB"/>
          <w14:ligatures w14:val="none"/>
        </w:rPr>
      </w:pPr>
      <w:r w:rsidRPr="00BB24A5">
        <w:rPr>
          <w:rFonts w:ascii="Arial" w:eastAsia="Times New Roman" w:hAnsi="Arial" w:cs="Arial"/>
          <w:b/>
          <w:bCs/>
          <w:kern w:val="0"/>
          <w:lang w:eastAsia="en-GB"/>
          <w14:ligatures w14:val="none"/>
        </w:rPr>
        <w:t>Avoid These Time Wasters</w:t>
      </w:r>
    </w:p>
    <w:p w14:paraId="23F9A0F2" w14:textId="77777777" w:rsidR="00C04CFD" w:rsidRPr="00BB24A5" w:rsidRDefault="00C04CFD" w:rsidP="00C04CFD">
      <w:pPr>
        <w:spacing w:before="100" w:beforeAutospacing="1" w:after="100" w:afterAutospacing="1" w:line="300" w:lineRule="atLeast"/>
        <w:rPr>
          <w:rFonts w:ascii="Arial" w:eastAsia="Times New Roman" w:hAnsi="Arial" w:cs="Arial"/>
          <w:kern w:val="0"/>
          <w:lang w:eastAsia="en-GB"/>
          <w14:ligatures w14:val="none"/>
        </w:rPr>
      </w:pPr>
      <w:r w:rsidRPr="00BB24A5">
        <w:rPr>
          <w:rFonts w:ascii="Segoe UI Emoji" w:eastAsia="Times New Roman" w:hAnsi="Segoe UI Emoji" w:cs="Segoe UI Emoji"/>
          <w:kern w:val="0"/>
          <w:lang w:eastAsia="en-GB"/>
          <w14:ligatures w14:val="none"/>
        </w:rPr>
        <w:t>❌</w:t>
      </w:r>
      <w:r w:rsidRPr="00BB24A5">
        <w:rPr>
          <w:rFonts w:ascii="Arial" w:eastAsia="Times New Roman" w:hAnsi="Arial" w:cs="Arial"/>
          <w:kern w:val="0"/>
          <w:lang w:eastAsia="en-GB"/>
          <w14:ligatures w14:val="none"/>
        </w:rPr>
        <w:t xml:space="preserve"> Reading notes repeatedly</w:t>
      </w:r>
      <w:r w:rsidRPr="00BB24A5">
        <w:rPr>
          <w:rFonts w:ascii="Arial" w:eastAsia="Times New Roman" w:hAnsi="Arial" w:cs="Arial"/>
          <w:kern w:val="0"/>
          <w:lang w:eastAsia="en-GB"/>
          <w14:ligatures w14:val="none"/>
        </w:rPr>
        <w:br/>
      </w:r>
      <w:r w:rsidRPr="00BB24A5">
        <w:rPr>
          <w:rFonts w:ascii="Segoe UI Emoji" w:eastAsia="Times New Roman" w:hAnsi="Segoe UI Emoji" w:cs="Segoe UI Emoji"/>
          <w:kern w:val="0"/>
          <w:lang w:eastAsia="en-GB"/>
          <w14:ligatures w14:val="none"/>
        </w:rPr>
        <w:t>❌</w:t>
      </w:r>
      <w:r w:rsidRPr="00BB24A5">
        <w:rPr>
          <w:rFonts w:ascii="Arial" w:eastAsia="Times New Roman" w:hAnsi="Arial" w:cs="Arial"/>
          <w:kern w:val="0"/>
          <w:lang w:eastAsia="en-GB"/>
          <w14:ligatures w14:val="none"/>
        </w:rPr>
        <w:t xml:space="preserve"> Highlighting entire pages</w:t>
      </w:r>
      <w:r w:rsidRPr="00BB24A5">
        <w:rPr>
          <w:rFonts w:ascii="Arial" w:eastAsia="Times New Roman" w:hAnsi="Arial" w:cs="Arial"/>
          <w:kern w:val="0"/>
          <w:lang w:eastAsia="en-GB"/>
          <w14:ligatures w14:val="none"/>
        </w:rPr>
        <w:br/>
      </w:r>
      <w:r w:rsidRPr="00BB24A5">
        <w:rPr>
          <w:rFonts w:ascii="Segoe UI Emoji" w:eastAsia="Times New Roman" w:hAnsi="Segoe UI Emoji" w:cs="Segoe UI Emoji"/>
          <w:kern w:val="0"/>
          <w:lang w:eastAsia="en-GB"/>
          <w14:ligatures w14:val="none"/>
        </w:rPr>
        <w:t>❌</w:t>
      </w:r>
      <w:r w:rsidRPr="00BB24A5">
        <w:rPr>
          <w:rFonts w:ascii="Arial" w:eastAsia="Times New Roman" w:hAnsi="Arial" w:cs="Arial"/>
          <w:kern w:val="0"/>
          <w:lang w:eastAsia="en-GB"/>
          <w14:ligatures w14:val="none"/>
        </w:rPr>
        <w:t xml:space="preserve"> Copying notes word-for-word</w:t>
      </w:r>
      <w:r w:rsidRPr="00BB24A5">
        <w:rPr>
          <w:rFonts w:ascii="Arial" w:eastAsia="Times New Roman" w:hAnsi="Arial" w:cs="Arial"/>
          <w:kern w:val="0"/>
          <w:lang w:eastAsia="en-GB"/>
          <w14:ligatures w14:val="none"/>
        </w:rPr>
        <w:br/>
      </w:r>
      <w:r w:rsidRPr="00BB24A5">
        <w:rPr>
          <w:rFonts w:ascii="Segoe UI Emoji" w:eastAsia="Times New Roman" w:hAnsi="Segoe UI Emoji" w:cs="Segoe UI Emoji"/>
          <w:kern w:val="0"/>
          <w:lang w:eastAsia="en-GB"/>
          <w14:ligatures w14:val="none"/>
        </w:rPr>
        <w:t>❌</w:t>
      </w:r>
      <w:r w:rsidRPr="00BB24A5">
        <w:rPr>
          <w:rFonts w:ascii="Arial" w:eastAsia="Times New Roman" w:hAnsi="Arial" w:cs="Arial"/>
          <w:kern w:val="0"/>
          <w:lang w:eastAsia="en-GB"/>
          <w14:ligatures w14:val="none"/>
        </w:rPr>
        <w:t xml:space="preserve"> Watching videos without </w:t>
      </w:r>
      <w:proofErr w:type="gramStart"/>
      <w:r w:rsidRPr="00BB24A5">
        <w:rPr>
          <w:rFonts w:ascii="Arial" w:eastAsia="Times New Roman" w:hAnsi="Arial" w:cs="Arial"/>
          <w:kern w:val="0"/>
          <w:lang w:eastAsia="en-GB"/>
          <w14:ligatures w14:val="none"/>
        </w:rPr>
        <w:t>taking action</w:t>
      </w:r>
      <w:proofErr w:type="gramEnd"/>
      <w:r w:rsidRPr="00BB24A5">
        <w:rPr>
          <w:rFonts w:ascii="Arial" w:eastAsia="Times New Roman" w:hAnsi="Arial" w:cs="Arial"/>
          <w:kern w:val="0"/>
          <w:lang w:eastAsia="en-GB"/>
          <w14:ligatures w14:val="none"/>
        </w:rPr>
        <w:br/>
      </w:r>
      <w:r w:rsidRPr="00BB24A5">
        <w:rPr>
          <w:rFonts w:ascii="Segoe UI Emoji" w:eastAsia="Times New Roman" w:hAnsi="Segoe UI Emoji" w:cs="Segoe UI Emoji"/>
          <w:kern w:val="0"/>
          <w:lang w:eastAsia="en-GB"/>
          <w14:ligatures w14:val="none"/>
        </w:rPr>
        <w:t>❌</w:t>
      </w:r>
      <w:r w:rsidRPr="00BB24A5">
        <w:rPr>
          <w:rFonts w:ascii="Arial" w:eastAsia="Times New Roman" w:hAnsi="Arial" w:cs="Arial"/>
          <w:kern w:val="0"/>
          <w:lang w:eastAsia="en-GB"/>
          <w14:ligatures w14:val="none"/>
        </w:rPr>
        <w:t xml:space="preserve"> Studying only topics you already know</w:t>
      </w:r>
    </w:p>
    <w:p w14:paraId="3AA02B3F" w14:textId="77777777" w:rsidR="00C04CFD" w:rsidRPr="00BB24A5" w:rsidRDefault="00C04CFD" w:rsidP="00C04CFD">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These feel productive but often produce little learning.</w:t>
      </w:r>
    </w:p>
    <w:p w14:paraId="2143FE4C" w14:textId="09282625" w:rsidR="00745F98" w:rsidRPr="00BB24A5" w:rsidRDefault="00745F98" w:rsidP="00745F98">
      <w:pPr>
        <w:spacing w:before="100" w:beforeAutospacing="1" w:after="100" w:afterAutospacing="1" w:line="300" w:lineRule="atLeast"/>
        <w:rPr>
          <w:rFonts w:ascii="Arial" w:eastAsia="Times New Roman" w:hAnsi="Arial" w:cs="Arial"/>
          <w:kern w:val="0"/>
          <w:lang w:eastAsia="en-GB"/>
          <w14:ligatures w14:val="none"/>
        </w:rPr>
      </w:pPr>
    </w:p>
    <w:p w14:paraId="487F5DD6" w14:textId="77777777" w:rsidR="00745F98" w:rsidRPr="00BB24A5" w:rsidRDefault="00745F98" w:rsidP="00745F98">
      <w:pPr>
        <w:spacing w:before="100" w:beforeAutospacing="1" w:after="100" w:afterAutospacing="1" w:line="300" w:lineRule="atLeast"/>
        <w:outlineLvl w:val="2"/>
        <w:rPr>
          <w:rFonts w:ascii="Arial" w:eastAsia="Times New Roman" w:hAnsi="Arial" w:cs="Arial"/>
          <w:b/>
          <w:bCs/>
          <w:kern w:val="0"/>
          <w:lang w:eastAsia="en-GB"/>
          <w14:ligatures w14:val="none"/>
        </w:rPr>
      </w:pPr>
      <w:r w:rsidRPr="00BB24A5">
        <w:rPr>
          <w:rFonts w:ascii="Arial" w:eastAsia="Times New Roman" w:hAnsi="Arial" w:cs="Arial"/>
          <w:b/>
          <w:bCs/>
          <w:kern w:val="0"/>
          <w:lang w:eastAsia="en-GB"/>
          <w14:ligatures w14:val="none"/>
        </w:rPr>
        <w:t>For Busy Professionals</w:t>
      </w:r>
    </w:p>
    <w:p w14:paraId="593FA55F" w14:textId="77777777" w:rsidR="00745F98" w:rsidRPr="00BB24A5"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 xml:space="preserve">As a Family Worker, you may find </w:t>
      </w:r>
      <w:r w:rsidRPr="00BB24A5">
        <w:rPr>
          <w:rFonts w:ascii="Arial" w:eastAsia="Times New Roman" w:hAnsi="Arial" w:cs="Arial"/>
          <w:b/>
          <w:bCs/>
          <w:kern w:val="0"/>
          <w:lang w:eastAsia="en-GB"/>
          <w14:ligatures w14:val="none"/>
        </w:rPr>
        <w:t>micro-learning</w:t>
      </w:r>
      <w:r w:rsidRPr="00BB24A5">
        <w:rPr>
          <w:rFonts w:ascii="Arial" w:eastAsia="Times New Roman" w:hAnsi="Arial" w:cs="Arial"/>
          <w:kern w:val="0"/>
          <w:lang w:eastAsia="en-GB"/>
          <w14:ligatures w14:val="none"/>
        </w:rPr>
        <w:t xml:space="preserve"> particularly useful:</w:t>
      </w:r>
    </w:p>
    <w:p w14:paraId="79B8040D" w14:textId="77777777" w:rsidR="00745F98" w:rsidRPr="00BB24A5" w:rsidRDefault="00745F98" w:rsidP="00745F98">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15-minute study blocks during quieter periods.</w:t>
      </w:r>
    </w:p>
    <w:p w14:paraId="23805F0F" w14:textId="77777777" w:rsidR="00745F98" w:rsidRPr="00BB24A5" w:rsidRDefault="00745F98" w:rsidP="00745F98">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Audio learning while travelling.</w:t>
      </w:r>
    </w:p>
    <w:p w14:paraId="0ECB9180" w14:textId="77777777" w:rsidR="00745F98" w:rsidRPr="00BB24A5" w:rsidRDefault="00745F98" w:rsidP="00745F98">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Flashcards on your phone.</w:t>
      </w:r>
    </w:p>
    <w:p w14:paraId="3299A72E" w14:textId="77777777" w:rsidR="00745F98" w:rsidRPr="00BB24A5" w:rsidRDefault="00745F98" w:rsidP="00745F98">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Reviewing key concepts immediately after training sessions.</w:t>
      </w:r>
    </w:p>
    <w:p w14:paraId="4BAF54B8" w14:textId="77777777" w:rsidR="00745F98" w:rsidRPr="00BB24A5"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lastRenderedPageBreak/>
        <w:t>This approach often gives better results than trying to find large chunks of study time.</w:t>
      </w:r>
    </w:p>
    <w:p w14:paraId="2051FBD9" w14:textId="77777777" w:rsidR="00745F98" w:rsidRPr="00BB24A5" w:rsidRDefault="00745F98" w:rsidP="00745F98">
      <w:pPr>
        <w:pStyle w:val="ListParagraph"/>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Adapt this plan for 15 minutes study sessions</w:t>
      </w:r>
    </w:p>
    <w:p w14:paraId="043787FB" w14:textId="77777777" w:rsidR="00745F98" w:rsidRPr="00BB24A5" w:rsidRDefault="00745F98" w:rsidP="00745F98">
      <w:pPr>
        <w:pStyle w:val="ListParagraph"/>
        <w:spacing w:before="100" w:beforeAutospacing="1" w:after="100" w:afterAutospacing="1" w:line="300" w:lineRule="atLeast"/>
        <w:rPr>
          <w:rFonts w:ascii="Arial" w:eastAsia="Times New Roman" w:hAnsi="Arial" w:cs="Arial"/>
          <w:kern w:val="0"/>
          <w:u w:val="single"/>
          <w:lang w:eastAsia="en-GB"/>
          <w14:ligatures w14:val="none"/>
        </w:rPr>
      </w:pPr>
    </w:p>
    <w:p w14:paraId="61685AFC" w14:textId="77777777" w:rsidR="00745F98" w:rsidRPr="00BB24A5" w:rsidRDefault="00745F98" w:rsidP="00745F98">
      <w:pPr>
        <w:pStyle w:val="ListParagraph"/>
        <w:numPr>
          <w:ilvl w:val="0"/>
          <w:numId w:val="1"/>
        </w:numPr>
        <w:spacing w:before="100" w:beforeAutospacing="1" w:after="100" w:afterAutospacing="1" w:line="300" w:lineRule="atLeast"/>
        <w:rPr>
          <w:rFonts w:ascii="Arial" w:eastAsia="Times New Roman" w:hAnsi="Arial" w:cs="Arial"/>
          <w:kern w:val="0"/>
          <w:u w:val="single"/>
          <w:lang w:eastAsia="en-GB"/>
          <w14:ligatures w14:val="none"/>
        </w:rPr>
      </w:pPr>
      <w:r w:rsidRPr="00BB24A5">
        <w:rPr>
          <w:rFonts w:ascii="Arial" w:hAnsi="Arial" w:cs="Arial"/>
          <w:color w:val="242424"/>
          <w:u w:val="single"/>
          <w:shd w:val="clear" w:color="auto" w:fill="F5F5F5"/>
        </w:rPr>
        <w:t xml:space="preserve">Study techniques for </w:t>
      </w:r>
      <w:proofErr w:type="spellStart"/>
      <w:r w:rsidRPr="00BB24A5">
        <w:rPr>
          <w:rFonts w:ascii="Arial" w:hAnsi="Arial" w:cs="Arial"/>
          <w:color w:val="242424"/>
          <w:u w:val="single"/>
          <w:shd w:val="clear" w:color="auto" w:fill="F5F5F5"/>
        </w:rPr>
        <w:t>uni</w:t>
      </w:r>
      <w:proofErr w:type="spellEnd"/>
      <w:r w:rsidRPr="00BB24A5">
        <w:rPr>
          <w:rFonts w:ascii="Arial" w:hAnsi="Arial" w:cs="Arial"/>
          <w:color w:val="242424"/>
          <w:u w:val="single"/>
          <w:shd w:val="clear" w:color="auto" w:fill="F5F5F5"/>
        </w:rPr>
        <w:t xml:space="preserve"> whilst busy working mum</w:t>
      </w:r>
    </w:p>
    <w:p w14:paraId="7B77553A" w14:textId="77777777" w:rsidR="00745F98" w:rsidRPr="00BB24A5" w:rsidRDefault="00745F98" w:rsidP="00745F98">
      <w:pPr>
        <w:spacing w:before="100" w:beforeAutospacing="1" w:after="100" w:afterAutospacing="1" w:line="300" w:lineRule="atLeast"/>
        <w:outlineLvl w:val="1"/>
        <w:rPr>
          <w:rFonts w:ascii="Arial" w:eastAsia="Times New Roman" w:hAnsi="Arial" w:cs="Arial"/>
          <w:b/>
          <w:bCs/>
          <w:kern w:val="0"/>
          <w:lang w:eastAsia="en-GB"/>
          <w14:ligatures w14:val="none"/>
        </w:rPr>
      </w:pPr>
      <w:r w:rsidRPr="00BB24A5">
        <w:rPr>
          <w:rFonts w:ascii="Arial" w:eastAsia="Times New Roman" w:hAnsi="Arial" w:cs="Arial"/>
          <w:b/>
          <w:bCs/>
          <w:kern w:val="0"/>
          <w:lang w:eastAsia="en-GB"/>
          <w14:ligatures w14:val="none"/>
        </w:rPr>
        <w:t>The "Busy Mum" Study Strategy</w:t>
      </w:r>
    </w:p>
    <w:p w14:paraId="2C0D908D" w14:textId="77777777" w:rsidR="00745F98" w:rsidRPr="00BB24A5" w:rsidRDefault="00745F98" w:rsidP="00745F98">
      <w:pPr>
        <w:spacing w:before="100" w:beforeAutospacing="1" w:after="100" w:afterAutospacing="1" w:line="300" w:lineRule="atLeast"/>
        <w:outlineLvl w:val="2"/>
        <w:rPr>
          <w:rFonts w:ascii="Arial" w:eastAsia="Times New Roman" w:hAnsi="Arial" w:cs="Arial"/>
          <w:b/>
          <w:bCs/>
          <w:kern w:val="0"/>
          <w:lang w:eastAsia="en-GB"/>
          <w14:ligatures w14:val="none"/>
        </w:rPr>
      </w:pPr>
      <w:r w:rsidRPr="00BB24A5">
        <w:rPr>
          <w:rFonts w:ascii="Arial" w:eastAsia="Times New Roman" w:hAnsi="Arial" w:cs="Arial"/>
          <w:b/>
          <w:bCs/>
          <w:kern w:val="0"/>
          <w:lang w:eastAsia="en-GB"/>
          <w14:ligatures w14:val="none"/>
        </w:rPr>
        <w:t>1. Lower the Bar to Start</w:t>
      </w:r>
    </w:p>
    <w:p w14:paraId="1F6F3C14" w14:textId="77777777" w:rsidR="00745F98" w:rsidRPr="00BB24A5"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Don't wait for a free evening or a quiet house.</w:t>
      </w:r>
    </w:p>
    <w:p w14:paraId="0960905A" w14:textId="77777777" w:rsidR="00745F98" w:rsidRPr="00BB24A5"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Instead think:</w:t>
      </w:r>
    </w:p>
    <w:p w14:paraId="588E924D" w14:textId="77777777" w:rsidR="00745F98" w:rsidRPr="00BB24A5" w:rsidRDefault="00745F98" w:rsidP="00745F98">
      <w:pPr>
        <w:numPr>
          <w:ilvl w:val="0"/>
          <w:numId w:val="7"/>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"I'll do 15 minutes."</w:t>
      </w:r>
    </w:p>
    <w:p w14:paraId="708F8A5B" w14:textId="77777777" w:rsidR="00745F98" w:rsidRPr="00BB24A5" w:rsidRDefault="00745F98" w:rsidP="00745F98">
      <w:pPr>
        <w:numPr>
          <w:ilvl w:val="0"/>
          <w:numId w:val="7"/>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"I'll read one article."</w:t>
      </w:r>
    </w:p>
    <w:p w14:paraId="4DBBC4F6" w14:textId="77777777" w:rsidR="00745F98" w:rsidRPr="00BB24A5" w:rsidRDefault="00745F98" w:rsidP="00745F98">
      <w:pPr>
        <w:numPr>
          <w:ilvl w:val="0"/>
          <w:numId w:val="7"/>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"I'll make three flashcards."</w:t>
      </w:r>
    </w:p>
    <w:p w14:paraId="377FED9B" w14:textId="77777777" w:rsidR="00745F98" w:rsidRPr="00BB24A5"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Small wins build momentum and are much easier to fit around work and family life.</w:t>
      </w:r>
    </w:p>
    <w:p w14:paraId="54648898" w14:textId="77777777" w:rsidR="00582248" w:rsidRPr="00BB24A5" w:rsidRDefault="00582248" w:rsidP="00582248">
      <w:pPr>
        <w:spacing w:before="100" w:beforeAutospacing="1" w:after="100" w:afterAutospacing="1" w:line="300" w:lineRule="atLeast"/>
        <w:outlineLvl w:val="1"/>
        <w:rPr>
          <w:rFonts w:ascii="Arial" w:eastAsia="Times New Roman" w:hAnsi="Arial" w:cs="Arial"/>
          <w:b/>
          <w:bCs/>
          <w:kern w:val="0"/>
          <w:lang w:eastAsia="en-GB"/>
          <w14:ligatures w14:val="none"/>
        </w:rPr>
      </w:pPr>
      <w:r w:rsidRPr="00BB24A5">
        <w:rPr>
          <w:rFonts w:ascii="Arial" w:eastAsia="Times New Roman" w:hAnsi="Arial" w:cs="Arial"/>
          <w:b/>
          <w:bCs/>
          <w:kern w:val="0"/>
          <w:lang w:eastAsia="en-GB"/>
          <w14:ligatures w14:val="none"/>
        </w:rPr>
        <w:t>Use "Micro-Study" Sessions</w:t>
      </w:r>
    </w:p>
    <w:p w14:paraId="2FD91E90" w14:textId="77777777" w:rsidR="00582248" w:rsidRPr="00BB24A5" w:rsidRDefault="00582248" w:rsidP="0058224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Instead of waiting for a free 2-hour block (which rarely appears), use:</w:t>
      </w:r>
    </w:p>
    <w:p w14:paraId="37765101" w14:textId="77777777" w:rsidR="00582248" w:rsidRPr="00BB24A5" w:rsidRDefault="00582248" w:rsidP="00582248">
      <w:pPr>
        <w:numPr>
          <w:ilvl w:val="0"/>
          <w:numId w:val="20"/>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10 minutes before work</w:t>
      </w:r>
    </w:p>
    <w:p w14:paraId="510E7345" w14:textId="77777777" w:rsidR="00582248" w:rsidRPr="00BB24A5" w:rsidRDefault="00582248" w:rsidP="00582248">
      <w:pPr>
        <w:numPr>
          <w:ilvl w:val="0"/>
          <w:numId w:val="20"/>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Lunch breaks</w:t>
      </w:r>
    </w:p>
    <w:p w14:paraId="32690B17" w14:textId="77777777" w:rsidR="00582248" w:rsidRPr="00BB24A5" w:rsidRDefault="00582248" w:rsidP="00582248">
      <w:pPr>
        <w:numPr>
          <w:ilvl w:val="0"/>
          <w:numId w:val="20"/>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Waiting at activities or appointments</w:t>
      </w:r>
    </w:p>
    <w:p w14:paraId="02DB2FDA" w14:textId="77777777" w:rsidR="00582248" w:rsidRPr="00BB24A5" w:rsidRDefault="00582248" w:rsidP="00582248">
      <w:pPr>
        <w:numPr>
          <w:ilvl w:val="0"/>
          <w:numId w:val="20"/>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15 minutes after children are asleep</w:t>
      </w:r>
    </w:p>
    <w:p w14:paraId="2DC75E0B" w14:textId="77777777" w:rsidR="00582248" w:rsidRPr="00BB24A5" w:rsidRDefault="00582248" w:rsidP="0058224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 xml:space="preserve">In 10-15 </w:t>
      </w:r>
      <w:proofErr w:type="gramStart"/>
      <w:r w:rsidRPr="00BB24A5">
        <w:rPr>
          <w:rFonts w:ascii="Arial" w:eastAsia="Times New Roman" w:hAnsi="Arial" w:cs="Arial"/>
          <w:kern w:val="0"/>
          <w:lang w:eastAsia="en-GB"/>
          <w14:ligatures w14:val="none"/>
        </w:rPr>
        <w:t>minutes</w:t>
      </w:r>
      <w:proofErr w:type="gramEnd"/>
      <w:r w:rsidRPr="00BB24A5">
        <w:rPr>
          <w:rFonts w:ascii="Arial" w:eastAsia="Times New Roman" w:hAnsi="Arial" w:cs="Arial"/>
          <w:kern w:val="0"/>
          <w:lang w:eastAsia="en-GB"/>
          <w14:ligatures w14:val="none"/>
        </w:rPr>
        <w:t xml:space="preserve"> you can:</w:t>
      </w:r>
    </w:p>
    <w:p w14:paraId="546F870A" w14:textId="77777777" w:rsidR="00582248" w:rsidRPr="00BB24A5" w:rsidRDefault="00582248" w:rsidP="00582248">
      <w:pPr>
        <w:numPr>
          <w:ilvl w:val="0"/>
          <w:numId w:val="21"/>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lastRenderedPageBreak/>
        <w:t>Review flashcards</w:t>
      </w:r>
    </w:p>
    <w:p w14:paraId="559C8092" w14:textId="77777777" w:rsidR="00582248" w:rsidRPr="00BB24A5" w:rsidRDefault="00582248" w:rsidP="00582248">
      <w:pPr>
        <w:numPr>
          <w:ilvl w:val="0"/>
          <w:numId w:val="21"/>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Read one journal article section</w:t>
      </w:r>
    </w:p>
    <w:p w14:paraId="6FFD3721" w14:textId="77777777" w:rsidR="00582248" w:rsidRPr="00BB24A5" w:rsidRDefault="00582248" w:rsidP="00582248">
      <w:pPr>
        <w:numPr>
          <w:ilvl w:val="0"/>
          <w:numId w:val="21"/>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Create a summary of a lecture</w:t>
      </w:r>
    </w:p>
    <w:p w14:paraId="6038E1E0" w14:textId="77777777" w:rsidR="00582248" w:rsidRPr="00BB24A5" w:rsidRDefault="00582248" w:rsidP="00582248">
      <w:pPr>
        <w:numPr>
          <w:ilvl w:val="0"/>
          <w:numId w:val="21"/>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Test yourself on key concepts</w:t>
      </w:r>
    </w:p>
    <w:p w14:paraId="013E3601" w14:textId="77777777" w:rsidR="00582248" w:rsidRPr="00BB24A5" w:rsidRDefault="00582248" w:rsidP="00582248">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These small sessions add up quickly.</w:t>
      </w:r>
    </w:p>
    <w:p w14:paraId="0AD197FB" w14:textId="77777777" w:rsidR="00BB24A5" w:rsidRPr="00BB24A5" w:rsidRDefault="00BB24A5" w:rsidP="00BB24A5">
      <w:pPr>
        <w:spacing w:before="100" w:beforeAutospacing="1" w:after="100" w:afterAutospacing="1" w:line="300" w:lineRule="atLeast"/>
        <w:outlineLvl w:val="1"/>
        <w:rPr>
          <w:rFonts w:ascii="Arial" w:eastAsia="Times New Roman" w:hAnsi="Arial" w:cs="Arial"/>
          <w:b/>
          <w:bCs/>
          <w:kern w:val="0"/>
          <w:lang w:eastAsia="en-GB"/>
          <w14:ligatures w14:val="none"/>
        </w:rPr>
      </w:pPr>
      <w:r w:rsidRPr="00BB24A5">
        <w:rPr>
          <w:rFonts w:ascii="Arial" w:eastAsia="Times New Roman" w:hAnsi="Arial" w:cs="Arial"/>
          <w:b/>
          <w:bCs/>
          <w:kern w:val="0"/>
          <w:lang w:eastAsia="en-GB"/>
          <w14:ligatures w14:val="none"/>
        </w:rPr>
        <w:t xml:space="preserve">Have a Weekly Study Plan, </w:t>
      </w:r>
      <w:proofErr w:type="gramStart"/>
      <w:r w:rsidRPr="00BB24A5">
        <w:rPr>
          <w:rFonts w:ascii="Arial" w:eastAsia="Times New Roman" w:hAnsi="Arial" w:cs="Arial"/>
          <w:b/>
          <w:bCs/>
          <w:kern w:val="0"/>
          <w:lang w:eastAsia="en-GB"/>
          <w14:ligatures w14:val="none"/>
        </w:rPr>
        <w:t>Not</w:t>
      </w:r>
      <w:proofErr w:type="gramEnd"/>
      <w:r w:rsidRPr="00BB24A5">
        <w:rPr>
          <w:rFonts w:ascii="Arial" w:eastAsia="Times New Roman" w:hAnsi="Arial" w:cs="Arial"/>
          <w:b/>
          <w:bCs/>
          <w:kern w:val="0"/>
          <w:lang w:eastAsia="en-GB"/>
          <w14:ligatures w14:val="none"/>
        </w:rPr>
        <w:t xml:space="preserve"> a Daily One</w:t>
      </w:r>
    </w:p>
    <w:p w14:paraId="25C031E1" w14:textId="77777777" w:rsidR="00BB24A5" w:rsidRPr="00BB24A5" w:rsidRDefault="00BB24A5" w:rsidP="00BB24A5">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Working and family life can be unpredictable.</w:t>
      </w:r>
    </w:p>
    <w:p w14:paraId="59465955" w14:textId="77777777" w:rsidR="00BB24A5" w:rsidRPr="00BB24A5" w:rsidRDefault="00BB24A5" w:rsidP="00BB24A5">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A daily plan:</w:t>
      </w:r>
    </w:p>
    <w:p w14:paraId="7ADDEE7D" w14:textId="77777777" w:rsidR="00BB24A5" w:rsidRPr="00BB24A5" w:rsidRDefault="00BB24A5" w:rsidP="00BB24A5">
      <w:pPr>
        <w:numPr>
          <w:ilvl w:val="0"/>
          <w:numId w:val="22"/>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"Study at 7pm every day"</w:t>
      </w:r>
    </w:p>
    <w:p w14:paraId="2F131EBB" w14:textId="77777777" w:rsidR="00BB24A5" w:rsidRPr="00BB24A5" w:rsidRDefault="00BB24A5" w:rsidP="00BB24A5">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often fails.</w:t>
      </w:r>
    </w:p>
    <w:p w14:paraId="0B8EC660" w14:textId="77777777" w:rsidR="00BB24A5" w:rsidRPr="00BB24A5" w:rsidRDefault="00BB24A5" w:rsidP="00BB24A5">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A weekly plan:</w:t>
      </w:r>
    </w:p>
    <w:p w14:paraId="7F5D0D90" w14:textId="77777777" w:rsidR="00BB24A5" w:rsidRPr="00BB24A5" w:rsidRDefault="00BB24A5" w:rsidP="00BB24A5">
      <w:pPr>
        <w:numPr>
          <w:ilvl w:val="0"/>
          <w:numId w:val="23"/>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6 study hours this week</w:t>
      </w:r>
    </w:p>
    <w:p w14:paraId="2FDE5276" w14:textId="77777777" w:rsidR="00BB24A5" w:rsidRPr="00BB24A5" w:rsidRDefault="00BB24A5" w:rsidP="00BB24A5">
      <w:pPr>
        <w:numPr>
          <w:ilvl w:val="0"/>
          <w:numId w:val="23"/>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2 hours assignment work</w:t>
      </w:r>
    </w:p>
    <w:p w14:paraId="7F0E4A29" w14:textId="77777777" w:rsidR="00BB24A5" w:rsidRPr="00BB24A5" w:rsidRDefault="00BB24A5" w:rsidP="00BB24A5">
      <w:pPr>
        <w:numPr>
          <w:ilvl w:val="0"/>
          <w:numId w:val="23"/>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2 hours reading</w:t>
      </w:r>
    </w:p>
    <w:p w14:paraId="62400A2B" w14:textId="77777777" w:rsidR="00BB24A5" w:rsidRPr="00BB24A5" w:rsidRDefault="00BB24A5" w:rsidP="00BB24A5">
      <w:pPr>
        <w:numPr>
          <w:ilvl w:val="0"/>
          <w:numId w:val="23"/>
        </w:num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2 hours revision</w:t>
      </w:r>
    </w:p>
    <w:p w14:paraId="4DD2F673" w14:textId="77777777" w:rsidR="00BB24A5" w:rsidRPr="00BB24A5" w:rsidRDefault="00BB24A5" w:rsidP="00BB24A5">
      <w:pPr>
        <w:spacing w:before="100" w:beforeAutospacing="1" w:after="100" w:afterAutospacing="1" w:line="300" w:lineRule="atLeast"/>
        <w:rPr>
          <w:rFonts w:ascii="Arial" w:eastAsia="Times New Roman" w:hAnsi="Arial" w:cs="Arial"/>
          <w:kern w:val="0"/>
          <w:lang w:eastAsia="en-GB"/>
          <w14:ligatures w14:val="none"/>
        </w:rPr>
      </w:pPr>
      <w:r w:rsidRPr="00BB24A5">
        <w:rPr>
          <w:rFonts w:ascii="Arial" w:eastAsia="Times New Roman" w:hAnsi="Arial" w:cs="Arial"/>
          <w:kern w:val="0"/>
          <w:lang w:eastAsia="en-GB"/>
          <w14:ligatures w14:val="none"/>
        </w:rPr>
        <w:t>is much more flexible.</w:t>
      </w:r>
    </w:p>
    <w:p w14:paraId="41CB1DCA" w14:textId="77777777" w:rsidR="00745F98" w:rsidRDefault="00745F98" w:rsidP="00745F98">
      <w:pPr>
        <w:spacing w:before="100" w:beforeAutospacing="1" w:after="100" w:afterAutospacing="1" w:line="300" w:lineRule="atLeast"/>
        <w:rPr>
          <w:rFonts w:ascii="Arial" w:eastAsia="Times New Roman" w:hAnsi="Arial" w:cs="Arial"/>
          <w:kern w:val="0"/>
          <w:lang w:eastAsia="en-GB"/>
          <w14:ligatures w14:val="none"/>
        </w:rPr>
      </w:pPr>
    </w:p>
    <w:p w14:paraId="284296FD" w14:textId="77777777"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I confirm that I have not presented any AI generated text as my own work. I confirm I have copies of my drafts, notes and other resources I used before, and after the use of AI tools which I may be asked to provide in evidence.</w:t>
      </w:r>
    </w:p>
    <w:p w14:paraId="1DA74220" w14:textId="77777777" w:rsidR="00745F98" w:rsidRPr="00306381" w:rsidRDefault="00745F98" w:rsidP="00745F98">
      <w:pPr>
        <w:spacing w:before="100" w:beforeAutospacing="1" w:after="100" w:afterAutospacing="1" w:line="300" w:lineRule="atLeast"/>
        <w:rPr>
          <w:rFonts w:ascii="Arial" w:eastAsia="Times New Roman" w:hAnsi="Arial" w:cs="Arial"/>
          <w:kern w:val="0"/>
          <w:u w:val="single"/>
          <w:lang w:eastAsia="en-GB"/>
          <w14:ligatures w14:val="none"/>
        </w:rPr>
      </w:pPr>
      <w:r w:rsidRPr="00306381">
        <w:rPr>
          <w:rFonts w:ascii="Arial" w:eastAsia="Times New Roman" w:hAnsi="Arial" w:cs="Arial"/>
          <w:kern w:val="0"/>
          <w:u w:val="single"/>
          <w:lang w:eastAsia="en-GB"/>
          <w14:ligatures w14:val="none"/>
        </w:rPr>
        <w:lastRenderedPageBreak/>
        <w:t>Academic Writing on two chosen study skills</w:t>
      </w:r>
    </w:p>
    <w:p w14:paraId="34A093C7" w14:textId="77777777" w:rsidR="00745F98" w:rsidRPr="00306381" w:rsidRDefault="00745F98" w:rsidP="00745F98">
      <w:pPr>
        <w:pStyle w:val="ListParagraph"/>
        <w:numPr>
          <w:ilvl w:val="0"/>
          <w:numId w:val="1"/>
        </w:numPr>
        <w:spacing w:before="100" w:beforeAutospacing="1" w:after="100" w:afterAutospacing="1" w:line="300" w:lineRule="atLeast"/>
        <w:rPr>
          <w:rFonts w:ascii="Arial" w:eastAsia="Times New Roman" w:hAnsi="Arial" w:cs="Arial"/>
          <w:kern w:val="0"/>
          <w:u w:val="single"/>
          <w:lang w:eastAsia="en-GB"/>
          <w14:ligatures w14:val="none"/>
        </w:rPr>
      </w:pPr>
      <w:r w:rsidRPr="00306381">
        <w:rPr>
          <w:rFonts w:ascii="Arial" w:eastAsia="Times New Roman" w:hAnsi="Arial" w:cs="Arial"/>
          <w:b/>
          <w:bCs/>
          <w:kern w:val="0"/>
          <w:lang w:eastAsia="en-GB"/>
          <w14:ligatures w14:val="none"/>
        </w:rPr>
        <w:t>The Pomodoro Technique (Cirillo, 2018)</w:t>
      </w:r>
    </w:p>
    <w:p w14:paraId="0F51FE15" w14:textId="2EECA21D"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 xml:space="preserve">This technique was created </w:t>
      </w:r>
      <w:r w:rsidR="00AC448D">
        <w:rPr>
          <w:rFonts w:ascii="Arial" w:eastAsia="Times New Roman" w:hAnsi="Arial" w:cs="Arial"/>
          <w:kern w:val="0"/>
          <w:lang w:eastAsia="en-GB"/>
          <w14:ligatures w14:val="none"/>
        </w:rPr>
        <w:t>in 1980, it</w:t>
      </w:r>
      <w:r w:rsidR="007D42A3">
        <w:rPr>
          <w:rFonts w:ascii="Arial" w:eastAsia="Times New Roman" w:hAnsi="Arial" w:cs="Arial"/>
          <w:kern w:val="0"/>
          <w:lang w:eastAsia="en-GB"/>
          <w14:ligatures w14:val="none"/>
        </w:rPr>
        <w:t xml:space="preserve"> </w:t>
      </w:r>
      <w:r w:rsidRPr="00306381">
        <w:rPr>
          <w:rFonts w:ascii="Arial" w:eastAsia="Times New Roman" w:hAnsi="Arial" w:cs="Arial"/>
          <w:kern w:val="0"/>
          <w:lang w:eastAsia="en-GB"/>
          <w14:ligatures w14:val="none"/>
        </w:rPr>
        <w:t>uses a timer to help manage time whilst completing study tasks, it also includes breaks that will help with a person’s concentration.</w:t>
      </w:r>
    </w:p>
    <w:p w14:paraId="578D155D" w14:textId="77777777"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It works by setting a 25-minute timer and using that time to concentrate solely on the selected task without any distractions.</w:t>
      </w:r>
    </w:p>
    <w:p w14:paraId="5A79714B" w14:textId="77777777"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The technique then allows for a 5-minute break away from the computer and task before resetting the time and starting again.</w:t>
      </w:r>
    </w:p>
    <w:p w14:paraId="7FFC2249" w14:textId="77777777"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It is recommended that this is repeated 4 times before taking a longer break than 5 minutes.</w:t>
      </w:r>
    </w:p>
    <w:p w14:paraId="06BC34C6" w14:textId="77777777"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This technique may help people with their studying time management by using the timer to set a specific amount of time for focused work which enables them to be able to concentrate on the current task by taking away any distractions and by breaking up the task into smaller parts. The breaks promote the learner’s wellbeing by ensuring that they move away from their workspace.</w:t>
      </w:r>
    </w:p>
    <w:p w14:paraId="7D4132EB" w14:textId="77777777"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The Pomodoro Technique can support leaning in the future by helping the learner to improve on their attention skills, alleviating distractions and will help them to manage their time for other assignments by making them more aware of how long things can take to get done.</w:t>
      </w:r>
    </w:p>
    <w:p w14:paraId="494B5AE8" w14:textId="77777777" w:rsidR="00745F98" w:rsidRPr="00306381" w:rsidRDefault="00745F98" w:rsidP="00745F98">
      <w:pPr>
        <w:pStyle w:val="ListParagraph"/>
        <w:numPr>
          <w:ilvl w:val="0"/>
          <w:numId w:val="1"/>
        </w:numPr>
        <w:spacing w:before="100" w:beforeAutospacing="1" w:after="100" w:afterAutospacing="1" w:line="300" w:lineRule="atLeast"/>
        <w:rPr>
          <w:rFonts w:ascii="Arial" w:eastAsia="Times New Roman" w:hAnsi="Arial" w:cs="Arial"/>
          <w:kern w:val="0"/>
          <w:u w:val="single"/>
          <w:lang w:eastAsia="en-GB"/>
          <w14:ligatures w14:val="none"/>
        </w:rPr>
      </w:pPr>
      <w:r w:rsidRPr="00306381">
        <w:rPr>
          <w:rFonts w:ascii="Arial" w:eastAsia="Times New Roman" w:hAnsi="Arial" w:cs="Arial"/>
          <w:b/>
          <w:bCs/>
          <w:kern w:val="0"/>
          <w:lang w:eastAsia="en-GB"/>
          <w14:ligatures w14:val="none"/>
        </w:rPr>
        <w:t>Micro-learning (Hierholzer, 2025)</w:t>
      </w:r>
    </w:p>
    <w:p w14:paraId="6AEB41BB" w14:textId="77777777"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Micro-learning has a similar concept to The Pomodoro Technique, although it breaks it down into smaller parts within a smaller timescale. The modules are split into single focus parts so that only one area of learning is worked on at one time. It is taught through online platforms like Apps so that it can be accessed at any time making it easier for the learner to apply and practice in the workplace.</w:t>
      </w:r>
    </w:p>
    <w:p w14:paraId="5E459FC3" w14:textId="1C9AE6F6"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 xml:space="preserve">Micro-learning can help improve a learner’s study skill as the content is broken down into smaller parts preventing the learner from becoming overwhelmed, </w:t>
      </w:r>
      <w:r w:rsidR="00C433DD" w:rsidRPr="00306381">
        <w:rPr>
          <w:rFonts w:ascii="Arial" w:eastAsia="Times New Roman" w:hAnsi="Arial" w:cs="Arial"/>
          <w:kern w:val="0"/>
          <w:lang w:eastAsia="en-GB"/>
          <w14:ligatures w14:val="none"/>
        </w:rPr>
        <w:t>its</w:t>
      </w:r>
      <w:r w:rsidRPr="00306381">
        <w:rPr>
          <w:rFonts w:ascii="Arial" w:eastAsia="Times New Roman" w:hAnsi="Arial" w:cs="Arial"/>
          <w:kern w:val="0"/>
          <w:lang w:eastAsia="en-GB"/>
          <w14:ligatures w14:val="none"/>
        </w:rPr>
        <w:t xml:space="preserve"> flexible approach allows the learner to study wherever they are able e.g. train ride, lunch breaks.</w:t>
      </w:r>
    </w:p>
    <w:p w14:paraId="300EED5C" w14:textId="34D28DD4"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lastRenderedPageBreak/>
        <w:t xml:space="preserve">Micro-learning can help support future learning by enabling the learner to have access to their content continually and letting them focus for a maximum of 10 minutes which prevents fatigue and as they are able to study wherever, they are able to refer back at </w:t>
      </w:r>
      <w:r w:rsidR="00C433DD" w:rsidRPr="00306381">
        <w:rPr>
          <w:rFonts w:ascii="Arial" w:eastAsia="Times New Roman" w:hAnsi="Arial" w:cs="Arial"/>
          <w:kern w:val="0"/>
          <w:lang w:eastAsia="en-GB"/>
          <w14:ligatures w14:val="none"/>
        </w:rPr>
        <w:t>any time</w:t>
      </w:r>
      <w:r w:rsidRPr="00306381">
        <w:rPr>
          <w:rFonts w:ascii="Arial" w:eastAsia="Times New Roman" w:hAnsi="Arial" w:cs="Arial"/>
          <w:kern w:val="0"/>
          <w:lang w:eastAsia="en-GB"/>
          <w14:ligatures w14:val="none"/>
        </w:rPr>
        <w:t xml:space="preserve"> to refresh their memory.</w:t>
      </w:r>
    </w:p>
    <w:p w14:paraId="47B49D04" w14:textId="77777777" w:rsidR="00745F98" w:rsidRPr="00306381" w:rsidRDefault="00745F98" w:rsidP="00745F98">
      <w:pPr>
        <w:spacing w:before="100" w:beforeAutospacing="1" w:after="100" w:afterAutospacing="1" w:line="300" w:lineRule="atLeast"/>
        <w:rPr>
          <w:rFonts w:ascii="Arial" w:eastAsia="Times New Roman" w:hAnsi="Arial" w:cs="Arial"/>
          <w:kern w:val="0"/>
          <w:u w:val="single"/>
          <w:lang w:eastAsia="en-GB"/>
          <w14:ligatures w14:val="none"/>
        </w:rPr>
      </w:pPr>
      <w:r w:rsidRPr="00306381">
        <w:rPr>
          <w:rFonts w:ascii="Arial" w:eastAsia="Times New Roman" w:hAnsi="Arial" w:cs="Arial"/>
          <w:kern w:val="0"/>
          <w:u w:val="single"/>
          <w:lang w:eastAsia="en-GB"/>
          <w14:ligatures w14:val="none"/>
        </w:rPr>
        <w:t>Reflections on AI use</w:t>
      </w:r>
    </w:p>
    <w:p w14:paraId="76F87DF0" w14:textId="77777777"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AI, what worked well?</w:t>
      </w:r>
    </w:p>
    <w:p w14:paraId="36045813" w14:textId="77777777"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Reflecting on using AI, I found that the more specific the prompts are, the more precise and accurate the information is when retrieved. Starting the searches with minimal information enable AI to offer their own prompts to help narrow down the search criteria to get to the content needed.</w:t>
      </w:r>
    </w:p>
    <w:p w14:paraId="5FB39C5B" w14:textId="77777777"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 xml:space="preserve">I found using AI challenging as </w:t>
      </w:r>
      <w:proofErr w:type="spellStart"/>
      <w:r w:rsidRPr="00306381">
        <w:rPr>
          <w:rFonts w:ascii="Arial" w:eastAsia="Times New Roman" w:hAnsi="Arial" w:cs="Arial"/>
          <w:kern w:val="0"/>
          <w:lang w:eastAsia="en-GB"/>
          <w14:ligatures w14:val="none"/>
        </w:rPr>
        <w:t>its</w:t>
      </w:r>
      <w:proofErr w:type="spellEnd"/>
      <w:r w:rsidRPr="00306381">
        <w:rPr>
          <w:rFonts w:ascii="Arial" w:eastAsia="Times New Roman" w:hAnsi="Arial" w:cs="Arial"/>
          <w:kern w:val="0"/>
          <w:lang w:eastAsia="en-GB"/>
          <w14:ligatures w14:val="none"/>
        </w:rPr>
        <w:t xml:space="preserve"> not a learning style that I am familiar with, and it is a new concept to me. I found that it is quite easy to access relevant information and at times it gave so much information that it got quite overwhelming.</w:t>
      </w:r>
    </w:p>
    <w:p w14:paraId="08822588" w14:textId="77777777"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The benefits of using AI when studying are having the support for assignment structures, proof-reading as it can clarify where parts many need editing or extending. It can also help generate research that it relevant and that can then be checked by the learner themselves, it can support with a learner’s language barriers for example, research published in other languages.</w:t>
      </w:r>
    </w:p>
    <w:p w14:paraId="03E6770D" w14:textId="77777777" w:rsidR="00745F98" w:rsidRPr="00306381" w:rsidRDefault="00745F98" w:rsidP="00745F98">
      <w:pPr>
        <w:spacing w:before="100" w:beforeAutospacing="1" w:after="100" w:afterAutospacing="1" w:line="30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 xml:space="preserve">Ai generated results need to be checked to ensure that they are reliable, peer </w:t>
      </w:r>
      <w:proofErr w:type="spellStart"/>
      <w:r w:rsidRPr="00306381">
        <w:rPr>
          <w:rFonts w:ascii="Arial" w:eastAsia="Times New Roman" w:hAnsi="Arial" w:cs="Arial"/>
          <w:kern w:val="0"/>
          <w:lang w:eastAsia="en-GB"/>
          <w14:ligatures w14:val="none"/>
        </w:rPr>
        <w:t>reviewd</w:t>
      </w:r>
      <w:proofErr w:type="spellEnd"/>
      <w:r w:rsidRPr="00306381">
        <w:rPr>
          <w:rFonts w:ascii="Arial" w:eastAsia="Times New Roman" w:hAnsi="Arial" w:cs="Arial"/>
          <w:kern w:val="0"/>
          <w:lang w:eastAsia="en-GB"/>
          <w14:ligatures w14:val="none"/>
        </w:rPr>
        <w:t xml:space="preserve"> and appropriate for academic relevance. It can provide inaccurate information, can be inconsistent and produce copyrighted information which can then result in the learner plagiarising accidentally.</w:t>
      </w:r>
    </w:p>
    <w:p w14:paraId="3B71DA61" w14:textId="77777777" w:rsidR="00745F98" w:rsidRPr="00306381" w:rsidRDefault="00745F98" w:rsidP="00745F98">
      <w:pPr>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 xml:space="preserve">To use AI responsibility, (AI Knowledge Hub, 2025) a learner needs to be able to verify the information that is being provided and </w:t>
      </w:r>
      <w:proofErr w:type="gramStart"/>
      <w:r w:rsidRPr="00306381">
        <w:rPr>
          <w:rFonts w:ascii="Arial" w:eastAsia="Times New Roman" w:hAnsi="Arial" w:cs="Arial"/>
          <w:kern w:val="0"/>
          <w:lang w:eastAsia="en-GB"/>
          <w14:ligatures w14:val="none"/>
        </w:rPr>
        <w:t>have the ability to</w:t>
      </w:r>
      <w:proofErr w:type="gramEnd"/>
      <w:r w:rsidRPr="00306381">
        <w:rPr>
          <w:rFonts w:ascii="Arial" w:eastAsia="Times New Roman" w:hAnsi="Arial" w:cs="Arial"/>
          <w:kern w:val="0"/>
          <w:lang w:eastAsia="en-GB"/>
          <w14:ligatures w14:val="none"/>
        </w:rPr>
        <w:t xml:space="preserve"> protect sensitive information to prevent breaches of General Data Protection Regulation (GDPR) (Wolford, 2025)</w:t>
      </w:r>
    </w:p>
    <w:p w14:paraId="19D39EF8" w14:textId="77777777" w:rsidR="00745F98" w:rsidRPr="00306381" w:rsidRDefault="00745F98" w:rsidP="00745F98">
      <w:pPr>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 xml:space="preserve">Adopt a “don’t use it if </w:t>
      </w:r>
      <w:proofErr w:type="spellStart"/>
      <w:r w:rsidRPr="00306381">
        <w:rPr>
          <w:rFonts w:ascii="Arial" w:eastAsia="Times New Roman" w:hAnsi="Arial" w:cs="Arial"/>
          <w:kern w:val="0"/>
          <w:lang w:eastAsia="en-GB"/>
          <w14:ligatures w14:val="none"/>
        </w:rPr>
        <w:t>your</w:t>
      </w:r>
      <w:proofErr w:type="spellEnd"/>
      <w:r w:rsidRPr="00306381">
        <w:rPr>
          <w:rFonts w:ascii="Arial" w:eastAsia="Times New Roman" w:hAnsi="Arial" w:cs="Arial"/>
          <w:kern w:val="0"/>
          <w:lang w:eastAsia="en-GB"/>
          <w14:ligatures w14:val="none"/>
        </w:rPr>
        <w:t xml:space="preserve"> unsure” ethic and always declare when AI has been used, where, when and how.</w:t>
      </w:r>
    </w:p>
    <w:p w14:paraId="5401712A" w14:textId="77777777" w:rsidR="00FC63B5" w:rsidRDefault="00FC63B5" w:rsidP="00CD1528">
      <w:pPr>
        <w:spacing w:before="100" w:beforeAutospacing="1" w:after="100" w:afterAutospacing="1" w:line="300" w:lineRule="atLeast"/>
        <w:jc w:val="center"/>
        <w:rPr>
          <w:rFonts w:ascii="Arial" w:eastAsia="Times New Roman" w:hAnsi="Arial" w:cs="Arial"/>
          <w:kern w:val="0"/>
          <w:lang w:eastAsia="en-GB"/>
          <w14:ligatures w14:val="none"/>
        </w:rPr>
      </w:pPr>
    </w:p>
    <w:p w14:paraId="668660DD" w14:textId="07B7EB65" w:rsidR="00745F98" w:rsidRDefault="00CD1528" w:rsidP="00A67C62">
      <w:pPr>
        <w:spacing w:before="100" w:beforeAutospacing="1" w:after="100" w:afterAutospacing="1" w:line="300" w:lineRule="atLeast"/>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Part 3 – Poster</w:t>
      </w:r>
    </w:p>
    <w:p w14:paraId="546B8CED" w14:textId="392E26B1" w:rsidR="00FB2BC9" w:rsidRPr="00FC63B5" w:rsidRDefault="00A67C62" w:rsidP="00A02CBD">
      <w:pPr>
        <w:shd w:val="clear" w:color="auto" w:fill="FFFFFF" w:themeFill="background1"/>
        <w:spacing w:before="100" w:beforeAutospacing="1" w:after="100" w:afterAutospacing="1" w:line="300" w:lineRule="atLeast"/>
        <w:rPr>
          <w:rFonts w:ascii="Arial" w:eastAsia="Times New Roman" w:hAnsi="Arial" w:cs="Arial"/>
          <w:noProof/>
          <w:kern w:val="0"/>
          <w:lang w:eastAsia="en-GB"/>
          <w14:ligatures w14:val="none"/>
        </w:rPr>
      </w:pPr>
      <w:r>
        <w:rPr>
          <w:noProof/>
        </w:rPr>
        <w:drawing>
          <wp:inline distT="0" distB="0" distL="0" distR="0" wp14:anchorId="14B05EF0" wp14:editId="5DBAE7C7">
            <wp:extent cx="8863330" cy="4985385"/>
            <wp:effectExtent l="0" t="0" r="0" b="5715"/>
            <wp:docPr id="7664812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81261" name=""/>
                    <pic:cNvPicPr/>
                  </pic:nvPicPr>
                  <pic:blipFill>
                    <a:blip r:embed="rId8">
                      <a:extLst>
                        <a:ext uri="{96DAC541-7B7A-43D3-8B79-37D633B846F1}">
                          <asvg:svgBlip xmlns:asvg="http://schemas.microsoft.com/office/drawing/2016/SVG/main" r:embed="rId9"/>
                        </a:ext>
                      </a:extLst>
                    </a:blip>
                    <a:stretch>
                      <a:fillRect/>
                    </a:stretch>
                  </pic:blipFill>
                  <pic:spPr>
                    <a:xfrm>
                      <a:off x="0" y="0"/>
                      <a:ext cx="8863330" cy="4985385"/>
                    </a:xfrm>
                    <a:prstGeom prst="rect">
                      <a:avLst/>
                    </a:prstGeom>
                  </pic:spPr>
                </pic:pic>
              </a:graphicData>
            </a:graphic>
          </wp:inline>
        </w:drawing>
      </w:r>
      <w:r w:rsidR="00FB2BC9">
        <w:rPr>
          <w:rFonts w:ascii="Arial" w:eastAsia="Times New Roman" w:hAnsi="Arial" w:cs="Arial"/>
          <w:noProof/>
          <w:kern w:val="0"/>
          <w:lang w:eastAsia="en-GB"/>
          <w14:ligatures w14:val="none"/>
        </w:rPr>
        <w:tab/>
      </w:r>
      <w:r w:rsidR="00FB2BC9">
        <w:rPr>
          <w:rFonts w:ascii="Arial" w:eastAsia="Times New Roman" w:hAnsi="Arial" w:cs="Arial"/>
          <w:noProof/>
          <w:kern w:val="0"/>
          <w:lang w:eastAsia="en-GB"/>
          <w14:ligatures w14:val="none"/>
        </w:rPr>
        <w:tab/>
      </w:r>
      <w:r w:rsidR="00FB2BC9">
        <w:rPr>
          <w:rFonts w:ascii="Arial" w:eastAsia="Times New Roman" w:hAnsi="Arial" w:cs="Arial"/>
          <w:noProof/>
          <w:kern w:val="0"/>
          <w:lang w:eastAsia="en-GB"/>
          <w14:ligatures w14:val="none"/>
        </w:rPr>
        <w:tab/>
      </w:r>
      <w:r w:rsidR="00FB2BC9">
        <w:rPr>
          <w:rFonts w:ascii="Arial" w:eastAsia="Times New Roman" w:hAnsi="Arial" w:cs="Arial"/>
          <w:noProof/>
          <w:kern w:val="0"/>
          <w:lang w:eastAsia="en-GB"/>
          <w14:ligatures w14:val="none"/>
        </w:rPr>
        <w:tab/>
      </w:r>
      <w:r w:rsidR="00FB2BC9">
        <w:rPr>
          <w:rFonts w:ascii="Arial" w:eastAsia="Times New Roman" w:hAnsi="Arial" w:cs="Arial"/>
          <w:noProof/>
          <w:kern w:val="0"/>
          <w:lang w:eastAsia="en-GB"/>
          <w14:ligatures w14:val="none"/>
        </w:rPr>
        <w:tab/>
      </w:r>
      <w:r w:rsidR="00FB2BC9">
        <w:rPr>
          <w:rFonts w:ascii="Arial" w:eastAsia="Times New Roman" w:hAnsi="Arial" w:cs="Arial"/>
          <w:noProof/>
          <w:kern w:val="0"/>
          <w:lang w:eastAsia="en-GB"/>
          <w14:ligatures w14:val="none"/>
        </w:rPr>
        <w:tab/>
      </w:r>
      <w:r w:rsidR="00FB2BC9">
        <w:rPr>
          <w:rFonts w:ascii="Arial" w:eastAsia="Times New Roman" w:hAnsi="Arial" w:cs="Arial"/>
          <w:noProof/>
          <w:kern w:val="0"/>
          <w:lang w:eastAsia="en-GB"/>
          <w14:ligatures w14:val="none"/>
        </w:rPr>
        <w:tab/>
      </w:r>
      <w:r w:rsidR="00FB2BC9">
        <w:rPr>
          <w:rFonts w:ascii="Arial" w:eastAsia="Times New Roman" w:hAnsi="Arial" w:cs="Arial"/>
          <w:noProof/>
          <w:kern w:val="0"/>
          <w:lang w:eastAsia="en-GB"/>
          <w14:ligatures w14:val="none"/>
        </w:rPr>
        <w:tab/>
      </w:r>
      <w:r w:rsidR="00C71F61">
        <w:rPr>
          <w:rFonts w:ascii="Arial" w:eastAsia="Times New Roman" w:hAnsi="Arial" w:cs="Arial"/>
          <w:noProof/>
          <w:kern w:val="0"/>
          <w:lang w:eastAsia="en-GB"/>
          <w14:ligatures w14:val="none"/>
        </w:rPr>
        <w:t xml:space="preserve">                                   </w:t>
      </w:r>
      <w:r w:rsidR="00F735D1">
        <w:rPr>
          <w:rFonts w:ascii="Arial" w:eastAsia="Times New Roman" w:hAnsi="Arial" w:cs="Arial"/>
          <w:noProof/>
          <w:kern w:val="0"/>
          <w:lang w:eastAsia="en-GB"/>
          <w14:ligatures w14:val="none"/>
        </w:rPr>
        <w:t xml:space="preserve">    </w:t>
      </w:r>
    </w:p>
    <w:p w14:paraId="019174B7" w14:textId="12FE384F" w:rsidR="00CA6A39" w:rsidRPr="00306381" w:rsidRDefault="00CA6A39" w:rsidP="00CA6A39">
      <w:pPr>
        <w:spacing w:before="100" w:beforeAutospacing="1" w:after="100" w:afterAutospacing="1" w:line="300" w:lineRule="atLeast"/>
        <w:ind w:left="8640" w:firstLine="720"/>
        <w:rPr>
          <w:rFonts w:ascii="Arial" w:eastAsia="Times New Roman" w:hAnsi="Arial" w:cs="Arial"/>
          <w:kern w:val="0"/>
          <w:lang w:eastAsia="en-GB"/>
          <w14:ligatures w14:val="none"/>
        </w:rPr>
      </w:pPr>
    </w:p>
    <w:p w14:paraId="269C1FC2" w14:textId="24B7A8F0" w:rsidR="00745F98" w:rsidRPr="00306381" w:rsidRDefault="00745F98" w:rsidP="00FC63B5">
      <w:pPr>
        <w:rPr>
          <w:rFonts w:ascii="Arial" w:eastAsia="Times New Roman" w:hAnsi="Arial" w:cs="Arial"/>
          <w:kern w:val="0"/>
          <w:u w:val="single"/>
          <w:lang w:eastAsia="en-GB"/>
          <w14:ligatures w14:val="none"/>
        </w:rPr>
      </w:pPr>
      <w:r w:rsidRPr="00306381">
        <w:rPr>
          <w:rFonts w:ascii="Arial" w:eastAsia="Times New Roman" w:hAnsi="Arial" w:cs="Arial"/>
          <w:kern w:val="0"/>
          <w:u w:val="single"/>
          <w:lang w:eastAsia="en-GB"/>
          <w14:ligatures w14:val="none"/>
        </w:rPr>
        <w:t>References</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51"/>
        <w:gridCol w:w="13907"/>
      </w:tblGrid>
      <w:tr w:rsidR="00745F98" w:rsidRPr="00306381" w14:paraId="650CB8CD" w14:textId="77777777" w:rsidTr="00C704D2">
        <w:trPr>
          <w:tblCellSpacing w:w="15" w:type="dxa"/>
        </w:trPr>
        <w:tc>
          <w:tcPr>
            <w:tcW w:w="0" w:type="auto"/>
            <w:shd w:val="clear" w:color="auto" w:fill="FFFFFF"/>
            <w:tcMar>
              <w:top w:w="0" w:type="dxa"/>
              <w:left w:w="0" w:type="dxa"/>
              <w:bottom w:w="0" w:type="dxa"/>
              <w:right w:w="0" w:type="dxa"/>
            </w:tcMar>
          </w:tcPr>
          <w:p w14:paraId="4E7B1CBC" w14:textId="77777777" w:rsidR="00745F98" w:rsidRPr="00306381" w:rsidRDefault="00745F98" w:rsidP="00C704D2">
            <w:pPr>
              <w:spacing w:after="0" w:line="240" w:lineRule="auto"/>
              <w:rPr>
                <w:rFonts w:ascii="Arial" w:eastAsia="Times New Roman" w:hAnsi="Arial" w:cs="Arial"/>
                <w:color w:val="000000"/>
                <w:kern w:val="0"/>
                <w:lang w:eastAsia="en-GB"/>
                <w14:ligatures w14:val="none"/>
              </w:rPr>
            </w:pPr>
          </w:p>
        </w:tc>
        <w:tc>
          <w:tcPr>
            <w:tcW w:w="0" w:type="auto"/>
            <w:shd w:val="clear" w:color="auto" w:fill="FFFFFF"/>
            <w:tcMar>
              <w:top w:w="0" w:type="dxa"/>
              <w:left w:w="240" w:type="dxa"/>
              <w:bottom w:w="0" w:type="dxa"/>
              <w:right w:w="0" w:type="dxa"/>
            </w:tcMar>
          </w:tcPr>
          <w:p w14:paraId="640A282B" w14:textId="77777777" w:rsidR="00745F98" w:rsidRPr="00306381" w:rsidRDefault="00745F98" w:rsidP="00C704D2">
            <w:pPr>
              <w:spacing w:after="0" w:line="240" w:lineRule="auto"/>
              <w:rPr>
                <w:rFonts w:ascii="Arial" w:hAnsi="Arial" w:cs="Arial"/>
                <w:color w:val="000000"/>
                <w:shd w:val="clear" w:color="auto" w:fill="FEF1C4"/>
              </w:rPr>
            </w:pPr>
            <w:r w:rsidRPr="00306381">
              <w:rPr>
                <w:rFonts w:ascii="Arial" w:hAnsi="Arial" w:cs="Arial"/>
                <w:color w:val="000000"/>
                <w:shd w:val="clear" w:color="auto" w:fill="FEF1C4"/>
              </w:rPr>
              <w:t xml:space="preserve">Cirillo, F. (2018). </w:t>
            </w:r>
            <w:r w:rsidRPr="00306381">
              <w:rPr>
                <w:rFonts w:ascii="Arial" w:hAnsi="Arial" w:cs="Arial"/>
                <w:i/>
                <w:iCs/>
                <w:color w:val="000000"/>
                <w:bdr w:val="single" w:sz="2" w:space="0" w:color="CECECE" w:frame="1"/>
                <w:shd w:val="clear" w:color="auto" w:fill="FEF1C4"/>
              </w:rPr>
              <w:t>The pomodoro technique: The acclaimed time management system that has transformed how we work.</w:t>
            </w:r>
            <w:r w:rsidRPr="00306381">
              <w:rPr>
                <w:rFonts w:ascii="Arial" w:hAnsi="Arial" w:cs="Arial"/>
                <w:color w:val="000000"/>
                <w:shd w:val="clear" w:color="auto" w:fill="FEF1C4"/>
              </w:rPr>
              <w:t xml:space="preserve"> New York: Currency.</w:t>
            </w:r>
          </w:p>
          <w:p w14:paraId="74B3EB96" w14:textId="77777777" w:rsidR="00745F98" w:rsidRPr="00306381" w:rsidRDefault="00745F98" w:rsidP="00C704D2">
            <w:pPr>
              <w:spacing w:after="0" w:line="240" w:lineRule="auto"/>
              <w:rPr>
                <w:rFonts w:ascii="Arial" w:hAnsi="Arial" w:cs="Arial"/>
                <w:i/>
                <w:iCs/>
                <w:color w:val="000000"/>
                <w:shd w:val="clear" w:color="auto" w:fill="FEF1C4"/>
              </w:rPr>
            </w:pPr>
          </w:p>
          <w:p w14:paraId="3561BDE6" w14:textId="77777777" w:rsidR="00745F98" w:rsidRDefault="00745F98" w:rsidP="00C704D2">
            <w:pPr>
              <w:spacing w:after="0" w:line="240" w:lineRule="auto"/>
              <w:rPr>
                <w:rFonts w:ascii="Arial" w:hAnsi="Arial" w:cs="Arial"/>
                <w:color w:val="000000"/>
                <w:shd w:val="clear" w:color="auto" w:fill="FEF1C4"/>
              </w:rPr>
            </w:pPr>
            <w:r w:rsidRPr="00306381">
              <w:rPr>
                <w:rFonts w:ascii="Arial" w:hAnsi="Arial" w:cs="Arial"/>
                <w:color w:val="000000"/>
                <w:shd w:val="clear" w:color="auto" w:fill="FEF1C4"/>
              </w:rPr>
              <w:t xml:space="preserve">Gupta, S. (2022). </w:t>
            </w:r>
            <w:r w:rsidRPr="00306381">
              <w:rPr>
                <w:rFonts w:ascii="Arial" w:hAnsi="Arial" w:cs="Arial"/>
                <w:i/>
                <w:iCs/>
                <w:color w:val="000000"/>
                <w:bdr w:val="single" w:sz="2" w:space="0" w:color="CECECE" w:frame="1"/>
                <w:shd w:val="clear" w:color="auto" w:fill="FEF1C4"/>
              </w:rPr>
              <w:t>What Is the Pomodoro Technique?</w:t>
            </w:r>
            <w:r w:rsidRPr="00306381">
              <w:rPr>
                <w:rFonts w:ascii="Arial" w:hAnsi="Arial" w:cs="Arial"/>
                <w:color w:val="000000"/>
                <w:shd w:val="clear" w:color="auto" w:fill="FEF1C4"/>
              </w:rPr>
              <w:t xml:space="preserve"> [online] </w:t>
            </w:r>
            <w:proofErr w:type="spellStart"/>
            <w:r w:rsidRPr="00306381">
              <w:rPr>
                <w:rFonts w:ascii="Arial" w:hAnsi="Arial" w:cs="Arial"/>
                <w:color w:val="000000"/>
                <w:shd w:val="clear" w:color="auto" w:fill="FEF1C4"/>
              </w:rPr>
              <w:t>Verywell</w:t>
            </w:r>
            <w:proofErr w:type="spellEnd"/>
            <w:r w:rsidRPr="00306381">
              <w:rPr>
                <w:rFonts w:ascii="Arial" w:hAnsi="Arial" w:cs="Arial"/>
                <w:color w:val="000000"/>
                <w:shd w:val="clear" w:color="auto" w:fill="FEF1C4"/>
              </w:rPr>
              <w:t xml:space="preserve"> Mind. Available at: https://www.verywellmind.com/pomodoro-technique-history-steps-benefits-and-drawbacks-6892111 [Accessed 17 Sept. 2026].</w:t>
            </w:r>
          </w:p>
          <w:p w14:paraId="4DC21996" w14:textId="77777777" w:rsidR="00CB412A" w:rsidRDefault="00CB412A" w:rsidP="00C704D2">
            <w:pPr>
              <w:spacing w:after="0" w:line="240" w:lineRule="auto"/>
              <w:rPr>
                <w:rFonts w:ascii="Arial" w:hAnsi="Arial" w:cs="Arial"/>
                <w:color w:val="000000"/>
                <w:shd w:val="clear" w:color="auto" w:fill="FEF1C4"/>
              </w:rPr>
            </w:pPr>
          </w:p>
          <w:p w14:paraId="571B6008" w14:textId="77777777" w:rsidR="00CB412A" w:rsidRPr="00CB412A" w:rsidRDefault="00CB412A" w:rsidP="00CB412A">
            <w:pPr>
              <w:spacing w:after="0" w:line="360" w:lineRule="atLeast"/>
              <w:rPr>
                <w:rFonts w:ascii="Arial" w:eastAsia="Times New Roman" w:hAnsi="Arial" w:cs="Arial"/>
                <w:kern w:val="0"/>
                <w:lang w:eastAsia="en-GB"/>
                <w14:ligatures w14:val="none"/>
              </w:rPr>
            </w:pPr>
            <w:r w:rsidRPr="00CB412A">
              <w:rPr>
                <w:rFonts w:ascii="Arial" w:eastAsia="Times New Roman" w:hAnsi="Arial" w:cs="Arial"/>
                <w:kern w:val="0"/>
                <w:lang w:eastAsia="en-GB"/>
                <w14:ligatures w14:val="none"/>
              </w:rPr>
              <w:t xml:space="preserve">Scroggs, L. (n.d.). </w:t>
            </w:r>
            <w:r w:rsidRPr="00CB412A">
              <w:rPr>
                <w:rFonts w:ascii="Arial" w:eastAsia="Times New Roman" w:hAnsi="Arial" w:cs="Arial"/>
                <w:i/>
                <w:iCs/>
                <w:kern w:val="0"/>
                <w:lang w:eastAsia="en-GB"/>
                <w14:ligatures w14:val="none"/>
              </w:rPr>
              <w:t>The pomodoro technique — why it works &amp; how to do it</w:t>
            </w:r>
            <w:r w:rsidRPr="00CB412A">
              <w:rPr>
                <w:rFonts w:ascii="Arial" w:eastAsia="Times New Roman" w:hAnsi="Arial" w:cs="Arial"/>
                <w:kern w:val="0"/>
                <w:lang w:eastAsia="en-GB"/>
                <w14:ligatures w14:val="none"/>
              </w:rPr>
              <w:t xml:space="preserve">. [online] </w:t>
            </w:r>
            <w:proofErr w:type="spellStart"/>
            <w:r w:rsidRPr="00CB412A">
              <w:rPr>
                <w:rFonts w:ascii="Arial" w:eastAsia="Times New Roman" w:hAnsi="Arial" w:cs="Arial"/>
                <w:kern w:val="0"/>
                <w:lang w:eastAsia="en-GB"/>
                <w14:ligatures w14:val="none"/>
              </w:rPr>
              <w:t>Todoist</w:t>
            </w:r>
            <w:proofErr w:type="spellEnd"/>
            <w:r w:rsidRPr="00CB412A">
              <w:rPr>
                <w:rFonts w:ascii="Arial" w:eastAsia="Times New Roman" w:hAnsi="Arial" w:cs="Arial"/>
                <w:kern w:val="0"/>
                <w:lang w:eastAsia="en-GB"/>
                <w14:ligatures w14:val="none"/>
              </w:rPr>
              <w:t>. Available at: https://www.todoist.com/productivity-methods/pomodoro-technique [Accessed 23 Sept. 2026].</w:t>
            </w:r>
          </w:p>
          <w:p w14:paraId="36307454" w14:textId="77777777" w:rsidR="00CB412A" w:rsidRPr="00306381" w:rsidRDefault="00CB412A" w:rsidP="00C704D2">
            <w:pPr>
              <w:spacing w:after="0" w:line="240" w:lineRule="auto"/>
              <w:rPr>
                <w:rFonts w:ascii="Arial" w:hAnsi="Arial" w:cs="Arial"/>
                <w:color w:val="000000"/>
                <w:shd w:val="clear" w:color="auto" w:fill="FEF1C4"/>
              </w:rPr>
            </w:pPr>
          </w:p>
          <w:p w14:paraId="01BEE352" w14:textId="77777777" w:rsidR="00745F98" w:rsidRPr="00306381" w:rsidRDefault="00745F98" w:rsidP="00C704D2">
            <w:pPr>
              <w:spacing w:after="0" w:line="240" w:lineRule="auto"/>
              <w:rPr>
                <w:rFonts w:ascii="Arial" w:hAnsi="Arial" w:cs="Arial"/>
                <w:i/>
                <w:iCs/>
                <w:color w:val="000000"/>
                <w:shd w:val="clear" w:color="auto" w:fill="FEF1C4"/>
              </w:rPr>
            </w:pPr>
          </w:p>
          <w:p w14:paraId="13236E33" w14:textId="77777777" w:rsidR="00745F98" w:rsidRPr="00306381" w:rsidRDefault="00745F98" w:rsidP="00C704D2">
            <w:pPr>
              <w:spacing w:after="0" w:line="36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 xml:space="preserve">Dr. Erik Albinson | Learning &amp; Performance Coach (2026). </w:t>
            </w:r>
            <w:r w:rsidRPr="00306381">
              <w:rPr>
                <w:rFonts w:ascii="Arial" w:eastAsia="Times New Roman" w:hAnsi="Arial" w:cs="Arial"/>
                <w:i/>
                <w:iCs/>
                <w:kern w:val="0"/>
                <w:lang w:eastAsia="en-GB"/>
                <w14:ligatures w14:val="none"/>
              </w:rPr>
              <w:t xml:space="preserve">The Real Reason </w:t>
            </w:r>
            <w:proofErr w:type="gramStart"/>
            <w:r w:rsidRPr="00306381">
              <w:rPr>
                <w:rFonts w:ascii="Arial" w:eastAsia="Times New Roman" w:hAnsi="Arial" w:cs="Arial"/>
                <w:i/>
                <w:iCs/>
                <w:kern w:val="0"/>
                <w:lang w:eastAsia="en-GB"/>
                <w14:ligatures w14:val="none"/>
              </w:rPr>
              <w:t>The</w:t>
            </w:r>
            <w:proofErr w:type="gramEnd"/>
            <w:r w:rsidRPr="00306381">
              <w:rPr>
                <w:rFonts w:ascii="Arial" w:eastAsia="Times New Roman" w:hAnsi="Arial" w:cs="Arial"/>
                <w:i/>
                <w:iCs/>
                <w:kern w:val="0"/>
                <w:lang w:eastAsia="en-GB"/>
                <w14:ligatures w14:val="none"/>
              </w:rPr>
              <w:t xml:space="preserve"> Pomodoro Technique Works (It’s Not What You Think)</w:t>
            </w:r>
            <w:r w:rsidRPr="00306381">
              <w:rPr>
                <w:rFonts w:ascii="Arial" w:eastAsia="Times New Roman" w:hAnsi="Arial" w:cs="Arial"/>
                <w:kern w:val="0"/>
                <w:lang w:eastAsia="en-GB"/>
                <w14:ligatures w14:val="none"/>
              </w:rPr>
              <w:t>. Available at: https://www.youtube.com/watch?v=eneJG8Ch0mY [Accessed 17 Sept. 2026].</w:t>
            </w:r>
          </w:p>
          <w:p w14:paraId="514750DA" w14:textId="77777777" w:rsidR="00745F98" w:rsidRPr="00306381" w:rsidRDefault="00745F98" w:rsidP="00C704D2">
            <w:pPr>
              <w:spacing w:after="0" w:line="240" w:lineRule="auto"/>
              <w:rPr>
                <w:rFonts w:ascii="Arial" w:eastAsia="Times New Roman" w:hAnsi="Arial" w:cs="Arial"/>
                <w:i/>
                <w:iCs/>
                <w:color w:val="000000"/>
                <w:kern w:val="0"/>
                <w:lang w:eastAsia="en-GB"/>
                <w14:ligatures w14:val="none"/>
              </w:rPr>
            </w:pPr>
          </w:p>
          <w:p w14:paraId="37F5A020" w14:textId="77777777" w:rsidR="00745F98" w:rsidRPr="00306381" w:rsidRDefault="00745F98" w:rsidP="00C704D2">
            <w:pPr>
              <w:spacing w:after="0" w:line="240" w:lineRule="auto"/>
              <w:rPr>
                <w:rFonts w:ascii="Arial" w:eastAsia="Times New Roman" w:hAnsi="Arial" w:cs="Arial"/>
                <w:i/>
                <w:iCs/>
                <w:color w:val="000000"/>
                <w:kern w:val="0"/>
                <w:lang w:eastAsia="en-GB"/>
                <w14:ligatures w14:val="none"/>
              </w:rPr>
            </w:pPr>
          </w:p>
        </w:tc>
      </w:tr>
      <w:tr w:rsidR="00745F98" w:rsidRPr="00306381" w14:paraId="02EC709B" w14:textId="77777777" w:rsidTr="00C704D2">
        <w:trPr>
          <w:tblCellSpacing w:w="15" w:type="dxa"/>
        </w:trPr>
        <w:tc>
          <w:tcPr>
            <w:tcW w:w="0" w:type="auto"/>
            <w:shd w:val="clear" w:color="auto" w:fill="FFFFFF"/>
            <w:tcMar>
              <w:top w:w="0" w:type="dxa"/>
              <w:left w:w="0" w:type="dxa"/>
              <w:bottom w:w="0" w:type="dxa"/>
              <w:right w:w="0" w:type="dxa"/>
            </w:tcMar>
          </w:tcPr>
          <w:p w14:paraId="341A6DC2" w14:textId="77777777" w:rsidR="00745F98" w:rsidRPr="00306381" w:rsidRDefault="00745F98" w:rsidP="00C704D2">
            <w:pPr>
              <w:spacing w:after="0" w:line="240" w:lineRule="auto"/>
              <w:rPr>
                <w:rFonts w:ascii="Arial" w:eastAsia="Times New Roman" w:hAnsi="Arial" w:cs="Arial"/>
                <w:color w:val="000000"/>
                <w:kern w:val="0"/>
                <w:lang w:eastAsia="en-GB"/>
                <w14:ligatures w14:val="none"/>
              </w:rPr>
            </w:pPr>
          </w:p>
        </w:tc>
        <w:tc>
          <w:tcPr>
            <w:tcW w:w="0" w:type="auto"/>
            <w:shd w:val="clear" w:color="auto" w:fill="FFFFFF"/>
            <w:tcMar>
              <w:top w:w="0" w:type="dxa"/>
              <w:left w:w="240" w:type="dxa"/>
              <w:bottom w:w="0" w:type="dxa"/>
              <w:right w:w="0" w:type="dxa"/>
            </w:tcMar>
          </w:tcPr>
          <w:p w14:paraId="74F18AC8" w14:textId="77777777" w:rsidR="00745F98" w:rsidRDefault="00745F98" w:rsidP="00C704D2">
            <w:pPr>
              <w:spacing w:after="0" w:line="36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 xml:space="preserve">Hierholzer, N. (2025). </w:t>
            </w:r>
            <w:r w:rsidRPr="00306381">
              <w:rPr>
                <w:rFonts w:ascii="Arial" w:eastAsia="Times New Roman" w:hAnsi="Arial" w:cs="Arial"/>
                <w:i/>
                <w:iCs/>
                <w:kern w:val="0"/>
                <w:lang w:eastAsia="en-GB"/>
                <w14:ligatures w14:val="none"/>
              </w:rPr>
              <w:t>Revolutionize Workplace eLearning with the Power of Microlearning - Online Learning Consortium</w:t>
            </w:r>
            <w:r w:rsidRPr="00306381">
              <w:rPr>
                <w:rFonts w:ascii="Arial" w:eastAsia="Times New Roman" w:hAnsi="Arial" w:cs="Arial"/>
                <w:kern w:val="0"/>
                <w:lang w:eastAsia="en-GB"/>
                <w14:ligatures w14:val="none"/>
              </w:rPr>
              <w:t>. [online] Online Learning Consortium. Available at: https://onlinelearningconsortium.org/olc-insights/2025/02/revolutionize-workplace-elearning/ [Accessed 17 Sept. 2026].</w:t>
            </w:r>
          </w:p>
          <w:p w14:paraId="76BB4D20" w14:textId="77777777" w:rsidR="00A67C62" w:rsidRDefault="00A67C62" w:rsidP="00C704D2">
            <w:pPr>
              <w:spacing w:after="0" w:line="360" w:lineRule="atLeast"/>
              <w:rPr>
                <w:rFonts w:ascii="Arial" w:eastAsia="Times New Roman" w:hAnsi="Arial" w:cs="Arial"/>
                <w:kern w:val="0"/>
                <w:lang w:eastAsia="en-GB"/>
                <w14:ligatures w14:val="none"/>
              </w:rPr>
            </w:pPr>
          </w:p>
          <w:p w14:paraId="23947A74" w14:textId="77777777" w:rsidR="00992935" w:rsidRPr="00015E43" w:rsidRDefault="00992935" w:rsidP="00992935">
            <w:pPr>
              <w:spacing w:after="0" w:line="360" w:lineRule="atLeast"/>
              <w:rPr>
                <w:rFonts w:ascii="Arial" w:eastAsia="Times New Roman" w:hAnsi="Arial" w:cs="Arial"/>
                <w:kern w:val="0"/>
                <w:lang w:eastAsia="en-GB"/>
                <w14:ligatures w14:val="none"/>
              </w:rPr>
            </w:pPr>
            <w:r w:rsidRPr="00015E43">
              <w:rPr>
                <w:rFonts w:ascii="Arial" w:eastAsia="Times New Roman" w:hAnsi="Arial" w:cs="Arial"/>
                <w:kern w:val="0"/>
                <w:lang w:eastAsia="en-GB"/>
                <w14:ligatures w14:val="none"/>
              </w:rPr>
              <w:t xml:space="preserve">Taylor, A. and Hung, W. (2022). The Effects of Microlearning: A Scoping Review. </w:t>
            </w:r>
            <w:r w:rsidRPr="00015E43">
              <w:rPr>
                <w:rFonts w:ascii="Arial" w:eastAsia="Times New Roman" w:hAnsi="Arial" w:cs="Arial"/>
                <w:i/>
                <w:iCs/>
                <w:kern w:val="0"/>
                <w:lang w:eastAsia="en-GB"/>
                <w14:ligatures w14:val="none"/>
              </w:rPr>
              <w:t>Educational technology research and development</w:t>
            </w:r>
            <w:r w:rsidRPr="00015E43">
              <w:rPr>
                <w:rFonts w:ascii="Arial" w:eastAsia="Times New Roman" w:hAnsi="Arial" w:cs="Arial"/>
                <w:kern w:val="0"/>
                <w:lang w:eastAsia="en-GB"/>
                <w14:ligatures w14:val="none"/>
              </w:rPr>
              <w:t>, 70, pp.363–395. doi:10.1007/s11423-022-10084-1.</w:t>
            </w:r>
          </w:p>
          <w:p w14:paraId="056390BC" w14:textId="77777777" w:rsidR="00A67C62" w:rsidRPr="00015E43" w:rsidRDefault="00A67C62" w:rsidP="00C704D2">
            <w:pPr>
              <w:spacing w:after="0" w:line="360" w:lineRule="atLeast"/>
              <w:rPr>
                <w:rFonts w:ascii="Arial" w:eastAsia="Times New Roman" w:hAnsi="Arial" w:cs="Arial"/>
                <w:kern w:val="0"/>
                <w:lang w:eastAsia="en-GB"/>
                <w14:ligatures w14:val="none"/>
              </w:rPr>
            </w:pPr>
          </w:p>
          <w:p w14:paraId="09598918" w14:textId="77777777" w:rsidR="00015E43" w:rsidRPr="00015E43" w:rsidRDefault="00015E43" w:rsidP="00015E43">
            <w:pPr>
              <w:spacing w:after="0" w:line="360" w:lineRule="atLeast"/>
              <w:rPr>
                <w:rFonts w:ascii="Arial" w:eastAsia="Times New Roman" w:hAnsi="Arial" w:cs="Arial"/>
                <w:kern w:val="0"/>
                <w:lang w:eastAsia="en-GB"/>
                <w14:ligatures w14:val="none"/>
              </w:rPr>
            </w:pPr>
            <w:r w:rsidRPr="00015E43">
              <w:rPr>
                <w:rFonts w:ascii="Arial" w:eastAsia="Times New Roman" w:hAnsi="Arial" w:cs="Arial"/>
                <w:kern w:val="0"/>
                <w:lang w:eastAsia="en-GB"/>
                <w14:ligatures w14:val="none"/>
              </w:rPr>
              <w:t xml:space="preserve">Leong, K., Sung, A., Au, D. and Blanchard, C. (2020). A Review of the Trend of Microlearning. </w:t>
            </w:r>
            <w:r w:rsidRPr="00015E43">
              <w:rPr>
                <w:rFonts w:ascii="Arial" w:eastAsia="Times New Roman" w:hAnsi="Arial" w:cs="Arial"/>
                <w:i/>
                <w:iCs/>
                <w:kern w:val="0"/>
                <w:lang w:eastAsia="en-GB"/>
                <w14:ligatures w14:val="none"/>
              </w:rPr>
              <w:t>Journal of Work-Applied Management</w:t>
            </w:r>
            <w:r w:rsidRPr="00015E43">
              <w:rPr>
                <w:rFonts w:ascii="Arial" w:eastAsia="Times New Roman" w:hAnsi="Arial" w:cs="Arial"/>
                <w:kern w:val="0"/>
                <w:lang w:eastAsia="en-GB"/>
                <w14:ligatures w14:val="none"/>
              </w:rPr>
              <w:t>, 13(1), pp.88–102. doi:10.1108/jwam-10-2020-0044.</w:t>
            </w:r>
          </w:p>
          <w:p w14:paraId="5ECB81A7" w14:textId="77777777" w:rsidR="00992935" w:rsidRPr="00306381" w:rsidRDefault="00992935" w:rsidP="00C704D2">
            <w:pPr>
              <w:spacing w:after="0" w:line="360" w:lineRule="atLeast"/>
              <w:rPr>
                <w:rFonts w:ascii="Arial" w:eastAsia="Times New Roman" w:hAnsi="Arial" w:cs="Arial"/>
                <w:kern w:val="0"/>
                <w:lang w:eastAsia="en-GB"/>
                <w14:ligatures w14:val="none"/>
              </w:rPr>
            </w:pPr>
          </w:p>
          <w:p w14:paraId="71661CA7" w14:textId="77777777" w:rsidR="00745F98" w:rsidRPr="00306381" w:rsidRDefault="00745F98" w:rsidP="00C704D2">
            <w:pPr>
              <w:spacing w:after="0" w:line="360" w:lineRule="atLeast"/>
              <w:rPr>
                <w:rFonts w:ascii="Arial" w:eastAsia="Times New Roman" w:hAnsi="Arial" w:cs="Arial"/>
                <w:kern w:val="0"/>
                <w:lang w:eastAsia="en-GB"/>
                <w14:ligatures w14:val="none"/>
              </w:rPr>
            </w:pPr>
          </w:p>
          <w:p w14:paraId="75663890" w14:textId="77777777" w:rsidR="00745F98" w:rsidRPr="00306381" w:rsidRDefault="00745F98" w:rsidP="00C704D2">
            <w:pPr>
              <w:spacing w:after="0" w:line="360" w:lineRule="atLeast"/>
              <w:rPr>
                <w:rFonts w:ascii="Arial" w:eastAsia="Times New Roman" w:hAnsi="Arial" w:cs="Arial"/>
                <w:kern w:val="0"/>
                <w:lang w:eastAsia="en-GB"/>
                <w14:ligatures w14:val="none"/>
              </w:rPr>
            </w:pPr>
            <w:r w:rsidRPr="00306381">
              <w:rPr>
                <w:rFonts w:ascii="Arial" w:eastAsia="Times New Roman" w:hAnsi="Arial" w:cs="Arial"/>
                <w:kern w:val="0"/>
                <w:lang w:eastAsia="en-GB"/>
                <w14:ligatures w14:val="none"/>
              </w:rPr>
              <w:t xml:space="preserve">AI Knowledge Hub. (2025). </w:t>
            </w:r>
            <w:r w:rsidRPr="00306381">
              <w:rPr>
                <w:rFonts w:ascii="Arial" w:eastAsia="Times New Roman" w:hAnsi="Arial" w:cs="Arial"/>
                <w:i/>
                <w:iCs/>
                <w:kern w:val="0"/>
                <w:lang w:eastAsia="en-GB"/>
                <w14:ligatures w14:val="none"/>
              </w:rPr>
              <w:t>Using AI ethically and sustainably</w:t>
            </w:r>
            <w:r w:rsidRPr="00306381">
              <w:rPr>
                <w:rFonts w:ascii="Arial" w:eastAsia="Times New Roman" w:hAnsi="Arial" w:cs="Arial"/>
                <w:kern w:val="0"/>
                <w:lang w:eastAsia="en-GB"/>
                <w14:ligatures w14:val="none"/>
              </w:rPr>
              <w:t>. [online] Available at: https://ai.gov.uk/knowledge-hub/how-to/ethics/ [Accessed 17 Sept. 2026].</w:t>
            </w:r>
          </w:p>
          <w:p w14:paraId="6D94DCED" w14:textId="77777777" w:rsidR="00745F98" w:rsidRPr="00306381" w:rsidRDefault="00745F98" w:rsidP="00C704D2">
            <w:pPr>
              <w:spacing w:after="0" w:line="240" w:lineRule="auto"/>
              <w:rPr>
                <w:rFonts w:ascii="Arial" w:eastAsia="Times New Roman" w:hAnsi="Arial" w:cs="Arial"/>
                <w:color w:val="000000"/>
                <w:kern w:val="0"/>
                <w:lang w:eastAsia="en-GB"/>
                <w14:ligatures w14:val="none"/>
              </w:rPr>
            </w:pPr>
          </w:p>
        </w:tc>
      </w:tr>
      <w:tr w:rsidR="00745F98" w:rsidRPr="00306381" w14:paraId="437656CF" w14:textId="77777777" w:rsidTr="00C704D2">
        <w:trPr>
          <w:tblCellSpacing w:w="15" w:type="dxa"/>
        </w:trPr>
        <w:tc>
          <w:tcPr>
            <w:tcW w:w="0" w:type="auto"/>
            <w:shd w:val="clear" w:color="auto" w:fill="FFFFFF"/>
            <w:tcMar>
              <w:top w:w="0" w:type="dxa"/>
              <w:left w:w="0" w:type="dxa"/>
              <w:bottom w:w="0" w:type="dxa"/>
              <w:right w:w="0" w:type="dxa"/>
            </w:tcMar>
          </w:tcPr>
          <w:p w14:paraId="43A88B34" w14:textId="77777777" w:rsidR="00745F98" w:rsidRPr="00306381" w:rsidRDefault="00745F98" w:rsidP="00C704D2">
            <w:pPr>
              <w:spacing w:after="0" w:line="240" w:lineRule="auto"/>
              <w:rPr>
                <w:rFonts w:ascii="Arial" w:eastAsia="Times New Roman" w:hAnsi="Arial" w:cs="Arial"/>
                <w:color w:val="000000"/>
                <w:kern w:val="0"/>
                <w:lang w:eastAsia="en-GB"/>
                <w14:ligatures w14:val="none"/>
              </w:rPr>
            </w:pPr>
          </w:p>
        </w:tc>
        <w:tc>
          <w:tcPr>
            <w:tcW w:w="0" w:type="auto"/>
            <w:shd w:val="clear" w:color="auto" w:fill="FFFFFF"/>
            <w:tcMar>
              <w:top w:w="0" w:type="dxa"/>
              <w:left w:w="240" w:type="dxa"/>
              <w:bottom w:w="0" w:type="dxa"/>
              <w:right w:w="0" w:type="dxa"/>
            </w:tcMar>
          </w:tcPr>
          <w:p w14:paraId="33F119C5" w14:textId="77777777" w:rsidR="00745F98" w:rsidRPr="00306381" w:rsidRDefault="00745F98" w:rsidP="00C704D2">
            <w:pPr>
              <w:shd w:val="clear" w:color="auto" w:fill="FFFFFF"/>
              <w:spacing w:after="0" w:line="240" w:lineRule="auto"/>
              <w:rPr>
                <w:rFonts w:ascii="Arial" w:eastAsia="Times New Roman" w:hAnsi="Arial" w:cs="Arial"/>
                <w:color w:val="000000"/>
                <w:kern w:val="0"/>
                <w:lang w:eastAsia="en-GB"/>
                <w14:ligatures w14:val="none"/>
              </w:rPr>
            </w:pPr>
          </w:p>
        </w:tc>
      </w:tr>
    </w:tbl>
    <w:p w14:paraId="2DED1E8A" w14:textId="77777777" w:rsidR="00745F98" w:rsidRPr="00306381" w:rsidRDefault="00745F98" w:rsidP="00745F98">
      <w:pPr>
        <w:spacing w:line="360" w:lineRule="auto"/>
        <w:rPr>
          <w:rFonts w:ascii="Arial" w:hAnsi="Arial" w:cs="Arial"/>
          <w:u w:val="single"/>
        </w:rPr>
      </w:pPr>
      <w:r w:rsidRPr="00306381">
        <w:rPr>
          <w:rFonts w:ascii="Arial" w:hAnsi="Arial" w:cs="Arial"/>
          <w:color w:val="000000"/>
          <w:shd w:val="clear" w:color="auto" w:fill="FEF1C4"/>
        </w:rPr>
        <w:t xml:space="preserve">Wolford, B. (2025). </w:t>
      </w:r>
      <w:r w:rsidRPr="00306381">
        <w:rPr>
          <w:rFonts w:ascii="Arial" w:hAnsi="Arial" w:cs="Arial"/>
          <w:i/>
          <w:iCs/>
          <w:color w:val="000000"/>
          <w:bdr w:val="single" w:sz="2" w:space="0" w:color="CECECE" w:frame="1"/>
          <w:shd w:val="clear" w:color="auto" w:fill="FEF1C4"/>
        </w:rPr>
        <w:t xml:space="preserve">What is GDPR, the </w:t>
      </w:r>
      <w:proofErr w:type="spellStart"/>
      <w:r w:rsidRPr="00306381">
        <w:rPr>
          <w:rFonts w:ascii="Arial" w:hAnsi="Arial" w:cs="Arial"/>
          <w:i/>
          <w:iCs/>
          <w:color w:val="000000"/>
          <w:bdr w:val="single" w:sz="2" w:space="0" w:color="CECECE" w:frame="1"/>
          <w:shd w:val="clear" w:color="auto" w:fill="FEF1C4"/>
        </w:rPr>
        <w:t>eu’s</w:t>
      </w:r>
      <w:proofErr w:type="spellEnd"/>
      <w:r w:rsidRPr="00306381">
        <w:rPr>
          <w:rFonts w:ascii="Arial" w:hAnsi="Arial" w:cs="Arial"/>
          <w:i/>
          <w:iCs/>
          <w:color w:val="000000"/>
          <w:bdr w:val="single" w:sz="2" w:space="0" w:color="CECECE" w:frame="1"/>
          <w:shd w:val="clear" w:color="auto" w:fill="FEF1C4"/>
        </w:rPr>
        <w:t xml:space="preserve"> new data protection law?</w:t>
      </w:r>
      <w:r w:rsidRPr="00306381">
        <w:rPr>
          <w:rFonts w:ascii="Arial" w:hAnsi="Arial" w:cs="Arial"/>
          <w:color w:val="000000"/>
          <w:shd w:val="clear" w:color="auto" w:fill="FEF1C4"/>
        </w:rPr>
        <w:t xml:space="preserve"> [online] GDPR.EU. Available at: https://gdpr.eu/what-is-gdpr/ [Accessed 17 Sept. 2026].</w:t>
      </w:r>
    </w:p>
    <w:p w14:paraId="7CB957B7" w14:textId="77777777" w:rsidR="00745F98" w:rsidRDefault="00745F98" w:rsidP="00745F98"/>
    <w:p w14:paraId="7B0EE8EF" w14:textId="5309A819" w:rsidR="00F311F7" w:rsidRPr="00F311F7" w:rsidRDefault="00F311F7" w:rsidP="00745F98">
      <w:pPr>
        <w:rPr>
          <w:rFonts w:ascii="Arial" w:hAnsi="Arial" w:cs="Arial"/>
          <w:u w:val="single"/>
        </w:rPr>
      </w:pPr>
    </w:p>
    <w:p w14:paraId="55534AF7" w14:textId="77777777" w:rsidR="00A74495" w:rsidRDefault="00A74495" w:rsidP="008C2DBF"/>
    <w:p w14:paraId="717CE49D" w14:textId="4B2BC3EA" w:rsidR="008C2DBF" w:rsidRDefault="008D46A0">
      <w:r>
        <w:t xml:space="preserve">                                                </w:t>
      </w:r>
      <w:r w:rsidR="008C2DBF">
        <w:br w:type="page"/>
      </w:r>
    </w:p>
    <w:sectPr w:rsidR="008C2DBF" w:rsidSect="00A74495">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D5D14" w14:textId="77777777" w:rsidR="00AC6270" w:rsidRDefault="00AC6270" w:rsidP="004B47E9">
      <w:pPr>
        <w:spacing w:after="0" w:line="240" w:lineRule="auto"/>
      </w:pPr>
      <w:r>
        <w:separator/>
      </w:r>
    </w:p>
  </w:endnote>
  <w:endnote w:type="continuationSeparator" w:id="0">
    <w:p w14:paraId="445635D1" w14:textId="77777777" w:rsidR="00AC6270" w:rsidRDefault="00AC6270" w:rsidP="004B4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4496166"/>
      <w:docPartObj>
        <w:docPartGallery w:val="Page Numbers (Bottom of Page)"/>
        <w:docPartUnique/>
      </w:docPartObj>
    </w:sdtPr>
    <w:sdtEndPr>
      <w:rPr>
        <w:noProof/>
      </w:rPr>
    </w:sdtEndPr>
    <w:sdtContent>
      <w:p w14:paraId="137203ED" w14:textId="63D319EC" w:rsidR="004B47E9" w:rsidRDefault="004B47E9">
        <w:pPr>
          <w:pStyle w:val="Footer"/>
        </w:pPr>
        <w:r>
          <w:fldChar w:fldCharType="begin"/>
        </w:r>
        <w:r>
          <w:instrText xml:space="preserve"> PAGE   \* MERGEFORMAT </w:instrText>
        </w:r>
        <w:r>
          <w:fldChar w:fldCharType="separate"/>
        </w:r>
        <w:r>
          <w:rPr>
            <w:noProof/>
          </w:rPr>
          <w:t>2</w:t>
        </w:r>
        <w:r>
          <w:rPr>
            <w:noProof/>
          </w:rPr>
          <w:fldChar w:fldCharType="end"/>
        </w:r>
      </w:p>
    </w:sdtContent>
  </w:sdt>
  <w:p w14:paraId="1CB7B517" w14:textId="77777777" w:rsidR="004B47E9" w:rsidRDefault="004B47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504F8" w14:textId="77777777" w:rsidR="00AC6270" w:rsidRDefault="00AC6270" w:rsidP="004B47E9">
      <w:pPr>
        <w:spacing w:after="0" w:line="240" w:lineRule="auto"/>
      </w:pPr>
      <w:r>
        <w:separator/>
      </w:r>
    </w:p>
  </w:footnote>
  <w:footnote w:type="continuationSeparator" w:id="0">
    <w:p w14:paraId="5E78A68C" w14:textId="77777777" w:rsidR="00AC6270" w:rsidRDefault="00AC6270" w:rsidP="004B47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0CD3A" w14:textId="550453EF" w:rsidR="004B47E9" w:rsidRDefault="00831045">
    <w:pPr>
      <w:pStyle w:val="Header"/>
    </w:pPr>
    <w:r>
      <w:t>ECEY4012</w:t>
    </w:r>
    <w:r w:rsidR="004B47E9">
      <w:ptab w:relativeTo="margin" w:alignment="center" w:leader="none"/>
    </w:r>
    <w:r>
      <w:t>2600</w:t>
    </w:r>
    <w:r w:rsidR="00E54587">
      <w:t>2700</w:t>
    </w:r>
    <w:r w:rsidR="004B47E9">
      <w:ptab w:relativeTo="margin" w:alignment="right" w:leader="none"/>
    </w:r>
    <w:r w:rsidR="00E54587">
      <w:t xml:space="preserve">Word Count </w:t>
    </w:r>
    <w:r w:rsidR="00746A4E">
      <w:t>1631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D678E"/>
    <w:multiLevelType w:val="multilevel"/>
    <w:tmpl w:val="08A27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44C71"/>
    <w:multiLevelType w:val="multilevel"/>
    <w:tmpl w:val="8A44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0007A4"/>
    <w:multiLevelType w:val="multilevel"/>
    <w:tmpl w:val="9728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73129B"/>
    <w:multiLevelType w:val="hybridMultilevel"/>
    <w:tmpl w:val="D256E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3E58F7"/>
    <w:multiLevelType w:val="multilevel"/>
    <w:tmpl w:val="72665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0E7A9A"/>
    <w:multiLevelType w:val="multilevel"/>
    <w:tmpl w:val="7A160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074CCC"/>
    <w:multiLevelType w:val="multilevel"/>
    <w:tmpl w:val="E9BA0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071D18"/>
    <w:multiLevelType w:val="hybridMultilevel"/>
    <w:tmpl w:val="C1EE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086C13"/>
    <w:multiLevelType w:val="multilevel"/>
    <w:tmpl w:val="BCE42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142FED"/>
    <w:multiLevelType w:val="multilevel"/>
    <w:tmpl w:val="A7260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2D5D78"/>
    <w:multiLevelType w:val="multilevel"/>
    <w:tmpl w:val="36804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A838CC"/>
    <w:multiLevelType w:val="multilevel"/>
    <w:tmpl w:val="50625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2598B"/>
    <w:multiLevelType w:val="multilevel"/>
    <w:tmpl w:val="CA281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812A3D"/>
    <w:multiLevelType w:val="hybridMultilevel"/>
    <w:tmpl w:val="27600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946816"/>
    <w:multiLevelType w:val="multilevel"/>
    <w:tmpl w:val="A998C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4A6DF4"/>
    <w:multiLevelType w:val="multilevel"/>
    <w:tmpl w:val="F906D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2C3DE8"/>
    <w:multiLevelType w:val="multilevel"/>
    <w:tmpl w:val="7218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B35D9B"/>
    <w:multiLevelType w:val="hybridMultilevel"/>
    <w:tmpl w:val="894A4C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8" w15:restartNumberingAfterBreak="0">
    <w:nsid w:val="695D5263"/>
    <w:multiLevelType w:val="hybridMultilevel"/>
    <w:tmpl w:val="C1F6981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9" w15:restartNumberingAfterBreak="0">
    <w:nsid w:val="73677C6C"/>
    <w:multiLevelType w:val="multilevel"/>
    <w:tmpl w:val="2ABC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1B42C8"/>
    <w:multiLevelType w:val="multilevel"/>
    <w:tmpl w:val="52226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DC5E1C"/>
    <w:multiLevelType w:val="multilevel"/>
    <w:tmpl w:val="4AFE5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2D4A4D"/>
    <w:multiLevelType w:val="hybridMultilevel"/>
    <w:tmpl w:val="3E7C94CA"/>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num w:numId="1" w16cid:durableId="1063480956">
    <w:abstractNumId w:val="13"/>
  </w:num>
  <w:num w:numId="2" w16cid:durableId="1472290488">
    <w:abstractNumId w:val="6"/>
  </w:num>
  <w:num w:numId="3" w16cid:durableId="2119910863">
    <w:abstractNumId w:val="14"/>
  </w:num>
  <w:num w:numId="4" w16cid:durableId="1303852026">
    <w:abstractNumId w:val="12"/>
  </w:num>
  <w:num w:numId="5" w16cid:durableId="1859855749">
    <w:abstractNumId w:val="16"/>
  </w:num>
  <w:num w:numId="6" w16cid:durableId="1997613656">
    <w:abstractNumId w:val="10"/>
  </w:num>
  <w:num w:numId="7" w16cid:durableId="56588197">
    <w:abstractNumId w:val="11"/>
  </w:num>
  <w:num w:numId="8" w16cid:durableId="4678740">
    <w:abstractNumId w:val="3"/>
  </w:num>
  <w:num w:numId="9" w16cid:durableId="1232815323">
    <w:abstractNumId w:val="7"/>
  </w:num>
  <w:num w:numId="10" w16cid:durableId="750471598">
    <w:abstractNumId w:val="17"/>
  </w:num>
  <w:num w:numId="11" w16cid:durableId="1989745521">
    <w:abstractNumId w:val="18"/>
  </w:num>
  <w:num w:numId="12" w16cid:durableId="1969433258">
    <w:abstractNumId w:val="22"/>
  </w:num>
  <w:num w:numId="13" w16cid:durableId="172188931">
    <w:abstractNumId w:val="21"/>
  </w:num>
  <w:num w:numId="14" w16cid:durableId="1135175080">
    <w:abstractNumId w:val="9"/>
  </w:num>
  <w:num w:numId="15" w16cid:durableId="2038891545">
    <w:abstractNumId w:val="5"/>
  </w:num>
  <w:num w:numId="16" w16cid:durableId="4400821">
    <w:abstractNumId w:val="20"/>
  </w:num>
  <w:num w:numId="17" w16cid:durableId="287321308">
    <w:abstractNumId w:val="4"/>
  </w:num>
  <w:num w:numId="18" w16cid:durableId="682367695">
    <w:abstractNumId w:val="8"/>
  </w:num>
  <w:num w:numId="19" w16cid:durableId="993532522">
    <w:abstractNumId w:val="2"/>
  </w:num>
  <w:num w:numId="20" w16cid:durableId="1055619802">
    <w:abstractNumId w:val="1"/>
  </w:num>
  <w:num w:numId="21" w16cid:durableId="1618369571">
    <w:abstractNumId w:val="15"/>
  </w:num>
  <w:num w:numId="22" w16cid:durableId="882444264">
    <w:abstractNumId w:val="19"/>
  </w:num>
  <w:num w:numId="23" w16cid:durableId="191114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495"/>
    <w:rsid w:val="00015E43"/>
    <w:rsid w:val="00020263"/>
    <w:rsid w:val="0004209C"/>
    <w:rsid w:val="00057EF9"/>
    <w:rsid w:val="000626F9"/>
    <w:rsid w:val="00075CED"/>
    <w:rsid w:val="000A4CB1"/>
    <w:rsid w:val="00131482"/>
    <w:rsid w:val="00172DF6"/>
    <w:rsid w:val="001B7B2A"/>
    <w:rsid w:val="001D2CA6"/>
    <w:rsid w:val="001D514F"/>
    <w:rsid w:val="00211E4E"/>
    <w:rsid w:val="002553B2"/>
    <w:rsid w:val="0026010D"/>
    <w:rsid w:val="00275759"/>
    <w:rsid w:val="0029193E"/>
    <w:rsid w:val="00305472"/>
    <w:rsid w:val="003251CE"/>
    <w:rsid w:val="00341684"/>
    <w:rsid w:val="00371D91"/>
    <w:rsid w:val="003A5885"/>
    <w:rsid w:val="003C4777"/>
    <w:rsid w:val="003C57E4"/>
    <w:rsid w:val="003C7929"/>
    <w:rsid w:val="004166EB"/>
    <w:rsid w:val="004225DD"/>
    <w:rsid w:val="004961DA"/>
    <w:rsid w:val="0049746E"/>
    <w:rsid w:val="004B47E9"/>
    <w:rsid w:val="004C6825"/>
    <w:rsid w:val="005049FE"/>
    <w:rsid w:val="00536410"/>
    <w:rsid w:val="00547CDA"/>
    <w:rsid w:val="00582248"/>
    <w:rsid w:val="00593D16"/>
    <w:rsid w:val="005B3575"/>
    <w:rsid w:val="005D7726"/>
    <w:rsid w:val="005E7616"/>
    <w:rsid w:val="00640C3B"/>
    <w:rsid w:val="0065671F"/>
    <w:rsid w:val="00657B95"/>
    <w:rsid w:val="006C1667"/>
    <w:rsid w:val="006C1697"/>
    <w:rsid w:val="006D25DB"/>
    <w:rsid w:val="006E495E"/>
    <w:rsid w:val="006F6037"/>
    <w:rsid w:val="00705227"/>
    <w:rsid w:val="00727C55"/>
    <w:rsid w:val="00736F13"/>
    <w:rsid w:val="00741BD5"/>
    <w:rsid w:val="00745F98"/>
    <w:rsid w:val="00746A4E"/>
    <w:rsid w:val="00755C1E"/>
    <w:rsid w:val="00783919"/>
    <w:rsid w:val="007865CB"/>
    <w:rsid w:val="007868F7"/>
    <w:rsid w:val="0079343B"/>
    <w:rsid w:val="007C379C"/>
    <w:rsid w:val="007D42A3"/>
    <w:rsid w:val="007F48B1"/>
    <w:rsid w:val="00831045"/>
    <w:rsid w:val="008344A5"/>
    <w:rsid w:val="00842C36"/>
    <w:rsid w:val="00862120"/>
    <w:rsid w:val="00875389"/>
    <w:rsid w:val="00884C1D"/>
    <w:rsid w:val="0089774B"/>
    <w:rsid w:val="008C2DBF"/>
    <w:rsid w:val="008C5F0F"/>
    <w:rsid w:val="008D46A0"/>
    <w:rsid w:val="0092358D"/>
    <w:rsid w:val="00992935"/>
    <w:rsid w:val="009A417F"/>
    <w:rsid w:val="009C1AF8"/>
    <w:rsid w:val="009C1E4C"/>
    <w:rsid w:val="009E2859"/>
    <w:rsid w:val="00A02CBD"/>
    <w:rsid w:val="00A53F29"/>
    <w:rsid w:val="00A67C62"/>
    <w:rsid w:val="00A74495"/>
    <w:rsid w:val="00A830A3"/>
    <w:rsid w:val="00A91D2C"/>
    <w:rsid w:val="00A97907"/>
    <w:rsid w:val="00AC448D"/>
    <w:rsid w:val="00AC6270"/>
    <w:rsid w:val="00AE43C2"/>
    <w:rsid w:val="00AF0DD2"/>
    <w:rsid w:val="00B22663"/>
    <w:rsid w:val="00BB24A5"/>
    <w:rsid w:val="00BB2A97"/>
    <w:rsid w:val="00BD1157"/>
    <w:rsid w:val="00BD7780"/>
    <w:rsid w:val="00C0456A"/>
    <w:rsid w:val="00C04CFD"/>
    <w:rsid w:val="00C176D9"/>
    <w:rsid w:val="00C37E4D"/>
    <w:rsid w:val="00C433DD"/>
    <w:rsid w:val="00C71F61"/>
    <w:rsid w:val="00C87BA2"/>
    <w:rsid w:val="00CA6A39"/>
    <w:rsid w:val="00CB1453"/>
    <w:rsid w:val="00CB1AAC"/>
    <w:rsid w:val="00CB345B"/>
    <w:rsid w:val="00CB412A"/>
    <w:rsid w:val="00CD1528"/>
    <w:rsid w:val="00D909C3"/>
    <w:rsid w:val="00D923C5"/>
    <w:rsid w:val="00DB7180"/>
    <w:rsid w:val="00E247DF"/>
    <w:rsid w:val="00E45579"/>
    <w:rsid w:val="00E54587"/>
    <w:rsid w:val="00E73375"/>
    <w:rsid w:val="00E96336"/>
    <w:rsid w:val="00EC20C2"/>
    <w:rsid w:val="00EE486C"/>
    <w:rsid w:val="00F23CAE"/>
    <w:rsid w:val="00F311F7"/>
    <w:rsid w:val="00F57959"/>
    <w:rsid w:val="00F735D1"/>
    <w:rsid w:val="00F977B9"/>
    <w:rsid w:val="00FA5DBB"/>
    <w:rsid w:val="00FB2BC9"/>
    <w:rsid w:val="00FB6FF1"/>
    <w:rsid w:val="00FC63B5"/>
    <w:rsid w:val="00FC7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C4EFE"/>
  <w15:chartTrackingRefBased/>
  <w15:docId w15:val="{28BDF5B0-27B9-4C83-8E13-9C14FCDAE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44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44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44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44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44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44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44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44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44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44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44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44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44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44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44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44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44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4495"/>
    <w:rPr>
      <w:rFonts w:eastAsiaTheme="majorEastAsia" w:cstheme="majorBidi"/>
      <w:color w:val="272727" w:themeColor="text1" w:themeTint="D8"/>
    </w:rPr>
  </w:style>
  <w:style w:type="paragraph" w:styleId="Title">
    <w:name w:val="Title"/>
    <w:basedOn w:val="Normal"/>
    <w:next w:val="Normal"/>
    <w:link w:val="TitleChar"/>
    <w:uiPriority w:val="10"/>
    <w:qFormat/>
    <w:rsid w:val="00A744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44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44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44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4495"/>
    <w:pPr>
      <w:spacing w:before="160"/>
      <w:jc w:val="center"/>
    </w:pPr>
    <w:rPr>
      <w:i/>
      <w:iCs/>
      <w:color w:val="404040" w:themeColor="text1" w:themeTint="BF"/>
    </w:rPr>
  </w:style>
  <w:style w:type="character" w:customStyle="1" w:styleId="QuoteChar">
    <w:name w:val="Quote Char"/>
    <w:basedOn w:val="DefaultParagraphFont"/>
    <w:link w:val="Quote"/>
    <w:uiPriority w:val="29"/>
    <w:rsid w:val="00A74495"/>
    <w:rPr>
      <w:i/>
      <w:iCs/>
      <w:color w:val="404040" w:themeColor="text1" w:themeTint="BF"/>
    </w:rPr>
  </w:style>
  <w:style w:type="paragraph" w:styleId="ListParagraph">
    <w:name w:val="List Paragraph"/>
    <w:basedOn w:val="Normal"/>
    <w:uiPriority w:val="34"/>
    <w:qFormat/>
    <w:rsid w:val="00A74495"/>
    <w:pPr>
      <w:ind w:left="720"/>
      <w:contextualSpacing/>
    </w:pPr>
  </w:style>
  <w:style w:type="character" w:styleId="IntenseEmphasis">
    <w:name w:val="Intense Emphasis"/>
    <w:basedOn w:val="DefaultParagraphFont"/>
    <w:uiPriority w:val="21"/>
    <w:qFormat/>
    <w:rsid w:val="00A74495"/>
    <w:rPr>
      <w:i/>
      <w:iCs/>
      <w:color w:val="0F4761" w:themeColor="accent1" w:themeShade="BF"/>
    </w:rPr>
  </w:style>
  <w:style w:type="paragraph" w:styleId="IntenseQuote">
    <w:name w:val="Intense Quote"/>
    <w:basedOn w:val="Normal"/>
    <w:next w:val="Normal"/>
    <w:link w:val="IntenseQuoteChar"/>
    <w:uiPriority w:val="30"/>
    <w:qFormat/>
    <w:rsid w:val="00A744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4495"/>
    <w:rPr>
      <w:i/>
      <w:iCs/>
      <w:color w:val="0F4761" w:themeColor="accent1" w:themeShade="BF"/>
    </w:rPr>
  </w:style>
  <w:style w:type="character" w:styleId="IntenseReference">
    <w:name w:val="Intense Reference"/>
    <w:basedOn w:val="DefaultParagraphFont"/>
    <w:uiPriority w:val="32"/>
    <w:qFormat/>
    <w:rsid w:val="00A74495"/>
    <w:rPr>
      <w:b/>
      <w:bCs/>
      <w:smallCaps/>
      <w:color w:val="0F4761" w:themeColor="accent1" w:themeShade="BF"/>
      <w:spacing w:val="5"/>
    </w:rPr>
  </w:style>
  <w:style w:type="table" w:styleId="TableGrid">
    <w:name w:val="Table Grid"/>
    <w:basedOn w:val="TableNormal"/>
    <w:uiPriority w:val="39"/>
    <w:rsid w:val="00A74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2DBF"/>
    <w:rPr>
      <w:color w:val="467886" w:themeColor="hyperlink"/>
      <w:u w:val="single"/>
    </w:rPr>
  </w:style>
  <w:style w:type="paragraph" w:styleId="Header">
    <w:name w:val="header"/>
    <w:basedOn w:val="Normal"/>
    <w:link w:val="HeaderChar"/>
    <w:uiPriority w:val="99"/>
    <w:unhideWhenUsed/>
    <w:rsid w:val="004B47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7E9"/>
  </w:style>
  <w:style w:type="paragraph" w:styleId="Footer">
    <w:name w:val="footer"/>
    <w:basedOn w:val="Normal"/>
    <w:link w:val="FooterChar"/>
    <w:uiPriority w:val="99"/>
    <w:unhideWhenUsed/>
    <w:rsid w:val="004B47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7E9"/>
  </w:style>
  <w:style w:type="character" w:styleId="UnresolvedMention">
    <w:name w:val="Unresolved Mention"/>
    <w:basedOn w:val="DefaultParagraphFont"/>
    <w:uiPriority w:val="99"/>
    <w:semiHidden/>
    <w:unhideWhenUsed/>
    <w:rsid w:val="00FB2B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pilot.microsof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1724</TotalTime>
  <Pages>16</Pages>
  <Words>1594</Words>
  <Characters>9092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Kirsty</dc:creator>
  <cp:keywords/>
  <dc:description/>
  <cp:lastModifiedBy>Thomas, Kirsty</cp:lastModifiedBy>
  <cp:revision>108</cp:revision>
  <dcterms:created xsi:type="dcterms:W3CDTF">2026-09-04T07:55:00Z</dcterms:created>
  <dcterms:modified xsi:type="dcterms:W3CDTF">2026-09-24T14:45:00Z</dcterms:modified>
</cp:coreProperties>
</file>