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16EE1" w:rsidRDefault="006049D3" w:rsidP="00016EE1">
      <w:pPr>
        <w:jc w:val="center"/>
        <w:rPr>
          <w:rFonts w:ascii="Times New Roman" w:hAnsi="Times New Roman" w:cs="Times New Roman"/>
          <w:b/>
          <w:sz w:val="32"/>
          <w:szCs w:val="32"/>
        </w:rPr>
      </w:pPr>
      <w:r>
        <w:rPr>
          <w:rFonts w:ascii="Times New Roman" w:hAnsi="Times New Roman" w:cs="Times New Roman"/>
          <w:b/>
          <w:sz w:val="32"/>
          <w:szCs w:val="32"/>
        </w:rPr>
        <w:t>Session 4</w:t>
      </w:r>
      <w:r w:rsidRPr="006049D3">
        <w:rPr>
          <w:rFonts w:ascii="Times New Roman" w:hAnsi="Times New Roman" w:cs="Times New Roman"/>
          <w:b/>
          <w:sz w:val="32"/>
          <w:szCs w:val="32"/>
        </w:rPr>
        <w:t xml:space="preserve"> booklet </w:t>
      </w:r>
    </w:p>
    <w:p w:rsidR="006049D3" w:rsidRDefault="006049D3" w:rsidP="00016EE1">
      <w:pPr>
        <w:jc w:val="center"/>
        <w:rPr>
          <w:rFonts w:ascii="Times New Roman" w:hAnsi="Times New Roman" w:cs="Times New Roman"/>
          <w:b/>
          <w:sz w:val="32"/>
          <w:szCs w:val="32"/>
        </w:rPr>
      </w:pPr>
      <w:r>
        <w:rPr>
          <w:rFonts w:ascii="Times New Roman" w:hAnsi="Times New Roman" w:cs="Times New Roman"/>
          <w:b/>
          <w:sz w:val="32"/>
          <w:szCs w:val="32"/>
        </w:rPr>
        <w:t>Nero as Art</w:t>
      </w:r>
    </w:p>
    <w:p w:rsidR="00FA183A" w:rsidRDefault="00FA183A" w:rsidP="00016EE1">
      <w:pPr>
        <w:jc w:val="center"/>
        <w:rPr>
          <w:rFonts w:ascii="Times New Roman" w:hAnsi="Times New Roman" w:cs="Times New Roman"/>
          <w:b/>
          <w:sz w:val="32"/>
          <w:szCs w:val="32"/>
        </w:rPr>
      </w:pPr>
      <w:r>
        <w:rPr>
          <w:rFonts w:ascii="Times New Roman" w:hAnsi="Times New Roman" w:cs="Times New Roman"/>
          <w:noProof/>
          <w:sz w:val="24"/>
          <w:szCs w:val="24"/>
          <w:lang w:eastAsia="en-GB"/>
        </w:rPr>
        <w:drawing>
          <wp:inline distT="0" distB="0" distL="0" distR="0" wp14:anchorId="485FC17C" wp14:editId="1C8E872B">
            <wp:extent cx="2819041" cy="3500731"/>
            <wp:effectExtent l="19050" t="0" r="359"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 cstate="print"/>
                    <a:srcRect r="50782"/>
                    <a:stretch>
                      <a:fillRect/>
                    </a:stretch>
                  </pic:blipFill>
                  <pic:spPr bwMode="auto">
                    <a:xfrm>
                      <a:off x="0" y="0"/>
                      <a:ext cx="2819400" cy="3501177"/>
                    </a:xfrm>
                    <a:prstGeom prst="rect">
                      <a:avLst/>
                    </a:prstGeom>
                    <a:noFill/>
                    <a:ln w="9525">
                      <a:noFill/>
                      <a:miter lim="800000"/>
                      <a:headEnd/>
                      <a:tailEnd/>
                    </a:ln>
                  </pic:spPr>
                </pic:pic>
              </a:graphicData>
            </a:graphic>
          </wp:inline>
        </w:drawing>
      </w:r>
      <w:bookmarkStart w:id="0" w:name="_GoBack"/>
      <w:bookmarkEnd w:id="0"/>
    </w:p>
    <w:p w:rsidR="00016EE1" w:rsidRPr="006D4985" w:rsidRDefault="00016EE1" w:rsidP="00016EE1">
      <w:pPr>
        <w:rPr>
          <w:rFonts w:ascii="Times New Roman" w:hAnsi="Times New Roman" w:cs="Times New Roman"/>
        </w:rPr>
      </w:pPr>
    </w:p>
    <w:p w:rsidR="00813026" w:rsidRDefault="00016EE1" w:rsidP="002E5F84">
      <w:pPr>
        <w:spacing w:after="0" w:line="360" w:lineRule="auto"/>
        <w:jc w:val="both"/>
        <w:rPr>
          <w:rFonts w:ascii="Times New Roman" w:hAnsi="Times New Roman" w:cs="Times New Roman"/>
          <w:sz w:val="24"/>
          <w:szCs w:val="24"/>
        </w:rPr>
      </w:pPr>
      <w:r w:rsidRPr="006D4985">
        <w:rPr>
          <w:rFonts w:ascii="Times New Roman" w:hAnsi="Times New Roman" w:cs="Times New Roman"/>
          <w:sz w:val="24"/>
          <w:szCs w:val="24"/>
        </w:rPr>
        <w:t>This workshop will examine</w:t>
      </w:r>
      <w:r w:rsidR="002E5F84">
        <w:rPr>
          <w:rFonts w:ascii="Times New Roman" w:hAnsi="Times New Roman" w:cs="Times New Roman"/>
          <w:sz w:val="24"/>
          <w:szCs w:val="24"/>
        </w:rPr>
        <w:t xml:space="preserve"> representation of Nero and his physical characteristics, primarily in the form of images (portraiture, busts on coinage, among other media). Consideration will be given both to the image Nero which to construct for himself, but also images others created for</w:t>
      </w:r>
      <w:r w:rsidR="00FE5504">
        <w:rPr>
          <w:rFonts w:ascii="Times New Roman" w:hAnsi="Times New Roman" w:cs="Times New Roman"/>
          <w:sz w:val="24"/>
          <w:szCs w:val="24"/>
        </w:rPr>
        <w:t xml:space="preserve"> him. I have given some an extract from Suetonius on Nero physical appearance </w:t>
      </w:r>
      <w:r w:rsidR="002E5F84">
        <w:rPr>
          <w:rFonts w:ascii="Times New Roman" w:hAnsi="Times New Roman" w:cs="Times New Roman"/>
          <w:sz w:val="24"/>
          <w:szCs w:val="24"/>
        </w:rPr>
        <w:t>and also some images of Nero below which you should examine, alongside the</w:t>
      </w:r>
      <w:r w:rsidR="00510CF4">
        <w:rPr>
          <w:rFonts w:ascii="Times New Roman" w:hAnsi="Times New Roman" w:cs="Times New Roman"/>
          <w:sz w:val="24"/>
          <w:szCs w:val="24"/>
        </w:rPr>
        <w:t xml:space="preserve"> chapter uploaded onto </w:t>
      </w:r>
      <w:r w:rsidR="002E5F84">
        <w:rPr>
          <w:rFonts w:ascii="Times New Roman" w:hAnsi="Times New Roman" w:cs="Times New Roman"/>
          <w:sz w:val="24"/>
          <w:szCs w:val="24"/>
        </w:rPr>
        <w:t>Moodle</w:t>
      </w:r>
      <w:r w:rsidR="00174741">
        <w:rPr>
          <w:rFonts w:ascii="Times New Roman" w:hAnsi="Times New Roman" w:cs="Times New Roman"/>
          <w:sz w:val="24"/>
          <w:szCs w:val="24"/>
        </w:rPr>
        <w:t xml:space="preserve"> and </w:t>
      </w:r>
      <w:r w:rsidR="00510CF4">
        <w:rPr>
          <w:rFonts w:ascii="Times New Roman" w:hAnsi="Times New Roman" w:cs="Times New Roman"/>
          <w:sz w:val="24"/>
          <w:szCs w:val="24"/>
        </w:rPr>
        <w:t>the link given to the article</w:t>
      </w:r>
      <w:r w:rsidR="00174741">
        <w:rPr>
          <w:rFonts w:ascii="Times New Roman" w:hAnsi="Times New Roman" w:cs="Times New Roman"/>
          <w:sz w:val="24"/>
          <w:szCs w:val="24"/>
        </w:rPr>
        <w:t xml:space="preserve"> below</w:t>
      </w:r>
      <w:r w:rsidR="002E5F84">
        <w:rPr>
          <w:rFonts w:ascii="Times New Roman" w:hAnsi="Times New Roman" w:cs="Times New Roman"/>
          <w:sz w:val="24"/>
          <w:szCs w:val="24"/>
        </w:rPr>
        <w:t>.</w:t>
      </w:r>
    </w:p>
    <w:p w:rsidR="00367C57" w:rsidRDefault="00367C57" w:rsidP="002E5F84">
      <w:pPr>
        <w:spacing w:after="0" w:line="360" w:lineRule="auto"/>
        <w:jc w:val="both"/>
        <w:rPr>
          <w:rFonts w:ascii="Times New Roman" w:hAnsi="Times New Roman" w:cs="Times New Roman"/>
          <w:sz w:val="24"/>
          <w:szCs w:val="24"/>
        </w:rPr>
      </w:pPr>
    </w:p>
    <w:p w:rsidR="00367C57" w:rsidRDefault="00367C57" w:rsidP="000E20B0">
      <w:pPr>
        <w:spacing w:after="0" w:line="360" w:lineRule="auto"/>
        <w:jc w:val="both"/>
        <w:rPr>
          <w:rFonts w:ascii="Times New Roman" w:hAnsi="Times New Roman" w:cs="Times New Roman"/>
          <w:b/>
          <w:sz w:val="24"/>
          <w:szCs w:val="24"/>
        </w:rPr>
      </w:pPr>
      <w:r w:rsidRPr="00367C57">
        <w:rPr>
          <w:rFonts w:ascii="Times New Roman" w:hAnsi="Times New Roman" w:cs="Times New Roman"/>
          <w:b/>
          <w:sz w:val="24"/>
          <w:szCs w:val="24"/>
        </w:rPr>
        <w:t>Questions:</w:t>
      </w:r>
    </w:p>
    <w:p w:rsidR="00367C57" w:rsidRDefault="00367C57" w:rsidP="000E20B0">
      <w:pPr>
        <w:spacing w:after="0" w:line="360" w:lineRule="auto"/>
        <w:jc w:val="both"/>
        <w:rPr>
          <w:rFonts w:ascii="Times New Roman" w:hAnsi="Times New Roman" w:cs="Times New Roman"/>
          <w:b/>
          <w:sz w:val="24"/>
          <w:szCs w:val="24"/>
        </w:rPr>
      </w:pPr>
    </w:p>
    <w:p w:rsidR="00587078" w:rsidRPr="00587078" w:rsidRDefault="00587078" w:rsidP="000E20B0">
      <w:pPr>
        <w:spacing w:after="0" w:line="360" w:lineRule="auto"/>
        <w:jc w:val="both"/>
        <w:rPr>
          <w:rFonts w:ascii="Times New Roman" w:hAnsi="Times New Roman" w:cs="Times New Roman"/>
          <w:sz w:val="24"/>
          <w:szCs w:val="24"/>
        </w:rPr>
      </w:pPr>
      <w:r>
        <w:rPr>
          <w:rFonts w:ascii="Times New Roman" w:hAnsi="Times New Roman" w:cs="Times New Roman"/>
          <w:b/>
          <w:sz w:val="24"/>
          <w:szCs w:val="24"/>
        </w:rPr>
        <w:t xml:space="preserve">1) </w:t>
      </w:r>
      <w:r>
        <w:rPr>
          <w:rFonts w:ascii="Times New Roman" w:hAnsi="Times New Roman" w:cs="Times New Roman"/>
          <w:sz w:val="24"/>
          <w:szCs w:val="24"/>
        </w:rPr>
        <w:t xml:space="preserve">What types of descriptions do we get of Nero physically from </w:t>
      </w:r>
      <w:r w:rsidR="00535096">
        <w:rPr>
          <w:rFonts w:ascii="Times New Roman" w:hAnsi="Times New Roman" w:cs="Times New Roman"/>
          <w:sz w:val="24"/>
          <w:szCs w:val="24"/>
        </w:rPr>
        <w:t>Suetonius</w:t>
      </w:r>
      <w:r>
        <w:rPr>
          <w:rFonts w:ascii="Times New Roman" w:hAnsi="Times New Roman" w:cs="Times New Roman"/>
          <w:sz w:val="24"/>
          <w:szCs w:val="24"/>
        </w:rPr>
        <w:t xml:space="preserve">? </w:t>
      </w:r>
      <w:r w:rsidR="006B7EBB">
        <w:rPr>
          <w:rFonts w:ascii="Times New Roman" w:hAnsi="Times New Roman" w:cs="Times New Roman"/>
          <w:sz w:val="24"/>
          <w:szCs w:val="24"/>
        </w:rPr>
        <w:t>How do</w:t>
      </w:r>
      <w:r w:rsidR="00535096">
        <w:rPr>
          <w:rFonts w:ascii="Times New Roman" w:hAnsi="Times New Roman" w:cs="Times New Roman"/>
          <w:sz w:val="24"/>
          <w:szCs w:val="24"/>
        </w:rPr>
        <w:t>es this description compare with the images</w:t>
      </w:r>
      <w:r w:rsidR="006B7EBB">
        <w:rPr>
          <w:rFonts w:ascii="Times New Roman" w:hAnsi="Times New Roman" w:cs="Times New Roman"/>
          <w:sz w:val="24"/>
          <w:szCs w:val="24"/>
        </w:rPr>
        <w:t xml:space="preserve"> of Nero we get from visual media?</w:t>
      </w:r>
    </w:p>
    <w:p w:rsidR="00587078" w:rsidRDefault="00587078" w:rsidP="000E20B0">
      <w:pPr>
        <w:spacing w:after="0" w:line="360" w:lineRule="auto"/>
        <w:jc w:val="both"/>
        <w:rPr>
          <w:rFonts w:ascii="Times New Roman" w:hAnsi="Times New Roman" w:cs="Times New Roman"/>
          <w:b/>
          <w:sz w:val="24"/>
          <w:szCs w:val="24"/>
        </w:rPr>
      </w:pPr>
    </w:p>
    <w:p w:rsidR="00367C57" w:rsidRDefault="00A6036D" w:rsidP="000E20B0">
      <w:pPr>
        <w:spacing w:after="0" w:line="360" w:lineRule="auto"/>
        <w:jc w:val="both"/>
        <w:rPr>
          <w:rFonts w:ascii="Times New Roman" w:hAnsi="Times New Roman" w:cs="Times New Roman"/>
          <w:sz w:val="24"/>
          <w:szCs w:val="24"/>
        </w:rPr>
      </w:pPr>
      <w:r>
        <w:rPr>
          <w:rFonts w:ascii="Times New Roman" w:hAnsi="Times New Roman" w:cs="Times New Roman"/>
          <w:b/>
          <w:sz w:val="24"/>
          <w:szCs w:val="24"/>
        </w:rPr>
        <w:t>2</w:t>
      </w:r>
      <w:r w:rsidR="00367C57">
        <w:rPr>
          <w:rFonts w:ascii="Times New Roman" w:hAnsi="Times New Roman" w:cs="Times New Roman"/>
          <w:b/>
          <w:sz w:val="24"/>
          <w:szCs w:val="24"/>
        </w:rPr>
        <w:t xml:space="preserve">) </w:t>
      </w:r>
      <w:r w:rsidR="00C13273">
        <w:rPr>
          <w:rFonts w:ascii="Times New Roman" w:hAnsi="Times New Roman" w:cs="Times New Roman"/>
          <w:sz w:val="24"/>
          <w:szCs w:val="24"/>
        </w:rPr>
        <w:t>What changes can we see in the development of Nero’s image from his earlier childhood / youth into later in his reign?</w:t>
      </w:r>
      <w:r>
        <w:rPr>
          <w:rFonts w:ascii="Times New Roman" w:hAnsi="Times New Roman" w:cs="Times New Roman"/>
          <w:sz w:val="24"/>
          <w:szCs w:val="24"/>
        </w:rPr>
        <w:t xml:space="preserve"> Why do you think these changes in image were taking place?</w:t>
      </w:r>
    </w:p>
    <w:p w:rsidR="00C13273" w:rsidRDefault="00C13273" w:rsidP="000E20B0">
      <w:pPr>
        <w:spacing w:after="0" w:line="360" w:lineRule="auto"/>
        <w:jc w:val="both"/>
        <w:rPr>
          <w:rFonts w:ascii="Times New Roman" w:hAnsi="Times New Roman" w:cs="Times New Roman"/>
          <w:sz w:val="24"/>
          <w:szCs w:val="24"/>
        </w:rPr>
      </w:pPr>
    </w:p>
    <w:p w:rsidR="00C13273" w:rsidRDefault="00A6036D" w:rsidP="000E20B0">
      <w:pPr>
        <w:spacing w:after="0" w:line="360" w:lineRule="auto"/>
        <w:jc w:val="both"/>
        <w:rPr>
          <w:rFonts w:ascii="Times New Roman" w:hAnsi="Times New Roman" w:cs="Times New Roman"/>
          <w:sz w:val="24"/>
          <w:szCs w:val="24"/>
        </w:rPr>
      </w:pPr>
      <w:r>
        <w:rPr>
          <w:rFonts w:ascii="Times New Roman" w:hAnsi="Times New Roman" w:cs="Times New Roman"/>
          <w:b/>
          <w:sz w:val="24"/>
          <w:szCs w:val="24"/>
        </w:rPr>
        <w:lastRenderedPageBreak/>
        <w:t>3</w:t>
      </w:r>
      <w:r w:rsidR="00C13273">
        <w:rPr>
          <w:rFonts w:ascii="Times New Roman" w:hAnsi="Times New Roman" w:cs="Times New Roman"/>
          <w:b/>
          <w:sz w:val="24"/>
          <w:szCs w:val="24"/>
        </w:rPr>
        <w:t xml:space="preserve">) </w:t>
      </w:r>
      <w:r>
        <w:rPr>
          <w:rFonts w:ascii="Times New Roman" w:hAnsi="Times New Roman" w:cs="Times New Roman"/>
          <w:sz w:val="24"/>
          <w:szCs w:val="24"/>
        </w:rPr>
        <w:t>Why are images of Nero on coins so important when trying to understand portraiture?</w:t>
      </w:r>
    </w:p>
    <w:p w:rsidR="00C94713" w:rsidRDefault="00C94713" w:rsidP="000E20B0">
      <w:pPr>
        <w:spacing w:after="0" w:line="360" w:lineRule="auto"/>
        <w:jc w:val="both"/>
        <w:rPr>
          <w:rFonts w:ascii="Times New Roman" w:hAnsi="Times New Roman" w:cs="Times New Roman"/>
          <w:sz w:val="24"/>
          <w:szCs w:val="24"/>
        </w:rPr>
      </w:pPr>
    </w:p>
    <w:p w:rsidR="00C94713" w:rsidRPr="00C94713" w:rsidRDefault="00C94713" w:rsidP="000E20B0">
      <w:pPr>
        <w:spacing w:after="0" w:line="360" w:lineRule="auto"/>
        <w:jc w:val="both"/>
        <w:rPr>
          <w:rFonts w:ascii="Times New Roman" w:hAnsi="Times New Roman" w:cs="Times New Roman"/>
          <w:sz w:val="24"/>
          <w:szCs w:val="24"/>
        </w:rPr>
      </w:pPr>
      <w:r>
        <w:rPr>
          <w:rFonts w:ascii="Times New Roman" w:hAnsi="Times New Roman" w:cs="Times New Roman"/>
          <w:b/>
          <w:sz w:val="24"/>
          <w:szCs w:val="24"/>
        </w:rPr>
        <w:t xml:space="preserve">4) </w:t>
      </w:r>
      <w:r w:rsidR="008A46C8">
        <w:rPr>
          <w:rFonts w:ascii="Times New Roman" w:hAnsi="Times New Roman" w:cs="Times New Roman"/>
          <w:sz w:val="24"/>
          <w:szCs w:val="24"/>
        </w:rPr>
        <w:t xml:space="preserve">Why were associations with Apollo and with </w:t>
      </w:r>
      <w:r w:rsidR="000E1645">
        <w:rPr>
          <w:rFonts w:ascii="Times New Roman" w:hAnsi="Times New Roman" w:cs="Times New Roman"/>
          <w:sz w:val="24"/>
          <w:szCs w:val="24"/>
        </w:rPr>
        <w:t>Helios/</w:t>
      </w:r>
      <w:r w:rsidR="00703E6B">
        <w:rPr>
          <w:rFonts w:ascii="Times New Roman" w:hAnsi="Times New Roman" w:cs="Times New Roman"/>
          <w:sz w:val="24"/>
          <w:szCs w:val="24"/>
        </w:rPr>
        <w:t xml:space="preserve">Sol </w:t>
      </w:r>
      <w:r w:rsidR="000C0133">
        <w:rPr>
          <w:rFonts w:ascii="Times New Roman" w:hAnsi="Times New Roman" w:cs="Times New Roman"/>
          <w:sz w:val="24"/>
          <w:szCs w:val="24"/>
        </w:rPr>
        <w:t>seemingly important for</w:t>
      </w:r>
      <w:r w:rsidR="00A41453">
        <w:rPr>
          <w:rFonts w:ascii="Times New Roman" w:hAnsi="Times New Roman" w:cs="Times New Roman"/>
          <w:sz w:val="24"/>
          <w:szCs w:val="24"/>
        </w:rPr>
        <w:t xml:space="preserve"> Nero</w:t>
      </w:r>
      <w:r w:rsidR="008A46C8">
        <w:rPr>
          <w:rFonts w:ascii="Times New Roman" w:hAnsi="Times New Roman" w:cs="Times New Roman"/>
          <w:sz w:val="24"/>
          <w:szCs w:val="24"/>
        </w:rPr>
        <w:t>?</w:t>
      </w:r>
    </w:p>
    <w:p w:rsidR="00367C57" w:rsidRDefault="00367C57" w:rsidP="000E20B0">
      <w:pPr>
        <w:spacing w:after="0" w:line="360" w:lineRule="auto"/>
        <w:jc w:val="both"/>
        <w:rPr>
          <w:rFonts w:ascii="Times New Roman" w:hAnsi="Times New Roman" w:cs="Times New Roman"/>
          <w:b/>
          <w:sz w:val="24"/>
          <w:szCs w:val="24"/>
        </w:rPr>
      </w:pPr>
    </w:p>
    <w:p w:rsidR="00367C57" w:rsidRPr="00367C57" w:rsidRDefault="00367C57" w:rsidP="000E20B0">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Modern Scholarship</w:t>
      </w:r>
      <w:r w:rsidR="006049D3">
        <w:rPr>
          <w:rFonts w:ascii="Times New Roman" w:hAnsi="Times New Roman" w:cs="Times New Roman"/>
          <w:b/>
          <w:sz w:val="24"/>
          <w:szCs w:val="24"/>
        </w:rPr>
        <w:t xml:space="preserve"> </w:t>
      </w:r>
      <w:r w:rsidR="006049D3">
        <w:rPr>
          <w:rFonts w:ascii="Times New Roman" w:hAnsi="Times New Roman" w:cs="Times New Roman"/>
          <w:sz w:val="24"/>
          <w:szCs w:val="24"/>
        </w:rPr>
        <w:t>(optional)</w:t>
      </w:r>
      <w:r>
        <w:rPr>
          <w:rFonts w:ascii="Times New Roman" w:hAnsi="Times New Roman" w:cs="Times New Roman"/>
          <w:b/>
          <w:sz w:val="24"/>
          <w:szCs w:val="24"/>
        </w:rPr>
        <w:t>:</w:t>
      </w:r>
    </w:p>
    <w:p w:rsidR="006D4985" w:rsidRDefault="006D4985" w:rsidP="000E20B0">
      <w:pPr>
        <w:spacing w:after="0" w:line="360" w:lineRule="auto"/>
        <w:jc w:val="both"/>
        <w:rPr>
          <w:rFonts w:ascii="Times New Roman" w:hAnsi="Times New Roman" w:cs="Times New Roman"/>
          <w:sz w:val="24"/>
          <w:szCs w:val="24"/>
        </w:rPr>
      </w:pPr>
    </w:p>
    <w:p w:rsidR="000E20B0" w:rsidRDefault="000E20B0" w:rsidP="000E20B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Bergmann, M. 2013. ‘Portraits of an Emperor – Nero, the Sun, and Roman </w:t>
      </w:r>
      <w:proofErr w:type="spellStart"/>
      <w:r>
        <w:rPr>
          <w:rFonts w:ascii="Times New Roman" w:hAnsi="Times New Roman" w:cs="Times New Roman"/>
          <w:i/>
          <w:sz w:val="24"/>
          <w:szCs w:val="24"/>
        </w:rPr>
        <w:t>Otium</w:t>
      </w:r>
      <w:proofErr w:type="spellEnd"/>
      <w:r>
        <w:rPr>
          <w:rFonts w:ascii="Times New Roman" w:hAnsi="Times New Roman" w:cs="Times New Roman"/>
          <w:sz w:val="24"/>
          <w:szCs w:val="24"/>
        </w:rPr>
        <w:t xml:space="preserve">.’ In </w:t>
      </w:r>
      <w:r>
        <w:rPr>
          <w:rFonts w:ascii="Times New Roman" w:hAnsi="Times New Roman" w:cs="Times New Roman"/>
          <w:i/>
          <w:sz w:val="24"/>
          <w:szCs w:val="24"/>
        </w:rPr>
        <w:t xml:space="preserve">A Companion to the </w:t>
      </w:r>
      <w:proofErr w:type="spellStart"/>
      <w:r>
        <w:rPr>
          <w:rFonts w:ascii="Times New Roman" w:hAnsi="Times New Roman" w:cs="Times New Roman"/>
          <w:i/>
          <w:sz w:val="24"/>
          <w:szCs w:val="24"/>
        </w:rPr>
        <w:t>Neronian</w:t>
      </w:r>
      <w:proofErr w:type="spellEnd"/>
      <w:r>
        <w:rPr>
          <w:rFonts w:ascii="Times New Roman" w:hAnsi="Times New Roman" w:cs="Times New Roman"/>
          <w:i/>
          <w:sz w:val="24"/>
          <w:szCs w:val="24"/>
        </w:rPr>
        <w:t xml:space="preserve"> Age</w:t>
      </w:r>
      <w:r>
        <w:rPr>
          <w:rFonts w:ascii="Times New Roman" w:hAnsi="Times New Roman" w:cs="Times New Roman"/>
          <w:sz w:val="24"/>
          <w:szCs w:val="24"/>
        </w:rPr>
        <w:t xml:space="preserve">, Buckley, E. and </w:t>
      </w:r>
      <w:proofErr w:type="spellStart"/>
      <w:r>
        <w:rPr>
          <w:rFonts w:ascii="Times New Roman" w:hAnsi="Times New Roman" w:cs="Times New Roman"/>
          <w:sz w:val="24"/>
          <w:szCs w:val="24"/>
        </w:rPr>
        <w:t>Dinter</w:t>
      </w:r>
      <w:proofErr w:type="spellEnd"/>
      <w:r>
        <w:rPr>
          <w:rFonts w:ascii="Times New Roman" w:hAnsi="Times New Roman" w:cs="Times New Roman"/>
          <w:sz w:val="24"/>
          <w:szCs w:val="24"/>
        </w:rPr>
        <w:t>, M. T. (eds.), Oxford: Wiley-Blackwell: 332-362.</w:t>
      </w:r>
    </w:p>
    <w:p w:rsidR="00BF68F3" w:rsidRDefault="00BF68F3" w:rsidP="000E20B0">
      <w:pPr>
        <w:spacing w:after="0" w:line="360" w:lineRule="auto"/>
        <w:jc w:val="both"/>
        <w:rPr>
          <w:rFonts w:ascii="Times New Roman" w:hAnsi="Times New Roman" w:cs="Times New Roman"/>
          <w:sz w:val="24"/>
          <w:szCs w:val="24"/>
        </w:rPr>
      </w:pPr>
    </w:p>
    <w:p w:rsidR="00174741" w:rsidRDefault="00174741" w:rsidP="000E20B0">
      <w:pPr>
        <w:spacing w:after="0"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Hiesinger</w:t>
      </w:r>
      <w:proofErr w:type="spellEnd"/>
      <w:r>
        <w:rPr>
          <w:rFonts w:ascii="Times New Roman" w:hAnsi="Times New Roman" w:cs="Times New Roman"/>
          <w:sz w:val="24"/>
          <w:szCs w:val="24"/>
        </w:rPr>
        <w:t xml:space="preserve">, U. W. 1975. ‘The Portraits of Nero’, </w:t>
      </w:r>
      <w:r>
        <w:rPr>
          <w:rFonts w:ascii="Times New Roman" w:hAnsi="Times New Roman" w:cs="Times New Roman"/>
          <w:i/>
          <w:sz w:val="24"/>
          <w:szCs w:val="24"/>
        </w:rPr>
        <w:t xml:space="preserve">American Journal of Archaeology </w:t>
      </w:r>
      <w:r>
        <w:rPr>
          <w:rFonts w:ascii="Times New Roman" w:hAnsi="Times New Roman" w:cs="Times New Roman"/>
          <w:sz w:val="24"/>
          <w:szCs w:val="24"/>
        </w:rPr>
        <w:t>79 (2): 113-124.</w:t>
      </w:r>
    </w:p>
    <w:p w:rsidR="002E5F84" w:rsidRDefault="002E5F84" w:rsidP="000E20B0">
      <w:pPr>
        <w:spacing w:after="0" w:line="360" w:lineRule="auto"/>
        <w:jc w:val="both"/>
        <w:rPr>
          <w:rFonts w:ascii="Times New Roman" w:hAnsi="Times New Roman" w:cs="Times New Roman"/>
          <w:b/>
          <w:sz w:val="24"/>
          <w:szCs w:val="24"/>
        </w:rPr>
      </w:pPr>
    </w:p>
    <w:p w:rsidR="006049D3" w:rsidRDefault="006049D3" w:rsidP="000E20B0">
      <w:pPr>
        <w:spacing w:after="0" w:line="360" w:lineRule="auto"/>
        <w:jc w:val="both"/>
        <w:rPr>
          <w:rFonts w:ascii="Times New Roman" w:hAnsi="Times New Roman" w:cs="Times New Roman"/>
          <w:b/>
          <w:sz w:val="24"/>
          <w:szCs w:val="24"/>
        </w:rPr>
      </w:pPr>
    </w:p>
    <w:p w:rsidR="006D4985" w:rsidRPr="006D4985" w:rsidRDefault="00C212D6" w:rsidP="000E20B0">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Extract</w:t>
      </w:r>
      <w:r w:rsidR="00441C7C">
        <w:rPr>
          <w:rFonts w:ascii="Times New Roman" w:hAnsi="Times New Roman" w:cs="Times New Roman"/>
          <w:b/>
          <w:sz w:val="24"/>
          <w:szCs w:val="24"/>
        </w:rPr>
        <w:t>s</w:t>
      </w:r>
      <w:r w:rsidR="006D4985" w:rsidRPr="006D4985">
        <w:rPr>
          <w:rFonts w:ascii="Times New Roman" w:hAnsi="Times New Roman" w:cs="Times New Roman"/>
          <w:b/>
          <w:sz w:val="24"/>
          <w:szCs w:val="24"/>
        </w:rPr>
        <w:t xml:space="preserve"> from</w:t>
      </w:r>
      <w:r w:rsidR="00441C7C">
        <w:rPr>
          <w:rFonts w:ascii="Times New Roman" w:hAnsi="Times New Roman" w:cs="Times New Roman"/>
          <w:b/>
          <w:sz w:val="24"/>
          <w:szCs w:val="24"/>
        </w:rPr>
        <w:t xml:space="preserve"> the</w:t>
      </w:r>
      <w:r w:rsidR="006D4985" w:rsidRPr="006D4985">
        <w:rPr>
          <w:rFonts w:ascii="Times New Roman" w:hAnsi="Times New Roman" w:cs="Times New Roman"/>
          <w:b/>
          <w:sz w:val="24"/>
          <w:szCs w:val="24"/>
        </w:rPr>
        <w:t xml:space="preserve"> </w:t>
      </w:r>
      <w:r>
        <w:rPr>
          <w:rFonts w:ascii="Times New Roman" w:hAnsi="Times New Roman" w:cs="Times New Roman"/>
          <w:b/>
          <w:sz w:val="24"/>
          <w:szCs w:val="24"/>
        </w:rPr>
        <w:t>S</w:t>
      </w:r>
      <w:r w:rsidR="00441C7C">
        <w:rPr>
          <w:rFonts w:ascii="Times New Roman" w:hAnsi="Times New Roman" w:cs="Times New Roman"/>
          <w:b/>
          <w:sz w:val="24"/>
          <w:szCs w:val="24"/>
        </w:rPr>
        <w:t>ources</w:t>
      </w:r>
      <w:r w:rsidR="006D4985" w:rsidRPr="006D4985">
        <w:rPr>
          <w:rFonts w:ascii="Times New Roman" w:hAnsi="Times New Roman" w:cs="Times New Roman"/>
          <w:b/>
          <w:sz w:val="24"/>
          <w:szCs w:val="24"/>
        </w:rPr>
        <w:t>:</w:t>
      </w:r>
    </w:p>
    <w:p w:rsidR="006D4985" w:rsidRDefault="006D4985" w:rsidP="000E20B0">
      <w:pPr>
        <w:spacing w:after="0" w:line="360" w:lineRule="auto"/>
        <w:jc w:val="both"/>
        <w:rPr>
          <w:rFonts w:ascii="Times New Roman" w:hAnsi="Times New Roman" w:cs="Times New Roman"/>
          <w:b/>
          <w:bCs/>
          <w:sz w:val="24"/>
          <w:szCs w:val="24"/>
        </w:rPr>
      </w:pPr>
      <w:r w:rsidRPr="00072A4D">
        <w:rPr>
          <w:rFonts w:ascii="Times New Roman" w:hAnsi="Times New Roman" w:cs="Times New Roman"/>
          <w:sz w:val="24"/>
          <w:szCs w:val="24"/>
        </w:rPr>
        <w:t>“Nero was of fairly average height, with a pustular and malodorous body and blondish hair; his face was pretty rather than handsome, his eyes blue-grey and rather weak; he had a squat neck, a protuberant belly, and spindly legs</w:t>
      </w:r>
      <w:r w:rsidR="00072A4D" w:rsidRPr="00072A4D">
        <w:rPr>
          <w:rFonts w:ascii="Times New Roman" w:hAnsi="Times New Roman" w:cs="Times New Roman"/>
          <w:sz w:val="24"/>
          <w:szCs w:val="24"/>
        </w:rPr>
        <w:t xml:space="preserve">… He was utterly shameless in the care of his person and in his dress, always having his hair arranged in tiers of curls, and during the trip to Greece also letting it grow long and hang down behind; and he often appeared in public in a dining-robe, with a handkerchief bound about his neck, </w:t>
      </w:r>
      <w:proofErr w:type="spellStart"/>
      <w:r w:rsidR="00072A4D" w:rsidRPr="00072A4D">
        <w:rPr>
          <w:rFonts w:ascii="Times New Roman" w:hAnsi="Times New Roman" w:cs="Times New Roman"/>
          <w:sz w:val="24"/>
          <w:szCs w:val="24"/>
        </w:rPr>
        <w:t>ungirt</w:t>
      </w:r>
      <w:proofErr w:type="spellEnd"/>
      <w:r w:rsidR="00072A4D" w:rsidRPr="00072A4D">
        <w:rPr>
          <w:rFonts w:ascii="Times New Roman" w:hAnsi="Times New Roman" w:cs="Times New Roman"/>
          <w:sz w:val="24"/>
          <w:szCs w:val="24"/>
        </w:rPr>
        <w:t xml:space="preserve"> and unshod.</w:t>
      </w:r>
      <w:r w:rsidRPr="00072A4D">
        <w:rPr>
          <w:rFonts w:ascii="Times New Roman" w:hAnsi="Times New Roman" w:cs="Times New Roman"/>
          <w:sz w:val="24"/>
          <w:szCs w:val="24"/>
        </w:rPr>
        <w:t>” –</w:t>
      </w:r>
      <w:r w:rsidR="00072A4D">
        <w:rPr>
          <w:rFonts w:ascii="Times New Roman" w:hAnsi="Times New Roman" w:cs="Times New Roman"/>
          <w:sz w:val="24"/>
          <w:szCs w:val="24"/>
        </w:rPr>
        <w:t xml:space="preserve"> </w:t>
      </w:r>
      <w:r w:rsidRPr="00072A4D">
        <w:rPr>
          <w:rFonts w:ascii="Times New Roman" w:hAnsi="Times New Roman" w:cs="Times New Roman"/>
          <w:b/>
          <w:bCs/>
          <w:sz w:val="24"/>
          <w:szCs w:val="24"/>
        </w:rPr>
        <w:t xml:space="preserve">Suetonius </w:t>
      </w:r>
      <w:r w:rsidRPr="00072A4D">
        <w:rPr>
          <w:rFonts w:ascii="Times New Roman" w:hAnsi="Times New Roman" w:cs="Times New Roman"/>
          <w:b/>
          <w:bCs/>
          <w:i/>
          <w:iCs/>
          <w:sz w:val="24"/>
          <w:szCs w:val="24"/>
        </w:rPr>
        <w:t xml:space="preserve">Nero </w:t>
      </w:r>
      <w:r w:rsidRPr="00072A4D">
        <w:rPr>
          <w:rFonts w:ascii="Times New Roman" w:hAnsi="Times New Roman" w:cs="Times New Roman"/>
          <w:b/>
          <w:bCs/>
          <w:sz w:val="24"/>
          <w:szCs w:val="24"/>
        </w:rPr>
        <w:t>51.</w:t>
      </w:r>
    </w:p>
    <w:p w:rsidR="00441C7C" w:rsidRDefault="00441C7C" w:rsidP="000E20B0">
      <w:pPr>
        <w:spacing w:after="0" w:line="360" w:lineRule="auto"/>
        <w:jc w:val="both"/>
        <w:rPr>
          <w:rFonts w:ascii="Times New Roman" w:hAnsi="Times New Roman" w:cs="Times New Roman"/>
          <w:b/>
          <w:bCs/>
          <w:sz w:val="24"/>
          <w:szCs w:val="24"/>
        </w:rPr>
      </w:pPr>
    </w:p>
    <w:p w:rsidR="00441C7C" w:rsidRPr="00441C7C" w:rsidRDefault="00441C7C" w:rsidP="000E20B0">
      <w:pPr>
        <w:spacing w:after="0"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“…so Nero shows his face to Rome; his bright and shinning countenance illumines all the air, while down upon his graceful neck fall rippling waves of hair.” – </w:t>
      </w:r>
      <w:proofErr w:type="spellStart"/>
      <w:r w:rsidRPr="00441C7C">
        <w:rPr>
          <w:rFonts w:ascii="Times New Roman" w:hAnsi="Times New Roman" w:cs="Times New Roman"/>
          <w:b/>
          <w:bCs/>
          <w:i/>
          <w:sz w:val="24"/>
          <w:szCs w:val="24"/>
        </w:rPr>
        <w:t>Apocolocyntosis</w:t>
      </w:r>
      <w:proofErr w:type="spellEnd"/>
      <w:r>
        <w:rPr>
          <w:rFonts w:ascii="Times New Roman" w:hAnsi="Times New Roman" w:cs="Times New Roman"/>
          <w:bCs/>
          <w:i/>
          <w:sz w:val="24"/>
          <w:szCs w:val="24"/>
        </w:rPr>
        <w:t xml:space="preserve"> </w:t>
      </w:r>
      <w:r w:rsidR="0092110E" w:rsidRPr="0092110E">
        <w:rPr>
          <w:rFonts w:ascii="Times New Roman" w:hAnsi="Times New Roman" w:cs="Times New Roman"/>
          <w:b/>
          <w:bCs/>
          <w:sz w:val="24"/>
          <w:szCs w:val="24"/>
        </w:rPr>
        <w:t>4</w:t>
      </w:r>
      <w:r>
        <w:rPr>
          <w:rFonts w:ascii="Times New Roman" w:hAnsi="Times New Roman" w:cs="Times New Roman"/>
          <w:bCs/>
          <w:sz w:val="24"/>
          <w:szCs w:val="24"/>
        </w:rPr>
        <w:t xml:space="preserve"> – (section of verse, praising Nero and coming of a golden age).</w:t>
      </w:r>
    </w:p>
    <w:p w:rsidR="004E0D21" w:rsidRDefault="004E0D21">
      <w:pPr>
        <w:rPr>
          <w:rFonts w:ascii="Times New Roman" w:hAnsi="Times New Roman" w:cs="Times New Roman"/>
          <w:b/>
          <w:bCs/>
          <w:sz w:val="24"/>
          <w:szCs w:val="24"/>
        </w:rPr>
      </w:pPr>
      <w:r>
        <w:rPr>
          <w:rFonts w:ascii="Times New Roman" w:hAnsi="Times New Roman" w:cs="Times New Roman"/>
          <w:b/>
          <w:bCs/>
          <w:sz w:val="24"/>
          <w:szCs w:val="24"/>
        </w:rPr>
        <w:br w:type="page"/>
      </w:r>
    </w:p>
    <w:p w:rsidR="00E956DE" w:rsidRPr="00271AFF" w:rsidRDefault="00271AFF" w:rsidP="004E0D21">
      <w:pPr>
        <w:spacing w:after="0" w:line="360" w:lineRule="auto"/>
        <w:jc w:val="center"/>
        <w:rPr>
          <w:rFonts w:ascii="Times New Roman" w:hAnsi="Times New Roman" w:cs="Times New Roman"/>
          <w:b/>
          <w:bCs/>
          <w:sz w:val="32"/>
          <w:szCs w:val="32"/>
        </w:rPr>
      </w:pPr>
      <w:r>
        <w:rPr>
          <w:rFonts w:ascii="Times New Roman" w:hAnsi="Times New Roman" w:cs="Times New Roman"/>
          <w:b/>
          <w:bCs/>
          <w:sz w:val="32"/>
          <w:szCs w:val="32"/>
        </w:rPr>
        <w:lastRenderedPageBreak/>
        <w:t>Bust</w:t>
      </w:r>
      <w:r w:rsidR="00F621BA">
        <w:rPr>
          <w:rFonts w:ascii="Times New Roman" w:hAnsi="Times New Roman" w:cs="Times New Roman"/>
          <w:b/>
          <w:bCs/>
          <w:sz w:val="32"/>
          <w:szCs w:val="32"/>
        </w:rPr>
        <w:t>s</w:t>
      </w:r>
      <w:r>
        <w:rPr>
          <w:rFonts w:ascii="Times New Roman" w:hAnsi="Times New Roman" w:cs="Times New Roman"/>
          <w:b/>
          <w:bCs/>
          <w:sz w:val="32"/>
          <w:szCs w:val="32"/>
        </w:rPr>
        <w:t xml:space="preserve"> of Nero</w:t>
      </w:r>
    </w:p>
    <w:p w:rsidR="00271AFF" w:rsidRDefault="00271AFF" w:rsidP="00271AFF">
      <w:pPr>
        <w:spacing w:after="0" w:line="360" w:lineRule="auto"/>
        <w:jc w:val="center"/>
        <w:rPr>
          <w:rFonts w:ascii="Times New Roman" w:hAnsi="Times New Roman" w:cs="Times New Roman"/>
          <w:b/>
          <w:bCs/>
          <w:sz w:val="24"/>
          <w:szCs w:val="24"/>
        </w:rPr>
      </w:pPr>
    </w:p>
    <w:p w:rsidR="00E956DE" w:rsidRDefault="00E956DE" w:rsidP="006D4985">
      <w:pPr>
        <w:spacing w:after="0" w:line="360" w:lineRule="auto"/>
        <w:jc w:val="both"/>
        <w:rPr>
          <w:rFonts w:ascii="Times New Roman" w:hAnsi="Times New Roman" w:cs="Times New Roman"/>
          <w:b/>
          <w:sz w:val="24"/>
          <w:szCs w:val="24"/>
        </w:rPr>
      </w:pPr>
      <w:r>
        <w:rPr>
          <w:rFonts w:ascii="Times New Roman" w:hAnsi="Times New Roman" w:cs="Times New Roman"/>
          <w:b/>
          <w:noProof/>
          <w:sz w:val="24"/>
          <w:szCs w:val="24"/>
          <w:lang w:eastAsia="en-GB"/>
        </w:rPr>
        <w:drawing>
          <wp:inline distT="0" distB="0" distL="0" distR="0">
            <wp:extent cx="2505075" cy="4124325"/>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srcRect/>
                    <a:stretch>
                      <a:fillRect/>
                    </a:stretch>
                  </pic:blipFill>
                  <pic:spPr bwMode="auto">
                    <a:xfrm>
                      <a:off x="0" y="0"/>
                      <a:ext cx="2505075" cy="4124325"/>
                    </a:xfrm>
                    <a:prstGeom prst="rect">
                      <a:avLst/>
                    </a:prstGeom>
                    <a:noFill/>
                    <a:ln w="9525">
                      <a:noFill/>
                      <a:miter lim="800000"/>
                      <a:headEnd/>
                      <a:tailEnd/>
                    </a:ln>
                  </pic:spPr>
                </pic:pic>
              </a:graphicData>
            </a:graphic>
          </wp:inline>
        </w:drawing>
      </w:r>
    </w:p>
    <w:p w:rsidR="00E956DE" w:rsidRDefault="00E956DE" w:rsidP="00E956DE">
      <w:pPr>
        <w:pStyle w:val="Default"/>
        <w:rPr>
          <w:rFonts w:ascii="Times New Roman" w:hAnsi="Times New Roman" w:cs="Times New Roman"/>
        </w:rPr>
      </w:pPr>
      <w:r>
        <w:rPr>
          <w:rFonts w:ascii="Times New Roman" w:hAnsi="Times New Roman" w:cs="Times New Roman"/>
          <w:b/>
        </w:rPr>
        <w:t xml:space="preserve">Nero as a child - </w:t>
      </w:r>
      <w:r>
        <w:rPr>
          <w:rFonts w:ascii="Times New Roman" w:hAnsi="Times New Roman" w:cs="Times New Roman"/>
        </w:rPr>
        <w:t>c</w:t>
      </w:r>
      <w:r w:rsidRPr="00E956DE">
        <w:rPr>
          <w:rFonts w:ascii="Times New Roman" w:hAnsi="Times New Roman" w:cs="Times New Roman"/>
        </w:rPr>
        <w:t>. AD 48-50</w:t>
      </w:r>
      <w:r>
        <w:rPr>
          <w:rFonts w:ascii="Times New Roman" w:hAnsi="Times New Roman" w:cs="Times New Roman"/>
        </w:rPr>
        <w:t xml:space="preserve"> – in Louvre, Paris.</w:t>
      </w:r>
    </w:p>
    <w:p w:rsidR="0098298E" w:rsidRDefault="0098298E" w:rsidP="00E956DE">
      <w:pPr>
        <w:pStyle w:val="Default"/>
        <w:rPr>
          <w:rFonts w:ascii="Times New Roman" w:hAnsi="Times New Roman" w:cs="Times New Roman"/>
        </w:rPr>
      </w:pPr>
    </w:p>
    <w:p w:rsidR="0098298E" w:rsidRDefault="0098298E" w:rsidP="00E956DE">
      <w:pPr>
        <w:pStyle w:val="Default"/>
        <w:rPr>
          <w:sz w:val="46"/>
          <w:szCs w:val="46"/>
        </w:rPr>
      </w:pPr>
      <w:r>
        <w:rPr>
          <w:noProof/>
          <w:sz w:val="46"/>
          <w:szCs w:val="46"/>
          <w:lang w:eastAsia="en-GB"/>
        </w:rPr>
        <w:drawing>
          <wp:inline distT="0" distB="0" distL="0" distR="0">
            <wp:extent cx="2762250" cy="3419475"/>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srcRect/>
                    <a:stretch>
                      <a:fillRect/>
                    </a:stretch>
                  </pic:blipFill>
                  <pic:spPr bwMode="auto">
                    <a:xfrm>
                      <a:off x="0" y="0"/>
                      <a:ext cx="2764090" cy="3421753"/>
                    </a:xfrm>
                    <a:prstGeom prst="rect">
                      <a:avLst/>
                    </a:prstGeom>
                    <a:noFill/>
                    <a:ln w="9525">
                      <a:noFill/>
                      <a:miter lim="800000"/>
                      <a:headEnd/>
                      <a:tailEnd/>
                    </a:ln>
                  </pic:spPr>
                </pic:pic>
              </a:graphicData>
            </a:graphic>
          </wp:inline>
        </w:drawing>
      </w:r>
      <w:r w:rsidRPr="0098298E">
        <w:rPr>
          <w:sz w:val="46"/>
          <w:szCs w:val="46"/>
        </w:rPr>
        <w:t xml:space="preserve"> </w:t>
      </w:r>
      <w:r>
        <w:rPr>
          <w:noProof/>
          <w:sz w:val="46"/>
          <w:szCs w:val="46"/>
          <w:lang w:eastAsia="en-GB"/>
        </w:rPr>
        <w:drawing>
          <wp:inline distT="0" distB="0" distL="0" distR="0">
            <wp:extent cx="2484295" cy="3400425"/>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srcRect/>
                    <a:stretch>
                      <a:fillRect/>
                    </a:stretch>
                  </pic:blipFill>
                  <pic:spPr bwMode="auto">
                    <a:xfrm>
                      <a:off x="0" y="0"/>
                      <a:ext cx="2484295" cy="3400425"/>
                    </a:xfrm>
                    <a:prstGeom prst="rect">
                      <a:avLst/>
                    </a:prstGeom>
                    <a:noFill/>
                    <a:ln w="9525">
                      <a:noFill/>
                      <a:miter lim="800000"/>
                      <a:headEnd/>
                      <a:tailEnd/>
                    </a:ln>
                  </pic:spPr>
                </pic:pic>
              </a:graphicData>
            </a:graphic>
          </wp:inline>
        </w:drawing>
      </w:r>
    </w:p>
    <w:p w:rsidR="0098298E" w:rsidRDefault="0098298E" w:rsidP="0098298E">
      <w:pPr>
        <w:pStyle w:val="Default"/>
        <w:rPr>
          <w:rFonts w:ascii="Times New Roman" w:hAnsi="Times New Roman" w:cs="Times New Roman"/>
        </w:rPr>
      </w:pPr>
      <w:r w:rsidRPr="0098298E">
        <w:rPr>
          <w:rFonts w:ascii="Times New Roman" w:hAnsi="Times New Roman" w:cs="Times New Roman"/>
          <w:b/>
        </w:rPr>
        <w:t>Bust of Nero as a child</w:t>
      </w:r>
      <w:r w:rsidR="006049D3">
        <w:rPr>
          <w:rFonts w:ascii="Times New Roman" w:hAnsi="Times New Roman" w:cs="Times New Roman"/>
        </w:rPr>
        <w:t xml:space="preserve">   </w:t>
      </w:r>
      <w:r>
        <w:rPr>
          <w:rFonts w:ascii="Times New Roman" w:hAnsi="Times New Roman" w:cs="Times New Roman"/>
        </w:rPr>
        <w:t xml:space="preserve">                                  Image of Gaius Caesar (</w:t>
      </w:r>
      <w:r w:rsidRPr="0098298E">
        <w:rPr>
          <w:rFonts w:ascii="Times New Roman" w:hAnsi="Times New Roman" w:cs="Times New Roman"/>
          <w:u w:val="single"/>
        </w:rPr>
        <w:t>Not Caligula</w:t>
      </w:r>
      <w:r>
        <w:rPr>
          <w:rFonts w:ascii="Times New Roman" w:hAnsi="Times New Roman" w:cs="Times New Roman"/>
        </w:rPr>
        <w:t>)</w:t>
      </w:r>
    </w:p>
    <w:p w:rsidR="0098298E" w:rsidRDefault="0098298E" w:rsidP="0098298E">
      <w:pPr>
        <w:pStyle w:val="Default"/>
        <w:rPr>
          <w:rFonts w:ascii="Times New Roman" w:hAnsi="Times New Roman" w:cs="Times New Roman"/>
          <w:bCs/>
        </w:rPr>
      </w:pPr>
      <w:proofErr w:type="spellStart"/>
      <w:r w:rsidRPr="0098298E">
        <w:rPr>
          <w:rFonts w:ascii="Times New Roman" w:hAnsi="Times New Roman" w:cs="Times New Roman"/>
          <w:bCs/>
        </w:rPr>
        <w:lastRenderedPageBreak/>
        <w:t>Römisch-Germanisches</w:t>
      </w:r>
      <w:proofErr w:type="spellEnd"/>
      <w:r w:rsidRPr="0098298E">
        <w:rPr>
          <w:rFonts w:ascii="Times New Roman" w:hAnsi="Times New Roman" w:cs="Times New Roman"/>
          <w:bCs/>
        </w:rPr>
        <w:t xml:space="preserve"> Museum, Cologne</w:t>
      </w:r>
      <w:r>
        <w:rPr>
          <w:rFonts w:ascii="Times New Roman" w:hAnsi="Times New Roman" w:cs="Times New Roman"/>
          <w:bCs/>
        </w:rPr>
        <w:t>.</w:t>
      </w:r>
    </w:p>
    <w:p w:rsidR="0098298E" w:rsidRDefault="0098298E" w:rsidP="0098298E">
      <w:pPr>
        <w:pStyle w:val="Default"/>
        <w:rPr>
          <w:rFonts w:ascii="Times New Roman" w:hAnsi="Times New Roman" w:cs="Times New Roman"/>
        </w:rPr>
      </w:pPr>
    </w:p>
    <w:p w:rsidR="00F137BB" w:rsidRDefault="00F137BB" w:rsidP="00F137BB">
      <w:pPr>
        <w:pStyle w:val="Default"/>
        <w:jc w:val="center"/>
        <w:rPr>
          <w:rFonts w:ascii="Times New Roman" w:hAnsi="Times New Roman" w:cs="Times New Roman"/>
          <w:b/>
        </w:rPr>
      </w:pPr>
      <w:r>
        <w:rPr>
          <w:rFonts w:ascii="Times New Roman" w:hAnsi="Times New Roman" w:cs="Times New Roman"/>
          <w:b/>
        </w:rPr>
        <w:t>Images of Nero as an adult</w:t>
      </w:r>
    </w:p>
    <w:p w:rsidR="00F137BB" w:rsidRDefault="00F137BB" w:rsidP="00F137BB">
      <w:pPr>
        <w:pStyle w:val="Default"/>
        <w:jc w:val="center"/>
        <w:rPr>
          <w:rFonts w:ascii="Times New Roman" w:hAnsi="Times New Roman" w:cs="Times New Roman"/>
          <w:b/>
        </w:rPr>
      </w:pPr>
    </w:p>
    <w:p w:rsidR="00F137BB" w:rsidRDefault="00F137BB" w:rsidP="00F137BB">
      <w:pPr>
        <w:pStyle w:val="Default"/>
        <w:jc w:val="both"/>
        <w:rPr>
          <w:rFonts w:ascii="Times New Roman" w:hAnsi="Times New Roman" w:cs="Times New Roman"/>
          <w:b/>
        </w:rPr>
      </w:pPr>
      <w:r>
        <w:rPr>
          <w:rFonts w:ascii="Times New Roman" w:hAnsi="Times New Roman" w:cs="Times New Roman"/>
          <w:b/>
          <w:noProof/>
          <w:lang w:eastAsia="en-GB"/>
        </w:rPr>
        <w:drawing>
          <wp:inline distT="0" distB="0" distL="0" distR="0">
            <wp:extent cx="2743200" cy="3838575"/>
            <wp:effectExtent l="1905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srcRect/>
                    <a:stretch>
                      <a:fillRect/>
                    </a:stretch>
                  </pic:blipFill>
                  <pic:spPr bwMode="auto">
                    <a:xfrm>
                      <a:off x="0" y="0"/>
                      <a:ext cx="2745463" cy="3841741"/>
                    </a:xfrm>
                    <a:prstGeom prst="rect">
                      <a:avLst/>
                    </a:prstGeom>
                    <a:noFill/>
                    <a:ln w="9525">
                      <a:noFill/>
                      <a:miter lim="800000"/>
                      <a:headEnd/>
                      <a:tailEnd/>
                    </a:ln>
                  </pic:spPr>
                </pic:pic>
              </a:graphicData>
            </a:graphic>
          </wp:inline>
        </w:drawing>
      </w:r>
      <w:r w:rsidRPr="00F137BB">
        <w:rPr>
          <w:rFonts w:ascii="Times New Roman" w:hAnsi="Times New Roman" w:cs="Times New Roman"/>
          <w:b/>
        </w:rPr>
        <w:t xml:space="preserve"> </w:t>
      </w:r>
      <w:r>
        <w:rPr>
          <w:rFonts w:ascii="Times New Roman" w:hAnsi="Times New Roman" w:cs="Times New Roman"/>
          <w:b/>
          <w:noProof/>
          <w:lang w:eastAsia="en-GB"/>
        </w:rPr>
        <w:drawing>
          <wp:inline distT="0" distB="0" distL="0" distR="0">
            <wp:extent cx="2743200" cy="3838575"/>
            <wp:effectExtent l="1905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srcRect/>
                    <a:stretch>
                      <a:fillRect/>
                    </a:stretch>
                  </pic:blipFill>
                  <pic:spPr bwMode="auto">
                    <a:xfrm>
                      <a:off x="0" y="0"/>
                      <a:ext cx="2743200" cy="3838575"/>
                    </a:xfrm>
                    <a:prstGeom prst="rect">
                      <a:avLst/>
                    </a:prstGeom>
                    <a:noFill/>
                    <a:ln w="9525">
                      <a:noFill/>
                      <a:miter lim="800000"/>
                      <a:headEnd/>
                      <a:tailEnd/>
                    </a:ln>
                  </pic:spPr>
                </pic:pic>
              </a:graphicData>
            </a:graphic>
          </wp:inline>
        </w:drawing>
      </w:r>
    </w:p>
    <w:p w:rsidR="00F137BB" w:rsidRDefault="00F137BB" w:rsidP="00F137BB">
      <w:pPr>
        <w:pStyle w:val="Default"/>
        <w:jc w:val="both"/>
        <w:rPr>
          <w:rFonts w:ascii="Times New Roman" w:hAnsi="Times New Roman" w:cs="Times New Roman"/>
        </w:rPr>
      </w:pPr>
      <w:proofErr w:type="spellStart"/>
      <w:r>
        <w:rPr>
          <w:rFonts w:ascii="Times New Roman" w:hAnsi="Times New Roman" w:cs="Times New Roman"/>
        </w:rPr>
        <w:t>Glyptothek</w:t>
      </w:r>
      <w:proofErr w:type="spellEnd"/>
      <w:r>
        <w:rPr>
          <w:rFonts w:ascii="Times New Roman" w:hAnsi="Times New Roman" w:cs="Times New Roman"/>
        </w:rPr>
        <w:t>, Munich.                                         British Museum, London.</w:t>
      </w:r>
    </w:p>
    <w:p w:rsidR="00925B46" w:rsidRDefault="00925B46" w:rsidP="00F137BB">
      <w:pPr>
        <w:pStyle w:val="Default"/>
        <w:jc w:val="both"/>
        <w:rPr>
          <w:rFonts w:ascii="Times New Roman" w:hAnsi="Times New Roman" w:cs="Times New Roman"/>
        </w:rPr>
      </w:pPr>
    </w:p>
    <w:p w:rsidR="00925B46" w:rsidRPr="00F137BB" w:rsidRDefault="00925B46" w:rsidP="00925B46">
      <w:pPr>
        <w:pStyle w:val="Default"/>
        <w:jc w:val="center"/>
        <w:rPr>
          <w:rFonts w:ascii="Times New Roman" w:hAnsi="Times New Roman" w:cs="Times New Roman"/>
        </w:rPr>
      </w:pPr>
      <w:r>
        <w:rPr>
          <w:rFonts w:ascii="Times New Roman" w:hAnsi="Times New Roman" w:cs="Times New Roman"/>
          <w:noProof/>
          <w:lang w:eastAsia="en-GB"/>
        </w:rPr>
        <w:drawing>
          <wp:inline distT="0" distB="0" distL="0" distR="0">
            <wp:extent cx="3095625" cy="3743325"/>
            <wp:effectExtent l="1905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srcRect/>
                    <a:stretch>
                      <a:fillRect/>
                    </a:stretch>
                  </pic:blipFill>
                  <pic:spPr bwMode="auto">
                    <a:xfrm>
                      <a:off x="0" y="0"/>
                      <a:ext cx="3095625" cy="3743325"/>
                    </a:xfrm>
                    <a:prstGeom prst="rect">
                      <a:avLst/>
                    </a:prstGeom>
                    <a:noFill/>
                    <a:ln w="9525">
                      <a:noFill/>
                      <a:miter lim="800000"/>
                      <a:headEnd/>
                      <a:tailEnd/>
                    </a:ln>
                  </pic:spPr>
                </pic:pic>
              </a:graphicData>
            </a:graphic>
          </wp:inline>
        </w:drawing>
      </w:r>
    </w:p>
    <w:p w:rsidR="00E956DE" w:rsidRDefault="00925B46" w:rsidP="00925B46">
      <w:pPr>
        <w:spacing w:after="0" w:line="360" w:lineRule="auto"/>
        <w:jc w:val="center"/>
        <w:rPr>
          <w:rFonts w:ascii="Times New Roman" w:hAnsi="Times New Roman" w:cs="Times New Roman"/>
          <w:sz w:val="24"/>
          <w:szCs w:val="24"/>
        </w:rPr>
      </w:pPr>
      <w:proofErr w:type="spellStart"/>
      <w:r>
        <w:rPr>
          <w:rFonts w:ascii="Times New Roman" w:hAnsi="Times New Roman" w:cs="Times New Roman"/>
          <w:sz w:val="24"/>
          <w:szCs w:val="24"/>
        </w:rPr>
        <w:t>Musei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Capitolini</w:t>
      </w:r>
      <w:proofErr w:type="spellEnd"/>
      <w:r>
        <w:rPr>
          <w:rFonts w:ascii="Times New Roman" w:hAnsi="Times New Roman" w:cs="Times New Roman"/>
          <w:sz w:val="24"/>
          <w:szCs w:val="24"/>
        </w:rPr>
        <w:t>, Rome.</w:t>
      </w:r>
    </w:p>
    <w:p w:rsidR="00FE0EFF" w:rsidRDefault="00FE0EFF" w:rsidP="00925B46">
      <w:pPr>
        <w:spacing w:after="0" w:line="360" w:lineRule="auto"/>
        <w:jc w:val="center"/>
        <w:rPr>
          <w:rFonts w:ascii="Times New Roman" w:hAnsi="Times New Roman" w:cs="Times New Roman"/>
          <w:b/>
          <w:sz w:val="32"/>
          <w:szCs w:val="32"/>
        </w:rPr>
      </w:pPr>
      <w:r>
        <w:rPr>
          <w:rFonts w:ascii="Times New Roman" w:hAnsi="Times New Roman" w:cs="Times New Roman"/>
          <w:b/>
          <w:sz w:val="32"/>
          <w:szCs w:val="32"/>
        </w:rPr>
        <w:lastRenderedPageBreak/>
        <w:t>Images of Nero on Coins</w:t>
      </w:r>
    </w:p>
    <w:p w:rsidR="00BD47E8" w:rsidRDefault="00BD47E8" w:rsidP="00925B46">
      <w:pPr>
        <w:spacing w:after="0" w:line="360" w:lineRule="auto"/>
        <w:jc w:val="center"/>
        <w:rPr>
          <w:rFonts w:ascii="Times New Roman" w:hAnsi="Times New Roman" w:cs="Times New Roman"/>
          <w:b/>
          <w:sz w:val="32"/>
          <w:szCs w:val="32"/>
        </w:rPr>
      </w:pPr>
    </w:p>
    <w:p w:rsidR="00BD47E8" w:rsidRPr="00BD47E8" w:rsidRDefault="00BD47E8" w:rsidP="00BD47E8">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Early Coins</w:t>
      </w:r>
    </w:p>
    <w:p w:rsidR="00FE0EFF" w:rsidRDefault="00FE0EFF" w:rsidP="00FE0EFF">
      <w:pPr>
        <w:spacing w:after="0" w:line="360" w:lineRule="auto"/>
        <w:jc w:val="both"/>
        <w:rPr>
          <w:rFonts w:ascii="Times New Roman" w:hAnsi="Times New Roman" w:cs="Times New Roman"/>
          <w:b/>
          <w:sz w:val="32"/>
          <w:szCs w:val="32"/>
        </w:rPr>
      </w:pPr>
    </w:p>
    <w:p w:rsidR="00FE0EFF" w:rsidRDefault="00BD47E8" w:rsidP="00FE0EFF">
      <w:pPr>
        <w:spacing w:after="0" w:line="360" w:lineRule="auto"/>
        <w:jc w:val="both"/>
        <w:rPr>
          <w:rFonts w:ascii="Times New Roman" w:hAnsi="Times New Roman" w:cs="Times New Roman"/>
          <w:b/>
          <w:sz w:val="24"/>
          <w:szCs w:val="24"/>
        </w:rPr>
      </w:pPr>
      <w:r>
        <w:rPr>
          <w:rFonts w:ascii="Times New Roman" w:hAnsi="Times New Roman" w:cs="Times New Roman"/>
          <w:b/>
          <w:noProof/>
          <w:sz w:val="24"/>
          <w:szCs w:val="24"/>
          <w:lang w:eastAsia="en-GB"/>
        </w:rPr>
        <w:drawing>
          <wp:inline distT="0" distB="0" distL="0" distR="0">
            <wp:extent cx="2809875" cy="3143250"/>
            <wp:effectExtent l="1905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cstate="print"/>
                    <a:srcRect r="50100"/>
                    <a:stretch>
                      <a:fillRect/>
                    </a:stretch>
                  </pic:blipFill>
                  <pic:spPr bwMode="auto">
                    <a:xfrm>
                      <a:off x="0" y="0"/>
                      <a:ext cx="2809875" cy="3143250"/>
                    </a:xfrm>
                    <a:prstGeom prst="rect">
                      <a:avLst/>
                    </a:prstGeom>
                    <a:noFill/>
                    <a:ln w="9525">
                      <a:noFill/>
                      <a:miter lim="800000"/>
                      <a:headEnd/>
                      <a:tailEnd/>
                    </a:ln>
                  </pic:spPr>
                </pic:pic>
              </a:graphicData>
            </a:graphic>
          </wp:inline>
        </w:drawing>
      </w:r>
      <w:r w:rsidRPr="00BD47E8">
        <w:rPr>
          <w:rFonts w:ascii="Times New Roman" w:hAnsi="Times New Roman" w:cs="Times New Roman"/>
          <w:b/>
          <w:sz w:val="24"/>
          <w:szCs w:val="24"/>
        </w:rPr>
        <w:t xml:space="preserve"> </w:t>
      </w:r>
      <w:r>
        <w:rPr>
          <w:rFonts w:ascii="Times New Roman" w:hAnsi="Times New Roman" w:cs="Times New Roman"/>
          <w:b/>
          <w:noProof/>
          <w:sz w:val="24"/>
          <w:szCs w:val="24"/>
          <w:lang w:eastAsia="en-GB"/>
        </w:rPr>
        <w:drawing>
          <wp:inline distT="0" distB="0" distL="0" distR="0">
            <wp:extent cx="2705100" cy="3095624"/>
            <wp:effectExtent l="1905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cstate="print"/>
                    <a:srcRect r="50381"/>
                    <a:stretch>
                      <a:fillRect/>
                    </a:stretch>
                  </pic:blipFill>
                  <pic:spPr bwMode="auto">
                    <a:xfrm>
                      <a:off x="0" y="0"/>
                      <a:ext cx="2711481" cy="3102927"/>
                    </a:xfrm>
                    <a:prstGeom prst="rect">
                      <a:avLst/>
                    </a:prstGeom>
                    <a:noFill/>
                    <a:ln w="9525">
                      <a:noFill/>
                      <a:miter lim="800000"/>
                      <a:headEnd/>
                      <a:tailEnd/>
                    </a:ln>
                  </pic:spPr>
                </pic:pic>
              </a:graphicData>
            </a:graphic>
          </wp:inline>
        </w:drawing>
      </w:r>
    </w:p>
    <w:p w:rsidR="00F46346" w:rsidRDefault="00F46346" w:rsidP="00FE0EFF">
      <w:pPr>
        <w:spacing w:after="0" w:line="360" w:lineRule="auto"/>
        <w:jc w:val="both"/>
        <w:rPr>
          <w:rFonts w:ascii="Times New Roman" w:hAnsi="Times New Roman" w:cs="Times New Roman"/>
          <w:b/>
          <w:bCs/>
          <w:sz w:val="24"/>
          <w:szCs w:val="24"/>
        </w:rPr>
      </w:pPr>
      <w:r w:rsidRPr="00F46346">
        <w:rPr>
          <w:rFonts w:ascii="Times New Roman" w:hAnsi="Times New Roman" w:cs="Times New Roman"/>
          <w:sz w:val="24"/>
          <w:szCs w:val="24"/>
        </w:rPr>
        <w:t xml:space="preserve">Aureus. 50-54 AD [Claudian coin] – </w:t>
      </w:r>
      <w:r w:rsidRPr="00F46346">
        <w:rPr>
          <w:rFonts w:ascii="Times New Roman" w:hAnsi="Times New Roman" w:cs="Times New Roman"/>
          <w:b/>
          <w:bCs/>
          <w:sz w:val="24"/>
          <w:szCs w:val="24"/>
        </w:rPr>
        <w:t>RIC 76</w:t>
      </w:r>
      <w:r>
        <w:rPr>
          <w:rFonts w:ascii="Times New Roman" w:hAnsi="Times New Roman" w:cs="Times New Roman"/>
          <w:b/>
          <w:bCs/>
          <w:sz w:val="24"/>
          <w:szCs w:val="24"/>
        </w:rPr>
        <w:t xml:space="preserve">            </w:t>
      </w:r>
      <w:r w:rsidR="0076530D">
        <w:rPr>
          <w:rFonts w:ascii="Times New Roman" w:hAnsi="Times New Roman" w:cs="Times New Roman"/>
          <w:b/>
          <w:bCs/>
          <w:sz w:val="24"/>
          <w:szCs w:val="24"/>
        </w:rPr>
        <w:t xml:space="preserve">       </w:t>
      </w:r>
      <w:r>
        <w:rPr>
          <w:rFonts w:ascii="Times New Roman" w:hAnsi="Times New Roman" w:cs="Times New Roman"/>
          <w:b/>
          <w:bCs/>
          <w:sz w:val="24"/>
          <w:szCs w:val="24"/>
        </w:rPr>
        <w:t xml:space="preserve"> </w:t>
      </w:r>
      <w:r w:rsidRPr="00F46346">
        <w:rPr>
          <w:rFonts w:ascii="Times New Roman" w:hAnsi="Times New Roman" w:cs="Times New Roman"/>
          <w:sz w:val="24"/>
          <w:szCs w:val="24"/>
        </w:rPr>
        <w:t xml:space="preserve">Aureus. 54 AD – </w:t>
      </w:r>
      <w:r w:rsidRPr="00F46346">
        <w:rPr>
          <w:rFonts w:ascii="Times New Roman" w:hAnsi="Times New Roman" w:cs="Times New Roman"/>
          <w:b/>
          <w:bCs/>
          <w:sz w:val="24"/>
          <w:szCs w:val="24"/>
        </w:rPr>
        <w:t>RIC 1</w:t>
      </w:r>
    </w:p>
    <w:p w:rsidR="007240A0" w:rsidRDefault="007240A0" w:rsidP="00FE0EFF">
      <w:pPr>
        <w:spacing w:after="0" w:line="360" w:lineRule="auto"/>
        <w:jc w:val="both"/>
        <w:rPr>
          <w:rFonts w:ascii="Times New Roman" w:hAnsi="Times New Roman" w:cs="Times New Roman"/>
          <w:b/>
          <w:bCs/>
          <w:sz w:val="24"/>
          <w:szCs w:val="24"/>
        </w:rPr>
      </w:pPr>
    </w:p>
    <w:p w:rsidR="007240A0" w:rsidRDefault="007240A0" w:rsidP="00A91912">
      <w:pPr>
        <w:spacing w:after="0" w:line="360" w:lineRule="auto"/>
        <w:jc w:val="center"/>
        <w:rPr>
          <w:rFonts w:ascii="Times New Roman" w:hAnsi="Times New Roman" w:cs="Times New Roman"/>
          <w:b/>
          <w:sz w:val="24"/>
          <w:szCs w:val="24"/>
        </w:rPr>
      </w:pPr>
      <w:r>
        <w:rPr>
          <w:rFonts w:ascii="Times New Roman" w:hAnsi="Times New Roman" w:cs="Times New Roman"/>
          <w:b/>
          <w:noProof/>
          <w:sz w:val="24"/>
          <w:szCs w:val="24"/>
          <w:lang w:eastAsia="en-GB"/>
        </w:rPr>
        <w:drawing>
          <wp:inline distT="0" distB="0" distL="0" distR="0">
            <wp:extent cx="4076700" cy="3448050"/>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cstate="print"/>
                    <a:srcRect r="50283"/>
                    <a:stretch>
                      <a:fillRect/>
                    </a:stretch>
                  </pic:blipFill>
                  <pic:spPr bwMode="auto">
                    <a:xfrm>
                      <a:off x="0" y="0"/>
                      <a:ext cx="4076700" cy="3448050"/>
                    </a:xfrm>
                    <a:prstGeom prst="rect">
                      <a:avLst/>
                    </a:prstGeom>
                    <a:noFill/>
                    <a:ln w="9525">
                      <a:noFill/>
                      <a:miter lim="800000"/>
                      <a:headEnd/>
                      <a:tailEnd/>
                    </a:ln>
                  </pic:spPr>
                </pic:pic>
              </a:graphicData>
            </a:graphic>
          </wp:inline>
        </w:drawing>
      </w:r>
    </w:p>
    <w:p w:rsidR="00A91912" w:rsidRDefault="00A91912" w:rsidP="00A91912">
      <w:pPr>
        <w:spacing w:after="0" w:line="360" w:lineRule="auto"/>
        <w:jc w:val="center"/>
        <w:rPr>
          <w:rFonts w:ascii="Times New Roman" w:hAnsi="Times New Roman" w:cs="Times New Roman"/>
          <w:b/>
          <w:bCs/>
          <w:sz w:val="24"/>
          <w:szCs w:val="24"/>
        </w:rPr>
      </w:pPr>
      <w:r w:rsidRPr="00A91912">
        <w:rPr>
          <w:rFonts w:ascii="Times New Roman" w:hAnsi="Times New Roman" w:cs="Times New Roman"/>
          <w:bCs/>
          <w:sz w:val="24"/>
          <w:szCs w:val="24"/>
        </w:rPr>
        <w:t xml:space="preserve">Aureus </w:t>
      </w:r>
      <w:r>
        <w:rPr>
          <w:rFonts w:ascii="Times New Roman" w:hAnsi="Times New Roman" w:cs="Times New Roman"/>
          <w:bCs/>
          <w:sz w:val="24"/>
          <w:szCs w:val="24"/>
        </w:rPr>
        <w:t>– AD 55 -</w:t>
      </w:r>
      <w:r w:rsidRPr="00A91912">
        <w:rPr>
          <w:rFonts w:ascii="Times New Roman" w:hAnsi="Times New Roman" w:cs="Times New Roman"/>
          <w:bCs/>
          <w:sz w:val="24"/>
          <w:szCs w:val="24"/>
        </w:rPr>
        <w:t xml:space="preserve"> </w:t>
      </w:r>
      <w:r w:rsidRPr="00A91912">
        <w:rPr>
          <w:rFonts w:ascii="Times New Roman" w:hAnsi="Times New Roman" w:cs="Times New Roman"/>
          <w:b/>
          <w:bCs/>
          <w:sz w:val="24"/>
          <w:szCs w:val="24"/>
        </w:rPr>
        <w:t>RIC 6; BMC 7</w:t>
      </w:r>
    </w:p>
    <w:p w:rsidR="0076530D" w:rsidRDefault="00934655" w:rsidP="00934655">
      <w:pPr>
        <w:spacing w:after="0" w:line="360" w:lineRule="auto"/>
        <w:rPr>
          <w:rFonts w:ascii="Times New Roman" w:hAnsi="Times New Roman" w:cs="Times New Roman"/>
          <w:b/>
          <w:bCs/>
          <w:sz w:val="24"/>
          <w:szCs w:val="24"/>
        </w:rPr>
      </w:pPr>
      <w:r>
        <w:rPr>
          <w:rFonts w:ascii="Times New Roman" w:hAnsi="Times New Roman" w:cs="Times New Roman"/>
          <w:b/>
          <w:bCs/>
          <w:sz w:val="24"/>
          <w:szCs w:val="24"/>
        </w:rPr>
        <w:lastRenderedPageBreak/>
        <w:t>Later Coins</w:t>
      </w:r>
    </w:p>
    <w:p w:rsidR="00BD4774" w:rsidRDefault="00BD4774" w:rsidP="00934655">
      <w:pPr>
        <w:spacing w:after="0" w:line="360" w:lineRule="auto"/>
        <w:rPr>
          <w:rFonts w:ascii="Times New Roman" w:hAnsi="Times New Roman" w:cs="Times New Roman"/>
          <w:b/>
          <w:bCs/>
          <w:sz w:val="24"/>
          <w:szCs w:val="24"/>
        </w:rPr>
      </w:pPr>
    </w:p>
    <w:p w:rsidR="00BD4774" w:rsidRDefault="00BD4774" w:rsidP="00934655">
      <w:pPr>
        <w:spacing w:after="0" w:line="36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2817567" cy="3510951"/>
            <wp:effectExtent l="19050" t="0" r="1833"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cstate="print"/>
                    <a:srcRect r="49715"/>
                    <a:stretch>
                      <a:fillRect/>
                    </a:stretch>
                  </pic:blipFill>
                  <pic:spPr bwMode="auto">
                    <a:xfrm>
                      <a:off x="0" y="0"/>
                      <a:ext cx="2823262" cy="3518048"/>
                    </a:xfrm>
                    <a:prstGeom prst="rect">
                      <a:avLst/>
                    </a:prstGeom>
                    <a:noFill/>
                    <a:ln w="9525">
                      <a:noFill/>
                      <a:miter lim="800000"/>
                      <a:headEnd/>
                      <a:tailEnd/>
                    </a:ln>
                  </pic:spPr>
                </pic:pic>
              </a:graphicData>
            </a:graphic>
          </wp:inline>
        </w:drawing>
      </w:r>
      <w:r w:rsidRPr="00BD4774">
        <w:rPr>
          <w:rFonts w:ascii="Times New Roman" w:hAnsi="Times New Roman" w:cs="Times New Roman"/>
          <w:sz w:val="24"/>
          <w:szCs w:val="24"/>
        </w:rPr>
        <w:t xml:space="preserve"> </w:t>
      </w:r>
      <w:r>
        <w:rPr>
          <w:rFonts w:ascii="Times New Roman" w:hAnsi="Times New Roman" w:cs="Times New Roman"/>
          <w:noProof/>
          <w:sz w:val="24"/>
          <w:szCs w:val="24"/>
          <w:lang w:eastAsia="en-GB"/>
        </w:rPr>
        <w:drawing>
          <wp:inline distT="0" distB="0" distL="0" distR="0">
            <wp:extent cx="2654240" cy="3396929"/>
            <wp:effectExtent l="1905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cstate="print"/>
                    <a:srcRect r="49583"/>
                    <a:stretch>
                      <a:fillRect/>
                    </a:stretch>
                  </pic:blipFill>
                  <pic:spPr bwMode="auto">
                    <a:xfrm>
                      <a:off x="0" y="0"/>
                      <a:ext cx="2657475" cy="3401069"/>
                    </a:xfrm>
                    <a:prstGeom prst="rect">
                      <a:avLst/>
                    </a:prstGeom>
                    <a:noFill/>
                    <a:ln w="9525">
                      <a:noFill/>
                      <a:miter lim="800000"/>
                      <a:headEnd/>
                      <a:tailEnd/>
                    </a:ln>
                  </pic:spPr>
                </pic:pic>
              </a:graphicData>
            </a:graphic>
          </wp:inline>
        </w:drawing>
      </w:r>
    </w:p>
    <w:p w:rsidR="00BD4774" w:rsidRDefault="00BD4774" w:rsidP="00934655">
      <w:pPr>
        <w:spacing w:after="0" w:line="360" w:lineRule="auto"/>
        <w:rPr>
          <w:rFonts w:ascii="Times New Roman" w:hAnsi="Times New Roman" w:cs="Times New Roman"/>
          <w:b/>
          <w:bCs/>
          <w:sz w:val="24"/>
          <w:szCs w:val="24"/>
        </w:rPr>
      </w:pPr>
      <w:r>
        <w:rPr>
          <w:rFonts w:ascii="Times New Roman" w:hAnsi="Times New Roman" w:cs="Times New Roman"/>
          <w:sz w:val="24"/>
          <w:szCs w:val="24"/>
        </w:rPr>
        <w:t>Aureus -</w:t>
      </w:r>
      <w:r w:rsidRPr="00BD4774">
        <w:rPr>
          <w:rFonts w:ascii="Times New Roman" w:hAnsi="Times New Roman" w:cs="Times New Roman"/>
          <w:sz w:val="24"/>
          <w:szCs w:val="24"/>
        </w:rPr>
        <w:t xml:space="preserve"> 60 AD – </w:t>
      </w:r>
      <w:r w:rsidRPr="00BD4774">
        <w:rPr>
          <w:rFonts w:ascii="Times New Roman" w:hAnsi="Times New Roman" w:cs="Times New Roman"/>
          <w:b/>
          <w:bCs/>
          <w:sz w:val="24"/>
          <w:szCs w:val="24"/>
        </w:rPr>
        <w:t>RIC 23; BMC 25</w:t>
      </w:r>
      <w:r>
        <w:rPr>
          <w:rFonts w:ascii="Times New Roman" w:hAnsi="Times New Roman" w:cs="Times New Roman"/>
          <w:b/>
          <w:bCs/>
          <w:sz w:val="24"/>
          <w:szCs w:val="24"/>
        </w:rPr>
        <w:t xml:space="preserve">                                </w:t>
      </w:r>
      <w:r>
        <w:rPr>
          <w:rFonts w:ascii="Times New Roman" w:hAnsi="Times New Roman" w:cs="Times New Roman"/>
          <w:sz w:val="24"/>
          <w:szCs w:val="24"/>
        </w:rPr>
        <w:t>Aureus -</w:t>
      </w:r>
      <w:r w:rsidRPr="00BD4774">
        <w:rPr>
          <w:rFonts w:ascii="Times New Roman" w:hAnsi="Times New Roman" w:cs="Times New Roman"/>
          <w:sz w:val="24"/>
          <w:szCs w:val="24"/>
        </w:rPr>
        <w:t xml:space="preserve"> 60-61 AD – </w:t>
      </w:r>
      <w:r w:rsidRPr="00BD4774">
        <w:rPr>
          <w:rFonts w:ascii="Times New Roman" w:hAnsi="Times New Roman" w:cs="Times New Roman"/>
          <w:b/>
          <w:bCs/>
          <w:sz w:val="24"/>
          <w:szCs w:val="24"/>
        </w:rPr>
        <w:t>RIC 25</w:t>
      </w:r>
    </w:p>
    <w:p w:rsidR="00E42492" w:rsidRDefault="00E42492" w:rsidP="00934655">
      <w:pPr>
        <w:spacing w:after="0" w:line="360" w:lineRule="auto"/>
        <w:rPr>
          <w:rFonts w:ascii="Times New Roman" w:hAnsi="Times New Roman" w:cs="Times New Roman"/>
          <w:b/>
          <w:bCs/>
          <w:sz w:val="24"/>
          <w:szCs w:val="24"/>
        </w:rPr>
      </w:pPr>
    </w:p>
    <w:p w:rsidR="00E42492" w:rsidRDefault="00E42492" w:rsidP="00934655">
      <w:pPr>
        <w:spacing w:after="0" w:line="36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2646512" cy="3433313"/>
            <wp:effectExtent l="19050" t="0" r="1438"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cstate="print"/>
                    <a:srcRect r="50301"/>
                    <a:stretch>
                      <a:fillRect/>
                    </a:stretch>
                  </pic:blipFill>
                  <pic:spPr bwMode="auto">
                    <a:xfrm>
                      <a:off x="0" y="0"/>
                      <a:ext cx="2647950" cy="3435179"/>
                    </a:xfrm>
                    <a:prstGeom prst="rect">
                      <a:avLst/>
                    </a:prstGeom>
                    <a:noFill/>
                    <a:ln w="9525">
                      <a:noFill/>
                      <a:miter lim="800000"/>
                      <a:headEnd/>
                      <a:tailEnd/>
                    </a:ln>
                  </pic:spPr>
                </pic:pic>
              </a:graphicData>
            </a:graphic>
          </wp:inline>
        </w:drawing>
      </w:r>
      <w:r w:rsidRPr="00E42492">
        <w:rPr>
          <w:rFonts w:ascii="Times New Roman" w:hAnsi="Times New Roman" w:cs="Times New Roman"/>
          <w:sz w:val="24"/>
          <w:szCs w:val="24"/>
        </w:rPr>
        <w:t xml:space="preserve"> </w:t>
      </w:r>
      <w:r>
        <w:rPr>
          <w:rFonts w:ascii="Times New Roman" w:hAnsi="Times New Roman" w:cs="Times New Roman"/>
          <w:noProof/>
          <w:sz w:val="24"/>
          <w:szCs w:val="24"/>
          <w:lang w:eastAsia="en-GB"/>
        </w:rPr>
        <w:drawing>
          <wp:inline distT="0" distB="0" distL="0" distR="0">
            <wp:extent cx="2819041" cy="3500731"/>
            <wp:effectExtent l="19050" t="0" r="359"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 cstate="print"/>
                    <a:srcRect r="50782"/>
                    <a:stretch>
                      <a:fillRect/>
                    </a:stretch>
                  </pic:blipFill>
                  <pic:spPr bwMode="auto">
                    <a:xfrm>
                      <a:off x="0" y="0"/>
                      <a:ext cx="2819400" cy="3501177"/>
                    </a:xfrm>
                    <a:prstGeom prst="rect">
                      <a:avLst/>
                    </a:prstGeom>
                    <a:noFill/>
                    <a:ln w="9525">
                      <a:noFill/>
                      <a:miter lim="800000"/>
                      <a:headEnd/>
                      <a:tailEnd/>
                    </a:ln>
                  </pic:spPr>
                </pic:pic>
              </a:graphicData>
            </a:graphic>
          </wp:inline>
        </w:drawing>
      </w:r>
    </w:p>
    <w:p w:rsidR="00E42492" w:rsidRDefault="00E42492" w:rsidP="00934655">
      <w:pPr>
        <w:spacing w:after="0" w:line="360" w:lineRule="auto"/>
        <w:rPr>
          <w:rFonts w:ascii="Times New Roman" w:hAnsi="Times New Roman" w:cs="Times New Roman"/>
          <w:b/>
          <w:bCs/>
          <w:sz w:val="24"/>
          <w:szCs w:val="24"/>
        </w:rPr>
      </w:pPr>
      <w:r>
        <w:rPr>
          <w:rFonts w:ascii="Times New Roman" w:hAnsi="Times New Roman" w:cs="Times New Roman"/>
          <w:sz w:val="24"/>
          <w:szCs w:val="24"/>
        </w:rPr>
        <w:t>Aureus -</w:t>
      </w:r>
      <w:r w:rsidRPr="00E42492">
        <w:rPr>
          <w:rFonts w:ascii="Times New Roman" w:hAnsi="Times New Roman" w:cs="Times New Roman"/>
          <w:sz w:val="24"/>
          <w:szCs w:val="24"/>
        </w:rPr>
        <w:t xml:space="preserve"> 64-65 AD – </w:t>
      </w:r>
      <w:r w:rsidRPr="00E42492">
        <w:rPr>
          <w:rFonts w:ascii="Times New Roman" w:hAnsi="Times New Roman" w:cs="Times New Roman"/>
          <w:b/>
          <w:bCs/>
          <w:sz w:val="24"/>
          <w:szCs w:val="24"/>
        </w:rPr>
        <w:t>RIC 44; BMC 52</w:t>
      </w:r>
      <w:r>
        <w:rPr>
          <w:rFonts w:ascii="Times New Roman" w:hAnsi="Times New Roman" w:cs="Times New Roman"/>
          <w:b/>
          <w:bCs/>
          <w:sz w:val="24"/>
          <w:szCs w:val="24"/>
        </w:rPr>
        <w:t xml:space="preserve">                     </w:t>
      </w:r>
      <w:r>
        <w:rPr>
          <w:rFonts w:ascii="Times New Roman" w:hAnsi="Times New Roman" w:cs="Times New Roman"/>
          <w:sz w:val="24"/>
          <w:szCs w:val="24"/>
        </w:rPr>
        <w:t>Aureus -</w:t>
      </w:r>
      <w:r w:rsidRPr="00E42492">
        <w:rPr>
          <w:rFonts w:ascii="Times New Roman" w:hAnsi="Times New Roman" w:cs="Times New Roman"/>
          <w:sz w:val="24"/>
          <w:szCs w:val="24"/>
        </w:rPr>
        <w:t xml:space="preserve"> 66-67 AD – </w:t>
      </w:r>
      <w:r w:rsidRPr="00E42492">
        <w:rPr>
          <w:rFonts w:ascii="Times New Roman" w:hAnsi="Times New Roman" w:cs="Times New Roman"/>
          <w:b/>
          <w:bCs/>
          <w:sz w:val="24"/>
          <w:szCs w:val="24"/>
        </w:rPr>
        <w:t>RIC 66</w:t>
      </w:r>
    </w:p>
    <w:p w:rsidR="004E0D21" w:rsidRDefault="004E0D21" w:rsidP="00934655">
      <w:pPr>
        <w:spacing w:after="0" w:line="360" w:lineRule="auto"/>
        <w:rPr>
          <w:rFonts w:ascii="Times New Roman" w:hAnsi="Times New Roman" w:cs="Times New Roman"/>
          <w:b/>
          <w:bCs/>
          <w:sz w:val="24"/>
          <w:szCs w:val="24"/>
        </w:rPr>
      </w:pPr>
    </w:p>
    <w:p w:rsidR="004E0D21" w:rsidRDefault="004E0D21" w:rsidP="00934655">
      <w:pPr>
        <w:spacing w:after="0" w:line="360" w:lineRule="auto"/>
        <w:rPr>
          <w:rFonts w:ascii="Times New Roman" w:hAnsi="Times New Roman" w:cs="Times New Roman"/>
          <w:b/>
          <w:bCs/>
          <w:sz w:val="24"/>
          <w:szCs w:val="24"/>
        </w:rPr>
      </w:pPr>
      <w:r>
        <w:rPr>
          <w:rFonts w:ascii="Times New Roman" w:hAnsi="Times New Roman" w:cs="Times New Roman"/>
          <w:b/>
          <w:bCs/>
          <w:sz w:val="24"/>
          <w:szCs w:val="24"/>
        </w:rPr>
        <w:lastRenderedPageBreak/>
        <w:t>Graffito image of Nero</w:t>
      </w:r>
    </w:p>
    <w:p w:rsidR="004E0D21" w:rsidRDefault="004E0D21" w:rsidP="00934655">
      <w:pPr>
        <w:spacing w:after="0" w:line="360" w:lineRule="auto"/>
        <w:rPr>
          <w:rFonts w:ascii="Times New Roman" w:hAnsi="Times New Roman" w:cs="Times New Roman"/>
          <w:b/>
          <w:bCs/>
          <w:sz w:val="24"/>
          <w:szCs w:val="24"/>
        </w:rPr>
      </w:pPr>
    </w:p>
    <w:p w:rsidR="004E0D21" w:rsidRDefault="004E0D21" w:rsidP="00934655">
      <w:pPr>
        <w:spacing w:after="0" w:line="360" w:lineRule="auto"/>
        <w:rPr>
          <w:rFonts w:ascii="Times New Roman" w:hAnsi="Times New Roman" w:cs="Times New Roman"/>
          <w:b/>
          <w:bCs/>
          <w:sz w:val="24"/>
          <w:szCs w:val="24"/>
        </w:rPr>
      </w:pPr>
      <w:r>
        <w:rPr>
          <w:rFonts w:ascii="Times New Roman" w:hAnsi="Times New Roman" w:cs="Times New Roman"/>
          <w:b/>
          <w:bCs/>
          <w:noProof/>
          <w:sz w:val="24"/>
          <w:szCs w:val="24"/>
          <w:lang w:eastAsia="en-GB"/>
        </w:rPr>
        <w:drawing>
          <wp:inline distT="0" distB="0" distL="0" distR="0">
            <wp:extent cx="5398339" cy="5227608"/>
            <wp:effectExtent l="57150" t="19050" r="11861"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cstate="print"/>
                    <a:srcRect/>
                    <a:stretch>
                      <a:fillRect/>
                    </a:stretch>
                  </pic:blipFill>
                  <pic:spPr bwMode="auto">
                    <a:xfrm>
                      <a:off x="0" y="0"/>
                      <a:ext cx="5401726" cy="5230888"/>
                    </a:xfrm>
                    <a:prstGeom prst="rect">
                      <a:avLst/>
                    </a:prstGeom>
                    <a:noFill/>
                    <a:ln w="9525">
                      <a:noFill/>
                      <a:miter lim="800000"/>
                      <a:headEnd/>
                      <a:tailEnd/>
                    </a:ln>
                    <a:scene3d>
                      <a:camera prst="orthographicFront"/>
                      <a:lightRig rig="threePt" dir="t"/>
                    </a:scene3d>
                    <a:sp3d>
                      <a:bevelT/>
                    </a:sp3d>
                  </pic:spPr>
                </pic:pic>
              </a:graphicData>
            </a:graphic>
          </wp:inline>
        </w:drawing>
      </w:r>
    </w:p>
    <w:p w:rsidR="004E0D21" w:rsidRDefault="004E0D21" w:rsidP="004E0D21">
      <w:pPr>
        <w:pStyle w:val="Default"/>
        <w:rPr>
          <w:rFonts w:ascii="Times New Roman" w:hAnsi="Times New Roman" w:cs="Times New Roman"/>
        </w:rPr>
      </w:pPr>
    </w:p>
    <w:p w:rsidR="004E0D21" w:rsidRPr="004E0D21" w:rsidRDefault="004E0D21" w:rsidP="004E0D21">
      <w:pPr>
        <w:pStyle w:val="Default"/>
        <w:numPr>
          <w:ilvl w:val="0"/>
          <w:numId w:val="1"/>
        </w:numPr>
        <w:rPr>
          <w:rFonts w:ascii="Times New Roman" w:hAnsi="Times New Roman" w:cs="Times New Roman"/>
          <w:sz w:val="36"/>
          <w:szCs w:val="36"/>
        </w:rPr>
      </w:pPr>
      <w:r w:rsidRPr="004E0D21">
        <w:rPr>
          <w:rFonts w:ascii="Times New Roman" w:hAnsi="Times New Roman" w:cs="Times New Roman"/>
          <w:sz w:val="36"/>
          <w:szCs w:val="36"/>
        </w:rPr>
        <w:t>Caricature of Nero, signed by "</w:t>
      </w:r>
      <w:proofErr w:type="spellStart"/>
      <w:r w:rsidRPr="004E0D21">
        <w:rPr>
          <w:rFonts w:ascii="Times New Roman" w:hAnsi="Times New Roman" w:cs="Times New Roman"/>
          <w:sz w:val="36"/>
          <w:szCs w:val="36"/>
        </w:rPr>
        <w:t>Tullius</w:t>
      </w:r>
      <w:proofErr w:type="spellEnd"/>
      <w:r w:rsidRPr="004E0D21">
        <w:rPr>
          <w:rFonts w:ascii="Times New Roman" w:hAnsi="Times New Roman" w:cs="Times New Roman"/>
          <w:sz w:val="36"/>
          <w:szCs w:val="36"/>
        </w:rPr>
        <w:t xml:space="preserve"> Romanus, soldier". </w:t>
      </w:r>
    </w:p>
    <w:p w:rsidR="004E0D21" w:rsidRPr="004E0D21" w:rsidRDefault="004E0D21" w:rsidP="004E0D21">
      <w:pPr>
        <w:pStyle w:val="Default"/>
        <w:rPr>
          <w:rFonts w:ascii="Times New Roman" w:hAnsi="Times New Roman" w:cs="Times New Roman"/>
          <w:sz w:val="36"/>
          <w:szCs w:val="36"/>
        </w:rPr>
      </w:pPr>
    </w:p>
    <w:p w:rsidR="004E0D21" w:rsidRPr="004E0D21" w:rsidRDefault="004E0D21" w:rsidP="004E0D21">
      <w:pPr>
        <w:pStyle w:val="Default"/>
        <w:numPr>
          <w:ilvl w:val="0"/>
          <w:numId w:val="1"/>
        </w:numPr>
        <w:rPr>
          <w:rFonts w:ascii="Times New Roman" w:hAnsi="Times New Roman" w:cs="Times New Roman"/>
          <w:sz w:val="36"/>
          <w:szCs w:val="36"/>
        </w:rPr>
      </w:pPr>
      <w:r w:rsidRPr="004E0D21">
        <w:rPr>
          <w:rFonts w:ascii="Times New Roman" w:hAnsi="Times New Roman" w:cs="Times New Roman"/>
          <w:sz w:val="36"/>
          <w:szCs w:val="36"/>
        </w:rPr>
        <w:t xml:space="preserve">Found in the substructures of the south front of the </w:t>
      </w:r>
      <w:proofErr w:type="spellStart"/>
      <w:r w:rsidRPr="004E0D21">
        <w:rPr>
          <w:rFonts w:ascii="Times New Roman" w:hAnsi="Times New Roman" w:cs="Times New Roman"/>
          <w:i/>
          <w:iCs/>
          <w:sz w:val="36"/>
          <w:szCs w:val="36"/>
        </w:rPr>
        <w:t>domus</w:t>
      </w:r>
      <w:proofErr w:type="spellEnd"/>
      <w:r w:rsidRPr="004E0D21">
        <w:rPr>
          <w:rFonts w:ascii="Times New Roman" w:hAnsi="Times New Roman" w:cs="Times New Roman"/>
          <w:i/>
          <w:iCs/>
          <w:sz w:val="36"/>
          <w:szCs w:val="36"/>
        </w:rPr>
        <w:t xml:space="preserve"> </w:t>
      </w:r>
      <w:proofErr w:type="spellStart"/>
      <w:r w:rsidRPr="004E0D21">
        <w:rPr>
          <w:rFonts w:ascii="Times New Roman" w:hAnsi="Times New Roman" w:cs="Times New Roman"/>
          <w:i/>
          <w:iCs/>
          <w:sz w:val="36"/>
          <w:szCs w:val="36"/>
        </w:rPr>
        <w:t>Tiberiana</w:t>
      </w:r>
      <w:proofErr w:type="spellEnd"/>
      <w:r w:rsidRPr="004E0D21">
        <w:rPr>
          <w:rFonts w:ascii="Times New Roman" w:hAnsi="Times New Roman" w:cs="Times New Roman"/>
          <w:sz w:val="36"/>
          <w:szCs w:val="36"/>
        </w:rPr>
        <w:t xml:space="preserve">, the imperial residence on the Palatine. </w:t>
      </w:r>
    </w:p>
    <w:p w:rsidR="004E0D21" w:rsidRPr="004E0D21" w:rsidRDefault="004E0D21" w:rsidP="004E0D21">
      <w:pPr>
        <w:spacing w:after="0" w:line="360" w:lineRule="auto"/>
        <w:rPr>
          <w:rFonts w:ascii="Times New Roman" w:hAnsi="Times New Roman" w:cs="Times New Roman"/>
          <w:sz w:val="36"/>
          <w:szCs w:val="36"/>
        </w:rPr>
      </w:pPr>
    </w:p>
    <w:p w:rsidR="004E0D21" w:rsidRPr="004E0D21" w:rsidRDefault="004E0D21" w:rsidP="004E0D21">
      <w:pPr>
        <w:pStyle w:val="ListParagraph"/>
        <w:numPr>
          <w:ilvl w:val="0"/>
          <w:numId w:val="1"/>
        </w:numPr>
        <w:spacing w:after="0" w:line="360" w:lineRule="auto"/>
        <w:rPr>
          <w:rFonts w:ascii="Times New Roman" w:hAnsi="Times New Roman" w:cs="Times New Roman"/>
          <w:b/>
          <w:bCs/>
          <w:sz w:val="36"/>
          <w:szCs w:val="36"/>
        </w:rPr>
      </w:pPr>
      <w:r w:rsidRPr="004E0D21">
        <w:rPr>
          <w:rFonts w:ascii="Times New Roman" w:hAnsi="Times New Roman" w:cs="Times New Roman"/>
          <w:sz w:val="36"/>
          <w:szCs w:val="36"/>
        </w:rPr>
        <w:t xml:space="preserve">See Rodolfo </w:t>
      </w:r>
      <w:proofErr w:type="spellStart"/>
      <w:r w:rsidRPr="004E0D21">
        <w:rPr>
          <w:rFonts w:ascii="Times New Roman" w:hAnsi="Times New Roman" w:cs="Times New Roman"/>
          <w:sz w:val="36"/>
          <w:szCs w:val="36"/>
        </w:rPr>
        <w:t>Lanciani</w:t>
      </w:r>
      <w:proofErr w:type="spellEnd"/>
      <w:r w:rsidRPr="004E0D21">
        <w:rPr>
          <w:rFonts w:ascii="Times New Roman" w:hAnsi="Times New Roman" w:cs="Times New Roman"/>
          <w:sz w:val="36"/>
          <w:szCs w:val="36"/>
        </w:rPr>
        <w:t xml:space="preserve">, </w:t>
      </w:r>
      <w:proofErr w:type="gramStart"/>
      <w:r w:rsidRPr="004E0D21">
        <w:rPr>
          <w:rFonts w:ascii="Times New Roman" w:hAnsi="Times New Roman" w:cs="Times New Roman"/>
          <w:i/>
          <w:iCs/>
          <w:sz w:val="36"/>
          <w:szCs w:val="36"/>
        </w:rPr>
        <w:t>The</w:t>
      </w:r>
      <w:proofErr w:type="gramEnd"/>
      <w:r w:rsidRPr="004E0D21">
        <w:rPr>
          <w:rFonts w:ascii="Times New Roman" w:hAnsi="Times New Roman" w:cs="Times New Roman"/>
          <w:i/>
          <w:iCs/>
          <w:sz w:val="36"/>
          <w:szCs w:val="36"/>
        </w:rPr>
        <w:t xml:space="preserve"> Ruins and Excavations of Ancient Rome</w:t>
      </w:r>
      <w:r w:rsidRPr="004E0D21">
        <w:rPr>
          <w:rFonts w:ascii="Times New Roman" w:hAnsi="Times New Roman" w:cs="Times New Roman"/>
          <w:sz w:val="36"/>
          <w:szCs w:val="36"/>
        </w:rPr>
        <w:t>, 1897, fig. 55, p. 148.</w:t>
      </w:r>
    </w:p>
    <w:p w:rsidR="004E0D21" w:rsidRPr="00E42492" w:rsidRDefault="004E0D21" w:rsidP="00934655">
      <w:pPr>
        <w:spacing w:after="0" w:line="360" w:lineRule="auto"/>
        <w:rPr>
          <w:rFonts w:ascii="Times New Roman" w:hAnsi="Times New Roman" w:cs="Times New Roman"/>
          <w:sz w:val="24"/>
          <w:szCs w:val="24"/>
        </w:rPr>
      </w:pPr>
    </w:p>
    <w:sectPr w:rsidR="004E0D21" w:rsidRPr="00E42492" w:rsidSect="00EA6B47">
      <w:type w:val="continuous"/>
      <w:pgSz w:w="11901" w:h="16840"/>
      <w:pgMar w:top="1440" w:right="1440" w:bottom="1440" w:left="1440" w:header="709" w:footer="709" w:gutter="0"/>
      <w:cols w:space="708"/>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Georgia">
    <w:altName w:val="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C3E76C2"/>
    <w:multiLevelType w:val="hybridMultilevel"/>
    <w:tmpl w:val="3942F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20"/>
  <w:drawingGridVerticalSpacing w:val="163"/>
  <w:displayHorizontalDrawingGridEvery w:val="0"/>
  <w:displayVerticalDrawingGridEvery w:val="2"/>
  <w:characterSpacingControl w:val="doNotCompress"/>
  <w:compat>
    <w:compatSetting w:name="compatibilityMode" w:uri="http://schemas.microsoft.com/office/word" w:val="12"/>
  </w:compat>
  <w:rsids>
    <w:rsidRoot w:val="00016EE1"/>
    <w:rsid w:val="00016EE1"/>
    <w:rsid w:val="00072A4D"/>
    <w:rsid w:val="000B4977"/>
    <w:rsid w:val="000C0133"/>
    <w:rsid w:val="000C7AB1"/>
    <w:rsid w:val="000E1645"/>
    <w:rsid w:val="000E20B0"/>
    <w:rsid w:val="00174741"/>
    <w:rsid w:val="0022451B"/>
    <w:rsid w:val="00271AFF"/>
    <w:rsid w:val="002E5F84"/>
    <w:rsid w:val="00367C57"/>
    <w:rsid w:val="003B2101"/>
    <w:rsid w:val="003F1E4F"/>
    <w:rsid w:val="00441C7C"/>
    <w:rsid w:val="004E0D21"/>
    <w:rsid w:val="00507801"/>
    <w:rsid w:val="00510CF4"/>
    <w:rsid w:val="00535096"/>
    <w:rsid w:val="00580C39"/>
    <w:rsid w:val="00587078"/>
    <w:rsid w:val="005A6604"/>
    <w:rsid w:val="006049D3"/>
    <w:rsid w:val="006B7EBB"/>
    <w:rsid w:val="006D4985"/>
    <w:rsid w:val="006D7B6C"/>
    <w:rsid w:val="00703CD7"/>
    <w:rsid w:val="00703E6B"/>
    <w:rsid w:val="007240A0"/>
    <w:rsid w:val="0076530D"/>
    <w:rsid w:val="00813026"/>
    <w:rsid w:val="008A46C8"/>
    <w:rsid w:val="008C769E"/>
    <w:rsid w:val="008D6C91"/>
    <w:rsid w:val="0092110E"/>
    <w:rsid w:val="00925B46"/>
    <w:rsid w:val="00934655"/>
    <w:rsid w:val="009411DD"/>
    <w:rsid w:val="0098298E"/>
    <w:rsid w:val="00A41453"/>
    <w:rsid w:val="00A468D5"/>
    <w:rsid w:val="00A6036D"/>
    <w:rsid w:val="00A91912"/>
    <w:rsid w:val="00BD4774"/>
    <w:rsid w:val="00BD47E8"/>
    <w:rsid w:val="00BF68F3"/>
    <w:rsid w:val="00C13273"/>
    <w:rsid w:val="00C212D6"/>
    <w:rsid w:val="00C62423"/>
    <w:rsid w:val="00C94713"/>
    <w:rsid w:val="00E42492"/>
    <w:rsid w:val="00E956DE"/>
    <w:rsid w:val="00EA6B47"/>
    <w:rsid w:val="00F137BB"/>
    <w:rsid w:val="00F46346"/>
    <w:rsid w:val="00F621BA"/>
    <w:rsid w:val="00FA183A"/>
    <w:rsid w:val="00FE0EFF"/>
    <w:rsid w:val="00FE5504"/>
    <w:rsid w:val="00FE76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993C7"/>
  <w15:docId w15:val="{E0E64944-B2A4-4FAE-9413-02534E3CB3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16EE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956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56DE"/>
    <w:rPr>
      <w:rFonts w:ascii="Tahoma" w:hAnsi="Tahoma" w:cs="Tahoma"/>
      <w:sz w:val="16"/>
      <w:szCs w:val="16"/>
    </w:rPr>
  </w:style>
  <w:style w:type="paragraph" w:customStyle="1" w:styleId="Default">
    <w:name w:val="Default"/>
    <w:rsid w:val="00E956DE"/>
    <w:pPr>
      <w:autoSpaceDE w:val="0"/>
      <w:autoSpaceDN w:val="0"/>
      <w:adjustRightInd w:val="0"/>
      <w:spacing w:after="0" w:line="240" w:lineRule="auto"/>
    </w:pPr>
    <w:rPr>
      <w:rFonts w:ascii="Georgia" w:hAnsi="Georgia" w:cs="Georgia"/>
      <w:color w:val="000000"/>
      <w:sz w:val="24"/>
      <w:szCs w:val="24"/>
    </w:rPr>
  </w:style>
  <w:style w:type="paragraph" w:styleId="ListParagraph">
    <w:name w:val="List Paragraph"/>
    <w:basedOn w:val="Normal"/>
    <w:uiPriority w:val="34"/>
    <w:qFormat/>
    <w:rsid w:val="00367C57"/>
    <w:pPr>
      <w:ind w:left="720"/>
      <w:contextualSpacing/>
    </w:pPr>
  </w:style>
  <w:style w:type="character" w:styleId="Hyperlink">
    <w:name w:val="Hyperlink"/>
    <w:basedOn w:val="DefaultParagraphFont"/>
    <w:uiPriority w:val="99"/>
    <w:unhideWhenUsed/>
    <w:rsid w:val="006D7B6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emf"/><Relationship Id="rId13" Type="http://schemas.openxmlformats.org/officeDocument/2006/relationships/image" Target="media/image9.emf"/><Relationship Id="rId18" Type="http://schemas.openxmlformats.org/officeDocument/2006/relationships/image" Target="media/image14.emf"/><Relationship Id="rId3" Type="http://schemas.openxmlformats.org/officeDocument/2006/relationships/settings" Target="settings.xml"/><Relationship Id="rId7" Type="http://schemas.openxmlformats.org/officeDocument/2006/relationships/image" Target="media/image3.emf"/><Relationship Id="rId12" Type="http://schemas.openxmlformats.org/officeDocument/2006/relationships/image" Target="media/image8.emf"/><Relationship Id="rId17" Type="http://schemas.openxmlformats.org/officeDocument/2006/relationships/image" Target="media/image13.emf"/><Relationship Id="rId2" Type="http://schemas.openxmlformats.org/officeDocument/2006/relationships/styles" Target="styles.xml"/><Relationship Id="rId16" Type="http://schemas.openxmlformats.org/officeDocument/2006/relationships/image" Target="media/image12.emf"/><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image" Target="media/image7.emf"/><Relationship Id="rId5" Type="http://schemas.openxmlformats.org/officeDocument/2006/relationships/image" Target="media/image1.emf"/><Relationship Id="rId15" Type="http://schemas.openxmlformats.org/officeDocument/2006/relationships/image" Target="media/image11.emf"/><Relationship Id="rId10" Type="http://schemas.openxmlformats.org/officeDocument/2006/relationships/image" Target="media/image6.emf"/><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emf"/><Relationship Id="rId14" Type="http://schemas.openxmlformats.org/officeDocument/2006/relationships/image" Target="media/image10.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161</TotalTime>
  <Pages>7</Pages>
  <Words>479</Words>
  <Characters>2736</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m.cobb</dc:creator>
  <cp:keywords/>
  <dc:description/>
  <cp:lastModifiedBy>Matthew Cobb</cp:lastModifiedBy>
  <cp:revision>58</cp:revision>
  <cp:lastPrinted>2013-11-19T14:42:00Z</cp:lastPrinted>
  <dcterms:created xsi:type="dcterms:W3CDTF">2013-11-19T14:40:00Z</dcterms:created>
  <dcterms:modified xsi:type="dcterms:W3CDTF">2019-10-23T10:34:00Z</dcterms:modified>
</cp:coreProperties>
</file>